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464191C0" w14:textId="77777777" w:rsidR="00F90C00" w:rsidRDefault="00F90C00">
      <w:pPr>
        <w:tabs>
          <w:tab w:val="left" w:pos="8364"/>
        </w:tabs>
        <w:spacing w:after="0" w:line="0" w:lineRule="atLeast"/>
        <w:jc w:val="both"/>
        <w:rPr>
          <w:rFonts w:ascii="Museo Sans 900" w:eastAsia="Times New Roman" w:hAnsi="Museo Sans 900" w:cs="Times New Roman"/>
          <w:b/>
          <w:bCs/>
          <w:sz w:val="20"/>
          <w:szCs w:val="20"/>
          <w:lang w:val="es-MX" w:eastAsia="es-ES"/>
        </w:rPr>
      </w:pPr>
    </w:p>
    <w:p w14:paraId="3BC16A7D" w14:textId="6DF05F7F"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proofErr w:type="spellStart"/>
      <w:r w:rsidRPr="00A93D70">
        <w:rPr>
          <w:rFonts w:ascii="Museo Sans 900" w:eastAsia="Times New Roman" w:hAnsi="Museo Sans 900" w:cs="Times New Roman"/>
          <w:b/>
          <w:bCs/>
          <w:sz w:val="20"/>
          <w:szCs w:val="20"/>
          <w:lang w:val="es-MX" w:eastAsia="es-ES"/>
        </w:rPr>
        <w:t>N.°</w:t>
      </w:r>
      <w:proofErr w:type="spellEnd"/>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860F0E">
        <w:rPr>
          <w:rFonts w:ascii="Museo Sans 900" w:eastAsia="Times New Roman" w:hAnsi="Museo Sans 900" w:cs="Times New Roman"/>
          <w:b/>
          <w:bCs/>
          <w:sz w:val="20"/>
          <w:szCs w:val="20"/>
          <w:lang w:val="es-MX" w:eastAsia="es-ES"/>
        </w:rPr>
        <w:t>0267</w:t>
      </w:r>
      <w:r w:rsidR="008B44D6" w:rsidRPr="00A93D70">
        <w:rPr>
          <w:rFonts w:ascii="Museo Sans 900" w:eastAsia="Times New Roman" w:hAnsi="Museo Sans 900" w:cs="Times New Roman"/>
          <w:b/>
          <w:bCs/>
          <w:sz w:val="20"/>
          <w:szCs w:val="20"/>
          <w:lang w:val="es-MX" w:eastAsia="es-ES"/>
        </w:rPr>
        <w:t>-202</w:t>
      </w:r>
      <w:r w:rsidR="00897043">
        <w:rPr>
          <w:rFonts w:ascii="Museo Sans 900" w:eastAsia="Times New Roman" w:hAnsi="Museo Sans 900" w:cs="Times New Roman"/>
          <w:b/>
          <w:bCs/>
          <w:sz w:val="20"/>
          <w:szCs w:val="20"/>
          <w:lang w:val="es-MX" w:eastAsia="es-ES"/>
        </w:rPr>
        <w:t>3</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674A31">
        <w:rPr>
          <w:rFonts w:ascii="Museo Sans 300" w:eastAsia="Times New Roman" w:hAnsi="Museo Sans 300" w:cs="Times New Roman"/>
          <w:sz w:val="20"/>
          <w:szCs w:val="20"/>
          <w:lang w:val="es-MX" w:eastAsia="es-ES"/>
        </w:rPr>
        <w:t xml:space="preserve"> </w:t>
      </w:r>
      <w:r w:rsidR="00860F0E">
        <w:rPr>
          <w:rFonts w:ascii="Museo Sans 300" w:eastAsia="Times New Roman" w:hAnsi="Museo Sans 300" w:cs="Times New Roman"/>
          <w:sz w:val="20"/>
          <w:szCs w:val="20"/>
          <w:lang w:val="es-MX" w:eastAsia="es-ES"/>
        </w:rPr>
        <w:t>nueve</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860F0E">
        <w:rPr>
          <w:rFonts w:ascii="Museo Sans 300" w:eastAsia="Times New Roman" w:hAnsi="Museo Sans 300" w:cs="Times New Roman"/>
          <w:sz w:val="20"/>
          <w:szCs w:val="20"/>
          <w:lang w:val="es-MX" w:eastAsia="es-ES"/>
        </w:rPr>
        <w:t>treinta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47B92">
        <w:rPr>
          <w:rFonts w:ascii="Museo Sans 300" w:eastAsia="Times New Roman" w:hAnsi="Museo Sans 300" w:cs="Times New Roman"/>
          <w:sz w:val="20"/>
          <w:szCs w:val="20"/>
          <w:lang w:val="es-MX" w:eastAsia="es-ES"/>
        </w:rPr>
        <w:t xml:space="preserve"> </w:t>
      </w:r>
      <w:r w:rsidR="00860F0E">
        <w:rPr>
          <w:rFonts w:ascii="Museo Sans 300" w:eastAsia="Times New Roman" w:hAnsi="Museo Sans 300" w:cs="Times New Roman"/>
          <w:sz w:val="20"/>
          <w:szCs w:val="20"/>
          <w:lang w:val="es-MX" w:eastAsia="es-ES"/>
        </w:rPr>
        <w:t>veintidós</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70423">
        <w:rPr>
          <w:rFonts w:ascii="Museo Sans 300" w:eastAsia="Times New Roman" w:hAnsi="Museo Sans 300" w:cs="Times New Roman"/>
          <w:sz w:val="20"/>
          <w:szCs w:val="20"/>
          <w:lang w:val="es-MX" w:eastAsia="es-ES"/>
        </w:rPr>
        <w:t>marzo</w:t>
      </w:r>
      <w:r w:rsidR="007C438A">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897043">
        <w:rPr>
          <w:rFonts w:ascii="Museo Sans 300" w:eastAsia="Times New Roman" w:hAnsi="Museo Sans 300" w:cs="Times New Roman"/>
          <w:sz w:val="20"/>
          <w:szCs w:val="20"/>
          <w:lang w:val="es-MX" w:eastAsia="es-ES"/>
        </w:rPr>
        <w:t>trés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00B702A0" w14:textId="1F92F482" w:rsidR="00B60607" w:rsidRDefault="00B60607" w:rsidP="00B60607">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cuatro de noviembre del dos mil veintidós, la </w:t>
      </w:r>
      <w:r w:rsidRPr="00A93D70">
        <w:rPr>
          <w:rFonts w:ascii="Museo Sans 300" w:hAnsi="Museo Sans 300"/>
          <w:sz w:val="20"/>
          <w:szCs w:val="20"/>
        </w:rPr>
        <w:t>señor</w:t>
      </w:r>
      <w:r>
        <w:rPr>
          <w:rFonts w:ascii="Museo Sans 300" w:hAnsi="Museo Sans 300"/>
          <w:sz w:val="20"/>
          <w:szCs w:val="20"/>
        </w:rPr>
        <w:t xml:space="preserve">a </w:t>
      </w:r>
      <w:proofErr w:type="spellStart"/>
      <w:r w:rsidR="007D37D6">
        <w:rPr>
          <w:rFonts w:ascii="Museo Sans 300" w:hAnsi="Museo Sans 300"/>
          <w:sz w:val="20"/>
          <w:szCs w:val="20"/>
        </w:rPr>
        <w:t>xxxx</w:t>
      </w:r>
      <w:proofErr w:type="spellEnd"/>
      <w:r>
        <w:rPr>
          <w:rFonts w:ascii="Museo Sans 300" w:hAnsi="Museo Sans 300"/>
          <w:sz w:val="20"/>
          <w:szCs w:val="20"/>
        </w:rPr>
        <w:t xml:space="preserve">, en su calidad de usuaria del suministro identificado con el NIC </w:t>
      </w:r>
      <w:proofErr w:type="spellStart"/>
      <w:r w:rsidR="007D37D6">
        <w:rPr>
          <w:rFonts w:ascii="Museo Sans 300" w:hAnsi="Museo Sans 300"/>
          <w:sz w:val="20"/>
          <w:szCs w:val="20"/>
        </w:rPr>
        <w:t>xxxx</w:t>
      </w:r>
      <w:proofErr w:type="spellEnd"/>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AES CLESA y Cía., S. en C.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CUATROCIENTOS CUARENTA Y SIETE 93/100 DÓLARES DE LOS ESTADOS UNIDOS DE AMÉRICA (USD 447.93)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dicho </w:t>
      </w:r>
      <w:r w:rsidRPr="00A93D70">
        <w:rPr>
          <w:rFonts w:ascii="Museo Sans 300" w:hAnsi="Museo Sans 300"/>
          <w:sz w:val="20"/>
          <w:szCs w:val="20"/>
        </w:rPr>
        <w:t>sum</w:t>
      </w:r>
      <w:r>
        <w:rPr>
          <w:rFonts w:ascii="Museo Sans 300" w:hAnsi="Museo Sans 300"/>
          <w:sz w:val="20"/>
          <w:szCs w:val="20"/>
        </w:rPr>
        <w:t>inistro.</w:t>
      </w:r>
    </w:p>
    <w:p w14:paraId="07EC6C1A" w14:textId="77777777" w:rsidR="00B60607" w:rsidRDefault="00B60607" w:rsidP="00B60607">
      <w:pPr>
        <w:pStyle w:val="Prrafodelista"/>
        <w:tabs>
          <w:tab w:val="left" w:pos="426"/>
        </w:tabs>
        <w:ind w:left="426"/>
        <w:jc w:val="both"/>
        <w:rPr>
          <w:rFonts w:ascii="Museo Sans 300" w:hAnsi="Museo Sans 300"/>
          <w:sz w:val="20"/>
          <w:szCs w:val="20"/>
        </w:rPr>
      </w:pPr>
    </w:p>
    <w:p w14:paraId="13FBC8DD" w14:textId="699756B3" w:rsidR="00B60607" w:rsidRDefault="00B60607" w:rsidP="00B60607">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La señora </w:t>
      </w:r>
      <w:proofErr w:type="spellStart"/>
      <w:r w:rsidR="007D37D6">
        <w:rPr>
          <w:rFonts w:ascii="Museo Sans 300" w:hAnsi="Museo Sans 300"/>
          <w:sz w:val="20"/>
          <w:szCs w:val="20"/>
        </w:rPr>
        <w:t>xxxx</w:t>
      </w:r>
      <w:proofErr w:type="spellEnd"/>
      <w:r>
        <w:rPr>
          <w:rFonts w:ascii="Museo Sans 300" w:hAnsi="Museo Sans 300"/>
          <w:sz w:val="20"/>
          <w:szCs w:val="20"/>
        </w:rPr>
        <w:t xml:space="preserve"> adjuntó la documentación pertinente por medio de la cual comprobó que es la propietaria del inmueble donde se encuentra conectado el mencionado suministro. </w:t>
      </w:r>
    </w:p>
    <w:p w14:paraId="4C939C5B" w14:textId="77777777" w:rsidR="00B60607" w:rsidRDefault="00B60607" w:rsidP="00B60607">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5E630A97"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proofErr w:type="spellStart"/>
      <w:r>
        <w:rPr>
          <w:rFonts w:ascii="Museo Sans 300" w:hAnsi="Museo Sans 300"/>
          <w:sz w:val="20"/>
          <w:szCs w:val="20"/>
          <w:lang w:val="es-SV"/>
        </w:rPr>
        <w:t>N.°</w:t>
      </w:r>
      <w:proofErr w:type="spellEnd"/>
      <w:r w:rsidR="006662C8">
        <w:rPr>
          <w:rFonts w:ascii="Museo Sans 300" w:hAnsi="Museo Sans 300"/>
          <w:sz w:val="20"/>
          <w:szCs w:val="20"/>
          <w:lang w:val="es-SV"/>
        </w:rPr>
        <w:t xml:space="preserve"> </w:t>
      </w:r>
      <w:r>
        <w:rPr>
          <w:rFonts w:ascii="Museo Sans 300" w:hAnsi="Museo Sans 300"/>
          <w:sz w:val="20"/>
          <w:szCs w:val="20"/>
          <w:lang w:val="es-SV"/>
        </w:rPr>
        <w:t>E-</w:t>
      </w:r>
      <w:r w:rsidR="002212D3">
        <w:rPr>
          <w:rFonts w:ascii="Museo Sans 300" w:hAnsi="Museo Sans 300"/>
          <w:sz w:val="20"/>
          <w:szCs w:val="20"/>
          <w:lang w:val="es-SV"/>
        </w:rPr>
        <w:t>2071</w:t>
      </w:r>
      <w:r w:rsidR="00282394">
        <w:rPr>
          <w:rFonts w:ascii="Museo Sans 300" w:hAnsi="Museo Sans 300"/>
          <w:sz w:val="20"/>
          <w:szCs w:val="20"/>
          <w:lang w:val="es-SV"/>
        </w:rPr>
        <w:t>-20</w:t>
      </w:r>
      <w:r w:rsidR="001F3C81">
        <w:rPr>
          <w:rFonts w:ascii="Museo Sans 300" w:hAnsi="Museo Sans 300"/>
          <w:sz w:val="20"/>
          <w:szCs w:val="20"/>
          <w:lang w:val="es-SV"/>
        </w:rPr>
        <w:t>2</w:t>
      </w:r>
      <w:r w:rsidR="005170D3">
        <w:rPr>
          <w:rFonts w:ascii="Museo Sans 300" w:hAnsi="Museo Sans 300"/>
          <w:sz w:val="20"/>
          <w:szCs w:val="20"/>
          <w:lang w:val="es-SV"/>
        </w:rPr>
        <w:t>2</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66D05">
        <w:rPr>
          <w:rFonts w:ascii="Museo Sans 300" w:hAnsi="Museo Sans 300"/>
          <w:sz w:val="20"/>
          <w:szCs w:val="20"/>
          <w:lang w:val="es-SV"/>
        </w:rPr>
        <w:t>quince</w:t>
      </w:r>
      <w:r w:rsidR="00453953">
        <w:rPr>
          <w:rFonts w:ascii="Museo Sans 300" w:hAnsi="Museo Sans 300"/>
          <w:sz w:val="20"/>
          <w:szCs w:val="20"/>
          <w:lang w:val="es-SV"/>
        </w:rPr>
        <w:t xml:space="preserve"> de </w:t>
      </w:r>
      <w:r w:rsidR="00E66D05">
        <w:rPr>
          <w:rFonts w:ascii="Museo Sans 300" w:hAnsi="Museo Sans 300"/>
          <w:sz w:val="20"/>
          <w:szCs w:val="20"/>
          <w:lang w:val="es-SV"/>
        </w:rPr>
        <w:t>noviembre</w:t>
      </w:r>
      <w:r w:rsidR="00F97957">
        <w:rPr>
          <w:rFonts w:ascii="Museo Sans 300" w:hAnsi="Museo Sans 300"/>
          <w:sz w:val="20"/>
          <w:szCs w:val="20"/>
          <w:lang w:val="es-SV"/>
        </w:rPr>
        <w:t xml:space="preserve"> de</w:t>
      </w:r>
      <w:r w:rsidR="004F1828">
        <w:rPr>
          <w:rFonts w:ascii="Museo Sans 300" w:hAnsi="Museo Sans 300"/>
          <w:sz w:val="20"/>
          <w:szCs w:val="20"/>
          <w:lang w:val="es-SV"/>
        </w:rPr>
        <w:t>l año dos mil veintidós</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7757CB">
        <w:rPr>
          <w:rFonts w:ascii="Museo Sans 300" w:hAnsi="Museo Sans 300"/>
          <w:sz w:val="20"/>
          <w:szCs w:val="20"/>
          <w:lang w:val="es-SV"/>
        </w:rPr>
        <w:t xml:space="preserve">AES CLESA y Cía., S. en </w:t>
      </w:r>
      <w:r w:rsidR="00860F0E">
        <w:rPr>
          <w:rFonts w:ascii="Museo Sans 300" w:hAnsi="Museo Sans 300"/>
          <w:sz w:val="20"/>
          <w:szCs w:val="20"/>
          <w:lang w:val="es-SV"/>
        </w:rPr>
        <w:t>C</w:t>
      </w:r>
      <w:r w:rsidR="007757CB">
        <w:rPr>
          <w:rFonts w:ascii="Museo Sans 300" w:hAnsi="Museo Sans 300"/>
          <w:sz w:val="20"/>
          <w:szCs w:val="20"/>
          <w:lang w:val="es-SV"/>
        </w:rPr>
        <w:t>. de C.V</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1B1B4675" w14:textId="68334071" w:rsidR="001A20C7" w:rsidRDefault="001A20C7" w:rsidP="001A20C7">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B32255">
        <w:rPr>
          <w:rFonts w:ascii="Museo Sans 300" w:hAnsi="Museo Sans 300"/>
          <w:sz w:val="20"/>
          <w:szCs w:val="20"/>
        </w:rPr>
        <w:t xml:space="preserve">s partes el día </w:t>
      </w:r>
      <w:r w:rsidR="00E66D05">
        <w:rPr>
          <w:rFonts w:ascii="Museo Sans 300" w:hAnsi="Museo Sans 300"/>
          <w:sz w:val="20"/>
          <w:szCs w:val="20"/>
        </w:rPr>
        <w:t>dieciocho del mismo mes y año,</w:t>
      </w:r>
      <w:r w:rsidRPr="70478C62">
        <w:rPr>
          <w:rFonts w:ascii="Museo Sans 300" w:hAnsi="Museo Sans 300"/>
          <w:sz w:val="20"/>
          <w:szCs w:val="20"/>
        </w:rPr>
        <w:t xml:space="preserve"> por lo que el plazo otorgado a la distribuidora finalizó el día </w:t>
      </w:r>
      <w:r w:rsidR="007757CB">
        <w:rPr>
          <w:rFonts w:ascii="Museo Sans 300" w:hAnsi="Museo Sans 300"/>
          <w:sz w:val="20"/>
          <w:szCs w:val="20"/>
        </w:rPr>
        <w:t>do</w:t>
      </w:r>
      <w:r w:rsidR="00E66D05">
        <w:rPr>
          <w:rFonts w:ascii="Museo Sans 300" w:hAnsi="Museo Sans 300"/>
          <w:sz w:val="20"/>
          <w:szCs w:val="20"/>
        </w:rPr>
        <w:t>s</w:t>
      </w:r>
      <w:r w:rsidR="00B32255">
        <w:rPr>
          <w:rFonts w:ascii="Museo Sans 300" w:hAnsi="Museo Sans 300"/>
          <w:sz w:val="20"/>
          <w:szCs w:val="20"/>
        </w:rPr>
        <w:t xml:space="preserve"> de </w:t>
      </w:r>
      <w:r w:rsidR="00E66D05">
        <w:rPr>
          <w:rFonts w:ascii="Museo Sans 300" w:hAnsi="Museo Sans 300"/>
          <w:sz w:val="20"/>
          <w:szCs w:val="20"/>
        </w:rPr>
        <w:t>diciembre del año pasado.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1E38C56E" w14:textId="08DE0FAB" w:rsidR="00FC2F50" w:rsidRPr="00FC2F50" w:rsidRDefault="0044126A" w:rsidP="00FC2F50">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0E1528">
        <w:rPr>
          <w:rFonts w:ascii="Museo Sans 300" w:hAnsi="Museo Sans 300"/>
          <w:sz w:val="20"/>
          <w:szCs w:val="20"/>
        </w:rPr>
        <w:t>dos</w:t>
      </w:r>
      <w:r>
        <w:rPr>
          <w:rFonts w:ascii="Museo Sans 300" w:hAnsi="Museo Sans 300"/>
          <w:sz w:val="20"/>
          <w:szCs w:val="20"/>
        </w:rPr>
        <w:t xml:space="preserve"> de </w:t>
      </w:r>
      <w:r w:rsidR="000E1528">
        <w:rPr>
          <w:rFonts w:ascii="Museo Sans 300" w:hAnsi="Museo Sans 300"/>
          <w:sz w:val="20"/>
          <w:szCs w:val="20"/>
        </w:rPr>
        <w:t>diciembre</w:t>
      </w:r>
      <w:r w:rsidR="000C30D0">
        <w:rPr>
          <w:rFonts w:ascii="Museo Sans 300" w:hAnsi="Museo Sans 300"/>
          <w:sz w:val="20"/>
          <w:szCs w:val="20"/>
        </w:rPr>
        <w:t xml:space="preserve"> de</w:t>
      </w:r>
      <w:r w:rsidR="002E63F8">
        <w:rPr>
          <w:rFonts w:ascii="Museo Sans 300" w:hAnsi="Museo Sans 300"/>
          <w:sz w:val="20"/>
          <w:szCs w:val="20"/>
        </w:rPr>
        <w:t xml:space="preserve">l </w:t>
      </w:r>
      <w:r w:rsidR="000E1528">
        <w:rPr>
          <w:rFonts w:ascii="Museo Sans 300" w:hAnsi="Museo Sans 300"/>
          <w:sz w:val="20"/>
          <w:szCs w:val="20"/>
        </w:rPr>
        <w:t>dos mil veintidós</w:t>
      </w:r>
      <w:r w:rsidRPr="70478C62">
        <w:rPr>
          <w:rFonts w:ascii="Museo Sans 300" w:hAnsi="Museo Sans 300"/>
          <w:sz w:val="20"/>
          <w:szCs w:val="20"/>
        </w:rPr>
        <w:t xml:space="preserve">, el ingeniero </w:t>
      </w:r>
      <w:proofErr w:type="spellStart"/>
      <w:r w:rsidR="007D37D6">
        <w:rPr>
          <w:rFonts w:ascii="Museo Sans 300" w:hAnsi="Museo Sans 300"/>
          <w:sz w:val="20"/>
          <w:szCs w:val="20"/>
        </w:rPr>
        <w:t>xxxx</w:t>
      </w:r>
      <w:proofErr w:type="spellEnd"/>
      <w:r w:rsidRPr="70478C62">
        <w:rPr>
          <w:rFonts w:ascii="Museo Sans 300" w:hAnsi="Museo Sans 300"/>
          <w:sz w:val="20"/>
          <w:szCs w:val="20"/>
        </w:rPr>
        <w:t xml:space="preserve">, apoderado especial de la sociedad </w:t>
      </w:r>
      <w:r w:rsidR="007757CB">
        <w:rPr>
          <w:rFonts w:ascii="Museo Sans 300" w:hAnsi="Museo Sans 300"/>
          <w:sz w:val="20"/>
          <w:szCs w:val="20"/>
        </w:rPr>
        <w:t>AES CLESA y Cía., S. en C. de C.V</w:t>
      </w:r>
      <w:r w:rsidRPr="70478C62">
        <w:rPr>
          <w:rFonts w:ascii="Museo Sans 300" w:hAnsi="Museo Sans 300"/>
          <w:sz w:val="20"/>
          <w:szCs w:val="20"/>
        </w:rPr>
        <w:t xml:space="preserve">., </w:t>
      </w:r>
      <w:r w:rsidRPr="00C84305">
        <w:rPr>
          <w:rFonts w:ascii="Museo Sans 300" w:hAnsi="Museo Sans 300"/>
          <w:sz w:val="20"/>
          <w:szCs w:val="20"/>
          <w:lang w:val="es-ES_tradnl"/>
        </w:rPr>
        <w:t>presentó un escrito en el cual manifestó que contaba con prueba documental y fotografías para comprobar la existencia de una condición irregular y justificar el cobro de energía no registrada.</w:t>
      </w:r>
      <w:r w:rsidR="00FC2F50">
        <w:rPr>
          <w:rFonts w:ascii="Museo Sans 300" w:hAnsi="Museo Sans 300"/>
          <w:sz w:val="20"/>
          <w:szCs w:val="20"/>
          <w:lang w:val="es-ES_tradnl"/>
        </w:rPr>
        <w:t xml:space="preserve"> </w:t>
      </w:r>
      <w:r w:rsidR="00FC2F50" w:rsidRPr="00FC2F50">
        <w:rPr>
          <w:rFonts w:ascii="Museo Sans 300" w:hAnsi="Museo Sans 300"/>
          <w:sz w:val="20"/>
          <w:szCs w:val="20"/>
        </w:rPr>
        <w:t xml:space="preserve">En dicho escrito, adjuntó de forma digital la documentación siguiente: </w:t>
      </w:r>
    </w:p>
    <w:p w14:paraId="4D7D9A70" w14:textId="77777777" w:rsidR="00FC2F50" w:rsidRPr="00AB1307" w:rsidRDefault="00FC2F50" w:rsidP="00FC2F50">
      <w:pPr>
        <w:pStyle w:val="Prrafodelista"/>
        <w:tabs>
          <w:tab w:val="left" w:pos="426"/>
        </w:tabs>
        <w:ind w:left="426"/>
        <w:jc w:val="both"/>
        <w:rPr>
          <w:rFonts w:ascii="Museo Sans 300" w:hAnsi="Museo Sans 300"/>
          <w:sz w:val="20"/>
          <w:szCs w:val="20"/>
          <w:lang w:val="es-SV"/>
        </w:rPr>
      </w:pPr>
    </w:p>
    <w:bookmarkEnd w:id="0"/>
    <w:p w14:paraId="6E7BFC8C" w14:textId="1645EB1F" w:rsidR="00FC2F50" w:rsidRDefault="00FC2F50" w:rsidP="00FC2F5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Históricos de consumo y lecturas.</w:t>
      </w:r>
    </w:p>
    <w:p w14:paraId="4BF1DADF" w14:textId="3F1F2898" w:rsidR="00FC2F50" w:rsidRDefault="000E1528" w:rsidP="00FC2F5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Orden de servicio</w:t>
      </w:r>
      <w:r w:rsidR="00FC2F50">
        <w:rPr>
          <w:rFonts w:ascii="Museo Sans 300" w:hAnsi="Museo Sans 300"/>
          <w:sz w:val="20"/>
          <w:szCs w:val="20"/>
          <w:lang w:eastAsia="es-SV"/>
        </w:rPr>
        <w:t>.</w:t>
      </w:r>
    </w:p>
    <w:p w14:paraId="3003E2AF" w14:textId="77777777" w:rsidR="00FC2F50" w:rsidRPr="00056060" w:rsidRDefault="00FC2F50" w:rsidP="00FC2F50">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hAnsi="Museo Sans 300"/>
          <w:sz w:val="20"/>
          <w:szCs w:val="20"/>
          <w:lang w:eastAsia="es-SV"/>
        </w:rPr>
        <w:t>Fotografías.</w:t>
      </w:r>
    </w:p>
    <w:p w14:paraId="201C2998" w14:textId="77777777" w:rsidR="00FC2F50" w:rsidRDefault="00FC2F50" w:rsidP="00FC2F50">
      <w:pPr>
        <w:pStyle w:val="Prrafodelista"/>
        <w:numPr>
          <w:ilvl w:val="0"/>
          <w:numId w:val="2"/>
        </w:numPr>
        <w:tabs>
          <w:tab w:val="clear" w:pos="720"/>
          <w:tab w:val="left" w:pos="426"/>
          <w:tab w:val="num" w:pos="1068"/>
        </w:tabs>
        <w:ind w:left="1068"/>
        <w:jc w:val="both"/>
        <w:rPr>
          <w:rFonts w:ascii="Museo Sans 300" w:hAnsi="Museo Sans 300"/>
          <w:sz w:val="20"/>
          <w:szCs w:val="20"/>
          <w:lang w:eastAsia="es-SV"/>
        </w:rPr>
      </w:pPr>
      <w:r>
        <w:rPr>
          <w:rFonts w:ascii="Museo Sans 300" w:hAnsi="Museo Sans 300"/>
          <w:sz w:val="20"/>
          <w:szCs w:val="20"/>
          <w:lang w:eastAsia="es-SV"/>
        </w:rPr>
        <w:t>Informe técnico.</w:t>
      </w:r>
    </w:p>
    <w:p w14:paraId="74C51580" w14:textId="77777777" w:rsidR="00FC2F50" w:rsidRDefault="00FC2F50" w:rsidP="006F10A1">
      <w:pPr>
        <w:pStyle w:val="Prrafodelista"/>
        <w:tabs>
          <w:tab w:val="left" w:pos="426"/>
        </w:tabs>
        <w:ind w:left="426"/>
        <w:jc w:val="both"/>
        <w:rPr>
          <w:rFonts w:ascii="Museo Sans 300" w:hAnsi="Museo Sans 300"/>
          <w:sz w:val="20"/>
          <w:szCs w:val="20"/>
          <w:lang w:val="es-ES_tradnl" w:eastAsia="es-SV"/>
        </w:rPr>
      </w:pPr>
    </w:p>
    <w:p w14:paraId="16D62EDC" w14:textId="5655CEF3"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 xml:space="preserve">Mediante memorando con referencia </w:t>
      </w:r>
      <w:proofErr w:type="spellStart"/>
      <w:r>
        <w:rPr>
          <w:rFonts w:ascii="Museo Sans 300" w:hAnsi="Museo Sans 300"/>
          <w:sz w:val="20"/>
          <w:szCs w:val="20"/>
          <w:lang w:val="es-ES_tradnl" w:eastAsia="es-SV"/>
        </w:rPr>
        <w:t>N.°</w:t>
      </w:r>
      <w:proofErr w:type="spellEnd"/>
      <w:r>
        <w:rPr>
          <w:rFonts w:ascii="Museo Sans 300" w:hAnsi="Museo Sans 300"/>
          <w:sz w:val="20"/>
          <w:szCs w:val="20"/>
          <w:lang w:val="es-ES_tradnl" w:eastAsia="es-SV"/>
        </w:rPr>
        <w:t xml:space="preserve"> M-</w:t>
      </w:r>
      <w:r w:rsidR="000E1528">
        <w:rPr>
          <w:rFonts w:ascii="Museo Sans 300" w:hAnsi="Museo Sans 300"/>
          <w:sz w:val="20"/>
          <w:szCs w:val="20"/>
          <w:lang w:val="es-ES_tradnl" w:eastAsia="es-SV"/>
        </w:rPr>
        <w:t>1125</w:t>
      </w:r>
      <w:r>
        <w:rPr>
          <w:rFonts w:ascii="Museo Sans 300" w:hAnsi="Museo Sans 300"/>
          <w:sz w:val="20"/>
          <w:szCs w:val="20"/>
          <w:lang w:val="es-ES_tradnl" w:eastAsia="es-SV"/>
        </w:rPr>
        <w:t>-CAU-2</w:t>
      </w:r>
      <w:r w:rsidR="000A288A">
        <w:rPr>
          <w:rFonts w:ascii="Museo Sans 300" w:hAnsi="Museo Sans 300"/>
          <w:sz w:val="20"/>
          <w:szCs w:val="20"/>
          <w:lang w:val="es-ES_tradnl" w:eastAsia="es-SV"/>
        </w:rPr>
        <w:t>2</w:t>
      </w:r>
      <w:r>
        <w:rPr>
          <w:rFonts w:ascii="Museo Sans 300" w:hAnsi="Museo Sans 300"/>
          <w:sz w:val="20"/>
          <w:szCs w:val="20"/>
          <w:lang w:val="es-ES_tradnl" w:eastAsia="es-SV"/>
        </w:rPr>
        <w:t xml:space="preserve">, de fecha </w:t>
      </w:r>
      <w:r w:rsidR="00FC2F50">
        <w:rPr>
          <w:rFonts w:ascii="Museo Sans 300" w:hAnsi="Museo Sans 300"/>
          <w:sz w:val="20"/>
          <w:szCs w:val="20"/>
          <w:lang w:val="es-ES_tradnl" w:eastAsia="es-SV"/>
        </w:rPr>
        <w:t>seis</w:t>
      </w:r>
      <w:r w:rsidR="000A288A">
        <w:rPr>
          <w:rFonts w:ascii="Museo Sans 300" w:hAnsi="Museo Sans 300"/>
          <w:sz w:val="20"/>
          <w:szCs w:val="20"/>
          <w:lang w:val="es-ES_tradnl" w:eastAsia="es-SV"/>
        </w:rPr>
        <w:t xml:space="preserve"> de </w:t>
      </w:r>
      <w:r w:rsidR="000E1528">
        <w:rPr>
          <w:rFonts w:ascii="Museo Sans 300" w:hAnsi="Museo Sans 300"/>
          <w:sz w:val="20"/>
          <w:szCs w:val="20"/>
          <w:lang w:val="es-ES_tradnl" w:eastAsia="es-SV"/>
        </w:rPr>
        <w:t>diciembre del año pasado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63468D74" w14:textId="3ACD3425" w:rsidR="004775B7" w:rsidRDefault="004775B7" w:rsidP="006F10A1">
      <w:pPr>
        <w:pStyle w:val="Prrafodelista"/>
        <w:tabs>
          <w:tab w:val="left" w:pos="426"/>
        </w:tabs>
        <w:ind w:left="426"/>
        <w:jc w:val="both"/>
        <w:rPr>
          <w:rFonts w:ascii="Museo Sans 300" w:eastAsia="Museo Sans 300" w:hAnsi="Museo Sans 300" w:cs="Museo Sans 300"/>
          <w:sz w:val="20"/>
          <w:szCs w:val="20"/>
        </w:rPr>
      </w:pPr>
    </w:p>
    <w:p w14:paraId="7D797EF7" w14:textId="31D7D00D"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704418">
        <w:rPr>
          <w:rFonts w:ascii="Museo Sans 500" w:hAnsi="Museo Sans 500"/>
          <w:b/>
          <w:bCs/>
          <w:sz w:val="20"/>
          <w:szCs w:val="20"/>
        </w:rPr>
        <w:t>, informe técnico y alegatos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22B8F1E6" w14:textId="63315531"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E-</w:t>
      </w:r>
      <w:r w:rsidR="000E1528">
        <w:rPr>
          <w:rFonts w:ascii="Museo Sans 300" w:hAnsi="Museo Sans 300"/>
          <w:sz w:val="20"/>
          <w:szCs w:val="20"/>
        </w:rPr>
        <w:t>2219</w:t>
      </w:r>
      <w:r w:rsidRPr="00981D41">
        <w:rPr>
          <w:rFonts w:ascii="Museo Sans 300" w:hAnsi="Museo Sans 300"/>
          <w:sz w:val="20"/>
          <w:szCs w:val="20"/>
        </w:rPr>
        <w:t xml:space="preserve">-2022-CAU, de fecha </w:t>
      </w:r>
      <w:r w:rsidR="000E1528">
        <w:rPr>
          <w:rFonts w:ascii="Museo Sans 300" w:hAnsi="Museo Sans 300"/>
          <w:sz w:val="20"/>
          <w:szCs w:val="20"/>
        </w:rPr>
        <w:t>catorce</w:t>
      </w:r>
      <w:r>
        <w:rPr>
          <w:rFonts w:ascii="Museo Sans 300" w:hAnsi="Museo Sans 300"/>
          <w:sz w:val="20"/>
          <w:szCs w:val="20"/>
        </w:rPr>
        <w:t xml:space="preserve"> de </w:t>
      </w:r>
      <w:r w:rsidR="000E1528">
        <w:rPr>
          <w:rFonts w:ascii="Museo Sans 300" w:hAnsi="Museo Sans 300"/>
          <w:sz w:val="20"/>
          <w:szCs w:val="20"/>
        </w:rPr>
        <w:t>diciembre</w:t>
      </w:r>
      <w:r>
        <w:rPr>
          <w:rFonts w:ascii="Museo Sans 300" w:hAnsi="Museo Sans 300"/>
          <w:sz w:val="20"/>
          <w:szCs w:val="20"/>
        </w:rPr>
        <w:t xml:space="preserve"> del dos mil veintidós</w:t>
      </w:r>
      <w:r w:rsidRPr="00981D41">
        <w:rPr>
          <w:rFonts w:ascii="Museo Sans 300" w:hAnsi="Museo Sans 300"/>
          <w:sz w:val="20"/>
          <w:szCs w:val="20"/>
        </w:rPr>
        <w:t xml:space="preserve">, </w:t>
      </w:r>
      <w:r w:rsidRPr="00981D41">
        <w:rPr>
          <w:rStyle w:val="normaltextrun"/>
          <w:rFonts w:ascii="Museo Sans 300" w:eastAsia="Museo Sans" w:hAnsi="Museo Sans 300" w:cs="Segoe UI"/>
          <w:sz w:val="20"/>
          <w:szCs w:val="20"/>
        </w:rPr>
        <w:t xml:space="preserve">esta Superintendencia abrió a pruebas el presente procedimiento, por un plazo de veinte días hábiles contados a partir del día siguiente a la notificación de dicho proveído, para que las partes presentaran las que estimaran pertinentes. </w:t>
      </w:r>
    </w:p>
    <w:p w14:paraId="2C24BB67" w14:textId="77777777" w:rsidR="00704418" w:rsidRPr="00981D41" w:rsidRDefault="00704418" w:rsidP="00704418">
      <w:pPr>
        <w:pStyle w:val="Prrafodelista"/>
        <w:tabs>
          <w:tab w:val="left" w:pos="426"/>
        </w:tabs>
        <w:ind w:left="426"/>
        <w:jc w:val="both"/>
        <w:rPr>
          <w:rStyle w:val="normaltextrun"/>
          <w:rFonts w:ascii="Museo Sans 300" w:eastAsia="Museo Sans" w:hAnsi="Museo Sans 300" w:cs="Segoe UI"/>
          <w:sz w:val="20"/>
          <w:szCs w:val="20"/>
        </w:rPr>
      </w:pPr>
    </w:p>
    <w:p w14:paraId="183636C3" w14:textId="2C6DB21E" w:rsidR="00704418" w:rsidRDefault="00704418" w:rsidP="00704418">
      <w:pPr>
        <w:pStyle w:val="Prrafodelista"/>
        <w:tabs>
          <w:tab w:val="left" w:pos="426"/>
        </w:tabs>
        <w:ind w:left="426"/>
        <w:jc w:val="both"/>
        <w:rPr>
          <w:rFonts w:ascii="Museo Sans 300" w:hAnsi="Museo Sans 300"/>
          <w:sz w:val="20"/>
          <w:szCs w:val="20"/>
          <w:lang w:val="es-SV"/>
        </w:rPr>
      </w:pPr>
      <w:r w:rsidRPr="00981D41">
        <w:rPr>
          <w:rFonts w:ascii="Museo Sans 300" w:hAnsi="Museo Sans 300"/>
          <w:sz w:val="20"/>
          <w:szCs w:val="20"/>
          <w:lang w:val="es-SV"/>
        </w:rPr>
        <w:t>En el mismo proveído,</w:t>
      </w:r>
      <w:r>
        <w:rPr>
          <w:rFonts w:ascii="Museo Sans 300" w:hAnsi="Museo Sans 300"/>
          <w:sz w:val="20"/>
          <w:szCs w:val="20"/>
          <w:lang w:val="es-SV"/>
        </w:rPr>
        <w:t xml:space="preserve"> se</w:t>
      </w:r>
      <w:r w:rsidRPr="00981D41">
        <w:rPr>
          <w:rFonts w:ascii="Museo Sans 300" w:hAnsi="Museo Sans 300"/>
          <w:sz w:val="20"/>
          <w:szCs w:val="20"/>
          <w:lang w:val="es-SV"/>
        </w:rPr>
        <w:t xml:space="preserve"> comisionó al CAU </w:t>
      </w:r>
      <w:proofErr w:type="gramStart"/>
      <w:r w:rsidRPr="00981D41">
        <w:rPr>
          <w:rFonts w:ascii="Museo Sans 300" w:hAnsi="Museo Sans 300"/>
          <w:sz w:val="20"/>
          <w:szCs w:val="20"/>
          <w:lang w:val="es-SV"/>
        </w:rPr>
        <w:t>que</w:t>
      </w:r>
      <w:proofErr w:type="gramEnd"/>
      <w:r w:rsidRPr="00981D41">
        <w:rPr>
          <w:rFonts w:ascii="Museo Sans 300" w:hAnsi="Museo Sans 300"/>
          <w:sz w:val="20"/>
          <w:szCs w:val="20"/>
          <w:lang w:val="es-SV"/>
        </w:rPr>
        <w:t xml:space="preserve"> una vez vencido el plazo otorgado a las partes, en un plazo máximo de veinte días, rindiera un informe técnico en el cual estableciera si existió o no la condición irregular atribuida a</w:t>
      </w:r>
      <w:r w:rsidR="000E1528">
        <w:rPr>
          <w:rFonts w:ascii="Museo Sans 300" w:hAnsi="Museo Sans 300"/>
          <w:sz w:val="20"/>
          <w:szCs w:val="20"/>
          <w:lang w:val="es-SV"/>
        </w:rPr>
        <w:t xml:space="preserve"> la</w:t>
      </w:r>
      <w:r>
        <w:rPr>
          <w:rFonts w:ascii="Museo Sans 300" w:hAnsi="Museo Sans 300"/>
          <w:sz w:val="20"/>
          <w:szCs w:val="20"/>
          <w:lang w:val="es-SV"/>
        </w:rPr>
        <w:t xml:space="preserve"> usuari</w:t>
      </w:r>
      <w:r w:rsidR="000E1528">
        <w:rPr>
          <w:rFonts w:ascii="Museo Sans 300" w:hAnsi="Museo Sans 300"/>
          <w:sz w:val="20"/>
          <w:szCs w:val="20"/>
          <w:lang w:val="es-SV"/>
        </w:rPr>
        <w:t>a</w:t>
      </w:r>
      <w:r w:rsidRPr="00981D41">
        <w:rPr>
          <w:rFonts w:ascii="Museo Sans 300" w:hAnsi="Museo Sans 300"/>
          <w:sz w:val="20"/>
          <w:szCs w:val="20"/>
          <w:lang w:val="es-SV"/>
        </w:rPr>
        <w:t xml:space="preserve"> que afectó el suministro identificado con el NIC</w:t>
      </w:r>
      <w:r>
        <w:rPr>
          <w:rFonts w:ascii="Museo Sans 300" w:hAnsi="Museo Sans 300"/>
          <w:sz w:val="20"/>
          <w:szCs w:val="20"/>
          <w:lang w:val="es-SV"/>
        </w:rPr>
        <w:t xml:space="preserve"> </w:t>
      </w:r>
      <w:proofErr w:type="spellStart"/>
      <w:r w:rsidR="007D37D6">
        <w:rPr>
          <w:rFonts w:ascii="Museo Sans 300" w:hAnsi="Museo Sans 300"/>
          <w:sz w:val="20"/>
          <w:szCs w:val="20"/>
          <w:lang w:val="es-SV"/>
        </w:rPr>
        <w:t>xxxx</w:t>
      </w:r>
      <w:proofErr w:type="spellEnd"/>
      <w:r w:rsidRPr="00981D41">
        <w:rPr>
          <w:rFonts w:ascii="Museo Sans 300" w:hAnsi="Museo Sans 300"/>
          <w:sz w:val="20"/>
          <w:szCs w:val="20"/>
          <w:lang w:val="es-SV"/>
        </w:rPr>
        <w:t xml:space="preserve"> y, de ser procedente, verificara la exactitud del cálculo de recuperación de energía no facturada</w:t>
      </w:r>
      <w:r>
        <w:rPr>
          <w:rFonts w:ascii="Museo Sans 300" w:hAnsi="Museo Sans 300"/>
          <w:sz w:val="20"/>
          <w:szCs w:val="20"/>
          <w:lang w:val="es-SV"/>
        </w:rPr>
        <w:t xml:space="preserve">. </w:t>
      </w:r>
    </w:p>
    <w:p w14:paraId="72DF903B" w14:textId="77777777" w:rsidR="00704418" w:rsidRDefault="00704418" w:rsidP="00704418">
      <w:pPr>
        <w:pStyle w:val="Prrafodelista"/>
        <w:tabs>
          <w:tab w:val="left" w:pos="426"/>
        </w:tabs>
        <w:ind w:left="426"/>
        <w:jc w:val="both"/>
        <w:rPr>
          <w:rFonts w:ascii="Museo Sans 300" w:hAnsi="Museo Sans 300"/>
          <w:sz w:val="20"/>
          <w:szCs w:val="20"/>
          <w:lang w:val="es-SV"/>
        </w:rPr>
      </w:pPr>
    </w:p>
    <w:p w14:paraId="05AD2CE3" w14:textId="77777777" w:rsidR="00704418" w:rsidRPr="00D1209D" w:rsidRDefault="00704418" w:rsidP="00704418">
      <w:pPr>
        <w:pStyle w:val="Prrafodelista"/>
        <w:tabs>
          <w:tab w:val="left" w:pos="426"/>
        </w:tabs>
        <w:ind w:left="426"/>
        <w:jc w:val="both"/>
        <w:rPr>
          <w:rFonts w:ascii="Museo Sans 300" w:hAnsi="Museo Sans 300"/>
          <w:sz w:val="20"/>
          <w:szCs w:val="20"/>
          <w:lang w:val="es-SV"/>
        </w:rPr>
      </w:pPr>
      <w:r w:rsidRPr="00D1209D">
        <w:rPr>
          <w:rFonts w:ascii="Museo Sans 300" w:hAnsi="Museo Sans 300"/>
          <w:sz w:val="20"/>
          <w:szCs w:val="20"/>
          <w:lang w:val="es-SV"/>
        </w:rPr>
        <w:t>Una vez rendido el informe técnico por parte del CAU, debía remitir copia a las partes, para que en el plazo de diez días hábiles contados a partir del día siguiente a dicha remisión, presentaran sus alegatos.</w:t>
      </w:r>
    </w:p>
    <w:p w14:paraId="5F9FA0E8" w14:textId="77777777" w:rsidR="00704418" w:rsidRPr="00981D41" w:rsidRDefault="00704418" w:rsidP="00704418">
      <w:pPr>
        <w:pStyle w:val="Prrafodelista"/>
        <w:tabs>
          <w:tab w:val="left" w:pos="426"/>
        </w:tabs>
        <w:ind w:left="426"/>
        <w:jc w:val="both"/>
        <w:rPr>
          <w:rFonts w:ascii="Museo Sans 300" w:hAnsi="Museo Sans 300"/>
          <w:sz w:val="20"/>
          <w:szCs w:val="20"/>
          <w:lang w:val="es-SV"/>
        </w:rPr>
      </w:pPr>
    </w:p>
    <w:p w14:paraId="49B313EE" w14:textId="293820B0" w:rsidR="00704418" w:rsidRDefault="00704418" w:rsidP="0070441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00FC2F50">
        <w:rPr>
          <w:rFonts w:ascii="Museo Sans 300" w:hAnsi="Museo Sans 300"/>
          <w:sz w:val="20"/>
          <w:szCs w:val="20"/>
        </w:rPr>
        <w:t xml:space="preserve">s partes el día </w:t>
      </w:r>
      <w:r w:rsidR="000E1528">
        <w:rPr>
          <w:rFonts w:ascii="Museo Sans 300" w:hAnsi="Museo Sans 300"/>
          <w:sz w:val="20"/>
          <w:szCs w:val="20"/>
        </w:rPr>
        <w:t>dieciséis del mismo mes y año</w:t>
      </w:r>
      <w:r>
        <w:rPr>
          <w:rFonts w:ascii="Museo Sans 300" w:hAnsi="Museo Sans 300"/>
          <w:sz w:val="20"/>
          <w:szCs w:val="20"/>
        </w:rPr>
        <w:t>,</w:t>
      </w:r>
      <w:r w:rsidR="00FC2F50">
        <w:rPr>
          <w:rStyle w:val="normaltextrun"/>
          <w:rFonts w:ascii="Museo Sans 300" w:eastAsia="Museo Sans" w:hAnsi="Museo Sans 300" w:cs="Segoe UI"/>
          <w:sz w:val="20"/>
          <w:szCs w:val="20"/>
        </w:rPr>
        <w:t xml:space="preserve"> </w:t>
      </w:r>
      <w:r w:rsidRPr="24487779">
        <w:rPr>
          <w:rStyle w:val="normaltextrun"/>
          <w:rFonts w:ascii="Museo Sans 300" w:eastAsia="Museo Sans" w:hAnsi="Museo Sans 300" w:cs="Segoe UI"/>
          <w:sz w:val="20"/>
          <w:szCs w:val="20"/>
        </w:rPr>
        <w:t>por lo que el plazo finalizó</w:t>
      </w:r>
      <w:r w:rsidR="00FC2F50">
        <w:rPr>
          <w:rStyle w:val="normaltextrun"/>
          <w:rFonts w:ascii="Museo Sans 300" w:eastAsia="Museo Sans" w:hAnsi="Museo Sans 300" w:cs="Segoe UI"/>
          <w:sz w:val="20"/>
          <w:szCs w:val="20"/>
        </w:rPr>
        <w:t xml:space="preserve"> el día veinti</w:t>
      </w:r>
      <w:r w:rsidR="000E1528">
        <w:rPr>
          <w:rStyle w:val="normaltextrun"/>
          <w:rFonts w:ascii="Museo Sans 300" w:eastAsia="Museo Sans" w:hAnsi="Museo Sans 300" w:cs="Segoe UI"/>
          <w:sz w:val="20"/>
          <w:szCs w:val="20"/>
        </w:rPr>
        <w:t>trés de enero del presente año.</w:t>
      </w:r>
    </w:p>
    <w:p w14:paraId="32651D61" w14:textId="77777777" w:rsidR="00704418" w:rsidRDefault="00704418" w:rsidP="00704418">
      <w:pPr>
        <w:pStyle w:val="Prrafodelista"/>
        <w:tabs>
          <w:tab w:val="left" w:pos="426"/>
        </w:tabs>
        <w:ind w:left="426"/>
        <w:jc w:val="both"/>
        <w:rPr>
          <w:rFonts w:ascii="Museo Sans 300" w:hAnsi="Museo Sans 300"/>
          <w:sz w:val="20"/>
          <w:szCs w:val="20"/>
        </w:rPr>
      </w:pPr>
    </w:p>
    <w:p w14:paraId="179E8113" w14:textId="2BCDF966" w:rsidR="00FC2F50" w:rsidRDefault="00FC2F50" w:rsidP="00FC2F50">
      <w:pPr>
        <w:pStyle w:val="paragraph"/>
        <w:spacing w:before="0" w:after="0"/>
        <w:ind w:left="426"/>
        <w:jc w:val="both"/>
        <w:rPr>
          <w:rFonts w:ascii="Museo Sans 300" w:hAnsi="Museo Sans 300"/>
          <w:sz w:val="20"/>
          <w:szCs w:val="20"/>
        </w:rPr>
      </w:pPr>
      <w:r>
        <w:rPr>
          <w:rFonts w:ascii="Museo Sans 300" w:hAnsi="Museo Sans 300"/>
          <w:sz w:val="20"/>
          <w:szCs w:val="20"/>
        </w:rPr>
        <w:t xml:space="preserve">El día </w:t>
      </w:r>
      <w:r w:rsidR="00874DDA">
        <w:rPr>
          <w:rFonts w:ascii="Museo Sans 300" w:hAnsi="Museo Sans 300"/>
          <w:sz w:val="20"/>
          <w:szCs w:val="20"/>
        </w:rPr>
        <w:t>veintinueve</w:t>
      </w:r>
      <w:r>
        <w:rPr>
          <w:rFonts w:ascii="Museo Sans 300" w:hAnsi="Museo Sans 300"/>
          <w:sz w:val="20"/>
          <w:szCs w:val="20"/>
        </w:rPr>
        <w:t xml:space="preserve"> de </w:t>
      </w:r>
      <w:r w:rsidR="00874DDA">
        <w:rPr>
          <w:rFonts w:ascii="Museo Sans 300" w:hAnsi="Museo Sans 300"/>
          <w:sz w:val="20"/>
          <w:szCs w:val="20"/>
        </w:rPr>
        <w:t>diciembre</w:t>
      </w:r>
      <w:r>
        <w:rPr>
          <w:rFonts w:ascii="Museo Sans 300" w:hAnsi="Museo Sans 300"/>
          <w:sz w:val="20"/>
          <w:szCs w:val="20"/>
        </w:rPr>
        <w:t xml:space="preserve"> del dos mil veintidós</w:t>
      </w:r>
      <w:r w:rsidRPr="002F1716">
        <w:rPr>
          <w:rFonts w:ascii="Museo Sans 300" w:hAnsi="Museo Sans 300"/>
          <w:sz w:val="20"/>
          <w:szCs w:val="20"/>
        </w:rPr>
        <w:t>,</w:t>
      </w:r>
      <w:r>
        <w:rPr>
          <w:rFonts w:ascii="Museo Sans 300" w:hAnsi="Museo Sans 300"/>
          <w:sz w:val="20"/>
          <w:szCs w:val="20"/>
        </w:rPr>
        <w:t xml:space="preserve"> la distribuidora </w:t>
      </w:r>
      <w:r w:rsidRPr="002F1716">
        <w:rPr>
          <w:rFonts w:ascii="Museo Sans 300" w:hAnsi="Museo Sans 300"/>
          <w:sz w:val="20"/>
          <w:szCs w:val="20"/>
        </w:rPr>
        <w:t>presentó</w:t>
      </w:r>
      <w:r>
        <w:rPr>
          <w:rFonts w:ascii="Museo Sans 300" w:hAnsi="Museo Sans 300"/>
          <w:sz w:val="20"/>
          <w:szCs w:val="20"/>
        </w:rPr>
        <w:t xml:space="preserve"> un </w:t>
      </w:r>
      <w:r w:rsidRPr="002F1716">
        <w:rPr>
          <w:rFonts w:ascii="Museo Sans 300" w:hAnsi="Museo Sans 300"/>
          <w:sz w:val="20"/>
          <w:szCs w:val="20"/>
        </w:rPr>
        <w:t>escrito</w:t>
      </w:r>
      <w:r>
        <w:rPr>
          <w:rFonts w:ascii="Museo Sans 300" w:hAnsi="Museo Sans 300"/>
          <w:sz w:val="20"/>
          <w:szCs w:val="20"/>
        </w:rPr>
        <w:t xml:space="preserve"> </w:t>
      </w:r>
      <w:r w:rsidRPr="002F1716">
        <w:rPr>
          <w:rFonts w:ascii="Museo Sans 300" w:hAnsi="Museo Sans 300"/>
          <w:sz w:val="20"/>
          <w:szCs w:val="20"/>
        </w:rPr>
        <w:t>en</w:t>
      </w:r>
      <w:r>
        <w:rPr>
          <w:rFonts w:ascii="Museo Sans 300" w:hAnsi="Museo Sans 300"/>
          <w:sz w:val="20"/>
          <w:szCs w:val="20"/>
        </w:rPr>
        <w:t xml:space="preserve"> el </w:t>
      </w:r>
      <w:r w:rsidRPr="7BBDED1C">
        <w:rPr>
          <w:rFonts w:ascii="Museo Sans 300" w:hAnsi="Museo Sans 300"/>
          <w:sz w:val="20"/>
          <w:szCs w:val="20"/>
        </w:rPr>
        <w:t>cual</w:t>
      </w:r>
      <w:r>
        <w:rPr>
          <w:rFonts w:ascii="Cambria Math" w:hAnsi="Cambria Math" w:cs="Cambria Math"/>
          <w:sz w:val="20"/>
          <w:szCs w:val="20"/>
        </w:rPr>
        <w:t xml:space="preserve"> </w:t>
      </w:r>
      <w:r w:rsidRPr="7BBDED1C">
        <w:rPr>
          <w:rFonts w:ascii="Museo Sans 300" w:hAnsi="Museo Sans 300"/>
          <w:sz w:val="20"/>
          <w:szCs w:val="20"/>
        </w:rPr>
        <w:t>expresó</w:t>
      </w:r>
      <w:r>
        <w:rPr>
          <w:rFonts w:ascii="Museo Sans 300" w:hAnsi="Museo Sans 300"/>
          <w:sz w:val="20"/>
          <w:szCs w:val="20"/>
        </w:rPr>
        <w:t xml:space="preserve"> </w:t>
      </w:r>
      <w:r w:rsidRPr="002F1716">
        <w:rPr>
          <w:rFonts w:ascii="Museo Sans 300" w:hAnsi="Museo Sans 300"/>
          <w:sz w:val="20"/>
          <w:szCs w:val="20"/>
        </w:rPr>
        <w:t>que</w:t>
      </w:r>
      <w:r>
        <w:rPr>
          <w:rFonts w:ascii="Museo Sans 300" w:hAnsi="Museo Sans 300"/>
          <w:sz w:val="20"/>
          <w:szCs w:val="20"/>
        </w:rPr>
        <w:t xml:space="preserve"> no posee pruebas adicionales a las previamente </w:t>
      </w:r>
      <w:r w:rsidRPr="002F1716">
        <w:rPr>
          <w:rFonts w:ascii="Museo Sans 300" w:hAnsi="Museo Sans 300"/>
          <w:sz w:val="20"/>
          <w:szCs w:val="20"/>
        </w:rPr>
        <w:t>remitidas.</w:t>
      </w:r>
      <w:r>
        <w:rPr>
          <w:rFonts w:ascii="Museo Sans 300" w:hAnsi="Museo Sans 300"/>
          <w:sz w:val="20"/>
          <w:szCs w:val="20"/>
        </w:rPr>
        <w:t xml:space="preserve"> </w:t>
      </w:r>
      <w:r w:rsidRPr="002F1716">
        <w:rPr>
          <w:rFonts w:ascii="Museo Sans 300" w:hAnsi="Museo Sans 300"/>
          <w:sz w:val="20"/>
          <w:szCs w:val="20"/>
        </w:rPr>
        <w:t>Por</w:t>
      </w:r>
      <w:r>
        <w:rPr>
          <w:rFonts w:ascii="Museo Sans 300" w:hAnsi="Museo Sans 300"/>
          <w:sz w:val="20"/>
          <w:szCs w:val="20"/>
        </w:rPr>
        <w:t xml:space="preserve"> </w:t>
      </w:r>
      <w:r w:rsidRPr="002F1716">
        <w:rPr>
          <w:rFonts w:ascii="Museo Sans 300" w:hAnsi="Museo Sans 300"/>
          <w:sz w:val="20"/>
          <w:szCs w:val="20"/>
        </w:rPr>
        <w:t>su</w:t>
      </w:r>
      <w:r>
        <w:rPr>
          <w:rFonts w:ascii="Museo Sans 300" w:hAnsi="Museo Sans 300"/>
          <w:sz w:val="20"/>
          <w:szCs w:val="20"/>
        </w:rPr>
        <w:t xml:space="preserve"> </w:t>
      </w:r>
      <w:r w:rsidRPr="002F1716">
        <w:rPr>
          <w:rFonts w:ascii="Museo Sans 300" w:hAnsi="Museo Sans 300"/>
          <w:sz w:val="20"/>
          <w:szCs w:val="20"/>
        </w:rPr>
        <w:t>parte,</w:t>
      </w:r>
      <w:r>
        <w:rPr>
          <w:rFonts w:ascii="Museo Sans 300" w:hAnsi="Museo Sans 300"/>
          <w:sz w:val="20"/>
          <w:szCs w:val="20"/>
        </w:rPr>
        <w:t xml:space="preserve"> </w:t>
      </w:r>
      <w:r w:rsidR="00874DDA">
        <w:rPr>
          <w:rFonts w:ascii="Museo Sans 300" w:hAnsi="Museo Sans 300"/>
          <w:sz w:val="20"/>
          <w:szCs w:val="20"/>
        </w:rPr>
        <w:t>la</w:t>
      </w:r>
      <w:r>
        <w:rPr>
          <w:rFonts w:ascii="Museo Sans 300" w:hAnsi="Museo Sans 300"/>
          <w:sz w:val="20"/>
          <w:szCs w:val="20"/>
        </w:rPr>
        <w:t xml:space="preserve"> usuari</w:t>
      </w:r>
      <w:r w:rsidR="00874DDA">
        <w:rPr>
          <w:rFonts w:ascii="Museo Sans 300" w:hAnsi="Museo Sans 300"/>
          <w:sz w:val="20"/>
          <w:szCs w:val="20"/>
        </w:rPr>
        <w:t>a</w:t>
      </w:r>
      <w:r>
        <w:rPr>
          <w:rFonts w:ascii="Museo Sans 300" w:hAnsi="Museo Sans 300"/>
          <w:sz w:val="20"/>
          <w:szCs w:val="20"/>
        </w:rPr>
        <w:t xml:space="preserve"> </w:t>
      </w:r>
      <w:r w:rsidRPr="002F1716">
        <w:rPr>
          <w:rFonts w:ascii="Museo Sans 300" w:hAnsi="Museo Sans 300"/>
          <w:sz w:val="20"/>
          <w:szCs w:val="20"/>
        </w:rPr>
        <w:t>no</w:t>
      </w:r>
      <w:r>
        <w:rPr>
          <w:rFonts w:ascii="Museo Sans 300" w:hAnsi="Museo Sans 300"/>
          <w:sz w:val="20"/>
          <w:szCs w:val="20"/>
        </w:rPr>
        <w:t xml:space="preserve"> </w:t>
      </w:r>
      <w:r w:rsidRPr="002F1716">
        <w:rPr>
          <w:rFonts w:ascii="Museo Sans 300" w:hAnsi="Museo Sans 300"/>
          <w:sz w:val="20"/>
          <w:szCs w:val="20"/>
        </w:rPr>
        <w:t>hizo</w:t>
      </w:r>
      <w:r>
        <w:rPr>
          <w:rFonts w:ascii="Museo Sans 300" w:hAnsi="Museo Sans 300"/>
          <w:sz w:val="20"/>
          <w:szCs w:val="20"/>
        </w:rPr>
        <w:t xml:space="preserve"> </w:t>
      </w:r>
      <w:r w:rsidRPr="002F1716">
        <w:rPr>
          <w:rFonts w:ascii="Museo Sans 300" w:hAnsi="Museo Sans 300"/>
          <w:sz w:val="20"/>
          <w:szCs w:val="20"/>
        </w:rPr>
        <w:t>uso</w:t>
      </w:r>
      <w:r>
        <w:rPr>
          <w:rFonts w:ascii="Museo Sans 300" w:hAnsi="Museo Sans 300"/>
          <w:sz w:val="20"/>
          <w:szCs w:val="20"/>
        </w:rPr>
        <w:t xml:space="preserve"> </w:t>
      </w:r>
      <w:r w:rsidRPr="002F1716">
        <w:rPr>
          <w:rFonts w:ascii="Museo Sans 300" w:hAnsi="Museo Sans 300"/>
          <w:sz w:val="20"/>
          <w:szCs w:val="20"/>
        </w:rPr>
        <w:t>del</w:t>
      </w:r>
      <w:r>
        <w:rPr>
          <w:rFonts w:ascii="Museo Sans 300" w:hAnsi="Museo Sans 300"/>
          <w:sz w:val="20"/>
          <w:szCs w:val="20"/>
        </w:rPr>
        <w:t xml:space="preserve"> </w:t>
      </w:r>
      <w:r w:rsidRPr="002F1716">
        <w:rPr>
          <w:rFonts w:ascii="Museo Sans 300" w:hAnsi="Museo Sans 300"/>
          <w:sz w:val="20"/>
          <w:szCs w:val="20"/>
        </w:rPr>
        <w:t>derecho</w:t>
      </w:r>
      <w:r>
        <w:rPr>
          <w:rFonts w:ascii="Museo Sans 300" w:hAnsi="Museo Sans 300"/>
          <w:sz w:val="20"/>
          <w:szCs w:val="20"/>
        </w:rPr>
        <w:t xml:space="preserve"> </w:t>
      </w:r>
      <w:r w:rsidRPr="002F1716">
        <w:rPr>
          <w:rFonts w:ascii="Museo Sans 300" w:hAnsi="Museo Sans 300"/>
          <w:sz w:val="20"/>
          <w:szCs w:val="20"/>
        </w:rPr>
        <w:t>de</w:t>
      </w:r>
      <w:r>
        <w:rPr>
          <w:rFonts w:ascii="Museo Sans 300" w:hAnsi="Museo Sans 300"/>
          <w:sz w:val="20"/>
          <w:szCs w:val="20"/>
        </w:rPr>
        <w:t xml:space="preserve"> </w:t>
      </w:r>
      <w:r w:rsidRPr="002F1716">
        <w:rPr>
          <w:rFonts w:ascii="Museo Sans 300" w:hAnsi="Museo Sans 300"/>
          <w:sz w:val="20"/>
          <w:szCs w:val="20"/>
        </w:rPr>
        <w:t>defensa</w:t>
      </w:r>
      <w:r>
        <w:rPr>
          <w:rFonts w:ascii="Museo Sans 300" w:hAnsi="Museo Sans 300"/>
          <w:sz w:val="20"/>
          <w:szCs w:val="20"/>
        </w:rPr>
        <w:t xml:space="preserve"> </w:t>
      </w:r>
      <w:r w:rsidRPr="002F1716">
        <w:rPr>
          <w:rFonts w:ascii="Museo Sans 300" w:hAnsi="Museo Sans 300"/>
          <w:sz w:val="20"/>
          <w:szCs w:val="20"/>
        </w:rPr>
        <w:t>otorgado.</w:t>
      </w:r>
    </w:p>
    <w:p w14:paraId="7773BEE0" w14:textId="77777777" w:rsidR="00FC2F50" w:rsidRDefault="00FC2F50" w:rsidP="00FC2F50">
      <w:pPr>
        <w:pStyle w:val="paragraph"/>
        <w:spacing w:before="0" w:after="0"/>
        <w:ind w:left="426"/>
        <w:jc w:val="both"/>
        <w:rPr>
          <w:rFonts w:ascii="Museo Sans 300" w:hAnsi="Museo Sans 300"/>
          <w:sz w:val="20"/>
          <w:szCs w:val="20"/>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5B79EF1" w14:textId="158159C3" w:rsidR="00704418" w:rsidRDefault="00704418" w:rsidP="00704418">
      <w:pPr>
        <w:pStyle w:val="Prrafodelista"/>
        <w:tabs>
          <w:tab w:val="left" w:pos="426"/>
        </w:tabs>
        <w:ind w:left="426"/>
        <w:jc w:val="both"/>
        <w:rPr>
          <w:rFonts w:ascii="Museo Sans 300" w:hAnsi="Museo Sans 300"/>
          <w:sz w:val="20"/>
          <w:szCs w:val="20"/>
          <w:lang w:val="es-SV"/>
        </w:rPr>
      </w:pPr>
      <w:r w:rsidRPr="005D2EC9">
        <w:rPr>
          <w:rFonts w:ascii="Museo Sans 300" w:hAnsi="Museo Sans 300"/>
          <w:sz w:val="20"/>
          <w:szCs w:val="20"/>
        </w:rPr>
        <w:t xml:space="preserve">Por medio de memorando de fecha </w:t>
      </w:r>
      <w:r w:rsidR="00B207C5">
        <w:rPr>
          <w:rFonts w:ascii="Museo Sans 300" w:hAnsi="Museo Sans 300"/>
          <w:sz w:val="20"/>
          <w:szCs w:val="20"/>
        </w:rPr>
        <w:t>veint</w:t>
      </w:r>
      <w:r w:rsidR="005E77ED">
        <w:rPr>
          <w:rFonts w:ascii="Museo Sans 300" w:hAnsi="Museo Sans 300"/>
          <w:sz w:val="20"/>
          <w:szCs w:val="20"/>
        </w:rPr>
        <w:t>e</w:t>
      </w:r>
      <w:r w:rsidRPr="005D2EC9">
        <w:rPr>
          <w:rFonts w:ascii="Museo Sans 300" w:hAnsi="Museo Sans 300"/>
          <w:sz w:val="20"/>
          <w:szCs w:val="20"/>
        </w:rPr>
        <w:t xml:space="preserve"> de </w:t>
      </w:r>
      <w:r w:rsidR="005E77ED">
        <w:rPr>
          <w:rFonts w:ascii="Museo Sans 300" w:hAnsi="Museo Sans 300"/>
          <w:sz w:val="20"/>
          <w:szCs w:val="20"/>
        </w:rPr>
        <w:t>febrero de este año</w:t>
      </w:r>
      <w:r w:rsidRPr="005D2EC9">
        <w:rPr>
          <w:rFonts w:ascii="Museo Sans 300" w:hAnsi="Museo Sans 300"/>
          <w:sz w:val="20"/>
          <w:szCs w:val="20"/>
          <w:lang w:val="es-SV"/>
        </w:rPr>
        <w:t xml:space="preserve">, el CAU rindió el informe técnico </w:t>
      </w:r>
      <w:proofErr w:type="spellStart"/>
      <w:r w:rsidRPr="005D2EC9">
        <w:rPr>
          <w:rFonts w:ascii="Museo Sans 300" w:hAnsi="Museo Sans 300"/>
          <w:sz w:val="20"/>
          <w:szCs w:val="20"/>
          <w:lang w:val="es-SV"/>
        </w:rPr>
        <w:t>N.°</w:t>
      </w:r>
      <w:proofErr w:type="spellEnd"/>
      <w:r w:rsidRPr="005D2EC9">
        <w:rPr>
          <w:rFonts w:ascii="Museo Sans 300" w:hAnsi="Museo Sans 300"/>
          <w:sz w:val="20"/>
          <w:szCs w:val="20"/>
          <w:lang w:val="es-SV"/>
        </w:rPr>
        <w:t xml:space="preserve"> IT-</w:t>
      </w:r>
      <w:r w:rsidR="005E77ED">
        <w:rPr>
          <w:rFonts w:ascii="Museo Sans 300" w:hAnsi="Museo Sans 300"/>
          <w:sz w:val="20"/>
          <w:szCs w:val="20"/>
          <w:lang w:val="es-SV"/>
        </w:rPr>
        <w:t>0060-A-CAU-23</w:t>
      </w:r>
      <w:r w:rsidRPr="005D2EC9">
        <w:rPr>
          <w:rFonts w:ascii="Museo Sans 300" w:hAnsi="Museo Sans 300"/>
          <w:sz w:val="20"/>
          <w:szCs w:val="20"/>
          <w:lang w:val="es-SV"/>
        </w:rPr>
        <w:t>, en el que realizó un análisis, entre otros puntos, de: a) argumentos de las partes; b) pruebas aportadas; c) histórico de consumo; d) fotografías del suministro y e) método de cálculo de ENR. De dichos elementos, es pertinente citar los siguientes:</w:t>
      </w:r>
      <w:r w:rsidRPr="24487779">
        <w:rPr>
          <w:rFonts w:ascii="Museo Sans 300" w:hAnsi="Museo Sans 300"/>
          <w:sz w:val="20"/>
          <w:szCs w:val="20"/>
          <w:lang w:val="es-SV"/>
        </w:rPr>
        <w:t xml:space="preserve"> </w:t>
      </w:r>
    </w:p>
    <w:p w14:paraId="734D50DA" w14:textId="77777777" w:rsidR="00704418" w:rsidRDefault="00704418" w:rsidP="00BD38EB">
      <w:pPr>
        <w:pStyle w:val="Prrafodelista"/>
        <w:tabs>
          <w:tab w:val="left" w:pos="426"/>
        </w:tabs>
        <w:ind w:left="426"/>
        <w:jc w:val="both"/>
        <w:rPr>
          <w:rFonts w:ascii="Museo Sans 300" w:hAnsi="Museo Sans 300"/>
          <w:sz w:val="20"/>
          <w:szCs w:val="20"/>
          <w:lang w:val="es-SV"/>
        </w:rPr>
      </w:pPr>
    </w:p>
    <w:p w14:paraId="0D9AF307" w14:textId="308C5E9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4A0BCEC4" w:rsidR="00567F65" w:rsidRDefault="00567F65" w:rsidP="00567F65">
      <w:pPr>
        <w:spacing w:after="0" w:line="240" w:lineRule="auto"/>
        <w:ind w:left="426"/>
        <w:jc w:val="center"/>
        <w:rPr>
          <w:rFonts w:ascii="Museo Sans 300" w:hAnsi="Museo Sans 300"/>
          <w:sz w:val="20"/>
          <w:szCs w:val="20"/>
          <w:u w:val="single"/>
        </w:rPr>
      </w:pPr>
    </w:p>
    <w:p w14:paraId="2676CAE5" w14:textId="3081D249"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1C1738AA" w:rsidR="0041617B" w:rsidRDefault="0041617B" w:rsidP="007D65C8">
      <w:pPr>
        <w:spacing w:after="0" w:line="240" w:lineRule="auto"/>
        <w:ind w:left="426"/>
        <w:jc w:val="both"/>
        <w:rPr>
          <w:rFonts w:ascii="Museo Sans 300" w:hAnsi="Museo Sans 300"/>
          <w:sz w:val="20"/>
          <w:szCs w:val="20"/>
          <w:u w:val="single"/>
        </w:rPr>
      </w:pPr>
    </w:p>
    <w:p w14:paraId="053369B2" w14:textId="027750F4" w:rsidR="00506F21" w:rsidRPr="00506F21" w:rsidRDefault="008B7A00" w:rsidP="00506F21">
      <w:pPr>
        <w:ind w:left="709" w:right="709"/>
        <w:jc w:val="both"/>
        <w:rPr>
          <w:rFonts w:ascii="Museo 300" w:hAnsi="Museo 300"/>
          <w:sz w:val="16"/>
          <w:szCs w:val="16"/>
          <w:lang w:val="es-419"/>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5A3B56">
        <w:rPr>
          <w:rFonts w:ascii="Museo 300" w:hAnsi="Museo 300"/>
          <w:sz w:val="16"/>
          <w:szCs w:val="16"/>
          <w:lang w:val="es-ES"/>
        </w:rPr>
        <w:t xml:space="preserve"> </w:t>
      </w:r>
      <w:r w:rsidR="00506F21" w:rsidRPr="00506F21">
        <w:rPr>
          <w:rFonts w:ascii="Museo 300" w:hAnsi="Museo 300"/>
          <w:sz w:val="16"/>
          <w:szCs w:val="16"/>
        </w:rPr>
        <w:t>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“fase A de cliente conectada de forma directa en bornera junto a fase de CLESA”; condición que impidió el verdadero registro de la energía eléctrica que fue demandada en dicho suministro, siendo éstas las siguientes.</w:t>
      </w:r>
    </w:p>
    <w:p w14:paraId="2413145B" w14:textId="7087823F" w:rsidR="005A3B56" w:rsidRPr="00390E7B" w:rsidRDefault="00AD14E3" w:rsidP="00390E7B">
      <w:pPr>
        <w:ind w:left="709" w:right="709"/>
        <w:jc w:val="both"/>
        <w:rPr>
          <w:rFonts w:ascii="Museo 300" w:hAnsi="Museo 300"/>
          <w:sz w:val="16"/>
          <w:szCs w:val="16"/>
        </w:rPr>
      </w:pPr>
      <w:r w:rsidRPr="00AD14E3">
        <w:rPr>
          <w:rFonts w:ascii="Museo 300" w:hAnsi="Museo 300"/>
          <w:sz w:val="16"/>
          <w:szCs w:val="16"/>
        </w:rPr>
        <w:t xml:space="preserve">Al respecto, el CAU realizó el estudio de las pruebas presentadas por la empresa distribuidora, referentes a las condiciones encontradas al momento de corregir una presunta condición irregular el 29 de agosto de 2022, es preciso señalar el hecho que en el acta de inspección de condiciones irregulares </w:t>
      </w:r>
      <w:proofErr w:type="spellStart"/>
      <w:r w:rsidRPr="00AD14E3">
        <w:rPr>
          <w:rFonts w:ascii="Museo 300" w:hAnsi="Museo 300"/>
          <w:sz w:val="16"/>
          <w:szCs w:val="16"/>
        </w:rPr>
        <w:t>n.°</w:t>
      </w:r>
      <w:proofErr w:type="spellEnd"/>
      <w:r w:rsidRPr="00AD14E3">
        <w:rPr>
          <w:rFonts w:ascii="Museo 300" w:hAnsi="Museo 300"/>
          <w:sz w:val="16"/>
          <w:szCs w:val="16"/>
        </w:rPr>
        <w:t xml:space="preserve"> </w:t>
      </w:r>
      <w:proofErr w:type="spellStart"/>
      <w:r w:rsidR="007D37D6">
        <w:rPr>
          <w:rFonts w:ascii="Museo 300" w:hAnsi="Museo 300"/>
          <w:sz w:val="16"/>
          <w:szCs w:val="16"/>
        </w:rPr>
        <w:t>xxxx</w:t>
      </w:r>
      <w:proofErr w:type="spellEnd"/>
      <w:r w:rsidRPr="00AD14E3">
        <w:rPr>
          <w:rFonts w:ascii="Museo 300" w:hAnsi="Museo 300"/>
          <w:sz w:val="16"/>
          <w:szCs w:val="16"/>
        </w:rPr>
        <w:t xml:space="preserve">, el personal de la empresa distribuidora establece que el medidor </w:t>
      </w:r>
      <w:proofErr w:type="spellStart"/>
      <w:r w:rsidRPr="00AD14E3">
        <w:rPr>
          <w:rFonts w:ascii="Museo 300" w:hAnsi="Museo 300"/>
          <w:sz w:val="16"/>
          <w:szCs w:val="16"/>
        </w:rPr>
        <w:t>n.°</w:t>
      </w:r>
      <w:proofErr w:type="spellEnd"/>
      <w:r w:rsidRPr="00AD14E3">
        <w:rPr>
          <w:rFonts w:ascii="Museo 300" w:hAnsi="Museo 300"/>
          <w:sz w:val="16"/>
          <w:szCs w:val="16"/>
        </w:rPr>
        <w:t xml:space="preserve"> </w:t>
      </w:r>
      <w:proofErr w:type="spellStart"/>
      <w:r w:rsidR="007D37D6">
        <w:rPr>
          <w:rFonts w:ascii="Museo 300" w:hAnsi="Museo 300"/>
          <w:sz w:val="16"/>
          <w:szCs w:val="16"/>
        </w:rPr>
        <w:t>xxxx</w:t>
      </w:r>
      <w:proofErr w:type="spellEnd"/>
      <w:r w:rsidRPr="00AD14E3">
        <w:rPr>
          <w:rFonts w:ascii="Museo 300" w:hAnsi="Museo 300"/>
          <w:sz w:val="16"/>
          <w:szCs w:val="16"/>
        </w:rPr>
        <w:t xml:space="preserve"> se encontraba “ahumado”, y se encontró el servicio con la fase “A” de carga conectada de forma directa al punto de entrada de ésta, midiendo una corriente de 4.67 Amperios en dicha fase de carga, condición que concuerda con el bajo registro de consumos en la lectura correspondiente al mes de septiembre de 2022.</w:t>
      </w:r>
      <w:r w:rsidR="00390E7B">
        <w:rPr>
          <w:rFonts w:ascii="Museo 300" w:hAnsi="Museo 300"/>
          <w:sz w:val="16"/>
          <w:szCs w:val="16"/>
        </w:rPr>
        <w:t xml:space="preserve"> (…)</w:t>
      </w:r>
    </w:p>
    <w:p w14:paraId="10F6995B" w14:textId="338DD24F" w:rsidR="00175F2F" w:rsidRPr="00175F2F" w:rsidRDefault="00175F2F" w:rsidP="00175F2F">
      <w:pPr>
        <w:ind w:left="709" w:right="709"/>
        <w:jc w:val="both"/>
        <w:rPr>
          <w:rFonts w:ascii="Museo 300" w:hAnsi="Museo 300"/>
          <w:sz w:val="16"/>
          <w:szCs w:val="16"/>
        </w:rPr>
      </w:pPr>
      <w:r w:rsidRPr="00175F2F">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 la usuaria</w:t>
      </w:r>
      <w:r w:rsidRPr="00175F2F">
        <w:rPr>
          <w:rFonts w:ascii="Museo 300" w:hAnsi="Museo 300"/>
          <w:bCs/>
          <w:sz w:val="16"/>
          <w:szCs w:val="16"/>
        </w:rPr>
        <w:t>, asimismo, el CAU determinó que existió problemas en el equipo de medición</w:t>
      </w:r>
      <w:r w:rsidRPr="00175F2F">
        <w:rPr>
          <w:rFonts w:ascii="Museo 300" w:hAnsi="Museo 300"/>
          <w:b/>
          <w:sz w:val="16"/>
          <w:szCs w:val="16"/>
        </w:rPr>
        <w:t xml:space="preserve"> </w:t>
      </w:r>
      <w:proofErr w:type="spellStart"/>
      <w:r w:rsidRPr="00175F2F">
        <w:rPr>
          <w:rFonts w:ascii="Museo 300" w:hAnsi="Museo 300"/>
          <w:b/>
          <w:sz w:val="16"/>
          <w:szCs w:val="16"/>
        </w:rPr>
        <w:t>n.°</w:t>
      </w:r>
      <w:proofErr w:type="spellEnd"/>
      <w:r w:rsidRPr="00175F2F">
        <w:rPr>
          <w:rFonts w:ascii="Museo 300" w:hAnsi="Museo 300"/>
          <w:b/>
          <w:sz w:val="16"/>
          <w:szCs w:val="16"/>
        </w:rPr>
        <w:t xml:space="preserve"> </w:t>
      </w:r>
      <w:proofErr w:type="spellStart"/>
      <w:r w:rsidR="007D37D6">
        <w:rPr>
          <w:rFonts w:ascii="Museo 300" w:hAnsi="Museo 300"/>
          <w:b/>
          <w:sz w:val="16"/>
          <w:szCs w:val="16"/>
        </w:rPr>
        <w:t>xxxx</w:t>
      </w:r>
      <w:proofErr w:type="spellEnd"/>
      <w:r w:rsidRPr="00175F2F">
        <w:rPr>
          <w:rFonts w:ascii="Museo 300" w:hAnsi="Museo 300"/>
          <w:sz w:val="16"/>
          <w:szCs w:val="16"/>
        </w:rPr>
        <w:t>, debido a que éste presentó problemas internos que provocaron la falta del correcto suministro de la tensión en el servicio.</w:t>
      </w:r>
    </w:p>
    <w:p w14:paraId="66541E0F" w14:textId="77777777" w:rsidR="00175F2F" w:rsidRPr="00175F2F" w:rsidRDefault="00175F2F" w:rsidP="00175F2F">
      <w:pPr>
        <w:ind w:left="709" w:right="709"/>
        <w:jc w:val="both"/>
        <w:rPr>
          <w:rFonts w:ascii="Museo 300" w:hAnsi="Museo 300"/>
          <w:sz w:val="16"/>
          <w:szCs w:val="16"/>
        </w:rPr>
      </w:pPr>
      <w:r w:rsidRPr="00175F2F">
        <w:rPr>
          <w:rFonts w:ascii="Museo 300" w:hAnsi="Museo 300"/>
          <w:sz w:val="16"/>
          <w:szCs w:val="16"/>
        </w:rPr>
        <w:lastRenderedPageBreak/>
        <w:t xml:space="preserve">Respecto a la condición irregular encontrada por el personal de la empresa distribuidora el 29 de agosto de 2022, traemos a cuenta que </w:t>
      </w:r>
      <w:r w:rsidRPr="00175F2F">
        <w:rPr>
          <w:rFonts w:ascii="Museo 300" w:hAnsi="Museo 300"/>
          <w:b/>
          <w:bCs/>
          <w:sz w:val="16"/>
          <w:szCs w:val="16"/>
        </w:rPr>
        <w:t>6 días</w:t>
      </w:r>
      <w:r w:rsidRPr="00175F2F">
        <w:rPr>
          <w:rFonts w:ascii="Museo 300" w:hAnsi="Museo 300"/>
          <w:sz w:val="16"/>
          <w:szCs w:val="16"/>
        </w:rPr>
        <w:t xml:space="preserve"> antes que se detectará la condición irregular, es decir, el 23 del mismo mes y año, la empresa distribuidora realizó inspección al suministro determinando que el medidor únicamente se encontraba despegado (sin condición irregular).</w:t>
      </w:r>
    </w:p>
    <w:p w14:paraId="01E8C6A5" w14:textId="77777777" w:rsidR="00175F2F" w:rsidRPr="00175F2F" w:rsidRDefault="00175F2F" w:rsidP="00175F2F">
      <w:pPr>
        <w:ind w:left="709" w:right="709"/>
        <w:jc w:val="both"/>
        <w:rPr>
          <w:rFonts w:ascii="Museo 300" w:hAnsi="Museo 300"/>
          <w:sz w:val="16"/>
          <w:szCs w:val="16"/>
        </w:rPr>
      </w:pPr>
      <w:r w:rsidRPr="00175F2F">
        <w:rPr>
          <w:rFonts w:ascii="Museo 300" w:hAnsi="Museo 300"/>
          <w:sz w:val="16"/>
          <w:szCs w:val="16"/>
        </w:rPr>
        <w:t xml:space="preserve">Por otra parte, es preciso establecer que la usuaria el 22 de agosto de 2022 interpuso un reclamo ante la sociedad AES CLESA relacionado con problemas en el equipo de medición, estableciendo por la fecha del reclamo de la usuaria que probablemente la condición de medidor defectuoso se presentó desde el 8 de agosto de 2022 que corresponde al ciclo de facturación inicial del mes de septiembre y cuyo ciclo de facturación final es el 8 de septiembre de 2022, dicha condición se evidencia en el histórico de consumos mostrados en la gráfica </w:t>
      </w:r>
      <w:proofErr w:type="spellStart"/>
      <w:r w:rsidRPr="00175F2F">
        <w:rPr>
          <w:rFonts w:ascii="Museo 300" w:hAnsi="Museo 300"/>
          <w:sz w:val="16"/>
          <w:szCs w:val="16"/>
        </w:rPr>
        <w:t>n.°</w:t>
      </w:r>
      <w:proofErr w:type="spellEnd"/>
      <w:r w:rsidRPr="00175F2F">
        <w:rPr>
          <w:rFonts w:ascii="Museo 300" w:hAnsi="Museo 300"/>
          <w:sz w:val="16"/>
          <w:szCs w:val="16"/>
        </w:rPr>
        <w:t xml:space="preserve"> 1.</w:t>
      </w:r>
    </w:p>
    <w:p w14:paraId="194AEFC1" w14:textId="2C004D26" w:rsidR="00175F2F" w:rsidRPr="00175F2F" w:rsidRDefault="00175F2F" w:rsidP="00175F2F">
      <w:pPr>
        <w:ind w:left="709" w:right="709"/>
        <w:jc w:val="both"/>
        <w:rPr>
          <w:rFonts w:ascii="Museo 300" w:hAnsi="Museo 300"/>
          <w:b/>
          <w:bCs/>
          <w:sz w:val="16"/>
          <w:szCs w:val="16"/>
        </w:rPr>
      </w:pPr>
      <w:r w:rsidRPr="00175F2F">
        <w:rPr>
          <w:rFonts w:ascii="Museo 300" w:hAnsi="Museo 300"/>
          <w:sz w:val="16"/>
          <w:szCs w:val="16"/>
        </w:rPr>
        <w:t xml:space="preserve">En ese sentido, el CAU determinó que la sociedad AES CLESA cuenta con la evidencia fehaciente que demuestra que la variación en los consumos de energía en el servicio eléctrico identificado con el </w:t>
      </w:r>
      <w:r w:rsidRPr="00175F2F">
        <w:rPr>
          <w:rFonts w:ascii="Museo 300" w:hAnsi="Museo 300"/>
          <w:b/>
          <w:bCs/>
          <w:sz w:val="16"/>
          <w:szCs w:val="16"/>
        </w:rPr>
        <w:t xml:space="preserve">NIC </w:t>
      </w:r>
      <w:proofErr w:type="spellStart"/>
      <w:r w:rsidR="007D37D6">
        <w:rPr>
          <w:rFonts w:ascii="Museo 300" w:hAnsi="Museo 300"/>
          <w:b/>
          <w:bCs/>
          <w:sz w:val="16"/>
          <w:szCs w:val="16"/>
        </w:rPr>
        <w:t>xxxx</w:t>
      </w:r>
      <w:proofErr w:type="spellEnd"/>
      <w:r w:rsidRPr="00175F2F">
        <w:rPr>
          <w:rFonts w:ascii="Museo 300" w:hAnsi="Museo 300"/>
          <w:sz w:val="16"/>
          <w:szCs w:val="16"/>
        </w:rPr>
        <w:t xml:space="preserve"> se debió inicialmente a </w:t>
      </w:r>
      <w:r w:rsidRPr="00175F2F">
        <w:rPr>
          <w:rFonts w:ascii="Museo 300" w:hAnsi="Museo 300"/>
          <w:b/>
          <w:bCs/>
          <w:sz w:val="16"/>
          <w:szCs w:val="16"/>
        </w:rPr>
        <w:t xml:space="preserve">desperfectos en el equipo de medición </w:t>
      </w:r>
      <w:r w:rsidRPr="00175F2F">
        <w:rPr>
          <w:rFonts w:ascii="Museo 300" w:hAnsi="Museo 300"/>
          <w:sz w:val="16"/>
          <w:szCs w:val="16"/>
        </w:rPr>
        <w:t>y posteriormente a una</w:t>
      </w:r>
      <w:r w:rsidRPr="00175F2F">
        <w:rPr>
          <w:rFonts w:ascii="Museo 300" w:hAnsi="Museo 300"/>
          <w:b/>
          <w:bCs/>
          <w:sz w:val="16"/>
          <w:szCs w:val="16"/>
        </w:rPr>
        <w:t xml:space="preserve"> condición irregular.</w:t>
      </w:r>
    </w:p>
    <w:p w14:paraId="074AC828" w14:textId="77777777" w:rsidR="005F0D9B" w:rsidRPr="005F0D9B" w:rsidRDefault="005F0D9B" w:rsidP="005F0D9B">
      <w:pPr>
        <w:ind w:left="709" w:right="709"/>
        <w:jc w:val="both"/>
        <w:rPr>
          <w:rFonts w:ascii="Museo 300" w:hAnsi="Museo 300"/>
          <w:sz w:val="16"/>
          <w:szCs w:val="16"/>
          <w:lang w:val="es-419"/>
        </w:rPr>
      </w:pPr>
      <w:r w:rsidRPr="005F0D9B">
        <w:rPr>
          <w:rFonts w:ascii="Museo 300" w:hAnsi="Museo 300"/>
          <w:sz w:val="16"/>
          <w:szCs w:val="16"/>
          <w:lang w:val="es-419"/>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5E07A5C2" w14:textId="77777777" w:rsidR="005F0D9B" w:rsidRPr="005F0D9B" w:rsidRDefault="005F0D9B" w:rsidP="005F0D9B">
      <w:pPr>
        <w:ind w:left="709" w:right="709"/>
        <w:jc w:val="both"/>
        <w:rPr>
          <w:rFonts w:ascii="Museo 300" w:hAnsi="Museo 300"/>
          <w:sz w:val="16"/>
          <w:szCs w:val="16"/>
          <w:lang w:val="es-419"/>
        </w:rPr>
      </w:pPr>
      <w:r w:rsidRPr="005F0D9B">
        <w:rPr>
          <w:rFonts w:ascii="Museo 300" w:hAnsi="Museo 300"/>
          <w:sz w:val="16"/>
          <w:szCs w:val="16"/>
          <w:lang w:val="es-419"/>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47B42C82" w14:textId="77777777" w:rsidR="005F0D9B" w:rsidRPr="005F0D9B" w:rsidRDefault="005F0D9B" w:rsidP="005F0D9B">
      <w:pPr>
        <w:ind w:left="709" w:right="709"/>
        <w:jc w:val="both"/>
        <w:rPr>
          <w:rFonts w:ascii="Museo 300" w:hAnsi="Museo 300"/>
          <w:sz w:val="16"/>
          <w:szCs w:val="16"/>
        </w:rPr>
      </w:pPr>
      <w:r w:rsidRPr="005F0D9B">
        <w:rPr>
          <w:rFonts w:ascii="Museo 300" w:hAnsi="Museo 300"/>
          <w:sz w:val="16"/>
          <w:szCs w:val="16"/>
        </w:rPr>
        <w:t>Por otra parte, en el artículo 35 de los Términos y Condiciones Generales al Consumidor Final del Pliego Tarifario vigente para el año 2022, se han incorporado directrices relativas a la procedencia para el cobro de energía y potencia no facturada por desperfectos o problemas en el equipo de medición.</w:t>
      </w:r>
    </w:p>
    <w:p w14:paraId="698C71C2" w14:textId="77777777" w:rsidR="005F0D9B" w:rsidRPr="005F0D9B" w:rsidRDefault="005F0D9B" w:rsidP="005F0D9B">
      <w:pPr>
        <w:ind w:left="709" w:right="709"/>
        <w:jc w:val="both"/>
        <w:rPr>
          <w:rFonts w:ascii="Museo 300" w:hAnsi="Museo 300"/>
          <w:sz w:val="16"/>
          <w:szCs w:val="16"/>
        </w:rPr>
      </w:pPr>
      <w:r w:rsidRPr="005F0D9B">
        <w:rPr>
          <w:rFonts w:ascii="Museo 300" w:hAnsi="Museo 300"/>
          <w:sz w:val="16"/>
          <w:szCs w:val="16"/>
        </w:rPr>
        <w:t>Dentro de ese contexto, en consideración con lo estipulado en el artículo 35 de los Términos y Condiciones Generales al Consumidor Final del Pliego Tarifario para el año 2022,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p>
    <w:p w14:paraId="10E7E046" w14:textId="77777777" w:rsidR="005F0D9B" w:rsidRPr="005F0D9B" w:rsidRDefault="005F0D9B" w:rsidP="005F0D9B">
      <w:pPr>
        <w:ind w:left="709" w:right="709"/>
        <w:jc w:val="both"/>
        <w:rPr>
          <w:rFonts w:ascii="Museo 300" w:hAnsi="Museo 300"/>
          <w:sz w:val="16"/>
          <w:szCs w:val="16"/>
        </w:rPr>
      </w:pPr>
      <w:r w:rsidRPr="005F0D9B">
        <w:rPr>
          <w:rFonts w:ascii="Museo 300" w:hAnsi="Museo 300"/>
          <w:sz w:val="16"/>
          <w:szCs w:val="16"/>
        </w:rPr>
        <w:t xml:space="preserve">Por tanto, a partir de la fecha en que se corrigió la condición que estaba afectando el buen registro del consumo de energía eléctrica en el suministro objeto de estudio; el período de recuperación de una energía consumida y no facturada, para el presente caso corresponde al período del 8 al 24 de agosto de 2022 para la condición de desperfectos o problemas en el equipo de medición, dando como resultado </w:t>
      </w:r>
      <w:r w:rsidRPr="005F0D9B">
        <w:rPr>
          <w:rFonts w:ascii="Museo 300" w:hAnsi="Museo 300"/>
          <w:b/>
          <w:bCs/>
          <w:sz w:val="16"/>
          <w:szCs w:val="16"/>
        </w:rPr>
        <w:t>16 días</w:t>
      </w:r>
      <w:r w:rsidRPr="005F0D9B">
        <w:rPr>
          <w:rFonts w:ascii="Museo 300" w:hAnsi="Museo 300"/>
          <w:sz w:val="16"/>
          <w:szCs w:val="16"/>
        </w:rPr>
        <w:t xml:space="preserve"> y del período del 24 al 29 de agosto de 2022 para la condición irregular, dando como resultado </w:t>
      </w:r>
      <w:r w:rsidRPr="005F0D9B">
        <w:rPr>
          <w:rFonts w:ascii="Museo 300" w:hAnsi="Museo 300"/>
          <w:b/>
          <w:bCs/>
          <w:sz w:val="16"/>
          <w:szCs w:val="16"/>
        </w:rPr>
        <w:t>5 días</w:t>
      </w:r>
      <w:r w:rsidRPr="005F0D9B">
        <w:rPr>
          <w:rFonts w:ascii="Museo 300" w:hAnsi="Museo 300"/>
          <w:sz w:val="16"/>
          <w:szCs w:val="16"/>
        </w:rPr>
        <w:t>, iniciando con el ciclo de facturación del mes de septiembre y finalizando con la fecha en la que la empresa distribuidora corrigió la condición irregular.</w:t>
      </w:r>
    </w:p>
    <w:p w14:paraId="79283197" w14:textId="6EB688EB" w:rsidR="005F0D9B" w:rsidRPr="005F0D9B" w:rsidRDefault="005F0D9B" w:rsidP="005F0D9B">
      <w:pPr>
        <w:ind w:left="709" w:right="709"/>
        <w:jc w:val="both"/>
        <w:rPr>
          <w:rFonts w:ascii="Museo 300" w:hAnsi="Museo 300"/>
          <w:sz w:val="16"/>
          <w:szCs w:val="16"/>
        </w:rPr>
      </w:pPr>
      <w:r w:rsidRPr="005F0D9B">
        <w:rPr>
          <w:rFonts w:ascii="Museo 300" w:hAnsi="Museo 300"/>
          <w:sz w:val="16"/>
          <w:szCs w:val="16"/>
        </w:rPr>
        <w:t xml:space="preserve">Al respecto, el CAU de la SIGET, ha considerado que, para el caso del medidor defectuoso y la condición irregular, como consumo correcto del suministro bajo análisis </w:t>
      </w:r>
      <w:r w:rsidRPr="005F0D9B">
        <w:rPr>
          <w:rFonts w:ascii="Museo 300" w:hAnsi="Museo 300"/>
          <w:b/>
          <w:bCs/>
          <w:sz w:val="16"/>
          <w:szCs w:val="16"/>
        </w:rPr>
        <w:t>el historial de registro de lecturas correctas</w:t>
      </w:r>
      <w:r w:rsidRPr="005F0D9B">
        <w:rPr>
          <w:rFonts w:ascii="Museo 300" w:hAnsi="Museo 300"/>
          <w:sz w:val="16"/>
          <w:szCs w:val="16"/>
        </w:rPr>
        <w:t xml:space="preserve"> reportado por el equipo de medición </w:t>
      </w:r>
      <w:proofErr w:type="spellStart"/>
      <w:r w:rsidRPr="005F0D9B">
        <w:rPr>
          <w:rFonts w:ascii="Museo 300" w:hAnsi="Museo 300"/>
          <w:b/>
          <w:bCs/>
          <w:sz w:val="16"/>
          <w:szCs w:val="16"/>
        </w:rPr>
        <w:t>n.°</w:t>
      </w:r>
      <w:proofErr w:type="spellEnd"/>
      <w:r w:rsidRPr="005F0D9B">
        <w:rPr>
          <w:rFonts w:ascii="Museo 300" w:hAnsi="Museo 300"/>
          <w:b/>
          <w:bCs/>
          <w:sz w:val="16"/>
          <w:szCs w:val="16"/>
        </w:rPr>
        <w:t xml:space="preserve"> </w:t>
      </w:r>
      <w:proofErr w:type="spellStart"/>
      <w:r w:rsidR="003F2818">
        <w:rPr>
          <w:rFonts w:ascii="Museo 300" w:hAnsi="Museo 300"/>
          <w:b/>
          <w:bCs/>
          <w:sz w:val="16"/>
          <w:szCs w:val="16"/>
        </w:rPr>
        <w:t>xxxx</w:t>
      </w:r>
      <w:proofErr w:type="spellEnd"/>
      <w:r w:rsidRPr="005F0D9B">
        <w:rPr>
          <w:rFonts w:ascii="Museo 300" w:hAnsi="Museo 300"/>
          <w:sz w:val="16"/>
          <w:szCs w:val="16"/>
        </w:rPr>
        <w:t xml:space="preserve">, a partir del período del 7 de octubre de 2022 al 6 de enero de 2023, dato que permitió establecer un consumo de energía mensual promedio de </w:t>
      </w:r>
      <w:r w:rsidRPr="005F0D9B">
        <w:rPr>
          <w:rFonts w:ascii="Museo 300" w:hAnsi="Museo 300"/>
          <w:b/>
          <w:bCs/>
          <w:sz w:val="16"/>
          <w:szCs w:val="16"/>
        </w:rPr>
        <w:t>808 kWh</w:t>
      </w:r>
      <w:r w:rsidRPr="005F0D9B">
        <w:rPr>
          <w:rFonts w:ascii="Museo 300" w:hAnsi="Museo 300"/>
          <w:sz w:val="16"/>
          <w:szCs w:val="16"/>
        </w:rPr>
        <w:t xml:space="preserve">. </w:t>
      </w:r>
    </w:p>
    <w:p w14:paraId="1AA81DF6" w14:textId="6AECDC0F" w:rsidR="005F0D9B" w:rsidRPr="005F0D9B" w:rsidRDefault="005F0D9B" w:rsidP="005F0D9B">
      <w:pPr>
        <w:ind w:left="709" w:right="709"/>
        <w:jc w:val="both"/>
        <w:rPr>
          <w:rFonts w:ascii="Museo 300" w:hAnsi="Museo 300"/>
          <w:b/>
          <w:bCs/>
          <w:sz w:val="16"/>
          <w:szCs w:val="16"/>
        </w:rPr>
      </w:pPr>
      <w:r w:rsidRPr="005F0D9B">
        <w:rPr>
          <w:rFonts w:ascii="Museo 300" w:hAnsi="Museo 300"/>
          <w:sz w:val="16"/>
          <w:szCs w:val="16"/>
        </w:rPr>
        <w:t xml:space="preserve">Los valores de consumos y período arriba señalados fueron utilizados para la elaboración del respectivo recálculo de la energía no registrada, relacionada con problemas en el equipo de medición, correspondiente a </w:t>
      </w:r>
      <w:r w:rsidRPr="005F0D9B">
        <w:rPr>
          <w:rFonts w:ascii="Museo 300" w:hAnsi="Museo 300"/>
          <w:b/>
          <w:bCs/>
          <w:sz w:val="16"/>
          <w:szCs w:val="16"/>
        </w:rPr>
        <w:t>16 días</w:t>
      </w:r>
      <w:r w:rsidRPr="005F0D9B">
        <w:rPr>
          <w:rFonts w:ascii="Museo 300" w:hAnsi="Museo 300"/>
          <w:sz w:val="16"/>
          <w:szCs w:val="16"/>
        </w:rPr>
        <w:t>,</w:t>
      </w:r>
      <w:r w:rsidRPr="005F0D9B" w:rsidDel="00FA01AD">
        <w:rPr>
          <w:rFonts w:ascii="Museo 300" w:hAnsi="Museo 300"/>
          <w:sz w:val="16"/>
          <w:szCs w:val="16"/>
        </w:rPr>
        <w:t xml:space="preserve"> </w:t>
      </w:r>
      <w:r w:rsidRPr="005F0D9B">
        <w:rPr>
          <w:rFonts w:ascii="Museo 300" w:hAnsi="Museo 300"/>
          <w:sz w:val="16"/>
          <w:szCs w:val="16"/>
        </w:rPr>
        <w:t xml:space="preserve">que en este caso equivale a un consumo de energía de </w:t>
      </w:r>
      <w:r w:rsidRPr="005F0D9B">
        <w:rPr>
          <w:rFonts w:ascii="Museo 300" w:hAnsi="Museo 300"/>
          <w:b/>
          <w:bCs/>
          <w:sz w:val="16"/>
          <w:szCs w:val="16"/>
        </w:rPr>
        <w:t>431 kWh</w:t>
      </w:r>
      <w:r w:rsidRPr="005F0D9B">
        <w:rPr>
          <w:rFonts w:ascii="Museo 300" w:hAnsi="Museo 300"/>
          <w:sz w:val="16"/>
          <w:szCs w:val="16"/>
        </w:rPr>
        <w:t>, el cual asciende a la cantidad de</w:t>
      </w:r>
      <w:r w:rsidRPr="005F0D9B">
        <w:rPr>
          <w:rFonts w:ascii="Museo 300" w:hAnsi="Museo 300"/>
          <w:b/>
          <w:bCs/>
          <w:sz w:val="16"/>
          <w:szCs w:val="16"/>
        </w:rPr>
        <w:t xml:space="preserve"> ciento trece 00/100 dólares de los Estados Unidos de América (USD 113.00), IVA incluido.</w:t>
      </w:r>
      <w:r w:rsidR="00390E7B">
        <w:rPr>
          <w:rFonts w:ascii="Museo 300" w:hAnsi="Museo 300"/>
          <w:b/>
          <w:bCs/>
          <w:sz w:val="16"/>
          <w:szCs w:val="16"/>
        </w:rPr>
        <w:t xml:space="preserve"> (…)</w:t>
      </w:r>
    </w:p>
    <w:p w14:paraId="48246855" w14:textId="374795DC" w:rsidR="00D77F9D" w:rsidRDefault="00875999" w:rsidP="00390E7B">
      <w:pPr>
        <w:ind w:left="709" w:right="709"/>
        <w:jc w:val="both"/>
        <w:rPr>
          <w:rFonts w:ascii="Museo 300" w:eastAsia="SimSun" w:hAnsi="Museo 300"/>
          <w:color w:val="000000" w:themeColor="text1"/>
          <w:spacing w:val="-5"/>
          <w:sz w:val="16"/>
          <w:szCs w:val="16"/>
          <w:lang w:val="es-ES"/>
        </w:rPr>
      </w:pPr>
      <w:r w:rsidRPr="00875999">
        <w:rPr>
          <w:rFonts w:ascii="Museo 300" w:hAnsi="Museo 300"/>
          <w:sz w:val="16"/>
          <w:szCs w:val="16"/>
        </w:rPr>
        <w:t xml:space="preserve">De la misma manera, los valores de consumos y período anteriormente señalados fueron utilizados para la elaboración del respectivo recálculo de la energía no registrada, relacionada con la condición irregular, correspondiente a </w:t>
      </w:r>
      <w:r w:rsidRPr="00875999">
        <w:rPr>
          <w:rFonts w:ascii="Museo 300" w:hAnsi="Museo 300"/>
          <w:b/>
          <w:bCs/>
          <w:sz w:val="16"/>
          <w:szCs w:val="16"/>
        </w:rPr>
        <w:t>5 días</w:t>
      </w:r>
      <w:r w:rsidRPr="00875999">
        <w:rPr>
          <w:rFonts w:ascii="Museo 300" w:hAnsi="Museo 300"/>
          <w:sz w:val="16"/>
          <w:szCs w:val="16"/>
        </w:rPr>
        <w:t>,</w:t>
      </w:r>
      <w:r w:rsidRPr="00875999" w:rsidDel="00FA01AD">
        <w:rPr>
          <w:rFonts w:ascii="Museo 300" w:hAnsi="Museo 300"/>
          <w:sz w:val="16"/>
          <w:szCs w:val="16"/>
        </w:rPr>
        <w:t xml:space="preserve"> </w:t>
      </w:r>
      <w:r w:rsidRPr="00875999">
        <w:rPr>
          <w:rFonts w:ascii="Museo 300" w:hAnsi="Museo 300"/>
          <w:sz w:val="16"/>
          <w:szCs w:val="16"/>
        </w:rPr>
        <w:t xml:space="preserve">que en este caso equivale a un consumo de energía de </w:t>
      </w:r>
      <w:r w:rsidRPr="00875999">
        <w:rPr>
          <w:rFonts w:ascii="Museo 300" w:hAnsi="Museo 300"/>
          <w:b/>
          <w:bCs/>
          <w:sz w:val="16"/>
          <w:szCs w:val="16"/>
        </w:rPr>
        <w:t>135 kWh</w:t>
      </w:r>
      <w:r w:rsidRPr="00875999">
        <w:rPr>
          <w:rFonts w:ascii="Museo 300" w:hAnsi="Museo 300"/>
          <w:sz w:val="16"/>
          <w:szCs w:val="16"/>
        </w:rPr>
        <w:t>, el cual asciende a la cantidad de</w:t>
      </w:r>
      <w:r w:rsidRPr="00875999">
        <w:rPr>
          <w:rFonts w:ascii="Museo 300" w:hAnsi="Museo 300"/>
          <w:b/>
          <w:bCs/>
          <w:sz w:val="16"/>
          <w:szCs w:val="16"/>
        </w:rPr>
        <w:t xml:space="preserve"> treinta y cuatro 03/100 dólares de los Estados Unidos de América (USD 34.03), IVA incluido.</w:t>
      </w:r>
      <w:r w:rsidR="00390E7B">
        <w:rPr>
          <w:rFonts w:ascii="Museo 300" w:hAnsi="Museo 300"/>
          <w:b/>
          <w:bCs/>
          <w:sz w:val="16"/>
          <w:szCs w:val="16"/>
        </w:rPr>
        <w:t xml:space="preserve"> </w:t>
      </w:r>
      <w:r w:rsidR="00E8785B" w:rsidRPr="00AF7ED9">
        <w:rPr>
          <w:rFonts w:ascii="Museo 300" w:eastAsia="SimSun" w:hAnsi="Museo 300"/>
          <w:color w:val="000000" w:themeColor="text1"/>
          <w:spacing w:val="-5"/>
          <w:sz w:val="16"/>
          <w:szCs w:val="16"/>
          <w:lang w:val="es-ES"/>
        </w:rPr>
        <w:t>[…]””</w:t>
      </w:r>
    </w:p>
    <w:p w14:paraId="504CF6E2" w14:textId="33A80D66" w:rsidR="00FF6AE8" w:rsidRDefault="00FF6AE8" w:rsidP="00390E7B">
      <w:pPr>
        <w:ind w:left="709" w:right="709"/>
        <w:jc w:val="both"/>
        <w:rPr>
          <w:rFonts w:ascii="Museo 300" w:eastAsia="SimSun" w:hAnsi="Museo 300"/>
          <w:color w:val="000000" w:themeColor="text1"/>
          <w:spacing w:val="-5"/>
          <w:sz w:val="16"/>
          <w:szCs w:val="16"/>
          <w:lang w:val="es-ES"/>
        </w:rPr>
      </w:pPr>
    </w:p>
    <w:p w14:paraId="5116DEF7" w14:textId="75748C8F" w:rsidR="00FF6AE8" w:rsidRDefault="00FF6AE8" w:rsidP="00390E7B">
      <w:pPr>
        <w:ind w:left="709" w:right="709"/>
        <w:jc w:val="both"/>
        <w:rPr>
          <w:rFonts w:ascii="Museo 300" w:eastAsia="SimSun" w:hAnsi="Museo 300"/>
          <w:color w:val="000000" w:themeColor="text1"/>
          <w:spacing w:val="-5"/>
          <w:sz w:val="16"/>
          <w:szCs w:val="16"/>
          <w:lang w:val="es-ES"/>
        </w:rPr>
      </w:pPr>
    </w:p>
    <w:p w14:paraId="13413A32" w14:textId="77777777" w:rsidR="00FF6AE8" w:rsidRPr="00390E7B" w:rsidRDefault="00FF6AE8" w:rsidP="00390E7B">
      <w:pPr>
        <w:ind w:left="709" w:right="709"/>
        <w:jc w:val="both"/>
        <w:rPr>
          <w:rFonts w:ascii="Museo 300" w:hAnsi="Museo 300"/>
          <w:b/>
          <w:bCs/>
          <w:sz w:val="16"/>
          <w:szCs w:val="16"/>
        </w:rPr>
      </w:pPr>
    </w:p>
    <w:p w14:paraId="48720AB6" w14:textId="4229891E"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lastRenderedPageBreak/>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5E2FBA88" w14:textId="4B9DBB52" w:rsidR="00F0678C" w:rsidRPr="00F0678C" w:rsidRDefault="000B78D7" w:rsidP="00F0678C">
      <w:pPr>
        <w:pStyle w:val="Prrafodelista"/>
        <w:numPr>
          <w:ilvl w:val="0"/>
          <w:numId w:val="9"/>
        </w:numPr>
        <w:spacing w:after="200"/>
        <w:ind w:left="1418" w:right="708"/>
        <w:jc w:val="both"/>
        <w:textAlignment w:val="auto"/>
        <w:rPr>
          <w:rFonts w:ascii="Museo 300" w:hAnsi="Museo 300" w:cs="Arial"/>
          <w:sz w:val="16"/>
          <w:szCs w:val="16"/>
        </w:rPr>
      </w:pPr>
      <w:r>
        <w:rPr>
          <w:rFonts w:ascii="Museo 300" w:hAnsi="Museo 300" w:cs="Arial"/>
          <w:sz w:val="16"/>
          <w:szCs w:val="16"/>
          <w:lang w:val="es-SV"/>
        </w:rPr>
        <w:t>Las</w:t>
      </w:r>
      <w:r w:rsidR="00F0678C">
        <w:rPr>
          <w:rFonts w:ascii="Museo 300" w:hAnsi="Museo 300"/>
          <w:sz w:val="16"/>
          <w:szCs w:val="16"/>
          <w:lang w:val="es-SV"/>
        </w:rPr>
        <w:t xml:space="preserve"> </w:t>
      </w:r>
      <w:r w:rsidR="00F0678C" w:rsidRPr="00F0678C">
        <w:rPr>
          <w:rFonts w:ascii="Museo 300" w:eastAsia="Museo Sans 300" w:hAnsi="Museo 300" w:cs="Museo Sans 300"/>
          <w:sz w:val="16"/>
          <w:szCs w:val="16"/>
        </w:rPr>
        <w:t xml:space="preserve">pruebas presentadas por la empresa distribuidora demuestran fehacientemente que existió una condición irregular en el suministro identificado con el </w:t>
      </w:r>
      <w:r w:rsidR="00F0678C" w:rsidRPr="00F0678C">
        <w:rPr>
          <w:rFonts w:ascii="Museo 300" w:eastAsia="Museo Sans 300" w:hAnsi="Museo 300" w:cs="Museo Sans 300"/>
          <w:b/>
          <w:bCs/>
          <w:sz w:val="16"/>
          <w:szCs w:val="16"/>
        </w:rPr>
        <w:t xml:space="preserve">NIC </w:t>
      </w:r>
      <w:proofErr w:type="spellStart"/>
      <w:r w:rsidR="007D37D6">
        <w:rPr>
          <w:rFonts w:ascii="Museo 300" w:eastAsia="Museo Sans 300" w:hAnsi="Museo 300" w:cs="Museo Sans 300"/>
          <w:b/>
          <w:bCs/>
          <w:sz w:val="16"/>
          <w:szCs w:val="16"/>
        </w:rPr>
        <w:t>xxxx</w:t>
      </w:r>
      <w:proofErr w:type="spellEnd"/>
      <w:r w:rsidR="00F0678C" w:rsidRPr="00F0678C">
        <w:rPr>
          <w:rFonts w:ascii="Museo 300" w:eastAsia="Museo Sans 300" w:hAnsi="Museo 300" w:cs="Museo Sans 300"/>
          <w:sz w:val="16"/>
          <w:szCs w:val="16"/>
        </w:rPr>
        <w:t xml:space="preserve"> imputable a la señora </w:t>
      </w:r>
      <w:proofErr w:type="spellStart"/>
      <w:r w:rsidR="003F2818">
        <w:rPr>
          <w:rFonts w:ascii="Museo 300" w:eastAsia="Museo Sans 300" w:hAnsi="Museo 300" w:cs="Museo Sans 300"/>
          <w:sz w:val="16"/>
          <w:szCs w:val="16"/>
        </w:rPr>
        <w:t>x</w:t>
      </w:r>
      <w:r w:rsidR="007D37D6">
        <w:rPr>
          <w:rFonts w:ascii="Museo 300" w:eastAsia="Museo Sans 300" w:hAnsi="Museo 300" w:cs="Museo Sans 300"/>
          <w:sz w:val="16"/>
          <w:szCs w:val="16"/>
        </w:rPr>
        <w:t>xxx</w:t>
      </w:r>
      <w:proofErr w:type="spellEnd"/>
      <w:r w:rsidR="00F0678C" w:rsidRPr="00F0678C">
        <w:rPr>
          <w:rFonts w:ascii="Museo 300" w:eastAsia="Museo Sans 300" w:hAnsi="Museo 300" w:cs="Museo Sans 300"/>
          <w:sz w:val="16"/>
          <w:szCs w:val="16"/>
        </w:rPr>
        <w:t xml:space="preserve">, que impidió el verdadero registro de la energía eléctrica que fue demandada en dicho suministro. </w:t>
      </w:r>
    </w:p>
    <w:p w14:paraId="555E13A8" w14:textId="77777777" w:rsidR="00F0678C" w:rsidRPr="00F0678C" w:rsidRDefault="00F0678C" w:rsidP="00F0678C">
      <w:pPr>
        <w:pStyle w:val="Prrafodelista"/>
        <w:numPr>
          <w:ilvl w:val="0"/>
          <w:numId w:val="9"/>
        </w:numPr>
        <w:spacing w:after="200"/>
        <w:ind w:left="1418" w:right="708"/>
        <w:jc w:val="both"/>
        <w:textAlignment w:val="auto"/>
        <w:rPr>
          <w:rFonts w:ascii="Museo 300" w:eastAsia="Museo Sans 300" w:hAnsi="Museo 300" w:cs="Museo Sans 300"/>
          <w:sz w:val="16"/>
          <w:szCs w:val="16"/>
        </w:rPr>
      </w:pPr>
      <w:r w:rsidRPr="00F0678C">
        <w:rPr>
          <w:rFonts w:ascii="Museo 300" w:eastAsia="Museo Sans 300" w:hAnsi="Museo 300" w:cs="Museo Sans 300"/>
          <w:sz w:val="16"/>
          <w:szCs w:val="16"/>
        </w:rPr>
        <w:t>Asimismo, el CAU de la SIGET demostró que el presente caso se encuentra también asociado a la existencia de una condición de desperfecto o problemas en el equipo de medición, con base en lo determinado en el artículo 35 de los Términos y Condiciones Generales al Consumidor Final, del Pliego Tarifario aplicable al año 2022.</w:t>
      </w:r>
    </w:p>
    <w:p w14:paraId="43C90480" w14:textId="0315168C" w:rsidR="00F0678C" w:rsidRPr="00F0678C" w:rsidRDefault="00F0678C" w:rsidP="00F0678C">
      <w:pPr>
        <w:pStyle w:val="Prrafodelista"/>
        <w:numPr>
          <w:ilvl w:val="0"/>
          <w:numId w:val="9"/>
        </w:numPr>
        <w:spacing w:after="200"/>
        <w:ind w:left="1418" w:right="708"/>
        <w:jc w:val="both"/>
        <w:textAlignment w:val="auto"/>
        <w:rPr>
          <w:rFonts w:ascii="Museo 300" w:hAnsi="Museo 300"/>
          <w:sz w:val="16"/>
          <w:szCs w:val="16"/>
        </w:rPr>
      </w:pPr>
      <w:r w:rsidRPr="00F0678C">
        <w:rPr>
          <w:rFonts w:ascii="Museo 300" w:eastAsia="Museo Sans 300" w:hAnsi="Museo 300" w:cs="Museo Sans 300"/>
          <w:sz w:val="16"/>
          <w:szCs w:val="16"/>
        </w:rPr>
        <w:t xml:space="preserve">Por tanto, no es aceptable el cobro notificado por parte de la sociedad AES CLESA a la señora </w:t>
      </w:r>
      <w:proofErr w:type="spellStart"/>
      <w:r w:rsidR="003F2818">
        <w:rPr>
          <w:rFonts w:ascii="Museo 300" w:eastAsia="Museo Sans 300" w:hAnsi="Museo 300" w:cs="Museo Sans 300"/>
          <w:sz w:val="16"/>
          <w:szCs w:val="16"/>
        </w:rPr>
        <w:t>x</w:t>
      </w:r>
      <w:r w:rsidR="007D37D6">
        <w:rPr>
          <w:rFonts w:ascii="Museo 300" w:eastAsia="Museo Sans 300" w:hAnsi="Museo 300" w:cs="Museo Sans 300"/>
          <w:sz w:val="16"/>
          <w:szCs w:val="16"/>
        </w:rPr>
        <w:t>xxx</w:t>
      </w:r>
      <w:proofErr w:type="spellEnd"/>
      <w:r w:rsidRPr="00F0678C">
        <w:rPr>
          <w:rFonts w:ascii="Museo 300" w:eastAsia="Museo Sans 300" w:hAnsi="Museo 300" w:cs="Museo Sans 300"/>
          <w:sz w:val="16"/>
          <w:szCs w:val="16"/>
        </w:rPr>
        <w:t xml:space="preserve"> por la cantidad de </w:t>
      </w:r>
      <w:r w:rsidRPr="00F0678C">
        <w:rPr>
          <w:rFonts w:ascii="Museo 300" w:hAnsi="Museo 300" w:cs="Arial"/>
          <w:b/>
          <w:bCs/>
          <w:sz w:val="16"/>
          <w:szCs w:val="16"/>
        </w:rPr>
        <w:t>cuatrocientos cuarenta y siete 93/100 dólares de los Estados Unidos de América (USD 447.93), IVA incluido</w:t>
      </w:r>
      <w:r w:rsidRPr="00F0678C">
        <w:rPr>
          <w:rFonts w:ascii="Museo 300" w:hAnsi="Museo 300" w:cs="Arial"/>
          <w:sz w:val="16"/>
          <w:szCs w:val="16"/>
        </w:rPr>
        <w:t xml:space="preserve">, en concepto de una energía consumida y no facturada de </w:t>
      </w:r>
      <w:r w:rsidRPr="00F0678C">
        <w:rPr>
          <w:rFonts w:ascii="Museo 300" w:hAnsi="Museo 300" w:cs="Arial"/>
          <w:b/>
          <w:bCs/>
          <w:sz w:val="16"/>
          <w:szCs w:val="16"/>
        </w:rPr>
        <w:t>1,614 kWh</w:t>
      </w:r>
      <w:r w:rsidRPr="00F0678C">
        <w:rPr>
          <w:rFonts w:ascii="Museo 300" w:hAnsi="Museo 300" w:cs="Arial"/>
          <w:sz w:val="16"/>
          <w:szCs w:val="16"/>
        </w:rPr>
        <w:t>, asociado al período comprendido entre el 2 de marzo al 29 de agosto de 2022.</w:t>
      </w:r>
    </w:p>
    <w:p w14:paraId="34F63340" w14:textId="48D7D2D2" w:rsidR="00D36240" w:rsidRPr="00D36240" w:rsidRDefault="00D36240" w:rsidP="00D36240">
      <w:pPr>
        <w:pStyle w:val="Prrafodelista"/>
        <w:numPr>
          <w:ilvl w:val="0"/>
          <w:numId w:val="9"/>
        </w:numPr>
        <w:spacing w:after="200"/>
        <w:ind w:left="1418" w:right="708"/>
        <w:jc w:val="both"/>
        <w:textAlignment w:val="auto"/>
        <w:rPr>
          <w:rFonts w:ascii="Museo 300" w:hAnsi="Museo 300"/>
          <w:sz w:val="16"/>
          <w:szCs w:val="16"/>
        </w:rPr>
      </w:pPr>
      <w:r w:rsidRPr="00D36240">
        <w:rPr>
          <w:rFonts w:ascii="Museo 300" w:eastAsia="Museo Sans 300" w:hAnsi="Museo 300" w:cs="Museo Sans 300"/>
          <w:sz w:val="16"/>
          <w:szCs w:val="16"/>
        </w:rPr>
        <w:t xml:space="preserve">De acuerdo con el recálculo que el CAU ha efectuado, la sociedad AES CLESA deberá cobrar la cantidad de </w:t>
      </w:r>
      <w:r w:rsidRPr="00D36240">
        <w:rPr>
          <w:rFonts w:ascii="Museo 300" w:hAnsi="Museo 300"/>
          <w:b/>
          <w:bCs/>
          <w:sz w:val="16"/>
          <w:szCs w:val="16"/>
        </w:rPr>
        <w:t xml:space="preserve">ciento trece 00/100 dólares de los Estados Unidos de América (USD 113.00), IVA incluido, </w:t>
      </w:r>
      <w:r w:rsidRPr="00D36240">
        <w:rPr>
          <w:rFonts w:ascii="Museo 300" w:eastAsia="Museo Sans 300" w:hAnsi="Museo 300" w:cs="Museo Sans 300"/>
          <w:sz w:val="16"/>
          <w:szCs w:val="16"/>
        </w:rPr>
        <w:t xml:space="preserve">en concepto de energía consumida y no facturada de </w:t>
      </w:r>
      <w:r w:rsidRPr="00D36240">
        <w:rPr>
          <w:rFonts w:ascii="Museo 300" w:eastAsia="Museo Sans 300" w:hAnsi="Museo 300" w:cs="Museo Sans 300"/>
          <w:b/>
          <w:bCs/>
          <w:sz w:val="16"/>
          <w:szCs w:val="16"/>
        </w:rPr>
        <w:t>431 kWh</w:t>
      </w:r>
      <w:r w:rsidRPr="00D36240">
        <w:rPr>
          <w:rFonts w:ascii="Museo 300" w:eastAsia="Museo Sans 300" w:hAnsi="Museo 300" w:cs="Museo Sans 300"/>
          <w:sz w:val="16"/>
          <w:szCs w:val="16"/>
        </w:rPr>
        <w:t xml:space="preserve"> por existir desperfecto o problemas en el equipo de medición,</w:t>
      </w:r>
      <w:r w:rsidRPr="00D36240">
        <w:rPr>
          <w:rFonts w:ascii="Museo 300" w:eastAsia="Museo Sans 300" w:hAnsi="Museo 300" w:cs="Museo Sans 300"/>
          <w:b/>
          <w:bCs/>
          <w:sz w:val="16"/>
          <w:szCs w:val="16"/>
        </w:rPr>
        <w:t xml:space="preserve"> </w:t>
      </w:r>
      <w:r w:rsidRPr="00D36240">
        <w:rPr>
          <w:rFonts w:ascii="Museo 300" w:eastAsia="Museo Sans 300" w:hAnsi="Museo 300" w:cs="Museo Sans 300"/>
          <w:sz w:val="16"/>
          <w:szCs w:val="16"/>
        </w:rPr>
        <w:t xml:space="preserve">correspondiente al período de recuperación comprendido entre el 8 al 24 de agosto de 2022. </w:t>
      </w:r>
    </w:p>
    <w:p w14:paraId="4BAB16C4" w14:textId="4F50C6BF" w:rsidR="00562498" w:rsidRPr="00D36240" w:rsidRDefault="00D36240" w:rsidP="00D36240">
      <w:pPr>
        <w:pStyle w:val="Prrafodelista"/>
        <w:spacing w:after="200"/>
        <w:ind w:left="1418" w:right="708"/>
        <w:jc w:val="both"/>
        <w:textAlignment w:val="auto"/>
        <w:rPr>
          <w:rFonts w:ascii="Museo 300" w:eastAsia="Museo Sans 300" w:hAnsi="Museo 300" w:cs="Museo Sans 300"/>
          <w:sz w:val="16"/>
          <w:szCs w:val="16"/>
        </w:rPr>
      </w:pPr>
      <w:r w:rsidRPr="00D36240">
        <w:rPr>
          <w:rFonts w:ascii="Museo 300" w:eastAsia="Museo Sans 300" w:hAnsi="Museo 300" w:cs="Museo Sans 300"/>
          <w:sz w:val="16"/>
          <w:szCs w:val="16"/>
        </w:rPr>
        <w:t xml:space="preserve">Asimismo, de acuerdo con el recálculo que el CAU ha efectuado, la sociedad AES CLESA deberá cobrar la cantidad de </w:t>
      </w:r>
      <w:r w:rsidRPr="00D36240">
        <w:rPr>
          <w:rFonts w:ascii="Museo 300" w:hAnsi="Museo 300"/>
          <w:b/>
          <w:bCs/>
          <w:sz w:val="16"/>
          <w:szCs w:val="16"/>
        </w:rPr>
        <w:t xml:space="preserve">treinta y cuatro 03/100 dólares de los Estados Unidos de América (USD 34.03), IVA incluido, </w:t>
      </w:r>
      <w:r w:rsidRPr="00D36240">
        <w:rPr>
          <w:rFonts w:ascii="Museo 300" w:eastAsia="Museo Sans 300" w:hAnsi="Museo 300" w:cs="Museo Sans 300"/>
          <w:sz w:val="16"/>
          <w:szCs w:val="16"/>
        </w:rPr>
        <w:t xml:space="preserve">en concepto de energía consumida y no facturada de </w:t>
      </w:r>
      <w:r w:rsidRPr="00D36240">
        <w:rPr>
          <w:rFonts w:ascii="Museo 300" w:eastAsia="Museo Sans 300" w:hAnsi="Museo 300" w:cs="Museo Sans 300"/>
          <w:b/>
          <w:bCs/>
          <w:sz w:val="16"/>
          <w:szCs w:val="16"/>
        </w:rPr>
        <w:t>135 kWh</w:t>
      </w:r>
      <w:r w:rsidRPr="00D36240">
        <w:rPr>
          <w:rFonts w:ascii="Museo 300" w:eastAsia="Museo Sans 300" w:hAnsi="Museo 300" w:cs="Museo Sans 300"/>
          <w:sz w:val="16"/>
          <w:szCs w:val="16"/>
        </w:rPr>
        <w:t xml:space="preserve"> por existir condición irregular,</w:t>
      </w:r>
      <w:r w:rsidRPr="00D36240">
        <w:rPr>
          <w:rFonts w:ascii="Museo 300" w:eastAsia="Museo Sans 300" w:hAnsi="Museo 300" w:cs="Museo Sans 300"/>
          <w:b/>
          <w:bCs/>
          <w:sz w:val="16"/>
          <w:szCs w:val="16"/>
        </w:rPr>
        <w:t xml:space="preserve"> </w:t>
      </w:r>
      <w:r w:rsidRPr="00D36240">
        <w:rPr>
          <w:rFonts w:ascii="Museo 300" w:eastAsia="Museo Sans 300" w:hAnsi="Museo 300" w:cs="Museo Sans 300"/>
          <w:sz w:val="16"/>
          <w:szCs w:val="16"/>
        </w:rPr>
        <w:t>correspondiente al período de recuperación comprendido entre el 24 al 29 de agosto de 2022. Además, la distribuidora podrá efectuar el cobro de los intereses generados tal y como se indica en el artículo 36 de los Términos y Condiciones Generales al Consumidor Final, del Pliego Tarifario del año 2022</w:t>
      </w:r>
      <w:r w:rsidR="00CD4DE4" w:rsidRPr="00D36240">
        <w:rPr>
          <w:rFonts w:ascii="Museo 300" w:hAnsi="Museo 300" w:cs="Arial"/>
          <w:sz w:val="16"/>
          <w:szCs w:val="16"/>
        </w:rPr>
        <w:t>.</w:t>
      </w:r>
      <w:r w:rsidR="008479DB" w:rsidRPr="00D36240">
        <w:rPr>
          <w:rFonts w:ascii="Museo 300" w:hAnsi="Museo 300" w:cs="Arial"/>
          <w:sz w:val="16"/>
          <w:szCs w:val="16"/>
        </w:rPr>
        <w:t xml:space="preserve"> </w:t>
      </w:r>
      <w:r w:rsidR="00562498" w:rsidRPr="00D36240">
        <w:rPr>
          <w:rFonts w:ascii="Museo 300" w:eastAsia="Arial" w:hAnsi="Museo 300"/>
          <w:color w:val="000000" w:themeColor="text1"/>
          <w:sz w:val="16"/>
          <w:szCs w:val="16"/>
        </w:rPr>
        <w:t>[…]</w:t>
      </w:r>
      <w:r w:rsidR="00914F6D" w:rsidRPr="00D36240">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91C9B7B" w14:textId="70E111C5" w:rsidR="00F274E8" w:rsidRDefault="00F274E8" w:rsidP="00F274E8">
      <w:pPr>
        <w:tabs>
          <w:tab w:val="left" w:pos="426"/>
        </w:tabs>
        <w:spacing w:after="0" w:line="240" w:lineRule="auto"/>
        <w:ind w:left="426"/>
        <w:jc w:val="both"/>
        <w:rPr>
          <w:rFonts w:ascii="Museo Sans 300" w:eastAsia="Times New Roman" w:hAnsi="Museo Sans 300" w:cs="Segoe UI"/>
          <w:sz w:val="20"/>
          <w:szCs w:val="20"/>
          <w:lang w:val="es-ES" w:eastAsia="es-ES"/>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E-</w:t>
      </w:r>
      <w:r w:rsidR="00CF3AAB">
        <w:rPr>
          <w:rFonts w:ascii="Museo Sans 300" w:hAnsi="Museo Sans 300"/>
          <w:sz w:val="20"/>
          <w:szCs w:val="20"/>
        </w:rPr>
        <w:t>2219</w:t>
      </w:r>
      <w:r w:rsidRPr="00ED0C0B">
        <w:rPr>
          <w:rFonts w:ascii="Museo Sans 300" w:hAnsi="Museo Sans 300"/>
          <w:sz w:val="20"/>
          <w:szCs w:val="20"/>
        </w:rPr>
        <w:t xml:space="preserve">-2022-CAU,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IT-</w:t>
      </w:r>
      <w:r w:rsidR="005E77ED">
        <w:rPr>
          <w:rFonts w:ascii="Museo Sans 300" w:hAnsi="Museo Sans 300"/>
          <w:sz w:val="20"/>
          <w:szCs w:val="20"/>
        </w:rPr>
        <w:t>0060-A-CAU-23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39859919" w14:textId="77777777" w:rsidR="00F274E8" w:rsidRDefault="00F274E8" w:rsidP="00F274E8">
      <w:pPr>
        <w:tabs>
          <w:tab w:val="left" w:pos="567"/>
        </w:tabs>
        <w:spacing w:after="0" w:line="240" w:lineRule="auto"/>
        <w:contextualSpacing/>
        <w:jc w:val="both"/>
        <w:rPr>
          <w:rFonts w:ascii="Museo Sans 300" w:hAnsi="Museo Sans 300"/>
          <w:sz w:val="20"/>
          <w:szCs w:val="20"/>
        </w:rPr>
      </w:pPr>
    </w:p>
    <w:p w14:paraId="554F1EA2" w14:textId="0812CFAB" w:rsidR="00F274E8" w:rsidRDefault="00F274E8" w:rsidP="00F274E8">
      <w:pPr>
        <w:pStyle w:val="Prrafodelista"/>
        <w:tabs>
          <w:tab w:val="left" w:pos="426"/>
        </w:tabs>
        <w:ind w:left="426"/>
        <w:jc w:val="both"/>
        <w:rPr>
          <w:rFonts w:ascii="Museo Sans 300" w:hAnsi="Museo Sans 300" w:cs="Segoe UI"/>
          <w:sz w:val="20"/>
          <w:szCs w:val="20"/>
        </w:rPr>
      </w:pPr>
      <w:r>
        <w:rPr>
          <w:rFonts w:ascii="Museo Sans 300" w:hAnsi="Museo Sans 300"/>
          <w:sz w:val="20"/>
          <w:szCs w:val="20"/>
        </w:rPr>
        <w:t xml:space="preserve">Dicho acuerdo fue notificado </w:t>
      </w:r>
      <w:r w:rsidRPr="008809F7">
        <w:rPr>
          <w:rFonts w:ascii="Museo Sans 300" w:hAnsi="Museo Sans 300" w:cs="Segoe UI"/>
          <w:sz w:val="20"/>
          <w:szCs w:val="20"/>
        </w:rPr>
        <w:t>a la</w:t>
      </w:r>
      <w:r>
        <w:rPr>
          <w:rFonts w:ascii="Museo Sans 300" w:hAnsi="Museo Sans 300" w:cs="Segoe UI"/>
          <w:sz w:val="20"/>
          <w:szCs w:val="20"/>
        </w:rPr>
        <w:t xml:space="preserve">s partes el día </w:t>
      </w:r>
      <w:r w:rsidR="00CF3AAB">
        <w:rPr>
          <w:rFonts w:ascii="Museo Sans 300" w:hAnsi="Museo Sans 300" w:cs="Segoe UI"/>
          <w:sz w:val="20"/>
          <w:szCs w:val="20"/>
        </w:rPr>
        <w:t>veinticuatro</w:t>
      </w:r>
      <w:r w:rsidR="0014597A">
        <w:rPr>
          <w:rFonts w:ascii="Museo Sans 300" w:hAnsi="Museo Sans 300" w:cs="Segoe UI"/>
          <w:sz w:val="20"/>
          <w:szCs w:val="20"/>
        </w:rPr>
        <w:t xml:space="preserve"> de </w:t>
      </w:r>
      <w:r w:rsidR="00CF3AAB">
        <w:rPr>
          <w:rFonts w:ascii="Museo Sans 300" w:hAnsi="Museo Sans 300" w:cs="Segoe UI"/>
          <w:sz w:val="20"/>
          <w:szCs w:val="20"/>
        </w:rPr>
        <w:t>febrero</w:t>
      </w:r>
      <w:r w:rsidR="0014597A">
        <w:rPr>
          <w:rFonts w:ascii="Museo Sans 300" w:hAnsi="Museo Sans 300" w:cs="Segoe UI"/>
          <w:sz w:val="20"/>
          <w:szCs w:val="20"/>
        </w:rPr>
        <w:t xml:space="preserve"> del presente año</w:t>
      </w:r>
      <w:r>
        <w:rPr>
          <w:rFonts w:ascii="Museo Sans 300" w:hAnsi="Museo Sans 300" w:cs="Segoe UI"/>
          <w:sz w:val="20"/>
          <w:szCs w:val="20"/>
        </w:rPr>
        <w:t xml:space="preserve">, </w:t>
      </w:r>
      <w:r w:rsidRPr="008809F7">
        <w:rPr>
          <w:rFonts w:ascii="Museo Sans 300" w:hAnsi="Museo Sans 300" w:cs="Segoe UI"/>
          <w:sz w:val="20"/>
          <w:szCs w:val="20"/>
        </w:rPr>
        <w:t>por lo que el plazo finalizó</w:t>
      </w:r>
      <w:r>
        <w:rPr>
          <w:rFonts w:ascii="Museo Sans 300" w:hAnsi="Museo Sans 300" w:cs="Segoe UI"/>
          <w:sz w:val="20"/>
          <w:szCs w:val="20"/>
        </w:rPr>
        <w:t xml:space="preserve"> el día di</w:t>
      </w:r>
      <w:r w:rsidR="00CF3AAB">
        <w:rPr>
          <w:rFonts w:ascii="Museo Sans 300" w:hAnsi="Museo Sans 300" w:cs="Segoe UI"/>
          <w:sz w:val="20"/>
          <w:szCs w:val="20"/>
        </w:rPr>
        <w:t>ez</w:t>
      </w:r>
      <w:r>
        <w:rPr>
          <w:rFonts w:ascii="Museo Sans 300" w:hAnsi="Museo Sans 300" w:cs="Segoe UI"/>
          <w:sz w:val="20"/>
          <w:szCs w:val="20"/>
        </w:rPr>
        <w:t xml:space="preserve"> de </w:t>
      </w:r>
      <w:r w:rsidR="00CF3AAB">
        <w:rPr>
          <w:rFonts w:ascii="Museo Sans 300" w:hAnsi="Museo Sans 300" w:cs="Segoe UI"/>
          <w:sz w:val="20"/>
          <w:szCs w:val="20"/>
        </w:rPr>
        <w:t>marzo</w:t>
      </w:r>
      <w:r>
        <w:rPr>
          <w:rFonts w:ascii="Museo Sans 300" w:hAnsi="Museo Sans 300" w:cs="Segoe UI"/>
          <w:sz w:val="20"/>
          <w:szCs w:val="20"/>
        </w:rPr>
        <w:t xml:space="preserve"> de</w:t>
      </w:r>
      <w:r w:rsidR="0014597A">
        <w:rPr>
          <w:rFonts w:ascii="Museo Sans 300" w:hAnsi="Museo Sans 300" w:cs="Segoe UI"/>
          <w:sz w:val="20"/>
          <w:szCs w:val="20"/>
        </w:rPr>
        <w:t xml:space="preserve"> este año</w:t>
      </w:r>
      <w:r>
        <w:rPr>
          <w:rFonts w:ascii="Museo Sans 300" w:hAnsi="Museo Sans 300" w:cs="Segoe UI"/>
          <w:sz w:val="20"/>
          <w:szCs w:val="20"/>
        </w:rPr>
        <w:t>.</w:t>
      </w:r>
    </w:p>
    <w:p w14:paraId="4FCD9B0B" w14:textId="77777777" w:rsidR="00F274E8" w:rsidRDefault="00F274E8" w:rsidP="00CD4DE4">
      <w:pPr>
        <w:pStyle w:val="Prrafodelista"/>
        <w:tabs>
          <w:tab w:val="left" w:pos="426"/>
        </w:tabs>
        <w:ind w:left="426"/>
        <w:jc w:val="both"/>
        <w:rPr>
          <w:rFonts w:ascii="Museo Sans 300" w:hAnsi="Museo Sans 300"/>
          <w:sz w:val="20"/>
          <w:szCs w:val="20"/>
        </w:rPr>
      </w:pPr>
    </w:p>
    <w:p w14:paraId="7A90BC3E" w14:textId="0B6C4DF7" w:rsidR="0014597A" w:rsidRDefault="0014597A" w:rsidP="0014597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r>
        <w:rPr>
          <w:rStyle w:val="normaltextrun"/>
          <w:rFonts w:ascii="Museo Sans 300" w:hAnsi="Museo Sans 300"/>
          <w:color w:val="000000"/>
          <w:sz w:val="20"/>
          <w:szCs w:val="20"/>
          <w:shd w:val="clear" w:color="auto" w:fill="FFFFFF"/>
        </w:rPr>
        <w:t xml:space="preserve">El día </w:t>
      </w:r>
      <w:r w:rsidR="00CF3AAB">
        <w:rPr>
          <w:rStyle w:val="normaltextrun"/>
          <w:rFonts w:ascii="Museo Sans 300" w:hAnsi="Museo Sans 300"/>
          <w:color w:val="000000"/>
          <w:sz w:val="20"/>
          <w:szCs w:val="20"/>
          <w:shd w:val="clear" w:color="auto" w:fill="FFFFFF"/>
        </w:rPr>
        <w:t>uno</w:t>
      </w:r>
      <w:r>
        <w:rPr>
          <w:rStyle w:val="normaltextrun"/>
          <w:rFonts w:ascii="Museo Sans 300" w:hAnsi="Museo Sans 300"/>
          <w:color w:val="000000"/>
          <w:sz w:val="20"/>
          <w:szCs w:val="20"/>
          <w:shd w:val="clear" w:color="auto" w:fill="FFFFFF"/>
        </w:rPr>
        <w:t xml:space="preserve"> de </w:t>
      </w:r>
      <w:r w:rsidR="00CF3AAB">
        <w:rPr>
          <w:rStyle w:val="normaltextrun"/>
          <w:rFonts w:ascii="Museo Sans 300" w:hAnsi="Museo Sans 300"/>
          <w:color w:val="000000"/>
          <w:sz w:val="20"/>
          <w:szCs w:val="20"/>
          <w:shd w:val="clear" w:color="auto" w:fill="FFFFFF"/>
        </w:rPr>
        <w:t>marzo</w:t>
      </w:r>
      <w:r>
        <w:rPr>
          <w:rStyle w:val="normaltextrun"/>
          <w:rFonts w:ascii="Museo Sans 300" w:hAnsi="Museo Sans 300"/>
          <w:color w:val="000000"/>
          <w:sz w:val="20"/>
          <w:szCs w:val="20"/>
          <w:shd w:val="clear" w:color="auto" w:fill="FFFFFF"/>
        </w:rPr>
        <w:t xml:space="preserve"> del presente año, </w:t>
      </w:r>
      <w:r>
        <w:rPr>
          <w:rStyle w:val="normaltextrun"/>
          <w:rFonts w:ascii="Museo Sans 300" w:hAnsi="Museo Sans 300"/>
          <w:color w:val="000000"/>
          <w:sz w:val="20"/>
          <w:szCs w:val="20"/>
          <w:shd w:val="clear" w:color="auto" w:fill="FFFFFF"/>
          <w:lang w:val="es-ES"/>
        </w:rPr>
        <w:t xml:space="preserve">la sociedad AES CLESA y Cía., S. en C. de C.V. presentó un escrito en el cual manifestó que se adhiere al contenido del </w:t>
      </w:r>
      <w:r>
        <w:rPr>
          <w:rStyle w:val="normaltextrun"/>
          <w:rFonts w:ascii="Museo Sans 300" w:hAnsi="Museo Sans 300"/>
          <w:color w:val="000000"/>
          <w:sz w:val="20"/>
          <w:szCs w:val="20"/>
          <w:shd w:val="clear" w:color="auto" w:fill="FFFFFF"/>
        </w:rPr>
        <w:t xml:space="preserve">informe técnico </w:t>
      </w:r>
      <w:proofErr w:type="spellStart"/>
      <w:r>
        <w:rPr>
          <w:rStyle w:val="normaltextrun"/>
          <w:rFonts w:ascii="Museo Sans 300" w:hAnsi="Museo Sans 300"/>
          <w:color w:val="000000"/>
          <w:sz w:val="20"/>
          <w:szCs w:val="20"/>
          <w:shd w:val="clear" w:color="auto" w:fill="FFFFFF"/>
        </w:rPr>
        <w:t>N.°</w:t>
      </w:r>
      <w:proofErr w:type="spellEnd"/>
      <w:r>
        <w:rPr>
          <w:rStyle w:val="normaltextrun"/>
          <w:rFonts w:ascii="Museo Sans 300" w:hAnsi="Museo Sans 300"/>
          <w:color w:val="000000"/>
          <w:sz w:val="20"/>
          <w:szCs w:val="20"/>
          <w:shd w:val="clear" w:color="auto" w:fill="FFFFFF"/>
        </w:rPr>
        <w:t xml:space="preserve"> IT-</w:t>
      </w:r>
      <w:r w:rsidR="005E77ED">
        <w:rPr>
          <w:rStyle w:val="normaltextrun"/>
          <w:rFonts w:ascii="Museo Sans 300" w:hAnsi="Museo Sans 300"/>
          <w:color w:val="000000"/>
          <w:sz w:val="20"/>
          <w:szCs w:val="20"/>
          <w:shd w:val="clear" w:color="auto" w:fill="FFFFFF"/>
        </w:rPr>
        <w:t>0060-A-CAU-23</w:t>
      </w:r>
      <w:r>
        <w:rPr>
          <w:rStyle w:val="normaltextrun"/>
          <w:rFonts w:ascii="Museo Sans 300" w:hAnsi="Museo Sans 300"/>
          <w:color w:val="000000"/>
          <w:sz w:val="20"/>
          <w:szCs w:val="20"/>
          <w:shd w:val="clear" w:color="auto" w:fill="FFFFFF"/>
          <w:lang w:val="es-ES"/>
        </w:rPr>
        <w:t xml:space="preserve">. Por su parte, </w:t>
      </w:r>
      <w:r w:rsidR="00CF3AAB">
        <w:rPr>
          <w:rStyle w:val="normaltextrun"/>
          <w:rFonts w:ascii="Museo Sans 300" w:hAnsi="Museo Sans 300"/>
          <w:color w:val="000000"/>
          <w:sz w:val="20"/>
          <w:szCs w:val="20"/>
          <w:shd w:val="clear" w:color="auto" w:fill="FFFFFF"/>
          <w:lang w:val="es-ES"/>
        </w:rPr>
        <w:t>la</w:t>
      </w:r>
      <w:r>
        <w:rPr>
          <w:rStyle w:val="normaltextrun"/>
          <w:rFonts w:ascii="Museo Sans 300" w:hAnsi="Museo Sans 300"/>
          <w:color w:val="000000"/>
          <w:sz w:val="20"/>
          <w:szCs w:val="20"/>
          <w:shd w:val="clear" w:color="auto" w:fill="FFFFFF"/>
          <w:lang w:val="es-ES"/>
        </w:rPr>
        <w:t xml:space="preserve"> usuari</w:t>
      </w:r>
      <w:r w:rsidR="00CF3AAB">
        <w:rPr>
          <w:rStyle w:val="normaltextrun"/>
          <w:rFonts w:ascii="Museo Sans 300" w:hAnsi="Museo Sans 300"/>
          <w:color w:val="000000"/>
          <w:sz w:val="20"/>
          <w:szCs w:val="20"/>
          <w:shd w:val="clear" w:color="auto" w:fill="FFFFFF"/>
          <w:lang w:val="es-ES"/>
        </w:rPr>
        <w:t>a</w:t>
      </w:r>
      <w:r>
        <w:rPr>
          <w:rStyle w:val="normaltextrun"/>
          <w:rFonts w:ascii="Museo Sans 300" w:hAnsi="Museo Sans 300"/>
          <w:color w:val="000000"/>
          <w:sz w:val="20"/>
          <w:szCs w:val="20"/>
          <w:shd w:val="clear" w:color="auto" w:fill="FFFFFF"/>
          <w:lang w:val="es-ES"/>
        </w:rPr>
        <w:t xml:space="preserve"> no presentó documentación para ser analizada.</w:t>
      </w:r>
    </w:p>
    <w:p w14:paraId="4B793045" w14:textId="77777777" w:rsidR="0014597A" w:rsidRDefault="0014597A" w:rsidP="0014597A">
      <w:pPr>
        <w:suppressAutoHyphens w:val="0"/>
        <w:autoSpaceDN/>
        <w:spacing w:after="0" w:line="240" w:lineRule="auto"/>
        <w:ind w:left="420"/>
        <w:jc w:val="both"/>
        <w:rPr>
          <w:rStyle w:val="normaltextrun"/>
          <w:rFonts w:ascii="Museo Sans 300" w:hAnsi="Museo Sans 300"/>
          <w:color w:val="000000"/>
          <w:sz w:val="20"/>
          <w:szCs w:val="20"/>
          <w:shd w:val="clear" w:color="auto" w:fill="FFFFFF"/>
          <w:lang w:val="es-ES"/>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5B0EA8BD" w:rsidR="00220F2D" w:rsidRDefault="00BD38EB" w:rsidP="00010BF7">
      <w:pPr>
        <w:pStyle w:val="Prrafodelista"/>
        <w:numPr>
          <w:ilvl w:val="0"/>
          <w:numId w:val="7"/>
        </w:numPr>
        <w:tabs>
          <w:tab w:val="left" w:pos="426"/>
        </w:tabs>
        <w:ind w:left="426" w:hanging="426"/>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5C6C371F" w14:textId="77777777" w:rsidR="003F2818" w:rsidRPr="003F2818" w:rsidRDefault="003F2818" w:rsidP="003F2818">
      <w:pPr>
        <w:pStyle w:val="Prrafodelista"/>
        <w:tabs>
          <w:tab w:val="left" w:pos="426"/>
        </w:tabs>
        <w:ind w:left="426"/>
        <w:jc w:val="both"/>
        <w:rPr>
          <w:rFonts w:ascii="Museo Sans 300" w:hAnsi="Museo Sans 300"/>
          <w:sz w:val="16"/>
          <w:szCs w:val="16"/>
        </w:rPr>
      </w:pPr>
    </w:p>
    <w:p w14:paraId="53EEBA4C" w14:textId="54C45799" w:rsidR="004B2E40" w:rsidRPr="003F2818" w:rsidRDefault="004B2E40" w:rsidP="004B2E40">
      <w:pPr>
        <w:pStyle w:val="Prrafodelista"/>
        <w:tabs>
          <w:tab w:val="left" w:pos="426"/>
        </w:tabs>
        <w:ind w:left="426"/>
        <w:jc w:val="both"/>
        <w:rPr>
          <w:rFonts w:ascii="Museo Sans 300" w:hAnsi="Museo Sans 300"/>
          <w:sz w:val="16"/>
          <w:szCs w:val="16"/>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3E8B96A6"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0C1F37D9" w14:textId="24AE35A2" w:rsidR="003F2818" w:rsidRDefault="003F2818" w:rsidP="00BD38EB">
      <w:pPr>
        <w:autoSpaceDE w:val="0"/>
        <w:spacing w:after="0" w:line="240" w:lineRule="auto"/>
        <w:ind w:left="426"/>
        <w:jc w:val="both"/>
        <w:rPr>
          <w:rFonts w:ascii="Museo Sans 300" w:hAnsi="Museo Sans 300" w:cs="Times New Roman"/>
          <w:sz w:val="20"/>
          <w:szCs w:val="20"/>
          <w:lang w:eastAsia="es-SV"/>
        </w:rPr>
      </w:pPr>
    </w:p>
    <w:p w14:paraId="4A4C4B5D" w14:textId="77777777" w:rsidR="003F2818" w:rsidRDefault="003F2818" w:rsidP="00BD38EB">
      <w:pPr>
        <w:autoSpaceDE w:val="0"/>
        <w:spacing w:after="0" w:line="240" w:lineRule="auto"/>
        <w:ind w:left="426"/>
        <w:jc w:val="both"/>
        <w:rPr>
          <w:rFonts w:ascii="Museo Sans 300" w:hAnsi="Museo Sans 300" w:cs="Times New Roman"/>
          <w:sz w:val="20"/>
          <w:szCs w:val="20"/>
          <w:lang w:eastAsia="es-SV"/>
        </w:rPr>
      </w:pPr>
    </w:p>
    <w:p w14:paraId="7C9B0C75" w14:textId="2139079C" w:rsidR="00566D7D" w:rsidRDefault="00566D7D"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6CCC2F01"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703430F2" w14:textId="77777777" w:rsidR="00C235F6" w:rsidRDefault="00C235F6" w:rsidP="00EB0C7F">
      <w:pPr>
        <w:autoSpaceDE w:val="0"/>
        <w:spacing w:after="0" w:line="240" w:lineRule="auto"/>
        <w:ind w:left="426"/>
        <w:jc w:val="both"/>
        <w:rPr>
          <w:rFonts w:ascii="Museo Sans 300" w:hAnsi="Museo Sans 300" w:cs="Times New Roman"/>
          <w:sz w:val="20"/>
          <w:szCs w:val="20"/>
          <w:lang w:eastAsia="es-SV"/>
        </w:rPr>
      </w:pPr>
    </w:p>
    <w:p w14:paraId="10DEE42C" w14:textId="33385AC0"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14597A">
        <w:rPr>
          <w:rFonts w:ascii="Museo Sans 500" w:eastAsia="Calibri" w:hAnsi="Museo Sans 500"/>
          <w:b/>
          <w:sz w:val="20"/>
          <w:szCs w:val="20"/>
          <w:lang w:val="es-SV" w:eastAsia="es-SV"/>
        </w:rPr>
        <w:t>AES CLESA y Cía., S. en C. de C.V</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230B3A">
        <w:rPr>
          <w:rFonts w:ascii="Museo Sans 500" w:eastAsia="Calibri" w:hAnsi="Museo Sans 500"/>
          <w:b/>
          <w:sz w:val="20"/>
          <w:szCs w:val="20"/>
          <w:lang w:val="es-SV" w:eastAsia="es-SV"/>
        </w:rPr>
        <w:t>2</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2F29B7E1" w14:textId="77777777" w:rsidR="00FA7EC1" w:rsidRDefault="001E2769" w:rsidP="001E2769">
      <w:pPr>
        <w:spacing w:after="0" w:line="240" w:lineRule="auto"/>
        <w:ind w:left="426"/>
        <w:jc w:val="both"/>
        <w:rPr>
          <w:rFonts w:ascii="Museo Sans 300" w:hAnsi="Museo Sans 300"/>
          <w:sz w:val="20"/>
          <w:szCs w:val="20"/>
          <w:lang w:eastAsia="es-SV"/>
        </w:rPr>
      </w:pPr>
      <w:r w:rsidRPr="00641976">
        <w:rPr>
          <w:rFonts w:ascii="Museo Sans 300" w:hAnsi="Museo Sans 300"/>
          <w:sz w:val="20"/>
          <w:szCs w:val="20"/>
          <w:lang w:eastAsia="es-SV"/>
        </w:rPr>
        <w:t xml:space="preserve">De igual manera determina que el distribuidor tiene la responsabilidad de recabar toda la evidencia que conlleve a comprobar que existe el incumplimiento, y establece los medios probatorios que debe aportar ante la SIGET cuando se requieran. </w:t>
      </w:r>
    </w:p>
    <w:p w14:paraId="3EDFF8ED" w14:textId="77777777" w:rsidR="00FA7EC1" w:rsidRDefault="00FA7EC1" w:rsidP="001E2769">
      <w:pPr>
        <w:spacing w:after="0" w:line="240" w:lineRule="auto"/>
        <w:ind w:left="426"/>
        <w:jc w:val="both"/>
        <w:rPr>
          <w:rFonts w:ascii="Museo Sans 300" w:hAnsi="Museo Sans 300"/>
          <w:sz w:val="20"/>
          <w:szCs w:val="20"/>
          <w:lang w:eastAsia="es-SV"/>
        </w:rPr>
      </w:pPr>
    </w:p>
    <w:p w14:paraId="29BCE875" w14:textId="273AF236" w:rsidR="001E2769" w:rsidRDefault="001E2769" w:rsidP="001E2769">
      <w:pPr>
        <w:spacing w:after="0" w:line="240" w:lineRule="auto"/>
        <w:ind w:left="426"/>
        <w:jc w:val="both"/>
        <w:rPr>
          <w:rFonts w:ascii="Museo Sans 300" w:hAnsi="Museo Sans 300"/>
          <w:sz w:val="20"/>
          <w:szCs w:val="20"/>
          <w:lang w:eastAsia="es-SV"/>
        </w:rPr>
      </w:pPr>
      <w:r w:rsidRPr="00641976">
        <w:rPr>
          <w:rFonts w:ascii="Museo Sans 300" w:hAnsi="Museo Sans 300"/>
          <w:sz w:val="20"/>
          <w:szCs w:val="20"/>
          <w:lang w:eastAsia="es-SV"/>
        </w:rPr>
        <w:t>El artículo 35 de dichos Términos y Condiciones establece:</w:t>
      </w:r>
    </w:p>
    <w:p w14:paraId="79BA161F" w14:textId="77777777" w:rsidR="00AD3C13" w:rsidRPr="00641976" w:rsidRDefault="00AD3C13" w:rsidP="001E2769">
      <w:pPr>
        <w:spacing w:after="0" w:line="240" w:lineRule="auto"/>
        <w:ind w:left="426"/>
        <w:jc w:val="both"/>
        <w:rPr>
          <w:rFonts w:ascii="Museo Sans 300" w:hAnsi="Museo Sans 300"/>
          <w:sz w:val="20"/>
          <w:szCs w:val="20"/>
          <w:lang w:eastAsia="es-SV"/>
        </w:rPr>
      </w:pPr>
    </w:p>
    <w:p w14:paraId="78A596A8" w14:textId="38DF6F5C" w:rsidR="001E2769" w:rsidRDefault="001E2769" w:rsidP="005F4FD6">
      <w:pPr>
        <w:spacing w:after="0" w:line="240" w:lineRule="auto"/>
        <w:ind w:left="708" w:right="851"/>
        <w:jc w:val="both"/>
        <w:rPr>
          <w:rFonts w:ascii="Museo 300" w:hAnsi="Museo 300"/>
          <w:sz w:val="16"/>
          <w:szCs w:val="16"/>
          <w:lang w:eastAsia="es-SV"/>
        </w:rPr>
      </w:pPr>
      <w:r w:rsidRPr="00641976">
        <w:rPr>
          <w:rFonts w:ascii="Museo 300" w:hAnsi="Museo 300"/>
          <w:b/>
          <w:bCs/>
          <w:sz w:val="16"/>
          <w:szCs w:val="16"/>
          <w:lang w:val="es-ES" w:eastAsia="es-SV"/>
        </w:rPr>
        <w:t>“</w:t>
      </w:r>
      <w:r w:rsidRPr="00641976">
        <w:rPr>
          <w:rFonts w:ascii="Museo 300" w:hAnsi="Museo 300"/>
          <w:sz w:val="16"/>
          <w:szCs w:val="16"/>
          <w:lang w:eastAsia="es-SV"/>
        </w:rPr>
        <w:t xml:space="preserve">Es obligación del Distribuidor reemplazar los equipos de medición que hayan alcanzado el término de su vida útil, de conformidad con la Metodología para el Control de la Exactitud de los Equipos de Medición contenida en el Acuerdo No. 442-E-2014 o la que la sustituya.  </w:t>
      </w:r>
    </w:p>
    <w:p w14:paraId="6EBFDE35" w14:textId="77777777" w:rsidR="00CE5F27" w:rsidRPr="00641976" w:rsidRDefault="00CE5F27" w:rsidP="005F4FD6">
      <w:pPr>
        <w:spacing w:after="0" w:line="240" w:lineRule="auto"/>
        <w:ind w:left="708" w:right="851"/>
        <w:jc w:val="both"/>
        <w:rPr>
          <w:rFonts w:ascii="Museo 300" w:hAnsi="Museo 300"/>
          <w:sz w:val="16"/>
          <w:szCs w:val="16"/>
          <w:lang w:eastAsia="es-SV"/>
        </w:rPr>
      </w:pPr>
    </w:p>
    <w:p w14:paraId="0391A2B2" w14:textId="18838686" w:rsidR="001E2769" w:rsidRPr="00641976" w:rsidRDefault="001E2769" w:rsidP="001E2769">
      <w:pPr>
        <w:spacing w:after="0" w:line="240" w:lineRule="auto"/>
        <w:ind w:left="708" w:right="851"/>
        <w:jc w:val="both"/>
        <w:rPr>
          <w:rFonts w:ascii="Museo 300" w:hAnsi="Museo 300"/>
          <w:sz w:val="16"/>
          <w:szCs w:val="16"/>
          <w:lang w:eastAsia="es-SV"/>
        </w:rPr>
      </w:pPr>
      <w:r w:rsidRPr="00641976">
        <w:rPr>
          <w:rFonts w:ascii="Museo 300" w:hAnsi="Museo 300"/>
          <w:sz w:val="16"/>
          <w:szCs w:val="16"/>
          <w:lang w:eastAsia="es-SV"/>
        </w:rPr>
        <w:t>El Distribuidor podrá cobrar la energía y potencia no facturada por desperfectos o problemas en el equipo de medición o componentes de la medición que no hayan permitidos el correcto registro de</w:t>
      </w:r>
      <w:r w:rsidR="005F4FD6">
        <w:rPr>
          <w:rFonts w:ascii="Museo 300" w:hAnsi="Museo 300"/>
          <w:sz w:val="16"/>
          <w:szCs w:val="16"/>
          <w:lang w:eastAsia="es-SV"/>
        </w:rPr>
        <w:t xml:space="preserve"> la</w:t>
      </w:r>
      <w:r w:rsidRPr="00641976">
        <w:rPr>
          <w:rFonts w:ascii="Museo 300" w:hAnsi="Museo 300"/>
          <w:sz w:val="16"/>
          <w:szCs w:val="16"/>
          <w:lang w:eastAsia="es-SV"/>
        </w:rPr>
        <w:t xml:space="preserve"> energía consumida por el usuario final; para ello, el Distribuidor deberá notificar por escrito impreso o digital dicha situación al usuario final, a quien deberá demostrar técnicamente las razones que originaron el no registro del consumo de energía y potencia eléctrica. La energía y potencia no facturada se calculará sobre la base del promedio del consumo histórico del suministro de las últimas seis lecturas correctas del consumo.</w:t>
      </w:r>
      <w:r w:rsidR="005F4FD6">
        <w:rPr>
          <w:rFonts w:ascii="Museo 300" w:hAnsi="Museo 300"/>
          <w:sz w:val="16"/>
          <w:szCs w:val="16"/>
          <w:lang w:eastAsia="es-SV"/>
        </w:rPr>
        <w:t xml:space="preserve"> En los casos de clientes que tengan consumos estacionales, debe considerarse un período de seis meses de lecturas que tome en cuenta los cambios estacionales en la demanda que sean correspondientes con el período a estimar</w:t>
      </w:r>
      <w:r w:rsidRPr="00641976">
        <w:rPr>
          <w:rFonts w:ascii="Museo 300" w:hAnsi="Museo 300"/>
          <w:sz w:val="16"/>
          <w:szCs w:val="16"/>
          <w:lang w:eastAsia="es-SV"/>
        </w:rPr>
        <w:t xml:space="preserve">  </w:t>
      </w:r>
    </w:p>
    <w:p w14:paraId="051B3D4A" w14:textId="77777777" w:rsidR="001E2769" w:rsidRPr="00641976" w:rsidRDefault="001E2769" w:rsidP="001E2769">
      <w:pPr>
        <w:spacing w:after="0" w:line="240" w:lineRule="auto"/>
        <w:ind w:left="708" w:right="851"/>
        <w:jc w:val="both"/>
        <w:rPr>
          <w:rFonts w:ascii="Museo 300" w:hAnsi="Museo 300"/>
          <w:sz w:val="16"/>
          <w:szCs w:val="16"/>
          <w:lang w:eastAsia="es-SV"/>
        </w:rPr>
      </w:pPr>
      <w:r w:rsidRPr="00641976">
        <w:rPr>
          <w:rFonts w:ascii="Museo 300" w:hAnsi="Museo 300"/>
          <w:sz w:val="16"/>
          <w:szCs w:val="16"/>
          <w:lang w:eastAsia="es-SV"/>
        </w:rPr>
        <w:t xml:space="preserve"> </w:t>
      </w:r>
    </w:p>
    <w:p w14:paraId="010B0353" w14:textId="77777777" w:rsidR="001E2769" w:rsidRPr="00641976" w:rsidRDefault="001E2769" w:rsidP="001E2769">
      <w:pPr>
        <w:spacing w:after="0" w:line="240" w:lineRule="auto"/>
        <w:ind w:left="708" w:right="851"/>
        <w:jc w:val="both"/>
        <w:rPr>
          <w:rFonts w:ascii="Museo 300" w:hAnsi="Museo 300"/>
          <w:sz w:val="16"/>
          <w:szCs w:val="16"/>
          <w:lang w:eastAsia="es-SV"/>
        </w:rPr>
      </w:pPr>
      <w:proofErr w:type="gramStart"/>
      <w:r w:rsidRPr="00641976">
        <w:rPr>
          <w:rFonts w:ascii="Museo 300" w:hAnsi="Museo 300"/>
          <w:sz w:val="16"/>
          <w:szCs w:val="16"/>
          <w:lang w:eastAsia="es-SV"/>
        </w:rPr>
        <w:t>En caso que</w:t>
      </w:r>
      <w:proofErr w:type="gramEnd"/>
      <w:r w:rsidRPr="00641976">
        <w:rPr>
          <w:rFonts w:ascii="Museo 300" w:hAnsi="Museo 300"/>
          <w:sz w:val="16"/>
          <w:szCs w:val="16"/>
          <w:lang w:eastAsia="es-SV"/>
        </w:rPr>
        <w:t xml:space="preserve"> el equipo de medición haya registrado menos energía y potencia que la consumida por el usuario final, por la causal antes citada, el Distribuidor podrá cobrar la energía y potencia eléctrica no registrada retroactivamente hasta un máximo de dos meses, a partir de la fecha en que el Distribuidor le notifique al usuario final, que la condición de desperfectos o problemas en el equipo de medición, ha sido corregida. En este caso, el Distribuidor deberá concederle al usuario final, un plan de pago, sin intereses, por un plazo que sea no menor en duración al período objeto del reclamo y no podrá exigirle garantías por dicho pago. Dicho cobro podrá ser efectuado dentro de un plazo no mayor de seis meses posteriores a la fecha de la notificación.”</w:t>
      </w:r>
    </w:p>
    <w:p w14:paraId="6EFE418B" w14:textId="77777777" w:rsidR="001E2769" w:rsidRDefault="001E2769"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1E029D90" w14:textId="2B0B63BE"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5A060FB" w14:textId="14B53A2E" w:rsidR="004B2E40" w:rsidRDefault="004B2E40"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5C97F1FE"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11273C96"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294BFD7E" w14:textId="4FA46BDD" w:rsidR="00187E53" w:rsidRDefault="00187E53"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61ABC64A"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7BF3F87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proofErr w:type="gramStart"/>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proofErr w:type="gramEnd"/>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59904F23" w14:textId="77777777" w:rsidR="001E5ABE" w:rsidRDefault="001E5ABE" w:rsidP="00F70F94">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168D8E7B"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4F9FBEE7" w14:textId="77777777" w:rsidR="0082180D" w:rsidRDefault="0082180D"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7F78B13D"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07C7ADD9"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proofErr w:type="spellStart"/>
      <w:r w:rsidR="007D37D6">
        <w:rPr>
          <w:rFonts w:ascii="Museo Sans 500" w:eastAsia="Arial" w:hAnsi="Museo Sans 500" w:cs="Times New Roman"/>
          <w:b/>
          <w:bCs/>
          <w:sz w:val="20"/>
          <w:szCs w:val="20"/>
        </w:rPr>
        <w:t>xxxx</w:t>
      </w:r>
      <w:proofErr w:type="spellEnd"/>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11DED24E"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proofErr w:type="spellStart"/>
      <w:r w:rsidRPr="00551F4C">
        <w:rPr>
          <w:rFonts w:ascii="Museo Sans 300" w:hAnsi="Museo Sans 300" w:cs="Segoe UI"/>
          <w:sz w:val="20"/>
          <w:szCs w:val="20"/>
          <w:lang w:eastAsia="es-MX"/>
        </w:rPr>
        <w:t>N.°</w:t>
      </w:r>
      <w:proofErr w:type="spellEnd"/>
      <w:r>
        <w:rPr>
          <w:rFonts w:ascii="Museo Sans 300" w:hAnsi="Museo Sans 300" w:cs="Segoe UI"/>
          <w:sz w:val="20"/>
          <w:szCs w:val="20"/>
          <w:lang w:eastAsia="es-MX"/>
        </w:rPr>
        <w:t xml:space="preserve"> </w:t>
      </w:r>
      <w:r w:rsidRPr="00551F4C">
        <w:rPr>
          <w:rFonts w:ascii="Museo Sans 300" w:hAnsi="Museo Sans 300" w:cs="Times New Roman"/>
          <w:sz w:val="20"/>
          <w:szCs w:val="20"/>
        </w:rPr>
        <w:t>IT-</w:t>
      </w:r>
      <w:r w:rsidR="005E77ED">
        <w:rPr>
          <w:rFonts w:ascii="Museo Sans 300" w:hAnsi="Museo Sans 300" w:cs="Times New Roman"/>
          <w:sz w:val="20"/>
          <w:szCs w:val="20"/>
        </w:rPr>
        <w:t>0060-A-CAU-23</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2676AD19" w14:textId="4EBF6E7B" w:rsidR="009103F7" w:rsidRPr="009103F7" w:rsidRDefault="00C34300" w:rsidP="009103F7">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2" w:name="_Hlk102722268"/>
      <w:r w:rsidR="009103F7">
        <w:rPr>
          <w:rFonts w:ascii="Museo 300" w:hAnsi="Museo 300"/>
          <w:sz w:val="16"/>
          <w:szCs w:val="16"/>
          <w:lang w:val="es-ES"/>
        </w:rPr>
        <w:t xml:space="preserve"> </w:t>
      </w:r>
      <w:r w:rsidR="009103F7" w:rsidRPr="009103F7">
        <w:rPr>
          <w:rFonts w:ascii="Museo 300" w:hAnsi="Museo 300"/>
          <w:sz w:val="16"/>
          <w:szCs w:val="16"/>
        </w:rPr>
        <w:t>con la información que fue provista por la sociedad AES CLESA, se han extraído las siguientes imágenes mediante las cuales ésta ha pretendido demostrar que en el suministro bajo estudio se presentó un incumplimiento a las condiciones contractuales y, que como consecuencia, llegó a la conclusión que existió una alteración en la acometida del servicio eléctrico que, según su criterio, consistió en “fase A de cliente conectada de forma directa en bornera junto a fase de CLESA”; condición que impidió el verdadero registro de la energía eléctrica que fue demandada en dicho suministro, siendo éstas las siguientes.</w:t>
      </w:r>
      <w:r w:rsidR="009103F7">
        <w:rPr>
          <w:rFonts w:ascii="Museo 300" w:hAnsi="Museo 300"/>
          <w:sz w:val="16"/>
          <w:szCs w:val="16"/>
        </w:rPr>
        <w:t xml:space="preserve"> (…)</w:t>
      </w:r>
    </w:p>
    <w:p w14:paraId="21BBA026" w14:textId="32B02AD0" w:rsidR="009103F7" w:rsidRPr="009103F7" w:rsidRDefault="009103F7" w:rsidP="009103F7">
      <w:pPr>
        <w:tabs>
          <w:tab w:val="left" w:pos="993"/>
          <w:tab w:val="left" w:pos="9072"/>
        </w:tabs>
        <w:spacing w:line="240" w:lineRule="auto"/>
        <w:ind w:left="993" w:right="709"/>
        <w:jc w:val="both"/>
        <w:rPr>
          <w:rFonts w:ascii="Museo 300" w:hAnsi="Museo 300"/>
          <w:sz w:val="16"/>
          <w:szCs w:val="16"/>
        </w:rPr>
      </w:pPr>
      <w:r w:rsidRPr="009103F7">
        <w:rPr>
          <w:rFonts w:ascii="Museo 300" w:hAnsi="Museo 300"/>
          <w:sz w:val="16"/>
          <w:szCs w:val="16"/>
        </w:rPr>
        <w:t>Con base en las pruebas anteriormente analizadas, se determinó que la sociedad AES CLESA cuenta con la evidencia fehaciente que demuestra que en el suministro en referencia existió una condición irregular imputable a la usuaria</w:t>
      </w:r>
      <w:r w:rsidRPr="009103F7">
        <w:rPr>
          <w:rFonts w:ascii="Museo 300" w:hAnsi="Museo 300"/>
          <w:bCs/>
          <w:sz w:val="16"/>
          <w:szCs w:val="16"/>
        </w:rPr>
        <w:t>, asimismo, el CAU determinó que existió problemas en el equipo de medición</w:t>
      </w:r>
      <w:r w:rsidRPr="009103F7">
        <w:rPr>
          <w:rFonts w:ascii="Museo 300" w:hAnsi="Museo 300"/>
          <w:b/>
          <w:sz w:val="16"/>
          <w:szCs w:val="16"/>
        </w:rPr>
        <w:t xml:space="preserve"> </w:t>
      </w:r>
      <w:proofErr w:type="spellStart"/>
      <w:r w:rsidRPr="009103F7">
        <w:rPr>
          <w:rFonts w:ascii="Museo 300" w:hAnsi="Museo 300"/>
          <w:b/>
          <w:sz w:val="16"/>
          <w:szCs w:val="16"/>
        </w:rPr>
        <w:t>n.°</w:t>
      </w:r>
      <w:proofErr w:type="spellEnd"/>
      <w:r w:rsidRPr="009103F7">
        <w:rPr>
          <w:rFonts w:ascii="Museo 300" w:hAnsi="Museo 300"/>
          <w:b/>
          <w:sz w:val="16"/>
          <w:szCs w:val="16"/>
        </w:rPr>
        <w:t xml:space="preserve"> </w:t>
      </w:r>
      <w:proofErr w:type="spellStart"/>
      <w:r w:rsidR="00B4683F">
        <w:rPr>
          <w:rFonts w:ascii="Museo 300" w:hAnsi="Museo 300"/>
          <w:b/>
          <w:sz w:val="16"/>
          <w:szCs w:val="16"/>
        </w:rPr>
        <w:t>xxxx</w:t>
      </w:r>
      <w:proofErr w:type="spellEnd"/>
      <w:r w:rsidRPr="009103F7">
        <w:rPr>
          <w:rFonts w:ascii="Museo 300" w:hAnsi="Museo 300"/>
          <w:sz w:val="16"/>
          <w:szCs w:val="16"/>
        </w:rPr>
        <w:t>, debido a que éste presentó problemas internos que provocaron la falta del correcto suministro de la tensión en el servicio.</w:t>
      </w:r>
    </w:p>
    <w:p w14:paraId="4686F6E8" w14:textId="77777777" w:rsidR="009103F7" w:rsidRPr="009103F7" w:rsidRDefault="009103F7" w:rsidP="009103F7">
      <w:pPr>
        <w:tabs>
          <w:tab w:val="left" w:pos="993"/>
          <w:tab w:val="left" w:pos="9072"/>
        </w:tabs>
        <w:spacing w:line="240" w:lineRule="auto"/>
        <w:ind w:left="993" w:right="709"/>
        <w:jc w:val="both"/>
        <w:rPr>
          <w:rFonts w:ascii="Museo 300" w:hAnsi="Museo 300"/>
          <w:sz w:val="16"/>
          <w:szCs w:val="16"/>
          <w:lang w:val="es-419"/>
        </w:rPr>
      </w:pPr>
      <w:r w:rsidRPr="009103F7">
        <w:rPr>
          <w:rFonts w:ascii="Museo 300" w:hAnsi="Museo 300"/>
          <w:sz w:val="16"/>
          <w:szCs w:val="16"/>
          <w:lang w:val="es-419"/>
        </w:rPr>
        <w:t>Conforme con lo analizado en el presente informe, y en consideración con lo estipulado en los artículos 7, 20 y 21 de los Términos y Condiciones Generales al Consumidor Final, del Pliego Tarifario vigente para el año 2022, se han incorporado directrices relativas a la procedencia de un incumplimiento a las condiciones contractuales por parte de un usuario final y, producto de ello al respectivo cobro de la energía consumida y no facturada, por parte de las empresas distribuidoras al usuario final.</w:t>
      </w:r>
    </w:p>
    <w:p w14:paraId="1C91C9FA" w14:textId="77777777" w:rsidR="009103F7" w:rsidRPr="009103F7" w:rsidRDefault="009103F7" w:rsidP="009103F7">
      <w:pPr>
        <w:tabs>
          <w:tab w:val="left" w:pos="993"/>
          <w:tab w:val="left" w:pos="9072"/>
        </w:tabs>
        <w:spacing w:line="240" w:lineRule="auto"/>
        <w:ind w:left="993" w:right="709"/>
        <w:jc w:val="both"/>
        <w:rPr>
          <w:rFonts w:ascii="Museo 300" w:hAnsi="Museo 300"/>
          <w:sz w:val="16"/>
          <w:szCs w:val="16"/>
          <w:lang w:val="es-419"/>
        </w:rPr>
      </w:pPr>
      <w:r w:rsidRPr="009103F7">
        <w:rPr>
          <w:rFonts w:ascii="Museo 300" w:hAnsi="Museo 300"/>
          <w:sz w:val="16"/>
          <w:szCs w:val="16"/>
          <w:lang w:val="es-419"/>
        </w:rPr>
        <w:t>Asimismo, en el artículo 5.2 contenido en el procedimiento para Investigar la Existencia de Condiciones Irregulares en el Suministro de Energía Eléctrica del Usuario Final, se establecen los elementos a considerar para efectuar el cálculo de la energía no registrada, el cual forma parte integrante del resultado final de la investigación.</w:t>
      </w:r>
    </w:p>
    <w:p w14:paraId="76E1D756" w14:textId="77777777" w:rsidR="009103F7" w:rsidRPr="009103F7" w:rsidRDefault="009103F7" w:rsidP="009103F7">
      <w:pPr>
        <w:tabs>
          <w:tab w:val="left" w:pos="993"/>
          <w:tab w:val="left" w:pos="9072"/>
        </w:tabs>
        <w:spacing w:line="240" w:lineRule="auto"/>
        <w:ind w:left="993" w:right="709"/>
        <w:jc w:val="both"/>
        <w:rPr>
          <w:rFonts w:ascii="Museo 300" w:hAnsi="Museo 300"/>
          <w:sz w:val="16"/>
          <w:szCs w:val="16"/>
        </w:rPr>
      </w:pPr>
      <w:r w:rsidRPr="009103F7">
        <w:rPr>
          <w:rFonts w:ascii="Museo 300" w:hAnsi="Museo 300"/>
          <w:sz w:val="16"/>
          <w:szCs w:val="16"/>
        </w:rPr>
        <w:t>Por otra parte, en el artículo 35 de los Términos y Condiciones Generales al Consumidor Final del Pliego Tarifario vigente para el año 2022, se han incorporado directrices relativas a la procedencia para el cobro de energía y potencia no facturada por desperfectos o problemas en el equipo de medición.</w:t>
      </w:r>
    </w:p>
    <w:p w14:paraId="4DC82805" w14:textId="0B6511FA" w:rsidR="00C34300" w:rsidRPr="009103F7" w:rsidRDefault="009103F7" w:rsidP="009103F7">
      <w:pPr>
        <w:tabs>
          <w:tab w:val="left" w:pos="993"/>
          <w:tab w:val="left" w:pos="9072"/>
        </w:tabs>
        <w:spacing w:line="240" w:lineRule="auto"/>
        <w:ind w:left="993" w:right="709"/>
        <w:jc w:val="both"/>
        <w:rPr>
          <w:rFonts w:ascii="Museo 300" w:hAnsi="Museo 300"/>
          <w:sz w:val="16"/>
          <w:szCs w:val="16"/>
        </w:rPr>
      </w:pPr>
      <w:r w:rsidRPr="009103F7">
        <w:rPr>
          <w:rFonts w:ascii="Museo 300" w:hAnsi="Museo 300"/>
          <w:sz w:val="16"/>
          <w:szCs w:val="16"/>
        </w:rPr>
        <w:lastRenderedPageBreak/>
        <w:t>Dentro de ese contexto, en consideración con lo estipulado en el artículo 35 de los Términos y Condiciones Generales al Consumidor Final del Pliego Tarifario para el año 2022, en donde se menciona que en caso de existir algún problema con el buen funcionamiento de un equipo de medición, como es el caso en cuestión, el usuario debe de pagar el importe de la energía no registrada retroactivamente hasta un máximo de dos meses a partir de la notificación, y que será calculado sobre la base del promedio de consumo de los últimos seis meses de facturación correcta</w:t>
      </w:r>
      <w:r w:rsidR="009B5DF0" w:rsidRPr="009B5DF0">
        <w:rPr>
          <w:rFonts w:ascii="Museo 300" w:hAnsi="Museo 300"/>
          <w:sz w:val="16"/>
          <w:szCs w:val="16"/>
        </w:rPr>
        <w:t>.</w:t>
      </w:r>
      <w:bookmarkEnd w:id="2"/>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4E098BB9" w14:textId="31764B42" w:rsidR="00AA5768" w:rsidRDefault="00AA5768" w:rsidP="00CB21D9">
      <w:pPr>
        <w:spacing w:after="0" w:line="240" w:lineRule="auto"/>
        <w:ind w:left="420"/>
        <w:jc w:val="both"/>
        <w:rPr>
          <w:rFonts w:ascii="Museo Sans 300" w:hAnsi="Museo Sans 300"/>
          <w:sz w:val="20"/>
          <w:szCs w:val="20"/>
        </w:rPr>
      </w:pPr>
      <w:bookmarkStart w:id="3" w:name="_Hlk105830074"/>
      <w:r w:rsidRPr="00CB21D9">
        <w:rPr>
          <w:rFonts w:ascii="Museo Sans 300" w:hAnsi="Museo Sans 300"/>
          <w:sz w:val="20"/>
          <w:szCs w:val="20"/>
        </w:rPr>
        <w:t xml:space="preserve">En cuanto a la señora </w:t>
      </w:r>
      <w:proofErr w:type="spellStart"/>
      <w:r w:rsidR="00B4683F">
        <w:rPr>
          <w:rFonts w:ascii="Museo Sans 300" w:hAnsi="Museo Sans 300"/>
          <w:sz w:val="20"/>
          <w:szCs w:val="20"/>
        </w:rPr>
        <w:t>x</w:t>
      </w:r>
      <w:r w:rsidR="007D37D6">
        <w:rPr>
          <w:rFonts w:ascii="Museo Sans 300" w:hAnsi="Museo Sans 300"/>
          <w:sz w:val="20"/>
          <w:szCs w:val="20"/>
        </w:rPr>
        <w:t>xxx</w:t>
      </w:r>
      <w:proofErr w:type="spellEnd"/>
      <w:r w:rsidRPr="00CB21D9">
        <w:rPr>
          <w:rFonts w:ascii="Museo Sans 300" w:hAnsi="Museo Sans 300"/>
          <w:sz w:val="20"/>
          <w:szCs w:val="20"/>
        </w:rPr>
        <w:t>,</w:t>
      </w:r>
      <w:r w:rsidRPr="00511902">
        <w:rPr>
          <w:rFonts w:ascii="Museo Sans 300" w:hAnsi="Museo Sans 300"/>
          <w:sz w:val="20"/>
          <w:szCs w:val="20"/>
        </w:rPr>
        <w:t xml:space="preserve"> cabe aclarar que no presentó elementos probatorios que debieran ser analizados.</w:t>
      </w:r>
    </w:p>
    <w:p w14:paraId="2E7784A5" w14:textId="77777777" w:rsidR="009103F7" w:rsidRDefault="009103F7" w:rsidP="0024642E">
      <w:pPr>
        <w:suppressAutoHyphens w:val="0"/>
        <w:autoSpaceDE w:val="0"/>
        <w:adjustRightInd w:val="0"/>
        <w:spacing w:after="0" w:line="240" w:lineRule="auto"/>
        <w:ind w:left="426"/>
        <w:jc w:val="both"/>
        <w:textAlignment w:val="auto"/>
        <w:rPr>
          <w:rFonts w:ascii="Museo Sans 300" w:hAnsi="Museo Sans 300"/>
          <w:sz w:val="20"/>
          <w:szCs w:val="20"/>
        </w:rPr>
      </w:pPr>
    </w:p>
    <w:p w14:paraId="18520B20" w14:textId="4D4133BF" w:rsidR="00CB21D9" w:rsidRDefault="00CC62A8" w:rsidP="00CB21D9">
      <w:pPr>
        <w:spacing w:after="0" w:line="240" w:lineRule="auto"/>
        <w:ind w:left="420"/>
        <w:jc w:val="both"/>
        <w:rPr>
          <w:rFonts w:ascii="Museo Sans 300" w:hAnsi="Museo Sans 300"/>
          <w:sz w:val="20"/>
          <w:szCs w:val="20"/>
        </w:rPr>
      </w:pPr>
      <w:r w:rsidRPr="00CB21D9">
        <w:rPr>
          <w:rFonts w:ascii="Museo Sans 300" w:hAnsi="Museo Sans 300"/>
          <w:sz w:val="20"/>
          <w:szCs w:val="20"/>
        </w:rPr>
        <w:t xml:space="preserve">Conforme lo anterior, el CAU </w:t>
      </w:r>
      <w:r w:rsidR="00DC5595" w:rsidRPr="00CB21D9">
        <w:rPr>
          <w:rFonts w:ascii="Museo Sans 300" w:hAnsi="Museo Sans 300"/>
          <w:sz w:val="20"/>
          <w:szCs w:val="20"/>
        </w:rPr>
        <w:t>estableció</w:t>
      </w:r>
      <w:r w:rsidRPr="00CB21D9">
        <w:rPr>
          <w:rFonts w:ascii="Museo Sans 300" w:hAnsi="Museo Sans 300"/>
          <w:sz w:val="20"/>
          <w:szCs w:val="20"/>
        </w:rPr>
        <w:t xml:space="preserve"> en el informe técnico </w:t>
      </w:r>
      <w:proofErr w:type="spellStart"/>
      <w:r w:rsidRPr="00CB21D9">
        <w:rPr>
          <w:rFonts w:ascii="Museo Sans 300" w:hAnsi="Museo Sans 300"/>
          <w:sz w:val="20"/>
          <w:szCs w:val="20"/>
        </w:rPr>
        <w:t>N.°</w:t>
      </w:r>
      <w:proofErr w:type="spellEnd"/>
      <w:r w:rsidRPr="00CB21D9">
        <w:rPr>
          <w:rFonts w:ascii="Museo Sans 300" w:hAnsi="Museo Sans 300"/>
          <w:sz w:val="20"/>
          <w:szCs w:val="20"/>
        </w:rPr>
        <w:t xml:space="preserve"> IT-</w:t>
      </w:r>
      <w:r w:rsidR="005E77ED" w:rsidRPr="00CB21D9">
        <w:rPr>
          <w:rFonts w:ascii="Museo Sans 300" w:hAnsi="Museo Sans 300"/>
          <w:sz w:val="20"/>
          <w:szCs w:val="20"/>
        </w:rPr>
        <w:t>0060-A-CAU-23</w:t>
      </w:r>
      <w:r w:rsidR="00CB21D9">
        <w:rPr>
          <w:rFonts w:ascii="Museo Sans 300" w:hAnsi="Museo Sans 300"/>
          <w:sz w:val="20"/>
          <w:szCs w:val="20"/>
        </w:rPr>
        <w:t xml:space="preserve">, respecto al </w:t>
      </w:r>
      <w:r w:rsidR="00CB21D9" w:rsidRPr="00CB21D9">
        <w:rPr>
          <w:rFonts w:ascii="Museo Sans 300" w:hAnsi="Museo Sans 300"/>
          <w:sz w:val="20"/>
          <w:szCs w:val="20"/>
        </w:rPr>
        <w:t xml:space="preserve">suministro con NIC </w:t>
      </w:r>
      <w:proofErr w:type="spellStart"/>
      <w:r w:rsidR="007D37D6">
        <w:rPr>
          <w:rFonts w:ascii="Museo Sans 300" w:hAnsi="Museo Sans 300"/>
          <w:sz w:val="20"/>
          <w:szCs w:val="20"/>
        </w:rPr>
        <w:t>xxxx</w:t>
      </w:r>
      <w:proofErr w:type="spellEnd"/>
      <w:r w:rsidR="004B71DA">
        <w:rPr>
          <w:rFonts w:ascii="Museo Sans 300" w:hAnsi="Museo Sans 300"/>
          <w:sz w:val="20"/>
          <w:szCs w:val="20"/>
        </w:rPr>
        <w:t>,</w:t>
      </w:r>
      <w:r w:rsidR="00CB21D9">
        <w:rPr>
          <w:rFonts w:ascii="Museo Sans 300" w:hAnsi="Museo Sans 300"/>
          <w:sz w:val="20"/>
          <w:szCs w:val="20"/>
        </w:rPr>
        <w:t xml:space="preserve"> lo siguiente:</w:t>
      </w:r>
    </w:p>
    <w:p w14:paraId="6B564004" w14:textId="77777777" w:rsidR="00CB21D9" w:rsidRDefault="00CB21D9" w:rsidP="00CB21D9">
      <w:pPr>
        <w:spacing w:after="0" w:line="240" w:lineRule="auto"/>
        <w:ind w:left="420"/>
        <w:jc w:val="both"/>
        <w:rPr>
          <w:rFonts w:ascii="Museo Sans 300" w:hAnsi="Museo Sans 300"/>
          <w:sz w:val="20"/>
          <w:szCs w:val="20"/>
        </w:rPr>
      </w:pPr>
    </w:p>
    <w:p w14:paraId="3C50F8FE" w14:textId="45E74678" w:rsidR="00CB21D9" w:rsidRDefault="00CB21D9" w:rsidP="008D6412">
      <w:pPr>
        <w:pStyle w:val="Prrafodelista"/>
        <w:numPr>
          <w:ilvl w:val="2"/>
          <w:numId w:val="2"/>
        </w:numPr>
        <w:ind w:left="993"/>
        <w:jc w:val="both"/>
        <w:rPr>
          <w:rFonts w:ascii="Museo Sans 300" w:eastAsia="Calibri" w:hAnsi="Museo Sans 300"/>
          <w:sz w:val="20"/>
          <w:szCs w:val="20"/>
        </w:rPr>
      </w:pPr>
      <w:r w:rsidRPr="00CB21D9">
        <w:rPr>
          <w:rFonts w:ascii="Museo Sans 300" w:eastAsia="Calibri" w:hAnsi="Museo Sans 300"/>
          <w:sz w:val="20"/>
          <w:szCs w:val="20"/>
        </w:rPr>
        <w:t>E</w:t>
      </w:r>
      <w:r w:rsidR="00CF3AAB" w:rsidRPr="00CB21D9">
        <w:rPr>
          <w:rFonts w:ascii="Museo Sans 300" w:eastAsia="Calibri" w:hAnsi="Museo Sans 300"/>
          <w:sz w:val="20"/>
          <w:szCs w:val="20"/>
        </w:rPr>
        <w:t>n</w:t>
      </w:r>
      <w:r>
        <w:rPr>
          <w:rFonts w:ascii="Museo Sans 300" w:eastAsia="Calibri" w:hAnsi="Museo Sans 300"/>
          <w:sz w:val="20"/>
          <w:szCs w:val="20"/>
        </w:rPr>
        <w:t xml:space="preserve"> </w:t>
      </w:r>
      <w:r w:rsidR="00CF3AAB" w:rsidRPr="00CB21D9">
        <w:rPr>
          <w:rFonts w:ascii="Museo Sans 300" w:eastAsia="Calibri" w:hAnsi="Museo Sans 300"/>
          <w:sz w:val="20"/>
          <w:szCs w:val="20"/>
        </w:rPr>
        <w:t>el período del 8 al 24 de agosto del año dos mil veintidós</w:t>
      </w:r>
      <w:r>
        <w:rPr>
          <w:rFonts w:ascii="Museo Sans 300" w:eastAsia="Calibri" w:hAnsi="Museo Sans 300"/>
          <w:sz w:val="20"/>
          <w:szCs w:val="20"/>
        </w:rPr>
        <w:t>,</w:t>
      </w:r>
      <w:r w:rsidR="00CF3AAB" w:rsidRPr="00CB21D9">
        <w:rPr>
          <w:rFonts w:ascii="Museo Sans 300" w:eastAsia="Calibri" w:hAnsi="Museo Sans 300"/>
          <w:sz w:val="20"/>
          <w:szCs w:val="20"/>
        </w:rPr>
        <w:t xml:space="preserve"> </w:t>
      </w:r>
      <w:r w:rsidR="008D6412">
        <w:rPr>
          <w:rFonts w:ascii="Museo Sans 300" w:eastAsia="Calibri" w:hAnsi="Museo Sans 300"/>
          <w:sz w:val="20"/>
          <w:szCs w:val="20"/>
        </w:rPr>
        <w:t>se</w:t>
      </w:r>
      <w:r>
        <w:rPr>
          <w:rFonts w:ascii="Museo Sans 300" w:eastAsia="Calibri" w:hAnsi="Museo Sans 300"/>
          <w:sz w:val="20"/>
          <w:szCs w:val="20"/>
        </w:rPr>
        <w:t xml:space="preserve"> confirmó que </w:t>
      </w:r>
      <w:r w:rsidR="008D6412">
        <w:rPr>
          <w:rFonts w:ascii="Museo Sans 300" w:eastAsia="Calibri" w:hAnsi="Museo Sans 300"/>
          <w:sz w:val="20"/>
          <w:szCs w:val="20"/>
        </w:rPr>
        <w:t xml:space="preserve">debido a </w:t>
      </w:r>
      <w:r w:rsidR="008D6412" w:rsidRPr="00CB21D9">
        <w:rPr>
          <w:rFonts w:ascii="Museo Sans 300" w:eastAsia="Calibri" w:hAnsi="Museo Sans 300"/>
          <w:sz w:val="20"/>
          <w:szCs w:val="20"/>
        </w:rPr>
        <w:t>problemas de funcionamiento</w:t>
      </w:r>
      <w:r w:rsidR="008D6412">
        <w:rPr>
          <w:rFonts w:ascii="Museo Sans 300" w:eastAsia="Calibri" w:hAnsi="Museo Sans 300"/>
          <w:sz w:val="20"/>
          <w:szCs w:val="20"/>
        </w:rPr>
        <w:t xml:space="preserve"> en el</w:t>
      </w:r>
      <w:r w:rsidR="008D6412" w:rsidRPr="00CB21D9">
        <w:rPr>
          <w:rFonts w:ascii="Museo Sans 300" w:eastAsia="Calibri" w:hAnsi="Museo Sans 300"/>
          <w:sz w:val="20"/>
          <w:szCs w:val="20"/>
        </w:rPr>
        <w:t xml:space="preserve"> equipo de medición</w:t>
      </w:r>
      <w:r w:rsidR="008D6412">
        <w:rPr>
          <w:rFonts w:ascii="Museo Sans 300" w:eastAsia="Calibri" w:hAnsi="Museo Sans 300"/>
          <w:sz w:val="20"/>
          <w:szCs w:val="20"/>
        </w:rPr>
        <w:t xml:space="preserve"> </w:t>
      </w:r>
      <w:r>
        <w:rPr>
          <w:rFonts w:ascii="Museo Sans 300" w:eastAsia="Calibri" w:hAnsi="Museo Sans 300"/>
          <w:sz w:val="20"/>
          <w:szCs w:val="20"/>
        </w:rPr>
        <w:t xml:space="preserve">no se registraron </w:t>
      </w:r>
      <w:r w:rsidR="00CF3AAB" w:rsidRPr="00CB21D9">
        <w:rPr>
          <w:rFonts w:ascii="Museo Sans 300" w:eastAsia="Calibri" w:hAnsi="Museo Sans 300"/>
          <w:sz w:val="20"/>
          <w:szCs w:val="20"/>
        </w:rPr>
        <w:t xml:space="preserve">correctamente </w:t>
      </w:r>
      <w:r>
        <w:rPr>
          <w:rFonts w:ascii="Museo Sans 300" w:eastAsia="Calibri" w:hAnsi="Museo Sans 300"/>
          <w:sz w:val="20"/>
          <w:szCs w:val="20"/>
        </w:rPr>
        <w:t xml:space="preserve">los </w:t>
      </w:r>
      <w:r w:rsidR="00CF3AAB" w:rsidRPr="00CB21D9">
        <w:rPr>
          <w:rFonts w:ascii="Museo Sans 300" w:eastAsia="Calibri" w:hAnsi="Museo Sans 300"/>
          <w:sz w:val="20"/>
          <w:szCs w:val="20"/>
        </w:rPr>
        <w:t>consumo</w:t>
      </w:r>
      <w:r>
        <w:rPr>
          <w:rFonts w:ascii="Museo Sans 300" w:eastAsia="Calibri" w:hAnsi="Museo Sans 300"/>
          <w:sz w:val="20"/>
          <w:szCs w:val="20"/>
        </w:rPr>
        <w:t xml:space="preserve">s </w:t>
      </w:r>
      <w:r w:rsidR="00CF3AAB" w:rsidRPr="00CB21D9">
        <w:rPr>
          <w:rFonts w:ascii="Museo Sans 300" w:eastAsia="Calibri" w:hAnsi="Museo Sans 300"/>
          <w:sz w:val="20"/>
          <w:szCs w:val="20"/>
        </w:rPr>
        <w:t>de energía consumida en el inmueble</w:t>
      </w:r>
      <w:r>
        <w:rPr>
          <w:rFonts w:ascii="Museo Sans 300" w:eastAsia="Calibri" w:hAnsi="Museo Sans 300"/>
          <w:sz w:val="20"/>
          <w:szCs w:val="20"/>
        </w:rPr>
        <w:t>.</w:t>
      </w:r>
    </w:p>
    <w:p w14:paraId="35250DA6" w14:textId="69896C9F" w:rsidR="00CB21D9" w:rsidRDefault="00CB21D9" w:rsidP="008D6412">
      <w:pPr>
        <w:pStyle w:val="Prrafodelista"/>
        <w:ind w:left="993"/>
        <w:jc w:val="both"/>
        <w:rPr>
          <w:rFonts w:ascii="Museo Sans 300" w:eastAsia="Calibri" w:hAnsi="Museo Sans 300"/>
          <w:sz w:val="20"/>
          <w:szCs w:val="20"/>
        </w:rPr>
      </w:pPr>
      <w:r>
        <w:rPr>
          <w:rFonts w:ascii="Museo Sans 300" w:eastAsia="Calibri" w:hAnsi="Museo Sans 300"/>
          <w:sz w:val="20"/>
          <w:szCs w:val="20"/>
        </w:rPr>
        <w:t xml:space="preserve"> </w:t>
      </w:r>
    </w:p>
    <w:p w14:paraId="18B2BB27" w14:textId="3CAE8386" w:rsidR="00437F1B" w:rsidRPr="00CB21D9" w:rsidRDefault="00CB21D9" w:rsidP="008D6412">
      <w:pPr>
        <w:pStyle w:val="Prrafodelista"/>
        <w:numPr>
          <w:ilvl w:val="2"/>
          <w:numId w:val="2"/>
        </w:numPr>
        <w:ind w:left="993"/>
        <w:jc w:val="both"/>
        <w:rPr>
          <w:rFonts w:ascii="Museo Sans 300" w:eastAsia="Calibri" w:hAnsi="Museo Sans 300"/>
          <w:sz w:val="20"/>
          <w:szCs w:val="20"/>
        </w:rPr>
      </w:pPr>
      <w:r w:rsidRPr="00CB21D9">
        <w:rPr>
          <w:rFonts w:ascii="Museo Sans 300" w:hAnsi="Museo Sans 300" w:cs="Segoe UI"/>
          <w:sz w:val="20"/>
          <w:szCs w:val="20"/>
          <w:lang w:eastAsia="es-MX"/>
        </w:rPr>
        <w:t>E</w:t>
      </w:r>
      <w:r w:rsidR="00DC5595" w:rsidRPr="00CB21D9">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DC5595" w:rsidRPr="00CB21D9">
        <w:rPr>
          <w:rFonts w:ascii="Museo Sans 300" w:hAnsi="Museo Sans 300" w:cs="Segoe UI"/>
          <w:sz w:val="20"/>
          <w:szCs w:val="20"/>
          <w:lang w:eastAsia="es-MX"/>
        </w:rPr>
        <w:t>el período del 24 al 29 de agosto del dos mil veintidós</w:t>
      </w:r>
      <w:bookmarkEnd w:id="3"/>
      <w:r w:rsidR="00DC5595" w:rsidRPr="00CB21D9">
        <w:rPr>
          <w:rFonts w:ascii="Museo Sans 300" w:hAnsi="Museo Sans 300" w:cs="Segoe UI"/>
          <w:sz w:val="20"/>
          <w:szCs w:val="20"/>
          <w:lang w:eastAsia="es-MX"/>
        </w:rPr>
        <w:t>,</w:t>
      </w:r>
      <w:r w:rsidR="00DC5595" w:rsidRPr="00CB21D9">
        <w:rPr>
          <w:rFonts w:ascii="Museo Sans 300" w:hAnsi="Museo Sans 300"/>
          <w:sz w:val="20"/>
          <w:szCs w:val="20"/>
        </w:rPr>
        <w:t xml:space="preserve"> </w:t>
      </w:r>
      <w:r w:rsidR="008D6412">
        <w:rPr>
          <w:rFonts w:ascii="Museo Sans 300" w:hAnsi="Museo Sans 300"/>
          <w:sz w:val="20"/>
          <w:szCs w:val="20"/>
        </w:rPr>
        <w:t>se</w:t>
      </w:r>
      <w:r>
        <w:rPr>
          <w:rFonts w:ascii="Museo Sans 300" w:hAnsi="Museo Sans 300"/>
          <w:sz w:val="20"/>
          <w:szCs w:val="20"/>
        </w:rPr>
        <w:t xml:space="preserve"> </w:t>
      </w:r>
      <w:r w:rsidR="008D6412">
        <w:rPr>
          <w:rFonts w:ascii="Museo Sans 300" w:hAnsi="Museo Sans 300"/>
          <w:sz w:val="20"/>
          <w:szCs w:val="20"/>
        </w:rPr>
        <w:t>observ</w:t>
      </w:r>
      <w:r>
        <w:rPr>
          <w:rFonts w:ascii="Museo Sans 300" w:hAnsi="Museo Sans 300"/>
          <w:sz w:val="20"/>
          <w:szCs w:val="20"/>
        </w:rPr>
        <w:t xml:space="preserve">ó que </w:t>
      </w:r>
      <w:r w:rsidR="00DC5595" w:rsidRPr="00CB21D9">
        <w:rPr>
          <w:rFonts w:ascii="Museo Sans 300" w:hAnsi="Museo Sans 300"/>
          <w:sz w:val="20"/>
          <w:szCs w:val="20"/>
        </w:rPr>
        <w:t>existió una condición irregular consistente</w:t>
      </w:r>
      <w:r w:rsidR="00437F1B" w:rsidRPr="00CB21D9">
        <w:rPr>
          <w:rStyle w:val="normaltextrun"/>
          <w:rFonts w:ascii="Museo Sans 300" w:hAnsi="Museo Sans 300"/>
          <w:color w:val="000000"/>
          <w:sz w:val="20"/>
          <w:szCs w:val="20"/>
          <w:shd w:val="clear" w:color="auto" w:fill="FFFFFF"/>
        </w:rPr>
        <w:t xml:space="preserve"> en la conexión de la fase A de </w:t>
      </w:r>
      <w:r w:rsidR="00CE5F27" w:rsidRPr="00CB21D9">
        <w:rPr>
          <w:rStyle w:val="normaltextrun"/>
          <w:rFonts w:ascii="Museo Sans 300" w:hAnsi="Museo Sans 300"/>
          <w:color w:val="000000"/>
          <w:sz w:val="20"/>
          <w:szCs w:val="20"/>
          <w:shd w:val="clear" w:color="auto" w:fill="FFFFFF"/>
        </w:rPr>
        <w:t>salida</w:t>
      </w:r>
      <w:r w:rsidR="00437F1B" w:rsidRPr="00CB21D9">
        <w:rPr>
          <w:rStyle w:val="normaltextrun"/>
          <w:rFonts w:ascii="Museo Sans 300" w:hAnsi="Museo Sans 300"/>
          <w:color w:val="000000"/>
          <w:sz w:val="20"/>
          <w:szCs w:val="20"/>
          <w:shd w:val="clear" w:color="auto" w:fill="FFFFFF"/>
        </w:rPr>
        <w:t xml:space="preserve"> directa </w:t>
      </w:r>
      <w:r w:rsidR="00437F1B" w:rsidRPr="00CB21D9">
        <w:rPr>
          <w:rFonts w:ascii="Museo Sans 300" w:hAnsi="Museo Sans 300" w:cs="Segoe UI"/>
          <w:sz w:val="20"/>
          <w:szCs w:val="20"/>
          <w:lang w:eastAsia="es-MX"/>
        </w:rPr>
        <w:t>en la</w:t>
      </w:r>
      <w:r w:rsidR="00CE5F27" w:rsidRPr="00CB21D9">
        <w:rPr>
          <w:rFonts w:ascii="Museo Sans 300" w:hAnsi="Museo Sans 300" w:cs="Segoe UI"/>
          <w:sz w:val="20"/>
          <w:szCs w:val="20"/>
          <w:lang w:eastAsia="es-MX"/>
        </w:rPr>
        <w:t xml:space="preserve"> fase de</w:t>
      </w:r>
      <w:r w:rsidR="00437F1B" w:rsidRPr="00CB21D9">
        <w:rPr>
          <w:rFonts w:ascii="Museo Sans 300" w:hAnsi="Museo Sans 300" w:cs="Segoe UI"/>
          <w:sz w:val="20"/>
          <w:szCs w:val="20"/>
          <w:lang w:eastAsia="es-MX"/>
        </w:rPr>
        <w:t xml:space="preserve"> entrada de la bornera del equipo de medición, con el fin de consumir energía y que no era registrada por el medidor. </w:t>
      </w:r>
    </w:p>
    <w:p w14:paraId="612AF5A7" w14:textId="77777777" w:rsidR="008D6412" w:rsidRDefault="008D6412" w:rsidP="00437F1B">
      <w:pPr>
        <w:autoSpaceDE w:val="0"/>
        <w:adjustRightInd w:val="0"/>
        <w:spacing w:after="0" w:line="240" w:lineRule="auto"/>
        <w:ind w:left="426"/>
        <w:jc w:val="both"/>
        <w:rPr>
          <w:rFonts w:ascii="Museo Sans 300" w:hAnsi="Museo Sans 300" w:cs="Segoe UI"/>
          <w:sz w:val="20"/>
          <w:szCs w:val="20"/>
          <w:lang w:val="es-ES" w:eastAsia="es-MX"/>
        </w:rPr>
      </w:pPr>
    </w:p>
    <w:p w14:paraId="210E9227" w14:textId="6FA663FD" w:rsidR="00437F1B" w:rsidRDefault="00437F1B" w:rsidP="00437F1B">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 xml:space="preserve">En ese sentido, la empresa distribuidora está habilitada </w:t>
      </w:r>
      <w:r w:rsidR="008D6412">
        <w:rPr>
          <w:rFonts w:ascii="Museo Sans 300" w:hAnsi="Museo Sans 300" w:cs="Segoe UI"/>
          <w:sz w:val="20"/>
          <w:szCs w:val="20"/>
          <w:lang w:val="es-ES" w:eastAsia="es-MX"/>
        </w:rPr>
        <w:t>par</w:t>
      </w:r>
      <w:r w:rsidRPr="004F78CE">
        <w:rPr>
          <w:rFonts w:ascii="Museo Sans 300" w:hAnsi="Museo Sans 300" w:cs="Segoe UI"/>
          <w:sz w:val="20"/>
          <w:szCs w:val="20"/>
          <w:lang w:val="es-ES" w:eastAsia="es-MX"/>
        </w:rPr>
        <w:t xml:space="preserve">a cobrar la energía consumida y no registrada, de conformidad con lo establecido en </w:t>
      </w:r>
      <w:r>
        <w:rPr>
          <w:rFonts w:ascii="Museo Sans 300" w:hAnsi="Museo Sans 300" w:cs="Segoe UI"/>
          <w:sz w:val="20"/>
          <w:szCs w:val="20"/>
          <w:lang w:val="es-ES" w:eastAsia="es-MX"/>
        </w:rPr>
        <w:t>el artículo 35 de los</w:t>
      </w:r>
      <w:r w:rsidRPr="004F78CE">
        <w:rPr>
          <w:rFonts w:ascii="Museo Sans 300" w:hAnsi="Museo Sans 300" w:cs="Segoe UI"/>
          <w:sz w:val="20"/>
          <w:szCs w:val="20"/>
          <w:lang w:val="es-ES" w:eastAsia="es-MX"/>
        </w:rPr>
        <w:t xml:space="preserve"> Términos y Condiciones de los Pliegos Tarifarios aplicables para el año 202</w:t>
      </w:r>
      <w:r>
        <w:rPr>
          <w:rFonts w:ascii="Museo Sans 300" w:hAnsi="Museo Sans 300" w:cs="Segoe UI"/>
          <w:sz w:val="20"/>
          <w:szCs w:val="20"/>
          <w:lang w:val="es-ES" w:eastAsia="es-MX"/>
        </w:rPr>
        <w:t>2</w:t>
      </w:r>
      <w:r w:rsidRPr="004F78CE">
        <w:rPr>
          <w:rFonts w:ascii="Museo Sans 300" w:hAnsi="Museo Sans 300" w:cs="Segoe UI"/>
          <w:sz w:val="20"/>
          <w:szCs w:val="20"/>
          <w:lang w:val="es-ES" w:eastAsia="es-MX"/>
        </w:rPr>
        <w:t xml:space="preserve">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E531732" w14:textId="77777777" w:rsidR="00437F1B" w:rsidRPr="00437F1B" w:rsidRDefault="00437F1B" w:rsidP="00DC5595">
      <w:pPr>
        <w:suppressAutoHyphens w:val="0"/>
        <w:autoSpaceDE w:val="0"/>
        <w:adjustRightInd w:val="0"/>
        <w:spacing w:after="0" w:line="240" w:lineRule="auto"/>
        <w:ind w:left="426"/>
        <w:jc w:val="both"/>
        <w:textAlignment w:val="auto"/>
        <w:rPr>
          <w:rFonts w:ascii="Museo Sans 300" w:hAnsi="Museo Sans 300" w:cs="Segoe UI"/>
          <w:sz w:val="20"/>
          <w:szCs w:val="20"/>
          <w:lang w:val="es-ES" w:eastAsia="es-MX"/>
        </w:rPr>
      </w:pP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5C483B79" w14:textId="352992D1" w:rsidR="00AE47C9" w:rsidRDefault="00AE47C9" w:rsidP="00AE47C9">
      <w:pPr>
        <w:spacing w:after="0" w:line="240" w:lineRule="auto"/>
        <w:ind w:left="420"/>
        <w:jc w:val="both"/>
        <w:rPr>
          <w:rFonts w:ascii="Museo Sans 300" w:hAnsi="Museo Sans 300" w:cs="Segoe UI"/>
          <w:sz w:val="20"/>
          <w:szCs w:val="20"/>
          <w:lang w:eastAsia="es-MX"/>
        </w:rPr>
      </w:pPr>
      <w:r w:rsidRPr="008C3554">
        <w:rPr>
          <w:rFonts w:ascii="Museo Sans 300" w:hAnsi="Museo Sans 300" w:cs="Segoe UI"/>
          <w:sz w:val="20"/>
          <w:szCs w:val="20"/>
          <w:lang w:eastAsia="es-MX"/>
        </w:rPr>
        <w:t>El CAU de la SIGET realizó cálculo</w:t>
      </w:r>
      <w:r>
        <w:rPr>
          <w:rFonts w:ascii="Museo Sans 300" w:hAnsi="Museo Sans 300" w:cs="Segoe UI"/>
          <w:sz w:val="20"/>
          <w:szCs w:val="20"/>
          <w:lang w:eastAsia="es-MX"/>
        </w:rPr>
        <w:t>s</w:t>
      </w:r>
      <w:r w:rsidRPr="008C3554">
        <w:rPr>
          <w:rFonts w:ascii="Museo Sans 300" w:hAnsi="Museo Sans 300" w:cs="Segoe UI"/>
          <w:sz w:val="20"/>
          <w:szCs w:val="20"/>
          <w:lang w:eastAsia="es-MX"/>
        </w:rPr>
        <w:t xml:space="preserve"> </w:t>
      </w:r>
      <w:r>
        <w:rPr>
          <w:rFonts w:ascii="Museo Sans 300" w:hAnsi="Museo Sans 300" w:cs="Segoe UI"/>
          <w:sz w:val="20"/>
          <w:szCs w:val="20"/>
          <w:lang w:eastAsia="es-MX"/>
        </w:rPr>
        <w:t xml:space="preserve">basados en el historial reciente de registros mensuales de consumo, </w:t>
      </w:r>
      <w:r w:rsidRPr="008C3554">
        <w:rPr>
          <w:rFonts w:ascii="Museo Sans 300" w:hAnsi="Museo Sans 300" w:cs="Segoe UI"/>
          <w:sz w:val="20"/>
          <w:szCs w:val="20"/>
          <w:lang w:eastAsia="es-MX"/>
        </w:rPr>
        <w:t>para determinar la energía no registrada por problemas en el equipo de medición</w:t>
      </w:r>
      <w:r>
        <w:rPr>
          <w:rFonts w:ascii="Museo Sans 300" w:hAnsi="Museo Sans 300" w:cs="Segoe UI"/>
          <w:sz w:val="20"/>
          <w:szCs w:val="20"/>
          <w:lang w:eastAsia="es-MX"/>
        </w:rPr>
        <w:t xml:space="preserve"> y por condición irregular</w:t>
      </w:r>
      <w:r w:rsidRPr="008C3554">
        <w:rPr>
          <w:rFonts w:ascii="Museo Sans 300" w:hAnsi="Museo Sans 300" w:cs="Segoe UI"/>
          <w:sz w:val="20"/>
          <w:szCs w:val="20"/>
          <w:lang w:eastAsia="es-MX"/>
        </w:rPr>
        <w:t xml:space="preserve">, basado en los criterios siguientes:  </w:t>
      </w:r>
    </w:p>
    <w:p w14:paraId="16F23B9D" w14:textId="65E5A7C9" w:rsidR="00AE47C9" w:rsidRDefault="00AE47C9" w:rsidP="00AE47C9">
      <w:pPr>
        <w:spacing w:after="0" w:line="240" w:lineRule="auto"/>
        <w:ind w:left="420"/>
        <w:jc w:val="both"/>
        <w:rPr>
          <w:rFonts w:ascii="Museo Sans 300" w:hAnsi="Museo Sans 300" w:cs="Segoe UI"/>
          <w:sz w:val="20"/>
          <w:szCs w:val="20"/>
          <w:lang w:eastAsia="es-MX"/>
        </w:rPr>
      </w:pPr>
    </w:p>
    <w:p w14:paraId="20EEE313" w14:textId="0DF88107" w:rsidR="00AE47C9" w:rsidRPr="008D6412" w:rsidRDefault="00AE47C9" w:rsidP="00AE47C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6D47A6">
        <w:rPr>
          <w:rFonts w:ascii="Museo Sans 300" w:eastAsia="Times New Roman" w:hAnsi="Museo Sans 300" w:cs="Times New Roman"/>
          <w:sz w:val="20"/>
          <w:szCs w:val="20"/>
          <w:lang w:val="es-ES"/>
        </w:rPr>
        <w:t>El consumo registrado correspondiente a</w:t>
      </w:r>
      <w:r>
        <w:rPr>
          <w:rFonts w:ascii="Museo Sans 300" w:eastAsia="Times New Roman" w:hAnsi="Museo Sans 300" w:cs="Times New Roman"/>
          <w:sz w:val="20"/>
          <w:szCs w:val="20"/>
          <w:lang w:val="es-ES"/>
        </w:rPr>
        <w:t xml:space="preserve"> los meses de octubre del dos mi</w:t>
      </w:r>
      <w:r w:rsidR="00CE5F27">
        <w:rPr>
          <w:rFonts w:ascii="Museo Sans 300" w:eastAsia="Times New Roman" w:hAnsi="Museo Sans 300" w:cs="Times New Roman"/>
          <w:sz w:val="20"/>
          <w:szCs w:val="20"/>
          <w:lang w:val="es-ES"/>
        </w:rPr>
        <w:t>l</w:t>
      </w:r>
      <w:r>
        <w:rPr>
          <w:rFonts w:ascii="Museo Sans 300" w:eastAsia="Times New Roman" w:hAnsi="Museo Sans 300" w:cs="Times New Roman"/>
          <w:sz w:val="20"/>
          <w:szCs w:val="20"/>
          <w:lang w:val="es-ES"/>
        </w:rPr>
        <w:t xml:space="preserve"> veintidós a enero del presente año.</w:t>
      </w:r>
    </w:p>
    <w:p w14:paraId="117A98C0" w14:textId="77777777" w:rsidR="008D6412" w:rsidRPr="00AE47C9" w:rsidRDefault="008D6412" w:rsidP="008D6412">
      <w:pPr>
        <w:autoSpaceDE w:val="0"/>
        <w:spacing w:after="0" w:line="240" w:lineRule="auto"/>
        <w:ind w:left="993"/>
        <w:jc w:val="both"/>
        <w:rPr>
          <w:rFonts w:ascii="Museo Sans 300" w:eastAsia="Times New Roman" w:hAnsi="Museo Sans 300" w:cs="Times New Roman"/>
          <w:sz w:val="20"/>
          <w:szCs w:val="20"/>
        </w:rPr>
      </w:pPr>
    </w:p>
    <w:p w14:paraId="2E2E8346" w14:textId="3BF92C96" w:rsidR="00AE47C9" w:rsidRPr="008D6412" w:rsidRDefault="00AE47C9" w:rsidP="00AE47C9">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El tiempo de recuperación de la energía no registrada</w:t>
      </w:r>
      <w:r>
        <w:rPr>
          <w:rFonts w:ascii="Museo Sans 300" w:eastAsia="Times New Roman" w:hAnsi="Museo Sans 300" w:cs="Times New Roman"/>
          <w:sz w:val="20"/>
          <w:szCs w:val="20"/>
          <w:lang w:val="es-ES"/>
        </w:rPr>
        <w:t xml:space="preserve"> por problemas en el equipo</w:t>
      </w:r>
      <w:r w:rsidR="00CF4E59">
        <w:rPr>
          <w:rFonts w:ascii="Museo Sans 300" w:eastAsia="Times New Roman" w:hAnsi="Museo Sans 300" w:cs="Times New Roman"/>
          <w:sz w:val="20"/>
          <w:szCs w:val="20"/>
          <w:lang w:val="es-ES"/>
        </w:rPr>
        <w:t xml:space="preserve"> de medición</w:t>
      </w:r>
      <w:r w:rsidRPr="00A30F51">
        <w:rPr>
          <w:rFonts w:ascii="Museo Sans 300" w:eastAsia="Times New Roman" w:hAnsi="Museo Sans 300" w:cs="Times New Roman"/>
          <w:sz w:val="20"/>
          <w:szCs w:val="20"/>
          <w:lang w:val="es-ES"/>
        </w:rPr>
        <w:t xml:space="preserve"> correspondiente al período del </w:t>
      </w:r>
      <w:r>
        <w:rPr>
          <w:rFonts w:ascii="Museo Sans 300" w:eastAsia="Times New Roman" w:hAnsi="Museo Sans 300" w:cs="Times New Roman"/>
          <w:sz w:val="20"/>
          <w:szCs w:val="20"/>
          <w:lang w:val="es-ES"/>
        </w:rPr>
        <w:t>ocho al veinticuatro de agosto del dos mil veintidós.</w:t>
      </w:r>
    </w:p>
    <w:p w14:paraId="635F5923" w14:textId="77777777" w:rsidR="008D6412" w:rsidRDefault="008D6412" w:rsidP="008D6412">
      <w:pPr>
        <w:pStyle w:val="Prrafodelista"/>
        <w:rPr>
          <w:rFonts w:ascii="Museo Sans 300" w:hAnsi="Museo Sans 300"/>
          <w:sz w:val="20"/>
          <w:szCs w:val="20"/>
        </w:rPr>
      </w:pPr>
    </w:p>
    <w:p w14:paraId="7723EDBB" w14:textId="78804A34" w:rsidR="00AE47C9" w:rsidRDefault="00BE0DD4" w:rsidP="00BE0DD4">
      <w:pPr>
        <w:autoSpaceDE w:val="0"/>
        <w:spacing w:after="0" w:line="240" w:lineRule="auto"/>
        <w:ind w:left="993"/>
        <w:jc w:val="both"/>
        <w:rPr>
          <w:rFonts w:ascii="Museo Sans 300" w:hAnsi="Museo Sans 300"/>
          <w:color w:val="000000"/>
          <w:sz w:val="20"/>
          <w:szCs w:val="20"/>
          <w:shd w:val="clear" w:color="auto" w:fill="FFFFFF"/>
          <w:lang w:val="es-ES"/>
        </w:rPr>
      </w:pPr>
      <w:r w:rsidRPr="00BE0DD4">
        <w:rPr>
          <w:rFonts w:ascii="Museo Sans 300" w:hAnsi="Museo Sans 300"/>
          <w:color w:val="000000"/>
          <w:sz w:val="20"/>
          <w:szCs w:val="20"/>
          <w:shd w:val="clear" w:color="auto" w:fill="FFFFFF"/>
        </w:rPr>
        <w:t xml:space="preserve">Dicho periodo fue limitado a </w:t>
      </w:r>
      <w:r>
        <w:rPr>
          <w:rFonts w:ascii="Museo Sans 300" w:hAnsi="Museo Sans 300"/>
          <w:color w:val="000000"/>
          <w:sz w:val="20"/>
          <w:szCs w:val="20"/>
          <w:shd w:val="clear" w:color="auto" w:fill="FFFFFF"/>
        </w:rPr>
        <w:t>dieciséis</w:t>
      </w:r>
      <w:r w:rsidRPr="00BE0DD4">
        <w:rPr>
          <w:rFonts w:ascii="Museo Sans 300" w:hAnsi="Museo Sans 300"/>
          <w:color w:val="000000"/>
          <w:sz w:val="20"/>
          <w:szCs w:val="20"/>
          <w:shd w:val="clear" w:color="auto" w:fill="FFFFFF"/>
          <w:lang w:val="es-ES"/>
        </w:rPr>
        <w:t xml:space="preserve"> días debido a que</w:t>
      </w:r>
      <w:r w:rsidR="0056056A">
        <w:rPr>
          <w:rFonts w:ascii="Museo Sans 300" w:hAnsi="Museo Sans 300"/>
          <w:color w:val="000000"/>
          <w:sz w:val="20"/>
          <w:szCs w:val="20"/>
          <w:shd w:val="clear" w:color="auto" w:fill="FFFFFF"/>
          <w:lang w:val="es-ES"/>
        </w:rPr>
        <w:t xml:space="preserve"> se</w:t>
      </w:r>
      <w:r w:rsidR="00FD146C">
        <w:rPr>
          <w:rFonts w:ascii="Museo Sans 300" w:hAnsi="Museo Sans 300"/>
          <w:color w:val="000000"/>
          <w:sz w:val="20"/>
          <w:szCs w:val="20"/>
          <w:shd w:val="clear" w:color="auto" w:fill="FFFFFF"/>
          <w:lang w:val="es-ES"/>
        </w:rPr>
        <w:t xml:space="preserve"> determinó que los consumos registrados </w:t>
      </w:r>
      <w:r w:rsidR="008D6412">
        <w:rPr>
          <w:rFonts w:ascii="Museo Sans 300" w:hAnsi="Museo Sans 300"/>
          <w:color w:val="000000"/>
          <w:sz w:val="20"/>
          <w:szCs w:val="20"/>
          <w:shd w:val="clear" w:color="auto" w:fill="FFFFFF"/>
          <w:lang w:val="es-ES"/>
        </w:rPr>
        <w:t>antes de</w:t>
      </w:r>
      <w:r w:rsidR="00FD146C">
        <w:rPr>
          <w:rFonts w:ascii="Museo Sans 300" w:hAnsi="Museo Sans 300"/>
          <w:color w:val="000000"/>
          <w:sz w:val="20"/>
          <w:szCs w:val="20"/>
          <w:shd w:val="clear" w:color="auto" w:fill="FFFFFF"/>
          <w:lang w:val="es-ES"/>
        </w:rPr>
        <w:t>l mes de agosto del dos mil veintidós son correctos.</w:t>
      </w:r>
    </w:p>
    <w:p w14:paraId="76D018F7" w14:textId="77777777" w:rsidR="008D6412" w:rsidRPr="00BE0DD4" w:rsidRDefault="008D6412" w:rsidP="00BE0DD4">
      <w:pPr>
        <w:autoSpaceDE w:val="0"/>
        <w:spacing w:after="0" w:line="240" w:lineRule="auto"/>
        <w:ind w:left="993"/>
        <w:jc w:val="both"/>
        <w:rPr>
          <w:rFonts w:ascii="Museo Sans 300" w:eastAsia="Times New Roman" w:hAnsi="Museo Sans 300" w:cs="Times New Roman"/>
          <w:sz w:val="20"/>
          <w:szCs w:val="20"/>
        </w:rPr>
      </w:pPr>
    </w:p>
    <w:p w14:paraId="044B24FB" w14:textId="285AA4EE" w:rsidR="00BE0DD4" w:rsidRPr="008D6412" w:rsidRDefault="00BE0DD4" w:rsidP="00BE0DD4">
      <w:pPr>
        <w:numPr>
          <w:ilvl w:val="0"/>
          <w:numId w:val="16"/>
        </w:numPr>
        <w:tabs>
          <w:tab w:val="clear" w:pos="720"/>
        </w:tabs>
        <w:autoSpaceDE w:val="0"/>
        <w:spacing w:after="0" w:line="240" w:lineRule="auto"/>
        <w:ind w:left="993"/>
        <w:jc w:val="both"/>
        <w:rPr>
          <w:rFonts w:ascii="Museo Sans 300" w:eastAsia="Times New Roman" w:hAnsi="Museo Sans 300" w:cs="Times New Roman"/>
          <w:sz w:val="20"/>
          <w:szCs w:val="20"/>
        </w:rPr>
      </w:pPr>
      <w:r w:rsidRPr="00A30F51">
        <w:rPr>
          <w:rFonts w:ascii="Museo Sans 300" w:eastAsia="Times New Roman" w:hAnsi="Museo Sans 300" w:cs="Times New Roman"/>
          <w:sz w:val="20"/>
          <w:szCs w:val="20"/>
          <w:lang w:val="es-ES"/>
        </w:rPr>
        <w:t>El tiempo de recuperación de la energía no registrada</w:t>
      </w:r>
      <w:r>
        <w:rPr>
          <w:rFonts w:ascii="Museo Sans 300" w:eastAsia="Times New Roman" w:hAnsi="Museo Sans 300" w:cs="Times New Roman"/>
          <w:sz w:val="20"/>
          <w:szCs w:val="20"/>
          <w:lang w:val="es-ES"/>
        </w:rPr>
        <w:t xml:space="preserve"> por condición irregular</w:t>
      </w:r>
      <w:r w:rsidRPr="00A30F51">
        <w:rPr>
          <w:rFonts w:ascii="Museo Sans 300" w:eastAsia="Times New Roman" w:hAnsi="Museo Sans 300" w:cs="Times New Roman"/>
          <w:sz w:val="20"/>
          <w:szCs w:val="20"/>
          <w:lang w:val="es-ES"/>
        </w:rPr>
        <w:t xml:space="preserve"> correspondiente al período del </w:t>
      </w:r>
      <w:r>
        <w:rPr>
          <w:rFonts w:ascii="Museo Sans 300" w:eastAsia="Times New Roman" w:hAnsi="Museo Sans 300" w:cs="Times New Roman"/>
          <w:sz w:val="20"/>
          <w:szCs w:val="20"/>
          <w:lang w:val="es-ES"/>
        </w:rPr>
        <w:t>veinticuatro al veintinueve de agosto del dos mil veintidós.</w:t>
      </w:r>
    </w:p>
    <w:p w14:paraId="38761933" w14:textId="77777777" w:rsidR="008D6412" w:rsidRPr="00AE47C9" w:rsidRDefault="008D6412" w:rsidP="008D6412">
      <w:pPr>
        <w:autoSpaceDE w:val="0"/>
        <w:spacing w:after="0" w:line="240" w:lineRule="auto"/>
        <w:ind w:left="993"/>
        <w:jc w:val="both"/>
        <w:rPr>
          <w:rFonts w:ascii="Museo Sans 300" w:eastAsia="Times New Roman" w:hAnsi="Museo Sans 300" w:cs="Times New Roman"/>
          <w:sz w:val="20"/>
          <w:szCs w:val="20"/>
        </w:rPr>
      </w:pPr>
    </w:p>
    <w:p w14:paraId="51D6700C" w14:textId="0092BFCB" w:rsidR="00BE0DD4" w:rsidRPr="00BE0DD4" w:rsidRDefault="00BE0DD4" w:rsidP="00BE0DD4">
      <w:pPr>
        <w:autoSpaceDE w:val="0"/>
        <w:spacing w:after="0" w:line="240" w:lineRule="auto"/>
        <w:ind w:left="993"/>
        <w:jc w:val="both"/>
        <w:rPr>
          <w:rFonts w:ascii="Museo Sans 300" w:eastAsia="Times New Roman" w:hAnsi="Museo Sans 300" w:cs="Times New Roman"/>
          <w:sz w:val="20"/>
          <w:szCs w:val="20"/>
        </w:rPr>
      </w:pPr>
      <w:r w:rsidRPr="00BE0DD4">
        <w:rPr>
          <w:rFonts w:ascii="Museo Sans 300" w:hAnsi="Museo Sans 300"/>
          <w:color w:val="000000"/>
          <w:sz w:val="20"/>
          <w:szCs w:val="20"/>
          <w:shd w:val="clear" w:color="auto" w:fill="FFFFFF"/>
        </w:rPr>
        <w:t xml:space="preserve">Dicho periodo fue limitado a </w:t>
      </w:r>
      <w:r>
        <w:rPr>
          <w:rFonts w:ascii="Museo Sans 300" w:hAnsi="Museo Sans 300"/>
          <w:color w:val="000000"/>
          <w:sz w:val="20"/>
          <w:szCs w:val="20"/>
          <w:shd w:val="clear" w:color="auto" w:fill="FFFFFF"/>
        </w:rPr>
        <w:t>cinco</w:t>
      </w:r>
      <w:r w:rsidRPr="00BE0DD4">
        <w:rPr>
          <w:rFonts w:ascii="Museo Sans 300" w:hAnsi="Museo Sans 300"/>
          <w:color w:val="000000"/>
          <w:sz w:val="20"/>
          <w:szCs w:val="20"/>
          <w:shd w:val="clear" w:color="auto" w:fill="FFFFFF"/>
          <w:lang w:val="es-ES"/>
        </w:rPr>
        <w:t xml:space="preserve"> días debido a que</w:t>
      </w:r>
      <w:r>
        <w:rPr>
          <w:rFonts w:ascii="Museo Sans 300" w:hAnsi="Museo Sans 300"/>
          <w:color w:val="000000"/>
          <w:sz w:val="20"/>
          <w:szCs w:val="20"/>
          <w:shd w:val="clear" w:color="auto" w:fill="FFFFFF"/>
          <w:lang w:val="es-ES"/>
        </w:rPr>
        <w:t xml:space="preserve"> </w:t>
      </w:r>
      <w:r w:rsidR="00E10809">
        <w:rPr>
          <w:rFonts w:ascii="Museo Sans 300" w:hAnsi="Museo Sans 300"/>
          <w:color w:val="000000"/>
          <w:sz w:val="20"/>
          <w:szCs w:val="20"/>
          <w:shd w:val="clear" w:color="auto" w:fill="FFFFFF"/>
          <w:lang w:val="es-ES"/>
        </w:rPr>
        <w:t>el veintitrés de agosto del dos mil veintidós la distribuidora realizó visita al suministro y no reportó ninguna condición irregular en el servicio.</w:t>
      </w:r>
    </w:p>
    <w:p w14:paraId="34236EBA" w14:textId="77777777" w:rsidR="00AE47C9" w:rsidRPr="006D47A6" w:rsidRDefault="00AE47C9" w:rsidP="00BE0DD4">
      <w:pPr>
        <w:autoSpaceDE w:val="0"/>
        <w:spacing w:after="0" w:line="240" w:lineRule="auto"/>
        <w:ind w:left="993"/>
        <w:jc w:val="both"/>
        <w:rPr>
          <w:rFonts w:ascii="Museo Sans 300" w:eastAsia="Times New Roman" w:hAnsi="Museo Sans 300" w:cs="Times New Roman"/>
          <w:sz w:val="20"/>
          <w:szCs w:val="20"/>
        </w:rPr>
      </w:pPr>
    </w:p>
    <w:p w14:paraId="2E50A182" w14:textId="4D562C85" w:rsidR="008D6412" w:rsidRDefault="00E10809" w:rsidP="00746CCD">
      <w:pPr>
        <w:spacing w:after="0" w:line="240" w:lineRule="auto"/>
        <w:ind w:left="420"/>
        <w:jc w:val="both"/>
        <w:rPr>
          <w:rFonts w:ascii="Museo Sans 300" w:hAnsi="Museo Sans 300"/>
          <w:sz w:val="20"/>
          <w:szCs w:val="20"/>
        </w:rPr>
      </w:pPr>
      <w:r w:rsidRPr="00B93DAF">
        <w:rPr>
          <w:rFonts w:ascii="Museo Sans 300" w:hAnsi="Museo Sans 300"/>
          <w:sz w:val="20"/>
          <w:szCs w:val="20"/>
        </w:rPr>
        <w:t xml:space="preserve">Como resultado, </w:t>
      </w:r>
      <w:r w:rsidR="00CE5F27">
        <w:rPr>
          <w:rFonts w:ascii="Museo Sans 300" w:hAnsi="Museo Sans 300"/>
          <w:sz w:val="20"/>
          <w:szCs w:val="20"/>
        </w:rPr>
        <w:t xml:space="preserve">el CAU </w:t>
      </w:r>
      <w:r w:rsidRPr="00B93DAF">
        <w:rPr>
          <w:rFonts w:ascii="Museo Sans 300" w:hAnsi="Museo Sans 300"/>
          <w:sz w:val="20"/>
          <w:szCs w:val="20"/>
        </w:rPr>
        <w:t>determinó que la distribuidora tiene el derecho a recuperar l</w:t>
      </w:r>
      <w:r w:rsidR="008D6412">
        <w:rPr>
          <w:rFonts w:ascii="Museo Sans 300" w:hAnsi="Museo Sans 300"/>
          <w:sz w:val="20"/>
          <w:szCs w:val="20"/>
        </w:rPr>
        <w:t>os montos siguientes:</w:t>
      </w:r>
    </w:p>
    <w:p w14:paraId="40F47D42" w14:textId="77777777" w:rsidR="008D6412" w:rsidRDefault="008D6412" w:rsidP="00746CCD">
      <w:pPr>
        <w:spacing w:after="0" w:line="240" w:lineRule="auto"/>
        <w:ind w:left="420"/>
        <w:jc w:val="both"/>
        <w:rPr>
          <w:rFonts w:ascii="Museo Sans 300" w:hAnsi="Museo Sans 300"/>
          <w:sz w:val="20"/>
          <w:szCs w:val="20"/>
        </w:rPr>
      </w:pPr>
    </w:p>
    <w:p w14:paraId="4E47F2E7" w14:textId="3FA853E5" w:rsidR="008D6412" w:rsidRDefault="008D6412" w:rsidP="008D6412">
      <w:pPr>
        <w:pStyle w:val="Prrafodelista"/>
        <w:numPr>
          <w:ilvl w:val="0"/>
          <w:numId w:val="33"/>
        </w:numPr>
        <w:jc w:val="both"/>
        <w:rPr>
          <w:rFonts w:ascii="Museo Sans 300" w:hAnsi="Museo Sans 300"/>
          <w:sz w:val="20"/>
          <w:szCs w:val="20"/>
        </w:rPr>
      </w:pPr>
      <w:r w:rsidRPr="00AC7FFE">
        <w:rPr>
          <w:rFonts w:ascii="Museo Sans 300" w:hAnsi="Museo Sans 300"/>
          <w:sz w:val="20"/>
          <w:szCs w:val="20"/>
        </w:rPr>
        <w:lastRenderedPageBreak/>
        <w:t>La</w:t>
      </w:r>
      <w:r>
        <w:rPr>
          <w:rFonts w:ascii="Museo Sans 300" w:hAnsi="Museo Sans 300"/>
          <w:sz w:val="20"/>
          <w:szCs w:val="20"/>
        </w:rPr>
        <w:t xml:space="preserve"> </w:t>
      </w:r>
      <w:r w:rsidRPr="00AC7FFE">
        <w:rPr>
          <w:rFonts w:ascii="Museo Sans 300" w:hAnsi="Museo Sans 300"/>
          <w:sz w:val="20"/>
          <w:szCs w:val="20"/>
        </w:rPr>
        <w:t>cantidad de</w:t>
      </w:r>
      <w:r>
        <w:rPr>
          <w:rFonts w:ascii="Museo Sans 300" w:hAnsi="Museo Sans 300"/>
          <w:sz w:val="20"/>
          <w:szCs w:val="20"/>
        </w:rPr>
        <w:t xml:space="preserve"> </w:t>
      </w:r>
      <w:r w:rsidR="00E10809" w:rsidRPr="008D6412">
        <w:rPr>
          <w:rFonts w:ascii="Museo Sans 300" w:hAnsi="Museo Sans 300"/>
          <w:sz w:val="20"/>
          <w:szCs w:val="20"/>
        </w:rPr>
        <w:t>CIENTO TRECE 00/100 DÓLARES DE LOS ESTADOS UNIDOS DE AMÉRICA (USD 113.00) IVA incluido, en concepto de energía no registrada</w:t>
      </w:r>
      <w:r>
        <w:rPr>
          <w:rFonts w:ascii="Museo Sans 300" w:hAnsi="Museo Sans 300"/>
          <w:sz w:val="20"/>
          <w:szCs w:val="20"/>
        </w:rPr>
        <w:t xml:space="preserve"> por medidor defectuoso</w:t>
      </w:r>
      <w:r w:rsidR="00E10809" w:rsidRPr="008D6412">
        <w:rPr>
          <w:rFonts w:ascii="Museo Sans 300" w:hAnsi="Museo Sans 300"/>
          <w:sz w:val="20"/>
          <w:szCs w:val="20"/>
        </w:rPr>
        <w:t>, en aplicación al artículo 35 de los Términos y Condiciones Generales al Consumidor Final, para el año 2022</w:t>
      </w:r>
      <w:r>
        <w:rPr>
          <w:rFonts w:ascii="Museo Sans 300" w:hAnsi="Museo Sans 300"/>
          <w:sz w:val="20"/>
          <w:szCs w:val="20"/>
        </w:rPr>
        <w:t>; y,</w:t>
      </w:r>
    </w:p>
    <w:p w14:paraId="2733CF6F" w14:textId="77777777" w:rsidR="008D6412" w:rsidRDefault="008D6412" w:rsidP="008D6412">
      <w:pPr>
        <w:pStyle w:val="Prrafodelista"/>
        <w:ind w:left="780"/>
        <w:jc w:val="both"/>
        <w:rPr>
          <w:rFonts w:ascii="Museo Sans 300" w:hAnsi="Museo Sans 300"/>
          <w:sz w:val="20"/>
          <w:szCs w:val="20"/>
        </w:rPr>
      </w:pPr>
    </w:p>
    <w:p w14:paraId="2CC99580" w14:textId="335A039A" w:rsidR="00746CCD" w:rsidRPr="008D6412" w:rsidRDefault="008D6412" w:rsidP="008D6412">
      <w:pPr>
        <w:pStyle w:val="Prrafodelista"/>
        <w:numPr>
          <w:ilvl w:val="0"/>
          <w:numId w:val="33"/>
        </w:numPr>
        <w:jc w:val="both"/>
        <w:rPr>
          <w:rFonts w:ascii="Museo Sans 300" w:hAnsi="Museo Sans 300"/>
          <w:sz w:val="20"/>
          <w:szCs w:val="20"/>
        </w:rPr>
      </w:pPr>
      <w:r>
        <w:rPr>
          <w:rFonts w:ascii="Museo Sans 300" w:hAnsi="Museo Sans 300"/>
          <w:sz w:val="20"/>
          <w:szCs w:val="20"/>
        </w:rPr>
        <w:t>L</w:t>
      </w:r>
      <w:r w:rsidR="00746CCD" w:rsidRPr="008D6412">
        <w:rPr>
          <w:rFonts w:ascii="Museo Sans 300" w:hAnsi="Museo Sans 300"/>
          <w:sz w:val="20"/>
          <w:szCs w:val="20"/>
        </w:rPr>
        <w:t>a cantidad de TREINTA Y CUATRO 03/100 DÓLARES DE LOS ESTADOS UNIDOS DE AMÉRICA (USD 34.03) IVA incluido, en concepto de energía no registrada</w:t>
      </w:r>
      <w:r>
        <w:rPr>
          <w:rFonts w:ascii="Museo Sans 300" w:hAnsi="Museo Sans 300"/>
          <w:sz w:val="20"/>
          <w:szCs w:val="20"/>
        </w:rPr>
        <w:t xml:space="preserve"> por una condición irregular</w:t>
      </w:r>
      <w:r w:rsidR="00746CCD" w:rsidRPr="008D6412">
        <w:rPr>
          <w:rFonts w:ascii="Museo Sans 300" w:hAnsi="Museo Sans 300"/>
          <w:sz w:val="20"/>
          <w:szCs w:val="20"/>
        </w:rPr>
        <w:t>, más los intereses correspondientes en aplicación al artículo 36 de los Términos y Condiciones Generales al Consumidor Final, para el año 2022.</w:t>
      </w:r>
    </w:p>
    <w:p w14:paraId="5450146F" w14:textId="77777777" w:rsidR="00AE47C9" w:rsidRDefault="00AE47C9" w:rsidP="00AE47C9">
      <w:pPr>
        <w:spacing w:after="0" w:line="240" w:lineRule="auto"/>
        <w:ind w:left="420"/>
        <w:jc w:val="both"/>
        <w:rPr>
          <w:rFonts w:ascii="Museo Sans 300" w:hAnsi="Museo Sans 300" w:cs="Segoe UI"/>
          <w:sz w:val="20"/>
          <w:szCs w:val="20"/>
          <w:lang w:eastAsia="es-MX"/>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Pr="008D6412" w:rsidRDefault="00F15FF0" w:rsidP="008D6412">
      <w:pPr>
        <w:spacing w:after="0" w:line="240" w:lineRule="auto"/>
        <w:ind w:left="420"/>
        <w:jc w:val="both"/>
        <w:rPr>
          <w:rFonts w:ascii="Museo Sans 300" w:hAnsi="Museo Sans 300"/>
          <w:sz w:val="20"/>
          <w:szCs w:val="20"/>
        </w:rPr>
      </w:pPr>
      <w:r w:rsidRPr="008D6412">
        <w:rPr>
          <w:rFonts w:ascii="Museo Sans 300" w:hAnsi="Museo Sans 300"/>
          <w:sz w:val="20"/>
          <w:szCs w:val="20"/>
        </w:rPr>
        <w:t>En</w:t>
      </w:r>
      <w:r w:rsidR="006662C8" w:rsidRPr="008D6412">
        <w:rPr>
          <w:rFonts w:ascii="Museo Sans 300" w:hAnsi="Museo Sans 300"/>
          <w:sz w:val="20"/>
          <w:szCs w:val="20"/>
        </w:rPr>
        <w:t xml:space="preserve"> </w:t>
      </w:r>
      <w:r w:rsidRPr="008D6412">
        <w:rPr>
          <w:rFonts w:ascii="Museo Sans 300" w:hAnsi="Museo Sans 300"/>
          <w:sz w:val="20"/>
          <w:szCs w:val="20"/>
        </w:rPr>
        <w:t>el</w:t>
      </w:r>
      <w:r w:rsidR="006662C8" w:rsidRPr="008D6412">
        <w:rPr>
          <w:rFonts w:ascii="Museo Sans 300" w:hAnsi="Museo Sans 300"/>
          <w:sz w:val="20"/>
          <w:szCs w:val="20"/>
        </w:rPr>
        <w:t xml:space="preserve"> </w:t>
      </w:r>
      <w:r w:rsidRPr="008D6412">
        <w:rPr>
          <w:rFonts w:ascii="Museo Sans 300" w:hAnsi="Museo Sans 300"/>
          <w:sz w:val="20"/>
          <w:szCs w:val="20"/>
        </w:rPr>
        <w:t>artículo</w:t>
      </w:r>
      <w:r w:rsidR="006662C8" w:rsidRPr="008D6412">
        <w:rPr>
          <w:rFonts w:ascii="Museo Sans 300" w:hAnsi="Museo Sans 300"/>
          <w:sz w:val="20"/>
          <w:szCs w:val="20"/>
        </w:rPr>
        <w:t xml:space="preserve"> </w:t>
      </w:r>
      <w:r w:rsidRPr="008D6412">
        <w:rPr>
          <w:rFonts w:ascii="Museo Sans 300" w:hAnsi="Museo Sans 300"/>
          <w:sz w:val="20"/>
          <w:szCs w:val="20"/>
        </w:rPr>
        <w:t>5</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la</w:t>
      </w:r>
      <w:r w:rsidR="006662C8" w:rsidRPr="008D6412">
        <w:rPr>
          <w:rFonts w:ascii="Museo Sans 300" w:hAnsi="Museo Sans 300"/>
          <w:sz w:val="20"/>
          <w:szCs w:val="20"/>
        </w:rPr>
        <w:t xml:space="preserve"> </w:t>
      </w:r>
      <w:r w:rsidRPr="008D6412">
        <w:rPr>
          <w:rFonts w:ascii="Museo Sans 300" w:hAnsi="Museo Sans 300"/>
          <w:sz w:val="20"/>
          <w:szCs w:val="20"/>
        </w:rPr>
        <w:t>Ley</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Creación</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la</w:t>
      </w:r>
      <w:r w:rsidR="006662C8" w:rsidRPr="008D6412">
        <w:rPr>
          <w:rFonts w:ascii="Museo Sans 300" w:hAnsi="Museo Sans 300"/>
          <w:sz w:val="20"/>
          <w:szCs w:val="20"/>
        </w:rPr>
        <w:t xml:space="preserve"> </w:t>
      </w:r>
      <w:r w:rsidRPr="008D6412">
        <w:rPr>
          <w:rFonts w:ascii="Museo Sans 300" w:hAnsi="Museo Sans 300"/>
          <w:sz w:val="20"/>
          <w:szCs w:val="20"/>
        </w:rPr>
        <w:t>SIGET</w:t>
      </w:r>
      <w:r w:rsidR="006662C8" w:rsidRPr="008D6412">
        <w:rPr>
          <w:rFonts w:ascii="Museo Sans 300" w:hAnsi="Museo Sans 300"/>
          <w:sz w:val="20"/>
          <w:szCs w:val="20"/>
        </w:rPr>
        <w:t xml:space="preserve"> </w:t>
      </w:r>
      <w:r w:rsidRPr="008D6412">
        <w:rPr>
          <w:rFonts w:ascii="Museo Sans 300" w:hAnsi="Museo Sans 300"/>
          <w:sz w:val="20"/>
          <w:szCs w:val="20"/>
        </w:rPr>
        <w:t>se</w:t>
      </w:r>
      <w:r w:rsidR="006662C8" w:rsidRPr="008D6412">
        <w:rPr>
          <w:rFonts w:ascii="Museo Sans 300" w:hAnsi="Museo Sans 300"/>
          <w:sz w:val="20"/>
          <w:szCs w:val="20"/>
        </w:rPr>
        <w:t xml:space="preserve"> </w:t>
      </w:r>
      <w:r w:rsidRPr="008D6412">
        <w:rPr>
          <w:rFonts w:ascii="Museo Sans 300" w:hAnsi="Museo Sans 300"/>
          <w:sz w:val="20"/>
          <w:szCs w:val="20"/>
        </w:rPr>
        <w:t>establecen</w:t>
      </w:r>
      <w:r w:rsidR="006662C8" w:rsidRPr="008D6412">
        <w:rPr>
          <w:rFonts w:ascii="Museo Sans 300" w:hAnsi="Museo Sans 300"/>
          <w:sz w:val="20"/>
          <w:szCs w:val="20"/>
        </w:rPr>
        <w:t xml:space="preserve"> </w:t>
      </w:r>
      <w:r w:rsidRPr="008D6412">
        <w:rPr>
          <w:rFonts w:ascii="Museo Sans 300" w:hAnsi="Museo Sans 300"/>
          <w:sz w:val="20"/>
          <w:szCs w:val="20"/>
        </w:rPr>
        <w:t>las</w:t>
      </w:r>
      <w:r w:rsidR="006662C8" w:rsidRPr="008D6412">
        <w:rPr>
          <w:rFonts w:ascii="Museo Sans 300" w:hAnsi="Museo Sans 300"/>
          <w:sz w:val="20"/>
          <w:szCs w:val="20"/>
        </w:rPr>
        <w:t xml:space="preserve"> </w:t>
      </w:r>
      <w:r w:rsidRPr="008D6412">
        <w:rPr>
          <w:rFonts w:ascii="Museo Sans 300" w:hAnsi="Museo Sans 300"/>
          <w:sz w:val="20"/>
          <w:szCs w:val="20"/>
        </w:rPr>
        <w:t>atribuciones</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la</w:t>
      </w:r>
      <w:r w:rsidR="006662C8" w:rsidRPr="008D6412">
        <w:rPr>
          <w:rFonts w:ascii="Museo Sans 300" w:hAnsi="Museo Sans 300"/>
          <w:sz w:val="20"/>
          <w:szCs w:val="20"/>
        </w:rPr>
        <w:t xml:space="preserve"> </w:t>
      </w:r>
      <w:r w:rsidRPr="008D6412">
        <w:rPr>
          <w:rFonts w:ascii="Museo Sans 300" w:hAnsi="Museo Sans 300"/>
          <w:sz w:val="20"/>
          <w:szCs w:val="20"/>
        </w:rPr>
        <w:t>institución,</w:t>
      </w:r>
      <w:r w:rsidR="006662C8" w:rsidRPr="008D6412">
        <w:rPr>
          <w:rFonts w:ascii="Museo Sans 300" w:hAnsi="Museo Sans 300"/>
          <w:sz w:val="20"/>
          <w:szCs w:val="20"/>
        </w:rPr>
        <w:t xml:space="preserve"> </w:t>
      </w:r>
      <w:r w:rsidRPr="008D6412">
        <w:rPr>
          <w:rFonts w:ascii="Museo Sans 300" w:hAnsi="Museo Sans 300"/>
          <w:sz w:val="20"/>
          <w:szCs w:val="20"/>
        </w:rPr>
        <w:t>entre</w:t>
      </w:r>
      <w:r w:rsidR="006662C8" w:rsidRPr="008D6412">
        <w:rPr>
          <w:rFonts w:ascii="Museo Sans 300" w:hAnsi="Museo Sans 300"/>
          <w:sz w:val="20"/>
          <w:szCs w:val="20"/>
        </w:rPr>
        <w:t xml:space="preserve"> </w:t>
      </w:r>
      <w:r w:rsidRPr="008D6412">
        <w:rPr>
          <w:rFonts w:ascii="Museo Sans 300" w:hAnsi="Museo Sans 300"/>
          <w:sz w:val="20"/>
          <w:szCs w:val="20"/>
        </w:rPr>
        <w:t>las</w:t>
      </w:r>
      <w:r w:rsidR="006662C8" w:rsidRPr="008D6412">
        <w:rPr>
          <w:rFonts w:ascii="Museo Sans 300" w:hAnsi="Museo Sans 300"/>
          <w:sz w:val="20"/>
          <w:szCs w:val="20"/>
        </w:rPr>
        <w:t xml:space="preserve"> </w:t>
      </w:r>
      <w:r w:rsidRPr="008D6412">
        <w:rPr>
          <w:rFonts w:ascii="Museo Sans 300" w:hAnsi="Museo Sans 300"/>
          <w:sz w:val="20"/>
          <w:szCs w:val="20"/>
        </w:rPr>
        <w:t>cuales</w:t>
      </w:r>
      <w:r w:rsidR="006662C8" w:rsidRPr="008D6412">
        <w:rPr>
          <w:rFonts w:ascii="Museo Sans 300" w:hAnsi="Museo Sans 300"/>
          <w:sz w:val="20"/>
          <w:szCs w:val="20"/>
        </w:rPr>
        <w:t xml:space="preserve"> </w:t>
      </w:r>
      <w:r w:rsidRPr="008D6412">
        <w:rPr>
          <w:rFonts w:ascii="Museo Sans 300" w:hAnsi="Museo Sans 300"/>
          <w:sz w:val="20"/>
          <w:szCs w:val="20"/>
        </w:rPr>
        <w:t>destacan</w:t>
      </w:r>
      <w:r w:rsidR="006662C8" w:rsidRPr="008D6412">
        <w:rPr>
          <w:rFonts w:ascii="Museo Sans 300" w:hAnsi="Museo Sans 300"/>
          <w:sz w:val="20"/>
          <w:szCs w:val="20"/>
        </w:rPr>
        <w:t xml:space="preserve"> </w:t>
      </w:r>
      <w:r w:rsidRPr="008D6412">
        <w:rPr>
          <w:rFonts w:ascii="Museo Sans 300" w:hAnsi="Museo Sans 300"/>
          <w:sz w:val="20"/>
          <w:szCs w:val="20"/>
        </w:rPr>
        <w:t>la</w:t>
      </w:r>
      <w:r w:rsidR="006662C8" w:rsidRPr="008D6412">
        <w:rPr>
          <w:rFonts w:ascii="Museo Sans 300" w:hAnsi="Museo Sans 300"/>
          <w:sz w:val="20"/>
          <w:szCs w:val="20"/>
        </w:rPr>
        <w:t xml:space="preserve"> </w:t>
      </w:r>
      <w:r w:rsidRPr="008D6412">
        <w:rPr>
          <w:rFonts w:ascii="Museo Sans 300" w:hAnsi="Museo Sans 300"/>
          <w:sz w:val="20"/>
          <w:szCs w:val="20"/>
        </w:rPr>
        <w:t>aplicación</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los</w:t>
      </w:r>
      <w:r w:rsidR="006662C8" w:rsidRPr="008D6412">
        <w:rPr>
          <w:rFonts w:ascii="Museo Sans 300" w:hAnsi="Museo Sans 300"/>
          <w:sz w:val="20"/>
          <w:szCs w:val="20"/>
        </w:rPr>
        <w:t xml:space="preserve"> </w:t>
      </w:r>
      <w:r w:rsidRPr="008D6412">
        <w:rPr>
          <w:rFonts w:ascii="Museo Sans 300" w:hAnsi="Museo Sans 300"/>
          <w:sz w:val="20"/>
          <w:szCs w:val="20"/>
        </w:rPr>
        <w:t>tratados,</w:t>
      </w:r>
      <w:r w:rsidR="006662C8" w:rsidRPr="008D6412">
        <w:rPr>
          <w:rFonts w:ascii="Museo Sans 300" w:hAnsi="Museo Sans 300"/>
          <w:sz w:val="20"/>
          <w:szCs w:val="20"/>
        </w:rPr>
        <w:t xml:space="preserve"> </w:t>
      </w:r>
      <w:r w:rsidRPr="008D6412">
        <w:rPr>
          <w:rFonts w:ascii="Museo Sans 300" w:hAnsi="Museo Sans 300"/>
          <w:sz w:val="20"/>
          <w:szCs w:val="20"/>
        </w:rPr>
        <w:t>leyes</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reglamentos</w:t>
      </w:r>
      <w:r w:rsidR="006662C8" w:rsidRPr="008D6412">
        <w:rPr>
          <w:rFonts w:ascii="Museo Sans 300" w:hAnsi="Museo Sans 300"/>
          <w:sz w:val="20"/>
          <w:szCs w:val="20"/>
        </w:rPr>
        <w:t xml:space="preserve"> </w:t>
      </w:r>
      <w:r w:rsidRPr="008D6412">
        <w:rPr>
          <w:rFonts w:ascii="Museo Sans 300" w:hAnsi="Museo Sans 300"/>
          <w:sz w:val="20"/>
          <w:szCs w:val="20"/>
        </w:rPr>
        <w:t>que</w:t>
      </w:r>
      <w:r w:rsidR="006662C8" w:rsidRPr="008D6412">
        <w:rPr>
          <w:rFonts w:ascii="Museo Sans 300" w:hAnsi="Museo Sans 300"/>
          <w:sz w:val="20"/>
          <w:szCs w:val="20"/>
        </w:rPr>
        <w:t xml:space="preserve"> </w:t>
      </w:r>
      <w:r w:rsidRPr="008D6412">
        <w:rPr>
          <w:rFonts w:ascii="Museo Sans 300" w:hAnsi="Museo Sans 300"/>
          <w:sz w:val="20"/>
          <w:szCs w:val="20"/>
        </w:rPr>
        <w:t>regulen</w:t>
      </w:r>
      <w:r w:rsidR="006662C8" w:rsidRPr="008D6412">
        <w:rPr>
          <w:rFonts w:ascii="Museo Sans 300" w:hAnsi="Museo Sans 300"/>
          <w:sz w:val="20"/>
          <w:szCs w:val="20"/>
        </w:rPr>
        <w:t xml:space="preserve"> </w:t>
      </w:r>
      <w:r w:rsidRPr="008D6412">
        <w:rPr>
          <w:rFonts w:ascii="Museo Sans 300" w:hAnsi="Museo Sans 300"/>
          <w:sz w:val="20"/>
          <w:szCs w:val="20"/>
        </w:rPr>
        <w:t>las</w:t>
      </w:r>
      <w:r w:rsidR="006662C8" w:rsidRPr="008D6412">
        <w:rPr>
          <w:rFonts w:ascii="Museo Sans 300" w:hAnsi="Museo Sans 300"/>
          <w:sz w:val="20"/>
          <w:szCs w:val="20"/>
        </w:rPr>
        <w:t xml:space="preserve"> </w:t>
      </w:r>
      <w:r w:rsidRPr="008D6412">
        <w:rPr>
          <w:rFonts w:ascii="Museo Sans 300" w:hAnsi="Museo Sans 300"/>
          <w:sz w:val="20"/>
          <w:szCs w:val="20"/>
        </w:rPr>
        <w:t>actividades</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los</w:t>
      </w:r>
      <w:r w:rsidR="006662C8" w:rsidRPr="008D6412">
        <w:rPr>
          <w:rFonts w:ascii="Museo Sans 300" w:hAnsi="Museo Sans 300"/>
          <w:sz w:val="20"/>
          <w:szCs w:val="20"/>
        </w:rPr>
        <w:t xml:space="preserve"> </w:t>
      </w:r>
      <w:r w:rsidRPr="008D6412">
        <w:rPr>
          <w:rFonts w:ascii="Museo Sans 300" w:hAnsi="Museo Sans 300"/>
          <w:sz w:val="20"/>
          <w:szCs w:val="20"/>
        </w:rPr>
        <w:t>sectores</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electricidad</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telecomunicaciones</w:t>
      </w:r>
      <w:r w:rsidR="006662C8" w:rsidRPr="008D6412">
        <w:rPr>
          <w:rFonts w:ascii="Museo Sans 300" w:hAnsi="Museo Sans 300"/>
          <w:sz w:val="20"/>
          <w:szCs w:val="20"/>
        </w:rPr>
        <w:t xml:space="preserve"> </w:t>
      </w:r>
      <w:r w:rsidRPr="008D6412">
        <w:rPr>
          <w:rFonts w:ascii="Museo Sans 300" w:hAnsi="Museo Sans 300"/>
          <w:sz w:val="20"/>
          <w:szCs w:val="20"/>
        </w:rPr>
        <w:t>(potestad</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vigilancia),</w:t>
      </w:r>
      <w:r w:rsidR="006662C8" w:rsidRPr="008D6412">
        <w:rPr>
          <w:rFonts w:ascii="Museo Sans 300" w:hAnsi="Museo Sans 300"/>
          <w:sz w:val="20"/>
          <w:szCs w:val="20"/>
        </w:rPr>
        <w:t xml:space="preserve"> </w:t>
      </w:r>
      <w:r w:rsidRPr="008D6412">
        <w:rPr>
          <w:rFonts w:ascii="Museo Sans 300" w:hAnsi="Museo Sans 300"/>
          <w:sz w:val="20"/>
          <w:szCs w:val="20"/>
        </w:rPr>
        <w:t>el</w:t>
      </w:r>
      <w:r w:rsidR="006662C8" w:rsidRPr="008D6412">
        <w:rPr>
          <w:rFonts w:ascii="Museo Sans 300" w:hAnsi="Museo Sans 300"/>
          <w:sz w:val="20"/>
          <w:szCs w:val="20"/>
        </w:rPr>
        <w:t xml:space="preserve"> </w:t>
      </w:r>
      <w:r w:rsidRPr="008D6412">
        <w:rPr>
          <w:rFonts w:ascii="Museo Sans 300" w:hAnsi="Museo Sans 300"/>
          <w:sz w:val="20"/>
          <w:szCs w:val="20"/>
        </w:rPr>
        <w:t>dictar</w:t>
      </w:r>
      <w:r w:rsidR="006662C8" w:rsidRPr="008D6412">
        <w:rPr>
          <w:rFonts w:ascii="Museo Sans 300" w:hAnsi="Museo Sans 300"/>
          <w:sz w:val="20"/>
          <w:szCs w:val="20"/>
        </w:rPr>
        <w:t xml:space="preserve"> </w:t>
      </w:r>
      <w:r w:rsidRPr="008D6412">
        <w:rPr>
          <w:rFonts w:ascii="Museo Sans 300" w:hAnsi="Museo Sans 300"/>
          <w:sz w:val="20"/>
          <w:szCs w:val="20"/>
        </w:rPr>
        <w:t>normas</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estándares</w:t>
      </w:r>
      <w:r w:rsidR="006662C8" w:rsidRPr="008D6412">
        <w:rPr>
          <w:rFonts w:ascii="Museo Sans 300" w:hAnsi="Museo Sans 300"/>
          <w:sz w:val="20"/>
          <w:szCs w:val="20"/>
        </w:rPr>
        <w:t xml:space="preserve"> </w:t>
      </w:r>
      <w:r w:rsidRPr="008D6412">
        <w:rPr>
          <w:rFonts w:ascii="Museo Sans 300" w:hAnsi="Museo Sans 300"/>
          <w:sz w:val="20"/>
          <w:szCs w:val="20"/>
        </w:rPr>
        <w:t>técnicos</w:t>
      </w:r>
      <w:r w:rsidR="006662C8" w:rsidRPr="008D6412">
        <w:rPr>
          <w:rFonts w:ascii="Museo Sans 300" w:hAnsi="Museo Sans 300"/>
          <w:sz w:val="20"/>
          <w:szCs w:val="20"/>
        </w:rPr>
        <w:t xml:space="preserve"> </w:t>
      </w:r>
      <w:r w:rsidRPr="008D6412">
        <w:rPr>
          <w:rFonts w:ascii="Museo Sans 300" w:hAnsi="Museo Sans 300"/>
          <w:sz w:val="20"/>
          <w:szCs w:val="20"/>
        </w:rPr>
        <w:t>aplicables</w:t>
      </w:r>
      <w:r w:rsidR="006662C8" w:rsidRPr="008D6412">
        <w:rPr>
          <w:rFonts w:ascii="Museo Sans 300" w:hAnsi="Museo Sans 300"/>
          <w:sz w:val="20"/>
          <w:szCs w:val="20"/>
        </w:rPr>
        <w:t xml:space="preserve"> </w:t>
      </w:r>
      <w:r w:rsidRPr="008D6412">
        <w:rPr>
          <w:rFonts w:ascii="Museo Sans 300" w:hAnsi="Museo Sans 300"/>
          <w:sz w:val="20"/>
          <w:szCs w:val="20"/>
        </w:rPr>
        <w:t>a</w:t>
      </w:r>
      <w:r w:rsidR="006662C8" w:rsidRPr="008D6412">
        <w:rPr>
          <w:rFonts w:ascii="Museo Sans 300" w:hAnsi="Museo Sans 300"/>
          <w:sz w:val="20"/>
          <w:szCs w:val="20"/>
        </w:rPr>
        <w:t xml:space="preserve"> </w:t>
      </w:r>
      <w:r w:rsidRPr="008D6412">
        <w:rPr>
          <w:rFonts w:ascii="Museo Sans 300" w:hAnsi="Museo Sans 300"/>
          <w:sz w:val="20"/>
          <w:szCs w:val="20"/>
        </w:rPr>
        <w:t>los</w:t>
      </w:r>
      <w:r w:rsidR="006662C8" w:rsidRPr="008D6412">
        <w:rPr>
          <w:rFonts w:ascii="Museo Sans 300" w:hAnsi="Museo Sans 300"/>
          <w:sz w:val="20"/>
          <w:szCs w:val="20"/>
        </w:rPr>
        <w:t xml:space="preserve"> </w:t>
      </w:r>
      <w:r w:rsidRPr="008D6412">
        <w:rPr>
          <w:rFonts w:ascii="Museo Sans 300" w:hAnsi="Museo Sans 300"/>
          <w:sz w:val="20"/>
          <w:szCs w:val="20"/>
        </w:rPr>
        <w:t>sectores</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electricidad</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telecomunicaciones,</w:t>
      </w:r>
      <w:r w:rsidR="006662C8" w:rsidRPr="008D6412">
        <w:rPr>
          <w:rFonts w:ascii="Museo Sans 300" w:hAnsi="Museo Sans 300"/>
          <w:sz w:val="20"/>
          <w:szCs w:val="20"/>
        </w:rPr>
        <w:t xml:space="preserve"> </w:t>
      </w:r>
      <w:r w:rsidRPr="008D6412">
        <w:rPr>
          <w:rFonts w:ascii="Museo Sans 300" w:hAnsi="Museo Sans 300"/>
          <w:sz w:val="20"/>
          <w:szCs w:val="20"/>
        </w:rPr>
        <w:t>así</w:t>
      </w:r>
      <w:r w:rsidR="006662C8" w:rsidRPr="008D6412">
        <w:rPr>
          <w:rFonts w:ascii="Museo Sans 300" w:hAnsi="Museo Sans 300"/>
          <w:sz w:val="20"/>
          <w:szCs w:val="20"/>
        </w:rPr>
        <w:t xml:space="preserve"> </w:t>
      </w:r>
      <w:r w:rsidRPr="008D6412">
        <w:rPr>
          <w:rFonts w:ascii="Museo Sans 300" w:hAnsi="Museo Sans 300"/>
          <w:sz w:val="20"/>
          <w:szCs w:val="20"/>
        </w:rPr>
        <w:t>como</w:t>
      </w:r>
      <w:r w:rsidR="006662C8" w:rsidRPr="008D6412">
        <w:rPr>
          <w:rFonts w:ascii="Museo Sans 300" w:hAnsi="Museo Sans 300"/>
          <w:sz w:val="20"/>
          <w:szCs w:val="20"/>
        </w:rPr>
        <w:t xml:space="preserve"> </w:t>
      </w:r>
      <w:r w:rsidRPr="008D6412">
        <w:rPr>
          <w:rFonts w:ascii="Museo Sans 300" w:hAnsi="Museo Sans 300"/>
          <w:sz w:val="20"/>
          <w:szCs w:val="20"/>
        </w:rPr>
        <w:t>dictar</w:t>
      </w:r>
      <w:r w:rsidR="006662C8" w:rsidRPr="008D6412">
        <w:rPr>
          <w:rFonts w:ascii="Museo Sans 300" w:hAnsi="Museo Sans 300"/>
          <w:sz w:val="20"/>
          <w:szCs w:val="20"/>
        </w:rPr>
        <w:t xml:space="preserve"> </w:t>
      </w:r>
      <w:r w:rsidRPr="008D6412">
        <w:rPr>
          <w:rFonts w:ascii="Museo Sans 300" w:hAnsi="Museo Sans 300"/>
          <w:sz w:val="20"/>
          <w:szCs w:val="20"/>
        </w:rPr>
        <w:t>las</w:t>
      </w:r>
      <w:r w:rsidR="006662C8" w:rsidRPr="008D6412">
        <w:rPr>
          <w:rFonts w:ascii="Museo Sans 300" w:hAnsi="Museo Sans 300"/>
          <w:sz w:val="20"/>
          <w:szCs w:val="20"/>
        </w:rPr>
        <w:t xml:space="preserve"> </w:t>
      </w:r>
      <w:r w:rsidRPr="008D6412">
        <w:rPr>
          <w:rFonts w:ascii="Museo Sans 300" w:hAnsi="Museo Sans 300"/>
          <w:sz w:val="20"/>
          <w:szCs w:val="20"/>
        </w:rPr>
        <w:t>normas</w:t>
      </w:r>
      <w:r w:rsidR="006662C8" w:rsidRPr="008D6412">
        <w:rPr>
          <w:rFonts w:ascii="Museo Sans 300" w:hAnsi="Museo Sans 300"/>
          <w:sz w:val="20"/>
          <w:szCs w:val="20"/>
        </w:rPr>
        <w:t xml:space="preserve"> </w:t>
      </w:r>
      <w:r w:rsidRPr="008D6412">
        <w:rPr>
          <w:rFonts w:ascii="Museo Sans 300" w:hAnsi="Museo Sans 300"/>
          <w:sz w:val="20"/>
          <w:szCs w:val="20"/>
        </w:rPr>
        <w:t>administrativas</w:t>
      </w:r>
      <w:r w:rsidR="006662C8" w:rsidRPr="008D6412">
        <w:rPr>
          <w:rFonts w:ascii="Museo Sans 300" w:hAnsi="Museo Sans 300"/>
          <w:sz w:val="20"/>
          <w:szCs w:val="20"/>
        </w:rPr>
        <w:t xml:space="preserve">  </w:t>
      </w:r>
      <w:r w:rsidRPr="008D6412">
        <w:rPr>
          <w:rFonts w:ascii="Museo Sans 300" w:hAnsi="Museo Sans 300"/>
          <w:sz w:val="20"/>
          <w:szCs w:val="20"/>
        </w:rPr>
        <w:t>aplicables</w:t>
      </w:r>
      <w:r w:rsidR="006662C8" w:rsidRPr="008D6412">
        <w:rPr>
          <w:rFonts w:ascii="Museo Sans 300" w:hAnsi="Museo Sans 300"/>
          <w:sz w:val="20"/>
          <w:szCs w:val="20"/>
        </w:rPr>
        <w:t xml:space="preserve"> </w:t>
      </w:r>
      <w:r w:rsidRPr="008D6412">
        <w:rPr>
          <w:rFonts w:ascii="Museo Sans 300" w:hAnsi="Museo Sans 300"/>
          <w:sz w:val="20"/>
          <w:szCs w:val="20"/>
        </w:rPr>
        <w:t>en</w:t>
      </w:r>
      <w:r w:rsidR="006662C8" w:rsidRPr="008D6412">
        <w:rPr>
          <w:rFonts w:ascii="Museo Sans 300" w:hAnsi="Museo Sans 300"/>
          <w:sz w:val="20"/>
          <w:szCs w:val="20"/>
        </w:rPr>
        <w:t xml:space="preserve"> </w:t>
      </w:r>
      <w:r w:rsidRPr="008D6412">
        <w:rPr>
          <w:rFonts w:ascii="Museo Sans 300" w:hAnsi="Museo Sans 300"/>
          <w:sz w:val="20"/>
          <w:szCs w:val="20"/>
        </w:rPr>
        <w:t>la</w:t>
      </w:r>
      <w:r w:rsidR="006662C8" w:rsidRPr="008D6412">
        <w:rPr>
          <w:rFonts w:ascii="Museo Sans 300" w:hAnsi="Museo Sans 300"/>
          <w:sz w:val="20"/>
          <w:szCs w:val="20"/>
        </w:rPr>
        <w:t xml:space="preserve"> </w:t>
      </w:r>
      <w:r w:rsidRPr="008D6412">
        <w:rPr>
          <w:rFonts w:ascii="Museo Sans 300" w:hAnsi="Museo Sans 300"/>
          <w:sz w:val="20"/>
          <w:szCs w:val="20"/>
        </w:rPr>
        <w:t>institución</w:t>
      </w:r>
      <w:r w:rsidR="006662C8" w:rsidRPr="008D6412">
        <w:rPr>
          <w:rFonts w:ascii="Museo Sans 300" w:hAnsi="Museo Sans 300"/>
          <w:sz w:val="20"/>
          <w:szCs w:val="20"/>
        </w:rPr>
        <w:t xml:space="preserve"> </w:t>
      </w:r>
      <w:r w:rsidRPr="008D6412">
        <w:rPr>
          <w:rFonts w:ascii="Museo Sans 300" w:hAnsi="Museo Sans 300"/>
          <w:sz w:val="20"/>
          <w:szCs w:val="20"/>
        </w:rPr>
        <w:t>(potestad</w:t>
      </w:r>
      <w:r w:rsidR="006662C8" w:rsidRPr="008D6412">
        <w:rPr>
          <w:rFonts w:ascii="Museo Sans 300" w:hAnsi="Museo Sans 300"/>
          <w:sz w:val="20"/>
          <w:szCs w:val="20"/>
        </w:rPr>
        <w:t xml:space="preserve"> </w:t>
      </w:r>
      <w:r w:rsidRPr="008D6412">
        <w:rPr>
          <w:rFonts w:ascii="Museo Sans 300" w:hAnsi="Museo Sans 300"/>
          <w:sz w:val="20"/>
          <w:szCs w:val="20"/>
        </w:rPr>
        <w:t>normativa</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auto</w:t>
      </w:r>
      <w:r w:rsidR="006662C8" w:rsidRPr="008D6412">
        <w:rPr>
          <w:rFonts w:ascii="Museo Sans 300" w:hAnsi="Museo Sans 300"/>
          <w:sz w:val="20"/>
          <w:szCs w:val="20"/>
        </w:rPr>
        <w:t xml:space="preserve"> </w:t>
      </w:r>
      <w:r w:rsidRPr="008D6412">
        <w:rPr>
          <w:rFonts w:ascii="Museo Sans 300" w:hAnsi="Museo Sans 300"/>
          <w:sz w:val="20"/>
          <w:szCs w:val="20"/>
        </w:rPr>
        <w:t>organización),</w:t>
      </w:r>
      <w:r w:rsidR="006662C8" w:rsidRPr="008D6412">
        <w:rPr>
          <w:rFonts w:ascii="Museo Sans 300" w:hAnsi="Museo Sans 300"/>
          <w:sz w:val="20"/>
          <w:szCs w:val="20"/>
        </w:rPr>
        <w:t xml:space="preserve"> </w:t>
      </w:r>
      <w:r w:rsidRPr="008D6412">
        <w:rPr>
          <w:rFonts w:ascii="Museo Sans 300" w:hAnsi="Museo Sans 300"/>
          <w:sz w:val="20"/>
          <w:szCs w:val="20"/>
        </w:rPr>
        <w:t>el</w:t>
      </w:r>
      <w:r w:rsidR="006662C8" w:rsidRPr="008D6412">
        <w:rPr>
          <w:rFonts w:ascii="Museo Sans 300" w:hAnsi="Museo Sans 300"/>
          <w:sz w:val="20"/>
          <w:szCs w:val="20"/>
        </w:rPr>
        <w:t xml:space="preserve"> </w:t>
      </w:r>
      <w:r w:rsidRPr="008D6412">
        <w:rPr>
          <w:rFonts w:ascii="Museo Sans 300" w:hAnsi="Museo Sans 300"/>
          <w:sz w:val="20"/>
          <w:szCs w:val="20"/>
        </w:rPr>
        <w:t>dirimir</w:t>
      </w:r>
      <w:r w:rsidR="006662C8" w:rsidRPr="008D6412">
        <w:rPr>
          <w:rFonts w:ascii="Museo Sans 300" w:hAnsi="Museo Sans 300"/>
          <w:sz w:val="20"/>
          <w:szCs w:val="20"/>
        </w:rPr>
        <w:t xml:space="preserve"> </w:t>
      </w:r>
      <w:r w:rsidRPr="008D6412">
        <w:rPr>
          <w:rFonts w:ascii="Museo Sans 300" w:hAnsi="Museo Sans 300"/>
          <w:sz w:val="20"/>
          <w:szCs w:val="20"/>
        </w:rPr>
        <w:t>conflictos</w:t>
      </w:r>
      <w:r w:rsidR="006662C8" w:rsidRPr="008D6412">
        <w:rPr>
          <w:rFonts w:ascii="Museo Sans 300" w:hAnsi="Museo Sans 300"/>
          <w:sz w:val="20"/>
          <w:szCs w:val="20"/>
        </w:rPr>
        <w:t xml:space="preserve"> </w:t>
      </w:r>
      <w:r w:rsidRPr="008D6412">
        <w:rPr>
          <w:rFonts w:ascii="Museo Sans 300" w:hAnsi="Museo Sans 300"/>
          <w:sz w:val="20"/>
          <w:szCs w:val="20"/>
        </w:rPr>
        <w:t>entre</w:t>
      </w:r>
      <w:r w:rsidR="006662C8" w:rsidRPr="008D6412">
        <w:rPr>
          <w:rFonts w:ascii="Museo Sans 300" w:hAnsi="Museo Sans 300"/>
          <w:sz w:val="20"/>
          <w:szCs w:val="20"/>
        </w:rPr>
        <w:t xml:space="preserve"> </w:t>
      </w:r>
      <w:r w:rsidRPr="008D6412">
        <w:rPr>
          <w:rFonts w:ascii="Museo Sans 300" w:hAnsi="Museo Sans 300"/>
          <w:sz w:val="20"/>
          <w:szCs w:val="20"/>
        </w:rPr>
        <w:t>operadores</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los</w:t>
      </w:r>
      <w:r w:rsidR="006662C8" w:rsidRPr="008D6412">
        <w:rPr>
          <w:rFonts w:ascii="Museo Sans 300" w:hAnsi="Museo Sans 300"/>
          <w:sz w:val="20"/>
          <w:szCs w:val="20"/>
        </w:rPr>
        <w:t xml:space="preserve"> </w:t>
      </w:r>
      <w:r w:rsidRPr="008D6412">
        <w:rPr>
          <w:rFonts w:ascii="Museo Sans 300" w:hAnsi="Museo Sans 300"/>
          <w:sz w:val="20"/>
          <w:szCs w:val="20"/>
        </w:rPr>
        <w:t>sectores</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electricidad</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telecomunicaciones,</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conformidad</w:t>
      </w:r>
      <w:r w:rsidR="006662C8" w:rsidRPr="008D6412">
        <w:rPr>
          <w:rFonts w:ascii="Museo Sans 300" w:hAnsi="Museo Sans 300"/>
          <w:sz w:val="20"/>
          <w:szCs w:val="20"/>
        </w:rPr>
        <w:t xml:space="preserve"> </w:t>
      </w:r>
      <w:r w:rsidRPr="008D6412">
        <w:rPr>
          <w:rFonts w:ascii="Museo Sans 300" w:hAnsi="Museo Sans 300"/>
          <w:sz w:val="20"/>
          <w:szCs w:val="20"/>
        </w:rPr>
        <w:t>con</w:t>
      </w:r>
      <w:r w:rsidR="006662C8" w:rsidRPr="008D6412">
        <w:rPr>
          <w:rFonts w:ascii="Museo Sans 300" w:hAnsi="Museo Sans 300"/>
          <w:sz w:val="20"/>
          <w:szCs w:val="20"/>
        </w:rPr>
        <w:t xml:space="preserve"> </w:t>
      </w:r>
      <w:r w:rsidRPr="008D6412">
        <w:rPr>
          <w:rFonts w:ascii="Museo Sans 300" w:hAnsi="Museo Sans 300"/>
          <w:sz w:val="20"/>
          <w:szCs w:val="20"/>
        </w:rPr>
        <w:t>lo</w:t>
      </w:r>
      <w:r w:rsidR="006662C8" w:rsidRPr="008D6412">
        <w:rPr>
          <w:rFonts w:ascii="Museo Sans 300" w:hAnsi="Museo Sans 300"/>
          <w:sz w:val="20"/>
          <w:szCs w:val="20"/>
        </w:rPr>
        <w:t xml:space="preserve"> </w:t>
      </w:r>
      <w:r w:rsidRPr="008D6412">
        <w:rPr>
          <w:rFonts w:ascii="Museo Sans 300" w:hAnsi="Museo Sans 300"/>
          <w:sz w:val="20"/>
          <w:szCs w:val="20"/>
        </w:rPr>
        <w:t>dispuesto</w:t>
      </w:r>
      <w:r w:rsidR="006662C8" w:rsidRPr="008D6412">
        <w:rPr>
          <w:rFonts w:ascii="Museo Sans 300" w:hAnsi="Museo Sans 300"/>
          <w:sz w:val="20"/>
          <w:szCs w:val="20"/>
        </w:rPr>
        <w:t xml:space="preserve"> </w:t>
      </w:r>
      <w:r w:rsidRPr="008D6412">
        <w:rPr>
          <w:rFonts w:ascii="Museo Sans 300" w:hAnsi="Museo Sans 300"/>
          <w:sz w:val="20"/>
          <w:szCs w:val="20"/>
        </w:rPr>
        <w:t>en</w:t>
      </w:r>
      <w:r w:rsidR="006662C8" w:rsidRPr="008D6412">
        <w:rPr>
          <w:rFonts w:ascii="Museo Sans 300" w:hAnsi="Museo Sans 300"/>
          <w:sz w:val="20"/>
          <w:szCs w:val="20"/>
        </w:rPr>
        <w:t xml:space="preserve"> </w:t>
      </w:r>
      <w:r w:rsidRPr="008D6412">
        <w:rPr>
          <w:rFonts w:ascii="Museo Sans 300" w:hAnsi="Museo Sans 300"/>
          <w:sz w:val="20"/>
          <w:szCs w:val="20"/>
        </w:rPr>
        <w:t>las</w:t>
      </w:r>
      <w:r w:rsidR="006662C8" w:rsidRPr="008D6412">
        <w:rPr>
          <w:rFonts w:ascii="Museo Sans 300" w:hAnsi="Museo Sans 300"/>
          <w:sz w:val="20"/>
          <w:szCs w:val="20"/>
        </w:rPr>
        <w:t xml:space="preserve"> </w:t>
      </w:r>
      <w:r w:rsidRPr="008D6412">
        <w:rPr>
          <w:rFonts w:ascii="Museo Sans 300" w:hAnsi="Museo Sans 300"/>
          <w:sz w:val="20"/>
          <w:szCs w:val="20"/>
        </w:rPr>
        <w:t>normas</w:t>
      </w:r>
      <w:r w:rsidR="006662C8" w:rsidRPr="008D6412">
        <w:rPr>
          <w:rFonts w:ascii="Museo Sans 300" w:hAnsi="Museo Sans 300"/>
          <w:sz w:val="20"/>
          <w:szCs w:val="20"/>
        </w:rPr>
        <w:t xml:space="preserve"> </w:t>
      </w:r>
      <w:r w:rsidRPr="008D6412">
        <w:rPr>
          <w:rFonts w:ascii="Museo Sans 300" w:hAnsi="Museo Sans 300"/>
          <w:sz w:val="20"/>
          <w:szCs w:val="20"/>
        </w:rPr>
        <w:t>aplicables</w:t>
      </w:r>
      <w:r w:rsidR="006662C8" w:rsidRPr="008D6412">
        <w:rPr>
          <w:rFonts w:ascii="Museo Sans 300" w:hAnsi="Museo Sans 300"/>
          <w:sz w:val="20"/>
          <w:szCs w:val="20"/>
        </w:rPr>
        <w:t xml:space="preserve"> </w:t>
      </w:r>
      <w:r w:rsidRPr="008D6412">
        <w:rPr>
          <w:rFonts w:ascii="Museo Sans 300" w:hAnsi="Museo Sans 300"/>
          <w:sz w:val="20"/>
          <w:szCs w:val="20"/>
        </w:rPr>
        <w:t>(potestad</w:t>
      </w:r>
      <w:r w:rsidR="006662C8" w:rsidRPr="008D6412">
        <w:rPr>
          <w:rFonts w:ascii="Museo Sans 300" w:hAnsi="Museo Sans 300"/>
          <w:sz w:val="20"/>
          <w:szCs w:val="20"/>
        </w:rPr>
        <w:t xml:space="preserve"> </w:t>
      </w:r>
      <w:r w:rsidRPr="008D6412">
        <w:rPr>
          <w:rFonts w:ascii="Museo Sans 300" w:hAnsi="Museo Sans 300"/>
          <w:sz w:val="20"/>
          <w:szCs w:val="20"/>
        </w:rPr>
        <w:t>arbitral)</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la</w:t>
      </w:r>
      <w:r w:rsidR="006662C8" w:rsidRPr="008D6412">
        <w:rPr>
          <w:rFonts w:ascii="Museo Sans 300" w:hAnsi="Museo Sans 300"/>
          <w:sz w:val="20"/>
          <w:szCs w:val="20"/>
        </w:rPr>
        <w:t xml:space="preserve"> </w:t>
      </w:r>
      <w:r w:rsidRPr="008D6412">
        <w:rPr>
          <w:rFonts w:ascii="Museo Sans 300" w:hAnsi="Museo Sans 300"/>
          <w:sz w:val="20"/>
          <w:szCs w:val="20"/>
        </w:rPr>
        <w:t>realización</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todos</w:t>
      </w:r>
      <w:r w:rsidR="006662C8" w:rsidRPr="008D6412">
        <w:rPr>
          <w:rFonts w:ascii="Museo Sans 300" w:hAnsi="Museo Sans 300"/>
          <w:sz w:val="20"/>
          <w:szCs w:val="20"/>
        </w:rPr>
        <w:t xml:space="preserve"> </w:t>
      </w:r>
      <w:r w:rsidRPr="008D6412">
        <w:rPr>
          <w:rFonts w:ascii="Museo Sans 300" w:hAnsi="Museo Sans 300"/>
          <w:sz w:val="20"/>
          <w:szCs w:val="20"/>
        </w:rPr>
        <w:t>los</w:t>
      </w:r>
      <w:r w:rsidR="006662C8" w:rsidRPr="008D6412">
        <w:rPr>
          <w:rFonts w:ascii="Museo Sans 300" w:hAnsi="Museo Sans 300"/>
          <w:sz w:val="20"/>
          <w:szCs w:val="20"/>
        </w:rPr>
        <w:t xml:space="preserve"> </w:t>
      </w:r>
      <w:r w:rsidRPr="008D6412">
        <w:rPr>
          <w:rFonts w:ascii="Museo Sans 300" w:hAnsi="Museo Sans 300"/>
          <w:sz w:val="20"/>
          <w:szCs w:val="20"/>
        </w:rPr>
        <w:t>actos,</w:t>
      </w:r>
      <w:r w:rsidR="006662C8" w:rsidRPr="008D6412">
        <w:rPr>
          <w:rFonts w:ascii="Museo Sans 300" w:hAnsi="Museo Sans 300"/>
          <w:sz w:val="20"/>
          <w:szCs w:val="20"/>
        </w:rPr>
        <w:t xml:space="preserve"> </w:t>
      </w:r>
      <w:r w:rsidRPr="008D6412">
        <w:rPr>
          <w:rFonts w:ascii="Museo Sans 300" w:hAnsi="Museo Sans 300"/>
          <w:sz w:val="20"/>
          <w:szCs w:val="20"/>
        </w:rPr>
        <w:t>contratos</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operaciones</w:t>
      </w:r>
      <w:r w:rsidR="006662C8" w:rsidRPr="008D6412">
        <w:rPr>
          <w:rFonts w:ascii="Museo Sans 300" w:hAnsi="Museo Sans 300"/>
          <w:sz w:val="20"/>
          <w:szCs w:val="20"/>
        </w:rPr>
        <w:t xml:space="preserve"> </w:t>
      </w:r>
      <w:r w:rsidRPr="008D6412">
        <w:rPr>
          <w:rFonts w:ascii="Museo Sans 300" w:hAnsi="Museo Sans 300"/>
          <w:sz w:val="20"/>
          <w:szCs w:val="20"/>
        </w:rPr>
        <w:t>que</w:t>
      </w:r>
      <w:r w:rsidR="006662C8" w:rsidRPr="008D6412">
        <w:rPr>
          <w:rFonts w:ascii="Museo Sans 300" w:hAnsi="Museo Sans 300"/>
          <w:sz w:val="20"/>
          <w:szCs w:val="20"/>
        </w:rPr>
        <w:t xml:space="preserve"> </w:t>
      </w:r>
      <w:r w:rsidRPr="008D6412">
        <w:rPr>
          <w:rFonts w:ascii="Museo Sans 300" w:hAnsi="Museo Sans 300"/>
          <w:sz w:val="20"/>
          <w:szCs w:val="20"/>
        </w:rPr>
        <w:t>sean</w:t>
      </w:r>
      <w:r w:rsidR="006662C8" w:rsidRPr="008D6412">
        <w:rPr>
          <w:rFonts w:ascii="Museo Sans 300" w:hAnsi="Museo Sans 300"/>
          <w:sz w:val="20"/>
          <w:szCs w:val="20"/>
        </w:rPr>
        <w:t xml:space="preserve"> </w:t>
      </w:r>
      <w:r w:rsidRPr="008D6412">
        <w:rPr>
          <w:rFonts w:ascii="Museo Sans 300" w:hAnsi="Museo Sans 300"/>
          <w:sz w:val="20"/>
          <w:szCs w:val="20"/>
        </w:rPr>
        <w:t>necesarios</w:t>
      </w:r>
      <w:r w:rsidR="006662C8" w:rsidRPr="008D6412">
        <w:rPr>
          <w:rFonts w:ascii="Museo Sans 300" w:hAnsi="Museo Sans 300"/>
          <w:sz w:val="20"/>
          <w:szCs w:val="20"/>
        </w:rPr>
        <w:t xml:space="preserve"> </w:t>
      </w:r>
      <w:r w:rsidRPr="008D6412">
        <w:rPr>
          <w:rFonts w:ascii="Museo Sans 300" w:hAnsi="Museo Sans 300"/>
          <w:sz w:val="20"/>
          <w:szCs w:val="20"/>
        </w:rPr>
        <w:t>para</w:t>
      </w:r>
      <w:r w:rsidR="006662C8" w:rsidRPr="008D6412">
        <w:rPr>
          <w:rFonts w:ascii="Museo Sans 300" w:hAnsi="Museo Sans 300"/>
          <w:sz w:val="20"/>
          <w:szCs w:val="20"/>
        </w:rPr>
        <w:t xml:space="preserve"> </w:t>
      </w:r>
      <w:r w:rsidRPr="008D6412">
        <w:rPr>
          <w:rFonts w:ascii="Museo Sans 300" w:hAnsi="Museo Sans 300"/>
          <w:sz w:val="20"/>
          <w:szCs w:val="20"/>
        </w:rPr>
        <w:t>cumplir</w:t>
      </w:r>
      <w:r w:rsidR="006662C8" w:rsidRPr="008D6412">
        <w:rPr>
          <w:rFonts w:ascii="Museo Sans 300" w:hAnsi="Museo Sans 300"/>
          <w:sz w:val="20"/>
          <w:szCs w:val="20"/>
        </w:rPr>
        <w:t xml:space="preserve"> </w:t>
      </w:r>
      <w:r w:rsidRPr="008D6412">
        <w:rPr>
          <w:rFonts w:ascii="Museo Sans 300" w:hAnsi="Museo Sans 300"/>
          <w:sz w:val="20"/>
          <w:szCs w:val="20"/>
        </w:rPr>
        <w:t>los</w:t>
      </w:r>
      <w:r w:rsidR="006662C8" w:rsidRPr="008D6412">
        <w:rPr>
          <w:rFonts w:ascii="Museo Sans 300" w:hAnsi="Museo Sans 300"/>
          <w:sz w:val="20"/>
          <w:szCs w:val="20"/>
        </w:rPr>
        <w:t xml:space="preserve"> </w:t>
      </w:r>
      <w:r w:rsidRPr="008D6412">
        <w:rPr>
          <w:rFonts w:ascii="Museo Sans 300" w:hAnsi="Museo Sans 300"/>
          <w:sz w:val="20"/>
          <w:szCs w:val="20"/>
        </w:rPr>
        <w:t>objetivos</w:t>
      </w:r>
      <w:r w:rsidR="006662C8" w:rsidRPr="008D6412">
        <w:rPr>
          <w:rFonts w:ascii="Museo Sans 300" w:hAnsi="Museo Sans 300"/>
          <w:sz w:val="20"/>
          <w:szCs w:val="20"/>
        </w:rPr>
        <w:t xml:space="preserve"> </w:t>
      </w:r>
      <w:r w:rsidRPr="008D6412">
        <w:rPr>
          <w:rFonts w:ascii="Museo Sans 300" w:hAnsi="Museo Sans 300"/>
          <w:sz w:val="20"/>
          <w:szCs w:val="20"/>
        </w:rPr>
        <w:t>que</w:t>
      </w:r>
      <w:r w:rsidR="006662C8" w:rsidRPr="008D6412">
        <w:rPr>
          <w:rFonts w:ascii="Museo Sans 300" w:hAnsi="Museo Sans 300"/>
          <w:sz w:val="20"/>
          <w:szCs w:val="20"/>
        </w:rPr>
        <w:t xml:space="preserve"> </w:t>
      </w:r>
      <w:r w:rsidRPr="008D6412">
        <w:rPr>
          <w:rFonts w:ascii="Museo Sans 300" w:hAnsi="Museo Sans 300"/>
          <w:sz w:val="20"/>
          <w:szCs w:val="20"/>
        </w:rPr>
        <w:t>le</w:t>
      </w:r>
      <w:r w:rsidR="006662C8" w:rsidRPr="008D6412">
        <w:rPr>
          <w:rFonts w:ascii="Museo Sans 300" w:hAnsi="Museo Sans 300"/>
          <w:sz w:val="20"/>
          <w:szCs w:val="20"/>
        </w:rPr>
        <w:t xml:space="preserve"> </w:t>
      </w:r>
      <w:r w:rsidRPr="008D6412">
        <w:rPr>
          <w:rFonts w:ascii="Museo Sans 300" w:hAnsi="Museo Sans 300"/>
          <w:sz w:val="20"/>
          <w:szCs w:val="20"/>
        </w:rPr>
        <w:t>impongan</w:t>
      </w:r>
      <w:r w:rsidR="006662C8" w:rsidRPr="008D6412">
        <w:rPr>
          <w:rFonts w:ascii="Museo Sans 300" w:hAnsi="Museo Sans 300"/>
          <w:sz w:val="20"/>
          <w:szCs w:val="20"/>
        </w:rPr>
        <w:t xml:space="preserve"> </w:t>
      </w:r>
      <w:r w:rsidRPr="008D6412">
        <w:rPr>
          <w:rFonts w:ascii="Museo Sans 300" w:hAnsi="Museo Sans 300"/>
          <w:sz w:val="20"/>
          <w:szCs w:val="20"/>
        </w:rPr>
        <w:t>las</w:t>
      </w:r>
      <w:r w:rsidR="006662C8" w:rsidRPr="008D6412">
        <w:rPr>
          <w:rFonts w:ascii="Museo Sans 300" w:hAnsi="Museo Sans 300"/>
          <w:sz w:val="20"/>
          <w:szCs w:val="20"/>
        </w:rPr>
        <w:t xml:space="preserve"> </w:t>
      </w:r>
      <w:r w:rsidRPr="008D6412">
        <w:rPr>
          <w:rFonts w:ascii="Museo Sans 300" w:hAnsi="Museo Sans 300"/>
          <w:sz w:val="20"/>
          <w:szCs w:val="20"/>
        </w:rPr>
        <w:t>leyes,</w:t>
      </w:r>
      <w:r w:rsidR="006662C8" w:rsidRPr="008D6412">
        <w:rPr>
          <w:rFonts w:ascii="Museo Sans 300" w:hAnsi="Museo Sans 300"/>
          <w:sz w:val="20"/>
          <w:szCs w:val="20"/>
        </w:rPr>
        <w:t xml:space="preserve"> </w:t>
      </w:r>
      <w:r w:rsidRPr="008D6412">
        <w:rPr>
          <w:rFonts w:ascii="Museo Sans 300" w:hAnsi="Museo Sans 300"/>
          <w:sz w:val="20"/>
          <w:szCs w:val="20"/>
        </w:rPr>
        <w:t>reglamentos</w:t>
      </w:r>
      <w:r w:rsidR="006662C8" w:rsidRPr="008D6412">
        <w:rPr>
          <w:rFonts w:ascii="Museo Sans 300" w:hAnsi="Museo Sans 300"/>
          <w:sz w:val="20"/>
          <w:szCs w:val="20"/>
        </w:rPr>
        <w:t xml:space="preserve"> </w:t>
      </w:r>
      <w:r w:rsidRPr="008D6412">
        <w:rPr>
          <w:rFonts w:ascii="Museo Sans 300" w:hAnsi="Museo Sans 300"/>
          <w:sz w:val="20"/>
          <w:szCs w:val="20"/>
        </w:rPr>
        <w:t>y</w:t>
      </w:r>
      <w:r w:rsidR="006662C8" w:rsidRPr="008D6412">
        <w:rPr>
          <w:rFonts w:ascii="Museo Sans 300" w:hAnsi="Museo Sans 300"/>
          <w:sz w:val="20"/>
          <w:szCs w:val="20"/>
        </w:rPr>
        <w:t xml:space="preserve"> </w:t>
      </w:r>
      <w:r w:rsidRPr="008D6412">
        <w:rPr>
          <w:rFonts w:ascii="Museo Sans 300" w:hAnsi="Museo Sans 300"/>
          <w:sz w:val="20"/>
          <w:szCs w:val="20"/>
        </w:rPr>
        <w:t>demás</w:t>
      </w:r>
      <w:r w:rsidR="006662C8" w:rsidRPr="008D6412">
        <w:rPr>
          <w:rFonts w:ascii="Museo Sans 300" w:hAnsi="Museo Sans 300"/>
          <w:sz w:val="20"/>
          <w:szCs w:val="20"/>
        </w:rPr>
        <w:t xml:space="preserve"> </w:t>
      </w:r>
      <w:r w:rsidRPr="008D6412">
        <w:rPr>
          <w:rFonts w:ascii="Museo Sans 300" w:hAnsi="Museo Sans 300"/>
          <w:sz w:val="20"/>
          <w:szCs w:val="20"/>
        </w:rPr>
        <w:t>disposiciones</w:t>
      </w:r>
      <w:r w:rsidR="006662C8" w:rsidRPr="008D6412">
        <w:rPr>
          <w:rFonts w:ascii="Museo Sans 300" w:hAnsi="Museo Sans 300"/>
          <w:sz w:val="20"/>
          <w:szCs w:val="20"/>
        </w:rPr>
        <w:t xml:space="preserve"> </w:t>
      </w:r>
      <w:r w:rsidRPr="008D6412">
        <w:rPr>
          <w:rFonts w:ascii="Museo Sans 300" w:hAnsi="Museo Sans 300"/>
          <w:sz w:val="20"/>
          <w:szCs w:val="20"/>
        </w:rPr>
        <w:t>de</w:t>
      </w:r>
      <w:r w:rsidR="006662C8" w:rsidRPr="008D6412">
        <w:rPr>
          <w:rFonts w:ascii="Museo Sans 300" w:hAnsi="Museo Sans 300"/>
          <w:sz w:val="20"/>
          <w:szCs w:val="20"/>
        </w:rPr>
        <w:t xml:space="preserve"> </w:t>
      </w:r>
      <w:r w:rsidRPr="008D6412">
        <w:rPr>
          <w:rFonts w:ascii="Museo Sans 300" w:hAnsi="Museo Sans 300"/>
          <w:sz w:val="20"/>
          <w:szCs w:val="20"/>
        </w:rPr>
        <w:t>carácter</w:t>
      </w:r>
      <w:r w:rsidR="006662C8" w:rsidRPr="008D6412">
        <w:rPr>
          <w:rFonts w:ascii="Museo Sans 300" w:hAnsi="Museo Sans 300"/>
          <w:sz w:val="20"/>
          <w:szCs w:val="20"/>
        </w:rPr>
        <w:t xml:space="preserve"> </w:t>
      </w:r>
      <w:r w:rsidRPr="008D6412">
        <w:rPr>
          <w:rFonts w:ascii="Museo Sans 300" w:hAnsi="Museo Sans 300"/>
          <w:sz w:val="20"/>
          <w:szCs w:val="20"/>
        </w:rPr>
        <w:t>general.</w:t>
      </w:r>
      <w:r w:rsidR="006662C8" w:rsidRPr="008D6412">
        <w:rPr>
          <w:rFonts w:ascii="Museo Sans 300" w:hAnsi="Museo Sans 300"/>
          <w:sz w:val="20"/>
          <w:szCs w:val="20"/>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59AAADE5" w:rsidR="00F15FF0" w:rsidRPr="00EA14FB" w:rsidRDefault="00F15FF0" w:rsidP="00EA14FB">
      <w:pPr>
        <w:spacing w:after="0" w:line="240" w:lineRule="auto"/>
        <w:ind w:left="420"/>
        <w:jc w:val="both"/>
        <w:rPr>
          <w:rFonts w:ascii="Museo Sans 300" w:hAnsi="Museo Sans 300"/>
          <w:sz w:val="20"/>
          <w:szCs w:val="20"/>
        </w:rPr>
      </w:pP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ahí</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potestad</w:t>
      </w:r>
      <w:r w:rsidR="006662C8" w:rsidRPr="00EA14FB">
        <w:rPr>
          <w:rFonts w:ascii="Museo Sans 300" w:hAnsi="Museo Sans 300"/>
          <w:sz w:val="20"/>
          <w:szCs w:val="20"/>
        </w:rPr>
        <w:t xml:space="preserve"> </w:t>
      </w:r>
      <w:r w:rsidRPr="00EA14FB">
        <w:rPr>
          <w:rFonts w:ascii="Museo Sans 300" w:hAnsi="Museo Sans 300"/>
          <w:sz w:val="20"/>
          <w:szCs w:val="20"/>
        </w:rPr>
        <w:t>normativa</w:t>
      </w:r>
      <w:r w:rsidR="006662C8" w:rsidRPr="00EA14FB">
        <w:rPr>
          <w:rFonts w:ascii="Museo Sans 300" w:hAnsi="Museo Sans 300"/>
          <w:sz w:val="20"/>
          <w:szCs w:val="20"/>
        </w:rPr>
        <w:t xml:space="preserve"> </w:t>
      </w:r>
      <w:r w:rsidRPr="00EA14FB">
        <w:rPr>
          <w:rFonts w:ascii="Museo Sans 300" w:hAnsi="Museo Sans 300"/>
          <w:sz w:val="20"/>
          <w:szCs w:val="20"/>
        </w:rPr>
        <w:t>otorgada</w:t>
      </w:r>
      <w:r w:rsidR="006662C8" w:rsidRPr="00EA14FB">
        <w:rPr>
          <w:rFonts w:ascii="Museo Sans 300" w:hAnsi="Museo Sans 300"/>
          <w:sz w:val="20"/>
          <w:szCs w:val="20"/>
        </w:rPr>
        <w:t xml:space="preserve"> </w:t>
      </w:r>
      <w:r w:rsidRPr="00EA14FB">
        <w:rPr>
          <w:rFonts w:ascii="Museo Sans 300" w:hAnsi="Museo Sans 300"/>
          <w:sz w:val="20"/>
          <w:szCs w:val="20"/>
        </w:rPr>
        <w:t>a</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SIGET</w:t>
      </w:r>
      <w:r w:rsidR="006662C8" w:rsidRPr="00EA14FB">
        <w:rPr>
          <w:rFonts w:ascii="Museo Sans 300" w:hAnsi="Museo Sans 300"/>
          <w:sz w:val="20"/>
          <w:szCs w:val="20"/>
        </w:rPr>
        <w:t xml:space="preserve"> </w:t>
      </w:r>
      <w:r w:rsidRPr="00EA14FB">
        <w:rPr>
          <w:rFonts w:ascii="Museo Sans 300" w:hAnsi="Museo Sans 300"/>
          <w:sz w:val="20"/>
          <w:szCs w:val="20"/>
        </w:rPr>
        <w:t>comprende</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esta</w:t>
      </w:r>
      <w:r w:rsidR="006662C8" w:rsidRPr="00EA14FB">
        <w:rPr>
          <w:rFonts w:ascii="Museo Sans 300" w:hAnsi="Museo Sans 300"/>
          <w:sz w:val="20"/>
          <w:szCs w:val="20"/>
        </w:rPr>
        <w:t xml:space="preserve"> </w:t>
      </w:r>
      <w:r w:rsidRPr="00EA14FB">
        <w:rPr>
          <w:rFonts w:ascii="Museo Sans 300" w:hAnsi="Museo Sans 300"/>
          <w:sz w:val="20"/>
          <w:szCs w:val="20"/>
        </w:rPr>
        <w:t>debe</w:t>
      </w:r>
      <w:r w:rsidR="006662C8" w:rsidRPr="00EA14FB">
        <w:rPr>
          <w:rFonts w:ascii="Museo Sans 300" w:hAnsi="Museo Sans 300"/>
          <w:sz w:val="20"/>
          <w:szCs w:val="20"/>
        </w:rPr>
        <w:t xml:space="preserve"> </w:t>
      </w:r>
      <w:r w:rsidRPr="00EA14FB">
        <w:rPr>
          <w:rFonts w:ascii="Museo Sans 300" w:hAnsi="Museo Sans 300"/>
          <w:sz w:val="20"/>
          <w:szCs w:val="20"/>
        </w:rPr>
        <w:t>establecer</w:t>
      </w:r>
      <w:r w:rsidR="006662C8" w:rsidRPr="00EA14FB">
        <w:rPr>
          <w:rFonts w:ascii="Museo Sans 300" w:hAnsi="Museo Sans 300"/>
          <w:sz w:val="20"/>
          <w:szCs w:val="20"/>
        </w:rPr>
        <w:t xml:space="preserve"> </w:t>
      </w:r>
      <w:r w:rsidRPr="00EA14FB">
        <w:rPr>
          <w:rFonts w:ascii="Museo Sans 300" w:hAnsi="Museo Sans 300"/>
          <w:sz w:val="20"/>
          <w:szCs w:val="20"/>
        </w:rPr>
        <w:t>parámetros</w:t>
      </w:r>
      <w:r w:rsidR="006662C8" w:rsidRPr="00EA14FB">
        <w:rPr>
          <w:rFonts w:ascii="Museo Sans 300" w:hAnsi="Museo Sans 300"/>
          <w:sz w:val="20"/>
          <w:szCs w:val="20"/>
        </w:rPr>
        <w:t xml:space="preserve"> </w:t>
      </w:r>
      <w:r w:rsidRPr="00EA14FB">
        <w:rPr>
          <w:rFonts w:ascii="Museo Sans 300" w:hAnsi="Museo Sans 300"/>
          <w:sz w:val="20"/>
          <w:szCs w:val="20"/>
        </w:rPr>
        <w:t>a</w:t>
      </w:r>
      <w:r w:rsidR="006662C8" w:rsidRPr="00EA14FB">
        <w:rPr>
          <w:rFonts w:ascii="Museo Sans 300" w:hAnsi="Museo Sans 300"/>
          <w:sz w:val="20"/>
          <w:szCs w:val="20"/>
        </w:rPr>
        <w:t xml:space="preserve"> </w:t>
      </w:r>
      <w:r w:rsidRPr="00EA14FB">
        <w:rPr>
          <w:rFonts w:ascii="Museo Sans 300" w:hAnsi="Museo Sans 300"/>
          <w:sz w:val="20"/>
          <w:szCs w:val="20"/>
        </w:rPr>
        <w:t>los</w:t>
      </w:r>
      <w:r w:rsidR="006662C8" w:rsidRPr="00EA14FB">
        <w:rPr>
          <w:rFonts w:ascii="Museo Sans 300" w:hAnsi="Museo Sans 300"/>
          <w:sz w:val="20"/>
          <w:szCs w:val="20"/>
        </w:rPr>
        <w:t xml:space="preserve"> </w:t>
      </w:r>
      <w:r w:rsidRPr="00EA14FB">
        <w:rPr>
          <w:rFonts w:ascii="Museo Sans 300" w:hAnsi="Museo Sans 300"/>
          <w:sz w:val="20"/>
          <w:szCs w:val="20"/>
        </w:rPr>
        <w:t>cuales</w:t>
      </w:r>
      <w:r w:rsidR="006662C8" w:rsidRPr="00EA14FB">
        <w:rPr>
          <w:rFonts w:ascii="Museo Sans 300" w:hAnsi="Museo Sans 300"/>
          <w:sz w:val="20"/>
          <w:szCs w:val="20"/>
        </w:rPr>
        <w:t xml:space="preserve"> </w:t>
      </w:r>
      <w:r w:rsidRPr="00EA14FB">
        <w:rPr>
          <w:rFonts w:ascii="Museo Sans 300" w:hAnsi="Museo Sans 300"/>
          <w:sz w:val="20"/>
          <w:szCs w:val="20"/>
        </w:rPr>
        <w:t>se</w:t>
      </w:r>
      <w:r w:rsidR="006662C8" w:rsidRPr="00EA14FB">
        <w:rPr>
          <w:rFonts w:ascii="Museo Sans 300" w:hAnsi="Museo Sans 300"/>
          <w:sz w:val="20"/>
          <w:szCs w:val="20"/>
        </w:rPr>
        <w:t xml:space="preserve"> </w:t>
      </w:r>
      <w:r w:rsidRPr="00EA14FB">
        <w:rPr>
          <w:rFonts w:ascii="Museo Sans 300" w:hAnsi="Museo Sans 300"/>
          <w:sz w:val="20"/>
          <w:szCs w:val="20"/>
        </w:rPr>
        <w:t>debe</w:t>
      </w:r>
      <w:r w:rsidR="006662C8" w:rsidRPr="00EA14FB">
        <w:rPr>
          <w:rFonts w:ascii="Museo Sans 300" w:hAnsi="Museo Sans 300"/>
          <w:sz w:val="20"/>
          <w:szCs w:val="20"/>
        </w:rPr>
        <w:t xml:space="preserve"> </w:t>
      </w:r>
      <w:r w:rsidRPr="00EA14FB">
        <w:rPr>
          <w:rFonts w:ascii="Museo Sans 300" w:hAnsi="Museo Sans 300"/>
          <w:sz w:val="20"/>
          <w:szCs w:val="20"/>
        </w:rPr>
        <w:t>someter</w:t>
      </w:r>
      <w:r w:rsidR="006662C8" w:rsidRPr="00EA14FB">
        <w:rPr>
          <w:rFonts w:ascii="Museo Sans 300" w:hAnsi="Museo Sans 300"/>
          <w:sz w:val="20"/>
          <w:szCs w:val="20"/>
        </w:rPr>
        <w:t xml:space="preserve"> </w:t>
      </w:r>
      <w:r w:rsidRPr="00EA14FB">
        <w:rPr>
          <w:rFonts w:ascii="Museo Sans 300" w:hAnsi="Museo Sans 300"/>
          <w:sz w:val="20"/>
          <w:szCs w:val="20"/>
        </w:rPr>
        <w:t>todo</w:t>
      </w:r>
      <w:r w:rsidR="006662C8" w:rsidRPr="00EA14FB">
        <w:rPr>
          <w:rFonts w:ascii="Museo Sans 300" w:hAnsi="Museo Sans 300"/>
          <w:sz w:val="20"/>
          <w:szCs w:val="20"/>
        </w:rPr>
        <w:t xml:space="preserve"> </w:t>
      </w:r>
      <w:r w:rsidRPr="00EA14FB">
        <w:rPr>
          <w:rFonts w:ascii="Museo Sans 300" w:hAnsi="Museo Sans 300"/>
          <w:sz w:val="20"/>
          <w:szCs w:val="20"/>
        </w:rPr>
        <w:t>sujeto</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intervenga</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sector</w:t>
      </w:r>
      <w:r w:rsidR="006662C8" w:rsidRPr="00EA14FB">
        <w:rPr>
          <w:rFonts w:ascii="Museo Sans 300" w:hAnsi="Museo Sans 300"/>
          <w:sz w:val="20"/>
          <w:szCs w:val="20"/>
        </w:rPr>
        <w:t xml:space="preserve"> </w:t>
      </w:r>
      <w:r w:rsidRPr="00EA14FB">
        <w:rPr>
          <w:rFonts w:ascii="Museo Sans 300" w:hAnsi="Museo Sans 300"/>
          <w:sz w:val="20"/>
          <w:szCs w:val="20"/>
        </w:rPr>
        <w:t>regulado,</w:t>
      </w:r>
      <w:r w:rsidR="006662C8" w:rsidRPr="00EA14FB">
        <w:rPr>
          <w:rFonts w:ascii="Museo Sans 300" w:hAnsi="Museo Sans 300"/>
          <w:sz w:val="20"/>
          <w:szCs w:val="20"/>
        </w:rPr>
        <w:t xml:space="preserve"> </w:t>
      </w:r>
      <w:r w:rsidRPr="00EA14FB">
        <w:rPr>
          <w:rFonts w:ascii="Museo Sans 300" w:hAnsi="Museo Sans 300"/>
          <w:sz w:val="20"/>
          <w:szCs w:val="20"/>
        </w:rPr>
        <w:t>tanto</w:t>
      </w:r>
      <w:r w:rsidR="006662C8" w:rsidRPr="00EA14FB">
        <w:rPr>
          <w:rFonts w:ascii="Museo Sans 300" w:hAnsi="Museo Sans 300"/>
          <w:sz w:val="20"/>
          <w:szCs w:val="20"/>
        </w:rPr>
        <w:t xml:space="preserve"> </w:t>
      </w:r>
      <w:r w:rsidRPr="00EA14FB">
        <w:rPr>
          <w:rFonts w:ascii="Museo Sans 300" w:hAnsi="Museo Sans 300"/>
          <w:sz w:val="20"/>
          <w:szCs w:val="20"/>
        </w:rPr>
        <w:t>distribuidor</w:t>
      </w:r>
      <w:r w:rsidR="006662C8" w:rsidRPr="00EA14FB">
        <w:rPr>
          <w:rFonts w:ascii="Museo Sans 300" w:hAnsi="Museo Sans 300"/>
          <w:sz w:val="20"/>
          <w:szCs w:val="20"/>
        </w:rPr>
        <w:t xml:space="preserve"> </w:t>
      </w:r>
      <w:r w:rsidRPr="00EA14FB">
        <w:rPr>
          <w:rFonts w:ascii="Museo Sans 300" w:hAnsi="Museo Sans 300"/>
          <w:sz w:val="20"/>
          <w:szCs w:val="20"/>
        </w:rPr>
        <w:t>como</w:t>
      </w:r>
      <w:r w:rsidR="006662C8" w:rsidRPr="00EA14FB">
        <w:rPr>
          <w:rFonts w:ascii="Museo Sans 300" w:hAnsi="Museo Sans 300"/>
          <w:sz w:val="20"/>
          <w:szCs w:val="20"/>
        </w:rPr>
        <w:t xml:space="preserve"> </w:t>
      </w:r>
      <w:r w:rsidRPr="00EA14FB">
        <w:rPr>
          <w:rFonts w:ascii="Museo Sans 300" w:hAnsi="Museo Sans 300"/>
          <w:sz w:val="20"/>
          <w:szCs w:val="20"/>
        </w:rPr>
        <w:t>usuari</w:t>
      </w:r>
      <w:r w:rsidR="00556E70" w:rsidRPr="00EA14FB">
        <w:rPr>
          <w:rFonts w:ascii="Museo Sans 300" w:hAnsi="Museo Sans 300"/>
          <w:sz w:val="20"/>
          <w:szCs w:val="20"/>
        </w:rPr>
        <w:t>o</w:t>
      </w:r>
      <w:r w:rsidRPr="00EA14FB">
        <w:rPr>
          <w:rFonts w:ascii="Museo Sans 300" w:hAnsi="Museo Sans 300"/>
          <w:sz w:val="20"/>
          <w:szCs w:val="20"/>
        </w:rPr>
        <w:t>,</w:t>
      </w:r>
      <w:r w:rsidR="006662C8" w:rsidRPr="00EA14FB">
        <w:rPr>
          <w:rFonts w:ascii="Museo Sans 300" w:hAnsi="Museo Sans 300"/>
          <w:sz w:val="20"/>
          <w:szCs w:val="20"/>
        </w:rPr>
        <w:t xml:space="preserve"> </w:t>
      </w:r>
      <w:r w:rsidRPr="00EA14FB">
        <w:rPr>
          <w:rFonts w:ascii="Museo Sans 300" w:hAnsi="Museo Sans 300"/>
          <w:sz w:val="20"/>
          <w:szCs w:val="20"/>
        </w:rPr>
        <w:t>debiendo</w:t>
      </w:r>
      <w:r w:rsidR="006662C8" w:rsidRPr="00EA14FB">
        <w:rPr>
          <w:rFonts w:ascii="Museo Sans 300" w:hAnsi="Museo Sans 300"/>
          <w:sz w:val="20"/>
          <w:szCs w:val="20"/>
        </w:rPr>
        <w:t xml:space="preserve"> </w:t>
      </w:r>
      <w:r w:rsidRPr="00EA14FB">
        <w:rPr>
          <w:rFonts w:ascii="Museo Sans 300" w:hAnsi="Museo Sans 300"/>
          <w:sz w:val="20"/>
          <w:szCs w:val="20"/>
        </w:rPr>
        <w:t>verificar</w:t>
      </w:r>
      <w:r w:rsidR="006662C8" w:rsidRPr="00EA14FB">
        <w:rPr>
          <w:rFonts w:ascii="Museo Sans 300" w:hAnsi="Museo Sans 300"/>
          <w:sz w:val="20"/>
          <w:szCs w:val="20"/>
        </w:rPr>
        <w:t xml:space="preserve"> </w:t>
      </w:r>
      <w:r w:rsidRPr="00EA14FB">
        <w:rPr>
          <w:rFonts w:ascii="Museo Sans 300" w:hAnsi="Museo Sans 300"/>
          <w:sz w:val="20"/>
          <w:szCs w:val="20"/>
        </w:rPr>
        <w:t>y</w:t>
      </w:r>
      <w:r w:rsidR="006662C8" w:rsidRPr="00EA14FB">
        <w:rPr>
          <w:rFonts w:ascii="Museo Sans 300" w:hAnsi="Museo Sans 300"/>
          <w:sz w:val="20"/>
          <w:szCs w:val="20"/>
        </w:rPr>
        <w:t xml:space="preserve"> </w:t>
      </w:r>
      <w:r w:rsidRPr="00EA14FB">
        <w:rPr>
          <w:rFonts w:ascii="Museo Sans 300" w:hAnsi="Museo Sans 300"/>
          <w:sz w:val="20"/>
          <w:szCs w:val="20"/>
        </w:rPr>
        <w:t>controlar</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aplicación</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tales</w:t>
      </w:r>
      <w:r w:rsidR="006662C8" w:rsidRPr="00EA14FB">
        <w:rPr>
          <w:rFonts w:ascii="Museo Sans 300" w:hAnsi="Museo Sans 300"/>
          <w:sz w:val="20"/>
          <w:szCs w:val="20"/>
        </w:rPr>
        <w:t xml:space="preserve"> </w:t>
      </w:r>
      <w:r w:rsidRPr="00EA14FB">
        <w:rPr>
          <w:rFonts w:ascii="Museo Sans 300" w:hAnsi="Museo Sans 300"/>
          <w:sz w:val="20"/>
          <w:szCs w:val="20"/>
        </w:rPr>
        <w:t>parámetros.</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aplicación</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sus</w:t>
      </w:r>
      <w:r w:rsidR="006662C8" w:rsidRPr="00EA14FB">
        <w:rPr>
          <w:rFonts w:ascii="Museo Sans 300" w:hAnsi="Museo Sans 300"/>
          <w:sz w:val="20"/>
          <w:szCs w:val="20"/>
        </w:rPr>
        <w:t xml:space="preserve"> </w:t>
      </w:r>
      <w:r w:rsidRPr="00EA14FB">
        <w:rPr>
          <w:rFonts w:ascii="Museo Sans 300" w:hAnsi="Museo Sans 300"/>
          <w:sz w:val="20"/>
          <w:szCs w:val="20"/>
        </w:rPr>
        <w:t>atribuciones,</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SIGET,</w:t>
      </w:r>
      <w:r w:rsidR="006662C8" w:rsidRPr="00EA14FB">
        <w:rPr>
          <w:rFonts w:ascii="Museo Sans 300" w:hAnsi="Museo Sans 300"/>
          <w:sz w:val="20"/>
          <w:szCs w:val="20"/>
        </w:rPr>
        <w:t xml:space="preserve"> </w:t>
      </w:r>
      <w:r w:rsidRPr="00EA14FB">
        <w:rPr>
          <w:rFonts w:ascii="Museo Sans 300" w:hAnsi="Museo Sans 300"/>
          <w:sz w:val="20"/>
          <w:szCs w:val="20"/>
        </w:rPr>
        <w:t>basada</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interés</w:t>
      </w:r>
      <w:r w:rsidR="006662C8" w:rsidRPr="00EA14FB">
        <w:rPr>
          <w:rFonts w:ascii="Museo Sans 300" w:hAnsi="Museo Sans 300"/>
          <w:sz w:val="20"/>
          <w:szCs w:val="20"/>
        </w:rPr>
        <w:t xml:space="preserve"> </w:t>
      </w:r>
      <w:r w:rsidRPr="00EA14FB">
        <w:rPr>
          <w:rFonts w:ascii="Museo Sans 300" w:hAnsi="Museo Sans 300"/>
          <w:sz w:val="20"/>
          <w:szCs w:val="20"/>
        </w:rPr>
        <w:t>general</w:t>
      </w:r>
      <w:r w:rsidR="006662C8" w:rsidRPr="00EA14FB">
        <w:rPr>
          <w:rFonts w:ascii="Museo Sans 300" w:hAnsi="Museo Sans 300"/>
          <w:sz w:val="20"/>
          <w:szCs w:val="20"/>
        </w:rPr>
        <w:t xml:space="preserve"> </w:t>
      </w:r>
      <w:r w:rsidRPr="00EA14FB">
        <w:rPr>
          <w:rFonts w:ascii="Museo Sans 300" w:hAnsi="Museo Sans 300"/>
          <w:sz w:val="20"/>
          <w:szCs w:val="20"/>
        </w:rPr>
        <w:t>y,</w:t>
      </w:r>
      <w:r w:rsidR="006662C8" w:rsidRPr="00EA14FB">
        <w:rPr>
          <w:rFonts w:ascii="Museo Sans 300" w:hAnsi="Museo Sans 300"/>
          <w:sz w:val="20"/>
          <w:szCs w:val="20"/>
        </w:rPr>
        <w:t xml:space="preserve"> </w:t>
      </w:r>
      <w:r w:rsidRPr="00EA14FB">
        <w:rPr>
          <w:rFonts w:ascii="Museo Sans 300" w:hAnsi="Museo Sans 300"/>
          <w:sz w:val="20"/>
          <w:szCs w:val="20"/>
        </w:rPr>
        <w:t>también,</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protección</w:t>
      </w:r>
      <w:r w:rsidR="006662C8" w:rsidRPr="00EA14FB">
        <w:rPr>
          <w:rFonts w:ascii="Museo Sans 300" w:hAnsi="Museo Sans 300"/>
          <w:sz w:val="20"/>
          <w:szCs w:val="20"/>
        </w:rPr>
        <w:t xml:space="preserve"> </w:t>
      </w:r>
      <w:r w:rsidRPr="00EA14FB">
        <w:rPr>
          <w:rFonts w:ascii="Museo Sans 300" w:hAnsi="Museo Sans 300"/>
          <w:sz w:val="20"/>
          <w:szCs w:val="20"/>
        </w:rPr>
        <w:t>y</w:t>
      </w:r>
      <w:r w:rsidR="006662C8" w:rsidRPr="00EA14FB">
        <w:rPr>
          <w:rFonts w:ascii="Museo Sans 300" w:hAnsi="Museo Sans 300"/>
          <w:sz w:val="20"/>
          <w:szCs w:val="20"/>
        </w:rPr>
        <w:t xml:space="preserve"> </w:t>
      </w:r>
      <w:r w:rsidRPr="00EA14FB">
        <w:rPr>
          <w:rFonts w:ascii="Museo Sans 300" w:hAnsi="Museo Sans 300"/>
          <w:sz w:val="20"/>
          <w:szCs w:val="20"/>
        </w:rPr>
        <w:t>seguridad</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los</w:t>
      </w:r>
      <w:r w:rsidR="006662C8" w:rsidRPr="00EA14FB">
        <w:rPr>
          <w:rFonts w:ascii="Museo Sans 300" w:hAnsi="Museo Sans 300"/>
          <w:sz w:val="20"/>
          <w:szCs w:val="20"/>
        </w:rPr>
        <w:t xml:space="preserve"> </w:t>
      </w:r>
      <w:r w:rsidRPr="00EA14FB">
        <w:rPr>
          <w:rFonts w:ascii="Museo Sans 300" w:hAnsi="Museo Sans 300"/>
          <w:sz w:val="20"/>
          <w:szCs w:val="20"/>
        </w:rPr>
        <w:t>usuarios,</w:t>
      </w:r>
      <w:r w:rsidR="006662C8" w:rsidRPr="00EA14FB">
        <w:rPr>
          <w:rFonts w:ascii="Museo Sans 300" w:hAnsi="Museo Sans 300"/>
          <w:sz w:val="20"/>
          <w:szCs w:val="20"/>
        </w:rPr>
        <w:t xml:space="preserve"> </w:t>
      </w:r>
      <w:r w:rsidRPr="00EA14FB">
        <w:rPr>
          <w:rFonts w:ascii="Museo Sans 300" w:hAnsi="Museo Sans 300"/>
          <w:sz w:val="20"/>
          <w:szCs w:val="20"/>
        </w:rPr>
        <w:t>emitió</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Procedimiento</w:t>
      </w:r>
      <w:r w:rsidR="006662C8" w:rsidRPr="00EA14FB">
        <w:rPr>
          <w:rFonts w:ascii="Museo Sans 300" w:hAnsi="Museo Sans 300"/>
          <w:sz w:val="20"/>
          <w:szCs w:val="20"/>
        </w:rPr>
        <w:t xml:space="preserve"> </w:t>
      </w:r>
      <w:r w:rsidRPr="00EA14FB">
        <w:rPr>
          <w:rFonts w:ascii="Museo Sans 300" w:hAnsi="Museo Sans 300"/>
          <w:sz w:val="20"/>
          <w:szCs w:val="20"/>
        </w:rPr>
        <w:t>para</w:t>
      </w:r>
      <w:r w:rsidR="006662C8" w:rsidRPr="00EA14FB">
        <w:rPr>
          <w:rFonts w:ascii="Museo Sans 300" w:hAnsi="Museo Sans 300"/>
          <w:sz w:val="20"/>
          <w:szCs w:val="20"/>
        </w:rPr>
        <w:t xml:space="preserve"> </w:t>
      </w:r>
      <w:r w:rsidRPr="00EA14FB">
        <w:rPr>
          <w:rFonts w:ascii="Museo Sans 300" w:hAnsi="Museo Sans 300"/>
          <w:sz w:val="20"/>
          <w:szCs w:val="20"/>
        </w:rPr>
        <w:t>Investigar</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Existencia</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Condiciones</w:t>
      </w:r>
      <w:r w:rsidR="006662C8" w:rsidRPr="00EA14FB">
        <w:rPr>
          <w:rFonts w:ascii="Museo Sans 300" w:hAnsi="Museo Sans 300"/>
          <w:sz w:val="20"/>
          <w:szCs w:val="20"/>
        </w:rPr>
        <w:t xml:space="preserve"> </w:t>
      </w:r>
      <w:r w:rsidRPr="00EA14FB">
        <w:rPr>
          <w:rFonts w:ascii="Museo Sans 300" w:hAnsi="Museo Sans 300"/>
          <w:sz w:val="20"/>
          <w:szCs w:val="20"/>
        </w:rPr>
        <w:t>Irregulares</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Suministro</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Energía</w:t>
      </w:r>
      <w:r w:rsidR="006662C8" w:rsidRPr="00EA14FB">
        <w:rPr>
          <w:rFonts w:ascii="Museo Sans 300" w:hAnsi="Museo Sans 300"/>
          <w:sz w:val="20"/>
          <w:szCs w:val="20"/>
        </w:rPr>
        <w:t xml:space="preserve"> </w:t>
      </w:r>
      <w:r w:rsidRPr="00EA14FB">
        <w:rPr>
          <w:rFonts w:ascii="Museo Sans 300" w:hAnsi="Museo Sans 300"/>
          <w:sz w:val="20"/>
          <w:szCs w:val="20"/>
        </w:rPr>
        <w:t>Eléctrica</w:t>
      </w:r>
      <w:r w:rsidR="006662C8" w:rsidRPr="00EA14FB">
        <w:rPr>
          <w:rFonts w:ascii="Museo Sans 300" w:hAnsi="Museo Sans 300"/>
          <w:sz w:val="20"/>
          <w:szCs w:val="20"/>
        </w:rPr>
        <w:t xml:space="preserve"> </w:t>
      </w:r>
      <w:r w:rsidRPr="00EA14FB">
        <w:rPr>
          <w:rFonts w:ascii="Museo Sans 300" w:hAnsi="Museo Sans 300"/>
          <w:sz w:val="20"/>
          <w:szCs w:val="20"/>
        </w:rPr>
        <w:t>del</w:t>
      </w:r>
      <w:r w:rsidR="006662C8" w:rsidRPr="00EA14FB">
        <w:rPr>
          <w:rFonts w:ascii="Museo Sans 300" w:hAnsi="Museo Sans 300"/>
          <w:sz w:val="20"/>
          <w:szCs w:val="20"/>
        </w:rPr>
        <w:t xml:space="preserve"> </w:t>
      </w:r>
      <w:r w:rsidRPr="00EA14FB">
        <w:rPr>
          <w:rFonts w:ascii="Museo Sans 300" w:hAnsi="Museo Sans 300"/>
          <w:sz w:val="20"/>
          <w:szCs w:val="20"/>
        </w:rPr>
        <w:t>Usuario</w:t>
      </w:r>
      <w:r w:rsidR="006662C8" w:rsidRPr="00EA14FB">
        <w:rPr>
          <w:rFonts w:ascii="Museo Sans 300" w:hAnsi="Museo Sans 300"/>
          <w:sz w:val="20"/>
          <w:szCs w:val="20"/>
        </w:rPr>
        <w:t xml:space="preserve"> </w:t>
      </w:r>
      <w:r w:rsidRPr="00EA14FB">
        <w:rPr>
          <w:rFonts w:ascii="Museo Sans 300" w:hAnsi="Museo Sans 300"/>
          <w:sz w:val="20"/>
          <w:szCs w:val="20"/>
        </w:rPr>
        <w:t>Final,</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tiene</w:t>
      </w:r>
      <w:r w:rsidR="006662C8" w:rsidRPr="00EA14FB">
        <w:rPr>
          <w:rFonts w:ascii="Museo Sans 300" w:hAnsi="Museo Sans 300"/>
          <w:sz w:val="20"/>
          <w:szCs w:val="20"/>
        </w:rPr>
        <w:t xml:space="preserve"> </w:t>
      </w:r>
      <w:r w:rsidRPr="00EA14FB">
        <w:rPr>
          <w:rFonts w:ascii="Museo Sans 300" w:hAnsi="Museo Sans 300"/>
          <w:sz w:val="20"/>
          <w:szCs w:val="20"/>
        </w:rPr>
        <w:t>como</w:t>
      </w:r>
      <w:r w:rsidR="006662C8" w:rsidRPr="00EA14FB">
        <w:rPr>
          <w:rFonts w:ascii="Museo Sans 300" w:hAnsi="Museo Sans 300"/>
          <w:sz w:val="20"/>
          <w:szCs w:val="20"/>
        </w:rPr>
        <w:t xml:space="preserve"> </w:t>
      </w:r>
      <w:r w:rsidRPr="00EA14FB">
        <w:rPr>
          <w:rFonts w:ascii="Museo Sans 300" w:hAnsi="Museo Sans 300"/>
          <w:sz w:val="20"/>
          <w:szCs w:val="20"/>
        </w:rPr>
        <w:t>finalidad</w:t>
      </w:r>
      <w:r w:rsidR="006662C8" w:rsidRPr="00EA14FB">
        <w:rPr>
          <w:rFonts w:ascii="Museo Sans 300" w:hAnsi="Museo Sans 300"/>
          <w:sz w:val="20"/>
          <w:szCs w:val="20"/>
        </w:rPr>
        <w:t xml:space="preserve"> </w:t>
      </w:r>
      <w:r w:rsidRPr="00EA14FB">
        <w:rPr>
          <w:rFonts w:ascii="Museo Sans 300" w:hAnsi="Museo Sans 300"/>
          <w:sz w:val="20"/>
          <w:szCs w:val="20"/>
        </w:rPr>
        <w:t>revisar</w:t>
      </w:r>
      <w:r w:rsidR="006662C8" w:rsidRPr="00EA14FB">
        <w:rPr>
          <w:rFonts w:ascii="Museo Sans 300" w:hAnsi="Museo Sans 300"/>
          <w:sz w:val="20"/>
          <w:szCs w:val="20"/>
        </w:rPr>
        <w:t xml:space="preserve"> </w:t>
      </w:r>
      <w:r w:rsidRPr="00EA14FB">
        <w:rPr>
          <w:rFonts w:ascii="Museo Sans 300" w:hAnsi="Museo Sans 300"/>
          <w:sz w:val="20"/>
          <w:szCs w:val="20"/>
        </w:rPr>
        <w:t>técnicamente</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condición</w:t>
      </w:r>
      <w:r w:rsidR="006662C8" w:rsidRPr="00EA14FB">
        <w:rPr>
          <w:rFonts w:ascii="Museo Sans 300" w:hAnsi="Museo Sans 300"/>
          <w:sz w:val="20"/>
          <w:szCs w:val="20"/>
        </w:rPr>
        <w:t xml:space="preserve"> </w:t>
      </w:r>
      <w:r w:rsidRPr="00EA14FB">
        <w:rPr>
          <w:rFonts w:ascii="Museo Sans 300" w:hAnsi="Museo Sans 300"/>
          <w:sz w:val="20"/>
          <w:szCs w:val="20"/>
        </w:rPr>
        <w:t>irregular</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distribuidora</w:t>
      </w:r>
      <w:r w:rsidR="006662C8" w:rsidRPr="00EA14FB">
        <w:rPr>
          <w:rFonts w:ascii="Museo Sans 300" w:hAnsi="Museo Sans 300"/>
          <w:sz w:val="20"/>
          <w:szCs w:val="20"/>
        </w:rPr>
        <w:t xml:space="preserve"> </w:t>
      </w:r>
      <w:r w:rsidRPr="00EA14FB">
        <w:rPr>
          <w:rFonts w:ascii="Museo Sans 300" w:hAnsi="Museo Sans 300"/>
          <w:sz w:val="20"/>
          <w:szCs w:val="20"/>
        </w:rPr>
        <w:t>le</w:t>
      </w:r>
      <w:r w:rsidR="006662C8" w:rsidRPr="00EA14FB">
        <w:rPr>
          <w:rFonts w:ascii="Museo Sans 300" w:hAnsi="Museo Sans 300"/>
          <w:sz w:val="20"/>
          <w:szCs w:val="20"/>
        </w:rPr>
        <w:t xml:space="preserve"> </w:t>
      </w:r>
      <w:r w:rsidRPr="00EA14FB">
        <w:rPr>
          <w:rFonts w:ascii="Museo Sans 300" w:hAnsi="Museo Sans 300"/>
          <w:sz w:val="20"/>
          <w:szCs w:val="20"/>
        </w:rPr>
        <w:t>atribuye</w:t>
      </w:r>
      <w:r w:rsidR="006662C8" w:rsidRPr="00EA14FB">
        <w:rPr>
          <w:rFonts w:ascii="Museo Sans 300" w:hAnsi="Museo Sans 300"/>
          <w:sz w:val="20"/>
          <w:szCs w:val="20"/>
        </w:rPr>
        <w:t xml:space="preserve"> </w:t>
      </w:r>
      <w:r w:rsidRPr="00EA14FB">
        <w:rPr>
          <w:rFonts w:ascii="Museo Sans 300" w:hAnsi="Museo Sans 300"/>
          <w:sz w:val="20"/>
          <w:szCs w:val="20"/>
        </w:rPr>
        <w:t>a</w:t>
      </w:r>
      <w:r w:rsidR="00CE5F27" w:rsidRPr="00EA14FB">
        <w:rPr>
          <w:rFonts w:ascii="Museo Sans 300" w:hAnsi="Museo Sans 300"/>
          <w:sz w:val="20"/>
          <w:szCs w:val="20"/>
        </w:rPr>
        <w:t xml:space="preserve"> la</w:t>
      </w:r>
      <w:r w:rsidR="005F1A00" w:rsidRPr="00EA14FB">
        <w:rPr>
          <w:rFonts w:ascii="Museo Sans 300" w:hAnsi="Museo Sans 300"/>
          <w:sz w:val="20"/>
          <w:szCs w:val="20"/>
        </w:rPr>
        <w:t xml:space="preserve"> usuari</w:t>
      </w:r>
      <w:r w:rsidR="00CE5F27" w:rsidRPr="00EA14FB">
        <w:rPr>
          <w:rFonts w:ascii="Museo Sans 300" w:hAnsi="Museo Sans 300"/>
          <w:sz w:val="20"/>
          <w:szCs w:val="20"/>
        </w:rPr>
        <w:t>a</w:t>
      </w:r>
      <w:r w:rsidRPr="00EA14FB">
        <w:rPr>
          <w:rFonts w:ascii="Museo Sans 300" w:hAnsi="Museo Sans 300"/>
          <w:sz w:val="20"/>
          <w:szCs w:val="20"/>
        </w:rPr>
        <w:t>,</w:t>
      </w:r>
      <w:r w:rsidR="006662C8" w:rsidRPr="00EA14FB">
        <w:rPr>
          <w:rFonts w:ascii="Museo Sans 300" w:hAnsi="Museo Sans 300"/>
          <w:sz w:val="20"/>
          <w:szCs w:val="20"/>
        </w:rPr>
        <w:t xml:space="preserve"> </w:t>
      </w:r>
      <w:r w:rsidRPr="00EA14FB">
        <w:rPr>
          <w:rFonts w:ascii="Museo Sans 300" w:hAnsi="Museo Sans 300"/>
          <w:sz w:val="20"/>
          <w:szCs w:val="20"/>
        </w:rPr>
        <w:t>así</w:t>
      </w:r>
      <w:r w:rsidR="006662C8" w:rsidRPr="00EA14FB">
        <w:rPr>
          <w:rFonts w:ascii="Museo Sans 300" w:hAnsi="Museo Sans 300"/>
          <w:sz w:val="20"/>
          <w:szCs w:val="20"/>
        </w:rPr>
        <w:t xml:space="preserve"> </w:t>
      </w:r>
      <w:r w:rsidRPr="00EA14FB">
        <w:rPr>
          <w:rFonts w:ascii="Museo Sans 300" w:hAnsi="Museo Sans 300"/>
          <w:sz w:val="20"/>
          <w:szCs w:val="20"/>
        </w:rPr>
        <w:t>como</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cobro</w:t>
      </w:r>
      <w:r w:rsidR="006662C8" w:rsidRPr="00EA14FB">
        <w:rPr>
          <w:rFonts w:ascii="Museo Sans 300" w:hAnsi="Museo Sans 300"/>
          <w:sz w:val="20"/>
          <w:szCs w:val="20"/>
        </w:rPr>
        <w:t xml:space="preserve"> </w:t>
      </w:r>
      <w:r w:rsidRPr="00EA14FB">
        <w:rPr>
          <w:rFonts w:ascii="Museo Sans 300" w:hAnsi="Museo Sans 300"/>
          <w:sz w:val="20"/>
          <w:szCs w:val="20"/>
        </w:rPr>
        <w:t>realizado</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concepto</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energía</w:t>
      </w:r>
      <w:r w:rsidR="006662C8" w:rsidRPr="00EA14FB">
        <w:rPr>
          <w:rFonts w:ascii="Museo Sans 300" w:hAnsi="Museo Sans 300"/>
          <w:sz w:val="20"/>
          <w:szCs w:val="20"/>
        </w:rPr>
        <w:t xml:space="preserve"> </w:t>
      </w:r>
      <w:r w:rsidRPr="00EA14FB">
        <w:rPr>
          <w:rFonts w:ascii="Museo Sans 300" w:hAnsi="Museo Sans 300"/>
          <w:sz w:val="20"/>
          <w:szCs w:val="20"/>
        </w:rPr>
        <w:t>no</w:t>
      </w:r>
      <w:r w:rsidR="006662C8" w:rsidRPr="00EA14FB">
        <w:rPr>
          <w:rFonts w:ascii="Museo Sans 300" w:hAnsi="Museo Sans 300"/>
          <w:sz w:val="20"/>
          <w:szCs w:val="20"/>
        </w:rPr>
        <w:t xml:space="preserve"> </w:t>
      </w:r>
      <w:r w:rsidRPr="00EA14FB">
        <w:rPr>
          <w:rFonts w:ascii="Museo Sans 300" w:hAnsi="Museo Sans 300"/>
          <w:sz w:val="20"/>
          <w:szCs w:val="20"/>
        </w:rPr>
        <w:t>registrada,</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conformidad</w:t>
      </w:r>
      <w:r w:rsidR="006662C8" w:rsidRPr="00EA14FB">
        <w:rPr>
          <w:rFonts w:ascii="Museo Sans 300" w:hAnsi="Museo Sans 300"/>
          <w:sz w:val="20"/>
          <w:szCs w:val="20"/>
        </w:rPr>
        <w:t xml:space="preserve"> </w:t>
      </w:r>
      <w:r w:rsidRPr="00EA14FB">
        <w:rPr>
          <w:rFonts w:ascii="Museo Sans 300" w:hAnsi="Museo Sans 300"/>
          <w:sz w:val="20"/>
          <w:szCs w:val="20"/>
        </w:rPr>
        <w:t>con</w:t>
      </w:r>
      <w:r w:rsidR="006662C8" w:rsidRPr="00EA14FB">
        <w:rPr>
          <w:rFonts w:ascii="Museo Sans 300" w:hAnsi="Museo Sans 300"/>
          <w:sz w:val="20"/>
          <w:szCs w:val="20"/>
        </w:rPr>
        <w:t xml:space="preserve"> </w:t>
      </w:r>
      <w:r w:rsidRPr="00EA14FB">
        <w:rPr>
          <w:rFonts w:ascii="Museo Sans 300" w:hAnsi="Museo Sans 300"/>
          <w:sz w:val="20"/>
          <w:szCs w:val="20"/>
        </w:rPr>
        <w:t>los</w:t>
      </w:r>
      <w:r w:rsidR="006662C8" w:rsidRPr="00EA14FB">
        <w:rPr>
          <w:rFonts w:ascii="Museo Sans 300" w:hAnsi="Museo Sans 300"/>
          <w:sz w:val="20"/>
          <w:szCs w:val="20"/>
        </w:rPr>
        <w:t xml:space="preserve"> </w:t>
      </w:r>
      <w:r w:rsidRPr="00EA14FB">
        <w:rPr>
          <w:rFonts w:ascii="Museo Sans 300" w:hAnsi="Museo Sans 300"/>
          <w:sz w:val="20"/>
          <w:szCs w:val="20"/>
        </w:rPr>
        <w:t>términos</w:t>
      </w:r>
      <w:r w:rsidR="006662C8" w:rsidRPr="00EA14FB">
        <w:rPr>
          <w:rFonts w:ascii="Museo Sans 300" w:hAnsi="Museo Sans 300"/>
          <w:sz w:val="20"/>
          <w:szCs w:val="20"/>
        </w:rPr>
        <w:t xml:space="preserve"> </w:t>
      </w:r>
      <w:r w:rsidRPr="00EA14FB">
        <w:rPr>
          <w:rFonts w:ascii="Museo Sans 300" w:hAnsi="Museo Sans 300"/>
          <w:sz w:val="20"/>
          <w:szCs w:val="20"/>
        </w:rPr>
        <w:t>y</w:t>
      </w:r>
      <w:r w:rsidR="006662C8" w:rsidRPr="00EA14FB">
        <w:rPr>
          <w:rFonts w:ascii="Museo Sans 300" w:hAnsi="Museo Sans 300"/>
          <w:sz w:val="20"/>
          <w:szCs w:val="20"/>
        </w:rPr>
        <w:t xml:space="preserve"> </w:t>
      </w:r>
      <w:r w:rsidRPr="00EA14FB">
        <w:rPr>
          <w:rFonts w:ascii="Museo Sans 300" w:hAnsi="Museo Sans 300"/>
          <w:sz w:val="20"/>
          <w:szCs w:val="20"/>
        </w:rPr>
        <w:t>condiciones</w:t>
      </w:r>
      <w:r w:rsidR="006662C8" w:rsidRPr="00EA14FB">
        <w:rPr>
          <w:rFonts w:ascii="Museo Sans 300" w:hAnsi="Museo Sans 300"/>
          <w:sz w:val="20"/>
          <w:szCs w:val="20"/>
        </w:rPr>
        <w:t xml:space="preserve"> </w:t>
      </w:r>
      <w:r w:rsidRPr="00EA14FB">
        <w:rPr>
          <w:rFonts w:ascii="Museo Sans 300" w:hAnsi="Museo Sans 300"/>
          <w:sz w:val="20"/>
          <w:szCs w:val="20"/>
        </w:rPr>
        <w:t>del</w:t>
      </w:r>
      <w:r w:rsidR="006662C8" w:rsidRPr="00EA14FB">
        <w:rPr>
          <w:rFonts w:ascii="Museo Sans 300" w:hAnsi="Museo Sans 300"/>
          <w:sz w:val="20"/>
          <w:szCs w:val="20"/>
        </w:rPr>
        <w:t xml:space="preserve"> </w:t>
      </w:r>
      <w:r w:rsidRPr="00EA14FB">
        <w:rPr>
          <w:rFonts w:ascii="Museo Sans 300" w:hAnsi="Museo Sans 300"/>
          <w:sz w:val="20"/>
          <w:szCs w:val="20"/>
        </w:rPr>
        <w:t>pliego</w:t>
      </w:r>
      <w:r w:rsidR="006662C8" w:rsidRPr="00EA14FB">
        <w:rPr>
          <w:rFonts w:ascii="Museo Sans 300" w:hAnsi="Museo Sans 300"/>
          <w:sz w:val="20"/>
          <w:szCs w:val="20"/>
        </w:rPr>
        <w:t xml:space="preserve"> </w:t>
      </w:r>
      <w:r w:rsidRPr="00EA14FB">
        <w:rPr>
          <w:rFonts w:ascii="Museo Sans 300" w:hAnsi="Museo Sans 300"/>
          <w:sz w:val="20"/>
          <w:szCs w:val="20"/>
        </w:rPr>
        <w:t>tarifario</w:t>
      </w:r>
      <w:r w:rsidR="006662C8" w:rsidRPr="00EA14FB">
        <w:rPr>
          <w:rFonts w:ascii="Museo Sans 300" w:hAnsi="Museo Sans 300"/>
          <w:sz w:val="20"/>
          <w:szCs w:val="20"/>
        </w:rPr>
        <w:t xml:space="preserve"> </w:t>
      </w:r>
      <w:r w:rsidRPr="00EA14FB">
        <w:rPr>
          <w:rFonts w:ascii="Museo Sans 300" w:hAnsi="Museo Sans 300"/>
          <w:sz w:val="20"/>
          <w:szCs w:val="20"/>
        </w:rPr>
        <w:t>vigente</w:t>
      </w:r>
      <w:r w:rsidR="006662C8" w:rsidRPr="00EA14FB">
        <w:rPr>
          <w:rFonts w:ascii="Museo Sans 300" w:hAnsi="Museo Sans 300"/>
          <w:sz w:val="20"/>
          <w:szCs w:val="20"/>
        </w:rPr>
        <w:t xml:space="preserve"> </w:t>
      </w:r>
      <w:r w:rsidRPr="00EA14FB">
        <w:rPr>
          <w:rFonts w:ascii="Museo Sans 300" w:hAnsi="Museo Sans 300"/>
          <w:sz w:val="20"/>
          <w:szCs w:val="20"/>
        </w:rPr>
        <w:t>para</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5995AD0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5E1B6671" w14:textId="77777777" w:rsidR="00F10FDD" w:rsidRDefault="00F10FDD"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004E839B"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CD588F">
        <w:rPr>
          <w:rFonts w:ascii="Museo Sans 300" w:eastAsia="Museo Sans 300" w:hAnsi="Museo Sans 300" w:cs="Museo Sans 300"/>
          <w:sz w:val="20"/>
          <w:szCs w:val="20"/>
        </w:rPr>
        <w:t xml:space="preserve"> las partes</w:t>
      </w:r>
      <w:r w:rsidRPr="00EC2B52">
        <w:rPr>
          <w:rFonts w:ascii="Museo Sans 300" w:eastAsia="Museo Sans 300" w:hAnsi="Museo Sans 300" w:cs="Museo Sans 300"/>
          <w:sz w:val="20"/>
          <w:szCs w:val="20"/>
        </w:rPr>
        <w: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5F1B714D" w14:textId="77777777" w:rsidR="004323A6" w:rsidRDefault="004323A6" w:rsidP="004323A6">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7C3E99F5" w14:textId="4779CF8C" w:rsidR="00746CCD" w:rsidRDefault="00746CCD" w:rsidP="00746CC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2A6233">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informe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técnico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CAU</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emitido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luego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análisis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conlleva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diversas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diligencias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fin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recabar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insumos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denotan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existió</w:t>
      </w:r>
      <w:r>
        <w:rPr>
          <w:rFonts w:ascii="Museo Sans 300" w:hAnsi="Museo Sans 300"/>
          <w:color w:val="000000"/>
          <w:sz w:val="20"/>
          <w:szCs w:val="20"/>
          <w:shd w:val="clear" w:color="auto" w:fill="FFFFFF"/>
        </w:rPr>
        <w:t xml:space="preserve"> un desperfecto en el equipo de medición y </w:t>
      </w:r>
      <w:r w:rsidRPr="002A6233">
        <w:rPr>
          <w:rFonts w:ascii="Museo Sans 300" w:hAnsi="Museo Sans 300"/>
          <w:color w:val="000000"/>
          <w:sz w:val="20"/>
          <w:szCs w:val="20"/>
          <w:shd w:val="clear" w:color="auto" w:fill="FFFFFF"/>
        </w:rPr>
        <w:t>una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tanto,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acuerdo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pliegos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tarifarios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vigentes</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para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caso,</w:t>
      </w:r>
      <w:r>
        <w:rPr>
          <w:rFonts w:ascii="Museo Sans 300" w:hAnsi="Museo Sans 300"/>
          <w:color w:val="000000"/>
          <w:sz w:val="20"/>
          <w:szCs w:val="20"/>
          <w:shd w:val="clear" w:color="auto" w:fill="FFFFFF"/>
        </w:rPr>
        <w:t xml:space="preserve"> </w:t>
      </w:r>
      <w:r w:rsidR="00CE5F27">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usuari</w:t>
      </w:r>
      <w:r w:rsidR="00CE5F27">
        <w:rPr>
          <w:rFonts w:ascii="Museo Sans 300" w:hAnsi="Museo Sans 300"/>
          <w:color w:val="000000"/>
          <w:sz w:val="20"/>
          <w:szCs w:val="20"/>
          <w:shd w:val="clear" w:color="auto" w:fill="FFFFFF"/>
        </w:rPr>
        <w:t>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debe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pagar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consumió</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2A6233">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correctamente. </w:t>
      </w:r>
    </w:p>
    <w:p w14:paraId="00DBC06A" w14:textId="77777777" w:rsidR="00746CCD" w:rsidRPr="00746CCD" w:rsidRDefault="00746CCD" w:rsidP="00746CCD">
      <w:pPr>
        <w:pStyle w:val="Prrafodelista"/>
        <w:rPr>
          <w:rFonts w:ascii="Museo Sans 300" w:hAnsi="Museo Sans 300"/>
          <w:color w:val="000000"/>
          <w:sz w:val="20"/>
          <w:szCs w:val="20"/>
          <w:shd w:val="clear" w:color="auto" w:fill="FFFFFF"/>
        </w:rPr>
      </w:pPr>
    </w:p>
    <w:p w14:paraId="33ACE6B7" w14:textId="0A9F498A"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CE5F27">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00593CD7">
        <w:rPr>
          <w:rFonts w:ascii="Museo Sans 300" w:eastAsia="Museo Sans 300" w:hAnsi="Museo Sans 300" w:cs="Museo Sans 300"/>
          <w:sz w:val="20"/>
          <w:szCs w:val="20"/>
        </w:rPr>
        <w:t>usuari</w:t>
      </w:r>
      <w:r w:rsidR="00CE5F27">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lastRenderedPageBreak/>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57102222" w14:textId="054403F0" w:rsidR="00746CCD" w:rsidRDefault="00746CCD" w:rsidP="00746CCD">
      <w:pPr>
        <w:pStyle w:val="Prrafodelista"/>
        <w:numPr>
          <w:ilvl w:val="1"/>
          <w:numId w:val="3"/>
        </w:numPr>
        <w:tabs>
          <w:tab w:val="left" w:pos="426"/>
        </w:tabs>
        <w:ind w:left="1068"/>
        <w:jc w:val="both"/>
        <w:rPr>
          <w:rFonts w:ascii="Museo Sans 300" w:hAnsi="Museo Sans 300"/>
          <w:color w:val="000000"/>
          <w:sz w:val="20"/>
          <w:szCs w:val="20"/>
          <w:shd w:val="clear" w:color="auto" w:fill="FFFFFF"/>
        </w:rPr>
      </w:pPr>
      <w:r w:rsidRPr="006162CD">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analizaron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elementos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probatorios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presentados</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procedimiento</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base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ello,</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se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logró</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comprobar</w:t>
      </w:r>
      <w:r>
        <w:rPr>
          <w:rFonts w:ascii="Museo Sans 300" w:hAnsi="Museo Sans 300"/>
          <w:color w:val="000000"/>
          <w:sz w:val="20"/>
          <w:szCs w:val="20"/>
          <w:shd w:val="clear" w:color="auto" w:fill="FFFFFF"/>
        </w:rPr>
        <w:t xml:space="preserve"> la existencia de problemas en el equipo de medición y una </w:t>
      </w:r>
      <w:r w:rsidRPr="006162CD">
        <w:rPr>
          <w:rFonts w:ascii="Museo Sans 300" w:hAnsi="Museo Sans 300"/>
          <w:color w:val="000000"/>
          <w:sz w:val="20"/>
          <w:szCs w:val="20"/>
          <w:shd w:val="clear" w:color="auto" w:fill="FFFFFF"/>
        </w:rPr>
        <w:t>condición</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irregular</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el </w:t>
      </w:r>
      <w:r w:rsidRPr="006162CD">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6162CD">
        <w:rPr>
          <w:rFonts w:ascii="Museo Sans 300" w:hAnsi="Museo Sans 300"/>
          <w:color w:val="000000"/>
          <w:sz w:val="20"/>
          <w:szCs w:val="20"/>
          <w:shd w:val="clear" w:color="auto" w:fill="FFFFFF"/>
        </w:rPr>
        <w:t>con</w:t>
      </w:r>
      <w:r>
        <w:rPr>
          <w:rFonts w:ascii="Museo Sans 300" w:hAnsi="Museo Sans 300"/>
          <w:color w:val="000000"/>
          <w:sz w:val="20"/>
          <w:szCs w:val="20"/>
          <w:shd w:val="clear" w:color="auto" w:fill="FFFFFF"/>
        </w:rPr>
        <w:t xml:space="preserve"> el </w:t>
      </w:r>
      <w:r w:rsidRPr="006162CD">
        <w:rPr>
          <w:rFonts w:ascii="Museo Sans 300" w:hAnsi="Museo Sans 300"/>
          <w:color w:val="000000"/>
          <w:sz w:val="20"/>
          <w:szCs w:val="20"/>
          <w:shd w:val="clear" w:color="auto" w:fill="FFFFFF"/>
        </w:rPr>
        <w:t>NIC</w:t>
      </w:r>
      <w:r>
        <w:rPr>
          <w:rFonts w:ascii="Museo Sans 300" w:hAnsi="Museo Sans 300"/>
          <w:color w:val="000000"/>
          <w:sz w:val="20"/>
          <w:szCs w:val="20"/>
          <w:shd w:val="clear" w:color="auto" w:fill="FFFFFF"/>
        </w:rPr>
        <w:t xml:space="preserve"> </w:t>
      </w:r>
      <w:proofErr w:type="spellStart"/>
      <w:r w:rsidR="007D37D6">
        <w:rPr>
          <w:rFonts w:ascii="Museo Sans 300" w:hAnsi="Museo Sans 300"/>
          <w:color w:val="000000"/>
          <w:sz w:val="20"/>
          <w:szCs w:val="20"/>
          <w:shd w:val="clear" w:color="auto" w:fill="FFFFFF"/>
        </w:rPr>
        <w:t>xxxx</w:t>
      </w:r>
      <w:proofErr w:type="spellEnd"/>
      <w:r>
        <w:rPr>
          <w:rFonts w:ascii="Museo Sans 300" w:hAnsi="Museo Sans 300"/>
          <w:color w:val="000000"/>
          <w:sz w:val="20"/>
          <w:szCs w:val="20"/>
          <w:shd w:val="clear" w:color="auto" w:fill="FFFFFF"/>
        </w:rPr>
        <w:t xml:space="preserve">. </w:t>
      </w:r>
    </w:p>
    <w:p w14:paraId="2DB1CF8C" w14:textId="77777777" w:rsidR="00F15FF0" w:rsidRPr="00EC2B52" w:rsidRDefault="00F15FF0" w:rsidP="00F15FF0">
      <w:pPr>
        <w:pStyle w:val="Prrafodelista"/>
        <w:tabs>
          <w:tab w:val="left" w:pos="426"/>
        </w:tabs>
        <w:ind w:left="1440"/>
        <w:rPr>
          <w:rFonts w:ascii="Museo Sans 300" w:eastAsia="Museo Sans 300" w:hAnsi="Museo Sans 300" w:cs="Museo Sans 300"/>
          <w:sz w:val="20"/>
          <w:szCs w:val="20"/>
        </w:rPr>
      </w:pPr>
    </w:p>
    <w:p w14:paraId="061C433F" w14:textId="211945D2" w:rsidR="009D142E" w:rsidRPr="00EA14FB" w:rsidRDefault="009D142E" w:rsidP="00EA14FB">
      <w:pPr>
        <w:spacing w:after="0" w:line="240" w:lineRule="auto"/>
        <w:ind w:left="420"/>
        <w:jc w:val="both"/>
        <w:rPr>
          <w:rFonts w:ascii="Museo Sans 300" w:hAnsi="Museo Sans 300"/>
          <w:sz w:val="20"/>
          <w:szCs w:val="20"/>
        </w:rPr>
      </w:pP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ese</w:t>
      </w:r>
      <w:r w:rsidR="006662C8" w:rsidRPr="00EA14FB">
        <w:rPr>
          <w:rFonts w:ascii="Museo Sans 300" w:hAnsi="Museo Sans 300"/>
          <w:sz w:val="20"/>
          <w:szCs w:val="20"/>
        </w:rPr>
        <w:t xml:space="preserve"> </w:t>
      </w:r>
      <w:r w:rsidRPr="00EA14FB">
        <w:rPr>
          <w:rFonts w:ascii="Museo Sans 300" w:hAnsi="Museo Sans 300"/>
          <w:sz w:val="20"/>
          <w:szCs w:val="20"/>
        </w:rPr>
        <w:t>sentido,</w:t>
      </w:r>
      <w:r w:rsidR="006662C8" w:rsidRPr="00EA14FB">
        <w:rPr>
          <w:rFonts w:ascii="Museo Sans 300" w:hAnsi="Museo Sans 300"/>
          <w:sz w:val="20"/>
          <w:szCs w:val="20"/>
        </w:rPr>
        <w:t xml:space="preserve"> </w:t>
      </w:r>
      <w:r w:rsidRPr="00EA14FB">
        <w:rPr>
          <w:rFonts w:ascii="Museo Sans 300" w:hAnsi="Museo Sans 300"/>
          <w:sz w:val="20"/>
          <w:szCs w:val="20"/>
        </w:rPr>
        <w:t>se</w:t>
      </w:r>
      <w:r w:rsidR="006662C8" w:rsidRPr="00EA14FB">
        <w:rPr>
          <w:rFonts w:ascii="Museo Sans 300" w:hAnsi="Museo Sans 300"/>
          <w:sz w:val="20"/>
          <w:szCs w:val="20"/>
        </w:rPr>
        <w:t xml:space="preserve"> </w:t>
      </w:r>
      <w:r w:rsidRPr="00EA14FB">
        <w:rPr>
          <w:rFonts w:ascii="Museo Sans 300" w:hAnsi="Museo Sans 300"/>
          <w:sz w:val="20"/>
          <w:szCs w:val="20"/>
        </w:rPr>
        <w:t>advierte</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dictamen</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resuelve</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caso</w:t>
      </w:r>
      <w:r w:rsidR="006662C8" w:rsidRPr="00EA14FB">
        <w:rPr>
          <w:rFonts w:ascii="Museo Sans 300" w:hAnsi="Museo Sans 300"/>
          <w:sz w:val="20"/>
          <w:szCs w:val="20"/>
        </w:rPr>
        <w:t xml:space="preserve"> </w:t>
      </w:r>
      <w:r w:rsidRPr="00EA14FB">
        <w:rPr>
          <w:rFonts w:ascii="Museo Sans 300" w:hAnsi="Museo Sans 300"/>
          <w:sz w:val="20"/>
          <w:szCs w:val="20"/>
        </w:rPr>
        <w:t>fue</w:t>
      </w:r>
      <w:r w:rsidR="006662C8" w:rsidRPr="00EA14FB">
        <w:rPr>
          <w:rFonts w:ascii="Museo Sans 300" w:hAnsi="Museo Sans 300"/>
          <w:sz w:val="20"/>
          <w:szCs w:val="20"/>
        </w:rPr>
        <w:t xml:space="preserve"> </w:t>
      </w:r>
      <w:r w:rsidRPr="00EA14FB">
        <w:rPr>
          <w:rFonts w:ascii="Museo Sans 300" w:hAnsi="Museo Sans 300"/>
          <w:sz w:val="20"/>
          <w:szCs w:val="20"/>
        </w:rPr>
        <w:t>emitido</w:t>
      </w:r>
      <w:r w:rsidR="006662C8" w:rsidRPr="00EA14FB">
        <w:rPr>
          <w:rFonts w:ascii="Museo Sans 300" w:hAnsi="Museo Sans 300"/>
          <w:sz w:val="20"/>
          <w:szCs w:val="20"/>
        </w:rPr>
        <w:t xml:space="preserve"> </w:t>
      </w:r>
      <w:r w:rsidRPr="00EA14FB">
        <w:rPr>
          <w:rFonts w:ascii="Museo Sans 300" w:hAnsi="Museo Sans 300"/>
          <w:sz w:val="20"/>
          <w:szCs w:val="20"/>
        </w:rPr>
        <w:t>con</w:t>
      </w:r>
      <w:r w:rsidR="006662C8" w:rsidRPr="00EA14FB">
        <w:rPr>
          <w:rFonts w:ascii="Museo Sans 300" w:hAnsi="Museo Sans 300"/>
          <w:sz w:val="20"/>
          <w:szCs w:val="20"/>
        </w:rPr>
        <w:t xml:space="preserve"> </w:t>
      </w:r>
      <w:r w:rsidRPr="00EA14FB">
        <w:rPr>
          <w:rFonts w:ascii="Museo Sans 300" w:hAnsi="Museo Sans 300"/>
          <w:sz w:val="20"/>
          <w:szCs w:val="20"/>
        </w:rPr>
        <w:t>fundamento</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documentación</w:t>
      </w:r>
      <w:r w:rsidR="006662C8" w:rsidRPr="00EA14FB">
        <w:rPr>
          <w:rFonts w:ascii="Museo Sans 300" w:hAnsi="Museo Sans 300"/>
          <w:sz w:val="20"/>
          <w:szCs w:val="20"/>
        </w:rPr>
        <w:t xml:space="preserve"> </w:t>
      </w:r>
      <w:r w:rsidRPr="00EA14FB">
        <w:rPr>
          <w:rFonts w:ascii="Museo Sans 300" w:hAnsi="Museo Sans 300"/>
          <w:sz w:val="20"/>
          <w:szCs w:val="20"/>
        </w:rPr>
        <w:t>recopilada</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transcurso</w:t>
      </w:r>
      <w:r w:rsidR="006662C8" w:rsidRPr="00EA14FB">
        <w:rPr>
          <w:rFonts w:ascii="Museo Sans 300" w:hAnsi="Museo Sans 300"/>
          <w:sz w:val="20"/>
          <w:szCs w:val="20"/>
        </w:rPr>
        <w:t xml:space="preserve"> </w:t>
      </w:r>
      <w:r w:rsidRPr="00EA14FB">
        <w:rPr>
          <w:rFonts w:ascii="Museo Sans 300" w:hAnsi="Museo Sans 300"/>
          <w:sz w:val="20"/>
          <w:szCs w:val="20"/>
        </w:rPr>
        <w:t>del</w:t>
      </w:r>
      <w:r w:rsidR="006662C8" w:rsidRPr="00EA14FB">
        <w:rPr>
          <w:rFonts w:ascii="Museo Sans 300" w:hAnsi="Museo Sans 300"/>
          <w:sz w:val="20"/>
          <w:szCs w:val="20"/>
        </w:rPr>
        <w:t xml:space="preserve"> </w:t>
      </w:r>
      <w:r w:rsidRPr="00EA14FB">
        <w:rPr>
          <w:rFonts w:ascii="Museo Sans 300" w:hAnsi="Museo Sans 300"/>
          <w:sz w:val="20"/>
          <w:szCs w:val="20"/>
        </w:rPr>
        <w:t>procedimiento,</w:t>
      </w:r>
      <w:r w:rsidR="006662C8" w:rsidRPr="00EA14FB">
        <w:rPr>
          <w:rFonts w:ascii="Museo Sans 300" w:hAnsi="Museo Sans 300"/>
          <w:sz w:val="20"/>
          <w:szCs w:val="20"/>
        </w:rPr>
        <w:t xml:space="preserve"> </w:t>
      </w:r>
      <w:r w:rsidRPr="00EA14FB">
        <w:rPr>
          <w:rFonts w:ascii="Museo Sans 300" w:hAnsi="Museo Sans 300"/>
          <w:sz w:val="20"/>
          <w:szCs w:val="20"/>
        </w:rPr>
        <w:t>garantizando</w:t>
      </w:r>
      <w:r w:rsidR="006662C8" w:rsidRPr="00EA14FB">
        <w:rPr>
          <w:rFonts w:ascii="Museo Sans 300" w:hAnsi="Museo Sans 300"/>
          <w:sz w:val="20"/>
          <w:szCs w:val="20"/>
        </w:rPr>
        <w:t xml:space="preserve"> </w:t>
      </w:r>
      <w:r w:rsidR="00F01513" w:rsidRPr="00EA14FB">
        <w:rPr>
          <w:rFonts w:ascii="Museo Sans 300" w:hAnsi="Museo Sans 300"/>
          <w:sz w:val="20"/>
          <w:szCs w:val="20"/>
        </w:rPr>
        <w:t>a</w:t>
      </w:r>
      <w:r w:rsidR="00CE5F27" w:rsidRPr="00EA14FB">
        <w:rPr>
          <w:rFonts w:ascii="Museo Sans 300" w:hAnsi="Museo Sans 300"/>
          <w:sz w:val="20"/>
          <w:szCs w:val="20"/>
        </w:rPr>
        <w:t xml:space="preserve"> la</w:t>
      </w:r>
      <w:r w:rsidR="006662C8" w:rsidRPr="00EA14FB">
        <w:rPr>
          <w:rFonts w:ascii="Museo Sans 300" w:hAnsi="Museo Sans 300"/>
          <w:sz w:val="20"/>
          <w:szCs w:val="20"/>
        </w:rPr>
        <w:t xml:space="preserve"> </w:t>
      </w:r>
      <w:r w:rsidR="00593CD7" w:rsidRPr="00EA14FB">
        <w:rPr>
          <w:rFonts w:ascii="Museo Sans 300" w:hAnsi="Museo Sans 300"/>
          <w:sz w:val="20"/>
          <w:szCs w:val="20"/>
        </w:rPr>
        <w:t>usuari</w:t>
      </w:r>
      <w:r w:rsidR="00CE5F27" w:rsidRPr="00EA14FB">
        <w:rPr>
          <w:rFonts w:ascii="Museo Sans 300" w:hAnsi="Museo Sans 300"/>
          <w:sz w:val="20"/>
          <w:szCs w:val="20"/>
        </w:rPr>
        <w:t>a</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SIGET</w:t>
      </w:r>
      <w:r w:rsidR="006662C8" w:rsidRPr="00EA14FB">
        <w:rPr>
          <w:rFonts w:ascii="Museo Sans 300" w:hAnsi="Museo Sans 300"/>
          <w:sz w:val="20"/>
          <w:szCs w:val="20"/>
        </w:rPr>
        <w:t xml:space="preserve"> </w:t>
      </w:r>
      <w:r w:rsidRPr="00EA14FB">
        <w:rPr>
          <w:rFonts w:ascii="Museo Sans 300" w:hAnsi="Museo Sans 300"/>
          <w:sz w:val="20"/>
          <w:szCs w:val="20"/>
        </w:rPr>
        <w:t>ha</w:t>
      </w:r>
      <w:r w:rsidR="006662C8" w:rsidRPr="00EA14FB">
        <w:rPr>
          <w:rFonts w:ascii="Museo Sans 300" w:hAnsi="Museo Sans 300"/>
          <w:sz w:val="20"/>
          <w:szCs w:val="20"/>
        </w:rPr>
        <w:t xml:space="preserve"> </w:t>
      </w:r>
      <w:r w:rsidRPr="00EA14FB">
        <w:rPr>
          <w:rFonts w:ascii="Museo Sans 300" w:hAnsi="Museo Sans 300"/>
          <w:sz w:val="20"/>
          <w:szCs w:val="20"/>
        </w:rPr>
        <w:t>revisado</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cobro</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distribuidora</w:t>
      </w:r>
      <w:r w:rsidR="006662C8" w:rsidRPr="00EA14FB">
        <w:rPr>
          <w:rFonts w:ascii="Museo Sans 300" w:hAnsi="Museo Sans 300"/>
          <w:sz w:val="20"/>
          <w:szCs w:val="20"/>
        </w:rPr>
        <w:t xml:space="preserve"> </w:t>
      </w:r>
      <w:r w:rsidRPr="00EA14FB">
        <w:rPr>
          <w:rFonts w:ascii="Museo Sans 300" w:hAnsi="Museo Sans 300"/>
          <w:sz w:val="20"/>
          <w:szCs w:val="20"/>
        </w:rPr>
        <w:t>a</w:t>
      </w:r>
      <w:r w:rsidR="006662C8" w:rsidRPr="00EA14FB">
        <w:rPr>
          <w:rFonts w:ascii="Museo Sans 300" w:hAnsi="Museo Sans 300"/>
          <w:sz w:val="20"/>
          <w:szCs w:val="20"/>
        </w:rPr>
        <w:t xml:space="preserve"> </w:t>
      </w:r>
      <w:r w:rsidRPr="00EA14FB">
        <w:rPr>
          <w:rFonts w:ascii="Museo Sans 300" w:hAnsi="Museo Sans 300"/>
          <w:sz w:val="20"/>
          <w:szCs w:val="20"/>
        </w:rPr>
        <w:t>efecto</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comprobar</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haya</w:t>
      </w:r>
      <w:r w:rsidR="006662C8" w:rsidRPr="00EA14FB">
        <w:rPr>
          <w:rFonts w:ascii="Museo Sans 300" w:hAnsi="Museo Sans 300"/>
          <w:sz w:val="20"/>
          <w:szCs w:val="20"/>
        </w:rPr>
        <w:t xml:space="preserve"> </w:t>
      </w:r>
      <w:r w:rsidRPr="00EA14FB">
        <w:rPr>
          <w:rFonts w:ascii="Museo Sans 300" w:hAnsi="Museo Sans 300"/>
          <w:sz w:val="20"/>
          <w:szCs w:val="20"/>
        </w:rPr>
        <w:t>sido</w:t>
      </w:r>
      <w:r w:rsidR="006662C8" w:rsidRPr="00EA14FB">
        <w:rPr>
          <w:rFonts w:ascii="Museo Sans 300" w:hAnsi="Museo Sans 300"/>
          <w:sz w:val="20"/>
          <w:szCs w:val="20"/>
        </w:rPr>
        <w:t xml:space="preserve"> </w:t>
      </w:r>
      <w:r w:rsidRPr="00EA14FB">
        <w:rPr>
          <w:rFonts w:ascii="Museo Sans 300" w:hAnsi="Museo Sans 300"/>
          <w:sz w:val="20"/>
          <w:szCs w:val="20"/>
        </w:rPr>
        <w:t>realizado</w:t>
      </w:r>
      <w:r w:rsidR="006662C8" w:rsidRPr="00EA14FB">
        <w:rPr>
          <w:rFonts w:ascii="Museo Sans 300" w:hAnsi="Museo Sans 300"/>
          <w:sz w:val="20"/>
          <w:szCs w:val="20"/>
        </w:rPr>
        <w:t xml:space="preserve"> </w:t>
      </w:r>
      <w:r w:rsidRPr="00EA14FB">
        <w:rPr>
          <w:rFonts w:ascii="Museo Sans 300" w:hAnsi="Museo Sans 300"/>
          <w:sz w:val="20"/>
          <w:szCs w:val="20"/>
        </w:rPr>
        <w:t>con</w:t>
      </w:r>
      <w:r w:rsidR="006662C8" w:rsidRPr="00EA14FB">
        <w:rPr>
          <w:rFonts w:ascii="Museo Sans 300" w:hAnsi="Museo Sans 300"/>
          <w:sz w:val="20"/>
          <w:szCs w:val="20"/>
        </w:rPr>
        <w:t xml:space="preserve"> </w:t>
      </w:r>
      <w:r w:rsidRPr="00EA14FB">
        <w:rPr>
          <w:rFonts w:ascii="Museo Sans 300" w:hAnsi="Museo Sans 300"/>
          <w:sz w:val="20"/>
          <w:szCs w:val="20"/>
        </w:rPr>
        <w:t>base</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lo</w:t>
      </w:r>
      <w:r w:rsidR="006662C8" w:rsidRPr="00EA14FB">
        <w:rPr>
          <w:rFonts w:ascii="Museo Sans 300" w:hAnsi="Museo Sans 300"/>
          <w:sz w:val="20"/>
          <w:szCs w:val="20"/>
        </w:rPr>
        <w:t xml:space="preserve"> </w:t>
      </w:r>
      <w:r w:rsidRPr="00EA14FB">
        <w:rPr>
          <w:rFonts w:ascii="Museo Sans 300" w:hAnsi="Museo Sans 300"/>
          <w:sz w:val="20"/>
          <w:szCs w:val="20"/>
        </w:rPr>
        <w:t>establecido</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las</w:t>
      </w:r>
      <w:r w:rsidR="006662C8" w:rsidRPr="00EA14FB">
        <w:rPr>
          <w:rFonts w:ascii="Museo Sans 300" w:hAnsi="Museo Sans 300"/>
          <w:sz w:val="20"/>
          <w:szCs w:val="20"/>
        </w:rPr>
        <w:t xml:space="preserve"> </w:t>
      </w:r>
      <w:r w:rsidRPr="00EA14FB">
        <w:rPr>
          <w:rFonts w:ascii="Museo Sans 300" w:hAnsi="Museo Sans 300"/>
          <w:sz w:val="20"/>
          <w:szCs w:val="20"/>
        </w:rPr>
        <w:t>normativas</w:t>
      </w:r>
      <w:r w:rsidR="006662C8" w:rsidRPr="00EA14FB">
        <w:rPr>
          <w:rFonts w:ascii="Museo Sans 300" w:hAnsi="Museo Sans 300"/>
          <w:sz w:val="20"/>
          <w:szCs w:val="20"/>
        </w:rPr>
        <w:t xml:space="preserve"> </w:t>
      </w:r>
      <w:r w:rsidRPr="00EA14FB">
        <w:rPr>
          <w:rFonts w:ascii="Museo Sans 300" w:hAnsi="Museo Sans 300"/>
          <w:sz w:val="20"/>
          <w:szCs w:val="20"/>
        </w:rPr>
        <w:t>vigentes.</w:t>
      </w:r>
      <w:r w:rsidR="006662C8" w:rsidRPr="00EA14FB">
        <w:rPr>
          <w:rFonts w:ascii="Museo Sans 300" w:hAnsi="Museo Sans 300"/>
          <w:sz w:val="20"/>
          <w:szCs w:val="20"/>
        </w:rPr>
        <w:t xml:space="preserve"> </w:t>
      </w:r>
      <w:r w:rsidRPr="00EA14FB">
        <w:rPr>
          <w:rFonts w:ascii="Museo Sans 300" w:hAnsi="Museo Sans 300"/>
          <w:sz w:val="20"/>
          <w:szCs w:val="20"/>
        </w:rPr>
        <w:t>Asimismo,</w:t>
      </w:r>
      <w:r w:rsidR="006662C8" w:rsidRPr="00EA14FB">
        <w:rPr>
          <w:rFonts w:ascii="Museo Sans 300" w:hAnsi="Museo Sans 300"/>
          <w:sz w:val="20"/>
          <w:szCs w:val="20"/>
        </w:rPr>
        <w:t xml:space="preserve"> </w:t>
      </w:r>
      <w:r w:rsidRPr="00EA14FB">
        <w:rPr>
          <w:rFonts w:ascii="Museo Sans 300" w:hAnsi="Museo Sans 300"/>
          <w:sz w:val="20"/>
          <w:szCs w:val="20"/>
        </w:rPr>
        <w:t>se</w:t>
      </w:r>
      <w:r w:rsidR="006662C8" w:rsidRPr="00EA14FB">
        <w:rPr>
          <w:rFonts w:ascii="Museo Sans 300" w:hAnsi="Museo Sans 300"/>
          <w:sz w:val="20"/>
          <w:szCs w:val="20"/>
        </w:rPr>
        <w:t xml:space="preserve"> </w:t>
      </w:r>
      <w:r w:rsidRPr="00EA14FB">
        <w:rPr>
          <w:rFonts w:ascii="Museo Sans 300" w:hAnsi="Museo Sans 300"/>
          <w:sz w:val="20"/>
          <w:szCs w:val="20"/>
        </w:rPr>
        <w:t>advierte</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ambas</w:t>
      </w:r>
      <w:r w:rsidR="006662C8" w:rsidRPr="00EA14FB">
        <w:rPr>
          <w:rFonts w:ascii="Museo Sans 300" w:hAnsi="Museo Sans 300"/>
          <w:sz w:val="20"/>
          <w:szCs w:val="20"/>
        </w:rPr>
        <w:t xml:space="preserve"> </w:t>
      </w:r>
      <w:r w:rsidRPr="00EA14FB">
        <w:rPr>
          <w:rFonts w:ascii="Museo Sans 300" w:hAnsi="Museo Sans 300"/>
          <w:sz w:val="20"/>
          <w:szCs w:val="20"/>
        </w:rPr>
        <w:t>partes,</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las</w:t>
      </w:r>
      <w:r w:rsidR="006662C8" w:rsidRPr="00EA14FB">
        <w:rPr>
          <w:rFonts w:ascii="Museo Sans 300" w:hAnsi="Museo Sans 300"/>
          <w:sz w:val="20"/>
          <w:szCs w:val="20"/>
        </w:rPr>
        <w:t xml:space="preserve"> </w:t>
      </w:r>
      <w:r w:rsidRPr="00EA14FB">
        <w:rPr>
          <w:rFonts w:ascii="Museo Sans 300" w:hAnsi="Museo Sans 300"/>
          <w:sz w:val="20"/>
          <w:szCs w:val="20"/>
        </w:rPr>
        <w:t>diferentes</w:t>
      </w:r>
      <w:r w:rsidR="006662C8" w:rsidRPr="00EA14FB">
        <w:rPr>
          <w:rFonts w:ascii="Museo Sans 300" w:hAnsi="Museo Sans 300"/>
          <w:sz w:val="20"/>
          <w:szCs w:val="20"/>
        </w:rPr>
        <w:t xml:space="preserve"> </w:t>
      </w:r>
      <w:r w:rsidRPr="00EA14FB">
        <w:rPr>
          <w:rFonts w:ascii="Museo Sans 300" w:hAnsi="Museo Sans 300"/>
          <w:sz w:val="20"/>
          <w:szCs w:val="20"/>
        </w:rPr>
        <w:t>etapas</w:t>
      </w:r>
      <w:r w:rsidR="006662C8" w:rsidRPr="00EA14FB">
        <w:rPr>
          <w:rFonts w:ascii="Museo Sans 300" w:hAnsi="Museo Sans 300"/>
          <w:sz w:val="20"/>
          <w:szCs w:val="20"/>
        </w:rPr>
        <w:t xml:space="preserve"> </w:t>
      </w:r>
      <w:r w:rsidRPr="00EA14FB">
        <w:rPr>
          <w:rFonts w:ascii="Museo Sans 300" w:hAnsi="Museo Sans 300"/>
          <w:sz w:val="20"/>
          <w:szCs w:val="20"/>
        </w:rPr>
        <w:t>del</w:t>
      </w:r>
      <w:r w:rsidR="006662C8" w:rsidRPr="00EA14FB">
        <w:rPr>
          <w:rFonts w:ascii="Museo Sans 300" w:hAnsi="Museo Sans 300"/>
          <w:sz w:val="20"/>
          <w:szCs w:val="20"/>
        </w:rPr>
        <w:t xml:space="preserve"> </w:t>
      </w:r>
      <w:r w:rsidRPr="00EA14FB">
        <w:rPr>
          <w:rFonts w:ascii="Museo Sans 300" w:hAnsi="Museo Sans 300"/>
          <w:sz w:val="20"/>
          <w:szCs w:val="20"/>
        </w:rPr>
        <w:t>procedimiento,</w:t>
      </w:r>
      <w:r w:rsidR="006662C8" w:rsidRPr="00EA14FB">
        <w:rPr>
          <w:rFonts w:ascii="Museo Sans 300" w:hAnsi="Museo Sans 300"/>
          <w:sz w:val="20"/>
          <w:szCs w:val="20"/>
        </w:rPr>
        <w:t xml:space="preserve"> </w:t>
      </w:r>
      <w:r w:rsidRPr="00EA14FB">
        <w:rPr>
          <w:rFonts w:ascii="Museo Sans 300" w:hAnsi="Museo Sans 300"/>
          <w:sz w:val="20"/>
          <w:szCs w:val="20"/>
        </w:rPr>
        <w:t>han</w:t>
      </w:r>
      <w:r w:rsidR="006662C8" w:rsidRPr="00EA14FB">
        <w:rPr>
          <w:rFonts w:ascii="Museo Sans 300" w:hAnsi="Museo Sans 300"/>
          <w:sz w:val="20"/>
          <w:szCs w:val="20"/>
        </w:rPr>
        <w:t xml:space="preserve"> </w:t>
      </w:r>
      <w:r w:rsidRPr="00EA14FB">
        <w:rPr>
          <w:rFonts w:ascii="Museo Sans 300" w:hAnsi="Museo Sans 300"/>
          <w:sz w:val="20"/>
          <w:szCs w:val="20"/>
        </w:rPr>
        <w:t>tenido</w:t>
      </w:r>
      <w:r w:rsidR="006662C8" w:rsidRPr="00EA14FB">
        <w:rPr>
          <w:rFonts w:ascii="Museo Sans 300" w:hAnsi="Museo Sans 300"/>
          <w:sz w:val="20"/>
          <w:szCs w:val="20"/>
        </w:rPr>
        <w:t xml:space="preserve"> </w:t>
      </w:r>
      <w:r w:rsidRPr="00EA14FB">
        <w:rPr>
          <w:rFonts w:ascii="Museo Sans 300" w:hAnsi="Museo Sans 300"/>
          <w:sz w:val="20"/>
          <w:szCs w:val="20"/>
        </w:rPr>
        <w:t>igual</w:t>
      </w:r>
      <w:r w:rsidR="006662C8" w:rsidRPr="00EA14FB">
        <w:rPr>
          <w:rFonts w:ascii="Museo Sans 300" w:hAnsi="Museo Sans 300"/>
          <w:sz w:val="20"/>
          <w:szCs w:val="20"/>
        </w:rPr>
        <w:t xml:space="preserve"> </w:t>
      </w:r>
      <w:r w:rsidRPr="00EA14FB">
        <w:rPr>
          <w:rFonts w:ascii="Museo Sans 300" w:hAnsi="Museo Sans 300"/>
          <w:sz w:val="20"/>
          <w:szCs w:val="20"/>
        </w:rPr>
        <w:t>oportunidad</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pronunciarse,</w:t>
      </w:r>
      <w:r w:rsidR="006662C8" w:rsidRPr="00EA14FB">
        <w:rPr>
          <w:rFonts w:ascii="Museo Sans 300" w:hAnsi="Museo Sans 300"/>
          <w:sz w:val="20"/>
          <w:szCs w:val="20"/>
        </w:rPr>
        <w:t xml:space="preserve"> </w:t>
      </w:r>
      <w:r w:rsidRPr="00EA14FB">
        <w:rPr>
          <w:rFonts w:ascii="Museo Sans 300" w:hAnsi="Museo Sans 300"/>
          <w:sz w:val="20"/>
          <w:szCs w:val="20"/>
        </w:rPr>
        <w:t>asegurando</w:t>
      </w:r>
      <w:r w:rsidR="006662C8" w:rsidRPr="00EA14FB">
        <w:rPr>
          <w:rFonts w:ascii="Museo Sans 300" w:hAnsi="Museo Sans 300"/>
          <w:sz w:val="20"/>
          <w:szCs w:val="20"/>
        </w:rPr>
        <w:t xml:space="preserve"> </w:t>
      </w:r>
      <w:r w:rsidRPr="00EA14FB">
        <w:rPr>
          <w:rFonts w:ascii="Museo Sans 300" w:hAnsi="Museo Sans 300"/>
          <w:sz w:val="20"/>
          <w:szCs w:val="20"/>
        </w:rPr>
        <w:t>los</w:t>
      </w:r>
      <w:r w:rsidR="006662C8" w:rsidRPr="00EA14FB">
        <w:rPr>
          <w:rFonts w:ascii="Museo Sans 300" w:hAnsi="Museo Sans 300"/>
          <w:sz w:val="20"/>
          <w:szCs w:val="20"/>
        </w:rPr>
        <w:t xml:space="preserve"> </w:t>
      </w:r>
      <w:r w:rsidRPr="00EA14FB">
        <w:rPr>
          <w:rFonts w:ascii="Museo Sans 300" w:hAnsi="Museo Sans 300"/>
          <w:sz w:val="20"/>
          <w:szCs w:val="20"/>
        </w:rPr>
        <w:t>derechos</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audiencia</w:t>
      </w:r>
      <w:r w:rsidR="006662C8" w:rsidRPr="00EA14FB">
        <w:rPr>
          <w:rFonts w:ascii="Museo Sans 300" w:hAnsi="Museo Sans 300"/>
          <w:sz w:val="20"/>
          <w:szCs w:val="20"/>
        </w:rPr>
        <w:t xml:space="preserve"> </w:t>
      </w:r>
      <w:r w:rsidRPr="00EA14FB">
        <w:rPr>
          <w:rFonts w:ascii="Museo Sans 300" w:hAnsi="Museo Sans 300"/>
          <w:sz w:val="20"/>
          <w:szCs w:val="20"/>
        </w:rPr>
        <w:t>y</w:t>
      </w:r>
      <w:r w:rsidR="006662C8" w:rsidRPr="00EA14FB">
        <w:rPr>
          <w:rFonts w:ascii="Museo Sans 300" w:hAnsi="Museo Sans 300"/>
          <w:sz w:val="20"/>
          <w:szCs w:val="20"/>
        </w:rPr>
        <w:t xml:space="preserve"> </w:t>
      </w:r>
      <w:r w:rsidRPr="00EA14FB">
        <w:rPr>
          <w:rFonts w:ascii="Museo Sans 300" w:hAnsi="Museo Sans 300"/>
          <w:sz w:val="20"/>
          <w:szCs w:val="20"/>
        </w:rPr>
        <w:t>defensa</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conforme</w:t>
      </w:r>
      <w:r w:rsidR="006662C8" w:rsidRPr="00EA14FB">
        <w:rPr>
          <w:rFonts w:ascii="Museo Sans 300" w:hAnsi="Museo Sans 300"/>
          <w:sz w:val="20"/>
          <w:szCs w:val="20"/>
        </w:rPr>
        <w:t xml:space="preserve"> </w:t>
      </w:r>
      <w:r w:rsidRPr="00EA14FB">
        <w:rPr>
          <w:rFonts w:ascii="Museo Sans 300" w:hAnsi="Museo Sans 300"/>
          <w:sz w:val="20"/>
          <w:szCs w:val="20"/>
        </w:rPr>
        <w:t>a</w:t>
      </w:r>
      <w:r w:rsidR="006662C8" w:rsidRPr="00EA14FB">
        <w:rPr>
          <w:rFonts w:ascii="Museo Sans 300" w:hAnsi="Museo Sans 300"/>
          <w:sz w:val="20"/>
          <w:szCs w:val="20"/>
        </w:rPr>
        <w:t xml:space="preserve"> </w:t>
      </w:r>
      <w:r w:rsidRPr="00EA14FB">
        <w:rPr>
          <w:rFonts w:ascii="Museo Sans 300" w:hAnsi="Museo Sans 300"/>
          <w:sz w:val="20"/>
          <w:szCs w:val="20"/>
        </w:rPr>
        <w:t>ley</w:t>
      </w:r>
      <w:r w:rsidR="006662C8" w:rsidRPr="00EA14FB">
        <w:rPr>
          <w:rFonts w:ascii="Museo Sans 300" w:hAnsi="Museo Sans 300"/>
          <w:sz w:val="20"/>
          <w:szCs w:val="20"/>
        </w:rPr>
        <w:t xml:space="preserve"> </w:t>
      </w:r>
      <w:r w:rsidRPr="00EA14FB">
        <w:rPr>
          <w:rFonts w:ascii="Museo Sans 300" w:hAnsi="Museo Sans 300"/>
          <w:sz w:val="20"/>
          <w:szCs w:val="20"/>
        </w:rPr>
        <w:t>corresponden.</w:t>
      </w:r>
    </w:p>
    <w:p w14:paraId="148535F9" w14:textId="77777777" w:rsidR="00FB4151" w:rsidRPr="00EA14FB" w:rsidRDefault="00FB4151" w:rsidP="00EA14FB">
      <w:pPr>
        <w:spacing w:after="0" w:line="240" w:lineRule="auto"/>
        <w:ind w:left="420"/>
        <w:jc w:val="both"/>
        <w:rPr>
          <w:rFonts w:ascii="Museo Sans 300" w:hAnsi="Museo Sans 300"/>
          <w:sz w:val="20"/>
          <w:szCs w:val="20"/>
        </w:rPr>
      </w:pPr>
    </w:p>
    <w:p w14:paraId="4E12A38B" w14:textId="449666AB" w:rsidR="0039425B" w:rsidRPr="00EA14FB" w:rsidRDefault="0039425B" w:rsidP="00EA14FB">
      <w:pPr>
        <w:spacing w:after="0" w:line="240" w:lineRule="auto"/>
        <w:ind w:left="420"/>
        <w:jc w:val="both"/>
        <w:rPr>
          <w:rFonts w:ascii="Museo Sans 300" w:hAnsi="Museo Sans 300"/>
          <w:sz w:val="20"/>
          <w:szCs w:val="20"/>
        </w:rPr>
      </w:pPr>
      <w:r w:rsidRPr="00EA14FB">
        <w:rPr>
          <w:rFonts w:ascii="Museo Sans 300" w:hAnsi="Museo Sans 300"/>
          <w:sz w:val="20"/>
          <w:szCs w:val="20"/>
        </w:rPr>
        <w:t xml:space="preserve">En ese orden, si bien la condición irregular pudo o no haber sido realizada directamente por alguien que habita el inmueble; al haberse comprobado técnicamente su existencia, </w:t>
      </w:r>
      <w:r w:rsidR="00EA14FB">
        <w:rPr>
          <w:rFonts w:ascii="Museo Sans 300" w:hAnsi="Museo Sans 300"/>
          <w:sz w:val="20"/>
          <w:szCs w:val="20"/>
        </w:rPr>
        <w:t>la</w:t>
      </w:r>
      <w:r w:rsidRPr="00EA14FB">
        <w:rPr>
          <w:rFonts w:ascii="Museo Sans 300" w:hAnsi="Museo Sans 300"/>
          <w:sz w:val="20"/>
          <w:szCs w:val="20"/>
        </w:rPr>
        <w:t xml:space="preserve"> usuari</w:t>
      </w:r>
      <w:r w:rsidR="00EA14FB">
        <w:rPr>
          <w:rFonts w:ascii="Museo Sans 300" w:hAnsi="Museo Sans 300"/>
          <w:sz w:val="20"/>
          <w:szCs w:val="20"/>
        </w:rPr>
        <w:t>a</w:t>
      </w:r>
      <w:r w:rsidRPr="00EA14FB">
        <w:rPr>
          <w:rFonts w:ascii="Museo Sans 300" w:hAnsi="Museo Sans 300"/>
          <w:sz w:val="20"/>
          <w:szCs w:val="20"/>
        </w:rPr>
        <w:t xml:space="preserve"> final del suministro eléctrico debe responder por dicha condición; primero, porque contractualmente así está establecido en el artículo 7 de los Términos y Condiciones del Pliego Tarifario aplicable para el año 202</w:t>
      </w:r>
      <w:r w:rsidR="00CD588F" w:rsidRPr="00EA14FB">
        <w:rPr>
          <w:rFonts w:ascii="Museo Sans 300" w:hAnsi="Museo Sans 300"/>
          <w:sz w:val="20"/>
          <w:szCs w:val="20"/>
        </w:rPr>
        <w:t>2</w:t>
      </w:r>
      <w:r w:rsidRPr="00EA14FB">
        <w:rPr>
          <w:rFonts w:ascii="Museo Sans 300" w:hAnsi="Museo Sans 300"/>
          <w:sz w:val="20"/>
          <w:szCs w:val="20"/>
        </w:rPr>
        <w:t xml:space="preserve"> y, segundo, porque es quien obtuvo un beneficio derivado de la energía consumida y no registrada por el equipo de medición, la cual no fue cobrada oportunamente por la empresa distribuidora. </w:t>
      </w:r>
    </w:p>
    <w:p w14:paraId="5B073C35" w14:textId="77777777" w:rsidR="00283819" w:rsidRPr="00EA14FB" w:rsidRDefault="00283819" w:rsidP="00EA14FB">
      <w:pPr>
        <w:spacing w:after="0" w:line="240" w:lineRule="auto"/>
        <w:ind w:left="420"/>
        <w:jc w:val="both"/>
        <w:rPr>
          <w:rFonts w:ascii="Museo Sans 300" w:hAnsi="Museo Sans 300"/>
          <w:sz w:val="20"/>
          <w:szCs w:val="20"/>
        </w:rPr>
      </w:pPr>
    </w:p>
    <w:p w14:paraId="2B3B2F07" w14:textId="17DC5EB5" w:rsidR="007C3AD1" w:rsidRPr="00EA14FB" w:rsidRDefault="007C3AD1" w:rsidP="00EA14FB">
      <w:pPr>
        <w:spacing w:after="0" w:line="240" w:lineRule="auto"/>
        <w:ind w:left="420"/>
        <w:jc w:val="both"/>
        <w:rPr>
          <w:rFonts w:ascii="Museo Sans 300" w:hAnsi="Museo Sans 300"/>
          <w:sz w:val="20"/>
          <w:szCs w:val="20"/>
        </w:rPr>
      </w:pP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este</w:t>
      </w:r>
      <w:r w:rsidR="006662C8" w:rsidRPr="00EA14FB">
        <w:rPr>
          <w:rFonts w:ascii="Museo Sans 300" w:hAnsi="Museo Sans 300"/>
          <w:sz w:val="20"/>
          <w:szCs w:val="20"/>
        </w:rPr>
        <w:t xml:space="preserve"> </w:t>
      </w:r>
      <w:r w:rsidRPr="00EA14FB">
        <w:rPr>
          <w:rFonts w:ascii="Museo Sans 300" w:hAnsi="Museo Sans 300"/>
          <w:sz w:val="20"/>
          <w:szCs w:val="20"/>
        </w:rPr>
        <w:t>punto,</w:t>
      </w:r>
      <w:r w:rsidR="006662C8" w:rsidRPr="00EA14FB">
        <w:rPr>
          <w:rFonts w:ascii="Museo Sans 300" w:hAnsi="Museo Sans 300"/>
          <w:sz w:val="20"/>
          <w:szCs w:val="20"/>
        </w:rPr>
        <w:t xml:space="preserve"> </w:t>
      </w:r>
      <w:r w:rsidRPr="00EA14FB">
        <w:rPr>
          <w:rFonts w:ascii="Museo Sans 300" w:hAnsi="Museo Sans 300"/>
          <w:sz w:val="20"/>
          <w:szCs w:val="20"/>
        </w:rPr>
        <w:t>corresponde</w:t>
      </w:r>
      <w:r w:rsidR="006662C8" w:rsidRPr="00EA14FB">
        <w:rPr>
          <w:rFonts w:ascii="Museo Sans 300" w:hAnsi="Museo Sans 300"/>
          <w:sz w:val="20"/>
          <w:szCs w:val="20"/>
        </w:rPr>
        <w:t xml:space="preserve"> </w:t>
      </w:r>
      <w:r w:rsidRPr="00EA14FB">
        <w:rPr>
          <w:rFonts w:ascii="Museo Sans 300" w:hAnsi="Museo Sans 300"/>
          <w:sz w:val="20"/>
          <w:szCs w:val="20"/>
        </w:rPr>
        <w:t>exponer</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marco</w:t>
      </w:r>
      <w:r w:rsidR="006662C8" w:rsidRPr="00EA14FB">
        <w:rPr>
          <w:rFonts w:ascii="Museo Sans 300" w:hAnsi="Museo Sans 300"/>
          <w:sz w:val="20"/>
          <w:szCs w:val="20"/>
        </w:rPr>
        <w:t xml:space="preserve"> </w:t>
      </w:r>
      <w:r w:rsidRPr="00EA14FB">
        <w:rPr>
          <w:rFonts w:ascii="Museo Sans 300" w:hAnsi="Museo Sans 300"/>
          <w:sz w:val="20"/>
          <w:szCs w:val="20"/>
        </w:rPr>
        <w:t>regulatorio</w:t>
      </w:r>
      <w:r w:rsidR="006662C8" w:rsidRPr="00EA14FB">
        <w:rPr>
          <w:rFonts w:ascii="Museo Sans 300" w:hAnsi="Museo Sans 300"/>
          <w:sz w:val="20"/>
          <w:szCs w:val="20"/>
        </w:rPr>
        <w:t xml:space="preserve"> </w:t>
      </w:r>
      <w:r w:rsidRPr="00EA14FB">
        <w:rPr>
          <w:rFonts w:ascii="Museo Sans 300" w:hAnsi="Museo Sans 300"/>
          <w:sz w:val="20"/>
          <w:szCs w:val="20"/>
        </w:rPr>
        <w:t>del</w:t>
      </w:r>
      <w:r w:rsidR="006662C8" w:rsidRPr="00EA14FB">
        <w:rPr>
          <w:rFonts w:ascii="Museo Sans 300" w:hAnsi="Museo Sans 300"/>
          <w:sz w:val="20"/>
          <w:szCs w:val="20"/>
        </w:rPr>
        <w:t xml:space="preserve"> </w:t>
      </w:r>
      <w:r w:rsidRPr="00EA14FB">
        <w:rPr>
          <w:rFonts w:ascii="Museo Sans 300" w:hAnsi="Museo Sans 300"/>
          <w:sz w:val="20"/>
          <w:szCs w:val="20"/>
        </w:rPr>
        <w:t>sector</w:t>
      </w:r>
      <w:r w:rsidR="006662C8" w:rsidRPr="00EA14FB">
        <w:rPr>
          <w:rFonts w:ascii="Museo Sans 300" w:hAnsi="Museo Sans 300"/>
          <w:sz w:val="20"/>
          <w:szCs w:val="20"/>
        </w:rPr>
        <w:t xml:space="preserve"> </w:t>
      </w:r>
      <w:r w:rsidRPr="00EA14FB">
        <w:rPr>
          <w:rFonts w:ascii="Museo Sans 300" w:hAnsi="Museo Sans 300"/>
          <w:sz w:val="20"/>
          <w:szCs w:val="20"/>
        </w:rPr>
        <w:t>eléctrico</w:t>
      </w:r>
      <w:r w:rsidR="006662C8" w:rsidRPr="00EA14FB">
        <w:rPr>
          <w:rFonts w:ascii="Museo Sans 300" w:hAnsi="Museo Sans 300"/>
          <w:sz w:val="20"/>
          <w:szCs w:val="20"/>
        </w:rPr>
        <w:t xml:space="preserve"> </w:t>
      </w:r>
      <w:r w:rsidRPr="00EA14FB">
        <w:rPr>
          <w:rFonts w:ascii="Museo Sans 300" w:hAnsi="Museo Sans 300"/>
          <w:sz w:val="20"/>
          <w:szCs w:val="20"/>
        </w:rPr>
        <w:t>fija</w:t>
      </w:r>
      <w:r w:rsidR="006662C8" w:rsidRPr="00EA14FB">
        <w:rPr>
          <w:rFonts w:ascii="Museo Sans 300" w:hAnsi="Museo Sans 300"/>
          <w:sz w:val="20"/>
          <w:szCs w:val="20"/>
        </w:rPr>
        <w:t xml:space="preserve"> </w:t>
      </w:r>
      <w:r w:rsidRPr="00EA14FB">
        <w:rPr>
          <w:rFonts w:ascii="Museo Sans 300" w:hAnsi="Museo Sans 300"/>
          <w:sz w:val="20"/>
          <w:szCs w:val="20"/>
        </w:rPr>
        <w:t>obligaciones</w:t>
      </w:r>
      <w:r w:rsidR="006662C8" w:rsidRPr="00EA14FB">
        <w:rPr>
          <w:rFonts w:ascii="Museo Sans 300" w:hAnsi="Museo Sans 300"/>
          <w:sz w:val="20"/>
          <w:szCs w:val="20"/>
        </w:rPr>
        <w:t xml:space="preserve"> </w:t>
      </w:r>
      <w:r w:rsidRPr="00EA14FB">
        <w:rPr>
          <w:rFonts w:ascii="Museo Sans 300" w:hAnsi="Museo Sans 300"/>
          <w:sz w:val="20"/>
          <w:szCs w:val="20"/>
        </w:rPr>
        <w:t>tanto</w:t>
      </w:r>
      <w:r w:rsidR="006662C8" w:rsidRPr="00EA14FB">
        <w:rPr>
          <w:rFonts w:ascii="Museo Sans 300" w:hAnsi="Museo Sans 300"/>
          <w:sz w:val="20"/>
          <w:szCs w:val="20"/>
        </w:rPr>
        <w:t xml:space="preserve"> </w:t>
      </w:r>
      <w:r w:rsidRPr="00EA14FB">
        <w:rPr>
          <w:rFonts w:ascii="Museo Sans 300" w:hAnsi="Museo Sans 300"/>
          <w:sz w:val="20"/>
          <w:szCs w:val="20"/>
        </w:rPr>
        <w:t>para</w:t>
      </w:r>
      <w:r w:rsidR="006662C8" w:rsidRPr="00EA14FB">
        <w:rPr>
          <w:rFonts w:ascii="Museo Sans 300" w:hAnsi="Museo Sans 300"/>
          <w:sz w:val="20"/>
          <w:szCs w:val="20"/>
        </w:rPr>
        <w:t xml:space="preserve"> </w:t>
      </w:r>
      <w:r w:rsidRPr="00EA14FB">
        <w:rPr>
          <w:rFonts w:ascii="Museo Sans 300" w:hAnsi="Museo Sans 300"/>
          <w:sz w:val="20"/>
          <w:szCs w:val="20"/>
        </w:rPr>
        <w:t>las</w:t>
      </w:r>
      <w:r w:rsidR="006662C8" w:rsidRPr="00EA14FB">
        <w:rPr>
          <w:rFonts w:ascii="Museo Sans 300" w:hAnsi="Museo Sans 300"/>
          <w:sz w:val="20"/>
          <w:szCs w:val="20"/>
        </w:rPr>
        <w:t xml:space="preserve"> </w:t>
      </w:r>
      <w:r w:rsidRPr="00EA14FB">
        <w:rPr>
          <w:rFonts w:ascii="Museo Sans 300" w:hAnsi="Museo Sans 300"/>
          <w:sz w:val="20"/>
          <w:szCs w:val="20"/>
        </w:rPr>
        <w:t>distribuidoras,</w:t>
      </w:r>
      <w:r w:rsidR="006662C8" w:rsidRPr="00EA14FB">
        <w:rPr>
          <w:rFonts w:ascii="Museo Sans 300" w:hAnsi="Museo Sans 300"/>
          <w:sz w:val="20"/>
          <w:szCs w:val="20"/>
        </w:rPr>
        <w:t xml:space="preserve"> </w:t>
      </w:r>
      <w:r w:rsidRPr="00EA14FB">
        <w:rPr>
          <w:rFonts w:ascii="Museo Sans 300" w:hAnsi="Museo Sans 300"/>
          <w:sz w:val="20"/>
          <w:szCs w:val="20"/>
        </w:rPr>
        <w:t>como</w:t>
      </w:r>
      <w:r w:rsidR="006662C8" w:rsidRPr="00EA14FB">
        <w:rPr>
          <w:rFonts w:ascii="Museo Sans 300" w:hAnsi="Museo Sans 300"/>
          <w:sz w:val="20"/>
          <w:szCs w:val="20"/>
        </w:rPr>
        <w:t xml:space="preserve"> </w:t>
      </w:r>
      <w:r w:rsidRPr="00EA14FB">
        <w:rPr>
          <w:rFonts w:ascii="Museo Sans 300" w:hAnsi="Museo Sans 300"/>
          <w:sz w:val="20"/>
          <w:szCs w:val="20"/>
        </w:rPr>
        <w:t>para</w:t>
      </w:r>
      <w:r w:rsidR="006662C8" w:rsidRPr="00EA14FB">
        <w:rPr>
          <w:rFonts w:ascii="Museo Sans 300" w:hAnsi="Museo Sans 300"/>
          <w:sz w:val="20"/>
          <w:szCs w:val="20"/>
        </w:rPr>
        <w:t xml:space="preserve"> </w:t>
      </w:r>
      <w:r w:rsidRPr="00EA14FB">
        <w:rPr>
          <w:rFonts w:ascii="Museo Sans 300" w:hAnsi="Museo Sans 300"/>
          <w:sz w:val="20"/>
          <w:szCs w:val="20"/>
        </w:rPr>
        <w:t>los</w:t>
      </w:r>
      <w:r w:rsidR="006662C8" w:rsidRPr="00EA14FB">
        <w:rPr>
          <w:rFonts w:ascii="Museo Sans 300" w:hAnsi="Museo Sans 300"/>
          <w:sz w:val="20"/>
          <w:szCs w:val="20"/>
        </w:rPr>
        <w:t xml:space="preserve"> </w:t>
      </w:r>
      <w:r w:rsidRPr="00EA14FB">
        <w:rPr>
          <w:rFonts w:ascii="Museo Sans 300" w:hAnsi="Museo Sans 300"/>
          <w:sz w:val="20"/>
          <w:szCs w:val="20"/>
        </w:rPr>
        <w:t>usuarios</w:t>
      </w:r>
      <w:r w:rsidR="006662C8" w:rsidRPr="00EA14FB">
        <w:rPr>
          <w:rFonts w:ascii="Museo Sans 300" w:hAnsi="Museo Sans 300"/>
          <w:sz w:val="20"/>
          <w:szCs w:val="20"/>
        </w:rPr>
        <w:t xml:space="preserve"> </w:t>
      </w:r>
      <w:r w:rsidRPr="00EA14FB">
        <w:rPr>
          <w:rFonts w:ascii="Museo Sans 300" w:hAnsi="Museo Sans 300"/>
          <w:sz w:val="20"/>
          <w:szCs w:val="20"/>
        </w:rPr>
        <w:t>finales.</w:t>
      </w:r>
      <w:r w:rsidR="006662C8" w:rsidRPr="00EA14FB">
        <w:rPr>
          <w:rFonts w:ascii="Museo Sans 300" w:hAnsi="Museo Sans 300"/>
          <w:sz w:val="20"/>
          <w:szCs w:val="20"/>
        </w:rPr>
        <w:t xml:space="preserve"> </w:t>
      </w:r>
      <w:r w:rsidRPr="00EA14FB">
        <w:rPr>
          <w:rFonts w:ascii="Museo Sans 300" w:hAnsi="Museo Sans 300"/>
          <w:sz w:val="20"/>
          <w:szCs w:val="20"/>
        </w:rPr>
        <w:t>Una</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las</w:t>
      </w:r>
      <w:r w:rsidR="006662C8" w:rsidRPr="00EA14FB">
        <w:rPr>
          <w:rFonts w:ascii="Museo Sans 300" w:hAnsi="Museo Sans 300"/>
          <w:sz w:val="20"/>
          <w:szCs w:val="20"/>
        </w:rPr>
        <w:t xml:space="preserve"> </w:t>
      </w:r>
      <w:r w:rsidRPr="00EA14FB">
        <w:rPr>
          <w:rFonts w:ascii="Museo Sans 300" w:hAnsi="Museo Sans 300"/>
          <w:sz w:val="20"/>
          <w:szCs w:val="20"/>
        </w:rPr>
        <w:t>obligaciones</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las</w:t>
      </w:r>
      <w:r w:rsidR="006662C8" w:rsidRPr="00EA14FB">
        <w:rPr>
          <w:rFonts w:ascii="Museo Sans 300" w:hAnsi="Museo Sans 300"/>
          <w:sz w:val="20"/>
          <w:szCs w:val="20"/>
        </w:rPr>
        <w:t xml:space="preserve"> </w:t>
      </w:r>
      <w:r w:rsidRPr="00EA14FB">
        <w:rPr>
          <w:rFonts w:ascii="Museo Sans 300" w:hAnsi="Museo Sans 300"/>
          <w:sz w:val="20"/>
          <w:szCs w:val="20"/>
        </w:rPr>
        <w:t>distribuidoras</w:t>
      </w:r>
      <w:r w:rsidR="006662C8" w:rsidRPr="00EA14FB">
        <w:rPr>
          <w:rFonts w:ascii="Museo Sans 300" w:hAnsi="Museo Sans 300"/>
          <w:sz w:val="20"/>
          <w:szCs w:val="20"/>
        </w:rPr>
        <w:t xml:space="preserve"> </w:t>
      </w:r>
      <w:r w:rsidRPr="00EA14FB">
        <w:rPr>
          <w:rFonts w:ascii="Museo Sans 300" w:hAnsi="Museo Sans 300"/>
          <w:sz w:val="20"/>
          <w:szCs w:val="20"/>
        </w:rPr>
        <w:t>es</w:t>
      </w:r>
      <w:r w:rsidR="006662C8" w:rsidRPr="00EA14FB">
        <w:rPr>
          <w:rFonts w:ascii="Museo Sans 300" w:hAnsi="Museo Sans 300"/>
          <w:sz w:val="20"/>
          <w:szCs w:val="20"/>
        </w:rPr>
        <w:t xml:space="preserve"> </w:t>
      </w:r>
      <w:r w:rsidRPr="00EA14FB">
        <w:rPr>
          <w:rFonts w:ascii="Museo Sans 300" w:hAnsi="Museo Sans 300"/>
          <w:sz w:val="20"/>
          <w:szCs w:val="20"/>
        </w:rPr>
        <w:t>suministrar</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servicio</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energía</w:t>
      </w:r>
      <w:r w:rsidR="006662C8" w:rsidRPr="00EA14FB">
        <w:rPr>
          <w:rFonts w:ascii="Museo Sans 300" w:hAnsi="Museo Sans 300"/>
          <w:sz w:val="20"/>
          <w:szCs w:val="20"/>
        </w:rPr>
        <w:t xml:space="preserve"> </w:t>
      </w:r>
      <w:r w:rsidRPr="00EA14FB">
        <w:rPr>
          <w:rFonts w:ascii="Museo Sans 300" w:hAnsi="Museo Sans 300"/>
          <w:sz w:val="20"/>
          <w:szCs w:val="20"/>
        </w:rPr>
        <w:t>eléctrica</w:t>
      </w:r>
      <w:r w:rsidR="006662C8" w:rsidRPr="00EA14FB">
        <w:rPr>
          <w:rFonts w:ascii="Museo Sans 300" w:hAnsi="Museo Sans 300"/>
          <w:sz w:val="20"/>
          <w:szCs w:val="20"/>
        </w:rPr>
        <w:t xml:space="preserve"> </w:t>
      </w:r>
      <w:r w:rsidRPr="00EA14FB">
        <w:rPr>
          <w:rFonts w:ascii="Museo Sans 300" w:hAnsi="Museo Sans 300"/>
          <w:sz w:val="20"/>
          <w:szCs w:val="20"/>
        </w:rPr>
        <w:t>—servicio</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no</w:t>
      </w:r>
      <w:r w:rsidR="006662C8" w:rsidRPr="00EA14FB">
        <w:rPr>
          <w:rFonts w:ascii="Museo Sans 300" w:hAnsi="Museo Sans 300"/>
          <w:sz w:val="20"/>
          <w:szCs w:val="20"/>
        </w:rPr>
        <w:t xml:space="preserve"> </w:t>
      </w:r>
      <w:r w:rsidRPr="00EA14FB">
        <w:rPr>
          <w:rFonts w:ascii="Museo Sans 300" w:hAnsi="Museo Sans 300"/>
          <w:sz w:val="20"/>
          <w:szCs w:val="20"/>
        </w:rPr>
        <w:t>se</w:t>
      </w:r>
      <w:r w:rsidR="006662C8" w:rsidRPr="00EA14FB">
        <w:rPr>
          <w:rFonts w:ascii="Museo Sans 300" w:hAnsi="Museo Sans 300"/>
          <w:sz w:val="20"/>
          <w:szCs w:val="20"/>
        </w:rPr>
        <w:t xml:space="preserve"> </w:t>
      </w:r>
      <w:r w:rsidRPr="00EA14FB">
        <w:rPr>
          <w:rFonts w:ascii="Museo Sans 300" w:hAnsi="Museo Sans 300"/>
          <w:sz w:val="20"/>
          <w:szCs w:val="20"/>
        </w:rPr>
        <w:t>ha</w:t>
      </w:r>
      <w:r w:rsidR="006662C8" w:rsidRPr="00EA14FB">
        <w:rPr>
          <w:rFonts w:ascii="Museo Sans 300" w:hAnsi="Museo Sans 300"/>
          <w:sz w:val="20"/>
          <w:szCs w:val="20"/>
        </w:rPr>
        <w:t xml:space="preserve"> </w:t>
      </w:r>
      <w:r w:rsidRPr="00EA14FB">
        <w:rPr>
          <w:rFonts w:ascii="Museo Sans 300" w:hAnsi="Museo Sans 300"/>
          <w:sz w:val="20"/>
          <w:szCs w:val="20"/>
        </w:rPr>
        <w:t>alegado</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haya</w:t>
      </w:r>
      <w:r w:rsidR="006662C8" w:rsidRPr="00EA14FB">
        <w:rPr>
          <w:rFonts w:ascii="Museo Sans 300" w:hAnsi="Museo Sans 300"/>
          <w:sz w:val="20"/>
          <w:szCs w:val="20"/>
        </w:rPr>
        <w:t xml:space="preserve"> </w:t>
      </w:r>
      <w:r w:rsidRPr="00EA14FB">
        <w:rPr>
          <w:rFonts w:ascii="Museo Sans 300" w:hAnsi="Museo Sans 300"/>
          <w:sz w:val="20"/>
          <w:szCs w:val="20"/>
        </w:rPr>
        <w:t>sido</w:t>
      </w:r>
      <w:r w:rsidR="006662C8" w:rsidRPr="00EA14FB">
        <w:rPr>
          <w:rFonts w:ascii="Museo Sans 300" w:hAnsi="Museo Sans 300"/>
          <w:sz w:val="20"/>
          <w:szCs w:val="20"/>
        </w:rPr>
        <w:t xml:space="preserve"> </w:t>
      </w:r>
      <w:r w:rsidRPr="00EA14FB">
        <w:rPr>
          <w:rFonts w:ascii="Museo Sans 300" w:hAnsi="Museo Sans 300"/>
          <w:sz w:val="20"/>
          <w:szCs w:val="20"/>
        </w:rPr>
        <w:t>interrumpido—</w:t>
      </w:r>
      <w:r w:rsidR="006662C8" w:rsidRPr="00EA14FB">
        <w:rPr>
          <w:rFonts w:ascii="Museo Sans 300" w:hAnsi="Museo Sans 300"/>
          <w:sz w:val="20"/>
          <w:szCs w:val="20"/>
        </w:rPr>
        <w:t xml:space="preserve"> </w:t>
      </w:r>
      <w:r w:rsidRPr="00EA14FB">
        <w:rPr>
          <w:rFonts w:ascii="Museo Sans 300" w:hAnsi="Museo Sans 300"/>
          <w:sz w:val="20"/>
          <w:szCs w:val="20"/>
        </w:rPr>
        <w:t>y</w:t>
      </w:r>
      <w:r w:rsidR="006662C8" w:rsidRPr="00EA14FB">
        <w:rPr>
          <w:rFonts w:ascii="Museo Sans 300" w:hAnsi="Museo Sans 300"/>
          <w:sz w:val="20"/>
          <w:szCs w:val="20"/>
        </w:rPr>
        <w:t xml:space="preserve"> </w:t>
      </w:r>
      <w:r w:rsidRPr="00EA14FB">
        <w:rPr>
          <w:rFonts w:ascii="Museo Sans 300" w:hAnsi="Museo Sans 300"/>
          <w:sz w:val="20"/>
          <w:szCs w:val="20"/>
        </w:rPr>
        <w:t>entre</w:t>
      </w:r>
      <w:r w:rsidR="006662C8" w:rsidRPr="00EA14FB">
        <w:rPr>
          <w:rFonts w:ascii="Museo Sans 300" w:hAnsi="Museo Sans 300"/>
          <w:sz w:val="20"/>
          <w:szCs w:val="20"/>
        </w:rPr>
        <w:t xml:space="preserve"> </w:t>
      </w:r>
      <w:r w:rsidRPr="00EA14FB">
        <w:rPr>
          <w:rFonts w:ascii="Museo Sans 300" w:hAnsi="Museo Sans 300"/>
          <w:sz w:val="20"/>
          <w:szCs w:val="20"/>
        </w:rPr>
        <w:t>las</w:t>
      </w:r>
      <w:r w:rsidR="006662C8" w:rsidRPr="00EA14FB">
        <w:rPr>
          <w:rFonts w:ascii="Museo Sans 300" w:hAnsi="Museo Sans 300"/>
          <w:sz w:val="20"/>
          <w:szCs w:val="20"/>
        </w:rPr>
        <w:t xml:space="preserve"> </w:t>
      </w:r>
      <w:r w:rsidRPr="00EA14FB">
        <w:rPr>
          <w:rFonts w:ascii="Museo Sans 300" w:hAnsi="Museo Sans 300"/>
          <w:sz w:val="20"/>
          <w:szCs w:val="20"/>
        </w:rPr>
        <w:t>obligaciones</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los</w:t>
      </w:r>
      <w:r w:rsidR="006662C8" w:rsidRPr="00EA14FB">
        <w:rPr>
          <w:rFonts w:ascii="Museo Sans 300" w:hAnsi="Museo Sans 300"/>
          <w:sz w:val="20"/>
          <w:szCs w:val="20"/>
        </w:rPr>
        <w:t xml:space="preserve"> </w:t>
      </w:r>
      <w:r w:rsidRPr="00EA14FB">
        <w:rPr>
          <w:rFonts w:ascii="Museo Sans 300" w:hAnsi="Museo Sans 300"/>
          <w:sz w:val="20"/>
          <w:szCs w:val="20"/>
        </w:rPr>
        <w:t>usuarios</w:t>
      </w:r>
      <w:r w:rsidR="006662C8" w:rsidRPr="00EA14FB">
        <w:rPr>
          <w:rFonts w:ascii="Museo Sans 300" w:hAnsi="Museo Sans 300"/>
          <w:sz w:val="20"/>
          <w:szCs w:val="20"/>
        </w:rPr>
        <w:t xml:space="preserve"> </w:t>
      </w:r>
      <w:r w:rsidRPr="00EA14FB">
        <w:rPr>
          <w:rFonts w:ascii="Museo Sans 300" w:hAnsi="Museo Sans 300"/>
          <w:sz w:val="20"/>
          <w:szCs w:val="20"/>
        </w:rPr>
        <w:t>se</w:t>
      </w:r>
      <w:r w:rsidR="006662C8" w:rsidRPr="00EA14FB">
        <w:rPr>
          <w:rFonts w:ascii="Museo Sans 300" w:hAnsi="Museo Sans 300"/>
          <w:sz w:val="20"/>
          <w:szCs w:val="20"/>
        </w:rPr>
        <w:t xml:space="preserve"> </w:t>
      </w:r>
      <w:r w:rsidRPr="00EA14FB">
        <w:rPr>
          <w:rFonts w:ascii="Museo Sans 300" w:hAnsi="Museo Sans 300"/>
          <w:sz w:val="20"/>
          <w:szCs w:val="20"/>
        </w:rPr>
        <w:t>encuentra</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pagar</w:t>
      </w:r>
      <w:r w:rsidR="006662C8" w:rsidRPr="00EA14FB">
        <w:rPr>
          <w:rFonts w:ascii="Museo Sans 300" w:hAnsi="Museo Sans 300"/>
          <w:sz w:val="20"/>
          <w:szCs w:val="20"/>
        </w:rPr>
        <w:t xml:space="preserve"> </w:t>
      </w:r>
      <w:r w:rsidRPr="00EA14FB">
        <w:rPr>
          <w:rFonts w:ascii="Museo Sans 300" w:hAnsi="Museo Sans 300"/>
          <w:sz w:val="20"/>
          <w:szCs w:val="20"/>
        </w:rPr>
        <w:t>los</w:t>
      </w:r>
      <w:r w:rsidR="006662C8" w:rsidRPr="00EA14FB">
        <w:rPr>
          <w:rFonts w:ascii="Museo Sans 300" w:hAnsi="Museo Sans 300"/>
          <w:sz w:val="20"/>
          <w:szCs w:val="20"/>
        </w:rPr>
        <w:t xml:space="preserve"> </w:t>
      </w:r>
      <w:r w:rsidRPr="00EA14FB">
        <w:rPr>
          <w:rFonts w:ascii="Museo Sans 300" w:hAnsi="Museo Sans 300"/>
          <w:sz w:val="20"/>
          <w:szCs w:val="20"/>
        </w:rPr>
        <w:t>montos</w:t>
      </w:r>
      <w:r w:rsidR="006662C8" w:rsidRPr="00EA14FB">
        <w:rPr>
          <w:rFonts w:ascii="Museo Sans 300" w:hAnsi="Museo Sans 300"/>
          <w:sz w:val="20"/>
          <w:szCs w:val="20"/>
        </w:rPr>
        <w:t xml:space="preserve"> </w:t>
      </w:r>
      <w:r w:rsidRPr="00EA14FB">
        <w:rPr>
          <w:rFonts w:ascii="Museo Sans 300" w:hAnsi="Museo Sans 300"/>
          <w:sz w:val="20"/>
          <w:szCs w:val="20"/>
        </w:rPr>
        <w:t>correspondientes</w:t>
      </w:r>
      <w:r w:rsidR="006662C8" w:rsidRPr="00EA14FB">
        <w:rPr>
          <w:rFonts w:ascii="Museo Sans 300" w:hAnsi="Museo Sans 300"/>
          <w:sz w:val="20"/>
          <w:szCs w:val="20"/>
        </w:rPr>
        <w:t xml:space="preserve"> </w:t>
      </w:r>
      <w:r w:rsidRPr="00EA14FB">
        <w:rPr>
          <w:rFonts w:ascii="Museo Sans 300" w:hAnsi="Museo Sans 300"/>
          <w:sz w:val="20"/>
          <w:szCs w:val="20"/>
        </w:rPr>
        <w:t>al</w:t>
      </w:r>
      <w:r w:rsidR="006662C8" w:rsidRPr="00EA14FB">
        <w:rPr>
          <w:rFonts w:ascii="Museo Sans 300" w:hAnsi="Museo Sans 300"/>
          <w:sz w:val="20"/>
          <w:szCs w:val="20"/>
        </w:rPr>
        <w:t xml:space="preserve"> </w:t>
      </w:r>
      <w:r w:rsidRPr="00EA14FB">
        <w:rPr>
          <w:rFonts w:ascii="Museo Sans 300" w:hAnsi="Museo Sans 300"/>
          <w:sz w:val="20"/>
          <w:szCs w:val="20"/>
        </w:rPr>
        <w:t>consumo</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energía</w:t>
      </w:r>
      <w:r w:rsidR="006662C8" w:rsidRPr="00EA14FB">
        <w:rPr>
          <w:rFonts w:ascii="Museo Sans 300" w:hAnsi="Museo Sans 300"/>
          <w:sz w:val="20"/>
          <w:szCs w:val="20"/>
        </w:rPr>
        <w:t xml:space="preserve"> </w:t>
      </w:r>
      <w:r w:rsidRPr="00EA14FB">
        <w:rPr>
          <w:rFonts w:ascii="Museo Sans 300" w:hAnsi="Museo Sans 300"/>
          <w:sz w:val="20"/>
          <w:szCs w:val="20"/>
        </w:rPr>
        <w:t>eléctrica</w:t>
      </w:r>
      <w:r w:rsidR="006662C8" w:rsidRPr="00EA14FB">
        <w:rPr>
          <w:rFonts w:ascii="Museo Sans 300" w:hAnsi="Museo Sans 300"/>
          <w:sz w:val="20"/>
          <w:szCs w:val="20"/>
        </w:rPr>
        <w:t xml:space="preserve"> </w:t>
      </w:r>
      <w:r w:rsidRPr="00EA14FB">
        <w:rPr>
          <w:rFonts w:ascii="Museo Sans 300" w:hAnsi="Museo Sans 300"/>
          <w:sz w:val="20"/>
          <w:szCs w:val="20"/>
        </w:rPr>
        <w:t>debidamente</w:t>
      </w:r>
      <w:r w:rsidR="006662C8" w:rsidRPr="00EA14FB">
        <w:rPr>
          <w:rFonts w:ascii="Museo Sans 300" w:hAnsi="Museo Sans 300"/>
          <w:sz w:val="20"/>
          <w:szCs w:val="20"/>
        </w:rPr>
        <w:t xml:space="preserve"> </w:t>
      </w:r>
      <w:r w:rsidRPr="00EA14FB">
        <w:rPr>
          <w:rFonts w:ascii="Museo Sans 300" w:hAnsi="Museo Sans 300"/>
          <w:sz w:val="20"/>
          <w:szCs w:val="20"/>
        </w:rPr>
        <w:t>comprobados.</w:t>
      </w:r>
      <w:r w:rsidR="006662C8" w:rsidRPr="00EA14FB">
        <w:rPr>
          <w:rFonts w:ascii="Museo Sans 300" w:hAnsi="Museo Sans 300"/>
          <w:sz w:val="20"/>
          <w:szCs w:val="20"/>
        </w:rPr>
        <w:t xml:space="preserve"> </w:t>
      </w:r>
    </w:p>
    <w:p w14:paraId="0EB8E3E2" w14:textId="77777777" w:rsidR="009043E3" w:rsidRPr="00EA14FB" w:rsidRDefault="009043E3" w:rsidP="00EA14FB">
      <w:pPr>
        <w:spacing w:after="0" w:line="240" w:lineRule="auto"/>
        <w:ind w:left="420"/>
        <w:jc w:val="both"/>
        <w:rPr>
          <w:rFonts w:ascii="Museo Sans 300" w:hAnsi="Museo Sans 300"/>
          <w:sz w:val="20"/>
          <w:szCs w:val="20"/>
        </w:rPr>
      </w:pPr>
    </w:p>
    <w:p w14:paraId="1887E3A8" w14:textId="29A66270" w:rsidR="007C3AD1" w:rsidRPr="00EA14FB" w:rsidRDefault="007C3AD1" w:rsidP="00EA14FB">
      <w:pPr>
        <w:spacing w:after="0" w:line="240" w:lineRule="auto"/>
        <w:ind w:left="420"/>
        <w:jc w:val="both"/>
        <w:rPr>
          <w:rFonts w:ascii="Museo Sans 300" w:hAnsi="Museo Sans 300"/>
          <w:sz w:val="20"/>
          <w:szCs w:val="20"/>
        </w:rPr>
      </w:pPr>
      <w:r w:rsidRPr="00EA14FB">
        <w:rPr>
          <w:rFonts w:ascii="Museo Sans 300" w:hAnsi="Museo Sans 300"/>
          <w:sz w:val="20"/>
          <w:szCs w:val="20"/>
        </w:rPr>
        <w:t>Es</w:t>
      </w:r>
      <w:r w:rsidR="006662C8" w:rsidRPr="00EA14FB">
        <w:rPr>
          <w:rFonts w:ascii="Museo Sans 300" w:hAnsi="Museo Sans 300"/>
          <w:sz w:val="20"/>
          <w:szCs w:val="20"/>
        </w:rPr>
        <w:t xml:space="preserve"> </w:t>
      </w:r>
      <w:r w:rsidRPr="00EA14FB">
        <w:rPr>
          <w:rFonts w:ascii="Museo Sans 300" w:hAnsi="Museo Sans 300"/>
          <w:sz w:val="20"/>
          <w:szCs w:val="20"/>
        </w:rPr>
        <w:t>preciso</w:t>
      </w:r>
      <w:r w:rsidR="006662C8" w:rsidRPr="00EA14FB">
        <w:rPr>
          <w:rFonts w:ascii="Museo Sans 300" w:hAnsi="Museo Sans 300"/>
          <w:sz w:val="20"/>
          <w:szCs w:val="20"/>
        </w:rPr>
        <w:t xml:space="preserve"> </w:t>
      </w:r>
      <w:r w:rsidRPr="00EA14FB">
        <w:rPr>
          <w:rFonts w:ascii="Museo Sans 300" w:hAnsi="Museo Sans 300"/>
          <w:sz w:val="20"/>
          <w:szCs w:val="20"/>
        </w:rPr>
        <w:t>aclarar</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monto</w:t>
      </w:r>
      <w:r w:rsidR="006662C8" w:rsidRPr="00EA14FB">
        <w:rPr>
          <w:rFonts w:ascii="Museo Sans 300" w:hAnsi="Museo Sans 300"/>
          <w:sz w:val="20"/>
          <w:szCs w:val="20"/>
        </w:rPr>
        <w:t xml:space="preserve"> </w:t>
      </w:r>
      <w:r w:rsidRPr="00EA14FB">
        <w:rPr>
          <w:rFonts w:ascii="Museo Sans 300" w:hAnsi="Museo Sans 300"/>
          <w:sz w:val="20"/>
          <w:szCs w:val="20"/>
        </w:rPr>
        <w:t>a</w:t>
      </w:r>
      <w:r w:rsidR="006662C8" w:rsidRPr="00EA14FB">
        <w:rPr>
          <w:rFonts w:ascii="Museo Sans 300" w:hAnsi="Museo Sans 300"/>
          <w:sz w:val="20"/>
          <w:szCs w:val="20"/>
        </w:rPr>
        <w:t xml:space="preserve"> </w:t>
      </w:r>
      <w:r w:rsidRPr="00EA14FB">
        <w:rPr>
          <w:rFonts w:ascii="Museo Sans 300" w:hAnsi="Museo Sans 300"/>
          <w:sz w:val="20"/>
          <w:szCs w:val="20"/>
        </w:rPr>
        <w:t>recuperar</w:t>
      </w:r>
      <w:r w:rsidR="006662C8" w:rsidRPr="00EA14FB">
        <w:rPr>
          <w:rFonts w:ascii="Museo Sans 300" w:hAnsi="Museo Sans 300"/>
          <w:sz w:val="20"/>
          <w:szCs w:val="20"/>
        </w:rPr>
        <w:t xml:space="preserve"> </w:t>
      </w:r>
      <w:r w:rsidRPr="00EA14FB">
        <w:rPr>
          <w:rFonts w:ascii="Museo Sans 300" w:hAnsi="Museo Sans 300"/>
          <w:sz w:val="20"/>
          <w:szCs w:val="20"/>
        </w:rPr>
        <w:t>por</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distribuidora</w:t>
      </w:r>
      <w:r w:rsidR="006662C8" w:rsidRPr="00EA14FB">
        <w:rPr>
          <w:rFonts w:ascii="Museo Sans 300" w:hAnsi="Museo Sans 300"/>
          <w:sz w:val="20"/>
          <w:szCs w:val="20"/>
        </w:rPr>
        <w:t xml:space="preserve"> </w:t>
      </w:r>
      <w:r w:rsidRPr="00EA14FB">
        <w:rPr>
          <w:rFonts w:ascii="Museo Sans 300" w:hAnsi="Museo Sans 300"/>
          <w:sz w:val="20"/>
          <w:szCs w:val="20"/>
        </w:rPr>
        <w:t>constituye</w:t>
      </w:r>
      <w:r w:rsidR="006662C8" w:rsidRPr="00EA14FB">
        <w:rPr>
          <w:rFonts w:ascii="Museo Sans 300" w:hAnsi="Museo Sans 300"/>
          <w:sz w:val="20"/>
          <w:szCs w:val="20"/>
        </w:rPr>
        <w:t xml:space="preserve"> </w:t>
      </w:r>
      <w:r w:rsidRPr="00EA14FB">
        <w:rPr>
          <w:rFonts w:ascii="Museo Sans 300" w:hAnsi="Museo Sans 300"/>
          <w:sz w:val="20"/>
          <w:szCs w:val="20"/>
        </w:rPr>
        <w:t>una</w:t>
      </w:r>
      <w:r w:rsidR="006662C8" w:rsidRPr="00EA14FB">
        <w:rPr>
          <w:rFonts w:ascii="Museo Sans 300" w:hAnsi="Museo Sans 300"/>
          <w:sz w:val="20"/>
          <w:szCs w:val="20"/>
        </w:rPr>
        <w:t xml:space="preserve"> </w:t>
      </w:r>
      <w:r w:rsidRPr="00EA14FB">
        <w:rPr>
          <w:rFonts w:ascii="Museo Sans 300" w:hAnsi="Museo Sans 300"/>
          <w:sz w:val="20"/>
          <w:szCs w:val="20"/>
        </w:rPr>
        <w:t>parte</w:t>
      </w:r>
      <w:r w:rsidR="006662C8" w:rsidRPr="00EA14FB">
        <w:rPr>
          <w:rFonts w:ascii="Museo Sans 300" w:hAnsi="Museo Sans 300"/>
          <w:sz w:val="20"/>
          <w:szCs w:val="20"/>
        </w:rPr>
        <w:t xml:space="preserve"> </w:t>
      </w:r>
      <w:r w:rsidRPr="00EA14FB">
        <w:rPr>
          <w:rFonts w:ascii="Museo Sans 300" w:hAnsi="Museo Sans 300"/>
          <w:sz w:val="20"/>
          <w:szCs w:val="20"/>
        </w:rPr>
        <w:t>del</w:t>
      </w:r>
      <w:r w:rsidR="006662C8" w:rsidRPr="00EA14FB">
        <w:rPr>
          <w:rFonts w:ascii="Museo Sans 300" w:hAnsi="Museo Sans 300"/>
          <w:sz w:val="20"/>
          <w:szCs w:val="20"/>
        </w:rPr>
        <w:t xml:space="preserve"> </w:t>
      </w:r>
      <w:r w:rsidRPr="00EA14FB">
        <w:rPr>
          <w:rFonts w:ascii="Museo Sans 300" w:hAnsi="Museo Sans 300"/>
          <w:sz w:val="20"/>
          <w:szCs w:val="20"/>
        </w:rPr>
        <w:t>período</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existió</w:t>
      </w:r>
      <w:r w:rsidR="002943CC">
        <w:rPr>
          <w:rFonts w:ascii="Museo Sans 300" w:hAnsi="Museo Sans 300"/>
          <w:sz w:val="20"/>
          <w:szCs w:val="20"/>
        </w:rPr>
        <w:t xml:space="preserve"> el problema en el equipo de medición y</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condición</w:t>
      </w:r>
      <w:r w:rsidR="006662C8" w:rsidRPr="00EA14FB">
        <w:rPr>
          <w:rFonts w:ascii="Museo Sans 300" w:hAnsi="Museo Sans 300"/>
          <w:sz w:val="20"/>
          <w:szCs w:val="20"/>
        </w:rPr>
        <w:t xml:space="preserve"> </w:t>
      </w:r>
      <w:r w:rsidRPr="00EA14FB">
        <w:rPr>
          <w:rFonts w:ascii="Museo Sans 300" w:hAnsi="Museo Sans 300"/>
          <w:sz w:val="20"/>
          <w:szCs w:val="20"/>
        </w:rPr>
        <w:t>irregular,</w:t>
      </w:r>
      <w:r w:rsidR="006662C8" w:rsidRPr="00EA14FB">
        <w:rPr>
          <w:rFonts w:ascii="Museo Sans 300" w:hAnsi="Museo Sans 300"/>
          <w:sz w:val="20"/>
          <w:szCs w:val="20"/>
        </w:rPr>
        <w:t xml:space="preserve"> </w:t>
      </w:r>
      <w:r w:rsidRPr="00EA14FB">
        <w:rPr>
          <w:rFonts w:ascii="Museo Sans 300" w:hAnsi="Museo Sans 300"/>
          <w:sz w:val="20"/>
          <w:szCs w:val="20"/>
        </w:rPr>
        <w:t>y</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cálculo</w:t>
      </w:r>
      <w:r w:rsidR="006662C8" w:rsidRPr="00EA14FB">
        <w:rPr>
          <w:rFonts w:ascii="Museo Sans 300" w:hAnsi="Museo Sans 300"/>
          <w:sz w:val="20"/>
          <w:szCs w:val="20"/>
        </w:rPr>
        <w:t xml:space="preserve"> </w:t>
      </w:r>
      <w:r w:rsidRPr="00EA14FB">
        <w:rPr>
          <w:rFonts w:ascii="Museo Sans 300" w:hAnsi="Museo Sans 300"/>
          <w:sz w:val="20"/>
          <w:szCs w:val="20"/>
        </w:rPr>
        <w:t>no</w:t>
      </w:r>
      <w:r w:rsidR="006662C8" w:rsidRPr="00EA14FB">
        <w:rPr>
          <w:rFonts w:ascii="Museo Sans 300" w:hAnsi="Museo Sans 300"/>
          <w:sz w:val="20"/>
          <w:szCs w:val="20"/>
        </w:rPr>
        <w:t xml:space="preserve"> </w:t>
      </w:r>
      <w:r w:rsidRPr="00EA14FB">
        <w:rPr>
          <w:rFonts w:ascii="Museo Sans 300" w:hAnsi="Museo Sans 300"/>
          <w:sz w:val="20"/>
          <w:szCs w:val="20"/>
        </w:rPr>
        <w:t>es</w:t>
      </w:r>
      <w:r w:rsidR="006662C8" w:rsidRPr="00EA14FB">
        <w:rPr>
          <w:rFonts w:ascii="Museo Sans 300" w:hAnsi="Museo Sans 300"/>
          <w:sz w:val="20"/>
          <w:szCs w:val="20"/>
        </w:rPr>
        <w:t xml:space="preserve"> </w:t>
      </w:r>
      <w:r w:rsidRPr="00EA14FB">
        <w:rPr>
          <w:rFonts w:ascii="Museo Sans 300" w:hAnsi="Museo Sans 300"/>
          <w:sz w:val="20"/>
          <w:szCs w:val="20"/>
        </w:rPr>
        <w:t>un</w:t>
      </w:r>
      <w:r w:rsidR="006662C8" w:rsidRPr="00EA14FB">
        <w:rPr>
          <w:rFonts w:ascii="Museo Sans 300" w:hAnsi="Museo Sans 300"/>
          <w:sz w:val="20"/>
          <w:szCs w:val="20"/>
        </w:rPr>
        <w:t xml:space="preserve"> </w:t>
      </w:r>
      <w:r w:rsidRPr="00EA14FB">
        <w:rPr>
          <w:rFonts w:ascii="Museo Sans 300" w:hAnsi="Museo Sans 300"/>
          <w:sz w:val="20"/>
          <w:szCs w:val="20"/>
        </w:rPr>
        <w:t>cobro</w:t>
      </w:r>
      <w:r w:rsidR="006662C8" w:rsidRPr="00EA14FB">
        <w:rPr>
          <w:rFonts w:ascii="Museo Sans 300" w:hAnsi="Museo Sans 300"/>
          <w:sz w:val="20"/>
          <w:szCs w:val="20"/>
        </w:rPr>
        <w:t xml:space="preserve"> </w:t>
      </w:r>
      <w:r w:rsidRPr="00EA14FB">
        <w:rPr>
          <w:rFonts w:ascii="Museo Sans 300" w:hAnsi="Museo Sans 300"/>
          <w:sz w:val="20"/>
          <w:szCs w:val="20"/>
        </w:rPr>
        <w:t>arbitrario</w:t>
      </w:r>
      <w:r w:rsidR="006662C8" w:rsidRPr="00EA14FB">
        <w:rPr>
          <w:rFonts w:ascii="Museo Sans 300" w:hAnsi="Museo Sans 300"/>
          <w:sz w:val="20"/>
          <w:szCs w:val="20"/>
        </w:rPr>
        <w:t xml:space="preserve"> </w:t>
      </w:r>
      <w:r w:rsidRPr="00EA14FB">
        <w:rPr>
          <w:rFonts w:ascii="Museo Sans 300" w:hAnsi="Museo Sans 300"/>
          <w:sz w:val="20"/>
          <w:szCs w:val="20"/>
        </w:rPr>
        <w:t>ni</w:t>
      </w:r>
      <w:r w:rsidR="006662C8" w:rsidRPr="00EA14FB">
        <w:rPr>
          <w:rFonts w:ascii="Museo Sans 300" w:hAnsi="Museo Sans 300"/>
          <w:sz w:val="20"/>
          <w:szCs w:val="20"/>
        </w:rPr>
        <w:t xml:space="preserve"> </w:t>
      </w:r>
      <w:r w:rsidRPr="00EA14FB">
        <w:rPr>
          <w:rFonts w:ascii="Museo Sans 300" w:hAnsi="Museo Sans 300"/>
          <w:sz w:val="20"/>
          <w:szCs w:val="20"/>
        </w:rPr>
        <w:t>antojadizo,</w:t>
      </w:r>
      <w:r w:rsidR="006662C8" w:rsidRPr="00EA14FB">
        <w:rPr>
          <w:rFonts w:ascii="Museo Sans 300" w:hAnsi="Museo Sans 300"/>
          <w:sz w:val="20"/>
          <w:szCs w:val="20"/>
        </w:rPr>
        <w:t xml:space="preserve"> </w:t>
      </w:r>
      <w:r w:rsidRPr="00EA14FB">
        <w:rPr>
          <w:rFonts w:ascii="Museo Sans 300" w:hAnsi="Museo Sans 300"/>
          <w:sz w:val="20"/>
          <w:szCs w:val="20"/>
        </w:rPr>
        <w:t>sino</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recuperación</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una</w:t>
      </w:r>
      <w:r w:rsidR="006662C8" w:rsidRPr="00EA14FB">
        <w:rPr>
          <w:rFonts w:ascii="Museo Sans 300" w:hAnsi="Museo Sans 300"/>
          <w:sz w:val="20"/>
          <w:szCs w:val="20"/>
        </w:rPr>
        <w:t xml:space="preserve"> </w:t>
      </w:r>
      <w:r w:rsidRPr="00EA14FB">
        <w:rPr>
          <w:rFonts w:ascii="Museo Sans 300" w:hAnsi="Museo Sans 300"/>
          <w:sz w:val="20"/>
          <w:szCs w:val="20"/>
        </w:rPr>
        <w:t>fracción</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lo</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debió</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percibir</w:t>
      </w:r>
      <w:r w:rsidR="006662C8" w:rsidRPr="00EA14FB">
        <w:rPr>
          <w:rFonts w:ascii="Museo Sans 300" w:hAnsi="Museo Sans 300"/>
          <w:sz w:val="20"/>
          <w:szCs w:val="20"/>
        </w:rPr>
        <w:t xml:space="preserve"> </w:t>
      </w:r>
      <w:r w:rsidRPr="00EA14FB">
        <w:rPr>
          <w:rFonts w:ascii="Museo Sans 300" w:hAnsi="Museo Sans 300"/>
          <w:sz w:val="20"/>
          <w:szCs w:val="20"/>
        </w:rPr>
        <w:t>por</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consumo</w:t>
      </w:r>
      <w:r w:rsidR="006662C8" w:rsidRPr="00EA14FB">
        <w:rPr>
          <w:rFonts w:ascii="Museo Sans 300" w:hAnsi="Museo Sans 300"/>
          <w:sz w:val="20"/>
          <w:szCs w:val="20"/>
        </w:rPr>
        <w:t xml:space="preserve"> </w:t>
      </w:r>
      <w:r w:rsidRPr="00EA14FB">
        <w:rPr>
          <w:rFonts w:ascii="Museo Sans 300" w:hAnsi="Museo Sans 300"/>
          <w:sz w:val="20"/>
          <w:szCs w:val="20"/>
        </w:rPr>
        <w:t>de</w:t>
      </w:r>
      <w:r w:rsidR="006662C8" w:rsidRPr="00EA14FB">
        <w:rPr>
          <w:rFonts w:ascii="Museo Sans 300" w:hAnsi="Museo Sans 300"/>
          <w:sz w:val="20"/>
          <w:szCs w:val="20"/>
        </w:rPr>
        <w:t xml:space="preserve"> </w:t>
      </w:r>
      <w:r w:rsidRPr="00EA14FB">
        <w:rPr>
          <w:rFonts w:ascii="Museo Sans 300" w:hAnsi="Museo Sans 300"/>
          <w:sz w:val="20"/>
          <w:szCs w:val="20"/>
        </w:rPr>
        <w:t>energía</w:t>
      </w:r>
      <w:r w:rsidR="006662C8" w:rsidRPr="00EA14FB">
        <w:rPr>
          <w:rFonts w:ascii="Museo Sans 300" w:hAnsi="Museo Sans 300"/>
          <w:sz w:val="20"/>
          <w:szCs w:val="20"/>
        </w:rPr>
        <w:t xml:space="preserve"> </w:t>
      </w:r>
      <w:r w:rsidRPr="00EA14FB">
        <w:rPr>
          <w:rFonts w:ascii="Museo Sans 300" w:hAnsi="Museo Sans 300"/>
          <w:sz w:val="20"/>
          <w:szCs w:val="20"/>
        </w:rPr>
        <w:t>eléctrica</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el</w:t>
      </w:r>
      <w:r w:rsidR="006662C8" w:rsidRPr="00EA14FB">
        <w:rPr>
          <w:rFonts w:ascii="Museo Sans 300" w:hAnsi="Museo Sans 300"/>
          <w:sz w:val="20"/>
          <w:szCs w:val="20"/>
        </w:rPr>
        <w:t xml:space="preserve"> </w:t>
      </w:r>
      <w:r w:rsidRPr="00EA14FB">
        <w:rPr>
          <w:rFonts w:ascii="Museo Sans 300" w:hAnsi="Museo Sans 300"/>
          <w:sz w:val="20"/>
          <w:szCs w:val="20"/>
        </w:rPr>
        <w:t>período</w:t>
      </w:r>
      <w:r w:rsidR="006662C8" w:rsidRPr="00EA14FB">
        <w:rPr>
          <w:rFonts w:ascii="Museo Sans 300" w:hAnsi="Museo Sans 300"/>
          <w:sz w:val="20"/>
          <w:szCs w:val="20"/>
        </w:rPr>
        <w:t xml:space="preserve"> </w:t>
      </w:r>
      <w:r w:rsidRPr="00EA14FB">
        <w:rPr>
          <w:rFonts w:ascii="Museo Sans 300" w:hAnsi="Museo Sans 300"/>
          <w:sz w:val="20"/>
          <w:szCs w:val="20"/>
        </w:rPr>
        <w:t>en</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se</w:t>
      </w:r>
      <w:r w:rsidR="006662C8" w:rsidRPr="00EA14FB">
        <w:rPr>
          <w:rFonts w:ascii="Museo Sans 300" w:hAnsi="Museo Sans 300"/>
          <w:sz w:val="20"/>
          <w:szCs w:val="20"/>
        </w:rPr>
        <w:t xml:space="preserve"> </w:t>
      </w:r>
      <w:r w:rsidRPr="00EA14FB">
        <w:rPr>
          <w:rFonts w:ascii="Museo Sans 300" w:hAnsi="Museo Sans 300"/>
          <w:sz w:val="20"/>
          <w:szCs w:val="20"/>
        </w:rPr>
        <w:t>consumió</w:t>
      </w:r>
      <w:r w:rsidR="006662C8" w:rsidRPr="00EA14FB">
        <w:rPr>
          <w:rFonts w:ascii="Museo Sans 300" w:hAnsi="Museo Sans 300"/>
          <w:sz w:val="20"/>
          <w:szCs w:val="20"/>
        </w:rPr>
        <w:t xml:space="preserve"> </w:t>
      </w:r>
      <w:r w:rsidRPr="00EA14FB">
        <w:rPr>
          <w:rFonts w:ascii="Museo Sans 300" w:hAnsi="Museo Sans 300"/>
          <w:sz w:val="20"/>
          <w:szCs w:val="20"/>
        </w:rPr>
        <w:t>más</w:t>
      </w:r>
      <w:r w:rsidR="006662C8" w:rsidRPr="00EA14FB">
        <w:rPr>
          <w:rFonts w:ascii="Museo Sans 300" w:hAnsi="Museo Sans 300"/>
          <w:sz w:val="20"/>
          <w:szCs w:val="20"/>
        </w:rPr>
        <w:t xml:space="preserve"> </w:t>
      </w:r>
      <w:r w:rsidRPr="00EA14FB">
        <w:rPr>
          <w:rFonts w:ascii="Museo Sans 300" w:hAnsi="Museo Sans 300"/>
          <w:sz w:val="20"/>
          <w:szCs w:val="20"/>
        </w:rPr>
        <w:t>energía</w:t>
      </w:r>
      <w:r w:rsidR="006662C8" w:rsidRPr="00EA14FB">
        <w:rPr>
          <w:rFonts w:ascii="Museo Sans 300" w:hAnsi="Museo Sans 300"/>
          <w:sz w:val="20"/>
          <w:szCs w:val="20"/>
        </w:rPr>
        <w:t xml:space="preserve"> </w:t>
      </w:r>
      <w:r w:rsidRPr="00EA14FB">
        <w:rPr>
          <w:rFonts w:ascii="Museo Sans 300" w:hAnsi="Museo Sans 300"/>
          <w:sz w:val="20"/>
          <w:szCs w:val="20"/>
        </w:rPr>
        <w:t>que</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registrada</w:t>
      </w:r>
      <w:r w:rsidR="006662C8" w:rsidRPr="00EA14FB">
        <w:rPr>
          <w:rFonts w:ascii="Museo Sans 300" w:hAnsi="Museo Sans 300"/>
          <w:sz w:val="20"/>
          <w:szCs w:val="20"/>
        </w:rPr>
        <w:t xml:space="preserve"> </w:t>
      </w:r>
      <w:r w:rsidRPr="00EA14FB">
        <w:rPr>
          <w:rFonts w:ascii="Museo Sans 300" w:hAnsi="Museo Sans 300"/>
          <w:sz w:val="20"/>
          <w:szCs w:val="20"/>
        </w:rPr>
        <w:t>debido</w:t>
      </w:r>
      <w:r w:rsidR="006662C8" w:rsidRPr="00EA14FB">
        <w:rPr>
          <w:rFonts w:ascii="Museo Sans 300" w:hAnsi="Museo Sans 300"/>
          <w:sz w:val="20"/>
          <w:szCs w:val="20"/>
        </w:rPr>
        <w:t xml:space="preserve"> </w:t>
      </w:r>
      <w:r w:rsidRPr="00EA14FB">
        <w:rPr>
          <w:rFonts w:ascii="Museo Sans 300" w:hAnsi="Museo Sans 300"/>
          <w:sz w:val="20"/>
          <w:szCs w:val="20"/>
        </w:rPr>
        <w:t>a</w:t>
      </w:r>
      <w:r w:rsidR="002943CC">
        <w:rPr>
          <w:rFonts w:ascii="Museo Sans 300" w:hAnsi="Museo Sans 300"/>
          <w:sz w:val="20"/>
          <w:szCs w:val="20"/>
        </w:rPr>
        <w:t xml:space="preserve">l problema </w:t>
      </w:r>
      <w:r w:rsidR="00FD067F">
        <w:rPr>
          <w:rFonts w:ascii="Museo Sans 300" w:hAnsi="Museo Sans 300"/>
          <w:sz w:val="20"/>
          <w:szCs w:val="20"/>
        </w:rPr>
        <w:t xml:space="preserve">en </w:t>
      </w:r>
      <w:r w:rsidR="002943CC">
        <w:rPr>
          <w:rFonts w:ascii="Museo Sans 300" w:hAnsi="Museo Sans 300"/>
          <w:sz w:val="20"/>
          <w:szCs w:val="20"/>
        </w:rPr>
        <w:t>el equipo de medición y</w:t>
      </w:r>
      <w:r w:rsidR="006662C8" w:rsidRPr="00EA14FB">
        <w:rPr>
          <w:rFonts w:ascii="Museo Sans 300" w:hAnsi="Museo Sans 300"/>
          <w:sz w:val="20"/>
          <w:szCs w:val="20"/>
        </w:rPr>
        <w:t xml:space="preserve"> </w:t>
      </w:r>
      <w:r w:rsidRPr="00EA14FB">
        <w:rPr>
          <w:rFonts w:ascii="Museo Sans 300" w:hAnsi="Museo Sans 300"/>
          <w:sz w:val="20"/>
          <w:szCs w:val="20"/>
        </w:rPr>
        <w:t>la</w:t>
      </w:r>
      <w:r w:rsidR="006662C8" w:rsidRPr="00EA14FB">
        <w:rPr>
          <w:rFonts w:ascii="Museo Sans 300" w:hAnsi="Museo Sans 300"/>
          <w:sz w:val="20"/>
          <w:szCs w:val="20"/>
        </w:rPr>
        <w:t xml:space="preserve"> </w:t>
      </w:r>
      <w:r w:rsidRPr="00EA14FB">
        <w:rPr>
          <w:rFonts w:ascii="Museo Sans 300" w:hAnsi="Museo Sans 300"/>
          <w:sz w:val="20"/>
          <w:szCs w:val="20"/>
        </w:rPr>
        <w:t>condición</w:t>
      </w:r>
      <w:r w:rsidR="006662C8" w:rsidRPr="00EA14FB">
        <w:rPr>
          <w:rFonts w:ascii="Museo Sans 300" w:hAnsi="Museo Sans 300"/>
          <w:sz w:val="20"/>
          <w:szCs w:val="20"/>
        </w:rPr>
        <w:t xml:space="preserve"> </w:t>
      </w:r>
      <w:r w:rsidRPr="00EA14FB">
        <w:rPr>
          <w:rFonts w:ascii="Museo Sans 300" w:hAnsi="Museo Sans 300"/>
          <w:sz w:val="20"/>
          <w:szCs w:val="20"/>
        </w:rPr>
        <w:t>irregular.</w:t>
      </w:r>
    </w:p>
    <w:p w14:paraId="2B0BEF79" w14:textId="3F0528A9" w:rsidR="0094749B" w:rsidRDefault="0094749B"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52FFF8DA" w14:textId="4ACD0702" w:rsidR="008863E0" w:rsidRPr="00EA14FB" w:rsidRDefault="0089025D" w:rsidP="00EA14FB">
      <w:pPr>
        <w:spacing w:after="0" w:line="240" w:lineRule="auto"/>
        <w:ind w:left="420"/>
        <w:jc w:val="both"/>
        <w:rPr>
          <w:rFonts w:ascii="Museo Sans 300" w:hAnsi="Museo Sans 300"/>
          <w:sz w:val="20"/>
          <w:szCs w:val="20"/>
        </w:rPr>
      </w:pPr>
      <w:r w:rsidRPr="00EA14FB">
        <w:rPr>
          <w:rFonts w:ascii="Museo Sans 300" w:hAnsi="Museo Sans 300"/>
          <w:sz w:val="20"/>
          <w:szCs w:val="20"/>
        </w:rPr>
        <w:t xml:space="preserve">Con fundamento en el informe técnico </w:t>
      </w:r>
      <w:proofErr w:type="spellStart"/>
      <w:r w:rsidRPr="00EA14FB">
        <w:rPr>
          <w:rFonts w:ascii="Museo Sans 300" w:hAnsi="Museo Sans 300"/>
          <w:sz w:val="20"/>
          <w:szCs w:val="20"/>
        </w:rPr>
        <w:t>N.°</w:t>
      </w:r>
      <w:proofErr w:type="spellEnd"/>
      <w:r w:rsidRPr="00EA14FB">
        <w:rPr>
          <w:rFonts w:ascii="Museo Sans 300" w:hAnsi="Museo Sans 300"/>
          <w:sz w:val="20"/>
          <w:szCs w:val="20"/>
        </w:rPr>
        <w:t xml:space="preserve"> IT-</w:t>
      </w:r>
      <w:r w:rsidR="005E77ED" w:rsidRPr="00EA14FB">
        <w:rPr>
          <w:rFonts w:ascii="Museo Sans 300" w:hAnsi="Museo Sans 300"/>
          <w:sz w:val="20"/>
          <w:szCs w:val="20"/>
        </w:rPr>
        <w:t>0060-A-CAU-23</w:t>
      </w:r>
      <w:r w:rsidRPr="00EA14FB">
        <w:rPr>
          <w:rFonts w:ascii="Museo Sans 300" w:hAnsi="Museo Sans 300"/>
          <w:sz w:val="20"/>
          <w:szCs w:val="20"/>
        </w:rPr>
        <w:t>, esta Superintendencia considera pertinente adherirse a lo dictaminado por el CAU y, por consecuencia, establecer</w:t>
      </w:r>
      <w:r w:rsidR="00FB4151" w:rsidRPr="00EA14FB">
        <w:rPr>
          <w:rFonts w:ascii="Museo Sans 300" w:hAnsi="Museo Sans 300"/>
          <w:sz w:val="20"/>
          <w:szCs w:val="20"/>
        </w:rPr>
        <w:t xml:space="preserve"> que en el suministro identificado con el NIC </w:t>
      </w:r>
      <w:proofErr w:type="spellStart"/>
      <w:r w:rsidR="007D37D6">
        <w:rPr>
          <w:rFonts w:ascii="Museo Sans 300" w:hAnsi="Museo Sans 300"/>
          <w:sz w:val="20"/>
          <w:szCs w:val="20"/>
        </w:rPr>
        <w:t>xxxx</w:t>
      </w:r>
      <w:proofErr w:type="spellEnd"/>
      <w:r w:rsidR="00FB4151" w:rsidRPr="00EA14FB">
        <w:rPr>
          <w:rFonts w:ascii="Museo Sans 300" w:hAnsi="Museo Sans 300"/>
          <w:sz w:val="20"/>
          <w:szCs w:val="20"/>
        </w:rPr>
        <w:t xml:space="preserve"> se comprobó</w:t>
      </w:r>
      <w:r w:rsidR="00A7421C" w:rsidRPr="00EA14FB">
        <w:rPr>
          <w:rFonts w:ascii="Museo Sans 300" w:hAnsi="Museo Sans 300"/>
          <w:sz w:val="20"/>
          <w:szCs w:val="20"/>
        </w:rPr>
        <w:t xml:space="preserve"> </w:t>
      </w:r>
      <w:r w:rsidR="00EA14FB">
        <w:rPr>
          <w:rFonts w:ascii="Museo Sans 300" w:hAnsi="Museo Sans 300"/>
          <w:sz w:val="20"/>
          <w:szCs w:val="20"/>
        </w:rPr>
        <w:t xml:space="preserve">la existencia de un medidor defectuoso y </w:t>
      </w:r>
      <w:r w:rsidR="00A7421C" w:rsidRPr="00EA14FB">
        <w:rPr>
          <w:rFonts w:ascii="Museo Sans 300" w:hAnsi="Museo Sans 300"/>
          <w:sz w:val="20"/>
          <w:szCs w:val="20"/>
        </w:rPr>
        <w:t>una condición irregular</w:t>
      </w:r>
      <w:r w:rsidR="00A64167" w:rsidRPr="00EA14FB">
        <w:rPr>
          <w:rFonts w:ascii="Museo Sans 300" w:hAnsi="Museo Sans 300"/>
          <w:sz w:val="20"/>
          <w:szCs w:val="20"/>
        </w:rPr>
        <w:t xml:space="preserve"> consistente</w:t>
      </w:r>
      <w:r w:rsidR="00FB6D1D" w:rsidRPr="00EA14FB">
        <w:rPr>
          <w:rFonts w:ascii="Museo Sans 300" w:hAnsi="Museo Sans 300"/>
          <w:sz w:val="20"/>
          <w:szCs w:val="20"/>
        </w:rPr>
        <w:t xml:space="preserve"> en</w:t>
      </w:r>
      <w:r w:rsidR="008863E0" w:rsidRPr="00EA14FB">
        <w:rPr>
          <w:rFonts w:ascii="Museo Sans 300" w:hAnsi="Museo Sans 300"/>
          <w:sz w:val="20"/>
          <w:szCs w:val="20"/>
        </w:rPr>
        <w:t xml:space="preserve"> fase A de </w:t>
      </w:r>
      <w:r w:rsidR="00CE5F27" w:rsidRPr="00EA14FB">
        <w:rPr>
          <w:rFonts w:ascii="Museo Sans 300" w:hAnsi="Museo Sans 300"/>
          <w:sz w:val="20"/>
          <w:szCs w:val="20"/>
        </w:rPr>
        <w:t>salida</w:t>
      </w:r>
      <w:r w:rsidR="00FB6D1D" w:rsidRPr="00EA14FB">
        <w:rPr>
          <w:rFonts w:ascii="Museo Sans 300" w:hAnsi="Museo Sans 300"/>
          <w:sz w:val="20"/>
          <w:szCs w:val="20"/>
        </w:rPr>
        <w:t xml:space="preserve"> conectada directa en la</w:t>
      </w:r>
      <w:r w:rsidR="00CE5F27" w:rsidRPr="00EA14FB">
        <w:rPr>
          <w:rFonts w:ascii="Museo Sans 300" w:hAnsi="Museo Sans 300"/>
          <w:sz w:val="20"/>
          <w:szCs w:val="20"/>
        </w:rPr>
        <w:t xml:space="preserve"> fase de</w:t>
      </w:r>
      <w:r w:rsidR="00FB6D1D" w:rsidRPr="00EA14FB">
        <w:rPr>
          <w:rFonts w:ascii="Museo Sans 300" w:hAnsi="Museo Sans 300"/>
          <w:sz w:val="20"/>
          <w:szCs w:val="20"/>
        </w:rPr>
        <w:t xml:space="preserve"> entrada de la bornera del equipo de medición del suministro.</w:t>
      </w:r>
    </w:p>
    <w:p w14:paraId="2F2DDF37" w14:textId="0DD91C79" w:rsidR="00746CCD" w:rsidRPr="00EA14FB" w:rsidRDefault="00746CCD" w:rsidP="00EA14FB">
      <w:pPr>
        <w:spacing w:after="0" w:line="240" w:lineRule="auto"/>
        <w:ind w:left="420"/>
        <w:jc w:val="both"/>
        <w:rPr>
          <w:rFonts w:ascii="Museo Sans 300" w:hAnsi="Museo Sans 300"/>
          <w:sz w:val="20"/>
          <w:szCs w:val="20"/>
        </w:rPr>
      </w:pPr>
    </w:p>
    <w:p w14:paraId="359B2CF5" w14:textId="32FB74F2" w:rsidR="00746CCD" w:rsidRPr="00EA14FB" w:rsidRDefault="008E44C3" w:rsidP="00EA14FB">
      <w:pPr>
        <w:spacing w:after="0" w:line="240" w:lineRule="auto"/>
        <w:ind w:left="420"/>
        <w:jc w:val="both"/>
        <w:rPr>
          <w:rFonts w:ascii="Museo Sans 300" w:hAnsi="Museo Sans 300"/>
          <w:sz w:val="20"/>
          <w:szCs w:val="20"/>
        </w:rPr>
      </w:pPr>
      <w:r w:rsidRPr="00EA14FB">
        <w:rPr>
          <w:rFonts w:ascii="Museo Sans 300" w:hAnsi="Museo Sans 300"/>
          <w:sz w:val="20"/>
          <w:szCs w:val="20"/>
        </w:rPr>
        <w:t>Por lo tanto,</w:t>
      </w:r>
      <w:r w:rsidR="00746CCD" w:rsidRPr="00EA14FB">
        <w:rPr>
          <w:rFonts w:ascii="Museo Sans 300" w:hAnsi="Museo Sans 300"/>
          <w:sz w:val="20"/>
          <w:szCs w:val="20"/>
        </w:rPr>
        <w:t xml:space="preserve"> al haberse comprobado que el equipo de medición presentó problemas de funcionamiento, la empresa distribuidora tiene el derecho a recuperar la cantidad de CIENTO TRECE 00/100 DÓLARES DE LOS ESTADOS UNIDOS DE AMÉRICA (USD 113.00) IVA incluido, en concepto de energía no registrada, de conformidad con el artículo 35 de los Términos y Condiciones Generales al Consumidor Final del Pliego Tarifario autorizado a la distribuidora </w:t>
      </w:r>
      <w:r w:rsidR="00CE5F27" w:rsidRPr="00EA14FB">
        <w:rPr>
          <w:rFonts w:ascii="Museo Sans 300" w:hAnsi="Museo Sans 300"/>
          <w:sz w:val="20"/>
          <w:szCs w:val="20"/>
        </w:rPr>
        <w:t>AES CLESA y Cía., S. en C. de C.V</w:t>
      </w:r>
      <w:r w:rsidR="00746CCD" w:rsidRPr="00EA14FB">
        <w:rPr>
          <w:rFonts w:ascii="Museo Sans 300" w:hAnsi="Museo Sans 300"/>
          <w:sz w:val="20"/>
          <w:szCs w:val="20"/>
        </w:rPr>
        <w:t>., aplicable para el año 2022.</w:t>
      </w:r>
    </w:p>
    <w:p w14:paraId="122ECDE0" w14:textId="289CD6E1" w:rsidR="00746CCD" w:rsidRPr="00EA14FB" w:rsidRDefault="00746CCD" w:rsidP="00EA14FB">
      <w:pPr>
        <w:spacing w:after="0" w:line="240" w:lineRule="auto"/>
        <w:ind w:left="420"/>
        <w:jc w:val="both"/>
        <w:rPr>
          <w:rFonts w:ascii="Museo Sans 300" w:hAnsi="Museo Sans 300"/>
          <w:sz w:val="20"/>
          <w:szCs w:val="20"/>
        </w:rPr>
      </w:pPr>
    </w:p>
    <w:p w14:paraId="0A7C5879" w14:textId="574F2C4B" w:rsidR="008E44C3" w:rsidRPr="00EA14FB" w:rsidRDefault="00746CCD" w:rsidP="00EA14FB">
      <w:pPr>
        <w:spacing w:after="0" w:line="240" w:lineRule="auto"/>
        <w:ind w:left="420"/>
        <w:jc w:val="both"/>
        <w:rPr>
          <w:rFonts w:ascii="Museo Sans 300" w:hAnsi="Museo Sans 300"/>
          <w:sz w:val="20"/>
          <w:szCs w:val="20"/>
        </w:rPr>
      </w:pPr>
      <w:r w:rsidRPr="00EA14FB">
        <w:rPr>
          <w:rFonts w:ascii="Museo Sans 300" w:hAnsi="Museo Sans 300"/>
          <w:sz w:val="20"/>
          <w:szCs w:val="20"/>
        </w:rPr>
        <w:lastRenderedPageBreak/>
        <w:t xml:space="preserve">Asimismo, </w:t>
      </w:r>
      <w:r w:rsidR="008E44C3" w:rsidRPr="00EA14FB">
        <w:rPr>
          <w:rFonts w:ascii="Museo Sans 300" w:hAnsi="Museo Sans 300"/>
          <w:sz w:val="20"/>
          <w:szCs w:val="20"/>
        </w:rPr>
        <w:t xml:space="preserve">la sociedad </w:t>
      </w:r>
      <w:r w:rsidR="00CE5F27" w:rsidRPr="00EA14FB">
        <w:rPr>
          <w:rFonts w:ascii="Museo Sans 300" w:hAnsi="Museo Sans 300"/>
          <w:sz w:val="20"/>
          <w:szCs w:val="20"/>
        </w:rPr>
        <w:t>AES CLESA y Cía., S. en C. de C.V</w:t>
      </w:r>
      <w:r w:rsidR="008E44C3" w:rsidRPr="00EA14FB">
        <w:rPr>
          <w:rFonts w:ascii="Museo Sans 300" w:hAnsi="Museo Sans 300"/>
          <w:sz w:val="20"/>
          <w:szCs w:val="20"/>
        </w:rPr>
        <w:t>. tiene el derecho a recuperar la cantidad de</w:t>
      </w:r>
      <w:r w:rsidRPr="00EA14FB">
        <w:rPr>
          <w:rFonts w:ascii="Museo Sans 300" w:hAnsi="Museo Sans 300"/>
          <w:sz w:val="20"/>
          <w:szCs w:val="20"/>
        </w:rPr>
        <w:t xml:space="preserve"> TREINTA Y CUATRO</w:t>
      </w:r>
      <w:r w:rsidR="008E44C3" w:rsidRPr="00EA14FB">
        <w:rPr>
          <w:rFonts w:ascii="Museo Sans 300" w:hAnsi="Museo Sans 300"/>
          <w:sz w:val="20"/>
          <w:szCs w:val="20"/>
        </w:rPr>
        <w:t xml:space="preserve"> </w:t>
      </w:r>
      <w:r w:rsidRPr="00EA14FB">
        <w:rPr>
          <w:rFonts w:ascii="Museo Sans 300" w:hAnsi="Museo Sans 300"/>
          <w:sz w:val="20"/>
          <w:szCs w:val="20"/>
        </w:rPr>
        <w:t>03</w:t>
      </w:r>
      <w:r w:rsidR="008E44C3" w:rsidRPr="00EA14FB">
        <w:rPr>
          <w:rFonts w:ascii="Museo Sans 300" w:hAnsi="Museo Sans 300"/>
          <w:sz w:val="20"/>
          <w:szCs w:val="20"/>
        </w:rPr>
        <w:t xml:space="preserve">/100 DÓLARES DE LOS ESTADOS UNIDOS DE AMÉRICA (USD </w:t>
      </w:r>
      <w:r w:rsidRPr="00EA14FB">
        <w:rPr>
          <w:rFonts w:ascii="Museo Sans 300" w:hAnsi="Museo Sans 300"/>
          <w:sz w:val="20"/>
          <w:szCs w:val="20"/>
        </w:rPr>
        <w:t>34.03</w:t>
      </w:r>
      <w:r w:rsidR="008E44C3" w:rsidRPr="00EA14FB">
        <w:rPr>
          <w:rFonts w:ascii="Museo Sans 300" w:hAnsi="Museo Sans 300"/>
          <w:sz w:val="20"/>
          <w:szCs w:val="20"/>
        </w:rPr>
        <w:t>) IVA incluido, en concepto de energía no registrada</w:t>
      </w:r>
      <w:r w:rsidR="00EA14FB">
        <w:rPr>
          <w:rFonts w:ascii="Museo Sans 300" w:hAnsi="Museo Sans 300"/>
          <w:sz w:val="20"/>
          <w:szCs w:val="20"/>
        </w:rPr>
        <w:t xml:space="preserve"> por una condición irregular</w:t>
      </w:r>
      <w:r w:rsidR="008E44C3" w:rsidRPr="00EA14FB">
        <w:rPr>
          <w:rFonts w:ascii="Museo Sans 300" w:hAnsi="Museo Sans 300"/>
          <w:sz w:val="20"/>
          <w:szCs w:val="20"/>
        </w:rPr>
        <w:t>, más los intereses correspondientes de conformidad con el artículo 36 de los Términos y Condiciones Generales al Consumidor Final, para el año 2022.</w:t>
      </w:r>
    </w:p>
    <w:p w14:paraId="38D85259" w14:textId="5DDBF72C" w:rsidR="00746CCD" w:rsidRDefault="00746CCD" w:rsidP="008E44C3">
      <w:pPr>
        <w:suppressAutoHyphens w:val="0"/>
        <w:autoSpaceDN/>
        <w:spacing w:after="0" w:line="240" w:lineRule="auto"/>
        <w:ind w:left="426"/>
        <w:jc w:val="both"/>
        <w:rPr>
          <w:rFonts w:ascii="Museo Sans 300" w:hAnsi="Museo Sans 300"/>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61A108A6"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79D5AF2E" w14:textId="15AE609D" w:rsidR="002119B7" w:rsidRDefault="002119B7"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1A6DA1F1"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proofErr w:type="spellStart"/>
      <w:r w:rsidRPr="005E45BC">
        <w:rPr>
          <w:rFonts w:ascii="Museo Sans 300" w:eastAsia="Arial" w:hAnsi="Museo Sans 300" w:cs="Times New Roman"/>
          <w:sz w:val="20"/>
          <w:szCs w:val="20"/>
        </w:rPr>
        <w:t>N.°</w:t>
      </w:r>
      <w:proofErr w:type="spellEnd"/>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IT-</w:t>
      </w:r>
      <w:r w:rsidR="005E77ED">
        <w:rPr>
          <w:rFonts w:ascii="Museo Sans 300" w:eastAsia="Arial" w:hAnsi="Museo Sans 300" w:cs="Times New Roman"/>
          <w:sz w:val="20"/>
          <w:szCs w:val="20"/>
        </w:rPr>
        <w:t>0060-A-CAU-23</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DD6E9B7" w14:textId="33964627" w:rsidR="00A61767" w:rsidRDefault="00A61767" w:rsidP="00A61767">
      <w:pPr>
        <w:numPr>
          <w:ilvl w:val="0"/>
          <w:numId w:val="6"/>
        </w:numPr>
        <w:suppressAutoHyphens w:val="0"/>
        <w:autoSpaceDN/>
        <w:spacing w:after="0" w:line="240" w:lineRule="auto"/>
        <w:jc w:val="both"/>
        <w:textAlignment w:val="auto"/>
        <w:rPr>
          <w:rFonts w:ascii="Museo Sans 300" w:hAnsi="Museo Sans 300"/>
          <w:color w:val="000000" w:themeColor="text1"/>
          <w:sz w:val="20"/>
          <w:szCs w:val="20"/>
          <w:lang w:eastAsia="es-ES"/>
        </w:rPr>
      </w:pPr>
      <w:r w:rsidRPr="00541CA9">
        <w:rPr>
          <w:rFonts w:ascii="Museo Sans 300" w:hAnsi="Museo Sans 300"/>
          <w:color w:val="000000" w:themeColor="text1"/>
          <w:sz w:val="20"/>
          <w:szCs w:val="20"/>
          <w:lang w:eastAsia="es-ES"/>
        </w:rPr>
        <w:t>Establecer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suministro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identificado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NIC</w:t>
      </w:r>
      <w:r>
        <w:rPr>
          <w:rFonts w:ascii="Museo Sans 300" w:hAnsi="Museo Sans 300"/>
          <w:color w:val="000000" w:themeColor="text1"/>
          <w:sz w:val="20"/>
          <w:szCs w:val="20"/>
          <w:lang w:eastAsia="es-ES"/>
        </w:rPr>
        <w:t xml:space="preserve"> </w:t>
      </w:r>
      <w:proofErr w:type="spellStart"/>
      <w:r w:rsidR="007D37D6">
        <w:rPr>
          <w:rFonts w:ascii="Museo Sans 300" w:hAnsi="Museo Sans 300"/>
          <w:color w:val="000000" w:themeColor="text1"/>
          <w:sz w:val="20"/>
          <w:szCs w:val="20"/>
          <w:lang w:eastAsia="es-ES"/>
        </w:rPr>
        <w:t>xxxx</w:t>
      </w:r>
      <w:proofErr w:type="spellEnd"/>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existió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un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problema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funcionamiento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afectó</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correcto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eléctrica</w:t>
      </w:r>
      <w:r>
        <w:rPr>
          <w:rFonts w:ascii="Museo Sans 300" w:hAnsi="Museo Sans 300"/>
          <w:color w:val="000000" w:themeColor="text1"/>
          <w:sz w:val="20"/>
          <w:szCs w:val="20"/>
          <w:lang w:eastAsia="es-ES"/>
        </w:rPr>
        <w:t>, en el período del ocho al veinticuatro de agosto del dos mil veintidós</w:t>
      </w:r>
      <w:r w:rsidRPr="00541CA9">
        <w:rPr>
          <w:rFonts w:ascii="Museo Sans 300" w:hAnsi="Museo Sans 300"/>
          <w:color w:val="000000" w:themeColor="text1"/>
          <w:sz w:val="20"/>
          <w:szCs w:val="20"/>
          <w:lang w:eastAsia="es-ES"/>
        </w:rPr>
        <w:t>,</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que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sociedad</w:t>
      </w:r>
      <w:r>
        <w:rPr>
          <w:rFonts w:ascii="Museo Sans 300" w:hAnsi="Museo Sans 300"/>
          <w:color w:val="000000" w:themeColor="text1"/>
          <w:sz w:val="20"/>
          <w:szCs w:val="20"/>
          <w:lang w:eastAsia="es-ES"/>
        </w:rPr>
        <w:t xml:space="preserve"> AES CLESA y Cía., S. en C. de C.V</w:t>
      </w:r>
      <w:r w:rsidRPr="00541CA9">
        <w:rPr>
          <w:rFonts w:ascii="Museo Sans 300" w:hAnsi="Museo Sans 300"/>
          <w:color w:val="000000" w:themeColor="text1"/>
          <w:sz w:val="20"/>
          <w:szCs w:val="20"/>
          <w:lang w:eastAsia="es-ES"/>
        </w:rPr>
        <w:t>.</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tiene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derecho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recuperar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cantidad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Pr>
          <w:rFonts w:ascii="Museo Sans 300" w:eastAsia="Times New Roman" w:hAnsi="Museo Sans 300" w:cs="Segoe UI"/>
          <w:sz w:val="20"/>
          <w:szCs w:val="20"/>
          <w:lang w:eastAsia="es-SV"/>
        </w:rPr>
        <w:t>CIENTO TRECE</w:t>
      </w:r>
      <w:r w:rsidRPr="00BE62E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00</w:t>
      </w:r>
      <w:r w:rsidRPr="00BE62E8">
        <w:rPr>
          <w:rFonts w:ascii="Museo Sans 300" w:eastAsia="Times New Roman" w:hAnsi="Museo Sans 300" w:cs="Segoe UI"/>
          <w:sz w:val="20"/>
          <w:szCs w:val="20"/>
          <w:lang w:eastAsia="es-SV"/>
        </w:rPr>
        <w:t xml:space="preserve">/100 DÓLARES DE LOS ESTADOS UNIDOS DE AMÉRICA (USD </w:t>
      </w:r>
      <w:r>
        <w:rPr>
          <w:rFonts w:ascii="Museo Sans 300" w:eastAsia="Times New Roman" w:hAnsi="Museo Sans 300" w:cs="Segoe UI"/>
          <w:sz w:val="20"/>
          <w:szCs w:val="20"/>
          <w:lang w:eastAsia="es-SV"/>
        </w:rPr>
        <w:t>113.00</w:t>
      </w:r>
      <w:r w:rsidRPr="00BE62E8">
        <w:rPr>
          <w:rFonts w:ascii="Museo Sans 300" w:eastAsia="Times New Roman" w:hAnsi="Museo Sans 300" w:cs="Segoe UI"/>
          <w:sz w:val="20"/>
          <w:szCs w:val="20"/>
          <w:lang w:eastAsia="es-SV"/>
        </w:rPr>
        <w:t>)</w:t>
      </w:r>
      <w:r>
        <w:rPr>
          <w:rFonts w:ascii="Museo Sans 300" w:eastAsia="Times New Roman" w:hAnsi="Museo Sans 300" w:cs="Segoe UI"/>
          <w:sz w:val="20"/>
          <w:szCs w:val="20"/>
          <w:lang w:eastAsia="es-SV"/>
        </w:rPr>
        <w:t xml:space="preserve"> </w:t>
      </w:r>
      <w:r w:rsidRPr="00541CA9">
        <w:rPr>
          <w:rFonts w:ascii="Museo Sans 300" w:hAnsi="Museo Sans 300"/>
          <w:color w:val="000000" w:themeColor="text1"/>
          <w:sz w:val="20"/>
          <w:szCs w:val="20"/>
          <w:lang w:eastAsia="es-ES"/>
        </w:rPr>
        <w:t>IVA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incluido,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concepto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energía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no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registrada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medidor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defectuoso,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conformidad</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establecido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en</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artículo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35</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inciso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tercero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los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Términos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y</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Condiciones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Generales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Consumidor</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Final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del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Pliego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Tarifario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aplicables</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para</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el</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año</w:t>
      </w:r>
      <w:r>
        <w:rPr>
          <w:rFonts w:ascii="Museo Sans 300" w:hAnsi="Museo Sans 300"/>
          <w:color w:val="000000" w:themeColor="text1"/>
          <w:sz w:val="20"/>
          <w:szCs w:val="20"/>
          <w:lang w:eastAsia="es-ES"/>
        </w:rPr>
        <w:t xml:space="preserve"> </w:t>
      </w:r>
      <w:r w:rsidRPr="00541CA9">
        <w:rPr>
          <w:rFonts w:ascii="Museo Sans 300" w:hAnsi="Museo Sans 300"/>
          <w:color w:val="000000" w:themeColor="text1"/>
          <w:sz w:val="20"/>
          <w:szCs w:val="20"/>
          <w:lang w:eastAsia="es-ES"/>
        </w:rPr>
        <w:t>202</w:t>
      </w:r>
      <w:r>
        <w:rPr>
          <w:rFonts w:ascii="Museo Sans 300" w:hAnsi="Museo Sans 300"/>
          <w:color w:val="000000" w:themeColor="text1"/>
          <w:sz w:val="20"/>
          <w:szCs w:val="20"/>
          <w:lang w:eastAsia="es-ES"/>
        </w:rPr>
        <w:t>2</w:t>
      </w:r>
      <w:r w:rsidRPr="00541CA9">
        <w:rPr>
          <w:rFonts w:ascii="Museo Sans 300" w:hAnsi="Museo Sans 300"/>
          <w:color w:val="000000" w:themeColor="text1"/>
          <w:sz w:val="20"/>
          <w:szCs w:val="20"/>
          <w:lang w:eastAsia="es-ES"/>
        </w:rPr>
        <w:t>.</w:t>
      </w:r>
    </w:p>
    <w:p w14:paraId="5B34C0B8" w14:textId="77777777" w:rsidR="00A61767" w:rsidRPr="00A61767" w:rsidRDefault="00A61767" w:rsidP="00A61767">
      <w:pPr>
        <w:suppressAutoHyphens w:val="0"/>
        <w:autoSpaceDN/>
        <w:spacing w:after="0" w:line="240" w:lineRule="auto"/>
        <w:ind w:left="360"/>
        <w:jc w:val="both"/>
        <w:textAlignment w:val="auto"/>
        <w:rPr>
          <w:rFonts w:ascii="Museo Sans 300" w:eastAsia="Museo Sans 300" w:hAnsi="Museo Sans 300" w:cs="Museo Sans 300"/>
          <w:sz w:val="20"/>
          <w:szCs w:val="20"/>
        </w:rPr>
      </w:pPr>
    </w:p>
    <w:p w14:paraId="12B9703C" w14:textId="61C3F75B" w:rsidR="00A61767" w:rsidRDefault="00A61767" w:rsidP="00A61767">
      <w:pPr>
        <w:numPr>
          <w:ilvl w:val="0"/>
          <w:numId w:val="6"/>
        </w:numPr>
        <w:suppressAutoHyphens w:val="0"/>
        <w:autoSpaceDN/>
        <w:spacing w:after="0" w:line="240" w:lineRule="auto"/>
        <w:jc w:val="both"/>
        <w:textAlignment w:val="auto"/>
        <w:rPr>
          <w:rFonts w:ascii="Museo Sans 300" w:hAnsi="Museo Sans 300"/>
          <w:sz w:val="20"/>
          <w:szCs w:val="20"/>
          <w:lang w:eastAsia="es-SV"/>
        </w:rPr>
      </w:pPr>
      <w:r w:rsidRPr="29603258">
        <w:rPr>
          <w:rFonts w:ascii="Museo Sans 300" w:hAnsi="Museo Sans 300"/>
          <w:sz w:val="20"/>
          <w:szCs w:val="20"/>
          <w:lang w:eastAsia="es-SV"/>
        </w:rPr>
        <w:t>Declarar que en el suministro de energía eléctrica identificado con el NIC</w:t>
      </w:r>
      <w:r>
        <w:rPr>
          <w:rFonts w:ascii="Museo Sans 300" w:hAnsi="Museo Sans 300"/>
          <w:sz w:val="20"/>
          <w:szCs w:val="20"/>
          <w:lang w:eastAsia="es-SV"/>
        </w:rPr>
        <w:t xml:space="preserve"> </w:t>
      </w:r>
      <w:proofErr w:type="spellStart"/>
      <w:r w:rsidR="007D37D6">
        <w:rPr>
          <w:rFonts w:ascii="Museo Sans 300" w:hAnsi="Museo Sans 300"/>
          <w:sz w:val="20"/>
          <w:szCs w:val="20"/>
          <w:lang w:eastAsia="es-SV"/>
        </w:rPr>
        <w:t>xxxx</w:t>
      </w:r>
      <w:proofErr w:type="spellEnd"/>
      <w:r w:rsidR="00110DBD">
        <w:rPr>
          <w:rFonts w:ascii="Museo Sans 300" w:hAnsi="Museo Sans 300"/>
          <w:sz w:val="20"/>
          <w:szCs w:val="20"/>
          <w:lang w:eastAsia="es-SV"/>
        </w:rPr>
        <w:t xml:space="preserve"> durante el período </w:t>
      </w:r>
      <w:r w:rsidR="000211F6">
        <w:rPr>
          <w:rFonts w:ascii="Museo Sans 300" w:hAnsi="Museo Sans 300"/>
          <w:sz w:val="20"/>
          <w:szCs w:val="20"/>
          <w:lang w:eastAsia="es-SV"/>
        </w:rPr>
        <w:t>del veinticuatro al veintinueve de agosto del dos mil veintidós</w:t>
      </w:r>
      <w:r>
        <w:rPr>
          <w:rFonts w:ascii="Museo Sans 300" w:hAnsi="Museo Sans 300"/>
          <w:sz w:val="20"/>
          <w:szCs w:val="20"/>
          <w:lang w:eastAsia="es-SV"/>
        </w:rPr>
        <w:t xml:space="preserve"> se comprobó la existencia de una condición irregular que consistió en la conexión de la fase A de salida conectada directa en la fase de entrada de la bornera del equipo de medición del servicio eléctrico, </w:t>
      </w:r>
      <w:r>
        <w:rPr>
          <w:rFonts w:ascii="Museo Sans 300" w:eastAsia="Times New Roman" w:hAnsi="Museo Sans 300"/>
          <w:sz w:val="20"/>
          <w:szCs w:val="20"/>
          <w:lang w:eastAsia="es-ES"/>
        </w:rPr>
        <w:t xml:space="preserve">por lo que </w:t>
      </w:r>
      <w:r w:rsidRPr="008D3FFF">
        <w:rPr>
          <w:rFonts w:ascii="Museo Sans 300" w:hAnsi="Museo Sans 300"/>
          <w:sz w:val="20"/>
          <w:szCs w:val="20"/>
          <w:lang w:eastAsia="es-SV"/>
        </w:rPr>
        <w:t xml:space="preserve">la sociedad </w:t>
      </w:r>
      <w:r>
        <w:rPr>
          <w:rFonts w:ascii="Museo Sans 300" w:hAnsi="Museo Sans 300"/>
          <w:sz w:val="20"/>
          <w:szCs w:val="20"/>
          <w:lang w:eastAsia="es-SV"/>
        </w:rPr>
        <w:t>AES CLESA y Cía., S. en C. de C.V</w:t>
      </w:r>
      <w:r w:rsidRPr="008D3FFF">
        <w:rPr>
          <w:rFonts w:ascii="Museo Sans 300" w:hAnsi="Museo Sans 300"/>
          <w:sz w:val="20"/>
          <w:szCs w:val="20"/>
          <w:lang w:eastAsia="es-SV"/>
        </w:rPr>
        <w:t>.</w:t>
      </w:r>
      <w:r>
        <w:rPr>
          <w:rFonts w:ascii="Museo Sans 300" w:hAnsi="Museo Sans 300"/>
          <w:sz w:val="20"/>
          <w:szCs w:val="20"/>
          <w:lang w:eastAsia="es-SV"/>
        </w:rPr>
        <w:t xml:space="preserve"> </w:t>
      </w:r>
      <w:r w:rsidRPr="008D3FFF">
        <w:rPr>
          <w:rFonts w:ascii="Museo Sans 300" w:hAnsi="Museo Sans 300"/>
          <w:sz w:val="20"/>
          <w:szCs w:val="20"/>
          <w:lang w:eastAsia="es-SV"/>
        </w:rPr>
        <w:t>tiene el derecho a recuperar la cantidad de</w:t>
      </w:r>
      <w:r>
        <w:rPr>
          <w:rFonts w:ascii="Museo Sans 300" w:hAnsi="Museo Sans 300"/>
          <w:sz w:val="20"/>
          <w:szCs w:val="20"/>
          <w:lang w:eastAsia="es-SV"/>
        </w:rPr>
        <w:t xml:space="preserve"> TREINTA Y CUATRO 03</w:t>
      </w:r>
      <w:r w:rsidRPr="008D3FFF">
        <w:rPr>
          <w:rFonts w:ascii="Museo Sans 300" w:hAnsi="Museo Sans 300"/>
          <w:sz w:val="20"/>
          <w:szCs w:val="20"/>
          <w:lang w:eastAsia="es-SV"/>
        </w:rPr>
        <w:t xml:space="preserve">/100 DÓLARES DE LOS ESTADOS UNIDOS DE AMÉRICA (USD </w:t>
      </w:r>
      <w:r>
        <w:rPr>
          <w:rFonts w:ascii="Museo Sans 300" w:hAnsi="Museo Sans 300"/>
          <w:sz w:val="20"/>
          <w:szCs w:val="20"/>
          <w:lang w:eastAsia="es-SV"/>
        </w:rPr>
        <w:t>34.03</w:t>
      </w:r>
      <w:r w:rsidRPr="008D3FFF">
        <w:rPr>
          <w:rFonts w:ascii="Museo Sans 300" w:hAnsi="Museo Sans 300"/>
          <w:sz w:val="20"/>
          <w:szCs w:val="20"/>
          <w:lang w:eastAsia="es-SV"/>
        </w:rPr>
        <w:t>)</w:t>
      </w:r>
      <w:r>
        <w:rPr>
          <w:rFonts w:ascii="Museo Sans 300" w:hAnsi="Museo Sans 300"/>
          <w:sz w:val="20"/>
          <w:szCs w:val="20"/>
          <w:lang w:eastAsia="es-SV"/>
        </w:rPr>
        <w:t xml:space="preserve"> </w:t>
      </w:r>
      <w:r w:rsidRPr="008D3FFF">
        <w:rPr>
          <w:rFonts w:ascii="Museo Sans 300" w:hAnsi="Museo Sans 300"/>
          <w:sz w:val="20"/>
          <w:szCs w:val="20"/>
          <w:lang w:eastAsia="es-SV"/>
        </w:rPr>
        <w:t>IVA</w:t>
      </w:r>
      <w:r>
        <w:rPr>
          <w:rFonts w:ascii="Museo Sans 300" w:hAnsi="Museo Sans 300"/>
          <w:sz w:val="20"/>
          <w:szCs w:val="20"/>
          <w:lang w:eastAsia="es-SV"/>
        </w:rPr>
        <w:t xml:space="preserve"> </w:t>
      </w:r>
      <w:r w:rsidRPr="008D3FFF">
        <w:rPr>
          <w:rFonts w:ascii="Museo Sans 300" w:hAnsi="Museo Sans 300"/>
          <w:sz w:val="20"/>
          <w:szCs w:val="20"/>
          <w:lang w:eastAsia="es-SV"/>
        </w:rPr>
        <w:t>incluido, en concepto de energía no registrada,</w:t>
      </w:r>
      <w:r>
        <w:rPr>
          <w:rFonts w:ascii="Museo Sans 300" w:hAnsi="Museo Sans 300"/>
          <w:sz w:val="20"/>
          <w:szCs w:val="20"/>
          <w:lang w:eastAsia="es-SV"/>
        </w:rPr>
        <w:t xml:space="preserve"> </w:t>
      </w:r>
      <w:r w:rsidRPr="00C87006">
        <w:rPr>
          <w:rFonts w:ascii="Museo Sans 300" w:hAnsi="Museo Sans 300"/>
          <w:sz w:val="20"/>
          <w:szCs w:val="20"/>
        </w:rPr>
        <w:t>en</w:t>
      </w:r>
      <w:r>
        <w:rPr>
          <w:rFonts w:ascii="Museo Sans 300" w:hAnsi="Museo Sans 300"/>
          <w:sz w:val="20"/>
          <w:szCs w:val="20"/>
        </w:rPr>
        <w:t xml:space="preserve"> </w:t>
      </w:r>
      <w:r w:rsidRPr="00C87006">
        <w:rPr>
          <w:rFonts w:ascii="Museo Sans 300" w:hAnsi="Museo Sans 300"/>
          <w:sz w:val="20"/>
          <w:szCs w:val="20"/>
        </w:rPr>
        <w:t>concepto</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energía</w:t>
      </w:r>
      <w:r>
        <w:rPr>
          <w:rFonts w:ascii="Museo Sans 300" w:hAnsi="Museo Sans 300"/>
          <w:sz w:val="20"/>
          <w:szCs w:val="20"/>
        </w:rPr>
        <w:t xml:space="preserve"> </w:t>
      </w:r>
      <w:r w:rsidRPr="00C87006">
        <w:rPr>
          <w:rFonts w:ascii="Museo Sans 300" w:hAnsi="Museo Sans 300"/>
          <w:sz w:val="20"/>
          <w:szCs w:val="20"/>
        </w:rPr>
        <w:t>no</w:t>
      </w:r>
      <w:r>
        <w:rPr>
          <w:rFonts w:ascii="Museo Sans 300" w:hAnsi="Museo Sans 300"/>
          <w:sz w:val="20"/>
          <w:szCs w:val="20"/>
        </w:rPr>
        <w:t xml:space="preserve"> </w:t>
      </w:r>
      <w:r w:rsidRPr="00C87006">
        <w:rPr>
          <w:rFonts w:ascii="Museo Sans 300" w:hAnsi="Museo Sans 300"/>
          <w:sz w:val="20"/>
          <w:szCs w:val="20"/>
        </w:rPr>
        <w:t>registrada,</w:t>
      </w:r>
      <w:r>
        <w:rPr>
          <w:rFonts w:ascii="Museo Sans 300" w:hAnsi="Museo Sans 300"/>
          <w:sz w:val="20"/>
          <w:szCs w:val="20"/>
        </w:rPr>
        <w:t xml:space="preserve"> </w:t>
      </w:r>
      <w:r w:rsidRPr="00C87006">
        <w:rPr>
          <w:rFonts w:ascii="Museo Sans 300" w:hAnsi="Museo Sans 300"/>
          <w:sz w:val="20"/>
          <w:szCs w:val="20"/>
        </w:rPr>
        <w:t>más</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intereses</w:t>
      </w:r>
      <w:r>
        <w:rPr>
          <w:rFonts w:ascii="Museo Sans 300" w:hAnsi="Museo Sans 300"/>
          <w:sz w:val="20"/>
          <w:szCs w:val="20"/>
        </w:rPr>
        <w:t xml:space="preserve"> </w:t>
      </w:r>
      <w:r w:rsidRPr="00C87006">
        <w:rPr>
          <w:rFonts w:ascii="Museo Sans 300" w:hAnsi="Museo Sans 300"/>
          <w:sz w:val="20"/>
          <w:szCs w:val="20"/>
        </w:rPr>
        <w:t>correspondientes</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conformidad</w:t>
      </w:r>
      <w:r>
        <w:rPr>
          <w:rFonts w:ascii="Museo Sans 300" w:hAnsi="Museo Sans 300"/>
          <w:sz w:val="20"/>
          <w:szCs w:val="20"/>
        </w:rPr>
        <w:t xml:space="preserve"> </w:t>
      </w:r>
      <w:r w:rsidRPr="00C87006">
        <w:rPr>
          <w:rFonts w:ascii="Museo Sans 300" w:hAnsi="Museo Sans 300"/>
          <w:sz w:val="20"/>
          <w:szCs w:val="20"/>
        </w:rPr>
        <w:t>con</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artículo</w:t>
      </w:r>
      <w:r>
        <w:rPr>
          <w:rFonts w:ascii="Museo Sans 300" w:hAnsi="Museo Sans 300"/>
          <w:sz w:val="20"/>
          <w:szCs w:val="20"/>
        </w:rPr>
        <w:t xml:space="preserve"> </w:t>
      </w:r>
      <w:r w:rsidRPr="00C87006">
        <w:rPr>
          <w:rFonts w:ascii="Museo Sans 300" w:hAnsi="Museo Sans 300"/>
          <w:sz w:val="20"/>
          <w:szCs w:val="20"/>
        </w:rPr>
        <w:t>36</w:t>
      </w:r>
      <w:r>
        <w:rPr>
          <w:rFonts w:ascii="Museo Sans 300" w:hAnsi="Museo Sans 300"/>
          <w:sz w:val="20"/>
          <w:szCs w:val="20"/>
        </w:rPr>
        <w:t xml:space="preserve"> </w:t>
      </w:r>
      <w:r w:rsidRPr="00C87006">
        <w:rPr>
          <w:rFonts w:ascii="Museo Sans 300" w:hAnsi="Museo Sans 300"/>
          <w:sz w:val="20"/>
          <w:szCs w:val="20"/>
        </w:rPr>
        <w:t>de</w:t>
      </w:r>
      <w:r>
        <w:rPr>
          <w:rFonts w:ascii="Museo Sans 300" w:hAnsi="Museo Sans 300"/>
          <w:sz w:val="20"/>
          <w:szCs w:val="20"/>
        </w:rPr>
        <w:t xml:space="preserve"> </w:t>
      </w:r>
      <w:r w:rsidRPr="00C87006">
        <w:rPr>
          <w:rFonts w:ascii="Museo Sans 300" w:hAnsi="Museo Sans 300"/>
          <w:sz w:val="20"/>
          <w:szCs w:val="20"/>
        </w:rPr>
        <w:t>los</w:t>
      </w:r>
      <w:r>
        <w:rPr>
          <w:rFonts w:ascii="Museo Sans 300" w:hAnsi="Museo Sans 300"/>
          <w:sz w:val="20"/>
          <w:szCs w:val="20"/>
        </w:rPr>
        <w:t xml:space="preserve"> </w:t>
      </w:r>
      <w:r w:rsidRPr="00C87006">
        <w:rPr>
          <w:rFonts w:ascii="Museo Sans 300" w:hAnsi="Museo Sans 300"/>
          <w:sz w:val="20"/>
          <w:szCs w:val="20"/>
        </w:rPr>
        <w:t>Términos</w:t>
      </w:r>
      <w:r>
        <w:rPr>
          <w:rFonts w:ascii="Museo Sans 300" w:hAnsi="Museo Sans 300"/>
          <w:sz w:val="20"/>
          <w:szCs w:val="20"/>
        </w:rPr>
        <w:t xml:space="preserve"> </w:t>
      </w:r>
      <w:r w:rsidRPr="00C87006">
        <w:rPr>
          <w:rFonts w:ascii="Museo Sans 300" w:hAnsi="Museo Sans 300"/>
          <w:sz w:val="20"/>
          <w:szCs w:val="20"/>
        </w:rPr>
        <w:t>y</w:t>
      </w:r>
      <w:r>
        <w:rPr>
          <w:rFonts w:ascii="Museo Sans 300" w:hAnsi="Museo Sans 300"/>
          <w:sz w:val="20"/>
          <w:szCs w:val="20"/>
        </w:rPr>
        <w:t xml:space="preserve"> </w:t>
      </w:r>
      <w:r w:rsidRPr="00C87006">
        <w:rPr>
          <w:rFonts w:ascii="Museo Sans 300" w:hAnsi="Museo Sans 300"/>
          <w:sz w:val="20"/>
          <w:szCs w:val="20"/>
        </w:rPr>
        <w:t>Condiciones</w:t>
      </w:r>
      <w:r>
        <w:rPr>
          <w:rFonts w:ascii="Museo Sans 300" w:hAnsi="Museo Sans 300"/>
          <w:sz w:val="20"/>
          <w:szCs w:val="20"/>
        </w:rPr>
        <w:t xml:space="preserve"> </w:t>
      </w:r>
      <w:r w:rsidRPr="00C87006">
        <w:rPr>
          <w:rFonts w:ascii="Museo Sans 300" w:hAnsi="Museo Sans 300"/>
          <w:sz w:val="20"/>
          <w:szCs w:val="20"/>
        </w:rPr>
        <w:t>Generales</w:t>
      </w:r>
      <w:r>
        <w:rPr>
          <w:rFonts w:ascii="Museo Sans 300" w:hAnsi="Museo Sans 300"/>
          <w:sz w:val="20"/>
          <w:szCs w:val="20"/>
        </w:rPr>
        <w:t xml:space="preserve"> </w:t>
      </w:r>
      <w:r w:rsidRPr="00C87006">
        <w:rPr>
          <w:rFonts w:ascii="Museo Sans 300" w:hAnsi="Museo Sans 300"/>
          <w:sz w:val="20"/>
          <w:szCs w:val="20"/>
        </w:rPr>
        <w:t>al</w:t>
      </w:r>
      <w:r>
        <w:rPr>
          <w:rFonts w:ascii="Museo Sans 300" w:hAnsi="Museo Sans 300"/>
          <w:sz w:val="20"/>
          <w:szCs w:val="20"/>
        </w:rPr>
        <w:t xml:space="preserve"> </w:t>
      </w:r>
      <w:r w:rsidRPr="00C87006">
        <w:rPr>
          <w:rFonts w:ascii="Museo Sans 300" w:hAnsi="Museo Sans 300"/>
          <w:sz w:val="20"/>
          <w:szCs w:val="20"/>
        </w:rPr>
        <w:t>Consumidor</w:t>
      </w:r>
      <w:r>
        <w:rPr>
          <w:rFonts w:ascii="Museo Sans 300" w:hAnsi="Museo Sans 300"/>
          <w:sz w:val="20"/>
          <w:szCs w:val="20"/>
        </w:rPr>
        <w:t xml:space="preserve"> </w:t>
      </w:r>
      <w:r w:rsidRPr="00C87006">
        <w:rPr>
          <w:rFonts w:ascii="Museo Sans 300" w:hAnsi="Museo Sans 300"/>
          <w:sz w:val="20"/>
          <w:szCs w:val="20"/>
        </w:rPr>
        <w:t>Final,</w:t>
      </w:r>
      <w:r>
        <w:rPr>
          <w:rFonts w:ascii="Museo Sans 300" w:hAnsi="Museo Sans 300"/>
          <w:sz w:val="20"/>
          <w:szCs w:val="20"/>
        </w:rPr>
        <w:t xml:space="preserve"> </w:t>
      </w:r>
      <w:r w:rsidRPr="00C87006">
        <w:rPr>
          <w:rFonts w:ascii="Museo Sans 300" w:hAnsi="Museo Sans 300"/>
          <w:sz w:val="20"/>
          <w:szCs w:val="20"/>
        </w:rPr>
        <w:t>para</w:t>
      </w:r>
      <w:r>
        <w:rPr>
          <w:rFonts w:ascii="Museo Sans 300" w:hAnsi="Museo Sans 300"/>
          <w:sz w:val="20"/>
          <w:szCs w:val="20"/>
        </w:rPr>
        <w:t xml:space="preserve"> </w:t>
      </w:r>
      <w:r w:rsidRPr="00C87006">
        <w:rPr>
          <w:rFonts w:ascii="Museo Sans 300" w:hAnsi="Museo Sans 300"/>
          <w:sz w:val="20"/>
          <w:szCs w:val="20"/>
        </w:rPr>
        <w:t>el</w:t>
      </w:r>
      <w:r>
        <w:rPr>
          <w:rFonts w:ascii="Museo Sans 300" w:hAnsi="Museo Sans 300"/>
          <w:sz w:val="20"/>
          <w:szCs w:val="20"/>
        </w:rPr>
        <w:t xml:space="preserve"> </w:t>
      </w:r>
      <w:r w:rsidRPr="00C87006">
        <w:rPr>
          <w:rFonts w:ascii="Museo Sans 300" w:hAnsi="Museo Sans 300"/>
          <w:sz w:val="20"/>
          <w:szCs w:val="20"/>
        </w:rPr>
        <w:t>año</w:t>
      </w:r>
      <w:r>
        <w:rPr>
          <w:rFonts w:ascii="Museo Sans 300" w:hAnsi="Museo Sans 300"/>
          <w:sz w:val="20"/>
          <w:szCs w:val="20"/>
        </w:rPr>
        <w:t xml:space="preserve"> 2022</w:t>
      </w:r>
      <w:r w:rsidRPr="006F491F">
        <w:rPr>
          <w:rFonts w:ascii="Museo Sans 300" w:hAnsi="Museo Sans 300"/>
          <w:sz w:val="20"/>
          <w:szCs w:val="20"/>
        </w:rPr>
        <w:t>.</w:t>
      </w:r>
    </w:p>
    <w:p w14:paraId="6F137593" w14:textId="77777777" w:rsidR="00A61767" w:rsidRDefault="00A61767" w:rsidP="00A61767">
      <w:pPr>
        <w:pStyle w:val="Prrafodelista"/>
        <w:rPr>
          <w:rFonts w:ascii="Museo Sans 300" w:hAnsi="Museo Sans 300"/>
          <w:sz w:val="20"/>
          <w:szCs w:val="20"/>
          <w:lang w:eastAsia="es-SV"/>
        </w:rPr>
      </w:pPr>
    </w:p>
    <w:p w14:paraId="30A7D6F9" w14:textId="700F5857" w:rsidR="00A61767" w:rsidRPr="00EC2B52" w:rsidRDefault="00A61767" w:rsidP="00A61767">
      <w:pPr>
        <w:spacing w:after="0" w:line="240" w:lineRule="auto"/>
        <w:ind w:left="360"/>
        <w:jc w:val="both"/>
        <w:rPr>
          <w:rFonts w:ascii="Museo Sans 300" w:hAnsi="Museo Sans 300"/>
          <w:sz w:val="20"/>
          <w:szCs w:val="20"/>
          <w:lang w:eastAsia="es-SV"/>
        </w:rPr>
      </w:pPr>
      <w:r w:rsidRPr="008301FE">
        <w:rPr>
          <w:rFonts w:ascii="Museo Sans 300" w:eastAsia="Times New Roman" w:hAnsi="Museo Sans 300" w:cs="Segoe UI"/>
          <w:sz w:val="20"/>
          <w:szCs w:val="20"/>
          <w:lang w:eastAsia="es-SV"/>
        </w:rPr>
        <w:t>En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s </w:t>
      </w:r>
      <w:r w:rsidRPr="008301FE">
        <w:rPr>
          <w:rFonts w:ascii="Museo Sans 300" w:eastAsia="Times New Roman" w:hAnsi="Museo Sans 300" w:cs="Segoe UI"/>
          <w:sz w:val="20"/>
          <w:szCs w:val="20"/>
          <w:lang w:eastAsia="es-SV"/>
        </w:rPr>
        <w:t>cantidad</w:t>
      </w:r>
      <w:r>
        <w:rPr>
          <w:rFonts w:ascii="Museo Sans 300" w:eastAsia="Times New Roman" w:hAnsi="Museo Sans 300" w:cs="Segoe UI"/>
          <w:sz w:val="20"/>
          <w:szCs w:val="20"/>
          <w:lang w:eastAsia="es-SV"/>
        </w:rPr>
        <w:t xml:space="preserve">es </w:t>
      </w:r>
      <w:r w:rsidRPr="008301FE">
        <w:rPr>
          <w:rFonts w:ascii="Museo Sans 300" w:eastAsia="Times New Roman" w:hAnsi="Museo Sans 300" w:cs="Segoe UI"/>
          <w:sz w:val="20"/>
          <w:szCs w:val="20"/>
          <w:lang w:eastAsia="es-SV"/>
        </w:rPr>
        <w:t>determinada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 xml:space="preserve">n el informe técnico </w:t>
      </w:r>
      <w:proofErr w:type="spellStart"/>
      <w:r>
        <w:rPr>
          <w:rFonts w:ascii="Museo Sans 300" w:eastAsia="Times New Roman" w:hAnsi="Museo Sans 300" w:cs="Segoe UI"/>
          <w:sz w:val="20"/>
          <w:szCs w:val="20"/>
          <w:lang w:eastAsia="es-SV"/>
        </w:rPr>
        <w:t>N.°</w:t>
      </w:r>
      <w:proofErr w:type="spellEnd"/>
      <w:r>
        <w:rPr>
          <w:rFonts w:ascii="Museo Sans 300" w:eastAsia="Times New Roman" w:hAnsi="Museo Sans 300" w:cs="Segoe UI"/>
          <w:sz w:val="20"/>
          <w:szCs w:val="20"/>
          <w:lang w:eastAsia="es-SV"/>
        </w:rPr>
        <w:t xml:space="preserve"> IT-</w:t>
      </w:r>
      <w:r>
        <w:rPr>
          <w:rFonts w:ascii="Museo Sans 300" w:hAnsi="Museo Sans 300"/>
          <w:sz w:val="20"/>
          <w:szCs w:val="20"/>
        </w:rPr>
        <w:t>0060-A-CAU-23</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Pr>
          <w:rFonts w:ascii="Museo Sans 300" w:eastAsia="Times New Roman" w:hAnsi="Museo Sans 300" w:cs="Segoe UI"/>
          <w:sz w:val="20"/>
          <w:szCs w:val="20"/>
          <w:lang w:eastAsia="es-SV"/>
        </w:rPr>
        <w:t xml:space="preserve"> </w:t>
      </w:r>
    </w:p>
    <w:p w14:paraId="0F48C0DD" w14:textId="77777777" w:rsidR="00A61767" w:rsidRDefault="00A61767" w:rsidP="00A61767">
      <w:pPr>
        <w:suppressAutoHyphens w:val="0"/>
        <w:autoSpaceDN/>
        <w:spacing w:after="0" w:line="240" w:lineRule="auto"/>
        <w:ind w:left="360"/>
        <w:jc w:val="both"/>
        <w:textAlignment w:val="auto"/>
        <w:rPr>
          <w:rFonts w:ascii="Museo Sans 300" w:eastAsia="Times New Roman" w:hAnsi="Museo Sans 300" w:cs="Segoe UI"/>
          <w:sz w:val="20"/>
          <w:szCs w:val="20"/>
          <w:lang w:eastAsia="es-SV"/>
        </w:rPr>
      </w:pPr>
    </w:p>
    <w:p w14:paraId="343CA117" w14:textId="720797BE"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FD067F">
        <w:rPr>
          <w:rFonts w:ascii="Museo Sans 300" w:eastAsia="Arial" w:hAnsi="Museo Sans 300"/>
          <w:sz w:val="20"/>
          <w:szCs w:val="20"/>
          <w:lang w:eastAsia="es-SV"/>
        </w:rPr>
        <w:t xml:space="preserve"> la</w:t>
      </w:r>
      <w:r w:rsidR="007228EA">
        <w:rPr>
          <w:rFonts w:ascii="Museo Sans 300" w:eastAsia="Arial" w:hAnsi="Museo Sans 300"/>
          <w:sz w:val="20"/>
          <w:szCs w:val="20"/>
          <w:lang w:eastAsia="es-SV"/>
        </w:rPr>
        <w:t xml:space="preserve"> </w:t>
      </w:r>
      <w:r w:rsidR="00986BD6">
        <w:rPr>
          <w:rFonts w:ascii="Museo Sans 300" w:eastAsia="Arial" w:hAnsi="Museo Sans 300"/>
          <w:sz w:val="20"/>
          <w:szCs w:val="20"/>
          <w:lang w:eastAsia="es-SV"/>
        </w:rPr>
        <w:t>señor</w:t>
      </w:r>
      <w:r w:rsidR="00FD067F">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proofErr w:type="spellStart"/>
      <w:r w:rsidR="00B4683F">
        <w:rPr>
          <w:rFonts w:ascii="Museo Sans 300" w:eastAsia="Arial" w:hAnsi="Museo Sans 300"/>
          <w:sz w:val="20"/>
          <w:szCs w:val="20"/>
          <w:lang w:eastAsia="es-SV"/>
        </w:rPr>
        <w:t>x</w:t>
      </w:r>
      <w:r w:rsidR="007D37D6">
        <w:rPr>
          <w:rFonts w:ascii="Museo Sans 300" w:eastAsia="Arial" w:hAnsi="Museo Sans 300"/>
          <w:sz w:val="20"/>
          <w:szCs w:val="20"/>
          <w:lang w:eastAsia="es-SV"/>
        </w:rPr>
        <w:t>xxx</w:t>
      </w:r>
      <w:proofErr w:type="spellEnd"/>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DC7696">
        <w:rPr>
          <w:rFonts w:ascii="Museo Sans 300" w:eastAsia="Arial" w:hAnsi="Museo Sans 300"/>
          <w:sz w:val="20"/>
          <w:szCs w:val="20"/>
          <w:lang w:eastAsia="es-SV"/>
        </w:rPr>
        <w:t>AES CLESA y Cía., S. en C. de C.V</w:t>
      </w:r>
      <w:r w:rsidR="00563274">
        <w:rPr>
          <w:rFonts w:ascii="Museo Sans 300" w:eastAsia="Arial" w:hAnsi="Museo Sans 300"/>
          <w:sz w:val="20"/>
          <w:szCs w:val="20"/>
          <w:lang w:eastAsia="es-SV"/>
        </w:rPr>
        <w:t>.</w:t>
      </w:r>
    </w:p>
    <w:p w14:paraId="3E4F90E6" w14:textId="5C34250F"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77E9D35" w14:textId="5015523A" w:rsidR="00C235F6" w:rsidRDefault="00C235F6"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5D006D8F" w14:textId="77777777" w:rsidR="00BA4850" w:rsidRDefault="00BA485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FF6AE8">
      <w:headerReference w:type="even" r:id="rId11"/>
      <w:headerReference w:type="default" r:id="rId12"/>
      <w:footerReference w:type="even" r:id="rId13"/>
      <w:footerReference w:type="default" r:id="rId14"/>
      <w:headerReference w:type="first" r:id="rId15"/>
      <w:footerReference w:type="first" r:id="rId16"/>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74A5D" w14:textId="77777777" w:rsidR="00303577" w:rsidRDefault="00303577">
      <w:pPr>
        <w:spacing w:after="0" w:line="240" w:lineRule="auto"/>
      </w:pPr>
      <w:r>
        <w:separator/>
      </w:r>
    </w:p>
  </w:endnote>
  <w:endnote w:type="continuationSeparator" w:id="0">
    <w:p w14:paraId="48811C75" w14:textId="77777777" w:rsidR="00303577" w:rsidRDefault="00303577">
      <w:pPr>
        <w:spacing w:after="0" w:line="240" w:lineRule="auto"/>
      </w:pPr>
      <w:r>
        <w:continuationSeparator/>
      </w:r>
    </w:p>
  </w:endnote>
  <w:endnote w:type="continuationNotice" w:id="1">
    <w:p w14:paraId="1C1947DE" w14:textId="77777777" w:rsidR="00303577" w:rsidRDefault="003035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5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300">
    <w:panose1 w:val="02000000000000000000"/>
    <w:charset w:val="00"/>
    <w:family w:val="modern"/>
    <w:notTrueType/>
    <w:pitch w:val="variable"/>
    <w:sig w:usb0="A00000AF" w:usb1="4000004A" w:usb2="00000000" w:usb3="00000000" w:csb0="00000093" w:csb1="00000000"/>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useo Sans">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p w14:paraId="4DDBEF00" w14:textId="74538FEF" w:rsidR="004B0C0A" w:rsidRDefault="002F1716" w:rsidP="005D42B3">
    <w:pPr>
      <w:shd w:val="clear" w:color="auto" w:fill="FFFFFF"/>
      <w:tabs>
        <w:tab w:val="left" w:pos="2598"/>
        <w:tab w:val="center" w:pos="4419"/>
        <w:tab w:val="right" w:pos="8838"/>
      </w:tabs>
      <w:spacing w:after="0" w:line="240" w:lineRule="auto"/>
      <w:jc w:val="right"/>
    </w:pPr>
    <w:r>
      <w:rPr>
        <w:rFonts w:ascii="Bembo Std" w:hAnsi="Bembo Std"/>
        <w:color w:val="000000"/>
        <w:sz w:val="14"/>
        <w:szCs w:val="14"/>
      </w:rPr>
      <w:t>as</w:t>
    </w:r>
    <w:r w:rsidR="005D42B3" w:rsidRPr="00F309EC">
      <w:rPr>
        <w:rFonts w:ascii="Bembo Std" w:hAnsi="Bembo Std"/>
        <w:color w:val="000000"/>
        <w:sz w:val="14"/>
        <w:szCs w:val="14"/>
      </w:rPr>
      <w:t>/</w:t>
    </w:r>
    <w:r w:rsidR="00A50058">
      <w:rPr>
        <w:rFonts w:ascii="Bembo Std" w:hAnsi="Bembo Std"/>
        <w:color w:val="000000"/>
        <w:sz w:val="14"/>
        <w:szCs w:val="14"/>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E071F" w14:textId="77777777" w:rsidR="00303577" w:rsidRDefault="00303577">
      <w:pPr>
        <w:spacing w:after="0" w:line="240" w:lineRule="auto"/>
      </w:pPr>
      <w:r>
        <w:rPr>
          <w:color w:val="000000"/>
        </w:rPr>
        <w:separator/>
      </w:r>
    </w:p>
  </w:footnote>
  <w:footnote w:type="continuationSeparator" w:id="0">
    <w:p w14:paraId="3FBC2B7B" w14:textId="77777777" w:rsidR="00303577" w:rsidRDefault="00303577">
      <w:pPr>
        <w:spacing w:after="0" w:line="240" w:lineRule="auto"/>
      </w:pPr>
      <w:r>
        <w:continuationSeparator/>
      </w:r>
    </w:p>
  </w:footnote>
  <w:footnote w:type="continuationNotice" w:id="1">
    <w:p w14:paraId="270F4151" w14:textId="77777777" w:rsidR="00303577" w:rsidRDefault="003035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19" name="Imagen 19"/>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20" name="Imagen 2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21" name="Imagen 2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22" name="Imagen 2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23" name="Imagen 2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1"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1AED3784"/>
    <w:multiLevelType w:val="hybridMultilevel"/>
    <w:tmpl w:val="EBA2241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C546960"/>
    <w:multiLevelType w:val="hybridMultilevel"/>
    <w:tmpl w:val="C5C6E072"/>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2B1C7FCB"/>
    <w:multiLevelType w:val="hybridMultilevel"/>
    <w:tmpl w:val="DC08AFB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15:restartNumberingAfterBreak="0">
    <w:nsid w:val="3282647A"/>
    <w:multiLevelType w:val="hybridMultilevel"/>
    <w:tmpl w:val="ACF6D214"/>
    <w:lvl w:ilvl="0" w:tplc="C81421BA">
      <w:start w:val="1"/>
      <w:numFmt w:val="lowerLetter"/>
      <w:lvlText w:val="%1."/>
      <w:lvlJc w:val="left"/>
      <w:pPr>
        <w:ind w:left="720" w:hanging="360"/>
      </w:pPr>
      <w:rPr>
        <w:rFonts w:ascii="Museo Sans 300" w:hAnsi="Museo Sans 300" w:hint="default"/>
        <w:sz w:val="20"/>
        <w:szCs w:val="20"/>
      </w:rPr>
    </w:lvl>
    <w:lvl w:ilvl="1" w:tplc="4488AA7E">
      <w:start w:val="1"/>
      <w:numFmt w:val="lowerLetter"/>
      <w:lvlText w:val="%2."/>
      <w:lvlJc w:val="left"/>
      <w:pPr>
        <w:ind w:left="1440" w:hanging="360"/>
      </w:pPr>
    </w:lvl>
    <w:lvl w:ilvl="2" w:tplc="226CE238">
      <w:start w:val="1"/>
      <w:numFmt w:val="lowerRoman"/>
      <w:lvlText w:val="%3."/>
      <w:lvlJc w:val="right"/>
      <w:pPr>
        <w:ind w:left="2160" w:hanging="180"/>
      </w:pPr>
    </w:lvl>
    <w:lvl w:ilvl="3" w:tplc="266A01D8">
      <w:start w:val="1"/>
      <w:numFmt w:val="decimal"/>
      <w:lvlText w:val="%4."/>
      <w:lvlJc w:val="left"/>
      <w:pPr>
        <w:ind w:left="2880" w:hanging="360"/>
      </w:pPr>
    </w:lvl>
    <w:lvl w:ilvl="4" w:tplc="FF6EED0E">
      <w:start w:val="1"/>
      <w:numFmt w:val="lowerLetter"/>
      <w:lvlText w:val="%5."/>
      <w:lvlJc w:val="left"/>
      <w:pPr>
        <w:ind w:left="3600" w:hanging="360"/>
      </w:pPr>
    </w:lvl>
    <w:lvl w:ilvl="5" w:tplc="D3D0686C">
      <w:start w:val="1"/>
      <w:numFmt w:val="lowerRoman"/>
      <w:lvlText w:val="%6."/>
      <w:lvlJc w:val="right"/>
      <w:pPr>
        <w:ind w:left="4320" w:hanging="180"/>
      </w:pPr>
    </w:lvl>
    <w:lvl w:ilvl="6" w:tplc="5F02504E">
      <w:start w:val="1"/>
      <w:numFmt w:val="decimal"/>
      <w:lvlText w:val="%7."/>
      <w:lvlJc w:val="left"/>
      <w:pPr>
        <w:ind w:left="5040" w:hanging="360"/>
      </w:pPr>
    </w:lvl>
    <w:lvl w:ilvl="7" w:tplc="2AEE372C">
      <w:start w:val="1"/>
      <w:numFmt w:val="lowerLetter"/>
      <w:lvlText w:val="%8."/>
      <w:lvlJc w:val="left"/>
      <w:pPr>
        <w:ind w:left="5760" w:hanging="360"/>
      </w:pPr>
    </w:lvl>
    <w:lvl w:ilvl="8" w:tplc="F42CBC56">
      <w:start w:val="1"/>
      <w:numFmt w:val="lowerRoman"/>
      <w:lvlText w:val="%9."/>
      <w:lvlJc w:val="right"/>
      <w:pPr>
        <w:ind w:left="6480" w:hanging="180"/>
      </w:pPr>
    </w:lvl>
  </w:abstractNum>
  <w:abstractNum w:abstractNumId="7" w15:restartNumberingAfterBreak="0">
    <w:nsid w:val="356D49A6"/>
    <w:multiLevelType w:val="hybridMultilevel"/>
    <w:tmpl w:val="5A60A7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365174FF"/>
    <w:multiLevelType w:val="multilevel"/>
    <w:tmpl w:val="4196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BDB12D1"/>
    <w:multiLevelType w:val="hybridMultilevel"/>
    <w:tmpl w:val="84BA4D16"/>
    <w:lvl w:ilvl="0" w:tplc="C786E6C4">
      <w:start w:val="1"/>
      <w:numFmt w:val="decimal"/>
      <w:lvlText w:val="%1."/>
      <w:lvlJc w:val="left"/>
      <w:pPr>
        <w:ind w:left="780" w:hanging="360"/>
      </w:pPr>
      <w:rPr>
        <w:rFonts w:hint="default"/>
      </w:rPr>
    </w:lvl>
    <w:lvl w:ilvl="1" w:tplc="440A0019" w:tentative="1">
      <w:start w:val="1"/>
      <w:numFmt w:val="lowerLetter"/>
      <w:lvlText w:val="%2."/>
      <w:lvlJc w:val="left"/>
      <w:pPr>
        <w:ind w:left="1500" w:hanging="360"/>
      </w:pPr>
    </w:lvl>
    <w:lvl w:ilvl="2" w:tplc="440A001B" w:tentative="1">
      <w:start w:val="1"/>
      <w:numFmt w:val="lowerRoman"/>
      <w:lvlText w:val="%3."/>
      <w:lvlJc w:val="right"/>
      <w:pPr>
        <w:ind w:left="2220" w:hanging="180"/>
      </w:pPr>
    </w:lvl>
    <w:lvl w:ilvl="3" w:tplc="440A000F" w:tentative="1">
      <w:start w:val="1"/>
      <w:numFmt w:val="decimal"/>
      <w:lvlText w:val="%4."/>
      <w:lvlJc w:val="left"/>
      <w:pPr>
        <w:ind w:left="2940" w:hanging="360"/>
      </w:pPr>
    </w:lvl>
    <w:lvl w:ilvl="4" w:tplc="440A0019" w:tentative="1">
      <w:start w:val="1"/>
      <w:numFmt w:val="lowerLetter"/>
      <w:lvlText w:val="%5."/>
      <w:lvlJc w:val="left"/>
      <w:pPr>
        <w:ind w:left="3660" w:hanging="360"/>
      </w:pPr>
    </w:lvl>
    <w:lvl w:ilvl="5" w:tplc="440A001B" w:tentative="1">
      <w:start w:val="1"/>
      <w:numFmt w:val="lowerRoman"/>
      <w:lvlText w:val="%6."/>
      <w:lvlJc w:val="right"/>
      <w:pPr>
        <w:ind w:left="4380" w:hanging="180"/>
      </w:pPr>
    </w:lvl>
    <w:lvl w:ilvl="6" w:tplc="440A000F" w:tentative="1">
      <w:start w:val="1"/>
      <w:numFmt w:val="decimal"/>
      <w:lvlText w:val="%7."/>
      <w:lvlJc w:val="left"/>
      <w:pPr>
        <w:ind w:left="5100" w:hanging="360"/>
      </w:pPr>
    </w:lvl>
    <w:lvl w:ilvl="7" w:tplc="440A0019" w:tentative="1">
      <w:start w:val="1"/>
      <w:numFmt w:val="lowerLetter"/>
      <w:lvlText w:val="%8."/>
      <w:lvlJc w:val="left"/>
      <w:pPr>
        <w:ind w:left="5820" w:hanging="360"/>
      </w:pPr>
    </w:lvl>
    <w:lvl w:ilvl="8" w:tplc="440A001B" w:tentative="1">
      <w:start w:val="1"/>
      <w:numFmt w:val="lowerRoman"/>
      <w:lvlText w:val="%9."/>
      <w:lvlJc w:val="right"/>
      <w:pPr>
        <w:ind w:left="6540" w:hanging="180"/>
      </w:pPr>
    </w:lvl>
  </w:abstractNum>
  <w:abstractNum w:abstractNumId="10"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11"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12"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89552FC"/>
    <w:multiLevelType w:val="hybridMultilevel"/>
    <w:tmpl w:val="62FE2412"/>
    <w:lvl w:ilvl="0" w:tplc="7A6E6332">
      <w:start w:val="1"/>
      <w:numFmt w:val="lowerLetter"/>
      <w:lvlText w:val="%1)"/>
      <w:lvlJc w:val="left"/>
      <w:pPr>
        <w:ind w:left="720" w:hanging="360"/>
      </w:pPr>
      <w:rPr>
        <w:rFonts w:ascii="Museo 300" w:hAnsi="Museo 300" w:hint="default"/>
        <w:b w:val="0"/>
        <w:bCs w:val="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4"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15" w15:restartNumberingAfterBreak="0">
    <w:nsid w:val="4BAB2815"/>
    <w:multiLevelType w:val="hybridMultilevel"/>
    <w:tmpl w:val="96CC8B94"/>
    <w:lvl w:ilvl="0" w:tplc="04090017">
      <w:start w:val="1"/>
      <w:numFmt w:val="lowerLetter"/>
      <w:lvlText w:val="%1)"/>
      <w:lvlJc w:val="left"/>
      <w:pPr>
        <w:ind w:left="720" w:hanging="360"/>
      </w:pPr>
      <w:rPr>
        <w:rFonts w:hint="default"/>
      </w:rPr>
    </w:lvl>
    <w:lvl w:ilvl="1" w:tplc="440A0003">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7" w15:restartNumberingAfterBreak="0">
    <w:nsid w:val="4C407509"/>
    <w:multiLevelType w:val="hybridMultilevel"/>
    <w:tmpl w:val="5EB6F37C"/>
    <w:lvl w:ilvl="0" w:tplc="8CE81E50">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19B31BB"/>
    <w:multiLevelType w:val="multilevel"/>
    <w:tmpl w:val="3856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BD7387"/>
    <w:multiLevelType w:val="hybridMultilevel"/>
    <w:tmpl w:val="C3562C8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4F43570"/>
    <w:multiLevelType w:val="multilevel"/>
    <w:tmpl w:val="B6F42B3C"/>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80556D2"/>
    <w:multiLevelType w:val="hybridMultilevel"/>
    <w:tmpl w:val="ACFCB1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4" w15:restartNumberingAfterBreak="0">
    <w:nsid w:val="68D91A70"/>
    <w:multiLevelType w:val="hybridMultilevel"/>
    <w:tmpl w:val="0D4A1FA4"/>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5" w15:restartNumberingAfterBreak="0">
    <w:nsid w:val="6ACB4049"/>
    <w:multiLevelType w:val="hybridMultilevel"/>
    <w:tmpl w:val="3AD802BE"/>
    <w:lvl w:ilvl="0" w:tplc="1DAE0B20">
      <w:start w:val="1"/>
      <w:numFmt w:val="lowerLetter"/>
      <w:lvlText w:val="%1)"/>
      <w:lvlJc w:val="left"/>
      <w:pPr>
        <w:tabs>
          <w:tab w:val="num" w:pos="720"/>
        </w:tabs>
        <w:ind w:left="720" w:hanging="360"/>
      </w:pPr>
    </w:lvl>
    <w:lvl w:ilvl="1" w:tplc="22D0D160" w:tentative="1">
      <w:start w:val="1"/>
      <w:numFmt w:val="lowerLetter"/>
      <w:lvlText w:val="%2."/>
      <w:lvlJc w:val="left"/>
      <w:pPr>
        <w:tabs>
          <w:tab w:val="num" w:pos="1440"/>
        </w:tabs>
        <w:ind w:left="1440" w:hanging="360"/>
      </w:pPr>
    </w:lvl>
    <w:lvl w:ilvl="2" w:tplc="013E2480" w:tentative="1">
      <w:start w:val="1"/>
      <w:numFmt w:val="lowerLetter"/>
      <w:lvlText w:val="%3."/>
      <w:lvlJc w:val="left"/>
      <w:pPr>
        <w:tabs>
          <w:tab w:val="num" w:pos="2160"/>
        </w:tabs>
        <w:ind w:left="2160" w:hanging="360"/>
      </w:pPr>
    </w:lvl>
    <w:lvl w:ilvl="3" w:tplc="C66A53EE" w:tentative="1">
      <w:start w:val="1"/>
      <w:numFmt w:val="lowerLetter"/>
      <w:lvlText w:val="%4."/>
      <w:lvlJc w:val="left"/>
      <w:pPr>
        <w:tabs>
          <w:tab w:val="num" w:pos="2880"/>
        </w:tabs>
        <w:ind w:left="2880" w:hanging="360"/>
      </w:pPr>
    </w:lvl>
    <w:lvl w:ilvl="4" w:tplc="2E4EE960" w:tentative="1">
      <w:start w:val="1"/>
      <w:numFmt w:val="lowerLetter"/>
      <w:lvlText w:val="%5."/>
      <w:lvlJc w:val="left"/>
      <w:pPr>
        <w:tabs>
          <w:tab w:val="num" w:pos="3600"/>
        </w:tabs>
        <w:ind w:left="3600" w:hanging="360"/>
      </w:pPr>
    </w:lvl>
    <w:lvl w:ilvl="5" w:tplc="B498C850" w:tentative="1">
      <w:start w:val="1"/>
      <w:numFmt w:val="lowerLetter"/>
      <w:lvlText w:val="%6."/>
      <w:lvlJc w:val="left"/>
      <w:pPr>
        <w:tabs>
          <w:tab w:val="num" w:pos="4320"/>
        </w:tabs>
        <w:ind w:left="4320" w:hanging="360"/>
      </w:pPr>
    </w:lvl>
    <w:lvl w:ilvl="6" w:tplc="32369336" w:tentative="1">
      <w:start w:val="1"/>
      <w:numFmt w:val="lowerLetter"/>
      <w:lvlText w:val="%7."/>
      <w:lvlJc w:val="left"/>
      <w:pPr>
        <w:tabs>
          <w:tab w:val="num" w:pos="5040"/>
        </w:tabs>
        <w:ind w:left="5040" w:hanging="360"/>
      </w:pPr>
    </w:lvl>
    <w:lvl w:ilvl="7" w:tplc="078A8048" w:tentative="1">
      <w:start w:val="1"/>
      <w:numFmt w:val="lowerLetter"/>
      <w:lvlText w:val="%8."/>
      <w:lvlJc w:val="left"/>
      <w:pPr>
        <w:tabs>
          <w:tab w:val="num" w:pos="5760"/>
        </w:tabs>
        <w:ind w:left="5760" w:hanging="360"/>
      </w:pPr>
    </w:lvl>
    <w:lvl w:ilvl="8" w:tplc="BFC69684" w:tentative="1">
      <w:start w:val="1"/>
      <w:numFmt w:val="lowerLetter"/>
      <w:lvlText w:val="%9."/>
      <w:lvlJc w:val="left"/>
      <w:pPr>
        <w:tabs>
          <w:tab w:val="num" w:pos="6480"/>
        </w:tabs>
        <w:ind w:left="6480" w:hanging="360"/>
      </w:pPr>
    </w:lvl>
  </w:abstractNum>
  <w:abstractNum w:abstractNumId="26" w15:restartNumberingAfterBreak="0">
    <w:nsid w:val="6CE85B7C"/>
    <w:multiLevelType w:val="hybridMultilevel"/>
    <w:tmpl w:val="D52EDFBC"/>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28" w15:restartNumberingAfterBreak="0">
    <w:nsid w:val="766A1B29"/>
    <w:multiLevelType w:val="hybridMultilevel"/>
    <w:tmpl w:val="8E90C604"/>
    <w:lvl w:ilvl="0" w:tplc="440A0001">
      <w:start w:val="1"/>
      <w:numFmt w:val="bullet"/>
      <w:lvlText w:val=""/>
      <w:lvlJc w:val="left"/>
      <w:pPr>
        <w:ind w:left="1068" w:hanging="360"/>
      </w:pPr>
      <w:rPr>
        <w:rFonts w:ascii="Symbol" w:hAnsi="Symbol"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29" w15:restartNumberingAfterBreak="0">
    <w:nsid w:val="772B09FD"/>
    <w:multiLevelType w:val="hybridMultilevel"/>
    <w:tmpl w:val="73F02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B639D3"/>
    <w:multiLevelType w:val="multilevel"/>
    <w:tmpl w:val="CBE230C6"/>
    <w:lvl w:ilvl="0">
      <w:start w:val="1"/>
      <w:numFmt w:val="bullet"/>
      <w:lvlText w:val="-"/>
      <w:lvlJc w:val="left"/>
      <w:pPr>
        <w:tabs>
          <w:tab w:val="num" w:pos="720"/>
        </w:tabs>
        <w:ind w:left="720" w:hanging="360"/>
      </w:pPr>
      <w:rPr>
        <w:rFonts w:ascii="Museo Sans 300" w:hAnsi="Museo Sans 300"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0512617">
    <w:abstractNumId w:val="27"/>
  </w:num>
  <w:num w:numId="2" w16cid:durableId="459879968">
    <w:abstractNumId w:val="12"/>
  </w:num>
  <w:num w:numId="3" w16cid:durableId="23750049">
    <w:abstractNumId w:val="19"/>
  </w:num>
  <w:num w:numId="4" w16cid:durableId="2012873170">
    <w:abstractNumId w:val="11"/>
  </w:num>
  <w:num w:numId="5" w16cid:durableId="1833788101">
    <w:abstractNumId w:val="0"/>
  </w:num>
  <w:num w:numId="6" w16cid:durableId="8491753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14"/>
  </w:num>
  <w:num w:numId="8" w16cid:durableId="1983803704">
    <w:abstractNumId w:val="28"/>
  </w:num>
  <w:num w:numId="9" w16cid:durableId="663125927">
    <w:abstractNumId w:val="26"/>
  </w:num>
  <w:num w:numId="10" w16cid:durableId="2029942764">
    <w:abstractNumId w:val="15"/>
  </w:num>
  <w:num w:numId="11" w16cid:durableId="878593074">
    <w:abstractNumId w:val="5"/>
  </w:num>
  <w:num w:numId="12" w16cid:durableId="1514608230">
    <w:abstractNumId w:val="3"/>
  </w:num>
  <w:num w:numId="13" w16cid:durableId="1155410108">
    <w:abstractNumId w:val="24"/>
  </w:num>
  <w:num w:numId="14" w16cid:durableId="2018342891">
    <w:abstractNumId w:val="16"/>
  </w:num>
  <w:num w:numId="15" w16cid:durableId="262307169">
    <w:abstractNumId w:val="13"/>
  </w:num>
  <w:num w:numId="16" w16cid:durableId="2068259172">
    <w:abstractNumId w:val="30"/>
  </w:num>
  <w:num w:numId="17" w16cid:durableId="1398165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24958832">
    <w:abstractNumId w:val="1"/>
  </w:num>
  <w:num w:numId="19" w16cid:durableId="1461269115">
    <w:abstractNumId w:val="29"/>
  </w:num>
  <w:num w:numId="20" w16cid:durableId="130490031">
    <w:abstractNumId w:val="2"/>
  </w:num>
  <w:num w:numId="21" w16cid:durableId="1583561930">
    <w:abstractNumId w:val="7"/>
  </w:num>
  <w:num w:numId="22" w16cid:durableId="1502357413">
    <w:abstractNumId w:val="20"/>
  </w:num>
  <w:num w:numId="23" w16cid:durableId="553583620">
    <w:abstractNumId w:val="8"/>
  </w:num>
  <w:num w:numId="24" w16cid:durableId="1132089836">
    <w:abstractNumId w:val="25"/>
  </w:num>
  <w:num w:numId="25" w16cid:durableId="909537719">
    <w:abstractNumId w:val="23"/>
  </w:num>
  <w:num w:numId="26" w16cid:durableId="2011253808">
    <w:abstractNumId w:val="21"/>
  </w:num>
  <w:num w:numId="27" w16cid:durableId="1876040930">
    <w:abstractNumId w:val="17"/>
  </w:num>
  <w:num w:numId="28" w16cid:durableId="2052260702">
    <w:abstractNumId w:val="22"/>
  </w:num>
  <w:num w:numId="29" w16cid:durableId="1394934517">
    <w:abstractNumId w:val="18"/>
  </w:num>
  <w:num w:numId="30" w16cid:durableId="1597521526">
    <w:abstractNumId w:val="6"/>
  </w:num>
  <w:num w:numId="31" w16cid:durableId="1965500591">
    <w:abstractNumId w:val="4"/>
  </w:num>
  <w:num w:numId="32" w16cid:durableId="2125492623">
    <w:abstractNumId w:val="10"/>
  </w:num>
  <w:num w:numId="33" w16cid:durableId="2061783137">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6856"/>
    <w:rsid w:val="00007C26"/>
    <w:rsid w:val="000103EB"/>
    <w:rsid w:val="000104C9"/>
    <w:rsid w:val="00010BF7"/>
    <w:rsid w:val="00010FE3"/>
    <w:rsid w:val="00011EA2"/>
    <w:rsid w:val="000133A6"/>
    <w:rsid w:val="00013946"/>
    <w:rsid w:val="000145E0"/>
    <w:rsid w:val="00017420"/>
    <w:rsid w:val="000211F6"/>
    <w:rsid w:val="00021A23"/>
    <w:rsid w:val="000228DF"/>
    <w:rsid w:val="00024745"/>
    <w:rsid w:val="00025C69"/>
    <w:rsid w:val="000319D6"/>
    <w:rsid w:val="00031E7D"/>
    <w:rsid w:val="00031ED6"/>
    <w:rsid w:val="00032659"/>
    <w:rsid w:val="00034EA3"/>
    <w:rsid w:val="000354B7"/>
    <w:rsid w:val="00035756"/>
    <w:rsid w:val="00036A96"/>
    <w:rsid w:val="00041101"/>
    <w:rsid w:val="0004151E"/>
    <w:rsid w:val="00043AE0"/>
    <w:rsid w:val="00045587"/>
    <w:rsid w:val="00046D76"/>
    <w:rsid w:val="00047EC2"/>
    <w:rsid w:val="0005306D"/>
    <w:rsid w:val="000541EC"/>
    <w:rsid w:val="0005485E"/>
    <w:rsid w:val="00054A77"/>
    <w:rsid w:val="00055CA1"/>
    <w:rsid w:val="00055F7E"/>
    <w:rsid w:val="0005707F"/>
    <w:rsid w:val="00060E86"/>
    <w:rsid w:val="00062017"/>
    <w:rsid w:val="0006381A"/>
    <w:rsid w:val="000643A0"/>
    <w:rsid w:val="00064438"/>
    <w:rsid w:val="000661D6"/>
    <w:rsid w:val="000676C5"/>
    <w:rsid w:val="00070423"/>
    <w:rsid w:val="00071645"/>
    <w:rsid w:val="00071F94"/>
    <w:rsid w:val="00073751"/>
    <w:rsid w:val="000739A9"/>
    <w:rsid w:val="00074F39"/>
    <w:rsid w:val="000756B9"/>
    <w:rsid w:val="00075722"/>
    <w:rsid w:val="00077679"/>
    <w:rsid w:val="00077C68"/>
    <w:rsid w:val="000807C0"/>
    <w:rsid w:val="00080835"/>
    <w:rsid w:val="00082058"/>
    <w:rsid w:val="00083417"/>
    <w:rsid w:val="000843B5"/>
    <w:rsid w:val="00084B79"/>
    <w:rsid w:val="00084CFD"/>
    <w:rsid w:val="0008512B"/>
    <w:rsid w:val="00085672"/>
    <w:rsid w:val="00085EF8"/>
    <w:rsid w:val="00093A5A"/>
    <w:rsid w:val="000A2266"/>
    <w:rsid w:val="000A288A"/>
    <w:rsid w:val="000A49D1"/>
    <w:rsid w:val="000A4F16"/>
    <w:rsid w:val="000A6025"/>
    <w:rsid w:val="000A61A9"/>
    <w:rsid w:val="000A6F15"/>
    <w:rsid w:val="000B5267"/>
    <w:rsid w:val="000B5B11"/>
    <w:rsid w:val="000B6CFB"/>
    <w:rsid w:val="000B7003"/>
    <w:rsid w:val="000B78D7"/>
    <w:rsid w:val="000C0CB1"/>
    <w:rsid w:val="000C21DC"/>
    <w:rsid w:val="000C29DF"/>
    <w:rsid w:val="000C3028"/>
    <w:rsid w:val="000C30D0"/>
    <w:rsid w:val="000C553A"/>
    <w:rsid w:val="000C740F"/>
    <w:rsid w:val="000C7ECA"/>
    <w:rsid w:val="000D00C4"/>
    <w:rsid w:val="000D0C59"/>
    <w:rsid w:val="000D1E81"/>
    <w:rsid w:val="000D25B0"/>
    <w:rsid w:val="000D3E4C"/>
    <w:rsid w:val="000D54A2"/>
    <w:rsid w:val="000D5A7F"/>
    <w:rsid w:val="000D60B7"/>
    <w:rsid w:val="000D634F"/>
    <w:rsid w:val="000D7FEA"/>
    <w:rsid w:val="000E1528"/>
    <w:rsid w:val="000E2543"/>
    <w:rsid w:val="000E2EA4"/>
    <w:rsid w:val="000E301E"/>
    <w:rsid w:val="000E3AA4"/>
    <w:rsid w:val="000E5E34"/>
    <w:rsid w:val="000E6633"/>
    <w:rsid w:val="000E7FA4"/>
    <w:rsid w:val="000F0443"/>
    <w:rsid w:val="000F2567"/>
    <w:rsid w:val="000F2E0F"/>
    <w:rsid w:val="000F325F"/>
    <w:rsid w:val="000F3787"/>
    <w:rsid w:val="000F74D1"/>
    <w:rsid w:val="000F7BFF"/>
    <w:rsid w:val="001007A8"/>
    <w:rsid w:val="00103097"/>
    <w:rsid w:val="00103D0F"/>
    <w:rsid w:val="00104620"/>
    <w:rsid w:val="001065A6"/>
    <w:rsid w:val="001069B4"/>
    <w:rsid w:val="0011021F"/>
    <w:rsid w:val="00110DBD"/>
    <w:rsid w:val="0011199E"/>
    <w:rsid w:val="001147D9"/>
    <w:rsid w:val="001233BF"/>
    <w:rsid w:val="00123B92"/>
    <w:rsid w:val="00125183"/>
    <w:rsid w:val="00125935"/>
    <w:rsid w:val="00126E10"/>
    <w:rsid w:val="001272E0"/>
    <w:rsid w:val="00130790"/>
    <w:rsid w:val="001307C5"/>
    <w:rsid w:val="00131AB3"/>
    <w:rsid w:val="00131E88"/>
    <w:rsid w:val="00133403"/>
    <w:rsid w:val="00134E6F"/>
    <w:rsid w:val="0013559B"/>
    <w:rsid w:val="00140540"/>
    <w:rsid w:val="001409C3"/>
    <w:rsid w:val="0014191F"/>
    <w:rsid w:val="00142B72"/>
    <w:rsid w:val="00142EFF"/>
    <w:rsid w:val="00143091"/>
    <w:rsid w:val="00143E5D"/>
    <w:rsid w:val="001445A4"/>
    <w:rsid w:val="00144621"/>
    <w:rsid w:val="001447F5"/>
    <w:rsid w:val="0014597A"/>
    <w:rsid w:val="00147060"/>
    <w:rsid w:val="00147AD1"/>
    <w:rsid w:val="001509B7"/>
    <w:rsid w:val="00150FEE"/>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5849"/>
    <w:rsid w:val="00166347"/>
    <w:rsid w:val="00170129"/>
    <w:rsid w:val="001702A9"/>
    <w:rsid w:val="00170629"/>
    <w:rsid w:val="00172DE4"/>
    <w:rsid w:val="00175ECC"/>
    <w:rsid w:val="00175F2F"/>
    <w:rsid w:val="0017658F"/>
    <w:rsid w:val="001817B7"/>
    <w:rsid w:val="00182267"/>
    <w:rsid w:val="001829F8"/>
    <w:rsid w:val="00182FB7"/>
    <w:rsid w:val="00183CF1"/>
    <w:rsid w:val="001858AE"/>
    <w:rsid w:val="00186AB4"/>
    <w:rsid w:val="001870DC"/>
    <w:rsid w:val="001870F6"/>
    <w:rsid w:val="00187E53"/>
    <w:rsid w:val="00190D03"/>
    <w:rsid w:val="0019123B"/>
    <w:rsid w:val="0019194C"/>
    <w:rsid w:val="0019194E"/>
    <w:rsid w:val="001925CC"/>
    <w:rsid w:val="00196C15"/>
    <w:rsid w:val="00196DAC"/>
    <w:rsid w:val="00197FF0"/>
    <w:rsid w:val="001A20C7"/>
    <w:rsid w:val="001A29E6"/>
    <w:rsid w:val="001A43F6"/>
    <w:rsid w:val="001B059B"/>
    <w:rsid w:val="001B098B"/>
    <w:rsid w:val="001B2309"/>
    <w:rsid w:val="001B3D33"/>
    <w:rsid w:val="001C0C9C"/>
    <w:rsid w:val="001C5DBB"/>
    <w:rsid w:val="001C69C6"/>
    <w:rsid w:val="001C769B"/>
    <w:rsid w:val="001D180D"/>
    <w:rsid w:val="001D2720"/>
    <w:rsid w:val="001D3320"/>
    <w:rsid w:val="001D55E0"/>
    <w:rsid w:val="001D591F"/>
    <w:rsid w:val="001D5CB0"/>
    <w:rsid w:val="001D7273"/>
    <w:rsid w:val="001D7AB1"/>
    <w:rsid w:val="001E0394"/>
    <w:rsid w:val="001E0FD7"/>
    <w:rsid w:val="001E2769"/>
    <w:rsid w:val="001E30D0"/>
    <w:rsid w:val="001E4151"/>
    <w:rsid w:val="001E44DB"/>
    <w:rsid w:val="001E4A76"/>
    <w:rsid w:val="001E4C4D"/>
    <w:rsid w:val="001E5A39"/>
    <w:rsid w:val="001E5ABE"/>
    <w:rsid w:val="001F25E9"/>
    <w:rsid w:val="001F3C81"/>
    <w:rsid w:val="001F3FE3"/>
    <w:rsid w:val="001F560C"/>
    <w:rsid w:val="001F5879"/>
    <w:rsid w:val="001F59A3"/>
    <w:rsid w:val="001F5B20"/>
    <w:rsid w:val="001F5B3E"/>
    <w:rsid w:val="001F758E"/>
    <w:rsid w:val="00201A86"/>
    <w:rsid w:val="00202DE0"/>
    <w:rsid w:val="00202F0F"/>
    <w:rsid w:val="00203C6A"/>
    <w:rsid w:val="00206208"/>
    <w:rsid w:val="002069C6"/>
    <w:rsid w:val="00206B0E"/>
    <w:rsid w:val="00207AE1"/>
    <w:rsid w:val="002119B7"/>
    <w:rsid w:val="00212074"/>
    <w:rsid w:val="00212906"/>
    <w:rsid w:val="00213D79"/>
    <w:rsid w:val="0021571F"/>
    <w:rsid w:val="00215AFC"/>
    <w:rsid w:val="00217592"/>
    <w:rsid w:val="002176F7"/>
    <w:rsid w:val="00220F2D"/>
    <w:rsid w:val="002212D3"/>
    <w:rsid w:val="002245F5"/>
    <w:rsid w:val="00226D96"/>
    <w:rsid w:val="00227C15"/>
    <w:rsid w:val="00230528"/>
    <w:rsid w:val="00230B3A"/>
    <w:rsid w:val="00231864"/>
    <w:rsid w:val="0023431C"/>
    <w:rsid w:val="002366C2"/>
    <w:rsid w:val="0023793B"/>
    <w:rsid w:val="0024433B"/>
    <w:rsid w:val="0024642E"/>
    <w:rsid w:val="002476E8"/>
    <w:rsid w:val="002479AF"/>
    <w:rsid w:val="00250329"/>
    <w:rsid w:val="002509BE"/>
    <w:rsid w:val="0025330B"/>
    <w:rsid w:val="00253910"/>
    <w:rsid w:val="00256436"/>
    <w:rsid w:val="002570E5"/>
    <w:rsid w:val="00257FD7"/>
    <w:rsid w:val="00260320"/>
    <w:rsid w:val="00260583"/>
    <w:rsid w:val="002612F8"/>
    <w:rsid w:val="00261DEA"/>
    <w:rsid w:val="00263E33"/>
    <w:rsid w:val="00263E89"/>
    <w:rsid w:val="0026486D"/>
    <w:rsid w:val="002657E4"/>
    <w:rsid w:val="00266FB7"/>
    <w:rsid w:val="00270E5F"/>
    <w:rsid w:val="002711AB"/>
    <w:rsid w:val="0027153A"/>
    <w:rsid w:val="00271632"/>
    <w:rsid w:val="002723FA"/>
    <w:rsid w:val="00272EB2"/>
    <w:rsid w:val="00275DDA"/>
    <w:rsid w:val="00276192"/>
    <w:rsid w:val="00276D87"/>
    <w:rsid w:val="00277A3A"/>
    <w:rsid w:val="00280057"/>
    <w:rsid w:val="002819C2"/>
    <w:rsid w:val="00282394"/>
    <w:rsid w:val="00283819"/>
    <w:rsid w:val="00284046"/>
    <w:rsid w:val="002853C4"/>
    <w:rsid w:val="0028619E"/>
    <w:rsid w:val="00286460"/>
    <w:rsid w:val="00286E43"/>
    <w:rsid w:val="00287302"/>
    <w:rsid w:val="00291D05"/>
    <w:rsid w:val="002943CC"/>
    <w:rsid w:val="00294EC3"/>
    <w:rsid w:val="002971B8"/>
    <w:rsid w:val="002A04A2"/>
    <w:rsid w:val="002A091C"/>
    <w:rsid w:val="002A36E6"/>
    <w:rsid w:val="002A3867"/>
    <w:rsid w:val="002A42E5"/>
    <w:rsid w:val="002A6A42"/>
    <w:rsid w:val="002A783C"/>
    <w:rsid w:val="002B0E14"/>
    <w:rsid w:val="002B1221"/>
    <w:rsid w:val="002B22A2"/>
    <w:rsid w:val="002B245A"/>
    <w:rsid w:val="002B658D"/>
    <w:rsid w:val="002B7AA2"/>
    <w:rsid w:val="002C037B"/>
    <w:rsid w:val="002C0A74"/>
    <w:rsid w:val="002C0E66"/>
    <w:rsid w:val="002C240A"/>
    <w:rsid w:val="002C4A34"/>
    <w:rsid w:val="002C4FCA"/>
    <w:rsid w:val="002C5CE5"/>
    <w:rsid w:val="002C5DCD"/>
    <w:rsid w:val="002C6FC7"/>
    <w:rsid w:val="002C7349"/>
    <w:rsid w:val="002D1AEE"/>
    <w:rsid w:val="002D4361"/>
    <w:rsid w:val="002D47ED"/>
    <w:rsid w:val="002E033D"/>
    <w:rsid w:val="002E0622"/>
    <w:rsid w:val="002E0F11"/>
    <w:rsid w:val="002E2B1A"/>
    <w:rsid w:val="002E509A"/>
    <w:rsid w:val="002E5488"/>
    <w:rsid w:val="002E63F8"/>
    <w:rsid w:val="002E6556"/>
    <w:rsid w:val="002E7385"/>
    <w:rsid w:val="002F0DCF"/>
    <w:rsid w:val="002F0EF5"/>
    <w:rsid w:val="002F1716"/>
    <w:rsid w:val="002F3325"/>
    <w:rsid w:val="002F6DD9"/>
    <w:rsid w:val="002F7524"/>
    <w:rsid w:val="0030025B"/>
    <w:rsid w:val="00301DC4"/>
    <w:rsid w:val="00302A42"/>
    <w:rsid w:val="00302D8E"/>
    <w:rsid w:val="00303577"/>
    <w:rsid w:val="003043F1"/>
    <w:rsid w:val="003058E8"/>
    <w:rsid w:val="00306CCE"/>
    <w:rsid w:val="00310FBB"/>
    <w:rsid w:val="00311109"/>
    <w:rsid w:val="00313D3F"/>
    <w:rsid w:val="00320A28"/>
    <w:rsid w:val="003211F1"/>
    <w:rsid w:val="00321526"/>
    <w:rsid w:val="003217B0"/>
    <w:rsid w:val="003228F3"/>
    <w:rsid w:val="00324500"/>
    <w:rsid w:val="00324B7B"/>
    <w:rsid w:val="00327915"/>
    <w:rsid w:val="003303E3"/>
    <w:rsid w:val="003306F3"/>
    <w:rsid w:val="00330759"/>
    <w:rsid w:val="003311CA"/>
    <w:rsid w:val="0033220B"/>
    <w:rsid w:val="003352BF"/>
    <w:rsid w:val="003363BD"/>
    <w:rsid w:val="00340A0F"/>
    <w:rsid w:val="0034219E"/>
    <w:rsid w:val="00342979"/>
    <w:rsid w:val="003432BF"/>
    <w:rsid w:val="003447C3"/>
    <w:rsid w:val="00345F86"/>
    <w:rsid w:val="00346692"/>
    <w:rsid w:val="003466CE"/>
    <w:rsid w:val="003525E4"/>
    <w:rsid w:val="00352A75"/>
    <w:rsid w:val="00355010"/>
    <w:rsid w:val="00360CB0"/>
    <w:rsid w:val="0036470A"/>
    <w:rsid w:val="003652C5"/>
    <w:rsid w:val="00365D75"/>
    <w:rsid w:val="00366F8C"/>
    <w:rsid w:val="0036745E"/>
    <w:rsid w:val="003675A6"/>
    <w:rsid w:val="00370AAF"/>
    <w:rsid w:val="00371AB2"/>
    <w:rsid w:val="00374D00"/>
    <w:rsid w:val="00375BCB"/>
    <w:rsid w:val="00375E63"/>
    <w:rsid w:val="0037606A"/>
    <w:rsid w:val="003760D1"/>
    <w:rsid w:val="00380743"/>
    <w:rsid w:val="00380F80"/>
    <w:rsid w:val="00382B25"/>
    <w:rsid w:val="003836C4"/>
    <w:rsid w:val="00384D24"/>
    <w:rsid w:val="00384DED"/>
    <w:rsid w:val="003852D1"/>
    <w:rsid w:val="00385BBB"/>
    <w:rsid w:val="003862F3"/>
    <w:rsid w:val="003863A2"/>
    <w:rsid w:val="00387CAF"/>
    <w:rsid w:val="00390E7B"/>
    <w:rsid w:val="0039139E"/>
    <w:rsid w:val="00391DB1"/>
    <w:rsid w:val="00392E40"/>
    <w:rsid w:val="00393B46"/>
    <w:rsid w:val="00393EB2"/>
    <w:rsid w:val="0039425B"/>
    <w:rsid w:val="0039595C"/>
    <w:rsid w:val="003A054D"/>
    <w:rsid w:val="003A05BF"/>
    <w:rsid w:val="003A066F"/>
    <w:rsid w:val="003A0769"/>
    <w:rsid w:val="003A1339"/>
    <w:rsid w:val="003A54DB"/>
    <w:rsid w:val="003B07D1"/>
    <w:rsid w:val="003B1E1A"/>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818"/>
    <w:rsid w:val="003F2B41"/>
    <w:rsid w:val="003F2BD6"/>
    <w:rsid w:val="003F3124"/>
    <w:rsid w:val="003F42F9"/>
    <w:rsid w:val="003F4E1E"/>
    <w:rsid w:val="003F511E"/>
    <w:rsid w:val="003F7195"/>
    <w:rsid w:val="004007B6"/>
    <w:rsid w:val="00400E8C"/>
    <w:rsid w:val="00404DAA"/>
    <w:rsid w:val="00410FD5"/>
    <w:rsid w:val="00411C80"/>
    <w:rsid w:val="0041617B"/>
    <w:rsid w:val="00416384"/>
    <w:rsid w:val="0041772E"/>
    <w:rsid w:val="004203BB"/>
    <w:rsid w:val="00422962"/>
    <w:rsid w:val="00422FBA"/>
    <w:rsid w:val="00424E84"/>
    <w:rsid w:val="004269D0"/>
    <w:rsid w:val="0042736D"/>
    <w:rsid w:val="004302C4"/>
    <w:rsid w:val="00431126"/>
    <w:rsid w:val="004323A6"/>
    <w:rsid w:val="0043270B"/>
    <w:rsid w:val="004331A7"/>
    <w:rsid w:val="00434C5D"/>
    <w:rsid w:val="00437654"/>
    <w:rsid w:val="00437F1B"/>
    <w:rsid w:val="00440445"/>
    <w:rsid w:val="0044126A"/>
    <w:rsid w:val="00442D52"/>
    <w:rsid w:val="00444D0C"/>
    <w:rsid w:val="004500AE"/>
    <w:rsid w:val="00450679"/>
    <w:rsid w:val="00451C2F"/>
    <w:rsid w:val="0045208B"/>
    <w:rsid w:val="004532D8"/>
    <w:rsid w:val="00453953"/>
    <w:rsid w:val="00454698"/>
    <w:rsid w:val="00455C96"/>
    <w:rsid w:val="004568D2"/>
    <w:rsid w:val="00461025"/>
    <w:rsid w:val="00461627"/>
    <w:rsid w:val="0046231B"/>
    <w:rsid w:val="004630A7"/>
    <w:rsid w:val="004639C3"/>
    <w:rsid w:val="00463D44"/>
    <w:rsid w:val="004711F3"/>
    <w:rsid w:val="004747E0"/>
    <w:rsid w:val="00474D3A"/>
    <w:rsid w:val="00476E83"/>
    <w:rsid w:val="004775B7"/>
    <w:rsid w:val="00480BE0"/>
    <w:rsid w:val="0048136F"/>
    <w:rsid w:val="0048150C"/>
    <w:rsid w:val="004816BD"/>
    <w:rsid w:val="00481E28"/>
    <w:rsid w:val="00481F70"/>
    <w:rsid w:val="00482C7D"/>
    <w:rsid w:val="004859EA"/>
    <w:rsid w:val="004914BC"/>
    <w:rsid w:val="0049342D"/>
    <w:rsid w:val="00493EFC"/>
    <w:rsid w:val="004957DC"/>
    <w:rsid w:val="004961AA"/>
    <w:rsid w:val="004A00B0"/>
    <w:rsid w:val="004A1699"/>
    <w:rsid w:val="004A1931"/>
    <w:rsid w:val="004A1DEC"/>
    <w:rsid w:val="004A35E7"/>
    <w:rsid w:val="004A63D1"/>
    <w:rsid w:val="004B0C0A"/>
    <w:rsid w:val="004B15DA"/>
    <w:rsid w:val="004B2922"/>
    <w:rsid w:val="004B2E40"/>
    <w:rsid w:val="004B311F"/>
    <w:rsid w:val="004B3414"/>
    <w:rsid w:val="004B3E24"/>
    <w:rsid w:val="004B506B"/>
    <w:rsid w:val="004B6C7B"/>
    <w:rsid w:val="004B71DA"/>
    <w:rsid w:val="004C2D80"/>
    <w:rsid w:val="004C32B6"/>
    <w:rsid w:val="004C608E"/>
    <w:rsid w:val="004C6BA6"/>
    <w:rsid w:val="004C7A9A"/>
    <w:rsid w:val="004D17F8"/>
    <w:rsid w:val="004D35C0"/>
    <w:rsid w:val="004D3B31"/>
    <w:rsid w:val="004D5257"/>
    <w:rsid w:val="004D5373"/>
    <w:rsid w:val="004E00E9"/>
    <w:rsid w:val="004E3AF4"/>
    <w:rsid w:val="004E4C99"/>
    <w:rsid w:val="004E5162"/>
    <w:rsid w:val="004E572D"/>
    <w:rsid w:val="004E6680"/>
    <w:rsid w:val="004E71BC"/>
    <w:rsid w:val="004F0B58"/>
    <w:rsid w:val="004F1828"/>
    <w:rsid w:val="004F200B"/>
    <w:rsid w:val="004F2BAC"/>
    <w:rsid w:val="004F2FDC"/>
    <w:rsid w:val="004F5F8B"/>
    <w:rsid w:val="004F7688"/>
    <w:rsid w:val="004F78CE"/>
    <w:rsid w:val="004F7C8A"/>
    <w:rsid w:val="0050621F"/>
    <w:rsid w:val="00506F21"/>
    <w:rsid w:val="00506FBD"/>
    <w:rsid w:val="005071D9"/>
    <w:rsid w:val="0050739E"/>
    <w:rsid w:val="0050775C"/>
    <w:rsid w:val="00510582"/>
    <w:rsid w:val="005123F7"/>
    <w:rsid w:val="00512C70"/>
    <w:rsid w:val="00512F62"/>
    <w:rsid w:val="005170D3"/>
    <w:rsid w:val="0051723C"/>
    <w:rsid w:val="00517258"/>
    <w:rsid w:val="005176DE"/>
    <w:rsid w:val="00517853"/>
    <w:rsid w:val="0052011F"/>
    <w:rsid w:val="00521E99"/>
    <w:rsid w:val="00522BF4"/>
    <w:rsid w:val="00524000"/>
    <w:rsid w:val="00525765"/>
    <w:rsid w:val="00526971"/>
    <w:rsid w:val="005276AA"/>
    <w:rsid w:val="00534546"/>
    <w:rsid w:val="00534B0B"/>
    <w:rsid w:val="005353AB"/>
    <w:rsid w:val="00535AAE"/>
    <w:rsid w:val="00540C6E"/>
    <w:rsid w:val="005419CB"/>
    <w:rsid w:val="00541A96"/>
    <w:rsid w:val="00543E30"/>
    <w:rsid w:val="00544675"/>
    <w:rsid w:val="00545079"/>
    <w:rsid w:val="00550C64"/>
    <w:rsid w:val="00551F4C"/>
    <w:rsid w:val="00556E70"/>
    <w:rsid w:val="0055709E"/>
    <w:rsid w:val="005570F6"/>
    <w:rsid w:val="005600D6"/>
    <w:rsid w:val="0056056A"/>
    <w:rsid w:val="0056088D"/>
    <w:rsid w:val="0056237B"/>
    <w:rsid w:val="00562498"/>
    <w:rsid w:val="005631A7"/>
    <w:rsid w:val="00563274"/>
    <w:rsid w:val="00564D0E"/>
    <w:rsid w:val="00564E4E"/>
    <w:rsid w:val="00566D7D"/>
    <w:rsid w:val="00567F65"/>
    <w:rsid w:val="005720B9"/>
    <w:rsid w:val="00574D27"/>
    <w:rsid w:val="005750B6"/>
    <w:rsid w:val="005839A8"/>
    <w:rsid w:val="00583C70"/>
    <w:rsid w:val="00584F7A"/>
    <w:rsid w:val="0059014D"/>
    <w:rsid w:val="005909EB"/>
    <w:rsid w:val="00591C5B"/>
    <w:rsid w:val="00593CD7"/>
    <w:rsid w:val="005955A8"/>
    <w:rsid w:val="005A165E"/>
    <w:rsid w:val="005A1DDA"/>
    <w:rsid w:val="005A3B56"/>
    <w:rsid w:val="005A7263"/>
    <w:rsid w:val="005B0AFE"/>
    <w:rsid w:val="005B113A"/>
    <w:rsid w:val="005B37A8"/>
    <w:rsid w:val="005B507F"/>
    <w:rsid w:val="005B600B"/>
    <w:rsid w:val="005B7D5C"/>
    <w:rsid w:val="005C17E0"/>
    <w:rsid w:val="005C4602"/>
    <w:rsid w:val="005C5DA7"/>
    <w:rsid w:val="005C6EDB"/>
    <w:rsid w:val="005D040D"/>
    <w:rsid w:val="005D16C6"/>
    <w:rsid w:val="005D1A4C"/>
    <w:rsid w:val="005D235A"/>
    <w:rsid w:val="005D42B3"/>
    <w:rsid w:val="005D58ED"/>
    <w:rsid w:val="005D69B9"/>
    <w:rsid w:val="005D78C7"/>
    <w:rsid w:val="005E0013"/>
    <w:rsid w:val="005E0A49"/>
    <w:rsid w:val="005E1609"/>
    <w:rsid w:val="005E2BBC"/>
    <w:rsid w:val="005E2BF0"/>
    <w:rsid w:val="005E45BC"/>
    <w:rsid w:val="005E5C23"/>
    <w:rsid w:val="005E61E7"/>
    <w:rsid w:val="005E6E33"/>
    <w:rsid w:val="005E742A"/>
    <w:rsid w:val="005E77ED"/>
    <w:rsid w:val="005F0A17"/>
    <w:rsid w:val="005F0D9B"/>
    <w:rsid w:val="005F1A00"/>
    <w:rsid w:val="005F1D34"/>
    <w:rsid w:val="005F2791"/>
    <w:rsid w:val="005F4FD6"/>
    <w:rsid w:val="00601077"/>
    <w:rsid w:val="00602489"/>
    <w:rsid w:val="00603F8E"/>
    <w:rsid w:val="00604815"/>
    <w:rsid w:val="0060737E"/>
    <w:rsid w:val="00612275"/>
    <w:rsid w:val="006122C6"/>
    <w:rsid w:val="00613FD5"/>
    <w:rsid w:val="00616B29"/>
    <w:rsid w:val="0062128B"/>
    <w:rsid w:val="00621543"/>
    <w:rsid w:val="00622CB1"/>
    <w:rsid w:val="006243BA"/>
    <w:rsid w:val="00624577"/>
    <w:rsid w:val="00624971"/>
    <w:rsid w:val="006255AC"/>
    <w:rsid w:val="00625B7D"/>
    <w:rsid w:val="006260B3"/>
    <w:rsid w:val="00631508"/>
    <w:rsid w:val="0063253D"/>
    <w:rsid w:val="0063290F"/>
    <w:rsid w:val="00634118"/>
    <w:rsid w:val="006416FF"/>
    <w:rsid w:val="00644567"/>
    <w:rsid w:val="00647B5C"/>
    <w:rsid w:val="00650086"/>
    <w:rsid w:val="00650101"/>
    <w:rsid w:val="0065027F"/>
    <w:rsid w:val="00650CC2"/>
    <w:rsid w:val="0065233C"/>
    <w:rsid w:val="00652803"/>
    <w:rsid w:val="00654651"/>
    <w:rsid w:val="006557E7"/>
    <w:rsid w:val="00657291"/>
    <w:rsid w:val="00657E79"/>
    <w:rsid w:val="006607C4"/>
    <w:rsid w:val="00660907"/>
    <w:rsid w:val="00663865"/>
    <w:rsid w:val="00663AAC"/>
    <w:rsid w:val="00663FAF"/>
    <w:rsid w:val="00664A7B"/>
    <w:rsid w:val="006662C8"/>
    <w:rsid w:val="00666B6E"/>
    <w:rsid w:val="00666CA2"/>
    <w:rsid w:val="00667342"/>
    <w:rsid w:val="00667D35"/>
    <w:rsid w:val="0067339B"/>
    <w:rsid w:val="006749BE"/>
    <w:rsid w:val="00674A31"/>
    <w:rsid w:val="006808E4"/>
    <w:rsid w:val="0068207D"/>
    <w:rsid w:val="00683A80"/>
    <w:rsid w:val="006848D8"/>
    <w:rsid w:val="00686836"/>
    <w:rsid w:val="00691639"/>
    <w:rsid w:val="00693768"/>
    <w:rsid w:val="00693F79"/>
    <w:rsid w:val="00695395"/>
    <w:rsid w:val="00695A52"/>
    <w:rsid w:val="00696E15"/>
    <w:rsid w:val="00697302"/>
    <w:rsid w:val="00697592"/>
    <w:rsid w:val="006A0607"/>
    <w:rsid w:val="006A18B3"/>
    <w:rsid w:val="006A1C9E"/>
    <w:rsid w:val="006A1E74"/>
    <w:rsid w:val="006A2B2D"/>
    <w:rsid w:val="006A2E5D"/>
    <w:rsid w:val="006A4AC6"/>
    <w:rsid w:val="006A548E"/>
    <w:rsid w:val="006A5596"/>
    <w:rsid w:val="006A7932"/>
    <w:rsid w:val="006B117E"/>
    <w:rsid w:val="006B252B"/>
    <w:rsid w:val="006B28CE"/>
    <w:rsid w:val="006B6EE5"/>
    <w:rsid w:val="006C022D"/>
    <w:rsid w:val="006C0716"/>
    <w:rsid w:val="006C2EA3"/>
    <w:rsid w:val="006C5B81"/>
    <w:rsid w:val="006C6F4C"/>
    <w:rsid w:val="006D213C"/>
    <w:rsid w:val="006D2357"/>
    <w:rsid w:val="006D3619"/>
    <w:rsid w:val="006D4231"/>
    <w:rsid w:val="006D6D2E"/>
    <w:rsid w:val="006E15B7"/>
    <w:rsid w:val="006E3749"/>
    <w:rsid w:val="006E604D"/>
    <w:rsid w:val="006E6CCA"/>
    <w:rsid w:val="006F00A0"/>
    <w:rsid w:val="006F0257"/>
    <w:rsid w:val="006F0BB9"/>
    <w:rsid w:val="006F10A1"/>
    <w:rsid w:val="006F1B46"/>
    <w:rsid w:val="006F491F"/>
    <w:rsid w:val="006F4CB8"/>
    <w:rsid w:val="006F54EB"/>
    <w:rsid w:val="006F5894"/>
    <w:rsid w:val="006F59B0"/>
    <w:rsid w:val="006F5AD7"/>
    <w:rsid w:val="006F6AF9"/>
    <w:rsid w:val="00700369"/>
    <w:rsid w:val="00700541"/>
    <w:rsid w:val="007005A4"/>
    <w:rsid w:val="0070142D"/>
    <w:rsid w:val="00702309"/>
    <w:rsid w:val="007030D6"/>
    <w:rsid w:val="00704418"/>
    <w:rsid w:val="00707434"/>
    <w:rsid w:val="007074D0"/>
    <w:rsid w:val="00707A05"/>
    <w:rsid w:val="0071609E"/>
    <w:rsid w:val="00717ECF"/>
    <w:rsid w:val="00720018"/>
    <w:rsid w:val="00720652"/>
    <w:rsid w:val="00720AFD"/>
    <w:rsid w:val="00720E36"/>
    <w:rsid w:val="0072167B"/>
    <w:rsid w:val="00722711"/>
    <w:rsid w:val="007228EA"/>
    <w:rsid w:val="00722EC9"/>
    <w:rsid w:val="00723C37"/>
    <w:rsid w:val="007240CF"/>
    <w:rsid w:val="007273B4"/>
    <w:rsid w:val="00727E30"/>
    <w:rsid w:val="00731FE2"/>
    <w:rsid w:val="00732D11"/>
    <w:rsid w:val="00734243"/>
    <w:rsid w:val="0073510A"/>
    <w:rsid w:val="007351AF"/>
    <w:rsid w:val="007448A0"/>
    <w:rsid w:val="00744CCF"/>
    <w:rsid w:val="00746CCD"/>
    <w:rsid w:val="00747510"/>
    <w:rsid w:val="00747DA5"/>
    <w:rsid w:val="00747E28"/>
    <w:rsid w:val="0075057F"/>
    <w:rsid w:val="00750BF3"/>
    <w:rsid w:val="00751341"/>
    <w:rsid w:val="00763341"/>
    <w:rsid w:val="007643C9"/>
    <w:rsid w:val="00770697"/>
    <w:rsid w:val="007719EE"/>
    <w:rsid w:val="007727EB"/>
    <w:rsid w:val="00773BE0"/>
    <w:rsid w:val="007750A1"/>
    <w:rsid w:val="0077567E"/>
    <w:rsid w:val="007757CB"/>
    <w:rsid w:val="00775F6E"/>
    <w:rsid w:val="007771E9"/>
    <w:rsid w:val="00780190"/>
    <w:rsid w:val="007807E4"/>
    <w:rsid w:val="00780B63"/>
    <w:rsid w:val="00780B71"/>
    <w:rsid w:val="00781E4D"/>
    <w:rsid w:val="007851D7"/>
    <w:rsid w:val="007917AE"/>
    <w:rsid w:val="007934EA"/>
    <w:rsid w:val="00795787"/>
    <w:rsid w:val="00796340"/>
    <w:rsid w:val="00797FBA"/>
    <w:rsid w:val="007A1092"/>
    <w:rsid w:val="007A118A"/>
    <w:rsid w:val="007A27E3"/>
    <w:rsid w:val="007A3C6E"/>
    <w:rsid w:val="007A5AE0"/>
    <w:rsid w:val="007A5B70"/>
    <w:rsid w:val="007A6048"/>
    <w:rsid w:val="007A73A4"/>
    <w:rsid w:val="007B0739"/>
    <w:rsid w:val="007B2821"/>
    <w:rsid w:val="007B2D94"/>
    <w:rsid w:val="007B5C2F"/>
    <w:rsid w:val="007B732E"/>
    <w:rsid w:val="007C0C95"/>
    <w:rsid w:val="007C1A5C"/>
    <w:rsid w:val="007C1CBB"/>
    <w:rsid w:val="007C26E2"/>
    <w:rsid w:val="007C2908"/>
    <w:rsid w:val="007C2EC0"/>
    <w:rsid w:val="007C3AD1"/>
    <w:rsid w:val="007C438A"/>
    <w:rsid w:val="007C4CA6"/>
    <w:rsid w:val="007C50C8"/>
    <w:rsid w:val="007C6655"/>
    <w:rsid w:val="007C6D63"/>
    <w:rsid w:val="007D36F7"/>
    <w:rsid w:val="007D37D6"/>
    <w:rsid w:val="007D532B"/>
    <w:rsid w:val="007D55FF"/>
    <w:rsid w:val="007D5729"/>
    <w:rsid w:val="007D5F79"/>
    <w:rsid w:val="007D65C6"/>
    <w:rsid w:val="007D65C8"/>
    <w:rsid w:val="007D6978"/>
    <w:rsid w:val="007E18F3"/>
    <w:rsid w:val="007E1B84"/>
    <w:rsid w:val="007E1DA6"/>
    <w:rsid w:val="007E1E23"/>
    <w:rsid w:val="007E489F"/>
    <w:rsid w:val="007E5122"/>
    <w:rsid w:val="007E54D6"/>
    <w:rsid w:val="007E7879"/>
    <w:rsid w:val="007F0738"/>
    <w:rsid w:val="007F389B"/>
    <w:rsid w:val="007F39E8"/>
    <w:rsid w:val="007F5A72"/>
    <w:rsid w:val="007F7306"/>
    <w:rsid w:val="007F7A03"/>
    <w:rsid w:val="0080080E"/>
    <w:rsid w:val="00801702"/>
    <w:rsid w:val="0080197C"/>
    <w:rsid w:val="00801F1F"/>
    <w:rsid w:val="0080249E"/>
    <w:rsid w:val="00804DFE"/>
    <w:rsid w:val="008054FF"/>
    <w:rsid w:val="00805DB6"/>
    <w:rsid w:val="00806072"/>
    <w:rsid w:val="008061D2"/>
    <w:rsid w:val="008068F6"/>
    <w:rsid w:val="00807C85"/>
    <w:rsid w:val="00807ED2"/>
    <w:rsid w:val="00811306"/>
    <w:rsid w:val="00811FE0"/>
    <w:rsid w:val="00815F28"/>
    <w:rsid w:val="00816C5F"/>
    <w:rsid w:val="00816E5C"/>
    <w:rsid w:val="00817BAE"/>
    <w:rsid w:val="008214B8"/>
    <w:rsid w:val="0082180D"/>
    <w:rsid w:val="008243C7"/>
    <w:rsid w:val="00824CF7"/>
    <w:rsid w:val="008265E1"/>
    <w:rsid w:val="00827C26"/>
    <w:rsid w:val="00827D09"/>
    <w:rsid w:val="0083093C"/>
    <w:rsid w:val="008318DB"/>
    <w:rsid w:val="00831A0C"/>
    <w:rsid w:val="008345F8"/>
    <w:rsid w:val="00836DD3"/>
    <w:rsid w:val="00837F1F"/>
    <w:rsid w:val="00840E45"/>
    <w:rsid w:val="00841365"/>
    <w:rsid w:val="00841E47"/>
    <w:rsid w:val="008427BA"/>
    <w:rsid w:val="00843EB5"/>
    <w:rsid w:val="008451E6"/>
    <w:rsid w:val="008468ED"/>
    <w:rsid w:val="008479DB"/>
    <w:rsid w:val="00855635"/>
    <w:rsid w:val="00855D6C"/>
    <w:rsid w:val="0085753A"/>
    <w:rsid w:val="00857D1C"/>
    <w:rsid w:val="00857E9E"/>
    <w:rsid w:val="00857F2C"/>
    <w:rsid w:val="00860F0E"/>
    <w:rsid w:val="008613B0"/>
    <w:rsid w:val="008635C8"/>
    <w:rsid w:val="008649E4"/>
    <w:rsid w:val="00864ECC"/>
    <w:rsid w:val="00864EDF"/>
    <w:rsid w:val="008705B4"/>
    <w:rsid w:val="00870938"/>
    <w:rsid w:val="00871CB9"/>
    <w:rsid w:val="00872187"/>
    <w:rsid w:val="00872263"/>
    <w:rsid w:val="008722C6"/>
    <w:rsid w:val="00873A9B"/>
    <w:rsid w:val="00874DDA"/>
    <w:rsid w:val="00875999"/>
    <w:rsid w:val="00880478"/>
    <w:rsid w:val="008809F7"/>
    <w:rsid w:val="00880B5D"/>
    <w:rsid w:val="008815D9"/>
    <w:rsid w:val="008833CD"/>
    <w:rsid w:val="008862D5"/>
    <w:rsid w:val="008863E0"/>
    <w:rsid w:val="00886656"/>
    <w:rsid w:val="0089025D"/>
    <w:rsid w:val="008908E4"/>
    <w:rsid w:val="00891719"/>
    <w:rsid w:val="008919BA"/>
    <w:rsid w:val="00891E9E"/>
    <w:rsid w:val="00892CE4"/>
    <w:rsid w:val="00892D29"/>
    <w:rsid w:val="00893B8A"/>
    <w:rsid w:val="00894A09"/>
    <w:rsid w:val="00897043"/>
    <w:rsid w:val="008978AF"/>
    <w:rsid w:val="008A2A51"/>
    <w:rsid w:val="008A4B86"/>
    <w:rsid w:val="008A5085"/>
    <w:rsid w:val="008A66E5"/>
    <w:rsid w:val="008A77AF"/>
    <w:rsid w:val="008B18CF"/>
    <w:rsid w:val="008B1CD7"/>
    <w:rsid w:val="008B2992"/>
    <w:rsid w:val="008B3033"/>
    <w:rsid w:val="008B44D6"/>
    <w:rsid w:val="008B61FB"/>
    <w:rsid w:val="008B6254"/>
    <w:rsid w:val="008B715C"/>
    <w:rsid w:val="008B7A00"/>
    <w:rsid w:val="008C043E"/>
    <w:rsid w:val="008C08B7"/>
    <w:rsid w:val="008C2840"/>
    <w:rsid w:val="008C3848"/>
    <w:rsid w:val="008D0FA9"/>
    <w:rsid w:val="008D2036"/>
    <w:rsid w:val="008D2CB3"/>
    <w:rsid w:val="008D413B"/>
    <w:rsid w:val="008D43EE"/>
    <w:rsid w:val="008D6412"/>
    <w:rsid w:val="008D66A2"/>
    <w:rsid w:val="008D7165"/>
    <w:rsid w:val="008D7BA5"/>
    <w:rsid w:val="008E23B3"/>
    <w:rsid w:val="008E2F65"/>
    <w:rsid w:val="008E404A"/>
    <w:rsid w:val="008E444E"/>
    <w:rsid w:val="008E44C3"/>
    <w:rsid w:val="008E50AB"/>
    <w:rsid w:val="008F03BB"/>
    <w:rsid w:val="008F1752"/>
    <w:rsid w:val="008F197A"/>
    <w:rsid w:val="008F1C98"/>
    <w:rsid w:val="008F2245"/>
    <w:rsid w:val="008F3A68"/>
    <w:rsid w:val="008F49AC"/>
    <w:rsid w:val="008F49DB"/>
    <w:rsid w:val="008F5CE4"/>
    <w:rsid w:val="008F626E"/>
    <w:rsid w:val="008F631C"/>
    <w:rsid w:val="0090118B"/>
    <w:rsid w:val="009043E3"/>
    <w:rsid w:val="00904C12"/>
    <w:rsid w:val="00906061"/>
    <w:rsid w:val="009069F1"/>
    <w:rsid w:val="009077A4"/>
    <w:rsid w:val="009103F7"/>
    <w:rsid w:val="00910498"/>
    <w:rsid w:val="00910F88"/>
    <w:rsid w:val="0091189F"/>
    <w:rsid w:val="00911D93"/>
    <w:rsid w:val="00911E0E"/>
    <w:rsid w:val="0091242C"/>
    <w:rsid w:val="00914524"/>
    <w:rsid w:val="00914F6D"/>
    <w:rsid w:val="00917578"/>
    <w:rsid w:val="0092104E"/>
    <w:rsid w:val="009230A2"/>
    <w:rsid w:val="00925927"/>
    <w:rsid w:val="00925BE6"/>
    <w:rsid w:val="00926B55"/>
    <w:rsid w:val="00931EB0"/>
    <w:rsid w:val="00933F82"/>
    <w:rsid w:val="00934ACE"/>
    <w:rsid w:val="00936398"/>
    <w:rsid w:val="00936637"/>
    <w:rsid w:val="009368EF"/>
    <w:rsid w:val="00936F38"/>
    <w:rsid w:val="009412D7"/>
    <w:rsid w:val="00942A15"/>
    <w:rsid w:val="00943DD3"/>
    <w:rsid w:val="00945D4E"/>
    <w:rsid w:val="00946D9B"/>
    <w:rsid w:val="00947430"/>
    <w:rsid w:val="0094749B"/>
    <w:rsid w:val="00950367"/>
    <w:rsid w:val="00950CAE"/>
    <w:rsid w:val="00952449"/>
    <w:rsid w:val="009541A1"/>
    <w:rsid w:val="00954417"/>
    <w:rsid w:val="00954F74"/>
    <w:rsid w:val="00957C93"/>
    <w:rsid w:val="00960330"/>
    <w:rsid w:val="00961557"/>
    <w:rsid w:val="00962C49"/>
    <w:rsid w:val="00962E24"/>
    <w:rsid w:val="00963750"/>
    <w:rsid w:val="00964724"/>
    <w:rsid w:val="009656C9"/>
    <w:rsid w:val="009659BF"/>
    <w:rsid w:val="00965BE9"/>
    <w:rsid w:val="00966783"/>
    <w:rsid w:val="0097186E"/>
    <w:rsid w:val="00972F9D"/>
    <w:rsid w:val="00975E5D"/>
    <w:rsid w:val="009767C1"/>
    <w:rsid w:val="00976FFB"/>
    <w:rsid w:val="00977DDE"/>
    <w:rsid w:val="009816BF"/>
    <w:rsid w:val="0098226A"/>
    <w:rsid w:val="00985F29"/>
    <w:rsid w:val="00985F86"/>
    <w:rsid w:val="009862DD"/>
    <w:rsid w:val="00986BD6"/>
    <w:rsid w:val="00987573"/>
    <w:rsid w:val="009905A7"/>
    <w:rsid w:val="009908C7"/>
    <w:rsid w:val="00991917"/>
    <w:rsid w:val="009923DD"/>
    <w:rsid w:val="00992867"/>
    <w:rsid w:val="00993460"/>
    <w:rsid w:val="0099435F"/>
    <w:rsid w:val="00994A12"/>
    <w:rsid w:val="00996718"/>
    <w:rsid w:val="009A091D"/>
    <w:rsid w:val="009A0B16"/>
    <w:rsid w:val="009A1FDC"/>
    <w:rsid w:val="009A2FDC"/>
    <w:rsid w:val="009A3D9A"/>
    <w:rsid w:val="009A663F"/>
    <w:rsid w:val="009A68DA"/>
    <w:rsid w:val="009A7023"/>
    <w:rsid w:val="009B04B3"/>
    <w:rsid w:val="009B24EF"/>
    <w:rsid w:val="009B2758"/>
    <w:rsid w:val="009B2A5B"/>
    <w:rsid w:val="009B5574"/>
    <w:rsid w:val="009B5919"/>
    <w:rsid w:val="009B5DF0"/>
    <w:rsid w:val="009B67E6"/>
    <w:rsid w:val="009C6DB1"/>
    <w:rsid w:val="009C7239"/>
    <w:rsid w:val="009C7B33"/>
    <w:rsid w:val="009D1122"/>
    <w:rsid w:val="009D13E5"/>
    <w:rsid w:val="009D142E"/>
    <w:rsid w:val="009D2D6A"/>
    <w:rsid w:val="009D603E"/>
    <w:rsid w:val="009D6E54"/>
    <w:rsid w:val="009D7E56"/>
    <w:rsid w:val="009E02B5"/>
    <w:rsid w:val="009E0A38"/>
    <w:rsid w:val="009E2268"/>
    <w:rsid w:val="009E2C09"/>
    <w:rsid w:val="009E5976"/>
    <w:rsid w:val="009E59A5"/>
    <w:rsid w:val="009E5C1B"/>
    <w:rsid w:val="009E6640"/>
    <w:rsid w:val="009E69FE"/>
    <w:rsid w:val="009E6AAF"/>
    <w:rsid w:val="009E7E44"/>
    <w:rsid w:val="009E7F25"/>
    <w:rsid w:val="009F0255"/>
    <w:rsid w:val="009F1566"/>
    <w:rsid w:val="009F1838"/>
    <w:rsid w:val="009F2D8C"/>
    <w:rsid w:val="009F3567"/>
    <w:rsid w:val="009F3DDD"/>
    <w:rsid w:val="009F4096"/>
    <w:rsid w:val="009F5B19"/>
    <w:rsid w:val="009F6537"/>
    <w:rsid w:val="009F70BB"/>
    <w:rsid w:val="00A002A3"/>
    <w:rsid w:val="00A00FA1"/>
    <w:rsid w:val="00A020AE"/>
    <w:rsid w:val="00A03699"/>
    <w:rsid w:val="00A0425C"/>
    <w:rsid w:val="00A06DA0"/>
    <w:rsid w:val="00A077B4"/>
    <w:rsid w:val="00A07AF3"/>
    <w:rsid w:val="00A1095E"/>
    <w:rsid w:val="00A115B2"/>
    <w:rsid w:val="00A116A7"/>
    <w:rsid w:val="00A11FBA"/>
    <w:rsid w:val="00A14214"/>
    <w:rsid w:val="00A16879"/>
    <w:rsid w:val="00A17BDC"/>
    <w:rsid w:val="00A17DD9"/>
    <w:rsid w:val="00A20D5D"/>
    <w:rsid w:val="00A22A5C"/>
    <w:rsid w:val="00A22A9A"/>
    <w:rsid w:val="00A25328"/>
    <w:rsid w:val="00A253D1"/>
    <w:rsid w:val="00A25531"/>
    <w:rsid w:val="00A2672A"/>
    <w:rsid w:val="00A30F51"/>
    <w:rsid w:val="00A31B1F"/>
    <w:rsid w:val="00A32C0C"/>
    <w:rsid w:val="00A33F90"/>
    <w:rsid w:val="00A341EC"/>
    <w:rsid w:val="00A346BD"/>
    <w:rsid w:val="00A34A87"/>
    <w:rsid w:val="00A351D1"/>
    <w:rsid w:val="00A3673B"/>
    <w:rsid w:val="00A36964"/>
    <w:rsid w:val="00A36EB4"/>
    <w:rsid w:val="00A37A64"/>
    <w:rsid w:val="00A37B03"/>
    <w:rsid w:val="00A37E25"/>
    <w:rsid w:val="00A416D0"/>
    <w:rsid w:val="00A41754"/>
    <w:rsid w:val="00A43A28"/>
    <w:rsid w:val="00A4572B"/>
    <w:rsid w:val="00A50058"/>
    <w:rsid w:val="00A5165A"/>
    <w:rsid w:val="00A51E13"/>
    <w:rsid w:val="00A5283F"/>
    <w:rsid w:val="00A53003"/>
    <w:rsid w:val="00A53C77"/>
    <w:rsid w:val="00A55490"/>
    <w:rsid w:val="00A55A2E"/>
    <w:rsid w:val="00A55E4A"/>
    <w:rsid w:val="00A5621C"/>
    <w:rsid w:val="00A56626"/>
    <w:rsid w:val="00A56E7B"/>
    <w:rsid w:val="00A573E5"/>
    <w:rsid w:val="00A61767"/>
    <w:rsid w:val="00A61E26"/>
    <w:rsid w:val="00A62BF8"/>
    <w:rsid w:val="00A640F5"/>
    <w:rsid w:val="00A64167"/>
    <w:rsid w:val="00A64B6A"/>
    <w:rsid w:val="00A6538E"/>
    <w:rsid w:val="00A66724"/>
    <w:rsid w:val="00A673F1"/>
    <w:rsid w:val="00A720DF"/>
    <w:rsid w:val="00A738FA"/>
    <w:rsid w:val="00A7421C"/>
    <w:rsid w:val="00A75BB1"/>
    <w:rsid w:val="00A75E23"/>
    <w:rsid w:val="00A75EE8"/>
    <w:rsid w:val="00A7715D"/>
    <w:rsid w:val="00A77E8C"/>
    <w:rsid w:val="00A816FC"/>
    <w:rsid w:val="00A841A4"/>
    <w:rsid w:val="00A8423E"/>
    <w:rsid w:val="00A8589B"/>
    <w:rsid w:val="00A8721D"/>
    <w:rsid w:val="00A87870"/>
    <w:rsid w:val="00A87D3E"/>
    <w:rsid w:val="00A90532"/>
    <w:rsid w:val="00A92EC2"/>
    <w:rsid w:val="00A93D70"/>
    <w:rsid w:val="00A948CA"/>
    <w:rsid w:val="00A9541A"/>
    <w:rsid w:val="00A95AEC"/>
    <w:rsid w:val="00A97B94"/>
    <w:rsid w:val="00AA1645"/>
    <w:rsid w:val="00AA209B"/>
    <w:rsid w:val="00AA22FF"/>
    <w:rsid w:val="00AA2832"/>
    <w:rsid w:val="00AA34E6"/>
    <w:rsid w:val="00AA5768"/>
    <w:rsid w:val="00AA6AC1"/>
    <w:rsid w:val="00AB3AB3"/>
    <w:rsid w:val="00AC2A70"/>
    <w:rsid w:val="00AC6463"/>
    <w:rsid w:val="00AC7FFE"/>
    <w:rsid w:val="00AD0539"/>
    <w:rsid w:val="00AD09C9"/>
    <w:rsid w:val="00AD0E55"/>
    <w:rsid w:val="00AD0EB6"/>
    <w:rsid w:val="00AD14E3"/>
    <w:rsid w:val="00AD1B10"/>
    <w:rsid w:val="00AD2742"/>
    <w:rsid w:val="00AD3C13"/>
    <w:rsid w:val="00AD48A8"/>
    <w:rsid w:val="00AD4D74"/>
    <w:rsid w:val="00AD6854"/>
    <w:rsid w:val="00AD71CB"/>
    <w:rsid w:val="00AE0980"/>
    <w:rsid w:val="00AE25C9"/>
    <w:rsid w:val="00AE47C9"/>
    <w:rsid w:val="00AE4900"/>
    <w:rsid w:val="00AE4DC2"/>
    <w:rsid w:val="00AE71EB"/>
    <w:rsid w:val="00AE77EA"/>
    <w:rsid w:val="00AF1748"/>
    <w:rsid w:val="00AF4550"/>
    <w:rsid w:val="00AF4A38"/>
    <w:rsid w:val="00AF540B"/>
    <w:rsid w:val="00AF5EB6"/>
    <w:rsid w:val="00AF7ED9"/>
    <w:rsid w:val="00B010B2"/>
    <w:rsid w:val="00B03458"/>
    <w:rsid w:val="00B034DD"/>
    <w:rsid w:val="00B07BA7"/>
    <w:rsid w:val="00B121F2"/>
    <w:rsid w:val="00B15AB6"/>
    <w:rsid w:val="00B16BF0"/>
    <w:rsid w:val="00B17D15"/>
    <w:rsid w:val="00B17E30"/>
    <w:rsid w:val="00B207C5"/>
    <w:rsid w:val="00B20E0B"/>
    <w:rsid w:val="00B21746"/>
    <w:rsid w:val="00B234D8"/>
    <w:rsid w:val="00B246AA"/>
    <w:rsid w:val="00B24907"/>
    <w:rsid w:val="00B27AEB"/>
    <w:rsid w:val="00B303EA"/>
    <w:rsid w:val="00B306DC"/>
    <w:rsid w:val="00B31050"/>
    <w:rsid w:val="00B31A88"/>
    <w:rsid w:val="00B32255"/>
    <w:rsid w:val="00B3298A"/>
    <w:rsid w:val="00B338C4"/>
    <w:rsid w:val="00B33EB6"/>
    <w:rsid w:val="00B34D85"/>
    <w:rsid w:val="00B34FE2"/>
    <w:rsid w:val="00B351ED"/>
    <w:rsid w:val="00B35711"/>
    <w:rsid w:val="00B36ED1"/>
    <w:rsid w:val="00B4162D"/>
    <w:rsid w:val="00B43803"/>
    <w:rsid w:val="00B44D0A"/>
    <w:rsid w:val="00B4662A"/>
    <w:rsid w:val="00B4683F"/>
    <w:rsid w:val="00B46AAA"/>
    <w:rsid w:val="00B502DC"/>
    <w:rsid w:val="00B50631"/>
    <w:rsid w:val="00B5169A"/>
    <w:rsid w:val="00B52258"/>
    <w:rsid w:val="00B5248B"/>
    <w:rsid w:val="00B575BE"/>
    <w:rsid w:val="00B6033C"/>
    <w:rsid w:val="00B60607"/>
    <w:rsid w:val="00B635B6"/>
    <w:rsid w:val="00B64332"/>
    <w:rsid w:val="00B649AE"/>
    <w:rsid w:val="00B7009D"/>
    <w:rsid w:val="00B70425"/>
    <w:rsid w:val="00B704EF"/>
    <w:rsid w:val="00B711A6"/>
    <w:rsid w:val="00B7252C"/>
    <w:rsid w:val="00B729A5"/>
    <w:rsid w:val="00B73743"/>
    <w:rsid w:val="00B73C93"/>
    <w:rsid w:val="00B74E49"/>
    <w:rsid w:val="00B77972"/>
    <w:rsid w:val="00B81CED"/>
    <w:rsid w:val="00B82FAF"/>
    <w:rsid w:val="00B84337"/>
    <w:rsid w:val="00B8672D"/>
    <w:rsid w:val="00B90F4C"/>
    <w:rsid w:val="00B910B0"/>
    <w:rsid w:val="00B91B57"/>
    <w:rsid w:val="00B91D6D"/>
    <w:rsid w:val="00B9350A"/>
    <w:rsid w:val="00B951C8"/>
    <w:rsid w:val="00B959F0"/>
    <w:rsid w:val="00B97C56"/>
    <w:rsid w:val="00BA0050"/>
    <w:rsid w:val="00BA080B"/>
    <w:rsid w:val="00BA1489"/>
    <w:rsid w:val="00BA26B1"/>
    <w:rsid w:val="00BA26DC"/>
    <w:rsid w:val="00BA2D8D"/>
    <w:rsid w:val="00BA3842"/>
    <w:rsid w:val="00BA3DFD"/>
    <w:rsid w:val="00BA4850"/>
    <w:rsid w:val="00BA4FC7"/>
    <w:rsid w:val="00BA504D"/>
    <w:rsid w:val="00BA6A15"/>
    <w:rsid w:val="00BA73F5"/>
    <w:rsid w:val="00BA7C2B"/>
    <w:rsid w:val="00BB25C6"/>
    <w:rsid w:val="00BB7248"/>
    <w:rsid w:val="00BB7F55"/>
    <w:rsid w:val="00BC0340"/>
    <w:rsid w:val="00BC2413"/>
    <w:rsid w:val="00BC2A64"/>
    <w:rsid w:val="00BC30F4"/>
    <w:rsid w:val="00BC3FA5"/>
    <w:rsid w:val="00BC4BED"/>
    <w:rsid w:val="00BC563B"/>
    <w:rsid w:val="00BD1CF2"/>
    <w:rsid w:val="00BD38EB"/>
    <w:rsid w:val="00BD4587"/>
    <w:rsid w:val="00BD4FCF"/>
    <w:rsid w:val="00BE0A15"/>
    <w:rsid w:val="00BE0DD4"/>
    <w:rsid w:val="00BE130F"/>
    <w:rsid w:val="00BE3772"/>
    <w:rsid w:val="00BE51EE"/>
    <w:rsid w:val="00BE7719"/>
    <w:rsid w:val="00BE7FBB"/>
    <w:rsid w:val="00BF06A6"/>
    <w:rsid w:val="00BF0886"/>
    <w:rsid w:val="00C0034A"/>
    <w:rsid w:val="00C03D16"/>
    <w:rsid w:val="00C0411F"/>
    <w:rsid w:val="00C06D4C"/>
    <w:rsid w:val="00C06F76"/>
    <w:rsid w:val="00C100B0"/>
    <w:rsid w:val="00C11290"/>
    <w:rsid w:val="00C14D0F"/>
    <w:rsid w:val="00C1566A"/>
    <w:rsid w:val="00C160AD"/>
    <w:rsid w:val="00C16D66"/>
    <w:rsid w:val="00C17608"/>
    <w:rsid w:val="00C206BF"/>
    <w:rsid w:val="00C2292D"/>
    <w:rsid w:val="00C235F6"/>
    <w:rsid w:val="00C2462E"/>
    <w:rsid w:val="00C24963"/>
    <w:rsid w:val="00C2611B"/>
    <w:rsid w:val="00C272D2"/>
    <w:rsid w:val="00C32F27"/>
    <w:rsid w:val="00C34300"/>
    <w:rsid w:val="00C348FE"/>
    <w:rsid w:val="00C3584E"/>
    <w:rsid w:val="00C36418"/>
    <w:rsid w:val="00C365F1"/>
    <w:rsid w:val="00C37070"/>
    <w:rsid w:val="00C407FD"/>
    <w:rsid w:val="00C413AE"/>
    <w:rsid w:val="00C42B80"/>
    <w:rsid w:val="00C4489D"/>
    <w:rsid w:val="00C453AE"/>
    <w:rsid w:val="00C45832"/>
    <w:rsid w:val="00C462E2"/>
    <w:rsid w:val="00C46668"/>
    <w:rsid w:val="00C4793E"/>
    <w:rsid w:val="00C50DE7"/>
    <w:rsid w:val="00C511B1"/>
    <w:rsid w:val="00C516FF"/>
    <w:rsid w:val="00C52273"/>
    <w:rsid w:val="00C52391"/>
    <w:rsid w:val="00C5397C"/>
    <w:rsid w:val="00C55BEF"/>
    <w:rsid w:val="00C62F3E"/>
    <w:rsid w:val="00C63482"/>
    <w:rsid w:val="00C64258"/>
    <w:rsid w:val="00C662B3"/>
    <w:rsid w:val="00C6735F"/>
    <w:rsid w:val="00C73D40"/>
    <w:rsid w:val="00C73F22"/>
    <w:rsid w:val="00C7720C"/>
    <w:rsid w:val="00C821BC"/>
    <w:rsid w:val="00C837C0"/>
    <w:rsid w:val="00C84310"/>
    <w:rsid w:val="00C85EEA"/>
    <w:rsid w:val="00C85F31"/>
    <w:rsid w:val="00C87006"/>
    <w:rsid w:val="00C87625"/>
    <w:rsid w:val="00C906D0"/>
    <w:rsid w:val="00C90B18"/>
    <w:rsid w:val="00C9350E"/>
    <w:rsid w:val="00C93B56"/>
    <w:rsid w:val="00C9409E"/>
    <w:rsid w:val="00C97D7B"/>
    <w:rsid w:val="00CA3CAB"/>
    <w:rsid w:val="00CA57DC"/>
    <w:rsid w:val="00CA6547"/>
    <w:rsid w:val="00CB0378"/>
    <w:rsid w:val="00CB1034"/>
    <w:rsid w:val="00CB21D9"/>
    <w:rsid w:val="00CB2309"/>
    <w:rsid w:val="00CB3D23"/>
    <w:rsid w:val="00CC07F8"/>
    <w:rsid w:val="00CC0F56"/>
    <w:rsid w:val="00CC2E0C"/>
    <w:rsid w:val="00CC3DFE"/>
    <w:rsid w:val="00CC404B"/>
    <w:rsid w:val="00CC42A5"/>
    <w:rsid w:val="00CC62A8"/>
    <w:rsid w:val="00CC6987"/>
    <w:rsid w:val="00CD01A2"/>
    <w:rsid w:val="00CD1EF7"/>
    <w:rsid w:val="00CD219E"/>
    <w:rsid w:val="00CD2B1A"/>
    <w:rsid w:val="00CD2D48"/>
    <w:rsid w:val="00CD3201"/>
    <w:rsid w:val="00CD33AB"/>
    <w:rsid w:val="00CD3E87"/>
    <w:rsid w:val="00CD4106"/>
    <w:rsid w:val="00CD4DE4"/>
    <w:rsid w:val="00CD588F"/>
    <w:rsid w:val="00CD5CC2"/>
    <w:rsid w:val="00CE22A2"/>
    <w:rsid w:val="00CE5835"/>
    <w:rsid w:val="00CE5B68"/>
    <w:rsid w:val="00CE5F27"/>
    <w:rsid w:val="00CE5FAD"/>
    <w:rsid w:val="00CE7D09"/>
    <w:rsid w:val="00CF0920"/>
    <w:rsid w:val="00CF3467"/>
    <w:rsid w:val="00CF3AAB"/>
    <w:rsid w:val="00CF3DD5"/>
    <w:rsid w:val="00CF3E71"/>
    <w:rsid w:val="00CF4E59"/>
    <w:rsid w:val="00CF747E"/>
    <w:rsid w:val="00D005C3"/>
    <w:rsid w:val="00D01A81"/>
    <w:rsid w:val="00D055BE"/>
    <w:rsid w:val="00D07E4A"/>
    <w:rsid w:val="00D07EF3"/>
    <w:rsid w:val="00D10C22"/>
    <w:rsid w:val="00D1166C"/>
    <w:rsid w:val="00D11F52"/>
    <w:rsid w:val="00D168B4"/>
    <w:rsid w:val="00D16ED9"/>
    <w:rsid w:val="00D179E5"/>
    <w:rsid w:val="00D20BE7"/>
    <w:rsid w:val="00D213EC"/>
    <w:rsid w:val="00D222C9"/>
    <w:rsid w:val="00D242C4"/>
    <w:rsid w:val="00D24BF3"/>
    <w:rsid w:val="00D255E2"/>
    <w:rsid w:val="00D2750A"/>
    <w:rsid w:val="00D27E01"/>
    <w:rsid w:val="00D30248"/>
    <w:rsid w:val="00D30945"/>
    <w:rsid w:val="00D34890"/>
    <w:rsid w:val="00D348E0"/>
    <w:rsid w:val="00D36240"/>
    <w:rsid w:val="00D36437"/>
    <w:rsid w:val="00D36499"/>
    <w:rsid w:val="00D424CF"/>
    <w:rsid w:val="00D4496B"/>
    <w:rsid w:val="00D45841"/>
    <w:rsid w:val="00D46941"/>
    <w:rsid w:val="00D470A3"/>
    <w:rsid w:val="00D50A91"/>
    <w:rsid w:val="00D50FB0"/>
    <w:rsid w:val="00D526E8"/>
    <w:rsid w:val="00D5396A"/>
    <w:rsid w:val="00D56627"/>
    <w:rsid w:val="00D56D8F"/>
    <w:rsid w:val="00D628ED"/>
    <w:rsid w:val="00D64367"/>
    <w:rsid w:val="00D67E58"/>
    <w:rsid w:val="00D7218F"/>
    <w:rsid w:val="00D744AE"/>
    <w:rsid w:val="00D74551"/>
    <w:rsid w:val="00D75DEB"/>
    <w:rsid w:val="00D77F9D"/>
    <w:rsid w:val="00D801FB"/>
    <w:rsid w:val="00D811F9"/>
    <w:rsid w:val="00D813B2"/>
    <w:rsid w:val="00D818ED"/>
    <w:rsid w:val="00D8413D"/>
    <w:rsid w:val="00D853F1"/>
    <w:rsid w:val="00D858FD"/>
    <w:rsid w:val="00D9404D"/>
    <w:rsid w:val="00D94956"/>
    <w:rsid w:val="00D9554B"/>
    <w:rsid w:val="00D9675F"/>
    <w:rsid w:val="00DA045D"/>
    <w:rsid w:val="00DA0629"/>
    <w:rsid w:val="00DA0B20"/>
    <w:rsid w:val="00DA2C97"/>
    <w:rsid w:val="00DA31BD"/>
    <w:rsid w:val="00DA3A23"/>
    <w:rsid w:val="00DA4403"/>
    <w:rsid w:val="00DA6B05"/>
    <w:rsid w:val="00DA6FAD"/>
    <w:rsid w:val="00DB0538"/>
    <w:rsid w:val="00DB1F4D"/>
    <w:rsid w:val="00DB229A"/>
    <w:rsid w:val="00DB37E8"/>
    <w:rsid w:val="00DB5ADD"/>
    <w:rsid w:val="00DB6A63"/>
    <w:rsid w:val="00DB73F5"/>
    <w:rsid w:val="00DC109E"/>
    <w:rsid w:val="00DC1882"/>
    <w:rsid w:val="00DC1E6B"/>
    <w:rsid w:val="00DC1FBB"/>
    <w:rsid w:val="00DC3332"/>
    <w:rsid w:val="00DC466C"/>
    <w:rsid w:val="00DC5595"/>
    <w:rsid w:val="00DC6945"/>
    <w:rsid w:val="00DC7696"/>
    <w:rsid w:val="00DD1DC4"/>
    <w:rsid w:val="00DD210B"/>
    <w:rsid w:val="00DD2314"/>
    <w:rsid w:val="00DD2472"/>
    <w:rsid w:val="00DD2F98"/>
    <w:rsid w:val="00DD345A"/>
    <w:rsid w:val="00DD441C"/>
    <w:rsid w:val="00DD4AAA"/>
    <w:rsid w:val="00DD5F74"/>
    <w:rsid w:val="00DD689E"/>
    <w:rsid w:val="00DE1FF5"/>
    <w:rsid w:val="00DE246F"/>
    <w:rsid w:val="00DE3A89"/>
    <w:rsid w:val="00DE3B96"/>
    <w:rsid w:val="00DE68E1"/>
    <w:rsid w:val="00DE70BA"/>
    <w:rsid w:val="00DE7C22"/>
    <w:rsid w:val="00DF0569"/>
    <w:rsid w:val="00DF11F0"/>
    <w:rsid w:val="00DF12E1"/>
    <w:rsid w:val="00DF14B1"/>
    <w:rsid w:val="00DF1D3F"/>
    <w:rsid w:val="00DF2186"/>
    <w:rsid w:val="00DF3CCD"/>
    <w:rsid w:val="00DF55F3"/>
    <w:rsid w:val="00DF5C90"/>
    <w:rsid w:val="00DF7715"/>
    <w:rsid w:val="00DF79DC"/>
    <w:rsid w:val="00DF7FAC"/>
    <w:rsid w:val="00E00A63"/>
    <w:rsid w:val="00E01D69"/>
    <w:rsid w:val="00E033C8"/>
    <w:rsid w:val="00E042A3"/>
    <w:rsid w:val="00E04716"/>
    <w:rsid w:val="00E04F0A"/>
    <w:rsid w:val="00E06C7F"/>
    <w:rsid w:val="00E10809"/>
    <w:rsid w:val="00E1112A"/>
    <w:rsid w:val="00E1131F"/>
    <w:rsid w:val="00E12985"/>
    <w:rsid w:val="00E1307E"/>
    <w:rsid w:val="00E150F4"/>
    <w:rsid w:val="00E20B1E"/>
    <w:rsid w:val="00E23299"/>
    <w:rsid w:val="00E23D67"/>
    <w:rsid w:val="00E24456"/>
    <w:rsid w:val="00E246B7"/>
    <w:rsid w:val="00E25C47"/>
    <w:rsid w:val="00E3078D"/>
    <w:rsid w:val="00E33016"/>
    <w:rsid w:val="00E33494"/>
    <w:rsid w:val="00E36AA2"/>
    <w:rsid w:val="00E37DB9"/>
    <w:rsid w:val="00E4322F"/>
    <w:rsid w:val="00E449A9"/>
    <w:rsid w:val="00E455E0"/>
    <w:rsid w:val="00E45EDD"/>
    <w:rsid w:val="00E4648B"/>
    <w:rsid w:val="00E47AFB"/>
    <w:rsid w:val="00E47B92"/>
    <w:rsid w:val="00E500AE"/>
    <w:rsid w:val="00E524FB"/>
    <w:rsid w:val="00E5429A"/>
    <w:rsid w:val="00E54783"/>
    <w:rsid w:val="00E54EE5"/>
    <w:rsid w:val="00E55369"/>
    <w:rsid w:val="00E56560"/>
    <w:rsid w:val="00E574AC"/>
    <w:rsid w:val="00E62625"/>
    <w:rsid w:val="00E638B7"/>
    <w:rsid w:val="00E63A84"/>
    <w:rsid w:val="00E64553"/>
    <w:rsid w:val="00E6536A"/>
    <w:rsid w:val="00E65690"/>
    <w:rsid w:val="00E6697E"/>
    <w:rsid w:val="00E66BDD"/>
    <w:rsid w:val="00E66D05"/>
    <w:rsid w:val="00E70747"/>
    <w:rsid w:val="00E7279D"/>
    <w:rsid w:val="00E73128"/>
    <w:rsid w:val="00E73435"/>
    <w:rsid w:val="00E7597B"/>
    <w:rsid w:val="00E75DBA"/>
    <w:rsid w:val="00E76B9F"/>
    <w:rsid w:val="00E76E22"/>
    <w:rsid w:val="00E8049C"/>
    <w:rsid w:val="00E812E9"/>
    <w:rsid w:val="00E81BF9"/>
    <w:rsid w:val="00E8275D"/>
    <w:rsid w:val="00E84042"/>
    <w:rsid w:val="00E844C1"/>
    <w:rsid w:val="00E84772"/>
    <w:rsid w:val="00E8582E"/>
    <w:rsid w:val="00E8785B"/>
    <w:rsid w:val="00E91811"/>
    <w:rsid w:val="00E92B48"/>
    <w:rsid w:val="00E92D3D"/>
    <w:rsid w:val="00E933D3"/>
    <w:rsid w:val="00E941B3"/>
    <w:rsid w:val="00E942F4"/>
    <w:rsid w:val="00EA0CD2"/>
    <w:rsid w:val="00EA14FB"/>
    <w:rsid w:val="00EA20D7"/>
    <w:rsid w:val="00EA2B9C"/>
    <w:rsid w:val="00EA31C3"/>
    <w:rsid w:val="00EA618E"/>
    <w:rsid w:val="00EA73DE"/>
    <w:rsid w:val="00EB0C7F"/>
    <w:rsid w:val="00EB2BAC"/>
    <w:rsid w:val="00EB3427"/>
    <w:rsid w:val="00EB403D"/>
    <w:rsid w:val="00EB44AB"/>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0FC6"/>
    <w:rsid w:val="00ED1F27"/>
    <w:rsid w:val="00ED20A0"/>
    <w:rsid w:val="00ED504E"/>
    <w:rsid w:val="00ED5CD9"/>
    <w:rsid w:val="00ED5F70"/>
    <w:rsid w:val="00EE0092"/>
    <w:rsid w:val="00EE0A7C"/>
    <w:rsid w:val="00EE5C81"/>
    <w:rsid w:val="00EF0864"/>
    <w:rsid w:val="00EF1258"/>
    <w:rsid w:val="00EF1519"/>
    <w:rsid w:val="00EF19B1"/>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3926"/>
    <w:rsid w:val="00F0488F"/>
    <w:rsid w:val="00F0678C"/>
    <w:rsid w:val="00F072AD"/>
    <w:rsid w:val="00F075F9"/>
    <w:rsid w:val="00F07C19"/>
    <w:rsid w:val="00F07D53"/>
    <w:rsid w:val="00F07E9C"/>
    <w:rsid w:val="00F10FDD"/>
    <w:rsid w:val="00F11392"/>
    <w:rsid w:val="00F1513B"/>
    <w:rsid w:val="00F15FF0"/>
    <w:rsid w:val="00F16EDF"/>
    <w:rsid w:val="00F17024"/>
    <w:rsid w:val="00F2082E"/>
    <w:rsid w:val="00F20E43"/>
    <w:rsid w:val="00F211F1"/>
    <w:rsid w:val="00F213A3"/>
    <w:rsid w:val="00F21FB2"/>
    <w:rsid w:val="00F2473F"/>
    <w:rsid w:val="00F24F72"/>
    <w:rsid w:val="00F25022"/>
    <w:rsid w:val="00F252CB"/>
    <w:rsid w:val="00F254FD"/>
    <w:rsid w:val="00F25F7A"/>
    <w:rsid w:val="00F26D94"/>
    <w:rsid w:val="00F274E8"/>
    <w:rsid w:val="00F309EC"/>
    <w:rsid w:val="00F335AF"/>
    <w:rsid w:val="00F34028"/>
    <w:rsid w:val="00F3591B"/>
    <w:rsid w:val="00F40964"/>
    <w:rsid w:val="00F42DA7"/>
    <w:rsid w:val="00F43145"/>
    <w:rsid w:val="00F43317"/>
    <w:rsid w:val="00F437AD"/>
    <w:rsid w:val="00F44213"/>
    <w:rsid w:val="00F44532"/>
    <w:rsid w:val="00F4501C"/>
    <w:rsid w:val="00F45ADD"/>
    <w:rsid w:val="00F501D2"/>
    <w:rsid w:val="00F51E0D"/>
    <w:rsid w:val="00F51F69"/>
    <w:rsid w:val="00F523DF"/>
    <w:rsid w:val="00F525A1"/>
    <w:rsid w:val="00F52E0B"/>
    <w:rsid w:val="00F53E36"/>
    <w:rsid w:val="00F5416E"/>
    <w:rsid w:val="00F55FB3"/>
    <w:rsid w:val="00F56376"/>
    <w:rsid w:val="00F574DF"/>
    <w:rsid w:val="00F61C1E"/>
    <w:rsid w:val="00F624A3"/>
    <w:rsid w:val="00F65BEE"/>
    <w:rsid w:val="00F664CC"/>
    <w:rsid w:val="00F701D7"/>
    <w:rsid w:val="00F70F94"/>
    <w:rsid w:val="00F71C70"/>
    <w:rsid w:val="00F75B4A"/>
    <w:rsid w:val="00F765EA"/>
    <w:rsid w:val="00F772E4"/>
    <w:rsid w:val="00F77EB5"/>
    <w:rsid w:val="00F82DF3"/>
    <w:rsid w:val="00F832DC"/>
    <w:rsid w:val="00F85DDB"/>
    <w:rsid w:val="00F86AD2"/>
    <w:rsid w:val="00F90C00"/>
    <w:rsid w:val="00F92731"/>
    <w:rsid w:val="00F94629"/>
    <w:rsid w:val="00F94C43"/>
    <w:rsid w:val="00F959A7"/>
    <w:rsid w:val="00F97957"/>
    <w:rsid w:val="00FA1D39"/>
    <w:rsid w:val="00FA2078"/>
    <w:rsid w:val="00FA230D"/>
    <w:rsid w:val="00FA72A2"/>
    <w:rsid w:val="00FA7EC1"/>
    <w:rsid w:val="00FB4151"/>
    <w:rsid w:val="00FB42B0"/>
    <w:rsid w:val="00FB4814"/>
    <w:rsid w:val="00FB5579"/>
    <w:rsid w:val="00FB6D1D"/>
    <w:rsid w:val="00FC1240"/>
    <w:rsid w:val="00FC288B"/>
    <w:rsid w:val="00FC2F50"/>
    <w:rsid w:val="00FC4337"/>
    <w:rsid w:val="00FC48DD"/>
    <w:rsid w:val="00FC60AC"/>
    <w:rsid w:val="00FD067F"/>
    <w:rsid w:val="00FD11B6"/>
    <w:rsid w:val="00FD146C"/>
    <w:rsid w:val="00FD37F4"/>
    <w:rsid w:val="00FD620A"/>
    <w:rsid w:val="00FD75A2"/>
    <w:rsid w:val="00FD7642"/>
    <w:rsid w:val="00FE0336"/>
    <w:rsid w:val="00FE08E9"/>
    <w:rsid w:val="00FE1847"/>
    <w:rsid w:val="00FE1C2C"/>
    <w:rsid w:val="00FE1F4A"/>
    <w:rsid w:val="00FE2955"/>
    <w:rsid w:val="00FE3FF7"/>
    <w:rsid w:val="00FE45D7"/>
    <w:rsid w:val="00FE5061"/>
    <w:rsid w:val="00FE70E2"/>
    <w:rsid w:val="00FE737E"/>
    <w:rsid w:val="00FF1F2C"/>
    <w:rsid w:val="00FF3712"/>
    <w:rsid w:val="00FF498B"/>
    <w:rsid w:val="00FF59F7"/>
    <w:rsid w:val="00FF6AE8"/>
    <w:rsid w:val="00FF6C2B"/>
    <w:rsid w:val="00FF716F"/>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F900D872-5198-488C-A0B4-70931D93F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977805117">
              <w:marLeft w:val="0"/>
              <w:marRight w:val="0"/>
              <w:marTop w:val="0"/>
              <w:marBottom w:val="0"/>
              <w:divBdr>
                <w:top w:val="none" w:sz="0" w:space="0" w:color="auto"/>
                <w:left w:val="none" w:sz="0" w:space="0" w:color="auto"/>
                <w:bottom w:val="none" w:sz="0" w:space="0" w:color="auto"/>
                <w:right w:val="none" w:sz="0" w:space="0" w:color="auto"/>
              </w:divBdr>
            </w:div>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176213">
      <w:bodyDiv w:val="1"/>
      <w:marLeft w:val="0"/>
      <w:marRight w:val="0"/>
      <w:marTop w:val="0"/>
      <w:marBottom w:val="0"/>
      <w:divBdr>
        <w:top w:val="none" w:sz="0" w:space="0" w:color="auto"/>
        <w:left w:val="none" w:sz="0" w:space="0" w:color="auto"/>
        <w:bottom w:val="none" w:sz="0" w:space="0" w:color="auto"/>
        <w:right w:val="none" w:sz="0" w:space="0" w:color="auto"/>
      </w:divBdr>
      <w:divsChild>
        <w:div w:id="1584100344">
          <w:marLeft w:val="0"/>
          <w:marRight w:val="0"/>
          <w:marTop w:val="0"/>
          <w:marBottom w:val="0"/>
          <w:divBdr>
            <w:top w:val="none" w:sz="0" w:space="0" w:color="auto"/>
            <w:left w:val="none" w:sz="0" w:space="0" w:color="auto"/>
            <w:bottom w:val="none" w:sz="0" w:space="0" w:color="auto"/>
            <w:right w:val="none" w:sz="0" w:space="0" w:color="auto"/>
          </w:divBdr>
        </w:div>
        <w:div w:id="1839613112">
          <w:marLeft w:val="0"/>
          <w:marRight w:val="0"/>
          <w:marTop w:val="0"/>
          <w:marBottom w:val="0"/>
          <w:divBdr>
            <w:top w:val="none" w:sz="0" w:space="0" w:color="auto"/>
            <w:left w:val="none" w:sz="0" w:space="0" w:color="auto"/>
            <w:bottom w:val="none" w:sz="0" w:space="0" w:color="auto"/>
            <w:right w:val="none" w:sz="0" w:space="0" w:color="auto"/>
          </w:divBdr>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394352050">
          <w:marLeft w:val="0"/>
          <w:marRight w:val="0"/>
          <w:marTop w:val="0"/>
          <w:marBottom w:val="0"/>
          <w:divBdr>
            <w:top w:val="none" w:sz="0" w:space="0" w:color="auto"/>
            <w:left w:val="none" w:sz="0" w:space="0" w:color="auto"/>
            <w:bottom w:val="none" w:sz="0" w:space="0" w:color="auto"/>
            <w:right w:val="none" w:sz="0" w:space="0" w:color="auto"/>
          </w:divBdr>
          <w:divsChild>
            <w:div w:id="69646695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1433012727">
              <w:marLeft w:val="0"/>
              <w:marRight w:val="0"/>
              <w:marTop w:val="0"/>
              <w:marBottom w:val="0"/>
              <w:divBdr>
                <w:top w:val="none" w:sz="0" w:space="0" w:color="auto"/>
                <w:left w:val="none" w:sz="0" w:space="0" w:color="auto"/>
                <w:bottom w:val="none" w:sz="0" w:space="0" w:color="auto"/>
                <w:right w:val="none" w:sz="0" w:space="0" w:color="auto"/>
              </w:divBdr>
            </w:div>
          </w:divsChild>
        </w:div>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1919174352">
      <w:bodyDiv w:val="1"/>
      <w:marLeft w:val="0"/>
      <w:marRight w:val="0"/>
      <w:marTop w:val="0"/>
      <w:marBottom w:val="0"/>
      <w:divBdr>
        <w:top w:val="none" w:sz="0" w:space="0" w:color="auto"/>
        <w:left w:val="none" w:sz="0" w:space="0" w:color="auto"/>
        <w:bottom w:val="none" w:sz="0" w:space="0" w:color="auto"/>
        <w:right w:val="none" w:sz="0" w:space="0" w:color="auto"/>
      </w:divBdr>
    </w:div>
    <w:div w:id="1938362316">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15-3-23. Expediente EP-2806-22</Observaciones>
    <JefaLegal xmlns="93a27197-5ea5-4ef4-9c25-de38a9c385a4" xsi:nil="true"/>
    <JefeRegional xmlns="93a27197-5ea5-4ef4-9c25-de38a9c385a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8386751D201F24888714FA5192CA5F0" ma:contentTypeVersion="10" ma:contentTypeDescription="Create a new document." ma:contentTypeScope="" ma:versionID="5361fd4c2df2de80f114f52e1a57e3c3">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92b847b4d825887d06c7690877db988f"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36F7A6-36F6-4A91-9904-45E5222F794C}">
  <ds:schemaRefs>
    <ds:schemaRef ds:uri="http://schemas.openxmlformats.org/officeDocument/2006/bibliography"/>
  </ds:schemaRefs>
</ds:datastoreItem>
</file>

<file path=customXml/itemProps2.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customXml/itemProps4.xml><?xml version="1.0" encoding="utf-8"?>
<ds:datastoreItem xmlns:ds="http://schemas.openxmlformats.org/officeDocument/2006/customXml" ds:itemID="{8C171749-FCA4-4D7A-881F-96DC8B203F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28</TotalTime>
  <Pages>10</Pages>
  <Words>5384</Words>
  <Characters>29614</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34929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Alma Castro</cp:lastModifiedBy>
  <cp:revision>4</cp:revision>
  <cp:lastPrinted>2021-09-21T00:49:00Z</cp:lastPrinted>
  <dcterms:created xsi:type="dcterms:W3CDTF">2023-03-24T20:40:00Z</dcterms:created>
  <dcterms:modified xsi:type="dcterms:W3CDTF">2023-03-27T16:13:00Z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