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ECF3DD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C0CB1">
        <w:rPr>
          <w:rFonts w:ascii="Museo Sans 900" w:eastAsia="Times New Roman" w:hAnsi="Museo Sans 900" w:cs="Times New Roman"/>
          <w:b/>
          <w:bCs/>
          <w:sz w:val="20"/>
          <w:szCs w:val="20"/>
          <w:lang w:val="es-MX" w:eastAsia="es-ES"/>
        </w:rPr>
        <w:t>0086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C0CB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C0CB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0758F">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43245512" w:rsidR="00F97957" w:rsidRDefault="00D424CF"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seis</w:t>
      </w:r>
      <w:r w:rsidR="00F97957">
        <w:rPr>
          <w:rFonts w:ascii="Museo Sans 300" w:hAnsi="Museo Sans 300"/>
          <w:sz w:val="20"/>
          <w:szCs w:val="20"/>
        </w:rPr>
        <w:t xml:space="preserve"> de </w:t>
      </w:r>
      <w:r>
        <w:rPr>
          <w:rFonts w:ascii="Museo Sans 300" w:hAnsi="Museo Sans 300"/>
          <w:sz w:val="20"/>
          <w:szCs w:val="20"/>
        </w:rPr>
        <w:t>septiembre</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r w:rsidR="004C1674">
        <w:rPr>
          <w:rFonts w:ascii="Museo Sans 300" w:hAnsi="Museo Sans 300"/>
          <w:sz w:val="20"/>
          <w:szCs w:val="20"/>
        </w:rPr>
        <w:t xml:space="preserve">xxx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w:t>
      </w:r>
      <w:r>
        <w:rPr>
          <w:rFonts w:ascii="Museo Sans 300" w:hAnsi="Museo Sans 300"/>
          <w:sz w:val="20"/>
          <w:szCs w:val="20"/>
        </w:rPr>
        <w:t>AES CLESA y Cía., S. en C. de C.V</w:t>
      </w:r>
      <w:r w:rsidR="00F97957">
        <w:rPr>
          <w:rFonts w:ascii="Museo Sans 300" w:hAnsi="Museo Sans 300"/>
          <w:sz w:val="20"/>
          <w:szCs w:val="20"/>
        </w:rPr>
        <w:t xml:space="preserve">.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Pr>
          <w:rFonts w:ascii="Museo Sans 300" w:hAnsi="Museo Sans 300"/>
          <w:sz w:val="20"/>
          <w:szCs w:val="20"/>
        </w:rPr>
        <w:t>NOVECIENTOS SETENTA Y SEIS</w:t>
      </w:r>
      <w:r w:rsidR="00F97957">
        <w:rPr>
          <w:rFonts w:ascii="Museo Sans 300" w:hAnsi="Museo Sans 300"/>
          <w:sz w:val="20"/>
          <w:szCs w:val="20"/>
        </w:rPr>
        <w:t xml:space="preserve"> </w:t>
      </w:r>
      <w:r>
        <w:rPr>
          <w:rFonts w:ascii="Museo Sans 300" w:hAnsi="Museo Sans 300"/>
          <w:sz w:val="20"/>
          <w:szCs w:val="20"/>
        </w:rPr>
        <w:t>15</w:t>
      </w:r>
      <w:r w:rsidR="00F97957">
        <w:rPr>
          <w:rFonts w:ascii="Museo Sans 300" w:hAnsi="Museo Sans 300"/>
          <w:sz w:val="20"/>
          <w:szCs w:val="20"/>
        </w:rPr>
        <w:t xml:space="preserve">/100 DÓLARES DE LOS ESTADOS UNIDOS DE AMÉRICA (USD </w:t>
      </w:r>
      <w:r>
        <w:rPr>
          <w:rFonts w:ascii="Museo Sans 300" w:hAnsi="Museo Sans 300"/>
          <w:sz w:val="20"/>
          <w:szCs w:val="20"/>
        </w:rPr>
        <w:t>976.15</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r w:rsidR="004C1674">
        <w:rPr>
          <w:rFonts w:ascii="Museo Sans 300" w:hAnsi="Museo Sans 300"/>
          <w:sz w:val="20"/>
          <w:szCs w:val="20"/>
        </w:rPr>
        <w:t>xxx</w:t>
      </w:r>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6AF5F4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7757CB">
        <w:rPr>
          <w:rFonts w:ascii="Museo Sans 300" w:hAnsi="Museo Sans 300"/>
          <w:sz w:val="20"/>
          <w:szCs w:val="20"/>
          <w:lang w:val="es-SV"/>
        </w:rPr>
        <w:t>812</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757CB">
        <w:rPr>
          <w:rFonts w:ascii="Museo Sans 300" w:hAnsi="Museo Sans 300"/>
          <w:sz w:val="20"/>
          <w:szCs w:val="20"/>
          <w:lang w:val="es-SV"/>
        </w:rPr>
        <w:t>veintitrés</w:t>
      </w:r>
      <w:r w:rsidR="00453953">
        <w:rPr>
          <w:rFonts w:ascii="Museo Sans 300" w:hAnsi="Museo Sans 300"/>
          <w:sz w:val="20"/>
          <w:szCs w:val="20"/>
          <w:lang w:val="es-SV"/>
        </w:rPr>
        <w:t xml:space="preserve"> de </w:t>
      </w:r>
      <w:r w:rsidR="007757CB">
        <w:rPr>
          <w:rFonts w:ascii="Museo Sans 300" w:hAnsi="Museo Sans 300"/>
          <w:sz w:val="20"/>
          <w:szCs w:val="20"/>
          <w:lang w:val="es-SV"/>
        </w:rPr>
        <w:t>septiembre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7757CB">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0758C55D"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32255">
        <w:rPr>
          <w:rFonts w:ascii="Museo Sans 300" w:hAnsi="Museo Sans 300"/>
          <w:sz w:val="20"/>
          <w:szCs w:val="20"/>
        </w:rPr>
        <w:t xml:space="preserve">s partes el día </w:t>
      </w:r>
      <w:r w:rsidR="007757CB">
        <w:rPr>
          <w:rFonts w:ascii="Museo Sans 300" w:hAnsi="Museo Sans 300"/>
          <w:sz w:val="20"/>
          <w:szCs w:val="20"/>
        </w:rPr>
        <w:t>veintiocho</w:t>
      </w:r>
      <w:r w:rsidR="00B32255">
        <w:rPr>
          <w:rFonts w:ascii="Museo Sans 300" w:hAnsi="Museo Sans 300"/>
          <w:sz w:val="20"/>
          <w:szCs w:val="20"/>
        </w:rPr>
        <w:t xml:space="preserve"> de </w:t>
      </w:r>
      <w:r w:rsidR="007757CB">
        <w:rPr>
          <w:rFonts w:ascii="Museo Sans 300" w:hAnsi="Museo Sans 300"/>
          <w:sz w:val="20"/>
          <w:szCs w:val="20"/>
        </w:rPr>
        <w:t>septiembre</w:t>
      </w:r>
      <w:r w:rsidR="00B32255">
        <w:rPr>
          <w:rFonts w:ascii="Museo Sans 300" w:hAnsi="Museo Sans 300"/>
          <w:sz w:val="20"/>
          <w:szCs w:val="20"/>
        </w:rPr>
        <w:t xml:space="preserve"> del mismo año,</w:t>
      </w:r>
      <w:r w:rsidRPr="70478C62">
        <w:rPr>
          <w:rFonts w:ascii="Museo Sans 300" w:hAnsi="Museo Sans 300"/>
          <w:sz w:val="20"/>
          <w:szCs w:val="20"/>
        </w:rPr>
        <w:t xml:space="preserve"> por lo que el plazo otorgado a la distribuidora finalizó el día </w:t>
      </w:r>
      <w:r w:rsidR="007757CB">
        <w:rPr>
          <w:rFonts w:ascii="Museo Sans 300" w:hAnsi="Museo Sans 300"/>
          <w:sz w:val="20"/>
          <w:szCs w:val="20"/>
        </w:rPr>
        <w:t>doce</w:t>
      </w:r>
      <w:r w:rsidR="00B32255">
        <w:rPr>
          <w:rFonts w:ascii="Museo Sans 300" w:hAnsi="Museo Sans 300"/>
          <w:sz w:val="20"/>
          <w:szCs w:val="20"/>
        </w:rPr>
        <w:t xml:space="preserve"> de </w:t>
      </w:r>
      <w:r w:rsidR="007757CB">
        <w:rPr>
          <w:rFonts w:ascii="Museo Sans 300" w:hAnsi="Museo Sans 300"/>
          <w:sz w:val="20"/>
          <w:szCs w:val="20"/>
        </w:rPr>
        <w:t>octubre</w:t>
      </w:r>
      <w:r w:rsidR="00B32255">
        <w:rPr>
          <w:rFonts w:ascii="Museo Sans 300" w:hAnsi="Museo Sans 300"/>
          <w:sz w:val="20"/>
          <w:szCs w:val="20"/>
        </w:rPr>
        <w:t xml:space="preserve"> de dicho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1E38C56E" w14:textId="30FB0478" w:rsidR="00FC2F50" w:rsidRPr="00FC2F50" w:rsidRDefault="0044126A" w:rsidP="00FC2F50">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7757CB">
        <w:rPr>
          <w:rFonts w:ascii="Museo Sans 300" w:hAnsi="Museo Sans 300"/>
          <w:sz w:val="20"/>
          <w:szCs w:val="20"/>
        </w:rPr>
        <w:t>cinco</w:t>
      </w:r>
      <w:r>
        <w:rPr>
          <w:rFonts w:ascii="Museo Sans 300" w:hAnsi="Museo Sans 300"/>
          <w:sz w:val="20"/>
          <w:szCs w:val="20"/>
        </w:rPr>
        <w:t xml:space="preserve"> de </w:t>
      </w:r>
      <w:r w:rsidR="007757CB">
        <w:rPr>
          <w:rFonts w:ascii="Museo Sans 300" w:hAnsi="Museo Sans 300"/>
          <w:sz w:val="20"/>
          <w:szCs w:val="20"/>
        </w:rPr>
        <w:t>octubre</w:t>
      </w:r>
      <w:r w:rsidR="000C30D0">
        <w:rPr>
          <w:rFonts w:ascii="Museo Sans 300" w:hAnsi="Museo Sans 300"/>
          <w:sz w:val="20"/>
          <w:szCs w:val="20"/>
        </w:rPr>
        <w:t xml:space="preserve"> de</w:t>
      </w:r>
      <w:r w:rsidR="002E63F8">
        <w:rPr>
          <w:rFonts w:ascii="Museo Sans 300" w:hAnsi="Museo Sans 300"/>
          <w:sz w:val="20"/>
          <w:szCs w:val="20"/>
        </w:rPr>
        <w:t>l año</w:t>
      </w:r>
      <w:r w:rsidR="008A66E5">
        <w:rPr>
          <w:rFonts w:ascii="Museo Sans 300" w:hAnsi="Museo Sans 300"/>
          <w:sz w:val="20"/>
          <w:szCs w:val="20"/>
        </w:rPr>
        <w:t xml:space="preserve"> pasado</w:t>
      </w:r>
      <w:r w:rsidRPr="70478C62">
        <w:rPr>
          <w:rFonts w:ascii="Museo Sans 300" w:hAnsi="Museo Sans 300"/>
          <w:sz w:val="20"/>
          <w:szCs w:val="20"/>
        </w:rPr>
        <w:t xml:space="preserve">, el ingeniero </w:t>
      </w:r>
      <w:r w:rsidR="004C1674">
        <w:rPr>
          <w:rFonts w:ascii="Museo Sans 300" w:hAnsi="Museo Sans 300"/>
          <w:sz w:val="20"/>
          <w:szCs w:val="20"/>
        </w:rPr>
        <w:t>xxx</w:t>
      </w:r>
      <w:r w:rsidRPr="70478C62">
        <w:rPr>
          <w:rFonts w:ascii="Museo Sans 300" w:hAnsi="Museo Sans 300"/>
          <w:sz w:val="20"/>
          <w:szCs w:val="20"/>
        </w:rPr>
        <w:t xml:space="preserve">, apoderado especial de la sociedad </w:t>
      </w:r>
      <w:r w:rsidR="007757CB">
        <w:rPr>
          <w:rFonts w:ascii="Museo Sans 300" w:hAnsi="Museo Sans 300"/>
          <w:sz w:val="20"/>
          <w:szCs w:val="20"/>
        </w:rPr>
        <w:t>AES CLESA y Cía., S. en C. de C.V</w:t>
      </w:r>
      <w:r w:rsidRPr="70478C62">
        <w:rPr>
          <w:rFonts w:ascii="Museo Sans 300" w:hAnsi="Museo Sans 300"/>
          <w:sz w:val="20"/>
          <w:szCs w:val="20"/>
        </w:rPr>
        <w:t xml:space="preserve">.,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w:t>
      </w:r>
      <w:r w:rsidR="00FC2F50">
        <w:rPr>
          <w:rFonts w:ascii="Museo Sans 300" w:hAnsi="Museo Sans 300"/>
          <w:sz w:val="20"/>
          <w:szCs w:val="20"/>
          <w:lang w:val="es-ES_tradnl"/>
        </w:rPr>
        <w:t xml:space="preserve"> </w:t>
      </w:r>
      <w:r w:rsidR="00FC2F50" w:rsidRPr="00FC2F50">
        <w:rPr>
          <w:rFonts w:ascii="Museo Sans 300" w:hAnsi="Museo Sans 300"/>
          <w:sz w:val="20"/>
          <w:szCs w:val="20"/>
        </w:rPr>
        <w:t xml:space="preserve">En dicho escrito, adjuntó de forma digital la documentación siguiente: </w:t>
      </w:r>
    </w:p>
    <w:p w14:paraId="4D7D9A70" w14:textId="77777777" w:rsidR="00FC2F50" w:rsidRPr="00AB1307" w:rsidRDefault="00FC2F50" w:rsidP="00FC2F50">
      <w:pPr>
        <w:pStyle w:val="Prrafodelista"/>
        <w:tabs>
          <w:tab w:val="left" w:pos="426"/>
        </w:tabs>
        <w:ind w:left="426"/>
        <w:jc w:val="both"/>
        <w:rPr>
          <w:rFonts w:ascii="Museo Sans 300" w:hAnsi="Museo Sans 300"/>
          <w:sz w:val="20"/>
          <w:szCs w:val="20"/>
          <w:lang w:val="es-SV"/>
        </w:rPr>
      </w:pPr>
    </w:p>
    <w:bookmarkEnd w:id="0"/>
    <w:p w14:paraId="6E7BFC8C" w14:textId="1645EB1F" w:rsidR="00FC2F50" w:rsidRDefault="00FC2F50" w:rsidP="00FC2F5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consumo y lecturas.</w:t>
      </w:r>
    </w:p>
    <w:p w14:paraId="4BF1DADF" w14:textId="77777777" w:rsidR="00FC2F50" w:rsidRDefault="00FC2F50" w:rsidP="00FC2F5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186684DD" w14:textId="77777777" w:rsidR="00FC2F50" w:rsidRDefault="00FC2F50" w:rsidP="00FC2F5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3003E2AF" w14:textId="77777777" w:rsidR="00FC2F50" w:rsidRPr="00056060" w:rsidRDefault="00FC2F50" w:rsidP="00FC2F5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201C2998" w14:textId="77777777" w:rsidR="00FC2F50" w:rsidRDefault="00FC2F50" w:rsidP="00FC2F5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p>
    <w:p w14:paraId="74C51580" w14:textId="77777777" w:rsidR="00FC2F50" w:rsidRDefault="00FC2F50" w:rsidP="006F10A1">
      <w:pPr>
        <w:pStyle w:val="Prrafodelista"/>
        <w:tabs>
          <w:tab w:val="left" w:pos="426"/>
        </w:tabs>
        <w:ind w:left="426"/>
        <w:jc w:val="both"/>
        <w:rPr>
          <w:rFonts w:ascii="Museo Sans 300" w:hAnsi="Museo Sans 300"/>
          <w:sz w:val="20"/>
          <w:szCs w:val="20"/>
          <w:lang w:val="es-ES_tradnl" w:eastAsia="es-SV"/>
        </w:rPr>
      </w:pPr>
    </w:p>
    <w:p w14:paraId="16D62EDC" w14:textId="031219A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C2F50">
        <w:rPr>
          <w:rFonts w:ascii="Museo Sans 300" w:hAnsi="Museo Sans 300"/>
          <w:sz w:val="20"/>
          <w:szCs w:val="20"/>
          <w:lang w:val="es-ES_tradnl" w:eastAsia="es-SV"/>
        </w:rPr>
        <w:t>961</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FC2F50">
        <w:rPr>
          <w:rFonts w:ascii="Museo Sans 300" w:hAnsi="Museo Sans 300"/>
          <w:sz w:val="20"/>
          <w:szCs w:val="20"/>
          <w:lang w:val="es-ES_tradnl" w:eastAsia="es-SV"/>
        </w:rPr>
        <w:t>seis</w:t>
      </w:r>
      <w:r w:rsidR="000A288A">
        <w:rPr>
          <w:rFonts w:ascii="Museo Sans 300" w:hAnsi="Museo Sans 300"/>
          <w:sz w:val="20"/>
          <w:szCs w:val="20"/>
          <w:lang w:val="es-ES_tradnl" w:eastAsia="es-SV"/>
        </w:rPr>
        <w:t xml:space="preserve"> de </w:t>
      </w:r>
      <w:r w:rsidR="00FC2F50">
        <w:rPr>
          <w:rFonts w:ascii="Museo Sans 300" w:hAnsi="Museo Sans 300"/>
          <w:sz w:val="20"/>
          <w:szCs w:val="20"/>
          <w:lang w:val="es-ES_tradnl" w:eastAsia="es-SV"/>
        </w:rPr>
        <w:t>octubre</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w:t>
      </w:r>
      <w:r w:rsidR="00704418">
        <w:rPr>
          <w:rFonts w:ascii="Museo Sans 300" w:hAnsi="Museo Sans 300"/>
          <w:sz w:val="20"/>
          <w:szCs w:val="20"/>
          <w:lang w:val="es-ES_tradnl" w:eastAsia="es-SV"/>
        </w:rPr>
        <w:t xml:space="preserve"> recién</w:t>
      </w:r>
      <w:r w:rsidR="00731FE2">
        <w:rPr>
          <w:rFonts w:ascii="Museo Sans 300" w:hAnsi="Museo Sans 300"/>
          <w:sz w:val="20"/>
          <w:szCs w:val="20"/>
          <w:lang w:val="es-ES_tradnl" w:eastAsia="es-SV"/>
        </w:rPr>
        <w:t xml:space="preserve">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3ACD3425"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6D564BD3" w14:textId="77777777" w:rsidR="005B113A" w:rsidRDefault="005B113A" w:rsidP="006F10A1">
      <w:pPr>
        <w:pStyle w:val="Prrafodelista"/>
        <w:tabs>
          <w:tab w:val="left" w:pos="426"/>
        </w:tabs>
        <w:ind w:left="426"/>
        <w:jc w:val="both"/>
        <w:rPr>
          <w:rFonts w:ascii="Museo Sans 300" w:eastAsia="Museo Sans 300" w:hAnsi="Museo Sans 300" w:cs="Museo Sans 300"/>
          <w:sz w:val="20"/>
          <w:szCs w:val="20"/>
        </w:rPr>
      </w:pPr>
    </w:p>
    <w:p w14:paraId="15E849C8" w14:textId="77777777" w:rsidR="00FC2F50" w:rsidRDefault="00FC2F50"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A0FE64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Pr>
          <w:rFonts w:ascii="Museo Sans 300" w:hAnsi="Museo Sans 300"/>
          <w:sz w:val="20"/>
          <w:szCs w:val="20"/>
        </w:rPr>
        <w:t>1</w:t>
      </w:r>
      <w:r w:rsidR="00FC2F50">
        <w:rPr>
          <w:rFonts w:ascii="Museo Sans 300" w:hAnsi="Museo Sans 300"/>
          <w:sz w:val="20"/>
          <w:szCs w:val="20"/>
        </w:rPr>
        <w:t>929</w:t>
      </w:r>
      <w:r w:rsidRPr="00981D41">
        <w:rPr>
          <w:rFonts w:ascii="Museo Sans 300" w:hAnsi="Museo Sans 300"/>
          <w:sz w:val="20"/>
          <w:szCs w:val="20"/>
        </w:rPr>
        <w:t xml:space="preserve">-2022-CAU, de fecha </w:t>
      </w:r>
      <w:r w:rsidR="00FC2F50">
        <w:rPr>
          <w:rFonts w:ascii="Museo Sans 300" w:hAnsi="Museo Sans 300"/>
          <w:sz w:val="20"/>
          <w:szCs w:val="20"/>
        </w:rPr>
        <w:t>doce</w:t>
      </w:r>
      <w:r>
        <w:rPr>
          <w:rFonts w:ascii="Museo Sans 300" w:hAnsi="Museo Sans 300"/>
          <w:sz w:val="20"/>
          <w:szCs w:val="20"/>
        </w:rPr>
        <w:t xml:space="preserve"> de </w:t>
      </w:r>
      <w:r w:rsidR="00FC2F50">
        <w:rPr>
          <w:rFonts w:ascii="Museo Sans 300" w:hAnsi="Museo Sans 300"/>
          <w:sz w:val="20"/>
          <w:szCs w:val="20"/>
        </w:rPr>
        <w:t>octubre</w:t>
      </w:r>
      <w:r>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1B1385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4C1674">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48C1EB48"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FC2F50">
        <w:rPr>
          <w:rFonts w:ascii="Museo Sans 300" w:hAnsi="Museo Sans 300"/>
          <w:sz w:val="20"/>
          <w:szCs w:val="20"/>
        </w:rPr>
        <w:t>s partes el día treinta y uno de octubre</w:t>
      </w:r>
      <w:r>
        <w:rPr>
          <w:rFonts w:ascii="Museo Sans 300" w:hAnsi="Museo Sans 300"/>
          <w:sz w:val="20"/>
          <w:szCs w:val="20"/>
        </w:rPr>
        <w:t xml:space="preserve"> del mismo año,</w:t>
      </w:r>
      <w:r w:rsidR="00FC2F50">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FC2F50">
        <w:rPr>
          <w:rStyle w:val="normaltextrun"/>
          <w:rFonts w:ascii="Museo Sans 300" w:eastAsia="Museo Sans" w:hAnsi="Museo Sans 300" w:cs="Segoe UI"/>
          <w:sz w:val="20"/>
          <w:szCs w:val="20"/>
        </w:rPr>
        <w:t xml:space="preserve"> el día veintinueve de noviembre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179E8113" w14:textId="6F76B359" w:rsidR="00FC2F50" w:rsidRDefault="00FC2F50" w:rsidP="00FC2F50">
      <w:pPr>
        <w:pStyle w:val="paragraph"/>
        <w:spacing w:before="0" w:after="0"/>
        <w:ind w:left="426"/>
        <w:jc w:val="both"/>
        <w:rPr>
          <w:rFonts w:ascii="Museo Sans 300" w:hAnsi="Museo Sans 300"/>
          <w:sz w:val="20"/>
          <w:szCs w:val="20"/>
        </w:rPr>
      </w:pPr>
      <w:r>
        <w:rPr>
          <w:rFonts w:ascii="Museo Sans 300" w:hAnsi="Museo Sans 300"/>
          <w:sz w:val="20"/>
          <w:szCs w:val="20"/>
        </w:rPr>
        <w:t>El día catorce de noviembre del 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un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el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773BEE0" w14:textId="77777777" w:rsidR="00FC2F50" w:rsidRDefault="00FC2F50" w:rsidP="00FC2F50">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F376B7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207C5">
        <w:rPr>
          <w:rFonts w:ascii="Museo Sans 300" w:hAnsi="Museo Sans 300"/>
          <w:sz w:val="20"/>
          <w:szCs w:val="20"/>
        </w:rPr>
        <w:t>veintitrés</w:t>
      </w:r>
      <w:r w:rsidRPr="005D2EC9">
        <w:rPr>
          <w:rFonts w:ascii="Museo Sans 300" w:hAnsi="Museo Sans 300"/>
          <w:sz w:val="20"/>
          <w:szCs w:val="20"/>
        </w:rPr>
        <w:t xml:space="preserve"> de </w:t>
      </w:r>
      <w:r w:rsidR="009D1122">
        <w:rPr>
          <w:rFonts w:ascii="Museo Sans 300" w:hAnsi="Museo Sans 300"/>
          <w:sz w:val="20"/>
          <w:szCs w:val="20"/>
        </w:rPr>
        <w:t>diciembre</w:t>
      </w:r>
      <w:r w:rsidRPr="005D2EC9">
        <w:rPr>
          <w:rFonts w:ascii="Museo Sans 300" w:hAnsi="Museo Sans 300"/>
          <w:sz w:val="20"/>
          <w:szCs w:val="20"/>
        </w:rPr>
        <w:t xml:space="preserve"> de</w:t>
      </w:r>
      <w:r w:rsidR="009D112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B207C5">
        <w:rPr>
          <w:rFonts w:ascii="Museo Sans 300" w:hAnsi="Museo Sans 300"/>
          <w:sz w:val="20"/>
          <w:szCs w:val="20"/>
          <w:lang w:val="es-SV"/>
        </w:rPr>
        <w:t>0484</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7777777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7FF462D6" w14:textId="77777777" w:rsidR="009D1122" w:rsidRDefault="009D1122" w:rsidP="007D65C8">
      <w:pPr>
        <w:spacing w:after="0" w:line="240" w:lineRule="auto"/>
        <w:ind w:left="426"/>
        <w:jc w:val="both"/>
        <w:rPr>
          <w:rFonts w:ascii="Museo Sans 300" w:hAnsi="Museo Sans 300"/>
          <w:sz w:val="20"/>
          <w:szCs w:val="20"/>
          <w:u w:val="single"/>
        </w:rPr>
      </w:pPr>
      <w:bookmarkStart w:id="1" w:name="_Hlk78192968"/>
    </w:p>
    <w:p w14:paraId="2676CAE5" w14:textId="6F6CBC0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73B872" w14:textId="62D90404" w:rsidR="005A3B56" w:rsidRPr="005A3B56" w:rsidRDefault="008B7A00" w:rsidP="005A3B5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5A3B56">
        <w:rPr>
          <w:rFonts w:ascii="Museo 300" w:hAnsi="Museo 300"/>
          <w:sz w:val="16"/>
          <w:szCs w:val="16"/>
          <w:lang w:val="es-ES"/>
        </w:rPr>
        <w:t xml:space="preserve"> </w:t>
      </w:r>
      <w:r w:rsidR="005A3B56" w:rsidRPr="005A3B56">
        <w:rPr>
          <w:rFonts w:ascii="Museo 300" w:hAnsi="Museo 300"/>
          <w:sz w:val="16"/>
          <w:szCs w:val="16"/>
          <w:lang w:val="es-419"/>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“ramal </w:t>
      </w:r>
      <w:proofErr w:type="spellStart"/>
      <w:r w:rsidR="005A3B56" w:rsidRPr="005A3B56">
        <w:rPr>
          <w:rFonts w:ascii="Museo 300" w:hAnsi="Museo 300"/>
          <w:sz w:val="16"/>
          <w:szCs w:val="16"/>
          <w:lang w:val="es-419"/>
        </w:rPr>
        <w:t>triplex</w:t>
      </w:r>
      <w:proofErr w:type="spellEnd"/>
      <w:r w:rsidR="005A3B56" w:rsidRPr="005A3B56">
        <w:rPr>
          <w:rFonts w:ascii="Museo 300" w:hAnsi="Museo 300"/>
          <w:sz w:val="16"/>
          <w:szCs w:val="16"/>
          <w:lang w:val="es-419"/>
        </w:rPr>
        <w:t xml:space="preserve"> conectado fuera de medición”; condición que impidió el verdadero registro de la energía eléctrica que fue demandada en dicho suministro, siendo éstas las siguientes:</w:t>
      </w:r>
    </w:p>
    <w:p w14:paraId="3254BE83" w14:textId="3CD40A24" w:rsidR="005A3B56" w:rsidRDefault="004007B6" w:rsidP="009D1122">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04CFD6D" w14:textId="77777777" w:rsidR="004007B6" w:rsidRPr="004007B6" w:rsidRDefault="004007B6" w:rsidP="004007B6">
      <w:pPr>
        <w:ind w:left="709" w:right="709"/>
        <w:jc w:val="both"/>
        <w:rPr>
          <w:rFonts w:ascii="Museo 300" w:hAnsi="Museo 300"/>
          <w:sz w:val="16"/>
          <w:szCs w:val="16"/>
          <w:lang w:val="es-419"/>
        </w:rPr>
      </w:pPr>
      <w:r w:rsidRPr="004007B6">
        <w:rPr>
          <w:rFonts w:ascii="Museo 300" w:hAnsi="Museo 300"/>
          <w:sz w:val="16"/>
          <w:szCs w:val="16"/>
          <w:lang w:val="es-419"/>
        </w:rPr>
        <w:t>Sobre lo anterior es preciso mencionar que, si bien la empresa distribuidora no pudo determinar el tipo de carga especifica que estaba siendo alimentada por la acometida fuera de medición, sí pudo comprobar su uso mediante las fotografías que muestran que el conductor estaba conectado en la red de distribución propiedad de la sociedad AES CLESA (fuente), por lo que se concluye que estaba disponible para su uso sin que su carga fuera registrada por un equipo de medición.</w:t>
      </w:r>
    </w:p>
    <w:p w14:paraId="48246855" w14:textId="5F217FE1" w:rsidR="00D77F9D" w:rsidRDefault="004007B6" w:rsidP="004007B6">
      <w:pPr>
        <w:ind w:left="709" w:right="709"/>
        <w:jc w:val="both"/>
        <w:rPr>
          <w:rFonts w:ascii="Museo 300" w:eastAsia="SimSun" w:hAnsi="Museo 300"/>
          <w:color w:val="000000" w:themeColor="text1"/>
          <w:spacing w:val="-5"/>
          <w:sz w:val="16"/>
          <w:szCs w:val="16"/>
          <w:lang w:val="es-ES"/>
        </w:rPr>
      </w:pPr>
      <w:r w:rsidRPr="004007B6">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1C19C090" w14:textId="77777777" w:rsidR="004C1674" w:rsidRPr="004007B6" w:rsidRDefault="004C1674" w:rsidP="004007B6">
      <w:pPr>
        <w:ind w:left="709" w:right="709"/>
        <w:jc w:val="both"/>
        <w:rPr>
          <w:rFonts w:ascii="Museo 300" w:hAnsi="Museo 300"/>
          <w:sz w:val="16"/>
          <w:szCs w:val="16"/>
          <w:lang w:val="es-419"/>
        </w:rPr>
      </w:pPr>
    </w:p>
    <w:p w14:paraId="1AB9C929" w14:textId="03F775CE" w:rsidR="000B5B11" w:rsidRPr="009834C4" w:rsidRDefault="000B5B11" w:rsidP="000B5B11">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w:t>
      </w:r>
      <w:r>
        <w:rPr>
          <w:rFonts w:ascii="Museo Sans 300" w:hAnsi="Museo Sans 300"/>
          <w:sz w:val="20"/>
          <w:szCs w:val="20"/>
          <w:u w:val="single"/>
        </w:rPr>
        <w:t>o</w:t>
      </w:r>
    </w:p>
    <w:p w14:paraId="6466F07A" w14:textId="77777777" w:rsidR="000B5B11" w:rsidRDefault="000B5B11" w:rsidP="000B5B11">
      <w:pPr>
        <w:spacing w:after="0" w:line="240" w:lineRule="auto"/>
        <w:ind w:left="426"/>
        <w:jc w:val="both"/>
        <w:rPr>
          <w:rFonts w:ascii="Museo Sans 300" w:hAnsi="Museo Sans 300"/>
          <w:sz w:val="20"/>
          <w:szCs w:val="20"/>
          <w:u w:val="single"/>
        </w:rPr>
      </w:pPr>
    </w:p>
    <w:p w14:paraId="7B75A4C8" w14:textId="7B8F4CDF" w:rsidR="001D5CB0" w:rsidRPr="001D5CB0" w:rsidRDefault="000B5B11" w:rsidP="001D5CB0">
      <w:pPr>
        <w:ind w:left="709" w:right="709"/>
        <w:jc w:val="both"/>
        <w:rPr>
          <w:rFonts w:ascii="Museo 300" w:hAnsi="Museo 300"/>
          <w:color w:val="000000"/>
          <w:sz w:val="16"/>
          <w:szCs w:val="16"/>
          <w:shd w:val="clear" w:color="auto" w:fill="FFFFFF"/>
        </w:rPr>
      </w:pPr>
      <w:r w:rsidRPr="003A771A">
        <w:rPr>
          <w:rFonts w:ascii="Museo 300" w:hAnsi="Museo 300"/>
          <w:sz w:val="16"/>
          <w:szCs w:val="16"/>
        </w:rPr>
        <w:t>(…)</w:t>
      </w:r>
      <w:r>
        <w:rPr>
          <w:rFonts w:ascii="Museo 300" w:hAnsi="Museo 300"/>
          <w:sz w:val="16"/>
          <w:szCs w:val="16"/>
        </w:rPr>
        <w:t xml:space="preserve"> </w:t>
      </w:r>
      <w:r w:rsidR="00E20B1E">
        <w:rPr>
          <w:rFonts w:ascii="Museo 300" w:hAnsi="Museo 300"/>
          <w:bCs/>
          <w:sz w:val="16"/>
          <w:szCs w:val="16"/>
        </w:rPr>
        <w:t>el</w:t>
      </w:r>
      <w:r w:rsidR="001D5CB0">
        <w:rPr>
          <w:rFonts w:ascii="Museo 300" w:hAnsi="Museo 300"/>
          <w:bCs/>
          <w:sz w:val="16"/>
          <w:szCs w:val="16"/>
        </w:rPr>
        <w:t xml:space="preserve"> </w:t>
      </w:r>
      <w:r w:rsidR="001D5CB0" w:rsidRPr="001D5CB0">
        <w:rPr>
          <w:rFonts w:ascii="Museo 300" w:hAnsi="Museo 300"/>
          <w:sz w:val="16"/>
          <w:szCs w:val="16"/>
          <w:lang w:val="es-419"/>
        </w:rPr>
        <w:t xml:space="preserve">señor </w:t>
      </w:r>
      <w:r w:rsidR="004C1674">
        <w:rPr>
          <w:rFonts w:ascii="Museo 300" w:hAnsi="Museo 300"/>
          <w:sz w:val="16"/>
          <w:szCs w:val="16"/>
          <w:lang w:val="es-419"/>
        </w:rPr>
        <w:t xml:space="preserve">xxx </w:t>
      </w:r>
      <w:r w:rsidR="001D5CB0" w:rsidRPr="001D5CB0">
        <w:rPr>
          <w:rFonts w:ascii="Museo 300" w:hAnsi="Museo 300"/>
          <w:sz w:val="16"/>
          <w:szCs w:val="16"/>
          <w:lang w:val="es-419"/>
        </w:rPr>
        <w:t xml:space="preserve">contrató un nuevo suministro </w:t>
      </w:r>
      <w:r w:rsidR="001D5CB0" w:rsidRPr="001D5CB0">
        <w:rPr>
          <w:rFonts w:ascii="Museo 300" w:hAnsi="Museo 300"/>
          <w:b/>
          <w:bCs/>
          <w:sz w:val="16"/>
          <w:szCs w:val="16"/>
          <w:lang w:val="es-419"/>
        </w:rPr>
        <w:t xml:space="preserve">NIC </w:t>
      </w:r>
      <w:r w:rsidR="004C1674">
        <w:rPr>
          <w:rFonts w:ascii="Museo 300" w:hAnsi="Museo 300"/>
          <w:b/>
          <w:bCs/>
          <w:sz w:val="16"/>
          <w:szCs w:val="16"/>
          <w:lang w:val="es-419"/>
        </w:rPr>
        <w:t>xxx</w:t>
      </w:r>
      <w:r w:rsidR="001D5CB0" w:rsidRPr="001D5CB0">
        <w:rPr>
          <w:rFonts w:ascii="Museo 300" w:hAnsi="Museo 300"/>
          <w:b/>
          <w:bCs/>
          <w:sz w:val="16"/>
          <w:szCs w:val="16"/>
          <w:lang w:val="es-419"/>
        </w:rPr>
        <w:t xml:space="preserve"> </w:t>
      </w:r>
      <w:r w:rsidR="001D5CB0" w:rsidRPr="001D5CB0">
        <w:rPr>
          <w:rFonts w:ascii="Museo 300" w:hAnsi="Museo 300"/>
          <w:sz w:val="16"/>
          <w:szCs w:val="16"/>
          <w:lang w:val="es-419"/>
        </w:rPr>
        <w:t>siempre a su nombre, y a pesar de que él no vive en ninguno de los inmuebles ni hace uso de la energía, el grupo familiar que residen en ellos tienen relación de parentesco con él (hijos).</w:t>
      </w:r>
    </w:p>
    <w:p w14:paraId="54D4F87B" w14:textId="4697C19E" w:rsidR="00E20B1E" w:rsidRPr="007917AE" w:rsidRDefault="001D5CB0" w:rsidP="007917AE">
      <w:pPr>
        <w:ind w:left="709" w:right="709"/>
        <w:jc w:val="both"/>
        <w:rPr>
          <w:rFonts w:ascii="Museo 300" w:hAnsi="Museo 300"/>
          <w:sz w:val="16"/>
          <w:szCs w:val="16"/>
          <w:lang w:val="es-419"/>
        </w:rPr>
      </w:pPr>
      <w:r w:rsidRPr="001D5CB0">
        <w:rPr>
          <w:rFonts w:ascii="Museo 300" w:hAnsi="Museo 300"/>
          <w:sz w:val="16"/>
          <w:szCs w:val="16"/>
          <w:lang w:val="es-419"/>
        </w:rPr>
        <w:t>Asimismo, es pertinente aclarar que en dado caso la condición pudo no haber sido realizada por el usuario, si se comprueba técnicamente la condición irregular, es él el responsable de dicha situación, así como de la energía consumida y no facturada que no fue cobrada durante el tiempo que se cometió la falta debido a su vinculación contractual con la empresa distribuidora, destacándose que el cobro actual efectuado por la sociedad AES CLESA no corresponde a una multa, sino a la recuperación de la energía consumida pero que no le fue facturada al usuario final por la condición irregular encontrada.</w:t>
      </w:r>
      <w:r w:rsidR="00E20B1E">
        <w:rPr>
          <w:rFonts w:ascii="Museo 300" w:hAnsi="Museo 300"/>
          <w:sz w:val="16"/>
          <w:szCs w:val="16"/>
        </w:rPr>
        <w:t xml:space="preserve"> (…)</w:t>
      </w:r>
    </w:p>
    <w:p w14:paraId="6DACBEB9" w14:textId="77777777" w:rsidR="00954417" w:rsidRDefault="00954417" w:rsidP="00954417">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171DA809" w14:textId="77777777" w:rsidR="00954417" w:rsidRPr="00263E33" w:rsidRDefault="00954417" w:rsidP="00954417">
      <w:pPr>
        <w:pStyle w:val="Prrafodelista"/>
        <w:tabs>
          <w:tab w:val="left" w:pos="426"/>
        </w:tabs>
        <w:ind w:left="426"/>
        <w:rPr>
          <w:rFonts w:ascii="Museo Sans 300" w:hAnsi="Museo Sans 300"/>
          <w:sz w:val="20"/>
          <w:szCs w:val="20"/>
          <w:lang w:val="es-SV"/>
        </w:rPr>
      </w:pPr>
    </w:p>
    <w:p w14:paraId="78CC7119" w14:textId="77777777" w:rsidR="00954417" w:rsidRPr="00954417" w:rsidRDefault="00954417" w:rsidP="00954417">
      <w:pPr>
        <w:ind w:left="709" w:right="709"/>
        <w:jc w:val="both"/>
        <w:rPr>
          <w:rFonts w:ascii="Museo 300" w:hAnsi="Museo 300"/>
          <w:sz w:val="16"/>
          <w:szCs w:val="16"/>
          <w:lang w:val="es-419"/>
        </w:rPr>
      </w:pPr>
      <w:r w:rsidRPr="00954417">
        <w:rPr>
          <w:rFonts w:ascii="Museo 300" w:hAnsi="Museo 300"/>
          <w:sz w:val="16"/>
          <w:szCs w:val="16"/>
          <w:lang w:val="es-419"/>
        </w:rPr>
        <w:t xml:space="preserve">De conformidad con lo determinado en el procedimiento contenido en el acuerdo </w:t>
      </w:r>
      <w:proofErr w:type="spellStart"/>
      <w:r w:rsidRPr="00954417">
        <w:rPr>
          <w:rFonts w:ascii="Museo 300" w:hAnsi="Museo 300"/>
          <w:b/>
          <w:bCs/>
          <w:sz w:val="16"/>
          <w:szCs w:val="16"/>
          <w:lang w:val="es-419"/>
        </w:rPr>
        <w:t>N.°</w:t>
      </w:r>
      <w:proofErr w:type="spellEnd"/>
      <w:r w:rsidRPr="00954417">
        <w:rPr>
          <w:rFonts w:ascii="Museo 300" w:hAnsi="Museo 300"/>
          <w:b/>
          <w:bCs/>
          <w:sz w:val="16"/>
          <w:szCs w:val="16"/>
          <w:lang w:val="es-419"/>
        </w:rPr>
        <w:t xml:space="preserve"> 283-E-2011</w:t>
      </w:r>
      <w:r w:rsidRPr="00954417">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7F7F4C0B" w14:textId="2589E4F0" w:rsidR="00954417" w:rsidRPr="00954417" w:rsidRDefault="00954417" w:rsidP="00954417">
      <w:pPr>
        <w:numPr>
          <w:ilvl w:val="0"/>
          <w:numId w:val="29"/>
        </w:numPr>
        <w:ind w:left="1276" w:right="709" w:hanging="283"/>
        <w:jc w:val="both"/>
        <w:rPr>
          <w:rFonts w:ascii="Museo 300" w:hAnsi="Museo 300"/>
          <w:sz w:val="16"/>
          <w:szCs w:val="16"/>
          <w:lang w:val="es-419"/>
        </w:rPr>
      </w:pPr>
      <w:bookmarkStart w:id="2" w:name="_Hlk103928456"/>
      <w:r w:rsidRPr="00954417">
        <w:rPr>
          <w:rFonts w:ascii="Museo 300" w:hAnsi="Museo 300"/>
          <w:sz w:val="16"/>
          <w:szCs w:val="16"/>
          <w:lang w:val="es-419"/>
        </w:rPr>
        <w:t xml:space="preserve">El </w:t>
      </w:r>
      <w:r w:rsidRPr="00954417">
        <w:rPr>
          <w:rFonts w:ascii="Museo 300" w:hAnsi="Museo 300"/>
          <w:b/>
          <w:bCs/>
          <w:sz w:val="16"/>
          <w:szCs w:val="16"/>
          <w:lang w:val="es-419"/>
        </w:rPr>
        <w:t>historial de registros mensuales correctos</w:t>
      </w:r>
      <w:r w:rsidRPr="00954417">
        <w:rPr>
          <w:rFonts w:ascii="Museo 300" w:hAnsi="Museo 300"/>
          <w:sz w:val="16"/>
          <w:szCs w:val="16"/>
          <w:lang w:val="es-419"/>
        </w:rPr>
        <w:t xml:space="preserve"> de los suministros identificados con los </w:t>
      </w:r>
      <w:r w:rsidRPr="00954417">
        <w:rPr>
          <w:rFonts w:ascii="Museo 300" w:hAnsi="Museo 300"/>
          <w:b/>
          <w:bCs/>
          <w:sz w:val="16"/>
          <w:szCs w:val="16"/>
          <w:lang w:val="es-419"/>
        </w:rPr>
        <w:t xml:space="preserve">NIC </w:t>
      </w:r>
      <w:r w:rsidR="004C1674">
        <w:rPr>
          <w:rFonts w:ascii="Museo 300" w:hAnsi="Museo 300"/>
          <w:b/>
          <w:bCs/>
          <w:sz w:val="16"/>
          <w:szCs w:val="16"/>
          <w:lang w:val="es-419"/>
        </w:rPr>
        <w:t>xxx</w:t>
      </w:r>
      <w:r w:rsidRPr="00954417">
        <w:rPr>
          <w:rFonts w:ascii="Museo 300" w:hAnsi="Museo 300"/>
          <w:b/>
          <w:bCs/>
          <w:sz w:val="16"/>
          <w:szCs w:val="16"/>
          <w:lang w:val="es-419"/>
        </w:rPr>
        <w:t xml:space="preserve"> y </w:t>
      </w:r>
      <w:r w:rsidR="004C1674">
        <w:rPr>
          <w:rFonts w:ascii="Museo 300" w:hAnsi="Museo 300"/>
          <w:b/>
          <w:bCs/>
          <w:sz w:val="16"/>
          <w:szCs w:val="16"/>
          <w:lang w:val="es-419"/>
        </w:rPr>
        <w:t>xxx</w:t>
      </w:r>
      <w:r w:rsidRPr="00954417">
        <w:rPr>
          <w:rFonts w:ascii="Museo 300" w:hAnsi="Museo 300"/>
          <w:b/>
          <w:bCs/>
          <w:sz w:val="16"/>
          <w:szCs w:val="16"/>
          <w:lang w:val="es-419"/>
        </w:rPr>
        <w:t xml:space="preserve">, </w:t>
      </w:r>
      <w:r w:rsidRPr="00954417">
        <w:rPr>
          <w:rFonts w:ascii="Museo 300" w:hAnsi="Museo 300"/>
          <w:sz w:val="16"/>
          <w:szCs w:val="16"/>
          <w:lang w:val="es-419"/>
        </w:rPr>
        <w:t xml:space="preserve">dato que permitió establecer un consumo promedio mensual de </w:t>
      </w:r>
      <w:r w:rsidRPr="00954417">
        <w:rPr>
          <w:rFonts w:ascii="Museo 300" w:hAnsi="Museo 300"/>
          <w:b/>
          <w:bCs/>
          <w:sz w:val="16"/>
          <w:szCs w:val="16"/>
          <w:lang w:val="es-419"/>
        </w:rPr>
        <w:t>724 kWh</w:t>
      </w:r>
      <w:r w:rsidRPr="00954417">
        <w:rPr>
          <w:rFonts w:ascii="Museo 300" w:hAnsi="Museo 300"/>
          <w:sz w:val="16"/>
          <w:szCs w:val="16"/>
          <w:lang w:val="es-419"/>
        </w:rPr>
        <w:t>.</w:t>
      </w:r>
    </w:p>
    <w:p w14:paraId="673BC323" w14:textId="786AE32B" w:rsidR="00954417" w:rsidRPr="00954417" w:rsidRDefault="00954417" w:rsidP="00954417">
      <w:pPr>
        <w:numPr>
          <w:ilvl w:val="0"/>
          <w:numId w:val="29"/>
        </w:numPr>
        <w:ind w:left="1276" w:right="709" w:hanging="283"/>
        <w:jc w:val="both"/>
        <w:rPr>
          <w:rFonts w:ascii="Museo 300" w:hAnsi="Museo 300"/>
          <w:sz w:val="16"/>
          <w:szCs w:val="16"/>
          <w:lang w:val="es-419"/>
        </w:rPr>
      </w:pPr>
      <w:r w:rsidRPr="00954417">
        <w:rPr>
          <w:rFonts w:ascii="Museo 300" w:hAnsi="Museo 300"/>
          <w:sz w:val="16"/>
          <w:szCs w:val="16"/>
          <w:lang w:val="es-419"/>
        </w:rPr>
        <w:t xml:space="preserve">El período por recuperar por parte de la empresa distribuidora, por una energía consumida y no facturada, se determina que es de </w:t>
      </w:r>
      <w:r w:rsidRPr="00954417">
        <w:rPr>
          <w:rFonts w:ascii="Museo 300" w:hAnsi="Museo 300"/>
          <w:b/>
          <w:bCs/>
          <w:sz w:val="16"/>
          <w:szCs w:val="16"/>
          <w:lang w:val="es-419"/>
        </w:rPr>
        <w:t>180 días</w:t>
      </w:r>
      <w:r w:rsidRPr="00954417">
        <w:rPr>
          <w:rFonts w:ascii="Museo 300" w:hAnsi="Museo 300"/>
          <w:sz w:val="16"/>
          <w:szCs w:val="16"/>
          <w:lang w:val="es-419"/>
        </w:rPr>
        <w:t>, relativo al período del 7 de febrero al 6 de agosto de 2022.</w:t>
      </w:r>
      <w:r>
        <w:rPr>
          <w:rFonts w:ascii="Museo 300" w:hAnsi="Museo 300"/>
          <w:sz w:val="16"/>
          <w:szCs w:val="16"/>
          <w:lang w:val="es-419"/>
        </w:rPr>
        <w:t xml:space="preserve"> (…)</w:t>
      </w:r>
    </w:p>
    <w:bookmarkEnd w:id="2"/>
    <w:p w14:paraId="28D491C6" w14:textId="3969356D" w:rsidR="00954417" w:rsidRPr="00954417" w:rsidRDefault="00954417" w:rsidP="00954417">
      <w:pPr>
        <w:ind w:left="709" w:right="709"/>
        <w:jc w:val="both"/>
        <w:rPr>
          <w:rFonts w:ascii="Museo 300" w:hAnsi="Museo 300"/>
          <w:sz w:val="16"/>
          <w:szCs w:val="16"/>
          <w:lang w:val="es-419"/>
        </w:rPr>
      </w:pPr>
      <w:r w:rsidRPr="00954417">
        <w:rPr>
          <w:rFonts w:ascii="Museo 300" w:hAnsi="Museo 300"/>
          <w:sz w:val="16"/>
          <w:szCs w:val="16"/>
          <w:lang w:val="es-419"/>
        </w:rPr>
        <w:t>Los valores de consumos y período arriba señalados fueron utilizados para la elaboración del respectivo recálculo de la energía no registrada a recuperar por parte de la sociedad AES CLESA, determinándose que el monto del cálculo efectuado por la empresa distribuidora es aceptable</w:t>
      </w:r>
      <w:r w:rsidRPr="000B3012">
        <w:rPr>
          <w:rFonts w:ascii="Museo 300" w:hAnsi="Museo 300"/>
          <w:sz w:val="16"/>
          <w:szCs w:val="16"/>
          <w:lang w:val="es-ES"/>
        </w:rPr>
        <w:t xml:space="preserve">. </w:t>
      </w:r>
      <w:r w:rsidRPr="000B3012">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1831EA2" w14:textId="2DBB9525" w:rsidR="001F5B3E" w:rsidRPr="000B78D7" w:rsidRDefault="000B78D7" w:rsidP="000B78D7">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Pr>
          <w:rFonts w:ascii="Museo 300" w:hAnsi="Museo 300"/>
          <w:sz w:val="16"/>
          <w:szCs w:val="16"/>
          <w:lang w:val="es-SV"/>
        </w:rPr>
        <w:t xml:space="preserve"> </w:t>
      </w:r>
      <w:r w:rsidR="001F5B3E" w:rsidRPr="000B78D7">
        <w:rPr>
          <w:rFonts w:ascii="Museo 300" w:eastAsia="Museo Sans 300" w:hAnsi="Museo 300" w:cs="Museo Sans 300"/>
          <w:sz w:val="16"/>
          <w:szCs w:val="16"/>
          <w:lang w:val="es-419"/>
        </w:rPr>
        <w:t xml:space="preserve">pruebas presentadas por la empresa distribuidora son aceptables, ya que con éstas demostró fehacientemente que existió una condición irregular en el suministro identificado con el </w:t>
      </w:r>
      <w:r w:rsidR="001F5B3E" w:rsidRPr="000B78D7">
        <w:rPr>
          <w:rFonts w:ascii="Museo 300" w:eastAsia="Museo Sans 300" w:hAnsi="Museo 300" w:cs="Museo Sans 300"/>
          <w:b/>
          <w:bCs/>
          <w:sz w:val="16"/>
          <w:szCs w:val="16"/>
          <w:lang w:val="es-419"/>
        </w:rPr>
        <w:t xml:space="preserve">NIC </w:t>
      </w:r>
      <w:r w:rsidR="004C1674">
        <w:rPr>
          <w:rFonts w:ascii="Museo 300" w:eastAsia="Museo Sans 300" w:hAnsi="Museo 300" w:cs="Museo Sans 300"/>
          <w:b/>
          <w:bCs/>
          <w:sz w:val="16"/>
          <w:szCs w:val="16"/>
          <w:lang w:val="es-419"/>
        </w:rPr>
        <w:t>xxx</w:t>
      </w:r>
      <w:r w:rsidR="001F5B3E" w:rsidRPr="000B78D7">
        <w:rPr>
          <w:rFonts w:ascii="Museo 300" w:eastAsia="Museo Sans 300" w:hAnsi="Museo 300" w:cs="Museo Sans 300"/>
          <w:sz w:val="16"/>
          <w:szCs w:val="16"/>
          <w:lang w:val="es-419"/>
        </w:rPr>
        <w:t xml:space="preserve">, </w:t>
      </w:r>
      <w:r w:rsidR="001F5B3E" w:rsidRPr="000B78D7">
        <w:rPr>
          <w:rFonts w:ascii="Museo 300" w:hAnsi="Museo 300" w:cs="Arial"/>
          <w:sz w:val="16"/>
          <w:szCs w:val="16"/>
          <w:lang w:val="es-419"/>
        </w:rPr>
        <w:t xml:space="preserve">cuya ENR inicialmente había facturado al </w:t>
      </w:r>
      <w:r w:rsidR="001F5B3E" w:rsidRPr="000B78D7">
        <w:rPr>
          <w:rFonts w:ascii="Museo 300" w:hAnsi="Museo 300" w:cs="Arial"/>
          <w:b/>
          <w:bCs/>
          <w:sz w:val="16"/>
          <w:szCs w:val="16"/>
          <w:lang w:val="es-419"/>
        </w:rPr>
        <w:t xml:space="preserve">NIC </w:t>
      </w:r>
      <w:r w:rsidR="004C1674">
        <w:rPr>
          <w:rFonts w:ascii="Museo 300" w:hAnsi="Museo 300" w:cs="Arial"/>
          <w:b/>
          <w:bCs/>
          <w:sz w:val="16"/>
          <w:szCs w:val="16"/>
          <w:lang w:val="es-419"/>
        </w:rPr>
        <w:t>xxx</w:t>
      </w:r>
      <w:r w:rsidR="001F5B3E" w:rsidRPr="000B78D7">
        <w:rPr>
          <w:rFonts w:ascii="Museo 300" w:hAnsi="Museo 300" w:cs="Arial"/>
          <w:sz w:val="16"/>
          <w:szCs w:val="16"/>
          <w:lang w:val="es-419"/>
        </w:rPr>
        <w:t xml:space="preserve">, pero que posteriormente y a solicitud del usuario trasladó a dicho suministro, condición </w:t>
      </w:r>
      <w:r w:rsidR="001F5B3E" w:rsidRPr="000B78D7">
        <w:rPr>
          <w:rFonts w:ascii="Museo 300" w:eastAsia="Museo Sans 300" w:hAnsi="Museo 300" w:cs="Museo Sans 300"/>
          <w:sz w:val="16"/>
          <w:szCs w:val="16"/>
          <w:lang w:val="es-419"/>
        </w:rPr>
        <w:t xml:space="preserve">que consistía en un </w:t>
      </w:r>
      <w:r w:rsidR="001F5B3E" w:rsidRPr="000B78D7">
        <w:rPr>
          <w:rFonts w:ascii="Museo 300" w:hAnsi="Museo 300" w:cs="Arial"/>
          <w:sz w:val="16"/>
          <w:szCs w:val="16"/>
          <w:lang w:val="es-419"/>
        </w:rPr>
        <w:t xml:space="preserve">ramal </w:t>
      </w:r>
      <w:proofErr w:type="spellStart"/>
      <w:r w:rsidR="001F5B3E" w:rsidRPr="000B78D7">
        <w:rPr>
          <w:rFonts w:ascii="Museo 300" w:hAnsi="Museo 300" w:cs="Arial"/>
          <w:sz w:val="16"/>
          <w:szCs w:val="16"/>
          <w:lang w:val="es-419"/>
        </w:rPr>
        <w:t>triplex</w:t>
      </w:r>
      <w:proofErr w:type="spellEnd"/>
      <w:r w:rsidR="001F5B3E" w:rsidRPr="000B78D7">
        <w:rPr>
          <w:rFonts w:ascii="Museo 300" w:hAnsi="Museo 300" w:cs="Arial"/>
          <w:sz w:val="16"/>
          <w:szCs w:val="16"/>
          <w:lang w:val="es-419"/>
        </w:rPr>
        <w:t xml:space="preserve"> </w:t>
      </w:r>
      <w:r w:rsidR="001F5B3E" w:rsidRPr="000B78D7">
        <w:rPr>
          <w:rFonts w:ascii="Museo 300" w:eastAsia="Museo Sans 300" w:hAnsi="Museo 300" w:cs="Museo Sans 300"/>
          <w:sz w:val="16"/>
          <w:szCs w:val="16"/>
          <w:lang w:val="es-419"/>
        </w:rPr>
        <w:t xml:space="preserve">(acometida de servicio eléctrico a 240 voltios) conectado de forma directa a la red de distribución propiedad de la empresa distribuidora, lo cual afectó el correcto registro de la energía que fue consumida en los servicios del usuario. </w:t>
      </w:r>
    </w:p>
    <w:p w14:paraId="4BAB16C4" w14:textId="6634C8E8" w:rsidR="00562498" w:rsidRPr="000B78D7" w:rsidRDefault="000B78D7" w:rsidP="000B78D7">
      <w:pPr>
        <w:pStyle w:val="Prrafodelista"/>
        <w:numPr>
          <w:ilvl w:val="0"/>
          <w:numId w:val="9"/>
        </w:numPr>
        <w:spacing w:after="200"/>
        <w:ind w:left="1418" w:right="708"/>
        <w:jc w:val="both"/>
        <w:textAlignment w:val="auto"/>
        <w:rPr>
          <w:rFonts w:ascii="Museo 300" w:hAnsi="Museo 300"/>
          <w:sz w:val="16"/>
          <w:szCs w:val="16"/>
          <w:lang w:val="es-419"/>
        </w:rPr>
      </w:pPr>
      <w:r w:rsidRPr="000B78D7">
        <w:rPr>
          <w:rFonts w:ascii="Museo 300" w:eastAsia="Museo Sans 300" w:hAnsi="Museo 300" w:cs="Museo Sans 300"/>
          <w:sz w:val="16"/>
          <w:szCs w:val="16"/>
          <w:lang w:val="es-419"/>
        </w:rPr>
        <w:t xml:space="preserve">De conformidad al análisis efectuado por el CAU, se determinó que es aceptable el monto que la sociedad AES CLESA pretende cobrar en concepto de energía consumida y no facturada por la cantidad de </w:t>
      </w:r>
      <w:r w:rsidRPr="000B78D7">
        <w:rPr>
          <w:rFonts w:ascii="Museo 300" w:eastAsia="Museo Sans 300" w:hAnsi="Museo 300" w:cs="Museo Sans 300"/>
          <w:b/>
          <w:bCs/>
          <w:sz w:val="16"/>
          <w:szCs w:val="16"/>
          <w:lang w:val="es-419"/>
        </w:rPr>
        <w:t>novecientos setenta y seis 15/100 dólares de los Estados Unidos de América (USD 976.15), IVA incluido</w:t>
      </w:r>
      <w:r w:rsidRPr="000B78D7">
        <w:rPr>
          <w:rFonts w:ascii="Museo 300" w:hAnsi="Museo 300" w:cs="Arial"/>
          <w:sz w:val="16"/>
          <w:szCs w:val="16"/>
          <w:lang w:val="es-419"/>
        </w:rPr>
        <w:t xml:space="preserve">, correspondiente al consumo de </w:t>
      </w:r>
      <w:r w:rsidRPr="000B78D7">
        <w:rPr>
          <w:rFonts w:ascii="Museo 300" w:hAnsi="Museo 300" w:cs="Arial"/>
          <w:b/>
          <w:bCs/>
          <w:sz w:val="16"/>
          <w:szCs w:val="16"/>
          <w:lang w:val="es-419"/>
        </w:rPr>
        <w:t>3,481 kWh</w:t>
      </w:r>
      <w:r w:rsidRPr="000B78D7">
        <w:rPr>
          <w:rFonts w:ascii="Museo 300" w:hAnsi="Museo 300" w:cs="Arial"/>
          <w:sz w:val="16"/>
          <w:szCs w:val="16"/>
          <w:lang w:val="es-419"/>
        </w:rPr>
        <w:t>, asociado al período comprendido entre el 7 de febrero al 6 de agosto de 2022</w:t>
      </w:r>
      <w:r w:rsidR="00CD4DE4" w:rsidRPr="000B78D7">
        <w:rPr>
          <w:rFonts w:ascii="Museo 300" w:hAnsi="Museo 300" w:cs="Arial"/>
          <w:sz w:val="16"/>
          <w:szCs w:val="16"/>
        </w:rPr>
        <w:t>.</w:t>
      </w:r>
      <w:r w:rsidR="008479DB" w:rsidRPr="000B78D7">
        <w:rPr>
          <w:rFonts w:ascii="Museo 300" w:hAnsi="Museo 300" w:cs="Arial"/>
          <w:sz w:val="16"/>
          <w:szCs w:val="16"/>
        </w:rPr>
        <w:t xml:space="preserve"> </w:t>
      </w:r>
      <w:r w:rsidR="00562498" w:rsidRPr="000B78D7">
        <w:rPr>
          <w:rFonts w:ascii="Museo 300" w:eastAsia="Arial" w:hAnsi="Museo 300"/>
          <w:color w:val="000000" w:themeColor="text1"/>
          <w:sz w:val="16"/>
          <w:szCs w:val="16"/>
        </w:rPr>
        <w:t>[…]</w:t>
      </w:r>
      <w:r w:rsidR="00914F6D" w:rsidRPr="000B78D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D81FF75"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Pr>
          <w:rFonts w:ascii="Museo Sans 300" w:hAnsi="Museo Sans 300"/>
          <w:sz w:val="20"/>
          <w:szCs w:val="20"/>
        </w:rPr>
        <w:t>1</w:t>
      </w:r>
      <w:r w:rsidR="0014597A">
        <w:rPr>
          <w:rFonts w:ascii="Museo Sans 300" w:hAnsi="Museo Sans 300"/>
          <w:sz w:val="20"/>
          <w:szCs w:val="20"/>
        </w:rPr>
        <w:t>929</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B207C5">
        <w:rPr>
          <w:rFonts w:ascii="Museo Sans 300" w:hAnsi="Museo Sans 300"/>
          <w:sz w:val="20"/>
          <w:szCs w:val="20"/>
        </w:rPr>
        <w:t>0484</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4DC0AFBE"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14597A">
        <w:rPr>
          <w:rFonts w:ascii="Museo Sans 300" w:hAnsi="Museo Sans 300" w:cs="Segoe UI"/>
          <w:sz w:val="20"/>
          <w:szCs w:val="20"/>
        </w:rPr>
        <w:t>cuatro de enero del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die</w:t>
      </w:r>
      <w:r w:rsidR="0014597A">
        <w:rPr>
          <w:rFonts w:ascii="Museo Sans 300" w:hAnsi="Museo Sans 300" w:cs="Segoe UI"/>
          <w:sz w:val="20"/>
          <w:szCs w:val="20"/>
        </w:rPr>
        <w:t>ciocho</w:t>
      </w:r>
      <w:r>
        <w:rPr>
          <w:rFonts w:ascii="Museo Sans 300" w:hAnsi="Museo Sans 300" w:cs="Segoe UI"/>
          <w:sz w:val="20"/>
          <w:szCs w:val="20"/>
        </w:rPr>
        <w:t xml:space="preserve"> de enero de</w:t>
      </w:r>
      <w:r w:rsidR="0014597A">
        <w:rPr>
          <w:rFonts w:ascii="Museo Sans 300" w:hAnsi="Museo Sans 300" w:cs="Segoe UI"/>
          <w:sz w:val="20"/>
          <w:szCs w:val="20"/>
        </w:rPr>
        <w:t xml:space="preserve"> este año</w:t>
      </w:r>
      <w:r>
        <w:rPr>
          <w:rFonts w:ascii="Museo Sans 300" w:hAnsi="Museo Sans 300" w:cs="Segoe UI"/>
          <w:sz w:val="20"/>
          <w:szCs w:val="20"/>
        </w:rPr>
        <w:t>.</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7A90BC3E" w14:textId="43F6600B" w:rsidR="0014597A" w:rsidRDefault="0014597A" w:rsidP="0014597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cinco de enero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IT-0484-CAU-22</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27668CFF" w14:textId="77777777" w:rsidR="00E97E27" w:rsidRDefault="00E97E27" w:rsidP="0014597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4B793045" w14:textId="77777777" w:rsidR="0014597A" w:rsidRDefault="0014597A" w:rsidP="0014597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6CCC2F01"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03430F2" w14:textId="77777777" w:rsidR="00C235F6" w:rsidRDefault="00C235F6" w:rsidP="00EB0C7F">
      <w:pPr>
        <w:autoSpaceDE w:val="0"/>
        <w:spacing w:after="0" w:line="240" w:lineRule="auto"/>
        <w:ind w:left="426"/>
        <w:jc w:val="both"/>
        <w:rPr>
          <w:rFonts w:ascii="Museo Sans 300" w:hAnsi="Museo Sans 300" w:cs="Times New Roman"/>
          <w:sz w:val="20"/>
          <w:szCs w:val="20"/>
          <w:lang w:eastAsia="es-SV"/>
        </w:rPr>
      </w:pPr>
    </w:p>
    <w:p w14:paraId="10DEE42C" w14:textId="33385AC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597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5DCF5E09"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26F32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C167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DD4F1A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B207C5">
        <w:rPr>
          <w:rFonts w:ascii="Museo Sans 300" w:hAnsi="Museo Sans 300" w:cs="Times New Roman"/>
          <w:sz w:val="20"/>
          <w:szCs w:val="20"/>
        </w:rPr>
        <w:t>0484</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79D6CE1" w14:textId="14EECB28" w:rsidR="0027153A" w:rsidRPr="0027153A" w:rsidRDefault="00C34300" w:rsidP="0027153A">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27153A">
        <w:rPr>
          <w:rFonts w:ascii="Museo 300" w:hAnsi="Museo 300"/>
          <w:sz w:val="16"/>
          <w:szCs w:val="16"/>
          <w:lang w:val="es-ES"/>
        </w:rPr>
        <w:t xml:space="preserve"> </w:t>
      </w:r>
      <w:r w:rsidR="0027153A" w:rsidRPr="0027153A">
        <w:rPr>
          <w:rFonts w:ascii="Museo 300" w:hAnsi="Museo 300"/>
          <w:sz w:val="16"/>
          <w:szCs w:val="16"/>
          <w:lang w:val="es-419"/>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“ramal </w:t>
      </w:r>
      <w:proofErr w:type="spellStart"/>
      <w:r w:rsidR="0027153A" w:rsidRPr="0027153A">
        <w:rPr>
          <w:rFonts w:ascii="Museo 300" w:hAnsi="Museo 300"/>
          <w:sz w:val="16"/>
          <w:szCs w:val="16"/>
          <w:lang w:val="es-419"/>
        </w:rPr>
        <w:t>triplex</w:t>
      </w:r>
      <w:proofErr w:type="spellEnd"/>
      <w:r w:rsidR="0027153A" w:rsidRPr="0027153A">
        <w:rPr>
          <w:rFonts w:ascii="Museo 300" w:hAnsi="Museo 300"/>
          <w:sz w:val="16"/>
          <w:szCs w:val="16"/>
          <w:lang w:val="es-419"/>
        </w:rPr>
        <w:t xml:space="preserve"> conectado fuera de medición”; condición que impidió el verdadero registro de la energía eléctrica que fue demandada en dicho suministro, siendo éstas las siguientes:</w:t>
      </w:r>
      <w:r w:rsidR="001F758E">
        <w:rPr>
          <w:rFonts w:ascii="Museo 300" w:hAnsi="Museo 300"/>
          <w:sz w:val="16"/>
          <w:szCs w:val="16"/>
          <w:lang w:val="es-419"/>
        </w:rPr>
        <w:t xml:space="preserve"> (…)</w:t>
      </w:r>
    </w:p>
    <w:p w14:paraId="69C0B623" w14:textId="77777777" w:rsidR="00A75EE8" w:rsidRPr="004007B6" w:rsidRDefault="00A75EE8" w:rsidP="00A75EE8">
      <w:pPr>
        <w:tabs>
          <w:tab w:val="left" w:pos="993"/>
          <w:tab w:val="left" w:pos="9072"/>
        </w:tabs>
        <w:spacing w:line="240" w:lineRule="auto"/>
        <w:ind w:left="993" w:right="709"/>
        <w:jc w:val="both"/>
        <w:rPr>
          <w:rFonts w:ascii="Museo 300" w:hAnsi="Museo 300"/>
          <w:sz w:val="16"/>
          <w:szCs w:val="16"/>
          <w:lang w:val="es-419"/>
        </w:rPr>
      </w:pPr>
      <w:r w:rsidRPr="004007B6">
        <w:rPr>
          <w:rFonts w:ascii="Museo 300" w:hAnsi="Museo 300"/>
          <w:sz w:val="16"/>
          <w:szCs w:val="16"/>
          <w:lang w:val="es-419"/>
        </w:rPr>
        <w:t>Sobre lo anterior es preciso mencionar que, si bien la empresa distribuidora no pudo determinar el tipo de carga especifica que estaba siendo alimentada por la acometida fuera de medición, sí pudo comprobar su uso mediante las fotografías que muestran que el conductor estaba conectado en la red de distribución propiedad de la sociedad AES CLESA (fuente), por lo que se concluye que estaba disponible para su uso sin que su carga fuera registrada por un equipo de medición.</w:t>
      </w:r>
    </w:p>
    <w:p w14:paraId="4DC82805" w14:textId="3A8CF6E6" w:rsidR="00C34300" w:rsidRPr="00A75EE8" w:rsidRDefault="00A75EE8" w:rsidP="00A75EE8">
      <w:pPr>
        <w:tabs>
          <w:tab w:val="left" w:pos="993"/>
          <w:tab w:val="left" w:pos="9072"/>
        </w:tabs>
        <w:spacing w:line="240" w:lineRule="auto"/>
        <w:ind w:left="993" w:right="709"/>
        <w:jc w:val="both"/>
        <w:rPr>
          <w:rFonts w:ascii="Museo 300" w:hAnsi="Museo 300"/>
          <w:sz w:val="16"/>
          <w:szCs w:val="16"/>
          <w:lang w:val="es-419"/>
        </w:rPr>
      </w:pPr>
      <w:r w:rsidRPr="004007B6">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9B5DF0" w:rsidRPr="009B5DF0">
        <w:rPr>
          <w:rFonts w:ascii="Museo 300" w:hAnsi="Museo 300"/>
          <w:sz w:val="16"/>
          <w:szCs w:val="16"/>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24B1060" w14:textId="773C5254" w:rsidR="000103EB" w:rsidRPr="00FE11DB" w:rsidRDefault="000103EB" w:rsidP="000103EB">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54BFFA6E" w14:textId="77777777" w:rsidR="000103EB" w:rsidRPr="00FE11DB" w:rsidRDefault="000103EB" w:rsidP="000103EB">
      <w:pPr>
        <w:spacing w:after="0" w:line="240" w:lineRule="auto"/>
        <w:ind w:left="420"/>
        <w:jc w:val="both"/>
        <w:rPr>
          <w:rFonts w:ascii="Museo Sans 300" w:hAnsi="Museo Sans 300" w:cs="Segoe UI"/>
          <w:sz w:val="20"/>
          <w:szCs w:val="20"/>
          <w:lang w:eastAsia="es-MX"/>
        </w:rPr>
      </w:pPr>
    </w:p>
    <w:p w14:paraId="310D3CC2" w14:textId="01DA13AE" w:rsidR="00F03926" w:rsidRPr="00F03926" w:rsidRDefault="000103EB" w:rsidP="00F03926">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bookmarkStart w:id="4" w:name="_Hlk105830074"/>
      <w:r w:rsidR="00F03926">
        <w:rPr>
          <w:rFonts w:ascii="Museo 300" w:hAnsi="Museo 300"/>
          <w:sz w:val="16"/>
          <w:szCs w:val="16"/>
        </w:rPr>
        <w:t xml:space="preserve">el </w:t>
      </w:r>
      <w:r w:rsidR="00F03926" w:rsidRPr="001D5CB0">
        <w:rPr>
          <w:rFonts w:ascii="Museo 300" w:hAnsi="Museo 300"/>
          <w:sz w:val="16"/>
          <w:szCs w:val="16"/>
          <w:lang w:val="es-419"/>
        </w:rPr>
        <w:t xml:space="preserve">señor </w:t>
      </w:r>
      <w:r w:rsidR="00E97E27">
        <w:rPr>
          <w:rFonts w:ascii="Museo 300" w:hAnsi="Museo 300"/>
          <w:sz w:val="16"/>
          <w:szCs w:val="16"/>
          <w:lang w:val="es-419"/>
        </w:rPr>
        <w:t>x</w:t>
      </w:r>
      <w:r w:rsidR="004C1674">
        <w:rPr>
          <w:rFonts w:ascii="Museo 300" w:hAnsi="Museo 300"/>
          <w:sz w:val="16"/>
          <w:szCs w:val="16"/>
          <w:lang w:val="es-419"/>
        </w:rPr>
        <w:t>xx</w:t>
      </w:r>
      <w:r w:rsidR="00E97E27">
        <w:rPr>
          <w:rFonts w:ascii="Museo 300" w:hAnsi="Museo 300"/>
          <w:sz w:val="16"/>
          <w:szCs w:val="16"/>
          <w:lang w:val="es-419"/>
        </w:rPr>
        <w:t xml:space="preserve"> </w:t>
      </w:r>
      <w:r w:rsidR="00F03926" w:rsidRPr="001D5CB0">
        <w:rPr>
          <w:rFonts w:ascii="Museo 300" w:hAnsi="Museo 300"/>
          <w:sz w:val="16"/>
          <w:szCs w:val="16"/>
          <w:lang w:val="es-419"/>
        </w:rPr>
        <w:t xml:space="preserve">contrató un nuevo suministro </w:t>
      </w:r>
      <w:r w:rsidR="00F03926" w:rsidRPr="001D5CB0">
        <w:rPr>
          <w:rFonts w:ascii="Museo 300" w:hAnsi="Museo 300"/>
          <w:b/>
          <w:bCs/>
          <w:sz w:val="16"/>
          <w:szCs w:val="16"/>
          <w:lang w:val="es-419"/>
        </w:rPr>
        <w:t xml:space="preserve">NIC </w:t>
      </w:r>
      <w:r w:rsidR="00E97E27">
        <w:rPr>
          <w:rFonts w:ascii="Museo 300" w:hAnsi="Museo 300"/>
          <w:b/>
          <w:bCs/>
          <w:sz w:val="16"/>
          <w:szCs w:val="16"/>
          <w:lang w:val="es-419"/>
        </w:rPr>
        <w:t>xxx</w:t>
      </w:r>
      <w:r w:rsidR="00F03926" w:rsidRPr="001D5CB0">
        <w:rPr>
          <w:rFonts w:ascii="Museo 300" w:hAnsi="Museo 300"/>
          <w:b/>
          <w:bCs/>
          <w:sz w:val="16"/>
          <w:szCs w:val="16"/>
          <w:lang w:val="es-419"/>
        </w:rPr>
        <w:t xml:space="preserve"> </w:t>
      </w:r>
      <w:r w:rsidR="00F03926" w:rsidRPr="001D5CB0">
        <w:rPr>
          <w:rFonts w:ascii="Museo 300" w:hAnsi="Museo 300"/>
          <w:sz w:val="16"/>
          <w:szCs w:val="16"/>
          <w:lang w:val="es-419"/>
        </w:rPr>
        <w:t>siempre a su nombre, y a pesar de que él no vive en ninguno de los inmuebles ni hace uso de la energía, el grupo familiar que residen en ellos tienen relación de parentesco con él (hijos).</w:t>
      </w:r>
    </w:p>
    <w:p w14:paraId="5A52ED97" w14:textId="13EF53C1" w:rsidR="00F03926" w:rsidRDefault="00F03926" w:rsidP="00F03926">
      <w:pPr>
        <w:tabs>
          <w:tab w:val="left" w:pos="993"/>
          <w:tab w:val="left" w:pos="9072"/>
        </w:tabs>
        <w:spacing w:line="240" w:lineRule="auto"/>
        <w:ind w:left="993" w:right="709"/>
        <w:jc w:val="both"/>
        <w:rPr>
          <w:rFonts w:ascii="Museo Sans 300" w:hAnsi="Museo Sans 300"/>
          <w:sz w:val="20"/>
          <w:szCs w:val="20"/>
        </w:rPr>
      </w:pPr>
      <w:r w:rsidRPr="001D5CB0">
        <w:rPr>
          <w:rFonts w:ascii="Museo 300" w:hAnsi="Museo 300"/>
          <w:sz w:val="16"/>
          <w:szCs w:val="16"/>
          <w:lang w:val="es-419"/>
        </w:rPr>
        <w:t>Asimismo, es pertinente aclarar que en dado caso la condición pudo no haber sido realizada por el usuario, si se comprueba técnicamente la condición irregular, es él el responsable de dicha situación, así como de la energía consumida y no facturada que no fue cobrada durante el tiempo que se cometió la falta debido a su vinculación contractual con la empresa distribuidora,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0F6B30AF" w14:textId="28C92280" w:rsidR="0024642E" w:rsidRPr="00143EDC" w:rsidRDefault="00CC62A8" w:rsidP="0024642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B207C5">
        <w:rPr>
          <w:rFonts w:ascii="Museo Sans 300" w:hAnsi="Museo Sans 300"/>
          <w:sz w:val="20"/>
          <w:szCs w:val="20"/>
        </w:rPr>
        <w:t>0484</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24642E">
        <w:rPr>
          <w:rStyle w:val="normaltextrun"/>
          <w:rFonts w:ascii="Museo Sans 300" w:hAnsi="Museo Sans 300"/>
          <w:color w:val="000000"/>
          <w:sz w:val="20"/>
          <w:szCs w:val="20"/>
          <w:shd w:val="clear" w:color="auto" w:fill="FFFFFF"/>
        </w:rPr>
        <w:t xml:space="preserve"> en la conexión de línea directa partiendo de la red de distribución e ingresando al interior del inmueble con el fin de consumir energía que no fuera registrada por el equipo de medición.</w:t>
      </w:r>
      <w:r w:rsidR="0024642E">
        <w:rPr>
          <w:rStyle w:val="eop"/>
          <w:rFonts w:ascii="Museo Sans 300" w:hAnsi="Museo Sans 300"/>
          <w:sz w:val="20"/>
          <w:szCs w:val="20"/>
          <w:shd w:val="clear" w:color="auto" w:fill="FFFFFF"/>
        </w:rPr>
        <w:t> </w:t>
      </w:r>
    </w:p>
    <w:p w14:paraId="6F2A5110" w14:textId="77777777" w:rsidR="00F03926" w:rsidRDefault="00F03926"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4574C24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ABBECD" w14:textId="6C67C97A" w:rsidR="004323A6" w:rsidRDefault="004323A6" w:rsidP="004323A6">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C235F6">
        <w:rPr>
          <w:rFonts w:ascii="Museo Sans 300" w:hAnsi="Museo Sans 300"/>
          <w:sz w:val="20"/>
          <w:szCs w:val="20"/>
        </w:rPr>
        <w:t>NOVECIENTOS SETENTA Y SEIS</w:t>
      </w:r>
      <w:r>
        <w:rPr>
          <w:rFonts w:ascii="Museo Sans 300" w:hAnsi="Museo Sans 300"/>
          <w:sz w:val="20"/>
          <w:szCs w:val="20"/>
          <w:lang w:val="es-ES" w:eastAsia="es-ES"/>
        </w:rPr>
        <w:t xml:space="preserve"> </w:t>
      </w:r>
      <w:r w:rsidR="00C235F6">
        <w:rPr>
          <w:rFonts w:ascii="Museo Sans 300" w:hAnsi="Museo Sans 300"/>
          <w:sz w:val="20"/>
          <w:szCs w:val="20"/>
          <w:lang w:val="es-ES" w:eastAsia="es-ES"/>
        </w:rPr>
        <w:t>15</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D424CF">
        <w:rPr>
          <w:rFonts w:ascii="Museo Sans 300" w:hAnsi="Museo Sans 300"/>
          <w:sz w:val="20"/>
          <w:szCs w:val="20"/>
          <w:lang w:val="es-ES" w:eastAsia="es-ES"/>
        </w:rPr>
        <w:t>976.15</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3997945C" w14:textId="77777777" w:rsidR="004323A6" w:rsidRDefault="004323A6" w:rsidP="00450679">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6C2084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C167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C8DB475" w14:textId="630EBDBF" w:rsidR="0024642E" w:rsidRPr="00143EDC" w:rsidRDefault="0089025D" w:rsidP="0024642E">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B207C5">
        <w:rPr>
          <w:rFonts w:ascii="Museo Sans 300" w:hAnsi="Museo Sans 300"/>
          <w:sz w:val="20"/>
          <w:szCs w:val="20"/>
        </w:rPr>
        <w:t>0484</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4C1674">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24642E">
        <w:rPr>
          <w:rFonts w:ascii="Museo Sans 300" w:hAnsi="Museo Sans 300"/>
          <w:color w:val="000000"/>
          <w:sz w:val="20"/>
          <w:szCs w:val="20"/>
          <w:shd w:val="clear" w:color="auto" w:fill="FFFFFF"/>
        </w:rPr>
        <w:t xml:space="preserve"> </w:t>
      </w:r>
      <w:r w:rsidR="0024642E" w:rsidRPr="00A7421C">
        <w:rPr>
          <w:rFonts w:ascii="Museo Sans 300" w:eastAsia="Times New Roman" w:hAnsi="Museo Sans 300" w:cs="Segoe UI"/>
          <w:color w:val="000000"/>
          <w:sz w:val="20"/>
          <w:szCs w:val="20"/>
          <w:shd w:val="clear" w:color="auto" w:fill="FFFFFF"/>
        </w:rPr>
        <w:t>en una conexión directa</w:t>
      </w:r>
      <w:r w:rsidR="0024642E">
        <w:rPr>
          <w:rFonts w:ascii="Museo Sans 300" w:eastAsia="Times New Roman" w:hAnsi="Museo Sans 300" w:cs="Segoe UI"/>
          <w:color w:val="000000"/>
          <w:sz w:val="20"/>
          <w:szCs w:val="20"/>
          <w:shd w:val="clear" w:color="auto" w:fill="FFFFFF"/>
        </w:rPr>
        <w:t xml:space="preserve"> </w:t>
      </w:r>
      <w:r w:rsidR="0024642E">
        <w:rPr>
          <w:rStyle w:val="normaltextrun"/>
          <w:rFonts w:ascii="Museo Sans 300" w:hAnsi="Museo Sans 300"/>
          <w:color w:val="000000"/>
          <w:sz w:val="20"/>
          <w:szCs w:val="20"/>
          <w:shd w:val="clear" w:color="auto" w:fill="FFFFFF"/>
        </w:rPr>
        <w:t>partiendo de la red de distribución hacia el interior del inmueble, de conformidad con lo expuesto en el presente acuerdo.</w:t>
      </w:r>
      <w:r w:rsidR="0024642E">
        <w:rPr>
          <w:rStyle w:val="eop"/>
          <w:rFonts w:ascii="Museo Sans 300" w:hAnsi="Museo Sans 300"/>
          <w:sz w:val="20"/>
          <w:szCs w:val="20"/>
          <w:shd w:val="clear" w:color="auto" w:fill="FFFFFF"/>
        </w:rPr>
        <w:t> </w:t>
      </w:r>
    </w:p>
    <w:p w14:paraId="1654B36A" w14:textId="77777777" w:rsidR="0024642E" w:rsidRDefault="0024642E" w:rsidP="008E44C3">
      <w:pPr>
        <w:suppressAutoHyphens w:val="0"/>
        <w:autoSpaceDN/>
        <w:spacing w:after="0" w:line="240" w:lineRule="auto"/>
        <w:ind w:left="426"/>
        <w:jc w:val="both"/>
        <w:rPr>
          <w:rFonts w:ascii="Museo Sans 300" w:eastAsia="Arial" w:hAnsi="Museo Sans 300" w:cs="Times New Roman"/>
          <w:sz w:val="20"/>
          <w:szCs w:val="20"/>
        </w:rPr>
      </w:pPr>
    </w:p>
    <w:p w14:paraId="0A7C5879" w14:textId="34804DA4" w:rsidR="008E44C3" w:rsidRDefault="008E44C3" w:rsidP="008E44C3">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DC7696">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235F6">
        <w:rPr>
          <w:rFonts w:ascii="Museo Sans 300" w:eastAsia="Times New Roman" w:hAnsi="Museo Sans 300" w:cs="Times New Roman"/>
          <w:sz w:val="20"/>
          <w:szCs w:val="20"/>
          <w:lang w:eastAsia="es-ES"/>
        </w:rPr>
        <w:t>NOVECIENTOS SETENTA Y SEIS</w:t>
      </w:r>
      <w:r>
        <w:rPr>
          <w:rFonts w:ascii="Museo Sans 300" w:hAnsi="Museo Sans 300"/>
          <w:sz w:val="20"/>
          <w:szCs w:val="20"/>
        </w:rPr>
        <w:t xml:space="preserve"> </w:t>
      </w:r>
      <w:r w:rsidR="00C235F6">
        <w:rPr>
          <w:rFonts w:ascii="Museo Sans 300" w:hAnsi="Museo Sans 300"/>
          <w:sz w:val="20"/>
          <w:szCs w:val="20"/>
        </w:rPr>
        <w:t>15</w:t>
      </w:r>
      <w:r>
        <w:rPr>
          <w:rFonts w:ascii="Museo Sans 300" w:hAnsi="Museo Sans 300"/>
          <w:sz w:val="20"/>
          <w:szCs w:val="20"/>
        </w:rPr>
        <w:t xml:space="preserve">/100 DÓLARES DE LOS ESTADOS UNIDOS DE AMÉRICA (USD </w:t>
      </w:r>
      <w:r w:rsidR="00D424CF">
        <w:rPr>
          <w:rFonts w:ascii="Museo Sans 300" w:hAnsi="Museo Sans 300"/>
          <w:sz w:val="20"/>
          <w:szCs w:val="20"/>
        </w:rPr>
        <w:t>976.15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5B28E761" w14:textId="77777777" w:rsidR="00E97E27" w:rsidRDefault="00E97E27" w:rsidP="008E44C3">
      <w:pPr>
        <w:suppressAutoHyphens w:val="0"/>
        <w:autoSpaceDN/>
        <w:spacing w:after="0" w:line="240" w:lineRule="auto"/>
        <w:ind w:left="426"/>
        <w:jc w:val="both"/>
        <w:rPr>
          <w:rFonts w:ascii="Museo Sans 300" w:hAnsi="Museo Sans 300"/>
          <w:sz w:val="20"/>
          <w:szCs w:val="20"/>
        </w:rPr>
      </w:pPr>
    </w:p>
    <w:p w14:paraId="22CD6D68" w14:textId="77777777" w:rsidR="00E97E27" w:rsidRDefault="00E97E27" w:rsidP="008E44C3">
      <w:pPr>
        <w:suppressAutoHyphens w:val="0"/>
        <w:autoSpaceDN/>
        <w:spacing w:after="0" w:line="240" w:lineRule="auto"/>
        <w:ind w:left="426"/>
        <w:jc w:val="both"/>
        <w:rPr>
          <w:rFonts w:ascii="Museo Sans 300" w:hAnsi="Museo Sans 300"/>
          <w:sz w:val="20"/>
          <w:szCs w:val="20"/>
        </w:rPr>
      </w:pPr>
    </w:p>
    <w:p w14:paraId="4B72A6EC" w14:textId="087A990F" w:rsidR="004323A6" w:rsidRDefault="004323A6"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F86571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B207C5">
        <w:rPr>
          <w:rFonts w:ascii="Museo Sans 300" w:eastAsia="Arial" w:hAnsi="Museo Sans 300" w:cs="Times New Roman"/>
          <w:sz w:val="20"/>
          <w:szCs w:val="20"/>
        </w:rPr>
        <w:t>0484</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235309C" w14:textId="4DC1AB06" w:rsidR="0024642E" w:rsidRPr="0024642E" w:rsidRDefault="00B306DC" w:rsidP="0024642E">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4C1674">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4642E">
        <w:rPr>
          <w:rStyle w:val="normaltextrun"/>
          <w:rFonts w:ascii="Museo Sans 300" w:hAnsi="Museo Sans 300"/>
          <w:color w:val="000000"/>
          <w:sz w:val="20"/>
          <w:szCs w:val="20"/>
          <w:shd w:val="clear" w:color="auto" w:fill="FFFFFF"/>
        </w:rPr>
        <w:t xml:space="preserve"> </w:t>
      </w:r>
      <w:r w:rsidR="0024642E" w:rsidRPr="0024642E">
        <w:rPr>
          <w:rStyle w:val="normaltextrun"/>
          <w:rFonts w:ascii="Museo Sans 300" w:hAnsi="Museo Sans 300"/>
          <w:color w:val="000000"/>
          <w:sz w:val="20"/>
          <w:szCs w:val="20"/>
          <w:shd w:val="clear" w:color="auto" w:fill="FFFFFF"/>
        </w:rPr>
        <w:t>en la conexión de</w:t>
      </w:r>
      <w:r w:rsidR="0024642E" w:rsidRPr="0024642E">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24642E" w:rsidRPr="0024642E">
        <w:rPr>
          <w:rStyle w:val="eop"/>
          <w:rFonts w:ascii="Museo Sans 300" w:hAnsi="Museo Sans 300"/>
          <w:sz w:val="20"/>
          <w:szCs w:val="20"/>
          <w:shd w:val="clear" w:color="auto" w:fill="FFFFFF"/>
        </w:rPr>
        <w:t xml:space="preserve"> </w:t>
      </w:r>
    </w:p>
    <w:p w14:paraId="158B1FDA" w14:textId="77777777" w:rsidR="0024642E" w:rsidRDefault="0024642E" w:rsidP="0024642E">
      <w:pPr>
        <w:pStyle w:val="Prrafodelista"/>
        <w:rPr>
          <w:rStyle w:val="eop"/>
          <w:rFonts w:ascii="Museo Sans 300" w:eastAsia="Museo Sans 300" w:hAnsi="Museo Sans 300" w:cs="Museo Sans 300"/>
          <w:sz w:val="20"/>
          <w:szCs w:val="20"/>
        </w:rPr>
      </w:pPr>
    </w:p>
    <w:p w14:paraId="75A5A84A" w14:textId="1D11B3B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DC7696">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235F6">
        <w:rPr>
          <w:rFonts w:ascii="Museo Sans 300" w:eastAsia="Arial" w:hAnsi="Museo Sans 300"/>
          <w:sz w:val="20"/>
          <w:szCs w:val="20"/>
          <w:lang w:eastAsia="es-SV"/>
        </w:rPr>
        <w:t>NOVECIENTOS SETENTA Y SEIS</w:t>
      </w:r>
      <w:r w:rsidR="006662C8">
        <w:rPr>
          <w:rFonts w:ascii="Museo Sans 300" w:hAnsi="Museo Sans 300"/>
          <w:sz w:val="20"/>
          <w:szCs w:val="20"/>
        </w:rPr>
        <w:t xml:space="preserve"> </w:t>
      </w:r>
      <w:r w:rsidR="00C235F6">
        <w:rPr>
          <w:rFonts w:ascii="Museo Sans 300" w:hAnsi="Museo Sans 300"/>
          <w:sz w:val="20"/>
          <w:szCs w:val="20"/>
        </w:rPr>
        <w:t>15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424CF">
        <w:rPr>
          <w:rFonts w:ascii="Museo Sans 300" w:hAnsi="Museo Sans 300"/>
          <w:sz w:val="20"/>
          <w:szCs w:val="20"/>
        </w:rPr>
        <w:t>976.15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825089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E97E27">
        <w:rPr>
          <w:rFonts w:ascii="Museo Sans 300" w:eastAsia="Arial" w:hAnsi="Museo Sans 300"/>
          <w:sz w:val="20"/>
          <w:szCs w:val="20"/>
          <w:lang w:eastAsia="es-SV"/>
        </w:rPr>
        <w:t>x</w:t>
      </w:r>
      <w:r w:rsidR="004C1674">
        <w:rPr>
          <w:rFonts w:ascii="Museo Sans 300" w:eastAsia="Arial" w:hAnsi="Museo Sans 300"/>
          <w:sz w:val="20"/>
          <w:szCs w:val="20"/>
          <w:lang w:eastAsia="es-SV"/>
        </w:rPr>
        <w:t>xx</w:t>
      </w:r>
      <w:r w:rsidR="00E97E2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DC7696">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5C34250F"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77E9D35" w14:textId="2F61D9DD" w:rsidR="00C235F6" w:rsidRDefault="00C235F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7EFC46E" w14:textId="77777777" w:rsidR="00C235F6" w:rsidRDefault="00C235F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C1674">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19AC" w14:textId="77777777" w:rsidR="00350268" w:rsidRDefault="00350268">
      <w:pPr>
        <w:spacing w:after="0" w:line="240" w:lineRule="auto"/>
      </w:pPr>
      <w:r>
        <w:separator/>
      </w:r>
    </w:p>
  </w:endnote>
  <w:endnote w:type="continuationSeparator" w:id="0">
    <w:p w14:paraId="665093E5" w14:textId="77777777" w:rsidR="00350268" w:rsidRDefault="00350268">
      <w:pPr>
        <w:spacing w:after="0" w:line="240" w:lineRule="auto"/>
      </w:pPr>
      <w:r>
        <w:continuationSeparator/>
      </w:r>
    </w:p>
  </w:endnote>
  <w:endnote w:type="continuationNotice" w:id="1">
    <w:p w14:paraId="7B544374" w14:textId="77777777" w:rsidR="00350268" w:rsidRDefault="00350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9057" w14:textId="77777777" w:rsidR="00350268" w:rsidRDefault="00350268">
      <w:pPr>
        <w:spacing w:after="0" w:line="240" w:lineRule="auto"/>
      </w:pPr>
      <w:r>
        <w:rPr>
          <w:color w:val="000000"/>
        </w:rPr>
        <w:separator/>
      </w:r>
    </w:p>
  </w:footnote>
  <w:footnote w:type="continuationSeparator" w:id="0">
    <w:p w14:paraId="2D527A91" w14:textId="77777777" w:rsidR="00350268" w:rsidRDefault="00350268">
      <w:pPr>
        <w:spacing w:after="0" w:line="240" w:lineRule="auto"/>
      </w:pPr>
      <w:r>
        <w:continuationSeparator/>
      </w:r>
    </w:p>
  </w:footnote>
  <w:footnote w:type="continuationNotice" w:id="1">
    <w:p w14:paraId="14CD520C" w14:textId="77777777" w:rsidR="00350268" w:rsidRDefault="00350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9" name="Imagen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0" name="Imagen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1" name="Imagen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2" name="Imagen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3" name="Imagen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5"/>
  </w:num>
  <w:num w:numId="2" w16cid:durableId="459879968">
    <w:abstractNumId w:val="10"/>
  </w:num>
  <w:num w:numId="3" w16cid:durableId="23750049">
    <w:abstractNumId w:val="17"/>
  </w:num>
  <w:num w:numId="4" w16cid:durableId="2012873170">
    <w:abstractNumId w:val="9"/>
  </w:num>
  <w:num w:numId="5" w16cid:durableId="1833788101">
    <w:abstractNumId w:val="0"/>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6"/>
  </w:num>
  <w:num w:numId="9" w16cid:durableId="663125927">
    <w:abstractNumId w:val="24"/>
  </w:num>
  <w:num w:numId="10" w16cid:durableId="2029942764">
    <w:abstractNumId w:val="13"/>
  </w:num>
  <w:num w:numId="11" w16cid:durableId="878593074">
    <w:abstractNumId w:val="4"/>
  </w:num>
  <w:num w:numId="12" w16cid:durableId="1514608230">
    <w:abstractNumId w:val="3"/>
  </w:num>
  <w:num w:numId="13" w16cid:durableId="1155410108">
    <w:abstractNumId w:val="22"/>
  </w:num>
  <w:num w:numId="14" w16cid:durableId="2018342891">
    <w:abstractNumId w:val="14"/>
  </w:num>
  <w:num w:numId="15" w16cid:durableId="262307169">
    <w:abstractNumId w:val="11"/>
  </w:num>
  <w:num w:numId="16" w16cid:durableId="2068259172">
    <w:abstractNumId w:val="28"/>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7"/>
  </w:num>
  <w:num w:numId="20" w16cid:durableId="130490031">
    <w:abstractNumId w:val="2"/>
  </w:num>
  <w:num w:numId="21" w16cid:durableId="1583561930">
    <w:abstractNumId w:val="6"/>
  </w:num>
  <w:num w:numId="22" w16cid:durableId="1502357413">
    <w:abstractNumId w:val="18"/>
  </w:num>
  <w:num w:numId="23" w16cid:durableId="553583620">
    <w:abstractNumId w:val="7"/>
  </w:num>
  <w:num w:numId="24" w16cid:durableId="1132089836">
    <w:abstractNumId w:val="23"/>
  </w:num>
  <w:num w:numId="25" w16cid:durableId="909537719">
    <w:abstractNumId w:val="21"/>
  </w:num>
  <w:num w:numId="26" w16cid:durableId="2011253808">
    <w:abstractNumId w:val="19"/>
  </w:num>
  <w:num w:numId="27" w16cid:durableId="1876040930">
    <w:abstractNumId w:val="15"/>
  </w:num>
  <w:num w:numId="28" w16cid:durableId="2052260702">
    <w:abstractNumId w:val="20"/>
  </w:num>
  <w:num w:numId="29" w16cid:durableId="1394934517">
    <w:abstractNumId w:val="16"/>
  </w:num>
  <w:num w:numId="30" w16cid:durableId="15975215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3EB"/>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F15"/>
    <w:rsid w:val="000B5267"/>
    <w:rsid w:val="000B5B11"/>
    <w:rsid w:val="000B6CFB"/>
    <w:rsid w:val="000B7003"/>
    <w:rsid w:val="000B78D7"/>
    <w:rsid w:val="000C0CB1"/>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597A"/>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5CB0"/>
    <w:rsid w:val="001D7273"/>
    <w:rsid w:val="001E0394"/>
    <w:rsid w:val="001E0FD7"/>
    <w:rsid w:val="001E30D0"/>
    <w:rsid w:val="001E4151"/>
    <w:rsid w:val="001E44DB"/>
    <w:rsid w:val="001E4A76"/>
    <w:rsid w:val="001E4C4D"/>
    <w:rsid w:val="001E5A39"/>
    <w:rsid w:val="001E5ABE"/>
    <w:rsid w:val="001F25E9"/>
    <w:rsid w:val="001F3C81"/>
    <w:rsid w:val="001F3FE3"/>
    <w:rsid w:val="001F560C"/>
    <w:rsid w:val="001F5879"/>
    <w:rsid w:val="001F59A3"/>
    <w:rsid w:val="001F5B20"/>
    <w:rsid w:val="001F5B3E"/>
    <w:rsid w:val="001F758E"/>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431C"/>
    <w:rsid w:val="002366C2"/>
    <w:rsid w:val="0023793B"/>
    <w:rsid w:val="0024433B"/>
    <w:rsid w:val="0024642E"/>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53A"/>
    <w:rsid w:val="00271632"/>
    <w:rsid w:val="002723FA"/>
    <w:rsid w:val="00272EB2"/>
    <w:rsid w:val="00274F72"/>
    <w:rsid w:val="00275DDA"/>
    <w:rsid w:val="00276192"/>
    <w:rsid w:val="00276D87"/>
    <w:rsid w:val="00277A3A"/>
    <w:rsid w:val="00280057"/>
    <w:rsid w:val="002819C2"/>
    <w:rsid w:val="00282394"/>
    <w:rsid w:val="00283819"/>
    <w:rsid w:val="00284046"/>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0268"/>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7B6"/>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1674"/>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3E30"/>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3B56"/>
    <w:rsid w:val="005A7263"/>
    <w:rsid w:val="005B0AFE"/>
    <w:rsid w:val="005B113A"/>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7CB"/>
    <w:rsid w:val="00775F6E"/>
    <w:rsid w:val="007771E9"/>
    <w:rsid w:val="00780190"/>
    <w:rsid w:val="007807E4"/>
    <w:rsid w:val="00780B63"/>
    <w:rsid w:val="00780B71"/>
    <w:rsid w:val="00781E4D"/>
    <w:rsid w:val="007851D7"/>
    <w:rsid w:val="007917AE"/>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58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0E45"/>
    <w:rsid w:val="00841365"/>
    <w:rsid w:val="00841E47"/>
    <w:rsid w:val="008427BA"/>
    <w:rsid w:val="00843EB5"/>
    <w:rsid w:val="008451E6"/>
    <w:rsid w:val="008468ED"/>
    <w:rsid w:val="008479DB"/>
    <w:rsid w:val="00855635"/>
    <w:rsid w:val="00855D6C"/>
    <w:rsid w:val="0085753A"/>
    <w:rsid w:val="00857D1C"/>
    <w:rsid w:val="00857E9E"/>
    <w:rsid w:val="00857F2C"/>
    <w:rsid w:val="008613B0"/>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1E0E"/>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417"/>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4214"/>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6724"/>
    <w:rsid w:val="00A673F1"/>
    <w:rsid w:val="00A720DF"/>
    <w:rsid w:val="00A738FA"/>
    <w:rsid w:val="00A7421C"/>
    <w:rsid w:val="00A75BB1"/>
    <w:rsid w:val="00A75E23"/>
    <w:rsid w:val="00A75EE8"/>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7C5"/>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35F6"/>
    <w:rsid w:val="00C2462E"/>
    <w:rsid w:val="00C24963"/>
    <w:rsid w:val="00C2611B"/>
    <w:rsid w:val="00C272D2"/>
    <w:rsid w:val="00C32F27"/>
    <w:rsid w:val="00C34300"/>
    <w:rsid w:val="00C348FE"/>
    <w:rsid w:val="00C3584E"/>
    <w:rsid w:val="00C36418"/>
    <w:rsid w:val="00C365F1"/>
    <w:rsid w:val="00C37070"/>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24CF"/>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696"/>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2A3"/>
    <w:rsid w:val="00E04716"/>
    <w:rsid w:val="00E04F0A"/>
    <w:rsid w:val="00E06C7F"/>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7E27"/>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926"/>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59A7"/>
    <w:rsid w:val="00F97957"/>
    <w:rsid w:val="00FA1D39"/>
    <w:rsid w:val="00FA2078"/>
    <w:rsid w:val="00FA230D"/>
    <w:rsid w:val="00FA72A2"/>
    <w:rsid w:val="00FB4151"/>
    <w:rsid w:val="00FB42B0"/>
    <w:rsid w:val="00FB4814"/>
    <w:rsid w:val="00FB5579"/>
    <w:rsid w:val="00FC1240"/>
    <w:rsid w:val="00FC288B"/>
    <w:rsid w:val="00FC2F50"/>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19-1-23. Expediente EP-2251-22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42A9544B-20EC-4ED9-AB41-5A69A7129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8</Pages>
  <Words>3767</Words>
  <Characters>20722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2023-07-11T15:22:00Z</dcterms:created>
  <dcterms:modified xsi:type="dcterms:W3CDTF">2023-07-11T15:59:00Z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