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59C41C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47B92">
        <w:rPr>
          <w:rFonts w:ascii="Museo Sans 900" w:eastAsia="Times New Roman" w:hAnsi="Museo Sans 900" w:cs="Times New Roman"/>
          <w:b/>
          <w:bCs/>
          <w:sz w:val="20"/>
          <w:szCs w:val="20"/>
          <w:lang w:val="es-MX" w:eastAsia="es-ES"/>
        </w:rPr>
        <w:t>0002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47B9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tres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6160053E"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217B0">
        <w:rPr>
          <w:rFonts w:ascii="Museo Sans 300" w:hAnsi="Museo Sans 300"/>
          <w:sz w:val="20"/>
          <w:szCs w:val="20"/>
        </w:rPr>
        <w:t>veinticinco</w:t>
      </w:r>
      <w:r>
        <w:rPr>
          <w:rFonts w:ascii="Museo Sans 300" w:hAnsi="Museo Sans 300"/>
          <w:sz w:val="20"/>
          <w:szCs w:val="20"/>
        </w:rPr>
        <w:t xml:space="preserve"> de </w:t>
      </w:r>
      <w:r w:rsidR="00AE0980">
        <w:rPr>
          <w:rFonts w:ascii="Museo Sans 300" w:hAnsi="Museo Sans 300"/>
          <w:sz w:val="20"/>
          <w:szCs w:val="20"/>
        </w:rPr>
        <w:t>abril</w:t>
      </w:r>
      <w:r>
        <w:rPr>
          <w:rFonts w:ascii="Museo Sans 300" w:hAnsi="Museo Sans 300"/>
          <w:sz w:val="20"/>
          <w:szCs w:val="20"/>
        </w:rPr>
        <w:t xml:space="preserve"> del</w:t>
      </w:r>
      <w:r w:rsidR="00F20E43">
        <w:rPr>
          <w:rFonts w:ascii="Museo Sans 300" w:hAnsi="Museo Sans 300"/>
          <w:sz w:val="20"/>
          <w:szCs w:val="20"/>
        </w:rPr>
        <w:t xml:space="preserve"> dos mil veintidós</w:t>
      </w:r>
      <w:r>
        <w:rPr>
          <w:rFonts w:ascii="Museo Sans 300" w:hAnsi="Museo Sans 300"/>
          <w:sz w:val="20"/>
          <w:szCs w:val="20"/>
        </w:rPr>
        <w:t xml:space="preserve">, </w:t>
      </w:r>
      <w:r w:rsidR="004816B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F63E84">
        <w:rPr>
          <w:rFonts w:ascii="Museo Sans 300" w:hAnsi="Museo Sans 300"/>
          <w:sz w:val="20"/>
          <w:szCs w:val="20"/>
        </w:rPr>
        <w:t>xxxx</w:t>
      </w:r>
      <w:proofErr w:type="spellEnd"/>
      <w:r w:rsidR="00F63E84">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816BD">
        <w:rPr>
          <w:rFonts w:ascii="Museo Sans 300" w:hAnsi="Museo Sans 300"/>
          <w:sz w:val="20"/>
          <w:szCs w:val="20"/>
        </w:rPr>
        <w:t xml:space="preserve">MIL </w:t>
      </w:r>
      <w:r w:rsidR="00836DD3">
        <w:rPr>
          <w:rFonts w:ascii="Museo Sans 300" w:hAnsi="Museo Sans 300"/>
          <w:sz w:val="20"/>
          <w:szCs w:val="20"/>
        </w:rPr>
        <w:t>SETECIENTOS SE</w:t>
      </w:r>
      <w:r w:rsidR="003217B0">
        <w:rPr>
          <w:rFonts w:ascii="Museo Sans 300" w:hAnsi="Museo Sans 300"/>
          <w:sz w:val="20"/>
          <w:szCs w:val="20"/>
        </w:rPr>
        <w:t>SENTA</w:t>
      </w:r>
      <w:r w:rsidR="00836DD3">
        <w:rPr>
          <w:rFonts w:ascii="Museo Sans 300" w:hAnsi="Museo Sans 300"/>
          <w:sz w:val="20"/>
          <w:szCs w:val="20"/>
        </w:rPr>
        <w:t xml:space="preserve"> Y </w:t>
      </w:r>
      <w:r w:rsidR="003217B0">
        <w:rPr>
          <w:rFonts w:ascii="Museo Sans 300" w:hAnsi="Museo Sans 300"/>
          <w:sz w:val="20"/>
          <w:szCs w:val="20"/>
        </w:rPr>
        <w:t>UNO</w:t>
      </w:r>
      <w:r>
        <w:rPr>
          <w:rFonts w:ascii="Museo Sans 300" w:hAnsi="Museo Sans 300"/>
          <w:sz w:val="20"/>
          <w:szCs w:val="20"/>
        </w:rPr>
        <w:t xml:space="preserve"> </w:t>
      </w:r>
      <w:r w:rsidR="003217B0">
        <w:rPr>
          <w:rFonts w:ascii="Museo Sans 300" w:hAnsi="Museo Sans 300"/>
          <w:sz w:val="20"/>
          <w:szCs w:val="20"/>
        </w:rPr>
        <w:t>91</w:t>
      </w:r>
      <w:r>
        <w:rPr>
          <w:rFonts w:ascii="Museo Sans 300" w:hAnsi="Museo Sans 300"/>
          <w:sz w:val="20"/>
          <w:szCs w:val="20"/>
        </w:rPr>
        <w:t xml:space="preserve">/100 DÓLARES DE LOS ESTADOS UNIDOS DE AMÉRICA (USD </w:t>
      </w:r>
      <w:r w:rsidR="003217B0">
        <w:rPr>
          <w:rFonts w:ascii="Museo Sans 300" w:hAnsi="Museo Sans 300"/>
          <w:sz w:val="20"/>
          <w:szCs w:val="20"/>
        </w:rPr>
        <w:t>1,761.91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F63E84">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6ED083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3217B0">
        <w:rPr>
          <w:rFonts w:ascii="Museo Sans 300" w:hAnsi="Museo Sans 300"/>
          <w:sz w:val="20"/>
          <w:szCs w:val="20"/>
          <w:lang w:val="es-SV"/>
        </w:rPr>
        <w:t>903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217B0">
        <w:rPr>
          <w:rFonts w:ascii="Museo Sans 300" w:hAnsi="Museo Sans 300"/>
          <w:sz w:val="20"/>
          <w:szCs w:val="20"/>
          <w:lang w:val="es-SV"/>
        </w:rPr>
        <w:t>cinco</w:t>
      </w:r>
      <w:r w:rsidR="00453953">
        <w:rPr>
          <w:rFonts w:ascii="Museo Sans 300" w:hAnsi="Museo Sans 300"/>
          <w:sz w:val="20"/>
          <w:szCs w:val="20"/>
          <w:lang w:val="es-SV"/>
        </w:rPr>
        <w:t xml:space="preserve"> de </w:t>
      </w:r>
      <w:r w:rsidR="003217B0">
        <w:rPr>
          <w:rFonts w:ascii="Museo Sans 300" w:hAnsi="Museo Sans 300"/>
          <w:sz w:val="20"/>
          <w:szCs w:val="20"/>
          <w:lang w:val="es-SV"/>
        </w:rPr>
        <w:t>mayo</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7EC4D2F0"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w:t>
      </w:r>
      <w:r w:rsidR="00011EA2">
        <w:rPr>
          <w:rFonts w:ascii="Museo Sans 300" w:hAnsi="Museo Sans 300"/>
          <w:sz w:val="20"/>
          <w:szCs w:val="20"/>
        </w:rPr>
        <w:t>l</w:t>
      </w:r>
      <w:r w:rsidR="000C30D0">
        <w:rPr>
          <w:rFonts w:ascii="Museo Sans 300" w:hAnsi="Museo Sans 300"/>
          <w:sz w:val="20"/>
          <w:szCs w:val="20"/>
        </w:rPr>
        <w:t xml:space="preserve"> usuari</w:t>
      </w:r>
      <w:r w:rsidR="00011EA2">
        <w:rPr>
          <w:rFonts w:ascii="Museo Sans 300" w:hAnsi="Museo Sans 300"/>
          <w:sz w:val="20"/>
          <w:szCs w:val="20"/>
        </w:rPr>
        <w:t>o</w:t>
      </w:r>
      <w:r w:rsidR="000C30D0">
        <w:rPr>
          <w:rFonts w:ascii="Museo Sans 300" w:hAnsi="Museo Sans 300"/>
          <w:sz w:val="20"/>
          <w:szCs w:val="20"/>
        </w:rPr>
        <w:t xml:space="preserve"> los días </w:t>
      </w:r>
      <w:r w:rsidR="003217B0">
        <w:rPr>
          <w:rFonts w:ascii="Museo Sans 300" w:hAnsi="Museo Sans 300"/>
          <w:sz w:val="20"/>
          <w:szCs w:val="20"/>
        </w:rPr>
        <w:t>once</w:t>
      </w:r>
      <w:r w:rsidR="000C30D0">
        <w:rPr>
          <w:rFonts w:ascii="Museo Sans 300" w:hAnsi="Museo Sans 300"/>
          <w:sz w:val="20"/>
          <w:szCs w:val="20"/>
        </w:rPr>
        <w:t xml:space="preserve"> y </w:t>
      </w:r>
      <w:r w:rsidR="003217B0">
        <w:rPr>
          <w:rFonts w:ascii="Museo Sans 300" w:hAnsi="Museo Sans 300"/>
          <w:sz w:val="20"/>
          <w:szCs w:val="20"/>
        </w:rPr>
        <w:t>doce</w:t>
      </w:r>
      <w:r w:rsidR="000C30D0">
        <w:rPr>
          <w:rFonts w:ascii="Museo Sans 300" w:hAnsi="Museo Sans 300"/>
          <w:sz w:val="20"/>
          <w:szCs w:val="20"/>
        </w:rPr>
        <w:t xml:space="preserve"> de </w:t>
      </w:r>
      <w:r w:rsidR="00AE0980">
        <w:rPr>
          <w:rFonts w:ascii="Museo Sans 300" w:hAnsi="Museo Sans 300"/>
          <w:sz w:val="20"/>
          <w:szCs w:val="20"/>
        </w:rPr>
        <w:t>mayo</w:t>
      </w:r>
      <w:r w:rsidR="000C30D0">
        <w:rPr>
          <w:rFonts w:ascii="Museo Sans 300" w:hAnsi="Museo Sans 300"/>
          <w:sz w:val="20"/>
          <w:szCs w:val="20"/>
        </w:rPr>
        <w:t xml:space="preserve"> del</w:t>
      </w:r>
      <w:r w:rsidR="004F1828">
        <w:rPr>
          <w:rFonts w:ascii="Museo Sans 300" w:hAnsi="Museo Sans 300"/>
          <w:sz w:val="20"/>
          <w:szCs w:val="20"/>
        </w:rPr>
        <w:t xml:space="preserve"> año pasado</w:t>
      </w:r>
      <w:r w:rsidR="000C30D0">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3217B0">
        <w:rPr>
          <w:rFonts w:ascii="Museo Sans 300" w:hAnsi="Museo Sans 300"/>
          <w:sz w:val="20"/>
          <w:szCs w:val="20"/>
        </w:rPr>
        <w:t>veinticinco</w:t>
      </w:r>
      <w:r w:rsidR="00AE0980">
        <w:rPr>
          <w:rFonts w:ascii="Museo Sans 300" w:hAnsi="Museo Sans 300"/>
          <w:sz w:val="20"/>
          <w:szCs w:val="20"/>
        </w:rPr>
        <w:t xml:space="preserve"> de</w:t>
      </w:r>
      <w:r w:rsidR="002E63F8">
        <w:rPr>
          <w:rFonts w:ascii="Museo Sans 300" w:hAnsi="Museo Sans 300"/>
          <w:sz w:val="20"/>
          <w:szCs w:val="20"/>
        </w:rPr>
        <w:t xml:space="preserve"> mayo de dicho año</w:t>
      </w:r>
      <w:r w:rsidR="00AE0980">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BDCF6D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217B0">
        <w:rPr>
          <w:rFonts w:ascii="Museo Sans 300" w:hAnsi="Museo Sans 300"/>
          <w:sz w:val="20"/>
          <w:szCs w:val="20"/>
        </w:rPr>
        <w:t>veinticuatro</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2E63F8">
        <w:rPr>
          <w:rFonts w:ascii="Museo Sans 300" w:hAnsi="Museo Sans 300"/>
          <w:sz w:val="20"/>
          <w:szCs w:val="20"/>
        </w:rPr>
        <w:t>l año recién pasado</w:t>
      </w:r>
      <w:r w:rsidRPr="70478C62">
        <w:rPr>
          <w:rFonts w:ascii="Museo Sans 300" w:hAnsi="Museo Sans 300"/>
          <w:sz w:val="20"/>
          <w:szCs w:val="20"/>
        </w:rPr>
        <w:t xml:space="preserve">, el ingeniero </w:t>
      </w:r>
      <w:proofErr w:type="spellStart"/>
      <w:r w:rsidR="00F63E84">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86E1A9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F63E84">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5C43E8C3"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w:t>
      </w:r>
      <w:proofErr w:type="spellStart"/>
      <w:r w:rsidR="00F63E84">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03AB0BF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F63E84">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9F0222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3217B0">
        <w:rPr>
          <w:rFonts w:ascii="Museo Sans 300" w:hAnsi="Museo Sans 300"/>
          <w:sz w:val="20"/>
          <w:szCs w:val="20"/>
          <w:lang w:val="es-ES_tradnl" w:eastAsia="es-SV"/>
        </w:rPr>
        <w:t>509</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217B0">
        <w:rPr>
          <w:rFonts w:ascii="Museo Sans 300" w:hAnsi="Museo Sans 300"/>
          <w:sz w:val="20"/>
          <w:szCs w:val="20"/>
          <w:lang w:val="es-ES_tradnl" w:eastAsia="es-SV"/>
        </w:rPr>
        <w:t>veinticinco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AAB241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51E13">
        <w:rPr>
          <w:rFonts w:ascii="Museo Sans 300" w:hAnsi="Museo Sans 300"/>
          <w:sz w:val="20"/>
          <w:szCs w:val="20"/>
        </w:rPr>
        <w:t>1</w:t>
      </w:r>
      <w:r w:rsidR="003217B0">
        <w:rPr>
          <w:rFonts w:ascii="Museo Sans 300" w:hAnsi="Museo Sans 300"/>
          <w:sz w:val="20"/>
          <w:szCs w:val="20"/>
        </w:rPr>
        <w:t>132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3217B0">
        <w:rPr>
          <w:rFonts w:ascii="Museo Sans 300" w:hAnsi="Museo Sans 300"/>
          <w:sz w:val="20"/>
          <w:szCs w:val="20"/>
        </w:rPr>
        <w:t>seis</w:t>
      </w:r>
      <w:r w:rsidR="00CB0378">
        <w:rPr>
          <w:rFonts w:ascii="Museo Sans 300" w:hAnsi="Museo Sans 300"/>
          <w:sz w:val="20"/>
          <w:szCs w:val="20"/>
        </w:rPr>
        <w:t xml:space="preserve"> de </w:t>
      </w:r>
      <w:r w:rsidR="003217B0">
        <w:rPr>
          <w:rFonts w:ascii="Museo Sans 300" w:hAnsi="Museo Sans 300"/>
          <w:sz w:val="20"/>
          <w:szCs w:val="20"/>
        </w:rPr>
        <w:t>junio</w:t>
      </w:r>
      <w:r w:rsidR="00CB0378">
        <w:rPr>
          <w:rFonts w:ascii="Museo Sans 300" w:hAnsi="Museo Sans 300"/>
          <w:sz w:val="20"/>
          <w:szCs w:val="20"/>
        </w:rPr>
        <w:t xml:space="preserve"> de</w:t>
      </w:r>
      <w:r w:rsidR="00C365F1">
        <w:rPr>
          <w:rFonts w:ascii="Museo Sans 300" w:hAnsi="Museo Sans 300"/>
          <w:sz w:val="20"/>
          <w:szCs w:val="20"/>
        </w:rPr>
        <w:t>l</w:t>
      </w:r>
      <w:r w:rsidR="002C5CE5">
        <w:rPr>
          <w:rFonts w:ascii="Museo Sans 300" w:hAnsi="Museo Sans 300"/>
          <w:sz w:val="20"/>
          <w:szCs w:val="20"/>
        </w:rPr>
        <w:t xml:space="preserve"> dos mil veintidós</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3EA25766"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w:t>
      </w:r>
      <w:r w:rsidR="003217B0">
        <w:rPr>
          <w:rFonts w:ascii="Museo Sans 300" w:hAnsi="Museo Sans 300"/>
          <w:sz w:val="20"/>
          <w:szCs w:val="20"/>
        </w:rPr>
        <w:t>nueve</w:t>
      </w:r>
      <w:r w:rsidR="000C30D0">
        <w:rPr>
          <w:rFonts w:ascii="Museo Sans 300" w:hAnsi="Museo Sans 300"/>
          <w:sz w:val="20"/>
          <w:szCs w:val="20"/>
        </w:rPr>
        <w:t xml:space="preserve"> de </w:t>
      </w:r>
      <w:r w:rsidR="003217B0">
        <w:rPr>
          <w:rFonts w:ascii="Museo Sans 300" w:hAnsi="Museo Sans 300"/>
          <w:sz w:val="20"/>
          <w:szCs w:val="20"/>
        </w:rPr>
        <w:t>junio</w:t>
      </w:r>
      <w:r w:rsidR="000C30D0">
        <w:rPr>
          <w:rFonts w:ascii="Museo Sans 300" w:hAnsi="Museo Sans 300"/>
          <w:sz w:val="20"/>
          <w:szCs w:val="20"/>
        </w:rPr>
        <w:t xml:space="preserve"> de</w:t>
      </w:r>
      <w:r w:rsidR="002C5CE5">
        <w:rPr>
          <w:rFonts w:ascii="Museo Sans 300" w:hAnsi="Museo Sans 300"/>
          <w:sz w:val="20"/>
          <w:szCs w:val="20"/>
        </w:rPr>
        <w:t>l año pasado</w:t>
      </w:r>
      <w:r w:rsidR="000C30D0">
        <w:rPr>
          <w:rFonts w:ascii="Museo Sans 300" w:hAnsi="Museo Sans 300"/>
          <w:sz w:val="20"/>
          <w:szCs w:val="20"/>
        </w:rPr>
        <w:t xml:space="preserve">,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3217B0">
        <w:rPr>
          <w:rStyle w:val="normaltextrun"/>
          <w:rFonts w:ascii="Museo Sans 300" w:eastAsia="Museo Sans" w:hAnsi="Museo Sans 300" w:cs="Segoe UI"/>
          <w:sz w:val="20"/>
          <w:szCs w:val="20"/>
        </w:rPr>
        <w:t>siete</w:t>
      </w:r>
      <w:r w:rsidR="000C30D0">
        <w:rPr>
          <w:rStyle w:val="normaltextrun"/>
          <w:rFonts w:ascii="Museo Sans 300" w:eastAsia="Museo Sans" w:hAnsi="Museo Sans 300" w:cs="Segoe UI"/>
          <w:sz w:val="20"/>
          <w:szCs w:val="20"/>
        </w:rPr>
        <w:t xml:space="preserve"> de ju</w:t>
      </w:r>
      <w:r w:rsidR="003217B0">
        <w:rPr>
          <w:rStyle w:val="normaltextrun"/>
          <w:rFonts w:ascii="Museo Sans 300" w:eastAsia="Museo Sans" w:hAnsi="Museo Sans 300" w:cs="Segoe UI"/>
          <w:sz w:val="20"/>
          <w:szCs w:val="20"/>
        </w:rPr>
        <w:t>l</w:t>
      </w:r>
      <w:r w:rsidR="000C30D0">
        <w:rPr>
          <w:rStyle w:val="normaltextrun"/>
          <w:rFonts w:ascii="Museo Sans 300" w:eastAsia="Museo Sans" w:hAnsi="Museo Sans 300" w:cs="Segoe UI"/>
          <w:sz w:val="20"/>
          <w:szCs w:val="20"/>
        </w:rPr>
        <w:t xml:space="preserve">io del </w:t>
      </w:r>
      <w:r w:rsidR="002C5CE5">
        <w:rPr>
          <w:rStyle w:val="normaltextrun"/>
          <w:rFonts w:ascii="Museo Sans 300" w:eastAsia="Museo Sans" w:hAnsi="Museo Sans 300" w:cs="Segoe UI"/>
          <w:sz w:val="20"/>
          <w:szCs w:val="20"/>
        </w:rPr>
        <w:t>año recién pasado</w:t>
      </w:r>
      <w:r w:rsidR="000C30D0">
        <w:rPr>
          <w:rStyle w:val="normaltextrun"/>
          <w:rFonts w:ascii="Museo Sans 300" w:eastAsia="Museo Sans" w:hAnsi="Museo Sans 300" w:cs="Segoe UI"/>
          <w:sz w:val="20"/>
          <w:szCs w:val="20"/>
        </w:rPr>
        <w:t>.</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33225C65"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217B0">
        <w:rPr>
          <w:rFonts w:ascii="Museo Sans 300" w:hAnsi="Museo Sans 300"/>
          <w:sz w:val="20"/>
          <w:szCs w:val="20"/>
          <w:lang w:val="es-ES_tradnl"/>
        </w:rPr>
        <w:t>quince</w:t>
      </w:r>
      <w:r w:rsidR="00CF3DD5">
        <w:rPr>
          <w:rFonts w:ascii="Museo Sans 300" w:hAnsi="Museo Sans 300"/>
          <w:sz w:val="20"/>
          <w:szCs w:val="20"/>
          <w:lang w:val="es-ES_tradnl"/>
        </w:rPr>
        <w:t xml:space="preserve"> de </w:t>
      </w:r>
      <w:r w:rsidR="00A51E13">
        <w:rPr>
          <w:rFonts w:ascii="Museo Sans 300" w:hAnsi="Museo Sans 300"/>
          <w:sz w:val="20"/>
          <w:szCs w:val="20"/>
          <w:lang w:val="es-ES_tradnl"/>
        </w:rPr>
        <w:t>junio</w:t>
      </w:r>
      <w:r w:rsidR="00CF3DD5">
        <w:rPr>
          <w:rFonts w:ascii="Museo Sans 300" w:hAnsi="Museo Sans 300"/>
          <w:sz w:val="20"/>
          <w:szCs w:val="20"/>
          <w:lang w:val="es-ES_tradnl"/>
        </w:rPr>
        <w:t xml:space="preserve"> de</w:t>
      </w:r>
      <w:r w:rsidR="00D242C4">
        <w:rPr>
          <w:rFonts w:ascii="Museo Sans 300" w:hAnsi="Museo Sans 300"/>
          <w:sz w:val="20"/>
          <w:szCs w:val="20"/>
          <w:lang w:val="es-ES_tradnl"/>
        </w:rPr>
        <w:t>l año pasado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8DD784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w:t>
      </w:r>
      <w:r w:rsidR="003217B0">
        <w:rPr>
          <w:rFonts w:ascii="Museo Sans 300" w:hAnsi="Museo Sans 300"/>
          <w:sz w:val="20"/>
          <w:szCs w:val="20"/>
          <w:lang w:val="es-SV"/>
        </w:rPr>
        <w:t>465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3217B0">
        <w:rPr>
          <w:rFonts w:ascii="Museo Sans 300" w:hAnsi="Museo Sans 300"/>
          <w:sz w:val="20"/>
          <w:szCs w:val="20"/>
          <w:lang w:val="es-SV"/>
        </w:rPr>
        <w:t>diecinueve</w:t>
      </w:r>
      <w:r w:rsidR="00521E99">
        <w:rPr>
          <w:rFonts w:ascii="Museo Sans 300" w:hAnsi="Museo Sans 300"/>
          <w:sz w:val="20"/>
          <w:szCs w:val="20"/>
          <w:lang w:val="es-SV"/>
        </w:rPr>
        <w:t xml:space="preserve"> de </w:t>
      </w:r>
      <w:r w:rsidR="00732D11">
        <w:rPr>
          <w:rFonts w:ascii="Museo Sans 300" w:hAnsi="Museo Sans 300"/>
          <w:sz w:val="20"/>
          <w:szCs w:val="20"/>
          <w:lang w:val="es-SV"/>
        </w:rPr>
        <w:t>ju</w:t>
      </w:r>
      <w:r w:rsidR="00A51E13">
        <w:rPr>
          <w:rFonts w:ascii="Museo Sans 300" w:hAnsi="Museo Sans 300"/>
          <w:sz w:val="20"/>
          <w:szCs w:val="20"/>
          <w:lang w:val="es-SV"/>
        </w:rPr>
        <w:t>l</w:t>
      </w:r>
      <w:r w:rsidR="00732D11">
        <w:rPr>
          <w:rFonts w:ascii="Museo Sans 300" w:hAnsi="Museo Sans 300"/>
          <w:sz w:val="20"/>
          <w:szCs w:val="20"/>
          <w:lang w:val="es-SV"/>
        </w:rPr>
        <w:t>io</w:t>
      </w:r>
      <w:r w:rsidR="00521E99">
        <w:rPr>
          <w:rFonts w:ascii="Museo Sans 300" w:hAnsi="Museo Sans 300"/>
          <w:sz w:val="20"/>
          <w:szCs w:val="20"/>
          <w:lang w:val="es-SV"/>
        </w:rPr>
        <w:t xml:space="preserve"> d</w:t>
      </w:r>
      <w:r w:rsidR="00D242C4">
        <w:rPr>
          <w:rFonts w:ascii="Museo Sans 300" w:hAnsi="Museo Sans 300"/>
          <w:sz w:val="20"/>
          <w:szCs w:val="20"/>
          <w:lang w:val="es-SV"/>
        </w:rPr>
        <w:t>el año 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F63E84">
        <w:rPr>
          <w:rFonts w:ascii="Museo Sans 300" w:hAnsi="Museo Sans 300"/>
          <w:sz w:val="20"/>
          <w:szCs w:val="20"/>
          <w:lang w:val="es-SV"/>
        </w:rPr>
        <w:t>xxxx</w:t>
      </w:r>
      <w:r w:rsidRPr="00263E33">
        <w:rPr>
          <w:rFonts w:ascii="Museo Sans 300" w:hAnsi="Museo Sans 300"/>
          <w:sz w:val="20"/>
          <w:szCs w:val="20"/>
          <w:lang w:val="es-SV"/>
        </w:rPr>
        <w:t>y</w:t>
      </w:r>
      <w:proofErr w:type="spellEnd"/>
      <w:r w:rsidRPr="00263E3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34A540A8"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3217B0">
        <w:rPr>
          <w:rFonts w:ascii="Museo Sans 300" w:hAnsi="Museo Sans 300"/>
          <w:sz w:val="20"/>
          <w:szCs w:val="20"/>
          <w:lang w:val="es-SV"/>
        </w:rPr>
        <w:t xml:space="preserve"> distribuidora y al usuario los días veintisiete y veintiocho de julio</w:t>
      </w:r>
      <w:r w:rsidR="00D813B2">
        <w:rPr>
          <w:rFonts w:ascii="Museo Sans 300" w:hAnsi="Museo Sans 300"/>
          <w:sz w:val="20"/>
          <w:szCs w:val="20"/>
          <w:lang w:val="es-SV"/>
        </w:rPr>
        <w:t xml:space="preserve"> del </w:t>
      </w:r>
      <w:r w:rsidR="00634118">
        <w:rPr>
          <w:rFonts w:ascii="Museo Sans 300" w:hAnsi="Museo Sans 300"/>
          <w:sz w:val="20"/>
          <w:szCs w:val="20"/>
          <w:lang w:val="es-SV"/>
        </w:rPr>
        <w:t>año pasado</w:t>
      </w:r>
      <w:r w:rsidR="003217B0">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5804619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3217B0">
        <w:rPr>
          <w:rFonts w:ascii="Museo Sans 300" w:hAnsi="Museo Sans 300"/>
          <w:sz w:val="20"/>
          <w:szCs w:val="20"/>
        </w:rPr>
        <w:t>dos</w:t>
      </w:r>
      <w:r w:rsidRPr="00A56CC4">
        <w:rPr>
          <w:rFonts w:ascii="Museo Sans 300" w:hAnsi="Museo Sans 300"/>
          <w:sz w:val="20"/>
          <w:szCs w:val="20"/>
        </w:rPr>
        <w:t xml:space="preserve"> de </w:t>
      </w:r>
      <w:r w:rsidR="003217B0">
        <w:rPr>
          <w:rFonts w:ascii="Museo Sans 300" w:hAnsi="Museo Sans 300"/>
          <w:sz w:val="20"/>
          <w:szCs w:val="20"/>
        </w:rPr>
        <w:t>septiembre</w:t>
      </w:r>
      <w:r>
        <w:rPr>
          <w:rFonts w:ascii="Museo Sans 300" w:hAnsi="Museo Sans 300"/>
          <w:sz w:val="20"/>
          <w:szCs w:val="20"/>
        </w:rPr>
        <w:t xml:space="preserve"> de</w:t>
      </w:r>
      <w:r w:rsidR="001E0FD7">
        <w:rPr>
          <w:rFonts w:ascii="Museo Sans 300" w:hAnsi="Museo Sans 300"/>
          <w:sz w:val="20"/>
          <w:szCs w:val="20"/>
        </w:rPr>
        <w:t>l año recién pasado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51E13">
        <w:rPr>
          <w:rFonts w:ascii="Museo Sans 300" w:eastAsia="Arial" w:hAnsi="Museo Sans 300"/>
          <w:sz w:val="20"/>
          <w:szCs w:val="20"/>
          <w:lang w:eastAsia="es-SV"/>
        </w:rPr>
        <w:t>8</w:t>
      </w:r>
      <w:r w:rsidR="003217B0">
        <w:rPr>
          <w:rFonts w:ascii="Museo Sans 300" w:eastAsia="Arial" w:hAnsi="Museo Sans 300"/>
          <w:sz w:val="20"/>
          <w:szCs w:val="20"/>
          <w:lang w:eastAsia="es-SV"/>
        </w:rPr>
        <w:t>62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DD210B">
        <w:rPr>
          <w:rFonts w:ascii="Museo Sans 300" w:eastAsia="Arial" w:hAnsi="Museo Sans 300"/>
          <w:sz w:val="20"/>
          <w:szCs w:val="20"/>
          <w:lang w:eastAsia="es-SV"/>
        </w:rPr>
        <w:t>1</w:t>
      </w:r>
      <w:r w:rsidR="003217B0">
        <w:rPr>
          <w:rFonts w:ascii="Museo Sans 300" w:eastAsia="Arial" w:hAnsi="Museo Sans 300"/>
          <w:sz w:val="20"/>
          <w:szCs w:val="20"/>
          <w:lang w:eastAsia="es-SV"/>
        </w:rPr>
        <w:t>465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DDC340B"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481F70">
        <w:rPr>
          <w:rFonts w:ascii="Museo Sans 300" w:hAnsi="Museo Sans 300"/>
          <w:sz w:val="20"/>
          <w:szCs w:val="20"/>
        </w:rPr>
        <w:t>749</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481F70">
        <w:rPr>
          <w:rFonts w:ascii="Museo Sans 300" w:hAnsi="Museo Sans 300"/>
          <w:sz w:val="20"/>
          <w:szCs w:val="20"/>
        </w:rPr>
        <w:t>trece</w:t>
      </w:r>
      <w:r>
        <w:rPr>
          <w:rFonts w:ascii="Museo Sans 300" w:hAnsi="Museo Sans 300"/>
          <w:sz w:val="20"/>
          <w:szCs w:val="20"/>
        </w:rPr>
        <w:t xml:space="preserve"> de </w:t>
      </w:r>
      <w:r w:rsidR="00481F70">
        <w:rPr>
          <w:rFonts w:ascii="Museo Sans 300" w:hAnsi="Museo Sans 300"/>
          <w:sz w:val="20"/>
          <w:szCs w:val="20"/>
        </w:rPr>
        <w:t>septiembre</w:t>
      </w:r>
      <w:r>
        <w:rPr>
          <w:rFonts w:ascii="Museo Sans 300" w:hAnsi="Museo Sans 300"/>
          <w:sz w:val="20"/>
          <w:szCs w:val="20"/>
        </w:rPr>
        <w:t xml:space="preserve"> del</w:t>
      </w:r>
      <w:r w:rsidR="00DE246F">
        <w:rPr>
          <w:rFonts w:ascii="Museo Sans 300" w:hAnsi="Museo Sans 300"/>
          <w:sz w:val="20"/>
          <w:szCs w:val="20"/>
        </w:rPr>
        <w:t xml:space="preserve"> dos mil veintidós</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DD210B">
        <w:rPr>
          <w:rFonts w:ascii="Museo Sans 300" w:hAnsi="Museo Sans 300"/>
          <w:sz w:val="20"/>
          <w:szCs w:val="20"/>
        </w:rPr>
        <w:t>1</w:t>
      </w:r>
      <w:r w:rsidR="00481F70">
        <w:rPr>
          <w:rFonts w:ascii="Museo Sans 300" w:hAnsi="Museo Sans 300"/>
          <w:sz w:val="20"/>
          <w:szCs w:val="20"/>
        </w:rPr>
        <w:t>465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B2E5181"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w:t>
      </w:r>
      <w:r w:rsidR="004C2D80">
        <w:rPr>
          <w:rFonts w:ascii="Museo Sans 300" w:hAnsi="Museo Sans 300"/>
          <w:sz w:val="20"/>
          <w:szCs w:val="20"/>
        </w:rPr>
        <w:t>l</w:t>
      </w:r>
      <w:r w:rsidR="00143091">
        <w:rPr>
          <w:rFonts w:ascii="Museo Sans 300" w:hAnsi="Museo Sans 300"/>
          <w:sz w:val="20"/>
          <w:szCs w:val="20"/>
        </w:rPr>
        <w:t xml:space="preserve"> usuari</w:t>
      </w:r>
      <w:r w:rsidR="004C2D80">
        <w:rPr>
          <w:rFonts w:ascii="Museo Sans 300" w:hAnsi="Museo Sans 300"/>
          <w:sz w:val="20"/>
          <w:szCs w:val="20"/>
        </w:rPr>
        <w:t>o</w:t>
      </w:r>
      <w:r w:rsidR="00143091">
        <w:rPr>
          <w:rFonts w:ascii="Museo Sans 300" w:hAnsi="Museo Sans 300"/>
          <w:sz w:val="20"/>
          <w:szCs w:val="20"/>
        </w:rPr>
        <w:t xml:space="preserve"> los días </w:t>
      </w:r>
      <w:r w:rsidR="00481F70">
        <w:rPr>
          <w:rFonts w:ascii="Museo Sans 300" w:hAnsi="Museo Sans 300"/>
          <w:sz w:val="20"/>
          <w:szCs w:val="20"/>
        </w:rPr>
        <w:t>veintiuno</w:t>
      </w:r>
      <w:r w:rsidR="00143091">
        <w:rPr>
          <w:rFonts w:ascii="Museo Sans 300" w:hAnsi="Museo Sans 300"/>
          <w:sz w:val="20"/>
          <w:szCs w:val="20"/>
        </w:rPr>
        <w:t xml:space="preserve"> y </w:t>
      </w:r>
      <w:r w:rsidR="00481F70">
        <w:rPr>
          <w:rFonts w:ascii="Museo Sans 300" w:hAnsi="Museo Sans 300"/>
          <w:sz w:val="20"/>
          <w:szCs w:val="20"/>
        </w:rPr>
        <w:t>veintitrés</w:t>
      </w:r>
      <w:r w:rsidR="00143091">
        <w:rPr>
          <w:rFonts w:ascii="Museo Sans 300" w:hAnsi="Museo Sans 300"/>
          <w:sz w:val="20"/>
          <w:szCs w:val="20"/>
        </w:rPr>
        <w:t xml:space="preserve"> de </w:t>
      </w:r>
      <w:r w:rsidR="00A51E13">
        <w:rPr>
          <w:rFonts w:ascii="Museo Sans 300" w:hAnsi="Museo Sans 300"/>
          <w:sz w:val="20"/>
          <w:szCs w:val="20"/>
        </w:rPr>
        <w:t>septiembre</w:t>
      </w:r>
      <w:r w:rsidR="00143091">
        <w:rPr>
          <w:rFonts w:ascii="Museo Sans 300" w:hAnsi="Museo Sans 300"/>
          <w:sz w:val="20"/>
          <w:szCs w:val="20"/>
        </w:rPr>
        <w:t xml:space="preserve"> de</w:t>
      </w:r>
      <w:r w:rsidR="00DE246F">
        <w:rPr>
          <w:rFonts w:ascii="Museo Sans 300" w:hAnsi="Museo Sans 300"/>
          <w:sz w:val="20"/>
          <w:szCs w:val="20"/>
        </w:rPr>
        <w:t>l año pasado</w:t>
      </w:r>
      <w:r w:rsidR="00143091">
        <w:rPr>
          <w:rFonts w:ascii="Museo Sans 300" w:hAnsi="Museo Sans 300"/>
          <w:sz w:val="20"/>
          <w:szCs w:val="20"/>
        </w:rPr>
        <w:t>,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0767C0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1E13">
        <w:rPr>
          <w:rFonts w:ascii="Museo Sans 300" w:hAnsi="Museo Sans 300"/>
          <w:sz w:val="20"/>
          <w:szCs w:val="20"/>
          <w:lang w:val="es-ES_tradnl"/>
        </w:rPr>
        <w:t>veinti</w:t>
      </w:r>
      <w:r w:rsidR="00481F70">
        <w:rPr>
          <w:rFonts w:ascii="Museo Sans 300" w:hAnsi="Museo Sans 300"/>
          <w:sz w:val="20"/>
          <w:szCs w:val="20"/>
          <w:lang w:val="es-ES_tradnl"/>
        </w:rPr>
        <w:t>cuatro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w:t>
      </w:r>
      <w:r w:rsidR="00DE246F">
        <w:rPr>
          <w:rFonts w:ascii="Museo Sans 300" w:hAnsi="Museo Sans 300"/>
          <w:sz w:val="20"/>
          <w:szCs w:val="20"/>
          <w:lang w:val="es-ES_tradnl"/>
        </w:rPr>
        <w:t>l año recién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81F70">
        <w:rPr>
          <w:rFonts w:ascii="Museo Sans 300" w:hAnsi="Museo Sans 300"/>
          <w:sz w:val="20"/>
          <w:szCs w:val="20"/>
          <w:lang w:val="es-SV"/>
        </w:rPr>
        <w:t>0449</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4D68B2E8" w:rsidR="009908C7" w:rsidRDefault="009908C7" w:rsidP="00E24456">
      <w:pPr>
        <w:spacing w:after="0" w:line="240" w:lineRule="auto"/>
        <w:ind w:left="426"/>
        <w:jc w:val="both"/>
        <w:rPr>
          <w:rFonts w:ascii="Museo Sans 300" w:hAnsi="Museo Sans 300"/>
          <w:sz w:val="20"/>
          <w:szCs w:val="20"/>
          <w:u w:val="single"/>
        </w:rPr>
      </w:pPr>
    </w:p>
    <w:p w14:paraId="44A45C5A" w14:textId="5D1CE0F7" w:rsidR="00F10FDD" w:rsidRDefault="00F10FDD"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3F72CE4" w:rsidR="00567F65" w:rsidRDefault="00567F65"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126560" w14:textId="48E3D815" w:rsidR="00D628ED" w:rsidRPr="00D628ED" w:rsidRDefault="008B7A00" w:rsidP="00D628E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628ED" w:rsidRPr="00D628ED">
        <w:rPr>
          <w:rFonts w:ascii="Museo 300" w:hAnsi="Museo 300"/>
          <w:sz w:val="16"/>
          <w:szCs w:val="16"/>
        </w:rPr>
        <w:t xml:space="preserve"> con la información que le fue requerida a la sociedad EEO, se han extraído las siguientes fotografías mediante las cuales se observa la condición detectada en el suministro eléctrico en fecha 18 de abril de 2022 con evidencias de una supuesta condición irregular que afectaba el correcto registro de consumo en el equipo de medición </w:t>
      </w:r>
      <w:proofErr w:type="spellStart"/>
      <w:r w:rsidR="00D628ED" w:rsidRPr="00D628ED">
        <w:rPr>
          <w:rFonts w:ascii="Museo 300" w:hAnsi="Museo 300"/>
          <w:sz w:val="16"/>
          <w:szCs w:val="16"/>
        </w:rPr>
        <w:t>n.°</w:t>
      </w:r>
      <w:proofErr w:type="spellEnd"/>
      <w:r w:rsidR="00D628ED" w:rsidRPr="00D628ED">
        <w:rPr>
          <w:rFonts w:ascii="Museo 300" w:hAnsi="Museo 300"/>
          <w:sz w:val="16"/>
          <w:szCs w:val="16"/>
        </w:rPr>
        <w:t xml:space="preserve"> </w:t>
      </w:r>
      <w:proofErr w:type="spellStart"/>
      <w:r w:rsidR="00F63E84">
        <w:rPr>
          <w:rFonts w:ascii="Museo 300" w:hAnsi="Museo 300"/>
          <w:sz w:val="16"/>
          <w:szCs w:val="16"/>
        </w:rPr>
        <w:t>xxxx</w:t>
      </w:r>
      <w:proofErr w:type="spellEnd"/>
      <w:r w:rsidR="00D628ED" w:rsidRPr="00D628ED">
        <w:rPr>
          <w:rFonts w:ascii="Museo 300" w:hAnsi="Museo 300"/>
          <w:sz w:val="16"/>
          <w:szCs w:val="16"/>
        </w:rPr>
        <w:t>.</w:t>
      </w:r>
    </w:p>
    <w:p w14:paraId="30991DC2" w14:textId="77777777" w:rsidR="00D628ED" w:rsidRPr="00D628ED" w:rsidRDefault="00D628ED" w:rsidP="00D628ED">
      <w:pPr>
        <w:ind w:left="709" w:right="709"/>
        <w:jc w:val="both"/>
        <w:rPr>
          <w:rFonts w:ascii="Museo 300" w:hAnsi="Museo 300"/>
          <w:color w:val="000000" w:themeColor="text1"/>
          <w:sz w:val="16"/>
          <w:szCs w:val="16"/>
        </w:rPr>
      </w:pPr>
      <w:r w:rsidRPr="00D628ED">
        <w:rPr>
          <w:rFonts w:ascii="Museo 300" w:hAnsi="Museo 300"/>
          <w:sz w:val="16"/>
          <w:szCs w:val="16"/>
        </w:rPr>
        <w:t>De las pruebas presentadas relacionadas a la condición detectada por EEO, el CAU ha determinado lo siguiente:</w:t>
      </w:r>
    </w:p>
    <w:p w14:paraId="7D177AC8" w14:textId="4CB0A631" w:rsidR="00D628ED" w:rsidRPr="00D628ED" w:rsidRDefault="00D628ED" w:rsidP="00D628ED">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D628ED">
        <w:rPr>
          <w:rFonts w:ascii="Museo 300" w:hAnsi="Museo 300"/>
          <w:color w:val="000000" w:themeColor="text1"/>
          <w:sz w:val="16"/>
          <w:szCs w:val="16"/>
        </w:rPr>
        <w:t>Se ha comprobado que en el suministro existió una conexión de una línea directa que ingresaba por un orificio en el muro del inmueble, la cual era para un nivel de tensión a 240 voltios, y empalmada desde la acometida antes de medición, con la finalidad de que el medidor no registrara el total de la energía demandada.</w:t>
      </w:r>
      <w:r>
        <w:rPr>
          <w:rFonts w:ascii="Museo 300" w:hAnsi="Museo 300"/>
          <w:color w:val="000000" w:themeColor="text1"/>
          <w:sz w:val="16"/>
          <w:szCs w:val="16"/>
        </w:rPr>
        <w:t xml:space="preserve"> (…)</w:t>
      </w:r>
    </w:p>
    <w:p w14:paraId="6D7280CD" w14:textId="77777777" w:rsidR="00D628ED" w:rsidRPr="00D628ED" w:rsidRDefault="00D628ED" w:rsidP="00D628ED">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D628ED">
        <w:rPr>
          <w:rFonts w:ascii="Museo 300" w:hAnsi="Museo 300"/>
          <w:color w:val="000000" w:themeColor="text1"/>
          <w:sz w:val="16"/>
          <w:szCs w:val="16"/>
        </w:rPr>
        <w:t>Cabe señalar que la empresa distribuidora, no pudo determinar la cantidad y características de los equipos eléctricos que eran alimentados desde la línea directa y así poder fundamentar las corrientes que circulaban en la conexión fuera de medición y que afectaban al correcto registro de consumo mensual en el equipo de medición.</w:t>
      </w:r>
    </w:p>
    <w:p w14:paraId="48246855" w14:textId="2E92E43C" w:rsidR="00D77F9D" w:rsidRPr="00AF7ED9" w:rsidRDefault="00D628ED" w:rsidP="00D628ED">
      <w:pPr>
        <w:ind w:left="709" w:right="709"/>
        <w:jc w:val="both"/>
        <w:rPr>
          <w:rFonts w:ascii="Museo 300" w:hAnsi="Museo 300"/>
          <w:sz w:val="16"/>
          <w:szCs w:val="16"/>
        </w:rPr>
      </w:pPr>
      <w:r w:rsidRPr="00D628ED">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4A26550" w14:textId="77777777" w:rsidR="00D628ED" w:rsidRPr="00D628ED" w:rsidRDefault="00D628ED" w:rsidP="00D628ED">
      <w:pPr>
        <w:ind w:left="709" w:right="709"/>
        <w:jc w:val="both"/>
        <w:rPr>
          <w:rFonts w:ascii="Museo 300" w:hAnsi="Museo 300"/>
          <w:color w:val="000000" w:themeColor="text1"/>
          <w:sz w:val="16"/>
          <w:szCs w:val="16"/>
        </w:rPr>
      </w:pPr>
      <w:r w:rsidRPr="00D628ED">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7A967F7" w14:textId="77777777" w:rsidR="00D628ED" w:rsidRPr="00D628ED" w:rsidRDefault="00D628ED" w:rsidP="00D628ED">
      <w:pPr>
        <w:ind w:left="709" w:right="709"/>
        <w:jc w:val="both"/>
        <w:rPr>
          <w:rFonts w:ascii="Museo 300" w:hAnsi="Museo 300"/>
          <w:color w:val="000000" w:themeColor="text1"/>
          <w:sz w:val="16"/>
          <w:szCs w:val="16"/>
        </w:rPr>
      </w:pPr>
      <w:r w:rsidRPr="00D628ED">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34177850" w14:textId="6A7DBDE0" w:rsidR="00D628ED" w:rsidRDefault="00D628ED" w:rsidP="00D628ED">
      <w:pPr>
        <w:ind w:left="709" w:right="709"/>
        <w:jc w:val="both"/>
        <w:rPr>
          <w:rFonts w:ascii="Museo 300" w:hAnsi="Museo 300"/>
          <w:color w:val="000000" w:themeColor="text1"/>
          <w:sz w:val="16"/>
          <w:szCs w:val="16"/>
        </w:rPr>
      </w:pPr>
      <w:r w:rsidRPr="00D628E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4EA1782" w14:textId="493016F0" w:rsidR="00D628ED" w:rsidRPr="00D628ED" w:rsidRDefault="00D628ED" w:rsidP="00D628ED">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77D06796" w14:textId="77777777" w:rsidR="00D628ED" w:rsidRPr="00D628ED" w:rsidRDefault="00D628ED" w:rsidP="00D628ED">
      <w:pPr>
        <w:numPr>
          <w:ilvl w:val="0"/>
          <w:numId w:val="8"/>
        </w:numPr>
        <w:spacing w:line="240" w:lineRule="auto"/>
        <w:ind w:right="709"/>
        <w:jc w:val="both"/>
        <w:rPr>
          <w:rFonts w:ascii="Museo 300" w:hAnsi="Museo 300"/>
          <w:sz w:val="16"/>
          <w:szCs w:val="16"/>
        </w:rPr>
      </w:pPr>
      <w:r w:rsidRPr="00D628ED">
        <w:rPr>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historial de consumos correctos, de tal manera que se utilizará como promedio mensual el consumo registrado antes de que disminuyera, es decir, en el mes de agosto de 2021, por lo que corresponde al valor de 494 kWh y será la base para el recálculo de la energía a recuperar.</w:t>
      </w:r>
    </w:p>
    <w:p w14:paraId="01825E9F" w14:textId="77777777" w:rsidR="00D628ED" w:rsidRPr="00D628ED" w:rsidRDefault="00D628ED" w:rsidP="00D628ED">
      <w:pPr>
        <w:numPr>
          <w:ilvl w:val="0"/>
          <w:numId w:val="8"/>
        </w:numPr>
        <w:spacing w:line="240" w:lineRule="auto"/>
        <w:ind w:right="709"/>
        <w:jc w:val="both"/>
        <w:rPr>
          <w:rFonts w:ascii="Museo 300" w:hAnsi="Museo 300"/>
          <w:sz w:val="16"/>
          <w:szCs w:val="16"/>
        </w:rPr>
      </w:pPr>
      <w:r w:rsidRPr="00D628ED">
        <w:rPr>
          <w:rFonts w:ascii="Museo 300" w:hAnsi="Museo 300"/>
          <w:sz w:val="16"/>
          <w:szCs w:val="16"/>
        </w:rPr>
        <w:t xml:space="preserve">Respecto al período retroactivo de recuperación, corresponde a 180 días comprendidos entre el 20 de octubre de 2021 hasta el 18 abril de 2022. </w:t>
      </w:r>
    </w:p>
    <w:p w14:paraId="73B0F422" w14:textId="752CC9EF" w:rsidR="00D628ED" w:rsidRPr="00C03D16" w:rsidRDefault="00D628ED" w:rsidP="00D628ED">
      <w:pPr>
        <w:ind w:left="709" w:right="709"/>
        <w:jc w:val="both"/>
        <w:rPr>
          <w:rFonts w:ascii="Museo 300" w:hAnsi="Museo 300"/>
          <w:color w:val="000000" w:themeColor="text1"/>
          <w:sz w:val="16"/>
          <w:szCs w:val="16"/>
        </w:rPr>
      </w:pPr>
      <w:r w:rsidRPr="00C03D16">
        <w:rPr>
          <w:rFonts w:ascii="Museo 300" w:hAnsi="Museo 300"/>
          <w:color w:val="000000" w:themeColor="text1"/>
          <w:sz w:val="16"/>
          <w:szCs w:val="16"/>
        </w:rPr>
        <w:t>Con los datos resultantes del análisis del CAU, se estableció que el monto de la ENR máximo al que tiene derecho EEO a recuperar corresponde a 2,179 kWh, equivalente a la cantidad de quinientos setenta y cuatro 76/100 dólares de los Estados Unidos de América (USD 574.76)</w:t>
      </w:r>
      <w:r w:rsidRPr="00C03D16">
        <w:rPr>
          <w:rFonts w:ascii="Museo 300" w:hAnsi="Museo 300"/>
          <w:b/>
          <w:bCs/>
          <w:color w:val="000000" w:themeColor="text1"/>
          <w:sz w:val="16"/>
          <w:szCs w:val="16"/>
        </w:rPr>
        <w:t xml:space="preserve"> </w:t>
      </w:r>
      <w:r w:rsidRPr="00C03D16">
        <w:rPr>
          <w:rFonts w:ascii="Museo 300" w:hAnsi="Museo 300"/>
          <w:color w:val="000000" w:themeColor="text1"/>
          <w:sz w:val="16"/>
          <w:szCs w:val="16"/>
        </w:rPr>
        <w:t>IVA incluido,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A394054" w14:textId="53DCA58B" w:rsidR="00C03D16" w:rsidRPr="00C03D16" w:rsidRDefault="00B649AE" w:rsidP="00C03D1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03D16">
        <w:rPr>
          <w:rFonts w:ascii="Museo 300" w:hAnsi="Museo 300"/>
          <w:sz w:val="16"/>
          <w:szCs w:val="16"/>
        </w:rPr>
        <w:t xml:space="preserve"> </w:t>
      </w:r>
      <w:r w:rsidR="00C03D16" w:rsidRPr="00C03D16">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F63E84">
        <w:rPr>
          <w:rFonts w:ascii="Museo 300" w:hAnsi="Museo 300"/>
          <w:sz w:val="16"/>
          <w:szCs w:val="16"/>
        </w:rPr>
        <w:t>xxxx</w:t>
      </w:r>
      <w:proofErr w:type="spellEnd"/>
      <w:r w:rsidR="00C03D16" w:rsidRPr="00C03D16">
        <w:rPr>
          <w:rFonts w:ascii="Museo 300" w:hAnsi="Museo 300"/>
          <w:sz w:val="16"/>
          <w:szCs w:val="16"/>
        </w:rPr>
        <w:t>, consistente</w:t>
      </w:r>
      <w:r w:rsidR="00C03D16" w:rsidRPr="00C03D16">
        <w:rPr>
          <w:rFonts w:ascii="Museo 300" w:hAnsi="Museo 300"/>
          <w:color w:val="000000" w:themeColor="text1"/>
          <w:sz w:val="16"/>
          <w:szCs w:val="16"/>
        </w:rPr>
        <w:t xml:space="preserve"> en una línea </w:t>
      </w:r>
      <w:r w:rsidR="00C03D16" w:rsidRPr="00C03D16">
        <w:rPr>
          <w:rFonts w:ascii="Museo 300" w:hAnsi="Museo 300"/>
          <w:color w:val="000000" w:themeColor="text1"/>
          <w:sz w:val="16"/>
          <w:szCs w:val="16"/>
        </w:rPr>
        <w:lastRenderedPageBreak/>
        <w:t xml:space="preserve">directa, intercalada o en derivación, por lo que el equipo de medición dejó de registrar el total de la energía demandada en el inmueble; </w:t>
      </w:r>
      <w:r w:rsidR="00C03D16" w:rsidRPr="00C03D16">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1EF93F73" w14:textId="77777777" w:rsidR="00C03D16" w:rsidRPr="00C03D16" w:rsidRDefault="00C03D16" w:rsidP="00C03D16">
      <w:pPr>
        <w:pStyle w:val="Prrafodelista"/>
        <w:numPr>
          <w:ilvl w:val="0"/>
          <w:numId w:val="9"/>
        </w:numPr>
        <w:spacing w:after="200"/>
        <w:ind w:left="1418" w:right="708"/>
        <w:jc w:val="both"/>
        <w:textAlignment w:val="auto"/>
        <w:rPr>
          <w:rFonts w:ascii="Museo 300" w:hAnsi="Museo 300" w:cs="Arial"/>
          <w:sz w:val="16"/>
          <w:szCs w:val="16"/>
        </w:rPr>
      </w:pPr>
      <w:r w:rsidRPr="00C03D16">
        <w:rPr>
          <w:rFonts w:ascii="Museo 300" w:hAnsi="Museo 300" w:cs="Arial"/>
          <w:sz w:val="16"/>
          <w:szCs w:val="16"/>
        </w:rPr>
        <w:t>Conforme con el análisis efectuado en el presente informe, se establece que la cantidad de 6,436 kWh equivalentes a mil setecientos sesenta y uno 91/100 dólares de los Estados Unidos de América (USD 1,761.91) IVA incluido, cobrados por la distribuidora EEO en concepto de ENR debe de rectificarse.</w:t>
      </w:r>
    </w:p>
    <w:p w14:paraId="4BAB16C4" w14:textId="6E36BFC3" w:rsidR="00562498" w:rsidRPr="00C03D16" w:rsidRDefault="00C03D16" w:rsidP="00C03D16">
      <w:pPr>
        <w:pStyle w:val="Prrafodelista"/>
        <w:numPr>
          <w:ilvl w:val="0"/>
          <w:numId w:val="9"/>
        </w:numPr>
        <w:spacing w:after="200"/>
        <w:ind w:left="1418" w:right="708"/>
        <w:jc w:val="both"/>
        <w:textAlignment w:val="auto"/>
        <w:rPr>
          <w:rFonts w:ascii="Museo 300" w:hAnsi="Museo 300" w:cs="Arial"/>
          <w:sz w:val="16"/>
          <w:szCs w:val="16"/>
        </w:rPr>
      </w:pPr>
      <w:r w:rsidRPr="00C03D16">
        <w:rPr>
          <w:rFonts w:ascii="Museo 300" w:hAnsi="Museo 300" w:cs="Arial"/>
          <w:sz w:val="16"/>
          <w:szCs w:val="16"/>
        </w:rPr>
        <w:t xml:space="preserve">Se establece que el monto a recuperar por parte de EEO en concepto de energía no registrada, asciende a 2,179 kWh, equivalentes a la </w:t>
      </w:r>
      <w:r w:rsidRPr="00C03D16">
        <w:rPr>
          <w:rFonts w:ascii="Museo 300" w:hAnsi="Museo 300" w:cs="Arial"/>
          <w:color w:val="000000" w:themeColor="text1"/>
          <w:sz w:val="16"/>
          <w:szCs w:val="16"/>
        </w:rPr>
        <w:t>cantidad de quinientos setenta y cuatro 76/100 dólares de los Estados Unidos de América (USD 574.76)</w:t>
      </w:r>
      <w:r w:rsidRPr="00C03D16">
        <w:rPr>
          <w:rFonts w:ascii="Museo 300" w:hAnsi="Museo 300" w:cs="Arial"/>
          <w:b/>
          <w:bCs/>
          <w:color w:val="000000" w:themeColor="text1"/>
          <w:sz w:val="16"/>
          <w:szCs w:val="16"/>
        </w:rPr>
        <w:t xml:space="preserve"> </w:t>
      </w:r>
      <w:r w:rsidRPr="00C03D16">
        <w:rPr>
          <w:rFonts w:ascii="Museo 300" w:hAnsi="Museo 300" w:cs="Arial"/>
          <w:color w:val="000000" w:themeColor="text1"/>
          <w:sz w:val="16"/>
          <w:szCs w:val="16"/>
        </w:rPr>
        <w:t>IVA incluido</w:t>
      </w:r>
      <w:r w:rsidRPr="00C03D16">
        <w:rPr>
          <w:rFonts w:ascii="Museo 300" w:hAnsi="Museo 300" w:cs="Arial"/>
          <w:sz w:val="16"/>
          <w:szCs w:val="16"/>
        </w:rPr>
        <w:t xml:space="preserve">. </w:t>
      </w:r>
      <w:r w:rsidRPr="00C03D16">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2022</w:t>
      </w:r>
      <w:r w:rsidR="00CD4DE4" w:rsidRPr="00C03D16">
        <w:rPr>
          <w:rFonts w:ascii="Museo 300" w:hAnsi="Museo 300" w:cs="Arial"/>
          <w:sz w:val="16"/>
          <w:szCs w:val="16"/>
        </w:rPr>
        <w:t>.</w:t>
      </w:r>
      <w:r w:rsidR="008479DB" w:rsidRPr="00C03D16">
        <w:rPr>
          <w:rFonts w:ascii="Museo 300" w:hAnsi="Museo 300" w:cs="Arial"/>
          <w:sz w:val="16"/>
          <w:szCs w:val="16"/>
        </w:rPr>
        <w:t xml:space="preserve"> </w:t>
      </w:r>
      <w:r w:rsidR="00562498" w:rsidRPr="00C03D16">
        <w:rPr>
          <w:rFonts w:ascii="Museo 300" w:eastAsia="Arial" w:hAnsi="Museo 300"/>
          <w:color w:val="000000" w:themeColor="text1"/>
          <w:sz w:val="16"/>
          <w:szCs w:val="16"/>
        </w:rPr>
        <w:t>[…]</w:t>
      </w:r>
      <w:r w:rsidR="00914F6D" w:rsidRPr="00C03D1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50C55308"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6416FF">
        <w:rPr>
          <w:rFonts w:ascii="Museo Sans 300" w:hAnsi="Museo Sans 300"/>
          <w:sz w:val="20"/>
          <w:szCs w:val="20"/>
          <w:lang w:val="es-SV"/>
        </w:rPr>
        <w:t>4</w:t>
      </w:r>
      <w:r w:rsidR="001E5ABE">
        <w:rPr>
          <w:rFonts w:ascii="Museo Sans 300" w:hAnsi="Museo Sans 300"/>
          <w:sz w:val="20"/>
          <w:szCs w:val="20"/>
          <w:lang w:val="es-SV"/>
        </w:rPr>
        <w:t>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16FF">
        <w:rPr>
          <w:rFonts w:ascii="Museo Sans 300" w:hAnsi="Museo Sans 300"/>
          <w:sz w:val="20"/>
          <w:szCs w:val="20"/>
          <w:lang w:val="es-SV"/>
        </w:rPr>
        <w:t>treinta</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w:t>
      </w:r>
      <w:r w:rsidR="0030025B">
        <w:rPr>
          <w:rFonts w:ascii="Museo Sans 300" w:hAnsi="Museo Sans 300"/>
          <w:sz w:val="20"/>
          <w:szCs w:val="20"/>
          <w:lang w:val="es-SV"/>
        </w:rPr>
        <w:t>año</w:t>
      </w:r>
      <w:r w:rsidR="00B910B0">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a las partes copia del informe técnico N.° IT-</w:t>
      </w:r>
      <w:r w:rsidR="00481F70">
        <w:rPr>
          <w:rFonts w:ascii="Museo Sans 300" w:hAnsi="Museo Sans 300"/>
          <w:sz w:val="20"/>
          <w:szCs w:val="20"/>
          <w:lang w:val="es-SV"/>
        </w:rPr>
        <w:t>0449</w:t>
      </w:r>
      <w:r w:rsidR="00CD4DE4" w:rsidRPr="00CD4DE4">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426FF98B"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E6E33">
        <w:rPr>
          <w:rFonts w:ascii="Museo Sans 300" w:eastAsia="Times New Roman" w:hAnsi="Museo Sans 300" w:cs="Segoe UI"/>
          <w:sz w:val="20"/>
          <w:szCs w:val="20"/>
          <w:lang w:val="es-ES" w:eastAsia="es-ES"/>
        </w:rPr>
        <w:t>cinco</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w:t>
      </w:r>
      <w:r w:rsidR="001272E0">
        <w:rPr>
          <w:rFonts w:ascii="Museo Sans 300" w:eastAsia="Times New Roman" w:hAnsi="Museo Sans 300" w:cs="Segoe UI"/>
          <w:sz w:val="20"/>
          <w:szCs w:val="20"/>
          <w:lang w:val="es-ES" w:eastAsia="es-ES"/>
        </w:rPr>
        <w:t>l año pasado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w:t>
      </w:r>
      <w:r w:rsidR="005E6E33">
        <w:rPr>
          <w:rFonts w:ascii="Museo Sans 300" w:eastAsia="Times New Roman" w:hAnsi="Museo Sans 300" w:cs="Segoe UI"/>
          <w:sz w:val="20"/>
          <w:szCs w:val="20"/>
          <w:lang w:val="es-ES" w:eastAsia="es-ES"/>
        </w:rPr>
        <w:t>nueve</w:t>
      </w:r>
      <w:r w:rsidR="005B7D5C">
        <w:rPr>
          <w:rFonts w:ascii="Museo Sans 300" w:eastAsia="Times New Roman" w:hAnsi="Museo Sans 300" w:cs="Segoe UI"/>
          <w:sz w:val="20"/>
          <w:szCs w:val="20"/>
          <w:lang w:val="es-ES" w:eastAsia="es-ES"/>
        </w:rPr>
        <w:t xml:space="preserve"> de</w:t>
      </w:r>
      <w:r w:rsidR="001272E0">
        <w:rPr>
          <w:rFonts w:ascii="Museo Sans 300" w:eastAsia="Times New Roman" w:hAnsi="Museo Sans 300" w:cs="Segoe UI"/>
          <w:sz w:val="20"/>
          <w:szCs w:val="20"/>
          <w:lang w:val="es-ES" w:eastAsia="es-ES"/>
        </w:rPr>
        <w:t xml:space="preserve"> diciembre del año</w:t>
      </w:r>
      <w:r w:rsidR="00E25C47">
        <w:rPr>
          <w:rFonts w:ascii="Museo Sans 300" w:eastAsia="Times New Roman" w:hAnsi="Museo Sans 300" w:cs="Segoe UI"/>
          <w:sz w:val="20"/>
          <w:szCs w:val="20"/>
          <w:lang w:val="es-ES" w:eastAsia="es-ES"/>
        </w:rPr>
        <w:t xml:space="preserve"> recién</w:t>
      </w:r>
      <w:r w:rsidR="001272E0">
        <w:rPr>
          <w:rFonts w:ascii="Museo Sans 300" w:eastAsia="Times New Roman" w:hAnsi="Museo Sans 300" w:cs="Segoe UI"/>
          <w:sz w:val="20"/>
          <w:szCs w:val="20"/>
          <w:lang w:val="es-ES" w:eastAsia="es-ES"/>
        </w:rPr>
        <w:t xml:space="preserve"> pasado</w:t>
      </w:r>
      <w:r w:rsidR="005B7D5C">
        <w:rPr>
          <w:rFonts w:ascii="Museo Sans 300" w:eastAsia="Times New Roman" w:hAnsi="Museo Sans 300" w:cs="Segoe UI"/>
          <w:sz w:val="20"/>
          <w:szCs w:val="20"/>
          <w:lang w:val="es-ES" w:eastAsia="es-ES"/>
        </w:rPr>
        <w:t>.</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7607C5C0"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w:t>
      </w:r>
      <w:r w:rsidR="009A3D9A">
        <w:rPr>
          <w:rFonts w:ascii="Museo Sans 300" w:hAnsi="Museo Sans 300"/>
          <w:sz w:val="20"/>
          <w:szCs w:val="20"/>
          <w:lang w:val="es-SV"/>
        </w:rPr>
        <w:t>l año pasado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77A12421" w14:textId="77777777" w:rsidR="001E5ABE" w:rsidRDefault="001E5ABE"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7A3DE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63E84">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6BFCED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81F70">
        <w:rPr>
          <w:rFonts w:ascii="Museo Sans 300" w:hAnsi="Museo Sans 300" w:cs="Times New Roman"/>
          <w:sz w:val="20"/>
          <w:szCs w:val="20"/>
        </w:rPr>
        <w:t>0449</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1A02D52" w14:textId="345DDEEE" w:rsidR="001E5ABE" w:rsidRDefault="00C34300" w:rsidP="001E5ABE">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E5ABE">
        <w:rPr>
          <w:rFonts w:ascii="Museo 300" w:hAnsi="Museo 300"/>
          <w:sz w:val="16"/>
          <w:szCs w:val="16"/>
          <w:lang w:val="es-ES"/>
        </w:rPr>
        <w:t xml:space="preserve"> </w:t>
      </w:r>
      <w:r w:rsidR="001E5ABE" w:rsidRPr="001E5ABE">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18 de abril </w:t>
      </w:r>
      <w:r w:rsidR="001E5ABE" w:rsidRPr="001E5ABE">
        <w:rPr>
          <w:rFonts w:ascii="Museo 300" w:hAnsi="Museo 300"/>
          <w:sz w:val="16"/>
          <w:szCs w:val="16"/>
        </w:rPr>
        <w:lastRenderedPageBreak/>
        <w:t xml:space="preserve">de 2022 con evidencias de una supuesta condición irregular que afectaba el correcto registro de consumo en el equipo de medición </w:t>
      </w:r>
      <w:proofErr w:type="spellStart"/>
      <w:r w:rsidR="001E5ABE" w:rsidRPr="001E5ABE">
        <w:rPr>
          <w:rFonts w:ascii="Museo 300" w:hAnsi="Museo 300"/>
          <w:sz w:val="16"/>
          <w:szCs w:val="16"/>
        </w:rPr>
        <w:t>n.°</w:t>
      </w:r>
      <w:proofErr w:type="spellEnd"/>
      <w:r w:rsidR="001E5ABE" w:rsidRPr="001E5ABE">
        <w:rPr>
          <w:rFonts w:ascii="Museo 300" w:hAnsi="Museo 300"/>
          <w:sz w:val="16"/>
          <w:szCs w:val="16"/>
        </w:rPr>
        <w:t xml:space="preserve"> </w:t>
      </w:r>
      <w:proofErr w:type="spellStart"/>
      <w:r w:rsidR="009835C0">
        <w:rPr>
          <w:rFonts w:ascii="Museo 300" w:hAnsi="Museo 300"/>
          <w:sz w:val="16"/>
          <w:szCs w:val="16"/>
        </w:rPr>
        <w:t>xxxx</w:t>
      </w:r>
      <w:proofErr w:type="spellEnd"/>
      <w:r w:rsidR="001E5ABE" w:rsidRPr="001E5ABE">
        <w:rPr>
          <w:rFonts w:ascii="Museo 300" w:hAnsi="Museo 300"/>
          <w:sz w:val="16"/>
          <w:szCs w:val="16"/>
        </w:rPr>
        <w:t>.</w:t>
      </w:r>
      <w:r w:rsidR="001E5ABE">
        <w:rPr>
          <w:rFonts w:ascii="Museo 300" w:hAnsi="Museo 300"/>
          <w:sz w:val="16"/>
          <w:szCs w:val="16"/>
        </w:rPr>
        <w:t xml:space="preserve"> (…)</w:t>
      </w:r>
    </w:p>
    <w:p w14:paraId="4DC82805" w14:textId="07486654" w:rsidR="00C34300" w:rsidRPr="001007A8" w:rsidRDefault="001E5ABE" w:rsidP="001E5ABE">
      <w:pPr>
        <w:tabs>
          <w:tab w:val="left" w:pos="993"/>
          <w:tab w:val="left" w:pos="9072"/>
        </w:tabs>
        <w:spacing w:line="240" w:lineRule="auto"/>
        <w:ind w:left="993" w:right="709"/>
        <w:jc w:val="both"/>
        <w:rPr>
          <w:rFonts w:ascii="Museo 300" w:hAnsi="Museo 300"/>
          <w:sz w:val="16"/>
          <w:szCs w:val="16"/>
        </w:rPr>
      </w:pPr>
      <w:r w:rsidRPr="001E5ABE">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28286F9E"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9835C0">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0BBF870D" w14:textId="3AD6331F" w:rsidR="005E1609" w:rsidRPr="005E1609" w:rsidRDefault="00CC62A8" w:rsidP="005E1609">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Conforme lo anterior, el CAU concluyó en el informe técnico N.° IT-</w:t>
      </w:r>
      <w:r w:rsidR="00481F70">
        <w:rPr>
          <w:rFonts w:ascii="Museo Sans 300" w:hAnsi="Museo Sans 300"/>
          <w:sz w:val="20"/>
          <w:szCs w:val="20"/>
        </w:rPr>
        <w:t>0449</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5E1609">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5E1609">
        <w:rPr>
          <w:rStyle w:val="normaltextrun"/>
          <w:rFonts w:ascii="Cambria Math" w:hAnsi="Cambria Math" w:cs="Cambria Math"/>
          <w:color w:val="000000"/>
          <w:sz w:val="20"/>
          <w:szCs w:val="20"/>
          <w:shd w:val="clear" w:color="auto" w:fill="FFFFFF"/>
        </w:rPr>
        <w:t> </w:t>
      </w:r>
      <w:r w:rsidR="005E1609">
        <w:rPr>
          <w:rStyle w:val="eop"/>
          <w:rFonts w:ascii="Museo Sans 300" w:hAnsi="Museo Sans 300"/>
          <w:sz w:val="20"/>
          <w:szCs w:val="20"/>
          <w:shd w:val="clear" w:color="auto" w:fill="FFFFFF"/>
        </w:rPr>
        <w:t> </w:t>
      </w:r>
    </w:p>
    <w:p w14:paraId="76DA99E9" w14:textId="77777777" w:rsidR="001E5ABE" w:rsidRPr="005E1609" w:rsidRDefault="001E5AB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6A09FCE9" w14:textId="1C386D69" w:rsidR="005E1609" w:rsidRDefault="005E160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A25FAEC" w14:textId="19C120DE" w:rsidR="00450679" w:rsidRPr="00450679" w:rsidRDefault="000D25B0" w:rsidP="00450679">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sidR="00450679">
        <w:rPr>
          <w:rFonts w:ascii="Museo Sans 300" w:hAnsi="Museo Sans 300"/>
          <w:sz w:val="20"/>
          <w:szCs w:val="20"/>
        </w:rPr>
        <w:t xml:space="preserve"> </w:t>
      </w:r>
      <w:r w:rsidR="00450679">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las corrientes instantáneas medidas en la línea directa, por las razones siguientes:</w:t>
      </w:r>
    </w:p>
    <w:p w14:paraId="1C0845D5" w14:textId="77777777" w:rsidR="00450679" w:rsidRDefault="00450679" w:rsidP="000D25B0">
      <w:pPr>
        <w:autoSpaceDE w:val="0"/>
        <w:spacing w:after="0" w:line="240" w:lineRule="auto"/>
        <w:ind w:left="426"/>
        <w:jc w:val="both"/>
        <w:rPr>
          <w:rFonts w:ascii="Museo Sans 300" w:hAnsi="Museo Sans 300"/>
          <w:sz w:val="20"/>
          <w:szCs w:val="20"/>
        </w:rPr>
      </w:pPr>
    </w:p>
    <w:p w14:paraId="50240338" w14:textId="77777777" w:rsidR="00450679" w:rsidRDefault="00450679" w:rsidP="00450679">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109C59D5" w14:textId="77777777" w:rsidR="00450679" w:rsidRDefault="00450679" w:rsidP="00450679">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280AF51D" w14:textId="77777777" w:rsidR="005D235A" w:rsidRDefault="005D235A" w:rsidP="005D235A">
      <w:pPr>
        <w:autoSpaceDE w:val="0"/>
        <w:spacing w:after="0" w:line="240" w:lineRule="auto"/>
        <w:ind w:left="993"/>
        <w:jc w:val="both"/>
        <w:rPr>
          <w:rStyle w:val="normaltextrun"/>
          <w:rFonts w:ascii="Museo Sans 300" w:hAnsi="Museo Sans 300"/>
          <w:color w:val="000000"/>
          <w:sz w:val="20"/>
          <w:szCs w:val="20"/>
          <w:shd w:val="clear" w:color="auto" w:fill="FFFFFF"/>
        </w:rPr>
      </w:pPr>
    </w:p>
    <w:p w14:paraId="645679CD" w14:textId="77777777"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61E14DE7"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sidR="00450679">
        <w:rPr>
          <w:rFonts w:ascii="Museo Sans 300" w:eastAsia="Times New Roman" w:hAnsi="Museo Sans 300" w:cs="Times New Roman"/>
          <w:sz w:val="20"/>
          <w:szCs w:val="20"/>
          <w:lang w:val="es-ES"/>
        </w:rPr>
        <w:t>l</w:t>
      </w:r>
      <w:r w:rsidRPr="006D47A6">
        <w:rPr>
          <w:rFonts w:ascii="Museo Sans 300" w:eastAsia="Times New Roman" w:hAnsi="Museo Sans 300" w:cs="Times New Roman"/>
          <w:sz w:val="20"/>
          <w:szCs w:val="20"/>
          <w:lang w:val="es-ES"/>
        </w:rPr>
        <w:t xml:space="preserve"> mes de</w:t>
      </w:r>
      <w:r>
        <w:rPr>
          <w:rFonts w:ascii="Museo Sans 300" w:eastAsia="Times New Roman" w:hAnsi="Museo Sans 300" w:cs="Times New Roman"/>
          <w:sz w:val="20"/>
          <w:szCs w:val="20"/>
          <w:lang w:val="es-ES"/>
        </w:rPr>
        <w:t xml:space="preserve"> </w:t>
      </w:r>
      <w:r w:rsidR="005D235A">
        <w:rPr>
          <w:rFonts w:ascii="Museo Sans 300" w:eastAsia="Times New Roman" w:hAnsi="Museo Sans 300" w:cs="Times New Roman"/>
          <w:sz w:val="20"/>
          <w:szCs w:val="20"/>
          <w:lang w:val="es-ES"/>
        </w:rPr>
        <w:t>a</w:t>
      </w:r>
      <w:r w:rsidR="00450679">
        <w:rPr>
          <w:rFonts w:ascii="Museo Sans 300" w:eastAsia="Times New Roman" w:hAnsi="Museo Sans 300" w:cs="Times New Roman"/>
          <w:sz w:val="20"/>
          <w:szCs w:val="20"/>
          <w:lang w:val="es-ES"/>
        </w:rPr>
        <w:t xml:space="preserve">gosto del dos </w:t>
      </w:r>
      <w:proofErr w:type="gramStart"/>
      <w:r w:rsidR="00450679">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w:t>
      </w:r>
    </w:p>
    <w:p w14:paraId="61BE891C" w14:textId="56931C5F"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w:t>
      </w:r>
      <w:r w:rsidR="005D1A4C">
        <w:rPr>
          <w:rFonts w:ascii="Museo Sans 300" w:eastAsia="Times New Roman" w:hAnsi="Museo Sans 300" w:cs="Times New Roman"/>
          <w:sz w:val="20"/>
          <w:szCs w:val="20"/>
          <w:lang w:val="es-ES"/>
        </w:rPr>
        <w:t>veinte</w:t>
      </w:r>
      <w:r>
        <w:rPr>
          <w:rFonts w:ascii="Museo Sans 300" w:eastAsia="Times New Roman" w:hAnsi="Museo Sans 300" w:cs="Times New Roman"/>
          <w:sz w:val="20"/>
          <w:szCs w:val="20"/>
          <w:lang w:val="es-ES"/>
        </w:rPr>
        <w:t xml:space="preserve"> de </w:t>
      </w:r>
      <w:r w:rsidR="00450679">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de</w:t>
      </w:r>
      <w:r w:rsidR="00450679">
        <w:rPr>
          <w:rFonts w:ascii="Museo Sans 300" w:eastAsia="Times New Roman" w:hAnsi="Museo Sans 300" w:cs="Times New Roman"/>
          <w:sz w:val="20"/>
          <w:szCs w:val="20"/>
          <w:lang w:val="es-ES"/>
        </w:rPr>
        <w:t>l año</w:t>
      </w:r>
      <w:r>
        <w:rPr>
          <w:rFonts w:ascii="Museo Sans 300" w:eastAsia="Times New Roman" w:hAnsi="Museo Sans 300" w:cs="Times New Roman"/>
          <w:sz w:val="20"/>
          <w:szCs w:val="20"/>
          <w:lang w:val="es-ES"/>
        </w:rPr>
        <w:t xml:space="preserve"> dos mil veintiuno al </w:t>
      </w:r>
      <w:r w:rsidR="005D1A4C">
        <w:rPr>
          <w:rFonts w:ascii="Museo Sans 300" w:eastAsia="Times New Roman" w:hAnsi="Museo Sans 300" w:cs="Times New Roman"/>
          <w:sz w:val="20"/>
          <w:szCs w:val="20"/>
          <w:lang w:val="es-ES"/>
        </w:rPr>
        <w:t>dieci</w:t>
      </w:r>
      <w:r w:rsidR="00450679">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450679">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del </w:t>
      </w:r>
      <w:r w:rsidR="00085672">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p>
    <w:p w14:paraId="1C68E8AF" w14:textId="77777777" w:rsidR="00476E83" w:rsidRDefault="00476E83" w:rsidP="0094749B">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4C26D78F"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w:t>
      </w:r>
      <w:r w:rsidR="00450679">
        <w:rPr>
          <w:rFonts w:ascii="Museo Sans 300" w:hAnsi="Museo Sans 300"/>
          <w:sz w:val="20"/>
          <w:szCs w:val="20"/>
        </w:rPr>
        <w:t>QUINIENTOS SETENTA Y CUATRO</w:t>
      </w:r>
      <w:r w:rsidRPr="00AC7FFE">
        <w:rPr>
          <w:rFonts w:ascii="Museo Sans 300" w:hAnsi="Museo Sans 300"/>
          <w:sz w:val="20"/>
          <w:szCs w:val="20"/>
        </w:rPr>
        <w:t xml:space="preserve"> </w:t>
      </w:r>
      <w:r w:rsidR="00450679">
        <w:rPr>
          <w:rFonts w:ascii="Museo Sans 300" w:hAnsi="Museo Sans 300"/>
          <w:sz w:val="20"/>
          <w:szCs w:val="20"/>
        </w:rPr>
        <w:t>76</w:t>
      </w:r>
      <w:r w:rsidRPr="00AC7FFE">
        <w:rPr>
          <w:rFonts w:ascii="Museo Sans 300" w:hAnsi="Museo Sans 300"/>
          <w:sz w:val="20"/>
          <w:szCs w:val="20"/>
        </w:rPr>
        <w:t xml:space="preserve">/100 DÓLARES DE LOS ESTADOS UNIDOS DE AMÉRICA (USD </w:t>
      </w:r>
      <w:r w:rsidR="00450679">
        <w:rPr>
          <w:rFonts w:ascii="Museo Sans 300" w:hAnsi="Museo Sans 300"/>
          <w:sz w:val="20"/>
          <w:szCs w:val="20"/>
        </w:rPr>
        <w:t>574.76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B5B810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63E84">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AB2C030" w14:textId="72D5DFE6" w:rsidR="005E1609" w:rsidRDefault="0089025D" w:rsidP="005E1609">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481F70">
        <w:rPr>
          <w:rFonts w:ascii="Museo Sans 300" w:hAnsi="Museo Sans 300"/>
          <w:sz w:val="20"/>
          <w:szCs w:val="20"/>
        </w:rPr>
        <w:t>0449</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F63E84">
        <w:rPr>
          <w:rFonts w:ascii="Museo Sans 300" w:eastAsia="Times New Roman" w:hAnsi="Museo Sans 300" w:cs="Times New Roman"/>
          <w:sz w:val="20"/>
          <w:szCs w:val="20"/>
          <w:lang w:eastAsia="es-ES"/>
        </w:rPr>
        <w:t>xxxx</w:t>
      </w:r>
      <w:proofErr w:type="spellEnd"/>
      <w:r w:rsidR="00D2027B">
        <w:rPr>
          <w:rFonts w:ascii="Museo Sans 300" w:eastAsia="Times New Roman" w:hAnsi="Museo Sans 300" w:cs="Times New Roman"/>
          <w:sz w:val="20"/>
          <w:szCs w:val="20"/>
          <w:lang w:eastAsia="es-ES"/>
        </w:rPr>
        <w:t xml:space="preserve"> </w:t>
      </w:r>
      <w:r w:rsidR="00FB4151" w:rsidRPr="00FB4151">
        <w:rPr>
          <w:rFonts w:ascii="Museo Sans 300" w:eastAsia="Arial" w:hAnsi="Museo Sans 300" w:cs="Times New Roman"/>
          <w:sz w:val="20"/>
          <w:szCs w:val="20"/>
        </w:rPr>
        <w:t>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E1609">
        <w:rPr>
          <w:rStyle w:val="normaltextrun"/>
          <w:rFonts w:ascii="Museo Sans 300" w:hAnsi="Museo Sans 300"/>
          <w:color w:val="000000"/>
          <w:sz w:val="20"/>
          <w:szCs w:val="20"/>
          <w:shd w:val="clear" w:color="auto" w:fill="FFFFFF"/>
        </w:rPr>
        <w:t xml:space="preserve"> </w:t>
      </w:r>
      <w:r w:rsidR="005E1609"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5E1609">
        <w:rPr>
          <w:rFonts w:ascii="Cambria Math" w:eastAsia="Times New Roman" w:hAnsi="Cambria Math" w:cs="Cambria Math"/>
          <w:sz w:val="20"/>
          <w:szCs w:val="20"/>
          <w:shd w:val="clear" w:color="auto" w:fill="FFFFFF"/>
        </w:rPr>
        <w:t xml:space="preserve"> </w:t>
      </w:r>
    </w:p>
    <w:p w14:paraId="6B79AEDE" w14:textId="77777777" w:rsidR="00E82D11" w:rsidRPr="00EE0092" w:rsidRDefault="00E82D11"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C33079B" w14:textId="70F0F5C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50679">
        <w:rPr>
          <w:rFonts w:ascii="Museo Sans 300" w:eastAsia="Times New Roman" w:hAnsi="Museo Sans 300" w:cs="Times New Roman"/>
          <w:sz w:val="20"/>
          <w:szCs w:val="20"/>
          <w:lang w:eastAsia="es-ES"/>
        </w:rPr>
        <w:t>QUINIENTOS SETENTA Y CUATRO</w:t>
      </w:r>
      <w:r w:rsidR="006662C8">
        <w:rPr>
          <w:rFonts w:ascii="Museo Sans 300" w:hAnsi="Museo Sans 300"/>
          <w:sz w:val="20"/>
          <w:szCs w:val="20"/>
        </w:rPr>
        <w:t xml:space="preserve"> </w:t>
      </w:r>
      <w:r w:rsidR="00450679">
        <w:rPr>
          <w:rFonts w:ascii="Museo Sans 300" w:hAnsi="Museo Sans 300"/>
          <w:sz w:val="20"/>
          <w:szCs w:val="20"/>
        </w:rPr>
        <w:t>76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50679">
        <w:rPr>
          <w:rFonts w:ascii="Museo Sans 300" w:hAnsi="Museo Sans 300"/>
          <w:sz w:val="20"/>
          <w:szCs w:val="20"/>
        </w:rPr>
        <w:t>574.76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795406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81F70">
        <w:rPr>
          <w:rFonts w:ascii="Museo Sans 300" w:eastAsia="Arial" w:hAnsi="Museo Sans 300" w:cs="Times New Roman"/>
          <w:sz w:val="20"/>
          <w:szCs w:val="20"/>
        </w:rPr>
        <w:t>0449</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B172C8" w14:textId="11FB5C7D" w:rsidR="00450679" w:rsidRPr="00450679" w:rsidRDefault="00B306DC" w:rsidP="0045067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F63E84">
        <w:rPr>
          <w:rFonts w:ascii="Museo Sans 300" w:hAnsi="Museo Sans 300"/>
          <w:sz w:val="20"/>
          <w:szCs w:val="20"/>
        </w:rPr>
        <w:t>xxxx</w:t>
      </w:r>
      <w:proofErr w:type="spellEnd"/>
      <w:r w:rsidR="00D2027B">
        <w:rPr>
          <w:rFonts w:ascii="Museo Sans 300" w:hAnsi="Museo Sans 300"/>
          <w:sz w:val="20"/>
          <w:szCs w:val="20"/>
        </w:rPr>
        <w:t xml:space="preserve"> </w:t>
      </w:r>
      <w:r>
        <w:rPr>
          <w:rFonts w:ascii="Museo Sans 300" w:hAnsi="Museo Sans 300"/>
          <w:sz w:val="20"/>
          <w:szCs w:val="20"/>
        </w:rPr>
        <w:t>se comprobó la existencia de</w:t>
      </w:r>
      <w:r>
        <w:rPr>
          <w:rFonts w:ascii="Museo Sans 300" w:hAnsi="Museo Sans 300"/>
          <w:color w:val="000000" w:themeColor="text1"/>
          <w:sz w:val="20"/>
          <w:szCs w:val="20"/>
          <w:lang w:eastAsia="es-ES"/>
        </w:rPr>
        <w:t xml:space="preserve"> una condición irregular que consistió</w:t>
      </w:r>
      <w:r w:rsidR="00450679" w:rsidRPr="00450679">
        <w:rPr>
          <w:rStyle w:val="normaltextrun"/>
          <w:rFonts w:ascii="Museo Sans 300" w:hAnsi="Museo Sans 300"/>
          <w:color w:val="000000"/>
          <w:sz w:val="20"/>
          <w:szCs w:val="20"/>
          <w:shd w:val="clear" w:color="auto" w:fill="FFFFFF"/>
        </w:rPr>
        <w:t xml:space="preserve"> en</w:t>
      </w:r>
      <w:r w:rsidR="00450679" w:rsidRPr="0045067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450679" w:rsidRPr="0045067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450679" w:rsidRPr="00450679">
        <w:rPr>
          <w:rStyle w:val="normaltextrun"/>
          <w:rFonts w:ascii="Cambria Math" w:hAnsi="Cambria Math" w:cs="Cambria Math"/>
          <w:color w:val="000000"/>
          <w:sz w:val="20"/>
          <w:szCs w:val="20"/>
          <w:shd w:val="clear" w:color="auto" w:fill="FFFFFF"/>
        </w:rPr>
        <w:t xml:space="preserve">  </w:t>
      </w:r>
    </w:p>
    <w:p w14:paraId="221DEF2A" w14:textId="77777777" w:rsidR="00450679" w:rsidRDefault="00450679" w:rsidP="0045067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F30AB8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50679">
        <w:rPr>
          <w:rFonts w:ascii="Museo Sans 300" w:eastAsia="Arial" w:hAnsi="Museo Sans 300"/>
          <w:sz w:val="20"/>
          <w:szCs w:val="20"/>
          <w:lang w:eastAsia="es-SV"/>
        </w:rPr>
        <w:t>QUINIENTOS SETENTA Y CUATRO</w:t>
      </w:r>
      <w:r w:rsidR="006662C8">
        <w:rPr>
          <w:rFonts w:ascii="Museo Sans 300" w:hAnsi="Museo Sans 300"/>
          <w:sz w:val="20"/>
          <w:szCs w:val="20"/>
        </w:rPr>
        <w:t xml:space="preserve"> </w:t>
      </w:r>
      <w:r w:rsidR="00450679">
        <w:rPr>
          <w:rFonts w:ascii="Museo Sans 300" w:hAnsi="Museo Sans 300"/>
          <w:sz w:val="20"/>
          <w:szCs w:val="20"/>
        </w:rPr>
        <w:t>76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50679">
        <w:rPr>
          <w:rFonts w:ascii="Museo Sans 300" w:hAnsi="Museo Sans 300"/>
          <w:sz w:val="20"/>
          <w:szCs w:val="20"/>
        </w:rPr>
        <w:t>574.76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6D15221"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81F70">
        <w:rPr>
          <w:rFonts w:ascii="Museo Sans 300" w:eastAsia="Arial" w:hAnsi="Museo Sans 300" w:cs="Times New Roman"/>
          <w:sz w:val="20"/>
          <w:szCs w:val="20"/>
        </w:rPr>
        <w:t>0449</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051224CB"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241A2A4F" w14:textId="1AD5D2C5" w:rsidR="00E82D11" w:rsidRDefault="00E82D11"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803A0A4" w14:textId="77777777" w:rsidR="00E82D11" w:rsidRDefault="00E82D11"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1B4183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E82D11">
        <w:rPr>
          <w:rFonts w:ascii="Museo Sans 300" w:eastAsia="Arial" w:hAnsi="Museo Sans 300"/>
          <w:sz w:val="20"/>
          <w:szCs w:val="20"/>
          <w:lang w:eastAsia="es-SV"/>
        </w:rPr>
        <w:t>x</w:t>
      </w:r>
      <w:r w:rsidR="00F63E84">
        <w:rPr>
          <w:rFonts w:ascii="Museo Sans 300" w:eastAsia="Arial" w:hAnsi="Museo Sans 300"/>
          <w:sz w:val="20"/>
          <w:szCs w:val="20"/>
          <w:lang w:eastAsia="es-SV"/>
        </w:rPr>
        <w:t>xxx</w:t>
      </w:r>
      <w:proofErr w:type="spellEnd"/>
      <w:r w:rsidR="00E82D1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10FD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DEAB" w14:textId="77777777" w:rsidR="00590702" w:rsidRDefault="00590702">
      <w:pPr>
        <w:spacing w:after="0" w:line="240" w:lineRule="auto"/>
      </w:pPr>
      <w:r>
        <w:separator/>
      </w:r>
    </w:p>
  </w:endnote>
  <w:endnote w:type="continuationSeparator" w:id="0">
    <w:p w14:paraId="72A60F01" w14:textId="77777777" w:rsidR="00590702" w:rsidRDefault="00590702">
      <w:pPr>
        <w:spacing w:after="0" w:line="240" w:lineRule="auto"/>
      </w:pPr>
      <w:r>
        <w:continuationSeparator/>
      </w:r>
    </w:p>
  </w:endnote>
  <w:endnote w:type="continuationNotice" w:id="1">
    <w:p w14:paraId="314CDE10" w14:textId="77777777" w:rsidR="00590702" w:rsidRDefault="00590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6378" w14:textId="77777777" w:rsidR="00590702" w:rsidRDefault="00590702">
      <w:pPr>
        <w:spacing w:after="0" w:line="240" w:lineRule="auto"/>
      </w:pPr>
      <w:r>
        <w:rPr>
          <w:color w:val="000000"/>
        </w:rPr>
        <w:separator/>
      </w:r>
    </w:p>
  </w:footnote>
  <w:footnote w:type="continuationSeparator" w:id="0">
    <w:p w14:paraId="7CD2D330" w14:textId="77777777" w:rsidR="00590702" w:rsidRDefault="00590702">
      <w:pPr>
        <w:spacing w:after="0" w:line="240" w:lineRule="auto"/>
      </w:pPr>
      <w:r>
        <w:continuationSeparator/>
      </w:r>
    </w:p>
  </w:footnote>
  <w:footnote w:type="continuationNotice" w:id="1">
    <w:p w14:paraId="04F31E9F" w14:textId="77777777" w:rsidR="00590702" w:rsidRDefault="00590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4"/>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6"/>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1"/>
  </w:num>
  <w:num w:numId="25" w16cid:durableId="909537719">
    <w:abstractNumId w:val="19"/>
  </w:num>
  <w:num w:numId="26" w16cid:durableId="2011253808">
    <w:abstractNumId w:val="17"/>
  </w:num>
  <w:num w:numId="27" w16cid:durableId="1876040930">
    <w:abstractNumId w:val="14"/>
  </w:num>
  <w:num w:numId="28" w16cid:durableId="20522607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4C4"/>
    <w:rsid w:val="00213D79"/>
    <w:rsid w:val="0021571F"/>
    <w:rsid w:val="00215AFC"/>
    <w:rsid w:val="00217592"/>
    <w:rsid w:val="002176F7"/>
    <w:rsid w:val="00220F2D"/>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7717C"/>
    <w:rsid w:val="005839A8"/>
    <w:rsid w:val="00583C70"/>
    <w:rsid w:val="00584F7A"/>
    <w:rsid w:val="0059014D"/>
    <w:rsid w:val="00590702"/>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35C8"/>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407"/>
    <w:rsid w:val="00964724"/>
    <w:rsid w:val="009656C9"/>
    <w:rsid w:val="009659BF"/>
    <w:rsid w:val="00965BE9"/>
    <w:rsid w:val="00966783"/>
    <w:rsid w:val="0097186E"/>
    <w:rsid w:val="00972F9D"/>
    <w:rsid w:val="00975E5D"/>
    <w:rsid w:val="009767C1"/>
    <w:rsid w:val="00976FFB"/>
    <w:rsid w:val="00977DDE"/>
    <w:rsid w:val="009816BF"/>
    <w:rsid w:val="0098226A"/>
    <w:rsid w:val="009835C0"/>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27B"/>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2D11"/>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17C"/>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3E84"/>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20-12-22. Expediente EP-0745-22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E11783D6-B4DB-4ACE-B849-AD063F9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9</Pages>
  <Words>3985</Words>
  <Characters>21920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2021-09-21T00:49:00Z</cp:lastPrinted>
  <dcterms:created xsi:type="dcterms:W3CDTF">2023-01-30T20:55:00Z</dcterms:created>
  <dcterms:modified xsi:type="dcterms:W3CDTF">2023-02-09T22:11:00Z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