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4BAE10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F7E10">
        <w:rPr>
          <w:rFonts w:ascii="Museo Sans 900" w:eastAsia="Times New Roman" w:hAnsi="Museo Sans 900" w:cs="Times New Roman"/>
          <w:b/>
          <w:bCs/>
          <w:sz w:val="20"/>
          <w:szCs w:val="20"/>
          <w:lang w:val="es-MX" w:eastAsia="es-ES"/>
        </w:rPr>
        <w:t>2238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F7E1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F7E10">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F7E10">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E66AE">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2E59B001"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94C63">
        <w:rPr>
          <w:rFonts w:ascii="Museo Sans 300" w:hAnsi="Museo Sans 300"/>
          <w:sz w:val="20"/>
          <w:szCs w:val="20"/>
        </w:rPr>
        <w:t>diecisiete</w:t>
      </w:r>
      <w:r w:rsidR="001C7743">
        <w:rPr>
          <w:rFonts w:ascii="Museo Sans 300" w:hAnsi="Museo Sans 300"/>
          <w:sz w:val="20"/>
          <w:szCs w:val="20"/>
        </w:rPr>
        <w:t xml:space="preserve"> de </w:t>
      </w:r>
      <w:r w:rsidR="00594C63">
        <w:rPr>
          <w:rFonts w:ascii="Museo Sans 300" w:hAnsi="Museo Sans 300"/>
          <w:sz w:val="20"/>
          <w:szCs w:val="20"/>
        </w:rPr>
        <w:t>marzo</w:t>
      </w:r>
      <w:r w:rsidR="00FE66AE">
        <w:rPr>
          <w:rFonts w:ascii="Museo Sans 300" w:hAnsi="Museo Sans 300"/>
          <w:sz w:val="20"/>
          <w:szCs w:val="20"/>
        </w:rPr>
        <w:t xml:space="preserve"> del presente año</w:t>
      </w:r>
      <w:r w:rsidR="001C7743">
        <w:rPr>
          <w:rFonts w:ascii="Museo Sans 300" w:hAnsi="Museo Sans 300"/>
          <w:sz w:val="20"/>
          <w:szCs w:val="20"/>
        </w:rPr>
        <w:t>,</w:t>
      </w:r>
      <w:r>
        <w:rPr>
          <w:rFonts w:ascii="Museo Sans 300" w:hAnsi="Museo Sans 300"/>
          <w:sz w:val="20"/>
          <w:szCs w:val="20"/>
        </w:rPr>
        <w:t xml:space="preserve"> </w:t>
      </w:r>
      <w:r w:rsidR="00594C63">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sidR="001C7743">
        <w:rPr>
          <w:rFonts w:ascii="Museo Sans 300" w:hAnsi="Museo Sans 300"/>
          <w:sz w:val="20"/>
          <w:szCs w:val="20"/>
        </w:rPr>
        <w:t xml:space="preserve"> </w:t>
      </w:r>
      <w:r w:rsidR="0028569B">
        <w:rPr>
          <w:rFonts w:ascii="Museo Sans 300" w:hAnsi="Museo Sans 300"/>
          <w:sz w:val="20"/>
          <w:szCs w:val="20"/>
        </w:rPr>
        <w:t>XXX</w:t>
      </w:r>
      <w:r w:rsidR="001C7743">
        <w:rPr>
          <w:rFonts w:ascii="Museo Sans 300" w:hAnsi="Museo Sans 300"/>
          <w:sz w:val="20"/>
          <w:szCs w:val="20"/>
        </w:rPr>
        <w:t xml:space="preserve">, </w:t>
      </w:r>
      <w:r w:rsidR="00594C63">
        <w:rPr>
          <w:rFonts w:ascii="Museo Sans 300" w:hAnsi="Museo Sans 300"/>
          <w:sz w:val="20"/>
          <w:szCs w:val="20"/>
        </w:rPr>
        <w:t xml:space="preserve">apoderado especial del señor </w:t>
      </w:r>
      <w:r w:rsidR="0028569B">
        <w:rPr>
          <w:rFonts w:ascii="Museo Sans 300" w:hAnsi="Museo Sans 300"/>
          <w:sz w:val="20"/>
          <w:szCs w:val="20"/>
        </w:rPr>
        <w:t>XXX</w:t>
      </w:r>
      <w:r w:rsidR="00FE66AE">
        <w:rPr>
          <w:rFonts w:ascii="Museo Sans 300" w:hAnsi="Museo Sans 300"/>
          <w:sz w:val="20"/>
          <w:szCs w:val="20"/>
        </w:rPr>
        <w:t>,</w:t>
      </w:r>
      <w:r w:rsidR="00A32C0C">
        <w:rPr>
          <w:rFonts w:ascii="Museo Sans 300" w:hAnsi="Museo Sans 300"/>
          <w:sz w:val="20"/>
          <w:szCs w:val="20"/>
        </w:rPr>
        <w:t xml:space="preserve"> </w:t>
      </w:r>
      <w:r w:rsidR="00FE66AE">
        <w:rPr>
          <w:rFonts w:ascii="Museo Sans 300" w:hAnsi="Museo Sans 300"/>
          <w:sz w:val="20"/>
          <w:szCs w:val="20"/>
        </w:rPr>
        <w:t>titular</w:t>
      </w:r>
      <w:r w:rsidR="00A32C0C">
        <w:rPr>
          <w:rFonts w:ascii="Museo Sans 300" w:hAnsi="Museo Sans 300"/>
          <w:sz w:val="20"/>
          <w:szCs w:val="20"/>
        </w:rPr>
        <w:t xml:space="preserve"> del suministro identificado con el NIC </w:t>
      </w:r>
      <w:r w:rsidR="0028569B">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94C63">
        <w:rPr>
          <w:rFonts w:ascii="Museo Sans 300" w:hAnsi="Museo Sans 300"/>
          <w:sz w:val="20"/>
          <w:szCs w:val="20"/>
        </w:rPr>
        <w:t>MIL DOSCIENTOS OCHO</w:t>
      </w:r>
      <w:r>
        <w:rPr>
          <w:rFonts w:ascii="Museo Sans 300" w:hAnsi="Museo Sans 300"/>
          <w:sz w:val="20"/>
          <w:szCs w:val="20"/>
        </w:rPr>
        <w:t xml:space="preserve"> </w:t>
      </w:r>
      <w:r w:rsidR="00594C63">
        <w:rPr>
          <w:rFonts w:ascii="Museo Sans 300" w:hAnsi="Museo Sans 300"/>
          <w:sz w:val="20"/>
          <w:szCs w:val="20"/>
        </w:rPr>
        <w:t>52</w:t>
      </w:r>
      <w:r>
        <w:rPr>
          <w:rFonts w:ascii="Museo Sans 300" w:hAnsi="Museo Sans 300"/>
          <w:sz w:val="20"/>
          <w:szCs w:val="20"/>
        </w:rPr>
        <w:t xml:space="preserve">/100 DÓLARES DE LOS ESTADOS UNIDOS DE AMÉRICA (USD </w:t>
      </w:r>
      <w:r w:rsidR="00594C63">
        <w:rPr>
          <w:rFonts w:ascii="Museo Sans 300" w:hAnsi="Museo Sans 300"/>
          <w:sz w:val="20"/>
          <w:szCs w:val="20"/>
        </w:rPr>
        <w:t>1,208.52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32C0C">
        <w:rPr>
          <w:rFonts w:ascii="Museo Sans 300" w:hAnsi="Museo Sans 300"/>
          <w:sz w:val="20"/>
          <w:szCs w:val="20"/>
        </w:rPr>
        <w:t>dicho suministro.</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2B4255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8D36AE">
        <w:rPr>
          <w:rFonts w:ascii="Museo Sans 300" w:hAnsi="Museo Sans 300"/>
          <w:sz w:val="20"/>
          <w:szCs w:val="20"/>
          <w:lang w:val="es-SV"/>
        </w:rPr>
        <w:t>643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D36AE">
        <w:rPr>
          <w:rFonts w:ascii="Museo Sans 300" w:hAnsi="Museo Sans 300"/>
          <w:sz w:val="20"/>
          <w:szCs w:val="20"/>
          <w:lang w:val="es-SV"/>
        </w:rPr>
        <w:t>treinta</w:t>
      </w:r>
      <w:r w:rsidR="00453953">
        <w:rPr>
          <w:rFonts w:ascii="Museo Sans 300" w:hAnsi="Museo Sans 300"/>
          <w:sz w:val="20"/>
          <w:szCs w:val="20"/>
          <w:lang w:val="es-SV"/>
        </w:rPr>
        <w:t xml:space="preserve"> de </w:t>
      </w:r>
      <w:r w:rsidR="00FE66AE">
        <w:rPr>
          <w:rFonts w:ascii="Museo Sans 300" w:hAnsi="Museo Sans 300"/>
          <w:sz w:val="20"/>
          <w:szCs w:val="20"/>
          <w:lang w:val="es-SV"/>
        </w:rPr>
        <w:t>marzo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153548F1"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E66AE">
        <w:rPr>
          <w:rFonts w:ascii="Museo Sans 300" w:hAnsi="Museo Sans 300"/>
          <w:sz w:val="20"/>
          <w:szCs w:val="20"/>
        </w:rPr>
        <w:t xml:space="preserve">s partes el día </w:t>
      </w:r>
      <w:r w:rsidR="008D36AE">
        <w:rPr>
          <w:rFonts w:ascii="Museo Sans 300" w:hAnsi="Museo Sans 300"/>
          <w:sz w:val="20"/>
          <w:szCs w:val="20"/>
        </w:rPr>
        <w:t>cuatro</w:t>
      </w:r>
      <w:r w:rsidR="00FE66AE">
        <w:rPr>
          <w:rFonts w:ascii="Museo Sans 300" w:hAnsi="Museo Sans 300"/>
          <w:sz w:val="20"/>
          <w:szCs w:val="20"/>
        </w:rPr>
        <w:t xml:space="preserve"> de </w:t>
      </w:r>
      <w:r w:rsidR="008D36AE">
        <w:rPr>
          <w:rFonts w:ascii="Museo Sans 300" w:hAnsi="Museo Sans 300"/>
          <w:sz w:val="20"/>
          <w:szCs w:val="20"/>
        </w:rPr>
        <w:t>abril</w:t>
      </w:r>
      <w:r w:rsidR="00FE66AE">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w:t>
      </w:r>
      <w:r w:rsidR="008D36AE">
        <w:rPr>
          <w:rFonts w:ascii="Museo Sans 300" w:hAnsi="Museo Sans 300"/>
          <w:sz w:val="20"/>
          <w:szCs w:val="20"/>
        </w:rPr>
        <w:t>cinco</w:t>
      </w:r>
      <w:r w:rsidR="00FE66AE">
        <w:rPr>
          <w:rFonts w:ascii="Museo Sans 300" w:hAnsi="Museo Sans 300"/>
          <w:sz w:val="20"/>
          <w:szCs w:val="20"/>
        </w:rPr>
        <w:t xml:space="preserve"> de</w:t>
      </w:r>
      <w:r w:rsidR="008B7DE1">
        <w:rPr>
          <w:rFonts w:ascii="Museo Sans 300" w:hAnsi="Museo Sans 300"/>
          <w:sz w:val="20"/>
          <w:szCs w:val="20"/>
        </w:rPr>
        <w:t>l mismo mes y año</w:t>
      </w:r>
      <w:r w:rsidR="00FE66AE">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6CF4B5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A7C1C">
        <w:rPr>
          <w:rFonts w:ascii="Museo Sans 300" w:hAnsi="Museo Sans 300"/>
          <w:sz w:val="20"/>
          <w:szCs w:val="20"/>
        </w:rPr>
        <w:t>veinti</w:t>
      </w:r>
      <w:r w:rsidR="00FE66AE">
        <w:rPr>
          <w:rFonts w:ascii="Museo Sans 300" w:hAnsi="Museo Sans 300"/>
          <w:sz w:val="20"/>
          <w:szCs w:val="20"/>
        </w:rPr>
        <w:t>dós</w:t>
      </w:r>
      <w:r>
        <w:rPr>
          <w:rFonts w:ascii="Museo Sans 300" w:hAnsi="Museo Sans 300"/>
          <w:sz w:val="20"/>
          <w:szCs w:val="20"/>
        </w:rPr>
        <w:t xml:space="preserve"> de </w:t>
      </w:r>
      <w:r w:rsidR="008D36AE">
        <w:rPr>
          <w:rFonts w:ascii="Museo Sans 300" w:hAnsi="Museo Sans 300"/>
          <w:sz w:val="20"/>
          <w:szCs w:val="20"/>
        </w:rPr>
        <w:t>abril</w:t>
      </w:r>
      <w:r w:rsidR="00946D9B">
        <w:rPr>
          <w:rFonts w:ascii="Museo Sans 300" w:hAnsi="Museo Sans 300"/>
          <w:sz w:val="20"/>
          <w:szCs w:val="20"/>
        </w:rPr>
        <w:t xml:space="preserve"> de</w:t>
      </w:r>
      <w:r w:rsidR="008B7DE1">
        <w:rPr>
          <w:rFonts w:ascii="Museo Sans 300" w:hAnsi="Museo Sans 300"/>
          <w:sz w:val="20"/>
          <w:szCs w:val="20"/>
        </w:rPr>
        <w:t xml:space="preserve"> este año</w:t>
      </w:r>
      <w:r w:rsidRPr="70478C62">
        <w:rPr>
          <w:rFonts w:ascii="Museo Sans 300" w:hAnsi="Museo Sans 300"/>
          <w:sz w:val="20"/>
          <w:szCs w:val="20"/>
        </w:rPr>
        <w:t xml:space="preserve">, el ingeniero </w:t>
      </w:r>
      <w:r w:rsidR="0028569B">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82A7DA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9</w:t>
      </w:r>
      <w:r w:rsidR="008D36AE">
        <w:rPr>
          <w:rFonts w:ascii="Museo Sans 300" w:eastAsia="Arial" w:hAnsi="Museo Sans 300"/>
          <w:sz w:val="20"/>
          <w:szCs w:val="20"/>
          <w:lang w:eastAsia="es-SV"/>
        </w:rPr>
        <w:t>6760467</w:t>
      </w:r>
      <w:r w:rsidR="00A36EB4" w:rsidRPr="00A36EB4">
        <w:rPr>
          <w:rFonts w:ascii="Museo Sans 300" w:eastAsia="Arial" w:hAnsi="Museo Sans 300"/>
          <w:sz w:val="20"/>
          <w:szCs w:val="20"/>
          <w:lang w:eastAsia="es-SV"/>
        </w:rPr>
        <w:t>.</w:t>
      </w:r>
    </w:p>
    <w:p w14:paraId="1E95E8C9" w14:textId="4699EC5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FE66AE">
        <w:rPr>
          <w:rFonts w:ascii="Museo Sans 300" w:eastAsia="Arial" w:hAnsi="Museo Sans 300"/>
          <w:sz w:val="20"/>
          <w:szCs w:val="20"/>
          <w:lang w:eastAsia="es-SV"/>
        </w:rPr>
        <w:t xml:space="preserve"> </w:t>
      </w:r>
      <w:r w:rsidR="008D36AE">
        <w:rPr>
          <w:rFonts w:ascii="Museo Sans 300" w:eastAsia="Arial" w:hAnsi="Museo Sans 300"/>
          <w:sz w:val="20"/>
          <w:szCs w:val="20"/>
          <w:lang w:eastAsia="es-SV"/>
        </w:rPr>
        <w:t>19511091, 19512729, 19859360, 20303937, 20589789 y 20594984</w:t>
      </w:r>
      <w:r w:rsidR="004C5EE9">
        <w:rPr>
          <w:rFonts w:ascii="Museo Sans 300" w:eastAsia="Arial" w:hAnsi="Museo Sans 300"/>
          <w:sz w:val="20"/>
          <w:szCs w:val="20"/>
          <w:lang w:eastAsia="es-SV"/>
        </w:rPr>
        <w:t>.</w:t>
      </w:r>
    </w:p>
    <w:p w14:paraId="78101E77" w14:textId="41BEE1B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93CD7">
        <w:rPr>
          <w:rFonts w:ascii="Museo Sans 300" w:eastAsia="Arial" w:hAnsi="Museo Sans 300"/>
          <w:sz w:val="20"/>
          <w:szCs w:val="20"/>
          <w:lang w:eastAsia="es-SV"/>
        </w:rPr>
        <w:t>20</w:t>
      </w:r>
      <w:r w:rsidR="008D36AE">
        <w:rPr>
          <w:rFonts w:ascii="Museo Sans 300" w:eastAsia="Arial" w:hAnsi="Museo Sans 300"/>
          <w:sz w:val="20"/>
          <w:szCs w:val="20"/>
          <w:lang w:eastAsia="es-SV"/>
        </w:rPr>
        <w:t>589789</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FC288E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54D33">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54D33">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B697470" w14:textId="77777777" w:rsidR="000A4225" w:rsidRDefault="000A4225" w:rsidP="006F10A1">
      <w:pPr>
        <w:pStyle w:val="Prrafodelista"/>
        <w:tabs>
          <w:tab w:val="left" w:pos="426"/>
        </w:tabs>
        <w:ind w:left="426"/>
        <w:jc w:val="both"/>
        <w:rPr>
          <w:rFonts w:ascii="Museo Sans 300" w:hAnsi="Museo Sans 300"/>
          <w:sz w:val="20"/>
          <w:szCs w:val="20"/>
          <w:lang w:val="es-ES_tradnl" w:eastAsia="es-SV"/>
        </w:rPr>
      </w:pPr>
    </w:p>
    <w:p w14:paraId="16D62EDC" w14:textId="334CD6C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8D36AE">
        <w:rPr>
          <w:rFonts w:ascii="Museo Sans 300" w:hAnsi="Museo Sans 300"/>
          <w:sz w:val="20"/>
          <w:szCs w:val="20"/>
          <w:lang w:val="es-ES_tradnl" w:eastAsia="es-SV"/>
        </w:rPr>
        <w:t>369</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54D33">
        <w:rPr>
          <w:rFonts w:ascii="Museo Sans 300" w:hAnsi="Museo Sans 300"/>
          <w:sz w:val="20"/>
          <w:szCs w:val="20"/>
          <w:lang w:val="es-ES_tradnl" w:eastAsia="es-SV"/>
        </w:rPr>
        <w:t>veint</w:t>
      </w:r>
      <w:r w:rsidR="008D36AE">
        <w:rPr>
          <w:rFonts w:ascii="Museo Sans 300" w:hAnsi="Museo Sans 300"/>
          <w:sz w:val="20"/>
          <w:szCs w:val="20"/>
          <w:lang w:val="es-ES_tradnl" w:eastAsia="es-SV"/>
        </w:rPr>
        <w:t>iséis</w:t>
      </w:r>
      <w:r w:rsidR="000A288A">
        <w:rPr>
          <w:rFonts w:ascii="Museo Sans 300" w:hAnsi="Museo Sans 300"/>
          <w:sz w:val="20"/>
          <w:szCs w:val="20"/>
          <w:lang w:val="es-ES_tradnl" w:eastAsia="es-SV"/>
        </w:rPr>
        <w:t xml:space="preserve"> de </w:t>
      </w:r>
      <w:r w:rsidR="008D36AE">
        <w:rPr>
          <w:rFonts w:ascii="Museo Sans 300" w:hAnsi="Museo Sans 300"/>
          <w:sz w:val="20"/>
          <w:szCs w:val="20"/>
          <w:lang w:val="es-ES_tradnl" w:eastAsia="es-SV"/>
        </w:rPr>
        <w:t>abril</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F5FC29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8D36AE">
        <w:rPr>
          <w:rFonts w:ascii="Museo Sans 300" w:hAnsi="Museo Sans 300"/>
          <w:sz w:val="20"/>
          <w:szCs w:val="20"/>
        </w:rPr>
        <w:t>899</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8D36AE">
        <w:rPr>
          <w:rFonts w:ascii="Museo Sans 300" w:hAnsi="Museo Sans 300"/>
          <w:sz w:val="20"/>
          <w:szCs w:val="20"/>
        </w:rPr>
        <w:t>tres</w:t>
      </w:r>
      <w:r w:rsidR="00CB0378">
        <w:rPr>
          <w:rFonts w:ascii="Museo Sans 300" w:hAnsi="Museo Sans 300"/>
          <w:sz w:val="20"/>
          <w:szCs w:val="20"/>
        </w:rPr>
        <w:t xml:space="preserve"> de </w:t>
      </w:r>
      <w:r w:rsidR="008D36AE">
        <w:rPr>
          <w:rFonts w:ascii="Museo Sans 300" w:hAnsi="Museo Sans 300"/>
          <w:sz w:val="20"/>
          <w:szCs w:val="20"/>
        </w:rPr>
        <w:t>mayo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523F8086" w14:textId="6FBEFE58"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8D36AE">
        <w:rPr>
          <w:rFonts w:ascii="Museo Sans 300" w:hAnsi="Museo Sans 300"/>
          <w:sz w:val="20"/>
          <w:szCs w:val="20"/>
        </w:rPr>
        <w:t>l apoderado</w:t>
      </w:r>
      <w:r w:rsidR="00B406A1">
        <w:rPr>
          <w:rFonts w:ascii="Museo Sans 300" w:hAnsi="Museo Sans 300"/>
          <w:sz w:val="20"/>
          <w:szCs w:val="20"/>
        </w:rPr>
        <w:t xml:space="preserve"> del</w:t>
      </w:r>
      <w:r>
        <w:rPr>
          <w:rFonts w:ascii="Museo Sans 300" w:hAnsi="Museo Sans 300"/>
          <w:sz w:val="20"/>
          <w:szCs w:val="20"/>
        </w:rPr>
        <w:t xml:space="preserve"> usuario</w:t>
      </w:r>
      <w:r w:rsidRPr="24487779">
        <w:rPr>
          <w:rFonts w:ascii="Museo Sans 300" w:hAnsi="Museo Sans 300"/>
          <w:sz w:val="20"/>
          <w:szCs w:val="20"/>
        </w:rPr>
        <w:t xml:space="preserve"> los días </w:t>
      </w:r>
      <w:r w:rsidR="008D36AE">
        <w:rPr>
          <w:rFonts w:ascii="Museo Sans 300" w:hAnsi="Museo Sans 300"/>
          <w:sz w:val="20"/>
          <w:szCs w:val="20"/>
        </w:rPr>
        <w:t>once</w:t>
      </w:r>
      <w:r>
        <w:rPr>
          <w:rFonts w:ascii="Museo Sans 300" w:hAnsi="Museo Sans 300"/>
          <w:sz w:val="20"/>
          <w:szCs w:val="20"/>
        </w:rPr>
        <w:t xml:space="preserve"> y </w:t>
      </w:r>
      <w:r w:rsidR="000A0F40">
        <w:rPr>
          <w:rFonts w:ascii="Museo Sans 300" w:hAnsi="Museo Sans 300"/>
          <w:sz w:val="20"/>
          <w:szCs w:val="20"/>
        </w:rPr>
        <w:t>d</w:t>
      </w:r>
      <w:r w:rsidR="008D36AE">
        <w:rPr>
          <w:rFonts w:ascii="Museo Sans 300" w:hAnsi="Museo Sans 300"/>
          <w:sz w:val="20"/>
          <w:szCs w:val="20"/>
        </w:rPr>
        <w:t>oce</w:t>
      </w:r>
      <w:r>
        <w:rPr>
          <w:rFonts w:ascii="Museo Sans 300" w:hAnsi="Museo Sans 300"/>
          <w:sz w:val="20"/>
          <w:szCs w:val="20"/>
        </w:rPr>
        <w:t xml:space="preserve"> de</w:t>
      </w:r>
      <w:r w:rsidR="000A0F40">
        <w:rPr>
          <w:rFonts w:ascii="Museo Sans 300" w:hAnsi="Museo Sans 300"/>
          <w:sz w:val="20"/>
          <w:szCs w:val="20"/>
        </w:rPr>
        <w:t xml:space="preserve"> </w:t>
      </w:r>
      <w:r w:rsidR="008D36AE">
        <w:rPr>
          <w:rFonts w:ascii="Museo Sans 300" w:hAnsi="Museo Sans 300"/>
          <w:sz w:val="20"/>
          <w:szCs w:val="20"/>
        </w:rPr>
        <w:t>mayo</w:t>
      </w:r>
      <w:r w:rsidR="000A0F40">
        <w:rPr>
          <w:rFonts w:ascii="Museo Sans 300" w:hAnsi="Museo Sans 300"/>
          <w:sz w:val="20"/>
          <w:szCs w:val="20"/>
        </w:rPr>
        <w:t xml:space="preserve"> del</w:t>
      </w:r>
      <w:r>
        <w:rPr>
          <w:rFonts w:ascii="Museo Sans 300" w:hAnsi="Museo Sans 300"/>
          <w:sz w:val="20"/>
          <w:szCs w:val="20"/>
        </w:rPr>
        <w:t xml:space="preserve">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8D36AE">
        <w:rPr>
          <w:rStyle w:val="normaltextrun"/>
          <w:rFonts w:ascii="Museo Sans 300" w:eastAsia="Museo Sans" w:hAnsi="Museo Sans 300" w:cs="Segoe UI"/>
          <w:sz w:val="20"/>
          <w:szCs w:val="20"/>
        </w:rPr>
        <w:t>ocho</w:t>
      </w:r>
      <w:r w:rsidR="000A0F40">
        <w:rPr>
          <w:rStyle w:val="normaltextrun"/>
          <w:rFonts w:ascii="Museo Sans 300" w:eastAsia="Museo Sans" w:hAnsi="Museo Sans 300" w:cs="Segoe UI"/>
          <w:sz w:val="20"/>
          <w:szCs w:val="20"/>
        </w:rPr>
        <w:t xml:space="preserve"> y </w:t>
      </w:r>
      <w:r w:rsidR="008D36AE">
        <w:rPr>
          <w:rStyle w:val="normaltextrun"/>
          <w:rFonts w:ascii="Museo Sans 300" w:eastAsia="Museo Sans" w:hAnsi="Museo Sans 300" w:cs="Segoe UI"/>
          <w:sz w:val="20"/>
          <w:szCs w:val="20"/>
        </w:rPr>
        <w:t>nueve</w:t>
      </w:r>
      <w:r w:rsidR="000A0F40">
        <w:rPr>
          <w:rStyle w:val="normaltextrun"/>
          <w:rFonts w:ascii="Museo Sans 300" w:eastAsia="Museo Sans" w:hAnsi="Museo Sans 300" w:cs="Segoe UI"/>
          <w:sz w:val="20"/>
          <w:szCs w:val="20"/>
        </w:rPr>
        <w:t xml:space="preserve"> de </w:t>
      </w:r>
      <w:r w:rsidR="008D36AE">
        <w:rPr>
          <w:rStyle w:val="normaltextrun"/>
          <w:rFonts w:ascii="Museo Sans 300" w:eastAsia="Museo Sans" w:hAnsi="Museo Sans 300" w:cs="Segoe UI"/>
          <w:sz w:val="20"/>
          <w:szCs w:val="20"/>
        </w:rPr>
        <w:t>junio</w:t>
      </w:r>
      <w:r>
        <w:rPr>
          <w:rStyle w:val="normaltextrun"/>
          <w:rFonts w:ascii="Museo Sans 300" w:eastAsia="Museo Sans" w:hAnsi="Museo Sans 300" w:cs="Segoe UI"/>
          <w:sz w:val="20"/>
          <w:szCs w:val="20"/>
        </w:rPr>
        <w:t xml:space="preserve"> del presente año.</w:t>
      </w:r>
    </w:p>
    <w:p w14:paraId="53522C86" w14:textId="77777777"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p>
    <w:p w14:paraId="4D35B665" w14:textId="5745AF86"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D36AE">
        <w:rPr>
          <w:rFonts w:ascii="Museo Sans 300" w:hAnsi="Museo Sans 300"/>
          <w:sz w:val="20"/>
          <w:szCs w:val="20"/>
          <w:lang w:val="es-ES_tradnl"/>
        </w:rPr>
        <w:t>dieciséis</w:t>
      </w:r>
      <w:r w:rsidR="00CF3DD5">
        <w:rPr>
          <w:rFonts w:ascii="Museo Sans 300" w:hAnsi="Museo Sans 300"/>
          <w:sz w:val="20"/>
          <w:szCs w:val="20"/>
          <w:lang w:val="es-ES_tradnl"/>
        </w:rPr>
        <w:t xml:space="preserve"> de </w:t>
      </w:r>
      <w:r w:rsidR="008D36AE">
        <w:rPr>
          <w:rFonts w:ascii="Museo Sans 300" w:hAnsi="Museo Sans 300"/>
          <w:sz w:val="20"/>
          <w:szCs w:val="20"/>
          <w:lang w:val="es-ES_tradnl"/>
        </w:rPr>
        <w:t>mayo</w:t>
      </w:r>
      <w:r w:rsidR="00854D33">
        <w:rPr>
          <w:rFonts w:ascii="Museo Sans 300" w:hAnsi="Museo Sans 300"/>
          <w:sz w:val="20"/>
          <w:szCs w:val="20"/>
          <w:lang w:val="es-ES_tradnl"/>
        </w:rPr>
        <w:t xml:space="preserve">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854D33">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854D33">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377429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BB3838">
        <w:rPr>
          <w:rFonts w:ascii="Museo Sans 300" w:hAnsi="Museo Sans 300"/>
          <w:sz w:val="20"/>
          <w:szCs w:val="20"/>
          <w:lang w:val="es-SV"/>
        </w:rPr>
        <w:t>1</w:t>
      </w:r>
      <w:r w:rsidR="008D36AE">
        <w:rPr>
          <w:rFonts w:ascii="Museo Sans 300" w:hAnsi="Museo Sans 300"/>
          <w:sz w:val="20"/>
          <w:szCs w:val="20"/>
          <w:lang w:val="es-SV"/>
        </w:rPr>
        <w:t>247</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D36AE">
        <w:rPr>
          <w:rFonts w:ascii="Museo Sans 300" w:hAnsi="Museo Sans 300"/>
          <w:sz w:val="20"/>
          <w:szCs w:val="20"/>
          <w:lang w:val="es-SV"/>
        </w:rPr>
        <w:t>dieciséis</w:t>
      </w:r>
      <w:r w:rsidR="00521E99">
        <w:rPr>
          <w:rFonts w:ascii="Museo Sans 300" w:hAnsi="Museo Sans 300"/>
          <w:sz w:val="20"/>
          <w:szCs w:val="20"/>
          <w:lang w:val="es-SV"/>
        </w:rPr>
        <w:t xml:space="preserve"> de </w:t>
      </w:r>
      <w:r w:rsidR="00BB3838">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854D33">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854D3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8569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0704DD8C"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8D36AE">
        <w:rPr>
          <w:rFonts w:ascii="Museo Sans 300" w:hAnsi="Museo Sans 300"/>
          <w:sz w:val="20"/>
          <w:szCs w:val="20"/>
          <w:lang w:val="es-SV"/>
        </w:rPr>
        <w:t>s partes el día veintidós de junio del</w:t>
      </w:r>
      <w:r w:rsidR="008B7DE1">
        <w:rPr>
          <w:rFonts w:ascii="Museo Sans 300" w:hAnsi="Museo Sans 300"/>
          <w:sz w:val="20"/>
          <w:szCs w:val="20"/>
          <w:lang w:val="es-SV"/>
        </w:rPr>
        <w:t xml:space="preserve"> presente año</w:t>
      </w:r>
      <w:r w:rsidR="008D36AE">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64D99E18"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8D36AE">
        <w:rPr>
          <w:rFonts w:ascii="Museo Sans 300" w:hAnsi="Museo Sans 300"/>
          <w:sz w:val="20"/>
          <w:szCs w:val="20"/>
        </w:rPr>
        <w:t>veinte</w:t>
      </w:r>
      <w:r w:rsidRPr="00A56CC4">
        <w:rPr>
          <w:rFonts w:ascii="Museo Sans 300" w:hAnsi="Museo Sans 300"/>
          <w:sz w:val="20"/>
          <w:szCs w:val="20"/>
        </w:rPr>
        <w:t xml:space="preserve"> de </w:t>
      </w:r>
      <w:r w:rsidR="002A0D8D">
        <w:rPr>
          <w:rFonts w:ascii="Museo Sans 300" w:hAnsi="Museo Sans 300"/>
          <w:sz w:val="20"/>
          <w:szCs w:val="20"/>
        </w:rPr>
        <w:t>ju</w:t>
      </w:r>
      <w:r w:rsidR="008D36AE">
        <w:rPr>
          <w:rFonts w:ascii="Museo Sans 300" w:hAnsi="Museo Sans 300"/>
          <w:sz w:val="20"/>
          <w:szCs w:val="20"/>
        </w:rPr>
        <w:t>lio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8D36AE">
        <w:rPr>
          <w:rFonts w:ascii="Museo Sans 300" w:eastAsia="Arial" w:hAnsi="Museo Sans 300"/>
          <w:sz w:val="20"/>
          <w:szCs w:val="20"/>
          <w:lang w:eastAsia="es-SV"/>
        </w:rPr>
        <w:t>741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sidR="002A0D8D">
        <w:rPr>
          <w:rFonts w:ascii="Museo Sans 300" w:eastAsia="Arial" w:hAnsi="Museo Sans 300"/>
          <w:sz w:val="20"/>
          <w:szCs w:val="20"/>
          <w:lang w:eastAsia="es-SV"/>
        </w:rPr>
        <w:t>1</w:t>
      </w:r>
      <w:r w:rsidR="008D36AE">
        <w:rPr>
          <w:rFonts w:ascii="Museo Sans 300" w:eastAsia="Arial" w:hAnsi="Museo Sans 300"/>
          <w:sz w:val="20"/>
          <w:szCs w:val="20"/>
          <w:lang w:eastAsia="es-SV"/>
        </w:rPr>
        <w:t>247</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852DE73"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8D36AE">
        <w:rPr>
          <w:rFonts w:ascii="Museo Sans 300" w:hAnsi="Museo Sans 300"/>
          <w:sz w:val="20"/>
          <w:szCs w:val="20"/>
        </w:rPr>
        <w:t>540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2A0D8D">
        <w:rPr>
          <w:rFonts w:ascii="Museo Sans 300" w:hAnsi="Museo Sans 300"/>
          <w:sz w:val="20"/>
          <w:szCs w:val="20"/>
        </w:rPr>
        <w:t>ocho</w:t>
      </w:r>
      <w:r>
        <w:rPr>
          <w:rFonts w:ascii="Museo Sans 300" w:hAnsi="Museo Sans 300"/>
          <w:sz w:val="20"/>
          <w:szCs w:val="20"/>
        </w:rPr>
        <w:t xml:space="preserve"> de </w:t>
      </w:r>
      <w:r w:rsidR="008D36AE">
        <w:rPr>
          <w:rFonts w:ascii="Museo Sans 300" w:hAnsi="Museo Sans 300"/>
          <w:sz w:val="20"/>
          <w:szCs w:val="20"/>
        </w:rPr>
        <w:t>agosto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w:t>
      </w:r>
      <w:r w:rsidR="002A0D8D">
        <w:rPr>
          <w:rFonts w:ascii="Museo Sans 300" w:hAnsi="Museo Sans 300"/>
          <w:sz w:val="20"/>
          <w:szCs w:val="20"/>
        </w:rPr>
        <w:t>1</w:t>
      </w:r>
      <w:r w:rsidR="008D36AE">
        <w:rPr>
          <w:rFonts w:ascii="Museo Sans 300" w:hAnsi="Museo Sans 300"/>
          <w:sz w:val="20"/>
          <w:szCs w:val="20"/>
        </w:rPr>
        <w:t>247</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7DABB578"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8D36AE">
        <w:rPr>
          <w:rFonts w:ascii="Museo Sans 300" w:hAnsi="Museo Sans 300"/>
          <w:sz w:val="20"/>
          <w:szCs w:val="20"/>
        </w:rPr>
        <w:t xml:space="preserve"> distribuidora y al apoderado del usuario los días once y quince de agosto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10FC2D8" w:rsidR="004775B7" w:rsidRDefault="00A8423E" w:rsidP="00C453AE">
      <w:pPr>
        <w:pStyle w:val="Prrafodelista"/>
        <w:tabs>
          <w:tab w:val="left" w:pos="426"/>
        </w:tabs>
        <w:ind w:left="426"/>
        <w:jc w:val="both"/>
        <w:rPr>
          <w:rFonts w:ascii="Museo Sans 300" w:hAnsi="Museo Sans 300"/>
          <w:sz w:val="20"/>
          <w:szCs w:val="20"/>
          <w:lang w:val="es-SV"/>
        </w:rPr>
      </w:pPr>
      <w:r w:rsidRPr="00B56708">
        <w:rPr>
          <w:rFonts w:ascii="Museo Sans 300" w:hAnsi="Museo Sans 300"/>
          <w:sz w:val="20"/>
          <w:szCs w:val="20"/>
          <w:lang w:val="es-ES_tradnl"/>
        </w:rPr>
        <w:t>Por</w:t>
      </w:r>
      <w:r w:rsidR="006662C8" w:rsidRPr="00B56708">
        <w:rPr>
          <w:rFonts w:ascii="Museo Sans 300" w:hAnsi="Museo Sans 300"/>
          <w:sz w:val="20"/>
          <w:szCs w:val="20"/>
          <w:lang w:val="es-ES_tradnl"/>
        </w:rPr>
        <w:t xml:space="preserve"> </w:t>
      </w:r>
      <w:r w:rsidRPr="00B56708">
        <w:rPr>
          <w:rFonts w:ascii="Museo Sans 300" w:hAnsi="Museo Sans 300"/>
          <w:sz w:val="20"/>
          <w:szCs w:val="20"/>
          <w:lang w:val="es-ES_tradnl"/>
        </w:rPr>
        <w:t>medio</w:t>
      </w:r>
      <w:r w:rsidR="006662C8" w:rsidRPr="00B56708">
        <w:rPr>
          <w:rFonts w:ascii="Museo Sans 300" w:hAnsi="Museo Sans 300"/>
          <w:sz w:val="20"/>
          <w:szCs w:val="20"/>
          <w:lang w:val="es-ES_tradnl"/>
        </w:rPr>
        <w:t xml:space="preserve"> </w:t>
      </w:r>
      <w:r w:rsidRPr="00B56708">
        <w:rPr>
          <w:rFonts w:ascii="Museo Sans 300" w:hAnsi="Museo Sans 300"/>
          <w:sz w:val="20"/>
          <w:szCs w:val="20"/>
          <w:lang w:val="es-ES_tradnl"/>
        </w:rPr>
        <w:t>d</w:t>
      </w:r>
      <w:r w:rsidR="00CE5835" w:rsidRPr="00B56708">
        <w:rPr>
          <w:rFonts w:ascii="Museo Sans 300" w:hAnsi="Museo Sans 300"/>
          <w:sz w:val="20"/>
          <w:szCs w:val="20"/>
          <w:lang w:val="es-ES_tradnl"/>
        </w:rPr>
        <w:t>e</w:t>
      </w:r>
      <w:r w:rsidR="006662C8" w:rsidRPr="00B56708">
        <w:rPr>
          <w:rFonts w:ascii="Museo Sans 300" w:hAnsi="Museo Sans 300"/>
          <w:sz w:val="20"/>
          <w:szCs w:val="20"/>
          <w:lang w:val="es-ES_tradnl"/>
        </w:rPr>
        <w:t xml:space="preserve"> </w:t>
      </w:r>
      <w:r w:rsidR="00CE5835" w:rsidRPr="00B56708">
        <w:rPr>
          <w:rFonts w:ascii="Museo Sans 300" w:hAnsi="Museo Sans 300"/>
          <w:sz w:val="20"/>
          <w:szCs w:val="20"/>
          <w:lang w:val="es-ES_tradnl"/>
        </w:rPr>
        <w:t>memorando</w:t>
      </w:r>
      <w:r w:rsidR="006662C8" w:rsidRPr="00B56708">
        <w:rPr>
          <w:rFonts w:ascii="Museo Sans 300" w:hAnsi="Museo Sans 300"/>
          <w:sz w:val="20"/>
          <w:szCs w:val="20"/>
          <w:lang w:val="es-ES_tradnl"/>
        </w:rPr>
        <w:t xml:space="preserve"> </w:t>
      </w:r>
      <w:r w:rsidR="00CE5835" w:rsidRPr="00B56708">
        <w:rPr>
          <w:rFonts w:ascii="Museo Sans 300" w:hAnsi="Museo Sans 300"/>
          <w:sz w:val="20"/>
          <w:szCs w:val="20"/>
          <w:lang w:val="es-ES_tradnl"/>
        </w:rPr>
        <w:t>de</w:t>
      </w:r>
      <w:r w:rsidR="006662C8" w:rsidRPr="00B56708">
        <w:rPr>
          <w:rFonts w:ascii="Museo Sans 300" w:hAnsi="Museo Sans 300"/>
          <w:sz w:val="20"/>
          <w:szCs w:val="20"/>
          <w:lang w:val="es-ES_tradnl"/>
        </w:rPr>
        <w:t xml:space="preserve"> </w:t>
      </w:r>
      <w:r w:rsidR="00CE5835" w:rsidRPr="00B56708">
        <w:rPr>
          <w:rFonts w:ascii="Museo Sans 300" w:hAnsi="Museo Sans 300"/>
          <w:sz w:val="20"/>
          <w:szCs w:val="20"/>
          <w:lang w:val="es-ES_tradnl"/>
        </w:rPr>
        <w:t>fecha</w:t>
      </w:r>
      <w:r w:rsidR="007C4CA6" w:rsidRPr="00B56708">
        <w:rPr>
          <w:rFonts w:ascii="Museo Sans 300" w:hAnsi="Museo Sans 300"/>
          <w:sz w:val="20"/>
          <w:szCs w:val="20"/>
          <w:lang w:val="es-ES_tradnl"/>
        </w:rPr>
        <w:t xml:space="preserve"> </w:t>
      </w:r>
      <w:r w:rsidR="001A6DB8" w:rsidRPr="00B56708">
        <w:rPr>
          <w:rFonts w:ascii="Museo Sans 300" w:hAnsi="Museo Sans 300"/>
          <w:sz w:val="20"/>
          <w:szCs w:val="20"/>
          <w:lang w:val="es-ES_tradnl"/>
        </w:rPr>
        <w:t>once</w:t>
      </w:r>
      <w:r w:rsidR="00521E99" w:rsidRPr="00B56708">
        <w:rPr>
          <w:rFonts w:ascii="Museo Sans 300" w:hAnsi="Museo Sans 300"/>
          <w:sz w:val="20"/>
          <w:szCs w:val="20"/>
          <w:lang w:val="es-ES_tradnl"/>
        </w:rPr>
        <w:t xml:space="preserve"> de</w:t>
      </w:r>
      <w:r w:rsidR="00CD2175" w:rsidRPr="00B56708">
        <w:rPr>
          <w:rFonts w:ascii="Museo Sans 300" w:hAnsi="Museo Sans 300"/>
          <w:sz w:val="20"/>
          <w:szCs w:val="20"/>
          <w:lang w:val="es-ES_tradnl"/>
        </w:rPr>
        <w:t xml:space="preserve"> </w:t>
      </w:r>
      <w:r w:rsidR="001A6DB8" w:rsidRPr="00B56708">
        <w:rPr>
          <w:rFonts w:ascii="Museo Sans 300" w:hAnsi="Museo Sans 300"/>
          <w:sz w:val="20"/>
          <w:szCs w:val="20"/>
          <w:lang w:val="es-ES_tradnl"/>
        </w:rPr>
        <w:t>noviembre</w:t>
      </w:r>
      <w:r w:rsidR="00521E99" w:rsidRPr="00B56708">
        <w:rPr>
          <w:rFonts w:ascii="Museo Sans 300" w:hAnsi="Museo Sans 300"/>
          <w:sz w:val="20"/>
          <w:szCs w:val="20"/>
          <w:lang w:val="es-ES_tradnl"/>
        </w:rPr>
        <w:t xml:space="preserve"> de</w:t>
      </w:r>
      <w:r w:rsidR="00AB5D3E">
        <w:rPr>
          <w:rFonts w:ascii="Museo Sans 300" w:hAnsi="Museo Sans 300"/>
          <w:sz w:val="20"/>
          <w:szCs w:val="20"/>
          <w:lang w:val="es-ES_tradnl"/>
        </w:rPr>
        <w:t>l presente año</w:t>
      </w:r>
      <w:r w:rsidR="00263E33" w:rsidRPr="00B56708">
        <w:rPr>
          <w:rFonts w:ascii="Museo Sans 300" w:hAnsi="Museo Sans 300"/>
          <w:sz w:val="20"/>
          <w:szCs w:val="20"/>
          <w:lang w:val="es-SV"/>
        </w:rPr>
        <w:t>,</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el</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CAU</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rindió</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el</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informe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técnico</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N.°</w:t>
      </w:r>
      <w:r w:rsidR="006662C8" w:rsidRPr="00B56708">
        <w:rPr>
          <w:rFonts w:ascii="Museo Sans 300" w:hAnsi="Museo Sans 300"/>
          <w:sz w:val="20"/>
          <w:szCs w:val="20"/>
          <w:lang w:val="es-SV"/>
        </w:rPr>
        <w:t xml:space="preserve"> </w:t>
      </w:r>
      <w:r w:rsidR="00483457">
        <w:rPr>
          <w:rFonts w:ascii="Museo Sans 300" w:hAnsi="Museo Sans 300"/>
          <w:sz w:val="20"/>
          <w:szCs w:val="20"/>
          <w:lang w:val="es-SV"/>
        </w:rPr>
        <w:t>XXX</w:t>
      </w:r>
      <w:r w:rsidR="00263E33" w:rsidRPr="00B56708">
        <w:rPr>
          <w:rFonts w:ascii="Museo Sans 300" w:hAnsi="Museo Sans 300"/>
          <w:sz w:val="20"/>
          <w:szCs w:val="20"/>
          <w:lang w:val="es-SV"/>
        </w:rPr>
        <w:t>,</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en</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el</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que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realizó</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un</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análisis,</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entre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otros</w:t>
      </w:r>
      <w:r w:rsidR="006662C8" w:rsidRPr="00B56708">
        <w:rPr>
          <w:rFonts w:ascii="Museo Sans 300" w:hAnsi="Museo Sans 300"/>
          <w:sz w:val="20"/>
          <w:szCs w:val="20"/>
          <w:lang w:val="es-SV"/>
        </w:rPr>
        <w:t xml:space="preserve"> </w:t>
      </w:r>
      <w:r w:rsidR="00170129" w:rsidRPr="00B56708">
        <w:rPr>
          <w:rFonts w:ascii="Museo Sans 300" w:hAnsi="Museo Sans 300"/>
          <w:sz w:val="20"/>
          <w:szCs w:val="20"/>
          <w:lang w:val="es-SV"/>
        </w:rPr>
        <w:t>puntos</w:t>
      </w:r>
      <w:r w:rsidR="00263E33" w:rsidRPr="00B56708">
        <w:rPr>
          <w:rFonts w:ascii="Museo Sans 300" w:hAnsi="Museo Sans 300"/>
          <w:sz w:val="20"/>
          <w:szCs w:val="20"/>
          <w:lang w:val="es-SV"/>
        </w:rPr>
        <w:t>,</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de: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a)</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argumentos</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de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las</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partes;</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b)</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pruebas</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aportadas;</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c)</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histórico</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de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consumo;</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d)</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fotografías</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del</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suministro</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y</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método</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de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cálculo</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de</w:t>
      </w:r>
      <w:r w:rsidR="006662C8" w:rsidRPr="00B56708">
        <w:rPr>
          <w:rFonts w:ascii="Museo Sans 300" w:hAnsi="Museo Sans 300"/>
          <w:sz w:val="20"/>
          <w:szCs w:val="20"/>
          <w:lang w:val="es-SV"/>
        </w:rPr>
        <w:t xml:space="preserve"> </w:t>
      </w:r>
      <w:r w:rsidR="00263E33" w:rsidRPr="00B5670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1552F43" w14:textId="71BC5819" w:rsidR="009908C7" w:rsidRDefault="009908C7"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6004A14" w:rsidR="00567F65" w:rsidRDefault="00483457" w:rsidP="00567F65">
      <w:pPr>
        <w:spacing w:after="0" w:line="240" w:lineRule="auto"/>
        <w:ind w:left="426"/>
        <w:jc w:val="center"/>
        <w:rPr>
          <w:rFonts w:ascii="Museo Sans 300" w:hAnsi="Museo Sans 300"/>
          <w:sz w:val="20"/>
          <w:szCs w:val="20"/>
          <w:u w:val="single"/>
        </w:rPr>
      </w:pPr>
      <w:r>
        <w:rPr>
          <w:noProof/>
        </w:rPr>
        <w:t>XXX</w:t>
      </w: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CEC098" w14:textId="4659ABAD" w:rsidR="00B56708" w:rsidRPr="00B56708" w:rsidRDefault="008B7A00" w:rsidP="00B5670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B56708" w:rsidRPr="00B56708">
        <w:rPr>
          <w:rFonts w:ascii="Museo 300" w:hAnsi="Museo 300"/>
          <w:sz w:val="16"/>
          <w:szCs w:val="16"/>
        </w:rPr>
        <w:t xml:space="preserve"> con la información que fue provista por la sociedad EEO, se han extraído las siguientes fotografías mediante las cuales se observa la condición encontrada en el suministro en fecha 1 de febrero de 2022, detallando </w:t>
      </w:r>
      <w:r w:rsidR="00B56708" w:rsidRPr="00B56708">
        <w:rPr>
          <w:rFonts w:ascii="Museo 300" w:hAnsi="Museo 300"/>
          <w:sz w:val="16"/>
          <w:szCs w:val="16"/>
        </w:rPr>
        <w:lastRenderedPageBreak/>
        <w:t>una supuesta condición irregular consistente en la inversión de la fase B en las borneras del equipo de medición, con la finalidad de impedir el correcto registro de la energía consumida en el suministro.</w:t>
      </w:r>
    </w:p>
    <w:p w14:paraId="6491678A" w14:textId="568D76F1" w:rsidR="00B56708" w:rsidRDefault="00483457" w:rsidP="00B56708">
      <w:pPr>
        <w:ind w:left="709" w:right="709"/>
        <w:jc w:val="center"/>
        <w:rPr>
          <w:rFonts w:ascii="Museo 300" w:hAnsi="Museo 300"/>
          <w:sz w:val="16"/>
          <w:szCs w:val="16"/>
        </w:rPr>
      </w:pPr>
      <w:r>
        <w:rPr>
          <w:noProof/>
        </w:rPr>
        <w:t>XXX</w:t>
      </w:r>
    </w:p>
    <w:p w14:paraId="6D0B593C" w14:textId="570AA7AF" w:rsidR="00D54D38" w:rsidRPr="00D54D38" w:rsidRDefault="002E3A28" w:rsidP="002E3A28">
      <w:pPr>
        <w:ind w:left="709" w:right="709"/>
        <w:rPr>
          <w:rStyle w:val="normaltextrun"/>
          <w:rFonts w:ascii="Museo 300" w:hAnsi="Museo 300"/>
          <w:sz w:val="16"/>
          <w:szCs w:val="16"/>
        </w:rPr>
      </w:pPr>
      <w:r>
        <w:rPr>
          <w:rStyle w:val="normaltextrun"/>
          <w:rFonts w:ascii="Museo 300" w:hAnsi="Museo 300"/>
          <w:sz w:val="16"/>
          <w:szCs w:val="16"/>
        </w:rPr>
        <w:t>(…)</w:t>
      </w:r>
    </w:p>
    <w:p w14:paraId="3D3B7623" w14:textId="75F67977" w:rsidR="002D0D7C" w:rsidRPr="00B56708" w:rsidRDefault="00B56708" w:rsidP="00B56708">
      <w:pPr>
        <w:ind w:left="709" w:right="709"/>
        <w:rPr>
          <w:rFonts w:ascii="Museo 300" w:hAnsi="Museo 300"/>
          <w:noProof/>
          <w:sz w:val="16"/>
          <w:szCs w:val="16"/>
        </w:rPr>
      </w:pPr>
      <w:r w:rsidRPr="00B56708">
        <w:rPr>
          <w:rFonts w:ascii="Museo 300" w:hAnsi="Museo 300"/>
          <w:noProof/>
          <w:sz w:val="16"/>
          <w:szCs w:val="16"/>
        </w:rPr>
        <w:t>(…)</w:t>
      </w:r>
    </w:p>
    <w:p w14:paraId="0B9EC531" w14:textId="77777777" w:rsidR="00B56708" w:rsidRPr="00B56708" w:rsidRDefault="00B56708" w:rsidP="00B56708">
      <w:pPr>
        <w:ind w:left="709" w:right="709"/>
        <w:jc w:val="both"/>
        <w:rPr>
          <w:rFonts w:ascii="Museo 300" w:hAnsi="Museo 300"/>
          <w:noProof/>
          <w:sz w:val="16"/>
          <w:szCs w:val="16"/>
        </w:rPr>
      </w:pPr>
      <w:r w:rsidRPr="00B56708">
        <w:rPr>
          <w:rFonts w:ascii="Museo 300" w:hAnsi="Museo 300"/>
          <w:color w:val="000000" w:themeColor="text1"/>
          <w:sz w:val="16"/>
          <w:szCs w:val="16"/>
        </w:rPr>
        <w:t>De las pruebas presentadas relacionadas a la condición detectada por EEO en fecha 1 de febrero de 2022, se puede determinar lo siguiente:</w:t>
      </w:r>
    </w:p>
    <w:p w14:paraId="64FF9F1F" w14:textId="77777777" w:rsidR="00B56708" w:rsidRPr="00B56708" w:rsidRDefault="00B56708" w:rsidP="00B56708">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B56708">
        <w:rPr>
          <w:rFonts w:ascii="Museo 300" w:hAnsi="Museo 300"/>
          <w:color w:val="000000" w:themeColor="text1"/>
          <w:sz w:val="16"/>
          <w:szCs w:val="16"/>
        </w:rPr>
        <w:t>La distribuidora ha mostrado fotografías con las que se demuestra que existió una conexión irregular, consistente en una alteración en la acometida del suministro, debido a la inversión en la conexión de la fase B en el equipo de medición</w:t>
      </w:r>
      <w:r w:rsidRPr="00B56708">
        <w:rPr>
          <w:rFonts w:ascii="Museo 300" w:hAnsi="Museo 300"/>
          <w:sz w:val="16"/>
          <w:szCs w:val="16"/>
        </w:rPr>
        <w:t>, con la finalidad de impedir el correcto registro de la energía consumida en el servicio en análisis.</w:t>
      </w:r>
    </w:p>
    <w:p w14:paraId="33536377" w14:textId="77777777" w:rsidR="00B56708" w:rsidRPr="00B56708" w:rsidRDefault="00B56708" w:rsidP="00B56708">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B56708">
        <w:rPr>
          <w:rFonts w:ascii="Museo 300" w:hAnsi="Museo 300"/>
          <w:sz w:val="16"/>
          <w:szCs w:val="16"/>
        </w:rPr>
        <w:t>Además, la distribuidora registró la intensidad de corriente que circulaba en la acometida de la vivienda, en la cual se observa que la carga estaba balanceada, y debido al tipo de irregularidad, solo se registraba la diferencia entre las corrientes mostradas en la fotografía N.° 2.</w:t>
      </w:r>
    </w:p>
    <w:p w14:paraId="3D236DAF" w14:textId="77777777" w:rsidR="00B56708" w:rsidRPr="00B56708" w:rsidRDefault="00B56708" w:rsidP="00B56708">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B56708">
        <w:rPr>
          <w:rFonts w:ascii="Museo 300" w:hAnsi="Museo 300"/>
          <w:sz w:val="16"/>
          <w:szCs w:val="16"/>
        </w:rPr>
        <w:t>El personal técnico de EEO presentó un censo de carga de los equipos eléctricos encontrados al interior de la vivienda. No obstante, no presentaron datos de técnicos de los equipos descritos en dicho documento, con el cual determine la potencia nominal de cada aparato y de esta forma determinar la energía real demanda.</w:t>
      </w:r>
    </w:p>
    <w:p w14:paraId="48246855" w14:textId="67B3BC12" w:rsidR="00D77F9D" w:rsidRPr="00AF7ED9" w:rsidRDefault="00B56708" w:rsidP="007779A3">
      <w:pPr>
        <w:ind w:left="709" w:right="709"/>
        <w:jc w:val="both"/>
        <w:rPr>
          <w:rFonts w:ascii="Museo 300" w:hAnsi="Museo 300"/>
          <w:sz w:val="16"/>
          <w:szCs w:val="16"/>
        </w:rPr>
      </w:pPr>
      <w:r w:rsidRPr="00B56708">
        <w:rPr>
          <w:rFonts w:ascii="Museo 300" w:hAnsi="Museo 300"/>
          <w:sz w:val="16"/>
          <w:szCs w:val="16"/>
        </w:rPr>
        <w:t>En virtud de lo anterior, y con base en la evidencia presentada por EEO se determina que en el suministro en referencia existió una condición irregular consistente en la inversión de las  en los cables de entrada y salida correspondientes a la fase “B” del suministro eléctrico, a nivel de las borneras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957D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614E38B" w14:textId="77777777" w:rsidR="00957D79" w:rsidRPr="00957D79" w:rsidRDefault="00957D79" w:rsidP="00957D79">
      <w:pPr>
        <w:ind w:left="709" w:right="709"/>
        <w:jc w:val="both"/>
        <w:rPr>
          <w:rFonts w:ascii="Museo 300" w:hAnsi="Museo 300"/>
          <w:sz w:val="16"/>
          <w:szCs w:val="16"/>
        </w:rPr>
      </w:pPr>
      <w:r w:rsidRPr="00957D79">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3443BA4" w14:textId="77777777" w:rsidR="00957D79" w:rsidRPr="00957D79" w:rsidRDefault="00957D79" w:rsidP="00957D79">
      <w:pPr>
        <w:ind w:left="709" w:right="709"/>
        <w:jc w:val="both"/>
        <w:rPr>
          <w:rFonts w:ascii="Museo 300" w:hAnsi="Museo 300"/>
          <w:sz w:val="16"/>
          <w:szCs w:val="16"/>
        </w:rPr>
      </w:pPr>
      <w:r w:rsidRPr="00957D79">
        <w:rPr>
          <w:rFonts w:ascii="Museo 300" w:hAnsi="Museo 300"/>
          <w:sz w:val="16"/>
          <w:szCs w:val="16"/>
        </w:rPr>
        <w:t>Aunado a lo anterior, 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2B388437" w14:textId="13BF9697" w:rsidR="00957D79" w:rsidRDefault="00957D79" w:rsidP="00957D79">
      <w:pPr>
        <w:ind w:left="709" w:right="709"/>
        <w:jc w:val="both"/>
        <w:rPr>
          <w:rFonts w:ascii="Museo 300" w:hAnsi="Museo 300"/>
          <w:sz w:val="16"/>
          <w:szCs w:val="16"/>
        </w:rPr>
      </w:pPr>
      <w:r w:rsidRPr="00957D79">
        <w:rPr>
          <w:rFonts w:ascii="Museo 300" w:hAnsi="Museo 300"/>
          <w:sz w:val="16"/>
          <w:szCs w:val="16"/>
        </w:rPr>
        <w:t>A partir de la información a la que se ha tenido acceso en la presente investigación, se plantean las siguientes valoraciones con respecto al método a utilizar por el CAU para el cálculo de la ENR:</w:t>
      </w:r>
    </w:p>
    <w:p w14:paraId="3800E583" w14:textId="48363801" w:rsidR="00957D79" w:rsidRPr="00957D79" w:rsidRDefault="00957D79" w:rsidP="00957D79">
      <w:pPr>
        <w:ind w:left="709" w:right="709"/>
        <w:jc w:val="both"/>
        <w:rPr>
          <w:rFonts w:ascii="Museo 300" w:hAnsi="Museo 300"/>
          <w:sz w:val="16"/>
          <w:szCs w:val="16"/>
        </w:rPr>
      </w:pPr>
      <w:r>
        <w:rPr>
          <w:rFonts w:ascii="Museo 300" w:hAnsi="Museo 300"/>
          <w:sz w:val="16"/>
          <w:szCs w:val="16"/>
        </w:rPr>
        <w:t>(…)</w:t>
      </w:r>
    </w:p>
    <w:p w14:paraId="13116FCD" w14:textId="4A1112E7" w:rsidR="00957D79" w:rsidRPr="00957D79" w:rsidRDefault="00957D79" w:rsidP="00957D79">
      <w:pPr>
        <w:numPr>
          <w:ilvl w:val="0"/>
          <w:numId w:val="8"/>
        </w:numPr>
        <w:spacing w:line="240" w:lineRule="auto"/>
        <w:ind w:right="709"/>
        <w:jc w:val="both"/>
        <w:rPr>
          <w:rFonts w:ascii="Museo 300" w:hAnsi="Museo 300"/>
          <w:sz w:val="16"/>
          <w:szCs w:val="16"/>
        </w:rPr>
      </w:pPr>
      <w:r w:rsidRPr="00957D79">
        <w:rPr>
          <w:rFonts w:ascii="Museo 300" w:hAnsi="Museo 300"/>
          <w:sz w:val="16"/>
          <w:szCs w:val="16"/>
        </w:rPr>
        <w:t>En ese sentido, el método por utilizar para la ENR a recuperar por EEO, será el establecido en el artículo 5.2 literal a) del Procedimiento para Investigar la Existencia de Condiciones Irregulares, específicamente históricos de consumo correctos, de tal manera que se utilizará el promedio mensual correspondiente al período comprendido entre el mes de marzo hasta el mes de mayo de 2022, resultando un valor de consumo promedio de 1,093 kWh/mes y será la base para el recálculo de la energía a recuperar,</w:t>
      </w:r>
      <w:r>
        <w:rPr>
          <w:rFonts w:ascii="Museo 300" w:hAnsi="Museo 300"/>
          <w:sz w:val="16"/>
          <w:szCs w:val="16"/>
        </w:rPr>
        <w:t xml:space="preserve"> (…)</w:t>
      </w:r>
    </w:p>
    <w:p w14:paraId="436A5E8A" w14:textId="77777777" w:rsidR="00957D79" w:rsidRPr="00957D79" w:rsidRDefault="00957D79" w:rsidP="00957D79">
      <w:pPr>
        <w:numPr>
          <w:ilvl w:val="0"/>
          <w:numId w:val="8"/>
        </w:numPr>
        <w:spacing w:line="240" w:lineRule="auto"/>
        <w:ind w:right="709"/>
        <w:jc w:val="both"/>
        <w:rPr>
          <w:rFonts w:ascii="Museo 300" w:hAnsi="Museo 300"/>
          <w:sz w:val="16"/>
          <w:szCs w:val="16"/>
        </w:rPr>
      </w:pPr>
      <w:r w:rsidRPr="00957D79">
        <w:rPr>
          <w:rFonts w:ascii="Museo 300" w:hAnsi="Museo 300"/>
          <w:sz w:val="16"/>
          <w:szCs w:val="16"/>
        </w:rPr>
        <w:t>Respecto al período retroactivo de recuperación, este corresponde a 180 días comprendidos entre el 5 de agosto de 2021 hasta el 1 de febrero de 2022.</w:t>
      </w:r>
    </w:p>
    <w:p w14:paraId="4EE83EE4" w14:textId="2B1025CD" w:rsidR="00613FD5" w:rsidRPr="00957D79" w:rsidRDefault="00957D79" w:rsidP="00957D79">
      <w:pPr>
        <w:ind w:left="709" w:right="709"/>
        <w:jc w:val="both"/>
        <w:rPr>
          <w:rFonts w:ascii="Museo 300" w:hAnsi="Museo 300"/>
          <w:color w:val="000000" w:themeColor="text1"/>
          <w:sz w:val="16"/>
          <w:szCs w:val="16"/>
        </w:rPr>
      </w:pPr>
      <w:r w:rsidRPr="00957D79">
        <w:rPr>
          <w:rFonts w:ascii="Museo 300" w:hAnsi="Museo 300"/>
          <w:color w:val="000000" w:themeColor="text1"/>
          <w:sz w:val="16"/>
          <w:szCs w:val="16"/>
        </w:rPr>
        <w:t>Con base en los parámetros antes mencionados y los criterios utilizados por el CAU, se determina que el monto facturado por la distribuidora EEO, en concepto de una energía consumida y no registrada, es procedente</w:t>
      </w:r>
      <w:r w:rsidR="000D0C36" w:rsidRPr="000D0C36">
        <w:rPr>
          <w:rStyle w:val="normaltextrun"/>
          <w:rFonts w:ascii="Museo 300" w:hAnsi="Museo 300"/>
          <w:color w:val="000000"/>
          <w:sz w:val="16"/>
          <w:szCs w:val="16"/>
          <w:shd w:val="clear" w:color="auto" w:fill="FFFFFF"/>
        </w:rPr>
        <w:t>.</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lastRenderedPageBreak/>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F13CF78" w14:textId="2AE097DC" w:rsidR="00542AD6" w:rsidRPr="00542AD6" w:rsidRDefault="00B649AE" w:rsidP="00542AD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w:t>
      </w:r>
      <w:r w:rsidR="000D0C36">
        <w:rPr>
          <w:rFonts w:ascii="Museo 300" w:hAnsi="Museo 300" w:cs="Arial"/>
          <w:sz w:val="16"/>
          <w:szCs w:val="16"/>
        </w:rPr>
        <w:t>l</w:t>
      </w:r>
      <w:r w:rsidR="00542AD6">
        <w:rPr>
          <w:rFonts w:ascii="Museo 300" w:hAnsi="Museo 300" w:cs="Arial"/>
          <w:sz w:val="16"/>
          <w:szCs w:val="16"/>
        </w:rPr>
        <w:t xml:space="preserve"> </w:t>
      </w:r>
      <w:r w:rsidR="00542AD6" w:rsidRPr="00542AD6">
        <w:rPr>
          <w:rFonts w:ascii="Museo 300" w:hAnsi="Museo 300"/>
          <w:sz w:val="16"/>
          <w:szCs w:val="16"/>
        </w:rPr>
        <w:t xml:space="preserve">CAU determina con base en el análisis efectuado a las pruebas presentadas por las partes involucradas, que existió una condición irregular en el suministro con NIC </w:t>
      </w:r>
      <w:r w:rsidR="0028569B">
        <w:rPr>
          <w:rFonts w:ascii="Museo 300" w:hAnsi="Museo 300"/>
          <w:sz w:val="16"/>
          <w:szCs w:val="16"/>
        </w:rPr>
        <w:t>XXX</w:t>
      </w:r>
      <w:r w:rsidR="00542AD6" w:rsidRPr="00542AD6">
        <w:rPr>
          <w:rFonts w:ascii="Museo 300" w:hAnsi="Museo 300"/>
          <w:sz w:val="16"/>
          <w:szCs w:val="16"/>
        </w:rPr>
        <w:t>,</w:t>
      </w:r>
      <w:r w:rsidR="0007439E">
        <w:rPr>
          <w:rFonts w:ascii="Museo 300" w:hAnsi="Museo 300"/>
          <w:sz w:val="16"/>
          <w:szCs w:val="16"/>
        </w:rPr>
        <w:t xml:space="preserve"> </w:t>
      </w:r>
      <w:r w:rsidR="00542AD6" w:rsidRPr="00542AD6">
        <w:rPr>
          <w:rFonts w:ascii="Museo 300" w:hAnsi="Museo 300"/>
          <w:sz w:val="16"/>
          <w:szCs w:val="16"/>
        </w:rPr>
        <w:t>consistente en la inversión de la fase “B” en el equipo de medición,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4BAB16C4" w14:textId="56B2D5FB" w:rsidR="00562498" w:rsidRPr="00542AD6" w:rsidRDefault="00542AD6" w:rsidP="00542AD6">
      <w:pPr>
        <w:pStyle w:val="Prrafodelista"/>
        <w:numPr>
          <w:ilvl w:val="0"/>
          <w:numId w:val="9"/>
        </w:numPr>
        <w:spacing w:after="200"/>
        <w:ind w:left="1418" w:right="708"/>
        <w:jc w:val="both"/>
        <w:textAlignment w:val="auto"/>
        <w:rPr>
          <w:rFonts w:ascii="Museo 300" w:hAnsi="Museo 300"/>
          <w:sz w:val="16"/>
          <w:szCs w:val="16"/>
        </w:rPr>
      </w:pPr>
      <w:r w:rsidRPr="00542AD6">
        <w:rPr>
          <w:rFonts w:ascii="Museo 300" w:hAnsi="Museo 300" w:cs="Arial"/>
          <w:sz w:val="16"/>
          <w:szCs w:val="16"/>
        </w:rPr>
        <w:t>De acuerdo con el análisis efectuado por el CAU en el presente informe, se establece que el cobro por la cantidad</w:t>
      </w:r>
      <w:r w:rsidR="0007439E">
        <w:rPr>
          <w:rFonts w:ascii="Museo 300" w:hAnsi="Museo 300" w:cs="Arial"/>
          <w:sz w:val="16"/>
          <w:szCs w:val="16"/>
        </w:rPr>
        <w:t xml:space="preserve"> </w:t>
      </w:r>
      <w:r w:rsidRPr="00542AD6">
        <w:rPr>
          <w:rFonts w:ascii="Museo 300" w:hAnsi="Museo 300" w:cs="Arial"/>
          <w:sz w:val="16"/>
          <w:szCs w:val="16"/>
        </w:rPr>
        <w:t>de</w:t>
      </w:r>
      <w:r w:rsidRPr="00542AD6">
        <w:rPr>
          <w:rFonts w:ascii="Museo 300" w:hAnsi="Museo 300" w:cs="Arial"/>
          <w:color w:val="000000" w:themeColor="text1"/>
          <w:sz w:val="16"/>
          <w:szCs w:val="16"/>
        </w:rPr>
        <w:t xml:space="preserve"> </w:t>
      </w:r>
      <w:r w:rsidRPr="00542AD6">
        <w:rPr>
          <w:rFonts w:ascii="Museo 300" w:hAnsi="Museo 300" w:cs="Arial"/>
          <w:sz w:val="16"/>
          <w:szCs w:val="16"/>
        </w:rPr>
        <w:t xml:space="preserve">mil doscientos ocho 52/100 dólares de los Estados Unidos de América (USD 1,208.52) IVA incluido, que la distribuidora EEO efectuó en concepto de una energía consumida y no registrada en el suministro eléctrico a nombre de </w:t>
      </w:r>
      <w:r w:rsidR="0028569B">
        <w:rPr>
          <w:rFonts w:ascii="Museo 300" w:hAnsi="Museo 300" w:cs="Arial"/>
          <w:sz w:val="16"/>
          <w:szCs w:val="16"/>
        </w:rPr>
        <w:t>XXX</w:t>
      </w:r>
      <w:r w:rsidRPr="00542AD6">
        <w:rPr>
          <w:rFonts w:ascii="Museo 300" w:hAnsi="Museo 300" w:cs="Arial"/>
          <w:sz w:val="16"/>
          <w:szCs w:val="16"/>
        </w:rPr>
        <w:t>, es procedente</w:t>
      </w:r>
      <w:r w:rsidR="000D0C36" w:rsidRPr="00542AD6">
        <w:rPr>
          <w:rFonts w:ascii="Museo 300" w:hAnsi="Museo 300" w:cs="Arial"/>
          <w:sz w:val="16"/>
          <w:szCs w:val="16"/>
        </w:rPr>
        <w:t>.</w:t>
      </w:r>
      <w:r w:rsidR="008479DB" w:rsidRPr="00542AD6">
        <w:rPr>
          <w:rFonts w:ascii="Museo 300" w:hAnsi="Museo 300" w:cs="Arial"/>
          <w:sz w:val="16"/>
          <w:szCs w:val="16"/>
        </w:rPr>
        <w:t xml:space="preserve"> </w:t>
      </w:r>
      <w:r w:rsidR="00562498" w:rsidRPr="00542AD6">
        <w:rPr>
          <w:rFonts w:ascii="Museo 300" w:eastAsia="Arial" w:hAnsi="Museo 300"/>
          <w:color w:val="000000" w:themeColor="text1"/>
          <w:sz w:val="16"/>
          <w:szCs w:val="16"/>
        </w:rPr>
        <w:t>[…]</w:t>
      </w:r>
      <w:r w:rsidR="00914F6D" w:rsidRPr="00542AD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5D97D37"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D0C36">
        <w:rPr>
          <w:rFonts w:ascii="Museo Sans 300" w:hAnsi="Museo Sans 300"/>
          <w:sz w:val="20"/>
          <w:szCs w:val="20"/>
          <w:lang w:val="es-SV"/>
        </w:rPr>
        <w:t>20</w:t>
      </w:r>
      <w:r w:rsidR="00D559B6">
        <w:rPr>
          <w:rFonts w:ascii="Museo Sans 300" w:hAnsi="Museo Sans 300"/>
          <w:sz w:val="20"/>
          <w:szCs w:val="20"/>
          <w:lang w:val="es-SV"/>
        </w:rPr>
        <w:t>99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559B6">
        <w:rPr>
          <w:rFonts w:ascii="Museo Sans 300" w:hAnsi="Museo Sans 300"/>
          <w:sz w:val="20"/>
          <w:szCs w:val="20"/>
          <w:lang w:val="es-SV"/>
        </w:rPr>
        <w:t>veintitrés</w:t>
      </w:r>
      <w:r w:rsidR="00510582">
        <w:rPr>
          <w:rFonts w:ascii="Museo Sans 300" w:hAnsi="Museo Sans 300"/>
          <w:sz w:val="20"/>
          <w:szCs w:val="20"/>
          <w:lang w:val="es-SV"/>
        </w:rPr>
        <w:t xml:space="preserve"> de </w:t>
      </w:r>
      <w:r w:rsidR="000D0C36">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559B6">
        <w:rPr>
          <w:rFonts w:ascii="Museo Sans 300" w:hAnsi="Museo Sans 300"/>
          <w:sz w:val="20"/>
          <w:szCs w:val="20"/>
          <w:lang w:val="es-SV"/>
        </w:rPr>
        <w:t>l apoderado</w:t>
      </w:r>
      <w:r w:rsidR="00B22E35">
        <w:rPr>
          <w:rFonts w:ascii="Museo Sans 300" w:hAnsi="Museo Sans 300"/>
          <w:sz w:val="20"/>
          <w:szCs w:val="20"/>
          <w:lang w:val="es-SV"/>
        </w:rPr>
        <w:t xml:space="preserve"> del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4028F5">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483457">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4D7D5000"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D559B6">
        <w:rPr>
          <w:rFonts w:ascii="Museo Sans 300" w:eastAsia="Times New Roman" w:hAnsi="Museo Sans 300" w:cs="Segoe UI"/>
          <w:sz w:val="20"/>
          <w:szCs w:val="20"/>
          <w:lang w:val="es-ES" w:eastAsia="es-ES"/>
        </w:rPr>
        <w:t>s partes el día veintiocho de noviembre</w:t>
      </w:r>
      <w:r>
        <w:rPr>
          <w:rFonts w:ascii="Museo Sans 300" w:eastAsia="Times New Roman" w:hAnsi="Museo Sans 300" w:cs="Segoe UI"/>
          <w:sz w:val="20"/>
          <w:szCs w:val="20"/>
          <w:lang w:val="es-ES" w:eastAsia="es-ES"/>
        </w:rPr>
        <w:t xml:space="preserve"> de este año,</w:t>
      </w:r>
      <w:r w:rsidR="00C157E1">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C157E1">
        <w:rPr>
          <w:rFonts w:ascii="Museo Sans 300" w:eastAsia="Times New Roman" w:hAnsi="Museo Sans 300" w:cs="Segoe UI"/>
          <w:sz w:val="20"/>
          <w:szCs w:val="20"/>
          <w:lang w:val="es-ES" w:eastAsia="es-ES"/>
        </w:rPr>
        <w:t xml:space="preserve"> el día doce de </w:t>
      </w:r>
      <w:r w:rsidR="00AB5D3E">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del presente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4C8F05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D709DB">
        <w:rPr>
          <w:rFonts w:ascii="Museo Sans 300" w:hAnsi="Museo Sans 300"/>
          <w:sz w:val="20"/>
          <w:szCs w:val="20"/>
          <w:lang w:val="es-SV"/>
        </w:rPr>
        <w:t>n</w:t>
      </w:r>
      <w:r w:rsidR="00DF474C">
        <w:rPr>
          <w:rFonts w:ascii="Museo Sans 300" w:hAnsi="Museo Sans 300"/>
          <w:sz w:val="20"/>
          <w:szCs w:val="20"/>
          <w:lang w:val="es-SV"/>
        </w:rPr>
        <w:t>u</w:t>
      </w:r>
      <w:r w:rsidR="00D709DB">
        <w:rPr>
          <w:rFonts w:ascii="Museo Sans 300" w:hAnsi="Museo Sans 300"/>
          <w:sz w:val="20"/>
          <w:szCs w:val="20"/>
          <w:lang w:val="es-SV"/>
        </w:rPr>
        <w:t>eve</w:t>
      </w:r>
      <w:r w:rsidR="004B3414">
        <w:rPr>
          <w:rFonts w:ascii="Museo Sans 300" w:hAnsi="Museo Sans 300"/>
          <w:sz w:val="20"/>
          <w:szCs w:val="20"/>
          <w:lang w:val="es-SV"/>
        </w:rPr>
        <w:t xml:space="preserve"> de </w:t>
      </w:r>
      <w:r w:rsidR="00D709DB">
        <w:rPr>
          <w:rFonts w:ascii="Museo Sans 300" w:hAnsi="Museo Sans 300"/>
          <w:sz w:val="20"/>
          <w:szCs w:val="20"/>
          <w:lang w:val="es-SV"/>
        </w:rPr>
        <w:t>diciembre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E4353">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0E4353">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FE66AE">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4CBBFE6C"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2FB4B8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D8E575B" w14:textId="5FA629D4" w:rsidR="00D2603C" w:rsidRDefault="00D2603C" w:rsidP="00BD38EB">
      <w:pPr>
        <w:autoSpaceDE w:val="0"/>
        <w:spacing w:after="0" w:line="240" w:lineRule="auto"/>
        <w:ind w:left="426"/>
        <w:jc w:val="both"/>
        <w:rPr>
          <w:rFonts w:ascii="Museo Sans 300" w:hAnsi="Museo Sans 300" w:cs="Times New Roman"/>
          <w:sz w:val="20"/>
          <w:szCs w:val="20"/>
          <w:lang w:eastAsia="es-SV"/>
        </w:rPr>
      </w:pPr>
    </w:p>
    <w:p w14:paraId="049F86A2" w14:textId="77777777" w:rsidR="00DF474C" w:rsidRDefault="00DF474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599E70B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D2E1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FCC709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2C34F6FB"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6FC957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2FE10C7" w14:textId="77777777" w:rsidR="00DF474C" w:rsidRDefault="00DF474C"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08BA36E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AAC464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8569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643F66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83457">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0FD910F" w14:textId="334840AE" w:rsidR="002D2E1A" w:rsidRPr="002D2E1A" w:rsidRDefault="00C34300" w:rsidP="002D2E1A">
      <w:pPr>
        <w:tabs>
          <w:tab w:val="left" w:pos="993"/>
          <w:tab w:val="left" w:pos="9072"/>
        </w:tabs>
        <w:spacing w:line="240" w:lineRule="auto"/>
        <w:ind w:left="993" w:right="709"/>
        <w:jc w:val="both"/>
        <w:rPr>
          <w:rFonts w:ascii="Museo 300" w:eastAsia="SimSun"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2D2E1A">
        <w:rPr>
          <w:rFonts w:ascii="Museo 300" w:hAnsi="Museo 300"/>
          <w:color w:val="000000" w:themeColor="text1"/>
          <w:sz w:val="16"/>
          <w:szCs w:val="16"/>
          <w:lang w:val="es-ES"/>
        </w:rPr>
        <w:t xml:space="preserve"> </w:t>
      </w:r>
      <w:r w:rsidR="002D2E1A" w:rsidRPr="002D2E1A">
        <w:rPr>
          <w:rFonts w:ascii="Museo 300" w:hAnsi="Museo 300"/>
          <w:sz w:val="16"/>
          <w:szCs w:val="16"/>
        </w:rPr>
        <w:t>con la información que fue provista por la sociedad EEO, se han extraído las siguientes fotografías mediante las cuales se observa la condición encontrada en el suministro en fecha 1 de febrero de 2022, detallando una supuesta condición irregular consistente en la inversión de la fase B en las borneras del equipo de medición, con la finalidad de impedir el correcto registro de la energía consumida en el suministro.</w:t>
      </w:r>
      <w:r w:rsidR="002D2E1A">
        <w:rPr>
          <w:rFonts w:ascii="Museo 300" w:hAnsi="Museo 300"/>
          <w:sz w:val="16"/>
          <w:szCs w:val="16"/>
        </w:rPr>
        <w:t xml:space="preserve"> (…)</w:t>
      </w:r>
    </w:p>
    <w:p w14:paraId="4DC82805" w14:textId="6356EFB1" w:rsidR="00C34300" w:rsidRPr="001007A8" w:rsidRDefault="002D2E1A" w:rsidP="002D2E1A">
      <w:pPr>
        <w:tabs>
          <w:tab w:val="left" w:pos="993"/>
          <w:tab w:val="left" w:pos="9072"/>
        </w:tabs>
        <w:spacing w:line="240" w:lineRule="auto"/>
        <w:ind w:left="993" w:right="709"/>
        <w:jc w:val="both"/>
        <w:rPr>
          <w:rFonts w:ascii="Museo 300" w:hAnsi="Museo 300"/>
          <w:sz w:val="16"/>
          <w:szCs w:val="16"/>
        </w:rPr>
      </w:pPr>
      <w:r w:rsidRPr="002D2E1A">
        <w:rPr>
          <w:rFonts w:ascii="Museo 300" w:hAnsi="Museo 300"/>
          <w:sz w:val="16"/>
          <w:szCs w:val="16"/>
        </w:rPr>
        <w:lastRenderedPageBreak/>
        <w:t>En virtud de lo anterior, y con base en la evidencia presentada por EEO se determina que en el suministro en referencia existió una condición irregular consistente en la inversión de las  en los cables de entrada y salida correspondientes a la fase “B” del suministro eléctrico, a nivel de las borneras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01CDAC4B" w:rsidR="000756B9" w:rsidRDefault="003C4295" w:rsidP="000756B9">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Por su parte, </w:t>
      </w:r>
      <w:r w:rsidR="002D2E1A">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28569B">
        <w:rPr>
          <w:rFonts w:ascii="Museo Sans 300" w:hAnsi="Museo Sans 300" w:cs="Segoe UI"/>
          <w:sz w:val="20"/>
          <w:szCs w:val="20"/>
          <w:lang w:eastAsia="es-MX"/>
        </w:rPr>
        <w:t>XXX</w:t>
      </w:r>
      <w:r>
        <w:rPr>
          <w:rFonts w:ascii="Museo Sans 300" w:hAnsi="Museo Sans 300" w:cs="Segoe UI"/>
          <w:sz w:val="20"/>
          <w:szCs w:val="20"/>
          <w:lang w:eastAsia="es-MX"/>
        </w:rPr>
        <w:t xml:space="preserve">, </w:t>
      </w:r>
      <w:r w:rsidR="002D2E1A">
        <w:rPr>
          <w:rFonts w:ascii="Museo Sans 300" w:hAnsi="Museo Sans 300" w:cs="Segoe UI"/>
          <w:sz w:val="20"/>
          <w:szCs w:val="20"/>
          <w:lang w:eastAsia="es-MX"/>
        </w:rPr>
        <w:t>apoderado</w:t>
      </w:r>
      <w:r w:rsidR="00FD0123">
        <w:rPr>
          <w:rFonts w:ascii="Museo Sans 300" w:hAnsi="Museo Sans 300" w:cs="Segoe UI"/>
          <w:sz w:val="20"/>
          <w:szCs w:val="20"/>
          <w:lang w:eastAsia="es-MX"/>
        </w:rPr>
        <w:t xml:space="preserve"> del señor</w:t>
      </w:r>
      <w:r w:rsidR="00FE66AE">
        <w:rPr>
          <w:rFonts w:ascii="Museo Sans 300" w:hAnsi="Museo Sans 300" w:cs="Segoe UI"/>
          <w:sz w:val="20"/>
          <w:szCs w:val="20"/>
          <w:lang w:eastAsia="es-MX"/>
        </w:rPr>
        <w:t xml:space="preserve"> </w:t>
      </w:r>
      <w:r w:rsidR="0028569B">
        <w:rPr>
          <w:rFonts w:ascii="Museo Sans 300" w:hAnsi="Museo Sans 300" w:cs="Segoe UI"/>
          <w:sz w:val="20"/>
          <w:szCs w:val="20"/>
          <w:lang w:eastAsia="es-MX"/>
        </w:rPr>
        <w:t>XXX</w:t>
      </w:r>
      <w:r w:rsidR="000756B9" w:rsidRPr="00B43803">
        <w:rPr>
          <w:rFonts w:ascii="Museo Sans 300" w:hAnsi="Museo Sans 300" w:cs="Segoe UI"/>
          <w:sz w:val="20"/>
          <w:szCs w:val="20"/>
          <w:lang w:eastAsia="es-MX"/>
        </w:rPr>
        <w:t>,</w:t>
      </w:r>
      <w:r w:rsidR="000756B9" w:rsidRPr="00B43803">
        <w:rPr>
          <w:rFonts w:ascii="Museo Sans 300" w:hAnsi="Museo Sans 300"/>
          <w:sz w:val="20"/>
          <w:szCs w:val="20"/>
        </w:rPr>
        <w:t xml:space="preserv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5C5DD47D" w14:textId="4941CF2A" w:rsidR="00024445" w:rsidRPr="00024445" w:rsidRDefault="00CC62A8" w:rsidP="00024445">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3" w:name="_Hlk105830074"/>
      <w:r w:rsidRPr="00F17972">
        <w:rPr>
          <w:rFonts w:ascii="Museo Sans 300" w:hAnsi="Museo Sans 300"/>
          <w:sz w:val="20"/>
          <w:szCs w:val="20"/>
        </w:rPr>
        <w:t xml:space="preserve">Conforme lo anterior, el CAU concluyó en el informe técnico N.° </w:t>
      </w:r>
      <w:r w:rsidR="00483457">
        <w:rPr>
          <w:rFonts w:ascii="Museo Sans 300" w:hAnsi="Museo Sans 300"/>
          <w:sz w:val="20"/>
          <w:szCs w:val="20"/>
        </w:rPr>
        <w:t>XXX</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bookmarkEnd w:id="3"/>
      <w:r w:rsidR="00F6191E">
        <w:rPr>
          <w:rStyle w:val="normaltextrun"/>
          <w:rFonts w:ascii="Museo Sans 300" w:hAnsi="Museo Sans 300"/>
          <w:color w:val="000000"/>
          <w:sz w:val="20"/>
          <w:szCs w:val="20"/>
          <w:shd w:val="clear" w:color="auto" w:fill="FFFFFF"/>
        </w:rPr>
        <w:t xml:space="preserve"> </w:t>
      </w:r>
      <w:r w:rsidR="00F6191E" w:rsidRPr="007E5ADD">
        <w:rPr>
          <w:rFonts w:ascii="Museo Sans 300" w:hAnsi="Museo Sans 300"/>
          <w:color w:val="000000"/>
          <w:sz w:val="20"/>
          <w:szCs w:val="20"/>
          <w:shd w:val="clear" w:color="auto" w:fill="FFFFFF"/>
          <w:lang w:val="es-ES"/>
        </w:rPr>
        <w:t>una</w:t>
      </w:r>
      <w:r w:rsidR="00F6191E">
        <w:rPr>
          <w:rFonts w:ascii="Museo Sans 300" w:hAnsi="Museo Sans 300"/>
          <w:color w:val="000000"/>
          <w:sz w:val="20"/>
          <w:szCs w:val="20"/>
          <w:shd w:val="clear" w:color="auto" w:fill="FFFFFF"/>
          <w:lang w:val="es-ES"/>
        </w:rPr>
        <w:t xml:space="preserve"> </w:t>
      </w:r>
      <w:r w:rsidR="00F6191E" w:rsidRPr="007E5ADD">
        <w:rPr>
          <w:rFonts w:ascii="Museo Sans 300" w:hAnsi="Museo Sans 300"/>
          <w:color w:val="000000"/>
          <w:sz w:val="20"/>
          <w:szCs w:val="20"/>
          <w:shd w:val="clear" w:color="auto" w:fill="FFFFFF"/>
          <w:lang w:val="es-ES"/>
        </w:rPr>
        <w:t>alteración</w:t>
      </w:r>
      <w:bookmarkStart w:id="4" w:name="_Hlk112146892"/>
      <w:r w:rsidR="00024445">
        <w:rPr>
          <w:rFonts w:ascii="Museo Sans 300" w:hAnsi="Museo Sans 300"/>
          <w:color w:val="000000"/>
          <w:sz w:val="20"/>
          <w:szCs w:val="20"/>
          <w:shd w:val="clear" w:color="auto" w:fill="FFFFFF"/>
          <w:lang w:val="es-ES"/>
        </w:rPr>
        <w:t xml:space="preserve"> </w:t>
      </w:r>
      <w:r w:rsidR="00024445">
        <w:rPr>
          <w:rStyle w:val="normaltextrun"/>
          <w:rFonts w:ascii="Museo Sans 300" w:hAnsi="Museo Sans 300"/>
          <w:color w:val="000000"/>
          <w:sz w:val="20"/>
          <w:szCs w:val="20"/>
          <w:shd w:val="clear" w:color="auto" w:fill="FFFFFF"/>
          <w:lang w:val="es-ES"/>
        </w:rPr>
        <w:t>de la acometida de servicio eléctrico, consistente en la inversión de la fase B del equipo de medición para impedir el registro correcto de la energía eléctrica demandada en el inmueble.</w:t>
      </w:r>
      <w:r w:rsidR="00024445">
        <w:rPr>
          <w:rStyle w:val="normaltextrun"/>
          <w:rFonts w:ascii="Museo Sans 300" w:hAnsi="Museo Sans 300"/>
          <w:color w:val="000000"/>
          <w:sz w:val="20"/>
          <w:szCs w:val="20"/>
          <w:shd w:val="clear" w:color="auto" w:fill="FFFFFF"/>
        </w:rPr>
        <w:t xml:space="preserve"> </w:t>
      </w:r>
    </w:p>
    <w:bookmarkEnd w:id="4"/>
    <w:p w14:paraId="01B4DC43" w14:textId="77777777" w:rsidR="00024445" w:rsidRPr="00024445" w:rsidRDefault="00024445"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1D34F2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024445">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FB8C35B" w14:textId="7E2B5BB0" w:rsidR="00AD251E" w:rsidRDefault="00AD251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2D64523" w14:textId="2C0101DE" w:rsidR="00F6191E" w:rsidRDefault="00F6191E" w:rsidP="00F6191E">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024445">
        <w:rPr>
          <w:rFonts w:ascii="Museo Sans 300" w:hAnsi="Museo Sans 300"/>
          <w:sz w:val="20"/>
          <w:szCs w:val="20"/>
        </w:rPr>
        <w:t>MIL DOSCIENTOS OCHO</w:t>
      </w:r>
      <w:r>
        <w:rPr>
          <w:rFonts w:ascii="Museo Sans 300" w:hAnsi="Museo Sans 300"/>
          <w:sz w:val="20"/>
          <w:szCs w:val="20"/>
          <w:lang w:val="es-ES" w:eastAsia="es-ES"/>
        </w:rPr>
        <w:t xml:space="preserve"> </w:t>
      </w:r>
      <w:r w:rsidR="00024445">
        <w:rPr>
          <w:rFonts w:ascii="Museo Sans 300" w:hAnsi="Museo Sans 300"/>
          <w:sz w:val="20"/>
          <w:szCs w:val="20"/>
          <w:lang w:val="es-ES" w:eastAsia="es-ES"/>
        </w:rPr>
        <w:t>52</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594C63">
        <w:rPr>
          <w:rFonts w:ascii="Museo Sans 300" w:hAnsi="Museo Sans 300"/>
          <w:sz w:val="20"/>
          <w:szCs w:val="20"/>
          <w:lang w:val="es-ES" w:eastAsia="es-ES"/>
        </w:rPr>
        <w:t>1,208.52</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w:t>
      </w:r>
      <w:r w:rsidR="00D04054">
        <w:rPr>
          <w:rFonts w:ascii="Museo Sans 300" w:eastAsia="Segoe UI" w:hAnsi="Museo Sans 300" w:cs="Segoe UI"/>
          <w:sz w:val="20"/>
          <w:szCs w:val="20"/>
        </w:rPr>
        <w:t>2</w:t>
      </w:r>
      <w:r w:rsidRPr="00506FFE">
        <w:rPr>
          <w:rFonts w:ascii="Museo Sans 300" w:eastAsia="Segoe UI" w:hAnsi="Museo Sans 300" w:cs="Segoe UI"/>
          <w:sz w:val="20"/>
          <w:szCs w:val="20"/>
        </w:rPr>
        <w:t>.</w:t>
      </w:r>
    </w:p>
    <w:p w14:paraId="6B751190" w14:textId="77777777" w:rsidR="00F6191E" w:rsidRDefault="00F6191E"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68721E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04054">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90050E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766093D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8569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8196D0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7051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D7051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31443312"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D04054">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57C59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F436B0C" w14:textId="186E929D" w:rsidR="006A2091" w:rsidRDefault="006A209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4FB500C" w14:textId="77777777" w:rsidR="006A2091" w:rsidRDefault="006A209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A6E69E3" w14:textId="64686D54" w:rsidR="00D04054" w:rsidRPr="00D04054" w:rsidRDefault="0089025D" w:rsidP="00D04054">
      <w:pPr>
        <w:suppressAutoHyphens w:val="0"/>
        <w:autoSpaceDE w:val="0"/>
        <w:adjustRightInd w:val="0"/>
        <w:spacing w:after="0" w:line="240" w:lineRule="auto"/>
        <w:ind w:left="426"/>
        <w:jc w:val="both"/>
        <w:textAlignment w:val="auto"/>
        <w:rPr>
          <w:rStyle w:val="eop"/>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483457">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8569B">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D04054">
        <w:rPr>
          <w:rFonts w:ascii="Museo Sans 300" w:hAnsi="Museo Sans 300"/>
          <w:color w:val="000000"/>
          <w:sz w:val="20"/>
          <w:szCs w:val="20"/>
          <w:shd w:val="clear" w:color="auto" w:fill="FFFFFF"/>
        </w:rPr>
        <w:t xml:space="preserve"> </w:t>
      </w:r>
      <w:r w:rsidR="00D04054">
        <w:rPr>
          <w:rStyle w:val="normaltextrun"/>
          <w:rFonts w:ascii="Museo Sans 300" w:hAnsi="Museo Sans 300"/>
          <w:color w:val="000000"/>
          <w:sz w:val="20"/>
          <w:szCs w:val="20"/>
          <w:shd w:val="clear" w:color="auto" w:fill="FFFFFF"/>
        </w:rPr>
        <w:t>en la inversión en la entrada y salida de la fase B del equipo medición que impidió el correcto registro del consumo de energía eléctrica en el inmueble.</w:t>
      </w:r>
      <w:r w:rsidR="00D04054">
        <w:rPr>
          <w:rStyle w:val="eop"/>
          <w:rFonts w:ascii="Museo Sans 300" w:hAnsi="Museo Sans 300"/>
          <w:sz w:val="20"/>
          <w:szCs w:val="20"/>
          <w:shd w:val="clear" w:color="auto" w:fill="FFFFFF"/>
        </w:rPr>
        <w:t> </w:t>
      </w:r>
    </w:p>
    <w:p w14:paraId="50EC324E" w14:textId="77777777" w:rsidR="00D04054" w:rsidRDefault="00D04054"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1F4128A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06CA8">
        <w:rPr>
          <w:rFonts w:ascii="Museo Sans 300" w:eastAsia="Times New Roman" w:hAnsi="Museo Sans 300" w:cs="Times New Roman"/>
          <w:sz w:val="20"/>
          <w:szCs w:val="20"/>
          <w:lang w:eastAsia="es-ES"/>
        </w:rPr>
        <w:t>MIL DOSCIENTOS OCHO</w:t>
      </w:r>
      <w:r w:rsidR="006662C8">
        <w:rPr>
          <w:rFonts w:ascii="Museo Sans 300" w:hAnsi="Museo Sans 300"/>
          <w:sz w:val="20"/>
          <w:szCs w:val="20"/>
        </w:rPr>
        <w:t xml:space="preserve"> </w:t>
      </w:r>
      <w:r w:rsidR="00F06CA8">
        <w:rPr>
          <w:rFonts w:ascii="Museo Sans 300" w:hAnsi="Museo Sans 300"/>
          <w:sz w:val="20"/>
          <w:szCs w:val="20"/>
        </w:rPr>
        <w:t>52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94C63">
        <w:rPr>
          <w:rFonts w:ascii="Museo Sans 300" w:hAnsi="Museo Sans 300"/>
          <w:sz w:val="20"/>
          <w:szCs w:val="20"/>
        </w:rPr>
        <w:t>1,208.52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06CA8">
        <w:rPr>
          <w:rFonts w:ascii="Museo Sans 300" w:hAnsi="Museo Sans 300"/>
          <w:sz w:val="20"/>
          <w:szCs w:val="20"/>
        </w:rPr>
        <w:t>2</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5CF67C9" w14:textId="77777777" w:rsidR="00F6191E" w:rsidRPr="008E1404" w:rsidRDefault="00F6191E" w:rsidP="00F6191E">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10CD6D87" w14:textId="77777777" w:rsidR="00F6191E" w:rsidRDefault="00F6191E" w:rsidP="00F6191E">
      <w:pPr>
        <w:tabs>
          <w:tab w:val="left" w:pos="567"/>
        </w:tabs>
        <w:spacing w:after="0" w:line="240" w:lineRule="auto"/>
        <w:ind w:left="567"/>
        <w:jc w:val="both"/>
        <w:rPr>
          <w:rStyle w:val="normaltextrun"/>
          <w:rFonts w:ascii="Museo Sans 300" w:hAnsi="Museo Sans 300"/>
          <w:sz w:val="20"/>
          <w:szCs w:val="20"/>
        </w:rPr>
      </w:pPr>
    </w:p>
    <w:p w14:paraId="33EF8FE9" w14:textId="77777777" w:rsidR="00F6191E" w:rsidRPr="00FE737E" w:rsidRDefault="00F6191E" w:rsidP="00F6191E">
      <w:pPr>
        <w:suppressAutoHyphens w:val="0"/>
        <w:autoSpaceDE w:val="0"/>
        <w:adjustRightInd w:val="0"/>
        <w:spacing w:after="0" w:line="240" w:lineRule="auto"/>
        <w:ind w:left="426"/>
        <w:jc w:val="both"/>
        <w:textAlignment w:val="auto"/>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870BC82" w14:textId="77777777" w:rsidR="00F6191E" w:rsidRPr="00FE737E" w:rsidRDefault="00F6191E" w:rsidP="00F6191E">
      <w:pPr>
        <w:shd w:val="clear" w:color="auto" w:fill="FFFFFF"/>
        <w:spacing w:after="0" w:line="240" w:lineRule="auto"/>
        <w:ind w:left="420"/>
        <w:jc w:val="both"/>
        <w:rPr>
          <w:rFonts w:ascii="Museo Sans 300" w:eastAsia="Museo Sans" w:hAnsi="Museo Sans 300" w:cs="Segoe UI"/>
          <w:sz w:val="20"/>
          <w:szCs w:val="20"/>
          <w:lang w:eastAsia="es-SV"/>
        </w:rPr>
      </w:pPr>
    </w:p>
    <w:p w14:paraId="67FC790D" w14:textId="77777777" w:rsidR="00F6191E" w:rsidRPr="00FE737E" w:rsidRDefault="00F6191E" w:rsidP="00F6191E">
      <w:pPr>
        <w:suppressAutoHyphens w:val="0"/>
        <w:autoSpaceDE w:val="0"/>
        <w:adjustRightInd w:val="0"/>
        <w:spacing w:after="0" w:line="240" w:lineRule="auto"/>
        <w:ind w:left="426"/>
        <w:jc w:val="both"/>
        <w:textAlignment w:val="auto"/>
        <w:rPr>
          <w:rFonts w:ascii="Museo Sans 300" w:eastAsia="Museo Sans" w:hAnsi="Museo Sans 300" w:cs="Segoe UI"/>
          <w:sz w:val="20"/>
          <w:szCs w:val="20"/>
        </w:rPr>
      </w:pPr>
      <w:r w:rsidRPr="00FE737E">
        <w:rPr>
          <w:rFonts w:ascii="Museo Sans 300" w:eastAsia="Museo Sans" w:hAnsi="Museo Sans 300" w:cs="Segoe UI"/>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2C617B4C" w14:textId="77777777" w:rsidR="00F6191E" w:rsidRDefault="00F6191E"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C886D0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83457">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9C06CA" w14:textId="5595CA7D" w:rsidR="00F06CA8" w:rsidRPr="00DF474C" w:rsidRDefault="00B306DC" w:rsidP="00C13AB0">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8569B">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w:t>
      </w:r>
      <w:r w:rsidR="00F06CA8" w:rsidRPr="000E68EA">
        <w:rPr>
          <w:rFonts w:ascii="Museo Sans 300" w:hAnsi="Museo Sans 300"/>
          <w:sz w:val="20"/>
          <w:szCs w:val="20"/>
        </w:rPr>
        <w:t xml:space="preserve"> la existencia de</w:t>
      </w:r>
      <w:r w:rsidR="00F06CA8" w:rsidRPr="000E68EA">
        <w:rPr>
          <w:rFonts w:ascii="Museo Sans 300" w:hAnsi="Museo Sans 300"/>
          <w:color w:val="000000" w:themeColor="text1"/>
          <w:sz w:val="20"/>
          <w:szCs w:val="20"/>
          <w:lang w:eastAsia="es-ES"/>
        </w:rPr>
        <w:t xml:space="preserve"> una condición irregular que consistió</w:t>
      </w:r>
      <w:r w:rsidR="00F06CA8" w:rsidRPr="000E68EA">
        <w:rPr>
          <w:rStyle w:val="normaltextrun"/>
          <w:rFonts w:ascii="Museo Sans 300" w:hAnsi="Museo Sans 300"/>
          <w:color w:val="000000"/>
          <w:sz w:val="20"/>
          <w:szCs w:val="20"/>
          <w:shd w:val="clear" w:color="auto" w:fill="FFFFFF"/>
        </w:rPr>
        <w:t xml:space="preserve"> en una alteración en la acometida de servicio eléctrico</w:t>
      </w:r>
      <w:r w:rsidR="00F06CA8" w:rsidRPr="000E68EA">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F06CA8" w:rsidRPr="000E68EA">
        <w:rPr>
          <w:rStyle w:val="normaltextrun"/>
          <w:rFonts w:ascii="Museo Sans 300" w:hAnsi="Museo Sans 300"/>
          <w:color w:val="000000"/>
          <w:sz w:val="20"/>
          <w:szCs w:val="20"/>
          <w:shd w:val="clear" w:color="auto" w:fill="FFFFFF"/>
        </w:rPr>
        <w:t xml:space="preserve"> </w:t>
      </w:r>
    </w:p>
    <w:p w14:paraId="7AC0F1E2" w14:textId="77777777" w:rsidR="00DF474C" w:rsidRPr="00C13AB0" w:rsidRDefault="00DF474C" w:rsidP="00DF474C">
      <w:pPr>
        <w:suppressAutoHyphens w:val="0"/>
        <w:autoSpaceDN/>
        <w:spacing w:after="0" w:line="240" w:lineRule="auto"/>
        <w:ind w:left="360"/>
        <w:jc w:val="both"/>
        <w:textAlignment w:val="auto"/>
        <w:rPr>
          <w:rStyle w:val="eop"/>
          <w:rFonts w:ascii="Museo Sans 300" w:eastAsia="Museo Sans 300" w:hAnsi="Museo Sans 300" w:cs="Museo Sans 300"/>
          <w:sz w:val="20"/>
          <w:szCs w:val="20"/>
        </w:rPr>
      </w:pPr>
    </w:p>
    <w:p w14:paraId="6F362394" w14:textId="71E1D8D5" w:rsidR="009D142E" w:rsidRDefault="009D142E" w:rsidP="00DF474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0047209A">
        <w:rPr>
          <w:rFonts w:ascii="Museo Sans 300" w:eastAsia="Arial" w:hAnsi="Museo Sans 300"/>
          <w:sz w:val="20"/>
          <w:szCs w:val="20"/>
          <w:lang w:eastAsia="es-SV"/>
        </w:rPr>
        <w:t xml:space="preserve">el cobro </w:t>
      </w:r>
      <w:r w:rsidR="00C321E4">
        <w:rPr>
          <w:rFonts w:ascii="Museo Sans 300" w:eastAsia="Arial" w:hAnsi="Museo Sans 300"/>
          <w:sz w:val="20"/>
          <w:szCs w:val="20"/>
          <w:lang w:eastAsia="es-SV"/>
        </w:rPr>
        <w:t>realizado por 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C321E4">
        <w:rPr>
          <w:rFonts w:ascii="Museo Sans 300" w:eastAsia="Arial" w:hAnsi="Museo Sans 300"/>
          <w:sz w:val="20"/>
          <w:szCs w:val="20"/>
          <w:lang w:eastAsia="es-SV"/>
        </w:rPr>
        <w:t xml:space="preserve"> por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13AB0">
        <w:rPr>
          <w:rFonts w:ascii="Museo Sans 300" w:eastAsia="Arial" w:hAnsi="Museo Sans 300"/>
          <w:sz w:val="20"/>
          <w:szCs w:val="20"/>
          <w:lang w:eastAsia="es-SV"/>
        </w:rPr>
        <w:t>MIL DOSCIENTOS OCHO</w:t>
      </w:r>
      <w:r w:rsidR="006662C8">
        <w:rPr>
          <w:rFonts w:ascii="Museo Sans 300" w:hAnsi="Museo Sans 300"/>
          <w:sz w:val="20"/>
          <w:szCs w:val="20"/>
        </w:rPr>
        <w:t xml:space="preserve"> </w:t>
      </w:r>
      <w:r w:rsidR="00C13AB0">
        <w:rPr>
          <w:rFonts w:ascii="Museo Sans 300" w:hAnsi="Museo Sans 300"/>
          <w:sz w:val="20"/>
          <w:szCs w:val="20"/>
        </w:rPr>
        <w:t>52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94C63">
        <w:rPr>
          <w:rFonts w:ascii="Museo Sans 300" w:hAnsi="Museo Sans 300"/>
          <w:sz w:val="20"/>
          <w:szCs w:val="20"/>
        </w:rPr>
        <w:t>1,208.52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13AB0">
        <w:rPr>
          <w:rFonts w:ascii="Museo Sans 300" w:hAnsi="Museo Sans 300"/>
          <w:sz w:val="20"/>
          <w:szCs w:val="20"/>
        </w:rPr>
        <w:t>2</w:t>
      </w:r>
      <w:r w:rsidR="00AF0271">
        <w:rPr>
          <w:rFonts w:ascii="Museo Sans 300" w:hAnsi="Museo Sans 300"/>
          <w:sz w:val="20"/>
          <w:szCs w:val="20"/>
        </w:rPr>
        <w:t>, es procedente.</w:t>
      </w:r>
      <w:r w:rsidR="006662C8">
        <w:rPr>
          <w:rFonts w:ascii="Museo Sans 300" w:eastAsia="Arial" w:hAnsi="Museo Sans 300"/>
          <w:sz w:val="20"/>
          <w:szCs w:val="20"/>
          <w:lang w:eastAsia="es-SV"/>
        </w:rPr>
        <w:t xml:space="preserve"> </w:t>
      </w:r>
    </w:p>
    <w:p w14:paraId="5E11F215" w14:textId="77777777" w:rsidR="00E7078B" w:rsidRDefault="00E7078B" w:rsidP="00E7078B">
      <w:pPr>
        <w:pStyle w:val="Prrafodelista"/>
        <w:rPr>
          <w:rFonts w:ascii="Museo Sans 300" w:eastAsia="Arial" w:hAnsi="Museo Sans 300"/>
          <w:sz w:val="20"/>
          <w:szCs w:val="20"/>
          <w:lang w:eastAsia="es-SV"/>
        </w:rPr>
      </w:pPr>
    </w:p>
    <w:p w14:paraId="74EDFD97" w14:textId="645301C4" w:rsidR="00F6191E" w:rsidRDefault="00F6191E" w:rsidP="00F6191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43CA117" w14:textId="13C54B7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13AB0">
        <w:rPr>
          <w:rFonts w:ascii="Museo Sans 300" w:eastAsia="Arial" w:hAnsi="Museo Sans 300"/>
          <w:sz w:val="20"/>
          <w:szCs w:val="20"/>
          <w:lang w:eastAsia="es-SV"/>
        </w:rPr>
        <w:t>l</w:t>
      </w:r>
      <w:r w:rsidR="004463AD">
        <w:rPr>
          <w:rFonts w:ascii="Museo Sans 300" w:eastAsia="Arial" w:hAnsi="Museo Sans 300"/>
          <w:sz w:val="20"/>
          <w:szCs w:val="20"/>
          <w:lang w:eastAsia="es-SV"/>
        </w:rPr>
        <w:t xml:space="preserve"> señor </w:t>
      </w:r>
      <w:r w:rsidR="0028569B">
        <w:rPr>
          <w:rFonts w:ascii="Museo Sans 300" w:eastAsia="Arial" w:hAnsi="Museo Sans 300"/>
          <w:sz w:val="20"/>
          <w:szCs w:val="20"/>
          <w:lang w:eastAsia="es-SV"/>
        </w:rPr>
        <w:t>XXX</w:t>
      </w:r>
      <w:r w:rsidR="004463AD">
        <w:rPr>
          <w:rFonts w:ascii="Museo Sans 300" w:eastAsia="Arial" w:hAnsi="Museo Sans 300"/>
          <w:sz w:val="20"/>
          <w:szCs w:val="20"/>
          <w:lang w:eastAsia="es-SV"/>
        </w:rPr>
        <w:t xml:space="preserve">, </w:t>
      </w:r>
      <w:r w:rsidR="00594C63">
        <w:rPr>
          <w:rFonts w:ascii="Museo Sans 300" w:eastAsia="Arial" w:hAnsi="Museo Sans 300"/>
          <w:sz w:val="20"/>
          <w:szCs w:val="20"/>
          <w:lang w:eastAsia="es-SV"/>
        </w:rPr>
        <w:t xml:space="preserve">apoderado especial del señor </w:t>
      </w:r>
      <w:r w:rsidR="0028569B">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6E73699C"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006A2091">
        <w:rPr>
          <w:rFonts w:ascii="Museo Sans 300" w:eastAsia="Times New Roman" w:hAnsi="Museo Sans 300" w:cs="Times New Roman"/>
          <w:sz w:val="20"/>
          <w:szCs w:val="20"/>
          <w:lang w:val="es-ES_tradnl" w:eastAsia="es-ES"/>
        </w:rPr>
        <w:t xml:space="preserve">Aguilar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8569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99B8" w14:textId="77777777" w:rsidR="0084735B" w:rsidRDefault="0084735B">
      <w:pPr>
        <w:spacing w:after="0" w:line="240" w:lineRule="auto"/>
      </w:pPr>
      <w:r>
        <w:separator/>
      </w:r>
    </w:p>
  </w:endnote>
  <w:endnote w:type="continuationSeparator" w:id="0">
    <w:p w14:paraId="2AAF20A2" w14:textId="77777777" w:rsidR="0084735B" w:rsidRDefault="0084735B">
      <w:pPr>
        <w:spacing w:after="0" w:line="240" w:lineRule="auto"/>
      </w:pPr>
      <w:r>
        <w:continuationSeparator/>
      </w:r>
    </w:p>
  </w:endnote>
  <w:endnote w:type="continuationNotice" w:id="1">
    <w:p w14:paraId="2781639D" w14:textId="77777777" w:rsidR="0084735B" w:rsidRDefault="00847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4A76" w14:textId="77777777" w:rsidR="0084735B" w:rsidRDefault="0084735B">
      <w:pPr>
        <w:spacing w:after="0" w:line="240" w:lineRule="auto"/>
      </w:pPr>
      <w:r>
        <w:rPr>
          <w:color w:val="000000"/>
        </w:rPr>
        <w:separator/>
      </w:r>
    </w:p>
  </w:footnote>
  <w:footnote w:type="continuationSeparator" w:id="0">
    <w:p w14:paraId="1D77D0A8" w14:textId="77777777" w:rsidR="0084735B" w:rsidRDefault="0084735B">
      <w:pPr>
        <w:spacing w:after="0" w:line="240" w:lineRule="auto"/>
      </w:pPr>
      <w:r>
        <w:continuationSeparator/>
      </w:r>
    </w:p>
  </w:footnote>
  <w:footnote w:type="continuationNotice" w:id="1">
    <w:p w14:paraId="604BEB4F" w14:textId="77777777" w:rsidR="0084735B" w:rsidRDefault="00847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218355">
    <w:abstractNumId w:val="22"/>
  </w:num>
  <w:num w:numId="2" w16cid:durableId="1514689580">
    <w:abstractNumId w:val="11"/>
  </w:num>
  <w:num w:numId="3" w16cid:durableId="1342974072">
    <w:abstractNumId w:val="16"/>
  </w:num>
  <w:num w:numId="4" w16cid:durableId="1542791265">
    <w:abstractNumId w:val="9"/>
  </w:num>
  <w:num w:numId="5" w16cid:durableId="1108309705">
    <w:abstractNumId w:val="1"/>
  </w:num>
  <w:num w:numId="6" w16cid:durableId="133720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530462">
    <w:abstractNumId w:val="13"/>
  </w:num>
  <w:num w:numId="8" w16cid:durableId="1632635481">
    <w:abstractNumId w:val="23"/>
  </w:num>
  <w:num w:numId="9" w16cid:durableId="84308473">
    <w:abstractNumId w:val="21"/>
  </w:num>
  <w:num w:numId="10" w16cid:durableId="2128162771">
    <w:abstractNumId w:val="14"/>
  </w:num>
  <w:num w:numId="11" w16cid:durableId="1073117087">
    <w:abstractNumId w:val="6"/>
  </w:num>
  <w:num w:numId="12" w16cid:durableId="1382745766">
    <w:abstractNumId w:val="4"/>
  </w:num>
  <w:num w:numId="13" w16cid:durableId="1696150418">
    <w:abstractNumId w:val="20"/>
  </w:num>
  <w:num w:numId="14" w16cid:durableId="1984574903">
    <w:abstractNumId w:val="15"/>
  </w:num>
  <w:num w:numId="15" w16cid:durableId="2077583971">
    <w:abstractNumId w:val="12"/>
  </w:num>
  <w:num w:numId="16" w16cid:durableId="328487991">
    <w:abstractNumId w:val="24"/>
  </w:num>
  <w:num w:numId="17" w16cid:durableId="1857037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010945">
    <w:abstractNumId w:val="2"/>
  </w:num>
  <w:num w:numId="19" w16cid:durableId="849107316">
    <w:abstractNumId w:val="17"/>
  </w:num>
  <w:num w:numId="20" w16cid:durableId="1284341028">
    <w:abstractNumId w:val="10"/>
  </w:num>
  <w:num w:numId="21" w16cid:durableId="1057164752">
    <w:abstractNumId w:val="0"/>
  </w:num>
  <w:num w:numId="22" w16cid:durableId="1240403836">
    <w:abstractNumId w:val="5"/>
  </w:num>
  <w:num w:numId="23" w16cid:durableId="646864680">
    <w:abstractNumId w:val="7"/>
  </w:num>
  <w:num w:numId="24" w16cid:durableId="1629894297">
    <w:abstractNumId w:val="3"/>
  </w:num>
  <w:num w:numId="25" w16cid:durableId="1919635879">
    <w:abstractNumId w:val="8"/>
  </w:num>
  <w:num w:numId="26" w16cid:durableId="1140225810">
    <w:abstractNumId w:val="19"/>
  </w:num>
  <w:num w:numId="27" w16cid:durableId="56965278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4F8E"/>
    <w:rsid w:val="00005D01"/>
    <w:rsid w:val="0000605C"/>
    <w:rsid w:val="00007C26"/>
    <w:rsid w:val="000104C9"/>
    <w:rsid w:val="000133A6"/>
    <w:rsid w:val="00013946"/>
    <w:rsid w:val="000145E0"/>
    <w:rsid w:val="00017420"/>
    <w:rsid w:val="00021A23"/>
    <w:rsid w:val="00024445"/>
    <w:rsid w:val="00024745"/>
    <w:rsid w:val="00025C69"/>
    <w:rsid w:val="000319D6"/>
    <w:rsid w:val="00031E7D"/>
    <w:rsid w:val="00031ED6"/>
    <w:rsid w:val="00032659"/>
    <w:rsid w:val="00033D08"/>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439E"/>
    <w:rsid w:val="000756B9"/>
    <w:rsid w:val="00075722"/>
    <w:rsid w:val="00077679"/>
    <w:rsid w:val="00077C68"/>
    <w:rsid w:val="000807C0"/>
    <w:rsid w:val="00080835"/>
    <w:rsid w:val="00082058"/>
    <w:rsid w:val="00083417"/>
    <w:rsid w:val="000843B5"/>
    <w:rsid w:val="00084CFD"/>
    <w:rsid w:val="00085EF8"/>
    <w:rsid w:val="000875B4"/>
    <w:rsid w:val="00093A5A"/>
    <w:rsid w:val="000A0F40"/>
    <w:rsid w:val="000A2266"/>
    <w:rsid w:val="000A288A"/>
    <w:rsid w:val="000A4225"/>
    <w:rsid w:val="000A49D1"/>
    <w:rsid w:val="000A4F16"/>
    <w:rsid w:val="000A6025"/>
    <w:rsid w:val="000A6F15"/>
    <w:rsid w:val="000B4826"/>
    <w:rsid w:val="000B5267"/>
    <w:rsid w:val="000B6CFB"/>
    <w:rsid w:val="000B7003"/>
    <w:rsid w:val="000C21DC"/>
    <w:rsid w:val="000C29DF"/>
    <w:rsid w:val="000C553A"/>
    <w:rsid w:val="000C740F"/>
    <w:rsid w:val="000C7ECA"/>
    <w:rsid w:val="000D00C4"/>
    <w:rsid w:val="000D0C36"/>
    <w:rsid w:val="000D0C59"/>
    <w:rsid w:val="000D1E81"/>
    <w:rsid w:val="000D3E4C"/>
    <w:rsid w:val="000D5A7F"/>
    <w:rsid w:val="000D60B7"/>
    <w:rsid w:val="000D634F"/>
    <w:rsid w:val="000D7FEA"/>
    <w:rsid w:val="000E2543"/>
    <w:rsid w:val="000E2EA4"/>
    <w:rsid w:val="000E301E"/>
    <w:rsid w:val="000E3AA4"/>
    <w:rsid w:val="000E3F8C"/>
    <w:rsid w:val="000E4353"/>
    <w:rsid w:val="000E470A"/>
    <w:rsid w:val="000E5E34"/>
    <w:rsid w:val="000E6633"/>
    <w:rsid w:val="000E68EA"/>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4E7"/>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A6DB8"/>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018A"/>
    <w:rsid w:val="001F25E9"/>
    <w:rsid w:val="001F3C81"/>
    <w:rsid w:val="001F3FE3"/>
    <w:rsid w:val="001F560C"/>
    <w:rsid w:val="001F5879"/>
    <w:rsid w:val="001F59A3"/>
    <w:rsid w:val="001F5B20"/>
    <w:rsid w:val="001F7E1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297"/>
    <w:rsid w:val="00283819"/>
    <w:rsid w:val="002853C4"/>
    <w:rsid w:val="0028569B"/>
    <w:rsid w:val="0028619E"/>
    <w:rsid w:val="00286460"/>
    <w:rsid w:val="00286E43"/>
    <w:rsid w:val="00287302"/>
    <w:rsid w:val="00291D05"/>
    <w:rsid w:val="00294EC3"/>
    <w:rsid w:val="002971B8"/>
    <w:rsid w:val="002A04A2"/>
    <w:rsid w:val="002A091C"/>
    <w:rsid w:val="002A0D8D"/>
    <w:rsid w:val="002A36E6"/>
    <w:rsid w:val="002A3867"/>
    <w:rsid w:val="002A42E5"/>
    <w:rsid w:val="002A6A42"/>
    <w:rsid w:val="002A783C"/>
    <w:rsid w:val="002B0E14"/>
    <w:rsid w:val="002B1221"/>
    <w:rsid w:val="002B22A2"/>
    <w:rsid w:val="002B292F"/>
    <w:rsid w:val="002B658D"/>
    <w:rsid w:val="002C037B"/>
    <w:rsid w:val="002C0E66"/>
    <w:rsid w:val="002C240A"/>
    <w:rsid w:val="002C4FCA"/>
    <w:rsid w:val="002C5DCD"/>
    <w:rsid w:val="002C6BE5"/>
    <w:rsid w:val="002C6FC7"/>
    <w:rsid w:val="002C7349"/>
    <w:rsid w:val="002D0D7C"/>
    <w:rsid w:val="002D1AEE"/>
    <w:rsid w:val="002D2E1A"/>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40AD"/>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295"/>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2F0"/>
    <w:rsid w:val="003F2B41"/>
    <w:rsid w:val="003F2BD6"/>
    <w:rsid w:val="003F3124"/>
    <w:rsid w:val="003F3258"/>
    <w:rsid w:val="003F42F9"/>
    <w:rsid w:val="003F4E1E"/>
    <w:rsid w:val="003F7195"/>
    <w:rsid w:val="00400E61"/>
    <w:rsid w:val="00400E8C"/>
    <w:rsid w:val="004028F5"/>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357"/>
    <w:rsid w:val="0043270B"/>
    <w:rsid w:val="004331A7"/>
    <w:rsid w:val="00434C5D"/>
    <w:rsid w:val="00437654"/>
    <w:rsid w:val="00440445"/>
    <w:rsid w:val="0044126A"/>
    <w:rsid w:val="00441B7E"/>
    <w:rsid w:val="00442D52"/>
    <w:rsid w:val="00443022"/>
    <w:rsid w:val="00444D0C"/>
    <w:rsid w:val="004463AD"/>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209A"/>
    <w:rsid w:val="00474D3A"/>
    <w:rsid w:val="004775B7"/>
    <w:rsid w:val="00480BE0"/>
    <w:rsid w:val="0048136F"/>
    <w:rsid w:val="0048150C"/>
    <w:rsid w:val="00481E28"/>
    <w:rsid w:val="00482C7D"/>
    <w:rsid w:val="00483457"/>
    <w:rsid w:val="0048646C"/>
    <w:rsid w:val="004914BC"/>
    <w:rsid w:val="0049342D"/>
    <w:rsid w:val="00493EFC"/>
    <w:rsid w:val="004957DC"/>
    <w:rsid w:val="004961AA"/>
    <w:rsid w:val="004A00B0"/>
    <w:rsid w:val="004A1699"/>
    <w:rsid w:val="004A1931"/>
    <w:rsid w:val="004A1DEC"/>
    <w:rsid w:val="004A2EE7"/>
    <w:rsid w:val="004A35E7"/>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161E"/>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014F"/>
    <w:rsid w:val="00521E99"/>
    <w:rsid w:val="00522BF4"/>
    <w:rsid w:val="00524000"/>
    <w:rsid w:val="00525765"/>
    <w:rsid w:val="00526971"/>
    <w:rsid w:val="005276AA"/>
    <w:rsid w:val="00532BE3"/>
    <w:rsid w:val="005337AF"/>
    <w:rsid w:val="00534546"/>
    <w:rsid w:val="00534B0B"/>
    <w:rsid w:val="005353AB"/>
    <w:rsid w:val="00535AAE"/>
    <w:rsid w:val="00540C6E"/>
    <w:rsid w:val="005419CB"/>
    <w:rsid w:val="00541A96"/>
    <w:rsid w:val="00542AD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7721C"/>
    <w:rsid w:val="005839A8"/>
    <w:rsid w:val="00583C70"/>
    <w:rsid w:val="0059014D"/>
    <w:rsid w:val="005909EB"/>
    <w:rsid w:val="00591C5B"/>
    <w:rsid w:val="00593CD7"/>
    <w:rsid w:val="00594C63"/>
    <w:rsid w:val="00595181"/>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3F44"/>
    <w:rsid w:val="005E45BC"/>
    <w:rsid w:val="005E5C23"/>
    <w:rsid w:val="005E61E7"/>
    <w:rsid w:val="005E742A"/>
    <w:rsid w:val="005F0A17"/>
    <w:rsid w:val="005F1A00"/>
    <w:rsid w:val="005F1D34"/>
    <w:rsid w:val="005F451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091"/>
    <w:rsid w:val="006A2E5D"/>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0891"/>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15C"/>
    <w:rsid w:val="007727EB"/>
    <w:rsid w:val="00773BE0"/>
    <w:rsid w:val="007750A1"/>
    <w:rsid w:val="0077567E"/>
    <w:rsid w:val="00775F6E"/>
    <w:rsid w:val="007771E9"/>
    <w:rsid w:val="007779A3"/>
    <w:rsid w:val="00780190"/>
    <w:rsid w:val="00780B63"/>
    <w:rsid w:val="00780B71"/>
    <w:rsid w:val="00781E4D"/>
    <w:rsid w:val="007851D7"/>
    <w:rsid w:val="007920B4"/>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2EE"/>
    <w:rsid w:val="008345F8"/>
    <w:rsid w:val="00837F1F"/>
    <w:rsid w:val="00841365"/>
    <w:rsid w:val="00841E47"/>
    <w:rsid w:val="008427BA"/>
    <w:rsid w:val="00843EB5"/>
    <w:rsid w:val="008451E6"/>
    <w:rsid w:val="008468ED"/>
    <w:rsid w:val="0084735B"/>
    <w:rsid w:val="008479DB"/>
    <w:rsid w:val="00854D33"/>
    <w:rsid w:val="00855635"/>
    <w:rsid w:val="0085753A"/>
    <w:rsid w:val="00857E9E"/>
    <w:rsid w:val="00857F2C"/>
    <w:rsid w:val="00860ECF"/>
    <w:rsid w:val="008635C8"/>
    <w:rsid w:val="008649E4"/>
    <w:rsid w:val="00864ECC"/>
    <w:rsid w:val="00864EDF"/>
    <w:rsid w:val="00870938"/>
    <w:rsid w:val="00871CB9"/>
    <w:rsid w:val="00872187"/>
    <w:rsid w:val="00872263"/>
    <w:rsid w:val="008722C6"/>
    <w:rsid w:val="00873A9B"/>
    <w:rsid w:val="00880478"/>
    <w:rsid w:val="00880968"/>
    <w:rsid w:val="008809F7"/>
    <w:rsid w:val="00880B5D"/>
    <w:rsid w:val="008815D9"/>
    <w:rsid w:val="008833CD"/>
    <w:rsid w:val="008862D5"/>
    <w:rsid w:val="0089025D"/>
    <w:rsid w:val="008908E4"/>
    <w:rsid w:val="00891719"/>
    <w:rsid w:val="00891ADE"/>
    <w:rsid w:val="0089274F"/>
    <w:rsid w:val="00892CE4"/>
    <w:rsid w:val="00892D29"/>
    <w:rsid w:val="00893B8A"/>
    <w:rsid w:val="00894A09"/>
    <w:rsid w:val="008978AF"/>
    <w:rsid w:val="008A2A51"/>
    <w:rsid w:val="008A4B86"/>
    <w:rsid w:val="008A4E8A"/>
    <w:rsid w:val="008A77AF"/>
    <w:rsid w:val="008B18CF"/>
    <w:rsid w:val="008B1CD7"/>
    <w:rsid w:val="008B2992"/>
    <w:rsid w:val="008B3033"/>
    <w:rsid w:val="008B44D6"/>
    <w:rsid w:val="008B6254"/>
    <w:rsid w:val="008B715C"/>
    <w:rsid w:val="008B7A00"/>
    <w:rsid w:val="008B7DE1"/>
    <w:rsid w:val="008C043E"/>
    <w:rsid w:val="008C08B7"/>
    <w:rsid w:val="008C2840"/>
    <w:rsid w:val="008C3848"/>
    <w:rsid w:val="008D0FA9"/>
    <w:rsid w:val="008D36AE"/>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57D79"/>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4E5F"/>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5BD2"/>
    <w:rsid w:val="00AB5D3E"/>
    <w:rsid w:val="00AC6463"/>
    <w:rsid w:val="00AC7FFE"/>
    <w:rsid w:val="00AD0539"/>
    <w:rsid w:val="00AD09C9"/>
    <w:rsid w:val="00AD0E55"/>
    <w:rsid w:val="00AD0EB6"/>
    <w:rsid w:val="00AD1B10"/>
    <w:rsid w:val="00AD251E"/>
    <w:rsid w:val="00AD2742"/>
    <w:rsid w:val="00AD48A8"/>
    <w:rsid w:val="00AD6854"/>
    <w:rsid w:val="00AD71CB"/>
    <w:rsid w:val="00AE00B3"/>
    <w:rsid w:val="00AE045E"/>
    <w:rsid w:val="00AE3E59"/>
    <w:rsid w:val="00AE4861"/>
    <w:rsid w:val="00AE4900"/>
    <w:rsid w:val="00AE4DC2"/>
    <w:rsid w:val="00AE77EA"/>
    <w:rsid w:val="00AF0271"/>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135"/>
    <w:rsid w:val="00B3298A"/>
    <w:rsid w:val="00B338C4"/>
    <w:rsid w:val="00B33EB6"/>
    <w:rsid w:val="00B351ED"/>
    <w:rsid w:val="00B35711"/>
    <w:rsid w:val="00B36ED1"/>
    <w:rsid w:val="00B406A1"/>
    <w:rsid w:val="00B4162D"/>
    <w:rsid w:val="00B43803"/>
    <w:rsid w:val="00B44D0A"/>
    <w:rsid w:val="00B4662A"/>
    <w:rsid w:val="00B5169A"/>
    <w:rsid w:val="00B52258"/>
    <w:rsid w:val="00B5248B"/>
    <w:rsid w:val="00B56708"/>
    <w:rsid w:val="00B57304"/>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25C6"/>
    <w:rsid w:val="00BB3838"/>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3AB0"/>
    <w:rsid w:val="00C14D0F"/>
    <w:rsid w:val="00C1566A"/>
    <w:rsid w:val="00C157E1"/>
    <w:rsid w:val="00C160AD"/>
    <w:rsid w:val="00C16D66"/>
    <w:rsid w:val="00C17608"/>
    <w:rsid w:val="00C206BF"/>
    <w:rsid w:val="00C2292D"/>
    <w:rsid w:val="00C2462E"/>
    <w:rsid w:val="00C24963"/>
    <w:rsid w:val="00C2611B"/>
    <w:rsid w:val="00C272D2"/>
    <w:rsid w:val="00C321E4"/>
    <w:rsid w:val="00C34300"/>
    <w:rsid w:val="00C348FE"/>
    <w:rsid w:val="00C3584E"/>
    <w:rsid w:val="00C36418"/>
    <w:rsid w:val="00C413AE"/>
    <w:rsid w:val="00C42B80"/>
    <w:rsid w:val="00C441A4"/>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6BF4"/>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4054"/>
    <w:rsid w:val="00D055BE"/>
    <w:rsid w:val="00D06516"/>
    <w:rsid w:val="00D07E4A"/>
    <w:rsid w:val="00D07EF3"/>
    <w:rsid w:val="00D10C22"/>
    <w:rsid w:val="00D1166C"/>
    <w:rsid w:val="00D11F52"/>
    <w:rsid w:val="00D168B4"/>
    <w:rsid w:val="00D16ED9"/>
    <w:rsid w:val="00D179E5"/>
    <w:rsid w:val="00D20BE7"/>
    <w:rsid w:val="00D222C9"/>
    <w:rsid w:val="00D24BF3"/>
    <w:rsid w:val="00D255E2"/>
    <w:rsid w:val="00D25E68"/>
    <w:rsid w:val="00D2603C"/>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59B6"/>
    <w:rsid w:val="00D56D8F"/>
    <w:rsid w:val="00D64367"/>
    <w:rsid w:val="00D67E58"/>
    <w:rsid w:val="00D70517"/>
    <w:rsid w:val="00D709DB"/>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3A89"/>
    <w:rsid w:val="00DE3B96"/>
    <w:rsid w:val="00DE68E1"/>
    <w:rsid w:val="00DE70BA"/>
    <w:rsid w:val="00DE7539"/>
    <w:rsid w:val="00DE7C22"/>
    <w:rsid w:val="00DF0569"/>
    <w:rsid w:val="00DF11F0"/>
    <w:rsid w:val="00DF12E1"/>
    <w:rsid w:val="00DF14B1"/>
    <w:rsid w:val="00DF1D3F"/>
    <w:rsid w:val="00DF2186"/>
    <w:rsid w:val="00DF3CCD"/>
    <w:rsid w:val="00DF474C"/>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078B"/>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6CA8"/>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46944"/>
    <w:rsid w:val="00F51E0D"/>
    <w:rsid w:val="00F51F69"/>
    <w:rsid w:val="00F523DF"/>
    <w:rsid w:val="00F525A1"/>
    <w:rsid w:val="00F5260E"/>
    <w:rsid w:val="00F52E0B"/>
    <w:rsid w:val="00F53E36"/>
    <w:rsid w:val="00F5416E"/>
    <w:rsid w:val="00F55FB3"/>
    <w:rsid w:val="00F56376"/>
    <w:rsid w:val="00F60FDF"/>
    <w:rsid w:val="00F6191E"/>
    <w:rsid w:val="00F61C1E"/>
    <w:rsid w:val="00F624A3"/>
    <w:rsid w:val="00F65BEE"/>
    <w:rsid w:val="00F664CC"/>
    <w:rsid w:val="00F701D7"/>
    <w:rsid w:val="00F70F94"/>
    <w:rsid w:val="00F71C70"/>
    <w:rsid w:val="00F75B4A"/>
    <w:rsid w:val="00F76031"/>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2111"/>
    <w:rsid w:val="00FD37F4"/>
    <w:rsid w:val="00FD75A2"/>
    <w:rsid w:val="00FE0336"/>
    <w:rsid w:val="00FE08E9"/>
    <w:rsid w:val="00FE1847"/>
    <w:rsid w:val="00FE1C2C"/>
    <w:rsid w:val="00FE1F4A"/>
    <w:rsid w:val="00FE3FF7"/>
    <w:rsid w:val="00FE45D7"/>
    <w:rsid w:val="00FE5061"/>
    <w:rsid w:val="00FE66AE"/>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13-12-22. Expediente EP-0436-22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16eb6295-d7d6-48b3-b711-8779e8ac98f5"/>
    <ds:schemaRef ds:uri="http://purl.org/dc/dcmitype/"/>
    <ds:schemaRef ds:uri="http://schemas.microsoft.com/office/2006/documentManagement/types"/>
    <ds:schemaRef ds:uri="93a27197-5ea5-4ef4-9c25-de38a9c385a4"/>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C4CDBE3-D417-4EED-915F-D9BB61D9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132</TotalTime>
  <Pages>8</Pages>
  <Words>3964</Words>
  <Characters>21807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32</cp:revision>
  <cp:lastPrinted>2021-09-20T23:49:00Z</cp:lastPrinted>
  <dcterms:created xsi:type="dcterms:W3CDTF">2022-12-12T23:10:00Z</dcterms:created>
  <dcterms:modified xsi:type="dcterms:W3CDTF">2023-01-23T22:20:00Z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