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33CD113F" w:rsidR="00442D52" w:rsidRDefault="00E941B3" w:rsidP="00723871">
      <w:pPr>
        <w:pStyle w:val="Sinespaciado"/>
        <w:rPr>
          <w:lang w:val="es-MX" w:eastAsia="es-ES"/>
        </w:rPr>
      </w:pPr>
      <w:r>
        <w:rPr>
          <w:lang w:val="es-MX" w:eastAsia="es-ES"/>
        </w:rPr>
        <w:t xml:space="preserve"> </w:t>
      </w:r>
      <w:r w:rsidR="006662C8">
        <w:rPr>
          <w:lang w:val="es-MX" w:eastAsia="es-ES"/>
        </w:rPr>
        <w:t xml:space="preserve"> </w:t>
      </w:r>
    </w:p>
    <w:p w14:paraId="5D1B6F08" w14:textId="007F7B40" w:rsidR="00152423" w:rsidRDefault="00152423" w:rsidP="00723871">
      <w:pPr>
        <w:pStyle w:val="Sinespaciado"/>
        <w:rPr>
          <w:lang w:val="es-MX" w:eastAsia="es-ES"/>
        </w:rPr>
      </w:pPr>
    </w:p>
    <w:p w14:paraId="3BC16A7D" w14:textId="7F39BB2E"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802CFC">
        <w:rPr>
          <w:rFonts w:ascii="Museo Sans 900" w:eastAsia="Times New Roman" w:hAnsi="Museo Sans 900" w:cs="Times New Roman"/>
          <w:b/>
          <w:bCs/>
          <w:sz w:val="20"/>
          <w:szCs w:val="20"/>
          <w:lang w:val="es-MX" w:eastAsia="es-ES"/>
        </w:rPr>
        <w:t>2181</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F968FA">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802CFC">
        <w:rPr>
          <w:rFonts w:ascii="Museo Sans 300" w:eastAsia="Times New Roman" w:hAnsi="Museo Sans 300" w:cs="Times New Roman"/>
          <w:sz w:val="20"/>
          <w:szCs w:val="20"/>
          <w:lang w:val="es-MX" w:eastAsia="es-ES"/>
        </w:rPr>
        <w:t xml:space="preserve">diez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802CFC">
        <w:rPr>
          <w:rFonts w:ascii="Museo Sans 300" w:eastAsia="Times New Roman" w:hAnsi="Museo Sans 300" w:cs="Times New Roman"/>
          <w:sz w:val="20"/>
          <w:szCs w:val="20"/>
          <w:lang w:val="es-MX" w:eastAsia="es-ES"/>
        </w:rPr>
        <w:t xml:space="preserve">treinta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802CFC">
        <w:rPr>
          <w:rFonts w:ascii="Museo Sans 300" w:eastAsia="Times New Roman" w:hAnsi="Museo Sans 300" w:cs="Times New Roman"/>
          <w:sz w:val="20"/>
          <w:szCs w:val="20"/>
          <w:lang w:val="es-MX" w:eastAsia="es-ES"/>
        </w:rPr>
        <w:t xml:space="preserve">cinco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02CFC">
        <w:rPr>
          <w:rFonts w:ascii="Museo Sans 300" w:eastAsia="Times New Roman" w:hAnsi="Museo Sans 300" w:cs="Times New Roman"/>
          <w:sz w:val="20"/>
          <w:szCs w:val="20"/>
          <w:lang w:val="es-MX" w:eastAsia="es-ES"/>
        </w:rPr>
        <w:t xml:space="preserve">diciembre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F968FA">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13AF96AF" w:rsidR="00263E33" w:rsidRPr="00C000B6" w:rsidRDefault="00263E33">
      <w:pPr>
        <w:pStyle w:val="Prrafodelista"/>
        <w:numPr>
          <w:ilvl w:val="0"/>
          <w:numId w:val="6"/>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FC0A3F">
        <w:rPr>
          <w:rFonts w:ascii="Museo Sans 300" w:hAnsi="Museo Sans 300"/>
          <w:sz w:val="20"/>
          <w:szCs w:val="20"/>
        </w:rPr>
        <w:t>veinti</w:t>
      </w:r>
      <w:r w:rsidR="00D9215E">
        <w:rPr>
          <w:rFonts w:ascii="Museo Sans 300" w:hAnsi="Museo Sans 300"/>
          <w:sz w:val="20"/>
          <w:szCs w:val="20"/>
        </w:rPr>
        <w:t>ocho de junio</w:t>
      </w:r>
      <w:r w:rsidR="00961C4C">
        <w:rPr>
          <w:rFonts w:ascii="Museo Sans 300" w:hAnsi="Museo Sans 300"/>
          <w:sz w:val="20"/>
          <w:szCs w:val="20"/>
        </w:rPr>
        <w:t xml:space="preserve"> del presente año</w:t>
      </w:r>
      <w:r w:rsidR="001F3C81">
        <w:rPr>
          <w:rFonts w:ascii="Museo Sans 300" w:hAnsi="Museo Sans 300"/>
          <w:sz w:val="20"/>
          <w:szCs w:val="20"/>
        </w:rPr>
        <w:t>,</w:t>
      </w:r>
      <w:r w:rsidR="006662C8">
        <w:rPr>
          <w:rFonts w:ascii="Museo Sans 300" w:hAnsi="Museo Sans 300"/>
          <w:sz w:val="20"/>
          <w:szCs w:val="20"/>
        </w:rPr>
        <w:t xml:space="preserve"> </w:t>
      </w:r>
      <w:r w:rsidR="00641BF3">
        <w:rPr>
          <w:rFonts w:ascii="Museo Sans 300" w:hAnsi="Museo Sans 300"/>
          <w:sz w:val="20"/>
          <w:szCs w:val="20"/>
        </w:rPr>
        <w:t xml:space="preserve">la señora </w:t>
      </w:r>
      <w:r w:rsidR="00183F1C">
        <w:rPr>
          <w:rFonts w:ascii="Museo Sans 300" w:hAnsi="Museo Sans 300"/>
          <w:sz w:val="20"/>
          <w:szCs w:val="20"/>
        </w:rPr>
        <w:t>+++</w:t>
      </w:r>
      <w:r w:rsidR="00FC0A3F">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D44558">
        <w:rPr>
          <w:rFonts w:ascii="Museo Sans 300" w:hAnsi="Museo Sans 300"/>
          <w:sz w:val="20"/>
          <w:szCs w:val="20"/>
        </w:rPr>
        <w:t>AES CLESA y Cía., S. en C. de C.V</w:t>
      </w:r>
      <w:r w:rsidR="00563274">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D9215E">
        <w:rPr>
          <w:rFonts w:ascii="Museo Sans 300" w:hAnsi="Museo Sans 300"/>
          <w:sz w:val="20"/>
          <w:szCs w:val="20"/>
        </w:rPr>
        <w:t>OCHOCIENTOS OCHENTA 06/100 DÓLARES DE LOS ESTADOS UNIDOS DE AMÉRICA (USD 880.06)</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C000B6">
        <w:rPr>
          <w:rFonts w:ascii="Museo Sans 300" w:hAnsi="Museo Sans 300"/>
          <w:sz w:val="20"/>
          <w:szCs w:val="20"/>
        </w:rPr>
        <w:t>de</w:t>
      </w:r>
      <w:r w:rsidR="006662C8" w:rsidRPr="00C000B6">
        <w:rPr>
          <w:rFonts w:ascii="Museo Sans 300" w:hAnsi="Museo Sans 300"/>
          <w:sz w:val="20"/>
          <w:szCs w:val="20"/>
        </w:rPr>
        <w:t xml:space="preserve"> </w:t>
      </w:r>
      <w:r w:rsidRPr="00C000B6">
        <w:rPr>
          <w:rFonts w:ascii="Museo Sans 300" w:hAnsi="Museo Sans 300"/>
          <w:sz w:val="20"/>
          <w:szCs w:val="20"/>
        </w:rPr>
        <w:t>energía</w:t>
      </w:r>
      <w:r w:rsidR="006662C8" w:rsidRPr="00C000B6">
        <w:rPr>
          <w:rFonts w:ascii="Museo Sans 300" w:hAnsi="Museo Sans 300"/>
          <w:sz w:val="20"/>
          <w:szCs w:val="20"/>
        </w:rPr>
        <w:t xml:space="preserve"> </w:t>
      </w:r>
      <w:r w:rsidRPr="00C000B6">
        <w:rPr>
          <w:rFonts w:ascii="Museo Sans 300" w:hAnsi="Museo Sans 300"/>
          <w:sz w:val="20"/>
          <w:szCs w:val="20"/>
        </w:rPr>
        <w:t>eléctrica</w:t>
      </w:r>
      <w:r w:rsidR="00FC0A3F">
        <w:rPr>
          <w:rFonts w:ascii="Museo Sans 300" w:hAnsi="Museo Sans 300"/>
          <w:sz w:val="20"/>
          <w:szCs w:val="20"/>
        </w:rPr>
        <w:t xml:space="preserve"> en </w:t>
      </w:r>
      <w:r w:rsidR="00FC0A3F">
        <w:rPr>
          <w:rStyle w:val="normaltextrun"/>
          <w:rFonts w:ascii="Museo Sans 300" w:hAnsi="Museo Sans 300"/>
          <w:color w:val="000000"/>
          <w:sz w:val="20"/>
          <w:szCs w:val="20"/>
          <w:shd w:val="clear" w:color="auto" w:fill="FFFFFF"/>
        </w:rPr>
        <w:t xml:space="preserve">el suministro identificado con el NIC </w:t>
      </w:r>
      <w:r w:rsidR="00183F1C">
        <w:rPr>
          <w:rStyle w:val="normaltextrun"/>
          <w:rFonts w:ascii="Museo Sans 300" w:hAnsi="Museo Sans 300"/>
          <w:color w:val="000000"/>
          <w:sz w:val="20"/>
          <w:szCs w:val="20"/>
          <w:shd w:val="clear" w:color="auto" w:fill="FFFFFF"/>
        </w:rPr>
        <w:t>+++</w:t>
      </w:r>
      <w:r w:rsidR="005C1BCB" w:rsidRPr="00C000B6">
        <w:rPr>
          <w:rFonts w:ascii="Museo Sans 300" w:hAnsi="Museo Sans 300"/>
          <w:sz w:val="20"/>
          <w:szCs w:val="20"/>
        </w:rPr>
        <w:t>.</w:t>
      </w:r>
    </w:p>
    <w:p w14:paraId="09202C62" w14:textId="77777777" w:rsidR="006F351E" w:rsidRDefault="006F351E" w:rsidP="006F35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77777777"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1D3638D6"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D9215E">
        <w:rPr>
          <w:rFonts w:ascii="Museo Sans 300" w:hAnsi="Museo Sans 300"/>
          <w:sz w:val="20"/>
          <w:szCs w:val="20"/>
          <w:lang w:val="es-SV"/>
        </w:rPr>
        <w:t>1395</w:t>
      </w:r>
      <w:r w:rsidR="00282394">
        <w:rPr>
          <w:rFonts w:ascii="Museo Sans 300" w:hAnsi="Museo Sans 300"/>
          <w:sz w:val="20"/>
          <w:szCs w:val="20"/>
          <w:lang w:val="es-SV"/>
        </w:rPr>
        <w:t>-20</w:t>
      </w:r>
      <w:r w:rsidR="001F3C81">
        <w:rPr>
          <w:rFonts w:ascii="Museo Sans 300" w:hAnsi="Museo Sans 300"/>
          <w:sz w:val="20"/>
          <w:szCs w:val="20"/>
          <w:lang w:val="es-SV"/>
        </w:rPr>
        <w:t>2</w:t>
      </w:r>
      <w:r w:rsidR="00961C4C">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D9215E">
        <w:rPr>
          <w:rFonts w:ascii="Museo Sans 300" w:hAnsi="Museo Sans 300"/>
          <w:sz w:val="20"/>
          <w:szCs w:val="20"/>
          <w:lang w:val="es-SV"/>
        </w:rPr>
        <w:t>ocho de juli</w:t>
      </w:r>
      <w:r w:rsidR="00C51587">
        <w:rPr>
          <w:rFonts w:ascii="Museo Sans 300" w:hAnsi="Museo Sans 300"/>
          <w:sz w:val="20"/>
          <w:szCs w:val="20"/>
          <w:lang w:val="es-SV"/>
        </w:rPr>
        <w:t>o</w:t>
      </w:r>
      <w:r w:rsidR="00961C4C">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D44558">
        <w:rPr>
          <w:rFonts w:ascii="Museo Sans 300" w:hAnsi="Museo Sans 300"/>
          <w:sz w:val="20"/>
          <w:szCs w:val="20"/>
          <w:lang w:val="es-SV"/>
        </w:rPr>
        <w:t>AES CLESA y Cía., S. en C. de C. 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6224312" w14:textId="6873D7EC" w:rsidR="00961C4C" w:rsidRDefault="00961C4C" w:rsidP="00961C4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D9215E">
        <w:rPr>
          <w:rFonts w:ascii="Museo Sans 300" w:hAnsi="Museo Sans 300"/>
          <w:sz w:val="20"/>
          <w:szCs w:val="20"/>
        </w:rPr>
        <w:t xml:space="preserve">s partes el día doce </w:t>
      </w:r>
      <w:r w:rsidR="00690A68">
        <w:rPr>
          <w:rFonts w:ascii="Museo Sans 300" w:hAnsi="Museo Sans 300"/>
          <w:sz w:val="20"/>
          <w:szCs w:val="20"/>
        </w:rPr>
        <w:t>del mismo mes y</w:t>
      </w:r>
      <w:r w:rsidR="00987621">
        <w:rPr>
          <w:rFonts w:ascii="Museo Sans 300" w:hAnsi="Museo Sans 300"/>
          <w:sz w:val="20"/>
          <w:szCs w:val="20"/>
        </w:rPr>
        <w:t xml:space="preserve"> año</w:t>
      </w:r>
      <w:r w:rsidR="00F96E6C">
        <w:rPr>
          <w:rFonts w:ascii="Museo Sans 300" w:hAnsi="Museo Sans 300"/>
          <w:sz w:val="20"/>
          <w:szCs w:val="20"/>
        </w:rPr>
        <w:t>,</w:t>
      </w:r>
      <w:r w:rsidR="00152423">
        <w:rPr>
          <w:rFonts w:ascii="Museo Sans 300" w:hAnsi="Museo Sans 300"/>
          <w:sz w:val="20"/>
          <w:szCs w:val="20"/>
        </w:rPr>
        <w:t xml:space="preserve"> </w:t>
      </w:r>
      <w:r w:rsidRPr="70478C62">
        <w:rPr>
          <w:rFonts w:ascii="Museo Sans 300" w:hAnsi="Museo Sans 300"/>
          <w:sz w:val="20"/>
          <w:szCs w:val="20"/>
        </w:rPr>
        <w:t xml:space="preserve">por lo que el plazo otorgado a la distribuidora finalizó el día </w:t>
      </w:r>
      <w:r w:rsidR="009F3CBE">
        <w:rPr>
          <w:rFonts w:ascii="Museo Sans 300" w:hAnsi="Museo Sans 300"/>
          <w:sz w:val="20"/>
          <w:szCs w:val="20"/>
        </w:rPr>
        <w:t>veintiséis de juli</w:t>
      </w:r>
      <w:r w:rsidR="00E80FED">
        <w:rPr>
          <w:rFonts w:ascii="Museo Sans 300" w:hAnsi="Museo Sans 300"/>
          <w:sz w:val="20"/>
          <w:szCs w:val="20"/>
        </w:rPr>
        <w:t>o</w:t>
      </w:r>
      <w:r w:rsidR="00F96E6C">
        <w:rPr>
          <w:rFonts w:ascii="Museo Sans 300" w:hAnsi="Museo Sans 300"/>
          <w:sz w:val="20"/>
          <w:szCs w:val="20"/>
        </w:rPr>
        <w:t xml:space="preserve"> del mismo</w:t>
      </w:r>
      <w:r w:rsidR="00807E18">
        <w:rPr>
          <w:rFonts w:ascii="Museo Sans 300" w:hAnsi="Museo Sans 300"/>
          <w:sz w:val="20"/>
          <w:szCs w:val="20"/>
        </w:rPr>
        <w:t xml:space="preserve"> año.</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25A79BA7" w14:textId="4040D6B1" w:rsidR="00056060" w:rsidRPr="00AB1307" w:rsidRDefault="004E4C2A" w:rsidP="00AB1307">
      <w:pPr>
        <w:pStyle w:val="Prrafodelista"/>
        <w:tabs>
          <w:tab w:val="left" w:pos="426"/>
        </w:tabs>
        <w:ind w:left="426"/>
        <w:jc w:val="both"/>
        <w:rPr>
          <w:rFonts w:ascii="Museo Sans 300" w:hAnsi="Museo Sans 300"/>
          <w:sz w:val="20"/>
          <w:szCs w:val="20"/>
          <w:lang w:val="es-SV"/>
        </w:rPr>
      </w:pPr>
      <w:bookmarkStart w:id="0" w:name="_Hlk82434434"/>
      <w:r w:rsidRPr="00AB1307">
        <w:rPr>
          <w:rFonts w:ascii="Museo Sans 300" w:hAnsi="Museo Sans 300"/>
          <w:sz w:val="20"/>
          <w:szCs w:val="20"/>
          <w:lang w:val="es-SV"/>
        </w:rPr>
        <w:t xml:space="preserve">El </w:t>
      </w:r>
      <w:bookmarkStart w:id="1" w:name="_Hlk62824691"/>
      <w:r w:rsidRPr="00AB1307">
        <w:rPr>
          <w:rFonts w:ascii="Museo Sans 300" w:hAnsi="Museo Sans 300"/>
          <w:sz w:val="20"/>
          <w:szCs w:val="20"/>
          <w:lang w:val="es-SV"/>
        </w:rPr>
        <w:t xml:space="preserve">día </w:t>
      </w:r>
      <w:r w:rsidR="007F300E">
        <w:rPr>
          <w:rFonts w:ascii="Museo Sans 300" w:hAnsi="Museo Sans 300"/>
          <w:sz w:val="20"/>
          <w:szCs w:val="20"/>
          <w:lang w:val="es-SV"/>
        </w:rPr>
        <w:t>veintidós de juli</w:t>
      </w:r>
      <w:r w:rsidR="004D458D" w:rsidRPr="00AB1307">
        <w:rPr>
          <w:rFonts w:ascii="Museo Sans 300" w:hAnsi="Museo Sans 300"/>
          <w:sz w:val="20"/>
          <w:szCs w:val="20"/>
          <w:lang w:val="es-SV"/>
        </w:rPr>
        <w:t>o</w:t>
      </w:r>
      <w:r w:rsidRPr="00AB1307">
        <w:rPr>
          <w:rFonts w:ascii="Museo Sans 300" w:hAnsi="Museo Sans 300"/>
          <w:sz w:val="20"/>
          <w:szCs w:val="20"/>
          <w:lang w:val="es-SV"/>
        </w:rPr>
        <w:t xml:space="preserve"> de</w:t>
      </w:r>
      <w:r w:rsidR="004D458D" w:rsidRPr="00AB1307">
        <w:rPr>
          <w:rFonts w:ascii="Museo Sans 300" w:hAnsi="Museo Sans 300"/>
          <w:sz w:val="20"/>
          <w:szCs w:val="20"/>
          <w:lang w:val="es-SV"/>
        </w:rPr>
        <w:t>l presente año</w:t>
      </w:r>
      <w:r w:rsidRPr="00AB1307">
        <w:rPr>
          <w:rFonts w:ascii="Museo Sans 300" w:hAnsi="Museo Sans 300"/>
          <w:sz w:val="20"/>
          <w:szCs w:val="20"/>
          <w:lang w:val="es-SV"/>
        </w:rPr>
        <w:t xml:space="preserve">, </w:t>
      </w:r>
      <w:bookmarkEnd w:id="1"/>
      <w:r w:rsidRPr="00AB1307">
        <w:rPr>
          <w:rFonts w:ascii="Museo Sans 300" w:hAnsi="Museo Sans 300"/>
          <w:sz w:val="20"/>
          <w:szCs w:val="20"/>
          <w:lang w:val="es-SV"/>
        </w:rPr>
        <w:t xml:space="preserve">el ingeniero </w:t>
      </w:r>
      <w:r w:rsidR="00183F1C">
        <w:rPr>
          <w:rFonts w:ascii="Museo Sans 300" w:hAnsi="Museo Sans 300"/>
          <w:sz w:val="20"/>
          <w:szCs w:val="20"/>
          <w:lang w:val="es-SV"/>
        </w:rPr>
        <w:t>+++</w:t>
      </w:r>
      <w:r w:rsidRPr="00AB1307">
        <w:rPr>
          <w:rFonts w:ascii="Museo Sans 300" w:hAnsi="Museo Sans 300"/>
          <w:sz w:val="20"/>
          <w:szCs w:val="20"/>
          <w:lang w:val="es-SV"/>
        </w:rPr>
        <w:t>, apoderado especial de la sociedad AES CLESA y Cía., S. en C. de C.V.,</w:t>
      </w:r>
      <w:r w:rsidR="004D458D" w:rsidRPr="00AB1307">
        <w:rPr>
          <w:rFonts w:ascii="Museo Sans 300" w:hAnsi="Museo Sans 300"/>
          <w:sz w:val="20"/>
          <w:szCs w:val="20"/>
          <w:lang w:val="es-SV"/>
        </w:rPr>
        <w:t xml:space="preserve"> </w:t>
      </w:r>
      <w:r w:rsidRPr="00AB1307">
        <w:rPr>
          <w:rFonts w:ascii="Museo Sans 300" w:hAnsi="Museo Sans 300"/>
          <w:sz w:val="20"/>
          <w:szCs w:val="20"/>
          <w:lang w:val="es-SV"/>
        </w:rPr>
        <w:t>presentó un</w:t>
      </w:r>
      <w:r w:rsidR="00056060" w:rsidRPr="00AB1307">
        <w:rPr>
          <w:rFonts w:ascii="Museo Sans 300" w:hAnsi="Museo Sans 300"/>
          <w:sz w:val="20"/>
          <w:szCs w:val="20"/>
          <w:lang w:val="es-SV"/>
        </w:rPr>
        <w:t xml:space="preserve"> escrito en </w:t>
      </w:r>
      <w:r w:rsidRPr="00AB1307">
        <w:rPr>
          <w:rFonts w:ascii="Museo Sans 300" w:hAnsi="Museo Sans 300"/>
          <w:sz w:val="20"/>
          <w:szCs w:val="20"/>
          <w:lang w:val="es-SV"/>
        </w:rPr>
        <w:t>el</w:t>
      </w:r>
      <w:r w:rsidR="00056060" w:rsidRPr="00AB1307">
        <w:rPr>
          <w:rFonts w:ascii="Museo Sans 300" w:hAnsi="Museo Sans 300"/>
          <w:sz w:val="20"/>
          <w:szCs w:val="20"/>
          <w:lang w:val="es-SV"/>
        </w:rPr>
        <w:t xml:space="preserve"> cual manifestó que contaba con prueba</w:t>
      </w:r>
      <w:r w:rsidR="0013452F" w:rsidRPr="00AB1307">
        <w:rPr>
          <w:rFonts w:ascii="Museo Sans 300" w:hAnsi="Museo Sans 300"/>
          <w:sz w:val="20"/>
          <w:szCs w:val="20"/>
          <w:lang w:val="es-SV"/>
        </w:rPr>
        <w:t xml:space="preserve">s </w:t>
      </w:r>
      <w:r w:rsidR="00056060" w:rsidRPr="00AB1307">
        <w:rPr>
          <w:rFonts w:ascii="Museo Sans 300" w:hAnsi="Museo Sans 300"/>
          <w:sz w:val="20"/>
          <w:szCs w:val="20"/>
          <w:lang w:val="es-SV"/>
        </w:rPr>
        <w:t>documental</w:t>
      </w:r>
      <w:r w:rsidR="0013452F" w:rsidRPr="00AB1307">
        <w:rPr>
          <w:rFonts w:ascii="Museo Sans 300" w:hAnsi="Museo Sans 300"/>
          <w:sz w:val="20"/>
          <w:szCs w:val="20"/>
          <w:lang w:val="es-SV"/>
        </w:rPr>
        <w:t>es</w:t>
      </w:r>
      <w:r w:rsidR="00056060" w:rsidRPr="00AB1307">
        <w:rPr>
          <w:rFonts w:ascii="Museo Sans 300" w:hAnsi="Museo Sans 300"/>
          <w:sz w:val="20"/>
          <w:szCs w:val="20"/>
          <w:lang w:val="es-SV"/>
        </w:rPr>
        <w:t xml:space="preserve"> y fotografías para comprobar la existencia de una condición irregular y justificar el cobro de energía no registrada. En dicho escrito, adjuntó</w:t>
      </w:r>
      <w:r w:rsidR="00894877">
        <w:rPr>
          <w:rFonts w:ascii="Museo Sans 300" w:hAnsi="Museo Sans 300"/>
          <w:sz w:val="20"/>
          <w:szCs w:val="20"/>
          <w:lang w:val="es-SV"/>
        </w:rPr>
        <w:t xml:space="preserve"> de forma digital</w:t>
      </w:r>
      <w:r w:rsidR="00056060" w:rsidRPr="00AB1307">
        <w:rPr>
          <w:rFonts w:ascii="Museo Sans 300" w:hAnsi="Museo Sans 300"/>
          <w:sz w:val="20"/>
          <w:szCs w:val="20"/>
          <w:lang w:val="es-SV"/>
        </w:rPr>
        <w:t xml:space="preserve"> la documentación siguiente: </w:t>
      </w:r>
    </w:p>
    <w:bookmarkEnd w:id="0"/>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642B1F4D" w14:textId="62F3C8AB"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 xml:space="preserve">Históricos de </w:t>
      </w:r>
      <w:r w:rsidR="00256589">
        <w:rPr>
          <w:rFonts w:ascii="Museo Sans 300" w:hAnsi="Museo Sans 300"/>
          <w:sz w:val="20"/>
          <w:szCs w:val="20"/>
          <w:lang w:eastAsia="es-SV"/>
        </w:rPr>
        <w:t>consumo</w:t>
      </w:r>
      <w:r>
        <w:rPr>
          <w:rFonts w:ascii="Museo Sans 300" w:hAnsi="Museo Sans 300"/>
          <w:sz w:val="20"/>
          <w:szCs w:val="20"/>
          <w:lang w:eastAsia="es-SV"/>
        </w:rPr>
        <w:t>.</w:t>
      </w:r>
    </w:p>
    <w:p w14:paraId="3D66263B" w14:textId="047AFD6B" w:rsidR="007F300E" w:rsidRDefault="007F300E"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Históricos de lecturas.</w:t>
      </w:r>
    </w:p>
    <w:p w14:paraId="7D58B202" w14:textId="7888D751" w:rsidR="007F300E" w:rsidRDefault="007F300E"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Órdenes de servicio.</w:t>
      </w:r>
    </w:p>
    <w:p w14:paraId="34B930B1" w14:textId="73AF894A" w:rsidR="007F300E" w:rsidRDefault="007F300E"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Incidencias.</w:t>
      </w:r>
    </w:p>
    <w:p w14:paraId="5A655FCC" w14:textId="77777777" w:rsidR="007F300E" w:rsidRPr="00056060" w:rsidRDefault="007F300E" w:rsidP="007F300E">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hAnsi="Museo Sans 300"/>
          <w:sz w:val="20"/>
          <w:szCs w:val="20"/>
          <w:lang w:eastAsia="es-SV"/>
        </w:rPr>
        <w:t>Fotografías.</w:t>
      </w:r>
    </w:p>
    <w:p w14:paraId="1211D611" w14:textId="5736060A"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Informe técnico</w:t>
      </w:r>
      <w:r w:rsidR="007F300E">
        <w:rPr>
          <w:rFonts w:ascii="Museo Sans 300" w:hAnsi="Museo Sans 300"/>
          <w:sz w:val="20"/>
          <w:szCs w:val="20"/>
          <w:lang w:eastAsia="es-SV"/>
        </w:rPr>
        <w:t>.</w:t>
      </w:r>
    </w:p>
    <w:p w14:paraId="056BD1EB" w14:textId="77777777" w:rsidR="0073510A" w:rsidRDefault="0073510A" w:rsidP="0026486D">
      <w:pPr>
        <w:pStyle w:val="Prrafodelista"/>
        <w:tabs>
          <w:tab w:val="left" w:pos="426"/>
        </w:tabs>
        <w:ind w:left="426"/>
        <w:jc w:val="both"/>
        <w:rPr>
          <w:rFonts w:ascii="Museo Sans 300" w:hAnsi="Museo Sans 300"/>
          <w:sz w:val="20"/>
          <w:szCs w:val="20"/>
          <w:lang w:val="es-ES_tradnl" w:eastAsia="es-SV"/>
        </w:rPr>
      </w:pPr>
    </w:p>
    <w:p w14:paraId="04B53E0E" w14:textId="127912FB"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Mediante el memorando N.° M-0</w:t>
      </w:r>
      <w:r w:rsidR="007F300E">
        <w:rPr>
          <w:rFonts w:ascii="Museo Sans 300" w:eastAsia="Museo Sans 300" w:hAnsi="Museo Sans 300" w:cs="Museo Sans 300"/>
          <w:sz w:val="20"/>
          <w:szCs w:val="20"/>
          <w:lang w:val="es-ES"/>
        </w:rPr>
        <w:t>764</w:t>
      </w:r>
      <w:r>
        <w:rPr>
          <w:rFonts w:ascii="Museo Sans 300" w:eastAsia="Museo Sans 300" w:hAnsi="Museo Sans 300" w:cs="Museo Sans 300"/>
          <w:sz w:val="20"/>
          <w:szCs w:val="20"/>
          <w:lang w:val="es-ES"/>
        </w:rPr>
        <w:t>-CAU-2</w:t>
      </w:r>
      <w:r w:rsidR="00256589">
        <w:rPr>
          <w:rFonts w:ascii="Museo Sans 300" w:eastAsia="Museo Sans 300" w:hAnsi="Museo Sans 300" w:cs="Museo Sans 300"/>
          <w:sz w:val="20"/>
          <w:szCs w:val="20"/>
          <w:lang w:val="es-ES"/>
        </w:rPr>
        <w:t>2</w:t>
      </w:r>
      <w:r>
        <w:rPr>
          <w:rFonts w:ascii="Museo Sans 300" w:eastAsia="Museo Sans 300" w:hAnsi="Museo Sans 300" w:cs="Museo Sans 300"/>
          <w:sz w:val="20"/>
          <w:szCs w:val="20"/>
          <w:lang w:val="es-ES"/>
        </w:rPr>
        <w:t xml:space="preserve">, de fecha </w:t>
      </w:r>
      <w:r w:rsidR="007F300E">
        <w:rPr>
          <w:rFonts w:ascii="Museo Sans 300" w:eastAsia="Museo Sans 300" w:hAnsi="Museo Sans 300" w:cs="Museo Sans 300"/>
          <w:sz w:val="20"/>
          <w:szCs w:val="20"/>
          <w:lang w:val="es-ES"/>
        </w:rPr>
        <w:t>veintiséis de juli</w:t>
      </w:r>
      <w:r w:rsidR="00256589">
        <w:rPr>
          <w:rFonts w:ascii="Museo Sans 300" w:eastAsia="Museo Sans 300" w:hAnsi="Museo Sans 300" w:cs="Museo Sans 300"/>
          <w:sz w:val="20"/>
          <w:szCs w:val="20"/>
          <w:lang w:val="es-ES"/>
        </w:rPr>
        <w:t>o del presente año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49D9D005" w14:textId="72808B74" w:rsidR="00183F1C" w:rsidRDefault="00183F1C" w:rsidP="00056060">
      <w:pPr>
        <w:spacing w:after="0" w:line="240" w:lineRule="auto"/>
        <w:ind w:left="426"/>
        <w:jc w:val="both"/>
        <w:rPr>
          <w:rFonts w:ascii="Museo Sans 300" w:eastAsia="Museo Sans 300" w:hAnsi="Museo Sans 300" w:cs="Museo Sans 300"/>
          <w:sz w:val="20"/>
          <w:szCs w:val="20"/>
          <w:lang w:val="es-ES"/>
        </w:rPr>
      </w:pPr>
    </w:p>
    <w:p w14:paraId="3C6F93F6" w14:textId="77777777" w:rsidR="007F300E" w:rsidRPr="00C8612A" w:rsidRDefault="00263E33" w:rsidP="007F300E">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F300E" w:rsidRPr="00C8612A">
        <w:rPr>
          <w:rFonts w:ascii="Museo Sans 500" w:hAnsi="Museo Sans 500"/>
          <w:b/>
          <w:bCs/>
          <w:sz w:val="20"/>
          <w:szCs w:val="20"/>
        </w:rPr>
        <w:t xml:space="preserve">, informe técnico y alegatos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FAD3A26" w14:textId="3AD48173" w:rsidR="007F300E" w:rsidRPr="00C8612A" w:rsidRDefault="00B10A1B" w:rsidP="007F300E">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E-</w:t>
      </w:r>
      <w:r w:rsidR="0087115E">
        <w:rPr>
          <w:rFonts w:ascii="Museo Sans 300" w:hAnsi="Museo Sans 300"/>
          <w:sz w:val="20"/>
          <w:szCs w:val="20"/>
        </w:rPr>
        <w:t>1</w:t>
      </w:r>
      <w:r w:rsidR="007F300E">
        <w:rPr>
          <w:rFonts w:ascii="Museo Sans 300" w:hAnsi="Museo Sans 300"/>
          <w:sz w:val="20"/>
          <w:szCs w:val="20"/>
        </w:rPr>
        <w:t>591</w:t>
      </w:r>
      <w:r w:rsidRPr="00C32DD7">
        <w:rPr>
          <w:rFonts w:ascii="Museo Sans 300" w:hAnsi="Museo Sans 300"/>
          <w:sz w:val="20"/>
          <w:szCs w:val="20"/>
        </w:rPr>
        <w:t>-202</w:t>
      </w:r>
      <w:r w:rsidR="00256589">
        <w:rPr>
          <w:rFonts w:ascii="Museo Sans 300" w:hAnsi="Museo Sans 300"/>
          <w:sz w:val="20"/>
          <w:szCs w:val="20"/>
        </w:rPr>
        <w:t>2</w:t>
      </w:r>
      <w:r w:rsidRPr="00C32DD7">
        <w:rPr>
          <w:rFonts w:ascii="Museo Sans 300" w:hAnsi="Museo Sans 300"/>
          <w:sz w:val="20"/>
          <w:szCs w:val="20"/>
        </w:rPr>
        <w:t xml:space="preserve">-CAU, de fecha </w:t>
      </w:r>
      <w:r w:rsidR="007F300E">
        <w:rPr>
          <w:rFonts w:ascii="Museo Sans 300" w:hAnsi="Museo Sans 300"/>
          <w:sz w:val="20"/>
          <w:szCs w:val="20"/>
        </w:rPr>
        <w:t>dieciséis de agost</w:t>
      </w:r>
      <w:r w:rsidR="0087115E">
        <w:rPr>
          <w:rFonts w:ascii="Museo Sans 300" w:hAnsi="Museo Sans 300"/>
          <w:sz w:val="20"/>
          <w:szCs w:val="20"/>
        </w:rPr>
        <w:t>o</w:t>
      </w:r>
      <w:r w:rsidR="00256589">
        <w:rPr>
          <w:rFonts w:ascii="Museo Sans 300" w:hAnsi="Museo Sans 300"/>
          <w:sz w:val="20"/>
          <w:szCs w:val="20"/>
        </w:rPr>
        <w:t xml:space="preserve"> de este año</w:t>
      </w:r>
      <w:r w:rsidRPr="00C32DD7">
        <w:rPr>
          <w:rFonts w:ascii="Museo Sans 300" w:hAnsi="Museo Sans 300"/>
          <w:sz w:val="20"/>
          <w:szCs w:val="20"/>
        </w:rPr>
        <w:t>,</w:t>
      </w:r>
      <w:r w:rsidR="007F300E">
        <w:rPr>
          <w:rFonts w:ascii="Museo Sans 300" w:hAnsi="Museo Sans 300"/>
          <w:sz w:val="20"/>
          <w:szCs w:val="20"/>
        </w:rPr>
        <w:t xml:space="preserve"> </w:t>
      </w:r>
      <w:bookmarkStart w:id="2" w:name="_Hlk120280452"/>
      <w:r w:rsidR="007F300E" w:rsidRPr="00C8612A">
        <w:rPr>
          <w:rFonts w:ascii="Museo Sans 300" w:eastAsia="Museo Sans 300" w:hAnsi="Museo Sans 300" w:cs="Museo Sans 300"/>
          <w:sz w:val="20"/>
          <w:szCs w:val="20"/>
        </w:rPr>
        <w:t>esta Superintendencia abrió a pruebas el presente procedimiento, por un plazo de veinte días hábiles contados a partir del día siguiente a la notificación de dicho proveído, para que las partes presentaran las que estimaran pertinentes.  </w:t>
      </w:r>
    </w:p>
    <w:p w14:paraId="239C7E54" w14:textId="77777777"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w:t>
      </w:r>
    </w:p>
    <w:p w14:paraId="1B7444EC" w14:textId="43121FD4" w:rsidR="004F237D"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xml:space="preserve">En el mismo proveído, se comisionó al CAU que una vez vencido el plazo otorgado a las partes, en un plazo máximo de veinte días, rindiera un informe técnico en el cual estableciera si existió o no la condición irregular que afectó el suministro identificado con el NIC </w:t>
      </w:r>
      <w:bookmarkEnd w:id="2"/>
      <w:r w:rsidR="00183F1C">
        <w:rPr>
          <w:rStyle w:val="normaltextrun"/>
          <w:rFonts w:ascii="Museo Sans 300" w:hAnsi="Museo Sans 300"/>
          <w:color w:val="000000"/>
          <w:sz w:val="20"/>
          <w:szCs w:val="20"/>
          <w:shd w:val="clear" w:color="auto" w:fill="FFFFFF"/>
        </w:rPr>
        <w:t>+++</w:t>
      </w:r>
      <w:r w:rsidRPr="00C8612A">
        <w:rPr>
          <w:rFonts w:ascii="Museo Sans 300" w:eastAsia="Museo Sans 300" w:hAnsi="Museo Sans 300" w:cs="Museo Sans 300"/>
          <w:sz w:val="20"/>
          <w:szCs w:val="20"/>
        </w:rPr>
        <w:t xml:space="preserve"> y, de ser procedente, verificara la exactitud del cálculo de recuperación de energía no facturada. </w:t>
      </w:r>
    </w:p>
    <w:p w14:paraId="40070959" w14:textId="77777777" w:rsidR="004F237D" w:rsidRDefault="004F237D" w:rsidP="007F300E">
      <w:pPr>
        <w:pStyle w:val="Prrafodelista"/>
        <w:tabs>
          <w:tab w:val="left" w:pos="426"/>
        </w:tabs>
        <w:ind w:left="426"/>
        <w:jc w:val="both"/>
        <w:rPr>
          <w:rFonts w:ascii="Museo Sans 300" w:eastAsia="Museo Sans 300" w:hAnsi="Museo Sans 300" w:cs="Museo Sans 300"/>
          <w:sz w:val="20"/>
          <w:szCs w:val="20"/>
        </w:rPr>
      </w:pPr>
    </w:p>
    <w:p w14:paraId="45A7162C" w14:textId="64CED975"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bookmarkStart w:id="3" w:name="_Hlk120280931"/>
      <w:r w:rsidRPr="00C8612A">
        <w:rPr>
          <w:rFonts w:ascii="Museo Sans 300" w:eastAsia="Museo Sans 300" w:hAnsi="Museo Sans 300" w:cs="Museo Sans 300"/>
          <w:sz w:val="20"/>
          <w:szCs w:val="20"/>
        </w:rPr>
        <w:t>Una vez rendido el informe técnico por parte del CAU, deb</w:t>
      </w:r>
      <w:r w:rsidR="004A1BBC">
        <w:rPr>
          <w:rFonts w:ascii="Museo Sans 300" w:eastAsia="Museo Sans 300" w:hAnsi="Museo Sans 300" w:cs="Museo Sans 300"/>
          <w:sz w:val="20"/>
          <w:szCs w:val="20"/>
        </w:rPr>
        <w:t>e</w:t>
      </w:r>
      <w:r w:rsidRPr="00C8612A">
        <w:rPr>
          <w:rFonts w:ascii="Museo Sans 300" w:eastAsia="Museo Sans 300" w:hAnsi="Museo Sans 300" w:cs="Museo Sans 300"/>
          <w:sz w:val="20"/>
          <w:szCs w:val="20"/>
        </w:rPr>
        <w:t xml:space="preserve"> remitir</w:t>
      </w:r>
      <w:r w:rsidR="004A1BBC">
        <w:rPr>
          <w:rFonts w:ascii="Museo Sans 300" w:eastAsia="Museo Sans 300" w:hAnsi="Museo Sans 300" w:cs="Museo Sans 300"/>
          <w:sz w:val="20"/>
          <w:szCs w:val="20"/>
        </w:rPr>
        <w:t>se</w:t>
      </w:r>
      <w:r w:rsidRPr="00C8612A">
        <w:rPr>
          <w:rFonts w:ascii="Museo Sans 300" w:eastAsia="Museo Sans 300" w:hAnsi="Museo Sans 300" w:cs="Museo Sans 300"/>
          <w:sz w:val="20"/>
          <w:szCs w:val="20"/>
        </w:rPr>
        <w:t xml:space="preserve"> copia a las partes, para que en el plazo de diez días hábiles contados a partir del día siguiente a dicha remisión, presentaran sus alegatos. </w:t>
      </w:r>
    </w:p>
    <w:bookmarkEnd w:id="3"/>
    <w:p w14:paraId="51707089" w14:textId="360A7A47" w:rsidR="00CC07F8" w:rsidRPr="008B222D" w:rsidRDefault="00CC07F8" w:rsidP="00CC07F8">
      <w:pPr>
        <w:pStyle w:val="Prrafodelista"/>
        <w:tabs>
          <w:tab w:val="left" w:pos="426"/>
        </w:tabs>
        <w:ind w:left="426"/>
        <w:jc w:val="both"/>
        <w:rPr>
          <w:rFonts w:ascii="Museo Sans 300" w:hAnsi="Museo Sans 300"/>
          <w:sz w:val="20"/>
          <w:szCs w:val="20"/>
        </w:rPr>
      </w:pPr>
    </w:p>
    <w:p w14:paraId="56381664" w14:textId="270FC955" w:rsidR="00152423" w:rsidRDefault="00FB3D61" w:rsidP="00152423">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hAnsi="Museo Sans 300"/>
          <w:sz w:val="20"/>
          <w:szCs w:val="20"/>
        </w:rPr>
        <w:t>Dicho</w:t>
      </w:r>
      <w:r w:rsidRPr="70478C62">
        <w:rPr>
          <w:rFonts w:ascii="Museo Sans 300" w:hAnsi="Museo Sans 300"/>
          <w:sz w:val="20"/>
          <w:szCs w:val="20"/>
        </w:rPr>
        <w:t xml:space="preserve"> acuerdo fue notificado</w:t>
      </w:r>
      <w:r w:rsidRPr="000F5DAB">
        <w:rPr>
          <w:rFonts w:ascii="Museo Sans 300" w:hAnsi="Museo Sans 300"/>
          <w:sz w:val="20"/>
          <w:szCs w:val="20"/>
        </w:rPr>
        <w:t xml:space="preserve"> </w:t>
      </w:r>
      <w:r w:rsidR="00152423" w:rsidRPr="00872F0D">
        <w:rPr>
          <w:rFonts w:ascii="Museo Sans 300" w:eastAsia="Times New Roman" w:hAnsi="Museo Sans 300" w:cs="Segoe UI"/>
          <w:sz w:val="20"/>
          <w:szCs w:val="20"/>
          <w:lang w:val="es-ES" w:eastAsia="es-ES"/>
        </w:rPr>
        <w:t>a la distribuidora y a la usuari</w:t>
      </w:r>
      <w:r w:rsidR="00152423">
        <w:rPr>
          <w:rFonts w:ascii="Museo Sans 300" w:eastAsia="Times New Roman" w:hAnsi="Museo Sans 300" w:cs="Segoe UI"/>
          <w:sz w:val="20"/>
          <w:szCs w:val="20"/>
          <w:lang w:val="es-ES" w:eastAsia="es-ES"/>
        </w:rPr>
        <w:t>a</w:t>
      </w:r>
      <w:r w:rsidR="00152423" w:rsidRPr="00872F0D">
        <w:rPr>
          <w:rFonts w:ascii="Museo Sans 300" w:eastAsia="Times New Roman" w:hAnsi="Museo Sans 300" w:cs="Segoe UI"/>
          <w:sz w:val="20"/>
          <w:szCs w:val="20"/>
          <w:lang w:val="es-ES" w:eastAsia="es-ES"/>
        </w:rPr>
        <w:t xml:space="preserve"> los días </w:t>
      </w:r>
      <w:r w:rsidR="00383B8A">
        <w:rPr>
          <w:rFonts w:ascii="Museo Sans 300" w:eastAsia="Times New Roman" w:hAnsi="Museo Sans 300" w:cs="Segoe UI"/>
          <w:sz w:val="20"/>
          <w:szCs w:val="20"/>
          <w:lang w:val="es-ES" w:eastAsia="es-ES"/>
        </w:rPr>
        <w:t>diecinueve y veintidós de agosto</w:t>
      </w:r>
      <w:r w:rsidR="00152423" w:rsidRPr="00872F0D">
        <w:rPr>
          <w:rFonts w:ascii="Museo Sans 300" w:eastAsia="Times New Roman" w:hAnsi="Museo Sans 300" w:cs="Segoe UI"/>
          <w:sz w:val="20"/>
          <w:szCs w:val="20"/>
          <w:lang w:val="es-ES" w:eastAsia="es-ES"/>
        </w:rPr>
        <w:t xml:space="preserve"> de este año, </w:t>
      </w:r>
      <w:r w:rsidR="00152423" w:rsidRPr="000E6E84">
        <w:rPr>
          <w:rFonts w:ascii="Museo Sans 300" w:eastAsia="Times New Roman" w:hAnsi="Museo Sans 300" w:cs="Segoe UI"/>
          <w:sz w:val="20"/>
          <w:szCs w:val="20"/>
          <w:lang w:val="es-ES" w:eastAsia="es-ES"/>
        </w:rPr>
        <w:t xml:space="preserve">respectivamente, por lo que el plazo finalizó, en el mismo orden, los días </w:t>
      </w:r>
      <w:r w:rsidR="00386280">
        <w:rPr>
          <w:rFonts w:ascii="Museo Sans 300" w:eastAsia="Times New Roman" w:hAnsi="Museo Sans 300" w:cs="Segoe UI"/>
          <w:sz w:val="20"/>
          <w:szCs w:val="20"/>
          <w:lang w:val="es-ES" w:eastAsia="es-ES"/>
        </w:rPr>
        <w:t>veinte y veintiuno de septiembre</w:t>
      </w:r>
      <w:r w:rsidR="00BC2EB4" w:rsidRPr="000E6E84">
        <w:rPr>
          <w:rFonts w:ascii="Museo Sans 300" w:eastAsia="Times New Roman" w:hAnsi="Museo Sans 300" w:cs="Segoe UI"/>
          <w:sz w:val="20"/>
          <w:szCs w:val="20"/>
          <w:lang w:val="es-ES" w:eastAsia="es-ES"/>
        </w:rPr>
        <w:t xml:space="preserve"> del mismo</w:t>
      </w:r>
      <w:r w:rsidR="00152423" w:rsidRPr="000E6E84">
        <w:rPr>
          <w:rFonts w:ascii="Museo Sans 300" w:eastAsia="Times New Roman" w:hAnsi="Museo Sans 300" w:cs="Segoe UI"/>
          <w:sz w:val="20"/>
          <w:szCs w:val="20"/>
          <w:lang w:val="es-ES" w:eastAsia="es-ES"/>
        </w:rPr>
        <w:t xml:space="preserve"> año.</w:t>
      </w:r>
    </w:p>
    <w:p w14:paraId="20C7ACC7" w14:textId="73E38949" w:rsidR="00750125" w:rsidRDefault="00947FD4" w:rsidP="00947FD4">
      <w:pPr>
        <w:spacing w:after="0" w:line="240" w:lineRule="auto"/>
        <w:ind w:firstLine="426"/>
        <w:rPr>
          <w:rFonts w:ascii="Museo Sans 300" w:hAnsi="Museo Sans 300"/>
          <w:sz w:val="20"/>
          <w:szCs w:val="20"/>
          <w:lang w:val="es-ES_tradnl"/>
        </w:rPr>
      </w:pPr>
      <w:r>
        <w:rPr>
          <w:rFonts w:ascii="Museo Sans 300" w:hAnsi="Museo Sans 300"/>
          <w:sz w:val="20"/>
          <w:szCs w:val="20"/>
          <w:lang w:val="es-ES_tradnl"/>
        </w:rPr>
        <w:t xml:space="preserve">  </w:t>
      </w:r>
    </w:p>
    <w:p w14:paraId="1BE26982" w14:textId="47A6246F" w:rsidR="00B57678" w:rsidRDefault="00947FD4" w:rsidP="00B57678">
      <w:pPr>
        <w:pStyle w:val="paragraph"/>
        <w:spacing w:before="0" w:after="0"/>
        <w:ind w:left="426"/>
        <w:jc w:val="both"/>
        <w:rPr>
          <w:rFonts w:ascii="Museo Sans 300" w:hAnsi="Museo Sans 300"/>
          <w:sz w:val="20"/>
          <w:szCs w:val="20"/>
        </w:rPr>
      </w:pPr>
      <w:r>
        <w:rPr>
          <w:rFonts w:ascii="Museo Sans 300" w:hAnsi="Museo Sans 300"/>
          <w:sz w:val="20"/>
          <w:szCs w:val="20"/>
        </w:rPr>
        <w:t>E</w:t>
      </w:r>
      <w:r w:rsidR="00386280">
        <w:rPr>
          <w:rFonts w:ascii="Museo Sans 300" w:hAnsi="Museo Sans 300"/>
          <w:sz w:val="20"/>
          <w:szCs w:val="20"/>
        </w:rPr>
        <w:t>l</w:t>
      </w:r>
      <w:r>
        <w:rPr>
          <w:rFonts w:ascii="Museo Sans 300" w:hAnsi="Museo Sans 300"/>
          <w:sz w:val="20"/>
          <w:szCs w:val="20"/>
        </w:rPr>
        <w:t xml:space="preserve"> </w:t>
      </w:r>
      <w:r w:rsidR="00386280">
        <w:rPr>
          <w:rFonts w:ascii="Museo Sans 300" w:hAnsi="Museo Sans 300"/>
          <w:sz w:val="20"/>
          <w:szCs w:val="20"/>
        </w:rPr>
        <w:t>día uno de septiembre</w:t>
      </w:r>
      <w:r w:rsidR="00EF06DB">
        <w:rPr>
          <w:rFonts w:ascii="Museo Sans 300" w:hAnsi="Museo Sans 300"/>
          <w:sz w:val="20"/>
          <w:szCs w:val="20"/>
          <w:lang w:val="es-ES_tradnl"/>
        </w:rPr>
        <w:t xml:space="preserve"> </w:t>
      </w:r>
      <w:r w:rsidR="00B57678">
        <w:rPr>
          <w:rFonts w:ascii="Museo Sans 300" w:hAnsi="Museo Sans 300" w:cs="Cambria Math"/>
          <w:sz w:val="20"/>
          <w:szCs w:val="20"/>
        </w:rPr>
        <w:t>de</w:t>
      </w:r>
      <w:r w:rsidR="002F2253">
        <w:rPr>
          <w:rFonts w:ascii="Museo Sans 300" w:hAnsi="Museo Sans 300" w:cs="Cambria Math"/>
          <w:sz w:val="20"/>
          <w:szCs w:val="20"/>
        </w:rPr>
        <w:t xml:space="preserve"> este año</w:t>
      </w:r>
      <w:r w:rsidR="00B57678" w:rsidRPr="002F1716">
        <w:rPr>
          <w:rFonts w:ascii="Museo Sans 300" w:hAnsi="Museo Sans 300"/>
          <w:sz w:val="20"/>
          <w:szCs w:val="20"/>
        </w:rPr>
        <w:t>,</w:t>
      </w:r>
      <w:r w:rsidR="00B57678">
        <w:rPr>
          <w:rFonts w:ascii="Museo Sans 300" w:hAnsi="Museo Sans 300"/>
          <w:sz w:val="20"/>
          <w:szCs w:val="20"/>
        </w:rPr>
        <w:t xml:space="preserve"> la distribuidora </w:t>
      </w:r>
      <w:r w:rsidR="00B57678" w:rsidRPr="002F1716">
        <w:rPr>
          <w:rFonts w:ascii="Museo Sans 300" w:hAnsi="Museo Sans 300"/>
          <w:sz w:val="20"/>
          <w:szCs w:val="20"/>
        </w:rPr>
        <w:t>presentó</w:t>
      </w:r>
      <w:r w:rsidR="00B57678">
        <w:rPr>
          <w:rFonts w:ascii="Museo Sans 300" w:hAnsi="Museo Sans 300"/>
          <w:sz w:val="20"/>
          <w:szCs w:val="20"/>
        </w:rPr>
        <w:t xml:space="preserve"> </w:t>
      </w:r>
      <w:r w:rsidR="007E2B01">
        <w:rPr>
          <w:rFonts w:ascii="Museo Sans 300" w:hAnsi="Museo Sans 300"/>
          <w:sz w:val="20"/>
          <w:szCs w:val="20"/>
        </w:rPr>
        <w:t xml:space="preserve">un </w:t>
      </w:r>
      <w:r w:rsidR="00B57678" w:rsidRPr="002F1716">
        <w:rPr>
          <w:rFonts w:ascii="Museo Sans 300" w:hAnsi="Museo Sans 300"/>
          <w:sz w:val="20"/>
          <w:szCs w:val="20"/>
        </w:rPr>
        <w:t>escrito</w:t>
      </w:r>
      <w:r w:rsidR="00B57678">
        <w:rPr>
          <w:rFonts w:ascii="Museo Sans 300" w:hAnsi="Museo Sans 300"/>
          <w:sz w:val="20"/>
          <w:szCs w:val="20"/>
        </w:rPr>
        <w:t xml:space="preserve"> </w:t>
      </w:r>
      <w:r w:rsidR="00B57678" w:rsidRPr="002F1716">
        <w:rPr>
          <w:rFonts w:ascii="Museo Sans 300" w:hAnsi="Museo Sans 300"/>
          <w:sz w:val="20"/>
          <w:szCs w:val="20"/>
        </w:rPr>
        <w:t>en</w:t>
      </w:r>
      <w:r w:rsidR="00B57678">
        <w:rPr>
          <w:rFonts w:ascii="Museo Sans 300" w:hAnsi="Museo Sans 300"/>
          <w:sz w:val="20"/>
          <w:szCs w:val="20"/>
        </w:rPr>
        <w:t xml:space="preserve"> </w:t>
      </w:r>
      <w:r w:rsidR="007E2B01">
        <w:rPr>
          <w:rFonts w:ascii="Museo Sans 300" w:hAnsi="Museo Sans 300"/>
          <w:sz w:val="20"/>
          <w:szCs w:val="20"/>
        </w:rPr>
        <w:t>el</w:t>
      </w:r>
      <w:r w:rsidR="00B57678">
        <w:rPr>
          <w:rFonts w:ascii="Museo Sans 300" w:hAnsi="Museo Sans 300"/>
          <w:sz w:val="20"/>
          <w:szCs w:val="20"/>
        </w:rPr>
        <w:t xml:space="preserve"> </w:t>
      </w:r>
      <w:r w:rsidR="00B57678" w:rsidRPr="7BBDED1C">
        <w:rPr>
          <w:rFonts w:ascii="Museo Sans 300" w:hAnsi="Museo Sans 300"/>
          <w:sz w:val="20"/>
          <w:szCs w:val="20"/>
        </w:rPr>
        <w:t>cual</w:t>
      </w:r>
      <w:r w:rsidR="00B57678">
        <w:rPr>
          <w:rFonts w:ascii="Cambria Math" w:hAnsi="Cambria Math" w:cs="Cambria Math"/>
          <w:sz w:val="20"/>
          <w:szCs w:val="20"/>
        </w:rPr>
        <w:t xml:space="preserve"> </w:t>
      </w:r>
      <w:r w:rsidR="00B57678" w:rsidRPr="7BBDED1C">
        <w:rPr>
          <w:rFonts w:ascii="Museo Sans 300" w:hAnsi="Museo Sans 300"/>
          <w:sz w:val="20"/>
          <w:szCs w:val="20"/>
        </w:rPr>
        <w:t>expresó</w:t>
      </w:r>
      <w:r w:rsidR="00B57678">
        <w:rPr>
          <w:rFonts w:ascii="Museo Sans 300" w:hAnsi="Museo Sans 300"/>
          <w:sz w:val="20"/>
          <w:szCs w:val="20"/>
        </w:rPr>
        <w:t xml:space="preserve"> </w:t>
      </w:r>
      <w:r w:rsidR="00B57678" w:rsidRPr="002F1716">
        <w:rPr>
          <w:rFonts w:ascii="Museo Sans 300" w:hAnsi="Museo Sans 300"/>
          <w:sz w:val="20"/>
          <w:szCs w:val="20"/>
        </w:rPr>
        <w:t>que</w:t>
      </w:r>
      <w:r w:rsidR="00B57678">
        <w:rPr>
          <w:rFonts w:ascii="Museo Sans 300" w:hAnsi="Museo Sans 300"/>
          <w:sz w:val="20"/>
          <w:szCs w:val="20"/>
        </w:rPr>
        <w:t xml:space="preserve"> no posee pruebas adicionales a las previamente </w:t>
      </w:r>
      <w:r w:rsidR="00B57678" w:rsidRPr="002F1716">
        <w:rPr>
          <w:rFonts w:ascii="Museo Sans 300" w:hAnsi="Museo Sans 300"/>
          <w:sz w:val="20"/>
          <w:szCs w:val="20"/>
        </w:rPr>
        <w:t>remitidas.</w:t>
      </w:r>
      <w:r w:rsidR="00B57678">
        <w:rPr>
          <w:rFonts w:ascii="Museo Sans 300" w:hAnsi="Museo Sans 300"/>
          <w:sz w:val="20"/>
          <w:szCs w:val="20"/>
        </w:rPr>
        <w:t xml:space="preserve"> </w:t>
      </w:r>
      <w:r w:rsidR="00B57678" w:rsidRPr="002F1716">
        <w:rPr>
          <w:rFonts w:ascii="Museo Sans 300" w:hAnsi="Museo Sans 300"/>
          <w:sz w:val="20"/>
          <w:szCs w:val="20"/>
        </w:rPr>
        <w:t>Por</w:t>
      </w:r>
      <w:r w:rsidR="00B57678">
        <w:rPr>
          <w:rFonts w:ascii="Museo Sans 300" w:hAnsi="Museo Sans 300"/>
          <w:sz w:val="20"/>
          <w:szCs w:val="20"/>
        </w:rPr>
        <w:t xml:space="preserve"> </w:t>
      </w:r>
      <w:r w:rsidR="00B57678" w:rsidRPr="002F1716">
        <w:rPr>
          <w:rFonts w:ascii="Museo Sans 300" w:hAnsi="Museo Sans 300"/>
          <w:sz w:val="20"/>
          <w:szCs w:val="20"/>
        </w:rPr>
        <w:t>su</w:t>
      </w:r>
      <w:r w:rsidR="00B57678">
        <w:rPr>
          <w:rFonts w:ascii="Museo Sans 300" w:hAnsi="Museo Sans 300"/>
          <w:sz w:val="20"/>
          <w:szCs w:val="20"/>
        </w:rPr>
        <w:t xml:space="preserve"> </w:t>
      </w:r>
      <w:r w:rsidR="00B57678" w:rsidRPr="002F1716">
        <w:rPr>
          <w:rFonts w:ascii="Museo Sans 300" w:hAnsi="Museo Sans 300"/>
          <w:sz w:val="20"/>
          <w:szCs w:val="20"/>
        </w:rPr>
        <w:t>parte,</w:t>
      </w:r>
      <w:r w:rsidR="00B57678">
        <w:rPr>
          <w:rFonts w:ascii="Museo Sans 300" w:hAnsi="Museo Sans 300"/>
          <w:sz w:val="20"/>
          <w:szCs w:val="20"/>
        </w:rPr>
        <w:t xml:space="preserve"> </w:t>
      </w:r>
      <w:r w:rsidR="00641BF3">
        <w:rPr>
          <w:rFonts w:ascii="Museo Sans 300" w:hAnsi="Museo Sans 300"/>
          <w:sz w:val="20"/>
          <w:szCs w:val="20"/>
        </w:rPr>
        <w:t>la</w:t>
      </w:r>
      <w:r w:rsidR="00B57678">
        <w:rPr>
          <w:rFonts w:ascii="Museo Sans 300" w:hAnsi="Museo Sans 300"/>
          <w:sz w:val="20"/>
          <w:szCs w:val="20"/>
        </w:rPr>
        <w:t xml:space="preserve"> </w:t>
      </w:r>
      <w:r w:rsidR="008F16E7">
        <w:rPr>
          <w:rFonts w:ascii="Museo Sans 300" w:hAnsi="Museo Sans 300"/>
          <w:sz w:val="20"/>
          <w:szCs w:val="20"/>
        </w:rPr>
        <w:t>usuari</w:t>
      </w:r>
      <w:r w:rsidR="00641BF3">
        <w:rPr>
          <w:rFonts w:ascii="Museo Sans 300" w:hAnsi="Museo Sans 300"/>
          <w:sz w:val="20"/>
          <w:szCs w:val="20"/>
        </w:rPr>
        <w:t>a</w:t>
      </w:r>
      <w:r w:rsidR="00B57678">
        <w:rPr>
          <w:rFonts w:ascii="Museo Sans 300" w:hAnsi="Museo Sans 300"/>
          <w:sz w:val="20"/>
          <w:szCs w:val="20"/>
        </w:rPr>
        <w:t xml:space="preserve"> </w:t>
      </w:r>
      <w:r w:rsidR="00B57678" w:rsidRPr="002F1716">
        <w:rPr>
          <w:rFonts w:ascii="Museo Sans 300" w:hAnsi="Museo Sans 300"/>
          <w:sz w:val="20"/>
          <w:szCs w:val="20"/>
        </w:rPr>
        <w:t>no</w:t>
      </w:r>
      <w:r w:rsidR="00B57678">
        <w:rPr>
          <w:rFonts w:ascii="Museo Sans 300" w:hAnsi="Museo Sans 300"/>
          <w:sz w:val="20"/>
          <w:szCs w:val="20"/>
        </w:rPr>
        <w:t xml:space="preserve"> </w:t>
      </w:r>
      <w:r w:rsidR="00B57678" w:rsidRPr="002F1716">
        <w:rPr>
          <w:rFonts w:ascii="Museo Sans 300" w:hAnsi="Museo Sans 300"/>
          <w:sz w:val="20"/>
          <w:szCs w:val="20"/>
        </w:rPr>
        <w:t>hizo</w:t>
      </w:r>
      <w:r w:rsidR="00B57678">
        <w:rPr>
          <w:rFonts w:ascii="Museo Sans 300" w:hAnsi="Museo Sans 300"/>
          <w:sz w:val="20"/>
          <w:szCs w:val="20"/>
        </w:rPr>
        <w:t xml:space="preserve"> </w:t>
      </w:r>
      <w:r w:rsidR="00B57678" w:rsidRPr="002F1716">
        <w:rPr>
          <w:rFonts w:ascii="Museo Sans 300" w:hAnsi="Museo Sans 300"/>
          <w:sz w:val="20"/>
          <w:szCs w:val="20"/>
        </w:rPr>
        <w:t>uso</w:t>
      </w:r>
      <w:r w:rsidR="00B57678">
        <w:rPr>
          <w:rFonts w:ascii="Museo Sans 300" w:hAnsi="Museo Sans 300"/>
          <w:sz w:val="20"/>
          <w:szCs w:val="20"/>
        </w:rPr>
        <w:t xml:space="preserve"> </w:t>
      </w:r>
      <w:r w:rsidR="00B57678" w:rsidRPr="002F1716">
        <w:rPr>
          <w:rFonts w:ascii="Museo Sans 300" w:hAnsi="Museo Sans 300"/>
          <w:sz w:val="20"/>
          <w:szCs w:val="20"/>
        </w:rPr>
        <w:t>del</w:t>
      </w:r>
      <w:r w:rsidR="00B57678">
        <w:rPr>
          <w:rFonts w:ascii="Museo Sans 300" w:hAnsi="Museo Sans 300"/>
          <w:sz w:val="20"/>
          <w:szCs w:val="20"/>
        </w:rPr>
        <w:t xml:space="preserve"> </w:t>
      </w:r>
      <w:r w:rsidR="00B57678" w:rsidRPr="002F1716">
        <w:rPr>
          <w:rFonts w:ascii="Museo Sans 300" w:hAnsi="Museo Sans 300"/>
          <w:sz w:val="20"/>
          <w:szCs w:val="20"/>
        </w:rPr>
        <w:t>derecho</w:t>
      </w:r>
      <w:r w:rsidR="00B57678">
        <w:rPr>
          <w:rFonts w:ascii="Museo Sans 300" w:hAnsi="Museo Sans 300"/>
          <w:sz w:val="20"/>
          <w:szCs w:val="20"/>
        </w:rPr>
        <w:t xml:space="preserve"> </w:t>
      </w:r>
      <w:r w:rsidR="00B57678" w:rsidRPr="002F1716">
        <w:rPr>
          <w:rFonts w:ascii="Museo Sans 300" w:hAnsi="Museo Sans 300"/>
          <w:sz w:val="20"/>
          <w:szCs w:val="20"/>
        </w:rPr>
        <w:t>de</w:t>
      </w:r>
      <w:r w:rsidR="00B57678">
        <w:rPr>
          <w:rFonts w:ascii="Museo Sans 300" w:hAnsi="Museo Sans 300"/>
          <w:sz w:val="20"/>
          <w:szCs w:val="20"/>
        </w:rPr>
        <w:t xml:space="preserve"> </w:t>
      </w:r>
      <w:r w:rsidR="00B57678" w:rsidRPr="002F1716">
        <w:rPr>
          <w:rFonts w:ascii="Museo Sans 300" w:hAnsi="Museo Sans 300"/>
          <w:sz w:val="20"/>
          <w:szCs w:val="20"/>
        </w:rPr>
        <w:t>defensa</w:t>
      </w:r>
      <w:r w:rsidR="00B57678">
        <w:rPr>
          <w:rFonts w:ascii="Museo Sans 300" w:hAnsi="Museo Sans 300"/>
          <w:sz w:val="20"/>
          <w:szCs w:val="20"/>
        </w:rPr>
        <w:t xml:space="preserve"> </w:t>
      </w:r>
      <w:r w:rsidR="00B57678" w:rsidRPr="002F1716">
        <w:rPr>
          <w:rFonts w:ascii="Museo Sans 300" w:hAnsi="Museo Sans 300"/>
          <w:sz w:val="20"/>
          <w:szCs w:val="20"/>
        </w:rPr>
        <w:t>otorgado.</w:t>
      </w:r>
    </w:p>
    <w:p w14:paraId="733B491A" w14:textId="77777777" w:rsidR="00B57678" w:rsidRPr="002F1716" w:rsidRDefault="00B57678" w:rsidP="00B57678">
      <w:pPr>
        <w:pStyle w:val="paragraph"/>
        <w:spacing w:before="0" w:after="0"/>
        <w:ind w:left="426"/>
        <w:jc w:val="both"/>
        <w:rPr>
          <w:rFonts w:ascii="Museo Sans 300" w:hAnsi="Museo Sans 300"/>
          <w:sz w:val="20"/>
          <w:szCs w:val="20"/>
        </w:rPr>
      </w:pPr>
    </w:p>
    <w:p w14:paraId="6AC06DD3" w14:textId="7C7163AA" w:rsidR="00750125" w:rsidRPr="00102A53" w:rsidRDefault="00947FD4" w:rsidP="00750125">
      <w:pPr>
        <w:pStyle w:val="Prrafodelista"/>
        <w:tabs>
          <w:tab w:val="left" w:pos="426"/>
        </w:tabs>
        <w:ind w:left="426"/>
        <w:jc w:val="both"/>
        <w:rPr>
          <w:rFonts w:ascii="Museo Sans 500" w:hAnsi="Museo Sans 500"/>
          <w:b/>
          <w:sz w:val="20"/>
          <w:szCs w:val="20"/>
        </w:rPr>
      </w:pPr>
      <w:r>
        <w:rPr>
          <w:rFonts w:ascii="Museo Sans 500" w:hAnsi="Museo Sans 500"/>
          <w:b/>
          <w:sz w:val="20"/>
          <w:szCs w:val="20"/>
        </w:rPr>
        <w:t>c)</w:t>
      </w:r>
      <w:r w:rsidR="00750125" w:rsidRPr="00102A53">
        <w:rPr>
          <w:rFonts w:ascii="Museo Sans 500" w:hAnsi="Museo Sans 500"/>
          <w:b/>
          <w:sz w:val="20"/>
          <w:szCs w:val="20"/>
        </w:rPr>
        <w:t xml:space="preserve"> </w:t>
      </w:r>
      <w:r w:rsidR="00750125" w:rsidRPr="00937F60">
        <w:rPr>
          <w:rFonts w:ascii="Museo Sans 500" w:hAnsi="Museo Sans 500"/>
          <w:b/>
          <w:sz w:val="20"/>
          <w:szCs w:val="20"/>
        </w:rPr>
        <w:t>Informe</w:t>
      </w:r>
      <w:r w:rsidR="00750125">
        <w:rPr>
          <w:rFonts w:ascii="Museo Sans 500" w:hAnsi="Museo Sans 500"/>
          <w:b/>
          <w:sz w:val="20"/>
          <w:szCs w:val="20"/>
        </w:rPr>
        <w:t xml:space="preserve"> </w:t>
      </w:r>
      <w:r w:rsidR="00750125" w:rsidRPr="00937F60">
        <w:rPr>
          <w:rFonts w:ascii="Museo Sans 500" w:hAnsi="Museo Sans 500"/>
          <w:b/>
          <w:sz w:val="20"/>
          <w:szCs w:val="20"/>
        </w:rPr>
        <w:t>técnico</w:t>
      </w:r>
    </w:p>
    <w:p w14:paraId="56D7FA9C" w14:textId="5D70C9F4" w:rsidR="00763A66" w:rsidRDefault="00763A66" w:rsidP="00BD38EB">
      <w:pPr>
        <w:pStyle w:val="Prrafodelista"/>
        <w:tabs>
          <w:tab w:val="left" w:pos="426"/>
        </w:tabs>
        <w:ind w:left="426"/>
        <w:jc w:val="both"/>
        <w:rPr>
          <w:rFonts w:ascii="Museo Sans 300" w:hAnsi="Museo Sans 300"/>
          <w:sz w:val="20"/>
          <w:szCs w:val="20"/>
          <w:lang w:val="es-SV"/>
        </w:rPr>
      </w:pPr>
    </w:p>
    <w:p w14:paraId="7067EC89" w14:textId="41C9A6AB" w:rsidR="004A1699" w:rsidRPr="007D65C8" w:rsidRDefault="00A8423E" w:rsidP="00C453AE">
      <w:pPr>
        <w:pStyle w:val="Prrafodelista"/>
        <w:tabs>
          <w:tab w:val="left" w:pos="426"/>
        </w:tabs>
        <w:ind w:left="426"/>
        <w:jc w:val="both"/>
        <w:rPr>
          <w:rFonts w:ascii="Museo Sans 300" w:hAnsi="Museo Sans 300"/>
          <w:sz w:val="20"/>
          <w:szCs w:val="20"/>
          <w:lang w:val="es-SV"/>
        </w:rPr>
      </w:pPr>
      <w:r w:rsidRPr="004F237D">
        <w:rPr>
          <w:rFonts w:ascii="Museo Sans 300" w:hAnsi="Museo Sans 300"/>
          <w:sz w:val="20"/>
          <w:szCs w:val="20"/>
          <w:lang w:val="es-ES_tradnl"/>
        </w:rPr>
        <w:t>Por</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medio</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d</w:t>
      </w:r>
      <w:r w:rsidR="00CE5835" w:rsidRPr="004F237D">
        <w:rPr>
          <w:rFonts w:ascii="Museo Sans 300" w:hAnsi="Museo Sans 300"/>
          <w:sz w:val="20"/>
          <w:szCs w:val="20"/>
          <w:lang w:val="es-ES_tradnl"/>
        </w:rPr>
        <w:t>e</w:t>
      </w:r>
      <w:r w:rsidR="006662C8" w:rsidRPr="004F237D">
        <w:rPr>
          <w:rFonts w:ascii="Museo Sans 300" w:hAnsi="Museo Sans 300"/>
          <w:sz w:val="20"/>
          <w:szCs w:val="20"/>
          <w:lang w:val="es-ES_tradnl"/>
        </w:rPr>
        <w:t xml:space="preserve"> </w:t>
      </w:r>
      <w:r w:rsidR="00CE5835" w:rsidRPr="004F237D">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386280">
        <w:rPr>
          <w:rFonts w:ascii="Museo Sans 300" w:hAnsi="Museo Sans 300"/>
          <w:sz w:val="20"/>
          <w:szCs w:val="20"/>
          <w:lang w:val="es-ES_tradnl"/>
        </w:rPr>
        <w:t>doce de octubre</w:t>
      </w:r>
      <w:r w:rsidR="0036385F">
        <w:rPr>
          <w:rFonts w:ascii="Museo Sans 300" w:hAnsi="Museo Sans 300"/>
          <w:sz w:val="20"/>
          <w:szCs w:val="20"/>
          <w:lang w:val="es-ES_tradnl"/>
        </w:rPr>
        <w:t xml:space="preserve"> de</w:t>
      </w:r>
      <w:r w:rsidR="002F2253">
        <w:rPr>
          <w:rFonts w:ascii="Museo Sans 300" w:hAnsi="Museo Sans 300"/>
          <w:sz w:val="20"/>
          <w:szCs w:val="20"/>
          <w:lang w:val="es-ES_tradnl"/>
        </w:rPr>
        <w:t>l presente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386280">
        <w:rPr>
          <w:rFonts w:ascii="Museo Sans 300" w:hAnsi="Museo Sans 300"/>
          <w:sz w:val="20"/>
          <w:szCs w:val="20"/>
          <w:lang w:val="es-SV"/>
        </w:rPr>
        <w:t>IT-0382</w:t>
      </w:r>
      <w:r w:rsidR="0036385F">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4753487D"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E2E3FFE" w14:textId="66925B6C" w:rsidR="004F237D" w:rsidRDefault="00183F1C" w:rsidP="004F237D">
      <w:pPr>
        <w:spacing w:after="0" w:line="240" w:lineRule="auto"/>
        <w:ind w:left="426"/>
        <w:jc w:val="center"/>
        <w:rPr>
          <w:rFonts w:ascii="Museo Sans 300" w:hAnsi="Museo Sans 300"/>
          <w:sz w:val="20"/>
          <w:szCs w:val="20"/>
          <w:u w:val="single"/>
        </w:rPr>
      </w:pPr>
      <w:r>
        <w:rPr>
          <w:noProof/>
        </w:rPr>
        <w:t>+++</w:t>
      </w:r>
    </w:p>
    <w:p w14:paraId="0DA583D6" w14:textId="77777777" w:rsidR="00F61348" w:rsidRDefault="00F61348" w:rsidP="007D65C8">
      <w:pPr>
        <w:spacing w:after="0" w:line="240" w:lineRule="auto"/>
        <w:ind w:left="426"/>
        <w:jc w:val="both"/>
        <w:rPr>
          <w:rFonts w:ascii="Museo Sans 300" w:hAnsi="Museo Sans 300"/>
          <w:sz w:val="20"/>
          <w:szCs w:val="20"/>
          <w:u w:val="single"/>
        </w:rPr>
      </w:pPr>
      <w:bookmarkStart w:id="4" w:name="_Hlk78192968"/>
    </w:p>
    <w:p w14:paraId="2676CAE5" w14:textId="3E84F48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4"/>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1FC36E0" w14:textId="77777777" w:rsidR="00F61348" w:rsidRPr="00F61348" w:rsidRDefault="008B7A00" w:rsidP="00F61348">
      <w:pPr>
        <w:ind w:left="709" w:right="709"/>
        <w:jc w:val="both"/>
        <w:rPr>
          <w:rFonts w:ascii="Museo 300" w:hAnsi="Museo 300"/>
          <w:sz w:val="16"/>
          <w:szCs w:val="16"/>
          <w:lang w:val="es-419"/>
        </w:rPr>
      </w:pPr>
      <w:r w:rsidRPr="00641743">
        <w:rPr>
          <w:rFonts w:ascii="Museo 300" w:hAnsi="Museo 300"/>
          <w:sz w:val="16"/>
          <w:szCs w:val="16"/>
          <w:lang w:val="es-419"/>
        </w:rPr>
        <w:t>[…]</w:t>
      </w:r>
      <w:r w:rsidR="008908E4" w:rsidRPr="00641743">
        <w:rPr>
          <w:rFonts w:ascii="Museo 300" w:hAnsi="Museo 300"/>
          <w:sz w:val="16"/>
          <w:szCs w:val="16"/>
          <w:lang w:val="es-419"/>
        </w:rPr>
        <w:t xml:space="preserve"> </w:t>
      </w:r>
      <w:r w:rsidR="00F61348" w:rsidRPr="00F61348">
        <w:rPr>
          <w:rFonts w:ascii="Museo 300" w:hAnsi="Museo 3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de servicio eléctrico que, según su criterio, consistió en “línea adicional fuera de medición”; condición que impidió el verdadero registro de la energía eléctrica que fue demandada en dicho suministro, siendo éstas las siguientes:</w:t>
      </w:r>
    </w:p>
    <w:p w14:paraId="1B2EB426" w14:textId="49368B93" w:rsidR="00F61348" w:rsidRDefault="00F61348" w:rsidP="00F61348">
      <w:pPr>
        <w:ind w:left="709" w:right="709"/>
        <w:jc w:val="center"/>
        <w:rPr>
          <w:rFonts w:ascii="Museo 300" w:eastAsia="SimSun" w:hAnsi="Museo 300"/>
          <w:color w:val="000000" w:themeColor="text1"/>
          <w:spacing w:val="-5"/>
          <w:sz w:val="16"/>
          <w:szCs w:val="16"/>
          <w:lang w:val="es-ES"/>
        </w:rPr>
      </w:pPr>
      <w:r w:rsidRPr="00F61348">
        <w:rPr>
          <w:noProof/>
        </w:rPr>
        <w:t xml:space="preserve"> </w:t>
      </w:r>
      <w:r w:rsidR="00183F1C">
        <w:rPr>
          <w:noProof/>
        </w:rPr>
        <w:t>+++</w:t>
      </w:r>
    </w:p>
    <w:p w14:paraId="12D69B28" w14:textId="77777777" w:rsidR="00F61348" w:rsidRPr="00F61348" w:rsidRDefault="00F61348" w:rsidP="00F61348">
      <w:pPr>
        <w:ind w:left="709" w:right="709"/>
        <w:jc w:val="both"/>
        <w:rPr>
          <w:rFonts w:ascii="Museo 300" w:hAnsi="Museo 300"/>
          <w:sz w:val="16"/>
          <w:szCs w:val="16"/>
          <w:lang w:val="es-419"/>
        </w:rPr>
      </w:pPr>
      <w:r w:rsidRPr="00F61348">
        <w:rPr>
          <w:rFonts w:ascii="Museo 300" w:hAnsi="Museo 300"/>
          <w:sz w:val="16"/>
          <w:szCs w:val="16"/>
          <w:lang w:val="es-419"/>
        </w:rPr>
        <w:t>(…) Por otra parte, el personal de la empresa distribuidora no tomó mediciones simultáneas entre el neutro y los conductores de la carga o la línea fuera de medición, con las que se pudiera establecer un valor más preciso de la cantidad de corriente que circulaba por las instalaciones eléctricas de la usuaria sin pasar por el medidor, condición que puede observarse en la imagen n.° 2.</w:t>
      </w:r>
    </w:p>
    <w:p w14:paraId="18324FE4" w14:textId="77777777" w:rsidR="00F61348" w:rsidRPr="00F61348" w:rsidRDefault="00F61348" w:rsidP="00F61348">
      <w:pPr>
        <w:ind w:left="709" w:right="709"/>
        <w:jc w:val="both"/>
        <w:rPr>
          <w:rFonts w:ascii="Museo 300" w:eastAsia="SimSun" w:hAnsi="Museo 300"/>
          <w:color w:val="000000" w:themeColor="text1"/>
          <w:spacing w:val="-5"/>
          <w:sz w:val="16"/>
          <w:szCs w:val="16"/>
          <w:lang w:val="es-419"/>
        </w:rPr>
      </w:pPr>
      <w:r w:rsidRPr="00F61348">
        <w:rPr>
          <w:rFonts w:ascii="Museo 300" w:eastAsia="SimSun" w:hAnsi="Museo 300"/>
          <w:color w:val="000000" w:themeColor="text1"/>
          <w:spacing w:val="-5"/>
          <w:sz w:val="16"/>
          <w:szCs w:val="16"/>
          <w:lang w:val="es-419"/>
        </w:rPr>
        <w:t xml:space="preserve">Además, se reitera que el proyectado de consumo con base en las corrientes instantáneas no es un método preciso para determinar la energía a recuperar, ya que con estas se mide la </w:t>
      </w:r>
      <w:r w:rsidRPr="00F61348">
        <w:rPr>
          <w:rFonts w:ascii="Museo 300" w:eastAsia="SimSun" w:hAnsi="Museo 300"/>
          <w:b/>
          <w:bCs/>
          <w:color w:val="000000" w:themeColor="text1"/>
          <w:spacing w:val="-5"/>
          <w:sz w:val="16"/>
          <w:szCs w:val="16"/>
          <w:lang w:val="es-419"/>
        </w:rPr>
        <w:t>potencia aparente</w:t>
      </w:r>
      <w:r w:rsidRPr="00F61348">
        <w:rPr>
          <w:rFonts w:ascii="Museo 300" w:eastAsia="SimSun" w:hAnsi="Museo 300"/>
          <w:color w:val="000000" w:themeColor="text1"/>
          <w:spacing w:val="-5"/>
          <w:sz w:val="16"/>
          <w:szCs w:val="16"/>
          <w:lang w:val="es-419"/>
        </w:rPr>
        <w:t xml:space="preserve"> de la carga, es decir, el producto de la tensión por la corriente, mientras que el equipo de medición del servicio sólo registra la </w:t>
      </w:r>
      <w:r w:rsidRPr="00F61348">
        <w:rPr>
          <w:rFonts w:ascii="Museo 300" w:eastAsia="SimSun" w:hAnsi="Museo 300"/>
          <w:b/>
          <w:bCs/>
          <w:color w:val="000000" w:themeColor="text1"/>
          <w:spacing w:val="-5"/>
          <w:sz w:val="16"/>
          <w:szCs w:val="16"/>
          <w:lang w:val="es-419"/>
        </w:rPr>
        <w:t>potencia real</w:t>
      </w:r>
      <w:r w:rsidRPr="00F61348">
        <w:rPr>
          <w:rFonts w:ascii="Museo 300" w:eastAsia="SimSun" w:hAnsi="Museo 300"/>
          <w:color w:val="000000" w:themeColor="text1"/>
          <w:spacing w:val="-5"/>
          <w:sz w:val="16"/>
          <w:szCs w:val="16"/>
          <w:lang w:val="es-419"/>
        </w:rPr>
        <w:t xml:space="preserve"> de la carga, equivalente al producto de la tensión por la corriente por el factor de potencia.</w:t>
      </w:r>
    </w:p>
    <w:p w14:paraId="075BB2B0" w14:textId="77777777" w:rsidR="00F61348" w:rsidRPr="00F61348" w:rsidRDefault="00F61348" w:rsidP="00F61348">
      <w:pPr>
        <w:ind w:left="709" w:right="709"/>
        <w:jc w:val="both"/>
        <w:rPr>
          <w:rFonts w:ascii="Museo 300" w:eastAsia="SimSun" w:hAnsi="Museo 300"/>
          <w:color w:val="000000" w:themeColor="text1"/>
          <w:spacing w:val="-5"/>
          <w:sz w:val="16"/>
          <w:szCs w:val="16"/>
          <w:lang w:val="es-419"/>
        </w:rPr>
      </w:pPr>
      <w:r w:rsidRPr="00F61348">
        <w:rPr>
          <w:rFonts w:ascii="Museo 300" w:eastAsia="SimSun" w:hAnsi="Museo 300"/>
          <w:color w:val="000000" w:themeColor="text1"/>
          <w:spacing w:val="-5"/>
          <w:sz w:val="16"/>
          <w:szCs w:val="16"/>
          <w:lang w:val="es-419"/>
        </w:rPr>
        <w:lastRenderedPageBreak/>
        <w:t>Cabe destacar que, para cargas residenciales, debido a que los usuarios no suelen tener etapas de compensación de reactivos, el factor de potencia puede llegar a rondar valores de 0.70, para equipos de refrigeración, ventiladores o dispositivos electrónicos, es decir, que la corriente real que verdaderamente contribuye a la energía registrada en el suministro por lo general es un 30% inferior a las lecturas instantáneas que son registradas con un amperímetro, además, la corriente demandada por los equipos no es estática, ya que varía a lo largo del tiempo conforme al ciclo de trabajo y forma de utilización de la carga (condición que se muestra en la imagen n.° 3), lo que constituye un indicador de la poca precisión del método utilizado por la empresa distribuidora.</w:t>
      </w:r>
    </w:p>
    <w:p w14:paraId="0F329E88" w14:textId="0441387C" w:rsidR="00F61348" w:rsidRPr="00F61348" w:rsidRDefault="00F61348" w:rsidP="00F61348">
      <w:pPr>
        <w:ind w:left="709" w:right="709"/>
        <w:jc w:val="both"/>
        <w:rPr>
          <w:rFonts w:ascii="Museo 300" w:eastAsia="SimSun" w:hAnsi="Museo 300"/>
          <w:b/>
          <w:bCs/>
          <w:color w:val="000000" w:themeColor="text1"/>
          <w:spacing w:val="-5"/>
          <w:sz w:val="16"/>
          <w:szCs w:val="16"/>
          <w:lang w:val="es-419"/>
        </w:rPr>
      </w:pPr>
      <w:r w:rsidRPr="00F61348">
        <w:rPr>
          <w:rFonts w:ascii="Museo 300" w:eastAsia="SimSun" w:hAnsi="Museo 300"/>
          <w:color w:val="000000" w:themeColor="text1"/>
          <w:spacing w:val="-5"/>
          <w:sz w:val="16"/>
          <w:szCs w:val="16"/>
          <w:lang w:val="es-419"/>
        </w:rPr>
        <w:t xml:space="preserve">Sobre lo anterior es preciso mencionar que, si bien la empresa distribuidora no pudo determinar el tipo de carga que estaba siendo alimentada por la línea adicional, sí pudo comprobar su uso mediante las fotografías que muestran que el conductor estaba conectado en la acometida eléctrica propiedad de la sociedad AES CLESA (fuente) y que se dirigía al interior de la vivienda de la usuaria, por lo que se concluye que estaba disponible para su uso sin que su carga fuera registrada por el equipo de medición </w:t>
      </w:r>
      <w:r w:rsidRPr="00F61348">
        <w:rPr>
          <w:rFonts w:ascii="Museo 300" w:eastAsia="SimSun" w:hAnsi="Museo 300"/>
          <w:b/>
          <w:bCs/>
          <w:color w:val="000000" w:themeColor="text1"/>
          <w:spacing w:val="-5"/>
          <w:sz w:val="16"/>
          <w:szCs w:val="16"/>
          <w:lang w:val="es-419"/>
        </w:rPr>
        <w:t xml:space="preserve">n.° </w:t>
      </w:r>
      <w:r w:rsidR="00183F1C">
        <w:rPr>
          <w:rFonts w:ascii="Museo 300" w:eastAsia="SimSun" w:hAnsi="Museo 300"/>
          <w:b/>
          <w:bCs/>
          <w:color w:val="000000" w:themeColor="text1"/>
          <w:spacing w:val="-5"/>
          <w:sz w:val="16"/>
          <w:szCs w:val="16"/>
          <w:lang w:val="es-419"/>
        </w:rPr>
        <w:t>+++</w:t>
      </w:r>
      <w:r w:rsidRPr="00F61348">
        <w:rPr>
          <w:rFonts w:ascii="Museo 300" w:eastAsia="SimSun" w:hAnsi="Museo 300"/>
          <w:color w:val="000000" w:themeColor="text1"/>
          <w:spacing w:val="-5"/>
          <w:sz w:val="16"/>
          <w:szCs w:val="16"/>
          <w:lang w:val="es-419"/>
        </w:rPr>
        <w:t>.</w:t>
      </w:r>
    </w:p>
    <w:p w14:paraId="1199FEBB" w14:textId="77777777" w:rsidR="00F61348" w:rsidRPr="00F61348" w:rsidRDefault="00F61348" w:rsidP="00F61348">
      <w:pPr>
        <w:ind w:left="709" w:right="709"/>
        <w:jc w:val="both"/>
        <w:rPr>
          <w:rFonts w:ascii="Museo 300" w:eastAsia="SimSun" w:hAnsi="Museo 300"/>
          <w:color w:val="000000" w:themeColor="text1"/>
          <w:spacing w:val="-5"/>
          <w:sz w:val="16"/>
          <w:szCs w:val="16"/>
          <w:lang w:val="es-419"/>
        </w:rPr>
      </w:pPr>
      <w:r w:rsidRPr="00F61348">
        <w:rPr>
          <w:rFonts w:ascii="Museo 300" w:eastAsia="SimSun" w:hAnsi="Museo 300"/>
          <w:color w:val="000000" w:themeColor="text1"/>
          <w:spacing w:val="-5"/>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w:t>
      </w:r>
    </w:p>
    <w:p w14:paraId="48246855" w14:textId="70971523" w:rsidR="00D77F9D" w:rsidRPr="007C27AB" w:rsidRDefault="00F61348" w:rsidP="00F61348">
      <w:pPr>
        <w:ind w:left="709" w:right="709"/>
        <w:jc w:val="both"/>
        <w:rPr>
          <w:rFonts w:ascii="Museo 300" w:hAnsi="Museo 300"/>
          <w:sz w:val="16"/>
          <w:szCs w:val="16"/>
        </w:rPr>
      </w:pPr>
      <w:r w:rsidRPr="00F61348">
        <w:rPr>
          <w:rFonts w:ascii="Museo 300" w:eastAsia="SimSun" w:hAnsi="Museo 300"/>
          <w:color w:val="000000" w:themeColor="text1"/>
          <w:spacing w:val="-5"/>
          <w:sz w:val="16"/>
          <w:szCs w:val="16"/>
          <w:lang w:val="es-419"/>
        </w:rPr>
        <w:t>Dentro de ese contexto, fue posible establecer que la condición descrita por la sociedad AES CLESA, la cual provocaba una variación en el registro de la energía demandada por la usuaria, se evidencia en las imágenes n.° 2 y 5</w:t>
      </w:r>
      <w:r>
        <w:rPr>
          <w:rFonts w:ascii="Museo 300" w:eastAsia="SimSun" w:hAnsi="Museo 300"/>
          <w:color w:val="000000" w:themeColor="text1"/>
          <w:spacing w:val="-5"/>
          <w:sz w:val="16"/>
          <w:szCs w:val="16"/>
          <w:lang w:val="es-419"/>
        </w:rPr>
        <w:t xml:space="preserve"> </w:t>
      </w:r>
      <w:r w:rsidR="00E8785B" w:rsidRPr="007C27AB">
        <w:rPr>
          <w:rFonts w:ascii="Museo 300" w:eastAsia="SimSun" w:hAnsi="Museo 300"/>
          <w:color w:val="000000" w:themeColor="text1"/>
          <w:spacing w:val="-5"/>
          <w:sz w:val="16"/>
          <w:szCs w:val="16"/>
          <w:lang w:val="es-ES"/>
        </w:rPr>
        <w:t>[…]</w:t>
      </w:r>
    </w:p>
    <w:p w14:paraId="3B8D8229" w14:textId="1C7D9D4B" w:rsidR="00263E33" w:rsidRDefault="00934A6F"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7F18F3B2" w14:textId="77777777" w:rsidR="00F61348" w:rsidRPr="00F61348" w:rsidRDefault="00F61348" w:rsidP="00F61348">
      <w:pPr>
        <w:ind w:left="709" w:right="709"/>
        <w:jc w:val="both"/>
        <w:rPr>
          <w:rFonts w:ascii="Museo 300" w:hAnsi="Museo 300"/>
          <w:sz w:val="16"/>
          <w:szCs w:val="16"/>
          <w:lang w:val="es-419"/>
        </w:rPr>
      </w:pPr>
      <w:r w:rsidRPr="00F61348">
        <w:rPr>
          <w:rFonts w:ascii="Museo 300" w:hAnsi="Museo 300"/>
          <w:sz w:val="16"/>
          <w:szCs w:val="16"/>
          <w:lang w:val="es-419"/>
        </w:rPr>
        <w:t xml:space="preserve">De conformidad con lo determinado en el procedimiento contenido en el acuerdo </w:t>
      </w:r>
      <w:r w:rsidRPr="00F61348">
        <w:rPr>
          <w:rFonts w:ascii="Museo 300" w:hAnsi="Museo 300"/>
          <w:b/>
          <w:bCs/>
          <w:sz w:val="16"/>
          <w:szCs w:val="16"/>
          <w:lang w:val="es-419"/>
        </w:rPr>
        <w:t>N.° 283-E-2011</w:t>
      </w:r>
      <w:r w:rsidRPr="00F61348">
        <w:rPr>
          <w:rFonts w:ascii="Museo 300" w:hAnsi="Museo 300"/>
          <w:sz w:val="16"/>
          <w:szCs w:val="16"/>
          <w:lang w:val="es-419"/>
        </w:rPr>
        <w:t>, específicamente lo indicado en el Art. 5.2, literal i) se efectuó el respectivo recálculo de la energía consumida y no facturada que la sociedad AES CLESA debe cobrar, teniendo como base lo siguiente:</w:t>
      </w:r>
    </w:p>
    <w:p w14:paraId="60DAE96C" w14:textId="4786A29D" w:rsidR="00F61348" w:rsidRPr="00F61348" w:rsidRDefault="00F61348">
      <w:pPr>
        <w:numPr>
          <w:ilvl w:val="0"/>
          <w:numId w:val="7"/>
        </w:numPr>
        <w:ind w:left="1276" w:right="709" w:hanging="283"/>
        <w:jc w:val="both"/>
        <w:rPr>
          <w:rFonts w:ascii="Museo 300" w:hAnsi="Museo 300"/>
          <w:sz w:val="16"/>
          <w:szCs w:val="16"/>
        </w:rPr>
      </w:pPr>
      <w:bookmarkStart w:id="5" w:name="_Hlk103928456"/>
      <w:r w:rsidRPr="00F61348">
        <w:rPr>
          <w:rFonts w:ascii="Museo 300" w:hAnsi="Museo 300"/>
          <w:sz w:val="16"/>
          <w:szCs w:val="16"/>
        </w:rPr>
        <w:t xml:space="preserve">El </w:t>
      </w:r>
      <w:r w:rsidRPr="00F61348">
        <w:rPr>
          <w:rFonts w:ascii="Museo 300" w:hAnsi="Museo 300"/>
          <w:b/>
          <w:bCs/>
          <w:sz w:val="16"/>
          <w:szCs w:val="16"/>
        </w:rPr>
        <w:t>censo de carga</w:t>
      </w:r>
      <w:r w:rsidRPr="00F61348">
        <w:rPr>
          <w:rFonts w:ascii="Museo 300" w:hAnsi="Museo 300"/>
          <w:sz w:val="16"/>
          <w:szCs w:val="16"/>
        </w:rPr>
        <w:t xml:space="preserve"> </w:t>
      </w:r>
      <w:r w:rsidRPr="00F61348">
        <w:rPr>
          <w:rFonts w:ascii="Museo 300" w:hAnsi="Museo 300"/>
          <w:b/>
          <w:bCs/>
          <w:sz w:val="16"/>
          <w:szCs w:val="16"/>
        </w:rPr>
        <w:t>instalada</w:t>
      </w:r>
      <w:r w:rsidRPr="00F61348">
        <w:rPr>
          <w:rFonts w:ascii="Museo 300" w:hAnsi="Museo 300"/>
          <w:sz w:val="16"/>
          <w:szCs w:val="16"/>
        </w:rPr>
        <w:t xml:space="preserve"> en el inmueble de la usuaria final en el que se encuentra instalado el servicio identificado con el </w:t>
      </w:r>
      <w:r w:rsidRPr="00F61348">
        <w:rPr>
          <w:rFonts w:ascii="Museo 300" w:hAnsi="Museo 300"/>
          <w:b/>
          <w:bCs/>
          <w:sz w:val="16"/>
          <w:szCs w:val="16"/>
        </w:rPr>
        <w:t xml:space="preserve">NIC </w:t>
      </w:r>
      <w:r w:rsidR="00183F1C">
        <w:rPr>
          <w:rFonts w:ascii="Museo 300" w:hAnsi="Museo 300"/>
          <w:b/>
          <w:bCs/>
          <w:sz w:val="16"/>
          <w:szCs w:val="16"/>
        </w:rPr>
        <w:t>+++</w:t>
      </w:r>
      <w:r w:rsidRPr="00F61348">
        <w:rPr>
          <w:rFonts w:ascii="Museo 300" w:hAnsi="Museo 300"/>
          <w:sz w:val="16"/>
          <w:szCs w:val="16"/>
        </w:rPr>
        <w:t xml:space="preserve">, el cual corresponde a un consumo promedio mensual de </w:t>
      </w:r>
      <w:r w:rsidRPr="00F61348">
        <w:rPr>
          <w:rFonts w:ascii="Museo 300" w:hAnsi="Museo 300"/>
          <w:b/>
          <w:bCs/>
          <w:sz w:val="16"/>
          <w:szCs w:val="16"/>
        </w:rPr>
        <w:t>154 kWh</w:t>
      </w:r>
      <w:r w:rsidRPr="00F61348">
        <w:rPr>
          <w:rFonts w:ascii="Museo 300" w:hAnsi="Museo 300"/>
          <w:sz w:val="16"/>
          <w:szCs w:val="16"/>
        </w:rPr>
        <w:t xml:space="preserve">. </w:t>
      </w:r>
    </w:p>
    <w:p w14:paraId="48E2B204" w14:textId="77777777" w:rsidR="00F61348" w:rsidRPr="00F61348" w:rsidRDefault="00F61348">
      <w:pPr>
        <w:numPr>
          <w:ilvl w:val="0"/>
          <w:numId w:val="7"/>
        </w:numPr>
        <w:ind w:left="1276" w:right="709" w:hanging="283"/>
        <w:jc w:val="both"/>
        <w:rPr>
          <w:rFonts w:ascii="Museo 300" w:hAnsi="Museo 300"/>
          <w:sz w:val="16"/>
          <w:szCs w:val="16"/>
          <w:lang w:val="es-419"/>
        </w:rPr>
      </w:pPr>
      <w:r w:rsidRPr="00F61348">
        <w:rPr>
          <w:rFonts w:ascii="Museo 300" w:hAnsi="Museo 300"/>
          <w:sz w:val="16"/>
          <w:szCs w:val="16"/>
          <w:lang w:val="es-419"/>
        </w:rPr>
        <w:t xml:space="preserve">El período por recuperar por parte de la empresa distribuidora, por una energía consumida y no facturada, se determina que es de </w:t>
      </w:r>
      <w:r w:rsidRPr="00F61348">
        <w:rPr>
          <w:rFonts w:ascii="Museo 300" w:hAnsi="Museo 300"/>
          <w:b/>
          <w:bCs/>
          <w:sz w:val="16"/>
          <w:szCs w:val="16"/>
          <w:lang w:val="es-419"/>
        </w:rPr>
        <w:t>180 días</w:t>
      </w:r>
      <w:r w:rsidRPr="00F61348">
        <w:rPr>
          <w:rFonts w:ascii="Museo 300" w:hAnsi="Museo 300"/>
          <w:sz w:val="16"/>
          <w:szCs w:val="16"/>
          <w:lang w:val="es-419"/>
        </w:rPr>
        <w:t>, relativo al período del 8 de noviembre de 2021 al 7 de mayo de 2022.</w:t>
      </w:r>
    </w:p>
    <w:p w14:paraId="554642F7" w14:textId="77777777" w:rsidR="00F61348" w:rsidRPr="00F61348" w:rsidRDefault="00F61348">
      <w:pPr>
        <w:numPr>
          <w:ilvl w:val="0"/>
          <w:numId w:val="7"/>
        </w:numPr>
        <w:ind w:left="1276" w:right="709" w:hanging="283"/>
        <w:jc w:val="both"/>
        <w:rPr>
          <w:rFonts w:ascii="Museo 300" w:hAnsi="Museo 300"/>
          <w:sz w:val="16"/>
          <w:szCs w:val="16"/>
          <w:lang w:val="es-419"/>
        </w:rPr>
      </w:pPr>
      <w:r w:rsidRPr="00F61348">
        <w:rPr>
          <w:rFonts w:ascii="Museo 300" w:hAnsi="Museo 300"/>
          <w:sz w:val="16"/>
          <w:szCs w:val="16"/>
          <w:lang w:val="es-419"/>
        </w:rPr>
        <w:t xml:space="preserve">En el período de recuperación antes citado la sociedad AES CLESA ya facturó un consumo de energía de </w:t>
      </w:r>
      <w:r w:rsidRPr="00F61348">
        <w:rPr>
          <w:rFonts w:ascii="Museo 300" w:hAnsi="Museo 300"/>
          <w:b/>
          <w:bCs/>
          <w:sz w:val="16"/>
          <w:szCs w:val="16"/>
          <w:lang w:val="es-419"/>
        </w:rPr>
        <w:t>396 kWh</w:t>
      </w:r>
      <w:r w:rsidRPr="00F61348">
        <w:rPr>
          <w:rFonts w:ascii="Museo 300" w:hAnsi="Museo 300"/>
          <w:sz w:val="16"/>
          <w:szCs w:val="16"/>
          <w:lang w:val="es-419"/>
        </w:rPr>
        <w:t>.</w:t>
      </w:r>
    </w:p>
    <w:bookmarkEnd w:id="5"/>
    <w:p w14:paraId="4B3CDAB9" w14:textId="6679A2AA" w:rsidR="00376952" w:rsidRPr="00F61348" w:rsidRDefault="00F61348">
      <w:pPr>
        <w:numPr>
          <w:ilvl w:val="0"/>
          <w:numId w:val="7"/>
        </w:numPr>
        <w:ind w:left="1276" w:right="709" w:hanging="283"/>
        <w:jc w:val="both"/>
        <w:rPr>
          <w:rFonts w:ascii="Museo 300" w:hAnsi="Museo 300"/>
          <w:b/>
          <w:bCs/>
          <w:sz w:val="16"/>
          <w:szCs w:val="16"/>
        </w:rPr>
      </w:pPr>
      <w:r w:rsidRPr="00F61348">
        <w:rPr>
          <w:rFonts w:ascii="Museo 300" w:hAnsi="Museo 300"/>
          <w:sz w:val="16"/>
          <w:szCs w:val="16"/>
          <w:lang w:val="es-419"/>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F61348">
        <w:rPr>
          <w:rFonts w:ascii="Museo 300" w:hAnsi="Museo 300"/>
          <w:b/>
          <w:bCs/>
          <w:sz w:val="16"/>
          <w:szCs w:val="16"/>
          <w:lang w:val="es-419"/>
        </w:rPr>
        <w:t>528 kWh</w:t>
      </w:r>
      <w:r w:rsidRPr="00F61348">
        <w:rPr>
          <w:rFonts w:ascii="Museo 300" w:hAnsi="Museo 300"/>
          <w:sz w:val="16"/>
          <w:szCs w:val="16"/>
          <w:lang w:val="es-419"/>
        </w:rPr>
        <w:t xml:space="preserve">, el cual asciende a la cantidad de </w:t>
      </w:r>
      <w:r w:rsidRPr="00F61348">
        <w:rPr>
          <w:rFonts w:ascii="Museo 300" w:hAnsi="Museo 300"/>
          <w:b/>
          <w:bCs/>
          <w:sz w:val="16"/>
          <w:szCs w:val="16"/>
          <w:lang w:val="es-419"/>
        </w:rPr>
        <w:t>ciento veintitrés 52/100 dólares de los Estados Unidos de América (USD 123.52), IVA incluido</w:t>
      </w:r>
      <w:r w:rsidRPr="00F61348">
        <w:rPr>
          <w:rFonts w:ascii="Museo 300" w:hAnsi="Museo 300"/>
          <w:sz w:val="16"/>
          <w:szCs w:val="16"/>
          <w:lang w:val="es-419"/>
        </w:rPr>
        <w:t>.</w:t>
      </w:r>
      <w:r w:rsidRPr="00F61348">
        <w:rPr>
          <w:rFonts w:ascii="Museo 300" w:hAnsi="Museo 300"/>
          <w:color w:val="000000" w:themeColor="text1"/>
          <w:sz w:val="16"/>
          <w:szCs w:val="16"/>
        </w:rPr>
        <w:t xml:space="preserve"> </w:t>
      </w:r>
      <w:r w:rsidR="00376952" w:rsidRPr="00F61348">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75427E4"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28B1CDD" w14:textId="77777777" w:rsidR="00B064BC" w:rsidRPr="00562498" w:rsidRDefault="00B064BC" w:rsidP="007F5090">
      <w:pPr>
        <w:suppressAutoHyphens w:val="0"/>
        <w:autoSpaceDN/>
        <w:spacing w:after="0" w:line="0" w:lineRule="atLeast"/>
        <w:ind w:left="840" w:right="420"/>
        <w:jc w:val="both"/>
        <w:rPr>
          <w:rFonts w:ascii="Segoe UI" w:eastAsia="Times New Roman" w:hAnsi="Segoe UI" w:cs="Segoe UI"/>
          <w:sz w:val="18"/>
          <w:szCs w:val="18"/>
          <w:lang w:eastAsia="es-SV"/>
        </w:rPr>
      </w:pPr>
    </w:p>
    <w:p w14:paraId="20F99024" w14:textId="51A4EA14" w:rsidR="00F61348" w:rsidRPr="007F5090" w:rsidRDefault="00F61348">
      <w:pPr>
        <w:pStyle w:val="Prrafodelista"/>
        <w:numPr>
          <w:ilvl w:val="0"/>
          <w:numId w:val="8"/>
        </w:numPr>
        <w:suppressAutoHyphens w:val="0"/>
        <w:autoSpaceDN/>
        <w:spacing w:line="0" w:lineRule="atLeast"/>
        <w:ind w:left="1134" w:right="709" w:hanging="283"/>
        <w:jc w:val="both"/>
        <w:textAlignment w:val="auto"/>
        <w:rPr>
          <w:rFonts w:ascii="Museo 300" w:hAnsi="Museo 300"/>
          <w:sz w:val="16"/>
          <w:szCs w:val="16"/>
          <w:lang w:val="es-419"/>
        </w:rPr>
      </w:pPr>
      <w:r w:rsidRPr="007F5090">
        <w:rPr>
          <w:rFonts w:ascii="Museo 300" w:eastAsia="Museo Sans 300" w:hAnsi="Museo 300" w:cs="Museo Sans 300"/>
          <w:sz w:val="16"/>
          <w:szCs w:val="16"/>
          <w:lang w:val="es-419"/>
        </w:rPr>
        <w:t xml:space="preserve">Las pruebas presentadas por la empresa distribuidora son aceptables, ya que con estas demostró fehacientemente que existió una condición irregular en el suministro identificado con el </w:t>
      </w:r>
      <w:r w:rsidRPr="007F5090">
        <w:rPr>
          <w:rFonts w:ascii="Museo 300" w:eastAsia="Museo Sans 300" w:hAnsi="Museo 300" w:cs="Museo Sans 300"/>
          <w:b/>
          <w:bCs/>
          <w:sz w:val="16"/>
          <w:szCs w:val="16"/>
          <w:lang w:val="es-419"/>
        </w:rPr>
        <w:t xml:space="preserve">NIC </w:t>
      </w:r>
      <w:r w:rsidR="00183F1C">
        <w:rPr>
          <w:rFonts w:ascii="Museo 300" w:eastAsia="Museo Sans 300" w:hAnsi="Museo 300" w:cs="Museo Sans 300"/>
          <w:b/>
          <w:bCs/>
          <w:sz w:val="16"/>
          <w:szCs w:val="16"/>
          <w:lang w:val="es-419"/>
        </w:rPr>
        <w:t>+++</w:t>
      </w:r>
      <w:r w:rsidRPr="007F5090">
        <w:rPr>
          <w:rFonts w:ascii="Museo 300" w:eastAsia="Museo Sans 300" w:hAnsi="Museo 300" w:cs="Museo Sans 300"/>
          <w:sz w:val="16"/>
          <w:szCs w:val="16"/>
          <w:lang w:val="es-419"/>
        </w:rPr>
        <w:t xml:space="preserve">, que consistía en una línea adicional fuera de medición, que afectó el correcto registro de la energía que fue consumida en el citado suministro. </w:t>
      </w:r>
    </w:p>
    <w:p w14:paraId="211B7C60" w14:textId="77777777" w:rsidR="00F61348" w:rsidRPr="007F5090" w:rsidRDefault="00F61348" w:rsidP="007F5090">
      <w:pPr>
        <w:pStyle w:val="Prrafodelista"/>
        <w:spacing w:line="0" w:lineRule="atLeast"/>
        <w:jc w:val="both"/>
        <w:rPr>
          <w:rFonts w:ascii="Museo 300" w:hAnsi="Museo 300"/>
          <w:sz w:val="16"/>
          <w:szCs w:val="16"/>
          <w:lang w:val="es-419"/>
        </w:rPr>
      </w:pPr>
    </w:p>
    <w:p w14:paraId="68D92922" w14:textId="77777777" w:rsidR="007F5090" w:rsidRPr="007F5090" w:rsidRDefault="00F61348">
      <w:pPr>
        <w:pStyle w:val="Prrafodelista"/>
        <w:numPr>
          <w:ilvl w:val="0"/>
          <w:numId w:val="8"/>
        </w:numPr>
        <w:suppressAutoHyphens w:val="0"/>
        <w:autoSpaceDN/>
        <w:spacing w:line="0" w:lineRule="atLeast"/>
        <w:ind w:left="1134" w:right="709" w:hanging="283"/>
        <w:jc w:val="both"/>
        <w:textAlignment w:val="auto"/>
        <w:rPr>
          <w:rFonts w:ascii="Museo 300" w:hAnsi="Museo 300"/>
          <w:sz w:val="16"/>
          <w:szCs w:val="16"/>
          <w:lang w:val="es-419"/>
        </w:rPr>
      </w:pPr>
      <w:r w:rsidRPr="007F5090">
        <w:rPr>
          <w:rFonts w:ascii="Museo 300" w:eastAsia="Museo Sans 300" w:hAnsi="Museo 300" w:cs="Museo Sans 300"/>
          <w:sz w:val="16"/>
          <w:szCs w:val="16"/>
          <w:lang w:val="es-419"/>
        </w:rPr>
        <w:t xml:space="preserve">De conformidad al análisis efectuado por el CAU, se determinó que es excesivo el monto que la sociedad AES CLESA pretende cobrar en concepto de energía consumida y no facturada por la cantidad de </w:t>
      </w:r>
      <w:r w:rsidRPr="007F5090">
        <w:rPr>
          <w:rFonts w:ascii="Museo 300" w:hAnsi="Museo 300" w:cs="Arial"/>
          <w:b/>
          <w:sz w:val="16"/>
          <w:szCs w:val="16"/>
          <w:lang w:val="es-419"/>
        </w:rPr>
        <w:t>ochocientos ochenta 06/100 dólares de los Estados Unidos de América (USD 880.06), IVA incluido</w:t>
      </w:r>
      <w:r w:rsidRPr="007F5090">
        <w:rPr>
          <w:rFonts w:ascii="Museo 300" w:hAnsi="Museo 300" w:cs="Arial"/>
          <w:sz w:val="16"/>
          <w:szCs w:val="16"/>
          <w:lang w:val="es-419"/>
        </w:rPr>
        <w:t xml:space="preserve">, </w:t>
      </w:r>
      <w:r w:rsidRPr="007F5090">
        <w:rPr>
          <w:rFonts w:ascii="Museo 300" w:eastAsia="Museo Sans 300" w:hAnsi="Museo 300" w:cs="Museo Sans 300"/>
          <w:sz w:val="16"/>
          <w:szCs w:val="16"/>
          <w:lang w:val="es-419"/>
        </w:rPr>
        <w:t xml:space="preserve">equivalente a </w:t>
      </w:r>
      <w:r w:rsidRPr="007F5090">
        <w:rPr>
          <w:rFonts w:ascii="Museo 300" w:eastAsia="Museo Sans 300" w:hAnsi="Museo 300" w:cs="Museo Sans 300"/>
          <w:b/>
          <w:bCs/>
          <w:sz w:val="16"/>
          <w:szCs w:val="16"/>
          <w:lang w:val="es-419"/>
        </w:rPr>
        <w:t>3,199 kWh</w:t>
      </w:r>
      <w:r w:rsidRPr="007F5090">
        <w:rPr>
          <w:rFonts w:ascii="Museo 300" w:eastAsia="Museo Sans 300" w:hAnsi="Museo 300" w:cs="Museo Sans 300"/>
          <w:sz w:val="16"/>
          <w:szCs w:val="16"/>
          <w:lang w:val="es-419"/>
        </w:rPr>
        <w:t>,</w:t>
      </w:r>
      <w:r w:rsidRPr="007F5090">
        <w:rPr>
          <w:rFonts w:ascii="Museo 300" w:hAnsi="Museo 300" w:cs="Arial"/>
          <w:sz w:val="16"/>
          <w:szCs w:val="16"/>
          <w:lang w:val="es-419"/>
        </w:rPr>
        <w:t xml:space="preserve"> asociada al período comprendido entre el 8 de noviembre de 2021 al 7 de mayo de 2022</w:t>
      </w:r>
      <w:r w:rsidRPr="007F5090">
        <w:rPr>
          <w:rFonts w:ascii="Museo 300" w:eastAsia="Museo Sans 300" w:hAnsi="Museo 300" w:cs="Museo Sans 300"/>
          <w:sz w:val="16"/>
          <w:szCs w:val="16"/>
          <w:lang w:val="es-419"/>
        </w:rPr>
        <w:t xml:space="preserve">. </w:t>
      </w:r>
    </w:p>
    <w:p w14:paraId="6E0BF48F" w14:textId="77777777" w:rsidR="007F5090" w:rsidRPr="007F5090" w:rsidRDefault="007F5090" w:rsidP="007F5090">
      <w:pPr>
        <w:pStyle w:val="Prrafodelista"/>
        <w:spacing w:line="0" w:lineRule="atLeast"/>
        <w:rPr>
          <w:rFonts w:ascii="Museo 300" w:eastAsia="Museo Sans 300" w:hAnsi="Museo 300" w:cs="Museo Sans 300"/>
          <w:sz w:val="16"/>
          <w:szCs w:val="16"/>
          <w:lang w:val="es-419"/>
        </w:rPr>
      </w:pPr>
    </w:p>
    <w:p w14:paraId="4BAB16C4" w14:textId="6752A72F" w:rsidR="00562498" w:rsidRPr="007F5090" w:rsidRDefault="00F61348">
      <w:pPr>
        <w:pStyle w:val="Prrafodelista"/>
        <w:numPr>
          <w:ilvl w:val="0"/>
          <w:numId w:val="8"/>
        </w:numPr>
        <w:suppressAutoHyphens w:val="0"/>
        <w:autoSpaceDN/>
        <w:spacing w:line="0" w:lineRule="atLeast"/>
        <w:ind w:left="1134" w:right="709" w:hanging="283"/>
        <w:jc w:val="both"/>
        <w:textAlignment w:val="auto"/>
        <w:rPr>
          <w:rFonts w:ascii="Museo 300" w:hAnsi="Museo 300"/>
          <w:sz w:val="16"/>
          <w:szCs w:val="16"/>
          <w:lang w:val="es-419"/>
        </w:rPr>
      </w:pPr>
      <w:r w:rsidRPr="007F5090">
        <w:rPr>
          <w:rFonts w:ascii="Museo 300" w:eastAsia="Museo Sans 300" w:hAnsi="Museo 300" w:cs="Museo Sans 300"/>
          <w:sz w:val="16"/>
          <w:szCs w:val="16"/>
          <w:lang w:val="es-419"/>
        </w:rPr>
        <w:t xml:space="preserve">De acuerdo con el recálculo que el CAU ha efectuado, la sociedad AES CLESA debe cobrar la cantidad de </w:t>
      </w:r>
      <w:r w:rsidRPr="007F5090">
        <w:rPr>
          <w:rFonts w:ascii="Museo 300" w:hAnsi="Museo 300" w:cs="Arial"/>
          <w:b/>
          <w:bCs/>
          <w:sz w:val="16"/>
          <w:szCs w:val="16"/>
          <w:lang w:val="es-419"/>
        </w:rPr>
        <w:t>ciento veintitrés 52/100 dólares de los Estados Unidos de América (USD 123.52), IVA incluido</w:t>
      </w:r>
      <w:r w:rsidRPr="007F5090">
        <w:rPr>
          <w:rFonts w:ascii="Museo 300" w:hAnsi="Museo 300" w:cs="Arial"/>
          <w:sz w:val="16"/>
          <w:szCs w:val="16"/>
          <w:lang w:val="es-419"/>
        </w:rPr>
        <w:t>,</w:t>
      </w:r>
      <w:r w:rsidRPr="007F5090">
        <w:rPr>
          <w:rFonts w:ascii="Museo 300" w:eastAsia="Museo Sans 300" w:hAnsi="Museo 300" w:cs="Museo Sans 300"/>
          <w:sz w:val="16"/>
          <w:szCs w:val="16"/>
          <w:lang w:val="es-419"/>
        </w:rPr>
        <w:t xml:space="preserve"> en concepto de energía consumida y no facturada de </w:t>
      </w:r>
      <w:r w:rsidRPr="007F5090">
        <w:rPr>
          <w:rFonts w:ascii="Museo 300" w:eastAsia="Museo Sans 300" w:hAnsi="Museo 300" w:cs="Museo Sans 300"/>
          <w:b/>
          <w:bCs/>
          <w:sz w:val="16"/>
          <w:szCs w:val="16"/>
          <w:lang w:val="es-419"/>
        </w:rPr>
        <w:t>528 kWh</w:t>
      </w:r>
      <w:r w:rsidRPr="007F5090">
        <w:rPr>
          <w:rFonts w:ascii="Museo 300" w:eastAsia="Museo Sans 300" w:hAnsi="Museo 300" w:cs="Museo Sans 300"/>
          <w:sz w:val="16"/>
          <w:szCs w:val="16"/>
          <w:lang w:val="es-419"/>
        </w:rPr>
        <w:t>,</w:t>
      </w:r>
      <w:r w:rsidRPr="007F5090">
        <w:rPr>
          <w:rFonts w:ascii="Museo 300" w:eastAsia="Museo Sans 300" w:hAnsi="Museo 300" w:cs="Museo Sans 300"/>
          <w:b/>
          <w:bCs/>
          <w:sz w:val="16"/>
          <w:szCs w:val="16"/>
          <w:lang w:val="es-419"/>
        </w:rPr>
        <w:t xml:space="preserve"> </w:t>
      </w:r>
      <w:r w:rsidRPr="007F5090">
        <w:rPr>
          <w:rFonts w:ascii="Museo 300" w:eastAsia="Museo Sans 300" w:hAnsi="Museo 300" w:cs="Museo Sans 300"/>
          <w:sz w:val="16"/>
          <w:szCs w:val="16"/>
          <w:lang w:val="es-419"/>
        </w:rPr>
        <w:t xml:space="preserve">correspondiente al período de recuperación antes citado, </w:t>
      </w:r>
      <w:r w:rsidRPr="007F5090">
        <w:rPr>
          <w:rFonts w:ascii="Museo 300" w:eastAsia="Museo Sans 300" w:hAnsi="Museo 300" w:cs="Museo Sans 300"/>
          <w:b/>
          <w:bCs/>
          <w:sz w:val="16"/>
          <w:szCs w:val="16"/>
          <w:lang w:val="es-419"/>
        </w:rPr>
        <w:t>más los respectivos intereses,</w:t>
      </w:r>
      <w:r w:rsidRPr="007F5090">
        <w:rPr>
          <w:rFonts w:ascii="Museo 300" w:eastAsia="Museo Sans 300" w:hAnsi="Museo 300" w:cs="Museo Sans 300"/>
          <w:sz w:val="16"/>
          <w:szCs w:val="16"/>
          <w:lang w:val="es-419"/>
        </w:rPr>
        <w:t xml:space="preserve"> de conformidad con el artículo 36 de los Términos y </w:t>
      </w:r>
      <w:r w:rsidRPr="007F5090">
        <w:rPr>
          <w:rFonts w:ascii="Museo 300" w:eastAsia="Museo Sans 300" w:hAnsi="Museo 300" w:cs="Museo Sans 300"/>
          <w:sz w:val="16"/>
          <w:szCs w:val="16"/>
          <w:lang w:val="es-419"/>
        </w:rPr>
        <w:lastRenderedPageBreak/>
        <w:t xml:space="preserve">Condiciones Generales al Consumidor Final del Pliego Tarifario vigente. En el anexo de este informe se detalla la hoja de recálculo efectuada. </w:t>
      </w:r>
      <w:r w:rsidR="00562498" w:rsidRPr="007F5090">
        <w:rPr>
          <w:rFonts w:ascii="Museo 300" w:eastAsia="Arial" w:hAnsi="Museo 300"/>
          <w:color w:val="000000" w:themeColor="text1"/>
          <w:sz w:val="16"/>
          <w:szCs w:val="16"/>
        </w:rPr>
        <w:t>[…]</w:t>
      </w:r>
    </w:p>
    <w:p w14:paraId="27CD2381" w14:textId="084C1D96" w:rsidR="007F5090" w:rsidRDefault="007F5090" w:rsidP="007F5090">
      <w:pPr>
        <w:pStyle w:val="Prrafodelista"/>
        <w:rPr>
          <w:rFonts w:ascii="Museo 300" w:hAnsi="Museo 300"/>
          <w:sz w:val="16"/>
          <w:szCs w:val="16"/>
          <w:lang w:val="es-419"/>
        </w:rPr>
      </w:pPr>
    </w:p>
    <w:p w14:paraId="5E34097C" w14:textId="356D9FB9" w:rsidR="00383B8A" w:rsidRPr="007F5090" w:rsidRDefault="007F5090" w:rsidP="007F5090">
      <w:pPr>
        <w:pStyle w:val="Prrafodelista"/>
        <w:tabs>
          <w:tab w:val="left" w:pos="426"/>
        </w:tabs>
        <w:ind w:left="426"/>
        <w:jc w:val="both"/>
        <w:rPr>
          <w:rStyle w:val="eop"/>
          <w:rFonts w:ascii="Museo Sans 500" w:hAnsi="Museo Sans 500"/>
          <w:b/>
          <w:bCs/>
          <w:color w:val="000000"/>
          <w:sz w:val="20"/>
          <w:szCs w:val="20"/>
          <w:shd w:val="clear" w:color="auto" w:fill="FFFFFF"/>
        </w:rPr>
      </w:pPr>
      <w:r w:rsidRPr="007F5090">
        <w:rPr>
          <w:rFonts w:ascii="Museo Sans 500" w:hAnsi="Museo Sans 500"/>
          <w:b/>
          <w:bCs/>
          <w:sz w:val="20"/>
          <w:szCs w:val="20"/>
        </w:rPr>
        <w:t xml:space="preserve">d) </w:t>
      </w:r>
      <w:r w:rsidR="00383B8A" w:rsidRPr="007F5090">
        <w:rPr>
          <w:rFonts w:ascii="Museo Sans 500" w:hAnsi="Museo Sans 500"/>
          <w:b/>
          <w:bCs/>
          <w:sz w:val="20"/>
          <w:szCs w:val="20"/>
        </w:rPr>
        <w:t>Alegatos finales</w:t>
      </w:r>
      <w:r w:rsidR="00383B8A" w:rsidRPr="007F5090">
        <w:rPr>
          <w:rStyle w:val="normaltextrun"/>
          <w:rFonts w:ascii="Museo Sans 500" w:hAnsi="Museo Sans 500"/>
          <w:b/>
          <w:bCs/>
          <w:color w:val="000000"/>
          <w:sz w:val="20"/>
          <w:szCs w:val="20"/>
          <w:shd w:val="clear" w:color="auto" w:fill="FFFFFF"/>
        </w:rPr>
        <w:t> </w:t>
      </w:r>
      <w:r w:rsidR="00383B8A" w:rsidRPr="007F5090">
        <w:rPr>
          <w:rStyle w:val="eop"/>
          <w:rFonts w:ascii="Museo Sans 500" w:hAnsi="Museo Sans 500"/>
          <w:b/>
          <w:bCs/>
          <w:color w:val="000000"/>
          <w:sz w:val="20"/>
          <w:szCs w:val="20"/>
          <w:shd w:val="clear" w:color="auto" w:fill="FFFFFF"/>
        </w:rPr>
        <w:t> </w:t>
      </w:r>
    </w:p>
    <w:p w14:paraId="016A3FC8" w14:textId="77777777" w:rsidR="00383B8A" w:rsidRPr="00383B8A" w:rsidRDefault="00383B8A" w:rsidP="00383B8A">
      <w:pPr>
        <w:pStyle w:val="Prrafodelista"/>
        <w:tabs>
          <w:tab w:val="left" w:pos="426"/>
        </w:tabs>
        <w:ind w:left="426"/>
        <w:jc w:val="both"/>
        <w:rPr>
          <w:rStyle w:val="eop"/>
          <w:rFonts w:ascii="Museo Sans 500" w:hAnsi="Museo Sans 500"/>
          <w:color w:val="000000"/>
          <w:sz w:val="20"/>
          <w:szCs w:val="20"/>
          <w:shd w:val="clear" w:color="auto" w:fill="FFFFFF"/>
        </w:rPr>
      </w:pPr>
    </w:p>
    <w:p w14:paraId="0F8C5205" w14:textId="12FEBA9E" w:rsidR="00263E33" w:rsidRPr="00383B8A" w:rsidRDefault="00383B8A" w:rsidP="00383B8A">
      <w:pPr>
        <w:pStyle w:val="Prrafodelista"/>
        <w:tabs>
          <w:tab w:val="left" w:pos="426"/>
        </w:tabs>
        <w:ind w:left="426"/>
        <w:jc w:val="both"/>
        <w:rPr>
          <w:rFonts w:ascii="Museo Sans 300" w:hAnsi="Museo Sans 300" w:cs="Segoe UI"/>
          <w:sz w:val="20"/>
          <w:szCs w:val="20"/>
        </w:rPr>
      </w:pPr>
      <w:r w:rsidRPr="00383B8A">
        <w:rPr>
          <w:rFonts w:ascii="Museo Sans 300" w:hAnsi="Museo Sans 300" w:cs="Segoe UI"/>
          <w:sz w:val="20"/>
          <w:szCs w:val="20"/>
        </w:rPr>
        <w:t xml:space="preserve">En cumplimiento de la letra c) del acuerdo </w:t>
      </w:r>
      <w:r w:rsidR="00CF0920" w:rsidRPr="00383B8A">
        <w:rPr>
          <w:rFonts w:ascii="Museo Sans 300" w:hAnsi="Museo Sans 300" w:cs="Segoe UI"/>
          <w:sz w:val="20"/>
          <w:szCs w:val="20"/>
        </w:rPr>
        <w:t>N.°</w:t>
      </w:r>
      <w:r w:rsidR="006662C8" w:rsidRPr="00383B8A">
        <w:rPr>
          <w:rFonts w:ascii="Museo Sans 300" w:hAnsi="Museo Sans 300" w:cs="Segoe UI"/>
          <w:sz w:val="20"/>
          <w:szCs w:val="20"/>
        </w:rPr>
        <w:t xml:space="preserve"> </w:t>
      </w:r>
      <w:r>
        <w:rPr>
          <w:rFonts w:ascii="Museo Sans 300" w:hAnsi="Museo Sans 300" w:cs="Segoe UI"/>
          <w:sz w:val="20"/>
          <w:szCs w:val="20"/>
        </w:rPr>
        <w:t>E</w:t>
      </w:r>
      <w:r>
        <w:rPr>
          <w:rFonts w:ascii="Museo Sans 300" w:hAnsi="Museo Sans 300"/>
          <w:sz w:val="20"/>
          <w:szCs w:val="20"/>
        </w:rPr>
        <w:t>-1591</w:t>
      </w:r>
      <w:r w:rsidRPr="00C32DD7">
        <w:rPr>
          <w:rFonts w:ascii="Museo Sans 300" w:hAnsi="Museo Sans 300"/>
          <w:sz w:val="20"/>
          <w:szCs w:val="20"/>
        </w:rPr>
        <w:t>-202</w:t>
      </w:r>
      <w:r>
        <w:rPr>
          <w:rFonts w:ascii="Museo Sans 300" w:hAnsi="Museo Sans 300"/>
          <w:sz w:val="20"/>
          <w:szCs w:val="20"/>
        </w:rPr>
        <w:t>2</w:t>
      </w:r>
      <w:r w:rsidRPr="00C32DD7">
        <w:rPr>
          <w:rFonts w:ascii="Museo Sans 300" w:hAnsi="Museo Sans 300"/>
          <w:sz w:val="20"/>
          <w:szCs w:val="20"/>
        </w:rPr>
        <w:t xml:space="preserve">-CAU, </w:t>
      </w:r>
      <w:r w:rsidR="00263E33" w:rsidRPr="00383B8A">
        <w:rPr>
          <w:rFonts w:ascii="Museo Sans 300" w:hAnsi="Museo Sans 300" w:cs="Segoe UI"/>
          <w:sz w:val="20"/>
          <w:szCs w:val="20"/>
        </w:rPr>
        <w:t>se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remitió</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B17D15" w:rsidRPr="00383B8A">
        <w:rPr>
          <w:rFonts w:ascii="Museo Sans 300" w:hAnsi="Museo Sans 300" w:cs="Segoe UI"/>
          <w:sz w:val="20"/>
          <w:szCs w:val="20"/>
        </w:rPr>
        <w:t>la</w:t>
      </w:r>
      <w:r w:rsidR="00B35B4A" w:rsidRPr="00383B8A">
        <w:rPr>
          <w:rFonts w:ascii="Museo Sans 300" w:hAnsi="Museo Sans 300" w:cs="Segoe UI"/>
          <w:sz w:val="20"/>
          <w:szCs w:val="20"/>
        </w:rPr>
        <w:t>s partes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copia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informe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técnico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N.°</w:t>
      </w:r>
      <w:r w:rsidR="006662C8" w:rsidRPr="00383B8A">
        <w:rPr>
          <w:rFonts w:ascii="Museo Sans 300" w:hAnsi="Museo Sans 300" w:cs="Segoe UI"/>
          <w:sz w:val="20"/>
          <w:szCs w:val="20"/>
        </w:rPr>
        <w:t xml:space="preserve"> </w:t>
      </w:r>
      <w:r w:rsidR="00386280">
        <w:rPr>
          <w:rFonts w:ascii="Museo Sans 300" w:hAnsi="Museo Sans 300" w:cs="Segoe UI"/>
          <w:sz w:val="20"/>
          <w:szCs w:val="20"/>
        </w:rPr>
        <w:t>IT-0382</w:t>
      </w:r>
      <w:r w:rsidR="0036385F" w:rsidRPr="00383B8A">
        <w:rPr>
          <w:rFonts w:ascii="Museo Sans 300" w:hAnsi="Museo Sans 300" w:cs="Segoe UI"/>
          <w:sz w:val="20"/>
          <w:szCs w:val="20"/>
        </w:rPr>
        <w:t>-CAU-22</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rendido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CAU</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que</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un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plazo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diez</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hábiles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contados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partir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siguiente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la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notificación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dicho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proveído</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manifestaran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escrito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sus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alegatos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finales.</w:t>
      </w:r>
      <w:r w:rsidR="006662C8" w:rsidRPr="00383B8A">
        <w:rPr>
          <w:rFonts w:ascii="Museo Sans 300" w:hAnsi="Museo Sans 300" w:cs="Segoe UI"/>
          <w:sz w:val="20"/>
          <w:szCs w:val="20"/>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6F271F42" w14:textId="10592484" w:rsidR="00915A89" w:rsidRDefault="00A850F3" w:rsidP="00915A89">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hAnsi="Museo Sans 300" w:cs="Segoe UI"/>
          <w:sz w:val="20"/>
          <w:szCs w:val="20"/>
        </w:rPr>
        <w:t xml:space="preserve">El citado acuerdo fue notificado </w:t>
      </w:r>
      <w:r w:rsidR="00D9215E">
        <w:rPr>
          <w:rFonts w:ascii="Museo Sans 300" w:hAnsi="Museo Sans 300"/>
          <w:sz w:val="20"/>
          <w:szCs w:val="20"/>
        </w:rPr>
        <w:t xml:space="preserve">a la distribuidora y a la usuaria los días </w:t>
      </w:r>
      <w:r w:rsidR="00915A89">
        <w:rPr>
          <w:rFonts w:ascii="Museo Sans 300" w:hAnsi="Museo Sans 300"/>
          <w:sz w:val="20"/>
          <w:szCs w:val="20"/>
        </w:rPr>
        <w:t>catorce y diecisiete de octubre de este</w:t>
      </w:r>
      <w:r w:rsidR="00D9215E">
        <w:rPr>
          <w:rFonts w:ascii="Museo Sans 300" w:hAnsi="Museo Sans 300"/>
          <w:sz w:val="20"/>
          <w:szCs w:val="20"/>
        </w:rPr>
        <w:t xml:space="preserve"> año, respectivamente</w:t>
      </w:r>
      <w:r w:rsidR="00915A89">
        <w:rPr>
          <w:rFonts w:ascii="Museo Sans 300" w:eastAsia="Times New Roman" w:hAnsi="Museo Sans 300" w:cs="Segoe UI"/>
          <w:sz w:val="20"/>
          <w:szCs w:val="20"/>
          <w:lang w:val="es-ES" w:eastAsia="es-ES"/>
        </w:rPr>
        <w:t>,</w:t>
      </w:r>
      <w:r w:rsidR="00915A89" w:rsidRPr="008809F7">
        <w:rPr>
          <w:rFonts w:ascii="Museo Sans 300" w:eastAsia="Times New Roman" w:hAnsi="Museo Sans 300" w:cs="Segoe UI"/>
          <w:sz w:val="20"/>
          <w:szCs w:val="20"/>
          <w:lang w:val="es-ES" w:eastAsia="es-ES"/>
        </w:rPr>
        <w:t xml:space="preserve"> por lo que el plazo finalizó</w:t>
      </w:r>
      <w:r w:rsidR="00915A89">
        <w:rPr>
          <w:rFonts w:ascii="Museo Sans 300" w:eastAsia="Times New Roman" w:hAnsi="Museo Sans 300" w:cs="Segoe UI"/>
          <w:sz w:val="20"/>
          <w:szCs w:val="20"/>
          <w:lang w:val="es-ES" w:eastAsia="es-ES"/>
        </w:rPr>
        <w:t>, en el mismo orden, los días veintiocho y treinta y uno de</w:t>
      </w:r>
      <w:r w:rsidR="00571ED9">
        <w:rPr>
          <w:rFonts w:ascii="Museo Sans 300" w:eastAsia="Times New Roman" w:hAnsi="Museo Sans 300" w:cs="Segoe UI"/>
          <w:sz w:val="20"/>
          <w:szCs w:val="20"/>
          <w:lang w:val="es-ES" w:eastAsia="es-ES"/>
        </w:rPr>
        <w:t xml:space="preserve">l mismo mes y </w:t>
      </w:r>
      <w:r w:rsidR="00915A89">
        <w:rPr>
          <w:rFonts w:ascii="Museo Sans 300" w:eastAsia="Times New Roman" w:hAnsi="Museo Sans 300" w:cs="Segoe UI"/>
          <w:sz w:val="20"/>
          <w:szCs w:val="20"/>
          <w:lang w:val="es-ES" w:eastAsia="es-ES"/>
        </w:rPr>
        <w:t>año.</w:t>
      </w:r>
    </w:p>
    <w:p w14:paraId="170B58A6" w14:textId="4AE716D8" w:rsidR="007E0384" w:rsidRDefault="007E0384" w:rsidP="00915A89">
      <w:pPr>
        <w:pStyle w:val="Prrafodelista"/>
        <w:tabs>
          <w:tab w:val="left" w:pos="426"/>
        </w:tabs>
        <w:ind w:left="426"/>
        <w:jc w:val="both"/>
        <w:rPr>
          <w:rFonts w:ascii="Museo Sans 300" w:hAnsi="Museo Sans 300" w:cs="Segoe UI"/>
          <w:sz w:val="20"/>
          <w:szCs w:val="20"/>
        </w:rPr>
      </w:pPr>
    </w:p>
    <w:p w14:paraId="36BD514B" w14:textId="5B18A539" w:rsidR="00AA3FEF" w:rsidRPr="007160D7" w:rsidRDefault="00AA3FEF" w:rsidP="007160D7">
      <w:pPr>
        <w:pStyle w:val="Prrafodelista"/>
        <w:tabs>
          <w:tab w:val="left" w:pos="426"/>
        </w:tabs>
        <w:ind w:left="426"/>
        <w:jc w:val="both"/>
        <w:rPr>
          <w:rFonts w:ascii="Museo Sans 300" w:hAnsi="Museo Sans 300"/>
          <w:sz w:val="20"/>
          <w:szCs w:val="20"/>
          <w:lang w:val="es-SV"/>
        </w:rPr>
      </w:pPr>
      <w:r w:rsidRPr="007160D7">
        <w:rPr>
          <w:rFonts w:ascii="Museo Sans 300" w:hAnsi="Museo Sans 300"/>
          <w:sz w:val="20"/>
          <w:szCs w:val="20"/>
          <w:lang w:val="es-SV"/>
        </w:rPr>
        <w:t xml:space="preserve">El </w:t>
      </w:r>
      <w:r w:rsidR="00894877" w:rsidRPr="007160D7">
        <w:rPr>
          <w:rFonts w:ascii="Museo Sans 300" w:hAnsi="Museo Sans 300"/>
          <w:sz w:val="20"/>
          <w:szCs w:val="20"/>
          <w:lang w:val="es-SV"/>
        </w:rPr>
        <w:t xml:space="preserve">día </w:t>
      </w:r>
      <w:r w:rsidR="00040F9B" w:rsidRPr="007160D7">
        <w:rPr>
          <w:rFonts w:ascii="Museo Sans 300" w:hAnsi="Museo Sans 300"/>
          <w:sz w:val="20"/>
          <w:szCs w:val="20"/>
          <w:lang w:val="es-SV"/>
        </w:rPr>
        <w:t>veint</w:t>
      </w:r>
      <w:r w:rsidR="007160D7" w:rsidRPr="007160D7">
        <w:rPr>
          <w:rFonts w:ascii="Museo Sans 300" w:hAnsi="Museo Sans 300"/>
          <w:sz w:val="20"/>
          <w:szCs w:val="20"/>
          <w:lang w:val="es-SV"/>
        </w:rPr>
        <w:t xml:space="preserve">e de octubre </w:t>
      </w:r>
      <w:r w:rsidRPr="007160D7">
        <w:rPr>
          <w:rFonts w:ascii="Museo Sans 300" w:hAnsi="Museo Sans 300"/>
          <w:sz w:val="20"/>
          <w:szCs w:val="20"/>
          <w:lang w:val="es-SV"/>
        </w:rPr>
        <w:t xml:space="preserve">del presente año, la sociedad AES CLESA y Cía., S. en C. de C.V. presentó un escrito en el cual manifestó que </w:t>
      </w:r>
      <w:r w:rsidR="00C70367" w:rsidRPr="007160D7">
        <w:rPr>
          <w:rFonts w:ascii="Museo Sans 300" w:hAnsi="Museo Sans 300"/>
          <w:sz w:val="20"/>
          <w:szCs w:val="20"/>
          <w:lang w:val="es-SV"/>
        </w:rPr>
        <w:t xml:space="preserve">no realizaría el ajuste indicado en </w:t>
      </w:r>
      <w:r w:rsidRPr="007160D7">
        <w:rPr>
          <w:rFonts w:ascii="Museo Sans 300" w:hAnsi="Museo Sans 300"/>
          <w:sz w:val="20"/>
          <w:szCs w:val="20"/>
          <w:lang w:val="es-SV"/>
        </w:rPr>
        <w:t xml:space="preserve">el informe técnico N.° </w:t>
      </w:r>
      <w:r w:rsidR="00386280">
        <w:rPr>
          <w:rFonts w:ascii="Museo Sans 300" w:hAnsi="Museo Sans 300"/>
          <w:sz w:val="20"/>
          <w:szCs w:val="20"/>
          <w:lang w:val="es-SV"/>
        </w:rPr>
        <w:t>IT-0382</w:t>
      </w:r>
      <w:r w:rsidRPr="007160D7">
        <w:rPr>
          <w:rFonts w:ascii="Museo Sans 300" w:hAnsi="Museo Sans 300"/>
          <w:sz w:val="20"/>
          <w:szCs w:val="20"/>
          <w:lang w:val="es-SV"/>
        </w:rPr>
        <w:t>-CAU-22</w:t>
      </w:r>
      <w:r w:rsidR="00C70367" w:rsidRPr="007160D7">
        <w:rPr>
          <w:rFonts w:ascii="Museo Sans 300" w:hAnsi="Museo Sans 300"/>
          <w:sz w:val="20"/>
          <w:szCs w:val="20"/>
          <w:lang w:val="es-SV"/>
        </w:rPr>
        <w:t xml:space="preserve"> </w:t>
      </w:r>
      <w:r w:rsidR="00040F9B" w:rsidRPr="007160D7">
        <w:rPr>
          <w:rFonts w:ascii="Museo Sans 300" w:hAnsi="Museo Sans 300"/>
          <w:sz w:val="20"/>
          <w:szCs w:val="20"/>
          <w:lang w:val="es-SV"/>
        </w:rPr>
        <w:t xml:space="preserve">por </w:t>
      </w:r>
      <w:r w:rsidR="007160D7" w:rsidRPr="007160D7">
        <w:rPr>
          <w:rFonts w:ascii="Museo Sans 300" w:hAnsi="Museo Sans 300"/>
          <w:sz w:val="20"/>
          <w:szCs w:val="20"/>
          <w:lang w:val="es-SV"/>
        </w:rPr>
        <w:t xml:space="preserve">considerar que comprobó las cargas fuera de medición y que no es aplicable el cálculo de energía no registrada </w:t>
      </w:r>
      <w:r w:rsidR="00026540">
        <w:rPr>
          <w:rFonts w:ascii="Museo Sans 300" w:hAnsi="Museo Sans 300"/>
          <w:sz w:val="20"/>
          <w:szCs w:val="20"/>
          <w:lang w:val="es-SV"/>
        </w:rPr>
        <w:t>efectuado por el CAU,</w:t>
      </w:r>
      <w:r w:rsidR="007160D7" w:rsidRPr="007160D7">
        <w:rPr>
          <w:rFonts w:ascii="Museo Sans 300" w:hAnsi="Museo Sans 300"/>
          <w:sz w:val="20"/>
          <w:szCs w:val="20"/>
          <w:lang w:val="es-SV"/>
        </w:rPr>
        <w:t xml:space="preserve"> </w:t>
      </w:r>
      <w:r w:rsidR="00A5760D" w:rsidRPr="007160D7">
        <w:rPr>
          <w:rFonts w:ascii="Museo Sans 300" w:hAnsi="Museo Sans 300"/>
          <w:sz w:val="20"/>
          <w:szCs w:val="20"/>
          <w:lang w:val="es-SV"/>
        </w:rPr>
        <w:t>porque</w:t>
      </w:r>
      <w:r w:rsidR="007160D7" w:rsidRPr="007160D7">
        <w:rPr>
          <w:rFonts w:ascii="Museo Sans 300" w:hAnsi="Museo Sans 300"/>
          <w:sz w:val="20"/>
          <w:szCs w:val="20"/>
          <w:lang w:val="es-SV"/>
        </w:rPr>
        <w:t xml:space="preserve"> </w:t>
      </w:r>
      <w:r w:rsidR="0064326A">
        <w:rPr>
          <w:rFonts w:ascii="Museo Sans 300" w:hAnsi="Museo Sans 300"/>
          <w:sz w:val="20"/>
          <w:szCs w:val="20"/>
          <w:lang w:val="es-SV"/>
        </w:rPr>
        <w:t>la</w:t>
      </w:r>
      <w:r w:rsidR="007160D7" w:rsidRPr="007160D7">
        <w:rPr>
          <w:rFonts w:ascii="Museo Sans 300" w:hAnsi="Museo Sans 300"/>
          <w:sz w:val="20"/>
          <w:szCs w:val="20"/>
          <w:lang w:val="es-SV"/>
        </w:rPr>
        <w:t xml:space="preserve"> usuari</w:t>
      </w:r>
      <w:r w:rsidR="0064326A">
        <w:rPr>
          <w:rFonts w:ascii="Museo Sans 300" w:hAnsi="Museo Sans 300"/>
          <w:sz w:val="20"/>
          <w:szCs w:val="20"/>
          <w:lang w:val="es-SV"/>
        </w:rPr>
        <w:t>a pudo haber</w:t>
      </w:r>
      <w:r w:rsidR="007160D7" w:rsidRPr="007160D7">
        <w:rPr>
          <w:rFonts w:ascii="Museo Sans 300" w:hAnsi="Museo Sans 300"/>
          <w:sz w:val="20"/>
          <w:szCs w:val="20"/>
          <w:lang w:val="es-SV"/>
        </w:rPr>
        <w:t xml:space="preserve"> disminu</w:t>
      </w:r>
      <w:r w:rsidR="0064326A">
        <w:rPr>
          <w:rFonts w:ascii="Museo Sans 300" w:hAnsi="Museo Sans 300"/>
          <w:sz w:val="20"/>
          <w:szCs w:val="20"/>
          <w:lang w:val="es-SV"/>
        </w:rPr>
        <w:t>ido</w:t>
      </w:r>
      <w:r w:rsidR="007160D7" w:rsidRPr="007160D7">
        <w:rPr>
          <w:rFonts w:ascii="Museo Sans 300" w:hAnsi="Museo Sans 300"/>
          <w:sz w:val="20"/>
          <w:szCs w:val="20"/>
          <w:lang w:val="es-SV"/>
        </w:rPr>
        <w:t xml:space="preserve"> la carga instalada en el suministro.</w:t>
      </w:r>
      <w:r w:rsidR="00101809" w:rsidRPr="007160D7">
        <w:rPr>
          <w:rFonts w:ascii="Museo Sans 300" w:hAnsi="Museo Sans 300"/>
          <w:sz w:val="20"/>
          <w:szCs w:val="20"/>
          <w:lang w:val="es-SV"/>
        </w:rPr>
        <w:t xml:space="preserve"> </w:t>
      </w:r>
      <w:r w:rsidRPr="007160D7">
        <w:rPr>
          <w:rFonts w:ascii="Museo Sans 300" w:hAnsi="Museo Sans 300"/>
          <w:sz w:val="20"/>
          <w:szCs w:val="20"/>
          <w:lang w:val="es-SV"/>
        </w:rPr>
        <w:t xml:space="preserve">Por su parte, </w:t>
      </w:r>
      <w:r w:rsidR="00641BF3" w:rsidRPr="007160D7">
        <w:rPr>
          <w:rFonts w:ascii="Museo Sans 300" w:hAnsi="Museo Sans 300"/>
          <w:sz w:val="20"/>
          <w:szCs w:val="20"/>
          <w:lang w:val="es-SV"/>
        </w:rPr>
        <w:t>la</w:t>
      </w:r>
      <w:r w:rsidRPr="007160D7">
        <w:rPr>
          <w:rFonts w:ascii="Museo Sans 300" w:hAnsi="Museo Sans 300"/>
          <w:sz w:val="20"/>
          <w:szCs w:val="20"/>
          <w:lang w:val="es-SV"/>
        </w:rPr>
        <w:t xml:space="preserve"> </w:t>
      </w:r>
      <w:r w:rsidR="00F958CA" w:rsidRPr="007160D7">
        <w:rPr>
          <w:rFonts w:ascii="Museo Sans 300" w:hAnsi="Museo Sans 300"/>
          <w:sz w:val="20"/>
          <w:szCs w:val="20"/>
          <w:lang w:val="es-SV"/>
        </w:rPr>
        <w:t>usuari</w:t>
      </w:r>
      <w:r w:rsidR="00641BF3" w:rsidRPr="007160D7">
        <w:rPr>
          <w:rFonts w:ascii="Museo Sans 300" w:hAnsi="Museo Sans 300"/>
          <w:sz w:val="20"/>
          <w:szCs w:val="20"/>
          <w:lang w:val="es-SV"/>
        </w:rPr>
        <w:t>a</w:t>
      </w:r>
      <w:r w:rsidRPr="007160D7">
        <w:rPr>
          <w:rFonts w:ascii="Museo Sans 300" w:hAnsi="Museo Sans 300"/>
          <w:sz w:val="20"/>
          <w:szCs w:val="20"/>
          <w:lang w:val="es-SV"/>
        </w:rPr>
        <w:t xml:space="preserve"> no presentó documentación para ser analizada.</w:t>
      </w:r>
    </w:p>
    <w:p w14:paraId="36AC0C13" w14:textId="77777777" w:rsidR="0064326A" w:rsidRDefault="0064326A" w:rsidP="00F43280">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pPr>
        <w:pStyle w:val="Prrafodelista"/>
        <w:numPr>
          <w:ilvl w:val="0"/>
          <w:numId w:val="6"/>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624A20F9"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2A7687B6"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F958CA">
        <w:rPr>
          <w:rFonts w:ascii="Museo Sans 500" w:eastAsia="Calibri" w:hAnsi="Museo Sans 500"/>
          <w:b/>
          <w:sz w:val="20"/>
          <w:szCs w:val="20"/>
          <w:lang w:val="es-SV" w:eastAsia="es-SV"/>
        </w:rPr>
        <w:t>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2041124F"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55208DA4"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lastRenderedPageBreak/>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BBE663" w14:textId="77777777" w:rsidR="0064326A" w:rsidRDefault="0064326A"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3C19E7F"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65EA6499"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74858444" w14:textId="19C31111"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 su parte, el artículo 166 de la LPA dispone que todo procedimiento deberá adecuarse a la Ley en referencia. Es por ello, que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4FCE9DDA" w14:textId="5A107FBD" w:rsidR="00171483" w:rsidRDefault="00171483" w:rsidP="00FC123B">
      <w:pPr>
        <w:suppressAutoHyphens w:val="0"/>
        <w:autoSpaceDN/>
        <w:spacing w:after="0" w:line="240" w:lineRule="auto"/>
        <w:ind w:left="420"/>
        <w:jc w:val="both"/>
        <w:rPr>
          <w:rFonts w:ascii="Museo Sans 300" w:eastAsia="Times New Roman" w:hAnsi="Museo Sans 300" w:cs="Segoe UI"/>
          <w:color w:val="000000"/>
          <w:sz w:val="20"/>
          <w:szCs w:val="2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622D814" w14:textId="77777777" w:rsidR="00B45E90" w:rsidRDefault="00B45E9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798FA110"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77777777"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AE7A7C0"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183F1C">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7F17B5D0"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386280">
        <w:rPr>
          <w:rFonts w:ascii="Museo Sans 300" w:hAnsi="Museo Sans 300" w:cs="Times New Roman"/>
          <w:sz w:val="20"/>
          <w:szCs w:val="20"/>
        </w:rPr>
        <w:t>IT-0382</w:t>
      </w:r>
      <w:r>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0E8F5DB9" w14:textId="77777777" w:rsidR="00893C8D" w:rsidRDefault="00C34300" w:rsidP="00893C8D">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6" w:name="_Hlk108706207"/>
      <w:r w:rsidR="00893C8D" w:rsidRPr="00F61348">
        <w:rPr>
          <w:rFonts w:ascii="Museo 300" w:hAnsi="Museo 3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de servicio eléctrico que, según su criterio, consistió en “línea adicional fuera de medición”; condición que impidió el verdadero registro de la energía eléctrica que fue demandada en dicho suministro</w:t>
      </w:r>
      <w:r w:rsidR="007B65E0">
        <w:rPr>
          <w:rFonts w:ascii="Museo 300" w:hAnsi="Museo 300"/>
          <w:sz w:val="16"/>
          <w:szCs w:val="16"/>
          <w:lang w:val="es-419"/>
        </w:rPr>
        <w:t xml:space="preserve"> </w:t>
      </w:r>
      <w:r w:rsidR="00DA766E">
        <w:rPr>
          <w:rFonts w:ascii="Museo 300" w:hAnsi="Museo 300"/>
          <w:sz w:val="16"/>
          <w:szCs w:val="16"/>
          <w:lang w:val="es-419"/>
        </w:rPr>
        <w:t>(…)</w:t>
      </w:r>
      <w:bookmarkEnd w:id="6"/>
    </w:p>
    <w:p w14:paraId="6CA9D91C" w14:textId="1609BC74" w:rsidR="00893C8D" w:rsidRPr="00F61348" w:rsidRDefault="00893C8D" w:rsidP="00893C8D">
      <w:pPr>
        <w:tabs>
          <w:tab w:val="left" w:pos="993"/>
          <w:tab w:val="left" w:pos="9072"/>
        </w:tabs>
        <w:spacing w:line="240" w:lineRule="auto"/>
        <w:ind w:left="993" w:right="709"/>
        <w:jc w:val="both"/>
        <w:rPr>
          <w:rFonts w:ascii="Museo 300" w:hAnsi="Museo 300"/>
          <w:sz w:val="16"/>
          <w:szCs w:val="16"/>
          <w:lang w:val="es-419"/>
        </w:rPr>
      </w:pPr>
      <w:r w:rsidRPr="00F61348">
        <w:rPr>
          <w:rFonts w:ascii="Museo 300" w:eastAsia="SimSun" w:hAnsi="Museo 300"/>
          <w:color w:val="000000" w:themeColor="text1"/>
          <w:spacing w:val="-5"/>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w:t>
      </w:r>
    </w:p>
    <w:p w14:paraId="4DC82805" w14:textId="4AFAEB0D" w:rsidR="00C34300" w:rsidRPr="00DA766E" w:rsidRDefault="00893C8D" w:rsidP="00893C8D">
      <w:pPr>
        <w:tabs>
          <w:tab w:val="left" w:pos="993"/>
          <w:tab w:val="left" w:pos="9072"/>
        </w:tabs>
        <w:spacing w:line="240" w:lineRule="auto"/>
        <w:ind w:left="993" w:right="709"/>
        <w:jc w:val="both"/>
        <w:rPr>
          <w:rFonts w:ascii="Museo 300" w:hAnsi="Museo 300"/>
          <w:sz w:val="16"/>
          <w:szCs w:val="16"/>
        </w:rPr>
      </w:pPr>
      <w:r w:rsidRPr="00F61348">
        <w:rPr>
          <w:rFonts w:ascii="Museo 300" w:eastAsia="SimSun" w:hAnsi="Museo 300"/>
          <w:color w:val="000000" w:themeColor="text1"/>
          <w:spacing w:val="-5"/>
          <w:sz w:val="16"/>
          <w:szCs w:val="16"/>
          <w:lang w:val="es-419"/>
        </w:rPr>
        <w:lastRenderedPageBreak/>
        <w:t>Dentro de ese contexto, fue posible establecer que la condición descrita por la sociedad AES CLESA, la cual provocaba una variación en el registro de la energía demandada por la usuaria</w:t>
      </w:r>
      <w:r w:rsidR="007B65E0" w:rsidRPr="00F252CB">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3C9EF176" w14:textId="21FDAFCE" w:rsidR="00101809" w:rsidRPr="007B65E0" w:rsidRDefault="00101809"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 xml:space="preserve">En cuanto a la señora </w:t>
      </w:r>
      <w:r w:rsidR="00183F1C">
        <w:rPr>
          <w:rFonts w:ascii="Museo Sans 300" w:eastAsia="Times New Roman" w:hAnsi="Museo Sans 300" w:cs="Segoe UI"/>
          <w:sz w:val="20"/>
          <w:szCs w:val="20"/>
          <w:lang w:val="es-ES" w:eastAsia="es-ES"/>
        </w:rPr>
        <w:t>+++</w:t>
      </w:r>
      <w:r w:rsidRPr="007B65E0">
        <w:rPr>
          <w:rFonts w:ascii="Museo Sans 300" w:eastAsia="Times New Roman" w:hAnsi="Museo Sans 300" w:cs="Segoe UI"/>
          <w:sz w:val="20"/>
          <w:szCs w:val="20"/>
          <w:lang w:val="es-ES" w:eastAsia="es-ES"/>
        </w:rPr>
        <w:t>, cabe aclarar que no presentó elementos probatorios que debieran ser analizados.</w:t>
      </w:r>
    </w:p>
    <w:p w14:paraId="3E4B0E3F" w14:textId="77777777" w:rsidR="00101809" w:rsidRPr="007B65E0" w:rsidRDefault="00101809"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7961634B" w14:textId="607D3A52" w:rsidR="00173E33" w:rsidRPr="007B65E0" w:rsidRDefault="008A3C9B"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 xml:space="preserve">Conforme lo anterior, el CAU estableció en el informe técnico N.° </w:t>
      </w:r>
      <w:r w:rsidR="00386280">
        <w:rPr>
          <w:rFonts w:ascii="Museo Sans 300" w:eastAsia="Times New Roman" w:hAnsi="Museo Sans 300" w:cs="Segoe UI"/>
          <w:sz w:val="20"/>
          <w:szCs w:val="20"/>
          <w:lang w:val="es-ES" w:eastAsia="es-ES"/>
        </w:rPr>
        <w:t>IT-0382</w:t>
      </w:r>
      <w:r w:rsidR="0036385F" w:rsidRPr="007B65E0">
        <w:rPr>
          <w:rFonts w:ascii="Museo Sans 300" w:eastAsia="Times New Roman" w:hAnsi="Museo Sans 300" w:cs="Segoe UI"/>
          <w:sz w:val="20"/>
          <w:szCs w:val="20"/>
          <w:lang w:val="es-ES" w:eastAsia="es-ES"/>
        </w:rPr>
        <w:t>-CAU-22</w:t>
      </w:r>
      <w:r w:rsidRPr="007B65E0">
        <w:rPr>
          <w:rFonts w:ascii="Museo Sans 300" w:eastAsia="Times New Roman" w:hAnsi="Museo Sans 300" w:cs="Segoe UI"/>
          <w:sz w:val="20"/>
          <w:szCs w:val="20"/>
          <w:lang w:val="es-ES" w:eastAsia="es-ES"/>
        </w:rPr>
        <w:t xml:space="preserve"> que existió una condición irregular</w:t>
      </w:r>
      <w:r w:rsidR="00B32A8B" w:rsidRPr="007B65E0">
        <w:rPr>
          <w:rFonts w:ascii="Museo Sans 300" w:eastAsia="Times New Roman" w:hAnsi="Museo Sans 300" w:cs="Segoe UI"/>
          <w:sz w:val="20"/>
          <w:szCs w:val="20"/>
          <w:lang w:val="es-ES" w:eastAsia="es-ES"/>
        </w:rPr>
        <w:t xml:space="preserve"> consistente</w:t>
      </w:r>
      <w:r w:rsidR="00173E33" w:rsidRPr="007B65E0">
        <w:rPr>
          <w:rFonts w:ascii="Museo Sans 300" w:eastAsia="Times New Roman" w:hAnsi="Museo Sans 300" w:cs="Segoe UI"/>
          <w:sz w:val="20"/>
          <w:szCs w:val="20"/>
          <w:lang w:val="es-ES" w:eastAsia="es-ES"/>
        </w:rPr>
        <w:t xml:space="preserve"> </w:t>
      </w:r>
      <w:r w:rsidR="004D78AD" w:rsidRPr="007B65E0">
        <w:rPr>
          <w:rFonts w:ascii="Museo Sans 300" w:eastAsia="Times New Roman" w:hAnsi="Museo Sans 300" w:cs="Segoe UI"/>
          <w:sz w:val="20"/>
          <w:szCs w:val="20"/>
          <w:lang w:val="es-ES" w:eastAsia="es-ES"/>
        </w:rPr>
        <w:t xml:space="preserve">en una línea directa conectada en la </w:t>
      </w:r>
      <w:r w:rsidR="00893C8D">
        <w:rPr>
          <w:rFonts w:ascii="Museo Sans 300" w:eastAsia="Times New Roman" w:hAnsi="Museo Sans 300" w:cs="Segoe UI"/>
          <w:sz w:val="20"/>
          <w:szCs w:val="20"/>
          <w:lang w:val="es-ES" w:eastAsia="es-ES"/>
        </w:rPr>
        <w:t>acometida</w:t>
      </w:r>
      <w:r w:rsidR="00173E33" w:rsidRPr="007B65E0">
        <w:rPr>
          <w:rFonts w:ascii="Museo Sans 300" w:eastAsia="Times New Roman" w:hAnsi="Museo Sans 300" w:cs="Segoe UI"/>
          <w:sz w:val="20"/>
          <w:szCs w:val="20"/>
          <w:lang w:val="es-ES" w:eastAsia="es-ES"/>
        </w:rPr>
        <w:t xml:space="preserve">, que ocasionó que no se registrara correctamente el registro de la energía eléctrica demandada en el inmueble. </w:t>
      </w:r>
    </w:p>
    <w:p w14:paraId="415331AD" w14:textId="77777777" w:rsidR="00DA766E" w:rsidRPr="007B65E0" w:rsidRDefault="00DA766E"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5C452580" w14:textId="293ED150" w:rsidR="00C511B1" w:rsidRPr="007B65E0" w:rsidRDefault="00C511B1"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En ese sentido, la empresa distribuidora está habilitada a cobrar la energía consumida y no registrada, de conformidad con lo establecido en los Términos y Condiciones de los Pliegos Tarifarios aplicables para el año 202</w:t>
      </w:r>
      <w:r w:rsidR="00173E33" w:rsidRPr="007B65E0">
        <w:rPr>
          <w:rFonts w:ascii="Museo Sans 300" w:eastAsia="Times New Roman" w:hAnsi="Museo Sans 300" w:cs="Segoe UI"/>
          <w:sz w:val="20"/>
          <w:szCs w:val="20"/>
          <w:lang w:val="es-ES" w:eastAsia="es-ES"/>
        </w:rPr>
        <w:t>2</w:t>
      </w:r>
      <w:r w:rsidRPr="007B65E0">
        <w:rPr>
          <w:rFonts w:ascii="Museo Sans 300" w:eastAsia="Times New Roman" w:hAnsi="Museo Sans 300" w:cs="Segoe UI"/>
          <w:sz w:val="20"/>
          <w:szCs w:val="20"/>
          <w:lang w:val="es-ES" w:eastAsia="es-ES"/>
        </w:rPr>
        <w:t xml:space="preserve"> y </w:t>
      </w:r>
      <w:bookmarkStart w:id="7" w:name="_Hlk117159961"/>
      <w:r w:rsidRPr="007B65E0">
        <w:rPr>
          <w:rFonts w:ascii="Museo Sans 300" w:eastAsia="Times New Roman" w:hAnsi="Museo Sans 300" w:cs="Segoe UI"/>
          <w:sz w:val="20"/>
          <w:szCs w:val="20"/>
          <w:lang w:val="es-ES" w:eastAsia="es-ES"/>
        </w:rPr>
        <w:t>el Procedimiento para Investigar la Existencia de Condiciones Irregulares en el Suministro de Energía Eléctrica del Usuario Final</w:t>
      </w:r>
      <w:bookmarkEnd w:id="7"/>
      <w:r w:rsidRPr="007B65E0">
        <w:rPr>
          <w:rFonts w:ascii="Museo Sans 300" w:eastAsia="Times New Roman" w:hAnsi="Museo Sans 300" w:cs="Segoe UI"/>
          <w:sz w:val="20"/>
          <w:szCs w:val="20"/>
          <w:lang w:val="es-ES" w:eastAsia="es-ES"/>
        </w:rPr>
        <w:t>.</w:t>
      </w:r>
      <w:r w:rsidRPr="007B65E0">
        <w:rPr>
          <w:rFonts w:ascii="Cambria Math" w:eastAsia="Times New Roman" w:hAnsi="Cambria Math" w:cs="Cambria Math"/>
          <w:sz w:val="20"/>
          <w:szCs w:val="20"/>
          <w:lang w:val="es-ES" w:eastAsia="es-ES"/>
        </w:rPr>
        <w:t> </w:t>
      </w:r>
      <w:r w:rsidRPr="007B65E0">
        <w:rPr>
          <w:rFonts w:ascii="Museo Sans 300" w:eastAsia="Times New Roman" w:hAnsi="Museo Sans 300" w:cs="Segoe UI"/>
          <w:sz w:val="20"/>
          <w:szCs w:val="20"/>
          <w:lang w:val="es-ES" w:eastAsia="es-ES"/>
        </w:rPr>
        <w:t xml:space="preserve"> </w:t>
      </w:r>
    </w:p>
    <w:p w14:paraId="60FBBD5D" w14:textId="6226EF1C" w:rsidR="00C511B1" w:rsidRDefault="00C511B1" w:rsidP="00F82DF3">
      <w:pPr>
        <w:spacing w:after="0" w:line="240" w:lineRule="auto"/>
        <w:ind w:right="709"/>
        <w:jc w:val="both"/>
        <w:rPr>
          <w:rFonts w:ascii="Museo 300" w:hAnsi="Museo 300"/>
          <w:sz w:val="16"/>
          <w:szCs w:val="16"/>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8423DE6" w14:textId="3152F02A" w:rsidR="00893C8D" w:rsidRPr="00D2368D" w:rsidRDefault="00D764AA" w:rsidP="00893C8D">
      <w:pPr>
        <w:spacing w:after="0" w:line="240" w:lineRule="auto"/>
        <w:ind w:left="426"/>
        <w:jc w:val="both"/>
        <w:rPr>
          <w:rFonts w:ascii="Museo Sans 300" w:hAnsi="Museo Sans 300" w:cs="Segoe UI"/>
          <w:sz w:val="20"/>
          <w:szCs w:val="20"/>
          <w:lang w:eastAsia="es-MX"/>
        </w:rPr>
      </w:pPr>
      <w:r w:rsidRPr="00101809">
        <w:rPr>
          <w:rFonts w:ascii="Museo Sans 300" w:hAnsi="Museo Sans 300" w:cs="Segoe UI"/>
          <w:sz w:val="20"/>
          <w:szCs w:val="20"/>
          <w:lang w:val="es-ES" w:eastAsia="es-MX"/>
        </w:rPr>
        <w:t xml:space="preserve">De acuerdo con lo establecido en el informe técnico, el CAU </w:t>
      </w:r>
      <w:r w:rsidR="00AE1155" w:rsidRPr="00101809">
        <w:rPr>
          <w:rFonts w:ascii="Museo Sans 300" w:hAnsi="Museo Sans 300" w:cs="Segoe UI"/>
          <w:sz w:val="20"/>
          <w:szCs w:val="20"/>
          <w:lang w:val="es-ES" w:eastAsia="es-MX"/>
        </w:rPr>
        <w:t xml:space="preserve">no validó el cálculo de ENR </w:t>
      </w:r>
      <w:r w:rsidR="000062DF" w:rsidRPr="00B45E90">
        <w:rPr>
          <w:rFonts w:ascii="Museo Sans 300" w:eastAsia="Arial" w:hAnsi="Museo Sans 300" w:cs="Times New Roman"/>
          <w:color w:val="000000"/>
          <w:sz w:val="20"/>
          <w:szCs w:val="20"/>
          <w:lang w:eastAsia="es-SV"/>
        </w:rPr>
        <w:t xml:space="preserve">realizado por la distribuidora por no estar considerado en la norma aplicable, debido a que el promedio mensual determinado por </w:t>
      </w:r>
      <w:r w:rsidR="00EF4FAB">
        <w:rPr>
          <w:rFonts w:ascii="Museo Sans 300" w:eastAsia="Arial" w:hAnsi="Museo Sans 300" w:cs="Times New Roman"/>
          <w:color w:val="000000"/>
          <w:sz w:val="20"/>
          <w:szCs w:val="20"/>
          <w:lang w:eastAsia="es-SV"/>
        </w:rPr>
        <w:t>la distribuidora</w:t>
      </w:r>
      <w:r w:rsidR="000062DF" w:rsidRPr="00B45E90">
        <w:rPr>
          <w:rFonts w:ascii="Museo Sans 300" w:eastAsia="Arial" w:hAnsi="Museo Sans 300" w:cs="Times New Roman"/>
          <w:color w:val="000000"/>
          <w:sz w:val="20"/>
          <w:szCs w:val="20"/>
          <w:lang w:eastAsia="es-SV"/>
        </w:rPr>
        <w:t xml:space="preserve"> con base </w:t>
      </w:r>
      <w:r w:rsidR="00893C8D">
        <w:rPr>
          <w:rFonts w:ascii="Museo Sans 300" w:eastAsia="Arial" w:hAnsi="Museo Sans 300" w:cs="Times New Roman"/>
          <w:color w:val="000000"/>
          <w:sz w:val="20"/>
          <w:szCs w:val="20"/>
          <w:lang w:eastAsia="es-SV"/>
        </w:rPr>
        <w:t xml:space="preserve">en corriente instantánea, </w:t>
      </w:r>
      <w:r w:rsidR="00893C8D" w:rsidRPr="00D2368D">
        <w:rPr>
          <w:rFonts w:ascii="Museo Sans 300" w:hAnsi="Museo Sans 300" w:cs="Segoe UI"/>
          <w:sz w:val="20"/>
          <w:szCs w:val="20"/>
          <w:lang w:eastAsia="es-MX"/>
        </w:rPr>
        <w:t>debido a que:</w:t>
      </w:r>
    </w:p>
    <w:p w14:paraId="004D86E9" w14:textId="77777777" w:rsidR="00893C8D" w:rsidRPr="00D2368D" w:rsidRDefault="00893C8D" w:rsidP="00893C8D">
      <w:pPr>
        <w:autoSpaceDE w:val="0"/>
        <w:adjustRightInd w:val="0"/>
        <w:spacing w:after="0" w:line="240" w:lineRule="auto"/>
        <w:ind w:left="426"/>
        <w:jc w:val="both"/>
        <w:rPr>
          <w:rFonts w:ascii="Museo Sans 300" w:hAnsi="Museo Sans 300" w:cs="Segoe UI"/>
          <w:sz w:val="20"/>
          <w:szCs w:val="20"/>
          <w:lang w:eastAsia="es-MX"/>
        </w:rPr>
      </w:pPr>
    </w:p>
    <w:p w14:paraId="393D50C4" w14:textId="77777777" w:rsidR="00893C8D" w:rsidRDefault="00893C8D">
      <w:pPr>
        <w:numPr>
          <w:ilvl w:val="3"/>
          <w:numId w:val="8"/>
        </w:numPr>
        <w:autoSpaceDE w:val="0"/>
        <w:adjustRightInd w:val="0"/>
        <w:spacing w:after="0" w:line="240" w:lineRule="auto"/>
        <w:ind w:left="993"/>
        <w:jc w:val="both"/>
        <w:rPr>
          <w:rFonts w:ascii="Museo Sans 300" w:hAnsi="Museo Sans 300" w:cs="Segoe UI"/>
          <w:sz w:val="20"/>
          <w:szCs w:val="20"/>
          <w:lang w:val="es-ES" w:eastAsia="es-MX"/>
        </w:rPr>
      </w:pPr>
      <w:r w:rsidRPr="00D2368D">
        <w:rPr>
          <w:rFonts w:ascii="Museo Sans 300" w:hAnsi="Museo Sans 300" w:cs="Segoe UI"/>
          <w:sz w:val="20"/>
          <w:szCs w:val="20"/>
          <w:lang w:val="es-ES" w:eastAsia="es-MX"/>
        </w:rPr>
        <w:t xml:space="preserve">Las lecturas de corriente instantánea mediante amperímetros no reflejan el factor de potencia de la energía consumida en los suministros residenciales, la cual es un 30% menor a las lecturas de corriente instantánea, pues las instalaciones de los suministros no poseen equipos para compensación de reactivos.  </w:t>
      </w:r>
    </w:p>
    <w:p w14:paraId="00504AEC" w14:textId="77777777" w:rsidR="00893C8D" w:rsidRPr="00D2368D" w:rsidRDefault="00893C8D" w:rsidP="00893C8D">
      <w:pPr>
        <w:autoSpaceDE w:val="0"/>
        <w:adjustRightInd w:val="0"/>
        <w:spacing w:after="0" w:line="240" w:lineRule="auto"/>
        <w:ind w:left="993"/>
        <w:jc w:val="both"/>
        <w:rPr>
          <w:rFonts w:ascii="Museo Sans 300" w:hAnsi="Museo Sans 300" w:cs="Segoe UI"/>
          <w:sz w:val="20"/>
          <w:szCs w:val="20"/>
          <w:lang w:val="es-ES" w:eastAsia="es-MX"/>
        </w:rPr>
      </w:pPr>
    </w:p>
    <w:p w14:paraId="2356E7D3" w14:textId="77777777" w:rsidR="00893C8D" w:rsidRDefault="00893C8D">
      <w:pPr>
        <w:numPr>
          <w:ilvl w:val="3"/>
          <w:numId w:val="8"/>
        </w:numPr>
        <w:autoSpaceDE w:val="0"/>
        <w:adjustRightInd w:val="0"/>
        <w:spacing w:after="0" w:line="240" w:lineRule="auto"/>
        <w:ind w:left="993"/>
        <w:jc w:val="both"/>
        <w:rPr>
          <w:rFonts w:ascii="Museo Sans 300" w:hAnsi="Museo Sans 300" w:cs="Segoe UI"/>
          <w:sz w:val="20"/>
          <w:szCs w:val="20"/>
          <w:lang w:val="es-ES" w:eastAsia="es-MX"/>
        </w:rPr>
      </w:pPr>
      <w:r w:rsidRPr="00D2368D">
        <w:rPr>
          <w:rFonts w:ascii="Museo Sans 300" w:hAnsi="Museo Sans 300" w:cs="Segoe UI"/>
          <w:sz w:val="20"/>
          <w:szCs w:val="20"/>
          <w:lang w:val="es-ES" w:eastAsia="es-MX"/>
        </w:rPr>
        <w:t xml:space="preserve">El cálculo no considera las diferencias entre la operación nominal y arranque de los equipos de tipo inductivo, en ese orden, se estableció que el valor calculado no representa la energía consumida que no fue registrada.  </w:t>
      </w:r>
    </w:p>
    <w:p w14:paraId="580843F2" w14:textId="77777777" w:rsidR="00893C8D" w:rsidRDefault="00893C8D" w:rsidP="00893C8D">
      <w:pPr>
        <w:pStyle w:val="Prrafodelista"/>
        <w:rPr>
          <w:rFonts w:ascii="Museo Sans 300" w:hAnsi="Museo Sans 300" w:cs="Segoe UI"/>
          <w:sz w:val="20"/>
          <w:szCs w:val="20"/>
          <w:lang w:eastAsia="es-MX"/>
        </w:rPr>
      </w:pPr>
    </w:p>
    <w:p w14:paraId="50238F47" w14:textId="5E5BDEBC" w:rsidR="00893C8D" w:rsidRDefault="00893C8D">
      <w:pPr>
        <w:numPr>
          <w:ilvl w:val="3"/>
          <w:numId w:val="8"/>
        </w:numPr>
        <w:autoSpaceDE w:val="0"/>
        <w:adjustRightInd w:val="0"/>
        <w:spacing w:after="0" w:line="240" w:lineRule="auto"/>
        <w:ind w:left="993"/>
        <w:jc w:val="both"/>
        <w:rPr>
          <w:rFonts w:ascii="Museo Sans 300" w:hAnsi="Museo Sans 300" w:cs="Segoe UI"/>
          <w:sz w:val="20"/>
          <w:szCs w:val="20"/>
          <w:lang w:val="es-ES" w:eastAsia="es-MX"/>
        </w:rPr>
      </w:pPr>
      <w:r w:rsidRPr="00D2368D">
        <w:rPr>
          <w:rFonts w:ascii="Museo Sans 300" w:hAnsi="Museo Sans 300" w:cs="Segoe UI"/>
          <w:sz w:val="20"/>
          <w:szCs w:val="20"/>
          <w:lang w:val="es-ES" w:eastAsia="es-MX"/>
        </w:rPr>
        <w:t xml:space="preserve">No se justifica técnicamente que la corriente instantánea de </w:t>
      </w:r>
      <w:r w:rsidR="009464AB">
        <w:rPr>
          <w:rFonts w:ascii="Museo Sans 300" w:hAnsi="Museo Sans 300" w:cs="Segoe UI"/>
          <w:sz w:val="20"/>
          <w:szCs w:val="20"/>
          <w:lang w:val="es-ES" w:eastAsia="es-MX"/>
        </w:rPr>
        <w:t>6.17</w:t>
      </w:r>
      <w:r w:rsidRPr="00101809">
        <w:rPr>
          <w:rFonts w:ascii="Museo Sans 300" w:hAnsi="Museo Sans 300" w:cs="Segoe UI"/>
          <w:sz w:val="20"/>
          <w:szCs w:val="20"/>
          <w:lang w:val="es-ES" w:eastAsia="es-MX"/>
        </w:rPr>
        <w:t xml:space="preserve"> amperios</w:t>
      </w:r>
      <w:r w:rsidRPr="00D2368D">
        <w:rPr>
          <w:rFonts w:ascii="Museo Sans 300" w:hAnsi="Museo Sans 300" w:cs="Segoe UI"/>
          <w:sz w:val="20"/>
          <w:szCs w:val="20"/>
          <w:lang w:val="es-ES" w:eastAsia="es-MX"/>
        </w:rPr>
        <w:t xml:space="preserve"> era consumida de forma constante durante 2</w:t>
      </w:r>
      <w:r w:rsidR="009464AB">
        <w:rPr>
          <w:rFonts w:ascii="Museo Sans 300" w:hAnsi="Museo Sans 300" w:cs="Segoe UI"/>
          <w:sz w:val="20"/>
          <w:szCs w:val="20"/>
          <w:lang w:val="es-ES" w:eastAsia="es-MX"/>
        </w:rPr>
        <w:t>4</w:t>
      </w:r>
      <w:r w:rsidRPr="00D2368D">
        <w:rPr>
          <w:rFonts w:ascii="Museo Sans 300" w:hAnsi="Museo Sans 300" w:cs="Segoe UI"/>
          <w:sz w:val="20"/>
          <w:szCs w:val="20"/>
          <w:lang w:val="es-ES" w:eastAsia="es-MX"/>
        </w:rPr>
        <w:t xml:space="preserve"> horas diarias.</w:t>
      </w:r>
    </w:p>
    <w:p w14:paraId="7F3C7400" w14:textId="77777777" w:rsidR="00893C8D" w:rsidRDefault="00893C8D" w:rsidP="00893C8D">
      <w:pPr>
        <w:autoSpaceDE w:val="0"/>
        <w:adjustRightInd w:val="0"/>
        <w:spacing w:after="0" w:line="240" w:lineRule="auto"/>
        <w:ind w:left="993"/>
        <w:jc w:val="both"/>
        <w:rPr>
          <w:rFonts w:ascii="Museo Sans 300" w:hAnsi="Museo Sans 300" w:cs="Segoe UI"/>
          <w:sz w:val="20"/>
          <w:szCs w:val="20"/>
          <w:lang w:val="es-ES" w:eastAsia="es-MX"/>
        </w:rPr>
      </w:pPr>
    </w:p>
    <w:p w14:paraId="4E701F59" w14:textId="77777777" w:rsidR="00D2368D" w:rsidRPr="00D2368D" w:rsidRDefault="00D2368D" w:rsidP="00D2368D">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Por ello, el CAU realizó un nuevo cálculo basado en los criterios siguientes:</w:t>
      </w:r>
    </w:p>
    <w:p w14:paraId="3E6F7BDD" w14:textId="77777777" w:rsidR="00D2368D" w:rsidRPr="00D2368D" w:rsidRDefault="00D2368D" w:rsidP="00D2368D">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 </w:t>
      </w:r>
    </w:p>
    <w:p w14:paraId="782E3F80" w14:textId="64ACCD0A" w:rsidR="009464AB" w:rsidRDefault="009464AB">
      <w:pPr>
        <w:numPr>
          <w:ilvl w:val="0"/>
          <w:numId w:val="9"/>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t xml:space="preserve">El valor de censo de carga estableció un consumo promedio mensual de </w:t>
      </w:r>
      <w:r>
        <w:rPr>
          <w:rFonts w:ascii="Museo Sans 300" w:hAnsi="Museo Sans 300"/>
          <w:color w:val="000000"/>
          <w:sz w:val="20"/>
          <w:szCs w:val="20"/>
          <w:shd w:val="clear" w:color="auto" w:fill="FFFFFF"/>
        </w:rPr>
        <w:t>154</w:t>
      </w:r>
      <w:r w:rsidRPr="008829EC">
        <w:rPr>
          <w:rFonts w:ascii="Museo Sans 300" w:hAnsi="Museo Sans 300"/>
          <w:color w:val="000000"/>
          <w:sz w:val="20"/>
          <w:szCs w:val="20"/>
          <w:shd w:val="clear" w:color="auto" w:fill="FFFFFF"/>
        </w:rPr>
        <w:t xml:space="preserve"> kWh.</w:t>
      </w:r>
    </w:p>
    <w:p w14:paraId="2C13BE41" w14:textId="651971BC" w:rsidR="00D2368D" w:rsidRPr="00D2368D" w:rsidRDefault="00D2368D" w:rsidP="00101809">
      <w:pPr>
        <w:autoSpaceDE w:val="0"/>
        <w:adjustRightInd w:val="0"/>
        <w:spacing w:after="0" w:line="240" w:lineRule="auto"/>
        <w:ind w:left="426"/>
        <w:jc w:val="both"/>
        <w:rPr>
          <w:rFonts w:ascii="Museo Sans 300" w:hAnsi="Museo Sans 300" w:cs="Segoe UI"/>
          <w:sz w:val="20"/>
          <w:szCs w:val="20"/>
          <w:lang w:eastAsia="es-MX"/>
        </w:rPr>
      </w:pPr>
    </w:p>
    <w:p w14:paraId="112FDC0F" w14:textId="5225B34A" w:rsidR="00CC0000" w:rsidRPr="004A41B3" w:rsidRDefault="006D47A6">
      <w:pPr>
        <w:numPr>
          <w:ilvl w:val="0"/>
          <w:numId w:val="9"/>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4A41B3">
        <w:rPr>
          <w:rFonts w:ascii="Museo Sans 300" w:eastAsia="Times New Roman" w:hAnsi="Museo Sans 300" w:cs="Times New Roman"/>
          <w:sz w:val="20"/>
          <w:szCs w:val="20"/>
          <w:lang w:val="es-ES"/>
        </w:rPr>
        <w:t xml:space="preserve">El tiempo de recuperación de la energía no registrada correspondiente al período del </w:t>
      </w:r>
      <w:r w:rsidR="009464AB">
        <w:rPr>
          <w:rFonts w:ascii="Museo Sans 300" w:eastAsia="Times New Roman" w:hAnsi="Museo Sans 300" w:cs="Times New Roman"/>
          <w:sz w:val="20"/>
          <w:szCs w:val="20"/>
          <w:lang w:val="es-ES"/>
        </w:rPr>
        <w:t>ocho de noviembre</w:t>
      </w:r>
      <w:r w:rsidR="00D764AA" w:rsidRPr="004A41B3">
        <w:rPr>
          <w:rFonts w:ascii="Museo Sans 300" w:eastAsia="Times New Roman" w:hAnsi="Museo Sans 300" w:cs="Times New Roman"/>
          <w:sz w:val="20"/>
          <w:szCs w:val="20"/>
          <w:lang w:val="es-ES"/>
        </w:rPr>
        <w:t xml:space="preserve"> del dos mil veintiuno</w:t>
      </w:r>
      <w:r w:rsidR="00353E73" w:rsidRPr="004A41B3">
        <w:rPr>
          <w:rFonts w:ascii="Museo Sans 300" w:eastAsia="Times New Roman" w:hAnsi="Museo Sans 300" w:cs="Times New Roman"/>
          <w:sz w:val="20"/>
          <w:szCs w:val="20"/>
          <w:lang w:val="es-ES"/>
        </w:rPr>
        <w:t xml:space="preserve"> al </w:t>
      </w:r>
      <w:r w:rsidR="009464AB">
        <w:rPr>
          <w:rFonts w:ascii="Museo Sans 300" w:eastAsia="Times New Roman" w:hAnsi="Museo Sans 300" w:cs="Times New Roman"/>
          <w:sz w:val="20"/>
          <w:szCs w:val="20"/>
          <w:lang w:val="es-ES"/>
        </w:rPr>
        <w:t>siete de may</w:t>
      </w:r>
      <w:r w:rsidR="00A71179">
        <w:rPr>
          <w:rFonts w:ascii="Museo Sans 300" w:eastAsia="Times New Roman" w:hAnsi="Museo Sans 300" w:cs="Times New Roman"/>
          <w:sz w:val="20"/>
          <w:szCs w:val="20"/>
          <w:lang w:val="es-ES"/>
        </w:rPr>
        <w:t>o</w:t>
      </w:r>
      <w:r w:rsidR="00D764AA" w:rsidRPr="004A41B3">
        <w:rPr>
          <w:rFonts w:ascii="Museo Sans 300" w:eastAsia="Times New Roman" w:hAnsi="Museo Sans 300" w:cs="Times New Roman"/>
          <w:sz w:val="20"/>
          <w:szCs w:val="20"/>
          <w:lang w:val="es-ES"/>
        </w:rPr>
        <w:t xml:space="preserve"> del presente año.</w:t>
      </w:r>
      <w:r w:rsidRPr="004A41B3">
        <w:rPr>
          <w:rFonts w:ascii="Museo Sans 300" w:eastAsia="Times New Roman" w:hAnsi="Museo Sans 300" w:cs="Times New Roman"/>
          <w:sz w:val="20"/>
          <w:szCs w:val="20"/>
          <w:lang w:val="es-ES"/>
        </w:rPr>
        <w:t xml:space="preserve"> </w:t>
      </w:r>
    </w:p>
    <w:p w14:paraId="5BD7484C" w14:textId="77777777" w:rsidR="0090455E" w:rsidRPr="008F586E" w:rsidRDefault="0090455E" w:rsidP="006D47A6">
      <w:pPr>
        <w:autoSpaceDE w:val="0"/>
        <w:spacing w:after="0" w:line="240" w:lineRule="auto"/>
        <w:jc w:val="both"/>
        <w:rPr>
          <w:rFonts w:ascii="Museo Sans 300" w:hAnsi="Museo Sans 300"/>
          <w:sz w:val="20"/>
          <w:szCs w:val="20"/>
        </w:rPr>
      </w:pPr>
    </w:p>
    <w:p w14:paraId="04B36242" w14:textId="76E89CD5" w:rsidR="00BC227B" w:rsidRPr="001F0BD2" w:rsidRDefault="00BC227B" w:rsidP="001F0BD2">
      <w:pPr>
        <w:spacing w:after="0" w:line="240" w:lineRule="auto"/>
        <w:ind w:left="426"/>
        <w:jc w:val="both"/>
        <w:rPr>
          <w:rFonts w:ascii="Museo Sans 300" w:hAnsi="Museo Sans 300" w:cs="Segoe UI"/>
          <w:sz w:val="20"/>
          <w:szCs w:val="20"/>
          <w:lang w:val="es-ES" w:eastAsia="es-MX"/>
        </w:rPr>
      </w:pPr>
      <w:r w:rsidRPr="001F0BD2">
        <w:rPr>
          <w:rFonts w:ascii="Museo Sans 300" w:hAnsi="Museo Sans 300" w:cs="Segoe UI"/>
          <w:sz w:val="20"/>
          <w:szCs w:val="20"/>
          <w:lang w:val="es-ES" w:eastAsia="es-MX"/>
        </w:rPr>
        <w:t xml:space="preserve">Como resultado, el CAU determinó que la distribuidora tiene el derecho a recuperar la cantidad de </w:t>
      </w:r>
      <w:r w:rsidR="009464AB" w:rsidRPr="001F0BD2">
        <w:rPr>
          <w:rFonts w:ascii="Museo Sans 300" w:hAnsi="Museo Sans 300" w:cs="Segoe UI"/>
          <w:sz w:val="20"/>
          <w:szCs w:val="20"/>
          <w:lang w:val="es-ES" w:eastAsia="es-MX"/>
        </w:rPr>
        <w:t>CIENTO VEINTITRÉS 52/100 DÓLARES DE LOS ESTADOS UNIDOS DE AMÉRICA (USD 123.52)</w:t>
      </w:r>
      <w:r w:rsidRPr="001F0BD2">
        <w:rPr>
          <w:rFonts w:ascii="Museo Sans 300" w:hAnsi="Museo Sans 300" w:cs="Segoe UI"/>
          <w:sz w:val="20"/>
          <w:szCs w:val="20"/>
          <w:lang w:val="es-ES" w:eastAsia="es-MX"/>
        </w:rPr>
        <w:t xml:space="preserve"> IVA incluido, en concepto de energía no registrada, más los intereses correspondientes en aplicación al artículo 36 de los Términos y Condiciones Generales al Consumidor Final, para el año 202</w:t>
      </w:r>
      <w:r w:rsidR="00C924E1" w:rsidRPr="001F0BD2">
        <w:rPr>
          <w:rFonts w:ascii="Museo Sans 300" w:hAnsi="Museo Sans 300" w:cs="Segoe UI"/>
          <w:sz w:val="20"/>
          <w:szCs w:val="20"/>
          <w:lang w:val="es-ES" w:eastAsia="es-MX"/>
        </w:rPr>
        <w:t>2</w:t>
      </w:r>
      <w:r w:rsidRPr="001F0BD2">
        <w:rPr>
          <w:rFonts w:ascii="Museo Sans 300" w:hAnsi="Museo Sans 300" w:cs="Segoe UI"/>
          <w:sz w:val="20"/>
          <w:szCs w:val="20"/>
          <w:lang w:val="es-ES" w:eastAsia="es-MX"/>
        </w:rPr>
        <w:t>.</w:t>
      </w:r>
      <w:r w:rsidR="007413F2" w:rsidRPr="001F0BD2">
        <w:rPr>
          <w:rFonts w:ascii="Museo Sans 300" w:hAnsi="Museo Sans 300" w:cs="Segoe UI"/>
          <w:sz w:val="20"/>
          <w:szCs w:val="20"/>
          <w:lang w:val="es-ES" w:eastAsia="es-MX"/>
        </w:rPr>
        <w:t xml:space="preserve"> </w:t>
      </w:r>
    </w:p>
    <w:p w14:paraId="37116D1C" w14:textId="77777777" w:rsidR="009464AB" w:rsidRDefault="009464AB" w:rsidP="00802CFC">
      <w:pPr>
        <w:suppressAutoHyphens w:val="0"/>
        <w:autoSpaceDN/>
        <w:spacing w:after="0" w:line="240" w:lineRule="auto"/>
        <w:jc w:val="both"/>
        <w:rPr>
          <w:rFonts w:ascii="Museo Sans 300" w:eastAsia="Times New Roman" w:hAnsi="Museo Sans 300" w:cs="Segoe UI"/>
          <w:sz w:val="20"/>
          <w:szCs w:val="20"/>
        </w:rPr>
      </w:pPr>
    </w:p>
    <w:p w14:paraId="316631D6" w14:textId="1F1A7FEB" w:rsidR="00641BF3" w:rsidRPr="00532409" w:rsidRDefault="00641BF3" w:rsidP="00641BF3">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w:t>
      </w:r>
      <w:r>
        <w:rPr>
          <w:rFonts w:ascii="Museo Sans 500" w:hAnsi="Museo Sans 500"/>
          <w:b/>
          <w:bCs/>
          <w:sz w:val="20"/>
          <w:szCs w:val="20"/>
        </w:rPr>
        <w:t>3</w:t>
      </w:r>
      <w:r w:rsidRPr="00DD689E">
        <w:rPr>
          <w:rFonts w:ascii="Museo Sans 500" w:hAnsi="Museo Sans 500"/>
          <w:b/>
          <w:bCs/>
          <w:sz w:val="20"/>
          <w:szCs w:val="20"/>
        </w:rPr>
        <w:t>.</w:t>
      </w:r>
      <w:r>
        <w:rPr>
          <w:rFonts w:ascii="Museo Sans 500" w:hAnsi="Museo Sans 500"/>
          <w:b/>
          <w:bCs/>
          <w:sz w:val="20"/>
          <w:szCs w:val="20"/>
        </w:rPr>
        <w:t xml:space="preserve"> Sobre el cálculo en concepto de energía eléctrica propuesto por la distribuidora</w:t>
      </w:r>
    </w:p>
    <w:p w14:paraId="38929990" w14:textId="77777777" w:rsidR="00641BF3" w:rsidRDefault="00641BF3" w:rsidP="00641BF3">
      <w:pPr>
        <w:autoSpaceDE w:val="0"/>
        <w:adjustRightInd w:val="0"/>
        <w:spacing w:after="0" w:line="240" w:lineRule="auto"/>
        <w:jc w:val="both"/>
        <w:rPr>
          <w:rFonts w:ascii="Museo Sans 500" w:hAnsi="Museo Sans 500"/>
          <w:b/>
          <w:bCs/>
          <w:sz w:val="20"/>
          <w:szCs w:val="20"/>
        </w:rPr>
      </w:pPr>
    </w:p>
    <w:p w14:paraId="75678872" w14:textId="7BB22B14" w:rsidR="00641BF3" w:rsidRDefault="00641BF3" w:rsidP="00145DDC">
      <w:pPr>
        <w:pStyle w:val="Prrafodelista"/>
        <w:tabs>
          <w:tab w:val="left" w:pos="426"/>
        </w:tabs>
        <w:ind w:left="426"/>
        <w:jc w:val="both"/>
        <w:rPr>
          <w:rFonts w:ascii="Museo Sans 300" w:eastAsia="Calibri" w:hAnsi="Museo Sans 300" w:cs="Arial"/>
          <w:sz w:val="20"/>
          <w:szCs w:val="20"/>
          <w:lang w:val="es-SV" w:eastAsia="en-US"/>
        </w:rPr>
      </w:pPr>
      <w:r>
        <w:rPr>
          <w:rFonts w:ascii="Museo Sans 300" w:eastAsia="Calibri" w:hAnsi="Museo Sans 300" w:cs="Arial"/>
          <w:sz w:val="20"/>
          <w:szCs w:val="20"/>
          <w:lang w:val="es-SV" w:eastAsia="en-US"/>
        </w:rPr>
        <w:t>L</w:t>
      </w:r>
      <w:r w:rsidRPr="00CE062E">
        <w:rPr>
          <w:rFonts w:ascii="Museo Sans 300" w:eastAsia="Calibri" w:hAnsi="Museo Sans 300" w:cs="Arial"/>
          <w:sz w:val="20"/>
          <w:szCs w:val="20"/>
          <w:lang w:val="es-SV" w:eastAsia="en-US"/>
        </w:rPr>
        <w:t>a distribuidora en el escrito de</w:t>
      </w:r>
      <w:r>
        <w:rPr>
          <w:rFonts w:ascii="Museo Sans 300" w:eastAsia="Calibri" w:hAnsi="Museo Sans 300" w:cs="Arial"/>
          <w:sz w:val="20"/>
          <w:szCs w:val="20"/>
          <w:lang w:val="es-SV" w:eastAsia="en-US"/>
        </w:rPr>
        <w:t xml:space="preserve"> fecha</w:t>
      </w:r>
      <w:r w:rsidRPr="00CE062E">
        <w:rPr>
          <w:rFonts w:ascii="Museo Sans 300" w:eastAsia="Calibri" w:hAnsi="Museo Sans 300" w:cs="Arial"/>
          <w:sz w:val="20"/>
          <w:szCs w:val="20"/>
          <w:lang w:val="es-SV" w:eastAsia="en-US"/>
        </w:rPr>
        <w:t xml:space="preserve"> </w:t>
      </w:r>
      <w:r w:rsidR="00D2368D">
        <w:rPr>
          <w:rFonts w:ascii="Museo Sans 300" w:eastAsia="Calibri" w:hAnsi="Museo Sans 300" w:cs="Arial"/>
          <w:sz w:val="20"/>
          <w:szCs w:val="20"/>
          <w:lang w:val="es-SV" w:eastAsia="en-US"/>
        </w:rPr>
        <w:t>veint</w:t>
      </w:r>
      <w:r w:rsidR="00394B23">
        <w:rPr>
          <w:rFonts w:ascii="Museo Sans 300" w:eastAsia="Calibri" w:hAnsi="Museo Sans 300" w:cs="Arial"/>
          <w:sz w:val="20"/>
          <w:szCs w:val="20"/>
          <w:lang w:val="es-SV" w:eastAsia="en-US"/>
        </w:rPr>
        <w:t>e de octu</w:t>
      </w:r>
      <w:r w:rsidR="004A41B3">
        <w:rPr>
          <w:rFonts w:ascii="Museo Sans 300" w:eastAsia="Calibri" w:hAnsi="Museo Sans 300" w:cs="Arial"/>
          <w:sz w:val="20"/>
          <w:szCs w:val="20"/>
          <w:lang w:val="es-SV" w:eastAsia="en-US"/>
        </w:rPr>
        <w:t>bre</w:t>
      </w:r>
      <w:r w:rsidRPr="00CE062E">
        <w:rPr>
          <w:rFonts w:ascii="Museo Sans 300" w:eastAsia="Calibri" w:hAnsi="Museo Sans 300" w:cs="Arial"/>
          <w:sz w:val="20"/>
          <w:szCs w:val="20"/>
          <w:lang w:val="es-SV" w:eastAsia="en-US"/>
        </w:rPr>
        <w:t xml:space="preserve"> de este año, </w:t>
      </w:r>
      <w:r>
        <w:rPr>
          <w:rFonts w:ascii="Museo Sans 300" w:eastAsia="Calibri" w:hAnsi="Museo Sans 300" w:cs="Arial"/>
          <w:sz w:val="20"/>
          <w:szCs w:val="20"/>
          <w:lang w:val="es-SV" w:eastAsia="en-US"/>
        </w:rPr>
        <w:t xml:space="preserve">señaló </w:t>
      </w:r>
      <w:r w:rsidRPr="00CE062E">
        <w:rPr>
          <w:rFonts w:ascii="Museo Sans 300" w:eastAsia="Calibri" w:hAnsi="Museo Sans 300" w:cs="Arial"/>
          <w:sz w:val="20"/>
          <w:szCs w:val="20"/>
          <w:lang w:val="es-SV" w:eastAsia="en-US"/>
        </w:rPr>
        <w:t xml:space="preserve">su inconformidad con el monto en concepto de energía no registrada establecido en el informe técnico N.° </w:t>
      </w:r>
      <w:r w:rsidR="00386280">
        <w:rPr>
          <w:rFonts w:ascii="Museo Sans 300" w:hAnsi="Museo Sans 300"/>
          <w:sz w:val="20"/>
          <w:szCs w:val="20"/>
        </w:rPr>
        <w:t>IT-0382</w:t>
      </w:r>
      <w:r w:rsidRPr="00CE062E">
        <w:rPr>
          <w:rFonts w:ascii="Museo Sans 300" w:eastAsia="Calibri" w:hAnsi="Museo Sans 300" w:cs="Arial"/>
          <w:sz w:val="20"/>
          <w:szCs w:val="20"/>
          <w:lang w:val="es-SV" w:eastAsia="en-US"/>
        </w:rPr>
        <w:t>-CAU-22</w:t>
      </w:r>
      <w:r w:rsidR="00ED066B">
        <w:rPr>
          <w:rFonts w:ascii="Museo Sans 300" w:eastAsia="Calibri" w:hAnsi="Museo Sans 300" w:cs="Arial"/>
          <w:sz w:val="20"/>
          <w:szCs w:val="20"/>
          <w:lang w:val="es-SV" w:eastAsia="en-US"/>
        </w:rPr>
        <w:t xml:space="preserve">, </w:t>
      </w:r>
      <w:r w:rsidR="00394B23" w:rsidRPr="007160D7">
        <w:rPr>
          <w:rFonts w:ascii="Museo Sans 300" w:hAnsi="Museo Sans 300"/>
          <w:sz w:val="20"/>
          <w:szCs w:val="20"/>
          <w:lang w:val="es-SV"/>
        </w:rPr>
        <w:t>por considerar que</w:t>
      </w:r>
      <w:r w:rsidR="00C15A8B" w:rsidRPr="00C15A8B">
        <w:rPr>
          <w:rFonts w:ascii="Museo Sans 300" w:hAnsi="Museo Sans 300"/>
          <w:sz w:val="20"/>
          <w:szCs w:val="20"/>
          <w:lang w:val="es-SV"/>
        </w:rPr>
        <w:t xml:space="preserve"> </w:t>
      </w:r>
      <w:r w:rsidR="00C15A8B" w:rsidRPr="009F0019">
        <w:rPr>
          <w:rFonts w:ascii="Museo Sans 300" w:hAnsi="Museo Sans 300"/>
          <w:sz w:val="20"/>
          <w:szCs w:val="20"/>
          <w:lang w:val="es-SV"/>
        </w:rPr>
        <w:t xml:space="preserve">el suministro eléctrico </w:t>
      </w:r>
      <w:r w:rsidR="00CB19B9">
        <w:rPr>
          <w:rFonts w:ascii="Museo Sans 300" w:hAnsi="Museo Sans 300"/>
          <w:sz w:val="20"/>
          <w:szCs w:val="20"/>
          <w:lang w:val="es-SV"/>
        </w:rPr>
        <w:t>es usado como</w:t>
      </w:r>
      <w:r w:rsidR="00C15A8B" w:rsidRPr="009F0019">
        <w:rPr>
          <w:rFonts w:ascii="Museo Sans 300" w:hAnsi="Museo Sans 300"/>
          <w:sz w:val="20"/>
          <w:szCs w:val="20"/>
          <w:lang w:val="es-SV"/>
        </w:rPr>
        <w:t xml:space="preserve"> vivienda y negocio</w:t>
      </w:r>
      <w:r w:rsidR="00C15A8B">
        <w:rPr>
          <w:rFonts w:ascii="Museo Sans 300" w:hAnsi="Museo Sans 300"/>
          <w:sz w:val="20"/>
          <w:szCs w:val="20"/>
          <w:lang w:val="es-SV"/>
        </w:rPr>
        <w:t>, que</w:t>
      </w:r>
      <w:r w:rsidR="00394B23" w:rsidRPr="007160D7">
        <w:rPr>
          <w:rFonts w:ascii="Museo Sans 300" w:hAnsi="Museo Sans 300"/>
          <w:sz w:val="20"/>
          <w:szCs w:val="20"/>
          <w:lang w:val="es-SV"/>
        </w:rPr>
        <w:t xml:space="preserve"> comprobó las cargas fuera de medición y que no es aplicable el cálculo de energía no registrada con base en el </w:t>
      </w:r>
      <w:r w:rsidR="009464AB">
        <w:rPr>
          <w:rFonts w:ascii="Museo Sans 300" w:hAnsi="Museo Sans 300"/>
          <w:sz w:val="20"/>
          <w:szCs w:val="20"/>
          <w:lang w:val="es-SV"/>
        </w:rPr>
        <w:t xml:space="preserve">censo de carga </w:t>
      </w:r>
      <w:r w:rsidR="00394B23" w:rsidRPr="007160D7">
        <w:rPr>
          <w:rFonts w:ascii="Museo Sans 300" w:hAnsi="Museo Sans 300"/>
          <w:sz w:val="20"/>
          <w:szCs w:val="20"/>
          <w:lang w:val="es-SV"/>
        </w:rPr>
        <w:t xml:space="preserve">por que </w:t>
      </w:r>
      <w:r w:rsidR="00394B23">
        <w:rPr>
          <w:rFonts w:ascii="Museo Sans 300" w:hAnsi="Museo Sans 300"/>
          <w:sz w:val="20"/>
          <w:szCs w:val="20"/>
          <w:lang w:val="es-SV"/>
        </w:rPr>
        <w:t>la</w:t>
      </w:r>
      <w:r w:rsidR="00394B23" w:rsidRPr="007160D7">
        <w:rPr>
          <w:rFonts w:ascii="Museo Sans 300" w:hAnsi="Museo Sans 300"/>
          <w:sz w:val="20"/>
          <w:szCs w:val="20"/>
          <w:lang w:val="es-SV"/>
        </w:rPr>
        <w:t xml:space="preserve"> usuari</w:t>
      </w:r>
      <w:r w:rsidR="00394B23">
        <w:rPr>
          <w:rFonts w:ascii="Museo Sans 300" w:hAnsi="Museo Sans 300"/>
          <w:sz w:val="20"/>
          <w:szCs w:val="20"/>
          <w:lang w:val="es-SV"/>
        </w:rPr>
        <w:t>a pudo haber</w:t>
      </w:r>
      <w:r w:rsidR="00394B23" w:rsidRPr="007160D7">
        <w:rPr>
          <w:rFonts w:ascii="Museo Sans 300" w:hAnsi="Museo Sans 300"/>
          <w:sz w:val="20"/>
          <w:szCs w:val="20"/>
          <w:lang w:val="es-SV"/>
        </w:rPr>
        <w:t xml:space="preserve"> disminu</w:t>
      </w:r>
      <w:r w:rsidR="00394B23">
        <w:rPr>
          <w:rFonts w:ascii="Museo Sans 300" w:hAnsi="Museo Sans 300"/>
          <w:sz w:val="20"/>
          <w:szCs w:val="20"/>
          <w:lang w:val="es-SV"/>
        </w:rPr>
        <w:t>ido</w:t>
      </w:r>
      <w:r w:rsidR="00394B23" w:rsidRPr="007160D7">
        <w:rPr>
          <w:rFonts w:ascii="Museo Sans 300" w:hAnsi="Museo Sans 300"/>
          <w:sz w:val="20"/>
          <w:szCs w:val="20"/>
          <w:lang w:val="es-SV"/>
        </w:rPr>
        <w:t xml:space="preserve"> la carga instalada en el suministro</w:t>
      </w:r>
      <w:r w:rsidR="00C15A8B">
        <w:rPr>
          <w:rFonts w:ascii="Museo Sans 300" w:hAnsi="Museo Sans 300"/>
          <w:sz w:val="20"/>
          <w:szCs w:val="20"/>
          <w:lang w:val="es-SV"/>
        </w:rPr>
        <w:t>.</w:t>
      </w:r>
    </w:p>
    <w:p w14:paraId="1D680550" w14:textId="77777777" w:rsidR="006E3CC4" w:rsidRDefault="006E3CC4" w:rsidP="006E3CC4">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rPr>
        <w:lastRenderedPageBreak/>
        <w:t xml:space="preserve">Sobre lo anterior, debe indicarse </w:t>
      </w:r>
      <w:r>
        <w:rPr>
          <w:rFonts w:ascii="Museo Sans 300" w:hAnsi="Museo Sans 300"/>
          <w:sz w:val="20"/>
          <w:szCs w:val="20"/>
          <w:shd w:val="clear" w:color="auto" w:fill="FFFFFF"/>
        </w:rPr>
        <w:t xml:space="preserve">a </w:t>
      </w:r>
      <w:r w:rsidRPr="002434A7">
        <w:rPr>
          <w:rFonts w:ascii="Museo Sans 300" w:hAnsi="Museo Sans 300"/>
          <w:sz w:val="20"/>
          <w:szCs w:val="20"/>
          <w:shd w:val="clear" w:color="auto" w:fill="FFFFFF"/>
        </w:rPr>
        <w:t xml:space="preserve">la distribuidora </w:t>
      </w:r>
      <w:r>
        <w:rPr>
          <w:rFonts w:ascii="Museo Sans 300" w:hAnsi="Museo Sans 300"/>
          <w:sz w:val="20"/>
          <w:szCs w:val="20"/>
          <w:shd w:val="clear" w:color="auto" w:fill="FFFFFF"/>
        </w:rPr>
        <w:t>que el método utilizado no se encuentra justificado por lo siguiente:</w:t>
      </w:r>
    </w:p>
    <w:p w14:paraId="56E51F34" w14:textId="0EDAEFA5" w:rsidR="00145DDC" w:rsidRDefault="00145DDC" w:rsidP="00145DDC">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rPr>
        <w:t> </w:t>
      </w:r>
    </w:p>
    <w:p w14:paraId="7C359F91" w14:textId="77777777" w:rsidR="006E3CC4" w:rsidRDefault="006E3CC4">
      <w:pPr>
        <w:numPr>
          <w:ilvl w:val="0"/>
          <w:numId w:val="10"/>
        </w:numPr>
        <w:autoSpaceDE w:val="0"/>
        <w:adjustRightInd w:val="0"/>
        <w:spacing w:after="0" w:line="240" w:lineRule="auto"/>
        <w:ind w:left="851"/>
        <w:jc w:val="both"/>
        <w:rPr>
          <w:rFonts w:ascii="Museo Sans 300" w:hAnsi="Museo Sans 300" w:cs="Segoe UI"/>
          <w:sz w:val="20"/>
          <w:szCs w:val="20"/>
          <w:lang w:val="es-ES" w:eastAsia="es-MX"/>
        </w:rPr>
      </w:pPr>
      <w:r w:rsidRPr="00D2368D">
        <w:rPr>
          <w:rFonts w:ascii="Museo Sans 300" w:hAnsi="Museo Sans 300" w:cs="Segoe UI"/>
          <w:sz w:val="20"/>
          <w:szCs w:val="20"/>
          <w:lang w:val="es-ES" w:eastAsia="es-MX"/>
        </w:rPr>
        <w:t xml:space="preserve">Las lecturas de corriente instantánea mediante amperímetros no reflejan el factor de potencia de la energía consumida en los suministros residenciales, la cual es un 30% menor a las lecturas de corriente instantánea, pues las instalaciones de los suministros no poseen equipos para compensación de reactivos.  </w:t>
      </w:r>
    </w:p>
    <w:p w14:paraId="30377749" w14:textId="77777777" w:rsidR="006E3CC4" w:rsidRPr="00D2368D" w:rsidRDefault="006E3CC4" w:rsidP="006E3CC4">
      <w:pPr>
        <w:autoSpaceDE w:val="0"/>
        <w:adjustRightInd w:val="0"/>
        <w:spacing w:after="0" w:line="240" w:lineRule="auto"/>
        <w:ind w:left="851"/>
        <w:jc w:val="both"/>
        <w:rPr>
          <w:rFonts w:ascii="Museo Sans 300" w:hAnsi="Museo Sans 300" w:cs="Segoe UI"/>
          <w:sz w:val="20"/>
          <w:szCs w:val="20"/>
          <w:lang w:val="es-ES" w:eastAsia="es-MX"/>
        </w:rPr>
      </w:pPr>
    </w:p>
    <w:p w14:paraId="5AE7FDDD" w14:textId="77777777" w:rsidR="006E3CC4" w:rsidRDefault="006E3CC4">
      <w:pPr>
        <w:numPr>
          <w:ilvl w:val="0"/>
          <w:numId w:val="10"/>
        </w:numPr>
        <w:autoSpaceDE w:val="0"/>
        <w:adjustRightInd w:val="0"/>
        <w:spacing w:after="0" w:line="240" w:lineRule="auto"/>
        <w:ind w:left="851"/>
        <w:jc w:val="both"/>
        <w:rPr>
          <w:rFonts w:ascii="Museo Sans 300" w:hAnsi="Museo Sans 300" w:cs="Segoe UI"/>
          <w:sz w:val="20"/>
          <w:szCs w:val="20"/>
          <w:lang w:val="es-ES" w:eastAsia="es-MX"/>
        </w:rPr>
      </w:pPr>
      <w:r w:rsidRPr="00D2368D">
        <w:rPr>
          <w:rFonts w:ascii="Museo Sans 300" w:hAnsi="Museo Sans 300" w:cs="Segoe UI"/>
          <w:sz w:val="20"/>
          <w:szCs w:val="20"/>
          <w:lang w:val="es-ES" w:eastAsia="es-MX"/>
        </w:rPr>
        <w:t xml:space="preserve">El cálculo no considera las diferencias entre la operación nominal y arranque de los equipos de tipo inductivo, en ese orden, se estableció que el valor calculado no representa la energía consumida que no fue registrada.  </w:t>
      </w:r>
    </w:p>
    <w:p w14:paraId="1102F908" w14:textId="77777777" w:rsidR="006E3CC4" w:rsidRDefault="006E3CC4" w:rsidP="006E3CC4">
      <w:pPr>
        <w:pStyle w:val="Prrafodelista"/>
        <w:ind w:left="851"/>
        <w:rPr>
          <w:rFonts w:ascii="Museo Sans 300" w:hAnsi="Museo Sans 300" w:cs="Segoe UI"/>
          <w:sz w:val="20"/>
          <w:szCs w:val="20"/>
          <w:lang w:eastAsia="es-MX"/>
        </w:rPr>
      </w:pPr>
    </w:p>
    <w:p w14:paraId="3A18510B" w14:textId="77777777" w:rsidR="006E3CC4" w:rsidRDefault="006E3CC4">
      <w:pPr>
        <w:numPr>
          <w:ilvl w:val="0"/>
          <w:numId w:val="10"/>
        </w:numPr>
        <w:autoSpaceDE w:val="0"/>
        <w:adjustRightInd w:val="0"/>
        <w:spacing w:after="0" w:line="240" w:lineRule="auto"/>
        <w:ind w:left="851"/>
        <w:jc w:val="both"/>
        <w:rPr>
          <w:rFonts w:ascii="Museo Sans 300" w:hAnsi="Museo Sans 300" w:cs="Segoe UI"/>
          <w:sz w:val="20"/>
          <w:szCs w:val="20"/>
          <w:lang w:val="es-ES" w:eastAsia="es-MX"/>
        </w:rPr>
      </w:pPr>
      <w:r w:rsidRPr="00D2368D">
        <w:rPr>
          <w:rFonts w:ascii="Museo Sans 300" w:hAnsi="Museo Sans 300" w:cs="Segoe UI"/>
          <w:sz w:val="20"/>
          <w:szCs w:val="20"/>
          <w:lang w:val="es-ES" w:eastAsia="es-MX"/>
        </w:rPr>
        <w:t xml:space="preserve">No se justifica técnicamente que la corriente instantánea de </w:t>
      </w:r>
      <w:r>
        <w:rPr>
          <w:rFonts w:ascii="Museo Sans 300" w:hAnsi="Museo Sans 300" w:cs="Segoe UI"/>
          <w:sz w:val="20"/>
          <w:szCs w:val="20"/>
          <w:lang w:val="es-ES" w:eastAsia="es-MX"/>
        </w:rPr>
        <w:t>6.17</w:t>
      </w:r>
      <w:r w:rsidRPr="00101809">
        <w:rPr>
          <w:rFonts w:ascii="Museo Sans 300" w:hAnsi="Museo Sans 300" w:cs="Segoe UI"/>
          <w:sz w:val="20"/>
          <w:szCs w:val="20"/>
          <w:lang w:val="es-ES" w:eastAsia="es-MX"/>
        </w:rPr>
        <w:t xml:space="preserve"> amperios</w:t>
      </w:r>
      <w:r w:rsidRPr="00D2368D">
        <w:rPr>
          <w:rFonts w:ascii="Museo Sans 300" w:hAnsi="Museo Sans 300" w:cs="Segoe UI"/>
          <w:sz w:val="20"/>
          <w:szCs w:val="20"/>
          <w:lang w:val="es-ES" w:eastAsia="es-MX"/>
        </w:rPr>
        <w:t xml:space="preserve"> era consumida de forma constante durante 2</w:t>
      </w:r>
      <w:r>
        <w:rPr>
          <w:rFonts w:ascii="Museo Sans 300" w:hAnsi="Museo Sans 300" w:cs="Segoe UI"/>
          <w:sz w:val="20"/>
          <w:szCs w:val="20"/>
          <w:lang w:val="es-ES" w:eastAsia="es-MX"/>
        </w:rPr>
        <w:t>4</w:t>
      </w:r>
      <w:r w:rsidRPr="00D2368D">
        <w:rPr>
          <w:rFonts w:ascii="Museo Sans 300" w:hAnsi="Museo Sans 300" w:cs="Segoe UI"/>
          <w:sz w:val="20"/>
          <w:szCs w:val="20"/>
          <w:lang w:val="es-ES" w:eastAsia="es-MX"/>
        </w:rPr>
        <w:t xml:space="preserve"> horas diarias.</w:t>
      </w:r>
    </w:p>
    <w:p w14:paraId="7B836E91" w14:textId="77777777" w:rsidR="006E3CC4" w:rsidRPr="002434A7" w:rsidRDefault="006E3CC4" w:rsidP="00145DDC">
      <w:pPr>
        <w:autoSpaceDE w:val="0"/>
        <w:spacing w:after="0" w:line="240" w:lineRule="auto"/>
        <w:ind w:left="426"/>
        <w:jc w:val="both"/>
        <w:rPr>
          <w:rFonts w:ascii="Museo Sans 300" w:hAnsi="Museo Sans 300"/>
          <w:sz w:val="20"/>
          <w:szCs w:val="20"/>
          <w:shd w:val="clear" w:color="auto" w:fill="FFFFFF"/>
        </w:rPr>
      </w:pPr>
    </w:p>
    <w:p w14:paraId="64DCF6E2" w14:textId="602DE97F" w:rsidR="006E3CC4" w:rsidRPr="006E3CC4" w:rsidRDefault="004D78AD" w:rsidP="006E3CC4">
      <w:pPr>
        <w:autoSpaceDE w:val="0"/>
        <w:spacing w:after="0" w:line="240" w:lineRule="auto"/>
        <w:ind w:left="426"/>
        <w:jc w:val="both"/>
        <w:rPr>
          <w:rFonts w:ascii="Museo Sans 300" w:hAnsi="Museo Sans 300" w:cs="Segoe UI"/>
          <w:sz w:val="20"/>
          <w:szCs w:val="20"/>
          <w:lang w:val="es-ES" w:eastAsia="es-MX"/>
        </w:rPr>
      </w:pPr>
      <w:r>
        <w:rPr>
          <w:rFonts w:ascii="Museo Sans 300" w:hAnsi="Museo Sans 300"/>
          <w:sz w:val="20"/>
          <w:szCs w:val="20"/>
          <w:shd w:val="clear" w:color="auto" w:fill="FFFFFF"/>
          <w:lang w:val="es-ES"/>
        </w:rPr>
        <w:t>En ese orden</w:t>
      </w:r>
      <w:r w:rsidR="00145DDC" w:rsidRPr="002434A7">
        <w:rPr>
          <w:rFonts w:ascii="Museo Sans 300" w:hAnsi="Museo Sans 300"/>
          <w:sz w:val="20"/>
          <w:szCs w:val="20"/>
          <w:shd w:val="clear" w:color="auto" w:fill="FFFFFF"/>
          <w:lang w:val="es-ES"/>
        </w:rPr>
        <w:t xml:space="preserve">, </w:t>
      </w:r>
      <w:r w:rsidR="00106747" w:rsidRPr="002434A7">
        <w:rPr>
          <w:rFonts w:ascii="Museo Sans 300" w:hAnsi="Museo Sans 300"/>
          <w:sz w:val="20"/>
          <w:szCs w:val="20"/>
          <w:shd w:val="clear" w:color="auto" w:fill="FFFFFF"/>
          <w:lang w:val="es-ES"/>
        </w:rPr>
        <w:t xml:space="preserve">el CAU </w:t>
      </w:r>
      <w:r w:rsidR="00145DDC" w:rsidRPr="002434A7">
        <w:rPr>
          <w:rFonts w:ascii="Museo Sans 300" w:hAnsi="Museo Sans 300"/>
          <w:sz w:val="20"/>
          <w:szCs w:val="20"/>
          <w:shd w:val="clear" w:color="auto" w:fill="FFFFFF"/>
          <w:lang w:val="es-ES"/>
        </w:rPr>
        <w:t xml:space="preserve">en el informe técnico N.° </w:t>
      </w:r>
      <w:r w:rsidR="00386280">
        <w:rPr>
          <w:rFonts w:ascii="Museo Sans 300" w:hAnsi="Museo Sans 300"/>
          <w:sz w:val="20"/>
          <w:szCs w:val="20"/>
          <w:shd w:val="clear" w:color="auto" w:fill="FFFFFF"/>
          <w:lang w:val="es-ES"/>
        </w:rPr>
        <w:t>IT-0382</w:t>
      </w:r>
      <w:r w:rsidR="00145DDC">
        <w:rPr>
          <w:rFonts w:ascii="Museo Sans 300" w:hAnsi="Museo Sans 300"/>
          <w:sz w:val="20"/>
          <w:szCs w:val="20"/>
          <w:shd w:val="clear" w:color="auto" w:fill="FFFFFF"/>
          <w:lang w:val="es-ES"/>
        </w:rPr>
        <w:t>-CAU-22</w:t>
      </w:r>
      <w:r w:rsidR="00145DDC" w:rsidRPr="002434A7">
        <w:rPr>
          <w:rFonts w:ascii="Museo Sans 300" w:hAnsi="Museo Sans 300"/>
          <w:sz w:val="20"/>
          <w:szCs w:val="20"/>
          <w:shd w:val="clear" w:color="auto" w:fill="FFFFFF"/>
          <w:lang w:val="es-ES"/>
        </w:rPr>
        <w:t xml:space="preserve"> </w:t>
      </w:r>
      <w:r w:rsidR="006E3CC4" w:rsidRPr="002434A7">
        <w:rPr>
          <w:rFonts w:ascii="Museo Sans 300" w:hAnsi="Museo Sans 300"/>
          <w:sz w:val="20"/>
          <w:szCs w:val="20"/>
          <w:shd w:val="clear" w:color="auto" w:fill="FFFFFF"/>
          <w:lang w:val="es-ES"/>
        </w:rPr>
        <w:t>determinó</w:t>
      </w:r>
      <w:r w:rsidR="00157E9E">
        <w:rPr>
          <w:rFonts w:ascii="Museo Sans 300" w:hAnsi="Museo Sans 300"/>
          <w:sz w:val="20"/>
          <w:szCs w:val="20"/>
          <w:shd w:val="clear" w:color="auto" w:fill="FFFFFF"/>
          <w:lang w:val="es-ES"/>
        </w:rPr>
        <w:t xml:space="preserve"> que</w:t>
      </w:r>
      <w:r w:rsidR="006E3CC4" w:rsidRPr="002434A7">
        <w:rPr>
          <w:rFonts w:ascii="Museo Sans 300" w:hAnsi="Museo Sans 300"/>
          <w:sz w:val="20"/>
          <w:szCs w:val="20"/>
          <w:shd w:val="clear" w:color="auto" w:fill="FFFFFF"/>
          <w:lang w:val="es-ES"/>
        </w:rPr>
        <w:t xml:space="preserve"> </w:t>
      </w:r>
      <w:r w:rsidR="006E3CC4" w:rsidRPr="00D2368D">
        <w:rPr>
          <w:rFonts w:ascii="Museo Sans 300" w:hAnsi="Museo Sans 300" w:cs="Segoe UI"/>
          <w:sz w:val="20"/>
          <w:szCs w:val="20"/>
          <w:lang w:val="es-ES" w:eastAsia="es-MX"/>
        </w:rPr>
        <w:t xml:space="preserve">la corriente instantánea de </w:t>
      </w:r>
      <w:r w:rsidR="006E3CC4">
        <w:rPr>
          <w:rFonts w:ascii="Museo Sans 300" w:hAnsi="Museo Sans 300" w:cs="Segoe UI"/>
          <w:sz w:val="20"/>
          <w:szCs w:val="20"/>
          <w:lang w:val="es-ES" w:eastAsia="es-MX"/>
        </w:rPr>
        <w:t>6.17</w:t>
      </w:r>
      <w:r w:rsidR="006E3CC4" w:rsidRPr="00101809">
        <w:rPr>
          <w:rFonts w:ascii="Museo Sans 300" w:hAnsi="Museo Sans 300" w:cs="Segoe UI"/>
          <w:sz w:val="20"/>
          <w:szCs w:val="20"/>
          <w:lang w:val="es-ES" w:eastAsia="es-MX"/>
        </w:rPr>
        <w:t xml:space="preserve"> amperios</w:t>
      </w:r>
      <w:r w:rsidR="006E3CC4" w:rsidRPr="00D2368D">
        <w:rPr>
          <w:rFonts w:ascii="Museo Sans 300" w:hAnsi="Museo Sans 300" w:cs="Segoe UI"/>
          <w:sz w:val="20"/>
          <w:szCs w:val="20"/>
          <w:lang w:val="es-ES" w:eastAsia="es-MX"/>
        </w:rPr>
        <w:t xml:space="preserve"> </w:t>
      </w:r>
      <w:r w:rsidR="006E3CC4" w:rsidRPr="002434A7">
        <w:rPr>
          <w:rFonts w:ascii="Museo Sans 300" w:hAnsi="Museo Sans 300"/>
          <w:sz w:val="20"/>
          <w:szCs w:val="20"/>
          <w:shd w:val="clear" w:color="auto" w:fill="FFFFFF"/>
          <w:lang w:val="es-ES"/>
        </w:rPr>
        <w:t xml:space="preserve">es insuficiente técnicamente para determinar la carga no medida y que </w:t>
      </w:r>
      <w:r w:rsidR="006E3CC4">
        <w:rPr>
          <w:rFonts w:ascii="Museo Sans 300" w:hAnsi="Museo Sans 300"/>
          <w:sz w:val="20"/>
          <w:szCs w:val="20"/>
          <w:shd w:val="clear" w:color="auto" w:fill="FFFFFF"/>
          <w:lang w:val="es-ES"/>
        </w:rPr>
        <w:t>el método que la distribuidora pretende utilizar no es representativo para determinar la</w:t>
      </w:r>
      <w:r w:rsidR="006E3CC4" w:rsidRPr="002434A7">
        <w:rPr>
          <w:rFonts w:ascii="Museo Sans 300" w:hAnsi="Museo Sans 300"/>
          <w:sz w:val="20"/>
          <w:szCs w:val="20"/>
          <w:shd w:val="clear" w:color="auto" w:fill="FFFFFF"/>
          <w:lang w:val="es-ES"/>
        </w:rPr>
        <w:t xml:space="preserve"> recuperación de ENR</w:t>
      </w:r>
      <w:r w:rsidR="006E3CC4">
        <w:rPr>
          <w:rFonts w:ascii="Museo Sans 300" w:hAnsi="Museo Sans 300"/>
          <w:sz w:val="20"/>
          <w:szCs w:val="20"/>
          <w:shd w:val="clear" w:color="auto" w:fill="FFFFFF"/>
          <w:lang w:val="es-ES"/>
        </w:rPr>
        <w:t xml:space="preserve">. Por lo cual, el CAU con base en la normativa sectorial utilizó el censo de carga para realizar el cálculo de energía no registrada. </w:t>
      </w:r>
    </w:p>
    <w:p w14:paraId="065290E4" w14:textId="521AAFF4" w:rsidR="00145DDC" w:rsidRDefault="00145DDC" w:rsidP="00145DDC">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rPr>
        <w:t> </w:t>
      </w:r>
    </w:p>
    <w:p w14:paraId="3A466F0D" w14:textId="1D78DE64" w:rsidR="00394B23" w:rsidRDefault="00394B23" w:rsidP="00CB19B9">
      <w:pPr>
        <w:pStyle w:val="Prrafodelista"/>
        <w:tabs>
          <w:tab w:val="left" w:pos="426"/>
        </w:tabs>
        <w:ind w:left="426"/>
        <w:jc w:val="both"/>
        <w:rPr>
          <w:rFonts w:ascii="Museo Sans 300" w:hAnsi="Museo Sans 300"/>
          <w:sz w:val="20"/>
          <w:szCs w:val="20"/>
        </w:rPr>
      </w:pPr>
      <w:r>
        <w:rPr>
          <w:rFonts w:ascii="Museo Sans 300" w:hAnsi="Museo Sans 300"/>
          <w:sz w:val="20"/>
          <w:szCs w:val="20"/>
        </w:rPr>
        <w:t>Asimismo, no aportó prueba</w:t>
      </w:r>
      <w:r w:rsidR="00CB19B9">
        <w:rPr>
          <w:rFonts w:ascii="Museo Sans 300" w:hAnsi="Museo Sans 300"/>
          <w:sz w:val="20"/>
          <w:szCs w:val="20"/>
        </w:rPr>
        <w:t>s</w:t>
      </w:r>
      <w:r>
        <w:rPr>
          <w:rFonts w:ascii="Museo Sans 300" w:hAnsi="Museo Sans 300"/>
          <w:sz w:val="20"/>
          <w:szCs w:val="20"/>
        </w:rPr>
        <w:t xml:space="preserve"> técnica</w:t>
      </w:r>
      <w:r w:rsidR="00CB19B9">
        <w:rPr>
          <w:rFonts w:ascii="Museo Sans 300" w:hAnsi="Museo Sans 300"/>
          <w:sz w:val="20"/>
          <w:szCs w:val="20"/>
        </w:rPr>
        <w:t>s</w:t>
      </w:r>
      <w:r>
        <w:rPr>
          <w:rFonts w:ascii="Museo Sans 300" w:hAnsi="Museo Sans 300"/>
          <w:sz w:val="20"/>
          <w:szCs w:val="20"/>
        </w:rPr>
        <w:t xml:space="preserve"> que </w:t>
      </w:r>
      <w:r w:rsidRPr="00B47E2B">
        <w:rPr>
          <w:rFonts w:ascii="Museo Sans 300" w:hAnsi="Museo Sans 300"/>
          <w:sz w:val="20"/>
          <w:szCs w:val="20"/>
        </w:rPr>
        <w:t>permita</w:t>
      </w:r>
      <w:r w:rsidR="00F004F1">
        <w:rPr>
          <w:rFonts w:ascii="Museo Sans 300" w:hAnsi="Museo Sans 300"/>
          <w:sz w:val="20"/>
          <w:szCs w:val="20"/>
        </w:rPr>
        <w:t>n</w:t>
      </w:r>
      <w:r w:rsidRPr="00B47E2B">
        <w:rPr>
          <w:rFonts w:ascii="Museo Sans 300" w:hAnsi="Museo Sans 300"/>
          <w:sz w:val="20"/>
          <w:szCs w:val="20"/>
        </w:rPr>
        <w:t xml:space="preserve"> verificar que </w:t>
      </w:r>
      <w:r w:rsidR="005538B7">
        <w:rPr>
          <w:rFonts w:ascii="Museo Sans 300" w:hAnsi="Museo Sans 300"/>
          <w:sz w:val="20"/>
          <w:szCs w:val="20"/>
        </w:rPr>
        <w:t>en el suministro</w:t>
      </w:r>
      <w:r w:rsidR="00D3389B">
        <w:rPr>
          <w:rFonts w:ascii="Museo Sans 300" w:hAnsi="Museo Sans 300"/>
          <w:sz w:val="20"/>
          <w:szCs w:val="20"/>
        </w:rPr>
        <w:t xml:space="preserve"> se utiliza como</w:t>
      </w:r>
      <w:r w:rsidR="00C15A8B" w:rsidRPr="00C15A8B">
        <w:rPr>
          <w:rFonts w:ascii="Museo Sans 300" w:hAnsi="Museo Sans 300"/>
          <w:sz w:val="20"/>
          <w:szCs w:val="20"/>
          <w:lang w:val="es-SV"/>
        </w:rPr>
        <w:t xml:space="preserve"> vivienda y negocio</w:t>
      </w:r>
      <w:r w:rsidR="00D3389B">
        <w:rPr>
          <w:rFonts w:ascii="Museo Sans 300" w:hAnsi="Museo Sans 300"/>
          <w:sz w:val="20"/>
          <w:szCs w:val="20"/>
          <w:lang w:val="es-SV"/>
        </w:rPr>
        <w:t xml:space="preserve">, </w:t>
      </w:r>
      <w:r w:rsidR="00CB19B9">
        <w:rPr>
          <w:rFonts w:ascii="Museo Sans 300" w:hAnsi="Museo Sans 300"/>
          <w:sz w:val="20"/>
          <w:szCs w:val="20"/>
          <w:lang w:val="es-SV"/>
        </w:rPr>
        <w:t xml:space="preserve">y que </w:t>
      </w:r>
      <w:r w:rsidR="002358CD">
        <w:rPr>
          <w:rFonts w:ascii="Museo Sans 300" w:hAnsi="Museo Sans 300"/>
          <w:sz w:val="20"/>
          <w:szCs w:val="20"/>
        </w:rPr>
        <w:t xml:space="preserve">después de corregida la condición irregular, se disminuyó la carga eléctrica </w:t>
      </w:r>
      <w:r w:rsidR="00803B93">
        <w:rPr>
          <w:rFonts w:ascii="Museo Sans 300" w:hAnsi="Museo Sans 300"/>
          <w:sz w:val="20"/>
          <w:szCs w:val="20"/>
        </w:rPr>
        <w:t xml:space="preserve">instalada en </w:t>
      </w:r>
      <w:r>
        <w:rPr>
          <w:rFonts w:ascii="Museo Sans 300" w:hAnsi="Museo Sans 300"/>
          <w:sz w:val="20"/>
          <w:szCs w:val="20"/>
        </w:rPr>
        <w:t>el</w:t>
      </w:r>
      <w:r w:rsidR="002358CD">
        <w:rPr>
          <w:rFonts w:ascii="Museo Sans 300" w:hAnsi="Museo Sans 300"/>
          <w:sz w:val="20"/>
          <w:szCs w:val="20"/>
        </w:rPr>
        <w:t xml:space="preserve"> inmueble</w:t>
      </w:r>
      <w:r>
        <w:rPr>
          <w:rFonts w:ascii="Museo Sans 300" w:hAnsi="Museo Sans 300"/>
          <w:sz w:val="20"/>
          <w:szCs w:val="20"/>
        </w:rPr>
        <w:t>, por lo que dicho</w:t>
      </w:r>
      <w:r w:rsidR="00CB19B9">
        <w:rPr>
          <w:rFonts w:ascii="Museo Sans 300" w:hAnsi="Museo Sans 300"/>
          <w:sz w:val="20"/>
          <w:szCs w:val="20"/>
        </w:rPr>
        <w:t>s</w:t>
      </w:r>
      <w:r>
        <w:rPr>
          <w:rFonts w:ascii="Museo Sans 300" w:hAnsi="Museo Sans 300"/>
          <w:sz w:val="20"/>
          <w:szCs w:val="20"/>
        </w:rPr>
        <w:t xml:space="preserve"> argumento</w:t>
      </w:r>
      <w:r w:rsidR="00CB19B9">
        <w:rPr>
          <w:rFonts w:ascii="Museo Sans 300" w:hAnsi="Museo Sans 300"/>
          <w:sz w:val="20"/>
          <w:szCs w:val="20"/>
        </w:rPr>
        <w:t>s</w:t>
      </w:r>
      <w:r>
        <w:rPr>
          <w:rFonts w:ascii="Museo Sans 300" w:hAnsi="Museo Sans 300"/>
          <w:sz w:val="20"/>
          <w:szCs w:val="20"/>
        </w:rPr>
        <w:t xml:space="preserve"> </w:t>
      </w:r>
      <w:r w:rsidR="00CB19B9">
        <w:rPr>
          <w:rFonts w:ascii="Museo Sans 300" w:hAnsi="Museo Sans 300"/>
          <w:sz w:val="20"/>
          <w:szCs w:val="20"/>
        </w:rPr>
        <w:t>son</w:t>
      </w:r>
      <w:r>
        <w:rPr>
          <w:rFonts w:ascii="Museo Sans 300" w:hAnsi="Museo Sans 300"/>
          <w:sz w:val="20"/>
          <w:szCs w:val="20"/>
        </w:rPr>
        <w:t xml:space="preserve"> meramente especulativo</w:t>
      </w:r>
      <w:r w:rsidR="00CB19B9">
        <w:rPr>
          <w:rFonts w:ascii="Museo Sans 300" w:hAnsi="Museo Sans 300"/>
          <w:sz w:val="20"/>
          <w:szCs w:val="20"/>
        </w:rPr>
        <w:t>s</w:t>
      </w:r>
      <w:r>
        <w:rPr>
          <w:rFonts w:ascii="Museo Sans 300" w:hAnsi="Museo Sans 300"/>
          <w:sz w:val="20"/>
          <w:szCs w:val="20"/>
        </w:rPr>
        <w:t xml:space="preserve"> y no fue</w:t>
      </w:r>
      <w:r w:rsidR="00CB19B9">
        <w:rPr>
          <w:rFonts w:ascii="Museo Sans 300" w:hAnsi="Museo Sans 300"/>
          <w:sz w:val="20"/>
          <w:szCs w:val="20"/>
        </w:rPr>
        <w:t>ron</w:t>
      </w:r>
      <w:r>
        <w:rPr>
          <w:rFonts w:ascii="Museo Sans 300" w:hAnsi="Museo Sans 300"/>
          <w:sz w:val="20"/>
          <w:szCs w:val="20"/>
        </w:rPr>
        <w:t xml:space="preserve"> comprobado</w:t>
      </w:r>
      <w:r w:rsidR="00CB19B9">
        <w:rPr>
          <w:rFonts w:ascii="Museo Sans 300" w:hAnsi="Museo Sans 300"/>
          <w:sz w:val="20"/>
          <w:szCs w:val="20"/>
        </w:rPr>
        <w:t>s</w:t>
      </w:r>
      <w:r>
        <w:rPr>
          <w:rFonts w:ascii="Museo Sans 300" w:hAnsi="Museo Sans 300"/>
          <w:sz w:val="20"/>
          <w:szCs w:val="20"/>
        </w:rPr>
        <w:t xml:space="preserve"> técnicamente durante la investigación del caso.</w:t>
      </w:r>
    </w:p>
    <w:p w14:paraId="1AD918E5" w14:textId="77777777" w:rsidR="00394B23" w:rsidRPr="00394B23" w:rsidRDefault="00394B23" w:rsidP="00145DDC">
      <w:pPr>
        <w:autoSpaceDE w:val="0"/>
        <w:spacing w:after="0" w:line="240" w:lineRule="auto"/>
        <w:ind w:left="426"/>
        <w:jc w:val="both"/>
        <w:rPr>
          <w:rFonts w:ascii="Museo Sans 300" w:hAnsi="Museo Sans 300"/>
          <w:sz w:val="20"/>
          <w:szCs w:val="20"/>
          <w:shd w:val="clear" w:color="auto" w:fill="FFFFFF"/>
          <w:lang w:val="es-ES"/>
        </w:rPr>
      </w:pPr>
    </w:p>
    <w:p w14:paraId="288D38B8" w14:textId="77777777" w:rsidR="00145DDC" w:rsidRDefault="00145DDC" w:rsidP="00145DDC">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rPr>
        <w:t>En vista de lo anterior, se debe advertir que, en caso de que la sociedad AES CLESA y Cía., S. en C. de C.V. no este conforme con lo resuelto y pretenda no adherirse a lo establecido en este acuerdo, debe efectuar su petición en apego a lo dispuesto en la Ley de Procedimientos Administrativos y los medios impugnativos pertinentes. </w:t>
      </w:r>
    </w:p>
    <w:p w14:paraId="58E32ACC" w14:textId="77777777" w:rsidR="00B35590" w:rsidRDefault="00B35590" w:rsidP="00145DDC">
      <w:pPr>
        <w:autoSpaceDE w:val="0"/>
        <w:spacing w:after="0" w:line="240" w:lineRule="auto"/>
        <w:ind w:left="426"/>
        <w:jc w:val="both"/>
        <w:rPr>
          <w:rFonts w:ascii="Museo Sans 300" w:hAnsi="Museo Sans 300"/>
          <w:sz w:val="20"/>
          <w:szCs w:val="20"/>
          <w:shd w:val="clear" w:color="auto" w:fill="FFFFFF"/>
        </w:rPr>
      </w:pPr>
    </w:p>
    <w:p w14:paraId="172B0686" w14:textId="70EB7DBE"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386B9186"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41BF3">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41BF3">
        <w:rPr>
          <w:rFonts w:ascii="Museo Sans 300" w:eastAsia="Arial" w:hAnsi="Museo Sans 300" w:cs="Times New Roman"/>
          <w:color w:val="000000"/>
          <w:sz w:val="20"/>
          <w:szCs w:val="20"/>
          <w:lang w:eastAsia="es-SV"/>
        </w:rPr>
        <w:t xml:space="preserve"> </w:t>
      </w:r>
      <w:r w:rsidR="005F1A00" w:rsidRPr="00B45E90">
        <w:rPr>
          <w:rFonts w:ascii="Museo Sans 300" w:eastAsia="Arial" w:hAnsi="Museo Sans 300" w:cs="Times New Roman"/>
          <w:color w:val="000000"/>
          <w:sz w:val="20"/>
          <w:szCs w:val="20"/>
          <w:lang w:eastAsia="es-SV"/>
        </w:rPr>
        <w:t>l</w:t>
      </w:r>
      <w:r w:rsidR="00641BF3">
        <w:rPr>
          <w:rFonts w:ascii="Museo Sans 300" w:eastAsia="Arial" w:hAnsi="Museo Sans 300" w:cs="Times New Roman"/>
          <w:color w:val="000000"/>
          <w:sz w:val="20"/>
          <w:szCs w:val="20"/>
          <w:lang w:eastAsia="es-SV"/>
        </w:rPr>
        <w:t>a</w:t>
      </w:r>
      <w:r w:rsidR="005F1A00" w:rsidRPr="00B45E90">
        <w:rPr>
          <w:rFonts w:ascii="Museo Sans 300" w:eastAsia="Arial" w:hAnsi="Museo Sans 300" w:cs="Times New Roman"/>
          <w:color w:val="000000"/>
          <w:sz w:val="20"/>
          <w:szCs w:val="20"/>
          <w:lang w:eastAsia="es-SV"/>
        </w:rPr>
        <w:t xml:space="preserve"> usuari</w:t>
      </w:r>
      <w:r w:rsidR="00641BF3">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lastRenderedPageBreak/>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32EFFED4"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B45E90">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E0A2983"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641BF3">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41BF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D0C768D"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641BF3">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41BF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07BE40E0"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183F1C">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5615B758"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662C8" w:rsidRPr="00B45E90">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641BF3">
        <w:rPr>
          <w:rFonts w:ascii="Museo Sans 300" w:eastAsia="Arial" w:hAnsi="Museo Sans 300" w:cs="Times New Roman"/>
          <w:color w:val="000000"/>
          <w:sz w:val="20"/>
          <w:szCs w:val="20"/>
          <w:lang w:eastAsia="es-SV"/>
        </w:rPr>
        <w:t xml:space="preserve"> </w:t>
      </w:r>
      <w:r w:rsidR="00AF748A" w:rsidRPr="00B45E90">
        <w:rPr>
          <w:rFonts w:ascii="Museo Sans 300" w:eastAsia="Arial" w:hAnsi="Museo Sans 300" w:cs="Times New Roman"/>
          <w:color w:val="000000"/>
          <w:sz w:val="20"/>
          <w:szCs w:val="20"/>
          <w:lang w:eastAsia="es-SV"/>
        </w:rPr>
        <w:t>l</w:t>
      </w:r>
      <w:r w:rsidR="00641BF3">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41BF3">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45CCCCC7"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ese orden, si bien la condición irregular pudo o no haber sido realizada directamente por alguien que habita el inmueble; al haberse comprobado técnicamente su existencia, </w:t>
      </w:r>
      <w:r w:rsidR="005C1BCB">
        <w:rPr>
          <w:rFonts w:ascii="Museo Sans 300" w:eastAsia="Arial" w:hAnsi="Museo Sans 300" w:cs="Times New Roman"/>
          <w:color w:val="000000"/>
          <w:sz w:val="20"/>
          <w:szCs w:val="20"/>
          <w:lang w:eastAsia="es-SV"/>
        </w:rPr>
        <w:t>la</w:t>
      </w:r>
      <w:r w:rsidRPr="00B45E90">
        <w:rPr>
          <w:rFonts w:ascii="Museo Sans 300" w:eastAsia="Arial" w:hAnsi="Museo Sans 300" w:cs="Times New Roman"/>
          <w:color w:val="000000"/>
          <w:sz w:val="20"/>
          <w:szCs w:val="20"/>
          <w:lang w:eastAsia="es-SV"/>
        </w:rPr>
        <w:t xml:space="preserve"> usuari</w:t>
      </w:r>
      <w:r w:rsidR="005C1BCB">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 xml:space="preserve"> final del suministro eléctrico debe responder por dicha condición; primero, porque contractualmente así está establecido en el artículo 7 de los Términos y Condiciones del Pliego Tarifario aplicable para el </w:t>
      </w:r>
      <w:r w:rsidR="006E3CC4">
        <w:rPr>
          <w:rFonts w:ascii="Museo Sans 300" w:eastAsia="Arial" w:hAnsi="Museo Sans 300" w:cs="Times New Roman"/>
          <w:color w:val="000000"/>
          <w:sz w:val="20"/>
          <w:szCs w:val="20"/>
          <w:lang w:eastAsia="es-SV"/>
        </w:rPr>
        <w:t>año 2022</w:t>
      </w:r>
      <w:r w:rsidRPr="00B45E90">
        <w:rPr>
          <w:rFonts w:ascii="Museo Sans 300" w:eastAsia="Arial" w:hAnsi="Museo Sans 300" w:cs="Times New Roman"/>
          <w:color w:val="000000"/>
          <w:sz w:val="20"/>
          <w:szCs w:val="20"/>
          <w:lang w:eastAsia="es-SV"/>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CFBF458"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lastRenderedPageBreak/>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0181D6F5" w14:textId="77777777" w:rsidR="000062DF" w:rsidRDefault="000062DF"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07D1C83" w14:textId="20C0475F" w:rsidR="00CA7FFB" w:rsidRPr="00B45E90" w:rsidRDefault="007643C9"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Con fundamento en el informe técnico N.° </w:t>
      </w:r>
      <w:r w:rsidR="00386280">
        <w:rPr>
          <w:rFonts w:ascii="Museo Sans 300" w:eastAsia="Arial" w:hAnsi="Museo Sans 300" w:cs="Times New Roman"/>
          <w:color w:val="000000"/>
          <w:sz w:val="20"/>
          <w:szCs w:val="20"/>
          <w:lang w:eastAsia="es-SV"/>
        </w:rPr>
        <w:t>IT-0382</w:t>
      </w:r>
      <w:r w:rsidR="0036385F" w:rsidRPr="00B45E90">
        <w:rPr>
          <w:rFonts w:ascii="Museo Sans 300" w:eastAsia="Arial" w:hAnsi="Museo Sans 300" w:cs="Times New Roman"/>
          <w:color w:val="000000"/>
          <w:sz w:val="20"/>
          <w:szCs w:val="20"/>
          <w:lang w:eastAsia="es-SV"/>
        </w:rPr>
        <w:t>-CAU-22</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 por consecuencia,</w:t>
      </w:r>
      <w:r w:rsidR="00156C02" w:rsidRPr="00B45E90">
        <w:rPr>
          <w:rFonts w:ascii="Museo Sans 300" w:eastAsia="Arial" w:hAnsi="Museo Sans 300" w:cs="Times New Roman"/>
          <w:color w:val="000000"/>
          <w:sz w:val="20"/>
          <w:szCs w:val="20"/>
          <w:lang w:eastAsia="es-SV"/>
        </w:rPr>
        <w:t xml:space="preserve"> establecer que en el suministro identificado con el NIC</w:t>
      </w:r>
      <w:r w:rsidR="00BC5684" w:rsidRPr="00B45E90">
        <w:rPr>
          <w:rFonts w:ascii="Museo Sans 300" w:eastAsia="Arial" w:hAnsi="Museo Sans 300" w:cs="Times New Roman"/>
          <w:color w:val="000000"/>
          <w:sz w:val="20"/>
          <w:szCs w:val="20"/>
          <w:lang w:eastAsia="es-SV"/>
        </w:rPr>
        <w:t xml:space="preserve"> </w:t>
      </w:r>
      <w:r w:rsidR="00183F1C">
        <w:rPr>
          <w:rFonts w:ascii="Museo Sans 300" w:eastAsia="Arial" w:hAnsi="Museo Sans 300" w:cs="Times New Roman"/>
          <w:color w:val="000000"/>
          <w:sz w:val="20"/>
          <w:szCs w:val="20"/>
          <w:lang w:eastAsia="es-SV"/>
        </w:rPr>
        <w:t>+++</w:t>
      </w:r>
      <w:r w:rsidR="00CA7FFB" w:rsidRPr="00B45E90">
        <w:rPr>
          <w:rFonts w:ascii="Museo Sans 300" w:eastAsia="Arial" w:hAnsi="Museo Sans 300" w:cs="Times New Roman"/>
          <w:color w:val="000000"/>
          <w:sz w:val="20"/>
          <w:szCs w:val="20"/>
          <w:lang w:eastAsia="es-SV"/>
        </w:rPr>
        <w:t xml:space="preserve"> se comprobó la condición irregular consistente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 xml:space="preserve">una línea directa conectada </w:t>
      </w:r>
      <w:r w:rsidR="000062DF" w:rsidRPr="007B65E0">
        <w:rPr>
          <w:rFonts w:ascii="Museo Sans 300" w:eastAsia="Times New Roman" w:hAnsi="Museo Sans 300" w:cs="Segoe UI"/>
          <w:sz w:val="20"/>
          <w:szCs w:val="20"/>
          <w:lang w:val="es-ES" w:eastAsia="es-ES"/>
        </w:rPr>
        <w:t xml:space="preserve">en </w:t>
      </w:r>
      <w:r w:rsidR="00893C8D" w:rsidRPr="007B65E0">
        <w:rPr>
          <w:rFonts w:ascii="Museo Sans 300" w:eastAsia="Times New Roman" w:hAnsi="Museo Sans 300" w:cs="Segoe UI"/>
          <w:sz w:val="20"/>
          <w:szCs w:val="20"/>
          <w:lang w:val="es-ES" w:eastAsia="es-ES"/>
        </w:rPr>
        <w:t xml:space="preserve">la </w:t>
      </w:r>
      <w:r w:rsidR="00893C8D">
        <w:rPr>
          <w:rFonts w:ascii="Museo Sans 300" w:eastAsia="Times New Roman" w:hAnsi="Museo Sans 300" w:cs="Segoe UI"/>
          <w:sz w:val="20"/>
          <w:szCs w:val="20"/>
          <w:lang w:val="es-ES" w:eastAsia="es-ES"/>
        </w:rPr>
        <w:t>acometida</w:t>
      </w:r>
      <w:r w:rsidR="00CA7FFB" w:rsidRPr="00B45E90">
        <w:rPr>
          <w:rFonts w:ascii="Museo Sans 300" w:eastAsia="Arial" w:hAnsi="Museo Sans 300" w:cs="Times New Roman"/>
          <w:color w:val="000000"/>
          <w:sz w:val="20"/>
          <w:szCs w:val="20"/>
          <w:lang w:eastAsia="es-SV"/>
        </w:rPr>
        <w:t xml:space="preserve">. </w:t>
      </w:r>
    </w:p>
    <w:p w14:paraId="66BE333F" w14:textId="29C0D82C"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2B31FFF0" w14:textId="219ADB80" w:rsidR="00BC227B" w:rsidRDefault="005E45BC"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sociedad</w:t>
      </w:r>
      <w:r w:rsidR="006662C8" w:rsidRPr="00B45E90">
        <w:rPr>
          <w:rFonts w:ascii="Museo Sans 300" w:eastAsia="Arial" w:hAnsi="Museo Sans 300" w:cs="Times New Roman"/>
          <w:color w:val="000000"/>
          <w:sz w:val="20"/>
          <w:szCs w:val="20"/>
          <w:lang w:eastAsia="es-SV"/>
        </w:rPr>
        <w:t xml:space="preserve"> </w:t>
      </w:r>
      <w:r w:rsidR="009B58E6" w:rsidRPr="00B45E90">
        <w:rPr>
          <w:rFonts w:ascii="Museo Sans 300" w:eastAsia="Arial" w:hAnsi="Museo Sans 300" w:cs="Times New Roman"/>
          <w:color w:val="000000"/>
          <w:sz w:val="20"/>
          <w:szCs w:val="20"/>
          <w:lang w:eastAsia="es-SV"/>
        </w:rPr>
        <w:t>AES CLESA y Cía., S. en C. de C.V</w:t>
      </w:r>
      <w:r w:rsidR="00563274"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w:t>
      </w:r>
      <w:r w:rsidR="003573EB" w:rsidRPr="00B45E90">
        <w:rPr>
          <w:rFonts w:ascii="Museo Sans 300" w:eastAsia="Arial" w:hAnsi="Museo Sans 300" w:cs="Times New Roman"/>
          <w:color w:val="000000"/>
          <w:sz w:val="20"/>
          <w:szCs w:val="20"/>
          <w:lang w:eastAsia="es-SV"/>
        </w:rPr>
        <w:t>iene</w:t>
      </w:r>
      <w:r w:rsidR="00156C02" w:rsidRPr="00B45E90">
        <w:rPr>
          <w:rFonts w:ascii="Museo Sans 300" w:eastAsia="Arial" w:hAnsi="Museo Sans 300" w:cs="Times New Roman"/>
          <w:color w:val="000000"/>
          <w:sz w:val="20"/>
          <w:szCs w:val="20"/>
          <w:lang w:eastAsia="es-SV"/>
        </w:rPr>
        <w:t xml:space="preserve"> el derecho a recuperar la can</w:t>
      </w:r>
      <w:r w:rsidR="00BC227B" w:rsidRPr="00B45E90">
        <w:rPr>
          <w:rFonts w:ascii="Museo Sans 300" w:eastAsia="Arial" w:hAnsi="Museo Sans 300" w:cs="Times New Roman"/>
          <w:color w:val="000000"/>
          <w:sz w:val="20"/>
          <w:szCs w:val="20"/>
          <w:lang w:eastAsia="es-SV"/>
        </w:rPr>
        <w:t xml:space="preserve">tidad de </w:t>
      </w:r>
      <w:r w:rsidR="009464AB">
        <w:rPr>
          <w:rFonts w:ascii="Museo Sans 300" w:eastAsia="Arial" w:hAnsi="Museo Sans 300" w:cs="Times New Roman"/>
          <w:color w:val="000000"/>
          <w:sz w:val="20"/>
          <w:szCs w:val="20"/>
          <w:lang w:eastAsia="es-SV"/>
        </w:rPr>
        <w:t>CIENTO VEINTITRÉS 52/100 DÓLARES DE LOS ESTADOS UNIDOS DE AMÉRICA (USD 123.52)</w:t>
      </w:r>
      <w:r w:rsidR="00BC227B" w:rsidRPr="00B45E90">
        <w:rPr>
          <w:rFonts w:ascii="Museo Sans 300" w:eastAsia="Arial" w:hAnsi="Museo Sans 300" w:cs="Times New Roman"/>
          <w:color w:val="000000"/>
          <w:sz w:val="20"/>
          <w:szCs w:val="20"/>
          <w:lang w:eastAsia="es-SV"/>
        </w:rPr>
        <w:t xml:space="preserve"> IVA incluido, en concepto de energía no registrada, más los intereses correspondientes en aplicación al artículo 36 de los Términos y Condiciones Generales al Consumidor Final, para el año 202</w:t>
      </w:r>
      <w:r w:rsidR="00CA7FFB" w:rsidRPr="00B45E90">
        <w:rPr>
          <w:rFonts w:ascii="Museo Sans 300" w:eastAsia="Arial" w:hAnsi="Museo Sans 300" w:cs="Times New Roman"/>
          <w:color w:val="000000"/>
          <w:sz w:val="20"/>
          <w:szCs w:val="20"/>
          <w:lang w:eastAsia="es-SV"/>
        </w:rPr>
        <w:t>2</w:t>
      </w:r>
      <w:r w:rsidR="00BC227B" w:rsidRPr="00B45E90">
        <w:rPr>
          <w:rFonts w:ascii="Museo Sans 300" w:eastAsia="Arial" w:hAnsi="Museo Sans 300" w:cs="Times New Roman"/>
          <w:color w:val="000000"/>
          <w:sz w:val="20"/>
          <w:szCs w:val="20"/>
          <w:lang w:eastAsia="es-SV"/>
        </w:rPr>
        <w:t>.  </w:t>
      </w:r>
    </w:p>
    <w:p w14:paraId="00ABD7E4" w14:textId="5B85FE9F" w:rsidR="00A71179" w:rsidRDefault="00A71179" w:rsidP="00B45E90">
      <w:pPr>
        <w:spacing w:after="0" w:line="240" w:lineRule="auto"/>
        <w:ind w:left="426"/>
        <w:jc w:val="both"/>
        <w:rPr>
          <w:rFonts w:ascii="Museo Sans 300" w:eastAsia="Arial" w:hAnsi="Museo Sans 300" w:cs="Times New Roman"/>
          <w:color w:val="000000"/>
          <w:sz w:val="20"/>
          <w:szCs w:val="20"/>
          <w:lang w:eastAsia="es-SV"/>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77777777"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9143AED" w14:textId="35741D67" w:rsidR="004D78AD" w:rsidRDefault="004D78AD"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81E85FB" w14:textId="77777777" w:rsidR="00947FD4" w:rsidRPr="00947FD4" w:rsidRDefault="00947FD4" w:rsidP="00947FD4">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947FD4">
        <w:rPr>
          <w:rFonts w:ascii="Museo Sans 500" w:eastAsia="Arial" w:hAnsi="Museo Sans 500" w:cs="Times New Roman"/>
          <w:b/>
          <w:sz w:val="20"/>
          <w:szCs w:val="20"/>
        </w:rPr>
        <w:t>CÓMPUTO DE PLAZOS DE LOS ADMINISTRADOS </w:t>
      </w:r>
    </w:p>
    <w:p w14:paraId="0606B60B" w14:textId="77777777" w:rsidR="00947FD4" w:rsidRPr="00947FD4" w:rsidRDefault="00947FD4" w:rsidP="00947FD4">
      <w:pPr>
        <w:suppressAutoHyphens w:val="0"/>
        <w:autoSpaceDN/>
        <w:spacing w:after="0" w:line="240" w:lineRule="auto"/>
        <w:ind w:left="555"/>
        <w:jc w:val="both"/>
        <w:rPr>
          <w:rFonts w:ascii="Museo Sans 500" w:eastAsia="Times New Roman" w:hAnsi="Museo Sans 500" w:cs="Times New Roman"/>
          <w:sz w:val="20"/>
          <w:szCs w:val="20"/>
          <w:lang w:eastAsia="es-SV"/>
        </w:rPr>
      </w:pPr>
      <w:r w:rsidRPr="00947FD4">
        <w:rPr>
          <w:rFonts w:ascii="Museo Sans 300" w:eastAsia="Times New Roman" w:hAnsi="Museo Sans 300" w:cs="Times New Roman"/>
          <w:sz w:val="20"/>
          <w:szCs w:val="20"/>
          <w:lang w:eastAsia="es-SV"/>
        </w:rPr>
        <w:t> </w:t>
      </w:r>
    </w:p>
    <w:p w14:paraId="4A827EE4" w14:textId="77777777" w:rsidR="00947FD4" w:rsidRPr="00947FD4" w:rsidRDefault="00947FD4" w:rsidP="00947FD4">
      <w:pPr>
        <w:pStyle w:val="Prrafodelista"/>
        <w:tabs>
          <w:tab w:val="left" w:pos="426"/>
        </w:tabs>
        <w:ind w:left="426"/>
        <w:jc w:val="both"/>
        <w:rPr>
          <w:rFonts w:ascii="Museo Sans 300" w:hAnsi="Museo Sans 300"/>
          <w:sz w:val="20"/>
          <w:szCs w:val="20"/>
        </w:rPr>
      </w:pPr>
      <w:r w:rsidRPr="00947FD4">
        <w:rPr>
          <w:rFonts w:ascii="Museo Sans 300" w:hAnsi="Museo Sans 300"/>
          <w:sz w:val="20"/>
          <w:szCs w:val="20"/>
        </w:rPr>
        <w:t>La Ley de Procedimientos Administrativos, en su artículo 81, establece que los actos, tanto de la Administración como de los particulares, deberán llevarse a cabo en días y horas hábiles. </w:t>
      </w:r>
    </w:p>
    <w:p w14:paraId="0B4AC1D4" w14:textId="77777777" w:rsidR="00947FD4" w:rsidRPr="00947FD4" w:rsidRDefault="00947FD4" w:rsidP="00947FD4">
      <w:pPr>
        <w:pStyle w:val="Prrafodelista"/>
        <w:tabs>
          <w:tab w:val="left" w:pos="426"/>
        </w:tabs>
        <w:ind w:left="426"/>
        <w:jc w:val="both"/>
        <w:rPr>
          <w:rFonts w:ascii="Museo Sans 300" w:hAnsi="Museo Sans 300"/>
          <w:sz w:val="20"/>
          <w:szCs w:val="20"/>
        </w:rPr>
      </w:pPr>
      <w:r w:rsidRPr="00947FD4">
        <w:rPr>
          <w:rFonts w:ascii="Museo Sans 300" w:hAnsi="Museo Sans 300"/>
          <w:sz w:val="20"/>
          <w:szCs w:val="20"/>
        </w:rPr>
        <w:t> </w:t>
      </w:r>
    </w:p>
    <w:p w14:paraId="4DFAA30E" w14:textId="77777777" w:rsidR="00947FD4" w:rsidRPr="00947FD4" w:rsidRDefault="00947FD4" w:rsidP="00947FD4">
      <w:pPr>
        <w:pStyle w:val="Prrafodelista"/>
        <w:tabs>
          <w:tab w:val="left" w:pos="426"/>
        </w:tabs>
        <w:ind w:left="426"/>
        <w:jc w:val="both"/>
        <w:rPr>
          <w:rFonts w:ascii="Museo Sans 300" w:hAnsi="Museo Sans 300"/>
          <w:sz w:val="20"/>
          <w:szCs w:val="20"/>
        </w:rPr>
      </w:pPr>
      <w:r w:rsidRPr="00947FD4">
        <w:rPr>
          <w:rFonts w:ascii="Museo Sans 300" w:hAnsi="Museo Sans 300"/>
          <w:sz w:val="20"/>
          <w:szCs w:val="20"/>
        </w:rPr>
        <w:t>De conformidad con lo establecido en el Reglamento Interno de Trabajo de la SIGET y el acuerdo N.° 47-2022/GTH-ADM, se informa que para efectos del cómputo de plazos de los administrados no se contarán como días hábiles los comprendidos entre el 26 al 30 de diciembre de este año. </w:t>
      </w:r>
    </w:p>
    <w:p w14:paraId="4298C7B1" w14:textId="7A31B1E1" w:rsidR="00947FD4" w:rsidRDefault="00947FD4"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4E2B470E"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386280">
        <w:rPr>
          <w:rFonts w:ascii="Museo Sans 300" w:eastAsia="Arial" w:hAnsi="Museo Sans 300" w:cs="Times New Roman"/>
          <w:sz w:val="20"/>
          <w:szCs w:val="20"/>
        </w:rPr>
        <w:t>IT-0382</w:t>
      </w:r>
      <w:r w:rsidR="0036385F">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07A19319" w14:textId="1BC0A094" w:rsidR="00CA7FFB" w:rsidRPr="00B45E90" w:rsidRDefault="002B569E"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sz w:val="20"/>
          <w:szCs w:val="20"/>
          <w:lang w:eastAsia="es-SV"/>
        </w:rPr>
        <w:t xml:space="preserve">Establecer que en el suministro identificado con el NIC </w:t>
      </w:r>
      <w:r w:rsidR="00183F1C">
        <w:rPr>
          <w:rFonts w:ascii="Museo Sans 300" w:eastAsia="Arial" w:hAnsi="Museo Sans 300"/>
          <w:sz w:val="20"/>
          <w:szCs w:val="20"/>
          <w:lang w:eastAsia="es-SV"/>
        </w:rPr>
        <w:t>+++</w:t>
      </w:r>
      <w:r w:rsidRPr="00B45E90">
        <w:rPr>
          <w:rFonts w:ascii="Museo Sans 300" w:eastAsia="Arial" w:hAnsi="Museo Sans 300"/>
          <w:sz w:val="20"/>
          <w:szCs w:val="20"/>
          <w:lang w:eastAsia="es-SV"/>
        </w:rPr>
        <w:t xml:space="preserve"> se comprobó la existencia de una condición irregular que consistió</w:t>
      </w:r>
      <w:r w:rsidR="00CA7FFB" w:rsidRPr="00B45E90">
        <w:rPr>
          <w:rFonts w:ascii="Museo Sans 300" w:eastAsia="Arial" w:hAnsi="Museo Sans 300"/>
          <w:sz w:val="20"/>
          <w:szCs w:val="20"/>
          <w:lang w:eastAsia="es-SV"/>
        </w:rPr>
        <w:t xml:space="preserv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 xml:space="preserve">una línea directa conectada </w:t>
      </w:r>
      <w:r w:rsidR="000062DF" w:rsidRPr="007B65E0">
        <w:rPr>
          <w:rFonts w:ascii="Museo Sans 300" w:hAnsi="Museo Sans 300" w:cs="Segoe UI"/>
          <w:sz w:val="20"/>
          <w:szCs w:val="20"/>
        </w:rPr>
        <w:t xml:space="preserve">en </w:t>
      </w:r>
      <w:r w:rsidR="00893C8D" w:rsidRPr="007B65E0">
        <w:rPr>
          <w:rFonts w:ascii="Museo Sans 300" w:hAnsi="Museo Sans 300" w:cs="Segoe UI"/>
          <w:sz w:val="20"/>
          <w:szCs w:val="20"/>
        </w:rPr>
        <w:t xml:space="preserve">la </w:t>
      </w:r>
      <w:r w:rsidR="00893C8D">
        <w:rPr>
          <w:rFonts w:ascii="Museo Sans 300" w:hAnsi="Museo Sans 300" w:cs="Segoe UI"/>
          <w:sz w:val="20"/>
          <w:szCs w:val="20"/>
        </w:rPr>
        <w:t>acometida</w:t>
      </w:r>
      <w:r w:rsidR="000062DF" w:rsidRPr="00B45E90">
        <w:rPr>
          <w:rFonts w:ascii="Museo Sans 300" w:eastAsia="Arial" w:hAnsi="Museo Sans 300"/>
          <w:sz w:val="20"/>
          <w:szCs w:val="20"/>
          <w:lang w:eastAsia="es-SV"/>
        </w:rPr>
        <w:t xml:space="preserve"> </w:t>
      </w:r>
      <w:r w:rsidR="00CA7FFB" w:rsidRPr="00B45E90">
        <w:rPr>
          <w:rFonts w:ascii="Museo Sans 300" w:eastAsia="Arial" w:hAnsi="Museo Sans 300"/>
          <w:sz w:val="20"/>
          <w:szCs w:val="20"/>
          <w:lang w:eastAsia="es-SV"/>
        </w:rPr>
        <w:t>que ocasionó que no se registrara correctamente la energía consumida en el inmueble.</w:t>
      </w:r>
      <w:r w:rsidR="00CA7FFB" w:rsidRPr="00B45E90">
        <w:rPr>
          <w:rFonts w:ascii="Museo Sans 300" w:eastAsia="Arial" w:hAnsi="Museo Sans 300"/>
          <w:color w:val="000000"/>
          <w:sz w:val="20"/>
          <w:szCs w:val="20"/>
          <w:lang w:eastAsia="es-SV"/>
        </w:rPr>
        <w:t xml:space="preserve"> </w:t>
      </w:r>
    </w:p>
    <w:p w14:paraId="7923DA93" w14:textId="77777777"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372234D0" w14:textId="4FCD71D3" w:rsidR="00DD34CB" w:rsidRPr="00B45E90" w:rsidRDefault="00DD34CB"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 xml:space="preserve">Determinar que la sociedad AES CLESA y Cía., S. en C. de C.V. tiene el derecho a recuperar la cantidad de </w:t>
      </w:r>
      <w:r w:rsidR="009464AB">
        <w:rPr>
          <w:rFonts w:ascii="Museo Sans 300" w:eastAsia="Arial" w:hAnsi="Museo Sans 300"/>
          <w:color w:val="000000"/>
          <w:sz w:val="20"/>
          <w:szCs w:val="20"/>
          <w:lang w:eastAsia="es-SV"/>
        </w:rPr>
        <w:t>CIENTO VEINTITRÉS 52/100 DÓLARES DE LOS ESTADOS UNIDOS DE AMÉRICA (USD 123.52)</w:t>
      </w:r>
      <w:r w:rsidRPr="00B45E90">
        <w:rPr>
          <w:rFonts w:ascii="Museo Sans 300" w:eastAsia="Arial" w:hAnsi="Museo Sans 300"/>
          <w:color w:val="000000"/>
          <w:sz w:val="20"/>
          <w:szCs w:val="20"/>
          <w:lang w:eastAsia="es-SV"/>
        </w:rPr>
        <w:t xml:space="preserve"> IVA incluido, en concepto de energía no registrada, más los intereses correspondientes de conformidad con el artículo 36 de los Términos y condiciones Generales al Consumidor Final, para el año 202</w:t>
      </w:r>
      <w:r w:rsidR="00CA7FFB" w:rsidRPr="00B45E90">
        <w:rPr>
          <w:rFonts w:ascii="Museo Sans 300" w:eastAsia="Arial" w:hAnsi="Museo Sans 300"/>
          <w:color w:val="000000"/>
          <w:sz w:val="20"/>
          <w:szCs w:val="20"/>
          <w:lang w:eastAsia="es-SV"/>
        </w:rPr>
        <w:t>2</w:t>
      </w:r>
      <w:r w:rsidRPr="00B45E90">
        <w:rPr>
          <w:rFonts w:ascii="Museo Sans 300" w:eastAsia="Arial" w:hAnsi="Museo Sans 300"/>
          <w:color w:val="000000"/>
          <w:sz w:val="20"/>
          <w:szCs w:val="20"/>
          <w:lang w:eastAsia="es-SV"/>
        </w:rPr>
        <w:t>. </w:t>
      </w:r>
    </w:p>
    <w:p w14:paraId="3650E5A8" w14:textId="77777777" w:rsidR="00DD34CB" w:rsidRPr="00B45E90" w:rsidRDefault="00DD34C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11EB8A77" w14:textId="1678DAF1" w:rsidR="00947FD4" w:rsidRPr="00947FD4" w:rsidRDefault="00947FD4" w:rsidP="00947FD4">
      <w:pPr>
        <w:suppressAutoHyphens w:val="0"/>
        <w:autoSpaceDN/>
        <w:spacing w:after="0" w:line="240" w:lineRule="auto"/>
        <w:ind w:left="420"/>
        <w:jc w:val="both"/>
        <w:rPr>
          <w:rFonts w:ascii="Segoe UI" w:eastAsia="Times New Roman" w:hAnsi="Segoe UI" w:cs="Segoe UI"/>
          <w:sz w:val="18"/>
          <w:szCs w:val="18"/>
          <w:lang w:eastAsia="es-SV"/>
        </w:rPr>
      </w:pPr>
      <w:r w:rsidRPr="00947FD4">
        <w:rPr>
          <w:rFonts w:ascii="Museo Sans 300" w:eastAsia="Times New Roman" w:hAnsi="Museo Sans 300" w:cs="Segoe UI"/>
          <w:color w:val="000000"/>
          <w:sz w:val="20"/>
          <w:szCs w:val="20"/>
          <w:shd w:val="clear" w:color="auto" w:fill="FFFFFF"/>
          <w:lang w:val="es-ES" w:eastAsia="es-SV"/>
        </w:rPr>
        <w:t xml:space="preserve">En vista de lo anterior, la distribuidora debe emitir un nuevo cobro por la cantidad determinada en el informe técnico N.° </w:t>
      </w:r>
      <w:r w:rsidRPr="00947FD4">
        <w:rPr>
          <w:rFonts w:ascii="Museo Sans 300" w:eastAsia="Times New Roman" w:hAnsi="Museo Sans 300" w:cs="Segoe UI"/>
          <w:sz w:val="20"/>
          <w:szCs w:val="20"/>
          <w:lang w:val="es-ES" w:eastAsia="es-SV"/>
        </w:rPr>
        <w:t>IT-0</w:t>
      </w:r>
      <w:r>
        <w:rPr>
          <w:rFonts w:ascii="Museo Sans 300" w:eastAsia="Times New Roman" w:hAnsi="Museo Sans 300" w:cs="Segoe UI"/>
          <w:sz w:val="20"/>
          <w:szCs w:val="20"/>
          <w:lang w:val="es-ES" w:eastAsia="es-SV"/>
        </w:rPr>
        <w:t>382</w:t>
      </w:r>
      <w:r w:rsidRPr="00947FD4">
        <w:rPr>
          <w:rFonts w:ascii="Museo Sans 300" w:eastAsia="Times New Roman" w:hAnsi="Museo Sans 300" w:cs="Segoe UI"/>
          <w:sz w:val="20"/>
          <w:szCs w:val="20"/>
          <w:lang w:val="es-ES" w:eastAsia="es-SV"/>
        </w:rPr>
        <w:t>-CAU-22</w:t>
      </w:r>
      <w:r w:rsidRPr="00947FD4">
        <w:rPr>
          <w:rFonts w:ascii="Museo Sans 300" w:eastAsia="Times New Roman" w:hAnsi="Museo Sans 300" w:cs="Segoe UI"/>
          <w:color w:val="000000"/>
          <w:sz w:val="20"/>
          <w:szCs w:val="20"/>
          <w:shd w:val="clear" w:color="auto" w:fill="FFFFFF"/>
          <w:lang w:val="es-ES" w:eastAsia="es-SV"/>
        </w:rPr>
        <w:t xml:space="preserve"> rendido por el CAU de la SIGET. </w:t>
      </w:r>
      <w:r w:rsidRPr="00947FD4">
        <w:rPr>
          <w:rFonts w:ascii="Museo Sans 300" w:eastAsia="Times New Roman" w:hAnsi="Museo Sans 300" w:cs="Segoe UI"/>
          <w:color w:val="000000"/>
          <w:sz w:val="20"/>
          <w:szCs w:val="20"/>
          <w:lang w:eastAsia="es-SV"/>
        </w:rPr>
        <w:t> </w:t>
      </w:r>
    </w:p>
    <w:p w14:paraId="142B9F3F" w14:textId="77777777" w:rsidR="00947FD4" w:rsidRPr="00947FD4" w:rsidRDefault="00947FD4" w:rsidP="00947FD4">
      <w:pPr>
        <w:suppressAutoHyphens w:val="0"/>
        <w:autoSpaceDN/>
        <w:spacing w:after="0" w:line="240" w:lineRule="auto"/>
        <w:ind w:left="420"/>
        <w:jc w:val="both"/>
        <w:rPr>
          <w:rFonts w:ascii="Segoe UI" w:eastAsia="Times New Roman" w:hAnsi="Segoe UI" w:cs="Segoe UI"/>
          <w:sz w:val="18"/>
          <w:szCs w:val="18"/>
          <w:lang w:eastAsia="es-SV"/>
        </w:rPr>
      </w:pPr>
      <w:r w:rsidRPr="00947FD4">
        <w:rPr>
          <w:rFonts w:ascii="Museo Sans 300" w:eastAsia="Times New Roman" w:hAnsi="Museo Sans 300" w:cs="Segoe UI"/>
          <w:sz w:val="20"/>
          <w:szCs w:val="20"/>
          <w:lang w:eastAsia="es-SV"/>
        </w:rPr>
        <w:t> </w:t>
      </w:r>
    </w:p>
    <w:p w14:paraId="6888E736" w14:textId="77777777" w:rsidR="00947FD4" w:rsidRPr="00947FD4" w:rsidRDefault="00947FD4" w:rsidP="00947FD4">
      <w:pPr>
        <w:pStyle w:val="Prrafodelista"/>
        <w:numPr>
          <w:ilvl w:val="1"/>
          <w:numId w:val="2"/>
        </w:numPr>
        <w:ind w:left="426"/>
        <w:jc w:val="both"/>
        <w:rPr>
          <w:rFonts w:ascii="Museo Sans 300" w:hAnsi="Museo Sans 300" w:cs="Segoe UI"/>
          <w:sz w:val="20"/>
          <w:szCs w:val="20"/>
          <w:lang w:eastAsia="es-SV"/>
        </w:rPr>
      </w:pPr>
      <w:r w:rsidRPr="00947FD4">
        <w:rPr>
          <w:rFonts w:ascii="Museo Sans 300" w:hAnsi="Museo Sans 300" w:cs="Segoe UI"/>
          <w:sz w:val="20"/>
          <w:szCs w:val="20"/>
          <w:lang w:eastAsia="es-SV"/>
        </w:rPr>
        <w:t>Hacer saber a las partes que para efectos del cómputo de plazos de los administrados no se contarán como días hábiles los comprendidos entre el 26 al 30 de diciembre de este año. </w:t>
      </w:r>
    </w:p>
    <w:p w14:paraId="5BCD88CE" w14:textId="0252822E" w:rsidR="00A0163C" w:rsidRPr="00B45E90"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lastRenderedPageBreak/>
        <w:t>Notificar este acuerdo</w:t>
      </w:r>
      <w:r w:rsidR="00B44F50" w:rsidRPr="00B45E90">
        <w:rPr>
          <w:rFonts w:ascii="Museo Sans 300" w:eastAsia="Arial" w:hAnsi="Museo Sans 300"/>
          <w:color w:val="000000"/>
          <w:sz w:val="20"/>
          <w:szCs w:val="20"/>
          <w:lang w:eastAsia="es-SV"/>
        </w:rPr>
        <w:t xml:space="preserve"> a </w:t>
      </w:r>
      <w:r w:rsidR="00641BF3">
        <w:rPr>
          <w:rFonts w:ascii="Museo Sans 300" w:eastAsia="Arial" w:hAnsi="Museo Sans 300"/>
          <w:color w:val="000000"/>
          <w:sz w:val="20"/>
          <w:szCs w:val="20"/>
          <w:lang w:eastAsia="es-SV"/>
        </w:rPr>
        <w:t xml:space="preserve">la señora </w:t>
      </w:r>
      <w:r w:rsidR="00183F1C">
        <w:rPr>
          <w:rFonts w:ascii="Museo Sans 300" w:eastAsia="Arial" w:hAnsi="Museo Sans 300"/>
          <w:color w:val="000000"/>
          <w:sz w:val="20"/>
          <w:szCs w:val="20"/>
          <w:lang w:eastAsia="es-SV"/>
        </w:rPr>
        <w:t>+++</w:t>
      </w:r>
      <w:r w:rsidR="00641BF3">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y a la sociedad AES CLESA y Cía., S. en C.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77777777" w:rsidR="009D142E" w:rsidRDefault="009D142E" w:rsidP="009D142E">
      <w:pPr>
        <w:pStyle w:val="Prrafodelista"/>
        <w:rPr>
          <w:rFonts w:ascii="Museo Sans 300" w:eastAsia="Arial" w:hAnsi="Museo Sans 300"/>
          <w:sz w:val="20"/>
          <w:szCs w:val="20"/>
          <w:lang w:eastAsia="es-SV"/>
        </w:rPr>
      </w:pPr>
    </w:p>
    <w:p w14:paraId="2EDC6A4F" w14:textId="0165E058"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63628F">
      <w:headerReference w:type="even" r:id="rId11"/>
      <w:headerReference w:type="default" r:id="rId12"/>
      <w:footerReference w:type="even" r:id="rId13"/>
      <w:footerReference w:type="default" r:id="rId14"/>
      <w:headerReference w:type="first" r:id="rId15"/>
      <w:footerReference w:type="first" r:id="rId16"/>
      <w:pgSz w:w="12240" w:h="15840"/>
      <w:pgMar w:top="1985" w:right="1467"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78DB1" w14:textId="77777777" w:rsidR="00665B53" w:rsidRDefault="00665B53">
      <w:pPr>
        <w:spacing w:after="0" w:line="240" w:lineRule="auto"/>
      </w:pPr>
      <w:r>
        <w:separator/>
      </w:r>
    </w:p>
  </w:endnote>
  <w:endnote w:type="continuationSeparator" w:id="0">
    <w:p w14:paraId="6CE55AF0" w14:textId="77777777" w:rsidR="00665B53" w:rsidRDefault="00665B53">
      <w:pPr>
        <w:spacing w:after="0" w:line="240" w:lineRule="auto"/>
      </w:pPr>
      <w:r>
        <w:continuationSeparator/>
      </w:r>
    </w:p>
  </w:endnote>
  <w:endnote w:type="continuationNotice" w:id="1">
    <w:p w14:paraId="37970FC9" w14:textId="77777777" w:rsidR="00665B53" w:rsidRDefault="00665B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3B1E5" w14:textId="77777777" w:rsidR="00665B53" w:rsidRDefault="00665B53">
      <w:pPr>
        <w:spacing w:after="0" w:line="240" w:lineRule="auto"/>
      </w:pPr>
      <w:r>
        <w:rPr>
          <w:color w:val="000000"/>
        </w:rPr>
        <w:separator/>
      </w:r>
    </w:p>
  </w:footnote>
  <w:footnote w:type="continuationSeparator" w:id="0">
    <w:p w14:paraId="215410BD" w14:textId="77777777" w:rsidR="00665B53" w:rsidRDefault="00665B53">
      <w:pPr>
        <w:spacing w:after="0" w:line="240" w:lineRule="auto"/>
      </w:pPr>
      <w:r>
        <w:continuationSeparator/>
      </w:r>
    </w:p>
  </w:footnote>
  <w:footnote w:type="continuationNotice" w:id="1">
    <w:p w14:paraId="3DF8087F" w14:textId="77777777" w:rsidR="00665B53" w:rsidRDefault="00665B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45" name="Imagen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46" name="Imagen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47" name="Imagen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48" name="Imagen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49" name="Imagen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3282647A"/>
    <w:multiLevelType w:val="hybridMultilevel"/>
    <w:tmpl w:val="B1F45B02"/>
    <w:lvl w:ilvl="0" w:tplc="DF30DB2C">
      <w:start w:val="1"/>
      <w:numFmt w:val="lowerLetter"/>
      <w:lvlText w:val="%1."/>
      <w:lvlJc w:val="left"/>
      <w:pPr>
        <w:ind w:left="720" w:hanging="360"/>
      </w:pPr>
      <w:rPr>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3" w15:restartNumberingAfterBreak="0">
    <w:nsid w:val="38C80CC1"/>
    <w:multiLevelType w:val="hybridMultilevel"/>
    <w:tmpl w:val="DE5274BA"/>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7"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180508325">
    <w:abstractNumId w:val="9"/>
  </w:num>
  <w:num w:numId="2" w16cid:durableId="705985202">
    <w:abstractNumId w:val="5"/>
  </w:num>
  <w:num w:numId="3" w16cid:durableId="2140297431">
    <w:abstractNumId w:val="8"/>
  </w:num>
  <w:num w:numId="4" w16cid:durableId="1485317710">
    <w:abstractNumId w:val="4"/>
  </w:num>
  <w:num w:numId="5" w16cid:durableId="1298607030">
    <w:abstractNumId w:val="1"/>
  </w:num>
  <w:num w:numId="6" w16cid:durableId="673461831">
    <w:abstractNumId w:val="6"/>
  </w:num>
  <w:num w:numId="7" w16cid:durableId="577861065">
    <w:abstractNumId w:val="7"/>
  </w:num>
  <w:num w:numId="8" w16cid:durableId="1306548815">
    <w:abstractNumId w:val="2"/>
  </w:num>
  <w:num w:numId="9" w16cid:durableId="1119568308">
    <w:abstractNumId w:val="0"/>
  </w:num>
  <w:num w:numId="10" w16cid:durableId="1609964805">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2AC2"/>
    <w:rsid w:val="00005632"/>
    <w:rsid w:val="0000605C"/>
    <w:rsid w:val="000062DF"/>
    <w:rsid w:val="00007C26"/>
    <w:rsid w:val="000133A6"/>
    <w:rsid w:val="00017420"/>
    <w:rsid w:val="00017AF5"/>
    <w:rsid w:val="00021A23"/>
    <w:rsid w:val="00021B58"/>
    <w:rsid w:val="00024745"/>
    <w:rsid w:val="000254A4"/>
    <w:rsid w:val="00026540"/>
    <w:rsid w:val="000319D6"/>
    <w:rsid w:val="00031E7D"/>
    <w:rsid w:val="00031ED6"/>
    <w:rsid w:val="00032659"/>
    <w:rsid w:val="00034EA3"/>
    <w:rsid w:val="000354B7"/>
    <w:rsid w:val="00035756"/>
    <w:rsid w:val="00035B59"/>
    <w:rsid w:val="00035FD9"/>
    <w:rsid w:val="00040F9B"/>
    <w:rsid w:val="0004207E"/>
    <w:rsid w:val="0004299F"/>
    <w:rsid w:val="00043AE0"/>
    <w:rsid w:val="00045587"/>
    <w:rsid w:val="00046D76"/>
    <w:rsid w:val="0005306D"/>
    <w:rsid w:val="000541EC"/>
    <w:rsid w:val="00055F7E"/>
    <w:rsid w:val="00056060"/>
    <w:rsid w:val="00060E86"/>
    <w:rsid w:val="00061139"/>
    <w:rsid w:val="0006381A"/>
    <w:rsid w:val="000643A0"/>
    <w:rsid w:val="00064438"/>
    <w:rsid w:val="000661D6"/>
    <w:rsid w:val="000676C5"/>
    <w:rsid w:val="000739A9"/>
    <w:rsid w:val="00077C68"/>
    <w:rsid w:val="000807C0"/>
    <w:rsid w:val="00080835"/>
    <w:rsid w:val="00082058"/>
    <w:rsid w:val="00083417"/>
    <w:rsid w:val="000836D8"/>
    <w:rsid w:val="0008454E"/>
    <w:rsid w:val="000845B6"/>
    <w:rsid w:val="00085518"/>
    <w:rsid w:val="00085EF8"/>
    <w:rsid w:val="00087E20"/>
    <w:rsid w:val="0009012A"/>
    <w:rsid w:val="000902B5"/>
    <w:rsid w:val="000907BC"/>
    <w:rsid w:val="000A2266"/>
    <w:rsid w:val="000A2D4C"/>
    <w:rsid w:val="000A4753"/>
    <w:rsid w:val="000A49D1"/>
    <w:rsid w:val="000A4F16"/>
    <w:rsid w:val="000A6F15"/>
    <w:rsid w:val="000A7B6D"/>
    <w:rsid w:val="000B2E01"/>
    <w:rsid w:val="000B32D4"/>
    <w:rsid w:val="000B5182"/>
    <w:rsid w:val="000B5267"/>
    <w:rsid w:val="000B6361"/>
    <w:rsid w:val="000B7003"/>
    <w:rsid w:val="000B7963"/>
    <w:rsid w:val="000C21DC"/>
    <w:rsid w:val="000C4657"/>
    <w:rsid w:val="000C553A"/>
    <w:rsid w:val="000D00C4"/>
    <w:rsid w:val="000D0C59"/>
    <w:rsid w:val="000D1E81"/>
    <w:rsid w:val="000D3E4C"/>
    <w:rsid w:val="000D5A7F"/>
    <w:rsid w:val="000D60B7"/>
    <w:rsid w:val="000D634F"/>
    <w:rsid w:val="000E2543"/>
    <w:rsid w:val="000E2EA4"/>
    <w:rsid w:val="000E301E"/>
    <w:rsid w:val="000E3AA4"/>
    <w:rsid w:val="000E5E34"/>
    <w:rsid w:val="000E6E84"/>
    <w:rsid w:val="000E7FA4"/>
    <w:rsid w:val="000F325F"/>
    <w:rsid w:val="000F3787"/>
    <w:rsid w:val="000F3CD5"/>
    <w:rsid w:val="000F74D1"/>
    <w:rsid w:val="00101809"/>
    <w:rsid w:val="00102769"/>
    <w:rsid w:val="00103D0F"/>
    <w:rsid w:val="001065A6"/>
    <w:rsid w:val="00106747"/>
    <w:rsid w:val="001069B4"/>
    <w:rsid w:val="00107865"/>
    <w:rsid w:val="0011021F"/>
    <w:rsid w:val="001109C1"/>
    <w:rsid w:val="0011199E"/>
    <w:rsid w:val="00114541"/>
    <w:rsid w:val="0011673E"/>
    <w:rsid w:val="00120573"/>
    <w:rsid w:val="00120A58"/>
    <w:rsid w:val="00123748"/>
    <w:rsid w:val="00123B92"/>
    <w:rsid w:val="00125183"/>
    <w:rsid w:val="00125935"/>
    <w:rsid w:val="00130790"/>
    <w:rsid w:val="001307C5"/>
    <w:rsid w:val="00131AB3"/>
    <w:rsid w:val="00133403"/>
    <w:rsid w:val="0013452F"/>
    <w:rsid w:val="00141727"/>
    <w:rsid w:val="0014191F"/>
    <w:rsid w:val="00143E5D"/>
    <w:rsid w:val="001445A4"/>
    <w:rsid w:val="00144621"/>
    <w:rsid w:val="001447F5"/>
    <w:rsid w:val="00145DDC"/>
    <w:rsid w:val="001509B7"/>
    <w:rsid w:val="00151984"/>
    <w:rsid w:val="00151FD9"/>
    <w:rsid w:val="00152423"/>
    <w:rsid w:val="00152858"/>
    <w:rsid w:val="001529D1"/>
    <w:rsid w:val="00152A63"/>
    <w:rsid w:val="00156B2E"/>
    <w:rsid w:val="00156C02"/>
    <w:rsid w:val="00157E9E"/>
    <w:rsid w:val="00160688"/>
    <w:rsid w:val="00160B9D"/>
    <w:rsid w:val="00162E9F"/>
    <w:rsid w:val="001636BD"/>
    <w:rsid w:val="00166347"/>
    <w:rsid w:val="00170129"/>
    <w:rsid w:val="00171483"/>
    <w:rsid w:val="00172DE4"/>
    <w:rsid w:val="00173270"/>
    <w:rsid w:val="00173E33"/>
    <w:rsid w:val="00175ECC"/>
    <w:rsid w:val="001817B7"/>
    <w:rsid w:val="00182267"/>
    <w:rsid w:val="001822A6"/>
    <w:rsid w:val="00182547"/>
    <w:rsid w:val="001829F8"/>
    <w:rsid w:val="00183CF1"/>
    <w:rsid w:val="00183F1C"/>
    <w:rsid w:val="001870DC"/>
    <w:rsid w:val="001870F6"/>
    <w:rsid w:val="0019116B"/>
    <w:rsid w:val="0019123B"/>
    <w:rsid w:val="0019194C"/>
    <w:rsid w:val="0019194E"/>
    <w:rsid w:val="001925CC"/>
    <w:rsid w:val="00196DAC"/>
    <w:rsid w:val="00197FF0"/>
    <w:rsid w:val="001A3FCF"/>
    <w:rsid w:val="001B098B"/>
    <w:rsid w:val="001B2309"/>
    <w:rsid w:val="001B3D33"/>
    <w:rsid w:val="001C0833"/>
    <w:rsid w:val="001C2B22"/>
    <w:rsid w:val="001C3F92"/>
    <w:rsid w:val="001C5DBB"/>
    <w:rsid w:val="001D180D"/>
    <w:rsid w:val="001D2720"/>
    <w:rsid w:val="001D3320"/>
    <w:rsid w:val="001D55E0"/>
    <w:rsid w:val="001D591F"/>
    <w:rsid w:val="001D7273"/>
    <w:rsid w:val="001E0394"/>
    <w:rsid w:val="001E16CE"/>
    <w:rsid w:val="001E2827"/>
    <w:rsid w:val="001E30D0"/>
    <w:rsid w:val="001E4151"/>
    <w:rsid w:val="001E4506"/>
    <w:rsid w:val="001E4A76"/>
    <w:rsid w:val="001E4C4D"/>
    <w:rsid w:val="001E5441"/>
    <w:rsid w:val="001E69A7"/>
    <w:rsid w:val="001E745A"/>
    <w:rsid w:val="001F0BD2"/>
    <w:rsid w:val="001F3BF6"/>
    <w:rsid w:val="001F3C81"/>
    <w:rsid w:val="001F5879"/>
    <w:rsid w:val="001F59A3"/>
    <w:rsid w:val="001F5B20"/>
    <w:rsid w:val="001F76D3"/>
    <w:rsid w:val="00203C6A"/>
    <w:rsid w:val="002069C6"/>
    <w:rsid w:val="00207AE1"/>
    <w:rsid w:val="00213D79"/>
    <w:rsid w:val="0021571F"/>
    <w:rsid w:val="00221B84"/>
    <w:rsid w:val="002239AA"/>
    <w:rsid w:val="002245F5"/>
    <w:rsid w:val="00226D96"/>
    <w:rsid w:val="00227446"/>
    <w:rsid w:val="00227C15"/>
    <w:rsid w:val="00230528"/>
    <w:rsid w:val="002358CD"/>
    <w:rsid w:val="002401EB"/>
    <w:rsid w:val="00241259"/>
    <w:rsid w:val="00241ACF"/>
    <w:rsid w:val="00243115"/>
    <w:rsid w:val="0024433B"/>
    <w:rsid w:val="00246493"/>
    <w:rsid w:val="002476E8"/>
    <w:rsid w:val="002479AF"/>
    <w:rsid w:val="00251AAF"/>
    <w:rsid w:val="00253377"/>
    <w:rsid w:val="00253910"/>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6192"/>
    <w:rsid w:val="00276D87"/>
    <w:rsid w:val="00280057"/>
    <w:rsid w:val="00282394"/>
    <w:rsid w:val="00283819"/>
    <w:rsid w:val="00283C7D"/>
    <w:rsid w:val="002853C4"/>
    <w:rsid w:val="0028619E"/>
    <w:rsid w:val="0028671D"/>
    <w:rsid w:val="00286AE3"/>
    <w:rsid w:val="00287302"/>
    <w:rsid w:val="00291D71"/>
    <w:rsid w:val="00294EC3"/>
    <w:rsid w:val="002971B8"/>
    <w:rsid w:val="002A04A2"/>
    <w:rsid w:val="002A6A42"/>
    <w:rsid w:val="002B0E14"/>
    <w:rsid w:val="002B1221"/>
    <w:rsid w:val="002B22A2"/>
    <w:rsid w:val="002B4CDB"/>
    <w:rsid w:val="002B569E"/>
    <w:rsid w:val="002B57A3"/>
    <w:rsid w:val="002B658D"/>
    <w:rsid w:val="002C037B"/>
    <w:rsid w:val="002C1CCD"/>
    <w:rsid w:val="002C4FCA"/>
    <w:rsid w:val="002C5DCD"/>
    <w:rsid w:val="002C6FC7"/>
    <w:rsid w:val="002C7349"/>
    <w:rsid w:val="002C7B09"/>
    <w:rsid w:val="002D1AEE"/>
    <w:rsid w:val="002D4361"/>
    <w:rsid w:val="002D47ED"/>
    <w:rsid w:val="002D73EB"/>
    <w:rsid w:val="002E033D"/>
    <w:rsid w:val="002E0622"/>
    <w:rsid w:val="002E0F11"/>
    <w:rsid w:val="002E15FC"/>
    <w:rsid w:val="002E2B1A"/>
    <w:rsid w:val="002E371B"/>
    <w:rsid w:val="002E509A"/>
    <w:rsid w:val="002E5488"/>
    <w:rsid w:val="002E5537"/>
    <w:rsid w:val="002E6556"/>
    <w:rsid w:val="002E7385"/>
    <w:rsid w:val="002F1716"/>
    <w:rsid w:val="002F1F89"/>
    <w:rsid w:val="002F2253"/>
    <w:rsid w:val="002F2DA4"/>
    <w:rsid w:val="002F6D69"/>
    <w:rsid w:val="002F7524"/>
    <w:rsid w:val="00301E35"/>
    <w:rsid w:val="00302A42"/>
    <w:rsid w:val="00302D8E"/>
    <w:rsid w:val="003043F1"/>
    <w:rsid w:val="00306CCE"/>
    <w:rsid w:val="00310A62"/>
    <w:rsid w:val="00310FBB"/>
    <w:rsid w:val="00311109"/>
    <w:rsid w:val="00313D3D"/>
    <w:rsid w:val="003144FF"/>
    <w:rsid w:val="00317950"/>
    <w:rsid w:val="00320A28"/>
    <w:rsid w:val="00324500"/>
    <w:rsid w:val="00324B7B"/>
    <w:rsid w:val="00327058"/>
    <w:rsid w:val="00327915"/>
    <w:rsid w:val="003303E3"/>
    <w:rsid w:val="0033220B"/>
    <w:rsid w:val="003352BF"/>
    <w:rsid w:val="003363BD"/>
    <w:rsid w:val="003402A4"/>
    <w:rsid w:val="00340A0F"/>
    <w:rsid w:val="0034219E"/>
    <w:rsid w:val="003432BF"/>
    <w:rsid w:val="003447C3"/>
    <w:rsid w:val="00345F86"/>
    <w:rsid w:val="003466CE"/>
    <w:rsid w:val="003525E4"/>
    <w:rsid w:val="00352A75"/>
    <w:rsid w:val="003537CA"/>
    <w:rsid w:val="00353E73"/>
    <w:rsid w:val="00354CB0"/>
    <w:rsid w:val="00355010"/>
    <w:rsid w:val="00355636"/>
    <w:rsid w:val="003573EB"/>
    <w:rsid w:val="0036385F"/>
    <w:rsid w:val="0036470A"/>
    <w:rsid w:val="003652C5"/>
    <w:rsid w:val="0036745E"/>
    <w:rsid w:val="00371AB2"/>
    <w:rsid w:val="00374D00"/>
    <w:rsid w:val="00375BCB"/>
    <w:rsid w:val="003760D1"/>
    <w:rsid w:val="00376952"/>
    <w:rsid w:val="00380743"/>
    <w:rsid w:val="00380B2A"/>
    <w:rsid w:val="00380F80"/>
    <w:rsid w:val="003836C4"/>
    <w:rsid w:val="003838B8"/>
    <w:rsid w:val="00383B8A"/>
    <w:rsid w:val="00384D24"/>
    <w:rsid w:val="00384DED"/>
    <w:rsid w:val="00385B1B"/>
    <w:rsid w:val="00385BBB"/>
    <w:rsid w:val="00386280"/>
    <w:rsid w:val="003862F3"/>
    <w:rsid w:val="003863A2"/>
    <w:rsid w:val="00387CAF"/>
    <w:rsid w:val="00393147"/>
    <w:rsid w:val="00393564"/>
    <w:rsid w:val="00393EB2"/>
    <w:rsid w:val="0039425B"/>
    <w:rsid w:val="00394B23"/>
    <w:rsid w:val="0039595C"/>
    <w:rsid w:val="003A054D"/>
    <w:rsid w:val="003A0769"/>
    <w:rsid w:val="003B58AF"/>
    <w:rsid w:val="003C0479"/>
    <w:rsid w:val="003C0C0D"/>
    <w:rsid w:val="003C1074"/>
    <w:rsid w:val="003C10F4"/>
    <w:rsid w:val="003C37BA"/>
    <w:rsid w:val="003C4D06"/>
    <w:rsid w:val="003C558E"/>
    <w:rsid w:val="003C61E9"/>
    <w:rsid w:val="003C6D0E"/>
    <w:rsid w:val="003C7052"/>
    <w:rsid w:val="003D0F35"/>
    <w:rsid w:val="003D1627"/>
    <w:rsid w:val="003D16CF"/>
    <w:rsid w:val="003D349F"/>
    <w:rsid w:val="003D3A71"/>
    <w:rsid w:val="003D4E16"/>
    <w:rsid w:val="003D606B"/>
    <w:rsid w:val="003D6D95"/>
    <w:rsid w:val="003D73FA"/>
    <w:rsid w:val="003E0640"/>
    <w:rsid w:val="003E1B66"/>
    <w:rsid w:val="003E2B63"/>
    <w:rsid w:val="003E44B4"/>
    <w:rsid w:val="003E473D"/>
    <w:rsid w:val="003E6B59"/>
    <w:rsid w:val="003E7384"/>
    <w:rsid w:val="003E7464"/>
    <w:rsid w:val="003F12F0"/>
    <w:rsid w:val="003F2715"/>
    <w:rsid w:val="003F2B41"/>
    <w:rsid w:val="003F2BD6"/>
    <w:rsid w:val="003F3124"/>
    <w:rsid w:val="003F42F9"/>
    <w:rsid w:val="003F4E1E"/>
    <w:rsid w:val="00400E8C"/>
    <w:rsid w:val="00404DAA"/>
    <w:rsid w:val="004101DA"/>
    <w:rsid w:val="0041617B"/>
    <w:rsid w:val="00416384"/>
    <w:rsid w:val="004203BB"/>
    <w:rsid w:val="004206CC"/>
    <w:rsid w:val="00421A88"/>
    <w:rsid w:val="00422A0A"/>
    <w:rsid w:val="00422FBA"/>
    <w:rsid w:val="0042414E"/>
    <w:rsid w:val="00424E84"/>
    <w:rsid w:val="00431126"/>
    <w:rsid w:val="004312FF"/>
    <w:rsid w:val="0043270B"/>
    <w:rsid w:val="004331A7"/>
    <w:rsid w:val="004348D8"/>
    <w:rsid w:val="00436552"/>
    <w:rsid w:val="00440445"/>
    <w:rsid w:val="00442367"/>
    <w:rsid w:val="00442D52"/>
    <w:rsid w:val="0044679C"/>
    <w:rsid w:val="004500AE"/>
    <w:rsid w:val="00451358"/>
    <w:rsid w:val="00451C2F"/>
    <w:rsid w:val="004532D8"/>
    <w:rsid w:val="00454698"/>
    <w:rsid w:val="0045634D"/>
    <w:rsid w:val="004568D2"/>
    <w:rsid w:val="00457623"/>
    <w:rsid w:val="00461025"/>
    <w:rsid w:val="00461627"/>
    <w:rsid w:val="0046231B"/>
    <w:rsid w:val="004630A7"/>
    <w:rsid w:val="004639C3"/>
    <w:rsid w:val="00463D44"/>
    <w:rsid w:val="004669A1"/>
    <w:rsid w:val="004711F3"/>
    <w:rsid w:val="00474480"/>
    <w:rsid w:val="00480BE0"/>
    <w:rsid w:val="0048136F"/>
    <w:rsid w:val="0048150C"/>
    <w:rsid w:val="00481E28"/>
    <w:rsid w:val="00482C7D"/>
    <w:rsid w:val="004914BC"/>
    <w:rsid w:val="0049342D"/>
    <w:rsid w:val="00493EFC"/>
    <w:rsid w:val="004957DC"/>
    <w:rsid w:val="004961AA"/>
    <w:rsid w:val="004A00B0"/>
    <w:rsid w:val="004A1699"/>
    <w:rsid w:val="004A1931"/>
    <w:rsid w:val="004A1BBC"/>
    <w:rsid w:val="004A2F07"/>
    <w:rsid w:val="004A35E7"/>
    <w:rsid w:val="004A3C53"/>
    <w:rsid w:val="004A41B3"/>
    <w:rsid w:val="004B0C0A"/>
    <w:rsid w:val="004B15DA"/>
    <w:rsid w:val="004B1F1B"/>
    <w:rsid w:val="004B311F"/>
    <w:rsid w:val="004B6C7B"/>
    <w:rsid w:val="004C32B6"/>
    <w:rsid w:val="004C608E"/>
    <w:rsid w:val="004C6BA6"/>
    <w:rsid w:val="004C70BC"/>
    <w:rsid w:val="004C7A9A"/>
    <w:rsid w:val="004D133C"/>
    <w:rsid w:val="004D17F8"/>
    <w:rsid w:val="004D458D"/>
    <w:rsid w:val="004D5373"/>
    <w:rsid w:val="004D543E"/>
    <w:rsid w:val="004D78AD"/>
    <w:rsid w:val="004E027E"/>
    <w:rsid w:val="004E2891"/>
    <w:rsid w:val="004E3AF4"/>
    <w:rsid w:val="004E4C2A"/>
    <w:rsid w:val="004E4C99"/>
    <w:rsid w:val="004E572D"/>
    <w:rsid w:val="004E6680"/>
    <w:rsid w:val="004E71BC"/>
    <w:rsid w:val="004F0B58"/>
    <w:rsid w:val="004F237D"/>
    <w:rsid w:val="004F25A5"/>
    <w:rsid w:val="004F2653"/>
    <w:rsid w:val="004F2FDC"/>
    <w:rsid w:val="004F58BA"/>
    <w:rsid w:val="004F5F8B"/>
    <w:rsid w:val="004F7688"/>
    <w:rsid w:val="004F78CE"/>
    <w:rsid w:val="004F7C8A"/>
    <w:rsid w:val="00503AA5"/>
    <w:rsid w:val="0050621F"/>
    <w:rsid w:val="00506FBD"/>
    <w:rsid w:val="005071D9"/>
    <w:rsid w:val="0050739E"/>
    <w:rsid w:val="0050775C"/>
    <w:rsid w:val="00512837"/>
    <w:rsid w:val="00512C70"/>
    <w:rsid w:val="00512F62"/>
    <w:rsid w:val="0051723C"/>
    <w:rsid w:val="00517258"/>
    <w:rsid w:val="005176DE"/>
    <w:rsid w:val="00517853"/>
    <w:rsid w:val="0052011F"/>
    <w:rsid w:val="00522BF4"/>
    <w:rsid w:val="00524000"/>
    <w:rsid w:val="00525E39"/>
    <w:rsid w:val="005276AA"/>
    <w:rsid w:val="005308BC"/>
    <w:rsid w:val="00532366"/>
    <w:rsid w:val="00532409"/>
    <w:rsid w:val="00534546"/>
    <w:rsid w:val="00534B0B"/>
    <w:rsid w:val="005353AB"/>
    <w:rsid w:val="00535AAE"/>
    <w:rsid w:val="00540C6E"/>
    <w:rsid w:val="005419CB"/>
    <w:rsid w:val="00541A96"/>
    <w:rsid w:val="00545079"/>
    <w:rsid w:val="00550C64"/>
    <w:rsid w:val="00551F4C"/>
    <w:rsid w:val="005538B7"/>
    <w:rsid w:val="00556E70"/>
    <w:rsid w:val="0055709E"/>
    <w:rsid w:val="0056088D"/>
    <w:rsid w:val="0056237B"/>
    <w:rsid w:val="00562498"/>
    <w:rsid w:val="00562A32"/>
    <w:rsid w:val="005631A7"/>
    <w:rsid w:val="00563274"/>
    <w:rsid w:val="00564D0E"/>
    <w:rsid w:val="00567F65"/>
    <w:rsid w:val="00571ED9"/>
    <w:rsid w:val="005720B9"/>
    <w:rsid w:val="005839A8"/>
    <w:rsid w:val="00583C70"/>
    <w:rsid w:val="00591C5B"/>
    <w:rsid w:val="00596CD5"/>
    <w:rsid w:val="005A165E"/>
    <w:rsid w:val="005A7558"/>
    <w:rsid w:val="005B0AFE"/>
    <w:rsid w:val="005B3F18"/>
    <w:rsid w:val="005B507F"/>
    <w:rsid w:val="005B600B"/>
    <w:rsid w:val="005C17E0"/>
    <w:rsid w:val="005C1BCB"/>
    <w:rsid w:val="005C4602"/>
    <w:rsid w:val="005C6EDB"/>
    <w:rsid w:val="005D040D"/>
    <w:rsid w:val="005D16C6"/>
    <w:rsid w:val="005D1A2B"/>
    <w:rsid w:val="005D42B3"/>
    <w:rsid w:val="005D69B9"/>
    <w:rsid w:val="005E0A49"/>
    <w:rsid w:val="005E45BC"/>
    <w:rsid w:val="005E5C23"/>
    <w:rsid w:val="005E742A"/>
    <w:rsid w:val="005F1A00"/>
    <w:rsid w:val="005F3D82"/>
    <w:rsid w:val="00600383"/>
    <w:rsid w:val="006006D1"/>
    <w:rsid w:val="00602489"/>
    <w:rsid w:val="00604815"/>
    <w:rsid w:val="00612458"/>
    <w:rsid w:val="00613FD5"/>
    <w:rsid w:val="00615DA1"/>
    <w:rsid w:val="00620C86"/>
    <w:rsid w:val="0062128B"/>
    <w:rsid w:val="00621543"/>
    <w:rsid w:val="00622CB1"/>
    <w:rsid w:val="00624104"/>
    <w:rsid w:val="006243BA"/>
    <w:rsid w:val="006255AC"/>
    <w:rsid w:val="00626C86"/>
    <w:rsid w:val="00631508"/>
    <w:rsid w:val="0063253D"/>
    <w:rsid w:val="006355C1"/>
    <w:rsid w:val="0063628F"/>
    <w:rsid w:val="00641743"/>
    <w:rsid w:val="00641BF3"/>
    <w:rsid w:val="0064326A"/>
    <w:rsid w:val="00644567"/>
    <w:rsid w:val="00644FE1"/>
    <w:rsid w:val="00650086"/>
    <w:rsid w:val="00650101"/>
    <w:rsid w:val="00650CC2"/>
    <w:rsid w:val="00650EB7"/>
    <w:rsid w:val="006510DF"/>
    <w:rsid w:val="00652803"/>
    <w:rsid w:val="006557E7"/>
    <w:rsid w:val="00660907"/>
    <w:rsid w:val="00663865"/>
    <w:rsid w:val="00663AAC"/>
    <w:rsid w:val="00663FAF"/>
    <w:rsid w:val="00665374"/>
    <w:rsid w:val="00665B53"/>
    <w:rsid w:val="006662C8"/>
    <w:rsid w:val="0066680D"/>
    <w:rsid w:val="00666CA2"/>
    <w:rsid w:val="00667342"/>
    <w:rsid w:val="006675B0"/>
    <w:rsid w:val="00667D35"/>
    <w:rsid w:val="0067339B"/>
    <w:rsid w:val="0068052F"/>
    <w:rsid w:val="006820E3"/>
    <w:rsid w:val="00683A80"/>
    <w:rsid w:val="00690A68"/>
    <w:rsid w:val="00691639"/>
    <w:rsid w:val="006924E7"/>
    <w:rsid w:val="00693F79"/>
    <w:rsid w:val="00695A52"/>
    <w:rsid w:val="00696E15"/>
    <w:rsid w:val="00697302"/>
    <w:rsid w:val="00697592"/>
    <w:rsid w:val="006A0607"/>
    <w:rsid w:val="006A18B3"/>
    <w:rsid w:val="006A1C9E"/>
    <w:rsid w:val="006A1E74"/>
    <w:rsid w:val="006A4AC6"/>
    <w:rsid w:val="006A4C81"/>
    <w:rsid w:val="006A548E"/>
    <w:rsid w:val="006A5596"/>
    <w:rsid w:val="006B024B"/>
    <w:rsid w:val="006B096E"/>
    <w:rsid w:val="006B0E9C"/>
    <w:rsid w:val="006B1E54"/>
    <w:rsid w:val="006B252B"/>
    <w:rsid w:val="006B28CE"/>
    <w:rsid w:val="006B4F53"/>
    <w:rsid w:val="006B5C8A"/>
    <w:rsid w:val="006B6178"/>
    <w:rsid w:val="006B6EE5"/>
    <w:rsid w:val="006C2EA3"/>
    <w:rsid w:val="006C5B81"/>
    <w:rsid w:val="006C5BD1"/>
    <w:rsid w:val="006C6F4C"/>
    <w:rsid w:val="006D213C"/>
    <w:rsid w:val="006D3619"/>
    <w:rsid w:val="006D47A6"/>
    <w:rsid w:val="006D7434"/>
    <w:rsid w:val="006E078A"/>
    <w:rsid w:val="006E0D29"/>
    <w:rsid w:val="006E2D82"/>
    <w:rsid w:val="006E3749"/>
    <w:rsid w:val="006E3CC4"/>
    <w:rsid w:val="006E604D"/>
    <w:rsid w:val="006E7DD9"/>
    <w:rsid w:val="006F00A0"/>
    <w:rsid w:val="006F0257"/>
    <w:rsid w:val="006F0BB9"/>
    <w:rsid w:val="006F1B46"/>
    <w:rsid w:val="006F351E"/>
    <w:rsid w:val="006F491F"/>
    <w:rsid w:val="006F4CB8"/>
    <w:rsid w:val="006F54EB"/>
    <w:rsid w:val="006F5894"/>
    <w:rsid w:val="006F5AD7"/>
    <w:rsid w:val="00700369"/>
    <w:rsid w:val="007005A4"/>
    <w:rsid w:val="00702309"/>
    <w:rsid w:val="007030D6"/>
    <w:rsid w:val="00707434"/>
    <w:rsid w:val="007074D0"/>
    <w:rsid w:val="00711E78"/>
    <w:rsid w:val="0071261D"/>
    <w:rsid w:val="0071609E"/>
    <w:rsid w:val="007160D7"/>
    <w:rsid w:val="00717ECF"/>
    <w:rsid w:val="00720018"/>
    <w:rsid w:val="00720652"/>
    <w:rsid w:val="0072167B"/>
    <w:rsid w:val="00721C19"/>
    <w:rsid w:val="00722083"/>
    <w:rsid w:val="00722711"/>
    <w:rsid w:val="00722B5A"/>
    <w:rsid w:val="00722EC9"/>
    <w:rsid w:val="00723871"/>
    <w:rsid w:val="00723B47"/>
    <w:rsid w:val="00723C37"/>
    <w:rsid w:val="007273B4"/>
    <w:rsid w:val="00727E30"/>
    <w:rsid w:val="0073279B"/>
    <w:rsid w:val="0073298F"/>
    <w:rsid w:val="007341B5"/>
    <w:rsid w:val="00734243"/>
    <w:rsid w:val="0073510A"/>
    <w:rsid w:val="007351AF"/>
    <w:rsid w:val="00735EFF"/>
    <w:rsid w:val="00737004"/>
    <w:rsid w:val="007413F2"/>
    <w:rsid w:val="0074235D"/>
    <w:rsid w:val="007448A0"/>
    <w:rsid w:val="00744CCF"/>
    <w:rsid w:val="007459D6"/>
    <w:rsid w:val="00747C5E"/>
    <w:rsid w:val="00750125"/>
    <w:rsid w:val="00750BF3"/>
    <w:rsid w:val="00751341"/>
    <w:rsid w:val="007516BB"/>
    <w:rsid w:val="007526A6"/>
    <w:rsid w:val="00763A66"/>
    <w:rsid w:val="007643C9"/>
    <w:rsid w:val="00770697"/>
    <w:rsid w:val="0077313A"/>
    <w:rsid w:val="00773BE0"/>
    <w:rsid w:val="0077422D"/>
    <w:rsid w:val="007750A1"/>
    <w:rsid w:val="0077567E"/>
    <w:rsid w:val="007758F1"/>
    <w:rsid w:val="00780B63"/>
    <w:rsid w:val="00780B71"/>
    <w:rsid w:val="00781E4D"/>
    <w:rsid w:val="00782C67"/>
    <w:rsid w:val="0079273D"/>
    <w:rsid w:val="007933A6"/>
    <w:rsid w:val="007934EA"/>
    <w:rsid w:val="00796340"/>
    <w:rsid w:val="00797FBA"/>
    <w:rsid w:val="007A1092"/>
    <w:rsid w:val="007A27E3"/>
    <w:rsid w:val="007A5709"/>
    <w:rsid w:val="007A5AE0"/>
    <w:rsid w:val="007A6048"/>
    <w:rsid w:val="007B2821"/>
    <w:rsid w:val="007B5C2F"/>
    <w:rsid w:val="007B65E0"/>
    <w:rsid w:val="007B732E"/>
    <w:rsid w:val="007C0C95"/>
    <w:rsid w:val="007C181A"/>
    <w:rsid w:val="007C1CBB"/>
    <w:rsid w:val="007C27AB"/>
    <w:rsid w:val="007C2908"/>
    <w:rsid w:val="007C2EC0"/>
    <w:rsid w:val="007C3AD1"/>
    <w:rsid w:val="007C4CA6"/>
    <w:rsid w:val="007C50C8"/>
    <w:rsid w:val="007C6655"/>
    <w:rsid w:val="007C6D63"/>
    <w:rsid w:val="007D36F7"/>
    <w:rsid w:val="007D532B"/>
    <w:rsid w:val="007D55FF"/>
    <w:rsid w:val="007D5729"/>
    <w:rsid w:val="007D65C6"/>
    <w:rsid w:val="007D65C8"/>
    <w:rsid w:val="007D6978"/>
    <w:rsid w:val="007E0384"/>
    <w:rsid w:val="007E18F3"/>
    <w:rsid w:val="007E1B84"/>
    <w:rsid w:val="007E1DA6"/>
    <w:rsid w:val="007E1E23"/>
    <w:rsid w:val="007E2B01"/>
    <w:rsid w:val="007E5122"/>
    <w:rsid w:val="007E5236"/>
    <w:rsid w:val="007E57F6"/>
    <w:rsid w:val="007E5C0D"/>
    <w:rsid w:val="007E7879"/>
    <w:rsid w:val="007F0738"/>
    <w:rsid w:val="007F0D74"/>
    <w:rsid w:val="007F1222"/>
    <w:rsid w:val="007F300E"/>
    <w:rsid w:val="007F389B"/>
    <w:rsid w:val="007F4AF8"/>
    <w:rsid w:val="007F5090"/>
    <w:rsid w:val="007F5A72"/>
    <w:rsid w:val="007F6B3C"/>
    <w:rsid w:val="007F7306"/>
    <w:rsid w:val="007F7A03"/>
    <w:rsid w:val="0080197C"/>
    <w:rsid w:val="00801F1F"/>
    <w:rsid w:val="00802CFC"/>
    <w:rsid w:val="00803832"/>
    <w:rsid w:val="00803B93"/>
    <w:rsid w:val="00805DB6"/>
    <w:rsid w:val="008068F6"/>
    <w:rsid w:val="00807C85"/>
    <w:rsid w:val="00807E18"/>
    <w:rsid w:val="00807ED2"/>
    <w:rsid w:val="00811306"/>
    <w:rsid w:val="00811FE0"/>
    <w:rsid w:val="0081275D"/>
    <w:rsid w:val="00815F28"/>
    <w:rsid w:val="00816E5C"/>
    <w:rsid w:val="008214B8"/>
    <w:rsid w:val="008243C7"/>
    <w:rsid w:val="00824CF7"/>
    <w:rsid w:val="008265E1"/>
    <w:rsid w:val="00827C26"/>
    <w:rsid w:val="00827D09"/>
    <w:rsid w:val="0083093C"/>
    <w:rsid w:val="008318DB"/>
    <w:rsid w:val="00831A0C"/>
    <w:rsid w:val="0083342F"/>
    <w:rsid w:val="008345F8"/>
    <w:rsid w:val="00841365"/>
    <w:rsid w:val="008427BA"/>
    <w:rsid w:val="00843EB5"/>
    <w:rsid w:val="008451E6"/>
    <w:rsid w:val="008468ED"/>
    <w:rsid w:val="008479DB"/>
    <w:rsid w:val="00855635"/>
    <w:rsid w:val="0085753A"/>
    <w:rsid w:val="00857E9E"/>
    <w:rsid w:val="00857F2C"/>
    <w:rsid w:val="008632C7"/>
    <w:rsid w:val="008635C8"/>
    <w:rsid w:val="008649E4"/>
    <w:rsid w:val="00864ECC"/>
    <w:rsid w:val="00864EDF"/>
    <w:rsid w:val="00870938"/>
    <w:rsid w:val="0087115E"/>
    <w:rsid w:val="00871CB9"/>
    <w:rsid w:val="00872187"/>
    <w:rsid w:val="008722C6"/>
    <w:rsid w:val="00872F0D"/>
    <w:rsid w:val="00873A9B"/>
    <w:rsid w:val="00876C35"/>
    <w:rsid w:val="00880478"/>
    <w:rsid w:val="008815D9"/>
    <w:rsid w:val="008833CD"/>
    <w:rsid w:val="00885658"/>
    <w:rsid w:val="008862D5"/>
    <w:rsid w:val="008908E4"/>
    <w:rsid w:val="00891719"/>
    <w:rsid w:val="00892CE4"/>
    <w:rsid w:val="00893B8A"/>
    <w:rsid w:val="00893C8D"/>
    <w:rsid w:val="00894877"/>
    <w:rsid w:val="00894A09"/>
    <w:rsid w:val="008A3C9B"/>
    <w:rsid w:val="008A55B0"/>
    <w:rsid w:val="008A77AF"/>
    <w:rsid w:val="008B18CF"/>
    <w:rsid w:val="008B2992"/>
    <w:rsid w:val="008B3033"/>
    <w:rsid w:val="008B44D6"/>
    <w:rsid w:val="008B6254"/>
    <w:rsid w:val="008B715C"/>
    <w:rsid w:val="008B7A00"/>
    <w:rsid w:val="008C043E"/>
    <w:rsid w:val="008C08B7"/>
    <w:rsid w:val="008C10A8"/>
    <w:rsid w:val="008C2840"/>
    <w:rsid w:val="008C3848"/>
    <w:rsid w:val="008D413B"/>
    <w:rsid w:val="008D66A2"/>
    <w:rsid w:val="008D7165"/>
    <w:rsid w:val="008E0001"/>
    <w:rsid w:val="008E19BA"/>
    <w:rsid w:val="008E2F65"/>
    <w:rsid w:val="008E404A"/>
    <w:rsid w:val="008E43C1"/>
    <w:rsid w:val="008E444E"/>
    <w:rsid w:val="008F03BB"/>
    <w:rsid w:val="008F16E7"/>
    <w:rsid w:val="008F1752"/>
    <w:rsid w:val="008F197A"/>
    <w:rsid w:val="008F1C98"/>
    <w:rsid w:val="008F2245"/>
    <w:rsid w:val="008F3A68"/>
    <w:rsid w:val="008F49DB"/>
    <w:rsid w:val="008F5CE4"/>
    <w:rsid w:val="008F631C"/>
    <w:rsid w:val="008F7F35"/>
    <w:rsid w:val="0090118B"/>
    <w:rsid w:val="009043E3"/>
    <w:rsid w:val="0090455E"/>
    <w:rsid w:val="00904C12"/>
    <w:rsid w:val="00906061"/>
    <w:rsid w:val="009069F1"/>
    <w:rsid w:val="00910498"/>
    <w:rsid w:val="00910F88"/>
    <w:rsid w:val="0091189F"/>
    <w:rsid w:val="00911D93"/>
    <w:rsid w:val="0091242C"/>
    <w:rsid w:val="00914524"/>
    <w:rsid w:val="00914D50"/>
    <w:rsid w:val="00914F6D"/>
    <w:rsid w:val="00915A89"/>
    <w:rsid w:val="00916C4F"/>
    <w:rsid w:val="009205DC"/>
    <w:rsid w:val="009230A2"/>
    <w:rsid w:val="00925BE6"/>
    <w:rsid w:val="00926B55"/>
    <w:rsid w:val="00934A6F"/>
    <w:rsid w:val="00936398"/>
    <w:rsid w:val="009368EF"/>
    <w:rsid w:val="00936F38"/>
    <w:rsid w:val="00942A15"/>
    <w:rsid w:val="00944424"/>
    <w:rsid w:val="00945D4E"/>
    <w:rsid w:val="009464AB"/>
    <w:rsid w:val="00947FD4"/>
    <w:rsid w:val="00950367"/>
    <w:rsid w:val="00952449"/>
    <w:rsid w:val="009547A4"/>
    <w:rsid w:val="00957C93"/>
    <w:rsid w:val="00961557"/>
    <w:rsid w:val="00961C4C"/>
    <w:rsid w:val="00962C49"/>
    <w:rsid w:val="00962E24"/>
    <w:rsid w:val="00963750"/>
    <w:rsid w:val="00964724"/>
    <w:rsid w:val="00965802"/>
    <w:rsid w:val="00965BE9"/>
    <w:rsid w:val="00967887"/>
    <w:rsid w:val="0097186E"/>
    <w:rsid w:val="00972F9D"/>
    <w:rsid w:val="00975E5D"/>
    <w:rsid w:val="009767C1"/>
    <w:rsid w:val="00977DDE"/>
    <w:rsid w:val="009816BF"/>
    <w:rsid w:val="0098570F"/>
    <w:rsid w:val="009862DD"/>
    <w:rsid w:val="00987573"/>
    <w:rsid w:val="00987621"/>
    <w:rsid w:val="00992867"/>
    <w:rsid w:val="0099435F"/>
    <w:rsid w:val="00996A85"/>
    <w:rsid w:val="009A0B16"/>
    <w:rsid w:val="009A1FDC"/>
    <w:rsid w:val="009A663F"/>
    <w:rsid w:val="009A68DA"/>
    <w:rsid w:val="009A7023"/>
    <w:rsid w:val="009B04B3"/>
    <w:rsid w:val="009B0CC8"/>
    <w:rsid w:val="009B24EF"/>
    <w:rsid w:val="009B2758"/>
    <w:rsid w:val="009B2A5B"/>
    <w:rsid w:val="009B3056"/>
    <w:rsid w:val="009B5306"/>
    <w:rsid w:val="009B5574"/>
    <w:rsid w:val="009B58E6"/>
    <w:rsid w:val="009B5919"/>
    <w:rsid w:val="009B67E6"/>
    <w:rsid w:val="009B6931"/>
    <w:rsid w:val="009C0876"/>
    <w:rsid w:val="009C7239"/>
    <w:rsid w:val="009C7588"/>
    <w:rsid w:val="009C7B33"/>
    <w:rsid w:val="009D0BCE"/>
    <w:rsid w:val="009D13E5"/>
    <w:rsid w:val="009D142E"/>
    <w:rsid w:val="009D1C43"/>
    <w:rsid w:val="009D2D6A"/>
    <w:rsid w:val="009D399D"/>
    <w:rsid w:val="009D603E"/>
    <w:rsid w:val="009D7E56"/>
    <w:rsid w:val="009E02B5"/>
    <w:rsid w:val="009E2C09"/>
    <w:rsid w:val="009E36CF"/>
    <w:rsid w:val="009E58CB"/>
    <w:rsid w:val="009E5932"/>
    <w:rsid w:val="009E596A"/>
    <w:rsid w:val="009E5976"/>
    <w:rsid w:val="009E59A5"/>
    <w:rsid w:val="009E6640"/>
    <w:rsid w:val="009E69FE"/>
    <w:rsid w:val="009E6AAF"/>
    <w:rsid w:val="009F1566"/>
    <w:rsid w:val="009F1838"/>
    <w:rsid w:val="009F3CBE"/>
    <w:rsid w:val="009F4096"/>
    <w:rsid w:val="009F5B19"/>
    <w:rsid w:val="009F6537"/>
    <w:rsid w:val="009F67B2"/>
    <w:rsid w:val="009F70BB"/>
    <w:rsid w:val="00A002A3"/>
    <w:rsid w:val="00A00FA1"/>
    <w:rsid w:val="00A01606"/>
    <w:rsid w:val="00A0163C"/>
    <w:rsid w:val="00A03699"/>
    <w:rsid w:val="00A0425C"/>
    <w:rsid w:val="00A05582"/>
    <w:rsid w:val="00A06DA0"/>
    <w:rsid w:val="00A077B4"/>
    <w:rsid w:val="00A07AF3"/>
    <w:rsid w:val="00A1095E"/>
    <w:rsid w:val="00A10ABD"/>
    <w:rsid w:val="00A115B2"/>
    <w:rsid w:val="00A11FBA"/>
    <w:rsid w:val="00A142AE"/>
    <w:rsid w:val="00A15511"/>
    <w:rsid w:val="00A16879"/>
    <w:rsid w:val="00A17BDC"/>
    <w:rsid w:val="00A20D5D"/>
    <w:rsid w:val="00A22A5C"/>
    <w:rsid w:val="00A22A9A"/>
    <w:rsid w:val="00A25328"/>
    <w:rsid w:val="00A25531"/>
    <w:rsid w:val="00A25B31"/>
    <w:rsid w:val="00A2672A"/>
    <w:rsid w:val="00A3366B"/>
    <w:rsid w:val="00A33F90"/>
    <w:rsid w:val="00A340D4"/>
    <w:rsid w:val="00A341EC"/>
    <w:rsid w:val="00A34A87"/>
    <w:rsid w:val="00A351D1"/>
    <w:rsid w:val="00A3673B"/>
    <w:rsid w:val="00A36EB4"/>
    <w:rsid w:val="00A37A64"/>
    <w:rsid w:val="00A37B03"/>
    <w:rsid w:val="00A37E25"/>
    <w:rsid w:val="00A37E6A"/>
    <w:rsid w:val="00A416D0"/>
    <w:rsid w:val="00A42015"/>
    <w:rsid w:val="00A4507E"/>
    <w:rsid w:val="00A4572B"/>
    <w:rsid w:val="00A5165A"/>
    <w:rsid w:val="00A5283F"/>
    <w:rsid w:val="00A53003"/>
    <w:rsid w:val="00A53C77"/>
    <w:rsid w:val="00A55490"/>
    <w:rsid w:val="00A55A2E"/>
    <w:rsid w:val="00A55E4A"/>
    <w:rsid w:val="00A5621C"/>
    <w:rsid w:val="00A56626"/>
    <w:rsid w:val="00A5749A"/>
    <w:rsid w:val="00A5760D"/>
    <w:rsid w:val="00A60EF3"/>
    <w:rsid w:val="00A62BF8"/>
    <w:rsid w:val="00A640F5"/>
    <w:rsid w:val="00A64C37"/>
    <w:rsid w:val="00A6538E"/>
    <w:rsid w:val="00A71179"/>
    <w:rsid w:val="00A720DF"/>
    <w:rsid w:val="00A73F5A"/>
    <w:rsid w:val="00A75441"/>
    <w:rsid w:val="00A7715D"/>
    <w:rsid w:val="00A77E8C"/>
    <w:rsid w:val="00A816FC"/>
    <w:rsid w:val="00A841A4"/>
    <w:rsid w:val="00A8423E"/>
    <w:rsid w:val="00A850F3"/>
    <w:rsid w:val="00A85340"/>
    <w:rsid w:val="00A8589B"/>
    <w:rsid w:val="00A87870"/>
    <w:rsid w:val="00A90532"/>
    <w:rsid w:val="00A93D70"/>
    <w:rsid w:val="00A9541A"/>
    <w:rsid w:val="00A96C54"/>
    <w:rsid w:val="00A97B94"/>
    <w:rsid w:val="00AA1645"/>
    <w:rsid w:val="00AA2832"/>
    <w:rsid w:val="00AA34E6"/>
    <w:rsid w:val="00AA3FEF"/>
    <w:rsid w:val="00AA5FFD"/>
    <w:rsid w:val="00AA68ED"/>
    <w:rsid w:val="00AA6AC1"/>
    <w:rsid w:val="00AA7DAB"/>
    <w:rsid w:val="00AB1307"/>
    <w:rsid w:val="00AB5C41"/>
    <w:rsid w:val="00AB5D76"/>
    <w:rsid w:val="00AC49AF"/>
    <w:rsid w:val="00AC6463"/>
    <w:rsid w:val="00AC67F7"/>
    <w:rsid w:val="00AD0539"/>
    <w:rsid w:val="00AD09C9"/>
    <w:rsid w:val="00AD0F8D"/>
    <w:rsid w:val="00AD2742"/>
    <w:rsid w:val="00AD6854"/>
    <w:rsid w:val="00AD71CB"/>
    <w:rsid w:val="00AE1155"/>
    <w:rsid w:val="00AE1F0C"/>
    <w:rsid w:val="00AE2111"/>
    <w:rsid w:val="00AE4900"/>
    <w:rsid w:val="00AE4DC2"/>
    <w:rsid w:val="00AE549E"/>
    <w:rsid w:val="00AE77EA"/>
    <w:rsid w:val="00AF1748"/>
    <w:rsid w:val="00AF2B59"/>
    <w:rsid w:val="00AF4550"/>
    <w:rsid w:val="00AF4A38"/>
    <w:rsid w:val="00AF540B"/>
    <w:rsid w:val="00AF5EB6"/>
    <w:rsid w:val="00AF748A"/>
    <w:rsid w:val="00B010B2"/>
    <w:rsid w:val="00B022A9"/>
    <w:rsid w:val="00B03458"/>
    <w:rsid w:val="00B034DD"/>
    <w:rsid w:val="00B064BC"/>
    <w:rsid w:val="00B07BA7"/>
    <w:rsid w:val="00B10A1B"/>
    <w:rsid w:val="00B1155D"/>
    <w:rsid w:val="00B13BA2"/>
    <w:rsid w:val="00B16B38"/>
    <w:rsid w:val="00B16BF0"/>
    <w:rsid w:val="00B17D15"/>
    <w:rsid w:val="00B17E30"/>
    <w:rsid w:val="00B234D8"/>
    <w:rsid w:val="00B24907"/>
    <w:rsid w:val="00B303EA"/>
    <w:rsid w:val="00B30787"/>
    <w:rsid w:val="00B3298A"/>
    <w:rsid w:val="00B32A8B"/>
    <w:rsid w:val="00B33EB6"/>
    <w:rsid w:val="00B351ED"/>
    <w:rsid w:val="00B35590"/>
    <w:rsid w:val="00B35711"/>
    <w:rsid w:val="00B35B4A"/>
    <w:rsid w:val="00B36ED1"/>
    <w:rsid w:val="00B37554"/>
    <w:rsid w:val="00B400E8"/>
    <w:rsid w:val="00B44D0A"/>
    <w:rsid w:val="00B44F50"/>
    <w:rsid w:val="00B45E90"/>
    <w:rsid w:val="00B52258"/>
    <w:rsid w:val="00B5248B"/>
    <w:rsid w:val="00B575BE"/>
    <w:rsid w:val="00B57678"/>
    <w:rsid w:val="00B635B6"/>
    <w:rsid w:val="00B63935"/>
    <w:rsid w:val="00B64332"/>
    <w:rsid w:val="00B6633F"/>
    <w:rsid w:val="00B704EF"/>
    <w:rsid w:val="00B711A6"/>
    <w:rsid w:val="00B71233"/>
    <w:rsid w:val="00B7252C"/>
    <w:rsid w:val="00B729A5"/>
    <w:rsid w:val="00B73743"/>
    <w:rsid w:val="00B74E49"/>
    <w:rsid w:val="00B77972"/>
    <w:rsid w:val="00B82FAF"/>
    <w:rsid w:val="00B84337"/>
    <w:rsid w:val="00B851E9"/>
    <w:rsid w:val="00B86F39"/>
    <w:rsid w:val="00B91D6D"/>
    <w:rsid w:val="00B9350A"/>
    <w:rsid w:val="00B951C8"/>
    <w:rsid w:val="00BA080B"/>
    <w:rsid w:val="00BA0B4A"/>
    <w:rsid w:val="00BA1489"/>
    <w:rsid w:val="00BA26DC"/>
    <w:rsid w:val="00BA2D8D"/>
    <w:rsid w:val="00BA3842"/>
    <w:rsid w:val="00BA39CD"/>
    <w:rsid w:val="00BA4FC7"/>
    <w:rsid w:val="00BA504D"/>
    <w:rsid w:val="00BA6A15"/>
    <w:rsid w:val="00BA7C2B"/>
    <w:rsid w:val="00BB25C6"/>
    <w:rsid w:val="00BB4ADD"/>
    <w:rsid w:val="00BC227B"/>
    <w:rsid w:val="00BC2A64"/>
    <w:rsid w:val="00BC2D76"/>
    <w:rsid w:val="00BC2EB4"/>
    <w:rsid w:val="00BC3FA5"/>
    <w:rsid w:val="00BC4833"/>
    <w:rsid w:val="00BC4BED"/>
    <w:rsid w:val="00BC563B"/>
    <w:rsid w:val="00BC5684"/>
    <w:rsid w:val="00BD0268"/>
    <w:rsid w:val="00BD1CF2"/>
    <w:rsid w:val="00BD2762"/>
    <w:rsid w:val="00BD38EB"/>
    <w:rsid w:val="00BD4422"/>
    <w:rsid w:val="00BD4587"/>
    <w:rsid w:val="00BD48A5"/>
    <w:rsid w:val="00BD4AA2"/>
    <w:rsid w:val="00BD4FCF"/>
    <w:rsid w:val="00BE0A15"/>
    <w:rsid w:val="00BE130F"/>
    <w:rsid w:val="00BE376E"/>
    <w:rsid w:val="00BE3772"/>
    <w:rsid w:val="00BE51EE"/>
    <w:rsid w:val="00BE7719"/>
    <w:rsid w:val="00BE7FBB"/>
    <w:rsid w:val="00BF06A6"/>
    <w:rsid w:val="00BF0886"/>
    <w:rsid w:val="00BF58BD"/>
    <w:rsid w:val="00C000B6"/>
    <w:rsid w:val="00C05527"/>
    <w:rsid w:val="00C06183"/>
    <w:rsid w:val="00C100B0"/>
    <w:rsid w:val="00C11290"/>
    <w:rsid w:val="00C1322E"/>
    <w:rsid w:val="00C14D0F"/>
    <w:rsid w:val="00C1566A"/>
    <w:rsid w:val="00C15A8B"/>
    <w:rsid w:val="00C160AD"/>
    <w:rsid w:val="00C17608"/>
    <w:rsid w:val="00C21D19"/>
    <w:rsid w:val="00C2292D"/>
    <w:rsid w:val="00C2462E"/>
    <w:rsid w:val="00C2611B"/>
    <w:rsid w:val="00C272D2"/>
    <w:rsid w:val="00C27381"/>
    <w:rsid w:val="00C34300"/>
    <w:rsid w:val="00C355CE"/>
    <w:rsid w:val="00C3584E"/>
    <w:rsid w:val="00C36418"/>
    <w:rsid w:val="00C40D9C"/>
    <w:rsid w:val="00C413AE"/>
    <w:rsid w:val="00C42B80"/>
    <w:rsid w:val="00C445B1"/>
    <w:rsid w:val="00C4489D"/>
    <w:rsid w:val="00C453AE"/>
    <w:rsid w:val="00C45832"/>
    <w:rsid w:val="00C462E2"/>
    <w:rsid w:val="00C46332"/>
    <w:rsid w:val="00C50DE7"/>
    <w:rsid w:val="00C511B1"/>
    <w:rsid w:val="00C51587"/>
    <w:rsid w:val="00C52273"/>
    <w:rsid w:val="00C5397C"/>
    <w:rsid w:val="00C53E04"/>
    <w:rsid w:val="00C55FF9"/>
    <w:rsid w:val="00C62F3E"/>
    <w:rsid w:val="00C64258"/>
    <w:rsid w:val="00C662B3"/>
    <w:rsid w:val="00C70367"/>
    <w:rsid w:val="00C72CA0"/>
    <w:rsid w:val="00C731D7"/>
    <w:rsid w:val="00C73F22"/>
    <w:rsid w:val="00C73F33"/>
    <w:rsid w:val="00C7720C"/>
    <w:rsid w:val="00C81C11"/>
    <w:rsid w:val="00C821BC"/>
    <w:rsid w:val="00C837C0"/>
    <w:rsid w:val="00C838EC"/>
    <w:rsid w:val="00C85E06"/>
    <w:rsid w:val="00C85EEA"/>
    <w:rsid w:val="00C85F31"/>
    <w:rsid w:val="00C85FAB"/>
    <w:rsid w:val="00C87006"/>
    <w:rsid w:val="00C90B18"/>
    <w:rsid w:val="00C924E1"/>
    <w:rsid w:val="00C92E3C"/>
    <w:rsid w:val="00C9350E"/>
    <w:rsid w:val="00C9409E"/>
    <w:rsid w:val="00C9544F"/>
    <w:rsid w:val="00CA3CAB"/>
    <w:rsid w:val="00CA57DC"/>
    <w:rsid w:val="00CA7FFB"/>
    <w:rsid w:val="00CB1034"/>
    <w:rsid w:val="00CB19B9"/>
    <w:rsid w:val="00CB2309"/>
    <w:rsid w:val="00CB3D23"/>
    <w:rsid w:val="00CC0000"/>
    <w:rsid w:val="00CC07F8"/>
    <w:rsid w:val="00CC0F56"/>
    <w:rsid w:val="00CC3DFE"/>
    <w:rsid w:val="00CC404B"/>
    <w:rsid w:val="00CC7CC6"/>
    <w:rsid w:val="00CD2B1A"/>
    <w:rsid w:val="00CD33AB"/>
    <w:rsid w:val="00CD35D2"/>
    <w:rsid w:val="00CD3E87"/>
    <w:rsid w:val="00CD4106"/>
    <w:rsid w:val="00CD5CC2"/>
    <w:rsid w:val="00CD636D"/>
    <w:rsid w:val="00CE062E"/>
    <w:rsid w:val="00CE22A2"/>
    <w:rsid w:val="00CE4A69"/>
    <w:rsid w:val="00CE5835"/>
    <w:rsid w:val="00CE5FAD"/>
    <w:rsid w:val="00CF0920"/>
    <w:rsid w:val="00CF3467"/>
    <w:rsid w:val="00CF68A8"/>
    <w:rsid w:val="00CF747E"/>
    <w:rsid w:val="00D003FB"/>
    <w:rsid w:val="00D005C3"/>
    <w:rsid w:val="00D016AF"/>
    <w:rsid w:val="00D01A81"/>
    <w:rsid w:val="00D023AC"/>
    <w:rsid w:val="00D055BE"/>
    <w:rsid w:val="00D05674"/>
    <w:rsid w:val="00D06B84"/>
    <w:rsid w:val="00D07E4A"/>
    <w:rsid w:val="00D07EF3"/>
    <w:rsid w:val="00D10C22"/>
    <w:rsid w:val="00D1166C"/>
    <w:rsid w:val="00D11F52"/>
    <w:rsid w:val="00D14BE8"/>
    <w:rsid w:val="00D178A3"/>
    <w:rsid w:val="00D20BE7"/>
    <w:rsid w:val="00D221A6"/>
    <w:rsid w:val="00D222C9"/>
    <w:rsid w:val="00D2368D"/>
    <w:rsid w:val="00D24BF3"/>
    <w:rsid w:val="00D255E2"/>
    <w:rsid w:val="00D2750A"/>
    <w:rsid w:val="00D27E01"/>
    <w:rsid w:val="00D30248"/>
    <w:rsid w:val="00D30945"/>
    <w:rsid w:val="00D3389B"/>
    <w:rsid w:val="00D34890"/>
    <w:rsid w:val="00D348E0"/>
    <w:rsid w:val="00D36437"/>
    <w:rsid w:val="00D36499"/>
    <w:rsid w:val="00D44176"/>
    <w:rsid w:val="00D44558"/>
    <w:rsid w:val="00D4496B"/>
    <w:rsid w:val="00D4555E"/>
    <w:rsid w:val="00D526E8"/>
    <w:rsid w:val="00D54119"/>
    <w:rsid w:val="00D56D8F"/>
    <w:rsid w:val="00D617BA"/>
    <w:rsid w:val="00D744AE"/>
    <w:rsid w:val="00D744C0"/>
    <w:rsid w:val="00D74551"/>
    <w:rsid w:val="00D75DEB"/>
    <w:rsid w:val="00D764AA"/>
    <w:rsid w:val="00D77F9D"/>
    <w:rsid w:val="00D811F9"/>
    <w:rsid w:val="00D818ED"/>
    <w:rsid w:val="00D82FF8"/>
    <w:rsid w:val="00D853F1"/>
    <w:rsid w:val="00D9215E"/>
    <w:rsid w:val="00D94956"/>
    <w:rsid w:val="00DA0629"/>
    <w:rsid w:val="00DA0B20"/>
    <w:rsid w:val="00DA2C97"/>
    <w:rsid w:val="00DA2F7D"/>
    <w:rsid w:val="00DA3A23"/>
    <w:rsid w:val="00DA4B8D"/>
    <w:rsid w:val="00DA4DA0"/>
    <w:rsid w:val="00DA6B05"/>
    <w:rsid w:val="00DA766E"/>
    <w:rsid w:val="00DB0538"/>
    <w:rsid w:val="00DB229A"/>
    <w:rsid w:val="00DB37E8"/>
    <w:rsid w:val="00DB5DEC"/>
    <w:rsid w:val="00DB6A63"/>
    <w:rsid w:val="00DB73F5"/>
    <w:rsid w:val="00DC109E"/>
    <w:rsid w:val="00DC1882"/>
    <w:rsid w:val="00DC1E6B"/>
    <w:rsid w:val="00DC3332"/>
    <w:rsid w:val="00DC466C"/>
    <w:rsid w:val="00DC5C9D"/>
    <w:rsid w:val="00DC6945"/>
    <w:rsid w:val="00DD1DC4"/>
    <w:rsid w:val="00DD2472"/>
    <w:rsid w:val="00DD2F98"/>
    <w:rsid w:val="00DD34CB"/>
    <w:rsid w:val="00DD441C"/>
    <w:rsid w:val="00DD4AAA"/>
    <w:rsid w:val="00DD5F74"/>
    <w:rsid w:val="00DD689E"/>
    <w:rsid w:val="00DE27FD"/>
    <w:rsid w:val="00DE3A89"/>
    <w:rsid w:val="00DE68E1"/>
    <w:rsid w:val="00DE70BA"/>
    <w:rsid w:val="00DF0569"/>
    <w:rsid w:val="00DF11F0"/>
    <w:rsid w:val="00DF12E1"/>
    <w:rsid w:val="00DF2186"/>
    <w:rsid w:val="00DF3CCD"/>
    <w:rsid w:val="00DF55F3"/>
    <w:rsid w:val="00DF5C90"/>
    <w:rsid w:val="00DF79DC"/>
    <w:rsid w:val="00DF7FAC"/>
    <w:rsid w:val="00E00A63"/>
    <w:rsid w:val="00E04716"/>
    <w:rsid w:val="00E04F0A"/>
    <w:rsid w:val="00E076EA"/>
    <w:rsid w:val="00E1131F"/>
    <w:rsid w:val="00E11D31"/>
    <w:rsid w:val="00E1215E"/>
    <w:rsid w:val="00E150F4"/>
    <w:rsid w:val="00E15D8D"/>
    <w:rsid w:val="00E23299"/>
    <w:rsid w:val="00E24456"/>
    <w:rsid w:val="00E33016"/>
    <w:rsid w:val="00E36AA2"/>
    <w:rsid w:val="00E37DB9"/>
    <w:rsid w:val="00E4322F"/>
    <w:rsid w:val="00E45EDD"/>
    <w:rsid w:val="00E4648B"/>
    <w:rsid w:val="00E47F06"/>
    <w:rsid w:val="00E500AE"/>
    <w:rsid w:val="00E524FB"/>
    <w:rsid w:val="00E5429A"/>
    <w:rsid w:val="00E54783"/>
    <w:rsid w:val="00E54B0B"/>
    <w:rsid w:val="00E54EE5"/>
    <w:rsid w:val="00E574AC"/>
    <w:rsid w:val="00E62625"/>
    <w:rsid w:val="00E62DBA"/>
    <w:rsid w:val="00E638B7"/>
    <w:rsid w:val="00E63A84"/>
    <w:rsid w:val="00E642CC"/>
    <w:rsid w:val="00E64553"/>
    <w:rsid w:val="00E6697E"/>
    <w:rsid w:val="00E66BDD"/>
    <w:rsid w:val="00E67AF8"/>
    <w:rsid w:val="00E70747"/>
    <w:rsid w:val="00E7279D"/>
    <w:rsid w:val="00E72FF2"/>
    <w:rsid w:val="00E73435"/>
    <w:rsid w:val="00E7597B"/>
    <w:rsid w:val="00E76B9F"/>
    <w:rsid w:val="00E76E22"/>
    <w:rsid w:val="00E80FED"/>
    <w:rsid w:val="00E81BF9"/>
    <w:rsid w:val="00E8275D"/>
    <w:rsid w:val="00E84042"/>
    <w:rsid w:val="00E844C1"/>
    <w:rsid w:val="00E84772"/>
    <w:rsid w:val="00E8582E"/>
    <w:rsid w:val="00E8785B"/>
    <w:rsid w:val="00E906E5"/>
    <w:rsid w:val="00E92B48"/>
    <w:rsid w:val="00E92CBE"/>
    <w:rsid w:val="00E92D3D"/>
    <w:rsid w:val="00E933D3"/>
    <w:rsid w:val="00E93C09"/>
    <w:rsid w:val="00E941B3"/>
    <w:rsid w:val="00E942F4"/>
    <w:rsid w:val="00EA0B3E"/>
    <w:rsid w:val="00EA1EE5"/>
    <w:rsid w:val="00EA20D7"/>
    <w:rsid w:val="00EA2B9C"/>
    <w:rsid w:val="00EA31C3"/>
    <w:rsid w:val="00EA73DE"/>
    <w:rsid w:val="00EB0C7F"/>
    <w:rsid w:val="00EB2BAC"/>
    <w:rsid w:val="00EB3427"/>
    <w:rsid w:val="00EB4C86"/>
    <w:rsid w:val="00EB575F"/>
    <w:rsid w:val="00EB7813"/>
    <w:rsid w:val="00EC118B"/>
    <w:rsid w:val="00EC1BFD"/>
    <w:rsid w:val="00EC1FA6"/>
    <w:rsid w:val="00EC2B52"/>
    <w:rsid w:val="00EC2C3D"/>
    <w:rsid w:val="00EC49AF"/>
    <w:rsid w:val="00EC5E1C"/>
    <w:rsid w:val="00EC651F"/>
    <w:rsid w:val="00EC6CBB"/>
    <w:rsid w:val="00EC73A2"/>
    <w:rsid w:val="00EC7A77"/>
    <w:rsid w:val="00EC7EFF"/>
    <w:rsid w:val="00ED066B"/>
    <w:rsid w:val="00ED1C38"/>
    <w:rsid w:val="00ED1F27"/>
    <w:rsid w:val="00ED20A0"/>
    <w:rsid w:val="00ED38DF"/>
    <w:rsid w:val="00ED504E"/>
    <w:rsid w:val="00ED5A00"/>
    <w:rsid w:val="00ED5F70"/>
    <w:rsid w:val="00ED630F"/>
    <w:rsid w:val="00EE0A7C"/>
    <w:rsid w:val="00EE5C81"/>
    <w:rsid w:val="00EE5DEF"/>
    <w:rsid w:val="00EF06DB"/>
    <w:rsid w:val="00EF0864"/>
    <w:rsid w:val="00EF1258"/>
    <w:rsid w:val="00EF1519"/>
    <w:rsid w:val="00EF3090"/>
    <w:rsid w:val="00EF3759"/>
    <w:rsid w:val="00EF3E0E"/>
    <w:rsid w:val="00EF3F31"/>
    <w:rsid w:val="00EF438B"/>
    <w:rsid w:val="00EF4409"/>
    <w:rsid w:val="00EF4FAB"/>
    <w:rsid w:val="00EF5A64"/>
    <w:rsid w:val="00EF61C8"/>
    <w:rsid w:val="00EF73A9"/>
    <w:rsid w:val="00EF7973"/>
    <w:rsid w:val="00F0042B"/>
    <w:rsid w:val="00F00466"/>
    <w:rsid w:val="00F004F1"/>
    <w:rsid w:val="00F00B43"/>
    <w:rsid w:val="00F014B1"/>
    <w:rsid w:val="00F01513"/>
    <w:rsid w:val="00F023B2"/>
    <w:rsid w:val="00F02427"/>
    <w:rsid w:val="00F033B7"/>
    <w:rsid w:val="00F0488F"/>
    <w:rsid w:val="00F07C19"/>
    <w:rsid w:val="00F07E9C"/>
    <w:rsid w:val="00F148D3"/>
    <w:rsid w:val="00F15FF0"/>
    <w:rsid w:val="00F17024"/>
    <w:rsid w:val="00F2082E"/>
    <w:rsid w:val="00F21FB2"/>
    <w:rsid w:val="00F252CB"/>
    <w:rsid w:val="00F254FD"/>
    <w:rsid w:val="00F25F7A"/>
    <w:rsid w:val="00F26D94"/>
    <w:rsid w:val="00F26E69"/>
    <w:rsid w:val="00F309EC"/>
    <w:rsid w:val="00F335AF"/>
    <w:rsid w:val="00F34028"/>
    <w:rsid w:val="00F35ACC"/>
    <w:rsid w:val="00F40964"/>
    <w:rsid w:val="00F41B51"/>
    <w:rsid w:val="00F42DA7"/>
    <w:rsid w:val="00F43145"/>
    <w:rsid w:val="00F43280"/>
    <w:rsid w:val="00F437AD"/>
    <w:rsid w:val="00F4501C"/>
    <w:rsid w:val="00F45ADD"/>
    <w:rsid w:val="00F500E9"/>
    <w:rsid w:val="00F50C26"/>
    <w:rsid w:val="00F51E0D"/>
    <w:rsid w:val="00F523DF"/>
    <w:rsid w:val="00F525A1"/>
    <w:rsid w:val="00F52E0B"/>
    <w:rsid w:val="00F53E36"/>
    <w:rsid w:val="00F5416E"/>
    <w:rsid w:val="00F556E4"/>
    <w:rsid w:val="00F55FB3"/>
    <w:rsid w:val="00F56376"/>
    <w:rsid w:val="00F61348"/>
    <w:rsid w:val="00F6177B"/>
    <w:rsid w:val="00F61C1E"/>
    <w:rsid w:val="00F624A3"/>
    <w:rsid w:val="00F640A5"/>
    <w:rsid w:val="00F65BEE"/>
    <w:rsid w:val="00F664CC"/>
    <w:rsid w:val="00F701D7"/>
    <w:rsid w:val="00F70F94"/>
    <w:rsid w:val="00F71C70"/>
    <w:rsid w:val="00F75B4A"/>
    <w:rsid w:val="00F765EA"/>
    <w:rsid w:val="00F77295"/>
    <w:rsid w:val="00F772E4"/>
    <w:rsid w:val="00F77EB5"/>
    <w:rsid w:val="00F82DF3"/>
    <w:rsid w:val="00F843EA"/>
    <w:rsid w:val="00F85DDB"/>
    <w:rsid w:val="00F94C43"/>
    <w:rsid w:val="00F958CA"/>
    <w:rsid w:val="00F968FA"/>
    <w:rsid w:val="00F96E6C"/>
    <w:rsid w:val="00FA1D39"/>
    <w:rsid w:val="00FA2078"/>
    <w:rsid w:val="00FA5D2A"/>
    <w:rsid w:val="00FA72A2"/>
    <w:rsid w:val="00FB3D61"/>
    <w:rsid w:val="00FB42B0"/>
    <w:rsid w:val="00FB4814"/>
    <w:rsid w:val="00FB4EAE"/>
    <w:rsid w:val="00FC0A3F"/>
    <w:rsid w:val="00FC123B"/>
    <w:rsid w:val="00FC1240"/>
    <w:rsid w:val="00FC288B"/>
    <w:rsid w:val="00FC4337"/>
    <w:rsid w:val="00FC48DD"/>
    <w:rsid w:val="00FC60AC"/>
    <w:rsid w:val="00FC72BF"/>
    <w:rsid w:val="00FC73B8"/>
    <w:rsid w:val="00FD11B6"/>
    <w:rsid w:val="00FD37F4"/>
    <w:rsid w:val="00FD75A2"/>
    <w:rsid w:val="00FE0336"/>
    <w:rsid w:val="00FE08E9"/>
    <w:rsid w:val="00FE16E2"/>
    <w:rsid w:val="00FE1C2C"/>
    <w:rsid w:val="00FE1EB2"/>
    <w:rsid w:val="00FE1F4A"/>
    <w:rsid w:val="00FE2E98"/>
    <w:rsid w:val="00FE3FF7"/>
    <w:rsid w:val="00FE45D7"/>
    <w:rsid w:val="00FE5061"/>
    <w:rsid w:val="00FE70E2"/>
    <w:rsid w:val="00FF2D55"/>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Fuentedeprrafopredeter"/>
    <w:rsid w:val="00C15A8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 w:id="1419786839">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1530727011">
          <w:marLeft w:val="0"/>
          <w:marRight w:val="0"/>
          <w:marTop w:val="0"/>
          <w:marBottom w:val="0"/>
          <w:divBdr>
            <w:top w:val="none" w:sz="0" w:space="0" w:color="auto"/>
            <w:left w:val="none" w:sz="0" w:space="0" w:color="auto"/>
            <w:bottom w:val="none" w:sz="0" w:space="0" w:color="auto"/>
            <w:right w:val="none" w:sz="0" w:space="0" w:color="auto"/>
          </w:divBdr>
        </w:div>
        <w:div w:id="29379926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55114523">
      <w:bodyDiv w:val="1"/>
      <w:marLeft w:val="0"/>
      <w:marRight w:val="0"/>
      <w:marTop w:val="0"/>
      <w:marBottom w:val="0"/>
      <w:divBdr>
        <w:top w:val="none" w:sz="0" w:space="0" w:color="auto"/>
        <w:left w:val="none" w:sz="0" w:space="0" w:color="auto"/>
        <w:bottom w:val="none" w:sz="0" w:space="0" w:color="auto"/>
        <w:right w:val="none" w:sz="0" w:space="0" w:color="auto"/>
      </w:divBdr>
      <w:divsChild>
        <w:div w:id="1299609170">
          <w:marLeft w:val="0"/>
          <w:marRight w:val="0"/>
          <w:marTop w:val="0"/>
          <w:marBottom w:val="0"/>
          <w:divBdr>
            <w:top w:val="none" w:sz="0" w:space="0" w:color="auto"/>
            <w:left w:val="none" w:sz="0" w:space="0" w:color="auto"/>
            <w:bottom w:val="none" w:sz="0" w:space="0" w:color="auto"/>
            <w:right w:val="none" w:sz="0" w:space="0" w:color="auto"/>
          </w:divBdr>
        </w:div>
        <w:div w:id="397873015">
          <w:marLeft w:val="0"/>
          <w:marRight w:val="0"/>
          <w:marTop w:val="0"/>
          <w:marBottom w:val="0"/>
          <w:divBdr>
            <w:top w:val="none" w:sz="0" w:space="0" w:color="auto"/>
            <w:left w:val="none" w:sz="0" w:space="0" w:color="auto"/>
            <w:bottom w:val="none" w:sz="0" w:space="0" w:color="auto"/>
            <w:right w:val="none" w:sz="0" w:space="0" w:color="auto"/>
          </w:divBdr>
          <w:divsChild>
            <w:div w:id="1407418121">
              <w:marLeft w:val="0"/>
              <w:marRight w:val="0"/>
              <w:marTop w:val="0"/>
              <w:marBottom w:val="0"/>
              <w:divBdr>
                <w:top w:val="none" w:sz="0" w:space="0" w:color="auto"/>
                <w:left w:val="none" w:sz="0" w:space="0" w:color="auto"/>
                <w:bottom w:val="none" w:sz="0" w:space="0" w:color="auto"/>
                <w:right w:val="none" w:sz="0" w:space="0" w:color="auto"/>
              </w:divBdr>
            </w:div>
            <w:div w:id="172617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3378468">
      <w:bodyDiv w:val="1"/>
      <w:marLeft w:val="0"/>
      <w:marRight w:val="0"/>
      <w:marTop w:val="0"/>
      <w:marBottom w:val="0"/>
      <w:divBdr>
        <w:top w:val="none" w:sz="0" w:space="0" w:color="auto"/>
        <w:left w:val="none" w:sz="0" w:space="0" w:color="auto"/>
        <w:bottom w:val="none" w:sz="0" w:space="0" w:color="auto"/>
        <w:right w:val="none" w:sz="0" w:space="0" w:color="auto"/>
      </w:divBdr>
      <w:divsChild>
        <w:div w:id="464323892">
          <w:marLeft w:val="0"/>
          <w:marRight w:val="0"/>
          <w:marTop w:val="0"/>
          <w:marBottom w:val="0"/>
          <w:divBdr>
            <w:top w:val="none" w:sz="0" w:space="0" w:color="auto"/>
            <w:left w:val="none" w:sz="0" w:space="0" w:color="auto"/>
            <w:bottom w:val="none" w:sz="0" w:space="0" w:color="auto"/>
            <w:right w:val="none" w:sz="0" w:space="0" w:color="auto"/>
          </w:divBdr>
        </w:div>
        <w:div w:id="923228338">
          <w:marLeft w:val="0"/>
          <w:marRight w:val="0"/>
          <w:marTop w:val="0"/>
          <w:marBottom w:val="0"/>
          <w:divBdr>
            <w:top w:val="none" w:sz="0" w:space="0" w:color="auto"/>
            <w:left w:val="none" w:sz="0" w:space="0" w:color="auto"/>
            <w:bottom w:val="none" w:sz="0" w:space="0" w:color="auto"/>
            <w:right w:val="none" w:sz="0" w:space="0" w:color="auto"/>
          </w:divBdr>
        </w:div>
      </w:divsChild>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 w:id="153104122">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Francisco Vargas</DisplayName>
        <AccountId>14</AccountId>
        <AccountType/>
      </UserInfo>
    </SharedWithUsers>
    <JefeNacional xmlns="93a27197-5ea5-4ef4-9c25-de38a9c385a4">Aprobado con correcciones</JefeNacional>
    <Observaciones xmlns="93a27197-5ea5-4ef4-9c25-de38a9c385a4">Expediente EP-1433-2022, elaborado 25nov2022</Observaciones>
    <JefaLegal xmlns="93a27197-5ea5-4ef4-9c25-de38a9c385a4" xsi:nil="true"/>
    <JefeRegional xmlns="93a27197-5ea5-4ef4-9c25-de38a9c385a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6B32FBB6-99D9-4B2D-BBE5-000C4DAF2C0E}">
  <ds:schemaRefs>
    <ds:schemaRef ds:uri="http://schemas.openxmlformats.org/officeDocument/2006/bibliography"/>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66F1E73D-BABC-416F-9AB9-ED94D22AD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22</TotalTime>
  <Pages>10</Pages>
  <Words>4555</Words>
  <Characters>25057</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11</cp:revision>
  <cp:lastPrinted>2022-10-17T17:17:00Z</cp:lastPrinted>
  <dcterms:created xsi:type="dcterms:W3CDTF">2022-12-01T17:18:00Z</dcterms:created>
  <dcterms:modified xsi:type="dcterms:W3CDTF">2023-01-23T22:05:00Z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