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rsidP="00723871">
      <w:pPr>
        <w:pStyle w:val="Sinespaciado"/>
        <w:rPr>
          <w:lang w:val="es-MX" w:eastAsia="es-ES"/>
        </w:rPr>
      </w:pPr>
      <w:r>
        <w:rPr>
          <w:lang w:val="es-MX" w:eastAsia="es-ES"/>
        </w:rPr>
        <w:t xml:space="preserve"> </w:t>
      </w:r>
      <w:r w:rsidR="006662C8">
        <w:rPr>
          <w:lang w:val="es-MX" w:eastAsia="es-ES"/>
        </w:rPr>
        <w:t xml:space="preserve"> </w:t>
      </w:r>
    </w:p>
    <w:p w14:paraId="3BC16A7D" w14:textId="1FF037AA"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8A1B01">
        <w:rPr>
          <w:rFonts w:ascii="Museo Sans 900" w:eastAsia="Times New Roman" w:hAnsi="Museo Sans 900" w:cs="Times New Roman"/>
          <w:b/>
          <w:bCs/>
          <w:sz w:val="20"/>
          <w:szCs w:val="20"/>
          <w:lang w:val="es-MX" w:eastAsia="es-ES"/>
        </w:rPr>
        <w:t>2004</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F968FA">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8A1B01">
        <w:rPr>
          <w:rFonts w:ascii="Museo Sans 300" w:eastAsia="Times New Roman" w:hAnsi="Museo Sans 300" w:cs="Times New Roman"/>
          <w:sz w:val="20"/>
          <w:szCs w:val="20"/>
          <w:lang w:val="es-MX" w:eastAsia="es-ES"/>
        </w:rPr>
        <w:t>nueve</w:t>
      </w:r>
      <w:r w:rsidR="00747C5E">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8A1B01">
        <w:rPr>
          <w:rFonts w:ascii="Museo Sans 300" w:eastAsia="Times New Roman" w:hAnsi="Museo Sans 300" w:cs="Times New Roman"/>
          <w:sz w:val="20"/>
          <w:szCs w:val="20"/>
          <w:lang w:val="es-MX" w:eastAsia="es-ES"/>
        </w:rPr>
        <w:t>cincuenta</w:t>
      </w:r>
      <w:r w:rsidR="00747C5E">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8A1B01">
        <w:rPr>
          <w:rFonts w:ascii="Museo Sans 300" w:eastAsia="Times New Roman" w:hAnsi="Museo Sans 300" w:cs="Times New Roman"/>
          <w:sz w:val="20"/>
          <w:szCs w:val="20"/>
          <w:lang w:val="es-MX" w:eastAsia="es-ES"/>
        </w:rPr>
        <w:t>treinta y uno</w:t>
      </w:r>
      <w:r w:rsidR="00747C5E">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F16E7">
        <w:rPr>
          <w:rFonts w:ascii="Museo Sans 300" w:eastAsia="Times New Roman" w:hAnsi="Museo Sans 300" w:cs="Times New Roman"/>
          <w:sz w:val="20"/>
          <w:szCs w:val="20"/>
          <w:lang w:val="es-MX" w:eastAsia="es-ES"/>
        </w:rPr>
        <w:t>octubre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968FA">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763D577F" w:rsidR="00263E33" w:rsidRPr="00C000B6"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120A58">
        <w:rPr>
          <w:rFonts w:ascii="Museo Sans 300" w:hAnsi="Museo Sans 300"/>
          <w:sz w:val="20"/>
          <w:szCs w:val="20"/>
        </w:rPr>
        <w:t>cuatro de may</w:t>
      </w:r>
      <w:r w:rsidR="003537CA">
        <w:rPr>
          <w:rFonts w:ascii="Museo Sans 300" w:hAnsi="Museo Sans 300"/>
          <w:sz w:val="20"/>
          <w:szCs w:val="20"/>
        </w:rPr>
        <w:t>o</w:t>
      </w:r>
      <w:r w:rsidR="00961C4C">
        <w:rPr>
          <w:rFonts w:ascii="Museo Sans 300" w:hAnsi="Museo Sans 300"/>
          <w:sz w:val="20"/>
          <w:szCs w:val="20"/>
        </w:rPr>
        <w:t xml:space="preserve"> del presente año</w:t>
      </w:r>
      <w:r w:rsidR="001F3C81">
        <w:rPr>
          <w:rFonts w:ascii="Museo Sans 300" w:hAnsi="Museo Sans 300"/>
          <w:sz w:val="20"/>
          <w:szCs w:val="20"/>
        </w:rPr>
        <w:t>,</w:t>
      </w:r>
      <w:r w:rsidR="006662C8">
        <w:rPr>
          <w:rFonts w:ascii="Museo Sans 300" w:hAnsi="Museo Sans 300"/>
          <w:sz w:val="20"/>
          <w:szCs w:val="20"/>
        </w:rPr>
        <w:t xml:space="preserve"> </w:t>
      </w:r>
      <w:r w:rsidR="00641BF3">
        <w:rPr>
          <w:rFonts w:ascii="Museo Sans 300" w:hAnsi="Museo Sans 300"/>
          <w:sz w:val="20"/>
          <w:szCs w:val="20"/>
        </w:rPr>
        <w:t xml:space="preserve">la señora </w:t>
      </w:r>
      <w:r w:rsidR="005328BF">
        <w:rPr>
          <w:rFonts w:ascii="Museo Sans 300" w:hAnsi="Museo Sans 300"/>
          <w:sz w:val="20"/>
          <w:szCs w:val="20"/>
        </w:rPr>
        <w:t>+++</w:t>
      </w:r>
      <w:r w:rsidR="005C1BCB">
        <w:rPr>
          <w:rFonts w:ascii="Museo Sans 300" w:hAnsi="Museo Sans 300"/>
          <w:sz w:val="20"/>
          <w:szCs w:val="20"/>
        </w:rPr>
        <w:t xml:space="preserve">, </w:t>
      </w:r>
      <w:r w:rsidR="005C1BCB">
        <w:rPr>
          <w:rStyle w:val="normaltextrun"/>
          <w:rFonts w:ascii="Museo Sans 300" w:hAnsi="Museo Sans 300"/>
          <w:color w:val="000000"/>
          <w:sz w:val="20"/>
          <w:szCs w:val="20"/>
          <w:shd w:val="clear" w:color="auto" w:fill="FFFFFF"/>
        </w:rPr>
        <w:t xml:space="preserve">usuaria del suministro identificado con el NIC </w:t>
      </w:r>
      <w:r w:rsidR="005328BF">
        <w:rPr>
          <w:rStyle w:val="normaltextrun"/>
          <w:rFonts w:ascii="Museo Sans 300" w:hAnsi="Museo Sans 300"/>
          <w:color w:val="000000"/>
          <w:sz w:val="20"/>
          <w:szCs w:val="20"/>
          <w:shd w:val="clear" w:color="auto" w:fill="FFFFFF"/>
        </w:rPr>
        <w:t>+++</w:t>
      </w:r>
      <w:r w:rsidR="005C1BCB">
        <w:rPr>
          <w:rStyle w:val="normaltextrun"/>
          <w:rFonts w:ascii="Museo Sans 300" w:hAnsi="Museo Sans 300"/>
          <w:color w:val="000000"/>
          <w:sz w:val="20"/>
          <w:szCs w:val="20"/>
          <w:shd w:val="clear" w:color="auto" w:fill="FFFFFF"/>
        </w:rPr>
        <w:t>,</w:t>
      </w:r>
      <w:r w:rsidR="006662C8">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D44558">
        <w:rPr>
          <w:rFonts w:ascii="Museo Sans 300" w:hAnsi="Museo Sans 300"/>
          <w:sz w:val="20"/>
          <w:szCs w:val="20"/>
        </w:rPr>
        <w:t>AES CLESA y Cía., S. en C. de C.V</w:t>
      </w:r>
      <w:r w:rsidR="00563274">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120A58">
        <w:rPr>
          <w:rFonts w:ascii="Museo Sans 300" w:hAnsi="Museo Sans 300"/>
          <w:sz w:val="20"/>
          <w:szCs w:val="20"/>
        </w:rPr>
        <w:t>QUINIENTOS DIECISIETE 74/100 DÓLARES DE LOS ESTADOS UNIDOS DE AMÉRICA (USD 517.74)</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C000B6">
        <w:rPr>
          <w:rFonts w:ascii="Museo Sans 300" w:hAnsi="Museo Sans 300"/>
          <w:sz w:val="20"/>
          <w:szCs w:val="20"/>
        </w:rPr>
        <w:t>de</w:t>
      </w:r>
      <w:r w:rsidR="006662C8" w:rsidRPr="00C000B6">
        <w:rPr>
          <w:rFonts w:ascii="Museo Sans 300" w:hAnsi="Museo Sans 300"/>
          <w:sz w:val="20"/>
          <w:szCs w:val="20"/>
        </w:rPr>
        <w:t xml:space="preserve"> </w:t>
      </w:r>
      <w:r w:rsidRPr="00C000B6">
        <w:rPr>
          <w:rFonts w:ascii="Museo Sans 300" w:hAnsi="Museo Sans 300"/>
          <w:sz w:val="20"/>
          <w:szCs w:val="20"/>
        </w:rPr>
        <w:t>energía</w:t>
      </w:r>
      <w:r w:rsidR="006662C8" w:rsidRPr="00C000B6">
        <w:rPr>
          <w:rFonts w:ascii="Museo Sans 300" w:hAnsi="Museo Sans 300"/>
          <w:sz w:val="20"/>
          <w:szCs w:val="20"/>
        </w:rPr>
        <w:t xml:space="preserve"> </w:t>
      </w:r>
      <w:r w:rsidRPr="00C000B6">
        <w:rPr>
          <w:rFonts w:ascii="Museo Sans 300" w:hAnsi="Museo Sans 300"/>
          <w:sz w:val="20"/>
          <w:szCs w:val="20"/>
        </w:rPr>
        <w:t>eléctrica</w:t>
      </w:r>
      <w:r w:rsidR="005C1BCB" w:rsidRPr="00C000B6">
        <w:rPr>
          <w:rFonts w:ascii="Museo Sans 300" w:hAnsi="Museo Sans 300"/>
          <w:sz w:val="20"/>
          <w:szCs w:val="20"/>
        </w:rPr>
        <w:t>.</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9AF8B56"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961C4C">
        <w:rPr>
          <w:rFonts w:ascii="Museo Sans 300" w:hAnsi="Museo Sans 300"/>
          <w:sz w:val="20"/>
          <w:szCs w:val="20"/>
          <w:lang w:val="es-SV"/>
        </w:rPr>
        <w:t>0</w:t>
      </w:r>
      <w:r w:rsidR="00690A68">
        <w:rPr>
          <w:rFonts w:ascii="Museo Sans 300" w:hAnsi="Museo Sans 300"/>
          <w:sz w:val="20"/>
          <w:szCs w:val="20"/>
          <w:lang w:val="es-SV"/>
        </w:rPr>
        <w:t>974</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690A68">
        <w:rPr>
          <w:rFonts w:ascii="Museo Sans 300" w:hAnsi="Museo Sans 300"/>
          <w:sz w:val="20"/>
          <w:szCs w:val="20"/>
          <w:lang w:val="es-SV"/>
        </w:rPr>
        <w:t>dieciséis de may</w:t>
      </w:r>
      <w:r w:rsidR="00C51587">
        <w:rPr>
          <w:rFonts w:ascii="Museo Sans 300" w:hAnsi="Museo Sans 300"/>
          <w:sz w:val="20"/>
          <w:szCs w:val="20"/>
          <w:lang w:val="es-SV"/>
        </w:rPr>
        <w:t>o</w:t>
      </w:r>
      <w:r w:rsidR="00961C4C">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4558">
        <w:rPr>
          <w:rFonts w:ascii="Museo Sans 300" w:hAnsi="Museo Sans 300"/>
          <w:sz w:val="20"/>
          <w:szCs w:val="20"/>
          <w:lang w:val="es-SV"/>
        </w:rPr>
        <w:t>AES CLESA y Cía., S. en C. de C. 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23571B87"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690A68">
        <w:rPr>
          <w:rFonts w:ascii="Museo Sans 300" w:hAnsi="Museo Sans 300"/>
          <w:sz w:val="20"/>
          <w:szCs w:val="20"/>
        </w:rPr>
        <w:t>s partes el día diecinueve del mismo mes y</w:t>
      </w:r>
      <w:r w:rsidR="00987621">
        <w:rPr>
          <w:rFonts w:ascii="Museo Sans 300" w:hAnsi="Museo Sans 300"/>
          <w:sz w:val="20"/>
          <w:szCs w:val="20"/>
        </w:rPr>
        <w:t xml:space="preserve"> año</w:t>
      </w:r>
      <w:r w:rsidR="00F96E6C">
        <w:rPr>
          <w:rFonts w:ascii="Museo Sans 300" w:hAnsi="Museo Sans 300"/>
          <w:sz w:val="20"/>
          <w:szCs w:val="20"/>
        </w:rPr>
        <w:t xml:space="preserve">, </w:t>
      </w:r>
      <w:r w:rsidRPr="70478C62">
        <w:rPr>
          <w:rFonts w:ascii="Museo Sans 300" w:hAnsi="Museo Sans 300"/>
          <w:sz w:val="20"/>
          <w:szCs w:val="20"/>
        </w:rPr>
        <w:t xml:space="preserve">por lo que el plazo otorgado a la distribuidora finalizó el día </w:t>
      </w:r>
      <w:r w:rsidR="00E80FED">
        <w:rPr>
          <w:rFonts w:ascii="Museo Sans 300" w:hAnsi="Museo Sans 300"/>
          <w:sz w:val="20"/>
          <w:szCs w:val="20"/>
        </w:rPr>
        <w:t>dos de junio</w:t>
      </w:r>
      <w:r w:rsidR="00F96E6C">
        <w:rPr>
          <w:rFonts w:ascii="Museo Sans 300" w:hAnsi="Museo Sans 300"/>
          <w:sz w:val="20"/>
          <w:szCs w:val="20"/>
        </w:rPr>
        <w:t xml:space="preserve"> del mismo</w:t>
      </w:r>
      <w:r w:rsidR="00807E18">
        <w:rPr>
          <w:rFonts w:ascii="Museo Sans 300" w:hAnsi="Museo Sans 300"/>
          <w:sz w:val="20"/>
          <w:szCs w:val="20"/>
        </w:rPr>
        <w:t xml:space="preserve"> 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25A79BA7" w14:textId="15FC3C24" w:rsidR="00056060" w:rsidRPr="00AB1307" w:rsidRDefault="004E4C2A" w:rsidP="00AB1307">
      <w:pPr>
        <w:pStyle w:val="Prrafodelista"/>
        <w:tabs>
          <w:tab w:val="left" w:pos="426"/>
        </w:tabs>
        <w:ind w:left="426"/>
        <w:jc w:val="both"/>
        <w:rPr>
          <w:rFonts w:ascii="Museo Sans 300" w:hAnsi="Museo Sans 300"/>
          <w:sz w:val="20"/>
          <w:szCs w:val="20"/>
          <w:lang w:val="es-SV"/>
        </w:rPr>
      </w:pPr>
      <w:bookmarkStart w:id="0" w:name="_Hlk82434434"/>
      <w:r w:rsidRPr="00AB1307">
        <w:rPr>
          <w:rFonts w:ascii="Museo Sans 300" w:hAnsi="Museo Sans 300"/>
          <w:sz w:val="20"/>
          <w:szCs w:val="20"/>
          <w:lang w:val="es-SV"/>
        </w:rPr>
        <w:t xml:space="preserve">El </w:t>
      </w:r>
      <w:bookmarkStart w:id="1" w:name="_Hlk62824691"/>
      <w:r w:rsidRPr="00AB1307">
        <w:rPr>
          <w:rFonts w:ascii="Museo Sans 300" w:hAnsi="Museo Sans 300"/>
          <w:sz w:val="20"/>
          <w:szCs w:val="20"/>
          <w:lang w:val="es-SV"/>
        </w:rPr>
        <w:t xml:space="preserve">día </w:t>
      </w:r>
      <w:r w:rsidR="009E58CB">
        <w:rPr>
          <w:rFonts w:ascii="Museo Sans 300" w:hAnsi="Museo Sans 300"/>
          <w:sz w:val="20"/>
          <w:szCs w:val="20"/>
          <w:lang w:val="es-SV"/>
        </w:rPr>
        <w:t>dos de juni</w:t>
      </w:r>
      <w:r w:rsidR="004D458D" w:rsidRPr="00AB1307">
        <w:rPr>
          <w:rFonts w:ascii="Museo Sans 300" w:hAnsi="Museo Sans 300"/>
          <w:sz w:val="20"/>
          <w:szCs w:val="20"/>
          <w:lang w:val="es-SV"/>
        </w:rPr>
        <w:t>o</w:t>
      </w:r>
      <w:r w:rsidRPr="00AB1307">
        <w:rPr>
          <w:rFonts w:ascii="Museo Sans 300" w:hAnsi="Museo Sans 300"/>
          <w:sz w:val="20"/>
          <w:szCs w:val="20"/>
          <w:lang w:val="es-SV"/>
        </w:rPr>
        <w:t xml:space="preserve"> de</w:t>
      </w:r>
      <w:r w:rsidR="004D458D" w:rsidRPr="00AB1307">
        <w:rPr>
          <w:rFonts w:ascii="Museo Sans 300" w:hAnsi="Museo Sans 300"/>
          <w:sz w:val="20"/>
          <w:szCs w:val="20"/>
          <w:lang w:val="es-SV"/>
        </w:rPr>
        <w:t>l presente año</w:t>
      </w:r>
      <w:r w:rsidRPr="00AB1307">
        <w:rPr>
          <w:rFonts w:ascii="Museo Sans 300" w:hAnsi="Museo Sans 300"/>
          <w:sz w:val="20"/>
          <w:szCs w:val="20"/>
          <w:lang w:val="es-SV"/>
        </w:rPr>
        <w:t xml:space="preserve">, </w:t>
      </w:r>
      <w:bookmarkEnd w:id="1"/>
      <w:r w:rsidRPr="00AB1307">
        <w:rPr>
          <w:rFonts w:ascii="Museo Sans 300" w:hAnsi="Museo Sans 300"/>
          <w:sz w:val="20"/>
          <w:szCs w:val="20"/>
          <w:lang w:val="es-SV"/>
        </w:rPr>
        <w:t xml:space="preserve">el ingeniero </w:t>
      </w:r>
      <w:r w:rsidR="005328BF">
        <w:rPr>
          <w:rFonts w:ascii="Museo Sans 300" w:hAnsi="Museo Sans 300"/>
          <w:sz w:val="20"/>
          <w:szCs w:val="20"/>
          <w:lang w:val="es-SV"/>
        </w:rPr>
        <w:t>+++</w:t>
      </w:r>
      <w:r w:rsidRPr="00AB1307">
        <w:rPr>
          <w:rFonts w:ascii="Museo Sans 300" w:hAnsi="Museo Sans 300"/>
          <w:sz w:val="20"/>
          <w:szCs w:val="20"/>
          <w:lang w:val="es-SV"/>
        </w:rPr>
        <w:t>, apoderado especial de la sociedad AES CLESA y Cía., S. en C. de C.V.,</w:t>
      </w:r>
      <w:r w:rsidR="004D458D" w:rsidRPr="00AB1307">
        <w:rPr>
          <w:rFonts w:ascii="Museo Sans 300" w:hAnsi="Museo Sans 300"/>
          <w:sz w:val="20"/>
          <w:szCs w:val="20"/>
          <w:lang w:val="es-SV"/>
        </w:rPr>
        <w:t xml:space="preserve"> </w:t>
      </w:r>
      <w:r w:rsidRPr="00AB1307">
        <w:rPr>
          <w:rFonts w:ascii="Museo Sans 300" w:hAnsi="Museo Sans 300"/>
          <w:sz w:val="20"/>
          <w:szCs w:val="20"/>
          <w:lang w:val="es-SV"/>
        </w:rPr>
        <w:t>presentó un</w:t>
      </w:r>
      <w:r w:rsidR="00056060" w:rsidRPr="00AB1307">
        <w:rPr>
          <w:rFonts w:ascii="Museo Sans 300" w:hAnsi="Museo Sans 300"/>
          <w:sz w:val="20"/>
          <w:szCs w:val="20"/>
          <w:lang w:val="es-SV"/>
        </w:rPr>
        <w:t xml:space="preserve"> escrito en </w:t>
      </w:r>
      <w:r w:rsidRPr="00AB1307">
        <w:rPr>
          <w:rFonts w:ascii="Museo Sans 300" w:hAnsi="Museo Sans 300"/>
          <w:sz w:val="20"/>
          <w:szCs w:val="20"/>
          <w:lang w:val="es-SV"/>
        </w:rPr>
        <w:t>el</w:t>
      </w:r>
      <w:r w:rsidR="00056060" w:rsidRPr="00AB1307">
        <w:rPr>
          <w:rFonts w:ascii="Museo Sans 300" w:hAnsi="Museo Sans 300"/>
          <w:sz w:val="20"/>
          <w:szCs w:val="20"/>
          <w:lang w:val="es-SV"/>
        </w:rPr>
        <w:t xml:space="preserve"> cual manifestó que contaba con prueba</w:t>
      </w:r>
      <w:r w:rsidR="0013452F" w:rsidRPr="00AB1307">
        <w:rPr>
          <w:rFonts w:ascii="Museo Sans 300" w:hAnsi="Museo Sans 300"/>
          <w:sz w:val="20"/>
          <w:szCs w:val="20"/>
          <w:lang w:val="es-SV"/>
        </w:rPr>
        <w:t xml:space="preserve">s </w:t>
      </w:r>
      <w:r w:rsidR="00056060" w:rsidRPr="00AB1307">
        <w:rPr>
          <w:rFonts w:ascii="Museo Sans 300" w:hAnsi="Museo Sans 300"/>
          <w:sz w:val="20"/>
          <w:szCs w:val="20"/>
          <w:lang w:val="es-SV"/>
        </w:rPr>
        <w:t>documental</w:t>
      </w:r>
      <w:r w:rsidR="0013452F" w:rsidRPr="00AB1307">
        <w:rPr>
          <w:rFonts w:ascii="Museo Sans 300" w:hAnsi="Museo Sans 300"/>
          <w:sz w:val="20"/>
          <w:szCs w:val="20"/>
          <w:lang w:val="es-SV"/>
        </w:rPr>
        <w:t>es</w:t>
      </w:r>
      <w:r w:rsidR="00056060" w:rsidRPr="00AB1307">
        <w:rPr>
          <w:rFonts w:ascii="Museo Sans 300" w:hAnsi="Museo Sans 300"/>
          <w:sz w:val="20"/>
          <w:szCs w:val="20"/>
          <w:lang w:val="es-SV"/>
        </w:rPr>
        <w:t xml:space="preserve"> y fotografías para comprobar la existencia de una condición irregular y justificar el cobro de energía no registrada. En dicho escrito, adjuntó</w:t>
      </w:r>
      <w:r w:rsidR="00894877">
        <w:rPr>
          <w:rFonts w:ascii="Museo Sans 300" w:hAnsi="Museo Sans 300"/>
          <w:sz w:val="20"/>
          <w:szCs w:val="20"/>
          <w:lang w:val="es-SV"/>
        </w:rPr>
        <w:t xml:space="preserve"> de forma digital</w:t>
      </w:r>
      <w:r w:rsidR="00056060" w:rsidRPr="00AB1307">
        <w:rPr>
          <w:rFonts w:ascii="Museo Sans 300" w:hAnsi="Museo Sans 300"/>
          <w:sz w:val="20"/>
          <w:szCs w:val="20"/>
          <w:lang w:val="es-SV"/>
        </w:rPr>
        <w:t xml:space="preserve"> la documentación siguiente: </w:t>
      </w:r>
    </w:p>
    <w:bookmarkEnd w:id="0"/>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642B1F4D" w14:textId="73AC6CA1"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Históricos de le</w:t>
      </w:r>
      <w:r w:rsidR="00256589">
        <w:rPr>
          <w:rFonts w:ascii="Museo Sans 300" w:hAnsi="Museo Sans 300"/>
          <w:sz w:val="20"/>
          <w:szCs w:val="20"/>
          <w:lang w:eastAsia="es-SV"/>
        </w:rPr>
        <w:t>cturas y consumos</w:t>
      </w:r>
      <w:r>
        <w:rPr>
          <w:rFonts w:ascii="Museo Sans 300" w:hAnsi="Museo Sans 300"/>
          <w:sz w:val="20"/>
          <w:szCs w:val="20"/>
          <w:lang w:eastAsia="es-SV"/>
        </w:rPr>
        <w:t>.</w:t>
      </w:r>
    </w:p>
    <w:p w14:paraId="1211D611" w14:textId="168108E8"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Informe técnico</w:t>
      </w:r>
      <w:r w:rsidR="00256589">
        <w:rPr>
          <w:rFonts w:ascii="Museo Sans 300" w:hAnsi="Museo Sans 300"/>
          <w:sz w:val="20"/>
          <w:szCs w:val="20"/>
          <w:lang w:eastAsia="es-SV"/>
        </w:rPr>
        <w:t>; y,</w:t>
      </w:r>
    </w:p>
    <w:p w14:paraId="24C4AF13" w14:textId="0DFE3AA5" w:rsidR="00056060" w:rsidRPr="00056060" w:rsidRDefault="00056060" w:rsidP="00056060">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hAnsi="Museo Sans 300"/>
          <w:sz w:val="20"/>
          <w:szCs w:val="20"/>
          <w:lang w:eastAsia="es-SV"/>
        </w:rPr>
        <w:t>Fotografías</w:t>
      </w:r>
      <w:r w:rsidR="008F16E7">
        <w:rPr>
          <w:rFonts w:ascii="Museo Sans 300" w:hAnsi="Museo Sans 300"/>
          <w:sz w:val="20"/>
          <w:szCs w:val="20"/>
          <w:lang w:eastAsia="es-SV"/>
        </w:rPr>
        <w:t xml:space="preserve"> vinculadas a la presunta condición irregular.</w:t>
      </w:r>
    </w:p>
    <w:p w14:paraId="056BD1EB" w14:textId="77777777" w:rsidR="0073510A" w:rsidRDefault="0073510A" w:rsidP="0026486D">
      <w:pPr>
        <w:pStyle w:val="Prrafodelista"/>
        <w:tabs>
          <w:tab w:val="left" w:pos="426"/>
        </w:tabs>
        <w:ind w:left="426"/>
        <w:jc w:val="both"/>
        <w:rPr>
          <w:rFonts w:ascii="Museo Sans 300" w:hAnsi="Museo Sans 300"/>
          <w:sz w:val="20"/>
          <w:szCs w:val="20"/>
          <w:lang w:val="es-ES_tradnl" w:eastAsia="es-SV"/>
        </w:rPr>
      </w:pPr>
    </w:p>
    <w:p w14:paraId="04B53E0E" w14:textId="49E75F43"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Mediante el memorando N.° M-0</w:t>
      </w:r>
      <w:r w:rsidR="009E58CB">
        <w:rPr>
          <w:rFonts w:ascii="Museo Sans 300" w:eastAsia="Museo Sans 300" w:hAnsi="Museo Sans 300" w:cs="Museo Sans 300"/>
          <w:sz w:val="20"/>
          <w:szCs w:val="20"/>
          <w:lang w:val="es-ES"/>
        </w:rPr>
        <w:t>578</w:t>
      </w:r>
      <w:r>
        <w:rPr>
          <w:rFonts w:ascii="Museo Sans 300" w:eastAsia="Museo Sans 300" w:hAnsi="Museo Sans 300" w:cs="Museo Sans 300"/>
          <w:sz w:val="20"/>
          <w:szCs w:val="20"/>
          <w:lang w:val="es-ES"/>
        </w:rPr>
        <w:t>-CAU-2</w:t>
      </w:r>
      <w:r w:rsidR="00256589">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 xml:space="preserve">, de fecha </w:t>
      </w:r>
      <w:r w:rsidR="009E58CB">
        <w:rPr>
          <w:rFonts w:ascii="Museo Sans 300" w:eastAsia="Museo Sans 300" w:hAnsi="Museo Sans 300" w:cs="Museo Sans 300"/>
          <w:sz w:val="20"/>
          <w:szCs w:val="20"/>
          <w:lang w:val="es-ES"/>
        </w:rPr>
        <w:t>nueve de juni</w:t>
      </w:r>
      <w:r w:rsidR="00256589">
        <w:rPr>
          <w:rFonts w:ascii="Museo Sans 300" w:eastAsia="Museo Sans 300" w:hAnsi="Museo Sans 300" w:cs="Museo Sans 300"/>
          <w:sz w:val="20"/>
          <w:szCs w:val="20"/>
          <w:lang w:val="es-ES"/>
        </w:rPr>
        <w:t>o del presente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77459D91" w14:textId="77777777" w:rsidR="00894877" w:rsidRDefault="00894877" w:rsidP="00056060">
      <w:pPr>
        <w:spacing w:after="0" w:line="240" w:lineRule="auto"/>
        <w:ind w:left="426"/>
        <w:jc w:val="both"/>
        <w:rPr>
          <w:rFonts w:ascii="Museo Sans 300" w:eastAsia="Museo Sans 300" w:hAnsi="Museo Sans 300" w:cs="Museo Sans 300"/>
          <w:sz w:val="20"/>
          <w:szCs w:val="20"/>
          <w:lang w:val="es-ES"/>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F7DF0BE" w14:textId="6CDA56FD" w:rsidR="00B10A1B" w:rsidRPr="001C2890" w:rsidRDefault="00B10A1B" w:rsidP="00B10A1B">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w:t>
      </w:r>
      <w:r w:rsidR="0087115E">
        <w:rPr>
          <w:rFonts w:ascii="Museo Sans 300" w:hAnsi="Museo Sans 300"/>
          <w:sz w:val="20"/>
          <w:szCs w:val="20"/>
        </w:rPr>
        <w:t>1239</w:t>
      </w:r>
      <w:r w:rsidRPr="00C32DD7">
        <w:rPr>
          <w:rFonts w:ascii="Museo Sans 300" w:hAnsi="Museo Sans 300"/>
          <w:sz w:val="20"/>
          <w:szCs w:val="20"/>
        </w:rPr>
        <w:t>-202</w:t>
      </w:r>
      <w:r w:rsidR="00256589">
        <w:rPr>
          <w:rFonts w:ascii="Museo Sans 300" w:hAnsi="Museo Sans 300"/>
          <w:sz w:val="20"/>
          <w:szCs w:val="20"/>
        </w:rPr>
        <w:t>2</w:t>
      </w:r>
      <w:r w:rsidRPr="00C32DD7">
        <w:rPr>
          <w:rFonts w:ascii="Museo Sans 300" w:hAnsi="Museo Sans 300"/>
          <w:sz w:val="20"/>
          <w:szCs w:val="20"/>
        </w:rPr>
        <w:t xml:space="preserve">-CAU, de fecha </w:t>
      </w:r>
      <w:r w:rsidR="0087115E">
        <w:rPr>
          <w:rFonts w:ascii="Museo Sans 300" w:hAnsi="Museo Sans 300"/>
          <w:sz w:val="20"/>
          <w:szCs w:val="20"/>
        </w:rPr>
        <w:t>dieciséis de junio</w:t>
      </w:r>
      <w:r w:rsidR="00256589">
        <w:rPr>
          <w:rFonts w:ascii="Museo Sans 300" w:hAnsi="Museo Sans 300"/>
          <w:sz w:val="20"/>
          <w:szCs w:val="20"/>
        </w:rPr>
        <w:t xml:space="preserve"> de este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w:t>
      </w:r>
      <w:r w:rsidRPr="001C2890">
        <w:rPr>
          <w:rStyle w:val="normaltextrun"/>
          <w:rFonts w:ascii="Museo Sans 300" w:eastAsia="Museo Sans" w:hAnsi="Museo Sans 300" w:cs="Segoe UI"/>
          <w:sz w:val="20"/>
          <w:szCs w:val="20"/>
        </w:rPr>
        <w:t xml:space="preserve">por un plazo de veinte días hábiles </w:t>
      </w:r>
      <w:r w:rsidRPr="001C2890">
        <w:rPr>
          <w:rStyle w:val="normaltextrun"/>
          <w:rFonts w:ascii="Museo Sans 300" w:eastAsia="Museo Sans" w:hAnsi="Museo Sans 300" w:cs="Segoe UI"/>
          <w:sz w:val="20"/>
          <w:szCs w:val="20"/>
        </w:rPr>
        <w:lastRenderedPageBreak/>
        <w:t xml:space="preserve">contados a partir del día siguiente a la notificación de dicho proveído, para que las partes presentaran las que estimaran pertinentes.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2F0008F0" w14:textId="75032F5E" w:rsidR="00FB3D61" w:rsidRPr="00AB4369" w:rsidRDefault="00FB3D61" w:rsidP="00FB3D61">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Pr="000F5DAB">
        <w:rPr>
          <w:rFonts w:ascii="Museo Sans 300" w:hAnsi="Museo Sans 300"/>
          <w:sz w:val="20"/>
          <w:szCs w:val="20"/>
          <w:lang w:eastAsia="es-SV"/>
        </w:rPr>
        <w:t>a la</w:t>
      </w:r>
      <w:r w:rsidR="007933A6">
        <w:rPr>
          <w:rFonts w:ascii="Museo Sans 300" w:hAnsi="Museo Sans 300"/>
          <w:sz w:val="20"/>
          <w:szCs w:val="20"/>
          <w:lang w:eastAsia="es-SV"/>
        </w:rPr>
        <w:t xml:space="preserve">s partes el día </w:t>
      </w:r>
      <w:r w:rsidR="00B71233">
        <w:rPr>
          <w:rFonts w:ascii="Museo Sans 300" w:hAnsi="Museo Sans 300"/>
          <w:sz w:val="20"/>
          <w:szCs w:val="20"/>
          <w:lang w:eastAsia="es-SV"/>
        </w:rPr>
        <w:t>veintidós de junio</w:t>
      </w:r>
      <w:r>
        <w:rPr>
          <w:rFonts w:ascii="Museo Sans 300" w:hAnsi="Museo Sans 300"/>
          <w:sz w:val="20"/>
          <w:szCs w:val="20"/>
          <w:lang w:val="es-ES_tradnl" w:eastAsia="es-SV"/>
        </w:rPr>
        <w:t xml:space="preserve"> de este año</w:t>
      </w:r>
      <w:r w:rsidRPr="000F5DAB">
        <w:rPr>
          <w:rFonts w:ascii="Museo Sans 300" w:hAnsi="Museo Sans 300"/>
          <w:sz w:val="20"/>
          <w:szCs w:val="20"/>
          <w:lang w:val="es-ES_tradnl" w:eastAsia="es-SV"/>
        </w:rPr>
        <w:t>, por lo que el plazo finalizó</w:t>
      </w:r>
      <w:r w:rsidR="007933A6">
        <w:rPr>
          <w:rFonts w:ascii="Museo Sans 300" w:hAnsi="Museo Sans 300"/>
          <w:sz w:val="20"/>
          <w:szCs w:val="20"/>
          <w:lang w:val="es-ES_tradnl" w:eastAsia="es-SV"/>
        </w:rPr>
        <w:t xml:space="preserve"> el </w:t>
      </w:r>
      <w:r w:rsidR="00EF06DB">
        <w:rPr>
          <w:rFonts w:ascii="Museo Sans 300" w:hAnsi="Museo Sans 300"/>
          <w:sz w:val="20"/>
          <w:szCs w:val="20"/>
          <w:lang w:val="es-ES_tradnl" w:eastAsia="es-SV"/>
        </w:rPr>
        <w:t>día diecinueve de juli</w:t>
      </w:r>
      <w:r>
        <w:rPr>
          <w:rFonts w:ascii="Museo Sans 300" w:hAnsi="Museo Sans 300"/>
          <w:sz w:val="20"/>
          <w:szCs w:val="20"/>
          <w:lang w:val="es-ES_tradnl" w:eastAsia="es-SV"/>
        </w:rPr>
        <w:t>o del presente año.</w:t>
      </w:r>
    </w:p>
    <w:p w14:paraId="74CC3772" w14:textId="77777777" w:rsidR="00FB3D61" w:rsidRDefault="00FB3D61" w:rsidP="00272E89">
      <w:pPr>
        <w:tabs>
          <w:tab w:val="num" w:pos="567"/>
        </w:tabs>
        <w:spacing w:after="0" w:line="240" w:lineRule="auto"/>
        <w:ind w:left="426"/>
        <w:jc w:val="both"/>
        <w:rPr>
          <w:rFonts w:ascii="Museo Sans 300" w:hAnsi="Museo Sans 300"/>
          <w:sz w:val="20"/>
          <w:szCs w:val="20"/>
          <w:lang w:val="es-ES_tradnl"/>
        </w:rPr>
      </w:pPr>
    </w:p>
    <w:p w14:paraId="1BE26982" w14:textId="4BF4AA7C" w:rsidR="00B57678" w:rsidRDefault="00B57678" w:rsidP="00B57678">
      <w:pPr>
        <w:pStyle w:val="paragraph"/>
        <w:spacing w:before="0" w:after="0"/>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EF06DB">
        <w:rPr>
          <w:rFonts w:ascii="Museo Sans 300" w:hAnsi="Museo Sans 300"/>
          <w:sz w:val="20"/>
          <w:szCs w:val="20"/>
          <w:lang w:val="es-ES_tradnl"/>
        </w:rPr>
        <w:t xml:space="preserve">diecinueve de julio </w:t>
      </w:r>
      <w:r>
        <w:rPr>
          <w:rFonts w:ascii="Museo Sans 300" w:hAnsi="Museo Sans 300" w:cs="Cambria Math"/>
          <w:sz w:val="20"/>
          <w:szCs w:val="20"/>
        </w:rPr>
        <w:t>de</w:t>
      </w:r>
      <w:r w:rsidR="002F2253">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641BF3">
        <w:rPr>
          <w:rFonts w:ascii="Museo Sans 300" w:hAnsi="Museo Sans 300"/>
          <w:sz w:val="20"/>
          <w:szCs w:val="20"/>
        </w:rPr>
        <w:t>la</w:t>
      </w:r>
      <w:r>
        <w:rPr>
          <w:rFonts w:ascii="Museo Sans 300" w:hAnsi="Museo Sans 300"/>
          <w:sz w:val="20"/>
          <w:szCs w:val="20"/>
        </w:rPr>
        <w:t xml:space="preserve"> </w:t>
      </w:r>
      <w:r w:rsidR="008F16E7">
        <w:rPr>
          <w:rFonts w:ascii="Museo Sans 300" w:hAnsi="Museo Sans 300"/>
          <w:sz w:val="20"/>
          <w:szCs w:val="20"/>
        </w:rPr>
        <w:t>usuari</w:t>
      </w:r>
      <w:r w:rsidR="00641BF3">
        <w:rPr>
          <w:rFonts w:ascii="Museo Sans 300" w:hAnsi="Museo Sans 300"/>
          <w:sz w:val="20"/>
          <w:szCs w:val="20"/>
        </w:rPr>
        <w:t>a</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7CB8BC5" w14:textId="3B4C00A7" w:rsidR="001F3BF6"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914D50">
        <w:rPr>
          <w:rFonts w:ascii="Museo Sans 300" w:hAnsi="Museo Sans 300"/>
          <w:sz w:val="20"/>
          <w:szCs w:val="20"/>
          <w:lang w:val="es-SV"/>
        </w:rPr>
        <w:t>1</w:t>
      </w:r>
      <w:r w:rsidR="001A3FCF">
        <w:rPr>
          <w:rFonts w:ascii="Museo Sans 300" w:hAnsi="Museo Sans 300"/>
          <w:sz w:val="20"/>
          <w:szCs w:val="20"/>
          <w:lang w:val="es-SV"/>
        </w:rPr>
        <w:t>519</w:t>
      </w:r>
      <w:r w:rsidR="00604815">
        <w:rPr>
          <w:rFonts w:ascii="Museo Sans 300" w:hAnsi="Museo Sans 300"/>
          <w:sz w:val="20"/>
          <w:szCs w:val="20"/>
          <w:lang w:val="es-SV"/>
        </w:rPr>
        <w:t>-202</w:t>
      </w:r>
      <w:r w:rsidR="00B3078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763A66">
        <w:rPr>
          <w:rFonts w:ascii="Museo Sans 300" w:hAnsi="Museo Sans 300"/>
          <w:sz w:val="20"/>
          <w:szCs w:val="20"/>
          <w:lang w:val="es-SV"/>
        </w:rPr>
        <w:t xml:space="preserve"> </w:t>
      </w:r>
      <w:r w:rsidR="001A3FCF">
        <w:rPr>
          <w:rFonts w:ascii="Museo Sans 300" w:hAnsi="Museo Sans 300"/>
          <w:sz w:val="20"/>
          <w:szCs w:val="20"/>
          <w:lang w:val="es-SV"/>
        </w:rPr>
        <w:t>veintisiete de juli</w:t>
      </w:r>
      <w:r w:rsidR="00061139">
        <w:rPr>
          <w:rFonts w:ascii="Museo Sans 300" w:hAnsi="Museo Sans 300"/>
          <w:sz w:val="20"/>
          <w:szCs w:val="20"/>
          <w:lang w:val="es-SV"/>
        </w:rPr>
        <w:t>o</w:t>
      </w:r>
      <w:r w:rsidR="00763A66">
        <w:rPr>
          <w:rFonts w:ascii="Museo Sans 300" w:hAnsi="Museo Sans 300"/>
          <w:sz w:val="20"/>
          <w:szCs w:val="20"/>
          <w:lang w:val="es-SV"/>
        </w:rPr>
        <w:t xml:space="preserve"> de</w:t>
      </w:r>
      <w:r w:rsidR="002F2253">
        <w:rPr>
          <w:rFonts w:ascii="Museo Sans 300" w:hAnsi="Museo Sans 300"/>
          <w:sz w:val="20"/>
          <w:szCs w:val="20"/>
          <w:lang w:val="es-SV"/>
        </w:rPr>
        <w:t>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641BF3">
        <w:rPr>
          <w:rFonts w:ascii="Museo Sans 300" w:hAnsi="Museo Sans 300"/>
          <w:sz w:val="20"/>
          <w:szCs w:val="20"/>
          <w:lang w:val="es-SV"/>
        </w:rPr>
        <w:t xml:space="preserve"> </w:t>
      </w:r>
      <w:r w:rsidR="00B57678">
        <w:rPr>
          <w:rFonts w:ascii="Museo Sans 300" w:hAnsi="Museo Sans 300"/>
          <w:sz w:val="20"/>
          <w:szCs w:val="20"/>
          <w:lang w:val="es-SV"/>
        </w:rPr>
        <w:t>l</w:t>
      </w:r>
      <w:r w:rsidR="00641BF3">
        <w:rPr>
          <w:rFonts w:ascii="Museo Sans 300" w:hAnsi="Museo Sans 300"/>
          <w:sz w:val="20"/>
          <w:szCs w:val="20"/>
          <w:lang w:val="es-SV"/>
        </w:rPr>
        <w:t>a</w:t>
      </w:r>
      <w:r w:rsidR="00763A66">
        <w:rPr>
          <w:rFonts w:ascii="Museo Sans 300" w:hAnsi="Museo Sans 300"/>
          <w:sz w:val="20"/>
          <w:szCs w:val="20"/>
          <w:lang w:val="es-SV"/>
        </w:rPr>
        <w:t xml:space="preserve"> usuari</w:t>
      </w:r>
      <w:r w:rsidR="00641BF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5328B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3F239545" w14:textId="77777777" w:rsidR="001F3BF6" w:rsidRDefault="001F3BF6" w:rsidP="00BD38EB">
      <w:pPr>
        <w:pStyle w:val="Prrafodelista"/>
        <w:tabs>
          <w:tab w:val="left" w:pos="426"/>
        </w:tabs>
        <w:ind w:left="426"/>
        <w:jc w:val="both"/>
        <w:rPr>
          <w:rFonts w:ascii="Museo Sans 300" w:hAnsi="Museo Sans 300"/>
          <w:sz w:val="20"/>
          <w:szCs w:val="20"/>
          <w:lang w:val="es-SV"/>
        </w:rPr>
      </w:pPr>
    </w:p>
    <w:p w14:paraId="6C84996E" w14:textId="696B33E2"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914D50">
        <w:rPr>
          <w:rFonts w:ascii="Museo Sans 300" w:hAnsi="Museo Sans 300"/>
          <w:sz w:val="20"/>
          <w:szCs w:val="20"/>
          <w:lang w:val="es-SV"/>
        </w:rPr>
        <w:t xml:space="preserve"> las partes</w:t>
      </w:r>
      <w:r w:rsidR="00763A66">
        <w:rPr>
          <w:rFonts w:ascii="Museo Sans 300" w:hAnsi="Museo Sans 300"/>
          <w:sz w:val="20"/>
          <w:szCs w:val="20"/>
          <w:lang w:val="es-SV"/>
        </w:rPr>
        <w:t xml:space="preserve"> </w:t>
      </w:r>
      <w:r w:rsidR="00914D50">
        <w:rPr>
          <w:rFonts w:ascii="Museo Sans 300" w:hAnsi="Museo Sans 300"/>
          <w:sz w:val="20"/>
          <w:szCs w:val="20"/>
          <w:lang w:val="es-SV"/>
        </w:rPr>
        <w:t>el</w:t>
      </w:r>
      <w:r w:rsidR="0036385F">
        <w:rPr>
          <w:rFonts w:ascii="Museo Sans 300" w:hAnsi="Museo Sans 300"/>
          <w:sz w:val="20"/>
          <w:szCs w:val="20"/>
          <w:lang w:val="es-SV"/>
        </w:rPr>
        <w:t xml:space="preserve"> día</w:t>
      </w:r>
      <w:r w:rsidR="00914D50">
        <w:rPr>
          <w:rFonts w:ascii="Museo Sans 300" w:hAnsi="Museo Sans 300"/>
          <w:sz w:val="20"/>
          <w:szCs w:val="20"/>
          <w:lang w:val="es-SV"/>
        </w:rPr>
        <w:t xml:space="preserve"> </w:t>
      </w:r>
      <w:r w:rsidR="00221B84">
        <w:rPr>
          <w:rFonts w:ascii="Museo Sans 300" w:hAnsi="Museo Sans 300"/>
          <w:sz w:val="20"/>
          <w:szCs w:val="20"/>
          <w:lang w:val="es-SV"/>
        </w:rPr>
        <w:t>ocho de agost</w:t>
      </w:r>
      <w:r w:rsidR="006E078A">
        <w:rPr>
          <w:rFonts w:ascii="Museo Sans 300" w:hAnsi="Museo Sans 300"/>
          <w:sz w:val="20"/>
          <w:szCs w:val="20"/>
          <w:lang w:val="es-SV"/>
        </w:rPr>
        <w:t>o de este año.</w:t>
      </w:r>
    </w:p>
    <w:p w14:paraId="56D7FA9C" w14:textId="36B61C3F"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2AC160B1"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641743">
        <w:rPr>
          <w:rFonts w:ascii="Museo Sans 300" w:hAnsi="Museo Sans 300"/>
          <w:sz w:val="20"/>
          <w:szCs w:val="20"/>
          <w:lang w:val="es-ES_tradnl"/>
        </w:rPr>
        <w:t>veintinueve de agost</w:t>
      </w:r>
      <w:r w:rsidR="002F1F89">
        <w:rPr>
          <w:rFonts w:ascii="Museo Sans 300" w:hAnsi="Museo Sans 300"/>
          <w:sz w:val="20"/>
          <w:szCs w:val="20"/>
          <w:lang w:val="es-ES_tradnl"/>
        </w:rPr>
        <w:t>o</w:t>
      </w:r>
      <w:r w:rsidR="0036385F">
        <w:rPr>
          <w:rFonts w:ascii="Museo Sans 300" w:hAnsi="Museo Sans 300"/>
          <w:sz w:val="20"/>
          <w:szCs w:val="20"/>
          <w:lang w:val="es-ES_tradnl"/>
        </w:rPr>
        <w:t xml:space="preserve"> de</w:t>
      </w:r>
      <w:r w:rsidR="002F2253">
        <w:rPr>
          <w:rFonts w:ascii="Museo Sans 300" w:hAnsi="Museo Sans 300"/>
          <w:sz w:val="20"/>
          <w:szCs w:val="20"/>
          <w:lang w:val="es-ES_tradnl"/>
        </w:rPr>
        <w:t>l presente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641743">
        <w:rPr>
          <w:rFonts w:ascii="Museo Sans 300" w:hAnsi="Museo Sans 300"/>
          <w:sz w:val="20"/>
          <w:szCs w:val="20"/>
          <w:lang w:val="es-SV"/>
        </w:rPr>
        <w:t>IT-0310</w:t>
      </w:r>
      <w:r w:rsidR="0036385F">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7E1AD3DD" w:rsidR="00567F65" w:rsidRDefault="005328BF" w:rsidP="00567F65">
      <w:pPr>
        <w:spacing w:after="0" w:line="240" w:lineRule="auto"/>
        <w:ind w:left="426"/>
        <w:jc w:val="center"/>
        <w:rPr>
          <w:rFonts w:ascii="Museo Sans 300" w:hAnsi="Museo Sans 300"/>
          <w:sz w:val="20"/>
          <w:szCs w:val="20"/>
          <w:u w:val="single"/>
        </w:rPr>
      </w:pPr>
      <w:r>
        <w:rPr>
          <w:noProof/>
        </w:rPr>
        <w:t>+++</w:t>
      </w:r>
    </w:p>
    <w:p w14:paraId="6A0C6C5D" w14:textId="77777777" w:rsidR="00D617BA" w:rsidRDefault="00D617BA" w:rsidP="007D65C8">
      <w:pPr>
        <w:spacing w:after="0" w:line="240" w:lineRule="auto"/>
        <w:ind w:left="426"/>
        <w:jc w:val="both"/>
        <w:rPr>
          <w:rFonts w:ascii="Museo Sans 300" w:hAnsi="Museo Sans 300"/>
          <w:sz w:val="20"/>
          <w:szCs w:val="20"/>
          <w:u w:val="single"/>
        </w:rPr>
      </w:pPr>
      <w:bookmarkStart w:id="2" w:name="_Hlk78192968"/>
    </w:p>
    <w:p w14:paraId="2676CAE5" w14:textId="4C8A2078"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26A5C05" w14:textId="77777777" w:rsidR="00641743" w:rsidRPr="00641743" w:rsidRDefault="008B7A00" w:rsidP="00641743">
      <w:pPr>
        <w:ind w:left="709" w:right="709"/>
        <w:jc w:val="both"/>
        <w:rPr>
          <w:rFonts w:ascii="Museo 300" w:hAnsi="Museo 300"/>
          <w:sz w:val="16"/>
          <w:szCs w:val="16"/>
          <w:lang w:val="es-419"/>
        </w:rPr>
      </w:pPr>
      <w:r w:rsidRPr="00641743">
        <w:rPr>
          <w:rFonts w:ascii="Museo 300" w:hAnsi="Museo 300"/>
          <w:sz w:val="16"/>
          <w:szCs w:val="16"/>
          <w:lang w:val="es-419"/>
        </w:rPr>
        <w:t>[…]</w:t>
      </w:r>
      <w:r w:rsidR="008908E4" w:rsidRPr="00641743">
        <w:rPr>
          <w:rFonts w:ascii="Museo 300" w:hAnsi="Museo 300"/>
          <w:sz w:val="16"/>
          <w:szCs w:val="16"/>
          <w:lang w:val="es-419"/>
        </w:rPr>
        <w:t xml:space="preserve"> </w:t>
      </w:r>
      <w:r w:rsidR="00641743" w:rsidRPr="00641743">
        <w:rPr>
          <w:rFonts w:ascii="Museo 300" w:hAnsi="Museo 300"/>
          <w:sz w:val="16"/>
          <w:szCs w:val="16"/>
          <w:lang w:val="es-419"/>
        </w:rPr>
        <w:t xml:space="preserve">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de servicio eléctrico que, según su criterio, consistió en “línea fuera de medición”; condición que impidió el verdadero registro de la energía eléctrica que fue demandada en dicho suministro, siendo éstas las siguientes:     </w:t>
      </w:r>
    </w:p>
    <w:p w14:paraId="052986D4" w14:textId="181FEA4F" w:rsidR="00641743" w:rsidRDefault="005328BF" w:rsidP="005328BF">
      <w:pPr>
        <w:ind w:left="709" w:right="709"/>
        <w:jc w:val="center"/>
        <w:rPr>
          <w:rFonts w:ascii="Museo 300" w:eastAsia="SimSun" w:hAnsi="Museo 300"/>
          <w:color w:val="000000" w:themeColor="text1"/>
          <w:spacing w:val="-5"/>
          <w:sz w:val="16"/>
          <w:szCs w:val="16"/>
          <w:lang w:val="es-ES"/>
        </w:rPr>
      </w:pPr>
      <w:r>
        <w:rPr>
          <w:rFonts w:ascii="Museo 300" w:eastAsia="SimSun" w:hAnsi="Museo 300"/>
          <w:color w:val="000000" w:themeColor="text1"/>
          <w:spacing w:val="-5"/>
          <w:sz w:val="16"/>
          <w:szCs w:val="16"/>
          <w:lang w:val="es-ES"/>
        </w:rPr>
        <w:t>+++</w:t>
      </w:r>
    </w:p>
    <w:p w14:paraId="45F5668C" w14:textId="36821557" w:rsidR="00641743" w:rsidRDefault="00641743" w:rsidP="00641743">
      <w:pPr>
        <w:ind w:left="709" w:right="709"/>
        <w:jc w:val="both"/>
        <w:rPr>
          <w:rFonts w:ascii="Museo 300" w:eastAsia="SimSun" w:hAnsi="Museo 300"/>
          <w:color w:val="000000" w:themeColor="text1"/>
          <w:spacing w:val="-5"/>
          <w:sz w:val="16"/>
          <w:szCs w:val="16"/>
          <w:lang w:val="es-419"/>
        </w:rPr>
      </w:pPr>
      <w:r w:rsidRPr="00641743">
        <w:rPr>
          <w:rFonts w:ascii="Museo 300" w:eastAsia="SimSun" w:hAnsi="Museo 300"/>
          <w:color w:val="000000" w:themeColor="text1"/>
          <w:spacing w:val="-5"/>
          <w:sz w:val="16"/>
          <w:szCs w:val="16"/>
          <w:lang w:val="es-419"/>
        </w:rPr>
        <w:t>Por otra parte, se advierte que el personal de la empresa distribuidora no tomó mediciones simultáneas entre el neutro y los conductores de la carga o la línea fuera de medición, con las que se pudiera establecer un valor más preciso de la cantidad de corriente que circulaba por las instalaciones eléctricas de la usuaria sin pasar por el medidor</w:t>
      </w:r>
      <w:r>
        <w:rPr>
          <w:rFonts w:ascii="Museo 300" w:eastAsia="SimSun" w:hAnsi="Museo 300"/>
          <w:color w:val="000000" w:themeColor="text1"/>
          <w:spacing w:val="-5"/>
          <w:sz w:val="16"/>
          <w:szCs w:val="16"/>
          <w:lang w:val="es-419"/>
        </w:rPr>
        <w:t xml:space="preserve"> (…)</w:t>
      </w:r>
    </w:p>
    <w:p w14:paraId="409497CA" w14:textId="77777777" w:rsidR="00B064BC" w:rsidRPr="00B064BC" w:rsidRDefault="00B064BC" w:rsidP="00B064BC">
      <w:pPr>
        <w:ind w:left="709" w:right="709"/>
        <w:jc w:val="both"/>
        <w:rPr>
          <w:rFonts w:ascii="Museo 300" w:eastAsia="SimSun" w:hAnsi="Museo 300"/>
          <w:color w:val="000000" w:themeColor="text1"/>
          <w:spacing w:val="-5"/>
          <w:sz w:val="16"/>
          <w:szCs w:val="16"/>
          <w:lang w:val="es-419"/>
        </w:rPr>
      </w:pPr>
      <w:r w:rsidRPr="00B064BC">
        <w:rPr>
          <w:rFonts w:ascii="Museo 300" w:eastAsia="SimSun" w:hAnsi="Museo 300"/>
          <w:color w:val="000000" w:themeColor="text1"/>
          <w:spacing w:val="-5"/>
          <w:sz w:val="16"/>
          <w:szCs w:val="16"/>
          <w:lang w:val="es-419"/>
        </w:rPr>
        <w:t>Sobre lo anterior es preciso mencionar que, si bien la empresa distribuidora no pudo determinar el tipo de carga que se encontraba conectada a la línea directa, al momento de la inspección, sí pudo comprobar su uso mediante las fotografías que muestran que existía una demanda de corriente sin ésta estar siendo censada por el equipo de medición por encontrarse aislada.</w:t>
      </w:r>
    </w:p>
    <w:p w14:paraId="71FAC8D1" w14:textId="77777777" w:rsidR="00B064BC" w:rsidRPr="00B064BC" w:rsidRDefault="00B064BC" w:rsidP="00B064BC">
      <w:pPr>
        <w:ind w:left="709" w:right="709"/>
        <w:jc w:val="both"/>
        <w:rPr>
          <w:rFonts w:ascii="Museo 300" w:eastAsia="SimSun" w:hAnsi="Museo 300"/>
          <w:color w:val="000000" w:themeColor="text1"/>
          <w:spacing w:val="-5"/>
          <w:sz w:val="16"/>
          <w:szCs w:val="16"/>
          <w:lang w:val="es-419"/>
        </w:rPr>
      </w:pPr>
      <w:r w:rsidRPr="00B064BC">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p>
    <w:p w14:paraId="48246855" w14:textId="14DC80CD" w:rsidR="00D77F9D" w:rsidRPr="007C27AB" w:rsidRDefault="00B064BC" w:rsidP="00641743">
      <w:pPr>
        <w:ind w:left="709" w:right="709"/>
        <w:jc w:val="both"/>
        <w:rPr>
          <w:rFonts w:ascii="Museo 300" w:hAnsi="Museo 300"/>
          <w:sz w:val="16"/>
          <w:szCs w:val="16"/>
        </w:rPr>
      </w:pPr>
      <w:r w:rsidRPr="00B064BC">
        <w:rPr>
          <w:rFonts w:ascii="Museo 300" w:eastAsia="SimSun" w:hAnsi="Museo 300"/>
          <w:color w:val="000000" w:themeColor="text1"/>
          <w:spacing w:val="-5"/>
          <w:sz w:val="16"/>
          <w:szCs w:val="16"/>
          <w:lang w:val="es-419"/>
        </w:rPr>
        <w:t>Dentro de ese contexto, fue posible establecer que la condición descrita por la sociedad AES CLESA, la cual provocaba una variación en el registro de la energía demandada por la usuaria</w:t>
      </w:r>
      <w:r>
        <w:rPr>
          <w:rFonts w:ascii="Museo 300" w:eastAsia="SimSun" w:hAnsi="Museo 300"/>
          <w:color w:val="000000" w:themeColor="text1"/>
          <w:spacing w:val="-5"/>
          <w:sz w:val="16"/>
          <w:szCs w:val="16"/>
          <w:lang w:val="es-419"/>
        </w:rPr>
        <w:t xml:space="preserve"> </w:t>
      </w:r>
      <w:r w:rsidR="00E8785B" w:rsidRPr="007C27AB">
        <w:rPr>
          <w:rFonts w:ascii="Museo 300" w:eastAsia="SimSun" w:hAnsi="Museo 300"/>
          <w:color w:val="000000" w:themeColor="text1"/>
          <w:spacing w:val="-5"/>
          <w:sz w:val="16"/>
          <w:szCs w:val="16"/>
          <w:lang w:val="es-ES"/>
        </w:rPr>
        <w:t>[…]</w:t>
      </w:r>
    </w:p>
    <w:p w14:paraId="32245FA9" w14:textId="77777777" w:rsidR="005328BF" w:rsidRDefault="005328BF" w:rsidP="00A16879">
      <w:pPr>
        <w:spacing w:after="0" w:line="240" w:lineRule="auto"/>
        <w:ind w:left="426"/>
        <w:jc w:val="both"/>
        <w:rPr>
          <w:rFonts w:ascii="Museo Sans 300" w:hAnsi="Museo Sans 300"/>
          <w:sz w:val="20"/>
          <w:szCs w:val="20"/>
          <w:u w:val="single"/>
        </w:rPr>
      </w:pPr>
    </w:p>
    <w:p w14:paraId="3D259607" w14:textId="77777777" w:rsidR="005328BF" w:rsidRDefault="005328BF" w:rsidP="00A16879">
      <w:pPr>
        <w:spacing w:after="0" w:line="240" w:lineRule="auto"/>
        <w:ind w:left="426"/>
        <w:jc w:val="both"/>
        <w:rPr>
          <w:rFonts w:ascii="Museo Sans 300" w:hAnsi="Museo Sans 300"/>
          <w:sz w:val="20"/>
          <w:szCs w:val="20"/>
          <w:u w:val="single"/>
        </w:rPr>
      </w:pPr>
    </w:p>
    <w:p w14:paraId="3B8D8229" w14:textId="3876B5B4" w:rsidR="00263E33" w:rsidRDefault="00934A6F"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4395CAD2" w14:textId="77777777" w:rsidR="00B064BC" w:rsidRPr="00B064BC" w:rsidRDefault="00B064BC" w:rsidP="00B064BC">
      <w:pPr>
        <w:ind w:left="709" w:right="709"/>
        <w:jc w:val="both"/>
        <w:rPr>
          <w:rFonts w:ascii="Museo 300" w:hAnsi="Museo 300"/>
          <w:sz w:val="16"/>
          <w:szCs w:val="16"/>
          <w:lang w:val="es-419"/>
        </w:rPr>
      </w:pPr>
      <w:r w:rsidRPr="00B064BC">
        <w:rPr>
          <w:rFonts w:ascii="Museo 300" w:hAnsi="Museo 300"/>
          <w:sz w:val="16"/>
          <w:szCs w:val="16"/>
          <w:lang w:val="es-419"/>
        </w:rPr>
        <w:t xml:space="preserve">De conformidad con lo determinado en el procedimiento contenido en el acuerdo </w:t>
      </w:r>
      <w:r w:rsidRPr="00B064BC">
        <w:rPr>
          <w:rFonts w:ascii="Museo 300" w:hAnsi="Museo 300"/>
          <w:b/>
          <w:bCs/>
          <w:sz w:val="16"/>
          <w:szCs w:val="16"/>
          <w:lang w:val="es-419"/>
        </w:rPr>
        <w:t>N.° 283-E-2011</w:t>
      </w:r>
      <w:r w:rsidRPr="00B064BC">
        <w:rPr>
          <w:rFonts w:ascii="Museo 300" w:hAnsi="Museo 300"/>
          <w:sz w:val="16"/>
          <w:szCs w:val="16"/>
          <w:lang w:val="es-419"/>
        </w:rPr>
        <w:t>, específicamente lo indicado en el Art. 5.2, literal a) se efectuó el respectivo recálculo de la energía consumida y no facturada que la sociedad AES CLESA debe cobrar, teniendo como base lo siguiente:</w:t>
      </w:r>
    </w:p>
    <w:p w14:paraId="6492ADD5" w14:textId="1F3E164F" w:rsidR="00B064BC" w:rsidRPr="00B064BC" w:rsidRDefault="00B064BC" w:rsidP="00B064BC">
      <w:pPr>
        <w:numPr>
          <w:ilvl w:val="0"/>
          <w:numId w:val="39"/>
        </w:numPr>
        <w:ind w:left="1134" w:right="709"/>
        <w:jc w:val="both"/>
        <w:rPr>
          <w:rFonts w:ascii="Museo 300" w:hAnsi="Museo 300"/>
          <w:bCs/>
          <w:sz w:val="16"/>
          <w:szCs w:val="16"/>
          <w:lang w:val="es-419"/>
        </w:rPr>
      </w:pPr>
      <w:bookmarkStart w:id="3" w:name="_Hlk103928456"/>
      <w:r w:rsidRPr="00B064BC">
        <w:rPr>
          <w:rFonts w:ascii="Museo 300" w:hAnsi="Museo 300"/>
          <w:sz w:val="16"/>
          <w:szCs w:val="16"/>
          <w:lang w:val="es-419"/>
        </w:rPr>
        <w:t xml:space="preserve">El historial de registro de lecturas correctas de consumo reportadas por el equipo de medición </w:t>
      </w:r>
      <w:r w:rsidRPr="00B064BC">
        <w:rPr>
          <w:rFonts w:ascii="Museo 300" w:hAnsi="Museo 300"/>
          <w:b/>
          <w:bCs/>
          <w:sz w:val="16"/>
          <w:szCs w:val="16"/>
          <w:lang w:val="es-419"/>
        </w:rPr>
        <w:t xml:space="preserve">n.° </w:t>
      </w:r>
      <w:r w:rsidR="005328BF">
        <w:rPr>
          <w:rFonts w:ascii="Museo 300" w:hAnsi="Museo 300"/>
          <w:b/>
          <w:bCs/>
          <w:sz w:val="16"/>
          <w:szCs w:val="16"/>
          <w:lang w:val="es-419"/>
        </w:rPr>
        <w:t>+++</w:t>
      </w:r>
      <w:r w:rsidRPr="00B064BC">
        <w:rPr>
          <w:rFonts w:ascii="Museo 300" w:hAnsi="Museo 300"/>
          <w:sz w:val="16"/>
          <w:szCs w:val="16"/>
          <w:lang w:val="es-419"/>
        </w:rPr>
        <w:t xml:space="preserve"> correspondiente al período de facturación del 8 de abril al 8 de agosto de 2022; dato que permitió establecer en el suministro objeto del presente análisis un consumo mensual de </w:t>
      </w:r>
      <w:r w:rsidRPr="00B064BC">
        <w:rPr>
          <w:rFonts w:ascii="Museo 300" w:hAnsi="Museo 300"/>
          <w:b/>
          <w:bCs/>
          <w:sz w:val="16"/>
          <w:szCs w:val="16"/>
          <w:lang w:val="es-419"/>
        </w:rPr>
        <w:t>83 kWh</w:t>
      </w:r>
      <w:r w:rsidRPr="00B064BC">
        <w:rPr>
          <w:rFonts w:ascii="Museo 300" w:hAnsi="Museo 300"/>
          <w:sz w:val="16"/>
          <w:szCs w:val="16"/>
          <w:lang w:val="es-419"/>
        </w:rPr>
        <w:t>.</w:t>
      </w:r>
    </w:p>
    <w:p w14:paraId="6A23B285" w14:textId="77777777" w:rsidR="00B064BC" w:rsidRPr="00B064BC" w:rsidRDefault="00B064BC" w:rsidP="00B064BC">
      <w:pPr>
        <w:numPr>
          <w:ilvl w:val="0"/>
          <w:numId w:val="39"/>
        </w:numPr>
        <w:ind w:left="1134" w:right="709"/>
        <w:jc w:val="both"/>
        <w:rPr>
          <w:rFonts w:ascii="Museo 300" w:hAnsi="Museo 300"/>
          <w:sz w:val="16"/>
          <w:szCs w:val="16"/>
          <w:lang w:val="es-419"/>
        </w:rPr>
      </w:pPr>
      <w:r w:rsidRPr="00B064BC">
        <w:rPr>
          <w:rFonts w:ascii="Museo 300" w:hAnsi="Museo 300"/>
          <w:sz w:val="16"/>
          <w:szCs w:val="16"/>
          <w:lang w:val="es-419"/>
        </w:rPr>
        <w:t xml:space="preserve">El período por recuperar por parte de la empresa distribuidora, por una energía consumida y no facturada, se determina que es de </w:t>
      </w:r>
      <w:r w:rsidRPr="00B064BC">
        <w:rPr>
          <w:rFonts w:ascii="Museo 300" w:hAnsi="Museo 300"/>
          <w:b/>
          <w:bCs/>
          <w:sz w:val="16"/>
          <w:szCs w:val="16"/>
          <w:lang w:val="es-419"/>
        </w:rPr>
        <w:t>180 días</w:t>
      </w:r>
      <w:r w:rsidRPr="00B064BC">
        <w:rPr>
          <w:rFonts w:ascii="Museo 300" w:hAnsi="Museo 300"/>
          <w:sz w:val="16"/>
          <w:szCs w:val="16"/>
          <w:lang w:val="es-419"/>
        </w:rPr>
        <w:t>, relativo al período del 17 de septiembre de 2021 al 16 de marzo de 2022.</w:t>
      </w:r>
    </w:p>
    <w:p w14:paraId="768498F7" w14:textId="77777777" w:rsidR="00B064BC" w:rsidRPr="00B064BC" w:rsidRDefault="00B064BC" w:rsidP="00B064BC">
      <w:pPr>
        <w:numPr>
          <w:ilvl w:val="0"/>
          <w:numId w:val="39"/>
        </w:numPr>
        <w:ind w:left="1134" w:right="709"/>
        <w:jc w:val="both"/>
        <w:rPr>
          <w:rFonts w:ascii="Museo 300" w:hAnsi="Museo 300"/>
          <w:sz w:val="16"/>
          <w:szCs w:val="16"/>
          <w:lang w:val="es-419"/>
        </w:rPr>
      </w:pPr>
      <w:r w:rsidRPr="00B064BC">
        <w:rPr>
          <w:rFonts w:ascii="Museo 300" w:hAnsi="Museo 300"/>
          <w:sz w:val="16"/>
          <w:szCs w:val="16"/>
          <w:lang w:val="es-419"/>
        </w:rPr>
        <w:t xml:space="preserve">En el período de recuperación antes citado la sociedad AES CLESA ya facturó un consumo de energía de </w:t>
      </w:r>
      <w:r w:rsidRPr="00B064BC">
        <w:rPr>
          <w:rFonts w:ascii="Museo 300" w:hAnsi="Museo 300"/>
          <w:b/>
          <w:bCs/>
          <w:sz w:val="16"/>
          <w:szCs w:val="16"/>
          <w:lang w:val="es-419"/>
        </w:rPr>
        <w:t>358 kWh</w:t>
      </w:r>
      <w:r w:rsidRPr="00B064BC">
        <w:rPr>
          <w:rFonts w:ascii="Museo 300" w:hAnsi="Museo 300"/>
          <w:sz w:val="16"/>
          <w:szCs w:val="16"/>
          <w:lang w:val="es-419"/>
        </w:rPr>
        <w:t>.</w:t>
      </w:r>
      <w:bookmarkEnd w:id="3"/>
    </w:p>
    <w:p w14:paraId="4B3CDAB9" w14:textId="57ED3736" w:rsidR="00376952" w:rsidRPr="00F958CA" w:rsidRDefault="00B064BC" w:rsidP="00B064BC">
      <w:pPr>
        <w:ind w:left="709" w:right="709"/>
        <w:jc w:val="both"/>
        <w:rPr>
          <w:rFonts w:ascii="Museo 300" w:hAnsi="Museo 300"/>
          <w:b/>
          <w:bCs/>
          <w:sz w:val="16"/>
          <w:szCs w:val="16"/>
        </w:rPr>
      </w:pPr>
      <w:r w:rsidRPr="00B064BC">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B064BC">
        <w:rPr>
          <w:rFonts w:ascii="Museo 300" w:hAnsi="Museo 300"/>
          <w:b/>
          <w:bCs/>
          <w:sz w:val="16"/>
          <w:szCs w:val="16"/>
          <w:lang w:val="es-419"/>
        </w:rPr>
        <w:t>140 kWh</w:t>
      </w:r>
      <w:r w:rsidRPr="00B064BC">
        <w:rPr>
          <w:rFonts w:ascii="Museo 300" w:hAnsi="Museo 300"/>
          <w:sz w:val="16"/>
          <w:szCs w:val="16"/>
          <w:lang w:val="es-419"/>
        </w:rPr>
        <w:t xml:space="preserve">, el cual asciende a la cantidad de </w:t>
      </w:r>
      <w:r w:rsidRPr="00B064BC">
        <w:rPr>
          <w:rFonts w:ascii="Museo 300" w:hAnsi="Museo 300"/>
          <w:b/>
          <w:bCs/>
          <w:sz w:val="16"/>
          <w:szCs w:val="16"/>
          <w:lang w:val="es-419"/>
        </w:rPr>
        <w:t>treinta y seis 51/100 dólares de los Estados Unidos de América (USD 36.51), IVA incluido</w:t>
      </w:r>
      <w:r w:rsidR="00B35B4A" w:rsidRPr="00B35B4A">
        <w:rPr>
          <w:rFonts w:ascii="Museo 300" w:hAnsi="Museo 300"/>
          <w:sz w:val="16"/>
          <w:szCs w:val="16"/>
          <w:lang w:val="es-419"/>
        </w:rPr>
        <w:t>.</w:t>
      </w:r>
      <w:r w:rsidR="00B35B4A" w:rsidRPr="00B35B4A">
        <w:rPr>
          <w:rFonts w:ascii="Museo 300" w:hAnsi="Museo 300"/>
          <w:b/>
          <w:bCs/>
          <w:sz w:val="16"/>
          <w:szCs w:val="16"/>
        </w:rPr>
        <w:t xml:space="preserve"> </w:t>
      </w:r>
      <w:r w:rsidR="00376952" w:rsidRPr="00376952">
        <w:rPr>
          <w:rFonts w:ascii="Museo 300" w:hAnsi="Museo 300"/>
          <w:b/>
          <w:bCs/>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562498" w:rsidRDefault="00B064BC" w:rsidP="004630A7">
      <w:pPr>
        <w:suppressAutoHyphens w:val="0"/>
        <w:autoSpaceDN/>
        <w:spacing w:after="0" w:line="240" w:lineRule="auto"/>
        <w:ind w:left="840" w:right="420"/>
        <w:jc w:val="both"/>
        <w:rPr>
          <w:rFonts w:ascii="Segoe UI" w:eastAsia="Times New Roman" w:hAnsi="Segoe UI" w:cs="Segoe UI"/>
          <w:sz w:val="18"/>
          <w:szCs w:val="18"/>
          <w:lang w:eastAsia="es-SV"/>
        </w:rPr>
      </w:pPr>
    </w:p>
    <w:p w14:paraId="11EE5514" w14:textId="3FA9A59A" w:rsidR="00B064BC" w:rsidRPr="00B064BC" w:rsidRDefault="00B064BC" w:rsidP="00B064BC">
      <w:pPr>
        <w:pStyle w:val="Prrafodelista"/>
        <w:numPr>
          <w:ilvl w:val="0"/>
          <w:numId w:val="33"/>
        </w:numPr>
        <w:spacing w:after="200"/>
        <w:ind w:left="1276" w:right="708"/>
        <w:jc w:val="both"/>
        <w:textAlignment w:val="auto"/>
        <w:rPr>
          <w:rFonts w:ascii="Museo 300" w:hAnsi="Museo 300"/>
          <w:sz w:val="16"/>
          <w:szCs w:val="16"/>
          <w:lang w:val="es-419"/>
        </w:rPr>
      </w:pPr>
      <w:r w:rsidRPr="00B064BC">
        <w:rPr>
          <w:rFonts w:ascii="Museo 300" w:eastAsia="Museo Sans 300" w:hAnsi="Museo 300" w:cs="Museo Sans 300"/>
          <w:sz w:val="16"/>
          <w:szCs w:val="16"/>
          <w:lang w:val="es-419"/>
        </w:rPr>
        <w:t xml:space="preserve">Las pruebas presentadas por la empresa distribuidora son aceptables, ya que con estas demostró fehacientemente que existió una condición irregular en el suministro identificado con el </w:t>
      </w:r>
      <w:r w:rsidRPr="00B064BC">
        <w:rPr>
          <w:rFonts w:ascii="Museo 300" w:eastAsia="Museo Sans 300" w:hAnsi="Museo 300" w:cs="Museo Sans 300"/>
          <w:b/>
          <w:bCs/>
          <w:sz w:val="16"/>
          <w:szCs w:val="16"/>
          <w:lang w:val="es-419"/>
        </w:rPr>
        <w:t xml:space="preserve">NIC </w:t>
      </w:r>
      <w:r w:rsidR="005328BF">
        <w:rPr>
          <w:rFonts w:ascii="Museo 300" w:eastAsia="Museo Sans 300" w:hAnsi="Museo 300" w:cs="Museo Sans 300"/>
          <w:b/>
          <w:bCs/>
          <w:sz w:val="16"/>
          <w:szCs w:val="16"/>
          <w:lang w:val="es-419"/>
        </w:rPr>
        <w:t>+++</w:t>
      </w:r>
      <w:r w:rsidRPr="00B064BC">
        <w:rPr>
          <w:rFonts w:ascii="Museo 300" w:eastAsia="Museo Sans 300" w:hAnsi="Museo 300" w:cs="Museo Sans 300"/>
          <w:sz w:val="16"/>
          <w:szCs w:val="16"/>
          <w:lang w:val="es-419"/>
        </w:rPr>
        <w:t xml:space="preserve">, que consistía en una línea fuera de medición, que afectó el correcto registro de la energía que fue consumida en el citado suministro. </w:t>
      </w:r>
    </w:p>
    <w:p w14:paraId="377E3975" w14:textId="77777777" w:rsidR="00B064BC" w:rsidRPr="00B064BC" w:rsidRDefault="00B064BC" w:rsidP="00B064BC">
      <w:pPr>
        <w:pStyle w:val="Prrafodelista"/>
        <w:numPr>
          <w:ilvl w:val="0"/>
          <w:numId w:val="33"/>
        </w:numPr>
        <w:spacing w:after="200"/>
        <w:ind w:left="1276" w:right="708"/>
        <w:jc w:val="both"/>
        <w:textAlignment w:val="auto"/>
        <w:rPr>
          <w:rFonts w:ascii="Museo 300" w:hAnsi="Museo 300"/>
          <w:sz w:val="16"/>
          <w:szCs w:val="16"/>
          <w:lang w:val="es-419"/>
        </w:rPr>
      </w:pPr>
      <w:r w:rsidRPr="00B064BC">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B064BC">
        <w:rPr>
          <w:rFonts w:ascii="Museo 300" w:hAnsi="Museo 300" w:cs="Arial"/>
          <w:b/>
          <w:sz w:val="16"/>
          <w:szCs w:val="16"/>
          <w:lang w:val="es-419"/>
        </w:rPr>
        <w:t>quinientos diecisiete 74/100 dólares de los Estados Unidos de América (USD 517.74), IVA incluido</w:t>
      </w:r>
      <w:r w:rsidRPr="00B064BC">
        <w:rPr>
          <w:rFonts w:ascii="Museo 300" w:hAnsi="Museo 300" w:cs="Arial"/>
          <w:sz w:val="16"/>
          <w:szCs w:val="16"/>
          <w:lang w:val="es-419"/>
        </w:rPr>
        <w:t xml:space="preserve">, </w:t>
      </w:r>
      <w:r w:rsidRPr="00B064BC">
        <w:rPr>
          <w:rFonts w:ascii="Museo 300" w:eastAsia="Museo Sans 300" w:hAnsi="Museo 300" w:cs="Museo Sans 300"/>
          <w:sz w:val="16"/>
          <w:szCs w:val="16"/>
          <w:lang w:val="es-419"/>
        </w:rPr>
        <w:t xml:space="preserve">equivalente a </w:t>
      </w:r>
      <w:r w:rsidRPr="00B064BC">
        <w:rPr>
          <w:rFonts w:ascii="Museo 300" w:eastAsia="Museo Sans 300" w:hAnsi="Museo 300" w:cs="Museo Sans 300"/>
          <w:b/>
          <w:bCs/>
          <w:sz w:val="16"/>
          <w:szCs w:val="16"/>
          <w:lang w:val="es-419"/>
        </w:rPr>
        <w:t>1,927 kWh</w:t>
      </w:r>
      <w:r w:rsidRPr="00B064BC">
        <w:rPr>
          <w:rFonts w:ascii="Museo 300" w:eastAsia="Museo Sans 300" w:hAnsi="Museo 300" w:cs="Museo Sans 300"/>
          <w:sz w:val="16"/>
          <w:szCs w:val="16"/>
          <w:lang w:val="es-419"/>
        </w:rPr>
        <w:t>,</w:t>
      </w:r>
      <w:r w:rsidRPr="00B064BC">
        <w:rPr>
          <w:rFonts w:ascii="Museo 300" w:hAnsi="Museo 300" w:cs="Arial"/>
          <w:sz w:val="16"/>
          <w:szCs w:val="16"/>
          <w:lang w:val="es-419"/>
        </w:rPr>
        <w:t xml:space="preserve"> asociada al período comprendido entre el 17 de septiembre de 2021 al 16 de marzo de 2022</w:t>
      </w:r>
      <w:r w:rsidRPr="00B064BC">
        <w:rPr>
          <w:rFonts w:ascii="Museo 300" w:eastAsia="Museo Sans 300" w:hAnsi="Museo 300" w:cs="Museo Sans 300"/>
          <w:sz w:val="16"/>
          <w:szCs w:val="16"/>
          <w:lang w:val="es-419"/>
        </w:rPr>
        <w:t xml:space="preserve">. </w:t>
      </w:r>
    </w:p>
    <w:p w14:paraId="4BAB16C4" w14:textId="3DA381E3" w:rsidR="00562498" w:rsidRPr="00B35B4A" w:rsidRDefault="00B064BC" w:rsidP="00B064BC">
      <w:pPr>
        <w:pStyle w:val="Prrafodelista"/>
        <w:numPr>
          <w:ilvl w:val="0"/>
          <w:numId w:val="33"/>
        </w:numPr>
        <w:spacing w:after="200"/>
        <w:ind w:left="1276" w:right="708"/>
        <w:jc w:val="both"/>
        <w:textAlignment w:val="auto"/>
        <w:rPr>
          <w:rFonts w:ascii="Museo 300" w:hAnsi="Museo 300"/>
          <w:color w:val="000000" w:themeColor="text1"/>
          <w:sz w:val="16"/>
          <w:szCs w:val="16"/>
        </w:rPr>
      </w:pPr>
      <w:r w:rsidRPr="00B064BC">
        <w:rPr>
          <w:rFonts w:ascii="Museo 300" w:eastAsia="Museo Sans 300" w:hAnsi="Museo 300" w:cs="Museo Sans 300"/>
          <w:sz w:val="16"/>
          <w:szCs w:val="16"/>
          <w:lang w:val="es-419"/>
        </w:rPr>
        <w:t xml:space="preserve">De acuerdo con el recálculo que el CAU ha efectuado, la sociedad AES CLESA debe cobrar la cantidad de </w:t>
      </w:r>
      <w:r w:rsidRPr="00B064BC">
        <w:rPr>
          <w:rFonts w:ascii="Museo 300" w:hAnsi="Museo 300" w:cs="Arial"/>
          <w:b/>
          <w:bCs/>
          <w:sz w:val="16"/>
          <w:szCs w:val="16"/>
          <w:lang w:val="es-419"/>
        </w:rPr>
        <w:t>treinta y seis 51/100 dólares de los Estados Unidos de América (USD 36.51), IVA incluido</w:t>
      </w:r>
      <w:r w:rsidRPr="00B064BC">
        <w:rPr>
          <w:rFonts w:ascii="Museo 300" w:hAnsi="Museo 300" w:cs="Arial"/>
          <w:sz w:val="16"/>
          <w:szCs w:val="16"/>
          <w:lang w:val="es-419"/>
        </w:rPr>
        <w:t>,</w:t>
      </w:r>
      <w:r w:rsidRPr="00B064BC">
        <w:rPr>
          <w:rFonts w:ascii="Museo 300" w:eastAsia="Museo Sans 300" w:hAnsi="Museo 300" w:cs="Museo Sans 300"/>
          <w:sz w:val="16"/>
          <w:szCs w:val="16"/>
          <w:lang w:val="es-419"/>
        </w:rPr>
        <w:t xml:space="preserve"> en concepto de energía consumida y no facturada de </w:t>
      </w:r>
      <w:r w:rsidRPr="00B064BC">
        <w:rPr>
          <w:rFonts w:ascii="Museo 300" w:eastAsia="Museo Sans 300" w:hAnsi="Museo 300" w:cs="Museo Sans 300"/>
          <w:b/>
          <w:bCs/>
          <w:sz w:val="16"/>
          <w:szCs w:val="16"/>
          <w:lang w:val="es-419"/>
        </w:rPr>
        <w:t>140 kWh</w:t>
      </w:r>
      <w:r w:rsidRPr="00B064BC">
        <w:rPr>
          <w:rFonts w:ascii="Museo 300" w:eastAsia="Museo Sans 300" w:hAnsi="Museo 300" w:cs="Museo Sans 300"/>
          <w:sz w:val="16"/>
          <w:szCs w:val="16"/>
          <w:lang w:val="es-419"/>
        </w:rPr>
        <w:t>,</w:t>
      </w:r>
      <w:r w:rsidRPr="00B064BC">
        <w:rPr>
          <w:rFonts w:ascii="Museo 300" w:eastAsia="Museo Sans 300" w:hAnsi="Museo 300" w:cs="Museo Sans 300"/>
          <w:b/>
          <w:bCs/>
          <w:sz w:val="16"/>
          <w:szCs w:val="16"/>
          <w:lang w:val="es-419"/>
        </w:rPr>
        <w:t xml:space="preserve"> </w:t>
      </w:r>
      <w:r w:rsidRPr="00B064BC">
        <w:rPr>
          <w:rFonts w:ascii="Museo 300" w:eastAsia="Museo Sans 300" w:hAnsi="Museo 300" w:cs="Museo Sans 300"/>
          <w:sz w:val="16"/>
          <w:szCs w:val="16"/>
          <w:lang w:val="es-419"/>
        </w:rPr>
        <w:t xml:space="preserve">correspondiente al período de recuperación antes citado, </w:t>
      </w:r>
      <w:r w:rsidRPr="00B064BC">
        <w:rPr>
          <w:rFonts w:ascii="Museo 300" w:eastAsia="Museo Sans 300" w:hAnsi="Museo 300" w:cs="Museo Sans 300"/>
          <w:b/>
          <w:bCs/>
          <w:sz w:val="16"/>
          <w:szCs w:val="16"/>
          <w:lang w:val="es-419"/>
        </w:rPr>
        <w:t>más los respectivos intereses,</w:t>
      </w:r>
      <w:r w:rsidRPr="00B064BC">
        <w:rPr>
          <w:rFonts w:ascii="Museo 300" w:eastAsia="Museo Sans 300" w:hAnsi="Museo 300" w:cs="Museo Sans 300"/>
          <w:sz w:val="16"/>
          <w:szCs w:val="16"/>
          <w:lang w:val="es-419"/>
        </w:rPr>
        <w:t xml:space="preserve"> de conformidad con el artículo 36 de los Términos y Condiciones Generales al Consumidor Final del Pliego Tarifario vigente. </w:t>
      </w:r>
      <w:r w:rsidR="00562498" w:rsidRPr="00B35B4A">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5A9FA8F0"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393147">
        <w:rPr>
          <w:rFonts w:ascii="Museo Sans 300" w:hAnsi="Museo Sans 300"/>
          <w:sz w:val="20"/>
          <w:szCs w:val="20"/>
          <w:lang w:val="es-SV"/>
        </w:rPr>
        <w:t>1</w:t>
      </w:r>
      <w:r w:rsidR="00B064BC">
        <w:rPr>
          <w:rFonts w:ascii="Museo Sans 300" w:hAnsi="Museo Sans 300"/>
          <w:sz w:val="20"/>
          <w:szCs w:val="20"/>
          <w:lang w:val="es-SV"/>
        </w:rPr>
        <w:t>723</w:t>
      </w:r>
      <w:r w:rsidR="00B17D15">
        <w:rPr>
          <w:rFonts w:ascii="Museo Sans 300" w:hAnsi="Museo Sans 300"/>
          <w:sz w:val="20"/>
          <w:szCs w:val="20"/>
          <w:lang w:val="es-SV"/>
        </w:rPr>
        <w:t>-202</w:t>
      </w:r>
      <w:r w:rsidR="00ED1C38">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064BC">
        <w:rPr>
          <w:rFonts w:ascii="Museo Sans 300" w:hAnsi="Museo Sans 300"/>
          <w:sz w:val="20"/>
          <w:szCs w:val="20"/>
          <w:lang w:val="es-SV"/>
        </w:rPr>
        <w:t>dos de septiembre</w:t>
      </w:r>
      <w:r w:rsidR="00ED1C38">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B35B4A">
        <w:rPr>
          <w:rFonts w:ascii="Museo Sans 300" w:hAnsi="Museo Sans 300"/>
          <w:sz w:val="20"/>
          <w:szCs w:val="20"/>
          <w:lang w:val="es-SV"/>
        </w:rPr>
        <w:t>s partes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641743">
        <w:rPr>
          <w:rFonts w:ascii="Museo Sans 300" w:hAnsi="Museo Sans 300"/>
          <w:sz w:val="20"/>
          <w:szCs w:val="20"/>
          <w:lang w:val="es-SV"/>
        </w:rPr>
        <w:t>IT-0310</w:t>
      </w:r>
      <w:r w:rsidR="0036385F">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6B8977FD" w14:textId="03098D25" w:rsidR="00A850F3" w:rsidRDefault="00A850F3" w:rsidP="007E0384">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eastAsia="Times New Roman" w:hAnsi="Museo Sans 300" w:cs="Segoe UI"/>
          <w:sz w:val="20"/>
          <w:szCs w:val="20"/>
          <w:lang w:val="es-ES" w:eastAsia="es-ES"/>
        </w:rPr>
        <w:t xml:space="preserve">El citado acuerdo fue notificado </w:t>
      </w:r>
      <w:r w:rsidR="00872F0D" w:rsidRPr="00872F0D">
        <w:rPr>
          <w:rFonts w:ascii="Museo Sans 300" w:eastAsia="Times New Roman" w:hAnsi="Museo Sans 300" w:cs="Segoe UI"/>
          <w:sz w:val="20"/>
          <w:szCs w:val="20"/>
          <w:lang w:val="es-ES" w:eastAsia="es-ES"/>
        </w:rPr>
        <w:t>a la distribuidora y a la usuari</w:t>
      </w:r>
      <w:r w:rsidR="00872F0D">
        <w:rPr>
          <w:rFonts w:ascii="Museo Sans 300" w:eastAsia="Times New Roman" w:hAnsi="Museo Sans 300" w:cs="Segoe UI"/>
          <w:sz w:val="20"/>
          <w:szCs w:val="20"/>
          <w:lang w:val="es-ES" w:eastAsia="es-ES"/>
        </w:rPr>
        <w:t>a</w:t>
      </w:r>
      <w:r w:rsidR="00872F0D" w:rsidRPr="00872F0D">
        <w:rPr>
          <w:rFonts w:ascii="Museo Sans 300" w:eastAsia="Times New Roman" w:hAnsi="Museo Sans 300" w:cs="Segoe UI"/>
          <w:sz w:val="20"/>
          <w:szCs w:val="20"/>
          <w:lang w:val="es-ES" w:eastAsia="es-ES"/>
        </w:rPr>
        <w:t xml:space="preserve"> los días </w:t>
      </w:r>
      <w:r w:rsidR="00B064BC">
        <w:rPr>
          <w:rFonts w:ascii="Museo Sans 300" w:eastAsia="Times New Roman" w:hAnsi="Museo Sans 300" w:cs="Segoe UI"/>
          <w:sz w:val="20"/>
          <w:szCs w:val="20"/>
          <w:lang w:val="es-ES" w:eastAsia="es-ES"/>
        </w:rPr>
        <w:t>siete y doce de septiembre</w:t>
      </w:r>
      <w:r w:rsidR="00872F0D" w:rsidRPr="00872F0D">
        <w:rPr>
          <w:rFonts w:ascii="Museo Sans 300" w:eastAsia="Times New Roman" w:hAnsi="Museo Sans 300" w:cs="Segoe UI"/>
          <w:sz w:val="20"/>
          <w:szCs w:val="20"/>
          <w:lang w:val="es-ES" w:eastAsia="es-ES"/>
        </w:rPr>
        <w:t xml:space="preserve"> de este año, respectivamente, por lo que el plazo finalizó, en el mismo orden, los días </w:t>
      </w:r>
      <w:r w:rsidR="00B064BC">
        <w:rPr>
          <w:rFonts w:ascii="Museo Sans 300" w:eastAsia="Times New Roman" w:hAnsi="Museo Sans 300" w:cs="Segoe UI"/>
          <w:sz w:val="20"/>
          <w:szCs w:val="20"/>
          <w:lang w:val="es-ES" w:eastAsia="es-ES"/>
        </w:rPr>
        <w:t>veintitrés y veintiocho del mismo mes y</w:t>
      </w:r>
      <w:r w:rsidR="00872F0D" w:rsidRPr="00872F0D">
        <w:rPr>
          <w:rFonts w:ascii="Museo Sans 300" w:eastAsia="Times New Roman" w:hAnsi="Museo Sans 300" w:cs="Segoe UI"/>
          <w:sz w:val="20"/>
          <w:szCs w:val="20"/>
          <w:lang w:val="es-ES" w:eastAsia="es-ES"/>
        </w:rPr>
        <w:t xml:space="preserve"> año</w:t>
      </w:r>
      <w:r w:rsidR="00872F0D">
        <w:rPr>
          <w:rFonts w:ascii="Museo Sans 300" w:eastAsia="Times New Roman" w:hAnsi="Museo Sans 300" w:cs="Segoe UI"/>
          <w:sz w:val="20"/>
          <w:szCs w:val="20"/>
          <w:lang w:val="es-ES" w:eastAsia="es-ES"/>
        </w:rPr>
        <w:t>.</w:t>
      </w:r>
    </w:p>
    <w:p w14:paraId="170B58A6" w14:textId="0BA6F1F2" w:rsidR="007E0384" w:rsidRDefault="007E0384" w:rsidP="007E0384">
      <w:pPr>
        <w:tabs>
          <w:tab w:val="left" w:pos="426"/>
        </w:tabs>
        <w:spacing w:after="0" w:line="240" w:lineRule="auto"/>
        <w:ind w:left="426"/>
        <w:jc w:val="both"/>
        <w:rPr>
          <w:rFonts w:ascii="Museo Sans 300" w:eastAsia="Times New Roman" w:hAnsi="Museo Sans 300" w:cs="Segoe UI"/>
          <w:sz w:val="20"/>
          <w:szCs w:val="20"/>
          <w:lang w:val="es-ES" w:eastAsia="es-ES"/>
        </w:rPr>
      </w:pPr>
    </w:p>
    <w:p w14:paraId="36BD514B" w14:textId="2BEA8E9F" w:rsidR="00AA3FEF" w:rsidRDefault="00AA3FEF"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Pr>
          <w:rStyle w:val="normaltextrun"/>
          <w:rFonts w:ascii="Museo Sans 300" w:hAnsi="Museo Sans 300"/>
          <w:color w:val="000000"/>
          <w:sz w:val="20"/>
          <w:szCs w:val="20"/>
          <w:shd w:val="clear" w:color="auto" w:fill="FFFFFF"/>
        </w:rPr>
        <w:t xml:space="preserve">El </w:t>
      </w:r>
      <w:r w:rsidR="00894877">
        <w:rPr>
          <w:rStyle w:val="normaltextrun"/>
          <w:rFonts w:ascii="Museo Sans 300" w:hAnsi="Museo Sans 300"/>
          <w:color w:val="000000"/>
          <w:sz w:val="20"/>
          <w:szCs w:val="20"/>
          <w:shd w:val="clear" w:color="auto" w:fill="FFFFFF"/>
        </w:rPr>
        <w:t xml:space="preserve">día </w:t>
      </w:r>
      <w:r w:rsidR="00040F9B">
        <w:rPr>
          <w:rStyle w:val="normaltextrun"/>
          <w:rFonts w:ascii="Museo Sans 300" w:hAnsi="Museo Sans 300"/>
          <w:color w:val="000000"/>
          <w:sz w:val="20"/>
          <w:szCs w:val="20"/>
          <w:shd w:val="clear" w:color="auto" w:fill="FFFFFF"/>
        </w:rPr>
        <w:t>veintiuno</w:t>
      </w:r>
      <w:r w:rsidR="00A142AE">
        <w:rPr>
          <w:rStyle w:val="normaltextrun"/>
          <w:rFonts w:ascii="Museo Sans 300" w:hAnsi="Museo Sans 300"/>
          <w:color w:val="000000"/>
          <w:sz w:val="20"/>
          <w:szCs w:val="20"/>
          <w:shd w:val="clear" w:color="auto" w:fill="FFFFFF"/>
        </w:rPr>
        <w:t xml:space="preserve"> de septiembre </w:t>
      </w:r>
      <w:r>
        <w:rPr>
          <w:rStyle w:val="normaltextrun"/>
          <w:rFonts w:ascii="Museo Sans 300" w:hAnsi="Museo Sans 300"/>
          <w:color w:val="000000"/>
          <w:sz w:val="20"/>
          <w:szCs w:val="20"/>
          <w:shd w:val="clear" w:color="auto" w:fill="FFFFFF"/>
        </w:rPr>
        <w:t xml:space="preserve">del presente año, </w:t>
      </w:r>
      <w:r>
        <w:rPr>
          <w:rStyle w:val="normaltextrun"/>
          <w:rFonts w:ascii="Museo Sans 300" w:hAnsi="Museo Sans 300"/>
          <w:color w:val="000000"/>
          <w:sz w:val="20"/>
          <w:szCs w:val="20"/>
          <w:shd w:val="clear" w:color="auto" w:fill="FFFFFF"/>
          <w:lang w:val="es-ES"/>
        </w:rPr>
        <w:t xml:space="preserve">la sociedad AES CLESA y Cía., S. en C. de C.V. presentó un escrito en el cual manifestó que </w:t>
      </w:r>
      <w:r w:rsidR="00C70367">
        <w:rPr>
          <w:rStyle w:val="normaltextrun"/>
          <w:rFonts w:ascii="Museo Sans 300" w:hAnsi="Museo Sans 300"/>
          <w:color w:val="000000"/>
          <w:sz w:val="20"/>
          <w:szCs w:val="20"/>
          <w:shd w:val="clear" w:color="auto" w:fill="FFFFFF"/>
          <w:lang w:val="es-ES"/>
        </w:rPr>
        <w:t xml:space="preserve">no realizaría el ajuste indicado en </w:t>
      </w:r>
      <w:r>
        <w:rPr>
          <w:rStyle w:val="normaltextrun"/>
          <w:rFonts w:ascii="Museo Sans 300" w:hAnsi="Museo Sans 300"/>
          <w:color w:val="000000"/>
          <w:sz w:val="20"/>
          <w:szCs w:val="20"/>
          <w:shd w:val="clear" w:color="auto" w:fill="FFFFFF"/>
          <w:lang w:val="es-ES"/>
        </w:rPr>
        <w:t xml:space="preserve">el </w:t>
      </w:r>
      <w:r>
        <w:rPr>
          <w:rStyle w:val="normaltextrun"/>
          <w:rFonts w:ascii="Museo Sans 300" w:hAnsi="Museo Sans 300"/>
          <w:color w:val="000000"/>
          <w:sz w:val="20"/>
          <w:szCs w:val="20"/>
          <w:shd w:val="clear" w:color="auto" w:fill="FFFFFF"/>
        </w:rPr>
        <w:t xml:space="preserve">informe técnico N.° </w:t>
      </w:r>
      <w:r w:rsidR="00641743">
        <w:rPr>
          <w:rStyle w:val="normaltextrun"/>
          <w:rFonts w:ascii="Museo Sans 300" w:hAnsi="Museo Sans 300"/>
          <w:color w:val="000000"/>
          <w:sz w:val="20"/>
          <w:szCs w:val="20"/>
          <w:shd w:val="clear" w:color="auto" w:fill="FFFFFF"/>
        </w:rPr>
        <w:t>IT-0310</w:t>
      </w:r>
      <w:r>
        <w:rPr>
          <w:rStyle w:val="normaltextrun"/>
          <w:rFonts w:ascii="Museo Sans 300" w:hAnsi="Museo Sans 300"/>
          <w:color w:val="000000"/>
          <w:sz w:val="20"/>
          <w:szCs w:val="20"/>
          <w:shd w:val="clear" w:color="auto" w:fill="FFFFFF"/>
        </w:rPr>
        <w:t>-CAU-22</w:t>
      </w:r>
      <w:r w:rsidR="00C70367">
        <w:rPr>
          <w:rStyle w:val="normaltextrun"/>
          <w:rFonts w:ascii="Museo Sans 300" w:hAnsi="Museo Sans 300"/>
          <w:color w:val="000000"/>
          <w:sz w:val="20"/>
          <w:szCs w:val="20"/>
          <w:shd w:val="clear" w:color="auto" w:fill="FFFFFF"/>
        </w:rPr>
        <w:t xml:space="preserve"> </w:t>
      </w:r>
      <w:r w:rsidR="00040F9B">
        <w:rPr>
          <w:rStyle w:val="normaltextrun"/>
          <w:rFonts w:ascii="Museo Sans 300" w:hAnsi="Museo Sans 300"/>
          <w:color w:val="000000"/>
          <w:sz w:val="20"/>
          <w:szCs w:val="20"/>
          <w:shd w:val="clear" w:color="auto" w:fill="FFFFFF"/>
        </w:rPr>
        <w:t>por desconocer el periodo que la condición irregular afectó el suministro</w:t>
      </w:r>
      <w:r w:rsidR="00101809">
        <w:rPr>
          <w:rStyle w:val="normaltextrun"/>
          <w:rFonts w:ascii="Museo Sans 300" w:hAnsi="Museo Sans 300"/>
          <w:color w:val="000000"/>
          <w:sz w:val="20"/>
          <w:szCs w:val="20"/>
          <w:shd w:val="clear" w:color="auto" w:fill="FFFFFF"/>
        </w:rPr>
        <w:t xml:space="preserve">, </w:t>
      </w:r>
      <w:r w:rsidR="00040F9B">
        <w:rPr>
          <w:rStyle w:val="normaltextrun"/>
          <w:rFonts w:ascii="Museo Sans 300" w:hAnsi="Museo Sans 300"/>
          <w:color w:val="000000"/>
          <w:sz w:val="20"/>
          <w:szCs w:val="20"/>
          <w:shd w:val="clear" w:color="auto" w:fill="FFFFFF"/>
        </w:rPr>
        <w:t>considera que la normativa sectorial</w:t>
      </w:r>
      <w:r w:rsidR="00101809">
        <w:rPr>
          <w:rStyle w:val="normaltextrun"/>
          <w:rFonts w:ascii="Museo Sans 300" w:hAnsi="Museo Sans 300"/>
          <w:color w:val="000000"/>
          <w:sz w:val="20"/>
          <w:szCs w:val="20"/>
          <w:shd w:val="clear" w:color="auto" w:fill="FFFFFF"/>
        </w:rPr>
        <w:t xml:space="preserve"> no prioriza un método de cálculo de energía no registrada y ratifica que para el caso </w:t>
      </w:r>
      <w:r w:rsidR="00101809">
        <w:rPr>
          <w:rStyle w:val="normaltextrun"/>
          <w:rFonts w:ascii="Museo Sans 300" w:hAnsi="Museo Sans 300"/>
          <w:color w:val="000000"/>
          <w:sz w:val="20"/>
          <w:szCs w:val="20"/>
          <w:shd w:val="clear" w:color="auto" w:fill="FFFFFF"/>
        </w:rPr>
        <w:lastRenderedPageBreak/>
        <w:t xml:space="preserve">es adecuado utilizar la carga no registrada. </w:t>
      </w:r>
      <w:r>
        <w:rPr>
          <w:rStyle w:val="normaltextrun"/>
          <w:rFonts w:ascii="Museo Sans 300" w:hAnsi="Museo Sans 300"/>
          <w:color w:val="000000"/>
          <w:sz w:val="20"/>
          <w:szCs w:val="20"/>
          <w:shd w:val="clear" w:color="auto" w:fill="FFFFFF"/>
          <w:lang w:val="es-ES"/>
        </w:rPr>
        <w:t xml:space="preserve">Por su parte, </w:t>
      </w:r>
      <w:r w:rsidR="00641BF3">
        <w:rPr>
          <w:rStyle w:val="normaltextrun"/>
          <w:rFonts w:ascii="Museo Sans 300" w:hAnsi="Museo Sans 300"/>
          <w:color w:val="000000"/>
          <w:sz w:val="20"/>
          <w:szCs w:val="20"/>
          <w:shd w:val="clear" w:color="auto" w:fill="FFFFFF"/>
          <w:lang w:val="es-ES"/>
        </w:rPr>
        <w:t>la</w:t>
      </w:r>
      <w:r>
        <w:rPr>
          <w:rStyle w:val="normaltextrun"/>
          <w:rFonts w:ascii="Museo Sans 300" w:hAnsi="Museo Sans 300"/>
          <w:color w:val="000000"/>
          <w:sz w:val="20"/>
          <w:szCs w:val="20"/>
          <w:shd w:val="clear" w:color="auto" w:fill="FFFFFF"/>
          <w:lang w:val="es-ES"/>
        </w:rPr>
        <w:t xml:space="preserve"> </w:t>
      </w:r>
      <w:r w:rsidR="00F958CA">
        <w:rPr>
          <w:rStyle w:val="normaltextrun"/>
          <w:rFonts w:ascii="Museo Sans 300" w:hAnsi="Museo Sans 300"/>
          <w:color w:val="000000"/>
          <w:sz w:val="20"/>
          <w:szCs w:val="20"/>
          <w:shd w:val="clear" w:color="auto" w:fill="FFFFFF"/>
          <w:lang w:val="es-ES"/>
        </w:rPr>
        <w:t>usuari</w:t>
      </w:r>
      <w:r w:rsidR="00641BF3">
        <w:rPr>
          <w:rStyle w:val="normaltextrun"/>
          <w:rFonts w:ascii="Museo Sans 300" w:hAnsi="Museo Sans 300"/>
          <w:color w:val="000000"/>
          <w:sz w:val="20"/>
          <w:szCs w:val="20"/>
          <w:shd w:val="clear" w:color="auto" w:fill="FFFFFF"/>
          <w:lang w:val="es-ES"/>
        </w:rPr>
        <w:t>a</w:t>
      </w:r>
      <w:r>
        <w:rPr>
          <w:rStyle w:val="normaltextrun"/>
          <w:rFonts w:ascii="Museo Sans 300" w:hAnsi="Museo Sans 300"/>
          <w:color w:val="000000"/>
          <w:sz w:val="20"/>
          <w:szCs w:val="20"/>
          <w:shd w:val="clear" w:color="auto" w:fill="FFFFFF"/>
          <w:lang w:val="es-ES"/>
        </w:rPr>
        <w:t xml:space="preserve"> no presentó documentación para ser analizada.</w:t>
      </w:r>
    </w:p>
    <w:p w14:paraId="606E2CE5" w14:textId="77777777" w:rsidR="005328BF" w:rsidRDefault="005328BF"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4E2891">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624A20F9"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2A7687B6"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958CA">
        <w:rPr>
          <w:rFonts w:ascii="Museo Sans 500" w:eastAsia="Calibri" w:hAnsi="Museo Sans 500"/>
          <w:b/>
          <w:sz w:val="20"/>
          <w:szCs w:val="20"/>
          <w:lang w:val="es-SV" w:eastAsia="es-SV"/>
        </w:rPr>
        <w:t>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03F3B4CD"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7DBD43CD"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0DEFDEA" w14:textId="65BFF051" w:rsidR="005328BF" w:rsidRDefault="005328BF" w:rsidP="004F78CE">
      <w:pPr>
        <w:spacing w:after="0" w:line="240" w:lineRule="auto"/>
        <w:ind w:left="426"/>
        <w:jc w:val="both"/>
        <w:rPr>
          <w:rFonts w:ascii="Museo Sans 300" w:eastAsia="Arial" w:hAnsi="Museo Sans 300" w:cs="Times New Roman"/>
          <w:color w:val="000000"/>
          <w:sz w:val="20"/>
          <w:szCs w:val="20"/>
          <w:lang w:eastAsia="es-SV"/>
        </w:rPr>
      </w:pPr>
    </w:p>
    <w:p w14:paraId="0F734C5D" w14:textId="554545B4" w:rsidR="005328BF" w:rsidRDefault="005328BF" w:rsidP="004F78CE">
      <w:pPr>
        <w:spacing w:after="0" w:line="240" w:lineRule="auto"/>
        <w:ind w:left="426"/>
        <w:jc w:val="both"/>
        <w:rPr>
          <w:rFonts w:ascii="Museo Sans 300" w:eastAsia="Arial" w:hAnsi="Museo Sans 300" w:cs="Times New Roman"/>
          <w:color w:val="000000"/>
          <w:sz w:val="20"/>
          <w:szCs w:val="20"/>
          <w:lang w:eastAsia="es-SV"/>
        </w:rPr>
      </w:pPr>
    </w:p>
    <w:p w14:paraId="5D8FF3E3" w14:textId="77777777" w:rsidR="005328BF" w:rsidRDefault="005328BF" w:rsidP="004F78CE">
      <w:pPr>
        <w:spacing w:after="0" w:line="240" w:lineRule="auto"/>
        <w:ind w:left="426"/>
        <w:jc w:val="both"/>
        <w:rPr>
          <w:rFonts w:ascii="Museo Sans 300" w:eastAsia="Arial" w:hAnsi="Museo Sans 300" w:cs="Times New Roman"/>
          <w:color w:val="000000"/>
          <w:sz w:val="20"/>
          <w:szCs w:val="20"/>
          <w:lang w:eastAsia="es-SV"/>
        </w:rPr>
      </w:pPr>
    </w:p>
    <w:p w14:paraId="698A1C08" w14:textId="72623B37" w:rsidR="00615DA1" w:rsidRDefault="00615DA1"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lastRenderedPageBreak/>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65EA6499"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74858444" w14:textId="19C31111"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4FCE9DDA" w14:textId="5A107FBD" w:rsidR="00171483" w:rsidRDefault="00171483"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77777777"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F953749"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5328BF">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5FA3524F"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641743">
        <w:rPr>
          <w:rFonts w:ascii="Museo Sans 300" w:hAnsi="Museo Sans 300" w:cs="Times New Roman"/>
          <w:sz w:val="20"/>
          <w:szCs w:val="20"/>
        </w:rPr>
        <w:t>IT-0310</w:t>
      </w:r>
      <w:r>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69A1209F" w14:textId="77777777" w:rsidR="00101809" w:rsidRDefault="00C34300" w:rsidP="00101809">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4" w:name="_Hlk108706207"/>
      <w:r w:rsidR="00101809" w:rsidRPr="00641743">
        <w:rPr>
          <w:rFonts w:ascii="Museo 300" w:hAnsi="Museo 3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de servicio eléctrico que, según su criterio, consistió en “línea fuera de medición”; condición que impidió el verdadero registro de la energía eléctrica que fue demandada en dicho suministro</w:t>
      </w:r>
      <w:r w:rsidR="00101809">
        <w:rPr>
          <w:rFonts w:ascii="Museo 300" w:hAnsi="Museo 300"/>
          <w:sz w:val="16"/>
          <w:szCs w:val="16"/>
          <w:lang w:val="es-419"/>
        </w:rPr>
        <w:t xml:space="preserve"> </w:t>
      </w:r>
      <w:r w:rsidR="00DA766E">
        <w:rPr>
          <w:rFonts w:ascii="Museo 300" w:hAnsi="Museo 300"/>
          <w:sz w:val="16"/>
          <w:szCs w:val="16"/>
          <w:lang w:val="es-419"/>
        </w:rPr>
        <w:t>(…)</w:t>
      </w:r>
      <w:bookmarkEnd w:id="4"/>
    </w:p>
    <w:p w14:paraId="4DC82805" w14:textId="308E38DB" w:rsidR="00C34300" w:rsidRPr="00DA766E" w:rsidRDefault="00101809" w:rsidP="00DA766E">
      <w:pPr>
        <w:tabs>
          <w:tab w:val="left" w:pos="993"/>
          <w:tab w:val="left" w:pos="9072"/>
        </w:tabs>
        <w:spacing w:line="240" w:lineRule="auto"/>
        <w:ind w:left="993" w:right="709"/>
        <w:jc w:val="both"/>
        <w:rPr>
          <w:rFonts w:ascii="Museo 300" w:hAnsi="Museo 300"/>
          <w:sz w:val="16"/>
          <w:szCs w:val="16"/>
        </w:rPr>
      </w:pPr>
      <w:r w:rsidRPr="00B064BC">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r>
        <w:rPr>
          <w:rFonts w:ascii="Museo 300" w:eastAsia="SimSun" w:hAnsi="Museo 300"/>
          <w:color w:val="000000" w:themeColor="text1"/>
          <w:spacing w:val="-5"/>
          <w:sz w:val="16"/>
          <w:szCs w:val="16"/>
          <w:lang w:val="es-419"/>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3C9EF176" w14:textId="41F2ED4E" w:rsidR="00101809" w:rsidRDefault="00101809" w:rsidP="00101809">
      <w:pPr>
        <w:suppressAutoHyphens w:val="0"/>
        <w:autoSpaceDN/>
        <w:spacing w:after="0" w:line="240" w:lineRule="auto"/>
        <w:ind w:left="420"/>
        <w:jc w:val="both"/>
        <w:rPr>
          <w:rFonts w:ascii="Museo Sans 300" w:hAnsi="Museo Sans 300"/>
          <w:sz w:val="20"/>
          <w:szCs w:val="20"/>
        </w:rPr>
      </w:pPr>
      <w:r w:rsidRPr="004901C8">
        <w:rPr>
          <w:rFonts w:ascii="Museo Sans 300" w:hAnsi="Museo Sans 300" w:cs="Segoe UI"/>
          <w:sz w:val="20"/>
          <w:szCs w:val="20"/>
          <w:lang w:eastAsia="es-MX"/>
        </w:rPr>
        <w:t>En cuanto a</w:t>
      </w:r>
      <w:r>
        <w:rPr>
          <w:rFonts w:ascii="Museo Sans 300" w:hAnsi="Museo Sans 300" w:cs="Segoe UI"/>
          <w:sz w:val="20"/>
          <w:szCs w:val="20"/>
          <w:lang w:eastAsia="es-MX"/>
        </w:rPr>
        <w:t xml:space="preserve"> </w:t>
      </w:r>
      <w:r>
        <w:rPr>
          <w:rFonts w:ascii="Museo Sans 300" w:hAnsi="Museo Sans 300"/>
          <w:sz w:val="20"/>
          <w:szCs w:val="20"/>
        </w:rPr>
        <w:t xml:space="preserve">la señora </w:t>
      </w:r>
      <w:r w:rsidR="005328BF">
        <w:rPr>
          <w:rFonts w:ascii="Museo Sans 300" w:hAnsi="Museo Sans 300"/>
          <w:sz w:val="20"/>
          <w:szCs w:val="20"/>
        </w:rPr>
        <w:t>+++</w:t>
      </w:r>
      <w:r w:rsidRPr="004901C8">
        <w:rPr>
          <w:rFonts w:ascii="Museo Sans 300" w:hAnsi="Museo Sans 300" w:cs="Segoe UI"/>
          <w:sz w:val="20"/>
          <w:szCs w:val="20"/>
          <w:lang w:eastAsia="es-MX"/>
        </w:rPr>
        <w:t>,</w:t>
      </w:r>
      <w:r w:rsidRPr="004901C8">
        <w:rPr>
          <w:rFonts w:ascii="Museo Sans 300" w:hAnsi="Museo Sans 300"/>
          <w:sz w:val="20"/>
          <w:szCs w:val="20"/>
        </w:rPr>
        <w:t xml:space="preserve"> cabe aclarar que no presentó elementos probatorios que debieran ser analizados.</w:t>
      </w:r>
    </w:p>
    <w:p w14:paraId="3E4B0E3F" w14:textId="77777777" w:rsidR="00101809" w:rsidRDefault="00101809" w:rsidP="00173E33">
      <w:pPr>
        <w:spacing w:after="0" w:line="240" w:lineRule="auto"/>
        <w:ind w:left="420"/>
        <w:jc w:val="both"/>
        <w:rPr>
          <w:rFonts w:ascii="Museo Sans 300" w:hAnsi="Museo Sans 300"/>
          <w:sz w:val="20"/>
          <w:szCs w:val="20"/>
        </w:rPr>
      </w:pPr>
    </w:p>
    <w:p w14:paraId="7961634B" w14:textId="4687CDE3" w:rsidR="00173E33" w:rsidRPr="00173E33" w:rsidRDefault="008A3C9B" w:rsidP="00173E33">
      <w:pPr>
        <w:spacing w:after="0" w:line="240" w:lineRule="auto"/>
        <w:ind w:left="420"/>
        <w:jc w:val="both"/>
        <w:rPr>
          <w:rFonts w:ascii="Museo Sans 300" w:hAnsi="Museo Sans 300"/>
          <w:sz w:val="20"/>
          <w:szCs w:val="20"/>
          <w:lang w:val="es-ES"/>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N.° </w:t>
      </w:r>
      <w:r w:rsidR="00641743">
        <w:rPr>
          <w:rFonts w:ascii="Museo Sans 300" w:hAnsi="Museo Sans 300"/>
          <w:sz w:val="20"/>
          <w:szCs w:val="20"/>
        </w:rPr>
        <w:t>IT-0310</w:t>
      </w:r>
      <w:r w:rsidR="0036385F">
        <w:rPr>
          <w:rFonts w:ascii="Museo Sans 300" w:hAnsi="Museo Sans 300"/>
          <w:sz w:val="20"/>
          <w:szCs w:val="20"/>
        </w:rPr>
        <w:t>-CAU-22</w:t>
      </w:r>
      <w:r w:rsidRPr="00CF3467">
        <w:rPr>
          <w:rFonts w:ascii="Museo Sans 300" w:hAnsi="Museo Sans 300" w:cs="Segoe UI"/>
          <w:sz w:val="20"/>
          <w:szCs w:val="20"/>
          <w:lang w:eastAsia="es-MX"/>
        </w:rPr>
        <w:t xml:space="preserve"> que existió una condición irregular</w:t>
      </w:r>
      <w:r w:rsidR="00B32A8B">
        <w:rPr>
          <w:rFonts w:ascii="Museo Sans 300" w:hAnsi="Museo Sans 300" w:cs="Segoe UI"/>
          <w:sz w:val="20"/>
          <w:szCs w:val="20"/>
          <w:lang w:eastAsia="es-MX"/>
        </w:rPr>
        <w:t xml:space="preserve"> </w:t>
      </w:r>
      <w:r w:rsidR="00B32A8B" w:rsidRPr="00F17972">
        <w:rPr>
          <w:rFonts w:ascii="Museo Sans 300" w:hAnsi="Museo Sans 300"/>
          <w:sz w:val="20"/>
          <w:szCs w:val="20"/>
        </w:rPr>
        <w:t>consistente</w:t>
      </w:r>
      <w:r w:rsidR="00173E33">
        <w:rPr>
          <w:rStyle w:val="eop"/>
          <w:rFonts w:ascii="Museo Sans 300" w:hAnsi="Museo Sans 300"/>
          <w:sz w:val="20"/>
          <w:szCs w:val="20"/>
          <w:shd w:val="clear" w:color="auto" w:fill="FFFFFF"/>
        </w:rPr>
        <w:t xml:space="preserv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una línea directa conectada en la acometida eléctrica</w:t>
      </w:r>
      <w:r w:rsidR="00173E33" w:rsidRPr="00C24FB1">
        <w:rPr>
          <w:rFonts w:ascii="Museo Sans 300" w:hAnsi="Museo Sans 300" w:cs="Segoe UI"/>
          <w:color w:val="000000"/>
          <w:sz w:val="20"/>
          <w:szCs w:val="20"/>
          <w:shd w:val="clear" w:color="auto" w:fill="FFFFFF"/>
          <w:lang w:val="es-ES"/>
        </w:rPr>
        <w:t>, que ocasionó que no se registrara correctamente el registro</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de la energía</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eléctrica</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demandada en el inmueble.</w:t>
      </w:r>
      <w:r w:rsidR="00173E33">
        <w:rPr>
          <w:rFonts w:ascii="Museo Sans 300" w:hAnsi="Museo Sans 300" w:cs="Segoe UI"/>
          <w:color w:val="000000"/>
          <w:sz w:val="20"/>
          <w:szCs w:val="20"/>
          <w:shd w:val="clear" w:color="auto" w:fill="FFFFFF"/>
        </w:rPr>
        <w:t xml:space="preserve"> </w:t>
      </w:r>
    </w:p>
    <w:p w14:paraId="415331AD" w14:textId="77777777" w:rsidR="00DA766E" w:rsidRPr="00173E33" w:rsidRDefault="00DA766E"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293ED150"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con lo </w:t>
      </w:r>
      <w:r w:rsidRPr="00AE1155">
        <w:rPr>
          <w:rFonts w:ascii="Museo Sans 300" w:hAnsi="Museo Sans 300" w:cs="Segoe UI"/>
          <w:sz w:val="20"/>
          <w:szCs w:val="20"/>
          <w:lang w:val="es-ES" w:eastAsia="es-MX"/>
        </w:rPr>
        <w:t>establecido en los Términos y Condiciones de los Pliegos Tarifarios aplicables para el año 202</w:t>
      </w:r>
      <w:r w:rsidR="00173E33" w:rsidRPr="00AE1155">
        <w:rPr>
          <w:rFonts w:ascii="Museo Sans 300" w:hAnsi="Museo Sans 300" w:cs="Segoe UI"/>
          <w:sz w:val="20"/>
          <w:szCs w:val="20"/>
          <w:lang w:val="es-ES" w:eastAsia="es-MX"/>
        </w:rPr>
        <w:t>2</w:t>
      </w:r>
      <w:r w:rsidRPr="00AE1155">
        <w:rPr>
          <w:rFonts w:ascii="Museo Sans 300" w:hAnsi="Museo Sans 300" w:cs="Segoe UI"/>
          <w:sz w:val="20"/>
          <w:szCs w:val="20"/>
          <w:lang w:val="es-ES" w:eastAsia="es-MX"/>
        </w:rPr>
        <w:t xml:space="preserve"> y </w:t>
      </w:r>
      <w:bookmarkStart w:id="5" w:name="_Hlk117159961"/>
      <w:r w:rsidRPr="00AE1155">
        <w:rPr>
          <w:rFonts w:ascii="Museo Sans 300" w:hAnsi="Museo Sans 300" w:cs="Segoe UI"/>
          <w:sz w:val="20"/>
          <w:szCs w:val="20"/>
          <w:lang w:val="es-ES" w:eastAsia="es-MX"/>
        </w:rPr>
        <w:t>el Procedimiento para Investigar la Existencia de Condiciones Irregulares en el Suministro de Energía Eléctrica del Usuario Final</w:t>
      </w:r>
      <w:bookmarkEnd w:id="5"/>
      <w:r w:rsidRPr="00AE1155">
        <w:rPr>
          <w:rFonts w:ascii="Museo Sans 300" w:hAnsi="Museo Sans 300" w:cs="Segoe UI"/>
          <w:sz w:val="20"/>
          <w:szCs w:val="20"/>
          <w:lang w:val="es-ES" w:eastAsia="es-MX"/>
        </w:rPr>
        <w:t>.</w:t>
      </w:r>
      <w:r w:rsidRPr="00AE1155">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60FBBD5D" w14:textId="768C4213" w:rsidR="00C511B1" w:rsidRDefault="00C511B1" w:rsidP="00F82DF3">
      <w:pPr>
        <w:spacing w:after="0" w:line="240" w:lineRule="auto"/>
        <w:ind w:right="709"/>
        <w:jc w:val="both"/>
        <w:rPr>
          <w:rFonts w:ascii="Museo 300" w:hAnsi="Museo 300"/>
          <w:sz w:val="16"/>
          <w:szCs w:val="16"/>
        </w:rPr>
      </w:pPr>
    </w:p>
    <w:p w14:paraId="7DCFC158" w14:textId="26394348" w:rsidR="005328BF" w:rsidRDefault="005328BF" w:rsidP="00F82DF3">
      <w:pPr>
        <w:spacing w:after="0" w:line="240" w:lineRule="auto"/>
        <w:ind w:right="709"/>
        <w:jc w:val="both"/>
        <w:rPr>
          <w:rFonts w:ascii="Museo 300" w:hAnsi="Museo 300"/>
          <w:sz w:val="16"/>
          <w:szCs w:val="16"/>
        </w:rPr>
      </w:pPr>
    </w:p>
    <w:p w14:paraId="7DD6F3CC" w14:textId="3A53E6B9" w:rsidR="005328BF" w:rsidRDefault="005328BF" w:rsidP="00F82DF3">
      <w:pPr>
        <w:spacing w:after="0" w:line="240" w:lineRule="auto"/>
        <w:ind w:right="709"/>
        <w:jc w:val="both"/>
        <w:rPr>
          <w:rFonts w:ascii="Museo 300" w:hAnsi="Museo 300"/>
          <w:sz w:val="16"/>
          <w:szCs w:val="16"/>
        </w:rPr>
      </w:pPr>
    </w:p>
    <w:p w14:paraId="3FC72CBC" w14:textId="77777777" w:rsidR="005328BF" w:rsidRDefault="005328BF"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lastRenderedPageBreak/>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6C2C66C" w14:textId="77777777" w:rsidR="00D2368D" w:rsidRPr="00D2368D" w:rsidRDefault="00D764AA" w:rsidP="00D2368D">
      <w:pPr>
        <w:autoSpaceDE w:val="0"/>
        <w:adjustRightInd w:val="0"/>
        <w:spacing w:after="0" w:line="240" w:lineRule="auto"/>
        <w:ind w:left="426"/>
        <w:jc w:val="both"/>
        <w:rPr>
          <w:rFonts w:ascii="Museo Sans 300" w:hAnsi="Museo Sans 300" w:cs="Segoe UI"/>
          <w:sz w:val="20"/>
          <w:szCs w:val="20"/>
          <w:lang w:eastAsia="es-MX"/>
        </w:rPr>
      </w:pPr>
      <w:r w:rsidRPr="00101809">
        <w:rPr>
          <w:rFonts w:ascii="Museo Sans 300" w:hAnsi="Museo Sans 300" w:cs="Segoe UI"/>
          <w:sz w:val="20"/>
          <w:szCs w:val="20"/>
          <w:lang w:val="es-ES" w:eastAsia="es-MX"/>
        </w:rPr>
        <w:t xml:space="preserve">De acuerdo con lo establecido en el informe técnico, el CAU </w:t>
      </w:r>
      <w:r w:rsidR="00AE1155" w:rsidRPr="00101809">
        <w:rPr>
          <w:rFonts w:ascii="Museo Sans 300" w:hAnsi="Museo Sans 300" w:cs="Segoe UI"/>
          <w:sz w:val="20"/>
          <w:szCs w:val="20"/>
          <w:lang w:val="es-ES" w:eastAsia="es-MX"/>
        </w:rPr>
        <w:t xml:space="preserve">no validó el cálculo de ENR </w:t>
      </w:r>
      <w:r w:rsidR="00D2368D" w:rsidRPr="00D2368D">
        <w:rPr>
          <w:rFonts w:ascii="Museo Sans 300" w:hAnsi="Museo Sans 300" w:cs="Segoe UI"/>
          <w:sz w:val="20"/>
          <w:szCs w:val="20"/>
          <w:lang w:eastAsia="es-MX"/>
        </w:rPr>
        <w:t>realizado por la distribuidora basado en la carga no medida, debido a que:</w:t>
      </w:r>
    </w:p>
    <w:p w14:paraId="0943096F" w14:textId="77777777"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eastAsia="es-MX"/>
        </w:rPr>
      </w:pPr>
    </w:p>
    <w:p w14:paraId="6BCDA5E3" w14:textId="77777777" w:rsidR="00D2368D" w:rsidRPr="00D2368D" w:rsidRDefault="00D2368D" w:rsidP="00D2368D">
      <w:pPr>
        <w:numPr>
          <w:ilvl w:val="3"/>
          <w:numId w:val="40"/>
        </w:numPr>
        <w:autoSpaceDE w:val="0"/>
        <w:adjustRightInd w:val="0"/>
        <w:spacing w:after="0" w:line="240" w:lineRule="auto"/>
        <w:ind w:left="993"/>
        <w:jc w:val="both"/>
        <w:rPr>
          <w:rFonts w:ascii="Museo Sans 300" w:hAnsi="Museo Sans 300" w:cs="Segoe UI"/>
          <w:sz w:val="20"/>
          <w:szCs w:val="20"/>
          <w:lang w:val="es-ES" w:eastAsia="es-MX"/>
        </w:rPr>
      </w:pPr>
      <w:r w:rsidRPr="00D2368D">
        <w:rPr>
          <w:rFonts w:ascii="Museo Sans 300" w:hAnsi="Museo Sans 300" w:cs="Segoe UI"/>
          <w:sz w:val="20"/>
          <w:szCs w:val="20"/>
          <w:lang w:val="es-ES" w:eastAsia="es-MX"/>
        </w:rPr>
        <w:t xml:space="preserve">Las lecturas de corriente instantánea mediante amperímetros no reflejan el factor de potencia de la energía consumida en los suministros residenciales, la cual es un 30% menor a las lecturas de corriente instantánea, pues las instalaciones de los suministros no poseen equipos para compensación de reactivos.  </w:t>
      </w:r>
    </w:p>
    <w:p w14:paraId="4B61E901" w14:textId="77777777"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val="es-ES" w:eastAsia="es-MX"/>
        </w:rPr>
      </w:pPr>
    </w:p>
    <w:p w14:paraId="56854AC5" w14:textId="08937A95" w:rsidR="00D2368D" w:rsidRDefault="00D2368D" w:rsidP="00D2368D">
      <w:pPr>
        <w:numPr>
          <w:ilvl w:val="3"/>
          <w:numId w:val="40"/>
        </w:numPr>
        <w:autoSpaceDE w:val="0"/>
        <w:adjustRightInd w:val="0"/>
        <w:spacing w:after="0" w:line="240" w:lineRule="auto"/>
        <w:ind w:left="993"/>
        <w:jc w:val="both"/>
        <w:rPr>
          <w:rFonts w:ascii="Museo Sans 300" w:hAnsi="Museo Sans 300" w:cs="Segoe UI"/>
          <w:sz w:val="20"/>
          <w:szCs w:val="20"/>
          <w:lang w:val="es-ES" w:eastAsia="es-MX"/>
        </w:rPr>
      </w:pPr>
      <w:r w:rsidRPr="00D2368D">
        <w:rPr>
          <w:rFonts w:ascii="Museo Sans 300" w:hAnsi="Museo Sans 300" w:cs="Segoe UI"/>
          <w:sz w:val="20"/>
          <w:szCs w:val="20"/>
          <w:lang w:val="es-ES" w:eastAsia="es-MX"/>
        </w:rPr>
        <w:t xml:space="preserve">No se justifica técnicamente que la corriente instantánea de </w:t>
      </w:r>
      <w:r w:rsidRPr="00101809">
        <w:rPr>
          <w:rFonts w:ascii="Museo Sans 300" w:hAnsi="Museo Sans 300" w:cs="Segoe UI"/>
          <w:sz w:val="20"/>
          <w:szCs w:val="20"/>
          <w:lang w:val="es-ES" w:eastAsia="es-MX"/>
        </w:rPr>
        <w:t>4.46 amperios</w:t>
      </w:r>
      <w:r w:rsidRPr="00D2368D">
        <w:rPr>
          <w:rFonts w:ascii="Museo Sans 300" w:hAnsi="Museo Sans 300" w:cs="Segoe UI"/>
          <w:sz w:val="20"/>
          <w:szCs w:val="20"/>
          <w:lang w:val="es-ES" w:eastAsia="es-MX"/>
        </w:rPr>
        <w:t xml:space="preserve"> era consumida de forma constante durante 20 horas diarias.</w:t>
      </w:r>
    </w:p>
    <w:p w14:paraId="5292502A" w14:textId="77777777" w:rsidR="00D2368D" w:rsidRDefault="00D2368D" w:rsidP="00D2368D">
      <w:pPr>
        <w:pStyle w:val="Prrafodelista"/>
        <w:rPr>
          <w:rFonts w:ascii="Museo Sans 300" w:hAnsi="Museo Sans 300" w:cs="Segoe UI"/>
          <w:sz w:val="20"/>
          <w:szCs w:val="20"/>
          <w:lang w:eastAsia="es-MX"/>
        </w:rPr>
      </w:pPr>
    </w:p>
    <w:p w14:paraId="2D3C875B" w14:textId="5711876D" w:rsidR="00D2368D" w:rsidRPr="00D2368D" w:rsidRDefault="00D2368D" w:rsidP="00D2368D">
      <w:pPr>
        <w:numPr>
          <w:ilvl w:val="3"/>
          <w:numId w:val="40"/>
        </w:numPr>
        <w:autoSpaceDE w:val="0"/>
        <w:adjustRightInd w:val="0"/>
        <w:spacing w:after="0" w:line="240" w:lineRule="auto"/>
        <w:ind w:left="993"/>
        <w:jc w:val="both"/>
        <w:rPr>
          <w:rFonts w:ascii="Museo Sans 300" w:hAnsi="Museo Sans 300" w:cs="Segoe UI"/>
          <w:sz w:val="20"/>
          <w:szCs w:val="20"/>
          <w:lang w:val="es-ES" w:eastAsia="es-MX"/>
        </w:rPr>
      </w:pPr>
      <w:r w:rsidRPr="00D2368D">
        <w:rPr>
          <w:rFonts w:ascii="Museo Sans 300" w:hAnsi="Museo Sans 300" w:cs="Segoe UI"/>
          <w:sz w:val="20"/>
          <w:szCs w:val="20"/>
          <w:lang w:val="es-ES" w:eastAsia="es-MX"/>
        </w:rPr>
        <w:t xml:space="preserve">El cálculo no considera las diferencias entre la operación nominal y arranque de los equipos de tipo inductivo, en ese orden, se estableció que el valor calculado no representa la energía consumida que no fue registrada.  </w:t>
      </w:r>
    </w:p>
    <w:p w14:paraId="06218175" w14:textId="77777777"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eastAsia="es-MX"/>
        </w:rPr>
      </w:pPr>
    </w:p>
    <w:p w14:paraId="4E701F59" w14:textId="77777777"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Por ello, el CAU realizó un nuevo cálculo basado en los criterios siguientes:</w:t>
      </w:r>
    </w:p>
    <w:p w14:paraId="3E6F7BDD" w14:textId="77777777"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 </w:t>
      </w:r>
    </w:p>
    <w:p w14:paraId="55EFA1A7" w14:textId="78B07F7C" w:rsidR="00D2368D" w:rsidRPr="00D2368D" w:rsidRDefault="00D2368D" w:rsidP="00D2368D">
      <w:pPr>
        <w:numPr>
          <w:ilvl w:val="0"/>
          <w:numId w:val="47"/>
        </w:numPr>
        <w:autoSpaceDE w:val="0"/>
        <w:adjustRightInd w:val="0"/>
        <w:spacing w:after="0" w:line="240" w:lineRule="auto"/>
        <w:jc w:val="both"/>
        <w:rPr>
          <w:rFonts w:ascii="Museo Sans 300" w:hAnsi="Museo Sans 300" w:cs="Segoe UI"/>
          <w:sz w:val="20"/>
          <w:szCs w:val="20"/>
          <w:lang w:eastAsia="es-MX"/>
        </w:rPr>
      </w:pPr>
      <w:r w:rsidRPr="00D2368D">
        <w:rPr>
          <w:rFonts w:ascii="Museo Sans 300" w:hAnsi="Museo Sans 300" w:cs="Segoe UI"/>
          <w:sz w:val="20"/>
          <w:szCs w:val="20"/>
          <w:lang w:eastAsia="es-MX"/>
        </w:rPr>
        <w:t xml:space="preserve">El historial de consumo registrado entre los días </w:t>
      </w:r>
      <w:r>
        <w:rPr>
          <w:rFonts w:ascii="Museo Sans 300" w:hAnsi="Museo Sans 300" w:cs="Segoe UI"/>
          <w:sz w:val="20"/>
          <w:szCs w:val="20"/>
          <w:lang w:eastAsia="es-MX"/>
        </w:rPr>
        <w:t xml:space="preserve">ocho </w:t>
      </w:r>
      <w:r w:rsidRPr="00D2368D">
        <w:rPr>
          <w:rFonts w:ascii="Museo Sans 300" w:hAnsi="Museo Sans 300" w:cs="Segoe UI"/>
          <w:sz w:val="20"/>
          <w:szCs w:val="20"/>
          <w:lang w:eastAsia="es-MX"/>
        </w:rPr>
        <w:t>de abril</w:t>
      </w:r>
      <w:r>
        <w:rPr>
          <w:rFonts w:ascii="Museo Sans 300" w:hAnsi="Museo Sans 300" w:cs="Segoe UI"/>
          <w:sz w:val="20"/>
          <w:szCs w:val="20"/>
          <w:lang w:eastAsia="es-MX"/>
        </w:rPr>
        <w:t xml:space="preserve"> y ocho de agosto</w:t>
      </w:r>
      <w:r w:rsidRPr="00D2368D">
        <w:rPr>
          <w:rFonts w:ascii="Museo Sans 300" w:hAnsi="Museo Sans 300" w:cs="Segoe UI"/>
          <w:sz w:val="20"/>
          <w:szCs w:val="20"/>
          <w:lang w:eastAsia="es-MX"/>
        </w:rPr>
        <w:t xml:space="preserve"> del presente año. </w:t>
      </w:r>
    </w:p>
    <w:p w14:paraId="2C13BE41" w14:textId="651971BC" w:rsidR="00D2368D" w:rsidRPr="00D2368D" w:rsidRDefault="00D2368D" w:rsidP="00101809">
      <w:pPr>
        <w:autoSpaceDE w:val="0"/>
        <w:adjustRightInd w:val="0"/>
        <w:spacing w:after="0" w:line="240" w:lineRule="auto"/>
        <w:ind w:left="426"/>
        <w:jc w:val="both"/>
        <w:rPr>
          <w:rFonts w:ascii="Museo Sans 300" w:hAnsi="Museo Sans 300" w:cs="Segoe UI"/>
          <w:sz w:val="20"/>
          <w:szCs w:val="20"/>
          <w:lang w:eastAsia="es-MX"/>
        </w:rPr>
      </w:pPr>
    </w:p>
    <w:p w14:paraId="112FDC0F" w14:textId="024188AE" w:rsidR="00CC0000" w:rsidRPr="004A41B3" w:rsidRDefault="006D47A6" w:rsidP="004A41B3">
      <w:pPr>
        <w:numPr>
          <w:ilvl w:val="0"/>
          <w:numId w:val="47"/>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4A41B3">
        <w:rPr>
          <w:rFonts w:ascii="Museo Sans 300" w:eastAsia="Times New Roman" w:hAnsi="Museo Sans 300" w:cs="Times New Roman"/>
          <w:sz w:val="20"/>
          <w:szCs w:val="20"/>
          <w:lang w:val="es-ES"/>
        </w:rPr>
        <w:t xml:space="preserve">El tiempo de recuperación de la energía no registrada correspondiente al período del </w:t>
      </w:r>
      <w:r w:rsidR="00D2368D">
        <w:rPr>
          <w:rFonts w:ascii="Museo Sans 300" w:eastAsia="Times New Roman" w:hAnsi="Museo Sans 300" w:cs="Times New Roman"/>
          <w:sz w:val="20"/>
          <w:szCs w:val="20"/>
          <w:lang w:val="es-ES"/>
        </w:rPr>
        <w:t>diecisiete de septiembre</w:t>
      </w:r>
      <w:r w:rsidR="00D764AA" w:rsidRPr="004A41B3">
        <w:rPr>
          <w:rFonts w:ascii="Museo Sans 300" w:eastAsia="Times New Roman" w:hAnsi="Museo Sans 300" w:cs="Times New Roman"/>
          <w:sz w:val="20"/>
          <w:szCs w:val="20"/>
          <w:lang w:val="es-ES"/>
        </w:rPr>
        <w:t xml:space="preserve"> del dos mil veintiuno</w:t>
      </w:r>
      <w:r w:rsidR="00353E73" w:rsidRPr="004A41B3">
        <w:rPr>
          <w:rFonts w:ascii="Museo Sans 300" w:eastAsia="Times New Roman" w:hAnsi="Museo Sans 300" w:cs="Times New Roman"/>
          <w:sz w:val="20"/>
          <w:szCs w:val="20"/>
          <w:lang w:val="es-ES"/>
        </w:rPr>
        <w:t xml:space="preserve"> al </w:t>
      </w:r>
      <w:r w:rsidR="00D2368D">
        <w:rPr>
          <w:rFonts w:ascii="Museo Sans 300" w:eastAsia="Times New Roman" w:hAnsi="Museo Sans 300" w:cs="Times New Roman"/>
          <w:sz w:val="20"/>
          <w:szCs w:val="20"/>
          <w:lang w:val="es-ES"/>
        </w:rPr>
        <w:t>dieciséis de marz</w:t>
      </w:r>
      <w:r w:rsidR="00D764AA" w:rsidRPr="004A41B3">
        <w:rPr>
          <w:rFonts w:ascii="Museo Sans 300" w:eastAsia="Times New Roman" w:hAnsi="Museo Sans 300" w:cs="Times New Roman"/>
          <w:sz w:val="20"/>
          <w:szCs w:val="20"/>
          <w:lang w:val="es-ES"/>
        </w:rPr>
        <w:t>o del presente año.</w:t>
      </w:r>
      <w:r w:rsidRPr="004A41B3">
        <w:rPr>
          <w:rFonts w:ascii="Museo Sans 300" w:eastAsia="Times New Roman" w:hAnsi="Museo Sans 300" w:cs="Times New Roman"/>
          <w:sz w:val="20"/>
          <w:szCs w:val="20"/>
          <w:lang w:val="es-ES"/>
        </w:rPr>
        <w:t xml:space="preserve"> </w:t>
      </w:r>
    </w:p>
    <w:p w14:paraId="5BD7484C" w14:textId="77777777" w:rsidR="0090455E" w:rsidRPr="008F586E" w:rsidRDefault="0090455E" w:rsidP="006D47A6">
      <w:pPr>
        <w:autoSpaceDE w:val="0"/>
        <w:spacing w:after="0" w:line="240" w:lineRule="auto"/>
        <w:jc w:val="both"/>
        <w:rPr>
          <w:rFonts w:ascii="Museo Sans 300" w:hAnsi="Museo Sans 300"/>
          <w:sz w:val="20"/>
          <w:szCs w:val="20"/>
        </w:rPr>
      </w:pPr>
    </w:p>
    <w:p w14:paraId="04B36242" w14:textId="183A1AA3" w:rsidR="00BC227B" w:rsidRPr="00BC227B" w:rsidRDefault="00BC227B" w:rsidP="00BC227B">
      <w:pPr>
        <w:suppressAutoHyphens w:val="0"/>
        <w:autoSpaceDN/>
        <w:spacing w:after="0" w:line="240" w:lineRule="auto"/>
        <w:ind w:left="420"/>
        <w:jc w:val="both"/>
        <w:rPr>
          <w:rFonts w:ascii="Segoe UI" w:eastAsia="Times New Roman" w:hAnsi="Segoe UI" w:cs="Segoe UI"/>
          <w:sz w:val="18"/>
          <w:szCs w:val="18"/>
        </w:rPr>
      </w:pPr>
      <w:r w:rsidRPr="00BC227B">
        <w:rPr>
          <w:rFonts w:ascii="Museo Sans 300" w:eastAsia="Times New Roman" w:hAnsi="Museo Sans 300" w:cs="Segoe UI"/>
          <w:sz w:val="20"/>
          <w:szCs w:val="20"/>
        </w:rPr>
        <w:t xml:space="preserve">Como resultado, el CAU determinó que la distribuidora tiene el derecho a recuperar la cantidad de </w:t>
      </w:r>
      <w:r w:rsidR="00D2368D">
        <w:rPr>
          <w:rFonts w:ascii="Museo Sans 300" w:eastAsia="Times New Roman" w:hAnsi="Museo Sans 300" w:cs="Segoe UI"/>
          <w:sz w:val="20"/>
          <w:szCs w:val="20"/>
        </w:rPr>
        <w:t>TREINTA Y SEIS 51/100 DÓLARES DE LOS ESTADOS UNIDOS DE AMÉRICA (USD 36.51)</w:t>
      </w:r>
      <w:r w:rsidRPr="00BC227B">
        <w:rPr>
          <w:rFonts w:ascii="Museo Sans 300" w:eastAsia="Times New Roman" w:hAnsi="Museo Sans 300" w:cs="Segoe UI"/>
          <w:sz w:val="20"/>
          <w:szCs w:val="20"/>
        </w:rPr>
        <w:t xml:space="preserve"> IVA incluido, en concepto de energía no registrada, más los intereses correspondientes en aplicación al artículo 36 de los Términos y Condiciones Generales al Consumidor Final, para el año 202</w:t>
      </w:r>
      <w:r w:rsidR="00C924E1">
        <w:rPr>
          <w:rFonts w:ascii="Museo Sans 300" w:eastAsia="Times New Roman" w:hAnsi="Museo Sans 300" w:cs="Segoe UI"/>
          <w:sz w:val="20"/>
          <w:szCs w:val="20"/>
        </w:rPr>
        <w:t>2</w:t>
      </w:r>
      <w:r w:rsidRPr="00BC227B">
        <w:rPr>
          <w:rFonts w:ascii="Museo Sans 300" w:eastAsia="Times New Roman" w:hAnsi="Museo Sans 300" w:cs="Segoe UI"/>
          <w:sz w:val="20"/>
          <w:szCs w:val="20"/>
        </w:rPr>
        <w:t>.</w:t>
      </w:r>
      <w:r w:rsidR="007413F2">
        <w:rPr>
          <w:rFonts w:ascii="Museo Sans 300" w:eastAsia="Times New Roman" w:hAnsi="Museo Sans 300" w:cs="Segoe UI"/>
          <w:sz w:val="20"/>
          <w:szCs w:val="20"/>
        </w:rPr>
        <w:t xml:space="preserve"> </w:t>
      </w:r>
    </w:p>
    <w:p w14:paraId="6F4B0DD1" w14:textId="03EEA3D3" w:rsidR="00BC227B" w:rsidRDefault="00BC227B" w:rsidP="00C924E1">
      <w:pPr>
        <w:suppressAutoHyphens w:val="0"/>
        <w:autoSpaceDN/>
        <w:spacing w:after="0" w:line="240" w:lineRule="auto"/>
        <w:ind w:left="420"/>
        <w:jc w:val="both"/>
        <w:rPr>
          <w:rFonts w:ascii="Museo Sans 300" w:eastAsia="Times New Roman" w:hAnsi="Museo Sans 300" w:cs="Segoe UI"/>
          <w:sz w:val="20"/>
          <w:szCs w:val="20"/>
        </w:rPr>
      </w:pPr>
      <w:r w:rsidRPr="00BC227B">
        <w:rPr>
          <w:rFonts w:ascii="Museo Sans 300" w:eastAsia="Times New Roman" w:hAnsi="Museo Sans 300" w:cs="Segoe UI"/>
          <w:sz w:val="20"/>
          <w:szCs w:val="20"/>
        </w:rPr>
        <w:t> </w:t>
      </w:r>
    </w:p>
    <w:p w14:paraId="316631D6" w14:textId="15D20A33" w:rsidR="00641BF3" w:rsidRPr="00532409" w:rsidRDefault="00641BF3" w:rsidP="00641BF3">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w:t>
      </w:r>
      <w:r>
        <w:rPr>
          <w:rFonts w:ascii="Museo Sans 500" w:hAnsi="Museo Sans 500"/>
          <w:b/>
          <w:bCs/>
          <w:sz w:val="20"/>
          <w:szCs w:val="20"/>
        </w:rPr>
        <w:t>3</w:t>
      </w:r>
      <w:r w:rsidRPr="00DD689E">
        <w:rPr>
          <w:rFonts w:ascii="Museo Sans 500" w:hAnsi="Museo Sans 500"/>
          <w:b/>
          <w:bCs/>
          <w:sz w:val="20"/>
          <w:szCs w:val="20"/>
        </w:rPr>
        <w:t>.</w:t>
      </w:r>
      <w:r>
        <w:rPr>
          <w:rFonts w:ascii="Museo Sans 500" w:hAnsi="Museo Sans 500"/>
          <w:b/>
          <w:bCs/>
          <w:sz w:val="20"/>
          <w:szCs w:val="20"/>
        </w:rPr>
        <w:t xml:space="preserve"> Sobre el cálculo en concepto de energía eléctrica </w:t>
      </w:r>
      <w:r w:rsidR="00C10361">
        <w:rPr>
          <w:rFonts w:ascii="Museo Sans 500" w:hAnsi="Museo Sans 500"/>
          <w:b/>
          <w:bCs/>
          <w:sz w:val="20"/>
          <w:szCs w:val="20"/>
        </w:rPr>
        <w:t>efectuad</w:t>
      </w:r>
      <w:r>
        <w:rPr>
          <w:rFonts w:ascii="Museo Sans 500" w:hAnsi="Museo Sans 500"/>
          <w:b/>
          <w:bCs/>
          <w:sz w:val="20"/>
          <w:szCs w:val="20"/>
        </w:rPr>
        <w:t>o por la distribuidora</w:t>
      </w:r>
    </w:p>
    <w:p w14:paraId="38929990" w14:textId="77777777" w:rsidR="00641BF3" w:rsidRDefault="00641BF3" w:rsidP="00641BF3">
      <w:pPr>
        <w:autoSpaceDE w:val="0"/>
        <w:adjustRightInd w:val="0"/>
        <w:spacing w:after="0" w:line="240" w:lineRule="auto"/>
        <w:jc w:val="both"/>
        <w:rPr>
          <w:rFonts w:ascii="Museo Sans 500" w:hAnsi="Museo Sans 500"/>
          <w:b/>
          <w:bCs/>
          <w:sz w:val="20"/>
          <w:szCs w:val="20"/>
        </w:rPr>
      </w:pPr>
    </w:p>
    <w:p w14:paraId="75678872" w14:textId="5ADEC3AA" w:rsidR="00641BF3" w:rsidRDefault="00641BF3" w:rsidP="00145DDC">
      <w:pPr>
        <w:pStyle w:val="Prrafodelista"/>
        <w:tabs>
          <w:tab w:val="left" w:pos="426"/>
        </w:tabs>
        <w:ind w:left="426"/>
        <w:jc w:val="both"/>
        <w:rPr>
          <w:rFonts w:ascii="Museo Sans 300" w:eastAsia="Calibri" w:hAnsi="Museo Sans 300" w:cs="Arial"/>
          <w:sz w:val="20"/>
          <w:szCs w:val="20"/>
          <w:lang w:val="es-SV" w:eastAsia="en-US"/>
        </w:rPr>
      </w:pPr>
      <w:r>
        <w:rPr>
          <w:rFonts w:ascii="Museo Sans 300" w:eastAsia="Calibri" w:hAnsi="Museo Sans 300" w:cs="Arial"/>
          <w:sz w:val="20"/>
          <w:szCs w:val="20"/>
          <w:lang w:val="es-SV" w:eastAsia="en-US"/>
        </w:rPr>
        <w:t>L</w:t>
      </w:r>
      <w:r w:rsidRPr="00CE062E">
        <w:rPr>
          <w:rFonts w:ascii="Museo Sans 300" w:eastAsia="Calibri" w:hAnsi="Museo Sans 300" w:cs="Arial"/>
          <w:sz w:val="20"/>
          <w:szCs w:val="20"/>
          <w:lang w:val="es-SV" w:eastAsia="en-US"/>
        </w:rPr>
        <w:t>a distribuidora en el escrito de</w:t>
      </w:r>
      <w:r>
        <w:rPr>
          <w:rFonts w:ascii="Museo Sans 300" w:eastAsia="Calibri" w:hAnsi="Museo Sans 300" w:cs="Arial"/>
          <w:sz w:val="20"/>
          <w:szCs w:val="20"/>
          <w:lang w:val="es-SV" w:eastAsia="en-US"/>
        </w:rPr>
        <w:t xml:space="preserve"> fecha</w:t>
      </w:r>
      <w:r w:rsidRPr="00CE062E">
        <w:rPr>
          <w:rFonts w:ascii="Museo Sans 300" w:eastAsia="Calibri" w:hAnsi="Museo Sans 300" w:cs="Arial"/>
          <w:sz w:val="20"/>
          <w:szCs w:val="20"/>
          <w:lang w:val="es-SV" w:eastAsia="en-US"/>
        </w:rPr>
        <w:t xml:space="preserve"> </w:t>
      </w:r>
      <w:r w:rsidR="00D2368D">
        <w:rPr>
          <w:rFonts w:ascii="Museo Sans 300" w:eastAsia="Calibri" w:hAnsi="Museo Sans 300" w:cs="Arial"/>
          <w:sz w:val="20"/>
          <w:szCs w:val="20"/>
          <w:lang w:val="es-SV" w:eastAsia="en-US"/>
        </w:rPr>
        <w:t>veintiuno</w:t>
      </w:r>
      <w:r w:rsidR="004A41B3">
        <w:rPr>
          <w:rFonts w:ascii="Museo Sans 300" w:eastAsia="Calibri" w:hAnsi="Museo Sans 300" w:cs="Arial"/>
          <w:sz w:val="20"/>
          <w:szCs w:val="20"/>
          <w:lang w:val="es-SV" w:eastAsia="en-US"/>
        </w:rPr>
        <w:t xml:space="preserve"> de septiembre</w:t>
      </w:r>
      <w:r w:rsidRPr="00CE062E">
        <w:rPr>
          <w:rFonts w:ascii="Museo Sans 300" w:eastAsia="Calibri" w:hAnsi="Museo Sans 300" w:cs="Arial"/>
          <w:sz w:val="20"/>
          <w:szCs w:val="20"/>
          <w:lang w:val="es-SV" w:eastAsia="en-US"/>
        </w:rPr>
        <w:t xml:space="preserve"> de este año, </w:t>
      </w:r>
      <w:r>
        <w:rPr>
          <w:rFonts w:ascii="Museo Sans 300" w:eastAsia="Calibri" w:hAnsi="Museo Sans 300" w:cs="Arial"/>
          <w:sz w:val="20"/>
          <w:szCs w:val="20"/>
          <w:lang w:val="es-SV" w:eastAsia="en-US"/>
        </w:rPr>
        <w:t xml:space="preserve">señaló </w:t>
      </w:r>
      <w:r w:rsidRPr="00CE062E">
        <w:rPr>
          <w:rFonts w:ascii="Museo Sans 300" w:eastAsia="Calibri" w:hAnsi="Museo Sans 300" w:cs="Arial"/>
          <w:sz w:val="20"/>
          <w:szCs w:val="20"/>
          <w:lang w:val="es-SV" w:eastAsia="en-US"/>
        </w:rPr>
        <w:t xml:space="preserve">su inconformidad con el monto en concepto de energía no registrada establecido en el informe técnico N.° </w:t>
      </w:r>
      <w:r w:rsidR="00641743">
        <w:rPr>
          <w:rFonts w:ascii="Museo Sans 300" w:hAnsi="Museo Sans 300"/>
          <w:sz w:val="20"/>
          <w:szCs w:val="20"/>
        </w:rPr>
        <w:t>IT-0310</w:t>
      </w:r>
      <w:r w:rsidRPr="00CE062E">
        <w:rPr>
          <w:rFonts w:ascii="Museo Sans 300" w:eastAsia="Calibri" w:hAnsi="Museo Sans 300" w:cs="Arial"/>
          <w:sz w:val="20"/>
          <w:szCs w:val="20"/>
          <w:lang w:val="es-SV" w:eastAsia="en-US"/>
        </w:rPr>
        <w:t>-CAU-22</w:t>
      </w:r>
      <w:r w:rsidR="00ED066B">
        <w:rPr>
          <w:rFonts w:ascii="Museo Sans 300" w:eastAsia="Calibri" w:hAnsi="Museo Sans 300" w:cs="Arial"/>
          <w:sz w:val="20"/>
          <w:szCs w:val="20"/>
          <w:lang w:val="es-SV" w:eastAsia="en-US"/>
        </w:rPr>
        <w:t xml:space="preserve">, </w:t>
      </w:r>
      <w:r w:rsidR="00253377">
        <w:rPr>
          <w:rStyle w:val="normaltextrun"/>
          <w:rFonts w:ascii="Museo Sans 300" w:hAnsi="Museo Sans 300"/>
          <w:color w:val="000000"/>
          <w:sz w:val="20"/>
          <w:szCs w:val="20"/>
          <w:shd w:val="clear" w:color="auto" w:fill="FFFFFF"/>
        </w:rPr>
        <w:t xml:space="preserve">pues manifiesta desconocer el </w:t>
      </w:r>
      <w:r w:rsidR="00C10361">
        <w:rPr>
          <w:rStyle w:val="normaltextrun"/>
          <w:rFonts w:ascii="Museo Sans 300" w:hAnsi="Museo Sans 300"/>
          <w:color w:val="000000"/>
          <w:sz w:val="20"/>
          <w:szCs w:val="20"/>
          <w:shd w:val="clear" w:color="auto" w:fill="FFFFFF"/>
        </w:rPr>
        <w:t>período</w:t>
      </w:r>
      <w:r w:rsidR="00253377">
        <w:rPr>
          <w:rStyle w:val="normaltextrun"/>
          <w:rFonts w:ascii="Museo Sans 300" w:hAnsi="Museo Sans 300"/>
          <w:color w:val="000000"/>
          <w:sz w:val="20"/>
          <w:szCs w:val="20"/>
          <w:shd w:val="clear" w:color="auto" w:fill="FFFFFF"/>
        </w:rPr>
        <w:t xml:space="preserve"> que la condición irregular afectó el suministro, considera que la normativa sectorial no prioriza un método de cálculo de energía no registrada y ratifica que para el caso es adecuado utilizar la carga no registrada</w:t>
      </w:r>
      <w:r w:rsidR="00C10361">
        <w:rPr>
          <w:rStyle w:val="normaltextrun"/>
          <w:rFonts w:ascii="Museo Sans 300" w:hAnsi="Museo Sans 300"/>
          <w:color w:val="000000"/>
          <w:sz w:val="20"/>
          <w:szCs w:val="20"/>
          <w:shd w:val="clear" w:color="auto" w:fill="FFFFFF"/>
        </w:rPr>
        <w:t>.</w:t>
      </w:r>
      <w:r w:rsidR="00D2368D">
        <w:rPr>
          <w:rFonts w:ascii="Museo Sans 300" w:eastAsia="Calibri" w:hAnsi="Museo Sans 300" w:cs="Arial"/>
          <w:sz w:val="20"/>
          <w:szCs w:val="20"/>
          <w:lang w:val="es-SV" w:eastAsia="en-US"/>
        </w:rPr>
        <w:t xml:space="preserve"> </w:t>
      </w:r>
    </w:p>
    <w:p w14:paraId="58C0868A" w14:textId="77777777" w:rsidR="00145DDC" w:rsidRDefault="00145DDC" w:rsidP="00803832">
      <w:pPr>
        <w:pStyle w:val="Prrafodelista"/>
        <w:tabs>
          <w:tab w:val="left" w:pos="426"/>
        </w:tabs>
        <w:ind w:left="426"/>
        <w:jc w:val="both"/>
        <w:rPr>
          <w:rFonts w:ascii="Museo Sans 300" w:hAnsi="Museo Sans 300"/>
          <w:sz w:val="20"/>
          <w:szCs w:val="20"/>
        </w:rPr>
      </w:pPr>
    </w:p>
    <w:p w14:paraId="1FFCB4C5" w14:textId="197406A0" w:rsidR="00253377" w:rsidRDefault="00145DDC" w:rsidP="00145DDC">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 xml:space="preserve">Sobre lo anterior, debe indicarse que </w:t>
      </w:r>
      <w:r w:rsidR="00253377">
        <w:rPr>
          <w:rFonts w:ascii="Museo Sans 300" w:hAnsi="Museo Sans 300"/>
          <w:sz w:val="20"/>
          <w:szCs w:val="20"/>
          <w:shd w:val="clear" w:color="auto" w:fill="FFFFFF"/>
        </w:rPr>
        <w:t>el periodo vinculado al cobro en concepto de energía no registrada por condición irregular se encuentra determinado en el artículo 5.4. del Procedimiento</w:t>
      </w:r>
      <w:r w:rsidR="00253377" w:rsidRPr="00253377">
        <w:rPr>
          <w:rFonts w:ascii="Museo Sans 300" w:hAnsi="Museo Sans 300"/>
          <w:sz w:val="20"/>
          <w:szCs w:val="20"/>
          <w:shd w:val="clear" w:color="auto" w:fill="FFFFFF"/>
          <w:lang w:val="es-ES"/>
        </w:rPr>
        <w:t xml:space="preserve"> para Investigar la Existencia de Condiciones Irregulares en el Suministro de Energía Eléctrica del Usuario Final</w:t>
      </w:r>
      <w:r w:rsidR="00253377">
        <w:rPr>
          <w:rFonts w:ascii="Museo Sans 300" w:hAnsi="Museo Sans 300"/>
          <w:sz w:val="20"/>
          <w:szCs w:val="20"/>
          <w:shd w:val="clear" w:color="auto" w:fill="FFFFFF"/>
          <w:lang w:val="es-ES"/>
        </w:rPr>
        <w:t>, de la forma siguiente:</w:t>
      </w:r>
    </w:p>
    <w:p w14:paraId="0281E860" w14:textId="4CBC6B17" w:rsidR="00253377" w:rsidRDefault="00253377" w:rsidP="00145DDC">
      <w:pPr>
        <w:autoSpaceDE w:val="0"/>
        <w:spacing w:after="0" w:line="240" w:lineRule="auto"/>
        <w:ind w:left="426"/>
        <w:jc w:val="both"/>
        <w:rPr>
          <w:rFonts w:ascii="Museo Sans 300" w:hAnsi="Museo Sans 300"/>
          <w:sz w:val="20"/>
          <w:szCs w:val="20"/>
          <w:shd w:val="clear" w:color="auto" w:fill="FFFFFF"/>
        </w:rPr>
      </w:pPr>
    </w:p>
    <w:p w14:paraId="1ED605D8" w14:textId="7A742DAA" w:rsidR="00253377" w:rsidRPr="00253377" w:rsidRDefault="00253377" w:rsidP="00253377">
      <w:pPr>
        <w:tabs>
          <w:tab w:val="left" w:pos="993"/>
          <w:tab w:val="left" w:pos="9072"/>
        </w:tabs>
        <w:spacing w:after="0" w:line="0" w:lineRule="atLeast"/>
        <w:ind w:left="992" w:right="709"/>
        <w:jc w:val="both"/>
        <w:rPr>
          <w:rFonts w:ascii="Museo 300" w:hAnsi="Museo 300"/>
          <w:sz w:val="16"/>
          <w:szCs w:val="16"/>
          <w:lang w:val="es-419"/>
        </w:rPr>
      </w:pPr>
      <w:r w:rsidRPr="00253377">
        <w:rPr>
          <w:rFonts w:ascii="Museo 300" w:hAnsi="Museo 300"/>
          <w:sz w:val="16"/>
          <w:szCs w:val="16"/>
          <w:lang w:val="es-419"/>
        </w:rPr>
        <w:t>(…) La empresa distribuidora, podrá recuperar toda la energía consumida indebidamente durante el</w:t>
      </w:r>
      <w:r>
        <w:rPr>
          <w:rFonts w:ascii="Museo 300" w:hAnsi="Museo 300"/>
          <w:sz w:val="16"/>
          <w:szCs w:val="16"/>
          <w:lang w:val="es-419"/>
        </w:rPr>
        <w:t xml:space="preserve"> </w:t>
      </w:r>
      <w:r w:rsidRPr="00253377">
        <w:rPr>
          <w:rFonts w:ascii="Museo 300" w:hAnsi="Museo 300"/>
          <w:sz w:val="16"/>
          <w:szCs w:val="16"/>
          <w:lang w:val="es-419"/>
        </w:rPr>
        <w:t>período en que se cometió la falta, siempre y cuando cuente con las pruebas que demuestren el período de</w:t>
      </w:r>
      <w:r>
        <w:rPr>
          <w:rFonts w:ascii="Museo 300" w:hAnsi="Museo 300"/>
          <w:sz w:val="16"/>
          <w:szCs w:val="16"/>
          <w:lang w:val="es-419"/>
        </w:rPr>
        <w:t xml:space="preserve"> </w:t>
      </w:r>
      <w:r w:rsidRPr="00253377">
        <w:rPr>
          <w:rFonts w:ascii="Museo 300" w:hAnsi="Museo 300"/>
          <w:sz w:val="16"/>
          <w:szCs w:val="16"/>
          <w:lang w:val="es-419"/>
        </w:rPr>
        <w:t xml:space="preserve">dicho consumo. </w:t>
      </w:r>
      <w:r w:rsidRPr="002239AA">
        <w:rPr>
          <w:rFonts w:ascii="Museo 300" w:hAnsi="Museo 300"/>
          <w:sz w:val="16"/>
          <w:szCs w:val="16"/>
          <w:u w:val="single"/>
          <w:lang w:val="es-419"/>
        </w:rPr>
        <w:t>Este período no podrá ser mayor de seis meses (6) meses</w:t>
      </w:r>
      <w:r w:rsidRPr="00253377">
        <w:rPr>
          <w:rFonts w:ascii="Museo 300" w:hAnsi="Museo 300"/>
          <w:sz w:val="16"/>
          <w:szCs w:val="16"/>
          <w:lang w:val="es-419"/>
        </w:rPr>
        <w:t>.</w:t>
      </w:r>
    </w:p>
    <w:p w14:paraId="07823421" w14:textId="77777777" w:rsidR="00253377" w:rsidRPr="00253377" w:rsidRDefault="00253377" w:rsidP="00253377">
      <w:pPr>
        <w:tabs>
          <w:tab w:val="left" w:pos="993"/>
          <w:tab w:val="left" w:pos="9072"/>
        </w:tabs>
        <w:spacing w:after="0" w:line="0" w:lineRule="atLeast"/>
        <w:ind w:left="992" w:right="709"/>
        <w:jc w:val="both"/>
        <w:rPr>
          <w:rFonts w:ascii="Museo 300" w:hAnsi="Museo 300"/>
          <w:sz w:val="16"/>
          <w:szCs w:val="16"/>
          <w:lang w:val="es-419"/>
        </w:rPr>
      </w:pPr>
    </w:p>
    <w:p w14:paraId="78F0476E" w14:textId="486175D8" w:rsidR="00253377" w:rsidRPr="00253377" w:rsidRDefault="00253377" w:rsidP="00253377">
      <w:pPr>
        <w:tabs>
          <w:tab w:val="left" w:pos="993"/>
          <w:tab w:val="left" w:pos="9072"/>
        </w:tabs>
        <w:spacing w:after="0" w:line="0" w:lineRule="atLeast"/>
        <w:ind w:left="992" w:right="709"/>
        <w:jc w:val="both"/>
        <w:rPr>
          <w:rFonts w:ascii="Museo 300" w:hAnsi="Museo 300"/>
          <w:sz w:val="16"/>
          <w:szCs w:val="16"/>
          <w:lang w:val="es-419"/>
        </w:rPr>
      </w:pPr>
      <w:r w:rsidRPr="00253377">
        <w:rPr>
          <w:rFonts w:ascii="Museo 300" w:hAnsi="Museo 300"/>
          <w:sz w:val="16"/>
          <w:szCs w:val="16"/>
          <w:lang w:val="es-419"/>
        </w:rPr>
        <w:t>La energía y demanda de potencia que no haya sido facturada, en el caso que aplicara, se calculará en base</w:t>
      </w:r>
      <w:r>
        <w:rPr>
          <w:rFonts w:ascii="Museo 300" w:hAnsi="Museo 300"/>
          <w:sz w:val="16"/>
          <w:szCs w:val="16"/>
          <w:lang w:val="es-419"/>
        </w:rPr>
        <w:t xml:space="preserve"> </w:t>
      </w:r>
      <w:r w:rsidRPr="00253377">
        <w:rPr>
          <w:rFonts w:ascii="Museo 300" w:hAnsi="Museo 300"/>
          <w:sz w:val="16"/>
          <w:szCs w:val="16"/>
          <w:lang w:val="es-419"/>
        </w:rPr>
        <w:t>al numeral 5.2. de este procedimiento. En cualquiera de los casos, a la estimación del consumo no</w:t>
      </w:r>
      <w:r>
        <w:rPr>
          <w:rFonts w:ascii="Museo 300" w:hAnsi="Museo 300"/>
          <w:sz w:val="16"/>
          <w:szCs w:val="16"/>
          <w:lang w:val="es-419"/>
        </w:rPr>
        <w:t xml:space="preserve"> </w:t>
      </w:r>
      <w:r w:rsidRPr="00253377">
        <w:rPr>
          <w:rFonts w:ascii="Museo 300" w:hAnsi="Museo 300"/>
          <w:sz w:val="16"/>
          <w:szCs w:val="16"/>
          <w:lang w:val="es-419"/>
        </w:rPr>
        <w:t>facturado se le aplicará la tarifa en cada período, de acuerdo al Pliego Tarifario aplicable.</w:t>
      </w:r>
    </w:p>
    <w:p w14:paraId="62F77121" w14:textId="77777777" w:rsidR="00253377" w:rsidRPr="00253377" w:rsidRDefault="00253377" w:rsidP="00253377">
      <w:pPr>
        <w:tabs>
          <w:tab w:val="left" w:pos="993"/>
          <w:tab w:val="left" w:pos="9072"/>
        </w:tabs>
        <w:spacing w:after="0" w:line="0" w:lineRule="atLeast"/>
        <w:ind w:left="992" w:right="709"/>
        <w:jc w:val="both"/>
        <w:rPr>
          <w:rFonts w:ascii="Museo 300" w:hAnsi="Museo 300"/>
          <w:sz w:val="16"/>
          <w:szCs w:val="16"/>
          <w:lang w:val="es-419"/>
        </w:rPr>
      </w:pPr>
    </w:p>
    <w:p w14:paraId="73651E62" w14:textId="434322CE" w:rsidR="00253377" w:rsidRPr="00253377" w:rsidRDefault="00253377" w:rsidP="00253377">
      <w:pPr>
        <w:tabs>
          <w:tab w:val="left" w:pos="993"/>
          <w:tab w:val="left" w:pos="9072"/>
        </w:tabs>
        <w:spacing w:after="0" w:line="0" w:lineRule="atLeast"/>
        <w:ind w:left="992" w:right="709"/>
        <w:jc w:val="both"/>
        <w:rPr>
          <w:rFonts w:ascii="Museo 300" w:hAnsi="Museo 300"/>
          <w:sz w:val="16"/>
          <w:szCs w:val="16"/>
          <w:lang w:val="es-419"/>
        </w:rPr>
      </w:pPr>
      <w:r w:rsidRPr="00253377">
        <w:rPr>
          <w:rFonts w:ascii="Museo 300" w:hAnsi="Museo 300"/>
          <w:sz w:val="16"/>
          <w:szCs w:val="16"/>
          <w:lang w:val="es-419"/>
        </w:rPr>
        <w:t xml:space="preserve">Sin embargo, </w:t>
      </w:r>
      <w:r w:rsidRPr="002239AA">
        <w:rPr>
          <w:rFonts w:ascii="Museo 300" w:hAnsi="Museo 300"/>
          <w:sz w:val="16"/>
          <w:szCs w:val="16"/>
          <w:u w:val="single"/>
          <w:lang w:val="es-419"/>
        </w:rPr>
        <w:t>el Distribuidor tendrá expedito su derecho para reclamar judicialmente, el período ulterior a los seis (6) meses que han sido expresados y que pudiera demostrar fehacientemente</w:t>
      </w:r>
      <w:r w:rsidRPr="00253377">
        <w:rPr>
          <w:rFonts w:ascii="Museo 300" w:hAnsi="Museo 300"/>
          <w:sz w:val="16"/>
          <w:szCs w:val="16"/>
          <w:lang w:val="es-419"/>
        </w:rPr>
        <w:t>. (…)</w:t>
      </w:r>
    </w:p>
    <w:p w14:paraId="11A5951F" w14:textId="2788B109" w:rsidR="0068052F" w:rsidRDefault="00173270" w:rsidP="00145DDC">
      <w:pPr>
        <w:autoSpaceDE w:val="0"/>
        <w:spacing w:after="0" w:line="240" w:lineRule="auto"/>
        <w:ind w:left="426"/>
        <w:jc w:val="both"/>
        <w:rPr>
          <w:rFonts w:ascii="Museo Sans 300" w:hAnsi="Museo Sans 300"/>
          <w:sz w:val="20"/>
          <w:szCs w:val="20"/>
          <w:shd w:val="clear" w:color="auto" w:fill="FFFFFF"/>
        </w:rPr>
      </w:pPr>
      <w:r>
        <w:rPr>
          <w:rFonts w:ascii="Museo Sans 300" w:hAnsi="Museo Sans 300"/>
          <w:sz w:val="20"/>
          <w:szCs w:val="20"/>
          <w:shd w:val="clear" w:color="auto" w:fill="FFFFFF"/>
        </w:rPr>
        <w:lastRenderedPageBreak/>
        <w:t>Con base en dicha disposición</w:t>
      </w:r>
      <w:r w:rsidR="0068052F">
        <w:rPr>
          <w:rFonts w:ascii="Museo Sans 300" w:hAnsi="Museo Sans 300"/>
          <w:sz w:val="20"/>
          <w:szCs w:val="20"/>
          <w:shd w:val="clear" w:color="auto" w:fill="FFFFFF"/>
        </w:rPr>
        <w:t xml:space="preserve">, </w:t>
      </w:r>
      <w:r>
        <w:rPr>
          <w:rFonts w:ascii="Museo Sans 300" w:hAnsi="Museo Sans 300"/>
          <w:sz w:val="20"/>
          <w:szCs w:val="20"/>
          <w:shd w:val="clear" w:color="auto" w:fill="FFFFFF"/>
        </w:rPr>
        <w:t>se indica a la distribuidora</w:t>
      </w:r>
      <w:r w:rsidR="0068052F">
        <w:rPr>
          <w:rFonts w:ascii="Museo Sans 300" w:hAnsi="Museo Sans 300"/>
          <w:sz w:val="20"/>
          <w:szCs w:val="20"/>
          <w:shd w:val="clear" w:color="auto" w:fill="FFFFFF"/>
        </w:rPr>
        <w:t xml:space="preserve"> </w:t>
      </w:r>
      <w:r>
        <w:rPr>
          <w:rFonts w:ascii="Museo Sans 300" w:hAnsi="Museo Sans 300"/>
          <w:sz w:val="20"/>
          <w:szCs w:val="20"/>
          <w:shd w:val="clear" w:color="auto" w:fill="FFFFFF"/>
        </w:rPr>
        <w:t>que la normativa sectorial, determina que, en el procedimiento administrativo, el per</w:t>
      </w:r>
      <w:r w:rsidR="00C10361">
        <w:rPr>
          <w:rFonts w:ascii="Museo Sans 300" w:hAnsi="Museo Sans 300"/>
          <w:sz w:val="20"/>
          <w:szCs w:val="20"/>
          <w:shd w:val="clear" w:color="auto" w:fill="FFFFFF"/>
        </w:rPr>
        <w:t>ío</w:t>
      </w:r>
      <w:r>
        <w:rPr>
          <w:rFonts w:ascii="Museo Sans 300" w:hAnsi="Museo Sans 300"/>
          <w:sz w:val="20"/>
          <w:szCs w:val="20"/>
          <w:shd w:val="clear" w:color="auto" w:fill="FFFFFF"/>
        </w:rPr>
        <w:t xml:space="preserve">do de recuperación de energía máximo </w:t>
      </w:r>
      <w:r w:rsidR="0068052F">
        <w:rPr>
          <w:rFonts w:ascii="Museo Sans 300" w:hAnsi="Museo Sans 300"/>
          <w:sz w:val="20"/>
          <w:szCs w:val="20"/>
          <w:shd w:val="clear" w:color="auto" w:fill="FFFFFF"/>
        </w:rPr>
        <w:t>corresponde</w:t>
      </w:r>
      <w:r>
        <w:rPr>
          <w:rFonts w:ascii="Museo Sans 300" w:hAnsi="Museo Sans 300"/>
          <w:sz w:val="20"/>
          <w:szCs w:val="20"/>
          <w:shd w:val="clear" w:color="auto" w:fill="FFFFFF"/>
        </w:rPr>
        <w:t xml:space="preserve"> a seis meses</w:t>
      </w:r>
      <w:r w:rsidR="0068052F">
        <w:rPr>
          <w:rFonts w:ascii="Museo Sans 300" w:hAnsi="Museo Sans 300"/>
          <w:sz w:val="20"/>
          <w:szCs w:val="20"/>
          <w:shd w:val="clear" w:color="auto" w:fill="FFFFFF"/>
        </w:rPr>
        <w:t>.</w:t>
      </w:r>
    </w:p>
    <w:p w14:paraId="47FC3FAB" w14:textId="77777777" w:rsidR="0068052F" w:rsidRDefault="0068052F" w:rsidP="00145DDC">
      <w:pPr>
        <w:autoSpaceDE w:val="0"/>
        <w:spacing w:after="0" w:line="240" w:lineRule="auto"/>
        <w:ind w:left="426"/>
        <w:jc w:val="both"/>
        <w:rPr>
          <w:rFonts w:ascii="Museo Sans 300" w:hAnsi="Museo Sans 300"/>
          <w:sz w:val="20"/>
          <w:szCs w:val="20"/>
          <w:shd w:val="clear" w:color="auto" w:fill="FFFFFF"/>
        </w:rPr>
      </w:pPr>
    </w:p>
    <w:p w14:paraId="7BCE0893" w14:textId="0099C532" w:rsidR="0068052F" w:rsidRDefault="0068052F" w:rsidP="0068052F">
      <w:pPr>
        <w:autoSpaceDE w:val="0"/>
        <w:spacing w:after="0" w:line="240" w:lineRule="auto"/>
        <w:ind w:left="426"/>
        <w:jc w:val="both"/>
        <w:rPr>
          <w:rFonts w:ascii="Museo Sans 300" w:hAnsi="Museo Sans 300"/>
          <w:sz w:val="20"/>
          <w:szCs w:val="20"/>
          <w:shd w:val="clear" w:color="auto" w:fill="FFFFFF"/>
        </w:rPr>
      </w:pPr>
      <w:r>
        <w:rPr>
          <w:rFonts w:ascii="Museo Sans 300" w:hAnsi="Museo Sans 300"/>
          <w:sz w:val="20"/>
          <w:szCs w:val="20"/>
          <w:shd w:val="clear" w:color="auto" w:fill="FFFFFF"/>
        </w:rPr>
        <w:t>P</w:t>
      </w:r>
      <w:r w:rsidR="00173270">
        <w:rPr>
          <w:rFonts w:ascii="Museo Sans 300" w:hAnsi="Museo Sans 300"/>
          <w:sz w:val="20"/>
          <w:szCs w:val="20"/>
          <w:shd w:val="clear" w:color="auto" w:fill="FFFFFF"/>
        </w:rPr>
        <w:t xml:space="preserve">or otra parte, </w:t>
      </w:r>
      <w:r>
        <w:rPr>
          <w:rFonts w:ascii="Museo Sans 300" w:hAnsi="Museo Sans 300"/>
          <w:sz w:val="20"/>
          <w:szCs w:val="20"/>
          <w:shd w:val="clear" w:color="auto" w:fill="FFFFFF"/>
        </w:rPr>
        <w:t xml:space="preserve">sobre el argumento que el suministro fue afectado por una condición irregular por un plazo superior a seis meses, se advierte que dicho argumento es meramente especulativo </w:t>
      </w:r>
      <w:r w:rsidR="004D78AD">
        <w:rPr>
          <w:rFonts w:ascii="Museo Sans 300" w:hAnsi="Museo Sans 300"/>
          <w:sz w:val="20"/>
          <w:szCs w:val="20"/>
          <w:shd w:val="clear" w:color="auto" w:fill="FFFFFF"/>
        </w:rPr>
        <w:t>y no</w:t>
      </w:r>
      <w:r>
        <w:rPr>
          <w:rFonts w:ascii="Museo Sans 300" w:hAnsi="Museo Sans 300"/>
          <w:sz w:val="20"/>
          <w:szCs w:val="20"/>
          <w:shd w:val="clear" w:color="auto" w:fill="FFFFFF"/>
        </w:rPr>
        <w:t xml:space="preserve"> se sustenta en ninguna prueba técnica aportada. </w:t>
      </w:r>
    </w:p>
    <w:p w14:paraId="7BD49903" w14:textId="77777777" w:rsidR="0068052F" w:rsidRDefault="0068052F" w:rsidP="00145DDC">
      <w:pPr>
        <w:autoSpaceDE w:val="0"/>
        <w:spacing w:after="0" w:line="240" w:lineRule="auto"/>
        <w:ind w:left="426"/>
        <w:jc w:val="both"/>
        <w:rPr>
          <w:rFonts w:ascii="Museo Sans 300" w:hAnsi="Museo Sans 300"/>
          <w:sz w:val="20"/>
          <w:szCs w:val="20"/>
          <w:shd w:val="clear" w:color="auto" w:fill="FFFFFF"/>
        </w:rPr>
      </w:pPr>
    </w:p>
    <w:p w14:paraId="369A4210" w14:textId="3B86670D" w:rsidR="00145DDC" w:rsidRPr="002434A7" w:rsidRDefault="004D78AD" w:rsidP="00145DDC">
      <w:pPr>
        <w:autoSpaceDE w:val="0"/>
        <w:spacing w:after="0" w:line="240" w:lineRule="auto"/>
        <w:ind w:left="426"/>
        <w:jc w:val="both"/>
        <w:rPr>
          <w:rFonts w:ascii="Museo Sans 300" w:hAnsi="Museo Sans 300"/>
          <w:sz w:val="20"/>
          <w:szCs w:val="20"/>
          <w:shd w:val="clear" w:color="auto" w:fill="FFFFFF"/>
        </w:rPr>
      </w:pPr>
      <w:r>
        <w:rPr>
          <w:rFonts w:ascii="Museo Sans 300" w:hAnsi="Museo Sans 300"/>
          <w:sz w:val="20"/>
          <w:szCs w:val="20"/>
          <w:shd w:val="clear" w:color="auto" w:fill="FFFFFF"/>
        </w:rPr>
        <w:t xml:space="preserve">Asimismo, </w:t>
      </w:r>
      <w:r w:rsidR="00145DDC" w:rsidRPr="002434A7">
        <w:rPr>
          <w:rFonts w:ascii="Museo Sans 300" w:hAnsi="Museo Sans 300"/>
          <w:sz w:val="20"/>
          <w:szCs w:val="20"/>
          <w:shd w:val="clear" w:color="auto" w:fill="FFFFFF"/>
        </w:rPr>
        <w:t>la distribuidora no aportó pruebas</w:t>
      </w:r>
      <w:r w:rsidR="00145DDC">
        <w:rPr>
          <w:rFonts w:ascii="Museo Sans 300" w:hAnsi="Museo Sans 300"/>
          <w:sz w:val="20"/>
          <w:szCs w:val="20"/>
          <w:shd w:val="clear" w:color="auto" w:fill="FFFFFF"/>
        </w:rPr>
        <w:t xml:space="preserve"> </w:t>
      </w:r>
      <w:r w:rsidR="00442367">
        <w:rPr>
          <w:rFonts w:ascii="Museo Sans 300" w:hAnsi="Museo Sans 300"/>
          <w:sz w:val="20"/>
          <w:szCs w:val="20"/>
          <w:shd w:val="clear" w:color="auto" w:fill="FFFFFF"/>
        </w:rPr>
        <w:t xml:space="preserve">técnicas </w:t>
      </w:r>
      <w:r w:rsidR="00442367" w:rsidRPr="002434A7">
        <w:rPr>
          <w:rFonts w:ascii="Museo Sans 300" w:hAnsi="Museo Sans 300"/>
          <w:sz w:val="20"/>
          <w:szCs w:val="20"/>
          <w:shd w:val="clear" w:color="auto" w:fill="FFFFFF"/>
        </w:rPr>
        <w:t>que</w:t>
      </w:r>
      <w:r w:rsidR="00145DDC" w:rsidRPr="002434A7">
        <w:rPr>
          <w:rFonts w:ascii="Museo Sans 300" w:hAnsi="Museo Sans 300"/>
          <w:sz w:val="20"/>
          <w:szCs w:val="20"/>
          <w:shd w:val="clear" w:color="auto" w:fill="FFFFFF"/>
        </w:rPr>
        <w:t xml:space="preserve"> respaldaran la procedencia del </w:t>
      </w:r>
      <w:r w:rsidR="00145DDC">
        <w:rPr>
          <w:rFonts w:ascii="Museo Sans 300" w:hAnsi="Museo Sans 300"/>
          <w:sz w:val="20"/>
          <w:szCs w:val="20"/>
          <w:shd w:val="clear" w:color="auto" w:fill="FFFFFF"/>
        </w:rPr>
        <w:t xml:space="preserve">cálculo con base a </w:t>
      </w:r>
      <w:r w:rsidR="00253377">
        <w:rPr>
          <w:rFonts w:ascii="Museo Sans 300" w:hAnsi="Museo Sans 300"/>
          <w:sz w:val="20"/>
          <w:szCs w:val="20"/>
          <w:shd w:val="clear" w:color="auto" w:fill="FFFFFF"/>
        </w:rPr>
        <w:t>20</w:t>
      </w:r>
      <w:r w:rsidR="00145DDC">
        <w:rPr>
          <w:rFonts w:ascii="Museo Sans 300" w:hAnsi="Museo Sans 300"/>
          <w:sz w:val="20"/>
          <w:szCs w:val="20"/>
          <w:shd w:val="clear" w:color="auto" w:fill="FFFFFF"/>
        </w:rPr>
        <w:t xml:space="preserve"> horas de uso diario. </w:t>
      </w:r>
    </w:p>
    <w:p w14:paraId="56E51F34" w14:textId="77777777" w:rsidR="00145DDC" w:rsidRPr="002434A7" w:rsidRDefault="00145DDC" w:rsidP="00145DDC">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 </w:t>
      </w:r>
    </w:p>
    <w:p w14:paraId="2EEAF1FF" w14:textId="0ABDD289" w:rsidR="00145DDC" w:rsidRPr="002434A7" w:rsidRDefault="004D78AD" w:rsidP="00145DDC">
      <w:pPr>
        <w:autoSpaceDE w:val="0"/>
        <w:spacing w:after="0" w:line="240" w:lineRule="auto"/>
        <w:ind w:left="426"/>
        <w:jc w:val="both"/>
        <w:rPr>
          <w:rFonts w:ascii="Museo Sans 300" w:hAnsi="Museo Sans 300"/>
          <w:sz w:val="20"/>
          <w:szCs w:val="20"/>
          <w:shd w:val="clear" w:color="auto" w:fill="FFFFFF"/>
        </w:rPr>
      </w:pPr>
      <w:r>
        <w:rPr>
          <w:rFonts w:ascii="Museo Sans 300" w:hAnsi="Museo Sans 300"/>
          <w:sz w:val="20"/>
          <w:szCs w:val="20"/>
          <w:shd w:val="clear" w:color="auto" w:fill="FFFFFF"/>
          <w:lang w:val="es-ES"/>
        </w:rPr>
        <w:t>En ese orden</w:t>
      </w:r>
      <w:r w:rsidR="00145DDC" w:rsidRPr="002434A7">
        <w:rPr>
          <w:rFonts w:ascii="Museo Sans 300" w:hAnsi="Museo Sans 300"/>
          <w:sz w:val="20"/>
          <w:szCs w:val="20"/>
          <w:shd w:val="clear" w:color="auto" w:fill="FFFFFF"/>
          <w:lang w:val="es-ES"/>
        </w:rPr>
        <w:t xml:space="preserve">, en el informe técnico N.° </w:t>
      </w:r>
      <w:r w:rsidR="00641743">
        <w:rPr>
          <w:rFonts w:ascii="Museo Sans 300" w:hAnsi="Museo Sans 300"/>
          <w:sz w:val="20"/>
          <w:szCs w:val="20"/>
          <w:shd w:val="clear" w:color="auto" w:fill="FFFFFF"/>
          <w:lang w:val="es-ES"/>
        </w:rPr>
        <w:t>IT-0310</w:t>
      </w:r>
      <w:r w:rsidR="00145DDC">
        <w:rPr>
          <w:rFonts w:ascii="Museo Sans 300" w:hAnsi="Museo Sans 300"/>
          <w:sz w:val="20"/>
          <w:szCs w:val="20"/>
          <w:shd w:val="clear" w:color="auto" w:fill="FFFFFF"/>
          <w:lang w:val="es-ES"/>
        </w:rPr>
        <w:t>-CAU-22</w:t>
      </w:r>
      <w:r w:rsidR="00145DDC" w:rsidRPr="002434A7">
        <w:rPr>
          <w:rFonts w:ascii="Museo Sans 300" w:hAnsi="Museo Sans 300"/>
          <w:sz w:val="20"/>
          <w:szCs w:val="20"/>
          <w:shd w:val="clear" w:color="auto" w:fill="FFFFFF"/>
          <w:lang w:val="es-ES"/>
        </w:rPr>
        <w:t xml:space="preserve"> el CAU determinó que la corriente instantánea de </w:t>
      </w:r>
      <w:r>
        <w:rPr>
          <w:rFonts w:ascii="Museo Sans 300" w:hAnsi="Museo Sans 300"/>
          <w:sz w:val="20"/>
          <w:szCs w:val="20"/>
          <w:shd w:val="clear" w:color="auto" w:fill="FFFFFF"/>
          <w:lang w:val="es-ES"/>
        </w:rPr>
        <w:t>4.46</w:t>
      </w:r>
      <w:r w:rsidR="00145DDC" w:rsidRPr="002434A7">
        <w:rPr>
          <w:rFonts w:ascii="Museo Sans 300" w:hAnsi="Museo Sans 300"/>
          <w:sz w:val="20"/>
          <w:szCs w:val="20"/>
          <w:shd w:val="clear" w:color="auto" w:fill="FFFFFF"/>
          <w:lang w:val="es-ES"/>
        </w:rPr>
        <w:t xml:space="preserve"> amperios es insuficiente técnicamente para determinar la carga no medida y que </w:t>
      </w:r>
      <w:r w:rsidR="00145DDC">
        <w:rPr>
          <w:rFonts w:ascii="Museo Sans 300" w:hAnsi="Museo Sans 300"/>
          <w:sz w:val="20"/>
          <w:szCs w:val="20"/>
          <w:shd w:val="clear" w:color="auto" w:fill="FFFFFF"/>
          <w:lang w:val="es-ES"/>
        </w:rPr>
        <w:t>el método que la distribuidora pretende utilizar es</w:t>
      </w:r>
      <w:r w:rsidR="00145DDC" w:rsidRPr="002434A7">
        <w:rPr>
          <w:rFonts w:ascii="Museo Sans 300" w:hAnsi="Museo Sans 300"/>
          <w:sz w:val="20"/>
          <w:szCs w:val="20"/>
          <w:shd w:val="clear" w:color="auto" w:fill="FFFFFF"/>
          <w:lang w:val="es-ES"/>
        </w:rPr>
        <w:t xml:space="preserve"> poc</w:t>
      </w:r>
      <w:r w:rsidR="00C10361">
        <w:rPr>
          <w:rFonts w:ascii="Museo Sans 300" w:hAnsi="Museo Sans 300"/>
          <w:sz w:val="20"/>
          <w:szCs w:val="20"/>
          <w:shd w:val="clear" w:color="auto" w:fill="FFFFFF"/>
          <w:lang w:val="es-ES"/>
        </w:rPr>
        <w:t>o</w:t>
      </w:r>
      <w:r w:rsidR="00145DDC" w:rsidRPr="002434A7">
        <w:rPr>
          <w:rFonts w:ascii="Museo Sans 300" w:hAnsi="Museo Sans 300"/>
          <w:sz w:val="20"/>
          <w:szCs w:val="20"/>
          <w:shd w:val="clear" w:color="auto" w:fill="FFFFFF"/>
          <w:lang w:val="es-ES"/>
        </w:rPr>
        <w:t xml:space="preserve"> precis</w:t>
      </w:r>
      <w:r w:rsidR="00145DDC">
        <w:rPr>
          <w:rFonts w:ascii="Museo Sans 300" w:hAnsi="Museo Sans 300"/>
          <w:sz w:val="20"/>
          <w:szCs w:val="20"/>
          <w:shd w:val="clear" w:color="auto" w:fill="FFFFFF"/>
          <w:lang w:val="es-ES"/>
        </w:rPr>
        <w:t>o para determinar la</w:t>
      </w:r>
      <w:r w:rsidR="00145DDC" w:rsidRPr="002434A7">
        <w:rPr>
          <w:rFonts w:ascii="Museo Sans 300" w:hAnsi="Museo Sans 300"/>
          <w:sz w:val="20"/>
          <w:szCs w:val="20"/>
          <w:shd w:val="clear" w:color="auto" w:fill="FFFFFF"/>
          <w:lang w:val="es-ES"/>
        </w:rPr>
        <w:t xml:space="preserve"> recuperación de ENR</w:t>
      </w:r>
      <w:r w:rsidR="00145DDC">
        <w:rPr>
          <w:rFonts w:ascii="Museo Sans 300" w:hAnsi="Museo Sans 300"/>
          <w:sz w:val="20"/>
          <w:szCs w:val="20"/>
          <w:shd w:val="clear" w:color="auto" w:fill="FFFFFF"/>
          <w:lang w:val="es-ES"/>
        </w:rPr>
        <w:t xml:space="preserve">, pues no </w:t>
      </w:r>
      <w:r w:rsidR="00145DDC">
        <w:rPr>
          <w:rFonts w:ascii="Museo Sans 300" w:hAnsi="Museo Sans 300"/>
          <w:color w:val="000000"/>
          <w:sz w:val="20"/>
          <w:szCs w:val="20"/>
          <w:shd w:val="clear" w:color="auto" w:fill="FFFFFF"/>
        </w:rPr>
        <w:t>considera las diferencias entre la operación nominal y de arranque de los equipos de tipo inductivo en el inmueble</w:t>
      </w:r>
      <w:r>
        <w:rPr>
          <w:rFonts w:ascii="Museo Sans 300" w:hAnsi="Museo Sans 300"/>
          <w:color w:val="000000"/>
          <w:sz w:val="20"/>
          <w:szCs w:val="20"/>
          <w:shd w:val="clear" w:color="auto" w:fill="FFFFFF"/>
        </w:rPr>
        <w:t>, así como, la falta de equipos de compensación de reactivos en suministros residenciales</w:t>
      </w:r>
      <w:r w:rsidR="00145DDC">
        <w:rPr>
          <w:rFonts w:ascii="Museo Sans 300" w:hAnsi="Museo Sans 300"/>
          <w:sz w:val="20"/>
          <w:szCs w:val="20"/>
          <w:shd w:val="clear" w:color="auto" w:fill="FFFFFF"/>
          <w:lang w:val="es-ES"/>
        </w:rPr>
        <w:t xml:space="preserve">. </w:t>
      </w:r>
    </w:p>
    <w:p w14:paraId="065290E4" w14:textId="77777777" w:rsidR="00145DDC" w:rsidRPr="002434A7" w:rsidRDefault="00145DDC" w:rsidP="00145DDC">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 </w:t>
      </w:r>
    </w:p>
    <w:p w14:paraId="288D38B8" w14:textId="77777777" w:rsidR="00145DDC" w:rsidRPr="002434A7" w:rsidRDefault="00145DDC" w:rsidP="00145DDC">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En vista de lo anterior, se debe advertir que, en caso de que la sociedad AES CLESA y Cía., S. en C. de C.V. no este conforme con lo resuelto y pretenda no adherirse a lo establecido en este acuerdo, debe efectuar su petición en apego a lo dispuesto en la Ley de Procedimientos Administrativos y los medios impugnativos pertinentes. </w:t>
      </w:r>
    </w:p>
    <w:p w14:paraId="52E688E6" w14:textId="77777777" w:rsidR="00803832" w:rsidRDefault="00803832" w:rsidP="00803832">
      <w:pPr>
        <w:pStyle w:val="Prrafodelista"/>
        <w:tabs>
          <w:tab w:val="left" w:pos="426"/>
        </w:tabs>
        <w:ind w:left="426"/>
        <w:jc w:val="both"/>
        <w:rPr>
          <w:rFonts w:ascii="Museo Sans 300" w:hAnsi="Museo Sans 300"/>
          <w:sz w:val="20"/>
          <w:szCs w:val="20"/>
        </w:rPr>
      </w:pPr>
    </w:p>
    <w:p w14:paraId="172B0686" w14:textId="672BCB01" w:rsidR="009205DC" w:rsidRPr="00175ECC" w:rsidRDefault="009205DC"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386B9186"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BF3">
        <w:rPr>
          <w:rFonts w:ascii="Museo Sans 300" w:eastAsia="Arial" w:hAnsi="Museo Sans 300" w:cs="Times New Roman"/>
          <w:color w:val="000000"/>
          <w:sz w:val="20"/>
          <w:szCs w:val="20"/>
          <w:lang w:eastAsia="es-SV"/>
        </w:rPr>
        <w:t xml:space="preserve"> </w:t>
      </w:r>
      <w:r w:rsidR="005F1A00"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5F1A00" w:rsidRPr="00B45E90">
        <w:rPr>
          <w:rFonts w:ascii="Museo Sans 300" w:eastAsia="Arial" w:hAnsi="Museo Sans 300" w:cs="Times New Roman"/>
          <w:color w:val="000000"/>
          <w:sz w:val="20"/>
          <w:szCs w:val="20"/>
          <w:lang w:eastAsia="es-SV"/>
        </w:rPr>
        <w:t xml:space="preserve"> 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E0A298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D0C768D"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7414AA6D"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5328BF">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5615B758"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641BF3">
        <w:rPr>
          <w:rFonts w:ascii="Museo Sans 300" w:eastAsia="Arial" w:hAnsi="Museo Sans 300" w:cs="Times New Roman"/>
          <w:color w:val="000000"/>
          <w:sz w:val="20"/>
          <w:szCs w:val="20"/>
          <w:lang w:eastAsia="es-SV"/>
        </w:rPr>
        <w:t xml:space="preserve"> </w:t>
      </w:r>
      <w:r w:rsidR="00AF748A"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72DCD5B7"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5C1BCB">
        <w:rPr>
          <w:rFonts w:ascii="Museo Sans 300" w:eastAsia="Arial" w:hAnsi="Museo Sans 300" w:cs="Times New Roman"/>
          <w:color w:val="000000"/>
          <w:sz w:val="20"/>
          <w:szCs w:val="20"/>
          <w:lang w:eastAsia="es-SV"/>
        </w:rPr>
        <w:t>la</w:t>
      </w:r>
      <w:r w:rsidRPr="00B45E90">
        <w:rPr>
          <w:rFonts w:ascii="Museo Sans 300" w:eastAsia="Arial" w:hAnsi="Museo Sans 300" w:cs="Times New Roman"/>
          <w:color w:val="000000"/>
          <w:sz w:val="20"/>
          <w:szCs w:val="20"/>
          <w:lang w:eastAsia="es-SV"/>
        </w:rPr>
        <w:t xml:space="preserve"> usuari</w:t>
      </w:r>
      <w:r w:rsidR="005C1BCB">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año 2021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58D98C9D" w14:textId="2CF4492A" w:rsidR="00442367" w:rsidRDefault="00442367"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09D3F4BE"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N.° </w:t>
      </w:r>
      <w:r w:rsidR="00641743">
        <w:rPr>
          <w:rFonts w:ascii="Museo Sans 300" w:eastAsia="Arial" w:hAnsi="Museo Sans 300" w:cs="Times New Roman"/>
          <w:color w:val="000000"/>
          <w:sz w:val="20"/>
          <w:szCs w:val="20"/>
          <w:lang w:eastAsia="es-SV"/>
        </w:rPr>
        <w:t>IT-0310</w:t>
      </w:r>
      <w:r w:rsidR="0036385F" w:rsidRPr="00B45E90">
        <w:rPr>
          <w:rFonts w:ascii="Museo Sans 300" w:eastAsia="Arial" w:hAnsi="Museo Sans 300" w:cs="Times New Roman"/>
          <w:color w:val="000000"/>
          <w:sz w:val="20"/>
          <w:szCs w:val="20"/>
          <w:lang w:eastAsia="es-SV"/>
        </w:rPr>
        <w:t>-CAU-22</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r w:rsidR="005328BF">
        <w:rPr>
          <w:rFonts w:ascii="Museo Sans 300" w:eastAsia="Arial" w:hAnsi="Museo Sans 300" w:cs="Times New Roman"/>
          <w:color w:val="000000"/>
          <w:sz w:val="20"/>
          <w:szCs w:val="20"/>
          <w:lang w:eastAsia="es-SV"/>
        </w:rPr>
        <w:t>+++</w:t>
      </w:r>
      <w:r w:rsidR="00CA7FFB" w:rsidRPr="00B45E90">
        <w:rPr>
          <w:rFonts w:ascii="Museo Sans 300" w:eastAsia="Arial" w:hAnsi="Museo Sans 300" w:cs="Times New Roman"/>
          <w:color w:val="000000"/>
          <w:sz w:val="20"/>
          <w:szCs w:val="20"/>
          <w:lang w:eastAsia="es-SV"/>
        </w:rPr>
        <w:t xml:space="preserve"> se comprobó la condición irregular consistente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una línea directa conectada en la acometida eléctrica</w:t>
      </w:r>
      <w:r w:rsidR="00CA7FFB" w:rsidRPr="00B45E90">
        <w:rPr>
          <w:rFonts w:ascii="Museo Sans 300" w:eastAsia="Arial" w:hAnsi="Museo Sans 300" w:cs="Times New Roman"/>
          <w:color w:val="000000"/>
          <w:sz w:val="20"/>
          <w:szCs w:val="20"/>
          <w:lang w:eastAsia="es-SV"/>
        </w:rPr>
        <w:t xml:space="preserve">. </w:t>
      </w:r>
    </w:p>
    <w:p w14:paraId="2B31FFF0" w14:textId="4F956F89" w:rsidR="00BC227B" w:rsidRPr="00B45E90"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lastRenderedPageBreak/>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9B58E6" w:rsidRPr="00B45E90">
        <w:rPr>
          <w:rFonts w:ascii="Museo Sans 300" w:eastAsia="Arial" w:hAnsi="Museo Sans 300" w:cs="Times New Roman"/>
          <w:color w:val="000000"/>
          <w:sz w:val="20"/>
          <w:szCs w:val="20"/>
          <w:lang w:eastAsia="es-SV"/>
        </w:rPr>
        <w:t>AES CLESA y Cía., S. en C. de C.V</w:t>
      </w:r>
      <w:r w:rsidR="00563274"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D2368D">
        <w:rPr>
          <w:rFonts w:ascii="Museo Sans 300" w:eastAsia="Arial" w:hAnsi="Museo Sans 300" w:cs="Times New Roman"/>
          <w:color w:val="000000"/>
          <w:sz w:val="20"/>
          <w:szCs w:val="20"/>
          <w:lang w:eastAsia="es-SV"/>
        </w:rPr>
        <w:t>TREINTA Y SEIS 51/100 DÓLARES DE LOS ESTADOS UNIDOS DE AMÉRICA (USD 36.51)</w:t>
      </w:r>
      <w:r w:rsidR="00BC227B" w:rsidRPr="00B45E90">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CA7FFB" w:rsidRPr="00B45E90">
        <w:rPr>
          <w:rFonts w:ascii="Museo Sans 300" w:eastAsia="Arial" w:hAnsi="Museo Sans 300" w:cs="Times New Roman"/>
          <w:color w:val="000000"/>
          <w:sz w:val="20"/>
          <w:szCs w:val="20"/>
          <w:lang w:eastAsia="es-SV"/>
        </w:rPr>
        <w:t>2</w:t>
      </w:r>
      <w:r w:rsidR="00BC227B" w:rsidRPr="00B45E90">
        <w:rPr>
          <w:rFonts w:ascii="Museo Sans 300" w:eastAsia="Arial" w:hAnsi="Museo Sans 300" w:cs="Times New Roman"/>
          <w:color w:val="000000"/>
          <w:sz w:val="20"/>
          <w:szCs w:val="20"/>
          <w:lang w:eastAsia="es-SV"/>
        </w:rPr>
        <w:t>.  </w:t>
      </w:r>
    </w:p>
    <w:p w14:paraId="6395AA25" w14:textId="2F427C55" w:rsidR="006006D1" w:rsidRDefault="006006D1" w:rsidP="00D178A3">
      <w:pPr>
        <w:suppressAutoHyphens w:val="0"/>
        <w:autoSpaceDN/>
        <w:spacing w:after="0" w:line="240" w:lineRule="auto"/>
        <w:ind w:left="426"/>
        <w:jc w:val="both"/>
        <w:rPr>
          <w:rFonts w:ascii="Museo Sans 300" w:eastAsia="Times New Roman" w:hAnsi="Museo Sans 300" w:cs="Segoe UI"/>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9143AED" w14:textId="77777777" w:rsidR="004D78AD" w:rsidRDefault="004D78AD"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34A7166E"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641743">
        <w:rPr>
          <w:rFonts w:ascii="Museo Sans 300" w:eastAsia="Arial" w:hAnsi="Museo Sans 300" w:cs="Times New Roman"/>
          <w:sz w:val="20"/>
          <w:szCs w:val="20"/>
        </w:rPr>
        <w:t>IT-0310</w:t>
      </w:r>
      <w:r w:rsidR="0036385F">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5484AC29"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r w:rsidR="005328BF">
        <w:rPr>
          <w:rFonts w:ascii="Museo Sans 300" w:eastAsia="Arial" w:hAnsi="Museo Sans 300"/>
          <w:sz w:val="20"/>
          <w:szCs w:val="20"/>
          <w:lang w:eastAsia="es-SV"/>
        </w:rPr>
        <w:t>+++</w:t>
      </w:r>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una línea directa conectada en la acometida eléctrica</w:t>
      </w:r>
      <w:r w:rsidR="004D78AD" w:rsidRPr="00B45E90">
        <w:rPr>
          <w:rFonts w:ascii="Museo Sans 300" w:eastAsia="Arial" w:hAnsi="Museo Sans 300"/>
          <w:sz w:val="20"/>
          <w:szCs w:val="20"/>
          <w:lang w:eastAsia="es-SV"/>
        </w:rPr>
        <w:t xml:space="preserve"> </w:t>
      </w:r>
      <w:r w:rsidR="00CA7FFB" w:rsidRPr="00B45E90">
        <w:rPr>
          <w:rFonts w:ascii="Museo Sans 300" w:eastAsia="Arial" w:hAnsi="Museo Sans 300"/>
          <w:sz w:val="20"/>
          <w:szCs w:val="20"/>
          <w:lang w:eastAsia="es-SV"/>
        </w:rPr>
        <w:t>que ocasionó que no se registrara correctamente la energía consumida en el inmueble.</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372234D0" w14:textId="0B7B9024" w:rsidR="00DD34CB" w:rsidRPr="00B45E90" w:rsidRDefault="00DD34CB"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AES CLESA y Cía., S. en C. de C.V. tiene el derecho a recuperar la cantidad de </w:t>
      </w:r>
      <w:r w:rsidR="00D2368D">
        <w:rPr>
          <w:rFonts w:ascii="Museo Sans 300" w:eastAsia="Arial" w:hAnsi="Museo Sans 300"/>
          <w:color w:val="000000"/>
          <w:sz w:val="20"/>
          <w:szCs w:val="20"/>
          <w:lang w:eastAsia="es-SV"/>
        </w:rPr>
        <w:t>TREINTA Y SEIS 51/100 DÓLARES DE LOS ESTADOS UNIDOS DE AMÉRICA (USD 36.51)</w:t>
      </w:r>
      <w:r w:rsidRPr="00B45E90">
        <w:rPr>
          <w:rFonts w:ascii="Museo Sans 300" w:eastAsia="Arial" w:hAnsi="Museo Sans 300"/>
          <w:color w:val="000000"/>
          <w:sz w:val="20"/>
          <w:szCs w:val="20"/>
          <w:lang w:eastAsia="es-SV"/>
        </w:rPr>
        <w:t xml:space="preserve"> IVA incluido, en concepto de energía no registrada, más los intereses correspondientes de conformidad con el artículo 36 de los Términos y condiciones Generales al Consumidor Final, para el año 202</w:t>
      </w:r>
      <w:r w:rsidR="00CA7FFB" w:rsidRPr="00B45E90">
        <w:rPr>
          <w:rFonts w:ascii="Museo Sans 300" w:eastAsia="Arial" w:hAnsi="Museo Sans 300"/>
          <w:color w:val="000000"/>
          <w:sz w:val="20"/>
          <w:szCs w:val="20"/>
          <w:lang w:eastAsia="es-SV"/>
        </w:rPr>
        <w:t>2</w:t>
      </w:r>
      <w:r w:rsidRPr="00B45E90">
        <w:rPr>
          <w:rFonts w:ascii="Museo Sans 300" w:eastAsia="Arial" w:hAnsi="Museo Sans 300"/>
          <w:color w:val="000000"/>
          <w:sz w:val="20"/>
          <w:szCs w:val="20"/>
          <w:lang w:eastAsia="es-SV"/>
        </w:rPr>
        <w:t>.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3E808ABD" w14:textId="2B491096"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vista de lo anterior, la distribuidora debe emitir un nuevo cobro por la cantidad determinada en el informe técnico N.° </w:t>
      </w:r>
      <w:r w:rsidR="00641743">
        <w:rPr>
          <w:rFonts w:ascii="Museo Sans 300" w:eastAsia="Arial" w:hAnsi="Museo Sans 300" w:cs="Times New Roman"/>
          <w:color w:val="000000"/>
          <w:sz w:val="20"/>
          <w:szCs w:val="20"/>
          <w:lang w:eastAsia="es-SV"/>
        </w:rPr>
        <w:t>IT-0310</w:t>
      </w:r>
      <w:r w:rsidRPr="00B45E90">
        <w:rPr>
          <w:rFonts w:ascii="Museo Sans 300" w:eastAsia="Arial" w:hAnsi="Museo Sans 300" w:cs="Times New Roman"/>
          <w:color w:val="000000"/>
          <w:sz w:val="20"/>
          <w:szCs w:val="20"/>
          <w:lang w:eastAsia="es-SV"/>
        </w:rPr>
        <w:t xml:space="preserve">-CAU-22 rendido por el CAU de la SIGET. </w:t>
      </w:r>
    </w:p>
    <w:p w14:paraId="59F297DC"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p>
    <w:p w14:paraId="5BCD88CE" w14:textId="09A218DF" w:rsidR="00A0163C" w:rsidRPr="00B45E90"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 </w:t>
      </w:r>
      <w:r w:rsidR="00641BF3">
        <w:rPr>
          <w:rFonts w:ascii="Museo Sans 300" w:eastAsia="Arial" w:hAnsi="Museo Sans 300"/>
          <w:color w:val="000000"/>
          <w:sz w:val="20"/>
          <w:szCs w:val="20"/>
          <w:lang w:eastAsia="es-SV"/>
        </w:rPr>
        <w:t xml:space="preserve">la señora </w:t>
      </w:r>
      <w:r w:rsidR="005328BF">
        <w:rPr>
          <w:rFonts w:ascii="Museo Sans 300" w:eastAsia="Arial" w:hAnsi="Museo Sans 300"/>
          <w:color w:val="000000"/>
          <w:sz w:val="20"/>
          <w:szCs w:val="20"/>
          <w:lang w:eastAsia="es-SV"/>
        </w:rPr>
        <w:t>+++</w:t>
      </w:r>
      <w:r w:rsidR="00641BF3">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y a la sociedad AES CLESA y Cía., S. en C.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C5C4458" w14:textId="3AB6BC89"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CC7CC6">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828EE" w14:textId="77777777" w:rsidR="00CA4D0B" w:rsidRDefault="00CA4D0B">
      <w:pPr>
        <w:spacing w:after="0" w:line="240" w:lineRule="auto"/>
      </w:pPr>
      <w:r>
        <w:separator/>
      </w:r>
    </w:p>
  </w:endnote>
  <w:endnote w:type="continuationSeparator" w:id="0">
    <w:p w14:paraId="4E9B058A" w14:textId="77777777" w:rsidR="00CA4D0B" w:rsidRDefault="00CA4D0B">
      <w:pPr>
        <w:spacing w:after="0" w:line="240" w:lineRule="auto"/>
      </w:pPr>
      <w:r>
        <w:continuationSeparator/>
      </w:r>
    </w:p>
  </w:endnote>
  <w:endnote w:type="continuationNotice" w:id="1">
    <w:p w14:paraId="58A6798A" w14:textId="77777777" w:rsidR="00CA4D0B" w:rsidRDefault="00CA4D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21205" w14:textId="77777777" w:rsidR="00CA4D0B" w:rsidRDefault="00CA4D0B">
      <w:pPr>
        <w:spacing w:after="0" w:line="240" w:lineRule="auto"/>
      </w:pPr>
      <w:r>
        <w:rPr>
          <w:color w:val="000000"/>
        </w:rPr>
        <w:separator/>
      </w:r>
    </w:p>
  </w:footnote>
  <w:footnote w:type="continuationSeparator" w:id="0">
    <w:p w14:paraId="15691933" w14:textId="77777777" w:rsidR="00CA4D0B" w:rsidRDefault="00CA4D0B">
      <w:pPr>
        <w:spacing w:after="0" w:line="240" w:lineRule="auto"/>
      </w:pPr>
      <w:r>
        <w:continuationSeparator/>
      </w:r>
    </w:p>
  </w:footnote>
  <w:footnote w:type="continuationNotice" w:id="1">
    <w:p w14:paraId="03D6B869" w14:textId="77777777" w:rsidR="00CA4D0B" w:rsidRDefault="00CA4D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6"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7" w15:restartNumberingAfterBreak="0">
    <w:nsid w:val="118F4172"/>
    <w:multiLevelType w:val="hybridMultilevel"/>
    <w:tmpl w:val="629C68A0"/>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9"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4703E74"/>
    <w:multiLevelType w:val="multilevel"/>
    <w:tmpl w:val="4124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2"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5"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7" w15:restartNumberingAfterBreak="0">
    <w:nsid w:val="30D04BE8"/>
    <w:multiLevelType w:val="multilevel"/>
    <w:tmpl w:val="36B42482"/>
    <w:lvl w:ilvl="0">
      <w:start w:val="1"/>
      <w:numFmt w:val="upperRoman"/>
      <w:lvlText w:val="%1."/>
      <w:lvlJc w:val="left"/>
      <w:pPr>
        <w:ind w:left="1080" w:hanging="720"/>
      </w:pPr>
      <w:rPr>
        <w:rFonts w:eastAsia="Arial" w:hint="default"/>
        <w:sz w:val="20"/>
        <w:szCs w:val="20"/>
      </w:rPr>
    </w:lvl>
    <w:lvl w:ilvl="1">
      <w:start w:val="1"/>
      <w:numFmt w:val="decimal"/>
      <w:isLgl/>
      <w:lvlText w:val="%1.%2."/>
      <w:lvlJc w:val="left"/>
      <w:pPr>
        <w:ind w:left="1113" w:hanging="72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18" w15:restartNumberingAfterBreak="0">
    <w:nsid w:val="3282647A"/>
    <w:multiLevelType w:val="hybridMultilevel"/>
    <w:tmpl w:val="42369FE4"/>
    <w:lvl w:ilvl="0" w:tplc="645A6CDC">
      <w:start w:val="1"/>
      <w:numFmt w:val="lowerLetter"/>
      <w:lvlText w:val="%1."/>
      <w:lvlJc w:val="left"/>
      <w:pPr>
        <w:ind w:left="720" w:hanging="360"/>
      </w:pPr>
      <w:rPr>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9"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20"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1" w15:restartNumberingAfterBreak="0">
    <w:nsid w:val="3F5C77F7"/>
    <w:multiLevelType w:val="hybridMultilevel"/>
    <w:tmpl w:val="28F0DDEA"/>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3"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7"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2"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5" w15:restartNumberingAfterBreak="0">
    <w:nsid w:val="65606793"/>
    <w:multiLevelType w:val="multilevel"/>
    <w:tmpl w:val="755825E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7"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8" w15:restartNumberingAfterBreak="0">
    <w:nsid w:val="6CE85B7C"/>
    <w:multiLevelType w:val="hybridMultilevel"/>
    <w:tmpl w:val="35D0CF0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0"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2" w15:restartNumberingAfterBreak="0">
    <w:nsid w:val="766A1B29"/>
    <w:multiLevelType w:val="hybridMultilevel"/>
    <w:tmpl w:val="535E8F8E"/>
    <w:lvl w:ilvl="0" w:tplc="1D28DD0C">
      <w:start w:val="1"/>
      <w:numFmt w:val="bullet"/>
      <w:lvlText w:val="-"/>
      <w:lvlJc w:val="left"/>
      <w:pPr>
        <w:ind w:left="1068" w:hanging="360"/>
      </w:pPr>
      <w:rPr>
        <w:rFonts w:ascii="Museo Sans 300" w:hAnsi="Museo Sans 300"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3"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589701273">
    <w:abstractNumId w:val="41"/>
  </w:num>
  <w:num w:numId="2" w16cid:durableId="2034181796">
    <w:abstractNumId w:val="24"/>
  </w:num>
  <w:num w:numId="3" w16cid:durableId="1709142625">
    <w:abstractNumId w:val="29"/>
  </w:num>
  <w:num w:numId="4" w16cid:durableId="221210230">
    <w:abstractNumId w:val="22"/>
  </w:num>
  <w:num w:numId="5" w16cid:durableId="1664696473">
    <w:abstractNumId w:val="8"/>
  </w:num>
  <w:num w:numId="6" w16cid:durableId="734082611">
    <w:abstractNumId w:val="21"/>
  </w:num>
  <w:num w:numId="7" w16cid:durableId="1508325136">
    <w:abstractNumId w:val="26"/>
  </w:num>
  <w:num w:numId="8" w16cid:durableId="13578391">
    <w:abstractNumId w:val="20"/>
  </w:num>
  <w:num w:numId="9" w16cid:durableId="502669499">
    <w:abstractNumId w:val="32"/>
  </w:num>
  <w:num w:numId="10" w16cid:durableId="627512240">
    <w:abstractNumId w:val="1"/>
  </w:num>
  <w:num w:numId="11" w16cid:durableId="1195994143">
    <w:abstractNumId w:val="16"/>
  </w:num>
  <w:num w:numId="12" w16cid:durableId="1399279663">
    <w:abstractNumId w:val="42"/>
  </w:num>
  <w:num w:numId="13" w16cid:durableId="1599144667">
    <w:abstractNumId w:val="36"/>
  </w:num>
  <w:num w:numId="14" w16cid:durableId="1539275924">
    <w:abstractNumId w:val="15"/>
  </w:num>
  <w:num w:numId="15" w16cid:durableId="456333081">
    <w:abstractNumId w:val="25"/>
  </w:num>
  <w:num w:numId="16" w16cid:durableId="1110970053">
    <w:abstractNumId w:val="11"/>
  </w:num>
  <w:num w:numId="17" w16cid:durableId="1132015627">
    <w:abstractNumId w:val="9"/>
  </w:num>
  <w:num w:numId="18" w16cid:durableId="1924489704">
    <w:abstractNumId w:val="40"/>
  </w:num>
  <w:num w:numId="19" w16cid:durableId="2040399691">
    <w:abstractNumId w:val="4"/>
  </w:num>
  <w:num w:numId="20" w16cid:durableId="1702049788">
    <w:abstractNumId w:val="2"/>
  </w:num>
  <w:num w:numId="21" w16cid:durableId="566065178">
    <w:abstractNumId w:val="39"/>
  </w:num>
  <w:num w:numId="22" w16cid:durableId="67312267">
    <w:abstractNumId w:val="3"/>
  </w:num>
  <w:num w:numId="23" w16cid:durableId="72557658">
    <w:abstractNumId w:val="43"/>
  </w:num>
  <w:num w:numId="24" w16cid:durableId="1029530204">
    <w:abstractNumId w:val="34"/>
  </w:num>
  <w:num w:numId="25" w16cid:durableId="1597862458">
    <w:abstractNumId w:val="30"/>
  </w:num>
  <w:num w:numId="26" w16cid:durableId="1310983813">
    <w:abstractNumId w:val="6"/>
  </w:num>
  <w:num w:numId="27" w16cid:durableId="2055235112">
    <w:abstractNumId w:val="13"/>
  </w:num>
  <w:num w:numId="28" w16cid:durableId="2094474481">
    <w:abstractNumId w:val="12"/>
  </w:num>
  <w:num w:numId="29" w16cid:durableId="1045326763">
    <w:abstractNumId w:val="33"/>
  </w:num>
  <w:num w:numId="30" w16cid:durableId="1870529695">
    <w:abstractNumId w:val="44"/>
  </w:num>
  <w:num w:numId="31" w16cid:durableId="633216853">
    <w:abstractNumId w:val="31"/>
  </w:num>
  <w:num w:numId="32" w16cid:durableId="155461581">
    <w:abstractNumId w:val="37"/>
  </w:num>
  <w:num w:numId="33" w16cid:durableId="1111049181">
    <w:abstractNumId w:val="38"/>
  </w:num>
  <w:num w:numId="34" w16cid:durableId="1752392143">
    <w:abstractNumId w:val="14"/>
  </w:num>
  <w:num w:numId="35" w16cid:durableId="126747702">
    <w:abstractNumId w:val="27"/>
  </w:num>
  <w:num w:numId="36" w16cid:durableId="2137292621">
    <w:abstractNumId w:val="0"/>
  </w:num>
  <w:num w:numId="37" w16cid:durableId="844054656">
    <w:abstractNumId w:val="23"/>
  </w:num>
  <w:num w:numId="38" w16cid:durableId="1659306726">
    <w:abstractNumId w:val="19"/>
  </w:num>
  <w:num w:numId="39" w16cid:durableId="8263693">
    <w:abstractNumId w:val="28"/>
  </w:num>
  <w:num w:numId="40" w16cid:durableId="1583832942">
    <w:abstractNumId w:val="18"/>
  </w:num>
  <w:num w:numId="41" w16cid:durableId="1384134715">
    <w:abstractNumId w:val="17"/>
  </w:num>
  <w:num w:numId="42" w16cid:durableId="1156454448">
    <w:abstractNumId w:val="21"/>
  </w:num>
  <w:num w:numId="43" w16cid:durableId="1498885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51481222">
    <w:abstractNumId w:val="10"/>
  </w:num>
  <w:num w:numId="45" w16cid:durableId="1066223001">
    <w:abstractNumId w:val="35"/>
  </w:num>
  <w:num w:numId="46" w16cid:durableId="207568840">
    <w:abstractNumId w:val="7"/>
  </w:num>
  <w:num w:numId="47" w16cid:durableId="142869457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605C"/>
    <w:rsid w:val="00007C26"/>
    <w:rsid w:val="000133A6"/>
    <w:rsid w:val="00017420"/>
    <w:rsid w:val="00017AF5"/>
    <w:rsid w:val="00021A23"/>
    <w:rsid w:val="00021B58"/>
    <w:rsid w:val="00024745"/>
    <w:rsid w:val="000254A4"/>
    <w:rsid w:val="000319D6"/>
    <w:rsid w:val="00031E7D"/>
    <w:rsid w:val="00031ED6"/>
    <w:rsid w:val="00032659"/>
    <w:rsid w:val="00034EA3"/>
    <w:rsid w:val="000354B7"/>
    <w:rsid w:val="00035756"/>
    <w:rsid w:val="00035FD9"/>
    <w:rsid w:val="00040F9B"/>
    <w:rsid w:val="0004299F"/>
    <w:rsid w:val="00043AE0"/>
    <w:rsid w:val="00045587"/>
    <w:rsid w:val="00046D76"/>
    <w:rsid w:val="0005306D"/>
    <w:rsid w:val="000541EC"/>
    <w:rsid w:val="00055F7E"/>
    <w:rsid w:val="00056060"/>
    <w:rsid w:val="00060E86"/>
    <w:rsid w:val="00061139"/>
    <w:rsid w:val="0006381A"/>
    <w:rsid w:val="000643A0"/>
    <w:rsid w:val="00064438"/>
    <w:rsid w:val="000661D6"/>
    <w:rsid w:val="000676C5"/>
    <w:rsid w:val="000739A9"/>
    <w:rsid w:val="00077C68"/>
    <w:rsid w:val="000807C0"/>
    <w:rsid w:val="00080835"/>
    <w:rsid w:val="00082058"/>
    <w:rsid w:val="00083417"/>
    <w:rsid w:val="000836D8"/>
    <w:rsid w:val="0008454E"/>
    <w:rsid w:val="000845B6"/>
    <w:rsid w:val="00085518"/>
    <w:rsid w:val="00085EF8"/>
    <w:rsid w:val="0009012A"/>
    <w:rsid w:val="000907BC"/>
    <w:rsid w:val="000A2266"/>
    <w:rsid w:val="000A2D4C"/>
    <w:rsid w:val="000A4753"/>
    <w:rsid w:val="000A49D1"/>
    <w:rsid w:val="000A4F16"/>
    <w:rsid w:val="000A6F15"/>
    <w:rsid w:val="000A7B6D"/>
    <w:rsid w:val="000B2E01"/>
    <w:rsid w:val="000B32D4"/>
    <w:rsid w:val="000B5182"/>
    <w:rsid w:val="000B5267"/>
    <w:rsid w:val="000B6361"/>
    <w:rsid w:val="000B7003"/>
    <w:rsid w:val="000B7963"/>
    <w:rsid w:val="000C21DC"/>
    <w:rsid w:val="000C4657"/>
    <w:rsid w:val="000C553A"/>
    <w:rsid w:val="000D00C4"/>
    <w:rsid w:val="000D0C59"/>
    <w:rsid w:val="000D1E81"/>
    <w:rsid w:val="000D3E4C"/>
    <w:rsid w:val="000D5A7F"/>
    <w:rsid w:val="000D60B7"/>
    <w:rsid w:val="000D634F"/>
    <w:rsid w:val="000E2543"/>
    <w:rsid w:val="000E2EA4"/>
    <w:rsid w:val="000E301E"/>
    <w:rsid w:val="000E3AA4"/>
    <w:rsid w:val="000E5E34"/>
    <w:rsid w:val="000E7FA4"/>
    <w:rsid w:val="000F325F"/>
    <w:rsid w:val="000F3787"/>
    <w:rsid w:val="000F3CD5"/>
    <w:rsid w:val="000F74D1"/>
    <w:rsid w:val="00101809"/>
    <w:rsid w:val="00102769"/>
    <w:rsid w:val="00103D0F"/>
    <w:rsid w:val="001065A6"/>
    <w:rsid w:val="001069B4"/>
    <w:rsid w:val="00107865"/>
    <w:rsid w:val="0011021F"/>
    <w:rsid w:val="001109C1"/>
    <w:rsid w:val="0011199E"/>
    <w:rsid w:val="00114541"/>
    <w:rsid w:val="0011673E"/>
    <w:rsid w:val="00120573"/>
    <w:rsid w:val="00120A58"/>
    <w:rsid w:val="00123748"/>
    <w:rsid w:val="00123B92"/>
    <w:rsid w:val="00125183"/>
    <w:rsid w:val="00125935"/>
    <w:rsid w:val="00130790"/>
    <w:rsid w:val="001307C5"/>
    <w:rsid w:val="00131AB3"/>
    <w:rsid w:val="00132322"/>
    <w:rsid w:val="00133403"/>
    <w:rsid w:val="0013452F"/>
    <w:rsid w:val="00141727"/>
    <w:rsid w:val="0014191F"/>
    <w:rsid w:val="00141D25"/>
    <w:rsid w:val="00143E5D"/>
    <w:rsid w:val="001445A4"/>
    <w:rsid w:val="00144621"/>
    <w:rsid w:val="001447F5"/>
    <w:rsid w:val="00145DDC"/>
    <w:rsid w:val="001509B7"/>
    <w:rsid w:val="00151984"/>
    <w:rsid w:val="00151FD9"/>
    <w:rsid w:val="00152858"/>
    <w:rsid w:val="001529D1"/>
    <w:rsid w:val="00152A63"/>
    <w:rsid w:val="00156B2E"/>
    <w:rsid w:val="00156C02"/>
    <w:rsid w:val="00160688"/>
    <w:rsid w:val="00160B9D"/>
    <w:rsid w:val="00162E9F"/>
    <w:rsid w:val="001636BD"/>
    <w:rsid w:val="00166347"/>
    <w:rsid w:val="00170129"/>
    <w:rsid w:val="00171483"/>
    <w:rsid w:val="00172DE4"/>
    <w:rsid w:val="00173270"/>
    <w:rsid w:val="00173E33"/>
    <w:rsid w:val="00175ECC"/>
    <w:rsid w:val="00177E94"/>
    <w:rsid w:val="001817B7"/>
    <w:rsid w:val="00182267"/>
    <w:rsid w:val="001822A6"/>
    <w:rsid w:val="00182547"/>
    <w:rsid w:val="001829F8"/>
    <w:rsid w:val="00183CF1"/>
    <w:rsid w:val="001870DC"/>
    <w:rsid w:val="001870F6"/>
    <w:rsid w:val="0019116B"/>
    <w:rsid w:val="0019123B"/>
    <w:rsid w:val="0019194C"/>
    <w:rsid w:val="0019194E"/>
    <w:rsid w:val="001925CC"/>
    <w:rsid w:val="00196DAC"/>
    <w:rsid w:val="00197FF0"/>
    <w:rsid w:val="001A3FCF"/>
    <w:rsid w:val="001B098B"/>
    <w:rsid w:val="001B2309"/>
    <w:rsid w:val="001B3D33"/>
    <w:rsid w:val="001C0833"/>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69A7"/>
    <w:rsid w:val="001E745A"/>
    <w:rsid w:val="001F3BF6"/>
    <w:rsid w:val="001F3C81"/>
    <w:rsid w:val="001F5879"/>
    <w:rsid w:val="001F59A3"/>
    <w:rsid w:val="001F5B20"/>
    <w:rsid w:val="001F76D3"/>
    <w:rsid w:val="00203C6A"/>
    <w:rsid w:val="002069C6"/>
    <w:rsid w:val="00207AE1"/>
    <w:rsid w:val="00213D79"/>
    <w:rsid w:val="0021571F"/>
    <w:rsid w:val="00221B84"/>
    <w:rsid w:val="002239AA"/>
    <w:rsid w:val="002245F5"/>
    <w:rsid w:val="00226D96"/>
    <w:rsid w:val="00227446"/>
    <w:rsid w:val="00227C15"/>
    <w:rsid w:val="00230528"/>
    <w:rsid w:val="002401EB"/>
    <w:rsid w:val="00241259"/>
    <w:rsid w:val="00241ACF"/>
    <w:rsid w:val="00243115"/>
    <w:rsid w:val="0024433B"/>
    <w:rsid w:val="00246493"/>
    <w:rsid w:val="002476E8"/>
    <w:rsid w:val="002479AF"/>
    <w:rsid w:val="00251AAF"/>
    <w:rsid w:val="00253377"/>
    <w:rsid w:val="00253910"/>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6192"/>
    <w:rsid w:val="00276D87"/>
    <w:rsid w:val="00280057"/>
    <w:rsid w:val="00282394"/>
    <w:rsid w:val="00283819"/>
    <w:rsid w:val="00283C7D"/>
    <w:rsid w:val="002853C4"/>
    <w:rsid w:val="0028619E"/>
    <w:rsid w:val="0028671D"/>
    <w:rsid w:val="00286AE3"/>
    <w:rsid w:val="00287302"/>
    <w:rsid w:val="00291D71"/>
    <w:rsid w:val="00294EC3"/>
    <w:rsid w:val="002971B8"/>
    <w:rsid w:val="002A04A2"/>
    <w:rsid w:val="002A6A42"/>
    <w:rsid w:val="002B0E14"/>
    <w:rsid w:val="002B1221"/>
    <w:rsid w:val="002B22A2"/>
    <w:rsid w:val="002B4CDB"/>
    <w:rsid w:val="002B569E"/>
    <w:rsid w:val="002B57A3"/>
    <w:rsid w:val="002B658D"/>
    <w:rsid w:val="002C037B"/>
    <w:rsid w:val="002C4FCA"/>
    <w:rsid w:val="002C5DCD"/>
    <w:rsid w:val="002C6FC7"/>
    <w:rsid w:val="002C7349"/>
    <w:rsid w:val="002C7B09"/>
    <w:rsid w:val="002D1AEE"/>
    <w:rsid w:val="002D4361"/>
    <w:rsid w:val="002D47ED"/>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6D69"/>
    <w:rsid w:val="002F7524"/>
    <w:rsid w:val="00301E35"/>
    <w:rsid w:val="00302A42"/>
    <w:rsid w:val="00302D8E"/>
    <w:rsid w:val="003043F1"/>
    <w:rsid w:val="00306CCE"/>
    <w:rsid w:val="00310A62"/>
    <w:rsid w:val="00310FBB"/>
    <w:rsid w:val="00311109"/>
    <w:rsid w:val="00313D3D"/>
    <w:rsid w:val="003144FF"/>
    <w:rsid w:val="00317950"/>
    <w:rsid w:val="00320A28"/>
    <w:rsid w:val="00324500"/>
    <w:rsid w:val="00324B7B"/>
    <w:rsid w:val="00327058"/>
    <w:rsid w:val="00327915"/>
    <w:rsid w:val="003303E3"/>
    <w:rsid w:val="0033220B"/>
    <w:rsid w:val="003352BF"/>
    <w:rsid w:val="003363BD"/>
    <w:rsid w:val="003402A4"/>
    <w:rsid w:val="00340A0F"/>
    <w:rsid w:val="0034219E"/>
    <w:rsid w:val="003432BF"/>
    <w:rsid w:val="003447C3"/>
    <w:rsid w:val="00345F86"/>
    <w:rsid w:val="003466CE"/>
    <w:rsid w:val="003525E4"/>
    <w:rsid w:val="00352A75"/>
    <w:rsid w:val="003537CA"/>
    <w:rsid w:val="00353E73"/>
    <w:rsid w:val="00355010"/>
    <w:rsid w:val="00355636"/>
    <w:rsid w:val="003573EB"/>
    <w:rsid w:val="0036385F"/>
    <w:rsid w:val="0036470A"/>
    <w:rsid w:val="003652C5"/>
    <w:rsid w:val="0036745E"/>
    <w:rsid w:val="00371AB2"/>
    <w:rsid w:val="00374D00"/>
    <w:rsid w:val="00375BCB"/>
    <w:rsid w:val="003760D1"/>
    <w:rsid w:val="00376952"/>
    <w:rsid w:val="00380743"/>
    <w:rsid w:val="00380B2A"/>
    <w:rsid w:val="00380F80"/>
    <w:rsid w:val="003836C4"/>
    <w:rsid w:val="003838B8"/>
    <w:rsid w:val="00384D24"/>
    <w:rsid w:val="00384DED"/>
    <w:rsid w:val="00385B1B"/>
    <w:rsid w:val="00385BBB"/>
    <w:rsid w:val="003862F3"/>
    <w:rsid w:val="003863A2"/>
    <w:rsid w:val="00387CAF"/>
    <w:rsid w:val="00392B22"/>
    <w:rsid w:val="00393147"/>
    <w:rsid w:val="00393564"/>
    <w:rsid w:val="00393EB2"/>
    <w:rsid w:val="0039425B"/>
    <w:rsid w:val="0039595C"/>
    <w:rsid w:val="003A054D"/>
    <w:rsid w:val="003A0769"/>
    <w:rsid w:val="003B58AF"/>
    <w:rsid w:val="003C0479"/>
    <w:rsid w:val="003C0C0D"/>
    <w:rsid w:val="003C1074"/>
    <w:rsid w:val="003C10F4"/>
    <w:rsid w:val="003C37BA"/>
    <w:rsid w:val="003C4D06"/>
    <w:rsid w:val="003C558E"/>
    <w:rsid w:val="003C61E9"/>
    <w:rsid w:val="003C6D0E"/>
    <w:rsid w:val="003C7052"/>
    <w:rsid w:val="003D0F35"/>
    <w:rsid w:val="003D1627"/>
    <w:rsid w:val="003D16CF"/>
    <w:rsid w:val="003D349F"/>
    <w:rsid w:val="003D3A71"/>
    <w:rsid w:val="003D4E16"/>
    <w:rsid w:val="003D606B"/>
    <w:rsid w:val="003D6D95"/>
    <w:rsid w:val="003D73FA"/>
    <w:rsid w:val="003E0640"/>
    <w:rsid w:val="003E1B66"/>
    <w:rsid w:val="003E44B4"/>
    <w:rsid w:val="003E473D"/>
    <w:rsid w:val="003E6B59"/>
    <w:rsid w:val="003E7384"/>
    <w:rsid w:val="003E7464"/>
    <w:rsid w:val="003F12F0"/>
    <w:rsid w:val="003F2715"/>
    <w:rsid w:val="003F2B41"/>
    <w:rsid w:val="003F2BD6"/>
    <w:rsid w:val="003F3124"/>
    <w:rsid w:val="003F42F9"/>
    <w:rsid w:val="003F4E1E"/>
    <w:rsid w:val="00400E8C"/>
    <w:rsid w:val="00404DAA"/>
    <w:rsid w:val="004101DA"/>
    <w:rsid w:val="0041617B"/>
    <w:rsid w:val="00416384"/>
    <w:rsid w:val="004203BB"/>
    <w:rsid w:val="004206CC"/>
    <w:rsid w:val="00421A88"/>
    <w:rsid w:val="00422A0A"/>
    <w:rsid w:val="00422FBA"/>
    <w:rsid w:val="0042414E"/>
    <w:rsid w:val="00424E84"/>
    <w:rsid w:val="00431126"/>
    <w:rsid w:val="0043270B"/>
    <w:rsid w:val="004331A7"/>
    <w:rsid w:val="004348D8"/>
    <w:rsid w:val="00436552"/>
    <w:rsid w:val="00440445"/>
    <w:rsid w:val="00442367"/>
    <w:rsid w:val="00442D52"/>
    <w:rsid w:val="0044679C"/>
    <w:rsid w:val="004500AE"/>
    <w:rsid w:val="00451358"/>
    <w:rsid w:val="00451C2F"/>
    <w:rsid w:val="004532D8"/>
    <w:rsid w:val="00454698"/>
    <w:rsid w:val="004568D2"/>
    <w:rsid w:val="00457623"/>
    <w:rsid w:val="00461025"/>
    <w:rsid w:val="00461627"/>
    <w:rsid w:val="0046231B"/>
    <w:rsid w:val="004630A7"/>
    <w:rsid w:val="004639C3"/>
    <w:rsid w:val="00463D44"/>
    <w:rsid w:val="004669A1"/>
    <w:rsid w:val="004711F3"/>
    <w:rsid w:val="00474480"/>
    <w:rsid w:val="00480BE0"/>
    <w:rsid w:val="0048136F"/>
    <w:rsid w:val="0048150C"/>
    <w:rsid w:val="00481E28"/>
    <w:rsid w:val="00482C7D"/>
    <w:rsid w:val="004914BC"/>
    <w:rsid w:val="0049342D"/>
    <w:rsid w:val="00493EFC"/>
    <w:rsid w:val="004957DC"/>
    <w:rsid w:val="004961AA"/>
    <w:rsid w:val="004A00B0"/>
    <w:rsid w:val="004A1699"/>
    <w:rsid w:val="004A1931"/>
    <w:rsid w:val="004A2F07"/>
    <w:rsid w:val="004A35E7"/>
    <w:rsid w:val="004A3C53"/>
    <w:rsid w:val="004A41B3"/>
    <w:rsid w:val="004B0C0A"/>
    <w:rsid w:val="004B15DA"/>
    <w:rsid w:val="004B1F1B"/>
    <w:rsid w:val="004B311F"/>
    <w:rsid w:val="004B6C7B"/>
    <w:rsid w:val="004C32B6"/>
    <w:rsid w:val="004C608E"/>
    <w:rsid w:val="004C6BA6"/>
    <w:rsid w:val="004C70BC"/>
    <w:rsid w:val="004C7A9A"/>
    <w:rsid w:val="004D133C"/>
    <w:rsid w:val="004D17F8"/>
    <w:rsid w:val="004D458D"/>
    <w:rsid w:val="004D5373"/>
    <w:rsid w:val="004D543E"/>
    <w:rsid w:val="004D78AD"/>
    <w:rsid w:val="004E027E"/>
    <w:rsid w:val="004E2891"/>
    <w:rsid w:val="004E3AF4"/>
    <w:rsid w:val="004E4C2A"/>
    <w:rsid w:val="004E4C99"/>
    <w:rsid w:val="004E572D"/>
    <w:rsid w:val="004E6680"/>
    <w:rsid w:val="004E71BC"/>
    <w:rsid w:val="004F0B58"/>
    <w:rsid w:val="004F25A5"/>
    <w:rsid w:val="004F2653"/>
    <w:rsid w:val="004F2FDC"/>
    <w:rsid w:val="004F58BA"/>
    <w:rsid w:val="004F5F8B"/>
    <w:rsid w:val="004F7688"/>
    <w:rsid w:val="004F78CE"/>
    <w:rsid w:val="004F7C8A"/>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5E39"/>
    <w:rsid w:val="005276AA"/>
    <w:rsid w:val="00532366"/>
    <w:rsid w:val="00532409"/>
    <w:rsid w:val="005328BF"/>
    <w:rsid w:val="00534546"/>
    <w:rsid w:val="00534B0B"/>
    <w:rsid w:val="005353AB"/>
    <w:rsid w:val="00535AAE"/>
    <w:rsid w:val="00540C6E"/>
    <w:rsid w:val="005419CB"/>
    <w:rsid w:val="00541A96"/>
    <w:rsid w:val="00545079"/>
    <w:rsid w:val="00550C64"/>
    <w:rsid w:val="00551F4C"/>
    <w:rsid w:val="00556E70"/>
    <w:rsid w:val="0055709E"/>
    <w:rsid w:val="0056088D"/>
    <w:rsid w:val="0056237B"/>
    <w:rsid w:val="00562498"/>
    <w:rsid w:val="00562A32"/>
    <w:rsid w:val="005631A7"/>
    <w:rsid w:val="00563274"/>
    <w:rsid w:val="00564D0E"/>
    <w:rsid w:val="00567F65"/>
    <w:rsid w:val="005720B9"/>
    <w:rsid w:val="005839A8"/>
    <w:rsid w:val="00583C70"/>
    <w:rsid w:val="00591C5B"/>
    <w:rsid w:val="00596CD5"/>
    <w:rsid w:val="005A165E"/>
    <w:rsid w:val="005A7558"/>
    <w:rsid w:val="005B0AFE"/>
    <w:rsid w:val="005B3F18"/>
    <w:rsid w:val="005B507F"/>
    <w:rsid w:val="005B600B"/>
    <w:rsid w:val="005C17E0"/>
    <w:rsid w:val="005C1BCB"/>
    <w:rsid w:val="005C4602"/>
    <w:rsid w:val="005C6EDB"/>
    <w:rsid w:val="005D040D"/>
    <w:rsid w:val="005D16C6"/>
    <w:rsid w:val="005D1A2B"/>
    <w:rsid w:val="005D42B3"/>
    <w:rsid w:val="005D69B9"/>
    <w:rsid w:val="005E0A49"/>
    <w:rsid w:val="005E45BC"/>
    <w:rsid w:val="005E5C23"/>
    <w:rsid w:val="005E742A"/>
    <w:rsid w:val="005F1A00"/>
    <w:rsid w:val="005F3D82"/>
    <w:rsid w:val="00600383"/>
    <w:rsid w:val="006006D1"/>
    <w:rsid w:val="00602489"/>
    <w:rsid w:val="00604815"/>
    <w:rsid w:val="00612458"/>
    <w:rsid w:val="00613FD5"/>
    <w:rsid w:val="00615DA1"/>
    <w:rsid w:val="00620C86"/>
    <w:rsid w:val="0062128B"/>
    <w:rsid w:val="00621543"/>
    <w:rsid w:val="00622CB1"/>
    <w:rsid w:val="00624104"/>
    <w:rsid w:val="006243BA"/>
    <w:rsid w:val="006255AC"/>
    <w:rsid w:val="00626C86"/>
    <w:rsid w:val="00631508"/>
    <w:rsid w:val="0063253D"/>
    <w:rsid w:val="006355C1"/>
    <w:rsid w:val="00641743"/>
    <w:rsid w:val="00641BF3"/>
    <w:rsid w:val="00644567"/>
    <w:rsid w:val="00644FE1"/>
    <w:rsid w:val="00650086"/>
    <w:rsid w:val="00650101"/>
    <w:rsid w:val="00650CC2"/>
    <w:rsid w:val="00650EB7"/>
    <w:rsid w:val="006510DF"/>
    <w:rsid w:val="00652803"/>
    <w:rsid w:val="006557E7"/>
    <w:rsid w:val="00660907"/>
    <w:rsid w:val="00663865"/>
    <w:rsid w:val="00663AAC"/>
    <w:rsid w:val="00663FAF"/>
    <w:rsid w:val="00665374"/>
    <w:rsid w:val="006662C8"/>
    <w:rsid w:val="0066680D"/>
    <w:rsid w:val="00666CA2"/>
    <w:rsid w:val="00667342"/>
    <w:rsid w:val="00667D35"/>
    <w:rsid w:val="0067339B"/>
    <w:rsid w:val="0068052F"/>
    <w:rsid w:val="006820E3"/>
    <w:rsid w:val="00683A80"/>
    <w:rsid w:val="00690A68"/>
    <w:rsid w:val="00691639"/>
    <w:rsid w:val="006924E7"/>
    <w:rsid w:val="00693F79"/>
    <w:rsid w:val="00695A52"/>
    <w:rsid w:val="00696E15"/>
    <w:rsid w:val="00697302"/>
    <w:rsid w:val="00697592"/>
    <w:rsid w:val="006A0607"/>
    <w:rsid w:val="006A18B3"/>
    <w:rsid w:val="006A1C9E"/>
    <w:rsid w:val="006A1E74"/>
    <w:rsid w:val="006A4AC6"/>
    <w:rsid w:val="006A4C81"/>
    <w:rsid w:val="006A548E"/>
    <w:rsid w:val="006A5596"/>
    <w:rsid w:val="006B024B"/>
    <w:rsid w:val="006B096E"/>
    <w:rsid w:val="006B0E9C"/>
    <w:rsid w:val="006B1E54"/>
    <w:rsid w:val="006B252B"/>
    <w:rsid w:val="006B28CE"/>
    <w:rsid w:val="006B4F53"/>
    <w:rsid w:val="006B5C8A"/>
    <w:rsid w:val="006B6178"/>
    <w:rsid w:val="006B6EE5"/>
    <w:rsid w:val="006C2EA3"/>
    <w:rsid w:val="006C5B81"/>
    <w:rsid w:val="006C5BD1"/>
    <w:rsid w:val="006C6F4C"/>
    <w:rsid w:val="006D213C"/>
    <w:rsid w:val="006D3619"/>
    <w:rsid w:val="006D47A6"/>
    <w:rsid w:val="006D7434"/>
    <w:rsid w:val="006E078A"/>
    <w:rsid w:val="006E0D29"/>
    <w:rsid w:val="006E2D82"/>
    <w:rsid w:val="006E3749"/>
    <w:rsid w:val="006E604D"/>
    <w:rsid w:val="006E7DD9"/>
    <w:rsid w:val="006F00A0"/>
    <w:rsid w:val="006F0257"/>
    <w:rsid w:val="006F0BB9"/>
    <w:rsid w:val="006F1B46"/>
    <w:rsid w:val="006F351E"/>
    <w:rsid w:val="006F491F"/>
    <w:rsid w:val="006F4CB8"/>
    <w:rsid w:val="006F54EB"/>
    <w:rsid w:val="006F5894"/>
    <w:rsid w:val="006F5AD7"/>
    <w:rsid w:val="00700369"/>
    <w:rsid w:val="007005A4"/>
    <w:rsid w:val="00702309"/>
    <w:rsid w:val="007030D6"/>
    <w:rsid w:val="00707434"/>
    <w:rsid w:val="007074D0"/>
    <w:rsid w:val="00711E78"/>
    <w:rsid w:val="0071261D"/>
    <w:rsid w:val="0071609E"/>
    <w:rsid w:val="00717ECF"/>
    <w:rsid w:val="00720018"/>
    <w:rsid w:val="00720652"/>
    <w:rsid w:val="0072167B"/>
    <w:rsid w:val="00722711"/>
    <w:rsid w:val="00722B5A"/>
    <w:rsid w:val="00722EC9"/>
    <w:rsid w:val="00723871"/>
    <w:rsid w:val="00723B47"/>
    <w:rsid w:val="00723C37"/>
    <w:rsid w:val="007273B4"/>
    <w:rsid w:val="00727E30"/>
    <w:rsid w:val="0073279B"/>
    <w:rsid w:val="0073298F"/>
    <w:rsid w:val="007341B5"/>
    <w:rsid w:val="00734243"/>
    <w:rsid w:val="0073510A"/>
    <w:rsid w:val="007351AF"/>
    <w:rsid w:val="00735EFF"/>
    <w:rsid w:val="00737004"/>
    <w:rsid w:val="007413F2"/>
    <w:rsid w:val="0074235D"/>
    <w:rsid w:val="007448A0"/>
    <w:rsid w:val="00744CCF"/>
    <w:rsid w:val="007459D6"/>
    <w:rsid w:val="00747C5E"/>
    <w:rsid w:val="00750BF3"/>
    <w:rsid w:val="00751341"/>
    <w:rsid w:val="007516BB"/>
    <w:rsid w:val="007526A6"/>
    <w:rsid w:val="00763A66"/>
    <w:rsid w:val="007643C9"/>
    <w:rsid w:val="00770697"/>
    <w:rsid w:val="00773BE0"/>
    <w:rsid w:val="0077422D"/>
    <w:rsid w:val="007750A1"/>
    <w:rsid w:val="0077567E"/>
    <w:rsid w:val="007758F1"/>
    <w:rsid w:val="00780B63"/>
    <w:rsid w:val="00780B71"/>
    <w:rsid w:val="00781E4D"/>
    <w:rsid w:val="00782C67"/>
    <w:rsid w:val="0079273D"/>
    <w:rsid w:val="007933A6"/>
    <w:rsid w:val="007934EA"/>
    <w:rsid w:val="00796340"/>
    <w:rsid w:val="00797FBA"/>
    <w:rsid w:val="007A1092"/>
    <w:rsid w:val="007A27E3"/>
    <w:rsid w:val="007A5709"/>
    <w:rsid w:val="007A5AE0"/>
    <w:rsid w:val="007A6048"/>
    <w:rsid w:val="007B2821"/>
    <w:rsid w:val="007B5C2F"/>
    <w:rsid w:val="007B732E"/>
    <w:rsid w:val="007C0C95"/>
    <w:rsid w:val="007C181A"/>
    <w:rsid w:val="007C1CBB"/>
    <w:rsid w:val="007C27A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7879"/>
    <w:rsid w:val="007F0738"/>
    <w:rsid w:val="007F0D74"/>
    <w:rsid w:val="007F389B"/>
    <w:rsid w:val="007F4AF8"/>
    <w:rsid w:val="007F5A72"/>
    <w:rsid w:val="007F6B3C"/>
    <w:rsid w:val="007F7306"/>
    <w:rsid w:val="007F7A03"/>
    <w:rsid w:val="0080197C"/>
    <w:rsid w:val="00801F1F"/>
    <w:rsid w:val="00803832"/>
    <w:rsid w:val="00805DB6"/>
    <w:rsid w:val="008068F6"/>
    <w:rsid w:val="00807C85"/>
    <w:rsid w:val="00807E18"/>
    <w:rsid w:val="00807ED2"/>
    <w:rsid w:val="00811306"/>
    <w:rsid w:val="00811FE0"/>
    <w:rsid w:val="0081275D"/>
    <w:rsid w:val="00815F28"/>
    <w:rsid w:val="00816E5C"/>
    <w:rsid w:val="008214B8"/>
    <w:rsid w:val="008243C7"/>
    <w:rsid w:val="00824CF7"/>
    <w:rsid w:val="008265E1"/>
    <w:rsid w:val="00827C26"/>
    <w:rsid w:val="00827D09"/>
    <w:rsid w:val="0083093C"/>
    <w:rsid w:val="008318DB"/>
    <w:rsid w:val="00831A0C"/>
    <w:rsid w:val="0083342F"/>
    <w:rsid w:val="008345F8"/>
    <w:rsid w:val="00841365"/>
    <w:rsid w:val="008427BA"/>
    <w:rsid w:val="00843EB5"/>
    <w:rsid w:val="008451E6"/>
    <w:rsid w:val="008468ED"/>
    <w:rsid w:val="008479DB"/>
    <w:rsid w:val="00855635"/>
    <w:rsid w:val="0085753A"/>
    <w:rsid w:val="00857E9E"/>
    <w:rsid w:val="00857F2C"/>
    <w:rsid w:val="008632C7"/>
    <w:rsid w:val="008635C8"/>
    <w:rsid w:val="008649E4"/>
    <w:rsid w:val="00864ECC"/>
    <w:rsid w:val="00864EDF"/>
    <w:rsid w:val="00870938"/>
    <w:rsid w:val="0087115E"/>
    <w:rsid w:val="00871CB9"/>
    <w:rsid w:val="00872187"/>
    <w:rsid w:val="008722C6"/>
    <w:rsid w:val="00872F0D"/>
    <w:rsid w:val="00873A9B"/>
    <w:rsid w:val="00876C35"/>
    <w:rsid w:val="00880478"/>
    <w:rsid w:val="008815D9"/>
    <w:rsid w:val="008833CD"/>
    <w:rsid w:val="00885658"/>
    <w:rsid w:val="008862D5"/>
    <w:rsid w:val="008908E4"/>
    <w:rsid w:val="00891719"/>
    <w:rsid w:val="00892CE4"/>
    <w:rsid w:val="00893B8A"/>
    <w:rsid w:val="00894877"/>
    <w:rsid w:val="00894A09"/>
    <w:rsid w:val="008A1B01"/>
    <w:rsid w:val="008A3C9B"/>
    <w:rsid w:val="008A55B0"/>
    <w:rsid w:val="008A77AF"/>
    <w:rsid w:val="008B18CF"/>
    <w:rsid w:val="008B2992"/>
    <w:rsid w:val="008B3033"/>
    <w:rsid w:val="008B44D6"/>
    <w:rsid w:val="008B6254"/>
    <w:rsid w:val="008B715C"/>
    <w:rsid w:val="008B7A00"/>
    <w:rsid w:val="008C043E"/>
    <w:rsid w:val="008C08B7"/>
    <w:rsid w:val="008C10A8"/>
    <w:rsid w:val="008C2840"/>
    <w:rsid w:val="008C3848"/>
    <w:rsid w:val="008D413B"/>
    <w:rsid w:val="008D66A2"/>
    <w:rsid w:val="008D7165"/>
    <w:rsid w:val="008E0001"/>
    <w:rsid w:val="008E19BA"/>
    <w:rsid w:val="008E2F65"/>
    <w:rsid w:val="008E404A"/>
    <w:rsid w:val="008E43C1"/>
    <w:rsid w:val="008E444E"/>
    <w:rsid w:val="008F03BB"/>
    <w:rsid w:val="008F16E7"/>
    <w:rsid w:val="008F1752"/>
    <w:rsid w:val="008F197A"/>
    <w:rsid w:val="008F1C98"/>
    <w:rsid w:val="008F2245"/>
    <w:rsid w:val="008F3A68"/>
    <w:rsid w:val="008F49DB"/>
    <w:rsid w:val="008F5CE4"/>
    <w:rsid w:val="008F631C"/>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6C4F"/>
    <w:rsid w:val="009205DC"/>
    <w:rsid w:val="009230A2"/>
    <w:rsid w:val="00925BE6"/>
    <w:rsid w:val="00926B55"/>
    <w:rsid w:val="00934A6F"/>
    <w:rsid w:val="00936398"/>
    <w:rsid w:val="009368EF"/>
    <w:rsid w:val="00936F38"/>
    <w:rsid w:val="00942A15"/>
    <w:rsid w:val="00944424"/>
    <w:rsid w:val="00945D4E"/>
    <w:rsid w:val="00950367"/>
    <w:rsid w:val="00952449"/>
    <w:rsid w:val="009547A4"/>
    <w:rsid w:val="00957C93"/>
    <w:rsid w:val="00961557"/>
    <w:rsid w:val="00961C4C"/>
    <w:rsid w:val="00962C49"/>
    <w:rsid w:val="00962E24"/>
    <w:rsid w:val="00963750"/>
    <w:rsid w:val="00964724"/>
    <w:rsid w:val="00965802"/>
    <w:rsid w:val="00965BE9"/>
    <w:rsid w:val="00967887"/>
    <w:rsid w:val="0097186E"/>
    <w:rsid w:val="00972F9D"/>
    <w:rsid w:val="00975E5D"/>
    <w:rsid w:val="009767C1"/>
    <w:rsid w:val="00977DDE"/>
    <w:rsid w:val="009816BF"/>
    <w:rsid w:val="0098570F"/>
    <w:rsid w:val="009862DD"/>
    <w:rsid w:val="00987573"/>
    <w:rsid w:val="00987621"/>
    <w:rsid w:val="00992867"/>
    <w:rsid w:val="0099435F"/>
    <w:rsid w:val="009A0B16"/>
    <w:rsid w:val="009A1FDC"/>
    <w:rsid w:val="009A663F"/>
    <w:rsid w:val="009A68DA"/>
    <w:rsid w:val="009A7023"/>
    <w:rsid w:val="009B04B3"/>
    <w:rsid w:val="009B24EF"/>
    <w:rsid w:val="009B2758"/>
    <w:rsid w:val="009B2A5B"/>
    <w:rsid w:val="009B3056"/>
    <w:rsid w:val="009B5306"/>
    <w:rsid w:val="009B5574"/>
    <w:rsid w:val="009B58E6"/>
    <w:rsid w:val="009B5919"/>
    <w:rsid w:val="009B67E6"/>
    <w:rsid w:val="009B6931"/>
    <w:rsid w:val="009C0876"/>
    <w:rsid w:val="009C7239"/>
    <w:rsid w:val="009C7588"/>
    <w:rsid w:val="009C7B33"/>
    <w:rsid w:val="009D0BCE"/>
    <w:rsid w:val="009D13E5"/>
    <w:rsid w:val="009D142E"/>
    <w:rsid w:val="009D1C43"/>
    <w:rsid w:val="009D2D6A"/>
    <w:rsid w:val="009D399D"/>
    <w:rsid w:val="009D603E"/>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4096"/>
    <w:rsid w:val="009F5B19"/>
    <w:rsid w:val="009F6537"/>
    <w:rsid w:val="009F67B2"/>
    <w:rsid w:val="009F70BB"/>
    <w:rsid w:val="00A002A3"/>
    <w:rsid w:val="00A00FA1"/>
    <w:rsid w:val="00A0163C"/>
    <w:rsid w:val="00A03699"/>
    <w:rsid w:val="00A0425C"/>
    <w:rsid w:val="00A05582"/>
    <w:rsid w:val="00A06DA0"/>
    <w:rsid w:val="00A077B4"/>
    <w:rsid w:val="00A07AF3"/>
    <w:rsid w:val="00A1095E"/>
    <w:rsid w:val="00A10ABD"/>
    <w:rsid w:val="00A115B2"/>
    <w:rsid w:val="00A11FBA"/>
    <w:rsid w:val="00A142AE"/>
    <w:rsid w:val="00A15511"/>
    <w:rsid w:val="00A16879"/>
    <w:rsid w:val="00A17BDC"/>
    <w:rsid w:val="00A20D5D"/>
    <w:rsid w:val="00A22A5C"/>
    <w:rsid w:val="00A22A9A"/>
    <w:rsid w:val="00A25328"/>
    <w:rsid w:val="00A25531"/>
    <w:rsid w:val="00A25B31"/>
    <w:rsid w:val="00A2672A"/>
    <w:rsid w:val="00A33F90"/>
    <w:rsid w:val="00A340D4"/>
    <w:rsid w:val="00A341EC"/>
    <w:rsid w:val="00A34A87"/>
    <w:rsid w:val="00A351D1"/>
    <w:rsid w:val="00A3673B"/>
    <w:rsid w:val="00A36EB4"/>
    <w:rsid w:val="00A37A64"/>
    <w:rsid w:val="00A37B03"/>
    <w:rsid w:val="00A37E25"/>
    <w:rsid w:val="00A37E6A"/>
    <w:rsid w:val="00A416D0"/>
    <w:rsid w:val="00A42015"/>
    <w:rsid w:val="00A4507E"/>
    <w:rsid w:val="00A4572B"/>
    <w:rsid w:val="00A5165A"/>
    <w:rsid w:val="00A5283F"/>
    <w:rsid w:val="00A53003"/>
    <w:rsid w:val="00A53C77"/>
    <w:rsid w:val="00A55490"/>
    <w:rsid w:val="00A55A2E"/>
    <w:rsid w:val="00A55E4A"/>
    <w:rsid w:val="00A5621C"/>
    <w:rsid w:val="00A56626"/>
    <w:rsid w:val="00A5749A"/>
    <w:rsid w:val="00A60EF3"/>
    <w:rsid w:val="00A62BF8"/>
    <w:rsid w:val="00A640F5"/>
    <w:rsid w:val="00A64C37"/>
    <w:rsid w:val="00A6538E"/>
    <w:rsid w:val="00A720DF"/>
    <w:rsid w:val="00A73F5A"/>
    <w:rsid w:val="00A75441"/>
    <w:rsid w:val="00A7715D"/>
    <w:rsid w:val="00A77E8C"/>
    <w:rsid w:val="00A816FC"/>
    <w:rsid w:val="00A841A4"/>
    <w:rsid w:val="00A8423E"/>
    <w:rsid w:val="00A850F3"/>
    <w:rsid w:val="00A85340"/>
    <w:rsid w:val="00A8589B"/>
    <w:rsid w:val="00A87870"/>
    <w:rsid w:val="00A90532"/>
    <w:rsid w:val="00A93D70"/>
    <w:rsid w:val="00A9541A"/>
    <w:rsid w:val="00A96C54"/>
    <w:rsid w:val="00A97B94"/>
    <w:rsid w:val="00AA1645"/>
    <w:rsid w:val="00AA2832"/>
    <w:rsid w:val="00AA34E6"/>
    <w:rsid w:val="00AA3FEF"/>
    <w:rsid w:val="00AA5FFD"/>
    <w:rsid w:val="00AA68ED"/>
    <w:rsid w:val="00AA6AC1"/>
    <w:rsid w:val="00AA7DAB"/>
    <w:rsid w:val="00AB1307"/>
    <w:rsid w:val="00AB5C41"/>
    <w:rsid w:val="00AB5D76"/>
    <w:rsid w:val="00AC6463"/>
    <w:rsid w:val="00AC67F7"/>
    <w:rsid w:val="00AD0539"/>
    <w:rsid w:val="00AD09C9"/>
    <w:rsid w:val="00AD0F8D"/>
    <w:rsid w:val="00AD2742"/>
    <w:rsid w:val="00AD6854"/>
    <w:rsid w:val="00AD71CB"/>
    <w:rsid w:val="00AE1155"/>
    <w:rsid w:val="00AE1F0C"/>
    <w:rsid w:val="00AE2111"/>
    <w:rsid w:val="00AE4900"/>
    <w:rsid w:val="00AE4DC2"/>
    <w:rsid w:val="00AE549E"/>
    <w:rsid w:val="00AE77EA"/>
    <w:rsid w:val="00AF1748"/>
    <w:rsid w:val="00AF2B59"/>
    <w:rsid w:val="00AF4550"/>
    <w:rsid w:val="00AF4A38"/>
    <w:rsid w:val="00AF540B"/>
    <w:rsid w:val="00AF5EB6"/>
    <w:rsid w:val="00AF748A"/>
    <w:rsid w:val="00B010B2"/>
    <w:rsid w:val="00B022A9"/>
    <w:rsid w:val="00B03458"/>
    <w:rsid w:val="00B034DD"/>
    <w:rsid w:val="00B064BC"/>
    <w:rsid w:val="00B07BA7"/>
    <w:rsid w:val="00B10A1B"/>
    <w:rsid w:val="00B13BA2"/>
    <w:rsid w:val="00B16BF0"/>
    <w:rsid w:val="00B17D15"/>
    <w:rsid w:val="00B17E30"/>
    <w:rsid w:val="00B234D8"/>
    <w:rsid w:val="00B24907"/>
    <w:rsid w:val="00B303EA"/>
    <w:rsid w:val="00B30787"/>
    <w:rsid w:val="00B3298A"/>
    <w:rsid w:val="00B32A8B"/>
    <w:rsid w:val="00B33EB6"/>
    <w:rsid w:val="00B351ED"/>
    <w:rsid w:val="00B35711"/>
    <w:rsid w:val="00B35B4A"/>
    <w:rsid w:val="00B36ED1"/>
    <w:rsid w:val="00B37554"/>
    <w:rsid w:val="00B400E8"/>
    <w:rsid w:val="00B44D0A"/>
    <w:rsid w:val="00B44F50"/>
    <w:rsid w:val="00B45E90"/>
    <w:rsid w:val="00B52258"/>
    <w:rsid w:val="00B5248B"/>
    <w:rsid w:val="00B575BE"/>
    <w:rsid w:val="00B57678"/>
    <w:rsid w:val="00B635B6"/>
    <w:rsid w:val="00B63935"/>
    <w:rsid w:val="00B64332"/>
    <w:rsid w:val="00B6633F"/>
    <w:rsid w:val="00B704EF"/>
    <w:rsid w:val="00B711A6"/>
    <w:rsid w:val="00B71233"/>
    <w:rsid w:val="00B7252C"/>
    <w:rsid w:val="00B729A5"/>
    <w:rsid w:val="00B73743"/>
    <w:rsid w:val="00B74E49"/>
    <w:rsid w:val="00B77972"/>
    <w:rsid w:val="00B82FAF"/>
    <w:rsid w:val="00B84337"/>
    <w:rsid w:val="00B851E9"/>
    <w:rsid w:val="00B86F39"/>
    <w:rsid w:val="00B91D6D"/>
    <w:rsid w:val="00B9350A"/>
    <w:rsid w:val="00B951C8"/>
    <w:rsid w:val="00BA080B"/>
    <w:rsid w:val="00BA0B4A"/>
    <w:rsid w:val="00BA1489"/>
    <w:rsid w:val="00BA26DC"/>
    <w:rsid w:val="00BA2D8D"/>
    <w:rsid w:val="00BA3842"/>
    <w:rsid w:val="00BA39CD"/>
    <w:rsid w:val="00BA4FC7"/>
    <w:rsid w:val="00BA504D"/>
    <w:rsid w:val="00BA6A15"/>
    <w:rsid w:val="00BA7C2B"/>
    <w:rsid w:val="00BB25C6"/>
    <w:rsid w:val="00BB4ADD"/>
    <w:rsid w:val="00BC227B"/>
    <w:rsid w:val="00BC2A64"/>
    <w:rsid w:val="00BC3FA5"/>
    <w:rsid w:val="00BC4833"/>
    <w:rsid w:val="00BC4BED"/>
    <w:rsid w:val="00BC563B"/>
    <w:rsid w:val="00BC5684"/>
    <w:rsid w:val="00BD0268"/>
    <w:rsid w:val="00BD1CF2"/>
    <w:rsid w:val="00BD2762"/>
    <w:rsid w:val="00BD38EB"/>
    <w:rsid w:val="00BD4422"/>
    <w:rsid w:val="00BD4587"/>
    <w:rsid w:val="00BD48A5"/>
    <w:rsid w:val="00BD4AA2"/>
    <w:rsid w:val="00BD4FCF"/>
    <w:rsid w:val="00BE0A15"/>
    <w:rsid w:val="00BE130F"/>
    <w:rsid w:val="00BE376E"/>
    <w:rsid w:val="00BE3772"/>
    <w:rsid w:val="00BE51EE"/>
    <w:rsid w:val="00BE7719"/>
    <w:rsid w:val="00BE7FBB"/>
    <w:rsid w:val="00BF06A6"/>
    <w:rsid w:val="00BF0886"/>
    <w:rsid w:val="00BF58BD"/>
    <w:rsid w:val="00C000B6"/>
    <w:rsid w:val="00C05527"/>
    <w:rsid w:val="00C06183"/>
    <w:rsid w:val="00C100B0"/>
    <w:rsid w:val="00C10361"/>
    <w:rsid w:val="00C11290"/>
    <w:rsid w:val="00C1322E"/>
    <w:rsid w:val="00C14D0F"/>
    <w:rsid w:val="00C1566A"/>
    <w:rsid w:val="00C160AD"/>
    <w:rsid w:val="00C17608"/>
    <w:rsid w:val="00C21D19"/>
    <w:rsid w:val="00C2292D"/>
    <w:rsid w:val="00C2462E"/>
    <w:rsid w:val="00C2611B"/>
    <w:rsid w:val="00C272D2"/>
    <w:rsid w:val="00C34300"/>
    <w:rsid w:val="00C355CE"/>
    <w:rsid w:val="00C3584E"/>
    <w:rsid w:val="00C36418"/>
    <w:rsid w:val="00C40D9C"/>
    <w:rsid w:val="00C413AE"/>
    <w:rsid w:val="00C42B80"/>
    <w:rsid w:val="00C445B1"/>
    <w:rsid w:val="00C4489D"/>
    <w:rsid w:val="00C453AE"/>
    <w:rsid w:val="00C45832"/>
    <w:rsid w:val="00C462E2"/>
    <w:rsid w:val="00C46332"/>
    <w:rsid w:val="00C50DE7"/>
    <w:rsid w:val="00C511B1"/>
    <w:rsid w:val="00C51587"/>
    <w:rsid w:val="00C52273"/>
    <w:rsid w:val="00C5397C"/>
    <w:rsid w:val="00C53E04"/>
    <w:rsid w:val="00C55FF9"/>
    <w:rsid w:val="00C62F3E"/>
    <w:rsid w:val="00C64258"/>
    <w:rsid w:val="00C662B3"/>
    <w:rsid w:val="00C70367"/>
    <w:rsid w:val="00C72CA0"/>
    <w:rsid w:val="00C731D7"/>
    <w:rsid w:val="00C73F22"/>
    <w:rsid w:val="00C73F33"/>
    <w:rsid w:val="00C7720C"/>
    <w:rsid w:val="00C81C11"/>
    <w:rsid w:val="00C821BC"/>
    <w:rsid w:val="00C837C0"/>
    <w:rsid w:val="00C85E06"/>
    <w:rsid w:val="00C85EEA"/>
    <w:rsid w:val="00C85F31"/>
    <w:rsid w:val="00C85FAB"/>
    <w:rsid w:val="00C87006"/>
    <w:rsid w:val="00C90B18"/>
    <w:rsid w:val="00C924E1"/>
    <w:rsid w:val="00C92E3C"/>
    <w:rsid w:val="00C9350E"/>
    <w:rsid w:val="00C9409E"/>
    <w:rsid w:val="00C9544F"/>
    <w:rsid w:val="00CA3CAB"/>
    <w:rsid w:val="00CA4D0B"/>
    <w:rsid w:val="00CA57DC"/>
    <w:rsid w:val="00CA7FFB"/>
    <w:rsid w:val="00CB1034"/>
    <w:rsid w:val="00CB2309"/>
    <w:rsid w:val="00CB3D23"/>
    <w:rsid w:val="00CC0000"/>
    <w:rsid w:val="00CC07F8"/>
    <w:rsid w:val="00CC0F56"/>
    <w:rsid w:val="00CC3DFE"/>
    <w:rsid w:val="00CC404B"/>
    <w:rsid w:val="00CC7CC6"/>
    <w:rsid w:val="00CD2B1A"/>
    <w:rsid w:val="00CD33AB"/>
    <w:rsid w:val="00CD35D2"/>
    <w:rsid w:val="00CD3E87"/>
    <w:rsid w:val="00CD4106"/>
    <w:rsid w:val="00CD5CC2"/>
    <w:rsid w:val="00CD636D"/>
    <w:rsid w:val="00CE062E"/>
    <w:rsid w:val="00CE22A2"/>
    <w:rsid w:val="00CE4A69"/>
    <w:rsid w:val="00CE5835"/>
    <w:rsid w:val="00CE5FAD"/>
    <w:rsid w:val="00CF0920"/>
    <w:rsid w:val="00CF346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4BE8"/>
    <w:rsid w:val="00D178A3"/>
    <w:rsid w:val="00D20BE7"/>
    <w:rsid w:val="00D221A6"/>
    <w:rsid w:val="00D222C9"/>
    <w:rsid w:val="00D2368D"/>
    <w:rsid w:val="00D24BF3"/>
    <w:rsid w:val="00D255E2"/>
    <w:rsid w:val="00D2750A"/>
    <w:rsid w:val="00D27E01"/>
    <w:rsid w:val="00D30248"/>
    <w:rsid w:val="00D30945"/>
    <w:rsid w:val="00D34890"/>
    <w:rsid w:val="00D348E0"/>
    <w:rsid w:val="00D36437"/>
    <w:rsid w:val="00D36499"/>
    <w:rsid w:val="00D44176"/>
    <w:rsid w:val="00D44558"/>
    <w:rsid w:val="00D4496B"/>
    <w:rsid w:val="00D4555E"/>
    <w:rsid w:val="00D526E8"/>
    <w:rsid w:val="00D54119"/>
    <w:rsid w:val="00D56D8F"/>
    <w:rsid w:val="00D617BA"/>
    <w:rsid w:val="00D744AE"/>
    <w:rsid w:val="00D744C0"/>
    <w:rsid w:val="00D74551"/>
    <w:rsid w:val="00D75DEB"/>
    <w:rsid w:val="00D764AA"/>
    <w:rsid w:val="00D77F9D"/>
    <w:rsid w:val="00D811F9"/>
    <w:rsid w:val="00D818ED"/>
    <w:rsid w:val="00D82FF8"/>
    <w:rsid w:val="00D853F1"/>
    <w:rsid w:val="00D94956"/>
    <w:rsid w:val="00DA0629"/>
    <w:rsid w:val="00DA0B20"/>
    <w:rsid w:val="00DA2C97"/>
    <w:rsid w:val="00DA2F7D"/>
    <w:rsid w:val="00DA3A23"/>
    <w:rsid w:val="00DA4DA0"/>
    <w:rsid w:val="00DA6B05"/>
    <w:rsid w:val="00DA766E"/>
    <w:rsid w:val="00DB0538"/>
    <w:rsid w:val="00DB229A"/>
    <w:rsid w:val="00DB37E8"/>
    <w:rsid w:val="00DB5DEC"/>
    <w:rsid w:val="00DB6A63"/>
    <w:rsid w:val="00DB73F5"/>
    <w:rsid w:val="00DC109E"/>
    <w:rsid w:val="00DC1882"/>
    <w:rsid w:val="00DC1E6B"/>
    <w:rsid w:val="00DC3332"/>
    <w:rsid w:val="00DC466C"/>
    <w:rsid w:val="00DC5C9D"/>
    <w:rsid w:val="00DC6945"/>
    <w:rsid w:val="00DD1DC4"/>
    <w:rsid w:val="00DD2472"/>
    <w:rsid w:val="00DD2F98"/>
    <w:rsid w:val="00DD34CB"/>
    <w:rsid w:val="00DD441C"/>
    <w:rsid w:val="00DD4AAA"/>
    <w:rsid w:val="00DD5F74"/>
    <w:rsid w:val="00DD689E"/>
    <w:rsid w:val="00DE27FD"/>
    <w:rsid w:val="00DE3A89"/>
    <w:rsid w:val="00DE68E1"/>
    <w:rsid w:val="00DE70BA"/>
    <w:rsid w:val="00DF0569"/>
    <w:rsid w:val="00DF11F0"/>
    <w:rsid w:val="00DF12E1"/>
    <w:rsid w:val="00DF2186"/>
    <w:rsid w:val="00DF3CCD"/>
    <w:rsid w:val="00DF55F3"/>
    <w:rsid w:val="00DF5C90"/>
    <w:rsid w:val="00DF79DC"/>
    <w:rsid w:val="00DF7FAC"/>
    <w:rsid w:val="00E00A63"/>
    <w:rsid w:val="00E04716"/>
    <w:rsid w:val="00E04F0A"/>
    <w:rsid w:val="00E076EA"/>
    <w:rsid w:val="00E1131F"/>
    <w:rsid w:val="00E1215E"/>
    <w:rsid w:val="00E150F4"/>
    <w:rsid w:val="00E15D8D"/>
    <w:rsid w:val="00E23299"/>
    <w:rsid w:val="00E24456"/>
    <w:rsid w:val="00E33016"/>
    <w:rsid w:val="00E36AA2"/>
    <w:rsid w:val="00E37DB9"/>
    <w:rsid w:val="00E4322F"/>
    <w:rsid w:val="00E45EDD"/>
    <w:rsid w:val="00E4648B"/>
    <w:rsid w:val="00E47F06"/>
    <w:rsid w:val="00E500AE"/>
    <w:rsid w:val="00E524FB"/>
    <w:rsid w:val="00E5429A"/>
    <w:rsid w:val="00E54783"/>
    <w:rsid w:val="00E54B0B"/>
    <w:rsid w:val="00E54EE5"/>
    <w:rsid w:val="00E574AC"/>
    <w:rsid w:val="00E62625"/>
    <w:rsid w:val="00E62DBA"/>
    <w:rsid w:val="00E638B7"/>
    <w:rsid w:val="00E63A84"/>
    <w:rsid w:val="00E64553"/>
    <w:rsid w:val="00E6697E"/>
    <w:rsid w:val="00E66BDD"/>
    <w:rsid w:val="00E67AF8"/>
    <w:rsid w:val="00E70747"/>
    <w:rsid w:val="00E7279D"/>
    <w:rsid w:val="00E72FF2"/>
    <w:rsid w:val="00E73435"/>
    <w:rsid w:val="00E7597B"/>
    <w:rsid w:val="00E76B9F"/>
    <w:rsid w:val="00E76E22"/>
    <w:rsid w:val="00E80FED"/>
    <w:rsid w:val="00E81BF9"/>
    <w:rsid w:val="00E8275D"/>
    <w:rsid w:val="00E84042"/>
    <w:rsid w:val="00E844C1"/>
    <w:rsid w:val="00E84772"/>
    <w:rsid w:val="00E8582E"/>
    <w:rsid w:val="00E8785B"/>
    <w:rsid w:val="00E906E5"/>
    <w:rsid w:val="00E92B48"/>
    <w:rsid w:val="00E92CBE"/>
    <w:rsid w:val="00E92D3D"/>
    <w:rsid w:val="00E933D3"/>
    <w:rsid w:val="00E93C09"/>
    <w:rsid w:val="00E941B3"/>
    <w:rsid w:val="00E942F4"/>
    <w:rsid w:val="00EA0B3E"/>
    <w:rsid w:val="00EA1EE5"/>
    <w:rsid w:val="00EA20D7"/>
    <w:rsid w:val="00EA2B9C"/>
    <w:rsid w:val="00EA31C3"/>
    <w:rsid w:val="00EA73DE"/>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73A2"/>
    <w:rsid w:val="00EC7A77"/>
    <w:rsid w:val="00EC7EFF"/>
    <w:rsid w:val="00ED066B"/>
    <w:rsid w:val="00ED1C38"/>
    <w:rsid w:val="00ED1F27"/>
    <w:rsid w:val="00ED20A0"/>
    <w:rsid w:val="00ED38DF"/>
    <w:rsid w:val="00ED504E"/>
    <w:rsid w:val="00ED5A00"/>
    <w:rsid w:val="00ED5F70"/>
    <w:rsid w:val="00ED630F"/>
    <w:rsid w:val="00EE0A7C"/>
    <w:rsid w:val="00EE5C81"/>
    <w:rsid w:val="00EF06DB"/>
    <w:rsid w:val="00EF0864"/>
    <w:rsid w:val="00EF1258"/>
    <w:rsid w:val="00EF1519"/>
    <w:rsid w:val="00EF3090"/>
    <w:rsid w:val="00EF3759"/>
    <w:rsid w:val="00EF3E0E"/>
    <w:rsid w:val="00EF3F31"/>
    <w:rsid w:val="00EF438B"/>
    <w:rsid w:val="00EF4409"/>
    <w:rsid w:val="00EF5A64"/>
    <w:rsid w:val="00EF61C8"/>
    <w:rsid w:val="00EF73A9"/>
    <w:rsid w:val="00EF7973"/>
    <w:rsid w:val="00F0042B"/>
    <w:rsid w:val="00F00466"/>
    <w:rsid w:val="00F014B1"/>
    <w:rsid w:val="00F01513"/>
    <w:rsid w:val="00F023B2"/>
    <w:rsid w:val="00F02427"/>
    <w:rsid w:val="00F033B7"/>
    <w:rsid w:val="00F0488F"/>
    <w:rsid w:val="00F07C19"/>
    <w:rsid w:val="00F07E9C"/>
    <w:rsid w:val="00F148D3"/>
    <w:rsid w:val="00F15FF0"/>
    <w:rsid w:val="00F17024"/>
    <w:rsid w:val="00F2082E"/>
    <w:rsid w:val="00F21FB2"/>
    <w:rsid w:val="00F252CB"/>
    <w:rsid w:val="00F254FD"/>
    <w:rsid w:val="00F25F7A"/>
    <w:rsid w:val="00F26D94"/>
    <w:rsid w:val="00F309EC"/>
    <w:rsid w:val="00F335AF"/>
    <w:rsid w:val="00F34028"/>
    <w:rsid w:val="00F35ACC"/>
    <w:rsid w:val="00F40964"/>
    <w:rsid w:val="00F41B51"/>
    <w:rsid w:val="00F42DA7"/>
    <w:rsid w:val="00F43145"/>
    <w:rsid w:val="00F43280"/>
    <w:rsid w:val="00F437AD"/>
    <w:rsid w:val="00F4501C"/>
    <w:rsid w:val="00F45ADD"/>
    <w:rsid w:val="00F500E9"/>
    <w:rsid w:val="00F51E0D"/>
    <w:rsid w:val="00F523DF"/>
    <w:rsid w:val="00F525A1"/>
    <w:rsid w:val="00F52E0B"/>
    <w:rsid w:val="00F53E36"/>
    <w:rsid w:val="00F5416E"/>
    <w:rsid w:val="00F556E4"/>
    <w:rsid w:val="00F55FB3"/>
    <w:rsid w:val="00F56376"/>
    <w:rsid w:val="00F6177B"/>
    <w:rsid w:val="00F61C1E"/>
    <w:rsid w:val="00F624A3"/>
    <w:rsid w:val="00F640A5"/>
    <w:rsid w:val="00F65BEE"/>
    <w:rsid w:val="00F664CC"/>
    <w:rsid w:val="00F701D7"/>
    <w:rsid w:val="00F70F94"/>
    <w:rsid w:val="00F71C70"/>
    <w:rsid w:val="00F75B4A"/>
    <w:rsid w:val="00F765EA"/>
    <w:rsid w:val="00F77295"/>
    <w:rsid w:val="00F772E4"/>
    <w:rsid w:val="00F77EB5"/>
    <w:rsid w:val="00F82DF3"/>
    <w:rsid w:val="00F843EA"/>
    <w:rsid w:val="00F85DDB"/>
    <w:rsid w:val="00F94C43"/>
    <w:rsid w:val="00F958CA"/>
    <w:rsid w:val="00F968FA"/>
    <w:rsid w:val="00F96E6C"/>
    <w:rsid w:val="00FA1D39"/>
    <w:rsid w:val="00FA2078"/>
    <w:rsid w:val="00FA72A2"/>
    <w:rsid w:val="00FB3D61"/>
    <w:rsid w:val="00FB42B0"/>
    <w:rsid w:val="00FB4814"/>
    <w:rsid w:val="00FB4EAE"/>
    <w:rsid w:val="00FC123B"/>
    <w:rsid w:val="00FC1240"/>
    <w:rsid w:val="00FC288B"/>
    <w:rsid w:val="00FC4337"/>
    <w:rsid w:val="00FC48DD"/>
    <w:rsid w:val="00FC60AC"/>
    <w:rsid w:val="00FC72BF"/>
    <w:rsid w:val="00FC73B8"/>
    <w:rsid w:val="00FD11B6"/>
    <w:rsid w:val="00FD37F4"/>
    <w:rsid w:val="00FD75A2"/>
    <w:rsid w:val="00FE0336"/>
    <w:rsid w:val="00FE08E9"/>
    <w:rsid w:val="00FE1C2C"/>
    <w:rsid w:val="00FE1EB2"/>
    <w:rsid w:val="00FE1F4A"/>
    <w:rsid w:val="00FE2E98"/>
    <w:rsid w:val="00FE3FF7"/>
    <w:rsid w:val="00FE45D7"/>
    <w:rsid w:val="00FE5061"/>
    <w:rsid w:val="00FE70E2"/>
    <w:rsid w:val="00FF2D55"/>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EP-0856-2022, elaborado 20oct2022</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958DE5B1-E074-40A2-8ADD-B636B434E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27</TotalTime>
  <Pages>9</Pages>
  <Words>4251</Words>
  <Characters>23385</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6</cp:revision>
  <cp:lastPrinted>2022-10-17T17:17:00Z</cp:lastPrinted>
  <dcterms:created xsi:type="dcterms:W3CDTF">2022-10-26T19:14:00Z</dcterms:created>
  <dcterms:modified xsi:type="dcterms:W3CDTF">2022-10-28T16:31:00Z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