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395F00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F1A8A" w:rsidRPr="00A93D70">
        <w:rPr>
          <w:rFonts w:ascii="Museo Sans 900" w:eastAsia="Times New Roman" w:hAnsi="Museo Sans 900" w:cs="Times New Roman"/>
          <w:b/>
          <w:bCs/>
          <w:sz w:val="20"/>
          <w:szCs w:val="20"/>
          <w:lang w:val="es-MX" w:eastAsia="es-ES"/>
        </w:rPr>
        <w:t>-</w:t>
      </w:r>
      <w:r w:rsidR="00BF1A8A">
        <w:rPr>
          <w:rFonts w:ascii="Museo Sans 900" w:eastAsia="Times New Roman" w:hAnsi="Museo Sans 900" w:cs="Times New Roman"/>
          <w:b/>
          <w:bCs/>
          <w:sz w:val="20"/>
          <w:szCs w:val="20"/>
          <w:lang w:val="es-MX" w:eastAsia="es-ES"/>
        </w:rPr>
        <w:t>1960</w:t>
      </w:r>
      <w:r w:rsidR="00BF1A8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BF1A8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F1A8A">
        <w:rPr>
          <w:rFonts w:ascii="Museo Sans 300" w:eastAsia="Times New Roman" w:hAnsi="Museo Sans 300" w:cs="Times New Roman"/>
          <w:sz w:val="20"/>
          <w:szCs w:val="20"/>
          <w:lang w:val="es-MX" w:eastAsia="es-ES"/>
        </w:rPr>
        <w:t xml:space="preserve">cincuenta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F1A8A">
        <w:rPr>
          <w:rFonts w:ascii="Museo Sans 300" w:eastAsia="Times New Roman" w:hAnsi="Museo Sans 300" w:cs="Times New Roman"/>
          <w:sz w:val="20"/>
          <w:szCs w:val="20"/>
          <w:lang w:val="es-MX" w:eastAsia="es-ES"/>
        </w:rPr>
        <w:t xml:space="preserve">veinte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92C4E">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890EAA1"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92C4E">
        <w:rPr>
          <w:rFonts w:ascii="Museo Sans 300" w:hAnsi="Museo Sans 300"/>
          <w:sz w:val="20"/>
          <w:szCs w:val="20"/>
        </w:rPr>
        <w:t>diez de marzo del presente año,</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7C6BBD">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w:t>
      </w:r>
      <w:r w:rsidR="00392C4E">
        <w:rPr>
          <w:rFonts w:ascii="Museo Sans 300" w:hAnsi="Museo Sans 300"/>
          <w:sz w:val="20"/>
          <w:szCs w:val="20"/>
        </w:rPr>
        <w:t xml:space="preserve"> los</w:t>
      </w:r>
      <w:r>
        <w:rPr>
          <w:rFonts w:ascii="Museo Sans 300" w:hAnsi="Museo Sans 300"/>
          <w:sz w:val="20"/>
          <w:szCs w:val="20"/>
        </w:rPr>
        <w:t xml:space="preserve"> </w:t>
      </w:r>
      <w:r w:rsidRPr="00A93D70">
        <w:rPr>
          <w:rFonts w:ascii="Museo Sans 300" w:hAnsi="Museo Sans 300"/>
          <w:sz w:val="20"/>
          <w:szCs w:val="20"/>
        </w:rPr>
        <w:t>cobro</w:t>
      </w:r>
      <w:r w:rsidR="00392C4E">
        <w:rPr>
          <w:rFonts w:ascii="Museo Sans 300" w:hAnsi="Museo Sans 300"/>
          <w:sz w:val="20"/>
          <w:szCs w:val="20"/>
        </w:rPr>
        <w:t>s</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sidR="00392C4E">
        <w:rPr>
          <w:rFonts w:ascii="Museo Sans 300" w:hAnsi="Museo Sans 300"/>
          <w:sz w:val="20"/>
          <w:szCs w:val="20"/>
        </w:rPr>
        <w:t>s</w:t>
      </w:r>
      <w:r>
        <w:rPr>
          <w:rFonts w:ascii="Museo Sans 300" w:hAnsi="Museo Sans 300"/>
          <w:sz w:val="20"/>
          <w:szCs w:val="20"/>
        </w:rPr>
        <w:t xml:space="preserve"> </w:t>
      </w:r>
      <w:r w:rsidRPr="00A93D70">
        <w:rPr>
          <w:rFonts w:ascii="Museo Sans 300" w:hAnsi="Museo Sans 300"/>
          <w:sz w:val="20"/>
          <w:szCs w:val="20"/>
        </w:rPr>
        <w:t>cantidad</w:t>
      </w:r>
      <w:r w:rsidR="00392C4E">
        <w:rPr>
          <w:rFonts w:ascii="Museo Sans 300" w:hAnsi="Museo Sans 300"/>
          <w:sz w:val="20"/>
          <w:szCs w:val="20"/>
        </w:rPr>
        <w:t>es</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C08A6">
        <w:rPr>
          <w:rFonts w:ascii="Museo Sans 300" w:hAnsi="Museo Sans 300"/>
          <w:sz w:val="20"/>
          <w:szCs w:val="20"/>
        </w:rPr>
        <w:t>C</w:t>
      </w:r>
      <w:r w:rsidR="00392C4E">
        <w:rPr>
          <w:rFonts w:ascii="Museo Sans 300" w:hAnsi="Museo Sans 300"/>
          <w:sz w:val="20"/>
          <w:szCs w:val="20"/>
        </w:rPr>
        <w:t>IENTO CUARENTA Y SEIS</w:t>
      </w:r>
      <w:r>
        <w:rPr>
          <w:rFonts w:ascii="Museo Sans 300" w:hAnsi="Museo Sans 300"/>
          <w:sz w:val="20"/>
          <w:szCs w:val="20"/>
        </w:rPr>
        <w:t xml:space="preserve"> </w:t>
      </w:r>
      <w:r w:rsidR="00392C4E">
        <w:rPr>
          <w:rFonts w:ascii="Museo Sans 300" w:hAnsi="Museo Sans 300"/>
          <w:sz w:val="20"/>
          <w:szCs w:val="20"/>
        </w:rPr>
        <w:t>91</w:t>
      </w:r>
      <w:r>
        <w:rPr>
          <w:rFonts w:ascii="Museo Sans 300" w:hAnsi="Museo Sans 300"/>
          <w:sz w:val="20"/>
          <w:szCs w:val="20"/>
        </w:rPr>
        <w:t xml:space="preserve">/100 DÓLARES DE LOS ESTADOS UNIDOS DE AMÉRICA (USD </w:t>
      </w:r>
      <w:r w:rsidR="00392C4E">
        <w:rPr>
          <w:rFonts w:ascii="Museo Sans 300" w:hAnsi="Museo Sans 300"/>
          <w:sz w:val="20"/>
          <w:szCs w:val="20"/>
        </w:rPr>
        <w:t>146.91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sidR="00392C4E">
        <w:rPr>
          <w:rFonts w:ascii="Museo Sans 300" w:hAnsi="Museo Sans 300"/>
          <w:sz w:val="20"/>
          <w:szCs w:val="20"/>
        </w:rPr>
        <w:t xml:space="preserve"> y NOVENTA Y SIETE 38/100 DÓLARES DE LOS ESTADOS UNIDOS DE AMÉRICA (USD 97.38) IVA 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sidR="00392C4E">
        <w:rPr>
          <w:rFonts w:ascii="Museo Sans 300" w:hAnsi="Museo Sans 300"/>
          <w:sz w:val="20"/>
          <w:szCs w:val="20"/>
        </w:rPr>
        <w:t>s</w:t>
      </w:r>
      <w:r>
        <w:rPr>
          <w:rFonts w:ascii="Museo Sans 300" w:hAnsi="Museo Sans 300"/>
          <w:sz w:val="20"/>
          <w:szCs w:val="20"/>
        </w:rPr>
        <w:t xml:space="preserve"> </w:t>
      </w:r>
      <w:r w:rsidRPr="00A93D70">
        <w:rPr>
          <w:rFonts w:ascii="Museo Sans 300" w:hAnsi="Museo Sans 300"/>
          <w:sz w:val="20"/>
          <w:szCs w:val="20"/>
        </w:rPr>
        <w:t>presunta</w:t>
      </w:r>
      <w:r w:rsidR="00392C4E">
        <w:rPr>
          <w:rFonts w:ascii="Museo Sans 300" w:hAnsi="Museo Sans 300"/>
          <w:sz w:val="20"/>
          <w:szCs w:val="20"/>
        </w:rPr>
        <w:t>s</w:t>
      </w:r>
      <w:r>
        <w:rPr>
          <w:rFonts w:ascii="Museo Sans 300" w:hAnsi="Museo Sans 300"/>
          <w:sz w:val="20"/>
          <w:szCs w:val="20"/>
        </w:rPr>
        <w:t xml:space="preserve"> </w:t>
      </w:r>
      <w:r w:rsidRPr="00A93D70">
        <w:rPr>
          <w:rFonts w:ascii="Museo Sans 300" w:hAnsi="Museo Sans 300"/>
          <w:sz w:val="20"/>
          <w:szCs w:val="20"/>
        </w:rPr>
        <w:t>existencia</w:t>
      </w:r>
      <w:r w:rsidR="00392C4E">
        <w:rPr>
          <w:rFonts w:ascii="Museo Sans 300" w:hAnsi="Museo Sans 300"/>
          <w:sz w:val="20"/>
          <w:szCs w:val="20"/>
        </w:rPr>
        <w:t>s</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condici</w:t>
      </w:r>
      <w:r w:rsidR="00392C4E">
        <w:rPr>
          <w:rFonts w:ascii="Museo Sans 300" w:hAnsi="Museo Sans 300"/>
          <w:sz w:val="20"/>
          <w:szCs w:val="20"/>
        </w:rPr>
        <w:t>ones</w:t>
      </w:r>
      <w:r>
        <w:rPr>
          <w:rFonts w:ascii="Museo Sans 300" w:hAnsi="Museo Sans 300"/>
          <w:sz w:val="20"/>
          <w:szCs w:val="20"/>
        </w:rPr>
        <w:t xml:space="preserve"> </w:t>
      </w:r>
      <w:r w:rsidRPr="00A93D70">
        <w:rPr>
          <w:rFonts w:ascii="Museo Sans 300" w:hAnsi="Museo Sans 300"/>
          <w:sz w:val="20"/>
          <w:szCs w:val="20"/>
        </w:rPr>
        <w:t>irregular</w:t>
      </w:r>
      <w:r w:rsidR="00392C4E">
        <w:rPr>
          <w:rFonts w:ascii="Museo Sans 300" w:hAnsi="Museo Sans 300"/>
          <w:sz w:val="20"/>
          <w:szCs w:val="20"/>
        </w:rPr>
        <w:t>es</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w:t>
      </w:r>
      <w:r w:rsidR="00392C4E">
        <w:rPr>
          <w:rFonts w:ascii="Museo Sans 300" w:hAnsi="Museo Sans 300"/>
          <w:sz w:val="20"/>
          <w:szCs w:val="20"/>
        </w:rPr>
        <w:t>aron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7C6BBD">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232A57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0136F">
        <w:rPr>
          <w:rFonts w:ascii="Museo Sans 300" w:hAnsi="Museo Sans 300"/>
          <w:sz w:val="20"/>
          <w:szCs w:val="20"/>
          <w:lang w:val="es-SV"/>
        </w:rPr>
        <w:t>0613</w:t>
      </w:r>
      <w:r w:rsidR="00282394">
        <w:rPr>
          <w:rFonts w:ascii="Museo Sans 300" w:hAnsi="Museo Sans 300"/>
          <w:sz w:val="20"/>
          <w:szCs w:val="20"/>
          <w:lang w:val="es-SV"/>
        </w:rPr>
        <w:t>-20</w:t>
      </w:r>
      <w:r w:rsidR="001F3C81">
        <w:rPr>
          <w:rFonts w:ascii="Museo Sans 300" w:hAnsi="Museo Sans 300"/>
          <w:sz w:val="20"/>
          <w:szCs w:val="20"/>
          <w:lang w:val="es-SV"/>
        </w:rPr>
        <w:t>2</w:t>
      </w:r>
      <w:r w:rsidR="0090136F">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136F">
        <w:rPr>
          <w:rFonts w:ascii="Museo Sans 300" w:hAnsi="Museo Sans 300"/>
          <w:sz w:val="20"/>
          <w:szCs w:val="20"/>
          <w:lang w:val="es-SV"/>
        </w:rPr>
        <w:t>veintiocho de marzo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5AE17DDD"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3983">
        <w:rPr>
          <w:rFonts w:ascii="Museo Sans 300" w:hAnsi="Museo Sans 300"/>
          <w:sz w:val="20"/>
          <w:szCs w:val="20"/>
        </w:rPr>
        <w:t xml:space="preserve">s partes el día </w:t>
      </w:r>
      <w:r w:rsidR="0090136F">
        <w:rPr>
          <w:rFonts w:ascii="Museo Sans 300" w:hAnsi="Museo Sans 300"/>
          <w:sz w:val="20"/>
          <w:szCs w:val="20"/>
        </w:rPr>
        <w:t>treinta y uno del mismo mes y año</w:t>
      </w:r>
      <w:r w:rsidR="00FD3983">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0136F">
        <w:rPr>
          <w:rFonts w:ascii="Museo Sans 300" w:hAnsi="Museo Sans 300"/>
          <w:sz w:val="20"/>
          <w:szCs w:val="20"/>
        </w:rPr>
        <w:t>veintiuno de abril</w:t>
      </w:r>
      <w:r>
        <w:rPr>
          <w:rFonts w:ascii="Museo Sans 300" w:hAnsi="Museo Sans 300"/>
          <w:sz w:val="20"/>
          <w:szCs w:val="20"/>
        </w:rPr>
        <w:t xml:space="preserve">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60515D21" w14:textId="3335368C" w:rsidR="00123454" w:rsidRPr="00F96D11" w:rsidRDefault="00123454" w:rsidP="00F96D11">
      <w:pPr>
        <w:pStyle w:val="Prrafodelista"/>
        <w:tabs>
          <w:tab w:val="left" w:pos="426"/>
        </w:tabs>
        <w:ind w:left="426"/>
        <w:jc w:val="both"/>
        <w:rPr>
          <w:rFonts w:ascii="Museo Sans 300" w:hAnsi="Museo Sans 300"/>
          <w:sz w:val="20"/>
          <w:szCs w:val="20"/>
          <w:lang w:val="es-SV"/>
        </w:rPr>
      </w:pPr>
      <w:bookmarkStart w:id="0" w:name="_Hlk82434434"/>
      <w:r w:rsidRPr="00F96D11">
        <w:rPr>
          <w:rFonts w:ascii="Museo Sans 300" w:hAnsi="Museo Sans 300"/>
          <w:sz w:val="20"/>
          <w:szCs w:val="20"/>
          <w:lang w:val="es-SV"/>
        </w:rPr>
        <w:t xml:space="preserve">El día veinte de abril de este año, el ingeniero </w:t>
      </w:r>
      <w:r w:rsidR="007C6BBD">
        <w:rPr>
          <w:rFonts w:ascii="Museo Sans 300" w:hAnsi="Museo Sans 300"/>
          <w:sz w:val="20"/>
          <w:szCs w:val="20"/>
          <w:lang w:val="es-SV"/>
        </w:rPr>
        <w:t>+++</w:t>
      </w:r>
      <w:r w:rsidRPr="00F96D11">
        <w:rPr>
          <w:rFonts w:ascii="Museo Sans 300" w:hAnsi="Museo Sans 300"/>
          <w:sz w:val="20"/>
          <w:szCs w:val="20"/>
          <w:lang w:val="es-SV"/>
        </w:rPr>
        <w:t>, apoderado especial de la sociedad CAESS, S.A. de C.V., presentó un escrito por medio del cual solicitó se le conceda una prórroga de cinco días hábiles adicionales, por encontrarse recopilando la documentación vinculada con el requerimiento contenido en el acuerdo N.° E-0613-2022-CAU.</w:t>
      </w:r>
    </w:p>
    <w:p w14:paraId="2C6E967A" w14:textId="77777777" w:rsidR="00123454" w:rsidRPr="003C6F11" w:rsidRDefault="00123454" w:rsidP="00123454">
      <w:pPr>
        <w:spacing w:after="0" w:line="0" w:lineRule="atLeast"/>
        <w:ind w:left="426"/>
        <w:jc w:val="both"/>
        <w:rPr>
          <w:rFonts w:ascii="Museo Sans 300" w:eastAsia="Arial" w:hAnsi="Museo Sans 300"/>
          <w:sz w:val="20"/>
          <w:szCs w:val="20"/>
          <w:lang w:eastAsia="es-SV"/>
        </w:rPr>
      </w:pPr>
    </w:p>
    <w:p w14:paraId="298F97D8" w14:textId="32591B39" w:rsidR="00123454" w:rsidRPr="004E4C2A" w:rsidRDefault="00123454" w:rsidP="00123454">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veintiséis de abril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w:t>
      </w:r>
      <w:r w:rsidR="00863D61">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 </w:t>
      </w:r>
    </w:p>
    <w:p w14:paraId="2DFCCA9E" w14:textId="77777777" w:rsidR="00CA6549" w:rsidRDefault="00CA6549"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bookmarkEnd w:id="0"/>
    <w:p w14:paraId="448D0318" w14:textId="15ABA222" w:rsidR="00937294" w:rsidRDefault="0093729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 y consumos.</w:t>
      </w:r>
    </w:p>
    <w:p w14:paraId="72B75C92" w14:textId="68CE11C8"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2814301F" w14:textId="77777777" w:rsidR="00F96D11" w:rsidRPr="002825AD" w:rsidRDefault="00F96D11" w:rsidP="00F96D11">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Pr>
          <w:rFonts w:ascii="Museo Sans 300" w:eastAsia="Arial" w:hAnsi="Museo Sans 300"/>
          <w:sz w:val="20"/>
          <w:szCs w:val="20"/>
          <w:lang w:eastAsia="es-SV"/>
        </w:rPr>
        <w:t>enso de carga.</w:t>
      </w:r>
      <w:r w:rsidRPr="002825AD">
        <w:rPr>
          <w:rFonts w:ascii="Museo Sans 300" w:eastAsia="Arial" w:hAnsi="Museo Sans 300"/>
          <w:sz w:val="20"/>
          <w:szCs w:val="20"/>
          <w:lang w:eastAsia="es-SV"/>
        </w:rPr>
        <w:t xml:space="preserve"> </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7F379734"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1D6DA4F5" w14:textId="7347413C"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F96D11">
        <w:rPr>
          <w:rFonts w:ascii="Museo Sans 300" w:eastAsia="Arial" w:hAnsi="Museo Sans 300"/>
          <w:sz w:val="20"/>
          <w:szCs w:val="20"/>
          <w:lang w:eastAsia="es-SV"/>
        </w:rPr>
        <w:t>.</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8DF479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5E1744">
        <w:rPr>
          <w:rFonts w:ascii="Museo Sans 300" w:hAnsi="Museo Sans 300"/>
          <w:sz w:val="20"/>
          <w:szCs w:val="20"/>
          <w:lang w:val="es-ES_tradnl" w:eastAsia="es-SV"/>
        </w:rPr>
        <w:t>387</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022</w:t>
      </w:r>
      <w:r>
        <w:rPr>
          <w:rFonts w:ascii="Museo Sans 300" w:hAnsi="Museo Sans 300"/>
          <w:sz w:val="20"/>
          <w:szCs w:val="20"/>
          <w:lang w:val="es-ES_tradnl" w:eastAsia="es-SV"/>
        </w:rPr>
        <w:t xml:space="preserve">, de fecha </w:t>
      </w:r>
      <w:r w:rsidR="005E1744">
        <w:rPr>
          <w:rFonts w:ascii="Museo Sans 300" w:hAnsi="Museo Sans 300"/>
          <w:sz w:val="20"/>
          <w:szCs w:val="20"/>
          <w:lang w:val="es-ES_tradnl" w:eastAsia="es-SV"/>
        </w:rPr>
        <w:t>veintinueve</w:t>
      </w:r>
      <w:r w:rsidR="00F16EDF">
        <w:rPr>
          <w:rFonts w:ascii="Museo Sans 300" w:hAnsi="Museo Sans 300"/>
          <w:sz w:val="20"/>
          <w:szCs w:val="20"/>
          <w:lang w:val="es-ES_tradnl" w:eastAsia="es-SV"/>
        </w:rPr>
        <w:t xml:space="preserve"> de </w:t>
      </w:r>
      <w:r w:rsidR="005E1744">
        <w:rPr>
          <w:rFonts w:ascii="Museo Sans 300" w:hAnsi="Museo Sans 300"/>
          <w:sz w:val="20"/>
          <w:szCs w:val="20"/>
          <w:lang w:val="es-ES_tradnl" w:eastAsia="es-SV"/>
        </w:rPr>
        <w:t>abril</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256FA806" w14:textId="77777777" w:rsidR="00147D9E" w:rsidRDefault="00147D9E"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B7F14DC"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971928">
        <w:rPr>
          <w:rFonts w:ascii="Museo Sans 300" w:hAnsi="Museo Sans 300"/>
          <w:sz w:val="20"/>
          <w:szCs w:val="20"/>
        </w:rPr>
        <w:t>932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71928">
        <w:rPr>
          <w:rFonts w:ascii="Museo Sans 300" w:hAnsi="Museo Sans 300"/>
          <w:sz w:val="20"/>
          <w:szCs w:val="20"/>
        </w:rPr>
        <w:t>nueve</w:t>
      </w:r>
      <w:r w:rsidR="00CB0378">
        <w:rPr>
          <w:rFonts w:ascii="Museo Sans 300" w:hAnsi="Museo Sans 300"/>
          <w:sz w:val="20"/>
          <w:szCs w:val="20"/>
        </w:rPr>
        <w:t xml:space="preserve"> de </w:t>
      </w:r>
      <w:r w:rsidR="00971928">
        <w:rPr>
          <w:rFonts w:ascii="Museo Sans 300" w:hAnsi="Museo Sans 300"/>
          <w:sz w:val="20"/>
          <w:szCs w:val="20"/>
        </w:rPr>
        <w:t>mayo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44E49C1"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sidR="00971928">
        <w:rPr>
          <w:rFonts w:ascii="Museo Sans 300" w:hAnsi="Museo Sans 300"/>
          <w:sz w:val="20"/>
          <w:szCs w:val="20"/>
        </w:rPr>
        <w:t>trece</w:t>
      </w:r>
      <w:r>
        <w:rPr>
          <w:rFonts w:ascii="Museo Sans 300" w:hAnsi="Museo Sans 300"/>
          <w:sz w:val="20"/>
          <w:szCs w:val="20"/>
        </w:rPr>
        <w:t xml:space="preserve"> y </w:t>
      </w:r>
      <w:r w:rsidR="00971928">
        <w:rPr>
          <w:rFonts w:ascii="Museo Sans 300" w:hAnsi="Museo Sans 300"/>
          <w:sz w:val="20"/>
          <w:szCs w:val="20"/>
        </w:rPr>
        <w:t>dieciséis</w:t>
      </w:r>
      <w:r>
        <w:rPr>
          <w:rFonts w:ascii="Museo Sans 300" w:hAnsi="Museo Sans 300"/>
          <w:sz w:val="20"/>
          <w:szCs w:val="20"/>
        </w:rPr>
        <w:t xml:space="preserve"> de</w:t>
      </w:r>
      <w:r w:rsidR="00971928">
        <w:rPr>
          <w:rFonts w:ascii="Museo Sans 300" w:hAnsi="Museo Sans 300"/>
          <w:sz w:val="20"/>
          <w:szCs w:val="20"/>
        </w:rPr>
        <w:t>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825AD">
        <w:rPr>
          <w:rStyle w:val="normaltextrun"/>
          <w:rFonts w:ascii="Museo Sans 300" w:eastAsia="Museo Sans" w:hAnsi="Museo Sans 300" w:cs="Segoe UI"/>
          <w:sz w:val="20"/>
          <w:szCs w:val="20"/>
        </w:rPr>
        <w:t>diez</w:t>
      </w:r>
      <w:r>
        <w:rPr>
          <w:rStyle w:val="normaltextrun"/>
          <w:rFonts w:ascii="Museo Sans 300" w:eastAsia="Museo Sans" w:hAnsi="Museo Sans 300" w:cs="Segoe UI"/>
          <w:sz w:val="20"/>
          <w:szCs w:val="20"/>
        </w:rPr>
        <w:t xml:space="preserve"> y </w:t>
      </w:r>
      <w:r w:rsidR="00C74944">
        <w:rPr>
          <w:rStyle w:val="normaltextrun"/>
          <w:rFonts w:ascii="Museo Sans 300" w:eastAsia="Museo Sans" w:hAnsi="Museo Sans 300" w:cs="Segoe UI"/>
          <w:sz w:val="20"/>
          <w:szCs w:val="20"/>
        </w:rPr>
        <w:t>once</w:t>
      </w:r>
      <w:r>
        <w:rPr>
          <w:rStyle w:val="normaltextrun"/>
          <w:rFonts w:ascii="Museo Sans 300" w:eastAsia="Museo Sans" w:hAnsi="Museo Sans 300" w:cs="Segoe UI"/>
          <w:sz w:val="20"/>
          <w:szCs w:val="20"/>
        </w:rPr>
        <w:t xml:space="preserve"> de </w:t>
      </w:r>
      <w:r w:rsidR="00C74944">
        <w:rPr>
          <w:rStyle w:val="normaltextrun"/>
          <w:rFonts w:ascii="Museo Sans 300" w:eastAsia="Museo Sans" w:hAnsi="Museo Sans 300" w:cs="Segoe UI"/>
          <w:sz w:val="20"/>
          <w:szCs w:val="20"/>
        </w:rPr>
        <w:t>junio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405574" w14:textId="0263019A" w:rsidR="00A400AC" w:rsidRDefault="00A400AC" w:rsidP="00A400AC">
      <w:pPr>
        <w:pStyle w:val="Prrafodelista"/>
        <w:tabs>
          <w:tab w:val="left" w:pos="426"/>
        </w:tabs>
        <w:ind w:left="426"/>
        <w:jc w:val="both"/>
        <w:rPr>
          <w:rStyle w:val="normaltextrun"/>
          <w:rFonts w:ascii="Museo Sans 300" w:eastAsia="Calibri" w:hAnsi="Museo Sans 300" w:cs="Segoe UI"/>
          <w:sz w:val="20"/>
          <w:szCs w:val="20"/>
        </w:rPr>
      </w:pPr>
      <w:r w:rsidRPr="00EB087D">
        <w:rPr>
          <w:rStyle w:val="normaltextrun"/>
          <w:rFonts w:ascii="Museo Sans 300" w:eastAsia="Museo Sans" w:hAnsi="Museo Sans 300" w:cs="Segoe UI"/>
          <w:sz w:val="20"/>
          <w:szCs w:val="20"/>
        </w:rPr>
        <w:t xml:space="preserve">El día tres de junio del mismo año, </w:t>
      </w:r>
      <w:r w:rsidRPr="00EB087D">
        <w:rPr>
          <w:rFonts w:ascii="Museo Sans 300" w:eastAsia="Museo Sans" w:hAnsi="Museo Sans 300" w:cs="Segoe UI"/>
          <w:sz w:val="20"/>
          <w:szCs w:val="20"/>
        </w:rPr>
        <w:t xml:space="preserve">la señora </w:t>
      </w:r>
      <w:r w:rsidR="007C6BBD">
        <w:rPr>
          <w:rFonts w:ascii="Museo Sans 300" w:eastAsia="Museo Sans" w:hAnsi="Museo Sans 300" w:cs="Segoe UI"/>
          <w:sz w:val="20"/>
          <w:szCs w:val="20"/>
        </w:rPr>
        <w:t>+++</w:t>
      </w:r>
      <w:r w:rsidRPr="00EB087D">
        <w:rPr>
          <w:rStyle w:val="normaltextrun"/>
          <w:rFonts w:ascii="Museo Sans 300" w:eastAsia="Museo Sans" w:hAnsi="Museo Sans 300" w:cs="Segoe UI"/>
          <w:sz w:val="20"/>
          <w:szCs w:val="20"/>
        </w:rPr>
        <w:t xml:space="preserve"> presentó un escrito </w:t>
      </w:r>
      <w:r>
        <w:rPr>
          <w:rStyle w:val="normaltextrun"/>
          <w:rFonts w:ascii="Museo Sans 300" w:eastAsia="Museo Sans" w:hAnsi="Museo Sans 300" w:cs="Segoe UI"/>
          <w:sz w:val="20"/>
          <w:szCs w:val="20"/>
        </w:rPr>
        <w:t>expresan</w:t>
      </w:r>
      <w:r w:rsidRPr="00EB087D">
        <w:rPr>
          <w:rStyle w:val="normaltextrun"/>
          <w:rFonts w:ascii="Museo Sans 300" w:eastAsia="Museo Sans" w:hAnsi="Museo Sans 300" w:cs="Segoe UI"/>
          <w:sz w:val="20"/>
          <w:szCs w:val="20"/>
        </w:rPr>
        <w:t xml:space="preserve">do </w:t>
      </w:r>
      <w:r w:rsidRPr="00EB087D">
        <w:rPr>
          <w:rStyle w:val="normaltextrun"/>
          <w:rFonts w:ascii="Museo Sans 300" w:eastAsia="Calibri" w:hAnsi="Museo Sans 300" w:cs="Segoe UI"/>
          <w:sz w:val="20"/>
          <w:szCs w:val="20"/>
        </w:rPr>
        <w:t>diversas incidencias vinculadas al servicio eléctrico,</w:t>
      </w:r>
      <w:r>
        <w:rPr>
          <w:rStyle w:val="normaltextrun"/>
          <w:rFonts w:ascii="Museo Sans 300" w:eastAsia="Calibri" w:hAnsi="Museo Sans 300" w:cs="Segoe UI"/>
          <w:sz w:val="20"/>
          <w:szCs w:val="20"/>
        </w:rPr>
        <w:t xml:space="preserve"> las cuales se detallan a continuación: </w:t>
      </w:r>
      <w:r w:rsidRPr="00EB087D">
        <w:rPr>
          <w:rStyle w:val="normaltextrun"/>
          <w:rFonts w:ascii="Museo Sans 300" w:eastAsia="Calibri" w:hAnsi="Museo Sans 300" w:cs="Segoe UI"/>
          <w:sz w:val="20"/>
          <w:szCs w:val="20"/>
        </w:rPr>
        <w:t xml:space="preserve"> </w:t>
      </w:r>
    </w:p>
    <w:p w14:paraId="381B31F6" w14:textId="77777777" w:rsidR="00A400AC" w:rsidRDefault="00A400AC" w:rsidP="00A400AC">
      <w:pPr>
        <w:pStyle w:val="paragraph"/>
        <w:spacing w:before="0" w:after="0"/>
        <w:ind w:left="426"/>
        <w:jc w:val="both"/>
        <w:rPr>
          <w:rStyle w:val="normaltextrun"/>
          <w:rFonts w:ascii="Museo Sans 300" w:eastAsia="Calibri" w:hAnsi="Museo Sans 300" w:cs="Segoe UI"/>
          <w:sz w:val="20"/>
          <w:szCs w:val="20"/>
        </w:rPr>
      </w:pPr>
    </w:p>
    <w:p w14:paraId="065876A6" w14:textId="77777777" w:rsidR="00A400AC" w:rsidRPr="00EB087D"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En e</w:t>
      </w:r>
      <w:r w:rsidRPr="00EB087D">
        <w:rPr>
          <w:rStyle w:val="normaltextrun"/>
          <w:rFonts w:ascii="Museo Sans 300" w:eastAsia="Calibri" w:hAnsi="Museo Sans 300" w:cs="Segoe UI"/>
          <w:sz w:val="20"/>
          <w:szCs w:val="20"/>
        </w:rPr>
        <w:t xml:space="preserve">l periodo </w:t>
      </w:r>
      <w:r>
        <w:rPr>
          <w:rStyle w:val="normaltextrun"/>
          <w:rFonts w:ascii="Museo Sans 300" w:eastAsia="Calibri" w:hAnsi="Museo Sans 300" w:cs="Segoe UI"/>
          <w:sz w:val="20"/>
          <w:szCs w:val="20"/>
        </w:rPr>
        <w:t xml:space="preserve">que supuestamente existían las </w:t>
      </w:r>
      <w:r w:rsidRPr="00EB087D">
        <w:rPr>
          <w:rStyle w:val="normaltextrun"/>
          <w:rFonts w:ascii="Museo Sans 300" w:eastAsia="Museo Sans" w:hAnsi="Museo Sans 300" w:cs="Segoe UI"/>
          <w:sz w:val="20"/>
          <w:szCs w:val="20"/>
          <w:lang w:val="es-ES"/>
        </w:rPr>
        <w:t>condici</w:t>
      </w:r>
      <w:r>
        <w:rPr>
          <w:rStyle w:val="normaltextrun"/>
          <w:rFonts w:ascii="Museo Sans 300" w:eastAsia="Museo Sans" w:hAnsi="Museo Sans 300" w:cs="Segoe UI"/>
          <w:sz w:val="20"/>
          <w:szCs w:val="20"/>
          <w:lang w:val="es-ES"/>
        </w:rPr>
        <w:t xml:space="preserve">ones </w:t>
      </w:r>
      <w:r w:rsidRPr="00EB087D">
        <w:rPr>
          <w:rStyle w:val="normaltextrun"/>
          <w:rFonts w:ascii="Museo Sans 300" w:eastAsia="Museo Sans" w:hAnsi="Museo Sans 300" w:cs="Segoe UI"/>
          <w:sz w:val="20"/>
          <w:szCs w:val="20"/>
          <w:lang w:val="es-ES"/>
        </w:rPr>
        <w:t>irregular</w:t>
      </w:r>
      <w:r>
        <w:rPr>
          <w:rStyle w:val="normaltextrun"/>
          <w:rFonts w:ascii="Museo Sans 300" w:eastAsia="Museo Sans" w:hAnsi="Museo Sans 300" w:cs="Segoe UI"/>
          <w:sz w:val="20"/>
          <w:szCs w:val="20"/>
          <w:lang w:val="es-ES"/>
        </w:rPr>
        <w:t>es no habitaba el inmueble.</w:t>
      </w:r>
    </w:p>
    <w:p w14:paraId="0ACC6E56" w14:textId="77777777" w:rsidR="00A400AC" w:rsidRPr="00AE2B61"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Pr>
          <w:rStyle w:val="normaltextrun"/>
          <w:rFonts w:ascii="Museo Sans 300" w:eastAsia="Museo Sans" w:hAnsi="Museo Sans 300" w:cs="Segoe UI"/>
          <w:sz w:val="20"/>
          <w:szCs w:val="20"/>
          <w:lang w:val="es-ES"/>
        </w:rPr>
        <w:t>Detalló que regreso al inmueble en enero de dos mil veintidós observando que su vivienda no poseía equipo de medición y que se encontraba la acometida eléctrica conectada.</w:t>
      </w:r>
    </w:p>
    <w:p w14:paraId="5FB19D47" w14:textId="77777777" w:rsidR="00A400AC" w:rsidRPr="00AE2B61"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Pr>
          <w:rStyle w:val="normaltextrun"/>
          <w:rFonts w:ascii="Museo Sans 300" w:eastAsia="Museo Sans" w:hAnsi="Museo Sans 300" w:cs="Segoe UI"/>
          <w:sz w:val="20"/>
          <w:szCs w:val="20"/>
          <w:lang w:val="es-ES"/>
        </w:rPr>
        <w:t>Que la distribuidora le informó que se encontraban pendientes de pago varias facturas y que le solicitó el pago total para gestionar la reconexión del servicio.</w:t>
      </w:r>
    </w:p>
    <w:p w14:paraId="3BEB83EF" w14:textId="77777777" w:rsidR="00A400AC"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Pr>
          <w:rStyle w:val="normaltextrun"/>
          <w:rFonts w:ascii="Museo Sans 300" w:eastAsia="Museo Sans" w:hAnsi="Museo Sans 300" w:cs="Segoe UI"/>
          <w:sz w:val="20"/>
          <w:szCs w:val="20"/>
          <w:lang w:val="es-ES"/>
        </w:rPr>
        <w:t xml:space="preserve">Reporta que hace año y medio aproximadamente sus vecinos avisaron a la distribuidora que su medidor se había incendiado. </w:t>
      </w:r>
    </w:p>
    <w:p w14:paraId="55314B2E" w14:textId="77777777" w:rsidR="00A400AC" w:rsidRPr="000B21EC"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sidRPr="000B21EC">
        <w:rPr>
          <w:rStyle w:val="normaltextrun"/>
          <w:rFonts w:ascii="Museo Sans 300" w:eastAsia="Museo Sans" w:hAnsi="Museo Sans 300" w:cs="Segoe UI"/>
          <w:sz w:val="20"/>
          <w:szCs w:val="20"/>
          <w:lang w:val="es-ES"/>
        </w:rPr>
        <w:t>Que pasaron varios meses para que la distribuidora retirara el medidor quemado de su vivienda.</w:t>
      </w:r>
    </w:p>
    <w:p w14:paraId="5F1DF801" w14:textId="77777777" w:rsidR="00A400AC" w:rsidRPr="000B21EC" w:rsidRDefault="00A400AC">
      <w:pPr>
        <w:pStyle w:val="paragraph"/>
        <w:numPr>
          <w:ilvl w:val="0"/>
          <w:numId w:val="12"/>
        </w:numPr>
        <w:suppressAutoHyphens w:val="0"/>
        <w:autoSpaceDN/>
        <w:spacing w:before="0" w:after="0"/>
        <w:ind w:hanging="219"/>
        <w:jc w:val="both"/>
        <w:rPr>
          <w:rStyle w:val="normaltextrun"/>
          <w:rFonts w:ascii="Museo Sans 300" w:eastAsia="Calibri" w:hAnsi="Museo Sans 300" w:cs="Segoe UI"/>
          <w:sz w:val="20"/>
          <w:szCs w:val="20"/>
        </w:rPr>
      </w:pPr>
      <w:r>
        <w:rPr>
          <w:rStyle w:val="normaltextrun"/>
          <w:rFonts w:ascii="Museo Sans 300" w:eastAsia="Museo Sans" w:hAnsi="Museo Sans 300" w:cs="Segoe UI"/>
          <w:sz w:val="20"/>
          <w:szCs w:val="20"/>
          <w:lang w:val="es-ES"/>
        </w:rPr>
        <w:t>Que hace un mes y días la distribuidora retiró la acometida que se encontraba conectada.</w:t>
      </w:r>
    </w:p>
    <w:p w14:paraId="1BC02578" w14:textId="77777777" w:rsidR="00A400AC" w:rsidRDefault="00A400AC" w:rsidP="00A400AC">
      <w:pPr>
        <w:pStyle w:val="paragraph"/>
        <w:spacing w:before="0" w:after="0"/>
        <w:ind w:left="426"/>
        <w:jc w:val="both"/>
        <w:rPr>
          <w:rStyle w:val="normaltextrun"/>
          <w:rFonts w:ascii="Museo Sans 300" w:eastAsia="Museo Sans" w:hAnsi="Museo Sans 300" w:cs="Segoe UI"/>
          <w:sz w:val="20"/>
          <w:szCs w:val="20"/>
          <w:lang w:val="es-ES"/>
        </w:rPr>
      </w:pPr>
    </w:p>
    <w:p w14:paraId="356A1DAC" w14:textId="1E438AB1" w:rsidR="00A400AC" w:rsidRDefault="00A400AC" w:rsidP="00A400AC">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Debido a lo anterior, solicitó se efectuara una inspección en la vivienda para que se verifiquen sus equipos eléctricos, se revisara el cálculo en concepto de energía no registrada y se le otorgaran opciones de financiamiento acordes a su condición económica para poder pagar la deuda.</w:t>
      </w:r>
    </w:p>
    <w:p w14:paraId="43012859" w14:textId="77777777" w:rsidR="00A400AC" w:rsidRDefault="00A400AC" w:rsidP="00A400AC">
      <w:pPr>
        <w:pStyle w:val="paragraph"/>
        <w:spacing w:before="0" w:after="0"/>
        <w:ind w:left="426"/>
        <w:jc w:val="both"/>
        <w:rPr>
          <w:rStyle w:val="normaltextrun"/>
          <w:rFonts w:ascii="Museo Sans 300" w:eastAsia="Museo Sans" w:hAnsi="Museo Sans 300" w:cs="Segoe UI"/>
          <w:sz w:val="20"/>
          <w:szCs w:val="20"/>
          <w:lang w:val="es-ES"/>
        </w:rPr>
      </w:pPr>
    </w:p>
    <w:p w14:paraId="4D35B665" w14:textId="68DA57A5" w:rsidR="00B73C93" w:rsidRPr="007E319A" w:rsidRDefault="00A400AC" w:rsidP="007E319A">
      <w:pPr>
        <w:pStyle w:val="paragraph"/>
        <w:spacing w:before="0" w:after="0"/>
        <w:ind w:left="426"/>
        <w:jc w:val="both"/>
        <w:rPr>
          <w:rFonts w:ascii="Museo Sans 300" w:eastAsia="Museo Sans" w:hAnsi="Museo Sans 300" w:cs="Segoe UI"/>
          <w:sz w:val="16"/>
          <w:szCs w:val="16"/>
        </w:rPr>
      </w:pPr>
      <w:r w:rsidRPr="0056039A">
        <w:rPr>
          <w:rStyle w:val="normaltextrun"/>
          <w:rFonts w:ascii="Museo Sans 300" w:eastAsia="Museo Sans" w:hAnsi="Museo Sans 300" w:cs="Segoe UI"/>
          <w:sz w:val="20"/>
          <w:szCs w:val="20"/>
          <w:lang w:val="es-ES"/>
        </w:rPr>
        <w:t>Por su parte,</w:t>
      </w:r>
      <w:r>
        <w:rPr>
          <w:rStyle w:val="normaltextrun"/>
          <w:rFonts w:ascii="Museo Sans 300" w:eastAsia="Museo Sans" w:hAnsi="Museo Sans 300" w:cs="Segoe UI"/>
          <w:sz w:val="20"/>
          <w:szCs w:val="20"/>
          <w:lang w:val="es-ES"/>
        </w:rPr>
        <w:t xml:space="preserve"> e</w:t>
      </w:r>
      <w:r w:rsidRPr="0056039A">
        <w:rPr>
          <w:rStyle w:val="normaltextrun"/>
          <w:rFonts w:ascii="Museo Sans 300" w:eastAsia="Museo Sans" w:hAnsi="Museo Sans 300" w:cs="Segoe UI"/>
          <w:sz w:val="20"/>
          <w:szCs w:val="20"/>
          <w:lang w:val="es-ES"/>
        </w:rPr>
        <w:t xml:space="preserve">l día </w:t>
      </w:r>
      <w:r>
        <w:rPr>
          <w:rStyle w:val="normaltextrun"/>
          <w:rFonts w:ascii="Museo Sans 300" w:eastAsia="Museo Sans" w:hAnsi="Museo Sans 300" w:cs="Segoe UI"/>
          <w:sz w:val="20"/>
          <w:szCs w:val="20"/>
          <w:lang w:val="es-ES"/>
        </w:rPr>
        <w:t>diez de juni</w:t>
      </w:r>
      <w:r w:rsidRPr="0056039A">
        <w:rPr>
          <w:rStyle w:val="normaltextrun"/>
          <w:rFonts w:ascii="Museo Sans 300" w:eastAsia="Museo Sans" w:hAnsi="Museo Sans 300" w:cs="Segoe UI"/>
          <w:sz w:val="20"/>
          <w:szCs w:val="20"/>
          <w:lang w:val="es-ES"/>
        </w:rPr>
        <w:t>o de este año,</w:t>
      </w:r>
      <w:r w:rsidR="007E319A">
        <w:rPr>
          <w:rStyle w:val="normaltextrun"/>
          <w:rFonts w:ascii="Museo Sans 300" w:eastAsia="Museo Sans" w:hAnsi="Museo Sans 300" w:cs="Segoe UI"/>
          <w:sz w:val="20"/>
          <w:szCs w:val="20"/>
          <w:lang w:val="es-ES"/>
        </w:rPr>
        <w:t xml:space="preserve"> </w:t>
      </w:r>
      <w:r w:rsidR="00B73C93" w:rsidRPr="007E319A">
        <w:rPr>
          <w:rFonts w:ascii="Museo Sans 300" w:hAnsi="Museo Sans 300"/>
          <w:sz w:val="20"/>
          <w:szCs w:val="20"/>
        </w:rPr>
        <w:t xml:space="preserve">la empresa distribuidora presentó un escrito por medio del cual manifestó que </w:t>
      </w:r>
      <w:r w:rsidR="00D4129E">
        <w:rPr>
          <w:rFonts w:ascii="Museo Sans 300" w:hAnsi="Museo Sans 300"/>
          <w:sz w:val="20"/>
          <w:szCs w:val="20"/>
        </w:rPr>
        <w:t>mantenía los argumentos y</w:t>
      </w:r>
      <w:r w:rsidR="00B73C93" w:rsidRPr="007E319A">
        <w:rPr>
          <w:rFonts w:ascii="Museo Sans 300" w:hAnsi="Museo Sans 300"/>
          <w:sz w:val="20"/>
          <w:szCs w:val="20"/>
        </w:rPr>
        <w:t xml:space="preserve"> pruebas presentadas con anterioridad.</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1C36D7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F37F07">
        <w:rPr>
          <w:rFonts w:ascii="Museo Sans 300" w:hAnsi="Museo Sans 300"/>
          <w:sz w:val="20"/>
          <w:szCs w:val="20"/>
          <w:lang w:val="es-SV"/>
        </w:rPr>
        <w:t>1253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64A3">
        <w:rPr>
          <w:rFonts w:ascii="Museo Sans 300" w:hAnsi="Museo Sans 300"/>
          <w:sz w:val="20"/>
          <w:szCs w:val="20"/>
          <w:lang w:val="es-SV"/>
        </w:rPr>
        <w:t>veint</w:t>
      </w:r>
      <w:r w:rsidR="00F37F07">
        <w:rPr>
          <w:rFonts w:ascii="Museo Sans 300" w:hAnsi="Museo Sans 300"/>
          <w:sz w:val="20"/>
          <w:szCs w:val="20"/>
          <w:lang w:val="es-SV"/>
        </w:rPr>
        <w:t>e</w:t>
      </w:r>
      <w:r w:rsidR="00521E99">
        <w:rPr>
          <w:rFonts w:ascii="Museo Sans 300" w:hAnsi="Museo Sans 300"/>
          <w:sz w:val="20"/>
          <w:szCs w:val="20"/>
          <w:lang w:val="es-SV"/>
        </w:rPr>
        <w:t xml:space="preserve"> de </w:t>
      </w:r>
      <w:r w:rsidR="00F37F07">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w:t>
      </w:r>
      <w:r w:rsidR="00FA6BCE">
        <w:rPr>
          <w:rFonts w:ascii="Museo Sans 300" w:hAnsi="Museo Sans 300"/>
          <w:sz w:val="20"/>
          <w:szCs w:val="20"/>
          <w:lang w:val="es-SV"/>
        </w:rPr>
        <w:t>eron</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FA6BCE">
        <w:rPr>
          <w:rFonts w:ascii="Museo Sans 300" w:hAnsi="Museo Sans 300"/>
          <w:sz w:val="20"/>
          <w:szCs w:val="20"/>
          <w:lang w:val="es-SV"/>
        </w:rPr>
        <w:t>s</w:t>
      </w:r>
      <w:r w:rsidR="006662C8">
        <w:rPr>
          <w:rFonts w:ascii="Museo Sans 300" w:hAnsi="Museo Sans 300"/>
          <w:sz w:val="20"/>
          <w:szCs w:val="20"/>
          <w:lang w:val="es-SV"/>
        </w:rPr>
        <w:t xml:space="preserve"> </w:t>
      </w:r>
      <w:r w:rsidR="00564D0E">
        <w:rPr>
          <w:rFonts w:ascii="Museo Sans 300" w:hAnsi="Museo Sans 300"/>
          <w:sz w:val="20"/>
          <w:szCs w:val="20"/>
          <w:lang w:val="es-SV"/>
        </w:rPr>
        <w:t>condici</w:t>
      </w:r>
      <w:r w:rsidR="00FA6BCE">
        <w:rPr>
          <w:rFonts w:ascii="Museo Sans 300" w:hAnsi="Museo Sans 300"/>
          <w:sz w:val="20"/>
          <w:szCs w:val="20"/>
          <w:lang w:val="es-SV"/>
        </w:rPr>
        <w:t>ones</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FA6BCE">
        <w:rPr>
          <w:rFonts w:ascii="Museo Sans 300" w:hAnsi="Museo Sans 300"/>
          <w:sz w:val="20"/>
          <w:szCs w:val="20"/>
          <w:lang w:val="es-SV"/>
        </w:rPr>
        <w:t>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w:t>
      </w:r>
      <w:r w:rsidR="00667FF0">
        <w:rPr>
          <w:rFonts w:ascii="Museo Sans 300" w:hAnsi="Museo Sans 300"/>
          <w:sz w:val="20"/>
          <w:szCs w:val="20"/>
          <w:lang w:val="es-SV"/>
        </w:rPr>
        <w:t>aron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C6BBD">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F7870D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A74EA7">
        <w:rPr>
          <w:rFonts w:ascii="Museo Sans 300" w:hAnsi="Museo Sans 300"/>
          <w:sz w:val="20"/>
          <w:szCs w:val="20"/>
          <w:lang w:val="es-SV"/>
        </w:rPr>
        <w:t>s partes el día veintitrés de junio del presente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79369D7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F4C98">
        <w:rPr>
          <w:rFonts w:ascii="Museo Sans 300" w:hAnsi="Museo Sans 300"/>
          <w:sz w:val="20"/>
          <w:szCs w:val="20"/>
          <w:lang w:val="es-ES_tradnl"/>
        </w:rPr>
        <w:t>diecinueve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F4C98">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F4C98">
        <w:rPr>
          <w:rFonts w:ascii="Museo Sans 300" w:hAnsi="Museo Sans 300"/>
          <w:sz w:val="20"/>
          <w:szCs w:val="20"/>
          <w:lang w:val="es-SV"/>
        </w:rPr>
        <w:t>0256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0D9AF307" w14:textId="1E5AB379" w:rsidR="00567F65" w:rsidRDefault="006662C8" w:rsidP="00A301A4">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lastRenderedPageBreak/>
        <w:t xml:space="preserve"> </w:t>
      </w:r>
      <w:r w:rsidR="007D65C8" w:rsidRPr="00937F60">
        <w:rPr>
          <w:rFonts w:ascii="Museo Sans 300" w:hAnsi="Museo Sans 300"/>
          <w:sz w:val="20"/>
          <w:szCs w:val="20"/>
          <w:u w:val="single"/>
        </w:rPr>
        <w:t>Histórico</w:t>
      </w:r>
      <w:r>
        <w:rPr>
          <w:rFonts w:ascii="Museo Sans 300" w:hAnsi="Museo Sans 300"/>
          <w:sz w:val="20"/>
          <w:szCs w:val="20"/>
          <w:u w:val="single"/>
        </w:rPr>
        <w:t xml:space="preserve"> </w:t>
      </w:r>
      <w:r w:rsidR="007D65C8" w:rsidRPr="00937F60">
        <w:rPr>
          <w:rFonts w:ascii="Museo Sans 300" w:hAnsi="Museo Sans 300"/>
          <w:sz w:val="20"/>
          <w:szCs w:val="20"/>
          <w:u w:val="single"/>
        </w:rPr>
        <w:t>de</w:t>
      </w:r>
      <w:r>
        <w:rPr>
          <w:rFonts w:ascii="Museo Sans 300" w:hAnsi="Museo Sans 300"/>
          <w:sz w:val="20"/>
          <w:szCs w:val="20"/>
          <w:u w:val="single"/>
        </w:rPr>
        <w:t xml:space="preserve"> </w:t>
      </w:r>
      <w:r w:rsidR="007D65C8"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DA562D3" w:rsidR="00567F65" w:rsidRDefault="007C6BBD" w:rsidP="00567F65">
      <w:pPr>
        <w:spacing w:after="0" w:line="240" w:lineRule="auto"/>
        <w:ind w:left="426"/>
        <w:jc w:val="center"/>
        <w:rPr>
          <w:rFonts w:ascii="Museo Sans 300" w:hAnsi="Museo Sans 300"/>
          <w:sz w:val="20"/>
          <w:szCs w:val="20"/>
          <w:u w:val="single"/>
        </w:rPr>
      </w:pPr>
      <w:r>
        <w:rPr>
          <w:noProof/>
        </w:rPr>
        <w:t>+++</w:t>
      </w:r>
    </w:p>
    <w:p w14:paraId="453329A5" w14:textId="77777777" w:rsidR="00F9593E" w:rsidRDefault="00F9593E" w:rsidP="007D65C8">
      <w:pPr>
        <w:spacing w:after="0" w:line="240" w:lineRule="auto"/>
        <w:ind w:left="426"/>
        <w:jc w:val="both"/>
        <w:rPr>
          <w:rFonts w:ascii="Museo Sans 300" w:hAnsi="Museo Sans 300"/>
          <w:sz w:val="20"/>
          <w:szCs w:val="20"/>
          <w:u w:val="single"/>
        </w:rPr>
      </w:pPr>
      <w:bookmarkStart w:id="1" w:name="_Hlk78192968"/>
    </w:p>
    <w:p w14:paraId="2676CAE5" w14:textId="77F9CCC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57EAE75" w14:textId="1D61AC42" w:rsidR="00880243" w:rsidRPr="00880243" w:rsidRDefault="008B7A00" w:rsidP="00880243">
      <w:pPr>
        <w:ind w:left="709" w:right="709"/>
        <w:jc w:val="both"/>
        <w:rPr>
          <w:rFonts w:ascii="Museo 300" w:hAnsi="Museo 300"/>
          <w:sz w:val="16"/>
          <w:szCs w:val="16"/>
        </w:rPr>
      </w:pPr>
      <w:r>
        <w:rPr>
          <w:rFonts w:ascii="Museo 300" w:eastAsia="Arial" w:hAnsi="Museo 300"/>
          <w:color w:val="000000"/>
          <w:sz w:val="16"/>
          <w:szCs w:val="16"/>
          <w:lang w:val="es-ES"/>
        </w:rPr>
        <w:t>[…]</w:t>
      </w:r>
      <w:r w:rsidR="00880243">
        <w:rPr>
          <w:rFonts w:ascii="Museo 300" w:eastAsia="Arial" w:hAnsi="Museo 300"/>
          <w:color w:val="000000"/>
          <w:sz w:val="16"/>
          <w:szCs w:val="16"/>
          <w:lang w:val="es-ES"/>
        </w:rPr>
        <w:t xml:space="preserve"> </w:t>
      </w:r>
      <w:r w:rsidR="00880243" w:rsidRPr="00880243">
        <w:rPr>
          <w:rFonts w:ascii="Museo 300" w:hAnsi="Museo 300"/>
          <w:b/>
          <w:bCs/>
          <w:sz w:val="16"/>
          <w:szCs w:val="16"/>
          <w:lang w:val="es-ES_tradnl"/>
        </w:rPr>
        <w:t>Condición irregular del 22/09/2021.</w:t>
      </w:r>
    </w:p>
    <w:p w14:paraId="630BFD93" w14:textId="786CB6E8" w:rsidR="00880243" w:rsidRPr="00880243" w:rsidRDefault="00880243" w:rsidP="00880243">
      <w:pPr>
        <w:ind w:left="709" w:right="709"/>
        <w:jc w:val="both"/>
        <w:rPr>
          <w:rFonts w:ascii="Museo 300" w:hAnsi="Museo 300"/>
          <w:sz w:val="16"/>
          <w:szCs w:val="16"/>
          <w:lang w:val="es-ES_tradnl"/>
        </w:rPr>
      </w:pPr>
      <w:r w:rsidRPr="00880243">
        <w:rPr>
          <w:rFonts w:ascii="Museo 300" w:hAnsi="Museo 300"/>
          <w:sz w:val="16"/>
          <w:szCs w:val="16"/>
          <w:lang w:val="es-ES_tradnl"/>
        </w:rPr>
        <w:t xml:space="preserve">Con fecha 22 de septiembre de 2021 técnicos de la empresa distribuidora CAESS ejecutaron la orden de revisión de suspensión número </w:t>
      </w:r>
      <w:r w:rsidR="007C6BBD">
        <w:rPr>
          <w:rFonts w:ascii="Museo 300" w:hAnsi="Museo 300"/>
          <w:sz w:val="16"/>
          <w:szCs w:val="16"/>
          <w:lang w:val="es-ES_tradnl"/>
        </w:rPr>
        <w:t>+++</w:t>
      </w:r>
      <w:r w:rsidRPr="00880243">
        <w:rPr>
          <w:rFonts w:ascii="Museo 300" w:hAnsi="Museo 300"/>
          <w:sz w:val="16"/>
          <w:szCs w:val="16"/>
          <w:lang w:val="es-ES_tradnl"/>
        </w:rPr>
        <w:t>, en el desarrollo de dicha inspección, la empresa distribuidora expresa haber encontrado el suministro conectado de manera directa, a pesar de haber sido suspendido previamente, por lo que se documentó el caso mediante el acta de condición irregular, la condición encontrada es descrita en dicha acta la cual se detalla a continuación:</w:t>
      </w:r>
    </w:p>
    <w:p w14:paraId="7A576E28" w14:textId="112D05D0" w:rsidR="00E022F8" w:rsidRPr="00880243" w:rsidRDefault="007C6BBD" w:rsidP="00E022F8">
      <w:pPr>
        <w:ind w:left="709" w:right="709"/>
        <w:jc w:val="center"/>
        <w:rPr>
          <w:rFonts w:ascii="Museo 300" w:hAnsi="Museo 300"/>
          <w:sz w:val="16"/>
          <w:szCs w:val="16"/>
          <w:lang w:val="es-ES_tradnl"/>
        </w:rPr>
      </w:pPr>
      <w:r>
        <w:rPr>
          <w:noProof/>
        </w:rPr>
        <w:t>+++</w:t>
      </w:r>
    </w:p>
    <w:p w14:paraId="43C0A048" w14:textId="76A8ECF6" w:rsidR="00EE62AD" w:rsidRPr="00EE62AD" w:rsidRDefault="00EE62AD" w:rsidP="00F96D11">
      <w:pPr>
        <w:ind w:left="709" w:right="709"/>
        <w:rPr>
          <w:rFonts w:ascii="Museo 300" w:hAnsi="Museo 300"/>
          <w:b/>
          <w:bCs/>
          <w:sz w:val="16"/>
          <w:szCs w:val="16"/>
          <w:lang w:val="es-ES_tradnl"/>
        </w:rPr>
      </w:pPr>
      <w:r w:rsidRPr="00EE62AD">
        <w:rPr>
          <w:rFonts w:ascii="Museo 300" w:hAnsi="Museo 300"/>
          <w:noProof/>
          <w:sz w:val="16"/>
          <w:szCs w:val="16"/>
        </w:rPr>
        <w:t>(…)</w:t>
      </w:r>
      <w:r w:rsidR="00F96D11">
        <w:rPr>
          <w:rFonts w:ascii="Museo 300" w:hAnsi="Museo 300"/>
          <w:noProof/>
          <w:sz w:val="16"/>
          <w:szCs w:val="16"/>
        </w:rPr>
        <w:t xml:space="preserve"> </w:t>
      </w:r>
      <w:r w:rsidRPr="00EE62AD">
        <w:rPr>
          <w:rFonts w:ascii="Museo 300" w:hAnsi="Museo 300"/>
          <w:b/>
          <w:bCs/>
          <w:sz w:val="16"/>
          <w:szCs w:val="16"/>
          <w:lang w:val="es-ES_tradnl"/>
        </w:rPr>
        <w:t>Condición irregular del 25/11/2021.</w:t>
      </w:r>
    </w:p>
    <w:p w14:paraId="08F14058" w14:textId="3F969EBE" w:rsidR="00EE62AD" w:rsidRDefault="00EE62AD" w:rsidP="00F96D11">
      <w:pPr>
        <w:ind w:left="709" w:right="709"/>
        <w:jc w:val="both"/>
        <w:rPr>
          <w:rFonts w:ascii="Museo 300" w:hAnsi="Museo 300"/>
          <w:sz w:val="16"/>
          <w:szCs w:val="16"/>
          <w:lang w:val="es-MX"/>
        </w:rPr>
      </w:pPr>
      <w:r w:rsidRPr="00EE62AD">
        <w:rPr>
          <w:rFonts w:ascii="Museo 300" w:hAnsi="Museo 300"/>
          <w:sz w:val="16"/>
          <w:szCs w:val="16"/>
          <w:lang w:val="es-ES_tradnl"/>
        </w:rPr>
        <w:t xml:space="preserve">Para el 25 de noviembre de 2021, la empresa distribuidora motivada por avisos previos solicitando la revisión de la suspensión del servicio realizó otra inspección, encontrando que en el suministro se habían conectado nuevamente de forma directa, en esta ocasión la condición si fue documentada con fotografías; sin embargo, la empresa distribuidora no remitió copia o fotografía del acta de condiciones irregulares, esto a pesar de que en las observaciones de orden de servicio </w:t>
      </w:r>
      <w:r w:rsidR="007C6BBD">
        <w:rPr>
          <w:rFonts w:ascii="Museo 300" w:hAnsi="Museo 300"/>
          <w:sz w:val="16"/>
          <w:szCs w:val="16"/>
          <w:lang w:val="es-ES_tradnl"/>
        </w:rPr>
        <w:t>+++</w:t>
      </w:r>
      <w:r w:rsidRPr="00EE62AD">
        <w:rPr>
          <w:rFonts w:ascii="Museo 300" w:hAnsi="Museo 300"/>
          <w:sz w:val="16"/>
          <w:szCs w:val="16"/>
          <w:lang w:val="es-ES_tradnl"/>
        </w:rPr>
        <w:t xml:space="preserve"> de fecha 25 de noviembre de 2021 detalla haber notificado dicha acta.</w:t>
      </w:r>
      <w:r w:rsidR="00F96D11">
        <w:rPr>
          <w:rFonts w:ascii="Museo 300" w:hAnsi="Museo 300"/>
          <w:sz w:val="16"/>
          <w:szCs w:val="16"/>
          <w:lang w:val="es-ES_tradnl"/>
        </w:rPr>
        <w:t xml:space="preserve"> </w:t>
      </w:r>
      <w:r w:rsidRPr="00EE62AD">
        <w:rPr>
          <w:rFonts w:ascii="Museo 300" w:hAnsi="Museo 300"/>
          <w:noProof/>
          <w:sz w:val="16"/>
          <w:szCs w:val="16"/>
          <w:lang w:val="es-ES_tradnl"/>
        </w:rPr>
        <w:t>(…)</w:t>
      </w:r>
    </w:p>
    <w:p w14:paraId="2F2743F7" w14:textId="52202E1A" w:rsidR="00EE62AD" w:rsidRDefault="007C6BBD" w:rsidP="00E022F8">
      <w:pPr>
        <w:ind w:left="709" w:right="709"/>
        <w:jc w:val="center"/>
        <w:rPr>
          <w:rFonts w:ascii="Museo 300" w:hAnsi="Museo 300"/>
          <w:sz w:val="16"/>
          <w:szCs w:val="16"/>
          <w:lang w:val="es-MX"/>
        </w:rPr>
      </w:pPr>
      <w:r>
        <w:rPr>
          <w:rFonts w:ascii="Museo 300" w:hAnsi="Museo 300"/>
          <w:sz w:val="16"/>
          <w:szCs w:val="16"/>
          <w:lang w:val="es-MX"/>
        </w:rPr>
        <w:t>+++</w:t>
      </w:r>
    </w:p>
    <w:p w14:paraId="7AFD4248" w14:textId="695D106D" w:rsidR="0079134E" w:rsidRPr="0079134E" w:rsidRDefault="0079134E" w:rsidP="0079134E">
      <w:pPr>
        <w:ind w:left="709" w:right="709"/>
        <w:jc w:val="both"/>
        <w:rPr>
          <w:rFonts w:ascii="Museo 300" w:hAnsi="Museo 300"/>
          <w:sz w:val="16"/>
          <w:szCs w:val="16"/>
        </w:rPr>
      </w:pPr>
      <w:r w:rsidRPr="0079134E">
        <w:rPr>
          <w:rFonts w:ascii="Museo 300" w:hAnsi="Museo 300"/>
          <w:sz w:val="16"/>
          <w:szCs w:val="16"/>
          <w:lang w:val="es-MX"/>
        </w:rPr>
        <w:t>(…)</w:t>
      </w:r>
      <w:r w:rsidR="00F96D11">
        <w:rPr>
          <w:rFonts w:ascii="Museo 300" w:hAnsi="Museo 300"/>
          <w:sz w:val="16"/>
          <w:szCs w:val="16"/>
          <w:lang w:val="es-MX"/>
        </w:rPr>
        <w:t xml:space="preserve"> </w:t>
      </w:r>
      <w:r w:rsidRPr="0079134E">
        <w:rPr>
          <w:rFonts w:ascii="Museo 300" w:hAnsi="Museo 300"/>
          <w:sz w:val="16"/>
          <w:szCs w:val="16"/>
        </w:rPr>
        <w:t xml:space="preserve">A partir de la ejecución de la orden de desconexión del servicio, no se tienen registros de que se haya generado una orden de reconexión del servicio; sin embargo, según el análisis de la gráfica de históricos de consumo, existen registros de lecturas que muestran consumos de energía en el suministro hasta el mes de agosto de 2021, fecha en que se reportó el medidor dañado. Lo anterior es clara evidencia que en el suministro en referencia se reconectó el servicio eléctrico de forma indebida. </w:t>
      </w:r>
    </w:p>
    <w:p w14:paraId="43F487AB" w14:textId="0CA913CA" w:rsidR="0079134E" w:rsidRPr="0079134E" w:rsidRDefault="0079134E" w:rsidP="0079134E">
      <w:pPr>
        <w:ind w:left="709" w:right="709"/>
        <w:jc w:val="both"/>
        <w:rPr>
          <w:rFonts w:ascii="Museo 300" w:hAnsi="Museo 300"/>
          <w:sz w:val="16"/>
          <w:szCs w:val="16"/>
        </w:rPr>
      </w:pPr>
      <w:r w:rsidRPr="0079134E">
        <w:rPr>
          <w:rFonts w:ascii="Museo 300" w:hAnsi="Museo 300"/>
          <w:sz w:val="16"/>
          <w:szCs w:val="16"/>
        </w:rPr>
        <w:t xml:space="preserve">Lo anterior, aunado a los diferentes avisos y órdenes de servicio registradas, brindan un respaldo a la condición irregular que plantea la empresa distribuidora haber encontrado en el suministro con NIC </w:t>
      </w:r>
      <w:r w:rsidR="007C6BBD">
        <w:rPr>
          <w:rFonts w:ascii="Museo 300" w:hAnsi="Museo 300"/>
          <w:sz w:val="16"/>
          <w:szCs w:val="16"/>
        </w:rPr>
        <w:t>+++</w:t>
      </w:r>
      <w:r w:rsidRPr="0079134E">
        <w:rPr>
          <w:rFonts w:ascii="Museo 300" w:hAnsi="Museo 300"/>
          <w:sz w:val="16"/>
          <w:szCs w:val="16"/>
        </w:rPr>
        <w:t xml:space="preserve"> en fecha del 22 de septiembre de 2021,</w:t>
      </w:r>
      <w:r>
        <w:rPr>
          <w:rFonts w:ascii="Museo 300" w:hAnsi="Museo 300"/>
          <w:sz w:val="16"/>
          <w:szCs w:val="16"/>
        </w:rPr>
        <w:t xml:space="preserve"> (…)</w:t>
      </w:r>
      <w:r w:rsidRPr="0079134E">
        <w:rPr>
          <w:rFonts w:ascii="Museo 300" w:hAnsi="Museo 300"/>
          <w:sz w:val="16"/>
          <w:szCs w:val="16"/>
        </w:rPr>
        <w:t xml:space="preserve">  </w:t>
      </w:r>
    </w:p>
    <w:p w14:paraId="4971870C" w14:textId="1B5014DE" w:rsidR="0079134E" w:rsidRPr="0079134E" w:rsidRDefault="0079134E" w:rsidP="0079134E">
      <w:pPr>
        <w:ind w:left="709" w:right="709"/>
        <w:jc w:val="both"/>
        <w:rPr>
          <w:rFonts w:ascii="Museo 300" w:hAnsi="Museo 300"/>
          <w:sz w:val="16"/>
          <w:szCs w:val="16"/>
          <w:lang w:val="es-ES_tradnl"/>
        </w:rPr>
      </w:pPr>
      <w:r w:rsidRPr="0079134E">
        <w:rPr>
          <w:rFonts w:ascii="Museo 300" w:hAnsi="Museo 300"/>
          <w:sz w:val="16"/>
          <w:szCs w:val="16"/>
          <w:lang w:val="es-ES_tradnl"/>
        </w:rPr>
        <w:t>Respecto a la supuesta condición irregular de fecha 25 de noviembre de 2021, la evidencia fotográfica presentada por la empresa distribuidora es clara al mostrar que en el suministro de referencia se encontraba conectado y gozando del servicio eléctrico de manera directa, sin el registro de energía por parte de un medidor.</w:t>
      </w:r>
      <w:r w:rsidR="00180A91">
        <w:rPr>
          <w:rFonts w:ascii="Museo 300" w:hAnsi="Museo 300"/>
          <w:sz w:val="16"/>
          <w:szCs w:val="16"/>
          <w:lang w:val="es-ES_tradnl"/>
        </w:rPr>
        <w:t xml:space="preserve"> (…)</w:t>
      </w:r>
      <w:r w:rsidRPr="0079134E">
        <w:rPr>
          <w:rFonts w:ascii="Museo 300" w:hAnsi="Museo 300"/>
          <w:sz w:val="16"/>
          <w:szCs w:val="16"/>
          <w:lang w:val="es-ES_tradnl"/>
        </w:rPr>
        <w:t xml:space="preserve"> </w:t>
      </w:r>
    </w:p>
    <w:p w14:paraId="48246855" w14:textId="5D297723" w:rsidR="00D77F9D" w:rsidRPr="00180A91" w:rsidRDefault="00180A91" w:rsidP="00180A91">
      <w:pPr>
        <w:ind w:left="709" w:right="709"/>
        <w:jc w:val="both"/>
        <w:rPr>
          <w:rFonts w:ascii="Museo 300" w:hAnsi="Museo 300"/>
          <w:sz w:val="16"/>
          <w:szCs w:val="16"/>
          <w:lang w:val="es-ES_tradnl"/>
        </w:rPr>
      </w:pPr>
      <w:r w:rsidRPr="00180A91">
        <w:rPr>
          <w:rFonts w:ascii="Museo 300" w:hAnsi="Museo 300"/>
          <w:sz w:val="16"/>
          <w:szCs w:val="16"/>
          <w:lang w:val="es-ES_tradnl"/>
        </w:rPr>
        <w:t>Con base en las pruebas analizadas, el CAU es de la opinión que la empresa distribuidora CAESS cuenta con la evidencia necesaria la cual permite determinar que en el suministro en referencia existieron dos condiciones irregulares documentadas en las fechas de 22 de septiembre de 2021 y el 25 de noviembre de 2021, que consistieron en la conexión del servicio de forma directa a la red de distribución eléctrica en baja tensión de la empresa distribuidora</w:t>
      </w:r>
      <w:r w:rsidR="00E022F8" w:rsidRPr="00E022F8">
        <w:rPr>
          <w:rFonts w:ascii="Museo 300" w:hAnsi="Museo 300"/>
          <w:sz w:val="16"/>
          <w:szCs w:val="16"/>
        </w:rPr>
        <w:t>.</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608C0CFD" w14:textId="77777777" w:rsidR="00821945" w:rsidRPr="003A771A" w:rsidRDefault="00821945" w:rsidP="00821945">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t xml:space="preserve">Análisis de los argumentos presentados por </w:t>
      </w:r>
      <w:r>
        <w:rPr>
          <w:rFonts w:ascii="Museo Sans 300" w:hAnsi="Museo Sans 300"/>
          <w:sz w:val="20"/>
          <w:szCs w:val="20"/>
          <w:u w:val="single"/>
        </w:rPr>
        <w:t>la</w:t>
      </w:r>
      <w:r w:rsidRPr="003A771A">
        <w:rPr>
          <w:rFonts w:ascii="Museo Sans 300" w:hAnsi="Museo Sans 300"/>
          <w:sz w:val="20"/>
          <w:szCs w:val="20"/>
          <w:u w:val="single"/>
        </w:rPr>
        <w:t xml:space="preserve"> usuari</w:t>
      </w:r>
      <w:r>
        <w:rPr>
          <w:rFonts w:ascii="Museo Sans 300" w:hAnsi="Museo Sans 300"/>
          <w:sz w:val="20"/>
          <w:szCs w:val="20"/>
          <w:u w:val="single"/>
        </w:rPr>
        <w:t>a</w:t>
      </w:r>
      <w:r w:rsidRPr="003A771A">
        <w:rPr>
          <w:rFonts w:ascii="Museo Sans 300" w:hAnsi="Museo Sans 300"/>
          <w:sz w:val="20"/>
          <w:szCs w:val="20"/>
          <w:u w:val="single"/>
        </w:rPr>
        <w:t>:</w:t>
      </w:r>
    </w:p>
    <w:p w14:paraId="77DB3CF8" w14:textId="77777777" w:rsidR="00821945" w:rsidRPr="003A771A" w:rsidRDefault="00821945" w:rsidP="00821945">
      <w:pPr>
        <w:spacing w:after="0" w:line="240" w:lineRule="auto"/>
        <w:ind w:left="426"/>
        <w:jc w:val="both"/>
        <w:rPr>
          <w:rFonts w:ascii="Museo Sans 300" w:hAnsi="Museo Sans 300"/>
          <w:sz w:val="20"/>
          <w:szCs w:val="20"/>
          <w:u w:val="single"/>
        </w:rPr>
      </w:pPr>
    </w:p>
    <w:p w14:paraId="7986815E" w14:textId="1DDB6CD1" w:rsidR="00B36BF6" w:rsidRPr="00B36BF6" w:rsidRDefault="00821945" w:rsidP="00B36BF6">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sidR="00B36BF6">
        <w:rPr>
          <w:rFonts w:ascii="Museo 300" w:hAnsi="Museo 300"/>
          <w:sz w:val="16"/>
          <w:szCs w:val="16"/>
        </w:rPr>
        <w:t xml:space="preserve">la </w:t>
      </w:r>
      <w:r w:rsidR="00B36BF6" w:rsidRPr="00B36BF6">
        <w:rPr>
          <w:rFonts w:ascii="Museo 300" w:hAnsi="Museo 300"/>
          <w:sz w:val="16"/>
          <w:szCs w:val="16"/>
        </w:rPr>
        <w:t>empresa distribuidora al haber demostrado la existencia de dos condiciones irregulares en el suministro está facultada para poder realizar el cobro retroactivo de energía consumida y no facturada conforme a lo establecido en el procedimiento antes mencionado.</w:t>
      </w:r>
      <w:r w:rsidR="00B36BF6">
        <w:rPr>
          <w:rFonts w:ascii="Museo 300" w:hAnsi="Museo 300"/>
          <w:sz w:val="16"/>
          <w:szCs w:val="16"/>
        </w:rPr>
        <w:t xml:space="preserve"> (…)</w:t>
      </w:r>
    </w:p>
    <w:p w14:paraId="63E84CF0" w14:textId="1F9717F8" w:rsidR="0087477F" w:rsidRDefault="00B904B0" w:rsidP="0087477F">
      <w:pPr>
        <w:ind w:left="709" w:right="709"/>
        <w:jc w:val="both"/>
        <w:rPr>
          <w:rFonts w:ascii="Museo 300" w:hAnsi="Museo 300"/>
          <w:sz w:val="16"/>
          <w:szCs w:val="16"/>
        </w:rPr>
      </w:pPr>
      <w:r>
        <w:rPr>
          <w:rFonts w:ascii="Museo 300" w:hAnsi="Museo 300"/>
          <w:sz w:val="16"/>
          <w:szCs w:val="16"/>
        </w:rPr>
        <w:t>(…)</w:t>
      </w:r>
      <w:r w:rsidR="0087477F" w:rsidRPr="00B904B0">
        <w:rPr>
          <w:rFonts w:ascii="Museo 300" w:hAnsi="Museo 300"/>
          <w:sz w:val="16"/>
          <w:szCs w:val="16"/>
        </w:rPr>
        <w:t xml:space="preserve"> la señora </w:t>
      </w:r>
      <w:r w:rsidR="007C6BBD">
        <w:rPr>
          <w:rFonts w:ascii="Museo 300" w:hAnsi="Museo 300"/>
          <w:sz w:val="16"/>
          <w:szCs w:val="16"/>
        </w:rPr>
        <w:t>+++</w:t>
      </w:r>
      <w:r w:rsidR="0087477F" w:rsidRPr="00B904B0">
        <w:rPr>
          <w:rFonts w:ascii="Museo 300" w:hAnsi="Museo 300"/>
          <w:sz w:val="16"/>
          <w:szCs w:val="16"/>
        </w:rPr>
        <w:t xml:space="preserve"> presenta una vinculación contractual con la sociedad CAESS, S.A. DE C.V., y si ella arrendara la propiedad a terceros, estos últimos únicamente tendrían vinculación contractual con el arrendante y no con el distribuidor mientras no sea efectuado un cambio de titular de suministro con la empresa distribuidora. Por otra parte, durante el período que se generó la deuda y que la usuaria manifiesta no haber gozado el servicio, no se tienen registros ante la empresa distribuidora que la señora </w:t>
      </w:r>
      <w:r w:rsidR="007C6BBD">
        <w:rPr>
          <w:rFonts w:ascii="Museo 300" w:hAnsi="Museo 300"/>
          <w:sz w:val="16"/>
          <w:szCs w:val="16"/>
        </w:rPr>
        <w:t>+++</w:t>
      </w:r>
      <w:r w:rsidR="0087477F" w:rsidRPr="00B904B0">
        <w:rPr>
          <w:rFonts w:ascii="Museo 300" w:hAnsi="Museo 300"/>
          <w:sz w:val="16"/>
          <w:szCs w:val="16"/>
        </w:rPr>
        <w:t xml:space="preserve"> haya realizado acciones encaminadas a que, si la vivienda estaba habitada por terceros, estos no generaran una deuda al suministro, por lo que el argumento presentado por la usuaria no es procedente.</w:t>
      </w:r>
      <w:r>
        <w:rPr>
          <w:rFonts w:ascii="Museo 300" w:hAnsi="Museo 300"/>
          <w:sz w:val="16"/>
          <w:szCs w:val="16"/>
        </w:rPr>
        <w:t xml:space="preserve"> (…)</w:t>
      </w:r>
    </w:p>
    <w:p w14:paraId="2E8462BE" w14:textId="37F41CA1" w:rsidR="00086B48" w:rsidRPr="00086B48" w:rsidRDefault="00891D24" w:rsidP="00086B48">
      <w:pPr>
        <w:ind w:left="709" w:right="709"/>
        <w:jc w:val="both"/>
        <w:rPr>
          <w:rFonts w:ascii="Museo 300" w:hAnsi="Museo 300"/>
          <w:sz w:val="16"/>
          <w:szCs w:val="16"/>
        </w:rPr>
      </w:pPr>
      <w:r>
        <w:rPr>
          <w:rFonts w:ascii="Museo 300" w:hAnsi="Museo 300"/>
          <w:sz w:val="16"/>
          <w:szCs w:val="16"/>
        </w:rPr>
        <w:lastRenderedPageBreak/>
        <w:t>(…)</w:t>
      </w:r>
      <w:r w:rsidR="00086B48" w:rsidRPr="00086B48">
        <w:rPr>
          <w:rFonts w:ascii="Museo 300" w:hAnsi="Museo 300"/>
          <w:sz w:val="16"/>
          <w:szCs w:val="16"/>
        </w:rPr>
        <w:t xml:space="preserve"> la empresa distribuidora debido a que el suministro se encontraba en mora y el servicio ya había sido suspendido desde el 2 de septiembre de 2020, por lo que la empresa distribuidora ya había generado la orden de servicio para el retiro del medidor. </w:t>
      </w:r>
    </w:p>
    <w:p w14:paraId="7A295D27" w14:textId="563DDCB7" w:rsidR="00086B48" w:rsidRPr="00086B48" w:rsidRDefault="00891D24" w:rsidP="00086B48">
      <w:pPr>
        <w:ind w:left="709" w:right="709"/>
        <w:jc w:val="both"/>
        <w:rPr>
          <w:rFonts w:ascii="Museo 300" w:hAnsi="Museo 300"/>
          <w:sz w:val="16"/>
          <w:szCs w:val="16"/>
        </w:rPr>
      </w:pPr>
      <w:r>
        <w:rPr>
          <w:rFonts w:ascii="Museo 300" w:hAnsi="Museo 300"/>
          <w:sz w:val="16"/>
          <w:szCs w:val="16"/>
        </w:rPr>
        <w:t>(…)</w:t>
      </w:r>
      <w:r w:rsidR="00086B48" w:rsidRPr="00086B48">
        <w:rPr>
          <w:rFonts w:ascii="Museo 300" w:hAnsi="Museo 300"/>
          <w:sz w:val="16"/>
          <w:szCs w:val="16"/>
        </w:rPr>
        <w:t xml:space="preserve"> el acta de condiciones irregulares levantada por técnicos de la empresa distribuidora con fecha 22 de septiembre de 2020, se encuentra firmada por lo que aparenta ser la firma de la señora </w:t>
      </w:r>
      <w:r w:rsidR="007C6BBD">
        <w:rPr>
          <w:rFonts w:ascii="Museo 300" w:hAnsi="Museo 300"/>
          <w:sz w:val="16"/>
          <w:szCs w:val="16"/>
        </w:rPr>
        <w:t>+++</w:t>
      </w:r>
      <w:r w:rsidR="00086B48" w:rsidRPr="00086B48">
        <w:rPr>
          <w:rFonts w:ascii="Museo 300" w:hAnsi="Museo 300"/>
          <w:sz w:val="16"/>
          <w:szCs w:val="16"/>
        </w:rPr>
        <w:t xml:space="preserve"> y no de otra persona, tal y como argumenta la usuaria, por lo que el argumento de esta es improcedente.</w:t>
      </w:r>
      <w:r>
        <w:rPr>
          <w:rFonts w:ascii="Museo 300" w:hAnsi="Museo 300"/>
          <w:sz w:val="16"/>
          <w:szCs w:val="16"/>
        </w:rPr>
        <w:t xml:space="preserve"> (…)</w:t>
      </w:r>
    </w:p>
    <w:p w14:paraId="3B8D8229" w14:textId="6B0D9D0B"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BC66271" w14:textId="77777777" w:rsidR="00536F65" w:rsidRPr="00536F65" w:rsidRDefault="00536F65" w:rsidP="00536F65">
      <w:pPr>
        <w:ind w:left="709" w:right="709"/>
        <w:jc w:val="both"/>
        <w:rPr>
          <w:rFonts w:ascii="Museo 300" w:hAnsi="Museo 300"/>
          <w:sz w:val="16"/>
          <w:szCs w:val="16"/>
        </w:rPr>
      </w:pPr>
      <w:r w:rsidRPr="00536F65">
        <w:rPr>
          <w:rFonts w:ascii="Museo 300" w:hAnsi="Museo 300"/>
          <w:sz w:val="16"/>
          <w:szCs w:val="16"/>
        </w:rPr>
        <w:t>De conformidad con lo determinado en el procedimiento contenido en el acuerdo N.° 283-E-2011, específicamente lo indicado en el Art. 5.2, literal c), se efectuó el respectivo recálculo de la energía consumida y no facturada que la sociedad CAESS debe cobrar, teniendo como base lo siguiente:</w:t>
      </w:r>
    </w:p>
    <w:p w14:paraId="64AAEC8A" w14:textId="77777777" w:rsidR="00536F65" w:rsidRPr="00536F65" w:rsidRDefault="00536F65">
      <w:pPr>
        <w:numPr>
          <w:ilvl w:val="0"/>
          <w:numId w:val="8"/>
        </w:numPr>
        <w:spacing w:line="240" w:lineRule="auto"/>
        <w:ind w:right="709"/>
        <w:jc w:val="both"/>
        <w:rPr>
          <w:rFonts w:ascii="Museo 300" w:hAnsi="Museo 300"/>
          <w:sz w:val="16"/>
          <w:szCs w:val="16"/>
        </w:rPr>
      </w:pPr>
      <w:r w:rsidRPr="00536F65">
        <w:rPr>
          <w:rFonts w:ascii="Museo 300" w:hAnsi="Museo 300"/>
          <w:sz w:val="16"/>
          <w:szCs w:val="16"/>
        </w:rPr>
        <w:t xml:space="preserve">El cálculo a través del histórico de consumo de energía que presentó el suministro en el período que comprende del 3 de febrero al 4 de agosto de 2021 determinando un consumo promedio de energía mensual de 214 kWh. </w:t>
      </w:r>
    </w:p>
    <w:p w14:paraId="42F869AB" w14:textId="77777777" w:rsidR="00536F65" w:rsidRPr="00536F65" w:rsidRDefault="00536F65">
      <w:pPr>
        <w:numPr>
          <w:ilvl w:val="0"/>
          <w:numId w:val="8"/>
        </w:numPr>
        <w:spacing w:line="240" w:lineRule="auto"/>
        <w:ind w:right="709"/>
        <w:jc w:val="both"/>
        <w:rPr>
          <w:rFonts w:ascii="Museo 300" w:hAnsi="Museo 300"/>
          <w:sz w:val="16"/>
          <w:szCs w:val="16"/>
        </w:rPr>
      </w:pPr>
      <w:r w:rsidRPr="00536F65">
        <w:rPr>
          <w:rFonts w:ascii="Museo 300" w:hAnsi="Museo 300"/>
          <w:sz w:val="16"/>
          <w:szCs w:val="16"/>
        </w:rPr>
        <w:t>El periodo de recuperación para la condición irregular documentada en fecha 22 de septiembre de 2021 será del 5 de agosto de al 22 septiembre de 2021, correspondiente a 48 días, de conformidad al artículo 5.4 del Procedimiento para Investigar la Existencia de Condiciones Irregulares en el Suministro de Energía Eléctrica del Usuario Final, contenido en el acuerdo N.° 283-E-2011.</w:t>
      </w:r>
    </w:p>
    <w:p w14:paraId="7D3011E0" w14:textId="655146EF" w:rsidR="00536F65" w:rsidRPr="00536F65" w:rsidRDefault="00536F65">
      <w:pPr>
        <w:numPr>
          <w:ilvl w:val="0"/>
          <w:numId w:val="8"/>
        </w:numPr>
        <w:spacing w:line="240" w:lineRule="auto"/>
        <w:ind w:right="709"/>
        <w:jc w:val="both"/>
        <w:rPr>
          <w:rFonts w:ascii="Museo 300" w:hAnsi="Museo 300"/>
          <w:sz w:val="16"/>
          <w:szCs w:val="16"/>
        </w:rPr>
      </w:pPr>
      <w:r w:rsidRPr="00536F65">
        <w:rPr>
          <w:rFonts w:ascii="Museo 300" w:hAnsi="Museo 300"/>
          <w:sz w:val="16"/>
          <w:szCs w:val="16"/>
        </w:rPr>
        <w:t>El periodo de recuperación para la condición irregular documentada en fecha 25 de noviembre de 2021 será del 23 de septiembre al 25 de noviembre de 2021, correspondiente a 63 días.</w:t>
      </w:r>
      <w:r>
        <w:rPr>
          <w:rFonts w:ascii="Museo 300" w:hAnsi="Museo 300"/>
          <w:sz w:val="16"/>
          <w:szCs w:val="16"/>
        </w:rPr>
        <w:t xml:space="preserve"> (…)</w:t>
      </w:r>
    </w:p>
    <w:p w14:paraId="5FDC3E88" w14:textId="32FE0ECA" w:rsidR="00CD196A" w:rsidRPr="00222776" w:rsidRDefault="00CD196A" w:rsidP="00222776">
      <w:pPr>
        <w:ind w:left="709" w:right="709"/>
        <w:jc w:val="both"/>
        <w:rPr>
          <w:rFonts w:ascii="Museo 300" w:hAnsi="Museo 300"/>
          <w:sz w:val="16"/>
          <w:szCs w:val="16"/>
        </w:rPr>
      </w:pPr>
      <w:r w:rsidRPr="00222776">
        <w:rPr>
          <w:rFonts w:ascii="Museo 300" w:hAnsi="Museo 300"/>
          <w:sz w:val="16"/>
          <w:szCs w:val="16"/>
        </w:rPr>
        <w:t xml:space="preserve">Con base al promedio del consumo de energía mensual obtenido por medio del histórico de consumo de energía del suministro, se establece que en el período que comprende del </w:t>
      </w:r>
      <w:r w:rsidRPr="00222776">
        <w:rPr>
          <w:rFonts w:ascii="Museo 300" w:hAnsi="Museo 300"/>
          <w:b/>
          <w:bCs/>
          <w:sz w:val="16"/>
          <w:szCs w:val="16"/>
        </w:rPr>
        <w:t>5 de agosto al 22 de septiembre de 2021</w:t>
      </w:r>
      <w:r w:rsidRPr="00222776">
        <w:rPr>
          <w:rFonts w:ascii="Museo 300" w:hAnsi="Museo 300"/>
          <w:sz w:val="16"/>
          <w:szCs w:val="16"/>
        </w:rPr>
        <w:t xml:space="preserve">, la empresa distribuidora debió facturar en concepto de ENR por condición irregular la cantidad de 342 kWh, y no la cantidad de 726 kWh, (…) </w:t>
      </w:r>
    </w:p>
    <w:p w14:paraId="018791E0" w14:textId="2CCDEF6A" w:rsidR="00CD196A" w:rsidRPr="00222776" w:rsidRDefault="00CD196A" w:rsidP="00222776">
      <w:pPr>
        <w:ind w:left="709" w:right="709"/>
        <w:jc w:val="both"/>
        <w:rPr>
          <w:rFonts w:ascii="Museo 300" w:hAnsi="Museo 300"/>
          <w:sz w:val="16"/>
          <w:szCs w:val="16"/>
        </w:rPr>
      </w:pPr>
      <w:r w:rsidRPr="00222776">
        <w:rPr>
          <w:rFonts w:ascii="Museo 300" w:hAnsi="Museo 300"/>
          <w:sz w:val="16"/>
          <w:szCs w:val="16"/>
        </w:rPr>
        <w:t>Por lo que, la empresa distribuidora puede recuperar un monto de energía bloque de 342</w:t>
      </w:r>
      <w:r w:rsidRPr="00222776">
        <w:rPr>
          <w:rFonts w:ascii="Museo 300" w:hAnsi="Museo 300"/>
          <w:b/>
          <w:bCs/>
          <w:sz w:val="16"/>
          <w:szCs w:val="16"/>
        </w:rPr>
        <w:t xml:space="preserve"> kWh</w:t>
      </w:r>
      <w:r w:rsidRPr="00222776">
        <w:rPr>
          <w:rFonts w:ascii="Museo 300" w:hAnsi="Museo 300"/>
          <w:sz w:val="16"/>
          <w:szCs w:val="16"/>
        </w:rPr>
        <w:t xml:space="preserve">, el cual asciende a la cantidad de </w:t>
      </w:r>
      <w:r w:rsidRPr="00222776">
        <w:rPr>
          <w:rFonts w:ascii="Museo 300" w:hAnsi="Museo 300"/>
          <w:b/>
          <w:sz w:val="16"/>
          <w:szCs w:val="16"/>
        </w:rPr>
        <w:t xml:space="preserve">SESENTA Y NUEVE 97/100 </w:t>
      </w:r>
      <w:r w:rsidRPr="00222776">
        <w:rPr>
          <w:rFonts w:ascii="Museo 300" w:hAnsi="Museo 300"/>
          <w:b/>
          <w:iCs/>
          <w:sz w:val="16"/>
          <w:szCs w:val="16"/>
        </w:rPr>
        <w:t>DÓLARES DE LOS ESTADOS UNIDOS DE AMÉRICA</w:t>
      </w:r>
      <w:r w:rsidRPr="00222776">
        <w:rPr>
          <w:rFonts w:ascii="Museo 300" w:hAnsi="Museo 300"/>
          <w:b/>
          <w:sz w:val="16"/>
          <w:szCs w:val="16"/>
        </w:rPr>
        <w:t xml:space="preserve"> (USD 69.97), IVA incluido </w:t>
      </w:r>
      <w:r w:rsidRPr="00222776">
        <w:rPr>
          <w:rFonts w:ascii="Museo 300" w:hAnsi="Museo 300"/>
          <w:sz w:val="16"/>
          <w:szCs w:val="16"/>
        </w:rPr>
        <w:t>(Monto no incluye intereses). (…)</w:t>
      </w:r>
    </w:p>
    <w:p w14:paraId="6F7B8475" w14:textId="57E118EC" w:rsidR="00CD196A" w:rsidRPr="00222776" w:rsidRDefault="00CD196A" w:rsidP="00222776">
      <w:pPr>
        <w:ind w:left="709" w:right="709"/>
        <w:jc w:val="both"/>
        <w:rPr>
          <w:rFonts w:ascii="Museo 300" w:hAnsi="Museo 300"/>
          <w:sz w:val="16"/>
          <w:szCs w:val="16"/>
        </w:rPr>
      </w:pPr>
      <w:r w:rsidRPr="00222776">
        <w:rPr>
          <w:rFonts w:ascii="Museo 300" w:hAnsi="Museo 300"/>
          <w:sz w:val="16"/>
          <w:szCs w:val="16"/>
        </w:rPr>
        <w:t xml:space="preserve">Para el período que comprende del </w:t>
      </w:r>
      <w:r w:rsidRPr="00222776">
        <w:rPr>
          <w:rFonts w:ascii="Museo 300" w:hAnsi="Museo 300"/>
          <w:b/>
          <w:bCs/>
          <w:sz w:val="16"/>
          <w:szCs w:val="16"/>
        </w:rPr>
        <w:t>23 de septiembre al 25 de noviembre de 2021</w:t>
      </w:r>
      <w:r w:rsidRPr="00222776">
        <w:rPr>
          <w:rFonts w:ascii="Museo 300" w:hAnsi="Museo 300"/>
          <w:sz w:val="16"/>
          <w:szCs w:val="16"/>
        </w:rPr>
        <w:t xml:space="preserve">, la empresa distribuidora debió facturar en concepto de ENR por condición irregular la cantidad de 449 kWh, y no la cantidad de 460 kWh, </w:t>
      </w:r>
      <w:r w:rsidR="00222776">
        <w:rPr>
          <w:rFonts w:ascii="Museo 300" w:hAnsi="Museo 300"/>
          <w:sz w:val="16"/>
          <w:szCs w:val="16"/>
        </w:rPr>
        <w:t>(…)</w:t>
      </w:r>
    </w:p>
    <w:p w14:paraId="58DDB6BC" w14:textId="43C31DA7" w:rsidR="00CD196A" w:rsidRPr="00222776" w:rsidRDefault="00CD196A" w:rsidP="00222776">
      <w:pPr>
        <w:ind w:left="709" w:right="709"/>
        <w:jc w:val="both"/>
        <w:rPr>
          <w:rFonts w:ascii="Museo 300" w:hAnsi="Museo 300"/>
          <w:sz w:val="16"/>
          <w:szCs w:val="16"/>
        </w:rPr>
      </w:pPr>
      <w:r w:rsidRPr="00222776">
        <w:rPr>
          <w:rFonts w:ascii="Museo 300" w:hAnsi="Museo 300"/>
          <w:sz w:val="16"/>
          <w:szCs w:val="16"/>
        </w:rPr>
        <w:t xml:space="preserve">Por lo que, la empresa distribuidora puede recuperar un monto de energía bloque de </w:t>
      </w:r>
      <w:r w:rsidRPr="00222776">
        <w:rPr>
          <w:rFonts w:ascii="Museo 300" w:hAnsi="Museo 300"/>
          <w:b/>
          <w:bCs/>
          <w:sz w:val="16"/>
          <w:szCs w:val="16"/>
        </w:rPr>
        <w:t>449 kWh</w:t>
      </w:r>
      <w:r w:rsidRPr="00222776">
        <w:rPr>
          <w:rFonts w:ascii="Museo 300" w:hAnsi="Museo 300"/>
          <w:sz w:val="16"/>
          <w:szCs w:val="16"/>
        </w:rPr>
        <w:t xml:space="preserve">, el cual asciende a la cantidad de </w:t>
      </w:r>
      <w:r w:rsidRPr="00222776">
        <w:rPr>
          <w:rFonts w:ascii="Museo 300" w:hAnsi="Museo 300"/>
          <w:b/>
          <w:sz w:val="16"/>
          <w:szCs w:val="16"/>
        </w:rPr>
        <w:t xml:space="preserve">OCHENTA Y OCHO 63/100 </w:t>
      </w:r>
      <w:r w:rsidRPr="00222776">
        <w:rPr>
          <w:rFonts w:ascii="Museo 300" w:hAnsi="Museo 300"/>
          <w:b/>
          <w:iCs/>
          <w:sz w:val="16"/>
          <w:szCs w:val="16"/>
        </w:rPr>
        <w:t>DÓLARES DE LOS ESTADOS UNIDOS DE AMÉRICA</w:t>
      </w:r>
      <w:r w:rsidRPr="00222776">
        <w:rPr>
          <w:rFonts w:ascii="Museo 300" w:hAnsi="Museo 300"/>
          <w:b/>
          <w:sz w:val="16"/>
          <w:szCs w:val="16"/>
        </w:rPr>
        <w:t xml:space="preserve"> (USD 88.63), IVA incluido </w:t>
      </w:r>
      <w:r w:rsidRPr="00222776">
        <w:rPr>
          <w:rFonts w:ascii="Museo 300" w:hAnsi="Museo 300"/>
          <w:sz w:val="16"/>
          <w:szCs w:val="16"/>
        </w:rPr>
        <w:t>(Monto no incluye intereses).</w:t>
      </w:r>
      <w:r w:rsidR="0009317A">
        <w:rPr>
          <w:rFonts w:ascii="Museo 300" w:hAnsi="Museo 300"/>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667FF0" w:rsidRDefault="00562498" w:rsidP="004630A7">
      <w:pPr>
        <w:suppressAutoHyphens w:val="0"/>
        <w:autoSpaceDN/>
        <w:spacing w:after="0" w:line="240" w:lineRule="auto"/>
        <w:ind w:left="840" w:right="420"/>
        <w:jc w:val="both"/>
        <w:rPr>
          <w:rFonts w:ascii="Museo 300" w:eastAsia="Times New Roman" w:hAnsi="Museo 300" w:cs="Segoe UI"/>
          <w:sz w:val="18"/>
          <w:szCs w:val="18"/>
          <w:lang w:eastAsia="es-SV"/>
        </w:rPr>
      </w:pPr>
      <w:r w:rsidRPr="00667FF0">
        <w:rPr>
          <w:rFonts w:ascii="Museo 300" w:eastAsia="Times New Roman" w:hAnsi="Museo 300" w:cs="Segoe UI"/>
          <w:sz w:val="16"/>
          <w:szCs w:val="16"/>
          <w:lang w:val="es-MX" w:eastAsia="es-SV"/>
        </w:rPr>
        <w:t>[…]</w:t>
      </w:r>
      <w:r w:rsidR="006662C8" w:rsidRPr="00667FF0">
        <w:rPr>
          <w:rFonts w:ascii="Museo 300" w:eastAsia="Times New Roman" w:hAnsi="Museo 300" w:cs="Segoe UI"/>
          <w:sz w:val="16"/>
          <w:szCs w:val="16"/>
          <w:lang w:val="es-MX" w:eastAsia="es-SV"/>
        </w:rPr>
        <w:t xml:space="preserve"> </w:t>
      </w:r>
      <w:r w:rsidR="006662C8" w:rsidRPr="00667FF0">
        <w:rPr>
          <w:rFonts w:ascii="Museo 300" w:eastAsia="Times New Roman" w:hAnsi="Museo 300" w:cs="Segoe UI"/>
          <w:sz w:val="16"/>
          <w:szCs w:val="16"/>
          <w:lang w:eastAsia="es-SV"/>
        </w:rPr>
        <w:t xml:space="preserve"> </w:t>
      </w:r>
    </w:p>
    <w:p w14:paraId="3386F2CA" w14:textId="4A91D5E8" w:rsidR="00A85634" w:rsidRPr="00A85634" w:rsidRDefault="00B649AE">
      <w:pPr>
        <w:pStyle w:val="Prrafodelista"/>
        <w:numPr>
          <w:ilvl w:val="0"/>
          <w:numId w:val="10"/>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A85634">
        <w:rPr>
          <w:rFonts w:ascii="Museo 300" w:hAnsi="Museo 300" w:cs="Arial"/>
          <w:sz w:val="16"/>
          <w:szCs w:val="16"/>
        </w:rPr>
        <w:t xml:space="preserve"> </w:t>
      </w:r>
      <w:r w:rsidR="00A85634" w:rsidRPr="00A85634">
        <w:rPr>
          <w:rFonts w:ascii="Museo 300" w:hAnsi="Museo 300"/>
          <w:sz w:val="16"/>
          <w:szCs w:val="16"/>
        </w:rPr>
        <w:t xml:space="preserve">CAU de la SIGET, considera que las pruebas presentadas por la sociedad CAESS basadas en órdenes de servicio, evidencias fotográficas e históricos de consumos de energía que presenta el suministro son aceptables, ya que con estas ha podido comprobar que en el servicio identificado con el </w:t>
      </w:r>
      <w:r w:rsidR="00A85634" w:rsidRPr="00A85634">
        <w:rPr>
          <w:rFonts w:ascii="Museo 300" w:hAnsi="Museo 300"/>
          <w:b/>
          <w:bCs/>
          <w:sz w:val="16"/>
          <w:szCs w:val="16"/>
        </w:rPr>
        <w:t xml:space="preserve">NIC </w:t>
      </w:r>
      <w:r w:rsidR="007C6BBD">
        <w:rPr>
          <w:rFonts w:ascii="Museo 300" w:hAnsi="Museo 300"/>
          <w:b/>
          <w:bCs/>
          <w:sz w:val="16"/>
          <w:szCs w:val="16"/>
        </w:rPr>
        <w:t>+++</w:t>
      </w:r>
      <w:r w:rsidR="00A85634" w:rsidRPr="00A85634">
        <w:rPr>
          <w:rFonts w:ascii="Museo 300" w:hAnsi="Museo 300"/>
          <w:sz w:val="16"/>
          <w:szCs w:val="16"/>
        </w:rPr>
        <w:t xml:space="preserve"> existieron dos condiciones irregulares, que consistieron en:</w:t>
      </w:r>
    </w:p>
    <w:p w14:paraId="00E9C48F" w14:textId="77777777" w:rsidR="00A85634" w:rsidRPr="00A85634" w:rsidRDefault="00A85634" w:rsidP="00A85634">
      <w:pPr>
        <w:pStyle w:val="Prrafodelista"/>
        <w:spacing w:after="200"/>
        <w:ind w:left="1418" w:right="708"/>
        <w:jc w:val="both"/>
        <w:textAlignment w:val="auto"/>
        <w:rPr>
          <w:rFonts w:ascii="Museo 300" w:hAnsi="Museo 300" w:cs="Arial"/>
          <w:sz w:val="16"/>
          <w:szCs w:val="16"/>
        </w:rPr>
      </w:pPr>
      <w:r w:rsidRPr="00A85634">
        <w:rPr>
          <w:rFonts w:ascii="Museo 300" w:hAnsi="Museo 300" w:cs="Arial"/>
          <w:sz w:val="16"/>
          <w:szCs w:val="16"/>
        </w:rPr>
        <w:t>Conexión mediante una línea directa de la acometida de servicio eléctrico con dirección hacia el interior de la vivienda y que fueron documentadas en las fechas de 22 de septiembre de 2021 y 25 de noviembre de 2021, logrando así que no se tuviera un registro del consumo de energía demandado en el suministro.</w:t>
      </w:r>
    </w:p>
    <w:p w14:paraId="2D1E36DA" w14:textId="2CFAEC4D" w:rsidR="00A85634" w:rsidRPr="00A85634" w:rsidRDefault="00A85634">
      <w:pPr>
        <w:pStyle w:val="Prrafodelista"/>
        <w:numPr>
          <w:ilvl w:val="0"/>
          <w:numId w:val="10"/>
        </w:numPr>
        <w:spacing w:after="200"/>
        <w:ind w:left="1418" w:right="708"/>
        <w:jc w:val="both"/>
        <w:textAlignment w:val="auto"/>
        <w:rPr>
          <w:rFonts w:ascii="Museo 300" w:hAnsi="Museo 300" w:cs="Arial"/>
          <w:sz w:val="16"/>
          <w:szCs w:val="16"/>
        </w:rPr>
      </w:pPr>
      <w:r w:rsidRPr="00A85634">
        <w:rPr>
          <w:rFonts w:ascii="Museo 300" w:hAnsi="Museo 300" w:cs="Arial"/>
          <w:sz w:val="16"/>
          <w:szCs w:val="16"/>
        </w:rPr>
        <w:t xml:space="preserve">No obstante, con base en lo expuesto en el presente informe, se ha determinado que son improcedentes los cobros por los montos de </w:t>
      </w:r>
      <w:r w:rsidRPr="00A85634">
        <w:rPr>
          <w:rFonts w:ascii="Museo 300" w:hAnsi="Museo 300" w:cs="Arial"/>
          <w:b/>
          <w:sz w:val="16"/>
          <w:szCs w:val="16"/>
        </w:rPr>
        <w:t xml:space="preserve">CIENTO CUARENTA Y SEIS 91/100 </w:t>
      </w:r>
      <w:r w:rsidRPr="00A85634">
        <w:rPr>
          <w:rFonts w:ascii="Museo 300" w:hAnsi="Museo 300" w:cs="Arial"/>
          <w:b/>
          <w:iCs/>
          <w:sz w:val="16"/>
          <w:szCs w:val="16"/>
        </w:rPr>
        <w:t>DÓLARES DE LOS ESTADOS UNIDOS DE AMÉRICA (USD 146.91) IVA incluido,</w:t>
      </w:r>
      <w:r w:rsidRPr="00A85634">
        <w:rPr>
          <w:rFonts w:ascii="Museo 300" w:hAnsi="Museo 300" w:cs="Arial"/>
          <w:b/>
          <w:i/>
          <w:sz w:val="16"/>
          <w:szCs w:val="16"/>
        </w:rPr>
        <w:t xml:space="preserve"> </w:t>
      </w:r>
      <w:r w:rsidRPr="00A85634">
        <w:rPr>
          <w:rFonts w:ascii="Museo 300" w:hAnsi="Museo 300" w:cs="Arial"/>
          <w:sz w:val="16"/>
          <w:szCs w:val="16"/>
        </w:rPr>
        <w:t xml:space="preserve">correspondiente a un consumo de </w:t>
      </w:r>
      <w:r w:rsidRPr="00A85634">
        <w:rPr>
          <w:rFonts w:ascii="Museo 300" w:hAnsi="Museo 300" w:cs="Arial"/>
          <w:b/>
          <w:sz w:val="16"/>
          <w:szCs w:val="16"/>
        </w:rPr>
        <w:t xml:space="preserve">726 </w:t>
      </w:r>
      <w:r w:rsidRPr="00A85634">
        <w:rPr>
          <w:rFonts w:ascii="Museo 300" w:hAnsi="Museo 300" w:cs="Arial"/>
          <w:sz w:val="16"/>
          <w:szCs w:val="16"/>
        </w:rPr>
        <w:t xml:space="preserve">kWh, y el cobro de </w:t>
      </w:r>
      <w:r w:rsidRPr="00A85634">
        <w:rPr>
          <w:rFonts w:ascii="Museo 300" w:hAnsi="Museo 300" w:cs="Arial"/>
          <w:b/>
          <w:sz w:val="16"/>
          <w:szCs w:val="16"/>
        </w:rPr>
        <w:t xml:space="preserve">NOVENTA Y SIETE 38/100 </w:t>
      </w:r>
      <w:r w:rsidRPr="00A85634">
        <w:rPr>
          <w:rFonts w:ascii="Museo 300" w:hAnsi="Museo 300" w:cs="Arial"/>
          <w:b/>
          <w:iCs/>
          <w:sz w:val="16"/>
          <w:szCs w:val="16"/>
        </w:rPr>
        <w:t>DÓLARES DE LOS ESTADOS UNIDOS DE AMÉRICA (USD 97.38) IVA incluido,</w:t>
      </w:r>
      <w:r w:rsidRPr="00A85634">
        <w:rPr>
          <w:rFonts w:ascii="Museo 300" w:hAnsi="Museo 300" w:cs="Arial"/>
          <w:b/>
          <w:i/>
          <w:sz w:val="16"/>
          <w:szCs w:val="16"/>
        </w:rPr>
        <w:t xml:space="preserve"> </w:t>
      </w:r>
      <w:r w:rsidRPr="00A85634">
        <w:rPr>
          <w:rFonts w:ascii="Museo 300" w:hAnsi="Museo 300" w:cs="Arial"/>
          <w:sz w:val="16"/>
          <w:szCs w:val="16"/>
        </w:rPr>
        <w:t xml:space="preserve">correspondiente a un consumo de </w:t>
      </w:r>
      <w:r w:rsidRPr="00A85634">
        <w:rPr>
          <w:rFonts w:ascii="Museo 300" w:hAnsi="Museo 300" w:cs="Arial"/>
          <w:b/>
          <w:sz w:val="16"/>
          <w:szCs w:val="16"/>
        </w:rPr>
        <w:t xml:space="preserve">460 </w:t>
      </w:r>
      <w:r w:rsidRPr="00A85634">
        <w:rPr>
          <w:rFonts w:ascii="Museo 300" w:hAnsi="Museo 300" w:cs="Arial"/>
          <w:sz w:val="16"/>
          <w:szCs w:val="16"/>
        </w:rPr>
        <w:t xml:space="preserve">kWh que la sociedad CAESS ha facturado en concepto de Energía No Registrada en el suministro identificado con el </w:t>
      </w:r>
      <w:r w:rsidRPr="00A85634">
        <w:rPr>
          <w:rFonts w:ascii="Museo 300" w:hAnsi="Museo 300" w:cs="Arial"/>
          <w:b/>
          <w:bCs/>
          <w:sz w:val="16"/>
          <w:szCs w:val="16"/>
        </w:rPr>
        <w:t xml:space="preserve">NIC </w:t>
      </w:r>
      <w:r w:rsidR="007C6BBD">
        <w:rPr>
          <w:rFonts w:ascii="Museo 300" w:hAnsi="Museo 300" w:cs="Arial"/>
          <w:b/>
          <w:bCs/>
          <w:sz w:val="16"/>
          <w:szCs w:val="16"/>
        </w:rPr>
        <w:t>+++</w:t>
      </w:r>
      <w:r w:rsidRPr="00A85634">
        <w:rPr>
          <w:rFonts w:ascii="Museo 300" w:hAnsi="Museo 300" w:cs="Arial"/>
          <w:sz w:val="16"/>
          <w:szCs w:val="16"/>
        </w:rPr>
        <w:t xml:space="preserve">, a nombre de la señora </w:t>
      </w:r>
      <w:r w:rsidR="007C6BBD">
        <w:rPr>
          <w:rFonts w:ascii="Museo 300" w:hAnsi="Museo 300" w:cs="Arial"/>
          <w:sz w:val="16"/>
          <w:szCs w:val="16"/>
        </w:rPr>
        <w:t>+++</w:t>
      </w:r>
      <w:r w:rsidRPr="00A85634">
        <w:rPr>
          <w:rFonts w:ascii="Museo 300" w:hAnsi="Museo 300" w:cs="Arial"/>
          <w:sz w:val="16"/>
          <w:szCs w:val="16"/>
        </w:rPr>
        <w:t>.</w:t>
      </w:r>
    </w:p>
    <w:p w14:paraId="4BAB16C4" w14:textId="329DF26A" w:rsidR="00562498" w:rsidRPr="00A85634" w:rsidRDefault="00A85634">
      <w:pPr>
        <w:pStyle w:val="Prrafodelista"/>
        <w:numPr>
          <w:ilvl w:val="0"/>
          <w:numId w:val="10"/>
        </w:numPr>
        <w:spacing w:after="200"/>
        <w:ind w:left="1418" w:right="708"/>
        <w:jc w:val="both"/>
        <w:textAlignment w:val="auto"/>
        <w:rPr>
          <w:rFonts w:ascii="Museo 300" w:hAnsi="Museo 300" w:cs="Arial"/>
          <w:sz w:val="16"/>
          <w:szCs w:val="16"/>
        </w:rPr>
      </w:pPr>
      <w:r w:rsidRPr="00A85634">
        <w:rPr>
          <w:rFonts w:ascii="Museo 300" w:hAnsi="Museo 300" w:cs="Arial"/>
          <w:sz w:val="16"/>
          <w:szCs w:val="16"/>
        </w:rPr>
        <w:t xml:space="preserve">De conformidad al recálculo efectuado por el CAU, la sociedad CAESS debe cobrar en el suministro con el </w:t>
      </w:r>
      <w:r w:rsidRPr="00A85634">
        <w:rPr>
          <w:rFonts w:ascii="Museo 300" w:hAnsi="Museo 300" w:cs="Arial"/>
          <w:b/>
          <w:bCs/>
          <w:sz w:val="16"/>
          <w:szCs w:val="16"/>
        </w:rPr>
        <w:t xml:space="preserve">NIC </w:t>
      </w:r>
      <w:r w:rsidR="007C6BBD">
        <w:rPr>
          <w:rFonts w:ascii="Museo 300" w:hAnsi="Museo 300" w:cs="Arial"/>
          <w:b/>
          <w:bCs/>
          <w:sz w:val="16"/>
          <w:szCs w:val="16"/>
        </w:rPr>
        <w:t>+++</w:t>
      </w:r>
      <w:r w:rsidRPr="00A85634">
        <w:rPr>
          <w:rFonts w:ascii="Museo 300" w:hAnsi="Museo 300" w:cs="Arial"/>
          <w:sz w:val="16"/>
          <w:szCs w:val="16"/>
        </w:rPr>
        <w:t xml:space="preserve">, la cantidad de </w:t>
      </w:r>
      <w:r w:rsidRPr="00A85634">
        <w:rPr>
          <w:rFonts w:ascii="Museo 300" w:hAnsi="Museo 300" w:cs="Arial"/>
          <w:b/>
          <w:sz w:val="16"/>
          <w:szCs w:val="16"/>
        </w:rPr>
        <w:t xml:space="preserve">SESENTA Y NUEVE 97/100 </w:t>
      </w:r>
      <w:r w:rsidRPr="00A85634">
        <w:rPr>
          <w:rFonts w:ascii="Museo 300" w:hAnsi="Museo 300" w:cs="Arial"/>
          <w:b/>
          <w:iCs/>
          <w:sz w:val="16"/>
          <w:szCs w:val="16"/>
        </w:rPr>
        <w:t>DÓLARES DE LOS ESTADOS UNIDOS DE AMÉRICA</w:t>
      </w:r>
      <w:r w:rsidRPr="00A85634">
        <w:rPr>
          <w:rFonts w:ascii="Museo 300" w:hAnsi="Museo 300" w:cs="Arial"/>
          <w:b/>
          <w:sz w:val="16"/>
          <w:szCs w:val="16"/>
        </w:rPr>
        <w:t xml:space="preserve"> (USD 69.97), IVA incluido</w:t>
      </w:r>
      <w:r w:rsidRPr="00A85634">
        <w:rPr>
          <w:rFonts w:ascii="Museo 300" w:hAnsi="Museo 300" w:cs="Arial"/>
          <w:sz w:val="16"/>
          <w:szCs w:val="16"/>
        </w:rPr>
        <w:t xml:space="preserve">, en concepto de Energía no Registrada en el periodo del 5/08/2021 al </w:t>
      </w:r>
      <w:r w:rsidRPr="00A85634">
        <w:rPr>
          <w:rFonts w:ascii="Museo 300" w:hAnsi="Museo 300" w:cs="Arial"/>
          <w:sz w:val="16"/>
          <w:szCs w:val="16"/>
        </w:rPr>
        <w:lastRenderedPageBreak/>
        <w:t xml:space="preserve">22/09/2021 y, la cantidad de </w:t>
      </w:r>
      <w:r w:rsidRPr="00A85634">
        <w:rPr>
          <w:rFonts w:ascii="Museo 300" w:hAnsi="Museo 300" w:cs="Arial"/>
          <w:b/>
          <w:sz w:val="16"/>
          <w:szCs w:val="16"/>
        </w:rPr>
        <w:t xml:space="preserve">OCHENTA Y OCHO 63/100 </w:t>
      </w:r>
      <w:r w:rsidRPr="00A85634">
        <w:rPr>
          <w:rFonts w:ascii="Museo 300" w:hAnsi="Museo 300" w:cs="Arial"/>
          <w:b/>
          <w:iCs/>
          <w:sz w:val="16"/>
          <w:szCs w:val="16"/>
        </w:rPr>
        <w:t>DÓLARES DE LOS ESTADOS UNIDOS DE AMÉRICA</w:t>
      </w:r>
      <w:r w:rsidRPr="00A85634">
        <w:rPr>
          <w:rFonts w:ascii="Museo 300" w:hAnsi="Museo 300" w:cs="Arial"/>
          <w:b/>
          <w:sz w:val="16"/>
          <w:szCs w:val="16"/>
        </w:rPr>
        <w:t xml:space="preserve"> (USD 88.63), IVA incluido</w:t>
      </w:r>
      <w:r w:rsidRPr="00A85634">
        <w:rPr>
          <w:rFonts w:ascii="Museo 300" w:hAnsi="Museo 300" w:cs="Arial"/>
          <w:sz w:val="16"/>
          <w:szCs w:val="16"/>
        </w:rPr>
        <w:t xml:space="preserve">, en concepto de Energía no Registrada en el periodo del 23/09/2021 al 25/11/2021; asimismo, la empresa distribuidora podrá cobrar los intereses correspondientes por la energía no registrada </w:t>
      </w:r>
      <w:r w:rsidRPr="00A85634">
        <w:rPr>
          <w:rStyle w:val="normaltextrun"/>
          <w:rFonts w:ascii="Museo 300" w:hAnsi="Museo 300"/>
          <w:color w:val="000000"/>
          <w:sz w:val="16"/>
          <w:szCs w:val="16"/>
          <w:shd w:val="clear" w:color="auto" w:fill="FFFFFF"/>
        </w:rPr>
        <w:t>de conformidad con el artículo 36 de los Términos y Condiciones Generales al Consumidor Final</w:t>
      </w:r>
      <w:r w:rsidRPr="00A85634">
        <w:rPr>
          <w:rStyle w:val="normaltextrun"/>
          <w:rFonts w:ascii="Museo 300" w:hAnsi="Museo 300" w:cs="Segoe UI"/>
          <w:color w:val="D13438"/>
          <w:sz w:val="16"/>
          <w:szCs w:val="16"/>
          <w:u w:val="single"/>
          <w:shd w:val="clear" w:color="auto" w:fill="FFFFFF"/>
        </w:rPr>
        <w:t>,</w:t>
      </w:r>
      <w:r w:rsidRPr="00A85634">
        <w:rPr>
          <w:rStyle w:val="normaltextrun"/>
          <w:rFonts w:ascii="Museo 300" w:hAnsi="Museo 300"/>
          <w:color w:val="000000"/>
          <w:sz w:val="16"/>
          <w:szCs w:val="16"/>
          <w:shd w:val="clear" w:color="auto" w:fill="FFFFFF"/>
        </w:rPr>
        <w:t xml:space="preserve"> del Pliego Tarifario aplicable para el año 2021.</w:t>
      </w:r>
      <w:r w:rsidR="008479DB" w:rsidRPr="00A85634">
        <w:rPr>
          <w:rFonts w:ascii="Museo 300" w:hAnsi="Museo 300" w:cs="Arial"/>
          <w:sz w:val="16"/>
          <w:szCs w:val="16"/>
        </w:rPr>
        <w:t xml:space="preserve"> </w:t>
      </w:r>
      <w:r w:rsidR="00562498" w:rsidRPr="00A85634">
        <w:rPr>
          <w:rFonts w:ascii="Museo 300" w:eastAsia="Arial" w:hAnsi="Museo 300"/>
          <w:color w:val="000000" w:themeColor="text1"/>
          <w:sz w:val="16"/>
          <w:szCs w:val="16"/>
        </w:rPr>
        <w:t>[…]</w:t>
      </w:r>
      <w:r w:rsidR="00914F6D" w:rsidRPr="00A8563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AA28681"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84235">
        <w:rPr>
          <w:rFonts w:ascii="Museo Sans 300" w:hAnsi="Museo Sans 300"/>
          <w:sz w:val="20"/>
          <w:szCs w:val="20"/>
          <w:lang w:val="es-SV"/>
        </w:rPr>
        <w:t>1551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84235">
        <w:rPr>
          <w:rFonts w:ascii="Museo Sans 300" w:hAnsi="Museo Sans 300"/>
          <w:sz w:val="20"/>
          <w:szCs w:val="20"/>
          <w:lang w:val="es-SV"/>
        </w:rPr>
        <w:t>nueve</w:t>
      </w:r>
      <w:r w:rsidR="00510582">
        <w:rPr>
          <w:rFonts w:ascii="Museo Sans 300" w:hAnsi="Museo Sans 300"/>
          <w:sz w:val="20"/>
          <w:szCs w:val="20"/>
          <w:lang w:val="es-SV"/>
        </w:rPr>
        <w:t xml:space="preserve"> de </w:t>
      </w:r>
      <w:r w:rsidR="00B84235">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7C6BB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F4C98">
        <w:rPr>
          <w:rFonts w:ascii="Museo Sans 300" w:hAnsi="Museo Sans 300"/>
          <w:sz w:val="20"/>
          <w:szCs w:val="20"/>
          <w:lang w:val="es-SV"/>
        </w:rPr>
        <w:t>0256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2ABEA0E0" w14:textId="107FF795" w:rsidR="00867CA2" w:rsidRDefault="00867CA2" w:rsidP="00867CA2">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 xml:space="preserve">El </w:t>
      </w:r>
      <w:r>
        <w:rPr>
          <w:rFonts w:ascii="Museo Sans 300" w:hAnsi="Museo Sans 300"/>
          <w:sz w:val="20"/>
          <w:szCs w:val="20"/>
        </w:rPr>
        <w:t>citado</w:t>
      </w:r>
      <w:r w:rsidRPr="24487779">
        <w:rPr>
          <w:rFonts w:ascii="Museo Sans 300" w:hAnsi="Museo Sans 300"/>
          <w:sz w:val="20"/>
          <w:szCs w:val="20"/>
        </w:rPr>
        <w:t xml:space="preserve"> acuerdo fue notificado</w:t>
      </w:r>
      <w:r>
        <w:rPr>
          <w:rFonts w:ascii="Museo Sans 300" w:hAnsi="Museo Sans 300"/>
          <w:sz w:val="20"/>
          <w:szCs w:val="20"/>
        </w:rPr>
        <w:t xml:space="preserve"> a la distribuidora y a la usuaria</w:t>
      </w:r>
      <w:r w:rsidRPr="24487779">
        <w:rPr>
          <w:rFonts w:ascii="Museo Sans 300" w:hAnsi="Museo Sans 300"/>
          <w:sz w:val="20"/>
          <w:szCs w:val="20"/>
        </w:rPr>
        <w:t xml:space="preserve"> los días </w:t>
      </w:r>
      <w:r>
        <w:rPr>
          <w:rFonts w:ascii="Museo Sans 300" w:hAnsi="Museo Sans 300"/>
          <w:sz w:val="20"/>
          <w:szCs w:val="20"/>
        </w:rPr>
        <w:t>doce y quince de agosto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17F75">
        <w:rPr>
          <w:rStyle w:val="normaltextrun"/>
          <w:rFonts w:ascii="Museo Sans 300" w:eastAsia="Museo Sans" w:hAnsi="Museo Sans 300" w:cs="Segoe UI"/>
          <w:sz w:val="20"/>
          <w:szCs w:val="20"/>
        </w:rPr>
        <w:t>veintiséis</w:t>
      </w:r>
      <w:r>
        <w:rPr>
          <w:rStyle w:val="normaltextrun"/>
          <w:rFonts w:ascii="Museo Sans 300" w:eastAsia="Museo Sans" w:hAnsi="Museo Sans 300" w:cs="Segoe UI"/>
          <w:sz w:val="20"/>
          <w:szCs w:val="20"/>
        </w:rPr>
        <w:t xml:space="preserve"> y </w:t>
      </w:r>
      <w:r w:rsidR="00617F75">
        <w:rPr>
          <w:rStyle w:val="normaltextrun"/>
          <w:rFonts w:ascii="Museo Sans 300" w:eastAsia="Museo Sans" w:hAnsi="Museo Sans 300" w:cs="Segoe UI"/>
          <w:sz w:val="20"/>
          <w:szCs w:val="20"/>
        </w:rPr>
        <w:t>veintinueve del mismo mes y año.</w:t>
      </w:r>
    </w:p>
    <w:p w14:paraId="7A1EA547" w14:textId="77777777" w:rsidR="00867CA2" w:rsidRDefault="00867CA2" w:rsidP="00867CA2">
      <w:pPr>
        <w:pStyle w:val="Prrafodelista"/>
        <w:tabs>
          <w:tab w:val="left" w:pos="426"/>
        </w:tabs>
        <w:ind w:left="426"/>
        <w:jc w:val="both"/>
        <w:rPr>
          <w:rStyle w:val="normaltextrun"/>
          <w:rFonts w:ascii="Museo Sans 300" w:eastAsia="Museo Sans" w:hAnsi="Museo Sans 300" w:cs="Segoe UI"/>
          <w:sz w:val="20"/>
          <w:szCs w:val="20"/>
        </w:rPr>
      </w:pPr>
    </w:p>
    <w:p w14:paraId="06DE6A9A" w14:textId="69EC7F56" w:rsidR="00B12DAE" w:rsidRPr="0048513C" w:rsidRDefault="00B12DAE" w:rsidP="00B12D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día veintinueve de agosto de este año</w:t>
      </w:r>
      <w:r w:rsidR="00BE60E6">
        <w:rPr>
          <w:rFonts w:ascii="Museo Sans 300" w:hAnsi="Museo Sans 300"/>
          <w:sz w:val="20"/>
          <w:szCs w:val="20"/>
          <w:lang w:val="es-SV"/>
        </w:rPr>
        <w:t>,</w:t>
      </w:r>
      <w:r>
        <w:rPr>
          <w:rFonts w:ascii="Museo Sans 300" w:hAnsi="Museo Sans 300"/>
          <w:sz w:val="20"/>
          <w:szCs w:val="20"/>
          <w:lang w:val="es-SV"/>
        </w:rPr>
        <w:t xml:space="preserve"> </w:t>
      </w:r>
      <w:r w:rsidRPr="0048513C">
        <w:rPr>
          <w:rFonts w:ascii="Museo Sans 300" w:hAnsi="Museo Sans 300"/>
          <w:sz w:val="20"/>
          <w:szCs w:val="20"/>
          <w:lang w:val="es-SV"/>
        </w:rPr>
        <w:t xml:space="preserve">la sociedad </w:t>
      </w:r>
      <w:r>
        <w:rPr>
          <w:rFonts w:ascii="Museo Sans 300" w:hAnsi="Museo Sans 300"/>
          <w:sz w:val="20"/>
          <w:szCs w:val="20"/>
          <w:lang w:val="es-SV"/>
        </w:rPr>
        <w:t>CAESS</w:t>
      </w:r>
      <w:r w:rsidRPr="0048513C">
        <w:rPr>
          <w:rFonts w:ascii="Museo Sans 300" w:hAnsi="Museo Sans 300"/>
          <w:sz w:val="20"/>
          <w:szCs w:val="20"/>
          <w:lang w:val="es-SV"/>
        </w:rPr>
        <w:t xml:space="preserve">, S.A. de C.V. </w:t>
      </w:r>
      <w:r w:rsidRPr="0048513C">
        <w:rPr>
          <w:rFonts w:ascii="Museo Sans 300" w:hAnsi="Museo Sans 300"/>
          <w:sz w:val="20"/>
          <w:szCs w:val="20"/>
        </w:rPr>
        <w:t xml:space="preserve">presentó un escrito en el cual manifestó que se adhiere al contenido del </w:t>
      </w:r>
      <w:r w:rsidRPr="0048513C">
        <w:rPr>
          <w:rFonts w:ascii="Museo Sans 300" w:hAnsi="Museo Sans 300"/>
          <w:sz w:val="20"/>
          <w:szCs w:val="20"/>
          <w:lang w:val="es-SV"/>
        </w:rPr>
        <w:t>informe técnico N.° IT-</w:t>
      </w:r>
      <w:r>
        <w:rPr>
          <w:rFonts w:ascii="Museo Sans 300" w:hAnsi="Museo Sans 300"/>
          <w:sz w:val="20"/>
          <w:szCs w:val="20"/>
          <w:lang w:val="es-SV"/>
        </w:rPr>
        <w:t>0256</w:t>
      </w:r>
      <w:r w:rsidRPr="0048513C">
        <w:rPr>
          <w:rFonts w:ascii="Museo Sans 300" w:hAnsi="Museo Sans 300"/>
          <w:sz w:val="20"/>
          <w:szCs w:val="20"/>
          <w:lang w:val="es-SV"/>
        </w:rPr>
        <w:t>-CAU-22</w:t>
      </w:r>
      <w:r w:rsidRPr="0048513C">
        <w:rPr>
          <w:rFonts w:ascii="Museo Sans 300" w:hAnsi="Museo Sans 300"/>
          <w:sz w:val="20"/>
          <w:szCs w:val="20"/>
        </w:rPr>
        <w:t xml:space="preserve">. </w:t>
      </w:r>
    </w:p>
    <w:p w14:paraId="75FC80BB" w14:textId="77777777" w:rsidR="00B12DAE" w:rsidRDefault="00B12DAE" w:rsidP="00D05516">
      <w:pPr>
        <w:pStyle w:val="Prrafodelista"/>
        <w:tabs>
          <w:tab w:val="left" w:pos="426"/>
        </w:tabs>
        <w:ind w:left="426"/>
        <w:jc w:val="both"/>
        <w:rPr>
          <w:rFonts w:ascii="Museo Sans 300" w:hAnsi="Museo Sans 300"/>
          <w:sz w:val="20"/>
          <w:szCs w:val="20"/>
          <w:lang w:val="es-SV"/>
        </w:rPr>
      </w:pPr>
    </w:p>
    <w:p w14:paraId="2AECCF60" w14:textId="2B945A10" w:rsidR="00D05516" w:rsidRDefault="00D05516" w:rsidP="00D0551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Los</w:t>
      </w:r>
      <w:r w:rsidRPr="006C3CCA">
        <w:rPr>
          <w:rFonts w:ascii="Museo Sans 300" w:hAnsi="Museo Sans 300"/>
          <w:sz w:val="20"/>
          <w:szCs w:val="20"/>
          <w:lang w:val="es-SV"/>
        </w:rPr>
        <w:t xml:space="preserve"> día</w:t>
      </w:r>
      <w:r>
        <w:rPr>
          <w:rFonts w:ascii="Museo Sans 300" w:hAnsi="Museo Sans 300"/>
          <w:sz w:val="20"/>
          <w:szCs w:val="20"/>
          <w:lang w:val="es-SV"/>
        </w:rPr>
        <w:t xml:space="preserve">s </w:t>
      </w:r>
      <w:r w:rsidR="004707E3">
        <w:rPr>
          <w:rFonts w:ascii="Museo Sans 300" w:hAnsi="Museo Sans 300"/>
          <w:sz w:val="20"/>
          <w:szCs w:val="20"/>
          <w:lang w:val="es-SV"/>
        </w:rPr>
        <w:t>treinta de agosto, veinte de septiembre y cuatro de octubre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w:t>
      </w:r>
      <w:r>
        <w:rPr>
          <w:rFonts w:ascii="Museo Sans 300" w:hAnsi="Museo Sans 300"/>
          <w:sz w:val="20"/>
          <w:szCs w:val="20"/>
          <w:lang w:val="es-SV"/>
        </w:rPr>
        <w:t xml:space="preserve">la señora </w:t>
      </w:r>
      <w:r w:rsidR="007C6BBD">
        <w:rPr>
          <w:rFonts w:ascii="Museo Sans 300" w:hAnsi="Museo Sans 300"/>
          <w:sz w:val="20"/>
          <w:szCs w:val="20"/>
          <w:lang w:val="es-SV"/>
        </w:rPr>
        <w:t>+++</w:t>
      </w:r>
      <w:r>
        <w:rPr>
          <w:rFonts w:ascii="Museo Sans 300" w:hAnsi="Museo Sans 300"/>
          <w:sz w:val="20"/>
          <w:szCs w:val="20"/>
          <w:lang w:val="es-SV"/>
        </w:rPr>
        <w:t xml:space="preserve"> presentó escritos por medio de</w:t>
      </w:r>
      <w:r w:rsidR="00480032">
        <w:rPr>
          <w:rFonts w:ascii="Museo Sans 300" w:hAnsi="Museo Sans 300"/>
          <w:sz w:val="20"/>
          <w:szCs w:val="20"/>
          <w:lang w:val="es-SV"/>
        </w:rPr>
        <w:t xml:space="preserve"> los</w:t>
      </w:r>
      <w:r>
        <w:rPr>
          <w:rFonts w:ascii="Museo Sans 300" w:hAnsi="Museo Sans 300"/>
          <w:sz w:val="20"/>
          <w:szCs w:val="20"/>
          <w:lang w:val="es-SV"/>
        </w:rPr>
        <w:t xml:space="preserve"> cual</w:t>
      </w:r>
      <w:r w:rsidR="00480032">
        <w:rPr>
          <w:rFonts w:ascii="Museo Sans 300" w:hAnsi="Museo Sans 300"/>
          <w:sz w:val="20"/>
          <w:szCs w:val="20"/>
          <w:lang w:val="es-SV"/>
        </w:rPr>
        <w:t>es</w:t>
      </w:r>
      <w:r>
        <w:rPr>
          <w:rFonts w:ascii="Museo Sans 300" w:hAnsi="Museo Sans 300"/>
          <w:sz w:val="20"/>
          <w:szCs w:val="20"/>
          <w:lang w:val="es-SV"/>
        </w:rPr>
        <w:t xml:space="preserve"> expresó lo siguiente:</w:t>
      </w:r>
    </w:p>
    <w:p w14:paraId="45A39ED4" w14:textId="3110F33F" w:rsidR="00D05516" w:rsidRDefault="00D05516" w:rsidP="00D05516">
      <w:pPr>
        <w:pStyle w:val="Prrafodelista"/>
        <w:tabs>
          <w:tab w:val="left" w:pos="426"/>
        </w:tabs>
        <w:ind w:left="426"/>
        <w:jc w:val="both"/>
        <w:rPr>
          <w:rFonts w:ascii="Museo Sans 300" w:hAnsi="Museo Sans 300"/>
          <w:sz w:val="20"/>
          <w:szCs w:val="20"/>
          <w:lang w:val="es-SV"/>
        </w:rPr>
      </w:pPr>
    </w:p>
    <w:p w14:paraId="54C0CC60" w14:textId="2FA7B5CF" w:rsidR="00D05516" w:rsidRPr="00A172DC" w:rsidRDefault="00D05516" w:rsidP="00D05516">
      <w:pPr>
        <w:suppressAutoHyphens w:val="0"/>
        <w:autoSpaceDN/>
        <w:spacing w:after="0" w:line="240" w:lineRule="auto"/>
        <w:ind w:left="840" w:right="840"/>
        <w:jc w:val="both"/>
        <w:rPr>
          <w:rFonts w:ascii="Segoe UI" w:eastAsia="Times New Roman" w:hAnsi="Segoe UI" w:cs="Segoe UI"/>
          <w:sz w:val="18"/>
          <w:szCs w:val="18"/>
          <w:lang w:val="es-419"/>
        </w:rPr>
      </w:pPr>
      <w:r w:rsidRPr="00A172DC">
        <w:rPr>
          <w:rFonts w:ascii="Museo 300" w:eastAsia="Times New Roman" w:hAnsi="Museo 300" w:cs="Segoe UI"/>
          <w:sz w:val="16"/>
          <w:szCs w:val="16"/>
        </w:rPr>
        <w:t xml:space="preserve">[…] </w:t>
      </w:r>
      <w:r w:rsidR="004707E3">
        <w:rPr>
          <w:rFonts w:ascii="Museo 300" w:eastAsia="Times New Roman" w:hAnsi="Museo 300" w:cs="Segoe UI"/>
          <w:sz w:val="16"/>
          <w:szCs w:val="16"/>
        </w:rPr>
        <w:t>que se consideren cuotas (…) y que dentro de la resolución puedan reconectar el servicio eléctrico sin el cobro de dicha instalación</w:t>
      </w:r>
      <w:r w:rsidR="00E70BCA">
        <w:rPr>
          <w:rFonts w:ascii="Museo 300" w:eastAsia="Times New Roman" w:hAnsi="Museo 300" w:cs="Segoe UI"/>
          <w:sz w:val="16"/>
          <w:szCs w:val="16"/>
        </w:rPr>
        <w:t xml:space="preserve"> (…) p</w:t>
      </w:r>
      <w:r w:rsidR="004707E3">
        <w:rPr>
          <w:rFonts w:ascii="Museo 300" w:eastAsia="Times New Roman" w:hAnsi="Museo 300" w:cs="Segoe UI"/>
          <w:sz w:val="16"/>
          <w:szCs w:val="16"/>
        </w:rPr>
        <w:t>ara cancelar dicho monto es en cuotas de $10 dólares exactos cuando ya sea reinstalada la energía eléctrica</w:t>
      </w:r>
      <w:r w:rsidRPr="00A172DC">
        <w:rPr>
          <w:rFonts w:ascii="Museo 300" w:eastAsia="Times New Roman" w:hAnsi="Museo 300" w:cs="Segoe UI"/>
          <w:sz w:val="16"/>
          <w:szCs w:val="16"/>
          <w:lang w:val="es-419"/>
        </w:rPr>
        <w:t xml:space="preserve">. </w:t>
      </w:r>
      <w:r w:rsidRPr="00A172DC">
        <w:rPr>
          <w:rFonts w:ascii="Museo 300" w:eastAsia="Times New Roman" w:hAnsi="Museo 300" w:cs="Segoe UI"/>
          <w:sz w:val="16"/>
          <w:szCs w:val="16"/>
        </w:rPr>
        <w:t>[…]” </w:t>
      </w:r>
    </w:p>
    <w:p w14:paraId="7250959F" w14:textId="4FF694CC" w:rsidR="00D05516" w:rsidRDefault="00D05516" w:rsidP="00D05516">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6F22D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ED38B21"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53A0053" w14:textId="77777777" w:rsidR="0048513C" w:rsidRDefault="004851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E36CBF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C6BB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1F0C86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F4C98">
        <w:rPr>
          <w:rFonts w:ascii="Museo Sans 300" w:hAnsi="Museo Sans 300" w:cs="Times New Roman"/>
          <w:sz w:val="20"/>
          <w:szCs w:val="20"/>
        </w:rPr>
        <w:t>0256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DC82805" w14:textId="6D3379FB" w:rsidR="00C34300" w:rsidRPr="00434C5D" w:rsidRDefault="00C34300" w:rsidP="00511FD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w:t>
      </w:r>
      <w:bookmarkStart w:id="2" w:name="_Hlk102722268"/>
      <w:r w:rsidR="00CC1086">
        <w:rPr>
          <w:rFonts w:ascii="Museo 300" w:hAnsi="Museo 300"/>
          <w:color w:val="000000" w:themeColor="text1"/>
          <w:sz w:val="16"/>
          <w:szCs w:val="16"/>
          <w:lang w:val="es-ES"/>
        </w:rPr>
        <w:t xml:space="preserve"> </w:t>
      </w:r>
      <w:r w:rsidR="00CC1086" w:rsidRPr="00CC1086">
        <w:rPr>
          <w:rFonts w:ascii="Museo 300" w:hAnsi="Museo 300"/>
          <w:sz w:val="16"/>
          <w:szCs w:val="16"/>
          <w:lang w:val="es-ES_tradnl"/>
        </w:rPr>
        <w:t xml:space="preserve">base en las pruebas analizadas, el CAU es de la opinión que la empresa distribuidora CAESS cuenta con la evidencia necesaria la cual permite determinar que en el suministro en referencia existieron dos condiciones irregulares documentadas en las fechas de 22 de septiembre de 2021 y el 25 de noviembre de </w:t>
      </w:r>
      <w:r w:rsidR="00CC1086" w:rsidRPr="00CC1086">
        <w:rPr>
          <w:rFonts w:ascii="Museo 300" w:hAnsi="Museo 300"/>
          <w:sz w:val="16"/>
          <w:szCs w:val="16"/>
          <w:lang w:val="es-ES_tradnl"/>
        </w:rPr>
        <w:lastRenderedPageBreak/>
        <w:t>2021, que consistieron en la conexión del servicio de forma directa a la red de distribución eléctrica en baja tensión de la empresa distribuidora</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0FDFA4" w14:textId="77777777" w:rsidR="006810A0" w:rsidRPr="0078759D" w:rsidRDefault="006810A0" w:rsidP="006810A0">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Pr>
          <w:rFonts w:ascii="Museo Sans 300" w:hAnsi="Museo Sans 300"/>
          <w:sz w:val="20"/>
          <w:szCs w:val="20"/>
        </w:rPr>
        <w:t xml:space="preserve"> la</w:t>
      </w:r>
      <w:r w:rsidRPr="0078759D">
        <w:rPr>
          <w:rFonts w:ascii="Museo Sans 300" w:hAnsi="Museo Sans 300"/>
          <w:sz w:val="20"/>
          <w:szCs w:val="20"/>
        </w:rPr>
        <w:t xml:space="preserve"> usuari</w:t>
      </w:r>
      <w:r>
        <w:rPr>
          <w:rFonts w:ascii="Museo Sans 300" w:hAnsi="Museo Sans 300"/>
          <w:sz w:val="20"/>
          <w:szCs w:val="20"/>
        </w:rPr>
        <w:t>a</w:t>
      </w:r>
      <w:r w:rsidRPr="0078759D">
        <w:rPr>
          <w:rFonts w:ascii="Museo Sans 300" w:hAnsi="Museo Sans 300"/>
          <w:sz w:val="20"/>
          <w:szCs w:val="20"/>
        </w:rPr>
        <w:t xml:space="preserve"> el CAU determinó lo siguiente:</w:t>
      </w:r>
    </w:p>
    <w:p w14:paraId="5D0383D2" w14:textId="77777777" w:rsidR="006810A0" w:rsidRPr="0078759D" w:rsidRDefault="006810A0" w:rsidP="006810A0">
      <w:pPr>
        <w:suppressAutoHyphens w:val="0"/>
        <w:autoSpaceDN/>
        <w:spacing w:after="0" w:line="240" w:lineRule="auto"/>
        <w:ind w:left="420"/>
        <w:jc w:val="both"/>
        <w:rPr>
          <w:rFonts w:ascii="Museo Sans 300" w:hAnsi="Museo Sans 300" w:cs="Segoe UI"/>
          <w:sz w:val="20"/>
          <w:szCs w:val="20"/>
          <w:lang w:eastAsia="es-MX"/>
        </w:rPr>
      </w:pPr>
    </w:p>
    <w:p w14:paraId="7DA477E7" w14:textId="5D6226D2" w:rsidR="00C91AB6" w:rsidRDefault="00B46B1D" w:rsidP="00C91AB6">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r w:rsidR="006810A0" w:rsidRPr="0078759D">
        <w:rPr>
          <w:rFonts w:ascii="Museo 300" w:hAnsi="Museo 300"/>
          <w:sz w:val="16"/>
          <w:szCs w:val="16"/>
        </w:rPr>
        <w:t>…</w:t>
      </w:r>
      <w:bookmarkStart w:id="3" w:name="_Hlk105830074"/>
      <w:r>
        <w:rPr>
          <w:rFonts w:ascii="Museo 300" w:hAnsi="Museo 300"/>
          <w:sz w:val="16"/>
          <w:szCs w:val="16"/>
        </w:rPr>
        <w:t>]</w:t>
      </w:r>
      <w:r w:rsidR="00C91AB6">
        <w:rPr>
          <w:rFonts w:ascii="Museo 300" w:hAnsi="Museo 300"/>
          <w:sz w:val="16"/>
          <w:szCs w:val="16"/>
        </w:rPr>
        <w:t xml:space="preserve"> </w:t>
      </w:r>
      <w:r w:rsidR="00C91AB6" w:rsidRPr="00B904B0">
        <w:rPr>
          <w:rFonts w:ascii="Museo 300" w:hAnsi="Museo 300"/>
          <w:sz w:val="16"/>
          <w:szCs w:val="16"/>
        </w:rPr>
        <w:t xml:space="preserve">la señora </w:t>
      </w:r>
      <w:r w:rsidR="007C6BBD">
        <w:rPr>
          <w:rFonts w:ascii="Museo 300" w:hAnsi="Museo 300"/>
          <w:sz w:val="16"/>
          <w:szCs w:val="16"/>
        </w:rPr>
        <w:t>+++</w:t>
      </w:r>
      <w:r w:rsidR="00C91AB6" w:rsidRPr="00B904B0">
        <w:rPr>
          <w:rFonts w:ascii="Museo 300" w:hAnsi="Museo 300"/>
          <w:sz w:val="16"/>
          <w:szCs w:val="16"/>
        </w:rPr>
        <w:t xml:space="preserve"> presenta una vinculación contractual con la sociedad CAESS, S.A. DE C.V., y si ella arrendara la propiedad a terceros, estos últimos únicamente tendrían vinculación contractual con el arrendante y no con el distribuidor mientras no sea efectuado un cambio de titular de suministro con la empresa distribuidora. Por otra parte, durante el período que se generó la deuda y que la usuaria manifiesta no haber gozado el servicio, no se tienen registros ante la empresa distribuidora que la señora </w:t>
      </w:r>
      <w:r w:rsidR="007C6BBD">
        <w:rPr>
          <w:rFonts w:ascii="Museo 300" w:hAnsi="Museo 300"/>
          <w:sz w:val="16"/>
          <w:szCs w:val="16"/>
        </w:rPr>
        <w:t>+++</w:t>
      </w:r>
      <w:r w:rsidR="00C91AB6" w:rsidRPr="00B904B0">
        <w:rPr>
          <w:rFonts w:ascii="Museo 300" w:hAnsi="Museo 300"/>
          <w:sz w:val="16"/>
          <w:szCs w:val="16"/>
        </w:rPr>
        <w:t xml:space="preserve"> haya realizado acciones encaminadas a que, si la vivienda estaba habitada por terceros, estos no generaran una deuda al suministro, por lo que el argumento presentado por la usuaria no es procedente.</w:t>
      </w:r>
      <w:r w:rsidR="00C91AB6">
        <w:rPr>
          <w:rFonts w:ascii="Museo 300" w:hAnsi="Museo 300"/>
          <w:sz w:val="16"/>
          <w:szCs w:val="16"/>
        </w:rPr>
        <w:t xml:space="preserve"> (…)</w:t>
      </w:r>
    </w:p>
    <w:p w14:paraId="2998CA5C" w14:textId="77777777" w:rsidR="00C91AB6" w:rsidRPr="00086B48" w:rsidRDefault="00C91AB6" w:rsidP="00C91AB6">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r w:rsidRPr="00086B48">
        <w:rPr>
          <w:rFonts w:ascii="Museo 300" w:hAnsi="Museo 300"/>
          <w:sz w:val="16"/>
          <w:szCs w:val="16"/>
        </w:rPr>
        <w:t xml:space="preserve"> la empresa distribuidora debido a que el suministro se encontraba en mora y el servicio ya había sido suspendido desde el 2 de septiembre de 2020, por lo que la empresa distribuidora ya había generado la orden de servicio para el retiro del medidor. </w:t>
      </w:r>
    </w:p>
    <w:p w14:paraId="6598058F" w14:textId="3BE26671" w:rsidR="00C91AB6" w:rsidRPr="00086B48" w:rsidRDefault="00C91AB6" w:rsidP="00C91AB6">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r w:rsidRPr="00086B48">
        <w:rPr>
          <w:rFonts w:ascii="Museo 300" w:hAnsi="Museo 300"/>
          <w:sz w:val="16"/>
          <w:szCs w:val="16"/>
        </w:rPr>
        <w:t xml:space="preserve"> el acta de condiciones irregulares levantada por técnicos de la empresa distribuidora con fecha 22 de septiembre de 2020, se encuentra firmada por lo que aparenta ser la firma de la señora </w:t>
      </w:r>
      <w:r w:rsidR="007C6BBD">
        <w:rPr>
          <w:rFonts w:ascii="Museo 300" w:hAnsi="Museo 300"/>
          <w:sz w:val="16"/>
          <w:szCs w:val="16"/>
        </w:rPr>
        <w:t>+++</w:t>
      </w:r>
      <w:r w:rsidRPr="00086B48">
        <w:rPr>
          <w:rFonts w:ascii="Museo 300" w:hAnsi="Museo 300"/>
          <w:sz w:val="16"/>
          <w:szCs w:val="16"/>
        </w:rPr>
        <w:t xml:space="preserve"> y no de otra persona, tal y como argumenta la usuaria, por lo que el argumento de esta es </w:t>
      </w:r>
      <w:proofErr w:type="gramStart"/>
      <w:r w:rsidRPr="00086B48">
        <w:rPr>
          <w:rFonts w:ascii="Museo 300" w:hAnsi="Museo 300"/>
          <w:sz w:val="16"/>
          <w:szCs w:val="16"/>
        </w:rPr>
        <w:t>improcedente</w:t>
      </w:r>
      <w:r w:rsidR="00B46B1D">
        <w:rPr>
          <w:rFonts w:ascii="Museo 300" w:hAnsi="Museo 300"/>
          <w:sz w:val="16"/>
          <w:szCs w:val="16"/>
        </w:rPr>
        <w:t>.</w:t>
      </w:r>
      <w:r>
        <w:rPr>
          <w:rFonts w:ascii="Museo 300" w:hAnsi="Museo 300"/>
          <w:sz w:val="16"/>
          <w:szCs w:val="16"/>
        </w:rPr>
        <w:t>[</w:t>
      </w:r>
      <w:proofErr w:type="gramEnd"/>
      <w:r>
        <w:rPr>
          <w:rFonts w:ascii="Museo 300" w:hAnsi="Museo 300"/>
          <w:sz w:val="16"/>
          <w:szCs w:val="16"/>
        </w:rPr>
        <w:t>…]</w:t>
      </w:r>
    </w:p>
    <w:p w14:paraId="2688022F" w14:textId="77777777" w:rsidR="00511FDD" w:rsidRDefault="00511FDD" w:rsidP="009244CA">
      <w:pPr>
        <w:suppressAutoHyphens w:val="0"/>
        <w:autoSpaceDE w:val="0"/>
        <w:adjustRightInd w:val="0"/>
        <w:spacing w:after="0" w:line="240" w:lineRule="auto"/>
        <w:ind w:left="426"/>
        <w:jc w:val="both"/>
        <w:textAlignment w:val="auto"/>
        <w:rPr>
          <w:rFonts w:ascii="Museo Sans 300" w:hAnsi="Museo Sans 300"/>
          <w:sz w:val="20"/>
          <w:szCs w:val="20"/>
        </w:rPr>
      </w:pPr>
    </w:p>
    <w:p w14:paraId="446EBB42" w14:textId="1F349D25" w:rsidR="00642982" w:rsidRPr="00B46B1D" w:rsidRDefault="00CC62A8" w:rsidP="00B46B1D">
      <w:pPr>
        <w:autoSpaceDE w:val="0"/>
        <w:adjustRightInd w:val="0"/>
        <w:spacing w:after="0" w:line="240" w:lineRule="auto"/>
        <w:ind w:left="426"/>
        <w:jc w:val="both"/>
        <w:rPr>
          <w:rFonts w:ascii="Museo Sans 300" w:hAnsi="Museo Sans 300" w:cs="Segoe UI"/>
          <w:sz w:val="20"/>
          <w:szCs w:val="20"/>
          <w:lang w:val="es-ES" w:eastAsia="es-MX"/>
        </w:rPr>
      </w:pPr>
      <w:r w:rsidRPr="00B46B1D">
        <w:rPr>
          <w:rFonts w:ascii="Museo Sans 300" w:hAnsi="Museo Sans 300" w:cs="Segoe UI"/>
          <w:sz w:val="20"/>
          <w:szCs w:val="20"/>
          <w:lang w:val="es-ES" w:eastAsia="es-MX"/>
        </w:rPr>
        <w:t>Conforme lo anterior, el CAU concluyó en el informe técnico N.° IT-</w:t>
      </w:r>
      <w:r w:rsidR="005F4C98" w:rsidRPr="00B46B1D">
        <w:rPr>
          <w:rFonts w:ascii="Museo Sans 300" w:hAnsi="Museo Sans 300" w:cs="Segoe UI"/>
          <w:sz w:val="20"/>
          <w:szCs w:val="20"/>
          <w:lang w:val="es-ES" w:eastAsia="es-MX"/>
        </w:rPr>
        <w:t>0256</w:t>
      </w:r>
      <w:r w:rsidRPr="00B46B1D">
        <w:rPr>
          <w:rFonts w:ascii="Museo Sans 300" w:hAnsi="Museo Sans 300" w:cs="Segoe UI"/>
          <w:sz w:val="20"/>
          <w:szCs w:val="20"/>
          <w:lang w:val="es-ES" w:eastAsia="es-MX"/>
        </w:rPr>
        <w:t>-CAU-22 que existi</w:t>
      </w:r>
      <w:r w:rsidR="00642982" w:rsidRPr="00B46B1D">
        <w:rPr>
          <w:rFonts w:ascii="Museo Sans 300" w:hAnsi="Museo Sans 300" w:cs="Segoe UI"/>
          <w:sz w:val="20"/>
          <w:szCs w:val="20"/>
          <w:lang w:val="es-ES" w:eastAsia="es-MX"/>
        </w:rPr>
        <w:t xml:space="preserve">eron dos condiciones irregulares consistente </w:t>
      </w:r>
      <w:bookmarkStart w:id="4" w:name="_Hlk116309573"/>
      <w:r w:rsidR="00642982" w:rsidRPr="00B46B1D">
        <w:rPr>
          <w:rFonts w:ascii="Museo Sans 300" w:hAnsi="Museo Sans 300" w:cs="Segoe UI"/>
          <w:sz w:val="20"/>
          <w:szCs w:val="20"/>
          <w:lang w:val="es-ES" w:eastAsia="es-MX"/>
        </w:rPr>
        <w:t>en línea</w:t>
      </w:r>
      <w:r w:rsidR="00B46B1D" w:rsidRPr="00B46B1D">
        <w:rPr>
          <w:rFonts w:ascii="Museo Sans 300" w:hAnsi="Museo Sans 300" w:cs="Segoe UI"/>
          <w:sz w:val="20"/>
          <w:szCs w:val="20"/>
          <w:lang w:val="es-ES" w:eastAsia="es-MX"/>
        </w:rPr>
        <w:t>s</w:t>
      </w:r>
      <w:r w:rsidR="00642982" w:rsidRPr="00B46B1D">
        <w:rPr>
          <w:rFonts w:ascii="Museo Sans 300" w:hAnsi="Museo Sans 300" w:cs="Segoe UI"/>
          <w:sz w:val="20"/>
          <w:szCs w:val="20"/>
          <w:lang w:val="es-ES" w:eastAsia="es-MX"/>
        </w:rPr>
        <w:t xml:space="preserve"> directa</w:t>
      </w:r>
      <w:r w:rsidR="00B46B1D" w:rsidRPr="00B46B1D">
        <w:rPr>
          <w:rFonts w:ascii="Museo Sans 300" w:hAnsi="Museo Sans 300" w:cs="Segoe UI"/>
          <w:sz w:val="20"/>
          <w:szCs w:val="20"/>
          <w:lang w:val="es-ES" w:eastAsia="es-MX"/>
        </w:rPr>
        <w:t>s</w:t>
      </w:r>
      <w:r w:rsidR="00642982" w:rsidRPr="00B46B1D">
        <w:rPr>
          <w:rFonts w:ascii="Museo Sans 300" w:hAnsi="Museo Sans 300" w:cs="Segoe UI"/>
          <w:sz w:val="20"/>
          <w:szCs w:val="20"/>
          <w:lang w:val="es-ES" w:eastAsia="es-MX"/>
        </w:rPr>
        <w:t xml:space="preserve"> </w:t>
      </w:r>
      <w:bookmarkEnd w:id="3"/>
      <w:r w:rsidR="00B46B1D" w:rsidRPr="00B46B1D">
        <w:rPr>
          <w:rFonts w:ascii="Museo Sans 300" w:hAnsi="Museo Sans 300" w:cs="Segoe UI"/>
          <w:sz w:val="20"/>
          <w:szCs w:val="20"/>
          <w:lang w:val="es-ES" w:eastAsia="es-MX"/>
        </w:rPr>
        <w:t>des</w:t>
      </w:r>
      <w:r w:rsidR="00642982" w:rsidRPr="00B46B1D">
        <w:rPr>
          <w:rFonts w:ascii="Museo Sans 300" w:hAnsi="Museo Sans 300" w:cs="Segoe UI"/>
          <w:sz w:val="20"/>
          <w:szCs w:val="20"/>
          <w:lang w:val="es-ES" w:eastAsia="es-MX"/>
        </w:rPr>
        <w:t xml:space="preserve">de la red de distribución </w:t>
      </w:r>
      <w:r w:rsidR="00B46B1D">
        <w:rPr>
          <w:rFonts w:ascii="Museo Sans 300" w:hAnsi="Museo Sans 300" w:cs="Segoe UI"/>
          <w:sz w:val="20"/>
          <w:szCs w:val="20"/>
          <w:lang w:val="es-ES" w:eastAsia="es-MX"/>
        </w:rPr>
        <w:t>hacia e</w:t>
      </w:r>
      <w:r w:rsidR="00642982" w:rsidRPr="00B46B1D">
        <w:rPr>
          <w:rFonts w:ascii="Museo Sans 300" w:hAnsi="Museo Sans 300" w:cs="Segoe UI"/>
          <w:sz w:val="20"/>
          <w:szCs w:val="20"/>
          <w:lang w:val="es-ES" w:eastAsia="es-MX"/>
        </w:rPr>
        <w:t>l interior del inmueble con el fin de consumir energía que no fuera registrada por el equipo de medición. </w:t>
      </w:r>
    </w:p>
    <w:bookmarkEnd w:id="4"/>
    <w:p w14:paraId="2CBBB347" w14:textId="77777777" w:rsidR="009244CA" w:rsidRPr="00642982" w:rsidRDefault="009244C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1DB1B2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w:t>
      </w:r>
      <w:bookmarkStart w:id="5" w:name="_Hlk116307492"/>
      <w:r w:rsidRPr="004F78CE">
        <w:rPr>
          <w:rFonts w:ascii="Museo Sans 300" w:hAnsi="Museo Sans 300" w:cs="Segoe UI"/>
          <w:sz w:val="20"/>
          <w:szCs w:val="20"/>
          <w:lang w:val="es-ES" w:eastAsia="es-MX"/>
        </w:rPr>
        <w:t xml:space="preserve">los Términos y Condiciones de los Pliegos Tarifarios aplicables </w:t>
      </w:r>
      <w:bookmarkEnd w:id="5"/>
      <w:r w:rsidRPr="004F78CE">
        <w:rPr>
          <w:rFonts w:ascii="Museo Sans 300" w:hAnsi="Museo Sans 300" w:cs="Segoe UI"/>
          <w:sz w:val="20"/>
          <w:szCs w:val="20"/>
          <w:lang w:val="es-ES" w:eastAsia="es-MX"/>
        </w:rPr>
        <w:t>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CA63C96" w14:textId="77777777" w:rsidR="00340494" w:rsidRDefault="00BC094F" w:rsidP="001C0626">
      <w:pPr>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en la primera condición irregular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 carga no medida</w:t>
      </w:r>
      <w:r w:rsidRPr="00E21CDA">
        <w:rPr>
          <w:rFonts w:ascii="Museo Sans 300" w:hAnsi="Museo Sans 300"/>
          <w:sz w:val="20"/>
          <w:szCs w:val="20"/>
        </w:rPr>
        <w:t>, debido a</w:t>
      </w:r>
      <w:r>
        <w:rPr>
          <w:rFonts w:ascii="Museo Sans 300" w:hAnsi="Museo Sans 300"/>
          <w:sz w:val="20"/>
          <w:szCs w:val="20"/>
        </w:rPr>
        <w:t xml:space="preserve"> que existe un historial</w:t>
      </w:r>
      <w:r w:rsidR="001C0626">
        <w:rPr>
          <w:rFonts w:ascii="Museo Sans 300" w:hAnsi="Museo Sans 300"/>
          <w:sz w:val="20"/>
          <w:szCs w:val="20"/>
        </w:rPr>
        <w:t xml:space="preserve"> reciente</w:t>
      </w:r>
      <w:r>
        <w:rPr>
          <w:rFonts w:ascii="Museo Sans 300" w:hAnsi="Museo Sans 300"/>
          <w:sz w:val="20"/>
          <w:szCs w:val="20"/>
        </w:rPr>
        <w:t xml:space="preserve"> de registros mensuales correctos del consumo previos a la normalización del suministro.</w:t>
      </w:r>
      <w:r w:rsidRPr="00E21CDA">
        <w:rPr>
          <w:rFonts w:ascii="Museo Sans 300" w:hAnsi="Museo Sans 300"/>
          <w:sz w:val="20"/>
          <w:szCs w:val="20"/>
        </w:rPr>
        <w:t xml:space="preserve"> </w:t>
      </w:r>
    </w:p>
    <w:p w14:paraId="2CA38ED4" w14:textId="77777777" w:rsidR="00340494" w:rsidRDefault="00340494" w:rsidP="001C0626">
      <w:pPr>
        <w:spacing w:after="0" w:line="240" w:lineRule="auto"/>
        <w:ind w:left="426"/>
        <w:jc w:val="both"/>
        <w:rPr>
          <w:rFonts w:ascii="Museo Sans 300" w:hAnsi="Museo Sans 300"/>
          <w:sz w:val="20"/>
          <w:szCs w:val="20"/>
        </w:rPr>
      </w:pPr>
    </w:p>
    <w:p w14:paraId="7439010F" w14:textId="0A251049" w:rsidR="00E21CDA" w:rsidRDefault="00BC094F" w:rsidP="001C0626">
      <w:pPr>
        <w:spacing w:after="0" w:line="240" w:lineRule="auto"/>
        <w:ind w:left="426"/>
        <w:jc w:val="both"/>
        <w:rPr>
          <w:rFonts w:ascii="Museo Sans 300" w:hAnsi="Museo Sans 300"/>
          <w:sz w:val="20"/>
          <w:szCs w:val="20"/>
        </w:rPr>
      </w:pPr>
      <w:r>
        <w:rPr>
          <w:rFonts w:ascii="Museo Sans 300" w:hAnsi="Museo Sans 300"/>
          <w:sz w:val="20"/>
          <w:szCs w:val="20"/>
        </w:rPr>
        <w:t>Por otra parte, en la segunda condición irregular</w:t>
      </w:r>
      <w:r>
        <w:rPr>
          <w:rStyle w:val="normaltextrun"/>
          <w:rFonts w:ascii="Museo Sans 300" w:hAnsi="Museo Sans 300"/>
          <w:color w:val="000000"/>
          <w:sz w:val="20"/>
          <w:szCs w:val="20"/>
          <w:shd w:val="clear" w:color="auto" w:fill="FFFFFF"/>
        </w:rPr>
        <w:t xml:space="preserve"> el CAU</w:t>
      </w:r>
      <w:r w:rsidR="001C0626">
        <w:rPr>
          <w:rStyle w:val="normaltextrun"/>
          <w:rFonts w:ascii="Museo Sans 300" w:hAnsi="Museo Sans 300"/>
          <w:color w:val="000000"/>
          <w:sz w:val="20"/>
          <w:szCs w:val="20"/>
          <w:shd w:val="clear" w:color="auto" w:fill="FFFFFF"/>
        </w:rPr>
        <w:t xml:space="preserve"> no </w:t>
      </w:r>
      <w:r>
        <w:rPr>
          <w:rStyle w:val="normaltextrun"/>
          <w:rFonts w:ascii="Museo Sans 300" w:hAnsi="Museo Sans 300"/>
          <w:color w:val="000000"/>
          <w:sz w:val="20"/>
          <w:szCs w:val="20"/>
          <w:shd w:val="clear" w:color="auto" w:fill="FFFFFF"/>
        </w:rPr>
        <w:t xml:space="preserve">válido el método </w:t>
      </w:r>
      <w:r w:rsidR="002D454C">
        <w:rPr>
          <w:rStyle w:val="normaltextrun"/>
          <w:rFonts w:ascii="Museo Sans 300" w:hAnsi="Museo Sans 300"/>
          <w:color w:val="000000"/>
          <w:sz w:val="20"/>
          <w:szCs w:val="20"/>
          <w:shd w:val="clear" w:color="auto" w:fill="FFFFFF"/>
        </w:rPr>
        <w:t>u</w:t>
      </w:r>
      <w:r>
        <w:rPr>
          <w:rStyle w:val="normaltextrun"/>
          <w:rFonts w:ascii="Museo Sans 300" w:hAnsi="Museo Sans 300"/>
          <w:color w:val="000000"/>
          <w:sz w:val="20"/>
          <w:szCs w:val="20"/>
          <w:shd w:val="clear" w:color="auto" w:fill="FFFFFF"/>
        </w:rPr>
        <w:t xml:space="preserve">tilizado por la distribuidora, </w:t>
      </w:r>
      <w:r w:rsidR="001C0626">
        <w:rPr>
          <w:rStyle w:val="normaltextrun"/>
          <w:rFonts w:ascii="Museo Sans 300" w:hAnsi="Museo Sans 300"/>
          <w:color w:val="000000"/>
          <w:sz w:val="20"/>
          <w:szCs w:val="20"/>
          <w:shd w:val="clear" w:color="auto" w:fill="FFFFFF"/>
        </w:rPr>
        <w:t xml:space="preserve">por </w:t>
      </w:r>
      <w:r w:rsidR="002D454C">
        <w:rPr>
          <w:rStyle w:val="normaltextrun"/>
          <w:rFonts w:ascii="Museo Sans 300" w:hAnsi="Museo Sans 300"/>
          <w:color w:val="000000"/>
          <w:sz w:val="20"/>
          <w:szCs w:val="20"/>
          <w:shd w:val="clear" w:color="auto" w:fill="FFFFFF"/>
        </w:rPr>
        <w:t xml:space="preserve">corresponder únicamente a 5 lecturas mensuales, las cuales </w:t>
      </w:r>
      <w:r w:rsidR="001C0626">
        <w:rPr>
          <w:rStyle w:val="normaltextrun"/>
          <w:rFonts w:ascii="Museo Sans 300" w:hAnsi="Museo Sans 300"/>
          <w:color w:val="000000"/>
          <w:sz w:val="20"/>
          <w:szCs w:val="20"/>
          <w:shd w:val="clear" w:color="auto" w:fill="FFFFFF"/>
        </w:rPr>
        <w:t>no s</w:t>
      </w:r>
      <w:r w:rsidR="002D454C">
        <w:rPr>
          <w:rStyle w:val="normaltextrun"/>
          <w:rFonts w:ascii="Museo Sans 300" w:hAnsi="Museo Sans 300"/>
          <w:color w:val="000000"/>
          <w:sz w:val="20"/>
          <w:szCs w:val="20"/>
          <w:shd w:val="clear" w:color="auto" w:fill="FFFFFF"/>
        </w:rPr>
        <w:t>on</w:t>
      </w:r>
      <w:r w:rsidR="001C0626">
        <w:rPr>
          <w:rStyle w:val="normaltextrun"/>
          <w:rFonts w:ascii="Museo Sans 300" w:hAnsi="Museo Sans 300"/>
          <w:color w:val="000000"/>
          <w:sz w:val="20"/>
          <w:szCs w:val="20"/>
          <w:shd w:val="clear" w:color="auto" w:fill="FFFFFF"/>
        </w:rPr>
        <w:t xml:space="preserve"> representativ</w:t>
      </w:r>
      <w:r w:rsidR="002D454C">
        <w:rPr>
          <w:rStyle w:val="normaltextrun"/>
          <w:rFonts w:ascii="Museo Sans 300" w:hAnsi="Museo Sans 300"/>
          <w:color w:val="000000"/>
          <w:sz w:val="20"/>
          <w:szCs w:val="20"/>
          <w:shd w:val="clear" w:color="auto" w:fill="FFFFFF"/>
        </w:rPr>
        <w:t>as</w:t>
      </w:r>
      <w:r w:rsidR="001C0626">
        <w:rPr>
          <w:rStyle w:val="normaltextrun"/>
          <w:rFonts w:ascii="Museo Sans 300" w:hAnsi="Museo Sans 300"/>
          <w:color w:val="000000"/>
          <w:sz w:val="20"/>
          <w:szCs w:val="20"/>
          <w:shd w:val="clear" w:color="auto" w:fill="FFFFFF"/>
        </w:rPr>
        <w:t xml:space="preserve"> del consumo del suministro, por lo que,</w:t>
      </w:r>
      <w:r>
        <w:rPr>
          <w:rStyle w:val="normaltextrun"/>
          <w:rFonts w:ascii="Museo Sans 300" w:hAnsi="Museo Sans 300"/>
          <w:color w:val="000000"/>
          <w:sz w:val="20"/>
          <w:szCs w:val="20"/>
          <w:shd w:val="clear" w:color="auto" w:fill="FFFFFF"/>
        </w:rPr>
        <w:t xml:space="preserve"> </w:t>
      </w:r>
      <w:r w:rsidR="001C0626">
        <w:rPr>
          <w:rStyle w:val="normaltextrun"/>
          <w:rFonts w:ascii="Museo Sans 300" w:hAnsi="Museo Sans 300"/>
          <w:color w:val="000000"/>
          <w:sz w:val="20"/>
          <w:szCs w:val="20"/>
          <w:shd w:val="clear" w:color="auto" w:fill="FFFFFF"/>
        </w:rPr>
        <w:t>utilizó un período de seis meses de registros mensuales.</w:t>
      </w:r>
      <w:r>
        <w:rPr>
          <w:rStyle w:val="normaltextrun"/>
          <w:rFonts w:ascii="Museo Sans 300" w:hAnsi="Museo Sans 300"/>
          <w:color w:val="000000"/>
          <w:sz w:val="20"/>
          <w:szCs w:val="20"/>
          <w:shd w:val="clear" w:color="auto" w:fill="FFFFFF"/>
        </w:rPr>
        <w:t xml:space="preserve"> </w:t>
      </w:r>
    </w:p>
    <w:p w14:paraId="16E8A42F" w14:textId="77777777" w:rsidR="00E21CDA" w:rsidRPr="00E21CDA" w:rsidRDefault="00E21CDA" w:rsidP="00E21CDA">
      <w:pPr>
        <w:autoSpaceDE w:val="0"/>
        <w:spacing w:after="0" w:line="240" w:lineRule="auto"/>
        <w:ind w:left="426"/>
        <w:jc w:val="both"/>
        <w:rPr>
          <w:rFonts w:ascii="Museo Sans 300" w:hAnsi="Museo Sans 300"/>
          <w:sz w:val="20"/>
          <w:szCs w:val="20"/>
        </w:rPr>
      </w:pPr>
    </w:p>
    <w:p w14:paraId="43F9DB5B" w14:textId="54944982" w:rsidR="002D454C" w:rsidRDefault="008C1F2F" w:rsidP="002D454C">
      <w:pPr>
        <w:spacing w:after="0" w:line="240" w:lineRule="auto"/>
        <w:ind w:left="420"/>
        <w:jc w:val="both"/>
        <w:rPr>
          <w:rFonts w:ascii="Museo Sans 300" w:eastAsia="Times New Roman" w:hAnsi="Museo Sans 300" w:cs="Segoe UI"/>
          <w:sz w:val="20"/>
          <w:szCs w:val="20"/>
          <w:lang w:val="es-ES"/>
        </w:rPr>
      </w:pPr>
      <w:r w:rsidRPr="00A30F51">
        <w:rPr>
          <w:rFonts w:ascii="Museo Sans 300" w:eastAsia="Times New Roman" w:hAnsi="Museo Sans 300"/>
          <w:sz w:val="20"/>
          <w:szCs w:val="20"/>
        </w:rPr>
        <w:t xml:space="preserve">Por ello, el CAU realizó </w:t>
      </w:r>
      <w:r w:rsidR="002D454C">
        <w:rPr>
          <w:rFonts w:ascii="Museo Sans 300" w:eastAsia="Times New Roman" w:hAnsi="Museo Sans 300"/>
          <w:sz w:val="20"/>
          <w:szCs w:val="20"/>
        </w:rPr>
        <w:t>nuevos</w:t>
      </w:r>
      <w:r w:rsidRPr="00A30F51">
        <w:rPr>
          <w:rFonts w:ascii="Museo Sans 300" w:eastAsia="Times New Roman" w:hAnsi="Museo Sans 300"/>
          <w:sz w:val="20"/>
          <w:szCs w:val="20"/>
        </w:rPr>
        <w:t xml:space="preserve"> cálculo</w:t>
      </w:r>
      <w:r w:rsidR="002D454C">
        <w:rPr>
          <w:rFonts w:ascii="Museo Sans 300" w:eastAsia="Times New Roman" w:hAnsi="Museo Sans 300"/>
          <w:sz w:val="20"/>
          <w:szCs w:val="20"/>
        </w:rPr>
        <w:t>s</w:t>
      </w:r>
      <w:r w:rsidRPr="00A30F51">
        <w:rPr>
          <w:rFonts w:ascii="Museo Sans 300" w:eastAsia="Times New Roman" w:hAnsi="Museo Sans 300"/>
          <w:sz w:val="20"/>
          <w:szCs w:val="20"/>
        </w:rPr>
        <w:t xml:space="preserve"> basado en </w:t>
      </w:r>
      <w:r w:rsidR="002D454C">
        <w:rPr>
          <w:rFonts w:ascii="Museo Sans 300" w:eastAsia="Times New Roman" w:hAnsi="Museo Sans 300"/>
          <w:sz w:val="20"/>
          <w:szCs w:val="20"/>
        </w:rPr>
        <w:t>e</w:t>
      </w:r>
      <w:r w:rsidRPr="000843B5">
        <w:rPr>
          <w:rFonts w:ascii="Museo Sans 300" w:eastAsia="Times New Roman" w:hAnsi="Museo Sans 300" w:cs="Segoe UI"/>
          <w:sz w:val="20"/>
          <w:szCs w:val="20"/>
          <w:lang w:val="es-ES"/>
        </w:rPr>
        <w:t>l consumo registrado correspondiente a</w:t>
      </w:r>
      <w:r>
        <w:rPr>
          <w:rFonts w:ascii="Museo Sans 300" w:eastAsia="Times New Roman" w:hAnsi="Museo Sans 300" w:cs="Segoe UI"/>
          <w:sz w:val="20"/>
          <w:szCs w:val="20"/>
          <w:lang w:val="es-ES"/>
        </w:rPr>
        <w:t xml:space="preserve"> los meses de marzo a agosto del dos </w:t>
      </w:r>
      <w:proofErr w:type="gramStart"/>
      <w:r>
        <w:rPr>
          <w:rFonts w:ascii="Museo Sans 300" w:eastAsia="Times New Roman" w:hAnsi="Museo Sans 300" w:cs="Segoe UI"/>
          <w:sz w:val="20"/>
          <w:szCs w:val="20"/>
          <w:lang w:val="es-ES"/>
        </w:rPr>
        <w:t>mil veintiuno</w:t>
      </w:r>
      <w:proofErr w:type="gramEnd"/>
      <w:r w:rsidR="002D454C">
        <w:rPr>
          <w:rFonts w:ascii="Museo Sans 300" w:eastAsia="Times New Roman" w:hAnsi="Museo Sans 300" w:cs="Segoe UI"/>
          <w:sz w:val="20"/>
          <w:szCs w:val="20"/>
          <w:lang w:val="es-ES"/>
        </w:rPr>
        <w:t xml:space="preserve">, </w:t>
      </w:r>
      <w:r w:rsidR="00E177C4">
        <w:rPr>
          <w:rFonts w:ascii="Museo Sans 300" w:eastAsia="Times New Roman" w:hAnsi="Museo Sans 300" w:cs="Segoe UI"/>
          <w:sz w:val="20"/>
          <w:szCs w:val="20"/>
          <w:lang w:val="es-ES"/>
        </w:rPr>
        <w:t xml:space="preserve">con base </w:t>
      </w:r>
      <w:r w:rsidR="00264CBA">
        <w:rPr>
          <w:rFonts w:ascii="Museo Sans 300" w:eastAsia="Times New Roman" w:hAnsi="Museo Sans 300" w:cs="Segoe UI"/>
          <w:sz w:val="20"/>
          <w:szCs w:val="20"/>
          <w:lang w:val="es-ES"/>
        </w:rPr>
        <w:t>a los</w:t>
      </w:r>
      <w:r w:rsidR="002D454C">
        <w:rPr>
          <w:rFonts w:ascii="Museo Sans 300" w:eastAsia="Times New Roman" w:hAnsi="Museo Sans 300" w:cs="Segoe UI"/>
          <w:sz w:val="20"/>
          <w:szCs w:val="20"/>
          <w:lang w:val="es-ES"/>
        </w:rPr>
        <w:t xml:space="preserve"> criterios siguientes:</w:t>
      </w:r>
    </w:p>
    <w:p w14:paraId="406CD7F5" w14:textId="2AA5B62F" w:rsidR="002D454C" w:rsidRDefault="002D454C" w:rsidP="002D454C">
      <w:pPr>
        <w:spacing w:after="0" w:line="240" w:lineRule="auto"/>
        <w:ind w:left="420"/>
        <w:jc w:val="both"/>
        <w:rPr>
          <w:rFonts w:ascii="Museo Sans 300" w:eastAsia="Times New Roman" w:hAnsi="Museo Sans 300" w:cs="Segoe UI"/>
          <w:sz w:val="20"/>
          <w:szCs w:val="20"/>
          <w:lang w:val="es-ES"/>
        </w:rPr>
      </w:pPr>
    </w:p>
    <w:p w14:paraId="324AFD4B" w14:textId="475AFD9E" w:rsidR="002D454C" w:rsidRPr="002D454C" w:rsidRDefault="002D454C" w:rsidP="002D454C">
      <w:pPr>
        <w:spacing w:after="0" w:line="240" w:lineRule="auto"/>
        <w:ind w:left="420"/>
        <w:jc w:val="both"/>
        <w:rPr>
          <w:rFonts w:ascii="Museo Sans 300" w:eastAsia="Times New Roman" w:hAnsi="Museo Sans 300" w:cs="Segoe UI"/>
          <w:b/>
          <w:bCs/>
          <w:sz w:val="20"/>
          <w:szCs w:val="20"/>
          <w:u w:val="single"/>
          <w:lang w:val="es-ES"/>
        </w:rPr>
      </w:pPr>
      <w:r>
        <w:rPr>
          <w:rFonts w:ascii="Museo Sans 300" w:eastAsia="Times New Roman" w:hAnsi="Museo Sans 300" w:cs="Segoe UI"/>
          <w:b/>
          <w:bCs/>
          <w:sz w:val="20"/>
          <w:szCs w:val="20"/>
          <w:u w:val="single"/>
          <w:lang w:val="es-ES"/>
        </w:rPr>
        <w:t>Primera condición irregular</w:t>
      </w:r>
    </w:p>
    <w:p w14:paraId="1F4B6E9F" w14:textId="77777777" w:rsidR="002D454C" w:rsidRDefault="002D454C" w:rsidP="002D454C">
      <w:pPr>
        <w:spacing w:after="0" w:line="240" w:lineRule="auto"/>
        <w:ind w:left="420"/>
        <w:jc w:val="both"/>
        <w:rPr>
          <w:rFonts w:ascii="Museo Sans 300" w:eastAsia="Times New Roman" w:hAnsi="Museo Sans 300" w:cs="Segoe UI"/>
          <w:sz w:val="20"/>
          <w:szCs w:val="20"/>
          <w:lang w:val="es-ES"/>
        </w:rPr>
      </w:pPr>
    </w:p>
    <w:p w14:paraId="2CC2058E" w14:textId="5C8D53F4" w:rsidR="008C1F2F" w:rsidRDefault="008C1F2F" w:rsidP="008C1F2F">
      <w:pPr>
        <w:numPr>
          <w:ilvl w:val="0"/>
          <w:numId w:val="11"/>
        </w:numPr>
        <w:autoSpaceDE w:val="0"/>
        <w:spacing w:after="0" w:line="240" w:lineRule="auto"/>
        <w:ind w:left="993"/>
        <w:jc w:val="both"/>
        <w:rPr>
          <w:rFonts w:ascii="Museo Sans 300" w:eastAsia="Times New Roman" w:hAnsi="Museo Sans 300"/>
          <w:sz w:val="20"/>
          <w:szCs w:val="20"/>
        </w:rPr>
      </w:pPr>
      <w:r w:rsidRPr="00A30F51">
        <w:rPr>
          <w:rFonts w:ascii="Museo Sans 300" w:eastAsia="Times New Roman" w:hAnsi="Museo Sans 300"/>
          <w:sz w:val="20"/>
          <w:szCs w:val="20"/>
          <w:lang w:val="es-ES"/>
        </w:rPr>
        <w:t>El tiempo de recuperación de la energía no registrada</w:t>
      </w:r>
      <w:r w:rsidR="00AB41D5">
        <w:rPr>
          <w:rFonts w:ascii="Museo Sans 300" w:eastAsia="Times New Roman" w:hAnsi="Museo Sans 300"/>
          <w:sz w:val="20"/>
          <w:szCs w:val="20"/>
          <w:lang w:val="es-ES"/>
        </w:rPr>
        <w:t xml:space="preserve"> </w:t>
      </w:r>
      <w:r w:rsidRPr="00A30F51">
        <w:rPr>
          <w:rFonts w:ascii="Museo Sans 300" w:eastAsia="Times New Roman" w:hAnsi="Museo Sans 300"/>
          <w:sz w:val="20"/>
          <w:szCs w:val="20"/>
          <w:lang w:val="es-ES"/>
        </w:rPr>
        <w:t xml:space="preserve">del </w:t>
      </w:r>
      <w:r w:rsidR="00AB41D5">
        <w:rPr>
          <w:rFonts w:ascii="Museo Sans 300" w:eastAsia="Times New Roman" w:hAnsi="Museo Sans 300"/>
          <w:sz w:val="20"/>
          <w:szCs w:val="20"/>
          <w:lang w:val="es-ES"/>
        </w:rPr>
        <w:t>cinco</w:t>
      </w:r>
      <w:r w:rsidRPr="00A30F51">
        <w:rPr>
          <w:rFonts w:ascii="Museo Sans 300" w:eastAsia="Times New Roman" w:hAnsi="Museo Sans 300"/>
          <w:sz w:val="20"/>
          <w:szCs w:val="20"/>
          <w:lang w:val="es-ES"/>
        </w:rPr>
        <w:t xml:space="preserve"> de </w:t>
      </w:r>
      <w:r w:rsidR="00AB41D5">
        <w:rPr>
          <w:rFonts w:ascii="Museo Sans 300" w:eastAsia="Times New Roman" w:hAnsi="Museo Sans 300"/>
          <w:sz w:val="20"/>
          <w:szCs w:val="20"/>
          <w:lang w:val="es-ES"/>
        </w:rPr>
        <w:t>agosto</w:t>
      </w:r>
      <w:r w:rsidRPr="00A30F51">
        <w:rPr>
          <w:rFonts w:ascii="Museo Sans 300" w:eastAsia="Times New Roman" w:hAnsi="Museo Sans 300"/>
          <w:sz w:val="20"/>
          <w:szCs w:val="20"/>
          <w:lang w:val="es-ES"/>
        </w:rPr>
        <w:t xml:space="preserve"> al </w:t>
      </w:r>
      <w:r>
        <w:rPr>
          <w:rFonts w:ascii="Museo Sans 300" w:eastAsia="Times New Roman" w:hAnsi="Museo Sans 300"/>
          <w:sz w:val="20"/>
          <w:szCs w:val="20"/>
          <w:lang w:val="es-ES"/>
        </w:rPr>
        <w:t>veint</w:t>
      </w:r>
      <w:r w:rsidR="00AB41D5">
        <w:rPr>
          <w:rFonts w:ascii="Museo Sans 300" w:eastAsia="Times New Roman" w:hAnsi="Museo Sans 300"/>
          <w:sz w:val="20"/>
          <w:szCs w:val="20"/>
          <w:lang w:val="es-ES"/>
        </w:rPr>
        <w:t>idós</w:t>
      </w:r>
      <w:r w:rsidRPr="00A30F51">
        <w:rPr>
          <w:rFonts w:ascii="Museo Sans 300" w:eastAsia="Times New Roman" w:hAnsi="Museo Sans 300"/>
          <w:sz w:val="20"/>
          <w:szCs w:val="20"/>
          <w:lang w:val="es-ES"/>
        </w:rPr>
        <w:t xml:space="preserve"> de </w:t>
      </w:r>
      <w:r w:rsidR="00AB41D5">
        <w:rPr>
          <w:rFonts w:ascii="Museo Sans 300" w:eastAsia="Times New Roman" w:hAnsi="Museo Sans 300"/>
          <w:sz w:val="20"/>
          <w:szCs w:val="20"/>
          <w:lang w:val="es-ES"/>
        </w:rPr>
        <w:t>septiembre</w:t>
      </w:r>
      <w:r w:rsidRPr="00A30F51">
        <w:rPr>
          <w:rFonts w:ascii="Museo Sans 300" w:eastAsia="Times New Roman" w:hAnsi="Museo Sans 300"/>
          <w:sz w:val="20"/>
          <w:szCs w:val="20"/>
          <w:lang w:val="es-ES"/>
        </w:rPr>
        <w:t xml:space="preserve"> del año dos mil veintiuno</w:t>
      </w:r>
      <w:r>
        <w:rPr>
          <w:rFonts w:ascii="Museo Sans 300" w:eastAsia="Times New Roman" w:hAnsi="Museo Sans 300"/>
          <w:sz w:val="20"/>
          <w:szCs w:val="20"/>
          <w:lang w:val="es-ES"/>
        </w:rPr>
        <w:t>.</w:t>
      </w:r>
      <w:r w:rsidRPr="00A30F51">
        <w:rPr>
          <w:rFonts w:ascii="Museo Sans 300" w:eastAsia="Times New Roman" w:hAnsi="Museo Sans 300"/>
          <w:sz w:val="20"/>
          <w:szCs w:val="20"/>
        </w:rPr>
        <w:t> </w:t>
      </w:r>
    </w:p>
    <w:p w14:paraId="58FDAD13" w14:textId="77777777" w:rsidR="002D454C" w:rsidRDefault="002D454C" w:rsidP="008C1F2F">
      <w:pPr>
        <w:autoSpaceDE w:val="0"/>
        <w:spacing w:after="0" w:line="240" w:lineRule="auto"/>
        <w:ind w:left="993"/>
        <w:jc w:val="both"/>
        <w:rPr>
          <w:rStyle w:val="normaltextrun"/>
          <w:rFonts w:ascii="Museo Sans 300" w:hAnsi="Museo Sans 300"/>
          <w:color w:val="000000"/>
          <w:sz w:val="20"/>
          <w:szCs w:val="20"/>
          <w:shd w:val="clear" w:color="auto" w:fill="FFFFFF"/>
        </w:rPr>
      </w:pPr>
    </w:p>
    <w:p w14:paraId="2A5BDC3F" w14:textId="61431D5F" w:rsidR="008C1F2F" w:rsidRDefault="008C1F2F" w:rsidP="008C1F2F">
      <w:pPr>
        <w:autoSpaceDE w:val="0"/>
        <w:spacing w:after="0" w:line="240" w:lineRule="auto"/>
        <w:ind w:left="993"/>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Dicho periodo fue limitado a c</w:t>
      </w:r>
      <w:r w:rsidR="00AB41D5">
        <w:rPr>
          <w:rStyle w:val="normaltextrun"/>
          <w:rFonts w:ascii="Museo Sans 300" w:hAnsi="Museo Sans 300"/>
          <w:color w:val="000000"/>
          <w:sz w:val="20"/>
          <w:szCs w:val="20"/>
          <w:shd w:val="clear" w:color="auto" w:fill="FFFFFF"/>
        </w:rPr>
        <w:t xml:space="preserve">uarenta </w:t>
      </w:r>
      <w:r w:rsidR="00444882">
        <w:rPr>
          <w:rStyle w:val="normaltextrun"/>
          <w:rFonts w:ascii="Museo Sans 300" w:hAnsi="Museo Sans 300"/>
          <w:color w:val="000000"/>
          <w:sz w:val="20"/>
          <w:szCs w:val="20"/>
          <w:shd w:val="clear" w:color="auto" w:fill="FFFFFF"/>
        </w:rPr>
        <w:t xml:space="preserve">y </w:t>
      </w:r>
      <w:r w:rsidR="00AB41D5">
        <w:rPr>
          <w:rStyle w:val="normaltextrun"/>
          <w:rFonts w:ascii="Museo Sans 300" w:hAnsi="Museo Sans 300"/>
          <w:color w:val="000000"/>
          <w:sz w:val="20"/>
          <w:szCs w:val="20"/>
          <w:shd w:val="clear" w:color="auto" w:fill="FFFFFF"/>
        </w:rPr>
        <w:t>ocho</w:t>
      </w:r>
      <w:r>
        <w:rPr>
          <w:rStyle w:val="normaltextrun"/>
          <w:rFonts w:ascii="Museo Sans 300" w:hAnsi="Museo Sans 300"/>
          <w:color w:val="000000"/>
          <w:sz w:val="20"/>
          <w:szCs w:val="20"/>
          <w:shd w:val="clear" w:color="auto" w:fill="FFFFFF"/>
          <w:lang w:val="es-ES"/>
        </w:rPr>
        <w:t xml:space="preserve"> días debido</w:t>
      </w:r>
      <w:r w:rsidR="002D454C">
        <w:rPr>
          <w:rStyle w:val="normaltextrun"/>
          <w:rFonts w:ascii="Museo Sans 300" w:hAnsi="Museo Sans 300"/>
          <w:color w:val="000000"/>
          <w:sz w:val="20"/>
          <w:szCs w:val="20"/>
          <w:shd w:val="clear" w:color="auto" w:fill="FFFFFF"/>
          <w:lang w:val="es-ES"/>
        </w:rPr>
        <w:t xml:space="preserve"> a</w:t>
      </w:r>
      <w:r>
        <w:rPr>
          <w:rStyle w:val="normaltextrun"/>
          <w:rFonts w:ascii="Museo Sans 300" w:hAnsi="Museo Sans 300"/>
          <w:color w:val="000000"/>
          <w:sz w:val="20"/>
          <w:szCs w:val="20"/>
          <w:shd w:val="clear" w:color="auto" w:fill="FFFFFF"/>
          <w:lang w:val="es-ES"/>
        </w:rPr>
        <w:t xml:space="preserve"> que</w:t>
      </w:r>
      <w:r w:rsidR="002D454C">
        <w:rPr>
          <w:rStyle w:val="normaltextrun"/>
          <w:rFonts w:ascii="Museo Sans 300" w:hAnsi="Museo Sans 300"/>
          <w:color w:val="000000"/>
          <w:sz w:val="20"/>
          <w:szCs w:val="20"/>
          <w:shd w:val="clear" w:color="auto" w:fill="FFFFFF"/>
          <w:lang w:val="es-ES"/>
        </w:rPr>
        <w:t xml:space="preserve"> previo al </w:t>
      </w:r>
      <w:r w:rsidR="002D454C">
        <w:rPr>
          <w:rFonts w:ascii="Museo Sans 300" w:eastAsia="Times New Roman" w:hAnsi="Museo Sans 300"/>
          <w:sz w:val="20"/>
          <w:szCs w:val="20"/>
          <w:lang w:val="es-ES"/>
        </w:rPr>
        <w:t>cinco</w:t>
      </w:r>
      <w:r w:rsidR="002D454C" w:rsidRPr="00A30F51">
        <w:rPr>
          <w:rFonts w:ascii="Museo Sans 300" w:eastAsia="Times New Roman" w:hAnsi="Museo Sans 300"/>
          <w:sz w:val="20"/>
          <w:szCs w:val="20"/>
          <w:lang w:val="es-ES"/>
        </w:rPr>
        <w:t xml:space="preserve"> de </w:t>
      </w:r>
      <w:r w:rsidR="002D454C">
        <w:rPr>
          <w:rFonts w:ascii="Museo Sans 300" w:eastAsia="Times New Roman" w:hAnsi="Museo Sans 300"/>
          <w:sz w:val="20"/>
          <w:szCs w:val="20"/>
          <w:lang w:val="es-ES"/>
        </w:rPr>
        <w:t>agosto</w:t>
      </w:r>
      <w:r w:rsidR="002D454C" w:rsidRPr="00A30F51">
        <w:rPr>
          <w:rFonts w:ascii="Museo Sans 300" w:eastAsia="Times New Roman" w:hAnsi="Museo Sans 300"/>
          <w:sz w:val="20"/>
          <w:szCs w:val="20"/>
          <w:lang w:val="es-ES"/>
        </w:rPr>
        <w:t xml:space="preserve"> del año dos mil veintiuno</w:t>
      </w:r>
      <w:r w:rsidR="002D454C">
        <w:rPr>
          <w:rFonts w:ascii="Museo Sans 300" w:eastAsia="Times New Roman" w:hAnsi="Museo Sans 300"/>
          <w:sz w:val="20"/>
          <w:szCs w:val="20"/>
          <w:lang w:val="es-ES"/>
        </w:rPr>
        <w:t xml:space="preserve"> existen consumos facturados en el suministro</w:t>
      </w:r>
      <w:r>
        <w:rPr>
          <w:rStyle w:val="normaltextrun"/>
          <w:rFonts w:ascii="Museo Sans 300" w:hAnsi="Museo Sans 300"/>
          <w:color w:val="000000"/>
          <w:sz w:val="20"/>
          <w:szCs w:val="20"/>
          <w:shd w:val="clear" w:color="auto" w:fill="FFFFFF"/>
          <w:lang w:val="es-ES"/>
        </w:rPr>
        <w:t>. </w:t>
      </w:r>
      <w:r>
        <w:rPr>
          <w:rStyle w:val="eop"/>
          <w:rFonts w:ascii="Museo Sans 300" w:hAnsi="Museo Sans 300"/>
          <w:sz w:val="20"/>
          <w:szCs w:val="20"/>
          <w:shd w:val="clear" w:color="auto" w:fill="FFFFFF"/>
        </w:rPr>
        <w:t> </w:t>
      </w:r>
    </w:p>
    <w:p w14:paraId="6070416E" w14:textId="19783124" w:rsidR="002D454C" w:rsidRDefault="002D454C" w:rsidP="002D454C">
      <w:pPr>
        <w:autoSpaceDE w:val="0"/>
        <w:spacing w:after="0" w:line="240" w:lineRule="auto"/>
        <w:ind w:left="993"/>
        <w:jc w:val="both"/>
        <w:rPr>
          <w:rStyle w:val="eop"/>
          <w:rFonts w:ascii="Museo Sans 300" w:eastAsia="Times New Roman" w:hAnsi="Museo Sans 300"/>
          <w:sz w:val="20"/>
          <w:szCs w:val="20"/>
        </w:rPr>
      </w:pPr>
    </w:p>
    <w:p w14:paraId="3301E64E" w14:textId="6AED08F6" w:rsidR="007C6BBD" w:rsidRDefault="007C6BBD" w:rsidP="002D454C">
      <w:pPr>
        <w:autoSpaceDE w:val="0"/>
        <w:spacing w:after="0" w:line="240" w:lineRule="auto"/>
        <w:ind w:left="993"/>
        <w:jc w:val="both"/>
        <w:rPr>
          <w:rStyle w:val="eop"/>
          <w:rFonts w:ascii="Museo Sans 300" w:eastAsia="Times New Roman" w:hAnsi="Museo Sans 300"/>
          <w:sz w:val="20"/>
          <w:szCs w:val="20"/>
        </w:rPr>
      </w:pPr>
    </w:p>
    <w:p w14:paraId="227DC246" w14:textId="4D92C97A" w:rsidR="007C6BBD" w:rsidRDefault="007C6BBD" w:rsidP="002D454C">
      <w:pPr>
        <w:autoSpaceDE w:val="0"/>
        <w:spacing w:after="0" w:line="240" w:lineRule="auto"/>
        <w:ind w:left="993"/>
        <w:jc w:val="both"/>
        <w:rPr>
          <w:rStyle w:val="eop"/>
          <w:rFonts w:ascii="Museo Sans 300" w:eastAsia="Times New Roman" w:hAnsi="Museo Sans 300"/>
          <w:sz w:val="20"/>
          <w:szCs w:val="20"/>
        </w:rPr>
      </w:pPr>
    </w:p>
    <w:p w14:paraId="13482331" w14:textId="77777777" w:rsidR="007C6BBD" w:rsidRDefault="007C6BBD" w:rsidP="002D454C">
      <w:pPr>
        <w:autoSpaceDE w:val="0"/>
        <w:spacing w:after="0" w:line="240" w:lineRule="auto"/>
        <w:ind w:left="993"/>
        <w:jc w:val="both"/>
        <w:rPr>
          <w:rStyle w:val="eop"/>
          <w:rFonts w:ascii="Museo Sans 300" w:eastAsia="Times New Roman" w:hAnsi="Museo Sans 300"/>
          <w:sz w:val="20"/>
          <w:szCs w:val="20"/>
        </w:rPr>
      </w:pPr>
    </w:p>
    <w:p w14:paraId="64F3DE4F" w14:textId="467A8DCE" w:rsidR="002D454C" w:rsidRPr="002D454C" w:rsidRDefault="002D454C" w:rsidP="002D454C">
      <w:pPr>
        <w:spacing w:after="0" w:line="240" w:lineRule="auto"/>
        <w:ind w:left="420"/>
        <w:jc w:val="both"/>
        <w:rPr>
          <w:rFonts w:ascii="Museo Sans 300" w:eastAsia="Times New Roman" w:hAnsi="Museo Sans 300" w:cs="Segoe UI"/>
          <w:b/>
          <w:bCs/>
          <w:sz w:val="20"/>
          <w:szCs w:val="20"/>
          <w:u w:val="single"/>
          <w:lang w:val="es-ES"/>
        </w:rPr>
      </w:pPr>
      <w:r>
        <w:rPr>
          <w:rFonts w:ascii="Museo Sans 300" w:eastAsia="Times New Roman" w:hAnsi="Museo Sans 300" w:cs="Segoe UI"/>
          <w:b/>
          <w:bCs/>
          <w:sz w:val="20"/>
          <w:szCs w:val="20"/>
          <w:u w:val="single"/>
          <w:lang w:val="es-ES"/>
        </w:rPr>
        <w:lastRenderedPageBreak/>
        <w:t>Segunda condición irregular</w:t>
      </w:r>
    </w:p>
    <w:p w14:paraId="5AB4CB9B" w14:textId="77777777" w:rsidR="002D454C" w:rsidRPr="002D454C" w:rsidRDefault="002D454C" w:rsidP="002D454C">
      <w:pPr>
        <w:autoSpaceDE w:val="0"/>
        <w:spacing w:after="0" w:line="240" w:lineRule="auto"/>
        <w:ind w:left="993"/>
        <w:jc w:val="both"/>
        <w:rPr>
          <w:rStyle w:val="eop"/>
          <w:rFonts w:ascii="Museo Sans 300" w:eastAsia="Times New Roman" w:hAnsi="Museo Sans 300"/>
          <w:sz w:val="20"/>
          <w:szCs w:val="20"/>
        </w:rPr>
      </w:pPr>
    </w:p>
    <w:p w14:paraId="0C801FC6" w14:textId="560268FD" w:rsidR="002D454C" w:rsidRDefault="00AB41D5" w:rsidP="002D454C">
      <w:pPr>
        <w:numPr>
          <w:ilvl w:val="0"/>
          <w:numId w:val="11"/>
        </w:numPr>
        <w:autoSpaceDE w:val="0"/>
        <w:spacing w:after="0" w:line="240" w:lineRule="auto"/>
        <w:ind w:left="993"/>
        <w:jc w:val="both"/>
        <w:rPr>
          <w:rStyle w:val="eop"/>
          <w:rFonts w:ascii="Museo Sans 300" w:eastAsia="Times New Roman" w:hAnsi="Museo Sans 300"/>
          <w:sz w:val="20"/>
          <w:szCs w:val="20"/>
        </w:rPr>
      </w:pPr>
      <w:r>
        <w:rPr>
          <w:rStyle w:val="eop"/>
          <w:rFonts w:ascii="Museo Sans 300" w:hAnsi="Museo Sans 300"/>
          <w:sz w:val="20"/>
          <w:szCs w:val="20"/>
          <w:shd w:val="clear" w:color="auto" w:fill="FFFFFF"/>
        </w:rPr>
        <w:t xml:space="preserve">El tiempo de recuperación de la energía no registrada del veintitrés de septiembre al veinticinco de noviembre del dos </w:t>
      </w:r>
      <w:proofErr w:type="gramStart"/>
      <w:r>
        <w:rPr>
          <w:rStyle w:val="eop"/>
          <w:rFonts w:ascii="Museo Sans 300" w:hAnsi="Museo Sans 300"/>
          <w:sz w:val="20"/>
          <w:szCs w:val="20"/>
          <w:shd w:val="clear" w:color="auto" w:fill="FFFFFF"/>
        </w:rPr>
        <w:t>mil veintiuno</w:t>
      </w:r>
      <w:proofErr w:type="gramEnd"/>
      <w:r>
        <w:rPr>
          <w:rStyle w:val="eop"/>
          <w:rFonts w:ascii="Museo Sans 300" w:hAnsi="Museo Sans 300"/>
          <w:sz w:val="20"/>
          <w:szCs w:val="20"/>
          <w:shd w:val="clear" w:color="auto" w:fill="FFFFFF"/>
        </w:rPr>
        <w:t>.</w:t>
      </w:r>
    </w:p>
    <w:p w14:paraId="4B138D18" w14:textId="77777777" w:rsidR="002D454C" w:rsidRDefault="002D454C" w:rsidP="002D454C">
      <w:pPr>
        <w:autoSpaceDE w:val="0"/>
        <w:spacing w:after="0" w:line="240" w:lineRule="auto"/>
        <w:ind w:left="993"/>
        <w:jc w:val="both"/>
        <w:rPr>
          <w:rStyle w:val="eop"/>
          <w:rFonts w:ascii="Museo Sans 300" w:eastAsia="Times New Roman" w:hAnsi="Museo Sans 300"/>
          <w:sz w:val="20"/>
          <w:szCs w:val="20"/>
        </w:rPr>
      </w:pPr>
    </w:p>
    <w:p w14:paraId="014785A4" w14:textId="747B0DBB" w:rsidR="00AB41D5" w:rsidRPr="002D454C" w:rsidRDefault="00AB41D5" w:rsidP="002D454C">
      <w:pPr>
        <w:autoSpaceDE w:val="0"/>
        <w:spacing w:after="0" w:line="240" w:lineRule="auto"/>
        <w:ind w:left="993"/>
        <w:jc w:val="both"/>
        <w:rPr>
          <w:rFonts w:ascii="Museo Sans 300" w:eastAsia="Times New Roman" w:hAnsi="Museo Sans 300"/>
          <w:sz w:val="20"/>
          <w:szCs w:val="20"/>
        </w:rPr>
      </w:pPr>
      <w:r w:rsidRPr="002D454C">
        <w:rPr>
          <w:rStyle w:val="eop"/>
          <w:rFonts w:ascii="Museo Sans 300" w:hAnsi="Museo Sans 300"/>
          <w:sz w:val="20"/>
          <w:szCs w:val="20"/>
          <w:shd w:val="clear" w:color="auto" w:fill="FFFFFF"/>
        </w:rPr>
        <w:t>Dicho periodo fue limitado a sesenta y tres días debido que</w:t>
      </w:r>
      <w:r w:rsidR="005E0118" w:rsidRPr="002D454C">
        <w:rPr>
          <w:rStyle w:val="eop"/>
          <w:rFonts w:ascii="Museo Sans 300" w:hAnsi="Museo Sans 300"/>
          <w:sz w:val="20"/>
          <w:szCs w:val="20"/>
          <w:shd w:val="clear" w:color="auto" w:fill="FFFFFF"/>
        </w:rPr>
        <w:t xml:space="preserve"> el veinticinco de noviembre del dos </w:t>
      </w:r>
      <w:proofErr w:type="gramStart"/>
      <w:r w:rsidR="005E0118" w:rsidRPr="002D454C">
        <w:rPr>
          <w:rStyle w:val="eop"/>
          <w:rFonts w:ascii="Museo Sans 300" w:hAnsi="Museo Sans 300"/>
          <w:sz w:val="20"/>
          <w:szCs w:val="20"/>
          <w:shd w:val="clear" w:color="auto" w:fill="FFFFFF"/>
        </w:rPr>
        <w:t>mil veintiuno</w:t>
      </w:r>
      <w:proofErr w:type="gramEnd"/>
      <w:r w:rsidR="005E0118" w:rsidRPr="002D454C">
        <w:rPr>
          <w:rStyle w:val="eop"/>
          <w:rFonts w:ascii="Museo Sans 300" w:hAnsi="Museo Sans 300"/>
          <w:sz w:val="20"/>
          <w:szCs w:val="20"/>
          <w:shd w:val="clear" w:color="auto" w:fill="FFFFFF"/>
        </w:rPr>
        <w:t xml:space="preserve"> la distribuidora suspendió el servicio</w:t>
      </w:r>
      <w:r w:rsidR="002D454C">
        <w:rPr>
          <w:rStyle w:val="eop"/>
          <w:rFonts w:ascii="Museo Sans 300" w:hAnsi="Museo Sans 300"/>
          <w:sz w:val="20"/>
          <w:szCs w:val="20"/>
          <w:shd w:val="clear" w:color="auto" w:fill="FFFFFF"/>
        </w:rPr>
        <w:t xml:space="preserve"> eléctrico</w:t>
      </w:r>
      <w:r w:rsidR="005E0118" w:rsidRPr="002D454C">
        <w:rPr>
          <w:rStyle w:val="eop"/>
          <w:rFonts w:ascii="Museo Sans 300" w:hAnsi="Museo Sans 300"/>
          <w:sz w:val="20"/>
          <w:szCs w:val="20"/>
          <w:shd w:val="clear" w:color="auto" w:fill="FFFFFF"/>
        </w:rPr>
        <w:t>.</w:t>
      </w:r>
    </w:p>
    <w:p w14:paraId="4A5167F6" w14:textId="77777777" w:rsidR="00BC094F" w:rsidRDefault="00BC094F" w:rsidP="000843B5">
      <w:pPr>
        <w:suppressAutoHyphens w:val="0"/>
        <w:autoSpaceDN/>
        <w:spacing w:after="0" w:line="240" w:lineRule="auto"/>
        <w:ind w:left="420"/>
        <w:jc w:val="both"/>
        <w:rPr>
          <w:rFonts w:ascii="Museo Sans 300" w:eastAsia="Times New Roman" w:hAnsi="Museo Sans 300" w:cs="Segoe UI"/>
          <w:sz w:val="20"/>
          <w:szCs w:val="20"/>
        </w:rPr>
      </w:pPr>
    </w:p>
    <w:p w14:paraId="5F6C44A5" w14:textId="51B27A1E" w:rsidR="004614F5"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w:t>
      </w:r>
      <w:r w:rsidR="005E0118">
        <w:rPr>
          <w:rFonts w:ascii="Museo Sans 300" w:hAnsi="Museo Sans 300"/>
          <w:sz w:val="20"/>
          <w:szCs w:val="20"/>
        </w:rPr>
        <w:t xml:space="preserve"> </w:t>
      </w:r>
      <w:r w:rsidRPr="00AC7FFE">
        <w:rPr>
          <w:rFonts w:ascii="Museo Sans 300" w:hAnsi="Museo Sans 300"/>
          <w:sz w:val="20"/>
          <w:szCs w:val="20"/>
        </w:rPr>
        <w:t>tiene el derecho a recuperar</w:t>
      </w:r>
      <w:r w:rsidR="00357C7A">
        <w:rPr>
          <w:rFonts w:ascii="Museo Sans 300" w:hAnsi="Museo Sans 300"/>
          <w:sz w:val="20"/>
          <w:szCs w:val="20"/>
        </w:rPr>
        <w:t xml:space="preserve"> las cantidades siguientes</w:t>
      </w:r>
      <w:r w:rsidR="004614F5">
        <w:rPr>
          <w:rFonts w:ascii="Museo Sans 300" w:hAnsi="Museo Sans 300"/>
          <w:sz w:val="20"/>
          <w:szCs w:val="20"/>
        </w:rPr>
        <w:t>:</w:t>
      </w:r>
    </w:p>
    <w:p w14:paraId="25D7E74A" w14:textId="77777777" w:rsidR="004614F5" w:rsidRDefault="004614F5" w:rsidP="00AC7FFE">
      <w:pPr>
        <w:autoSpaceDE w:val="0"/>
        <w:spacing w:after="0" w:line="240" w:lineRule="auto"/>
        <w:ind w:left="426"/>
        <w:jc w:val="both"/>
        <w:rPr>
          <w:rFonts w:ascii="Museo Sans 300" w:hAnsi="Museo Sans 300"/>
          <w:sz w:val="20"/>
          <w:szCs w:val="20"/>
        </w:rPr>
      </w:pPr>
    </w:p>
    <w:p w14:paraId="66D0D1FB" w14:textId="77777777" w:rsidR="004614F5" w:rsidRPr="00644D26" w:rsidRDefault="004614F5" w:rsidP="004614F5">
      <w:pPr>
        <w:pStyle w:val="Prrafodelista"/>
        <w:numPr>
          <w:ilvl w:val="3"/>
          <w:numId w:val="6"/>
        </w:numPr>
        <w:suppressAutoHyphens w:val="0"/>
        <w:autoSpaceDN/>
        <w:ind w:left="851"/>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la condición irregular detectada el veintidós de septiembre de dos mil veintiuno, </w:t>
      </w:r>
      <w:r w:rsidRPr="00644D26">
        <w:rPr>
          <w:rFonts w:ascii="Museo Sans 300" w:eastAsia="Arial" w:hAnsi="Museo Sans 300"/>
          <w:sz w:val="20"/>
          <w:szCs w:val="20"/>
          <w:lang w:eastAsia="es-SV"/>
        </w:rPr>
        <w:t xml:space="preserve">la cantidad de </w:t>
      </w:r>
      <w:r w:rsidRPr="00644D26">
        <w:rPr>
          <w:rFonts w:ascii="Museo Sans 300" w:hAnsi="Museo Sans 300"/>
          <w:sz w:val="20"/>
          <w:szCs w:val="20"/>
        </w:rPr>
        <w:t>SESENTA Y NUEVE 97/100 DÓLARES DE LOS ESTADOS UNIDOS DE AMÉRICA (USD 69.97) IVA incluido, en concepto de energía no registrada, más los intereses correspondientes en aplicación al artículo 36 de los Términos y Condiciones Generales al Consumidor Final, para el año 2021</w:t>
      </w:r>
      <w:r>
        <w:rPr>
          <w:rFonts w:ascii="Museo Sans 300" w:hAnsi="Museo Sans 300"/>
          <w:sz w:val="20"/>
          <w:szCs w:val="20"/>
        </w:rPr>
        <w:t>; y,</w:t>
      </w:r>
    </w:p>
    <w:p w14:paraId="74146AB0" w14:textId="77777777" w:rsidR="004614F5" w:rsidRPr="00644D26" w:rsidRDefault="004614F5" w:rsidP="004614F5">
      <w:pPr>
        <w:pStyle w:val="Prrafodelista"/>
        <w:suppressAutoHyphens w:val="0"/>
        <w:autoSpaceDN/>
        <w:ind w:left="851"/>
        <w:jc w:val="both"/>
        <w:textAlignment w:val="auto"/>
        <w:rPr>
          <w:rFonts w:ascii="Museo Sans 300" w:eastAsia="Arial" w:hAnsi="Museo Sans 300"/>
          <w:sz w:val="20"/>
          <w:szCs w:val="20"/>
          <w:lang w:eastAsia="es-SV"/>
        </w:rPr>
      </w:pPr>
    </w:p>
    <w:p w14:paraId="4E4DE057" w14:textId="77777777" w:rsidR="004614F5" w:rsidRPr="00644D26" w:rsidRDefault="004614F5" w:rsidP="004614F5">
      <w:pPr>
        <w:pStyle w:val="Prrafodelista"/>
        <w:numPr>
          <w:ilvl w:val="3"/>
          <w:numId w:val="6"/>
        </w:numPr>
        <w:suppressAutoHyphens w:val="0"/>
        <w:autoSpaceDN/>
        <w:ind w:left="851"/>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la condición irregular detectada el veinticinco de noviembre de dos mil veintiuno, </w:t>
      </w:r>
      <w:r w:rsidRPr="00644D26">
        <w:rPr>
          <w:rFonts w:ascii="Museo Sans 300" w:hAnsi="Museo Sans 300"/>
          <w:sz w:val="20"/>
          <w:szCs w:val="20"/>
        </w:rPr>
        <w:t>la cantidad de OCHENTA Y OCHO 63/100 DÓLARES DE LOS ESTADOS UNIDOS DE AMÉRICA (USD 88.63) IVA incluido, en concepto de energía no registrada, más los respectivos intereses en aplicación al artículo 36 de los Términos y Condiciones Generales al Consumidor Final, para el año 2021.</w:t>
      </w:r>
    </w:p>
    <w:p w14:paraId="6E67A4DC" w14:textId="77777777" w:rsidR="007C6BBD" w:rsidRDefault="007C6BBD" w:rsidP="00A1376B">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4B9BDEE1" w14:textId="517AC86B" w:rsidR="00A1376B" w:rsidRPr="00486B0D" w:rsidRDefault="00A1376B" w:rsidP="00A1376B">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Aclaración a</w:t>
      </w:r>
      <w:r w:rsidR="000B23DD">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b/>
          <w:bCs/>
          <w:sz w:val="20"/>
          <w:szCs w:val="20"/>
          <w:lang w:val="es-ES" w:eastAsia="es-ES"/>
        </w:rPr>
        <w:t>l</w:t>
      </w:r>
      <w:r w:rsidR="000B23DD">
        <w:rPr>
          <w:rFonts w:ascii="Museo Sans 500" w:eastAsia="Times New Roman" w:hAnsi="Museo Sans 500" w:cs="Segoe UI"/>
          <w:b/>
          <w:bCs/>
          <w:sz w:val="20"/>
          <w:szCs w:val="20"/>
          <w:lang w:val="es-ES" w:eastAsia="es-ES"/>
        </w:rPr>
        <w:t>a</w:t>
      </w:r>
      <w:r>
        <w:rPr>
          <w:rFonts w:ascii="Museo Sans 500" w:eastAsia="Times New Roman" w:hAnsi="Museo Sans 500" w:cs="Segoe UI"/>
          <w:b/>
          <w:bCs/>
          <w:sz w:val="20"/>
          <w:szCs w:val="20"/>
          <w:lang w:val="es-ES" w:eastAsia="es-ES"/>
        </w:rPr>
        <w:t xml:space="preserve"> usuari</w:t>
      </w:r>
      <w:r w:rsidR="000B23DD">
        <w:rPr>
          <w:rFonts w:ascii="Museo Sans 500" w:eastAsia="Times New Roman" w:hAnsi="Museo Sans 500" w:cs="Segoe UI"/>
          <w:b/>
          <w:bCs/>
          <w:sz w:val="20"/>
          <w:szCs w:val="20"/>
          <w:lang w:val="es-ES" w:eastAsia="es-ES"/>
        </w:rPr>
        <w:t>a</w:t>
      </w:r>
      <w:r>
        <w:rPr>
          <w:rFonts w:ascii="Museo Sans 500" w:eastAsia="Times New Roman" w:hAnsi="Museo Sans 500" w:cs="Segoe UI"/>
          <w:b/>
          <w:bCs/>
          <w:sz w:val="20"/>
          <w:szCs w:val="20"/>
          <w:lang w:val="es-ES" w:eastAsia="es-ES"/>
        </w:rPr>
        <w:t xml:space="preserve"> sobre </w:t>
      </w:r>
      <w:r w:rsidRPr="00486B0D">
        <w:rPr>
          <w:rFonts w:ascii="Museo Sans 500" w:eastAsia="Times New Roman" w:hAnsi="Museo Sans 500" w:cs="Segoe UI"/>
          <w:b/>
          <w:bCs/>
          <w:sz w:val="20"/>
          <w:szCs w:val="20"/>
          <w:lang w:val="es-ES" w:eastAsia="es-ES"/>
        </w:rPr>
        <w:t>el cobro de ENR </w:t>
      </w:r>
      <w:r w:rsidRPr="00486B0D">
        <w:rPr>
          <w:rFonts w:ascii="Museo Sans 500" w:eastAsia="Times New Roman" w:hAnsi="Museo Sans 500" w:cs="Segoe UI"/>
          <w:sz w:val="20"/>
          <w:szCs w:val="20"/>
          <w:lang w:eastAsia="es-ES"/>
        </w:rPr>
        <w:t> </w:t>
      </w:r>
    </w:p>
    <w:p w14:paraId="35C24883" w14:textId="77777777" w:rsidR="00A1376B" w:rsidRPr="00486B0D" w:rsidRDefault="00A1376B" w:rsidP="00A1376B">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79649D35" w14:textId="6BA9380B" w:rsidR="00A1376B" w:rsidRPr="00ED1C82" w:rsidRDefault="00A1376B" w:rsidP="00ED1C82">
      <w:pPr>
        <w:autoSpaceDE w:val="0"/>
        <w:spacing w:after="0" w:line="240" w:lineRule="auto"/>
        <w:ind w:left="426"/>
        <w:jc w:val="both"/>
        <w:rPr>
          <w:rFonts w:ascii="Museo Sans 300" w:hAnsi="Museo Sans 300"/>
          <w:sz w:val="20"/>
          <w:szCs w:val="20"/>
        </w:rPr>
      </w:pPr>
      <w:r w:rsidRPr="00ED1C82">
        <w:rPr>
          <w:rFonts w:ascii="Museo Sans 300" w:hAnsi="Museo Sans 300"/>
          <w:sz w:val="20"/>
          <w:szCs w:val="20"/>
        </w:rPr>
        <w:t xml:space="preserve">En cuanto a la responsabilidad de la señora </w:t>
      </w:r>
      <w:r w:rsidR="007C6BBD">
        <w:rPr>
          <w:rFonts w:ascii="Museo Sans 300" w:hAnsi="Museo Sans 300"/>
          <w:sz w:val="20"/>
          <w:szCs w:val="20"/>
        </w:rPr>
        <w:t>+++</w:t>
      </w:r>
      <w:r w:rsidRPr="00ED1C82">
        <w:rPr>
          <w:rFonts w:ascii="Museo Sans 300" w:hAnsi="Museo Sans 300"/>
          <w:sz w:val="20"/>
          <w:szCs w:val="20"/>
        </w:rPr>
        <w:t xml:space="preserve"> como usuari</w:t>
      </w:r>
      <w:r w:rsidR="00ED1C82" w:rsidRPr="00ED1C82">
        <w:rPr>
          <w:rFonts w:ascii="Museo Sans 300" w:hAnsi="Museo Sans 300"/>
          <w:sz w:val="20"/>
          <w:szCs w:val="20"/>
        </w:rPr>
        <w:t>a</w:t>
      </w:r>
      <w:r w:rsidRPr="00ED1C82">
        <w:rPr>
          <w:rFonts w:ascii="Museo Sans 300" w:hAnsi="Museo Sans 300"/>
          <w:sz w:val="20"/>
          <w:szCs w:val="20"/>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23EFEF5E" w14:textId="77777777" w:rsidR="00A1376B" w:rsidRPr="00486B0D" w:rsidRDefault="00A1376B" w:rsidP="00A1376B">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46BEBF64" w14:textId="77777777" w:rsidR="00A1376B" w:rsidRPr="00486B0D" w:rsidRDefault="00A1376B" w:rsidP="00A1376B">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1EC13BCB" w14:textId="77777777" w:rsidR="00A1376B" w:rsidRPr="00486B0D" w:rsidRDefault="00A1376B" w:rsidP="00A1376B">
      <w:pPr>
        <w:spacing w:after="0" w:line="240" w:lineRule="auto"/>
        <w:ind w:left="426"/>
        <w:jc w:val="both"/>
        <w:rPr>
          <w:rFonts w:ascii="Museo 300" w:hAnsi="Museo 300" w:cs="Times New Roman"/>
          <w:color w:val="000000"/>
          <w:sz w:val="16"/>
          <w:szCs w:val="16"/>
          <w:shd w:val="clear" w:color="auto" w:fill="FFFFFF"/>
        </w:rPr>
      </w:pPr>
    </w:p>
    <w:p w14:paraId="761F93C3"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s="Times New Roman"/>
          <w:color w:val="000000"/>
          <w:sz w:val="16"/>
          <w:szCs w:val="16"/>
          <w:shd w:val="clear" w:color="auto" w:fill="FFFFFF"/>
        </w:rPr>
        <w:t>servicio,</w:t>
      </w:r>
      <w:proofErr w:type="gramEnd"/>
      <w:r w:rsidRPr="00486B0D">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3474A8CF"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7A7CE889"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p>
    <w:p w14:paraId="24F1B9B8"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686E9BB0"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p>
    <w:p w14:paraId="76579297" w14:textId="77777777" w:rsidR="00A1376B" w:rsidRPr="00486B0D" w:rsidRDefault="00A1376B" w:rsidP="00A1376B">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189F9B07" w14:textId="77777777" w:rsidR="00A1376B" w:rsidRPr="00486B0D" w:rsidRDefault="00A1376B" w:rsidP="00A1376B">
      <w:pPr>
        <w:spacing w:after="0" w:line="240" w:lineRule="auto"/>
        <w:ind w:left="426"/>
        <w:jc w:val="both"/>
        <w:rPr>
          <w:rFonts w:ascii="Museo Sans 300" w:hAnsi="Museo Sans 300" w:cs="Times New Roman"/>
          <w:color w:val="000000"/>
          <w:shd w:val="clear" w:color="auto" w:fill="FFFFFF"/>
        </w:rPr>
      </w:pPr>
    </w:p>
    <w:p w14:paraId="3E0B0BDF" w14:textId="4A4BB163" w:rsidR="00A1376B" w:rsidRPr="000B23DD" w:rsidRDefault="00A1376B" w:rsidP="000B23DD">
      <w:pPr>
        <w:autoSpaceDE w:val="0"/>
        <w:spacing w:after="0" w:line="240" w:lineRule="auto"/>
        <w:ind w:left="426"/>
        <w:jc w:val="both"/>
        <w:rPr>
          <w:rFonts w:ascii="Museo Sans 300" w:hAnsi="Museo Sans 300"/>
          <w:sz w:val="20"/>
          <w:szCs w:val="20"/>
        </w:rPr>
      </w:pPr>
      <w:r w:rsidRPr="000B23DD">
        <w:rPr>
          <w:rFonts w:ascii="Museo Sans 300" w:hAnsi="Museo Sans 300"/>
          <w:sz w:val="20"/>
          <w:szCs w:val="20"/>
        </w:rPr>
        <w:t xml:space="preserve">En ese orden de ideas, corresponde exponer que al haberse comprobado técnicamente la existencia de </w:t>
      </w:r>
      <w:r w:rsidR="00B131F4">
        <w:rPr>
          <w:rFonts w:ascii="Museo Sans 300" w:hAnsi="Museo Sans 300"/>
          <w:sz w:val="20"/>
          <w:szCs w:val="20"/>
        </w:rPr>
        <w:t>dos</w:t>
      </w:r>
      <w:r w:rsidRPr="000B23DD">
        <w:rPr>
          <w:rFonts w:ascii="Museo Sans 300" w:hAnsi="Museo Sans 300"/>
          <w:sz w:val="20"/>
          <w:szCs w:val="20"/>
        </w:rPr>
        <w:t xml:space="preserve"> condici</w:t>
      </w:r>
      <w:r w:rsidR="00B131F4">
        <w:rPr>
          <w:rFonts w:ascii="Museo Sans 300" w:hAnsi="Museo Sans 300"/>
          <w:sz w:val="20"/>
          <w:szCs w:val="20"/>
        </w:rPr>
        <w:t>ones</w:t>
      </w:r>
      <w:r w:rsidRPr="000B23DD">
        <w:rPr>
          <w:rFonts w:ascii="Museo Sans 300" w:hAnsi="Museo Sans 300"/>
          <w:sz w:val="20"/>
          <w:szCs w:val="20"/>
        </w:rPr>
        <w:t xml:space="preserve"> irregular</w:t>
      </w:r>
      <w:r w:rsidR="00B131F4">
        <w:rPr>
          <w:rFonts w:ascii="Museo Sans 300" w:hAnsi="Museo Sans 300"/>
          <w:sz w:val="20"/>
          <w:szCs w:val="20"/>
        </w:rPr>
        <w:t>es</w:t>
      </w:r>
      <w:r w:rsidRPr="000B23DD">
        <w:rPr>
          <w:rFonts w:ascii="Museo Sans 300" w:hAnsi="Museo Sans 300"/>
          <w:sz w:val="20"/>
          <w:szCs w:val="20"/>
        </w:rPr>
        <w:t xml:space="preserve">, </w:t>
      </w:r>
      <w:r w:rsidR="00EE1818" w:rsidRPr="000B23DD">
        <w:rPr>
          <w:rFonts w:ascii="Museo Sans 300" w:hAnsi="Museo Sans 300"/>
          <w:sz w:val="20"/>
          <w:szCs w:val="20"/>
        </w:rPr>
        <w:t>la</w:t>
      </w:r>
      <w:r w:rsidRPr="000B23DD">
        <w:rPr>
          <w:rFonts w:ascii="Museo Sans 300" w:hAnsi="Museo Sans 300"/>
          <w:sz w:val="20"/>
          <w:szCs w:val="20"/>
        </w:rPr>
        <w:t xml:space="preserve"> usuari</w:t>
      </w:r>
      <w:r w:rsidR="00EE1818" w:rsidRPr="000B23DD">
        <w:rPr>
          <w:rFonts w:ascii="Museo Sans 300" w:hAnsi="Museo Sans 300"/>
          <w:sz w:val="20"/>
          <w:szCs w:val="20"/>
        </w:rPr>
        <w:t>a</w:t>
      </w:r>
      <w:r w:rsidRPr="000B23DD">
        <w:rPr>
          <w:rFonts w:ascii="Museo Sans 300" w:hAnsi="Museo Sans 300"/>
          <w:sz w:val="20"/>
          <w:szCs w:val="20"/>
        </w:rPr>
        <w:t xml:space="preserve"> final del suministro eléctrico debe responder por dicha</w:t>
      </w:r>
      <w:r w:rsidR="00B131F4">
        <w:rPr>
          <w:rFonts w:ascii="Museo Sans 300" w:hAnsi="Museo Sans 300"/>
          <w:sz w:val="20"/>
          <w:szCs w:val="20"/>
        </w:rPr>
        <w:t>s</w:t>
      </w:r>
      <w:r w:rsidRPr="000B23DD">
        <w:rPr>
          <w:rFonts w:ascii="Museo Sans 300" w:hAnsi="Museo Sans 300"/>
          <w:sz w:val="20"/>
          <w:szCs w:val="20"/>
        </w:rPr>
        <w:t xml:space="preserve"> condici</w:t>
      </w:r>
      <w:r w:rsidR="00B131F4">
        <w:rPr>
          <w:rFonts w:ascii="Museo Sans 300" w:hAnsi="Museo Sans 300"/>
          <w:sz w:val="20"/>
          <w:szCs w:val="20"/>
        </w:rPr>
        <w:t>ones</w:t>
      </w:r>
      <w:r w:rsidRPr="000B23DD">
        <w:rPr>
          <w:rFonts w:ascii="Museo Sans 300" w:hAnsi="Museo Sans 300"/>
          <w:sz w:val="20"/>
          <w:szCs w:val="20"/>
        </w:rPr>
        <w:t>;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48D349EB" w14:textId="77777777" w:rsidR="00A1376B" w:rsidRPr="000B23DD" w:rsidRDefault="00A1376B" w:rsidP="000B23DD">
      <w:pPr>
        <w:autoSpaceDE w:val="0"/>
        <w:spacing w:after="0" w:line="240" w:lineRule="auto"/>
        <w:ind w:left="426"/>
        <w:jc w:val="both"/>
        <w:rPr>
          <w:rFonts w:ascii="Museo Sans 300" w:hAnsi="Museo Sans 300"/>
          <w:sz w:val="20"/>
          <w:szCs w:val="20"/>
        </w:rPr>
      </w:pPr>
    </w:p>
    <w:p w14:paraId="6CC7A964" w14:textId="4B0C2AC8" w:rsidR="00A1376B" w:rsidRPr="000B23DD" w:rsidRDefault="00A1376B" w:rsidP="000B23DD">
      <w:pPr>
        <w:autoSpaceDE w:val="0"/>
        <w:spacing w:after="0" w:line="240" w:lineRule="auto"/>
        <w:ind w:left="426"/>
        <w:jc w:val="both"/>
        <w:rPr>
          <w:rFonts w:ascii="Museo Sans 300" w:hAnsi="Museo Sans 300"/>
          <w:sz w:val="20"/>
          <w:szCs w:val="20"/>
        </w:rPr>
      </w:pPr>
      <w:r w:rsidRPr="000B23DD">
        <w:rPr>
          <w:rFonts w:ascii="Museo Sans 300" w:hAnsi="Museo Sans 300"/>
          <w:sz w:val="20"/>
          <w:szCs w:val="20"/>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2CD21984" w14:textId="77777777" w:rsidR="00A1376B" w:rsidRPr="000B23DD" w:rsidRDefault="00A1376B" w:rsidP="000B23DD">
      <w:pPr>
        <w:autoSpaceDE w:val="0"/>
        <w:spacing w:after="0" w:line="240" w:lineRule="auto"/>
        <w:ind w:left="426"/>
        <w:jc w:val="both"/>
        <w:rPr>
          <w:rFonts w:ascii="Museo Sans 300" w:hAnsi="Museo Sans 300"/>
          <w:sz w:val="20"/>
          <w:szCs w:val="20"/>
        </w:rPr>
      </w:pPr>
    </w:p>
    <w:p w14:paraId="42BA462F" w14:textId="77777777" w:rsidR="00A1376B" w:rsidRPr="000B23DD" w:rsidRDefault="00A1376B" w:rsidP="000B23DD">
      <w:pPr>
        <w:autoSpaceDE w:val="0"/>
        <w:spacing w:after="0" w:line="240" w:lineRule="auto"/>
        <w:ind w:left="426"/>
        <w:jc w:val="both"/>
        <w:rPr>
          <w:rFonts w:ascii="Museo Sans 300" w:hAnsi="Museo Sans 300"/>
          <w:sz w:val="20"/>
          <w:szCs w:val="20"/>
        </w:rPr>
      </w:pPr>
      <w:r w:rsidRPr="000B23DD">
        <w:rPr>
          <w:rFonts w:ascii="Museo Sans 300" w:hAnsi="Museo Sans 300"/>
          <w:sz w:val="20"/>
          <w:szCs w:val="20"/>
        </w:rPr>
        <w:lastRenderedPageBreak/>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60A7D392" w14:textId="77777777" w:rsidR="00A1376B" w:rsidRDefault="00A1376B" w:rsidP="001D5BD9">
      <w:pPr>
        <w:pStyle w:val="Prrafodelista"/>
        <w:tabs>
          <w:tab w:val="left" w:pos="426"/>
        </w:tabs>
        <w:ind w:left="426"/>
        <w:jc w:val="both"/>
        <w:rPr>
          <w:rFonts w:ascii="Museo Sans 500" w:hAnsi="Museo Sans 500"/>
          <w:b/>
          <w:bCs/>
          <w:sz w:val="20"/>
          <w:szCs w:val="20"/>
          <w:lang w:val="es-SV"/>
        </w:rPr>
      </w:pPr>
    </w:p>
    <w:p w14:paraId="45FA1252" w14:textId="5140195A" w:rsidR="001D5BD9" w:rsidRPr="00880C82" w:rsidRDefault="001D5BD9" w:rsidP="000B23DD">
      <w:pPr>
        <w:pStyle w:val="Prrafodelista"/>
        <w:tabs>
          <w:tab w:val="left" w:pos="426"/>
        </w:tabs>
        <w:ind w:left="426"/>
        <w:jc w:val="both"/>
        <w:rPr>
          <w:rFonts w:ascii="Museo Sans 300" w:hAnsi="Museo Sans 300"/>
          <w:b/>
          <w:bCs/>
          <w:sz w:val="20"/>
          <w:szCs w:val="20"/>
          <w:u w:val="single"/>
        </w:rPr>
      </w:pPr>
      <w:r w:rsidRPr="00880C82">
        <w:rPr>
          <w:rFonts w:ascii="Museo Sans 500" w:hAnsi="Museo Sans 500"/>
          <w:b/>
          <w:bCs/>
          <w:sz w:val="20"/>
          <w:szCs w:val="20"/>
        </w:rPr>
        <w:t>2.1.</w:t>
      </w:r>
      <w:r w:rsidR="00A1376B" w:rsidRPr="00880C82">
        <w:rPr>
          <w:rFonts w:ascii="Museo Sans 500" w:hAnsi="Museo Sans 500"/>
          <w:b/>
          <w:bCs/>
          <w:sz w:val="20"/>
          <w:szCs w:val="20"/>
        </w:rPr>
        <w:t>4</w:t>
      </w:r>
      <w:r w:rsidRPr="00880C82">
        <w:rPr>
          <w:rFonts w:ascii="Museo Sans 500" w:hAnsi="Museo Sans 500"/>
          <w:b/>
          <w:bCs/>
          <w:sz w:val="20"/>
          <w:szCs w:val="20"/>
        </w:rPr>
        <w:t xml:space="preserve">. </w:t>
      </w:r>
      <w:r w:rsidR="000B23DD" w:rsidRPr="00880C82">
        <w:rPr>
          <w:rFonts w:ascii="Museo Sans 500" w:hAnsi="Museo Sans 500"/>
          <w:b/>
          <w:bCs/>
          <w:sz w:val="20"/>
          <w:szCs w:val="20"/>
        </w:rPr>
        <w:t xml:space="preserve"> S</w:t>
      </w:r>
      <w:r w:rsidR="00A1376B" w:rsidRPr="00880C82">
        <w:rPr>
          <w:rFonts w:ascii="Museo Sans 500" w:hAnsi="Museo Sans 500"/>
          <w:b/>
          <w:bCs/>
          <w:sz w:val="20"/>
          <w:szCs w:val="20"/>
        </w:rPr>
        <w:t>olicitud</w:t>
      </w:r>
      <w:r w:rsidR="000B23DD" w:rsidRPr="00880C82">
        <w:rPr>
          <w:rFonts w:ascii="Museo Sans 500" w:hAnsi="Museo Sans 500"/>
          <w:b/>
          <w:bCs/>
          <w:sz w:val="20"/>
          <w:szCs w:val="20"/>
        </w:rPr>
        <w:t xml:space="preserve"> </w:t>
      </w:r>
      <w:r w:rsidR="00A1376B" w:rsidRPr="00880C82">
        <w:rPr>
          <w:rFonts w:ascii="Museo Sans 500" w:hAnsi="Museo Sans 500"/>
          <w:b/>
          <w:bCs/>
          <w:sz w:val="20"/>
          <w:szCs w:val="20"/>
        </w:rPr>
        <w:t xml:space="preserve">de </w:t>
      </w:r>
      <w:r w:rsidR="00880C82">
        <w:rPr>
          <w:rFonts w:ascii="Museo Sans 500" w:hAnsi="Museo Sans 500"/>
          <w:b/>
          <w:bCs/>
          <w:sz w:val="20"/>
          <w:szCs w:val="20"/>
        </w:rPr>
        <w:t xml:space="preserve">exoneración del cargo de reconexión y </w:t>
      </w:r>
      <w:r w:rsidR="00A1376B" w:rsidRPr="00880C82">
        <w:rPr>
          <w:rFonts w:ascii="Museo Sans 500" w:hAnsi="Museo Sans 500"/>
          <w:b/>
          <w:bCs/>
          <w:sz w:val="20"/>
          <w:szCs w:val="20"/>
        </w:rPr>
        <w:t>plan de pago</w:t>
      </w:r>
      <w:r w:rsidR="000B23DD" w:rsidRPr="00880C82">
        <w:rPr>
          <w:rFonts w:ascii="Museo Sans 500" w:hAnsi="Museo Sans 500"/>
          <w:b/>
          <w:bCs/>
          <w:sz w:val="20"/>
          <w:szCs w:val="20"/>
        </w:rPr>
        <w:t xml:space="preserve"> para el cobro</w:t>
      </w:r>
      <w:r w:rsidR="00880C82" w:rsidRPr="00880C82">
        <w:rPr>
          <w:rFonts w:ascii="Museo Sans 500" w:hAnsi="Museo Sans 500"/>
          <w:b/>
          <w:bCs/>
          <w:sz w:val="20"/>
          <w:szCs w:val="20"/>
        </w:rPr>
        <w:t xml:space="preserve"> energía no registrada</w:t>
      </w:r>
      <w:r w:rsidRPr="00880C82">
        <w:rPr>
          <w:rFonts w:ascii="Museo Sans 300" w:hAnsi="Museo Sans 300"/>
          <w:b/>
          <w:bCs/>
          <w:sz w:val="20"/>
          <w:szCs w:val="20"/>
          <w:u w:val="single"/>
        </w:rPr>
        <w:t xml:space="preserve"> </w:t>
      </w:r>
    </w:p>
    <w:p w14:paraId="259DA876" w14:textId="77777777" w:rsidR="001D5BD9" w:rsidRPr="00BC4BED" w:rsidRDefault="001D5BD9" w:rsidP="001D5BD9">
      <w:p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p>
    <w:p w14:paraId="3B4315BF" w14:textId="446E563D" w:rsidR="004C77C1" w:rsidRDefault="000B23DD" w:rsidP="00D7474A">
      <w:pPr>
        <w:autoSpaceDE w:val="0"/>
        <w:spacing w:after="0" w:line="240" w:lineRule="auto"/>
        <w:ind w:left="426"/>
        <w:jc w:val="both"/>
        <w:rPr>
          <w:rFonts w:ascii="Museo Sans 300" w:hAnsi="Museo Sans 300"/>
          <w:sz w:val="20"/>
          <w:szCs w:val="20"/>
        </w:rPr>
      </w:pPr>
      <w:r>
        <w:rPr>
          <w:rFonts w:ascii="Museo Sans 300" w:hAnsi="Museo Sans 300"/>
          <w:sz w:val="20"/>
          <w:szCs w:val="20"/>
        </w:rPr>
        <w:t>Respecto a la solicitud de</w:t>
      </w:r>
      <w:r w:rsidR="00880C82">
        <w:rPr>
          <w:rFonts w:ascii="Museo Sans 300" w:hAnsi="Museo Sans 300"/>
          <w:sz w:val="20"/>
          <w:szCs w:val="20"/>
        </w:rPr>
        <w:t xml:space="preserve"> </w:t>
      </w:r>
      <w:r>
        <w:rPr>
          <w:rFonts w:ascii="Museo Sans 300" w:hAnsi="Museo Sans 300"/>
          <w:sz w:val="20"/>
          <w:szCs w:val="20"/>
        </w:rPr>
        <w:t>l</w:t>
      </w:r>
      <w:r w:rsidR="00880C82">
        <w:rPr>
          <w:rFonts w:ascii="Museo Sans 300" w:hAnsi="Museo Sans 300"/>
          <w:sz w:val="20"/>
          <w:szCs w:val="20"/>
        </w:rPr>
        <w:t>a</w:t>
      </w:r>
      <w:r>
        <w:rPr>
          <w:rFonts w:ascii="Museo Sans 300" w:hAnsi="Museo Sans 300"/>
          <w:sz w:val="20"/>
          <w:szCs w:val="20"/>
        </w:rPr>
        <w:t xml:space="preserve"> usuari</w:t>
      </w:r>
      <w:r w:rsidR="00880C82">
        <w:rPr>
          <w:rFonts w:ascii="Museo Sans 300" w:hAnsi="Museo Sans 300"/>
          <w:sz w:val="20"/>
          <w:szCs w:val="20"/>
        </w:rPr>
        <w:t xml:space="preserve">a que se le exonere del pago de la reconexión del servicio, se indica </w:t>
      </w:r>
      <w:r w:rsidR="004614F5">
        <w:rPr>
          <w:rFonts w:ascii="Museo Sans 300" w:hAnsi="Museo Sans 300"/>
          <w:sz w:val="20"/>
          <w:szCs w:val="20"/>
        </w:rPr>
        <w:t>que la</w:t>
      </w:r>
      <w:r w:rsidR="004C77C1">
        <w:rPr>
          <w:rFonts w:ascii="Museo Sans 300" w:hAnsi="Museo Sans 300"/>
          <w:sz w:val="20"/>
          <w:szCs w:val="20"/>
        </w:rPr>
        <w:t xml:space="preserve"> consecuencia legal de la </w:t>
      </w:r>
      <w:r w:rsidR="00BF1A8A">
        <w:rPr>
          <w:rFonts w:ascii="Museo Sans 300" w:hAnsi="Museo Sans 300"/>
          <w:sz w:val="20"/>
          <w:szCs w:val="20"/>
        </w:rPr>
        <w:t>desconexión</w:t>
      </w:r>
      <w:r w:rsidR="00D7474A">
        <w:rPr>
          <w:rFonts w:ascii="Museo Sans 300" w:hAnsi="Museo Sans 300"/>
          <w:sz w:val="20"/>
          <w:szCs w:val="20"/>
        </w:rPr>
        <w:t xml:space="preserve"> produce</w:t>
      </w:r>
      <w:r w:rsidR="004C77C1">
        <w:rPr>
          <w:rFonts w:ascii="Museo Sans 300" w:hAnsi="Museo Sans 300"/>
          <w:sz w:val="20"/>
          <w:szCs w:val="20"/>
        </w:rPr>
        <w:t xml:space="preserve"> una obligación económica para la usuaria, la cual </w:t>
      </w:r>
      <w:r w:rsidR="00880C82">
        <w:rPr>
          <w:rFonts w:ascii="Museo Sans 300" w:hAnsi="Museo Sans 300"/>
          <w:sz w:val="20"/>
          <w:szCs w:val="20"/>
        </w:rPr>
        <w:t xml:space="preserve">está </w:t>
      </w:r>
      <w:r w:rsidR="004C77C1">
        <w:rPr>
          <w:rFonts w:ascii="Museo Sans 300" w:hAnsi="Museo Sans 300"/>
          <w:sz w:val="20"/>
          <w:szCs w:val="20"/>
        </w:rPr>
        <w:t>determinada en</w:t>
      </w:r>
      <w:r w:rsidR="00880C82">
        <w:rPr>
          <w:rFonts w:ascii="Museo Sans 300" w:hAnsi="Museo Sans 300"/>
          <w:sz w:val="20"/>
          <w:szCs w:val="20"/>
        </w:rPr>
        <w:t xml:space="preserve"> el artículo 21</w:t>
      </w:r>
      <w:r w:rsidR="004C77C1">
        <w:rPr>
          <w:rFonts w:ascii="Museo Sans 300" w:hAnsi="Museo Sans 300" w:cs="Segoe UI"/>
          <w:sz w:val="20"/>
          <w:szCs w:val="20"/>
          <w:lang w:eastAsia="es-MX"/>
        </w:rPr>
        <w:t xml:space="preserve"> </w:t>
      </w:r>
      <w:r w:rsidR="00880C82">
        <w:rPr>
          <w:rFonts w:ascii="Museo Sans 300" w:hAnsi="Museo Sans 300" w:cs="Segoe UI"/>
          <w:sz w:val="20"/>
          <w:szCs w:val="20"/>
          <w:lang w:val="es-ES" w:eastAsia="es-MX"/>
        </w:rPr>
        <w:t>de</w:t>
      </w:r>
      <w:r w:rsidR="004C77C1">
        <w:rPr>
          <w:rFonts w:ascii="Museo Sans 300" w:hAnsi="Museo Sans 300" w:cs="Segoe UI"/>
          <w:sz w:val="20"/>
          <w:szCs w:val="20"/>
          <w:lang w:val="es-ES" w:eastAsia="es-MX"/>
        </w:rPr>
        <w:t xml:space="preserve"> </w:t>
      </w:r>
      <w:r w:rsidR="00880C82" w:rsidRPr="00880C82">
        <w:rPr>
          <w:rFonts w:ascii="Museo Sans 300" w:hAnsi="Museo Sans 300"/>
          <w:sz w:val="20"/>
          <w:szCs w:val="20"/>
          <w:lang w:val="es-ES"/>
        </w:rPr>
        <w:t>los Términos y Condiciones de los Pliegos Tarifarios aplicables</w:t>
      </w:r>
      <w:r w:rsidR="00880C82">
        <w:rPr>
          <w:rFonts w:ascii="Museo Sans 300" w:hAnsi="Museo Sans 300"/>
          <w:sz w:val="20"/>
          <w:szCs w:val="20"/>
          <w:lang w:val="es-ES"/>
        </w:rPr>
        <w:t>, que dispone lo siguiente:</w:t>
      </w:r>
    </w:p>
    <w:p w14:paraId="57047A60" w14:textId="77777777" w:rsidR="004C77C1" w:rsidRDefault="004C77C1" w:rsidP="004C77C1">
      <w:pPr>
        <w:autoSpaceDE w:val="0"/>
        <w:spacing w:after="0" w:line="240" w:lineRule="auto"/>
        <w:ind w:left="426"/>
        <w:jc w:val="both"/>
        <w:rPr>
          <w:rFonts w:ascii="Museo Sans 300" w:hAnsi="Museo Sans 300"/>
          <w:sz w:val="20"/>
          <w:szCs w:val="20"/>
        </w:rPr>
      </w:pPr>
    </w:p>
    <w:p w14:paraId="44885247" w14:textId="77777777" w:rsidR="004C77C1" w:rsidRPr="004C77C1" w:rsidRDefault="004C77C1" w:rsidP="004C77C1">
      <w:pPr>
        <w:autoSpaceDE w:val="0"/>
        <w:spacing w:after="0" w:line="240" w:lineRule="auto"/>
        <w:ind w:left="993" w:right="709"/>
        <w:jc w:val="both"/>
        <w:rPr>
          <w:rFonts w:ascii="Museo 300" w:hAnsi="Museo 300"/>
          <w:sz w:val="20"/>
          <w:szCs w:val="20"/>
        </w:rPr>
      </w:pPr>
      <w:r w:rsidRPr="004C77C1">
        <w:rPr>
          <w:rFonts w:ascii="Museo 300" w:eastAsia="Times New Roman" w:hAnsi="Museo 300" w:cs="Times New Roman"/>
          <w:b/>
          <w:sz w:val="16"/>
          <w:szCs w:val="16"/>
          <w:lang w:eastAsia="es-ES"/>
        </w:rPr>
        <w:t>[…]</w:t>
      </w:r>
      <w:r w:rsidR="00880C82" w:rsidRPr="004C77C1">
        <w:rPr>
          <w:rFonts w:ascii="Museo 300" w:eastAsia="Times New Roman" w:hAnsi="Museo 300" w:cs="Times New Roman"/>
          <w:sz w:val="16"/>
          <w:szCs w:val="16"/>
          <w:lang w:eastAsia="es-ES"/>
        </w:rPr>
        <w:t xml:space="preserve"> Cuando el Distribuidor haya desconectado el suministro por cualquiera de los motivos mencionados en el artículo anterior, éste </w:t>
      </w:r>
      <w:r w:rsidR="00880C82" w:rsidRPr="004C77C1">
        <w:rPr>
          <w:rFonts w:ascii="Museo 300" w:eastAsia="Times New Roman" w:hAnsi="Museo 300" w:cs="Times New Roman"/>
          <w:sz w:val="16"/>
          <w:szCs w:val="16"/>
          <w:u w:val="single"/>
          <w:lang w:eastAsia="es-ES"/>
        </w:rPr>
        <w:t>deberá ser restablecido a más tardar en un plazo máximo de veinticuatro horas al desaparecer las causas que motivaron la desconexión y además haber cancelado las cuentas pendientes por el suministro de energía eléctrica, los intereses y el cargo por reconexión</w:t>
      </w:r>
      <w:r w:rsidR="00880C82" w:rsidRPr="004C77C1">
        <w:rPr>
          <w:rFonts w:ascii="Museo 300" w:eastAsia="Times New Roman" w:hAnsi="Museo 300" w:cs="Times New Roman"/>
          <w:sz w:val="16"/>
          <w:szCs w:val="16"/>
          <w:lang w:eastAsia="es-ES"/>
        </w:rPr>
        <w:t xml:space="preserve">. El plazo antes referido deberá corresponder a lo determinado en las Normas de Calidad del Servicio de los Sistemas de Distribución aprobadas por la SIGET. </w:t>
      </w:r>
    </w:p>
    <w:p w14:paraId="12ADEDEE" w14:textId="77777777" w:rsidR="004C77C1" w:rsidRPr="004C77C1" w:rsidRDefault="004C77C1" w:rsidP="004C77C1">
      <w:pPr>
        <w:autoSpaceDE w:val="0"/>
        <w:spacing w:after="0" w:line="240" w:lineRule="auto"/>
        <w:ind w:left="993" w:right="709"/>
        <w:jc w:val="both"/>
        <w:rPr>
          <w:rFonts w:ascii="Museo 300" w:eastAsia="Times New Roman" w:hAnsi="Museo 300" w:cs="Times New Roman"/>
          <w:sz w:val="16"/>
          <w:szCs w:val="16"/>
          <w:lang w:eastAsia="es-ES"/>
        </w:rPr>
      </w:pPr>
    </w:p>
    <w:p w14:paraId="1B935ABB" w14:textId="77777777" w:rsidR="004C77C1" w:rsidRPr="004C77C1" w:rsidRDefault="00880C82" w:rsidP="004C77C1">
      <w:pPr>
        <w:autoSpaceDE w:val="0"/>
        <w:spacing w:after="0" w:line="240" w:lineRule="auto"/>
        <w:ind w:left="993" w:right="709"/>
        <w:jc w:val="both"/>
        <w:rPr>
          <w:rFonts w:ascii="Museo 300" w:eastAsia="Times New Roman" w:hAnsi="Museo 300" w:cs="Times New Roman"/>
          <w:sz w:val="16"/>
          <w:szCs w:val="16"/>
          <w:lang w:eastAsia="es-ES"/>
        </w:rPr>
      </w:pPr>
      <w:r w:rsidRPr="004C77C1">
        <w:rPr>
          <w:rFonts w:ascii="Museo 300" w:eastAsia="Times New Roman" w:hAnsi="Museo 300" w:cs="Times New Roman"/>
          <w:sz w:val="16"/>
          <w:szCs w:val="16"/>
          <w:lang w:eastAsia="es-ES"/>
        </w:rPr>
        <w:t xml:space="preserve">El cargo por reconexión se establecerá de conformidad con las normas emitidas por la SIGET. </w:t>
      </w:r>
      <w:r w:rsidRPr="004C77C1">
        <w:rPr>
          <w:rFonts w:ascii="Museo 300" w:eastAsia="Times New Roman" w:hAnsi="Museo 300" w:cs="Times New Roman"/>
          <w:sz w:val="16"/>
          <w:szCs w:val="16"/>
          <w:u w:val="single"/>
          <w:lang w:eastAsia="es-ES"/>
        </w:rPr>
        <w:t xml:space="preserve">Dicho cargo sólo podrá cobrarse cuando la desconexión del servicio se haya realizado físicamente. </w:t>
      </w:r>
      <w:r w:rsidR="004C77C1" w:rsidRPr="004C77C1">
        <w:rPr>
          <w:rFonts w:ascii="Museo 300" w:hAnsi="Museo 300"/>
          <w:sz w:val="16"/>
          <w:szCs w:val="16"/>
        </w:rPr>
        <w:t>(…)</w:t>
      </w:r>
    </w:p>
    <w:p w14:paraId="2E5E367D" w14:textId="77777777" w:rsidR="004C77C1" w:rsidRDefault="004C77C1" w:rsidP="004C77C1">
      <w:pPr>
        <w:autoSpaceDE w:val="0"/>
        <w:spacing w:after="0" w:line="240" w:lineRule="auto"/>
        <w:ind w:left="993" w:right="709"/>
        <w:jc w:val="both"/>
        <w:rPr>
          <w:rFonts w:ascii="Museo 300" w:eastAsia="Times New Roman" w:hAnsi="Museo 300" w:cs="Times New Roman"/>
          <w:sz w:val="16"/>
          <w:szCs w:val="16"/>
          <w:u w:val="single"/>
          <w:lang w:eastAsia="es-ES"/>
        </w:rPr>
      </w:pPr>
    </w:p>
    <w:p w14:paraId="76EC9C3B" w14:textId="77777777" w:rsidR="00E40268" w:rsidRPr="00E40268" w:rsidRDefault="00880C82" w:rsidP="00E40268">
      <w:pPr>
        <w:autoSpaceDE w:val="0"/>
        <w:spacing w:after="0" w:line="240" w:lineRule="auto"/>
        <w:ind w:left="993" w:right="709"/>
        <w:jc w:val="both"/>
        <w:rPr>
          <w:rFonts w:ascii="Museo Sans 300" w:eastAsia="Times New Roman" w:hAnsi="Museo Sans 300" w:cs="Times New Roman"/>
          <w:sz w:val="20"/>
          <w:szCs w:val="20"/>
          <w:lang w:eastAsia="es-ES"/>
        </w:rPr>
      </w:pPr>
      <w:r w:rsidRPr="004C77C1">
        <w:rPr>
          <w:rFonts w:ascii="Museo 300" w:eastAsia="Times New Roman" w:hAnsi="Museo 300" w:cs="Times New Roman"/>
          <w:sz w:val="16"/>
          <w:szCs w:val="16"/>
          <w:u w:val="single"/>
          <w:lang w:eastAsia="es-ES"/>
        </w:rPr>
        <w:t>Cuando la causa de la desconexión haya sido la indicada en el literal c) del artículo anterior, el usuario final deberá pagar, previo a la reconexión o regularización del suministro, el importe de la estimación de la energía y potencia no registrada durante todo el período en que se cometió la falta</w:t>
      </w:r>
      <w:r w:rsidRPr="004C77C1">
        <w:rPr>
          <w:rFonts w:ascii="Museo 300" w:eastAsia="Times New Roman" w:hAnsi="Museo 300" w:cs="Times New Roman"/>
          <w:sz w:val="16"/>
          <w:szCs w:val="16"/>
          <w:lang w:eastAsia="es-ES"/>
        </w:rPr>
        <w:t xml:space="preserve">. Este período no podrá ser mayor de seis meses, y el importe de la </w:t>
      </w:r>
      <w:r w:rsidR="004C77C1" w:rsidRPr="004C77C1">
        <w:rPr>
          <w:rFonts w:ascii="Museo 300" w:eastAsia="Times New Roman" w:hAnsi="Museo 300" w:cs="Times New Roman"/>
          <w:sz w:val="16"/>
          <w:szCs w:val="16"/>
          <w:lang w:eastAsia="es-ES"/>
        </w:rPr>
        <w:t>estimación de</w:t>
      </w:r>
      <w:r w:rsidRPr="004C77C1">
        <w:rPr>
          <w:rFonts w:ascii="Museo 300" w:eastAsia="Times New Roman" w:hAnsi="Museo 300" w:cs="Times New Roman"/>
          <w:sz w:val="16"/>
          <w:szCs w:val="16"/>
          <w:lang w:eastAsia="es-ES"/>
        </w:rPr>
        <w:t xml:space="preserve"> la energía y potencia no registrada será calculado por el Distribuidor con base a lo determinado en el Procedimiento para Investigar la Existencia de Condiciones Irregulares en el Suministro de Energía Eléctrica del Usuario Final aprobado por la SIGET.</w:t>
      </w:r>
      <w:r w:rsidR="004C77C1">
        <w:rPr>
          <w:rFonts w:ascii="Museo 300" w:eastAsia="Times New Roman" w:hAnsi="Museo 300" w:cs="Times New Roman"/>
          <w:sz w:val="16"/>
          <w:szCs w:val="16"/>
          <w:lang w:eastAsia="es-ES"/>
        </w:rPr>
        <w:t xml:space="preserve"> […] </w:t>
      </w:r>
      <w:r w:rsidR="00E40268" w:rsidRPr="00E40268">
        <w:rPr>
          <w:rFonts w:ascii="Museo Sans 300" w:eastAsia="Times New Roman" w:hAnsi="Museo Sans 300" w:cs="Times New Roman"/>
          <w:sz w:val="20"/>
          <w:szCs w:val="20"/>
          <w:lang w:eastAsia="es-ES"/>
        </w:rPr>
        <w:t>(subrayado es nuestro)</w:t>
      </w:r>
    </w:p>
    <w:p w14:paraId="28A068AF" w14:textId="6E327925" w:rsidR="00880C82" w:rsidRDefault="00880C82" w:rsidP="00E40268">
      <w:pPr>
        <w:autoSpaceDE w:val="0"/>
        <w:spacing w:after="0" w:line="240" w:lineRule="auto"/>
        <w:ind w:left="993" w:right="709"/>
        <w:jc w:val="both"/>
        <w:rPr>
          <w:rFonts w:ascii="Museo Sans 300" w:hAnsi="Museo Sans 300"/>
          <w:sz w:val="20"/>
          <w:szCs w:val="20"/>
        </w:rPr>
      </w:pPr>
    </w:p>
    <w:p w14:paraId="48961794" w14:textId="77777777" w:rsidR="00E40268" w:rsidRDefault="004C77C1" w:rsidP="000B23DD">
      <w:pPr>
        <w:autoSpaceDE w:val="0"/>
        <w:spacing w:after="0" w:line="240" w:lineRule="auto"/>
        <w:ind w:left="426"/>
        <w:jc w:val="both"/>
        <w:rPr>
          <w:rFonts w:ascii="Museo Sans 300" w:hAnsi="Museo Sans 300"/>
          <w:sz w:val="20"/>
          <w:szCs w:val="20"/>
        </w:rPr>
      </w:pPr>
      <w:r>
        <w:rPr>
          <w:rFonts w:ascii="Museo Sans 300" w:hAnsi="Museo Sans 300"/>
          <w:sz w:val="20"/>
          <w:szCs w:val="20"/>
        </w:rPr>
        <w:t>En ese sentido, esta Superintendencia no se encuentra habilitada por la normativa sectorial, para exonerar a la usuaria de los cargos generados en concepto de reconexión del suministro</w:t>
      </w:r>
      <w:r w:rsidR="00E40268">
        <w:rPr>
          <w:rFonts w:ascii="Museo Sans 300" w:hAnsi="Museo Sans 300"/>
          <w:sz w:val="20"/>
          <w:szCs w:val="20"/>
        </w:rPr>
        <w:t>.</w:t>
      </w:r>
    </w:p>
    <w:p w14:paraId="6F33D6D1" w14:textId="32C4FA1A" w:rsidR="000B23DD" w:rsidRDefault="000B23D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644D26" w:rsidRDefault="00F15FF0"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artículo</w:t>
      </w:r>
      <w:r w:rsidR="006662C8" w:rsidRPr="00644D26">
        <w:rPr>
          <w:rFonts w:ascii="Museo Sans 300" w:hAnsi="Museo Sans 300"/>
          <w:sz w:val="20"/>
          <w:szCs w:val="20"/>
        </w:rPr>
        <w:t xml:space="preserve"> </w:t>
      </w:r>
      <w:r w:rsidRPr="00644D26">
        <w:rPr>
          <w:rFonts w:ascii="Museo Sans 300" w:hAnsi="Museo Sans 300"/>
          <w:sz w:val="20"/>
          <w:szCs w:val="20"/>
        </w:rPr>
        <w:t>5</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Ley</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Creación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SIGET</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establecen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atribuciones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institución,</w:t>
      </w:r>
      <w:r w:rsidR="006662C8" w:rsidRPr="00644D26">
        <w:rPr>
          <w:rFonts w:ascii="Museo Sans 300" w:hAnsi="Museo Sans 300"/>
          <w:sz w:val="20"/>
          <w:szCs w:val="20"/>
        </w:rPr>
        <w:t xml:space="preserve"> </w:t>
      </w:r>
      <w:r w:rsidRPr="00644D26">
        <w:rPr>
          <w:rFonts w:ascii="Museo Sans 300" w:hAnsi="Museo Sans 300"/>
          <w:sz w:val="20"/>
          <w:szCs w:val="20"/>
        </w:rPr>
        <w:t>entre</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cuales</w:t>
      </w:r>
      <w:r w:rsidR="006662C8" w:rsidRPr="00644D26">
        <w:rPr>
          <w:rFonts w:ascii="Museo Sans 300" w:hAnsi="Museo Sans 300"/>
          <w:sz w:val="20"/>
          <w:szCs w:val="20"/>
        </w:rPr>
        <w:t xml:space="preserve"> </w:t>
      </w:r>
      <w:r w:rsidRPr="00644D26">
        <w:rPr>
          <w:rFonts w:ascii="Museo Sans 300" w:hAnsi="Museo Sans 300"/>
          <w:sz w:val="20"/>
          <w:szCs w:val="20"/>
        </w:rPr>
        <w:t>destacan</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aplicación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tratados,</w:t>
      </w:r>
      <w:r w:rsidR="006662C8" w:rsidRPr="00644D26">
        <w:rPr>
          <w:rFonts w:ascii="Museo Sans 300" w:hAnsi="Museo Sans 300"/>
          <w:sz w:val="20"/>
          <w:szCs w:val="20"/>
        </w:rPr>
        <w:t xml:space="preserve"> </w:t>
      </w:r>
      <w:r w:rsidRPr="00644D26">
        <w:rPr>
          <w:rFonts w:ascii="Museo Sans 300" w:hAnsi="Museo Sans 300"/>
          <w:sz w:val="20"/>
          <w:szCs w:val="20"/>
        </w:rPr>
        <w:t>leyes</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reglamentos</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regulen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actividades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sectores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electricidad</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telecomunicaciones</w:t>
      </w:r>
      <w:r w:rsidR="006662C8" w:rsidRPr="00644D26">
        <w:rPr>
          <w:rFonts w:ascii="Museo Sans 300" w:hAnsi="Museo Sans 300"/>
          <w:sz w:val="20"/>
          <w:szCs w:val="20"/>
        </w:rPr>
        <w:t xml:space="preserve"> </w:t>
      </w:r>
      <w:r w:rsidRPr="00644D26">
        <w:rPr>
          <w:rFonts w:ascii="Museo Sans 300" w:hAnsi="Museo Sans 300"/>
          <w:sz w:val="20"/>
          <w:szCs w:val="20"/>
        </w:rPr>
        <w:t>(potestad</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vigilancia),</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dictar</w:t>
      </w:r>
      <w:r w:rsidR="006662C8" w:rsidRPr="00644D26">
        <w:rPr>
          <w:rFonts w:ascii="Museo Sans 300" w:hAnsi="Museo Sans 300"/>
          <w:sz w:val="20"/>
          <w:szCs w:val="20"/>
        </w:rPr>
        <w:t xml:space="preserve"> </w:t>
      </w:r>
      <w:r w:rsidRPr="00644D26">
        <w:rPr>
          <w:rFonts w:ascii="Museo Sans 300" w:hAnsi="Museo Sans 300"/>
          <w:sz w:val="20"/>
          <w:szCs w:val="20"/>
        </w:rPr>
        <w:t>normas</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estándares</w:t>
      </w:r>
      <w:r w:rsidR="006662C8" w:rsidRPr="00644D26">
        <w:rPr>
          <w:rFonts w:ascii="Museo Sans 300" w:hAnsi="Museo Sans 300"/>
          <w:sz w:val="20"/>
          <w:szCs w:val="20"/>
        </w:rPr>
        <w:t xml:space="preserve"> </w:t>
      </w:r>
      <w:r w:rsidRPr="00644D26">
        <w:rPr>
          <w:rFonts w:ascii="Museo Sans 300" w:hAnsi="Museo Sans 300"/>
          <w:sz w:val="20"/>
          <w:szCs w:val="20"/>
        </w:rPr>
        <w:t>técnicos</w:t>
      </w:r>
      <w:r w:rsidR="006662C8" w:rsidRPr="00644D26">
        <w:rPr>
          <w:rFonts w:ascii="Museo Sans 300" w:hAnsi="Museo Sans 300"/>
          <w:sz w:val="20"/>
          <w:szCs w:val="20"/>
        </w:rPr>
        <w:t xml:space="preserve"> </w:t>
      </w:r>
      <w:r w:rsidRPr="00644D26">
        <w:rPr>
          <w:rFonts w:ascii="Museo Sans 300" w:hAnsi="Museo Sans 300"/>
          <w:sz w:val="20"/>
          <w:szCs w:val="20"/>
        </w:rPr>
        <w:t>aplicables</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sectores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electricidad</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telecomunicaciones,</w:t>
      </w:r>
      <w:r w:rsidR="006662C8" w:rsidRPr="00644D26">
        <w:rPr>
          <w:rFonts w:ascii="Museo Sans 300" w:hAnsi="Museo Sans 300"/>
          <w:sz w:val="20"/>
          <w:szCs w:val="20"/>
        </w:rPr>
        <w:t xml:space="preserve"> </w:t>
      </w:r>
      <w:r w:rsidRPr="00644D26">
        <w:rPr>
          <w:rFonts w:ascii="Museo Sans 300" w:hAnsi="Museo Sans 300"/>
          <w:sz w:val="20"/>
          <w:szCs w:val="20"/>
        </w:rPr>
        <w:t>así</w:t>
      </w:r>
      <w:r w:rsidR="006662C8" w:rsidRPr="00644D26">
        <w:rPr>
          <w:rFonts w:ascii="Museo Sans 300" w:hAnsi="Museo Sans 300"/>
          <w:sz w:val="20"/>
          <w:szCs w:val="20"/>
        </w:rPr>
        <w:t xml:space="preserve"> </w:t>
      </w:r>
      <w:r w:rsidRPr="00644D26">
        <w:rPr>
          <w:rFonts w:ascii="Museo Sans 300" w:hAnsi="Museo Sans 300"/>
          <w:sz w:val="20"/>
          <w:szCs w:val="20"/>
        </w:rPr>
        <w:t>como</w:t>
      </w:r>
      <w:r w:rsidR="006662C8" w:rsidRPr="00644D26">
        <w:rPr>
          <w:rFonts w:ascii="Museo Sans 300" w:hAnsi="Museo Sans 300"/>
          <w:sz w:val="20"/>
          <w:szCs w:val="20"/>
        </w:rPr>
        <w:t xml:space="preserve"> </w:t>
      </w:r>
      <w:r w:rsidRPr="00644D26">
        <w:rPr>
          <w:rFonts w:ascii="Museo Sans 300" w:hAnsi="Museo Sans 300"/>
          <w:sz w:val="20"/>
          <w:szCs w:val="20"/>
        </w:rPr>
        <w:t>dictar</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normas</w:t>
      </w:r>
      <w:r w:rsidR="006662C8" w:rsidRPr="00644D26">
        <w:rPr>
          <w:rFonts w:ascii="Museo Sans 300" w:hAnsi="Museo Sans 300"/>
          <w:sz w:val="20"/>
          <w:szCs w:val="20"/>
        </w:rPr>
        <w:t xml:space="preserve"> </w:t>
      </w:r>
      <w:r w:rsidRPr="00644D26">
        <w:rPr>
          <w:rFonts w:ascii="Museo Sans 300" w:hAnsi="Museo Sans 300"/>
          <w:sz w:val="20"/>
          <w:szCs w:val="20"/>
        </w:rPr>
        <w:t>administrativas</w:t>
      </w:r>
      <w:r w:rsidR="006662C8" w:rsidRPr="00644D26">
        <w:rPr>
          <w:rFonts w:ascii="Museo Sans 300" w:hAnsi="Museo Sans 300"/>
          <w:sz w:val="20"/>
          <w:szCs w:val="20"/>
        </w:rPr>
        <w:t xml:space="preserve">  </w:t>
      </w:r>
      <w:r w:rsidRPr="00644D26">
        <w:rPr>
          <w:rFonts w:ascii="Museo Sans 300" w:hAnsi="Museo Sans 300"/>
          <w:sz w:val="20"/>
          <w:szCs w:val="20"/>
        </w:rPr>
        <w:t>aplicables</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institución</w:t>
      </w:r>
      <w:r w:rsidR="006662C8" w:rsidRPr="00644D26">
        <w:rPr>
          <w:rFonts w:ascii="Museo Sans 300" w:hAnsi="Museo Sans 300"/>
          <w:sz w:val="20"/>
          <w:szCs w:val="20"/>
        </w:rPr>
        <w:t xml:space="preserve"> </w:t>
      </w:r>
      <w:r w:rsidRPr="00644D26">
        <w:rPr>
          <w:rFonts w:ascii="Museo Sans 300" w:hAnsi="Museo Sans 300"/>
          <w:sz w:val="20"/>
          <w:szCs w:val="20"/>
        </w:rPr>
        <w:t>(potestad</w:t>
      </w:r>
      <w:r w:rsidR="006662C8" w:rsidRPr="00644D26">
        <w:rPr>
          <w:rFonts w:ascii="Museo Sans 300" w:hAnsi="Museo Sans 300"/>
          <w:sz w:val="20"/>
          <w:szCs w:val="20"/>
        </w:rPr>
        <w:t xml:space="preserve"> </w:t>
      </w:r>
      <w:r w:rsidRPr="00644D26">
        <w:rPr>
          <w:rFonts w:ascii="Museo Sans 300" w:hAnsi="Museo Sans 300"/>
          <w:sz w:val="20"/>
          <w:szCs w:val="20"/>
        </w:rPr>
        <w:t>normativa</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auto</w:t>
      </w:r>
      <w:r w:rsidR="006662C8" w:rsidRPr="00644D26">
        <w:rPr>
          <w:rFonts w:ascii="Museo Sans 300" w:hAnsi="Museo Sans 300"/>
          <w:sz w:val="20"/>
          <w:szCs w:val="20"/>
        </w:rPr>
        <w:t xml:space="preserve"> </w:t>
      </w:r>
      <w:r w:rsidRPr="00644D26">
        <w:rPr>
          <w:rFonts w:ascii="Museo Sans 300" w:hAnsi="Museo Sans 300"/>
          <w:sz w:val="20"/>
          <w:szCs w:val="20"/>
        </w:rPr>
        <w:t>organización),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dirimir</w:t>
      </w:r>
      <w:r w:rsidR="006662C8" w:rsidRPr="00644D26">
        <w:rPr>
          <w:rFonts w:ascii="Museo Sans 300" w:hAnsi="Museo Sans 300"/>
          <w:sz w:val="20"/>
          <w:szCs w:val="20"/>
        </w:rPr>
        <w:t xml:space="preserve"> </w:t>
      </w:r>
      <w:r w:rsidRPr="00644D26">
        <w:rPr>
          <w:rFonts w:ascii="Museo Sans 300" w:hAnsi="Museo Sans 300"/>
          <w:sz w:val="20"/>
          <w:szCs w:val="20"/>
        </w:rPr>
        <w:t>conflictos</w:t>
      </w:r>
      <w:r w:rsidR="006662C8" w:rsidRPr="00644D26">
        <w:rPr>
          <w:rFonts w:ascii="Museo Sans 300" w:hAnsi="Museo Sans 300"/>
          <w:sz w:val="20"/>
          <w:szCs w:val="20"/>
        </w:rPr>
        <w:t xml:space="preserve"> </w:t>
      </w:r>
      <w:r w:rsidRPr="00644D26">
        <w:rPr>
          <w:rFonts w:ascii="Museo Sans 300" w:hAnsi="Museo Sans 300"/>
          <w:sz w:val="20"/>
          <w:szCs w:val="20"/>
        </w:rPr>
        <w:t>entre</w:t>
      </w:r>
      <w:r w:rsidR="006662C8" w:rsidRPr="00644D26">
        <w:rPr>
          <w:rFonts w:ascii="Museo Sans 300" w:hAnsi="Museo Sans 300"/>
          <w:sz w:val="20"/>
          <w:szCs w:val="20"/>
        </w:rPr>
        <w:t xml:space="preserve"> </w:t>
      </w:r>
      <w:r w:rsidRPr="00644D26">
        <w:rPr>
          <w:rFonts w:ascii="Museo Sans 300" w:hAnsi="Museo Sans 300"/>
          <w:sz w:val="20"/>
          <w:szCs w:val="20"/>
        </w:rPr>
        <w:t>operadores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sectores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electricidad</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telecomunicaciones,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conformidad</w:t>
      </w:r>
      <w:r w:rsidR="006662C8" w:rsidRPr="00644D26">
        <w:rPr>
          <w:rFonts w:ascii="Museo Sans 300" w:hAnsi="Museo Sans 300"/>
          <w:sz w:val="20"/>
          <w:szCs w:val="20"/>
        </w:rPr>
        <w:t xml:space="preserve"> </w:t>
      </w:r>
      <w:r w:rsidRPr="00644D26">
        <w:rPr>
          <w:rFonts w:ascii="Museo Sans 300" w:hAnsi="Museo Sans 300"/>
          <w:sz w:val="20"/>
          <w:szCs w:val="20"/>
        </w:rPr>
        <w:t>con</w:t>
      </w:r>
      <w:r w:rsidR="006662C8" w:rsidRPr="00644D26">
        <w:rPr>
          <w:rFonts w:ascii="Museo Sans 300" w:hAnsi="Museo Sans 300"/>
          <w:sz w:val="20"/>
          <w:szCs w:val="20"/>
        </w:rPr>
        <w:t xml:space="preserve"> </w:t>
      </w:r>
      <w:r w:rsidRPr="00644D26">
        <w:rPr>
          <w:rFonts w:ascii="Museo Sans 300" w:hAnsi="Museo Sans 300"/>
          <w:sz w:val="20"/>
          <w:szCs w:val="20"/>
        </w:rPr>
        <w:t>lo</w:t>
      </w:r>
      <w:r w:rsidR="006662C8" w:rsidRPr="00644D26">
        <w:rPr>
          <w:rFonts w:ascii="Museo Sans 300" w:hAnsi="Museo Sans 300"/>
          <w:sz w:val="20"/>
          <w:szCs w:val="20"/>
        </w:rPr>
        <w:t xml:space="preserve"> </w:t>
      </w:r>
      <w:r w:rsidRPr="00644D26">
        <w:rPr>
          <w:rFonts w:ascii="Museo Sans 300" w:hAnsi="Museo Sans 300"/>
          <w:sz w:val="20"/>
          <w:szCs w:val="20"/>
        </w:rPr>
        <w:t>dispuesto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normas</w:t>
      </w:r>
      <w:r w:rsidR="006662C8" w:rsidRPr="00644D26">
        <w:rPr>
          <w:rFonts w:ascii="Museo Sans 300" w:hAnsi="Museo Sans 300"/>
          <w:sz w:val="20"/>
          <w:szCs w:val="20"/>
        </w:rPr>
        <w:t xml:space="preserve"> </w:t>
      </w:r>
      <w:r w:rsidRPr="00644D26">
        <w:rPr>
          <w:rFonts w:ascii="Museo Sans 300" w:hAnsi="Museo Sans 300"/>
          <w:sz w:val="20"/>
          <w:szCs w:val="20"/>
        </w:rPr>
        <w:t>aplicables</w:t>
      </w:r>
      <w:r w:rsidR="006662C8" w:rsidRPr="00644D26">
        <w:rPr>
          <w:rFonts w:ascii="Museo Sans 300" w:hAnsi="Museo Sans 300"/>
          <w:sz w:val="20"/>
          <w:szCs w:val="20"/>
        </w:rPr>
        <w:t xml:space="preserve"> </w:t>
      </w:r>
      <w:r w:rsidRPr="00644D26">
        <w:rPr>
          <w:rFonts w:ascii="Museo Sans 300" w:hAnsi="Museo Sans 300"/>
          <w:sz w:val="20"/>
          <w:szCs w:val="20"/>
        </w:rPr>
        <w:t>(potestad</w:t>
      </w:r>
      <w:r w:rsidR="006662C8" w:rsidRPr="00644D26">
        <w:rPr>
          <w:rFonts w:ascii="Museo Sans 300" w:hAnsi="Museo Sans 300"/>
          <w:sz w:val="20"/>
          <w:szCs w:val="20"/>
        </w:rPr>
        <w:t xml:space="preserve"> </w:t>
      </w:r>
      <w:r w:rsidRPr="00644D26">
        <w:rPr>
          <w:rFonts w:ascii="Museo Sans 300" w:hAnsi="Museo Sans 300"/>
          <w:sz w:val="20"/>
          <w:szCs w:val="20"/>
        </w:rPr>
        <w:t>arbitral)</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realización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todos</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actos,</w:t>
      </w:r>
      <w:r w:rsidR="006662C8" w:rsidRPr="00644D26">
        <w:rPr>
          <w:rFonts w:ascii="Museo Sans 300" w:hAnsi="Museo Sans 300"/>
          <w:sz w:val="20"/>
          <w:szCs w:val="20"/>
        </w:rPr>
        <w:t xml:space="preserve"> </w:t>
      </w:r>
      <w:r w:rsidRPr="00644D26">
        <w:rPr>
          <w:rFonts w:ascii="Museo Sans 300" w:hAnsi="Museo Sans 300"/>
          <w:sz w:val="20"/>
          <w:szCs w:val="20"/>
        </w:rPr>
        <w:t>contratos</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operaciones</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sean</w:t>
      </w:r>
      <w:r w:rsidR="006662C8" w:rsidRPr="00644D26">
        <w:rPr>
          <w:rFonts w:ascii="Museo Sans 300" w:hAnsi="Museo Sans 300"/>
          <w:sz w:val="20"/>
          <w:szCs w:val="20"/>
        </w:rPr>
        <w:t xml:space="preserve"> </w:t>
      </w:r>
      <w:r w:rsidRPr="00644D26">
        <w:rPr>
          <w:rFonts w:ascii="Museo Sans 300" w:hAnsi="Museo Sans 300"/>
          <w:sz w:val="20"/>
          <w:szCs w:val="20"/>
        </w:rPr>
        <w:t>necesarios</w:t>
      </w:r>
      <w:r w:rsidR="006662C8" w:rsidRPr="00644D26">
        <w:rPr>
          <w:rFonts w:ascii="Museo Sans 300" w:hAnsi="Museo Sans 300"/>
          <w:sz w:val="20"/>
          <w:szCs w:val="20"/>
        </w:rPr>
        <w:t xml:space="preserve"> </w:t>
      </w:r>
      <w:r w:rsidRPr="00644D26">
        <w:rPr>
          <w:rFonts w:ascii="Museo Sans 300" w:hAnsi="Museo Sans 300"/>
          <w:sz w:val="20"/>
          <w:szCs w:val="20"/>
        </w:rPr>
        <w:t>para</w:t>
      </w:r>
      <w:r w:rsidR="006662C8" w:rsidRPr="00644D26">
        <w:rPr>
          <w:rFonts w:ascii="Museo Sans 300" w:hAnsi="Museo Sans 300"/>
          <w:sz w:val="20"/>
          <w:szCs w:val="20"/>
        </w:rPr>
        <w:t xml:space="preserve"> </w:t>
      </w:r>
      <w:r w:rsidRPr="00644D26">
        <w:rPr>
          <w:rFonts w:ascii="Museo Sans 300" w:hAnsi="Museo Sans 300"/>
          <w:sz w:val="20"/>
          <w:szCs w:val="20"/>
        </w:rPr>
        <w:t>cumplir</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objetivos</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le</w:t>
      </w:r>
      <w:r w:rsidR="006662C8" w:rsidRPr="00644D26">
        <w:rPr>
          <w:rFonts w:ascii="Museo Sans 300" w:hAnsi="Museo Sans 300"/>
          <w:sz w:val="20"/>
          <w:szCs w:val="20"/>
        </w:rPr>
        <w:t xml:space="preserve"> </w:t>
      </w:r>
      <w:r w:rsidRPr="00644D26">
        <w:rPr>
          <w:rFonts w:ascii="Museo Sans 300" w:hAnsi="Museo Sans 300"/>
          <w:sz w:val="20"/>
          <w:szCs w:val="20"/>
        </w:rPr>
        <w:t>impongan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leyes,</w:t>
      </w:r>
      <w:r w:rsidR="006662C8" w:rsidRPr="00644D26">
        <w:rPr>
          <w:rFonts w:ascii="Museo Sans 300" w:hAnsi="Museo Sans 300"/>
          <w:sz w:val="20"/>
          <w:szCs w:val="20"/>
        </w:rPr>
        <w:t xml:space="preserve"> </w:t>
      </w:r>
      <w:r w:rsidRPr="00644D26">
        <w:rPr>
          <w:rFonts w:ascii="Museo Sans 300" w:hAnsi="Museo Sans 300"/>
          <w:sz w:val="20"/>
          <w:szCs w:val="20"/>
        </w:rPr>
        <w:t>reglamentos</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demás</w:t>
      </w:r>
      <w:r w:rsidR="006662C8" w:rsidRPr="00644D26">
        <w:rPr>
          <w:rFonts w:ascii="Museo Sans 300" w:hAnsi="Museo Sans 300"/>
          <w:sz w:val="20"/>
          <w:szCs w:val="20"/>
        </w:rPr>
        <w:t xml:space="preserve"> </w:t>
      </w:r>
      <w:r w:rsidRPr="00644D26">
        <w:rPr>
          <w:rFonts w:ascii="Museo Sans 300" w:hAnsi="Museo Sans 300"/>
          <w:sz w:val="20"/>
          <w:szCs w:val="20"/>
        </w:rPr>
        <w:t>disposiciones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carácter</w:t>
      </w:r>
      <w:r w:rsidR="006662C8" w:rsidRPr="00644D26">
        <w:rPr>
          <w:rFonts w:ascii="Museo Sans 300" w:hAnsi="Museo Sans 300"/>
          <w:sz w:val="20"/>
          <w:szCs w:val="20"/>
        </w:rPr>
        <w:t xml:space="preserve"> </w:t>
      </w:r>
      <w:r w:rsidRPr="00644D26">
        <w:rPr>
          <w:rFonts w:ascii="Museo Sans 300" w:hAnsi="Museo Sans 300"/>
          <w:sz w:val="20"/>
          <w:szCs w:val="20"/>
        </w:rPr>
        <w:t>general.</w:t>
      </w:r>
      <w:r w:rsidR="006662C8" w:rsidRPr="00644D26">
        <w:rPr>
          <w:rFonts w:ascii="Museo Sans 300" w:hAnsi="Museo Sans 300"/>
          <w:sz w:val="20"/>
          <w:szCs w:val="20"/>
        </w:rPr>
        <w:t xml:space="preserve"> </w:t>
      </w:r>
    </w:p>
    <w:p w14:paraId="6BA16C2D" w14:textId="77777777" w:rsidR="004E572D" w:rsidRPr="00644D26" w:rsidRDefault="004E572D" w:rsidP="00F15FF0">
      <w:pPr>
        <w:suppressAutoHyphens w:val="0"/>
        <w:autoSpaceDN/>
        <w:spacing w:after="0" w:line="240" w:lineRule="auto"/>
        <w:ind w:left="426"/>
        <w:jc w:val="both"/>
        <w:textAlignment w:val="auto"/>
        <w:rPr>
          <w:rFonts w:ascii="Museo Sans 300" w:hAnsi="Museo Sans 300"/>
          <w:sz w:val="20"/>
          <w:szCs w:val="20"/>
        </w:rPr>
      </w:pPr>
    </w:p>
    <w:p w14:paraId="2866A627" w14:textId="24EAD0E3" w:rsidR="00F15FF0" w:rsidRPr="00644D26" w:rsidRDefault="00F15FF0"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ahí</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potestad</w:t>
      </w:r>
      <w:r w:rsidR="006662C8" w:rsidRPr="00644D26">
        <w:rPr>
          <w:rFonts w:ascii="Museo Sans 300" w:hAnsi="Museo Sans 300"/>
          <w:sz w:val="20"/>
          <w:szCs w:val="20"/>
        </w:rPr>
        <w:t xml:space="preserve"> </w:t>
      </w:r>
      <w:r w:rsidRPr="00644D26">
        <w:rPr>
          <w:rFonts w:ascii="Museo Sans 300" w:hAnsi="Museo Sans 300"/>
          <w:sz w:val="20"/>
          <w:szCs w:val="20"/>
        </w:rPr>
        <w:t>normativa</w:t>
      </w:r>
      <w:r w:rsidR="006662C8" w:rsidRPr="00644D26">
        <w:rPr>
          <w:rFonts w:ascii="Museo Sans 300" w:hAnsi="Museo Sans 300"/>
          <w:sz w:val="20"/>
          <w:szCs w:val="20"/>
        </w:rPr>
        <w:t xml:space="preserve"> </w:t>
      </w:r>
      <w:r w:rsidRPr="00644D26">
        <w:rPr>
          <w:rFonts w:ascii="Museo Sans 300" w:hAnsi="Museo Sans 300"/>
          <w:sz w:val="20"/>
          <w:szCs w:val="20"/>
        </w:rPr>
        <w:t>otorgada</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SIGET</w:t>
      </w:r>
      <w:r w:rsidR="006662C8" w:rsidRPr="00644D26">
        <w:rPr>
          <w:rFonts w:ascii="Museo Sans 300" w:hAnsi="Museo Sans 300"/>
          <w:sz w:val="20"/>
          <w:szCs w:val="20"/>
        </w:rPr>
        <w:t xml:space="preserve"> </w:t>
      </w:r>
      <w:r w:rsidRPr="00644D26">
        <w:rPr>
          <w:rFonts w:ascii="Museo Sans 300" w:hAnsi="Museo Sans 300"/>
          <w:sz w:val="20"/>
          <w:szCs w:val="20"/>
        </w:rPr>
        <w:t>comprende</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esta</w:t>
      </w:r>
      <w:r w:rsidR="006662C8" w:rsidRPr="00644D26">
        <w:rPr>
          <w:rFonts w:ascii="Museo Sans 300" w:hAnsi="Museo Sans 300"/>
          <w:sz w:val="20"/>
          <w:szCs w:val="20"/>
        </w:rPr>
        <w:t xml:space="preserve"> </w:t>
      </w:r>
      <w:r w:rsidRPr="00644D26">
        <w:rPr>
          <w:rFonts w:ascii="Museo Sans 300" w:hAnsi="Museo Sans 300"/>
          <w:sz w:val="20"/>
          <w:szCs w:val="20"/>
        </w:rPr>
        <w:t>debe</w:t>
      </w:r>
      <w:r w:rsidR="006662C8" w:rsidRPr="00644D26">
        <w:rPr>
          <w:rFonts w:ascii="Museo Sans 300" w:hAnsi="Museo Sans 300"/>
          <w:sz w:val="20"/>
          <w:szCs w:val="20"/>
        </w:rPr>
        <w:t xml:space="preserve"> </w:t>
      </w:r>
      <w:r w:rsidRPr="00644D26">
        <w:rPr>
          <w:rFonts w:ascii="Museo Sans 300" w:hAnsi="Museo Sans 300"/>
          <w:sz w:val="20"/>
          <w:szCs w:val="20"/>
        </w:rPr>
        <w:t>establecer</w:t>
      </w:r>
      <w:r w:rsidR="006662C8" w:rsidRPr="00644D26">
        <w:rPr>
          <w:rFonts w:ascii="Museo Sans 300" w:hAnsi="Museo Sans 300"/>
          <w:sz w:val="20"/>
          <w:szCs w:val="20"/>
        </w:rPr>
        <w:t xml:space="preserve"> </w:t>
      </w:r>
      <w:r w:rsidRPr="00644D26">
        <w:rPr>
          <w:rFonts w:ascii="Museo Sans 300" w:hAnsi="Museo Sans 300"/>
          <w:sz w:val="20"/>
          <w:szCs w:val="20"/>
        </w:rPr>
        <w:t>parámetros</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cuales</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debe</w:t>
      </w:r>
      <w:r w:rsidR="006662C8" w:rsidRPr="00644D26">
        <w:rPr>
          <w:rFonts w:ascii="Museo Sans 300" w:hAnsi="Museo Sans 300"/>
          <w:sz w:val="20"/>
          <w:szCs w:val="20"/>
        </w:rPr>
        <w:t xml:space="preserve"> </w:t>
      </w:r>
      <w:r w:rsidRPr="00644D26">
        <w:rPr>
          <w:rFonts w:ascii="Museo Sans 300" w:hAnsi="Museo Sans 300"/>
          <w:sz w:val="20"/>
          <w:szCs w:val="20"/>
        </w:rPr>
        <w:t>someter</w:t>
      </w:r>
      <w:r w:rsidR="006662C8" w:rsidRPr="00644D26">
        <w:rPr>
          <w:rFonts w:ascii="Museo Sans 300" w:hAnsi="Museo Sans 300"/>
          <w:sz w:val="20"/>
          <w:szCs w:val="20"/>
        </w:rPr>
        <w:t xml:space="preserve"> </w:t>
      </w:r>
      <w:r w:rsidRPr="00644D26">
        <w:rPr>
          <w:rFonts w:ascii="Museo Sans 300" w:hAnsi="Museo Sans 300"/>
          <w:sz w:val="20"/>
          <w:szCs w:val="20"/>
        </w:rPr>
        <w:t>todo</w:t>
      </w:r>
      <w:r w:rsidR="006662C8" w:rsidRPr="00644D26">
        <w:rPr>
          <w:rFonts w:ascii="Museo Sans 300" w:hAnsi="Museo Sans 300"/>
          <w:sz w:val="20"/>
          <w:szCs w:val="20"/>
        </w:rPr>
        <w:t xml:space="preserve"> </w:t>
      </w:r>
      <w:r w:rsidRPr="00644D26">
        <w:rPr>
          <w:rFonts w:ascii="Museo Sans 300" w:hAnsi="Museo Sans 300"/>
          <w:sz w:val="20"/>
          <w:szCs w:val="20"/>
        </w:rPr>
        <w:t>sujeto</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intervenga</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sector</w:t>
      </w:r>
      <w:r w:rsidR="006662C8" w:rsidRPr="00644D26">
        <w:rPr>
          <w:rFonts w:ascii="Museo Sans 300" w:hAnsi="Museo Sans 300"/>
          <w:sz w:val="20"/>
          <w:szCs w:val="20"/>
        </w:rPr>
        <w:t xml:space="preserve"> </w:t>
      </w:r>
      <w:r w:rsidRPr="00644D26">
        <w:rPr>
          <w:rFonts w:ascii="Museo Sans 300" w:hAnsi="Museo Sans 300"/>
          <w:sz w:val="20"/>
          <w:szCs w:val="20"/>
        </w:rPr>
        <w:t>regulado,</w:t>
      </w:r>
      <w:r w:rsidR="006662C8" w:rsidRPr="00644D26">
        <w:rPr>
          <w:rFonts w:ascii="Museo Sans 300" w:hAnsi="Museo Sans 300"/>
          <w:sz w:val="20"/>
          <w:szCs w:val="20"/>
        </w:rPr>
        <w:t xml:space="preserve"> </w:t>
      </w:r>
      <w:r w:rsidRPr="00644D26">
        <w:rPr>
          <w:rFonts w:ascii="Museo Sans 300" w:hAnsi="Museo Sans 300"/>
          <w:sz w:val="20"/>
          <w:szCs w:val="20"/>
        </w:rPr>
        <w:t>tanto</w:t>
      </w:r>
      <w:r w:rsidR="006662C8" w:rsidRPr="00644D26">
        <w:rPr>
          <w:rFonts w:ascii="Museo Sans 300" w:hAnsi="Museo Sans 300"/>
          <w:sz w:val="20"/>
          <w:szCs w:val="20"/>
        </w:rPr>
        <w:t xml:space="preserve"> </w:t>
      </w:r>
      <w:r w:rsidRPr="00644D26">
        <w:rPr>
          <w:rFonts w:ascii="Museo Sans 300" w:hAnsi="Museo Sans 300"/>
          <w:sz w:val="20"/>
          <w:szCs w:val="20"/>
        </w:rPr>
        <w:t>distribuidor</w:t>
      </w:r>
      <w:r w:rsidR="006662C8" w:rsidRPr="00644D26">
        <w:rPr>
          <w:rFonts w:ascii="Museo Sans 300" w:hAnsi="Museo Sans 300"/>
          <w:sz w:val="20"/>
          <w:szCs w:val="20"/>
        </w:rPr>
        <w:t xml:space="preserve"> </w:t>
      </w:r>
      <w:r w:rsidRPr="00644D26">
        <w:rPr>
          <w:rFonts w:ascii="Museo Sans 300" w:hAnsi="Museo Sans 300"/>
          <w:sz w:val="20"/>
          <w:szCs w:val="20"/>
        </w:rPr>
        <w:t>como</w:t>
      </w:r>
      <w:r w:rsidR="006662C8" w:rsidRPr="00644D26">
        <w:rPr>
          <w:rFonts w:ascii="Museo Sans 300" w:hAnsi="Museo Sans 300"/>
          <w:sz w:val="20"/>
          <w:szCs w:val="20"/>
        </w:rPr>
        <w:t xml:space="preserve"> </w:t>
      </w:r>
      <w:r w:rsidRPr="00644D26">
        <w:rPr>
          <w:rFonts w:ascii="Museo Sans 300" w:hAnsi="Museo Sans 300"/>
          <w:sz w:val="20"/>
          <w:szCs w:val="20"/>
        </w:rPr>
        <w:t>usuari</w:t>
      </w:r>
      <w:r w:rsidR="00556E70" w:rsidRPr="00644D26">
        <w:rPr>
          <w:rFonts w:ascii="Museo Sans 300" w:hAnsi="Museo Sans 300"/>
          <w:sz w:val="20"/>
          <w:szCs w:val="20"/>
        </w:rPr>
        <w:t>o</w:t>
      </w:r>
      <w:r w:rsidRPr="00644D26">
        <w:rPr>
          <w:rFonts w:ascii="Museo Sans 300" w:hAnsi="Museo Sans 300"/>
          <w:sz w:val="20"/>
          <w:szCs w:val="20"/>
        </w:rPr>
        <w:t>,</w:t>
      </w:r>
      <w:r w:rsidR="006662C8" w:rsidRPr="00644D26">
        <w:rPr>
          <w:rFonts w:ascii="Museo Sans 300" w:hAnsi="Museo Sans 300"/>
          <w:sz w:val="20"/>
          <w:szCs w:val="20"/>
        </w:rPr>
        <w:t xml:space="preserve"> </w:t>
      </w:r>
      <w:r w:rsidRPr="00644D26">
        <w:rPr>
          <w:rFonts w:ascii="Museo Sans 300" w:hAnsi="Museo Sans 300"/>
          <w:sz w:val="20"/>
          <w:szCs w:val="20"/>
        </w:rPr>
        <w:t>debiendo</w:t>
      </w:r>
      <w:r w:rsidR="006662C8" w:rsidRPr="00644D26">
        <w:rPr>
          <w:rFonts w:ascii="Museo Sans 300" w:hAnsi="Museo Sans 300"/>
          <w:sz w:val="20"/>
          <w:szCs w:val="20"/>
        </w:rPr>
        <w:t xml:space="preserve"> </w:t>
      </w:r>
      <w:r w:rsidRPr="00644D26">
        <w:rPr>
          <w:rFonts w:ascii="Museo Sans 300" w:hAnsi="Museo Sans 300"/>
          <w:sz w:val="20"/>
          <w:szCs w:val="20"/>
        </w:rPr>
        <w:t>verificar</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controlar</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aplicación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tales</w:t>
      </w:r>
      <w:r w:rsidR="006662C8" w:rsidRPr="00644D26">
        <w:rPr>
          <w:rFonts w:ascii="Museo Sans 300" w:hAnsi="Museo Sans 300"/>
          <w:sz w:val="20"/>
          <w:szCs w:val="20"/>
        </w:rPr>
        <w:t xml:space="preserve"> </w:t>
      </w:r>
      <w:r w:rsidRPr="00644D26">
        <w:rPr>
          <w:rFonts w:ascii="Museo Sans 300" w:hAnsi="Museo Sans 300"/>
          <w:sz w:val="20"/>
          <w:szCs w:val="20"/>
        </w:rPr>
        <w:t>parámetros.</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aplicación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sus</w:t>
      </w:r>
      <w:r w:rsidR="006662C8" w:rsidRPr="00644D26">
        <w:rPr>
          <w:rFonts w:ascii="Museo Sans 300" w:hAnsi="Museo Sans 300"/>
          <w:sz w:val="20"/>
          <w:szCs w:val="20"/>
        </w:rPr>
        <w:t xml:space="preserve"> </w:t>
      </w:r>
      <w:r w:rsidRPr="00644D26">
        <w:rPr>
          <w:rFonts w:ascii="Museo Sans 300" w:hAnsi="Museo Sans 300"/>
          <w:sz w:val="20"/>
          <w:szCs w:val="20"/>
        </w:rPr>
        <w:t>atribuciones,</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SIGET,</w:t>
      </w:r>
      <w:r w:rsidR="006662C8" w:rsidRPr="00644D26">
        <w:rPr>
          <w:rFonts w:ascii="Museo Sans 300" w:hAnsi="Museo Sans 300"/>
          <w:sz w:val="20"/>
          <w:szCs w:val="20"/>
        </w:rPr>
        <w:t xml:space="preserve"> </w:t>
      </w:r>
      <w:r w:rsidRPr="00644D26">
        <w:rPr>
          <w:rFonts w:ascii="Museo Sans 300" w:hAnsi="Museo Sans 300"/>
          <w:sz w:val="20"/>
          <w:szCs w:val="20"/>
        </w:rPr>
        <w:t>basada</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interés</w:t>
      </w:r>
      <w:r w:rsidR="006662C8" w:rsidRPr="00644D26">
        <w:rPr>
          <w:rFonts w:ascii="Museo Sans 300" w:hAnsi="Museo Sans 300"/>
          <w:sz w:val="20"/>
          <w:szCs w:val="20"/>
        </w:rPr>
        <w:t xml:space="preserve"> </w:t>
      </w:r>
      <w:r w:rsidRPr="00644D26">
        <w:rPr>
          <w:rFonts w:ascii="Museo Sans 300" w:hAnsi="Museo Sans 300"/>
          <w:sz w:val="20"/>
          <w:szCs w:val="20"/>
        </w:rPr>
        <w:t>general</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también,</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protección</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seguridad</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usuarios,</w:t>
      </w:r>
      <w:r w:rsidR="006662C8" w:rsidRPr="00644D26">
        <w:rPr>
          <w:rFonts w:ascii="Museo Sans 300" w:hAnsi="Museo Sans 300"/>
          <w:sz w:val="20"/>
          <w:szCs w:val="20"/>
        </w:rPr>
        <w:t xml:space="preserve"> </w:t>
      </w:r>
      <w:r w:rsidRPr="00644D26">
        <w:rPr>
          <w:rFonts w:ascii="Museo Sans 300" w:hAnsi="Museo Sans 300"/>
          <w:sz w:val="20"/>
          <w:szCs w:val="20"/>
        </w:rPr>
        <w:t>emitió</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Procedimiento</w:t>
      </w:r>
      <w:r w:rsidR="006662C8" w:rsidRPr="00644D26">
        <w:rPr>
          <w:rFonts w:ascii="Museo Sans 300" w:hAnsi="Museo Sans 300"/>
          <w:sz w:val="20"/>
          <w:szCs w:val="20"/>
        </w:rPr>
        <w:t xml:space="preserve"> </w:t>
      </w:r>
      <w:r w:rsidRPr="00644D26">
        <w:rPr>
          <w:rFonts w:ascii="Museo Sans 300" w:hAnsi="Museo Sans 300"/>
          <w:sz w:val="20"/>
          <w:szCs w:val="20"/>
        </w:rPr>
        <w:t>para</w:t>
      </w:r>
      <w:r w:rsidR="006662C8" w:rsidRPr="00644D26">
        <w:rPr>
          <w:rFonts w:ascii="Museo Sans 300" w:hAnsi="Museo Sans 300"/>
          <w:sz w:val="20"/>
          <w:szCs w:val="20"/>
        </w:rPr>
        <w:t xml:space="preserve"> </w:t>
      </w:r>
      <w:r w:rsidRPr="00644D26">
        <w:rPr>
          <w:rFonts w:ascii="Museo Sans 300" w:hAnsi="Museo Sans 300"/>
          <w:sz w:val="20"/>
          <w:szCs w:val="20"/>
        </w:rPr>
        <w:t>Investigar</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Existencia</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Condiciones</w:t>
      </w:r>
      <w:r w:rsidR="006662C8" w:rsidRPr="00644D26">
        <w:rPr>
          <w:rFonts w:ascii="Museo Sans 300" w:hAnsi="Museo Sans 300"/>
          <w:sz w:val="20"/>
          <w:szCs w:val="20"/>
        </w:rPr>
        <w:t xml:space="preserve"> </w:t>
      </w:r>
      <w:r w:rsidRPr="00644D26">
        <w:rPr>
          <w:rFonts w:ascii="Museo Sans 300" w:hAnsi="Museo Sans 300"/>
          <w:sz w:val="20"/>
          <w:szCs w:val="20"/>
        </w:rPr>
        <w:t>Irregulares</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Suministro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Eléctrica</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Usuario</w:t>
      </w:r>
      <w:r w:rsidR="006662C8" w:rsidRPr="00644D26">
        <w:rPr>
          <w:rFonts w:ascii="Museo Sans 300" w:hAnsi="Museo Sans 300"/>
          <w:sz w:val="20"/>
          <w:szCs w:val="20"/>
        </w:rPr>
        <w:t xml:space="preserve"> </w:t>
      </w:r>
      <w:r w:rsidRPr="00644D26">
        <w:rPr>
          <w:rFonts w:ascii="Museo Sans 300" w:hAnsi="Museo Sans 300"/>
          <w:sz w:val="20"/>
          <w:szCs w:val="20"/>
        </w:rPr>
        <w:t>Final,</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tiene</w:t>
      </w:r>
      <w:r w:rsidR="006662C8" w:rsidRPr="00644D26">
        <w:rPr>
          <w:rFonts w:ascii="Museo Sans 300" w:hAnsi="Museo Sans 300"/>
          <w:sz w:val="20"/>
          <w:szCs w:val="20"/>
        </w:rPr>
        <w:t xml:space="preserve"> </w:t>
      </w:r>
      <w:r w:rsidRPr="00644D26">
        <w:rPr>
          <w:rFonts w:ascii="Museo Sans 300" w:hAnsi="Museo Sans 300"/>
          <w:sz w:val="20"/>
          <w:szCs w:val="20"/>
        </w:rPr>
        <w:t>como</w:t>
      </w:r>
      <w:r w:rsidR="006662C8" w:rsidRPr="00644D26">
        <w:rPr>
          <w:rFonts w:ascii="Museo Sans 300" w:hAnsi="Museo Sans 300"/>
          <w:sz w:val="20"/>
          <w:szCs w:val="20"/>
        </w:rPr>
        <w:t xml:space="preserve"> </w:t>
      </w:r>
      <w:r w:rsidRPr="00644D26">
        <w:rPr>
          <w:rFonts w:ascii="Museo Sans 300" w:hAnsi="Museo Sans 300"/>
          <w:sz w:val="20"/>
          <w:szCs w:val="20"/>
        </w:rPr>
        <w:t>finalidad</w:t>
      </w:r>
      <w:r w:rsidR="006662C8" w:rsidRPr="00644D26">
        <w:rPr>
          <w:rFonts w:ascii="Museo Sans 300" w:hAnsi="Museo Sans 300"/>
          <w:sz w:val="20"/>
          <w:szCs w:val="20"/>
        </w:rPr>
        <w:t xml:space="preserve"> </w:t>
      </w:r>
      <w:r w:rsidRPr="00644D26">
        <w:rPr>
          <w:rFonts w:ascii="Museo Sans 300" w:hAnsi="Museo Sans 300"/>
          <w:sz w:val="20"/>
          <w:szCs w:val="20"/>
        </w:rPr>
        <w:t>revisar</w:t>
      </w:r>
      <w:r w:rsidR="006662C8" w:rsidRPr="00644D26">
        <w:rPr>
          <w:rFonts w:ascii="Museo Sans 300" w:hAnsi="Museo Sans 300"/>
          <w:sz w:val="20"/>
          <w:szCs w:val="20"/>
        </w:rPr>
        <w:t xml:space="preserve"> </w:t>
      </w:r>
      <w:r w:rsidRPr="00644D26">
        <w:rPr>
          <w:rFonts w:ascii="Museo Sans 300" w:hAnsi="Museo Sans 300"/>
          <w:sz w:val="20"/>
          <w:szCs w:val="20"/>
        </w:rPr>
        <w:t>técnicamente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lastRenderedPageBreak/>
        <w:t>condición</w:t>
      </w:r>
      <w:r w:rsidR="006662C8" w:rsidRPr="00644D26">
        <w:rPr>
          <w:rFonts w:ascii="Museo Sans 300" w:hAnsi="Museo Sans 300"/>
          <w:sz w:val="20"/>
          <w:szCs w:val="20"/>
        </w:rPr>
        <w:t xml:space="preserve"> </w:t>
      </w:r>
      <w:r w:rsidRPr="00644D26">
        <w:rPr>
          <w:rFonts w:ascii="Museo Sans 300" w:hAnsi="Museo Sans 300"/>
          <w:sz w:val="20"/>
          <w:szCs w:val="20"/>
        </w:rPr>
        <w:t>irregular</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distribuidora</w:t>
      </w:r>
      <w:r w:rsidR="006662C8" w:rsidRPr="00644D26">
        <w:rPr>
          <w:rFonts w:ascii="Museo Sans 300" w:hAnsi="Museo Sans 300"/>
          <w:sz w:val="20"/>
          <w:szCs w:val="20"/>
        </w:rPr>
        <w:t xml:space="preserve"> </w:t>
      </w:r>
      <w:r w:rsidRPr="00644D26">
        <w:rPr>
          <w:rFonts w:ascii="Museo Sans 300" w:hAnsi="Museo Sans 300"/>
          <w:sz w:val="20"/>
          <w:szCs w:val="20"/>
        </w:rPr>
        <w:t>le</w:t>
      </w:r>
      <w:r w:rsidR="006662C8" w:rsidRPr="00644D26">
        <w:rPr>
          <w:rFonts w:ascii="Museo Sans 300" w:hAnsi="Museo Sans 300"/>
          <w:sz w:val="20"/>
          <w:szCs w:val="20"/>
        </w:rPr>
        <w:t xml:space="preserve"> </w:t>
      </w:r>
      <w:r w:rsidRPr="00644D26">
        <w:rPr>
          <w:rFonts w:ascii="Museo Sans 300" w:hAnsi="Museo Sans 300"/>
          <w:sz w:val="20"/>
          <w:szCs w:val="20"/>
        </w:rPr>
        <w:t>atribuye</w:t>
      </w:r>
      <w:r w:rsidR="006662C8" w:rsidRPr="00644D26">
        <w:rPr>
          <w:rFonts w:ascii="Museo Sans 300" w:hAnsi="Museo Sans 300"/>
          <w:sz w:val="20"/>
          <w:szCs w:val="20"/>
        </w:rPr>
        <w:t xml:space="preserve"> </w:t>
      </w:r>
      <w:r w:rsidRPr="00644D26">
        <w:rPr>
          <w:rFonts w:ascii="Museo Sans 300" w:hAnsi="Museo Sans 300"/>
          <w:sz w:val="20"/>
          <w:szCs w:val="20"/>
        </w:rPr>
        <w:t>a</w:t>
      </w:r>
      <w:r w:rsidR="005F1A00" w:rsidRPr="00644D26">
        <w:rPr>
          <w:rFonts w:ascii="Museo Sans 300" w:hAnsi="Museo Sans 300"/>
          <w:sz w:val="20"/>
          <w:szCs w:val="20"/>
        </w:rPr>
        <w:t>l usuario</w:t>
      </w:r>
      <w:r w:rsidRPr="00644D26">
        <w:rPr>
          <w:rFonts w:ascii="Museo Sans 300" w:hAnsi="Museo Sans 300"/>
          <w:sz w:val="20"/>
          <w:szCs w:val="20"/>
        </w:rPr>
        <w:t>,</w:t>
      </w:r>
      <w:r w:rsidR="006662C8" w:rsidRPr="00644D26">
        <w:rPr>
          <w:rFonts w:ascii="Museo Sans 300" w:hAnsi="Museo Sans 300"/>
          <w:sz w:val="20"/>
          <w:szCs w:val="20"/>
        </w:rPr>
        <w:t xml:space="preserve"> </w:t>
      </w:r>
      <w:r w:rsidRPr="00644D26">
        <w:rPr>
          <w:rFonts w:ascii="Museo Sans 300" w:hAnsi="Museo Sans 300"/>
          <w:sz w:val="20"/>
          <w:szCs w:val="20"/>
        </w:rPr>
        <w:t>así</w:t>
      </w:r>
      <w:r w:rsidR="006662C8" w:rsidRPr="00644D26">
        <w:rPr>
          <w:rFonts w:ascii="Museo Sans 300" w:hAnsi="Museo Sans 300"/>
          <w:sz w:val="20"/>
          <w:szCs w:val="20"/>
        </w:rPr>
        <w:t xml:space="preserve"> </w:t>
      </w:r>
      <w:r w:rsidRPr="00644D26">
        <w:rPr>
          <w:rFonts w:ascii="Museo Sans 300" w:hAnsi="Museo Sans 300"/>
          <w:sz w:val="20"/>
          <w:szCs w:val="20"/>
        </w:rPr>
        <w:t>como</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cobro</w:t>
      </w:r>
      <w:r w:rsidR="006662C8" w:rsidRPr="00644D26">
        <w:rPr>
          <w:rFonts w:ascii="Museo Sans 300" w:hAnsi="Museo Sans 300"/>
          <w:sz w:val="20"/>
          <w:szCs w:val="20"/>
        </w:rPr>
        <w:t xml:space="preserve"> </w:t>
      </w:r>
      <w:r w:rsidRPr="00644D26">
        <w:rPr>
          <w:rFonts w:ascii="Museo Sans 300" w:hAnsi="Museo Sans 300"/>
          <w:sz w:val="20"/>
          <w:szCs w:val="20"/>
        </w:rPr>
        <w:t>realizado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concepto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no</w:t>
      </w:r>
      <w:r w:rsidR="006662C8" w:rsidRPr="00644D26">
        <w:rPr>
          <w:rFonts w:ascii="Museo Sans 300" w:hAnsi="Museo Sans 300"/>
          <w:sz w:val="20"/>
          <w:szCs w:val="20"/>
        </w:rPr>
        <w:t xml:space="preserve"> </w:t>
      </w:r>
      <w:r w:rsidRPr="00644D26">
        <w:rPr>
          <w:rFonts w:ascii="Museo Sans 300" w:hAnsi="Museo Sans 300"/>
          <w:sz w:val="20"/>
          <w:szCs w:val="20"/>
        </w:rPr>
        <w:t>registrada,</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conformidad</w:t>
      </w:r>
      <w:r w:rsidR="006662C8" w:rsidRPr="00644D26">
        <w:rPr>
          <w:rFonts w:ascii="Museo Sans 300" w:hAnsi="Museo Sans 300"/>
          <w:sz w:val="20"/>
          <w:szCs w:val="20"/>
        </w:rPr>
        <w:t xml:space="preserve"> </w:t>
      </w:r>
      <w:r w:rsidRPr="00644D26">
        <w:rPr>
          <w:rFonts w:ascii="Museo Sans 300" w:hAnsi="Museo Sans 300"/>
          <w:sz w:val="20"/>
          <w:szCs w:val="20"/>
        </w:rPr>
        <w:t>con</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términos</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condiciones</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pliego</w:t>
      </w:r>
      <w:r w:rsidR="006662C8" w:rsidRPr="00644D26">
        <w:rPr>
          <w:rFonts w:ascii="Museo Sans 300" w:hAnsi="Museo Sans 300"/>
          <w:sz w:val="20"/>
          <w:szCs w:val="20"/>
        </w:rPr>
        <w:t xml:space="preserve"> </w:t>
      </w:r>
      <w:r w:rsidRPr="00644D26">
        <w:rPr>
          <w:rFonts w:ascii="Museo Sans 300" w:hAnsi="Museo Sans 300"/>
          <w:sz w:val="20"/>
          <w:szCs w:val="20"/>
        </w:rPr>
        <w:t>tarifario</w:t>
      </w:r>
      <w:r w:rsidR="006662C8" w:rsidRPr="00644D26">
        <w:rPr>
          <w:rFonts w:ascii="Museo Sans 300" w:hAnsi="Museo Sans 300"/>
          <w:sz w:val="20"/>
          <w:szCs w:val="20"/>
        </w:rPr>
        <w:t xml:space="preserve"> </w:t>
      </w:r>
      <w:r w:rsidRPr="00644D26">
        <w:rPr>
          <w:rFonts w:ascii="Museo Sans 300" w:hAnsi="Museo Sans 300"/>
          <w:sz w:val="20"/>
          <w:szCs w:val="20"/>
        </w:rPr>
        <w:t>vigente</w:t>
      </w:r>
      <w:r w:rsidR="006662C8" w:rsidRPr="00644D26">
        <w:rPr>
          <w:rFonts w:ascii="Museo Sans 300" w:hAnsi="Museo Sans 300"/>
          <w:sz w:val="20"/>
          <w:szCs w:val="20"/>
        </w:rPr>
        <w:t xml:space="preserve"> </w:t>
      </w:r>
      <w:r w:rsidRPr="00644D26">
        <w:rPr>
          <w:rFonts w:ascii="Museo Sans 300" w:hAnsi="Museo Sans 300"/>
          <w:sz w:val="20"/>
          <w:szCs w:val="20"/>
        </w:rPr>
        <w:t>para</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caso.</w:t>
      </w:r>
    </w:p>
    <w:p w14:paraId="0500DD65" w14:textId="77777777" w:rsidR="00F15FF0" w:rsidRPr="00644D26" w:rsidRDefault="00F15FF0" w:rsidP="00644D26">
      <w:pPr>
        <w:autoSpaceDE w:val="0"/>
        <w:spacing w:after="0" w:line="240" w:lineRule="auto"/>
        <w:ind w:left="426"/>
        <w:jc w:val="both"/>
        <w:rPr>
          <w:rFonts w:ascii="Museo Sans 300" w:hAnsi="Museo Sans 300"/>
          <w:sz w:val="20"/>
          <w:szCs w:val="20"/>
        </w:rPr>
      </w:pPr>
    </w:p>
    <w:p w14:paraId="0909EEF6" w14:textId="32EFFED4" w:rsidR="00F15FF0" w:rsidRPr="00644D26" w:rsidRDefault="00F15FF0"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ese</w:t>
      </w:r>
      <w:r w:rsidR="006662C8" w:rsidRPr="00644D26">
        <w:rPr>
          <w:rFonts w:ascii="Museo Sans 300" w:hAnsi="Museo Sans 300"/>
          <w:sz w:val="20"/>
          <w:szCs w:val="20"/>
        </w:rPr>
        <w:t xml:space="preserve"> </w:t>
      </w:r>
      <w:r w:rsidRPr="00644D26">
        <w:rPr>
          <w:rFonts w:ascii="Museo Sans 300" w:hAnsi="Museo Sans 300"/>
          <w:sz w:val="20"/>
          <w:szCs w:val="20"/>
        </w:rPr>
        <w:t>sentido,</w:t>
      </w:r>
      <w:r w:rsidR="006662C8" w:rsidRPr="00644D26">
        <w:rPr>
          <w:rFonts w:ascii="Museo Sans 300" w:hAnsi="Museo Sans 300"/>
          <w:sz w:val="20"/>
          <w:szCs w:val="20"/>
        </w:rPr>
        <w:t xml:space="preserve"> </w:t>
      </w:r>
      <w:r w:rsidRPr="00644D26">
        <w:rPr>
          <w:rFonts w:ascii="Museo Sans 300" w:hAnsi="Museo Sans 300"/>
          <w:sz w:val="20"/>
          <w:szCs w:val="20"/>
        </w:rPr>
        <w:t>al</w:t>
      </w:r>
      <w:r w:rsidR="006662C8" w:rsidRPr="00644D26">
        <w:rPr>
          <w:rFonts w:ascii="Museo Sans 300" w:hAnsi="Museo Sans 300"/>
          <w:sz w:val="20"/>
          <w:szCs w:val="20"/>
        </w:rPr>
        <w:t xml:space="preserve"> </w:t>
      </w:r>
      <w:r w:rsidRPr="00644D26">
        <w:rPr>
          <w:rFonts w:ascii="Museo Sans 300" w:hAnsi="Museo Sans 300"/>
          <w:sz w:val="20"/>
          <w:szCs w:val="20"/>
        </w:rPr>
        <w:t>hacer</w:t>
      </w:r>
      <w:r w:rsidR="006662C8" w:rsidRPr="00644D26">
        <w:rPr>
          <w:rFonts w:ascii="Museo Sans 300" w:hAnsi="Museo Sans 300"/>
          <w:sz w:val="20"/>
          <w:szCs w:val="20"/>
        </w:rPr>
        <w:t xml:space="preserve"> </w:t>
      </w:r>
      <w:r w:rsidRPr="00644D26">
        <w:rPr>
          <w:rFonts w:ascii="Museo Sans 300" w:hAnsi="Museo Sans 300"/>
          <w:sz w:val="20"/>
          <w:szCs w:val="20"/>
        </w:rPr>
        <w:t>un</w:t>
      </w:r>
      <w:r w:rsidR="006662C8" w:rsidRPr="00644D26">
        <w:rPr>
          <w:rFonts w:ascii="Museo Sans 300" w:hAnsi="Museo Sans 300"/>
          <w:sz w:val="20"/>
          <w:szCs w:val="20"/>
        </w:rPr>
        <w:t xml:space="preserve"> </w:t>
      </w:r>
      <w:r w:rsidRPr="00644D26">
        <w:rPr>
          <w:rFonts w:ascii="Museo Sans 300" w:hAnsi="Museo Sans 300"/>
          <w:sz w:val="20"/>
          <w:szCs w:val="20"/>
        </w:rPr>
        <w:t>análisis</w:t>
      </w:r>
      <w:r w:rsidR="006662C8" w:rsidRPr="00644D26">
        <w:rPr>
          <w:rFonts w:ascii="Museo Sans 300" w:hAnsi="Museo Sans 300"/>
          <w:sz w:val="20"/>
          <w:szCs w:val="20"/>
        </w:rPr>
        <w:t xml:space="preserve"> </w:t>
      </w:r>
      <w:r w:rsidRPr="00644D26">
        <w:rPr>
          <w:rFonts w:ascii="Museo Sans 300" w:hAnsi="Museo Sans 300"/>
          <w:sz w:val="20"/>
          <w:szCs w:val="20"/>
        </w:rPr>
        <w:t>legal</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procedimiento</w:t>
      </w:r>
      <w:r w:rsidR="006662C8" w:rsidRPr="00644D26">
        <w:rPr>
          <w:rFonts w:ascii="Museo Sans 300" w:hAnsi="Museo Sans 300"/>
          <w:sz w:val="20"/>
          <w:szCs w:val="20"/>
        </w:rPr>
        <w:t xml:space="preserve"> </w:t>
      </w:r>
      <w:r w:rsidRPr="00644D26">
        <w:rPr>
          <w:rFonts w:ascii="Museo Sans 300" w:hAnsi="Museo Sans 300"/>
          <w:sz w:val="20"/>
          <w:szCs w:val="20"/>
        </w:rPr>
        <w:t>tramitado</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informe</w:t>
      </w:r>
      <w:r w:rsidR="006662C8" w:rsidRPr="00644D26">
        <w:rPr>
          <w:rFonts w:ascii="Museo Sans 300" w:hAnsi="Museo Sans 300"/>
          <w:sz w:val="20"/>
          <w:szCs w:val="20"/>
        </w:rPr>
        <w:t xml:space="preserve"> </w:t>
      </w:r>
      <w:r w:rsidRPr="00644D26">
        <w:rPr>
          <w:rFonts w:ascii="Museo Sans 300" w:hAnsi="Museo Sans 300"/>
          <w:sz w:val="20"/>
          <w:szCs w:val="20"/>
        </w:rPr>
        <w:t>técnico</w:t>
      </w:r>
      <w:r w:rsidR="006662C8" w:rsidRPr="00644D26">
        <w:rPr>
          <w:rFonts w:ascii="Museo Sans 300" w:hAnsi="Museo Sans 300"/>
          <w:sz w:val="20"/>
          <w:szCs w:val="20"/>
        </w:rPr>
        <w:t xml:space="preserve"> </w:t>
      </w:r>
      <w:r w:rsidRPr="00644D26">
        <w:rPr>
          <w:rFonts w:ascii="Museo Sans 300" w:hAnsi="Museo Sans 300"/>
          <w:sz w:val="20"/>
          <w:szCs w:val="20"/>
        </w:rPr>
        <w:t>emitido,</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advierte</w:t>
      </w:r>
      <w:r w:rsidR="006662C8" w:rsidRPr="00644D26">
        <w:rPr>
          <w:rFonts w:ascii="Museo Sans 300" w:hAnsi="Museo Sans 300"/>
          <w:sz w:val="20"/>
          <w:szCs w:val="20"/>
        </w:rPr>
        <w:t xml:space="preserve"> </w:t>
      </w:r>
      <w:r w:rsidRPr="00644D26">
        <w:rPr>
          <w:rFonts w:ascii="Museo Sans 300" w:hAnsi="Museo Sans 300"/>
          <w:sz w:val="20"/>
          <w:szCs w:val="20"/>
        </w:rPr>
        <w:t>lo</w:t>
      </w:r>
      <w:r w:rsidR="006662C8" w:rsidRPr="00644D26">
        <w:rPr>
          <w:rFonts w:ascii="Museo Sans 300" w:hAnsi="Museo Sans 300"/>
          <w:sz w:val="20"/>
          <w:szCs w:val="20"/>
        </w:rPr>
        <w:t xml:space="preserve"> </w:t>
      </w:r>
      <w:r w:rsidRPr="00644D26">
        <w:rPr>
          <w:rFonts w:ascii="Museo Sans 300" w:hAnsi="Museo Sans 300"/>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8BD8CE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9740F7">
        <w:rPr>
          <w:rFonts w:ascii="Museo Sans 300" w:eastAsia="Museo Sans 300" w:hAnsi="Museo Sans 300" w:cs="Museo Sans 300"/>
          <w:sz w:val="20"/>
          <w:szCs w:val="20"/>
        </w:rPr>
        <w:t xml:space="preserve"> 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9740F7">
        <w:rPr>
          <w:rFonts w:ascii="Museo Sans 300" w:eastAsia="Museo Sans 300" w:hAnsi="Museo Sans 300" w:cs="Museo Sans 300"/>
          <w:sz w:val="20"/>
          <w:szCs w:val="20"/>
        </w:rPr>
        <w:t>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7CF3F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w:t>
      </w:r>
      <w:r w:rsidR="00F35439">
        <w:rPr>
          <w:rFonts w:ascii="Museo Sans 300" w:eastAsia="Museo Sans 300" w:hAnsi="Museo Sans 300" w:cs="Museo Sans 300"/>
          <w:sz w:val="20"/>
          <w:szCs w:val="20"/>
        </w:rPr>
        <w: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35439">
        <w:rPr>
          <w:rFonts w:ascii="Museo Sans 300" w:eastAsia="Museo Sans 300" w:hAnsi="Museo Sans 300" w:cs="Museo Sans 300"/>
          <w:sz w:val="20"/>
          <w:szCs w:val="20"/>
        </w:rPr>
        <w:t>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8E0C0DF"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35439">
        <w:rPr>
          <w:rFonts w:ascii="Museo Sans 300" w:eastAsia="Museo Sans 300" w:hAnsi="Museo Sans 300" w:cs="Museo Sans 300"/>
          <w:sz w:val="20"/>
          <w:szCs w:val="20"/>
        </w:rPr>
        <w:t>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w:t>
      </w:r>
      <w:r w:rsidR="00F35439">
        <w:rPr>
          <w:rFonts w:ascii="Museo Sans 300" w:eastAsia="Museo Sans 300" w:hAnsi="Museo Sans 300" w:cs="Museo Sans 300"/>
          <w:sz w:val="20"/>
          <w:szCs w:val="20"/>
        </w:rPr>
        <w:t>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35439">
        <w:rPr>
          <w:rFonts w:ascii="Museo Sans 300" w:eastAsia="Museo Sans 300" w:hAnsi="Museo Sans 300" w:cs="Museo Sans 300"/>
          <w:sz w:val="20"/>
          <w:szCs w:val="20"/>
        </w:rPr>
        <w: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C6BBD">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34DAD802" w14:textId="77777777" w:rsidR="009740F7" w:rsidRDefault="009740F7"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FF1DD9B" w:rsidR="009D142E" w:rsidRPr="00644D26" w:rsidRDefault="009D142E"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ese</w:t>
      </w:r>
      <w:r w:rsidR="006662C8" w:rsidRPr="00644D26">
        <w:rPr>
          <w:rFonts w:ascii="Museo Sans 300" w:hAnsi="Museo Sans 300"/>
          <w:sz w:val="20"/>
          <w:szCs w:val="20"/>
        </w:rPr>
        <w:t xml:space="preserve"> </w:t>
      </w:r>
      <w:r w:rsidRPr="00644D26">
        <w:rPr>
          <w:rFonts w:ascii="Museo Sans 300" w:hAnsi="Museo Sans 300"/>
          <w:sz w:val="20"/>
          <w:szCs w:val="20"/>
        </w:rPr>
        <w:t>sentido,</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advierte</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dictamen</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resuelve</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caso</w:t>
      </w:r>
      <w:r w:rsidR="006662C8" w:rsidRPr="00644D26">
        <w:rPr>
          <w:rFonts w:ascii="Museo Sans 300" w:hAnsi="Museo Sans 300"/>
          <w:sz w:val="20"/>
          <w:szCs w:val="20"/>
        </w:rPr>
        <w:t xml:space="preserve"> </w:t>
      </w:r>
      <w:r w:rsidRPr="00644D26">
        <w:rPr>
          <w:rFonts w:ascii="Museo Sans 300" w:hAnsi="Museo Sans 300"/>
          <w:sz w:val="20"/>
          <w:szCs w:val="20"/>
        </w:rPr>
        <w:t>fue</w:t>
      </w:r>
      <w:r w:rsidR="006662C8" w:rsidRPr="00644D26">
        <w:rPr>
          <w:rFonts w:ascii="Museo Sans 300" w:hAnsi="Museo Sans 300"/>
          <w:sz w:val="20"/>
          <w:szCs w:val="20"/>
        </w:rPr>
        <w:t xml:space="preserve"> </w:t>
      </w:r>
      <w:r w:rsidRPr="00644D26">
        <w:rPr>
          <w:rFonts w:ascii="Museo Sans 300" w:hAnsi="Museo Sans 300"/>
          <w:sz w:val="20"/>
          <w:szCs w:val="20"/>
        </w:rPr>
        <w:t>emitido</w:t>
      </w:r>
      <w:r w:rsidR="006662C8" w:rsidRPr="00644D26">
        <w:rPr>
          <w:rFonts w:ascii="Museo Sans 300" w:hAnsi="Museo Sans 300"/>
          <w:sz w:val="20"/>
          <w:szCs w:val="20"/>
        </w:rPr>
        <w:t xml:space="preserve"> </w:t>
      </w:r>
      <w:r w:rsidRPr="00644D26">
        <w:rPr>
          <w:rFonts w:ascii="Museo Sans 300" w:hAnsi="Museo Sans 300"/>
          <w:sz w:val="20"/>
          <w:szCs w:val="20"/>
        </w:rPr>
        <w:t>con</w:t>
      </w:r>
      <w:r w:rsidR="006662C8" w:rsidRPr="00644D26">
        <w:rPr>
          <w:rFonts w:ascii="Museo Sans 300" w:hAnsi="Museo Sans 300"/>
          <w:sz w:val="20"/>
          <w:szCs w:val="20"/>
        </w:rPr>
        <w:t xml:space="preserve"> </w:t>
      </w:r>
      <w:r w:rsidRPr="00644D26">
        <w:rPr>
          <w:rFonts w:ascii="Museo Sans 300" w:hAnsi="Museo Sans 300"/>
          <w:sz w:val="20"/>
          <w:szCs w:val="20"/>
        </w:rPr>
        <w:t>fundamento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documentación</w:t>
      </w:r>
      <w:r w:rsidR="006662C8" w:rsidRPr="00644D26">
        <w:rPr>
          <w:rFonts w:ascii="Museo Sans 300" w:hAnsi="Museo Sans 300"/>
          <w:sz w:val="20"/>
          <w:szCs w:val="20"/>
        </w:rPr>
        <w:t xml:space="preserve"> </w:t>
      </w:r>
      <w:r w:rsidRPr="00644D26">
        <w:rPr>
          <w:rFonts w:ascii="Museo Sans 300" w:hAnsi="Museo Sans 300"/>
          <w:sz w:val="20"/>
          <w:szCs w:val="20"/>
        </w:rPr>
        <w:t>recopilada</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transcurso</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procedimiento,</w:t>
      </w:r>
      <w:r w:rsidR="006662C8" w:rsidRPr="00644D26">
        <w:rPr>
          <w:rFonts w:ascii="Museo Sans 300" w:hAnsi="Museo Sans 300"/>
          <w:sz w:val="20"/>
          <w:szCs w:val="20"/>
        </w:rPr>
        <w:t xml:space="preserve"> </w:t>
      </w:r>
      <w:r w:rsidRPr="00644D26">
        <w:rPr>
          <w:rFonts w:ascii="Museo Sans 300" w:hAnsi="Museo Sans 300"/>
          <w:sz w:val="20"/>
          <w:szCs w:val="20"/>
        </w:rPr>
        <w:t>garantizando</w:t>
      </w:r>
      <w:r w:rsidR="006662C8" w:rsidRPr="00644D26">
        <w:rPr>
          <w:rFonts w:ascii="Museo Sans 300" w:hAnsi="Museo Sans 300"/>
          <w:sz w:val="20"/>
          <w:szCs w:val="20"/>
        </w:rPr>
        <w:t xml:space="preserve"> </w:t>
      </w:r>
      <w:r w:rsidR="00F01513" w:rsidRPr="00644D26">
        <w:rPr>
          <w:rFonts w:ascii="Museo Sans 300" w:hAnsi="Museo Sans 300"/>
          <w:sz w:val="20"/>
          <w:szCs w:val="20"/>
        </w:rPr>
        <w:t>a</w:t>
      </w:r>
      <w:r w:rsidR="00B338C4" w:rsidRPr="00644D26">
        <w:rPr>
          <w:rFonts w:ascii="Museo Sans 300" w:hAnsi="Museo Sans 300"/>
          <w:sz w:val="20"/>
          <w:szCs w:val="20"/>
        </w:rPr>
        <w:t xml:space="preserve"> la</w:t>
      </w:r>
      <w:r w:rsidR="006662C8" w:rsidRPr="00644D26">
        <w:rPr>
          <w:rFonts w:ascii="Museo Sans 300" w:hAnsi="Museo Sans 300"/>
          <w:sz w:val="20"/>
          <w:szCs w:val="20"/>
        </w:rPr>
        <w:t xml:space="preserve"> </w:t>
      </w:r>
      <w:r w:rsidRPr="00644D26">
        <w:rPr>
          <w:rFonts w:ascii="Museo Sans 300" w:hAnsi="Museo Sans 300"/>
          <w:sz w:val="20"/>
          <w:szCs w:val="20"/>
        </w:rPr>
        <w:t>usuari</w:t>
      </w:r>
      <w:r w:rsidR="00B338C4"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SIGET</w:t>
      </w:r>
      <w:r w:rsidR="006662C8" w:rsidRPr="00644D26">
        <w:rPr>
          <w:rFonts w:ascii="Museo Sans 300" w:hAnsi="Museo Sans 300"/>
          <w:sz w:val="20"/>
          <w:szCs w:val="20"/>
        </w:rPr>
        <w:t xml:space="preserve"> </w:t>
      </w:r>
      <w:r w:rsidRPr="00644D26">
        <w:rPr>
          <w:rFonts w:ascii="Museo Sans 300" w:hAnsi="Museo Sans 300"/>
          <w:sz w:val="20"/>
          <w:szCs w:val="20"/>
        </w:rPr>
        <w:t>ha</w:t>
      </w:r>
      <w:r w:rsidR="006662C8" w:rsidRPr="00644D26">
        <w:rPr>
          <w:rFonts w:ascii="Museo Sans 300" w:hAnsi="Museo Sans 300"/>
          <w:sz w:val="20"/>
          <w:szCs w:val="20"/>
        </w:rPr>
        <w:t xml:space="preserve"> </w:t>
      </w:r>
      <w:r w:rsidRPr="00644D26">
        <w:rPr>
          <w:rFonts w:ascii="Museo Sans 300" w:hAnsi="Museo Sans 300"/>
          <w:sz w:val="20"/>
          <w:szCs w:val="20"/>
        </w:rPr>
        <w:t>revisado</w:t>
      </w:r>
      <w:r w:rsidR="006662C8" w:rsidRPr="00644D26">
        <w:rPr>
          <w:rFonts w:ascii="Museo Sans 300" w:hAnsi="Museo Sans 300"/>
          <w:sz w:val="20"/>
          <w:szCs w:val="20"/>
        </w:rPr>
        <w:t xml:space="preserve"> </w:t>
      </w:r>
      <w:r w:rsidR="009740F7"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cobro</w:t>
      </w:r>
      <w:r w:rsidR="009740F7" w:rsidRPr="00644D26">
        <w:rPr>
          <w:rFonts w:ascii="Museo Sans 300" w:hAnsi="Museo Sans 300"/>
          <w:sz w:val="20"/>
          <w:szCs w:val="20"/>
        </w:rPr>
        <w:t>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distribuidora</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efecto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comprobar</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haya</w:t>
      </w:r>
      <w:r w:rsidR="00F35439" w:rsidRPr="00644D26">
        <w:rPr>
          <w:rFonts w:ascii="Museo Sans 300" w:hAnsi="Museo Sans 300"/>
          <w:sz w:val="20"/>
          <w:szCs w:val="20"/>
        </w:rPr>
        <w:t>n</w:t>
      </w:r>
      <w:r w:rsidR="006662C8" w:rsidRPr="00644D26">
        <w:rPr>
          <w:rFonts w:ascii="Museo Sans 300" w:hAnsi="Museo Sans 300"/>
          <w:sz w:val="20"/>
          <w:szCs w:val="20"/>
        </w:rPr>
        <w:t xml:space="preserve"> </w:t>
      </w:r>
      <w:r w:rsidRPr="00644D26">
        <w:rPr>
          <w:rFonts w:ascii="Museo Sans 300" w:hAnsi="Museo Sans 300"/>
          <w:sz w:val="20"/>
          <w:szCs w:val="20"/>
        </w:rPr>
        <w:t>sido</w:t>
      </w:r>
      <w:r w:rsidR="006662C8" w:rsidRPr="00644D26">
        <w:rPr>
          <w:rFonts w:ascii="Museo Sans 300" w:hAnsi="Museo Sans 300"/>
          <w:sz w:val="20"/>
          <w:szCs w:val="20"/>
        </w:rPr>
        <w:t xml:space="preserve"> </w:t>
      </w:r>
      <w:r w:rsidRPr="00644D26">
        <w:rPr>
          <w:rFonts w:ascii="Museo Sans 300" w:hAnsi="Museo Sans 300"/>
          <w:sz w:val="20"/>
          <w:szCs w:val="20"/>
        </w:rPr>
        <w:t>realizado</w:t>
      </w:r>
      <w:r w:rsidR="00F35439" w:rsidRPr="00644D26">
        <w:rPr>
          <w:rFonts w:ascii="Museo Sans 300" w:hAnsi="Museo Sans 300"/>
          <w:sz w:val="20"/>
          <w:szCs w:val="20"/>
        </w:rPr>
        <w:t>s</w:t>
      </w:r>
      <w:r w:rsidR="006662C8" w:rsidRPr="00644D26">
        <w:rPr>
          <w:rFonts w:ascii="Museo Sans 300" w:hAnsi="Museo Sans 300"/>
          <w:sz w:val="20"/>
          <w:szCs w:val="20"/>
        </w:rPr>
        <w:t xml:space="preserve"> </w:t>
      </w:r>
      <w:r w:rsidRPr="00644D26">
        <w:rPr>
          <w:rFonts w:ascii="Museo Sans 300" w:hAnsi="Museo Sans 300"/>
          <w:sz w:val="20"/>
          <w:szCs w:val="20"/>
        </w:rPr>
        <w:t>con</w:t>
      </w:r>
      <w:r w:rsidR="006662C8" w:rsidRPr="00644D26">
        <w:rPr>
          <w:rFonts w:ascii="Museo Sans 300" w:hAnsi="Museo Sans 300"/>
          <w:sz w:val="20"/>
          <w:szCs w:val="20"/>
        </w:rPr>
        <w:t xml:space="preserve"> </w:t>
      </w:r>
      <w:r w:rsidRPr="00644D26">
        <w:rPr>
          <w:rFonts w:ascii="Museo Sans 300" w:hAnsi="Museo Sans 300"/>
          <w:sz w:val="20"/>
          <w:szCs w:val="20"/>
        </w:rPr>
        <w:t>base</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lo</w:t>
      </w:r>
      <w:r w:rsidR="006662C8" w:rsidRPr="00644D26">
        <w:rPr>
          <w:rFonts w:ascii="Museo Sans 300" w:hAnsi="Museo Sans 300"/>
          <w:sz w:val="20"/>
          <w:szCs w:val="20"/>
        </w:rPr>
        <w:t xml:space="preserve"> </w:t>
      </w:r>
      <w:r w:rsidRPr="00644D26">
        <w:rPr>
          <w:rFonts w:ascii="Museo Sans 300" w:hAnsi="Museo Sans 300"/>
          <w:sz w:val="20"/>
          <w:szCs w:val="20"/>
        </w:rPr>
        <w:t>establecido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normativas</w:t>
      </w:r>
      <w:r w:rsidR="006662C8" w:rsidRPr="00644D26">
        <w:rPr>
          <w:rFonts w:ascii="Museo Sans 300" w:hAnsi="Museo Sans 300"/>
          <w:sz w:val="20"/>
          <w:szCs w:val="20"/>
        </w:rPr>
        <w:t xml:space="preserve"> </w:t>
      </w:r>
      <w:r w:rsidRPr="00644D26">
        <w:rPr>
          <w:rFonts w:ascii="Museo Sans 300" w:hAnsi="Museo Sans 300"/>
          <w:sz w:val="20"/>
          <w:szCs w:val="20"/>
        </w:rPr>
        <w:t>vigentes.</w:t>
      </w:r>
      <w:r w:rsidR="006662C8" w:rsidRPr="00644D26">
        <w:rPr>
          <w:rFonts w:ascii="Museo Sans 300" w:hAnsi="Museo Sans 300"/>
          <w:sz w:val="20"/>
          <w:szCs w:val="20"/>
        </w:rPr>
        <w:t xml:space="preserve"> </w:t>
      </w:r>
      <w:r w:rsidRPr="00644D26">
        <w:rPr>
          <w:rFonts w:ascii="Museo Sans 300" w:hAnsi="Museo Sans 300"/>
          <w:sz w:val="20"/>
          <w:szCs w:val="20"/>
        </w:rPr>
        <w:t>Asimismo,</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advierte</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ambas</w:t>
      </w:r>
      <w:r w:rsidR="006662C8" w:rsidRPr="00644D26">
        <w:rPr>
          <w:rFonts w:ascii="Museo Sans 300" w:hAnsi="Museo Sans 300"/>
          <w:sz w:val="20"/>
          <w:szCs w:val="20"/>
        </w:rPr>
        <w:t xml:space="preserve"> </w:t>
      </w:r>
      <w:r w:rsidRPr="00644D26">
        <w:rPr>
          <w:rFonts w:ascii="Museo Sans 300" w:hAnsi="Museo Sans 300"/>
          <w:sz w:val="20"/>
          <w:szCs w:val="20"/>
        </w:rPr>
        <w:t>partes,</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diferentes</w:t>
      </w:r>
      <w:r w:rsidR="006662C8" w:rsidRPr="00644D26">
        <w:rPr>
          <w:rFonts w:ascii="Museo Sans 300" w:hAnsi="Museo Sans 300"/>
          <w:sz w:val="20"/>
          <w:szCs w:val="20"/>
        </w:rPr>
        <w:t xml:space="preserve"> </w:t>
      </w:r>
      <w:r w:rsidRPr="00644D26">
        <w:rPr>
          <w:rFonts w:ascii="Museo Sans 300" w:hAnsi="Museo Sans 300"/>
          <w:sz w:val="20"/>
          <w:szCs w:val="20"/>
        </w:rPr>
        <w:t>etapas</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procedimiento,</w:t>
      </w:r>
      <w:r w:rsidR="006662C8" w:rsidRPr="00644D26">
        <w:rPr>
          <w:rFonts w:ascii="Museo Sans 300" w:hAnsi="Museo Sans 300"/>
          <w:sz w:val="20"/>
          <w:szCs w:val="20"/>
        </w:rPr>
        <w:t xml:space="preserve"> </w:t>
      </w:r>
      <w:r w:rsidRPr="00644D26">
        <w:rPr>
          <w:rFonts w:ascii="Museo Sans 300" w:hAnsi="Museo Sans 300"/>
          <w:sz w:val="20"/>
          <w:szCs w:val="20"/>
        </w:rPr>
        <w:t>han</w:t>
      </w:r>
      <w:r w:rsidR="006662C8" w:rsidRPr="00644D26">
        <w:rPr>
          <w:rFonts w:ascii="Museo Sans 300" w:hAnsi="Museo Sans 300"/>
          <w:sz w:val="20"/>
          <w:szCs w:val="20"/>
        </w:rPr>
        <w:t xml:space="preserve"> </w:t>
      </w:r>
      <w:r w:rsidRPr="00644D26">
        <w:rPr>
          <w:rFonts w:ascii="Museo Sans 300" w:hAnsi="Museo Sans 300"/>
          <w:sz w:val="20"/>
          <w:szCs w:val="20"/>
        </w:rPr>
        <w:t>tenido</w:t>
      </w:r>
      <w:r w:rsidR="006662C8" w:rsidRPr="00644D26">
        <w:rPr>
          <w:rFonts w:ascii="Museo Sans 300" w:hAnsi="Museo Sans 300"/>
          <w:sz w:val="20"/>
          <w:szCs w:val="20"/>
        </w:rPr>
        <w:t xml:space="preserve"> </w:t>
      </w:r>
      <w:r w:rsidRPr="00644D26">
        <w:rPr>
          <w:rFonts w:ascii="Museo Sans 300" w:hAnsi="Museo Sans 300"/>
          <w:sz w:val="20"/>
          <w:szCs w:val="20"/>
        </w:rPr>
        <w:t>igual</w:t>
      </w:r>
      <w:r w:rsidR="006662C8" w:rsidRPr="00644D26">
        <w:rPr>
          <w:rFonts w:ascii="Museo Sans 300" w:hAnsi="Museo Sans 300"/>
          <w:sz w:val="20"/>
          <w:szCs w:val="20"/>
        </w:rPr>
        <w:t xml:space="preserve"> </w:t>
      </w:r>
      <w:r w:rsidRPr="00644D26">
        <w:rPr>
          <w:rFonts w:ascii="Museo Sans 300" w:hAnsi="Museo Sans 300"/>
          <w:sz w:val="20"/>
          <w:szCs w:val="20"/>
        </w:rPr>
        <w:t>oportunidad</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pronunciarse,</w:t>
      </w:r>
      <w:r w:rsidR="006662C8" w:rsidRPr="00644D26">
        <w:rPr>
          <w:rFonts w:ascii="Museo Sans 300" w:hAnsi="Museo Sans 300"/>
          <w:sz w:val="20"/>
          <w:szCs w:val="20"/>
        </w:rPr>
        <w:t xml:space="preserve"> </w:t>
      </w:r>
      <w:r w:rsidRPr="00644D26">
        <w:rPr>
          <w:rFonts w:ascii="Museo Sans 300" w:hAnsi="Museo Sans 300"/>
          <w:sz w:val="20"/>
          <w:szCs w:val="20"/>
        </w:rPr>
        <w:t>asegurando</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derechos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audiencia</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defensa</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conforme</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ley</w:t>
      </w:r>
      <w:r w:rsidR="006662C8" w:rsidRPr="00644D26">
        <w:rPr>
          <w:rFonts w:ascii="Museo Sans 300" w:hAnsi="Museo Sans 300"/>
          <w:sz w:val="20"/>
          <w:szCs w:val="20"/>
        </w:rPr>
        <w:t xml:space="preserve"> </w:t>
      </w:r>
      <w:r w:rsidRPr="00644D26">
        <w:rPr>
          <w:rFonts w:ascii="Museo Sans 300" w:hAnsi="Museo Sans 300"/>
          <w:sz w:val="20"/>
          <w:szCs w:val="20"/>
        </w:rPr>
        <w:t>corresponden.</w:t>
      </w:r>
    </w:p>
    <w:p w14:paraId="148535F9" w14:textId="77777777" w:rsidR="00FB4151" w:rsidRPr="00644D26" w:rsidRDefault="00FB4151" w:rsidP="00644D26">
      <w:pPr>
        <w:autoSpaceDE w:val="0"/>
        <w:spacing w:after="0" w:line="240" w:lineRule="auto"/>
        <w:ind w:left="426"/>
        <w:jc w:val="both"/>
        <w:rPr>
          <w:rFonts w:ascii="Museo Sans 300" w:hAnsi="Museo Sans 300"/>
          <w:sz w:val="20"/>
          <w:szCs w:val="20"/>
        </w:rPr>
      </w:pPr>
    </w:p>
    <w:p w14:paraId="4E12A38B" w14:textId="77777777" w:rsidR="0039425B" w:rsidRPr="00644D26" w:rsidRDefault="0039425B"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644D26" w:rsidRDefault="00283819" w:rsidP="00644D26">
      <w:pPr>
        <w:autoSpaceDE w:val="0"/>
        <w:spacing w:after="0" w:line="240" w:lineRule="auto"/>
        <w:ind w:left="426"/>
        <w:jc w:val="both"/>
        <w:rPr>
          <w:rFonts w:ascii="Museo Sans 300" w:hAnsi="Museo Sans 300"/>
          <w:sz w:val="20"/>
          <w:szCs w:val="20"/>
        </w:rPr>
      </w:pPr>
    </w:p>
    <w:p w14:paraId="2B3B2F07" w14:textId="17DC5EB5" w:rsidR="007C3AD1" w:rsidRPr="00644D26" w:rsidRDefault="007C3AD1"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este</w:t>
      </w:r>
      <w:r w:rsidR="006662C8" w:rsidRPr="00644D26">
        <w:rPr>
          <w:rFonts w:ascii="Museo Sans 300" w:hAnsi="Museo Sans 300"/>
          <w:sz w:val="20"/>
          <w:szCs w:val="20"/>
        </w:rPr>
        <w:t xml:space="preserve"> </w:t>
      </w:r>
      <w:r w:rsidRPr="00644D26">
        <w:rPr>
          <w:rFonts w:ascii="Museo Sans 300" w:hAnsi="Museo Sans 300"/>
          <w:sz w:val="20"/>
          <w:szCs w:val="20"/>
        </w:rPr>
        <w:t>punto,</w:t>
      </w:r>
      <w:r w:rsidR="006662C8" w:rsidRPr="00644D26">
        <w:rPr>
          <w:rFonts w:ascii="Museo Sans 300" w:hAnsi="Museo Sans 300"/>
          <w:sz w:val="20"/>
          <w:szCs w:val="20"/>
        </w:rPr>
        <w:t xml:space="preserve"> </w:t>
      </w:r>
      <w:r w:rsidRPr="00644D26">
        <w:rPr>
          <w:rFonts w:ascii="Museo Sans 300" w:hAnsi="Museo Sans 300"/>
          <w:sz w:val="20"/>
          <w:szCs w:val="20"/>
        </w:rPr>
        <w:t>corresponde</w:t>
      </w:r>
      <w:r w:rsidR="006662C8" w:rsidRPr="00644D26">
        <w:rPr>
          <w:rFonts w:ascii="Museo Sans 300" w:hAnsi="Museo Sans 300"/>
          <w:sz w:val="20"/>
          <w:szCs w:val="20"/>
        </w:rPr>
        <w:t xml:space="preserve"> </w:t>
      </w:r>
      <w:r w:rsidRPr="00644D26">
        <w:rPr>
          <w:rFonts w:ascii="Museo Sans 300" w:hAnsi="Museo Sans 300"/>
          <w:sz w:val="20"/>
          <w:szCs w:val="20"/>
        </w:rPr>
        <w:t>exponer</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marco</w:t>
      </w:r>
      <w:r w:rsidR="006662C8" w:rsidRPr="00644D26">
        <w:rPr>
          <w:rFonts w:ascii="Museo Sans 300" w:hAnsi="Museo Sans 300"/>
          <w:sz w:val="20"/>
          <w:szCs w:val="20"/>
        </w:rPr>
        <w:t xml:space="preserve"> </w:t>
      </w:r>
      <w:r w:rsidRPr="00644D26">
        <w:rPr>
          <w:rFonts w:ascii="Museo Sans 300" w:hAnsi="Museo Sans 300"/>
          <w:sz w:val="20"/>
          <w:szCs w:val="20"/>
        </w:rPr>
        <w:t>regulatorio</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sector</w:t>
      </w:r>
      <w:r w:rsidR="006662C8" w:rsidRPr="00644D26">
        <w:rPr>
          <w:rFonts w:ascii="Museo Sans 300" w:hAnsi="Museo Sans 300"/>
          <w:sz w:val="20"/>
          <w:szCs w:val="20"/>
        </w:rPr>
        <w:t xml:space="preserve"> </w:t>
      </w:r>
      <w:r w:rsidRPr="00644D26">
        <w:rPr>
          <w:rFonts w:ascii="Museo Sans 300" w:hAnsi="Museo Sans 300"/>
          <w:sz w:val="20"/>
          <w:szCs w:val="20"/>
        </w:rPr>
        <w:t>eléctrico</w:t>
      </w:r>
      <w:r w:rsidR="006662C8" w:rsidRPr="00644D26">
        <w:rPr>
          <w:rFonts w:ascii="Museo Sans 300" w:hAnsi="Museo Sans 300"/>
          <w:sz w:val="20"/>
          <w:szCs w:val="20"/>
        </w:rPr>
        <w:t xml:space="preserve"> </w:t>
      </w:r>
      <w:r w:rsidRPr="00644D26">
        <w:rPr>
          <w:rFonts w:ascii="Museo Sans 300" w:hAnsi="Museo Sans 300"/>
          <w:sz w:val="20"/>
          <w:szCs w:val="20"/>
        </w:rPr>
        <w:t>fija</w:t>
      </w:r>
      <w:r w:rsidR="006662C8" w:rsidRPr="00644D26">
        <w:rPr>
          <w:rFonts w:ascii="Museo Sans 300" w:hAnsi="Museo Sans 300"/>
          <w:sz w:val="20"/>
          <w:szCs w:val="20"/>
        </w:rPr>
        <w:t xml:space="preserve"> </w:t>
      </w:r>
      <w:r w:rsidRPr="00644D26">
        <w:rPr>
          <w:rFonts w:ascii="Museo Sans 300" w:hAnsi="Museo Sans 300"/>
          <w:sz w:val="20"/>
          <w:szCs w:val="20"/>
        </w:rPr>
        <w:t>obligaciones</w:t>
      </w:r>
      <w:r w:rsidR="006662C8" w:rsidRPr="00644D26">
        <w:rPr>
          <w:rFonts w:ascii="Museo Sans 300" w:hAnsi="Museo Sans 300"/>
          <w:sz w:val="20"/>
          <w:szCs w:val="20"/>
        </w:rPr>
        <w:t xml:space="preserve"> </w:t>
      </w:r>
      <w:r w:rsidRPr="00644D26">
        <w:rPr>
          <w:rFonts w:ascii="Museo Sans 300" w:hAnsi="Museo Sans 300"/>
          <w:sz w:val="20"/>
          <w:szCs w:val="20"/>
        </w:rPr>
        <w:t>tanto</w:t>
      </w:r>
      <w:r w:rsidR="006662C8" w:rsidRPr="00644D26">
        <w:rPr>
          <w:rFonts w:ascii="Museo Sans 300" w:hAnsi="Museo Sans 300"/>
          <w:sz w:val="20"/>
          <w:szCs w:val="20"/>
        </w:rPr>
        <w:t xml:space="preserve"> </w:t>
      </w:r>
      <w:r w:rsidRPr="00644D26">
        <w:rPr>
          <w:rFonts w:ascii="Museo Sans 300" w:hAnsi="Museo Sans 300"/>
          <w:sz w:val="20"/>
          <w:szCs w:val="20"/>
        </w:rPr>
        <w:t>para</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distribuidoras,</w:t>
      </w:r>
      <w:r w:rsidR="006662C8" w:rsidRPr="00644D26">
        <w:rPr>
          <w:rFonts w:ascii="Museo Sans 300" w:hAnsi="Museo Sans 300"/>
          <w:sz w:val="20"/>
          <w:szCs w:val="20"/>
        </w:rPr>
        <w:t xml:space="preserve"> </w:t>
      </w:r>
      <w:r w:rsidRPr="00644D26">
        <w:rPr>
          <w:rFonts w:ascii="Museo Sans 300" w:hAnsi="Museo Sans 300"/>
          <w:sz w:val="20"/>
          <w:szCs w:val="20"/>
        </w:rPr>
        <w:t>como</w:t>
      </w:r>
      <w:r w:rsidR="006662C8" w:rsidRPr="00644D26">
        <w:rPr>
          <w:rFonts w:ascii="Museo Sans 300" w:hAnsi="Museo Sans 300"/>
          <w:sz w:val="20"/>
          <w:szCs w:val="20"/>
        </w:rPr>
        <w:t xml:space="preserve"> </w:t>
      </w:r>
      <w:r w:rsidRPr="00644D26">
        <w:rPr>
          <w:rFonts w:ascii="Museo Sans 300" w:hAnsi="Museo Sans 300"/>
          <w:sz w:val="20"/>
          <w:szCs w:val="20"/>
        </w:rPr>
        <w:t>para</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usuarios</w:t>
      </w:r>
      <w:r w:rsidR="006662C8" w:rsidRPr="00644D26">
        <w:rPr>
          <w:rFonts w:ascii="Museo Sans 300" w:hAnsi="Museo Sans 300"/>
          <w:sz w:val="20"/>
          <w:szCs w:val="20"/>
        </w:rPr>
        <w:t xml:space="preserve"> </w:t>
      </w:r>
      <w:r w:rsidRPr="00644D26">
        <w:rPr>
          <w:rFonts w:ascii="Museo Sans 300" w:hAnsi="Museo Sans 300"/>
          <w:sz w:val="20"/>
          <w:szCs w:val="20"/>
        </w:rPr>
        <w:t>finales.</w:t>
      </w:r>
      <w:r w:rsidR="006662C8" w:rsidRPr="00644D26">
        <w:rPr>
          <w:rFonts w:ascii="Museo Sans 300" w:hAnsi="Museo Sans 300"/>
          <w:sz w:val="20"/>
          <w:szCs w:val="20"/>
        </w:rPr>
        <w:t xml:space="preserve"> </w:t>
      </w:r>
      <w:r w:rsidRPr="00644D26">
        <w:rPr>
          <w:rFonts w:ascii="Museo Sans 300" w:hAnsi="Museo Sans 300"/>
          <w:sz w:val="20"/>
          <w:szCs w:val="20"/>
        </w:rPr>
        <w:t>Una</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obligaciones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distribuidoras</w:t>
      </w:r>
      <w:r w:rsidR="006662C8" w:rsidRPr="00644D26">
        <w:rPr>
          <w:rFonts w:ascii="Museo Sans 300" w:hAnsi="Museo Sans 300"/>
          <w:sz w:val="20"/>
          <w:szCs w:val="20"/>
        </w:rPr>
        <w:t xml:space="preserve"> </w:t>
      </w:r>
      <w:r w:rsidRPr="00644D26">
        <w:rPr>
          <w:rFonts w:ascii="Museo Sans 300" w:hAnsi="Museo Sans 300"/>
          <w:sz w:val="20"/>
          <w:szCs w:val="20"/>
        </w:rPr>
        <w:t>es</w:t>
      </w:r>
      <w:r w:rsidR="006662C8" w:rsidRPr="00644D26">
        <w:rPr>
          <w:rFonts w:ascii="Museo Sans 300" w:hAnsi="Museo Sans 300"/>
          <w:sz w:val="20"/>
          <w:szCs w:val="20"/>
        </w:rPr>
        <w:t xml:space="preserve"> </w:t>
      </w:r>
      <w:r w:rsidRPr="00644D26">
        <w:rPr>
          <w:rFonts w:ascii="Museo Sans 300" w:hAnsi="Museo Sans 300"/>
          <w:sz w:val="20"/>
          <w:szCs w:val="20"/>
        </w:rPr>
        <w:t>suministrar</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servicio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eléctrica</w:t>
      </w:r>
      <w:r w:rsidR="006662C8" w:rsidRPr="00644D26">
        <w:rPr>
          <w:rFonts w:ascii="Museo Sans 300" w:hAnsi="Museo Sans 300"/>
          <w:sz w:val="20"/>
          <w:szCs w:val="20"/>
        </w:rPr>
        <w:t xml:space="preserve"> </w:t>
      </w:r>
      <w:r w:rsidRPr="00644D26">
        <w:rPr>
          <w:rFonts w:ascii="Museo Sans 300" w:hAnsi="Museo Sans 300"/>
          <w:sz w:val="20"/>
          <w:szCs w:val="20"/>
        </w:rPr>
        <w:t>—servicio</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no</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ha</w:t>
      </w:r>
      <w:r w:rsidR="006662C8" w:rsidRPr="00644D26">
        <w:rPr>
          <w:rFonts w:ascii="Museo Sans 300" w:hAnsi="Museo Sans 300"/>
          <w:sz w:val="20"/>
          <w:szCs w:val="20"/>
        </w:rPr>
        <w:t xml:space="preserve"> </w:t>
      </w:r>
      <w:r w:rsidRPr="00644D26">
        <w:rPr>
          <w:rFonts w:ascii="Museo Sans 300" w:hAnsi="Museo Sans 300"/>
          <w:sz w:val="20"/>
          <w:szCs w:val="20"/>
        </w:rPr>
        <w:t>alegado</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haya</w:t>
      </w:r>
      <w:r w:rsidR="006662C8" w:rsidRPr="00644D26">
        <w:rPr>
          <w:rFonts w:ascii="Museo Sans 300" w:hAnsi="Museo Sans 300"/>
          <w:sz w:val="20"/>
          <w:szCs w:val="20"/>
        </w:rPr>
        <w:t xml:space="preserve"> </w:t>
      </w:r>
      <w:r w:rsidRPr="00644D26">
        <w:rPr>
          <w:rFonts w:ascii="Museo Sans 300" w:hAnsi="Museo Sans 300"/>
          <w:sz w:val="20"/>
          <w:szCs w:val="20"/>
        </w:rPr>
        <w:t>sido</w:t>
      </w:r>
      <w:r w:rsidR="006662C8" w:rsidRPr="00644D26">
        <w:rPr>
          <w:rFonts w:ascii="Museo Sans 300" w:hAnsi="Museo Sans 300"/>
          <w:sz w:val="20"/>
          <w:szCs w:val="20"/>
        </w:rPr>
        <w:t xml:space="preserve"> </w:t>
      </w:r>
      <w:r w:rsidRPr="00644D26">
        <w:rPr>
          <w:rFonts w:ascii="Museo Sans 300" w:hAnsi="Museo Sans 300"/>
          <w:sz w:val="20"/>
          <w:szCs w:val="20"/>
        </w:rPr>
        <w:t>interrumpido—</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entre</w:t>
      </w:r>
      <w:r w:rsidR="006662C8" w:rsidRPr="00644D26">
        <w:rPr>
          <w:rFonts w:ascii="Museo Sans 300" w:hAnsi="Museo Sans 300"/>
          <w:sz w:val="20"/>
          <w:szCs w:val="20"/>
        </w:rPr>
        <w:t xml:space="preserve"> </w:t>
      </w:r>
      <w:r w:rsidRPr="00644D26">
        <w:rPr>
          <w:rFonts w:ascii="Museo Sans 300" w:hAnsi="Museo Sans 300"/>
          <w:sz w:val="20"/>
          <w:szCs w:val="20"/>
        </w:rPr>
        <w:t>las</w:t>
      </w:r>
      <w:r w:rsidR="006662C8" w:rsidRPr="00644D26">
        <w:rPr>
          <w:rFonts w:ascii="Museo Sans 300" w:hAnsi="Museo Sans 300"/>
          <w:sz w:val="20"/>
          <w:szCs w:val="20"/>
        </w:rPr>
        <w:t xml:space="preserve"> </w:t>
      </w:r>
      <w:r w:rsidRPr="00644D26">
        <w:rPr>
          <w:rFonts w:ascii="Museo Sans 300" w:hAnsi="Museo Sans 300"/>
          <w:sz w:val="20"/>
          <w:szCs w:val="20"/>
        </w:rPr>
        <w:t>obligaciones</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usuarios</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encuentra</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pagar</w:t>
      </w:r>
      <w:r w:rsidR="006662C8" w:rsidRPr="00644D26">
        <w:rPr>
          <w:rFonts w:ascii="Museo Sans 300" w:hAnsi="Museo Sans 300"/>
          <w:sz w:val="20"/>
          <w:szCs w:val="20"/>
        </w:rPr>
        <w:t xml:space="preserve"> </w:t>
      </w:r>
      <w:r w:rsidRPr="00644D26">
        <w:rPr>
          <w:rFonts w:ascii="Museo Sans 300" w:hAnsi="Museo Sans 300"/>
          <w:sz w:val="20"/>
          <w:szCs w:val="20"/>
        </w:rPr>
        <w:t>los</w:t>
      </w:r>
      <w:r w:rsidR="006662C8" w:rsidRPr="00644D26">
        <w:rPr>
          <w:rFonts w:ascii="Museo Sans 300" w:hAnsi="Museo Sans 300"/>
          <w:sz w:val="20"/>
          <w:szCs w:val="20"/>
        </w:rPr>
        <w:t xml:space="preserve"> </w:t>
      </w:r>
      <w:r w:rsidRPr="00644D26">
        <w:rPr>
          <w:rFonts w:ascii="Museo Sans 300" w:hAnsi="Museo Sans 300"/>
          <w:sz w:val="20"/>
          <w:szCs w:val="20"/>
        </w:rPr>
        <w:t>montos</w:t>
      </w:r>
      <w:r w:rsidR="006662C8" w:rsidRPr="00644D26">
        <w:rPr>
          <w:rFonts w:ascii="Museo Sans 300" w:hAnsi="Museo Sans 300"/>
          <w:sz w:val="20"/>
          <w:szCs w:val="20"/>
        </w:rPr>
        <w:t xml:space="preserve"> </w:t>
      </w:r>
      <w:r w:rsidRPr="00644D26">
        <w:rPr>
          <w:rFonts w:ascii="Museo Sans 300" w:hAnsi="Museo Sans 300"/>
          <w:sz w:val="20"/>
          <w:szCs w:val="20"/>
        </w:rPr>
        <w:t>correspondientes</w:t>
      </w:r>
      <w:r w:rsidR="006662C8" w:rsidRPr="00644D26">
        <w:rPr>
          <w:rFonts w:ascii="Museo Sans 300" w:hAnsi="Museo Sans 300"/>
          <w:sz w:val="20"/>
          <w:szCs w:val="20"/>
        </w:rPr>
        <w:t xml:space="preserve"> </w:t>
      </w:r>
      <w:r w:rsidRPr="00644D26">
        <w:rPr>
          <w:rFonts w:ascii="Museo Sans 300" w:hAnsi="Museo Sans 300"/>
          <w:sz w:val="20"/>
          <w:szCs w:val="20"/>
        </w:rPr>
        <w:t>al</w:t>
      </w:r>
      <w:r w:rsidR="006662C8" w:rsidRPr="00644D26">
        <w:rPr>
          <w:rFonts w:ascii="Museo Sans 300" w:hAnsi="Museo Sans 300"/>
          <w:sz w:val="20"/>
          <w:szCs w:val="20"/>
        </w:rPr>
        <w:t xml:space="preserve"> </w:t>
      </w:r>
      <w:r w:rsidRPr="00644D26">
        <w:rPr>
          <w:rFonts w:ascii="Museo Sans 300" w:hAnsi="Museo Sans 300"/>
          <w:sz w:val="20"/>
          <w:szCs w:val="20"/>
        </w:rPr>
        <w:t>consumo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eléctrica</w:t>
      </w:r>
      <w:r w:rsidR="006662C8" w:rsidRPr="00644D26">
        <w:rPr>
          <w:rFonts w:ascii="Museo Sans 300" w:hAnsi="Museo Sans 300"/>
          <w:sz w:val="20"/>
          <w:szCs w:val="20"/>
        </w:rPr>
        <w:t xml:space="preserve"> </w:t>
      </w:r>
      <w:r w:rsidRPr="00644D26">
        <w:rPr>
          <w:rFonts w:ascii="Museo Sans 300" w:hAnsi="Museo Sans 300"/>
          <w:sz w:val="20"/>
          <w:szCs w:val="20"/>
        </w:rPr>
        <w:t>debidamente</w:t>
      </w:r>
      <w:r w:rsidR="006662C8" w:rsidRPr="00644D26">
        <w:rPr>
          <w:rFonts w:ascii="Museo Sans 300" w:hAnsi="Museo Sans 300"/>
          <w:sz w:val="20"/>
          <w:szCs w:val="20"/>
        </w:rPr>
        <w:t xml:space="preserve"> </w:t>
      </w:r>
      <w:r w:rsidRPr="00644D26">
        <w:rPr>
          <w:rFonts w:ascii="Museo Sans 300" w:hAnsi="Museo Sans 300"/>
          <w:sz w:val="20"/>
          <w:szCs w:val="20"/>
        </w:rPr>
        <w:t>comprobados.</w:t>
      </w:r>
      <w:r w:rsidR="006662C8" w:rsidRPr="00644D26">
        <w:rPr>
          <w:rFonts w:ascii="Museo Sans 300" w:hAnsi="Museo Sans 300"/>
          <w:sz w:val="20"/>
          <w:szCs w:val="20"/>
        </w:rPr>
        <w:t xml:space="preserve"> </w:t>
      </w:r>
    </w:p>
    <w:p w14:paraId="1887E3A8" w14:textId="35B16697" w:rsidR="007C3AD1" w:rsidRPr="00644D26" w:rsidRDefault="007C3AD1" w:rsidP="00644D26">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lastRenderedPageBreak/>
        <w:t>Es</w:t>
      </w:r>
      <w:r w:rsidR="006662C8" w:rsidRPr="00644D26">
        <w:rPr>
          <w:rFonts w:ascii="Museo Sans 300" w:hAnsi="Museo Sans 300"/>
          <w:sz w:val="20"/>
          <w:szCs w:val="20"/>
        </w:rPr>
        <w:t xml:space="preserve"> </w:t>
      </w:r>
      <w:r w:rsidRPr="00644D26">
        <w:rPr>
          <w:rFonts w:ascii="Museo Sans 300" w:hAnsi="Museo Sans 300"/>
          <w:sz w:val="20"/>
          <w:szCs w:val="20"/>
        </w:rPr>
        <w:t>preciso</w:t>
      </w:r>
      <w:r w:rsidR="006662C8" w:rsidRPr="00644D26">
        <w:rPr>
          <w:rFonts w:ascii="Museo Sans 300" w:hAnsi="Museo Sans 300"/>
          <w:sz w:val="20"/>
          <w:szCs w:val="20"/>
        </w:rPr>
        <w:t xml:space="preserve"> </w:t>
      </w:r>
      <w:r w:rsidRPr="00644D26">
        <w:rPr>
          <w:rFonts w:ascii="Museo Sans 300" w:hAnsi="Museo Sans 300"/>
          <w:sz w:val="20"/>
          <w:szCs w:val="20"/>
        </w:rPr>
        <w:t>aclarar</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monto</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recuperar</w:t>
      </w:r>
      <w:r w:rsidR="006662C8" w:rsidRPr="00644D26">
        <w:rPr>
          <w:rFonts w:ascii="Museo Sans 300" w:hAnsi="Museo Sans 300"/>
          <w:sz w:val="20"/>
          <w:szCs w:val="20"/>
        </w:rPr>
        <w:t xml:space="preserve"> </w:t>
      </w:r>
      <w:r w:rsidRPr="00644D26">
        <w:rPr>
          <w:rFonts w:ascii="Museo Sans 300" w:hAnsi="Museo Sans 300"/>
          <w:sz w:val="20"/>
          <w:szCs w:val="20"/>
        </w:rPr>
        <w:t>por</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distribuidora</w:t>
      </w:r>
      <w:r w:rsidR="006662C8" w:rsidRPr="00644D26">
        <w:rPr>
          <w:rFonts w:ascii="Museo Sans 300" w:hAnsi="Museo Sans 300"/>
          <w:sz w:val="20"/>
          <w:szCs w:val="20"/>
        </w:rPr>
        <w:t xml:space="preserve"> </w:t>
      </w:r>
      <w:r w:rsidRPr="00644D26">
        <w:rPr>
          <w:rFonts w:ascii="Museo Sans 300" w:hAnsi="Museo Sans 300"/>
          <w:sz w:val="20"/>
          <w:szCs w:val="20"/>
        </w:rPr>
        <w:t>constituye</w:t>
      </w:r>
      <w:r w:rsidR="006662C8" w:rsidRPr="00644D26">
        <w:rPr>
          <w:rFonts w:ascii="Museo Sans 300" w:hAnsi="Museo Sans 300"/>
          <w:sz w:val="20"/>
          <w:szCs w:val="20"/>
        </w:rPr>
        <w:t xml:space="preserve"> </w:t>
      </w:r>
      <w:r w:rsidRPr="00644D26">
        <w:rPr>
          <w:rFonts w:ascii="Museo Sans 300" w:hAnsi="Museo Sans 300"/>
          <w:sz w:val="20"/>
          <w:szCs w:val="20"/>
        </w:rPr>
        <w:t>una</w:t>
      </w:r>
      <w:r w:rsidR="006662C8" w:rsidRPr="00644D26">
        <w:rPr>
          <w:rFonts w:ascii="Museo Sans 300" w:hAnsi="Museo Sans 300"/>
          <w:sz w:val="20"/>
          <w:szCs w:val="20"/>
        </w:rPr>
        <w:t xml:space="preserve"> </w:t>
      </w:r>
      <w:r w:rsidRPr="00644D26">
        <w:rPr>
          <w:rFonts w:ascii="Museo Sans 300" w:hAnsi="Museo Sans 300"/>
          <w:sz w:val="20"/>
          <w:szCs w:val="20"/>
        </w:rPr>
        <w:t>parte</w:t>
      </w:r>
      <w:r w:rsidR="006662C8" w:rsidRPr="00644D26">
        <w:rPr>
          <w:rFonts w:ascii="Museo Sans 300" w:hAnsi="Museo Sans 300"/>
          <w:sz w:val="20"/>
          <w:szCs w:val="20"/>
        </w:rPr>
        <w:t xml:space="preserve"> </w:t>
      </w:r>
      <w:r w:rsidRPr="00644D26">
        <w:rPr>
          <w:rFonts w:ascii="Museo Sans 300" w:hAnsi="Museo Sans 300"/>
          <w:sz w:val="20"/>
          <w:szCs w:val="20"/>
        </w:rPr>
        <w:t>del</w:t>
      </w:r>
      <w:r w:rsidR="006662C8" w:rsidRPr="00644D26">
        <w:rPr>
          <w:rFonts w:ascii="Museo Sans 300" w:hAnsi="Museo Sans 300"/>
          <w:sz w:val="20"/>
          <w:szCs w:val="20"/>
        </w:rPr>
        <w:t xml:space="preserve"> </w:t>
      </w:r>
      <w:r w:rsidRPr="00644D26">
        <w:rPr>
          <w:rFonts w:ascii="Museo Sans 300" w:hAnsi="Museo Sans 300"/>
          <w:sz w:val="20"/>
          <w:szCs w:val="20"/>
        </w:rPr>
        <w:t>período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existió</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condición</w:t>
      </w:r>
      <w:r w:rsidR="006662C8" w:rsidRPr="00644D26">
        <w:rPr>
          <w:rFonts w:ascii="Museo Sans 300" w:hAnsi="Museo Sans 300"/>
          <w:sz w:val="20"/>
          <w:szCs w:val="20"/>
        </w:rPr>
        <w:t xml:space="preserve"> </w:t>
      </w:r>
      <w:r w:rsidRPr="00644D26">
        <w:rPr>
          <w:rFonts w:ascii="Museo Sans 300" w:hAnsi="Museo Sans 300"/>
          <w:sz w:val="20"/>
          <w:szCs w:val="20"/>
        </w:rPr>
        <w:t>irregular,</w:t>
      </w:r>
      <w:r w:rsidR="006662C8" w:rsidRPr="00644D26">
        <w:rPr>
          <w:rFonts w:ascii="Museo Sans 300" w:hAnsi="Museo Sans 300"/>
          <w:sz w:val="20"/>
          <w:szCs w:val="20"/>
        </w:rPr>
        <w:t xml:space="preserve"> </w:t>
      </w:r>
      <w:r w:rsidRPr="00644D26">
        <w:rPr>
          <w:rFonts w:ascii="Museo Sans 300" w:hAnsi="Museo Sans 300"/>
          <w:sz w:val="20"/>
          <w:szCs w:val="20"/>
        </w:rPr>
        <w:t>y</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cálculo</w:t>
      </w:r>
      <w:r w:rsidR="006662C8" w:rsidRPr="00644D26">
        <w:rPr>
          <w:rFonts w:ascii="Museo Sans 300" w:hAnsi="Museo Sans 300"/>
          <w:sz w:val="20"/>
          <w:szCs w:val="20"/>
        </w:rPr>
        <w:t xml:space="preserve"> </w:t>
      </w:r>
      <w:r w:rsidRPr="00644D26">
        <w:rPr>
          <w:rFonts w:ascii="Museo Sans 300" w:hAnsi="Museo Sans 300"/>
          <w:sz w:val="20"/>
          <w:szCs w:val="20"/>
        </w:rPr>
        <w:t>no</w:t>
      </w:r>
      <w:r w:rsidR="006662C8" w:rsidRPr="00644D26">
        <w:rPr>
          <w:rFonts w:ascii="Museo Sans 300" w:hAnsi="Museo Sans 300"/>
          <w:sz w:val="20"/>
          <w:szCs w:val="20"/>
        </w:rPr>
        <w:t xml:space="preserve"> </w:t>
      </w:r>
      <w:r w:rsidRPr="00644D26">
        <w:rPr>
          <w:rFonts w:ascii="Museo Sans 300" w:hAnsi="Museo Sans 300"/>
          <w:sz w:val="20"/>
          <w:szCs w:val="20"/>
        </w:rPr>
        <w:t>es</w:t>
      </w:r>
      <w:r w:rsidR="006662C8" w:rsidRPr="00644D26">
        <w:rPr>
          <w:rFonts w:ascii="Museo Sans 300" w:hAnsi="Museo Sans 300"/>
          <w:sz w:val="20"/>
          <w:szCs w:val="20"/>
        </w:rPr>
        <w:t xml:space="preserve"> </w:t>
      </w:r>
      <w:r w:rsidRPr="00644D26">
        <w:rPr>
          <w:rFonts w:ascii="Museo Sans 300" w:hAnsi="Museo Sans 300"/>
          <w:sz w:val="20"/>
          <w:szCs w:val="20"/>
        </w:rPr>
        <w:t>un</w:t>
      </w:r>
      <w:r w:rsidR="006662C8" w:rsidRPr="00644D26">
        <w:rPr>
          <w:rFonts w:ascii="Museo Sans 300" w:hAnsi="Museo Sans 300"/>
          <w:sz w:val="20"/>
          <w:szCs w:val="20"/>
        </w:rPr>
        <w:t xml:space="preserve"> </w:t>
      </w:r>
      <w:r w:rsidRPr="00644D26">
        <w:rPr>
          <w:rFonts w:ascii="Museo Sans 300" w:hAnsi="Museo Sans 300"/>
          <w:sz w:val="20"/>
          <w:szCs w:val="20"/>
        </w:rPr>
        <w:t>cobro</w:t>
      </w:r>
      <w:r w:rsidR="006662C8" w:rsidRPr="00644D26">
        <w:rPr>
          <w:rFonts w:ascii="Museo Sans 300" w:hAnsi="Museo Sans 300"/>
          <w:sz w:val="20"/>
          <w:szCs w:val="20"/>
        </w:rPr>
        <w:t xml:space="preserve"> </w:t>
      </w:r>
      <w:r w:rsidRPr="00644D26">
        <w:rPr>
          <w:rFonts w:ascii="Museo Sans 300" w:hAnsi="Museo Sans 300"/>
          <w:sz w:val="20"/>
          <w:szCs w:val="20"/>
        </w:rPr>
        <w:t>arbitrario</w:t>
      </w:r>
      <w:r w:rsidR="006662C8" w:rsidRPr="00644D26">
        <w:rPr>
          <w:rFonts w:ascii="Museo Sans 300" w:hAnsi="Museo Sans 300"/>
          <w:sz w:val="20"/>
          <w:szCs w:val="20"/>
        </w:rPr>
        <w:t xml:space="preserve"> </w:t>
      </w:r>
      <w:r w:rsidRPr="00644D26">
        <w:rPr>
          <w:rFonts w:ascii="Museo Sans 300" w:hAnsi="Museo Sans 300"/>
          <w:sz w:val="20"/>
          <w:szCs w:val="20"/>
        </w:rPr>
        <w:t>ni</w:t>
      </w:r>
      <w:r w:rsidR="006662C8" w:rsidRPr="00644D26">
        <w:rPr>
          <w:rFonts w:ascii="Museo Sans 300" w:hAnsi="Museo Sans 300"/>
          <w:sz w:val="20"/>
          <w:szCs w:val="20"/>
        </w:rPr>
        <w:t xml:space="preserve"> </w:t>
      </w:r>
      <w:r w:rsidRPr="00644D26">
        <w:rPr>
          <w:rFonts w:ascii="Museo Sans 300" w:hAnsi="Museo Sans 300"/>
          <w:sz w:val="20"/>
          <w:szCs w:val="20"/>
        </w:rPr>
        <w:t>antojadizo,</w:t>
      </w:r>
      <w:r w:rsidR="006662C8" w:rsidRPr="00644D26">
        <w:rPr>
          <w:rFonts w:ascii="Museo Sans 300" w:hAnsi="Museo Sans 300"/>
          <w:sz w:val="20"/>
          <w:szCs w:val="20"/>
        </w:rPr>
        <w:t xml:space="preserve"> </w:t>
      </w:r>
      <w:r w:rsidRPr="00644D26">
        <w:rPr>
          <w:rFonts w:ascii="Museo Sans 300" w:hAnsi="Museo Sans 300"/>
          <w:sz w:val="20"/>
          <w:szCs w:val="20"/>
        </w:rPr>
        <w:t>sino</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recuperación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una</w:t>
      </w:r>
      <w:r w:rsidR="006662C8" w:rsidRPr="00644D26">
        <w:rPr>
          <w:rFonts w:ascii="Museo Sans 300" w:hAnsi="Museo Sans 300"/>
          <w:sz w:val="20"/>
          <w:szCs w:val="20"/>
        </w:rPr>
        <w:t xml:space="preserve"> </w:t>
      </w:r>
      <w:r w:rsidRPr="00644D26">
        <w:rPr>
          <w:rFonts w:ascii="Museo Sans 300" w:hAnsi="Museo Sans 300"/>
          <w:sz w:val="20"/>
          <w:szCs w:val="20"/>
        </w:rPr>
        <w:t>fracción</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lo</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debió</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percibir</w:t>
      </w:r>
      <w:r w:rsidR="006662C8" w:rsidRPr="00644D26">
        <w:rPr>
          <w:rFonts w:ascii="Museo Sans 300" w:hAnsi="Museo Sans 300"/>
          <w:sz w:val="20"/>
          <w:szCs w:val="20"/>
        </w:rPr>
        <w:t xml:space="preserve"> </w:t>
      </w:r>
      <w:r w:rsidRPr="00644D26">
        <w:rPr>
          <w:rFonts w:ascii="Museo Sans 300" w:hAnsi="Museo Sans 300"/>
          <w:sz w:val="20"/>
          <w:szCs w:val="20"/>
        </w:rPr>
        <w:t>por</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consumo</w:t>
      </w:r>
      <w:r w:rsidR="006662C8" w:rsidRPr="00644D26">
        <w:rPr>
          <w:rFonts w:ascii="Museo Sans 300" w:hAnsi="Museo Sans 300"/>
          <w:sz w:val="20"/>
          <w:szCs w:val="20"/>
        </w:rPr>
        <w:t xml:space="preserve"> </w:t>
      </w:r>
      <w:r w:rsidRPr="00644D26">
        <w:rPr>
          <w:rFonts w:ascii="Museo Sans 300" w:hAnsi="Museo Sans 300"/>
          <w:sz w:val="20"/>
          <w:szCs w:val="20"/>
        </w:rPr>
        <w:t>de</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eléctrica</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el</w:t>
      </w:r>
      <w:r w:rsidR="006662C8" w:rsidRPr="00644D26">
        <w:rPr>
          <w:rFonts w:ascii="Museo Sans 300" w:hAnsi="Museo Sans 300"/>
          <w:sz w:val="20"/>
          <w:szCs w:val="20"/>
        </w:rPr>
        <w:t xml:space="preserve"> </w:t>
      </w:r>
      <w:r w:rsidRPr="00644D26">
        <w:rPr>
          <w:rFonts w:ascii="Museo Sans 300" w:hAnsi="Museo Sans 300"/>
          <w:sz w:val="20"/>
          <w:szCs w:val="20"/>
        </w:rPr>
        <w:t>período</w:t>
      </w:r>
      <w:r w:rsidR="006662C8" w:rsidRPr="00644D26">
        <w:rPr>
          <w:rFonts w:ascii="Museo Sans 300" w:hAnsi="Museo Sans 300"/>
          <w:sz w:val="20"/>
          <w:szCs w:val="20"/>
        </w:rPr>
        <w:t xml:space="preserve"> </w:t>
      </w:r>
      <w:r w:rsidRPr="00644D26">
        <w:rPr>
          <w:rFonts w:ascii="Museo Sans 300" w:hAnsi="Museo Sans 300"/>
          <w:sz w:val="20"/>
          <w:szCs w:val="20"/>
        </w:rPr>
        <w:t>en</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se</w:t>
      </w:r>
      <w:r w:rsidR="006662C8" w:rsidRPr="00644D26">
        <w:rPr>
          <w:rFonts w:ascii="Museo Sans 300" w:hAnsi="Museo Sans 300"/>
          <w:sz w:val="20"/>
          <w:szCs w:val="20"/>
        </w:rPr>
        <w:t xml:space="preserve"> </w:t>
      </w:r>
      <w:r w:rsidRPr="00644D26">
        <w:rPr>
          <w:rFonts w:ascii="Museo Sans 300" w:hAnsi="Museo Sans 300"/>
          <w:sz w:val="20"/>
          <w:szCs w:val="20"/>
        </w:rPr>
        <w:t>consumió</w:t>
      </w:r>
      <w:r w:rsidR="006662C8" w:rsidRPr="00644D26">
        <w:rPr>
          <w:rFonts w:ascii="Museo Sans 300" w:hAnsi="Museo Sans 300"/>
          <w:sz w:val="20"/>
          <w:szCs w:val="20"/>
        </w:rPr>
        <w:t xml:space="preserve"> </w:t>
      </w:r>
      <w:r w:rsidRPr="00644D26">
        <w:rPr>
          <w:rFonts w:ascii="Museo Sans 300" w:hAnsi="Museo Sans 300"/>
          <w:sz w:val="20"/>
          <w:szCs w:val="20"/>
        </w:rPr>
        <w:t>más</w:t>
      </w:r>
      <w:r w:rsidR="006662C8" w:rsidRPr="00644D26">
        <w:rPr>
          <w:rFonts w:ascii="Museo Sans 300" w:hAnsi="Museo Sans 300"/>
          <w:sz w:val="20"/>
          <w:szCs w:val="20"/>
        </w:rPr>
        <w:t xml:space="preserve"> </w:t>
      </w:r>
      <w:r w:rsidRPr="00644D26">
        <w:rPr>
          <w:rFonts w:ascii="Museo Sans 300" w:hAnsi="Museo Sans 300"/>
          <w:sz w:val="20"/>
          <w:szCs w:val="20"/>
        </w:rPr>
        <w:t>energía</w:t>
      </w:r>
      <w:r w:rsidR="006662C8" w:rsidRPr="00644D26">
        <w:rPr>
          <w:rFonts w:ascii="Museo Sans 300" w:hAnsi="Museo Sans 300"/>
          <w:sz w:val="20"/>
          <w:szCs w:val="20"/>
        </w:rPr>
        <w:t xml:space="preserve"> </w:t>
      </w:r>
      <w:r w:rsidRPr="00644D26">
        <w:rPr>
          <w:rFonts w:ascii="Museo Sans 300" w:hAnsi="Museo Sans 300"/>
          <w:sz w:val="20"/>
          <w:szCs w:val="20"/>
        </w:rPr>
        <w:t>que</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registrada</w:t>
      </w:r>
      <w:r w:rsidR="006662C8" w:rsidRPr="00644D26">
        <w:rPr>
          <w:rFonts w:ascii="Museo Sans 300" w:hAnsi="Museo Sans 300"/>
          <w:sz w:val="20"/>
          <w:szCs w:val="20"/>
        </w:rPr>
        <w:t xml:space="preserve"> </w:t>
      </w:r>
      <w:r w:rsidRPr="00644D26">
        <w:rPr>
          <w:rFonts w:ascii="Museo Sans 300" w:hAnsi="Museo Sans 300"/>
          <w:sz w:val="20"/>
          <w:szCs w:val="20"/>
        </w:rPr>
        <w:t>debido</w:t>
      </w:r>
      <w:r w:rsidR="006662C8" w:rsidRPr="00644D26">
        <w:rPr>
          <w:rFonts w:ascii="Museo Sans 300" w:hAnsi="Museo Sans 300"/>
          <w:sz w:val="20"/>
          <w:szCs w:val="20"/>
        </w:rPr>
        <w:t xml:space="preserve"> </w:t>
      </w:r>
      <w:r w:rsidRPr="00644D26">
        <w:rPr>
          <w:rFonts w:ascii="Museo Sans 300" w:hAnsi="Museo Sans 300"/>
          <w:sz w:val="20"/>
          <w:szCs w:val="20"/>
        </w:rPr>
        <w:t>a</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condición</w:t>
      </w:r>
      <w:r w:rsidR="006662C8" w:rsidRPr="00644D26">
        <w:rPr>
          <w:rFonts w:ascii="Museo Sans 300" w:hAnsi="Museo Sans 300"/>
          <w:sz w:val="20"/>
          <w:szCs w:val="20"/>
        </w:rPr>
        <w:t xml:space="preserve"> </w:t>
      </w:r>
      <w:r w:rsidRPr="00644D26">
        <w:rPr>
          <w:rFonts w:ascii="Museo Sans 300" w:hAnsi="Museo Sans 300"/>
          <w:sz w:val="20"/>
          <w:szCs w:val="20"/>
        </w:rPr>
        <w:t>irregular.</w:t>
      </w:r>
    </w:p>
    <w:p w14:paraId="7F91EF14" w14:textId="1C8DCB94" w:rsidR="00644D26" w:rsidRDefault="00644D2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8D89E78"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EDA5FB5" w14:textId="1AE9E34F" w:rsidR="00644D26" w:rsidRPr="00644D26" w:rsidRDefault="0089025D" w:rsidP="00644D26">
      <w:pPr>
        <w:autoSpaceDE w:val="0"/>
        <w:spacing w:after="0" w:line="240" w:lineRule="auto"/>
        <w:ind w:left="426"/>
        <w:jc w:val="both"/>
        <w:rPr>
          <w:rFonts w:ascii="Museo Sans 300" w:hAnsi="Museo Sans 300"/>
          <w:sz w:val="20"/>
          <w:szCs w:val="20"/>
          <w:lang w:val="es-ES"/>
        </w:rPr>
      </w:pPr>
      <w:r w:rsidRPr="00644D26">
        <w:rPr>
          <w:rFonts w:ascii="Museo Sans 300" w:hAnsi="Museo Sans 300"/>
          <w:sz w:val="20"/>
          <w:szCs w:val="20"/>
        </w:rPr>
        <w:t>Con fundamento en el informe técnico N.° IT-</w:t>
      </w:r>
      <w:r w:rsidR="005F4C98" w:rsidRPr="00644D26">
        <w:rPr>
          <w:rFonts w:ascii="Museo Sans 300" w:hAnsi="Museo Sans 300"/>
          <w:sz w:val="20"/>
          <w:szCs w:val="20"/>
        </w:rPr>
        <w:t>0256</w:t>
      </w:r>
      <w:r w:rsidRPr="00644D26">
        <w:rPr>
          <w:rFonts w:ascii="Museo Sans 300" w:hAnsi="Museo Sans 300"/>
          <w:sz w:val="20"/>
          <w:szCs w:val="20"/>
        </w:rPr>
        <w:t>-CAU-22, esta Superintendencia considera pertinente adherirse a lo dictaminado por el CAU y, por consecuencia, establecer</w:t>
      </w:r>
      <w:r w:rsidR="00FB4151" w:rsidRPr="00644D26">
        <w:rPr>
          <w:rFonts w:ascii="Museo Sans 300" w:hAnsi="Museo Sans 300"/>
          <w:sz w:val="20"/>
          <w:szCs w:val="20"/>
        </w:rPr>
        <w:t xml:space="preserve"> que en el suministro identificado con el NIC </w:t>
      </w:r>
      <w:r w:rsidR="007C6BBD">
        <w:rPr>
          <w:rFonts w:ascii="Museo Sans 300" w:hAnsi="Museo Sans 300"/>
          <w:sz w:val="20"/>
          <w:szCs w:val="20"/>
        </w:rPr>
        <w:t>+++</w:t>
      </w:r>
      <w:r w:rsidR="00FB4151" w:rsidRPr="00644D26">
        <w:rPr>
          <w:rFonts w:ascii="Museo Sans 300" w:hAnsi="Museo Sans 300"/>
          <w:sz w:val="20"/>
          <w:szCs w:val="20"/>
        </w:rPr>
        <w:t xml:space="preserve"> se comprob</w:t>
      </w:r>
      <w:r w:rsidR="00644D26">
        <w:rPr>
          <w:rFonts w:ascii="Museo Sans 300" w:hAnsi="Museo Sans 300"/>
          <w:sz w:val="20"/>
          <w:szCs w:val="20"/>
        </w:rPr>
        <w:t>aron</w:t>
      </w:r>
      <w:r w:rsidR="00FB4151" w:rsidRPr="00644D26">
        <w:rPr>
          <w:rFonts w:ascii="Museo Sans 300" w:hAnsi="Museo Sans 300"/>
          <w:sz w:val="20"/>
          <w:szCs w:val="20"/>
        </w:rPr>
        <w:t xml:space="preserve"> la</w:t>
      </w:r>
      <w:r w:rsidR="00644D26">
        <w:rPr>
          <w:rFonts w:ascii="Museo Sans 300" w:hAnsi="Museo Sans 300"/>
          <w:sz w:val="20"/>
          <w:szCs w:val="20"/>
        </w:rPr>
        <w:t>s</w:t>
      </w:r>
      <w:r w:rsidR="00FB4151" w:rsidRPr="00644D26">
        <w:rPr>
          <w:rFonts w:ascii="Museo Sans 300" w:hAnsi="Museo Sans 300"/>
          <w:sz w:val="20"/>
          <w:szCs w:val="20"/>
        </w:rPr>
        <w:t xml:space="preserve"> condici</w:t>
      </w:r>
      <w:r w:rsidR="00644D26">
        <w:rPr>
          <w:rFonts w:ascii="Museo Sans 300" w:hAnsi="Museo Sans 300"/>
          <w:sz w:val="20"/>
          <w:szCs w:val="20"/>
        </w:rPr>
        <w:t>ones</w:t>
      </w:r>
      <w:r w:rsidR="00FB4151" w:rsidRPr="00644D26">
        <w:rPr>
          <w:rFonts w:ascii="Museo Sans 300" w:hAnsi="Museo Sans 300"/>
          <w:sz w:val="20"/>
          <w:szCs w:val="20"/>
        </w:rPr>
        <w:t xml:space="preserve"> irregular</w:t>
      </w:r>
      <w:r w:rsidR="00644D26">
        <w:rPr>
          <w:rFonts w:ascii="Museo Sans 300" w:hAnsi="Museo Sans 300"/>
          <w:sz w:val="20"/>
          <w:szCs w:val="20"/>
        </w:rPr>
        <w:t>es</w:t>
      </w:r>
      <w:r w:rsidR="0084653A" w:rsidRPr="00644D26">
        <w:rPr>
          <w:rFonts w:ascii="Museo Sans 300" w:hAnsi="Museo Sans 300"/>
          <w:sz w:val="20"/>
          <w:szCs w:val="20"/>
        </w:rPr>
        <w:t xml:space="preserve"> consistente</w:t>
      </w:r>
      <w:r w:rsidR="00644D26">
        <w:rPr>
          <w:rFonts w:ascii="Museo Sans 300" w:hAnsi="Museo Sans 300"/>
          <w:sz w:val="20"/>
          <w:szCs w:val="20"/>
        </w:rPr>
        <w:t>s</w:t>
      </w:r>
      <w:r w:rsidR="0084653A" w:rsidRPr="00644D26">
        <w:rPr>
          <w:rFonts w:ascii="Museo Sans 300" w:hAnsi="Museo Sans 300"/>
          <w:sz w:val="20"/>
          <w:szCs w:val="20"/>
        </w:rPr>
        <w:t xml:space="preserve"> en </w:t>
      </w:r>
      <w:r w:rsidR="00644D26">
        <w:rPr>
          <w:rFonts w:ascii="Museo Sans 300" w:hAnsi="Museo Sans 300"/>
          <w:sz w:val="20"/>
          <w:szCs w:val="20"/>
        </w:rPr>
        <w:t>l</w:t>
      </w:r>
      <w:r w:rsidR="0084653A" w:rsidRPr="00644D26">
        <w:rPr>
          <w:rFonts w:ascii="Museo Sans 300" w:hAnsi="Museo Sans 300"/>
          <w:sz w:val="20"/>
          <w:szCs w:val="20"/>
        </w:rPr>
        <w:t xml:space="preserve">a conexión </w:t>
      </w:r>
      <w:r w:rsidR="00644D26">
        <w:rPr>
          <w:rFonts w:ascii="Museo Sans 300" w:hAnsi="Museo Sans 300"/>
          <w:sz w:val="20"/>
          <w:szCs w:val="20"/>
        </w:rPr>
        <w:t>de</w:t>
      </w:r>
      <w:r w:rsidR="00644D26" w:rsidRPr="00644D26">
        <w:rPr>
          <w:rFonts w:ascii="Museo Sans 300" w:hAnsi="Museo Sans 300"/>
          <w:sz w:val="20"/>
          <w:szCs w:val="20"/>
          <w:lang w:val="es-ES"/>
        </w:rPr>
        <w:t xml:space="preserve"> líneas </w:t>
      </w:r>
      <w:r w:rsidR="00644D26">
        <w:rPr>
          <w:rFonts w:ascii="Museo Sans 300" w:hAnsi="Museo Sans 300"/>
          <w:sz w:val="20"/>
          <w:szCs w:val="20"/>
          <w:lang w:val="es-ES"/>
        </w:rPr>
        <w:t xml:space="preserve">eléctricas </w:t>
      </w:r>
      <w:r w:rsidR="00644D26" w:rsidRPr="00644D26">
        <w:rPr>
          <w:rFonts w:ascii="Museo Sans 300" w:hAnsi="Museo Sans 300"/>
          <w:sz w:val="20"/>
          <w:szCs w:val="20"/>
          <w:lang w:val="es-ES"/>
        </w:rPr>
        <w:t>desde la red de distribución hacia el interior del inmueble</w:t>
      </w:r>
      <w:r w:rsidR="00644D26">
        <w:rPr>
          <w:rFonts w:ascii="Museo Sans 300" w:hAnsi="Museo Sans 300"/>
          <w:sz w:val="20"/>
          <w:szCs w:val="20"/>
          <w:lang w:val="es-ES"/>
        </w:rPr>
        <w:t>,</w:t>
      </w:r>
      <w:r w:rsidR="00644D26" w:rsidRPr="00644D26">
        <w:rPr>
          <w:rFonts w:ascii="Museo Sans 300" w:hAnsi="Museo Sans 300"/>
          <w:sz w:val="20"/>
          <w:szCs w:val="20"/>
          <w:lang w:val="es-ES"/>
        </w:rPr>
        <w:t xml:space="preserve"> con el fin de consumir energía que no fuera registrada</w:t>
      </w:r>
      <w:r w:rsidR="004614F5">
        <w:rPr>
          <w:rFonts w:ascii="Museo Sans 300" w:hAnsi="Museo Sans 300"/>
          <w:sz w:val="20"/>
          <w:szCs w:val="20"/>
          <w:lang w:val="es-ES"/>
        </w:rPr>
        <w:t>.</w:t>
      </w:r>
    </w:p>
    <w:p w14:paraId="11345A9D" w14:textId="77777777" w:rsidR="0084653A" w:rsidRPr="00644D26" w:rsidRDefault="0084653A" w:rsidP="00644D26">
      <w:pPr>
        <w:autoSpaceDE w:val="0"/>
        <w:spacing w:after="0" w:line="240" w:lineRule="auto"/>
        <w:ind w:left="426"/>
        <w:jc w:val="both"/>
        <w:rPr>
          <w:rFonts w:ascii="Museo Sans 300" w:hAnsi="Museo Sans 300"/>
          <w:sz w:val="20"/>
          <w:szCs w:val="20"/>
        </w:rPr>
      </w:pPr>
    </w:p>
    <w:p w14:paraId="2CC8DD87" w14:textId="77777777" w:rsidR="004614F5" w:rsidRDefault="005E45BC" w:rsidP="004614F5">
      <w:pPr>
        <w:autoSpaceDE w:val="0"/>
        <w:spacing w:after="0" w:line="240" w:lineRule="auto"/>
        <w:ind w:left="426"/>
        <w:jc w:val="both"/>
        <w:rPr>
          <w:rFonts w:ascii="Museo Sans 300" w:hAnsi="Museo Sans 300"/>
          <w:sz w:val="20"/>
          <w:szCs w:val="20"/>
        </w:rPr>
      </w:pPr>
      <w:r w:rsidRPr="00644D26">
        <w:rPr>
          <w:rFonts w:ascii="Museo Sans 300" w:hAnsi="Museo Sans 300"/>
          <w:sz w:val="20"/>
          <w:szCs w:val="20"/>
        </w:rPr>
        <w:t>Por</w:t>
      </w:r>
      <w:r w:rsidR="006662C8" w:rsidRPr="00644D26">
        <w:rPr>
          <w:rFonts w:ascii="Museo Sans 300" w:hAnsi="Museo Sans 300"/>
          <w:sz w:val="20"/>
          <w:szCs w:val="20"/>
        </w:rPr>
        <w:t xml:space="preserve"> </w:t>
      </w:r>
      <w:r w:rsidRPr="00644D26">
        <w:rPr>
          <w:rFonts w:ascii="Museo Sans 300" w:hAnsi="Museo Sans 300"/>
          <w:sz w:val="20"/>
          <w:szCs w:val="20"/>
        </w:rPr>
        <w:t>lo</w:t>
      </w:r>
      <w:r w:rsidR="006662C8" w:rsidRPr="00644D26">
        <w:rPr>
          <w:rFonts w:ascii="Museo Sans 300" w:hAnsi="Museo Sans 300"/>
          <w:sz w:val="20"/>
          <w:szCs w:val="20"/>
        </w:rPr>
        <w:t xml:space="preserve"> </w:t>
      </w:r>
      <w:r w:rsidRPr="00644D26">
        <w:rPr>
          <w:rFonts w:ascii="Museo Sans 300" w:hAnsi="Museo Sans 300"/>
          <w:sz w:val="20"/>
          <w:szCs w:val="20"/>
        </w:rPr>
        <w:t>tanto,</w:t>
      </w:r>
      <w:r w:rsidR="006662C8" w:rsidRPr="00644D26">
        <w:rPr>
          <w:rFonts w:ascii="Museo Sans 300" w:hAnsi="Museo Sans 300"/>
          <w:sz w:val="20"/>
          <w:szCs w:val="20"/>
        </w:rPr>
        <w:t xml:space="preserve"> </w:t>
      </w:r>
      <w:r w:rsidRPr="00644D26">
        <w:rPr>
          <w:rFonts w:ascii="Museo Sans 300" w:hAnsi="Museo Sans 300"/>
          <w:sz w:val="20"/>
          <w:szCs w:val="20"/>
        </w:rPr>
        <w:t>la</w:t>
      </w:r>
      <w:r w:rsidR="006662C8" w:rsidRPr="00644D26">
        <w:rPr>
          <w:rFonts w:ascii="Museo Sans 300" w:hAnsi="Museo Sans 300"/>
          <w:sz w:val="20"/>
          <w:szCs w:val="20"/>
        </w:rPr>
        <w:t xml:space="preserve"> </w:t>
      </w:r>
      <w:r w:rsidRPr="00644D26">
        <w:rPr>
          <w:rFonts w:ascii="Museo Sans 300" w:hAnsi="Museo Sans 300"/>
          <w:sz w:val="20"/>
          <w:szCs w:val="20"/>
        </w:rPr>
        <w:t>sociedad</w:t>
      </w:r>
      <w:r w:rsidR="006662C8" w:rsidRPr="00644D26">
        <w:rPr>
          <w:rFonts w:ascii="Museo Sans 300" w:hAnsi="Museo Sans 300"/>
          <w:sz w:val="20"/>
          <w:szCs w:val="20"/>
        </w:rPr>
        <w:t xml:space="preserve"> </w:t>
      </w:r>
      <w:r w:rsidR="00FD3983" w:rsidRPr="00644D26">
        <w:rPr>
          <w:rFonts w:ascii="Museo Sans 300" w:hAnsi="Museo Sans 300"/>
          <w:sz w:val="20"/>
          <w:szCs w:val="20"/>
        </w:rPr>
        <w:t>CAESS</w:t>
      </w:r>
      <w:r w:rsidR="00563274" w:rsidRPr="00644D26">
        <w:rPr>
          <w:rFonts w:ascii="Museo Sans 300" w:hAnsi="Museo Sans 300"/>
          <w:sz w:val="20"/>
          <w:szCs w:val="20"/>
        </w:rPr>
        <w:t>,</w:t>
      </w:r>
      <w:r w:rsidR="006662C8" w:rsidRPr="00644D26">
        <w:rPr>
          <w:rFonts w:ascii="Museo Sans 300" w:hAnsi="Museo Sans 300"/>
          <w:sz w:val="20"/>
          <w:szCs w:val="20"/>
        </w:rPr>
        <w:t xml:space="preserve"> </w:t>
      </w:r>
      <w:r w:rsidR="00563274" w:rsidRPr="00644D26">
        <w:rPr>
          <w:rFonts w:ascii="Museo Sans 300" w:hAnsi="Museo Sans 300"/>
          <w:sz w:val="20"/>
          <w:szCs w:val="20"/>
        </w:rPr>
        <w:t>S.A.</w:t>
      </w:r>
      <w:r w:rsidR="006662C8" w:rsidRPr="00644D26">
        <w:rPr>
          <w:rFonts w:ascii="Museo Sans 300" w:hAnsi="Museo Sans 300"/>
          <w:sz w:val="20"/>
          <w:szCs w:val="20"/>
        </w:rPr>
        <w:t xml:space="preserve"> </w:t>
      </w:r>
      <w:r w:rsidR="00563274" w:rsidRPr="00644D26">
        <w:rPr>
          <w:rFonts w:ascii="Museo Sans 300" w:hAnsi="Museo Sans 300"/>
          <w:sz w:val="20"/>
          <w:szCs w:val="20"/>
        </w:rPr>
        <w:t>de</w:t>
      </w:r>
      <w:r w:rsidR="006662C8" w:rsidRPr="00644D26">
        <w:rPr>
          <w:rFonts w:ascii="Museo Sans 300" w:hAnsi="Museo Sans 300"/>
          <w:sz w:val="20"/>
          <w:szCs w:val="20"/>
        </w:rPr>
        <w:t xml:space="preserve"> </w:t>
      </w:r>
      <w:r w:rsidR="00563274" w:rsidRPr="00644D26">
        <w:rPr>
          <w:rFonts w:ascii="Museo Sans 300" w:hAnsi="Museo Sans 300"/>
          <w:sz w:val="20"/>
          <w:szCs w:val="20"/>
        </w:rPr>
        <w:t>C.V.</w:t>
      </w:r>
      <w:r w:rsidR="006662C8" w:rsidRPr="00644D26">
        <w:rPr>
          <w:rFonts w:ascii="Museo Sans 300" w:hAnsi="Museo Sans 300"/>
          <w:sz w:val="20"/>
          <w:szCs w:val="20"/>
        </w:rPr>
        <w:t xml:space="preserve"> </w:t>
      </w:r>
      <w:r w:rsidR="004614F5" w:rsidRPr="00AC7FFE">
        <w:rPr>
          <w:rFonts w:ascii="Museo Sans 300" w:hAnsi="Museo Sans 300"/>
          <w:sz w:val="20"/>
          <w:szCs w:val="20"/>
        </w:rPr>
        <w:t>tiene el derecho a recuperar</w:t>
      </w:r>
      <w:r w:rsidR="004614F5">
        <w:rPr>
          <w:rFonts w:ascii="Museo Sans 300" w:hAnsi="Museo Sans 300"/>
          <w:sz w:val="20"/>
          <w:szCs w:val="20"/>
        </w:rPr>
        <w:t>:</w:t>
      </w:r>
    </w:p>
    <w:p w14:paraId="30E74EF9" w14:textId="77777777" w:rsidR="004614F5" w:rsidRDefault="004614F5" w:rsidP="004614F5">
      <w:pPr>
        <w:autoSpaceDE w:val="0"/>
        <w:spacing w:after="0" w:line="240" w:lineRule="auto"/>
        <w:ind w:left="426"/>
        <w:jc w:val="both"/>
        <w:rPr>
          <w:rFonts w:ascii="Museo Sans 300" w:hAnsi="Museo Sans 300"/>
          <w:sz w:val="20"/>
          <w:szCs w:val="20"/>
        </w:rPr>
      </w:pPr>
    </w:p>
    <w:p w14:paraId="34CD7283" w14:textId="77777777" w:rsidR="004614F5" w:rsidRPr="00644D26" w:rsidRDefault="004614F5" w:rsidP="004614F5">
      <w:pPr>
        <w:pStyle w:val="Prrafodelista"/>
        <w:numPr>
          <w:ilvl w:val="0"/>
          <w:numId w:val="14"/>
        </w:numPr>
        <w:suppressAutoHyphens w:val="0"/>
        <w:autoSpaceDN/>
        <w:ind w:left="1134"/>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la condición irregular detectada el veintidós de septiembre de dos mil veintiuno, </w:t>
      </w:r>
      <w:r w:rsidRPr="00644D26">
        <w:rPr>
          <w:rFonts w:ascii="Museo Sans 300" w:eastAsia="Arial" w:hAnsi="Museo Sans 300"/>
          <w:sz w:val="20"/>
          <w:szCs w:val="20"/>
          <w:lang w:eastAsia="es-SV"/>
        </w:rPr>
        <w:t xml:space="preserve">la cantidad de </w:t>
      </w:r>
      <w:r w:rsidRPr="00644D26">
        <w:rPr>
          <w:rFonts w:ascii="Museo Sans 300" w:hAnsi="Museo Sans 300"/>
          <w:sz w:val="20"/>
          <w:szCs w:val="20"/>
        </w:rPr>
        <w:t>SESENTA Y NUEVE 97/100 DÓLARES DE LOS ESTADOS UNIDOS DE AMÉRICA (USD 69.97) IVA incluido, en concepto de energía no registrada, más los intereses correspondientes en aplicación al artículo 36 de los Términos y Condiciones Generales al Consumidor Final, para el año 2021</w:t>
      </w:r>
      <w:r>
        <w:rPr>
          <w:rFonts w:ascii="Museo Sans 300" w:hAnsi="Museo Sans 300"/>
          <w:sz w:val="20"/>
          <w:szCs w:val="20"/>
        </w:rPr>
        <w:t>; y,</w:t>
      </w:r>
    </w:p>
    <w:p w14:paraId="48AECD14" w14:textId="77777777" w:rsidR="004614F5" w:rsidRPr="00644D26" w:rsidRDefault="004614F5" w:rsidP="004614F5">
      <w:pPr>
        <w:pStyle w:val="Prrafodelista"/>
        <w:suppressAutoHyphens w:val="0"/>
        <w:autoSpaceDN/>
        <w:ind w:left="1134"/>
        <w:jc w:val="both"/>
        <w:textAlignment w:val="auto"/>
        <w:rPr>
          <w:rFonts w:ascii="Museo Sans 300" w:eastAsia="Arial" w:hAnsi="Museo Sans 300"/>
          <w:sz w:val="20"/>
          <w:szCs w:val="20"/>
          <w:lang w:eastAsia="es-SV"/>
        </w:rPr>
      </w:pPr>
    </w:p>
    <w:p w14:paraId="74FE48A9" w14:textId="77777777" w:rsidR="004614F5" w:rsidRPr="00644D26" w:rsidRDefault="004614F5" w:rsidP="004614F5">
      <w:pPr>
        <w:pStyle w:val="Prrafodelista"/>
        <w:numPr>
          <w:ilvl w:val="0"/>
          <w:numId w:val="14"/>
        </w:numPr>
        <w:suppressAutoHyphens w:val="0"/>
        <w:autoSpaceDN/>
        <w:ind w:left="1134"/>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la condición irregular detectada el veinticinco de noviembre de dos mil veintiuno, </w:t>
      </w:r>
      <w:r w:rsidRPr="00644D26">
        <w:rPr>
          <w:rFonts w:ascii="Museo Sans 300" w:hAnsi="Museo Sans 300"/>
          <w:sz w:val="20"/>
          <w:szCs w:val="20"/>
        </w:rPr>
        <w:t>la cantidad de OCHENTA Y OCHO 63/100 DÓLARES DE LOS ESTADOS UNIDOS DE AMÉRICA (USD 88.63) IVA incluido, en concepto de energía no registrada, más los respectivos intereses en aplicación al artículo 36 de los Términos y Condiciones Generales al Consumidor Final, para el año 2021.</w:t>
      </w:r>
    </w:p>
    <w:p w14:paraId="6CC0D8F0" w14:textId="5A3677C6" w:rsidR="004614F5" w:rsidRPr="004614F5" w:rsidRDefault="004614F5" w:rsidP="004614F5">
      <w:pPr>
        <w:autoSpaceDE w:val="0"/>
        <w:spacing w:after="0" w:line="240" w:lineRule="auto"/>
        <w:ind w:left="426"/>
        <w:jc w:val="both"/>
        <w:rPr>
          <w:rFonts w:ascii="Museo Sans 500" w:eastAsia="Arial" w:hAnsi="Museo Sans 500" w:cs="Times New Roman"/>
          <w:b/>
          <w:sz w:val="20"/>
          <w:szCs w:val="20"/>
          <w:lang w:val="es-ES"/>
        </w:rPr>
      </w:pPr>
    </w:p>
    <w:p w14:paraId="63F93D50" w14:textId="1828B552"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FA7D605" w14:textId="4E15AC50" w:rsidR="0084653A" w:rsidRDefault="005E45BC" w:rsidP="003E2DC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6581552" w14:textId="77777777" w:rsidR="003E2DC0" w:rsidRDefault="003E2DC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080556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F4C98">
        <w:rPr>
          <w:rFonts w:ascii="Museo Sans 300" w:eastAsia="Arial" w:hAnsi="Museo Sans 300" w:cs="Times New Roman"/>
          <w:sz w:val="20"/>
          <w:szCs w:val="20"/>
        </w:rPr>
        <w:t>0256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9155CD" w14:textId="420774C7" w:rsidR="008D2E3F" w:rsidRPr="0056510D" w:rsidRDefault="00B306DC" w:rsidP="0056510D">
      <w:pPr>
        <w:pStyle w:val="Prrafodelista"/>
        <w:numPr>
          <w:ilvl w:val="0"/>
          <w:numId w:val="15"/>
        </w:numPr>
        <w:suppressAutoHyphens w:val="0"/>
        <w:autoSpaceDN/>
        <w:jc w:val="both"/>
        <w:textAlignment w:val="auto"/>
        <w:rPr>
          <w:rStyle w:val="eop"/>
          <w:rFonts w:ascii="Museo Sans 300" w:eastAsia="Museo Sans 300" w:hAnsi="Museo Sans 300" w:cs="Museo Sans 300"/>
          <w:sz w:val="20"/>
          <w:szCs w:val="20"/>
        </w:rPr>
      </w:pPr>
      <w:r w:rsidRPr="0056510D">
        <w:rPr>
          <w:rFonts w:ascii="Museo Sans 300" w:eastAsia="Arial" w:hAnsi="Museo Sans 300"/>
          <w:sz w:val="20"/>
          <w:szCs w:val="20"/>
          <w:lang w:eastAsia="es-SV"/>
        </w:rPr>
        <w:t xml:space="preserve">Establecer que en el suministro identificado con el </w:t>
      </w:r>
      <w:r w:rsidRPr="0056510D">
        <w:rPr>
          <w:rFonts w:ascii="Museo Sans 300" w:hAnsi="Museo Sans 300"/>
          <w:sz w:val="20"/>
          <w:szCs w:val="20"/>
        </w:rPr>
        <w:t xml:space="preserve">NIC </w:t>
      </w:r>
      <w:r w:rsidR="007C6BBD">
        <w:rPr>
          <w:rFonts w:ascii="Museo Sans 300" w:hAnsi="Museo Sans 300"/>
          <w:sz w:val="20"/>
          <w:szCs w:val="20"/>
        </w:rPr>
        <w:t>+++</w:t>
      </w:r>
      <w:r w:rsidRPr="0056510D">
        <w:rPr>
          <w:rFonts w:ascii="Museo Sans 300" w:hAnsi="Museo Sans 300"/>
          <w:sz w:val="20"/>
          <w:szCs w:val="20"/>
        </w:rPr>
        <w:t xml:space="preserve"> se comprobó la existencia de</w:t>
      </w:r>
      <w:r w:rsidRPr="0056510D">
        <w:rPr>
          <w:rFonts w:ascii="Museo Sans 300" w:hAnsi="Museo Sans 300"/>
          <w:color w:val="000000" w:themeColor="text1"/>
          <w:sz w:val="20"/>
          <w:szCs w:val="20"/>
        </w:rPr>
        <w:t xml:space="preserve"> condici</w:t>
      </w:r>
      <w:r w:rsidR="003E2DC0" w:rsidRPr="0056510D">
        <w:rPr>
          <w:rFonts w:ascii="Museo Sans 300" w:hAnsi="Museo Sans 300"/>
          <w:color w:val="000000" w:themeColor="text1"/>
          <w:sz w:val="20"/>
          <w:szCs w:val="20"/>
        </w:rPr>
        <w:t>ones</w:t>
      </w:r>
      <w:r w:rsidRPr="0056510D">
        <w:rPr>
          <w:rFonts w:ascii="Museo Sans 300" w:hAnsi="Museo Sans 300"/>
          <w:color w:val="000000" w:themeColor="text1"/>
          <w:sz w:val="20"/>
          <w:szCs w:val="20"/>
        </w:rPr>
        <w:t xml:space="preserve"> irregular</w:t>
      </w:r>
      <w:r w:rsidR="003E2DC0" w:rsidRPr="0056510D">
        <w:rPr>
          <w:rFonts w:ascii="Museo Sans 300" w:hAnsi="Museo Sans 300"/>
          <w:color w:val="000000" w:themeColor="text1"/>
          <w:sz w:val="20"/>
          <w:szCs w:val="20"/>
        </w:rPr>
        <w:t>es</w:t>
      </w:r>
      <w:r w:rsidRPr="0056510D">
        <w:rPr>
          <w:rFonts w:ascii="Museo Sans 300" w:hAnsi="Museo Sans 300"/>
          <w:color w:val="000000" w:themeColor="text1"/>
          <w:sz w:val="20"/>
          <w:szCs w:val="20"/>
        </w:rPr>
        <w:t xml:space="preserve"> que consisti</w:t>
      </w:r>
      <w:r w:rsidR="003E2DC0" w:rsidRPr="0056510D">
        <w:rPr>
          <w:rFonts w:ascii="Museo Sans 300" w:hAnsi="Museo Sans 300"/>
          <w:color w:val="000000" w:themeColor="text1"/>
          <w:sz w:val="20"/>
          <w:szCs w:val="20"/>
        </w:rPr>
        <w:t>eron</w:t>
      </w:r>
      <w:r w:rsidRPr="0056510D">
        <w:rPr>
          <w:rFonts w:ascii="Museo Sans 300" w:hAnsi="Museo Sans 300"/>
          <w:color w:val="000000" w:themeColor="text1"/>
          <w:sz w:val="20"/>
          <w:szCs w:val="20"/>
        </w:rPr>
        <w:t xml:space="preserve"> en</w:t>
      </w:r>
      <w:r w:rsidR="003228F3" w:rsidRPr="0056510D">
        <w:rPr>
          <w:rFonts w:ascii="Museo Sans 300" w:hAnsi="Museo Sans 300"/>
          <w:color w:val="000000" w:themeColor="text1"/>
          <w:sz w:val="20"/>
          <w:szCs w:val="20"/>
        </w:rPr>
        <w:t xml:space="preserve"> conexi</w:t>
      </w:r>
      <w:r w:rsidR="003E2DC0" w:rsidRPr="0056510D">
        <w:rPr>
          <w:rFonts w:ascii="Museo Sans 300" w:hAnsi="Museo Sans 300"/>
          <w:color w:val="000000" w:themeColor="text1"/>
          <w:sz w:val="20"/>
          <w:szCs w:val="20"/>
        </w:rPr>
        <w:t>o</w:t>
      </w:r>
      <w:r w:rsidR="003228F3" w:rsidRPr="0056510D">
        <w:rPr>
          <w:rFonts w:ascii="Museo Sans 300" w:hAnsi="Museo Sans 300"/>
          <w:color w:val="000000" w:themeColor="text1"/>
          <w:sz w:val="20"/>
          <w:szCs w:val="20"/>
        </w:rPr>
        <w:t>n</w:t>
      </w:r>
      <w:r w:rsidR="003E2DC0" w:rsidRPr="0056510D">
        <w:rPr>
          <w:rFonts w:ascii="Museo Sans 300" w:hAnsi="Museo Sans 300"/>
          <w:color w:val="000000" w:themeColor="text1"/>
          <w:sz w:val="20"/>
          <w:szCs w:val="20"/>
        </w:rPr>
        <w:t>es</w:t>
      </w:r>
      <w:r w:rsidR="008D2E3F" w:rsidRPr="0056510D">
        <w:rPr>
          <w:rFonts w:ascii="Museo Sans 300" w:hAnsi="Museo Sans 300"/>
          <w:color w:val="000000" w:themeColor="text1"/>
          <w:sz w:val="20"/>
          <w:szCs w:val="20"/>
        </w:rPr>
        <w:t xml:space="preserve"> de</w:t>
      </w:r>
      <w:r w:rsidR="008D2E3F" w:rsidRPr="0056510D">
        <w:rPr>
          <w:rStyle w:val="normaltextrun"/>
          <w:rFonts w:ascii="Museo Sans 300" w:hAnsi="Museo Sans 300"/>
          <w:color w:val="000000"/>
          <w:sz w:val="20"/>
          <w:szCs w:val="20"/>
          <w:shd w:val="clear" w:color="auto" w:fill="FFFFFF"/>
        </w:rPr>
        <w:t xml:space="preserve"> línea</w:t>
      </w:r>
      <w:r w:rsidR="00644D26" w:rsidRPr="0056510D">
        <w:rPr>
          <w:rStyle w:val="normaltextrun"/>
          <w:rFonts w:ascii="Museo Sans 300" w:hAnsi="Museo Sans 300"/>
          <w:color w:val="000000"/>
          <w:sz w:val="20"/>
          <w:szCs w:val="20"/>
          <w:shd w:val="clear" w:color="auto" w:fill="FFFFFF"/>
        </w:rPr>
        <w:t>s</w:t>
      </w:r>
      <w:r w:rsidR="008D2E3F" w:rsidRPr="0056510D">
        <w:rPr>
          <w:rStyle w:val="normaltextrun"/>
          <w:rFonts w:ascii="Museo Sans 300" w:hAnsi="Museo Sans 300"/>
          <w:color w:val="000000"/>
          <w:sz w:val="20"/>
          <w:szCs w:val="20"/>
          <w:shd w:val="clear" w:color="auto" w:fill="FFFFFF"/>
        </w:rPr>
        <w:t xml:space="preserve"> </w:t>
      </w:r>
      <w:r w:rsidR="00644D26" w:rsidRPr="0056510D">
        <w:rPr>
          <w:rStyle w:val="normaltextrun"/>
          <w:rFonts w:ascii="Museo Sans 300" w:hAnsi="Museo Sans 300"/>
          <w:color w:val="000000"/>
          <w:sz w:val="20"/>
          <w:szCs w:val="20"/>
          <w:shd w:val="clear" w:color="auto" w:fill="FFFFFF"/>
        </w:rPr>
        <w:t>eléctricas</w:t>
      </w:r>
      <w:r w:rsidR="008D2E3F" w:rsidRPr="0056510D">
        <w:rPr>
          <w:rStyle w:val="normaltextrun"/>
          <w:rFonts w:ascii="Museo Sans 300" w:hAnsi="Museo Sans 300"/>
          <w:color w:val="000000"/>
          <w:sz w:val="20"/>
          <w:szCs w:val="20"/>
          <w:shd w:val="clear" w:color="auto" w:fill="FFFFFF"/>
        </w:rPr>
        <w:t xml:space="preserve"> en derivación conectada</w:t>
      </w:r>
      <w:r w:rsidR="00644D26" w:rsidRPr="0056510D">
        <w:rPr>
          <w:rStyle w:val="normaltextrun"/>
          <w:rFonts w:ascii="Museo Sans 300" w:hAnsi="Museo Sans 300"/>
          <w:color w:val="000000"/>
          <w:sz w:val="20"/>
          <w:szCs w:val="20"/>
          <w:shd w:val="clear" w:color="auto" w:fill="FFFFFF"/>
        </w:rPr>
        <w:t>s</w:t>
      </w:r>
      <w:r w:rsidR="008D2E3F" w:rsidRPr="0056510D">
        <w:rPr>
          <w:rStyle w:val="normaltextrun"/>
          <w:rFonts w:ascii="Museo Sans 300" w:hAnsi="Museo Sans 300"/>
          <w:color w:val="000000"/>
          <w:sz w:val="20"/>
          <w:szCs w:val="20"/>
          <w:shd w:val="clear" w:color="auto" w:fill="FFFFFF"/>
        </w:rPr>
        <w:t xml:space="preserve"> en la </w:t>
      </w:r>
      <w:r w:rsidR="00644D26" w:rsidRPr="0056510D">
        <w:rPr>
          <w:rStyle w:val="normaltextrun"/>
          <w:rFonts w:ascii="Museo Sans 300" w:hAnsi="Museo Sans 300"/>
          <w:color w:val="000000"/>
          <w:sz w:val="20"/>
          <w:szCs w:val="20"/>
          <w:shd w:val="clear" w:color="auto" w:fill="FFFFFF"/>
        </w:rPr>
        <w:t>red de distribución eléctrica</w:t>
      </w:r>
      <w:r w:rsidR="008D2E3F" w:rsidRPr="0056510D">
        <w:rPr>
          <w:rStyle w:val="normaltextrun"/>
          <w:rFonts w:ascii="Museo Sans 300" w:hAnsi="Museo Sans 300"/>
          <w:color w:val="000000"/>
          <w:sz w:val="20"/>
          <w:szCs w:val="20"/>
          <w:shd w:val="clear" w:color="auto" w:fill="FFFFFF"/>
        </w:rPr>
        <w:t xml:space="preserve">, generando </w:t>
      </w:r>
      <w:r w:rsidR="00644D26" w:rsidRPr="0056510D">
        <w:rPr>
          <w:rStyle w:val="normaltextrun"/>
          <w:rFonts w:ascii="Museo Sans 300" w:hAnsi="Museo Sans 300"/>
          <w:color w:val="000000"/>
          <w:sz w:val="20"/>
          <w:szCs w:val="20"/>
          <w:shd w:val="clear" w:color="auto" w:fill="FFFFFF"/>
        </w:rPr>
        <w:t>que se consumiera energía en el inmueble que no era registrada</w:t>
      </w:r>
      <w:r w:rsidR="00644D26" w:rsidRPr="0056510D">
        <w:rPr>
          <w:rStyle w:val="normaltextrun"/>
          <w:rFonts w:ascii="Museo Sans 300" w:eastAsia="Museo Sans 300" w:hAnsi="Museo Sans 300" w:cs="Museo Sans 300"/>
          <w:sz w:val="20"/>
          <w:szCs w:val="20"/>
        </w:rPr>
        <w:t>.</w:t>
      </w:r>
    </w:p>
    <w:p w14:paraId="233EBE48" w14:textId="77777777" w:rsidR="008D2E3F" w:rsidRDefault="008D2E3F" w:rsidP="008D2E3F">
      <w:pPr>
        <w:pStyle w:val="Prrafodelista"/>
        <w:rPr>
          <w:rStyle w:val="eop"/>
          <w:rFonts w:ascii="Museo Sans 300" w:eastAsia="Museo Sans 300" w:hAnsi="Museo Sans 300" w:cs="Museo Sans 300"/>
          <w:sz w:val="20"/>
          <w:szCs w:val="20"/>
        </w:rPr>
      </w:pPr>
    </w:p>
    <w:p w14:paraId="37A935E9" w14:textId="77777777" w:rsidR="00644D26" w:rsidRPr="0056510D" w:rsidRDefault="009D142E" w:rsidP="0056510D">
      <w:pPr>
        <w:pStyle w:val="Prrafodelista"/>
        <w:numPr>
          <w:ilvl w:val="0"/>
          <w:numId w:val="15"/>
        </w:numPr>
        <w:suppressAutoHyphens w:val="0"/>
        <w:autoSpaceDN/>
        <w:jc w:val="both"/>
        <w:textAlignment w:val="auto"/>
        <w:rPr>
          <w:rFonts w:ascii="Museo Sans 300" w:eastAsia="Arial" w:hAnsi="Museo Sans 300"/>
          <w:sz w:val="20"/>
          <w:szCs w:val="20"/>
          <w:lang w:eastAsia="es-SV"/>
        </w:rPr>
      </w:pPr>
      <w:r w:rsidRPr="0056510D">
        <w:rPr>
          <w:rFonts w:ascii="Museo Sans 300" w:eastAsia="Arial" w:hAnsi="Museo Sans 300"/>
          <w:sz w:val="20"/>
          <w:szCs w:val="20"/>
          <w:lang w:eastAsia="es-SV"/>
        </w:rPr>
        <w:t>Determinar</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que</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la</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sociedad</w:t>
      </w:r>
      <w:r w:rsidR="006662C8" w:rsidRPr="0056510D">
        <w:rPr>
          <w:rFonts w:ascii="Museo Sans 300" w:eastAsia="Arial" w:hAnsi="Museo Sans 300"/>
          <w:sz w:val="20"/>
          <w:szCs w:val="20"/>
          <w:lang w:eastAsia="es-SV"/>
        </w:rPr>
        <w:t xml:space="preserve"> </w:t>
      </w:r>
      <w:r w:rsidR="00FD3983" w:rsidRPr="0056510D">
        <w:rPr>
          <w:rFonts w:ascii="Museo Sans 300" w:eastAsia="Arial" w:hAnsi="Museo Sans 300"/>
          <w:sz w:val="20"/>
          <w:szCs w:val="20"/>
          <w:lang w:eastAsia="es-SV"/>
        </w:rPr>
        <w:t>CAESS</w:t>
      </w:r>
      <w:r w:rsidR="00563274" w:rsidRPr="0056510D">
        <w:rPr>
          <w:rFonts w:ascii="Museo Sans 300" w:eastAsia="Arial" w:hAnsi="Museo Sans 300"/>
          <w:sz w:val="20"/>
          <w:szCs w:val="20"/>
          <w:lang w:eastAsia="es-SV"/>
        </w:rPr>
        <w:t>,</w:t>
      </w:r>
      <w:r w:rsidR="006662C8" w:rsidRPr="0056510D">
        <w:rPr>
          <w:rFonts w:ascii="Museo Sans 300" w:eastAsia="Arial" w:hAnsi="Museo Sans 300"/>
          <w:sz w:val="20"/>
          <w:szCs w:val="20"/>
          <w:lang w:eastAsia="es-SV"/>
        </w:rPr>
        <w:t xml:space="preserve"> </w:t>
      </w:r>
      <w:r w:rsidR="00563274" w:rsidRPr="0056510D">
        <w:rPr>
          <w:rFonts w:ascii="Museo Sans 300" w:eastAsia="Arial" w:hAnsi="Museo Sans 300"/>
          <w:sz w:val="20"/>
          <w:szCs w:val="20"/>
          <w:lang w:eastAsia="es-SV"/>
        </w:rPr>
        <w:t>S.A.</w:t>
      </w:r>
      <w:r w:rsidR="006662C8" w:rsidRPr="0056510D">
        <w:rPr>
          <w:rFonts w:ascii="Museo Sans 300" w:eastAsia="Arial" w:hAnsi="Museo Sans 300"/>
          <w:sz w:val="20"/>
          <w:szCs w:val="20"/>
          <w:lang w:eastAsia="es-SV"/>
        </w:rPr>
        <w:t xml:space="preserve"> </w:t>
      </w:r>
      <w:r w:rsidR="00563274" w:rsidRPr="0056510D">
        <w:rPr>
          <w:rFonts w:ascii="Museo Sans 300" w:eastAsia="Arial" w:hAnsi="Museo Sans 300"/>
          <w:sz w:val="20"/>
          <w:szCs w:val="20"/>
          <w:lang w:eastAsia="es-SV"/>
        </w:rPr>
        <w:t>de</w:t>
      </w:r>
      <w:r w:rsidR="006662C8" w:rsidRPr="0056510D">
        <w:rPr>
          <w:rFonts w:ascii="Museo Sans 300" w:eastAsia="Arial" w:hAnsi="Museo Sans 300"/>
          <w:sz w:val="20"/>
          <w:szCs w:val="20"/>
          <w:lang w:eastAsia="es-SV"/>
        </w:rPr>
        <w:t xml:space="preserve"> </w:t>
      </w:r>
      <w:r w:rsidR="00563274" w:rsidRPr="0056510D">
        <w:rPr>
          <w:rFonts w:ascii="Museo Sans 300" w:eastAsia="Arial" w:hAnsi="Museo Sans 300"/>
          <w:sz w:val="20"/>
          <w:szCs w:val="20"/>
          <w:lang w:eastAsia="es-SV"/>
        </w:rPr>
        <w:t>C.V.</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tiene</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el</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derecho</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a</w:t>
      </w:r>
      <w:r w:rsidR="006662C8" w:rsidRPr="0056510D">
        <w:rPr>
          <w:rFonts w:ascii="Museo Sans 300" w:eastAsia="Arial" w:hAnsi="Museo Sans 300"/>
          <w:sz w:val="20"/>
          <w:szCs w:val="20"/>
          <w:lang w:eastAsia="es-SV"/>
        </w:rPr>
        <w:t xml:space="preserve"> </w:t>
      </w:r>
      <w:r w:rsidRPr="0056510D">
        <w:rPr>
          <w:rFonts w:ascii="Museo Sans 300" w:eastAsia="Arial" w:hAnsi="Museo Sans 300"/>
          <w:sz w:val="20"/>
          <w:szCs w:val="20"/>
          <w:lang w:eastAsia="es-SV"/>
        </w:rPr>
        <w:t>recuperar</w:t>
      </w:r>
      <w:r w:rsidR="00644D26" w:rsidRPr="0056510D">
        <w:rPr>
          <w:rFonts w:ascii="Museo Sans 300" w:eastAsia="Arial" w:hAnsi="Museo Sans 300"/>
          <w:sz w:val="20"/>
          <w:szCs w:val="20"/>
          <w:lang w:eastAsia="es-SV"/>
        </w:rPr>
        <w:t>:</w:t>
      </w:r>
    </w:p>
    <w:p w14:paraId="7185FD2A" w14:textId="77777777" w:rsidR="00644D26" w:rsidRDefault="00644D26" w:rsidP="00644D26">
      <w:pPr>
        <w:pStyle w:val="Prrafodelista"/>
        <w:rPr>
          <w:rFonts w:ascii="Museo Sans 300" w:eastAsia="Arial" w:hAnsi="Museo Sans 300"/>
          <w:sz w:val="20"/>
          <w:szCs w:val="20"/>
          <w:lang w:eastAsia="es-SV"/>
        </w:rPr>
      </w:pPr>
    </w:p>
    <w:p w14:paraId="2BBD741D" w14:textId="77777777" w:rsidR="0056510D" w:rsidRDefault="00644D26" w:rsidP="0056510D">
      <w:pPr>
        <w:pStyle w:val="Prrafodelista"/>
        <w:numPr>
          <w:ilvl w:val="2"/>
          <w:numId w:val="2"/>
        </w:numPr>
        <w:suppressAutoHyphens w:val="0"/>
        <w:autoSpaceDN/>
        <w:ind w:left="1134"/>
        <w:jc w:val="both"/>
        <w:textAlignment w:val="auto"/>
        <w:rPr>
          <w:rFonts w:ascii="Museo Sans 300" w:hAnsi="Museo Sans 300" w:cs="Segoe UI"/>
          <w:sz w:val="20"/>
          <w:szCs w:val="20"/>
          <w:lang w:eastAsia="es-SV"/>
        </w:rPr>
      </w:pPr>
      <w:r w:rsidRPr="0056510D">
        <w:rPr>
          <w:rFonts w:ascii="Museo Sans 300" w:hAnsi="Museo Sans 300" w:cs="Segoe UI"/>
          <w:sz w:val="20"/>
          <w:szCs w:val="20"/>
          <w:lang w:eastAsia="es-SV"/>
        </w:rPr>
        <w:t>Por la condición irregular detectada el veintidós de septiembre de dos mil veintiuno</w:t>
      </w:r>
      <w:r w:rsidR="004614F5" w:rsidRPr="0056510D">
        <w:rPr>
          <w:rFonts w:ascii="Museo Sans 300" w:hAnsi="Museo Sans 300" w:cs="Segoe UI"/>
          <w:sz w:val="20"/>
          <w:szCs w:val="20"/>
          <w:lang w:eastAsia="es-SV"/>
        </w:rPr>
        <w:t>,</w:t>
      </w:r>
      <w:r w:rsidRPr="0056510D">
        <w:rPr>
          <w:rFonts w:ascii="Museo Sans 300" w:hAnsi="Museo Sans 300" w:cs="Segoe UI"/>
          <w:sz w:val="20"/>
          <w:szCs w:val="20"/>
          <w:lang w:eastAsia="es-SV"/>
        </w:rPr>
        <w:t xml:space="preserve"> </w:t>
      </w:r>
      <w:r w:rsidR="009D142E" w:rsidRPr="0056510D">
        <w:rPr>
          <w:rFonts w:ascii="Museo Sans 300" w:hAnsi="Museo Sans 300" w:cs="Segoe UI"/>
          <w:sz w:val="20"/>
          <w:szCs w:val="20"/>
          <w:lang w:eastAsia="es-SV"/>
        </w:rPr>
        <w:t>la</w:t>
      </w:r>
      <w:r w:rsidR="006662C8" w:rsidRPr="0056510D">
        <w:rPr>
          <w:rFonts w:ascii="Museo Sans 300" w:hAnsi="Museo Sans 300" w:cs="Segoe UI"/>
          <w:sz w:val="20"/>
          <w:szCs w:val="20"/>
          <w:lang w:eastAsia="es-SV"/>
        </w:rPr>
        <w:t xml:space="preserve"> </w:t>
      </w:r>
      <w:r w:rsidR="009D142E" w:rsidRPr="0056510D">
        <w:rPr>
          <w:rFonts w:ascii="Museo Sans 300" w:hAnsi="Museo Sans 300" w:cs="Segoe UI"/>
          <w:sz w:val="20"/>
          <w:szCs w:val="20"/>
          <w:lang w:eastAsia="es-SV"/>
        </w:rPr>
        <w:t>cantidad</w:t>
      </w:r>
      <w:r w:rsidR="006662C8" w:rsidRPr="0056510D">
        <w:rPr>
          <w:rFonts w:ascii="Museo Sans 300" w:hAnsi="Museo Sans 300" w:cs="Segoe UI"/>
          <w:sz w:val="20"/>
          <w:szCs w:val="20"/>
          <w:lang w:eastAsia="es-SV"/>
        </w:rPr>
        <w:t xml:space="preserve"> </w:t>
      </w:r>
      <w:r w:rsidR="009D142E" w:rsidRPr="0056510D">
        <w:rPr>
          <w:rFonts w:ascii="Museo Sans 300" w:hAnsi="Museo Sans 300" w:cs="Segoe UI"/>
          <w:sz w:val="20"/>
          <w:szCs w:val="20"/>
          <w:lang w:eastAsia="es-SV"/>
        </w:rPr>
        <w:t>de</w:t>
      </w:r>
      <w:r w:rsidR="00F35439" w:rsidRPr="0056510D">
        <w:rPr>
          <w:rFonts w:ascii="Museo Sans 300" w:hAnsi="Museo Sans 300" w:cs="Segoe UI"/>
          <w:sz w:val="20"/>
          <w:szCs w:val="20"/>
          <w:lang w:eastAsia="es-SV"/>
        </w:rPr>
        <w:t xml:space="preserve"> SESENTA Y NUEVE 97/100 DÓLARES DE LOS ESTADOS UNIDOS DE AMÉRICA (USD 69.97) IVA incluido, en concepto de energía no registrada, más los intereses correspondientes en aplicación al artículo 36 de los Términos y Condiciones Generales al Consumidor Final, para el año 2021</w:t>
      </w:r>
      <w:r w:rsidRPr="0056510D">
        <w:rPr>
          <w:rFonts w:ascii="Museo Sans 300" w:hAnsi="Museo Sans 300" w:cs="Segoe UI"/>
          <w:sz w:val="20"/>
          <w:szCs w:val="20"/>
          <w:lang w:eastAsia="es-SV"/>
        </w:rPr>
        <w:t>; y,</w:t>
      </w:r>
    </w:p>
    <w:p w14:paraId="3B4AEAAD" w14:textId="77777777" w:rsidR="0056510D" w:rsidRDefault="0056510D" w:rsidP="0056510D">
      <w:pPr>
        <w:pStyle w:val="Prrafodelista"/>
        <w:suppressAutoHyphens w:val="0"/>
        <w:autoSpaceDN/>
        <w:ind w:left="1134"/>
        <w:jc w:val="both"/>
        <w:textAlignment w:val="auto"/>
        <w:rPr>
          <w:rFonts w:ascii="Museo Sans 300" w:hAnsi="Museo Sans 300" w:cs="Segoe UI"/>
          <w:sz w:val="20"/>
          <w:szCs w:val="20"/>
          <w:lang w:eastAsia="es-SV"/>
        </w:rPr>
      </w:pPr>
    </w:p>
    <w:p w14:paraId="2314FA10" w14:textId="1E1C35DC" w:rsidR="00F35439" w:rsidRPr="0056510D" w:rsidRDefault="00644D26" w:rsidP="0056510D">
      <w:pPr>
        <w:pStyle w:val="Prrafodelista"/>
        <w:numPr>
          <w:ilvl w:val="2"/>
          <w:numId w:val="2"/>
        </w:numPr>
        <w:suppressAutoHyphens w:val="0"/>
        <w:autoSpaceDN/>
        <w:ind w:left="1134"/>
        <w:jc w:val="both"/>
        <w:textAlignment w:val="auto"/>
        <w:rPr>
          <w:rFonts w:ascii="Museo Sans 300" w:hAnsi="Museo Sans 300" w:cs="Segoe UI"/>
          <w:sz w:val="20"/>
          <w:szCs w:val="20"/>
          <w:lang w:eastAsia="es-SV"/>
        </w:rPr>
      </w:pPr>
      <w:r w:rsidRPr="0056510D">
        <w:rPr>
          <w:rFonts w:ascii="Museo Sans 300" w:hAnsi="Museo Sans 300" w:cs="Segoe UI"/>
          <w:sz w:val="20"/>
          <w:szCs w:val="20"/>
          <w:lang w:eastAsia="es-SV"/>
        </w:rPr>
        <w:lastRenderedPageBreak/>
        <w:t>Por la condición irregular detectada el veinticinco de noviembre de dos mil veintiuno</w:t>
      </w:r>
      <w:r w:rsidR="004614F5" w:rsidRPr="0056510D">
        <w:rPr>
          <w:rFonts w:ascii="Museo Sans 300" w:hAnsi="Museo Sans 300" w:cs="Segoe UI"/>
          <w:sz w:val="20"/>
          <w:szCs w:val="20"/>
          <w:lang w:eastAsia="es-SV"/>
        </w:rPr>
        <w:t>,</w:t>
      </w:r>
      <w:r w:rsidRPr="0056510D">
        <w:rPr>
          <w:rFonts w:ascii="Museo Sans 300" w:hAnsi="Museo Sans 300" w:cs="Segoe UI"/>
          <w:sz w:val="20"/>
          <w:szCs w:val="20"/>
          <w:lang w:eastAsia="es-SV"/>
        </w:rPr>
        <w:t xml:space="preserve"> </w:t>
      </w:r>
      <w:r w:rsidR="00F35439" w:rsidRPr="0056510D">
        <w:rPr>
          <w:rFonts w:ascii="Museo Sans 300" w:hAnsi="Museo Sans 300" w:cs="Segoe UI"/>
          <w:sz w:val="20"/>
          <w:szCs w:val="20"/>
          <w:lang w:eastAsia="es-SV"/>
        </w:rPr>
        <w:t>la cantidad de OCHENTA Y OCHO 63/100 DÓLARES DE LOS ESTADOS UNIDOS DE AMÉRICA (USD 88.63) IVA incluido, en concepto de energía no registrada, más los respectivos intereses en aplicación al artículo 36 de los Términos y Condiciones Generales al Consumidor Final, para el año 2021.</w:t>
      </w:r>
    </w:p>
    <w:p w14:paraId="02F04C67" w14:textId="77777777" w:rsidR="00F35439" w:rsidRDefault="00F35439"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0AFFD8FC" w14:textId="3618CF0A" w:rsidR="009D142E" w:rsidRPr="00EC2B52" w:rsidRDefault="009D142E" w:rsidP="0056510D">
      <w:pPr>
        <w:pStyle w:val="Prrafodelista"/>
        <w:suppressAutoHyphens w:val="0"/>
        <w:autoSpaceDN/>
        <w:ind w:left="720"/>
        <w:jc w:val="both"/>
        <w:textAlignment w:val="auto"/>
        <w:rPr>
          <w:rFonts w:ascii="Museo Sans 300" w:eastAsia="Arial" w:hAnsi="Museo Sans 300"/>
          <w:sz w:val="20"/>
          <w:szCs w:val="20"/>
          <w:lang w:eastAsia="es-SV"/>
        </w:rPr>
      </w:pPr>
      <w:r w:rsidRPr="008301FE">
        <w:rPr>
          <w:rFonts w:ascii="Museo Sans 300" w:hAnsi="Museo Sans 300" w:cs="Segoe UI"/>
          <w:sz w:val="20"/>
          <w:szCs w:val="20"/>
          <w:lang w:eastAsia="es-SV"/>
        </w:rPr>
        <w:t>En</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sidR="006662C8">
        <w:rPr>
          <w:rFonts w:ascii="Museo Sans 300" w:hAnsi="Museo Sans 300" w:cs="Segoe UI"/>
          <w:sz w:val="20"/>
          <w:szCs w:val="20"/>
          <w:lang w:eastAsia="es-SV"/>
        </w:rPr>
        <w:t xml:space="preserve"> </w:t>
      </w:r>
      <w:r w:rsidR="00644D26">
        <w:rPr>
          <w:rFonts w:ascii="Museo Sans 300" w:hAnsi="Museo Sans 300" w:cs="Segoe UI"/>
          <w:sz w:val="20"/>
          <w:szCs w:val="20"/>
          <w:lang w:eastAsia="es-SV"/>
        </w:rPr>
        <w:t>nuevos</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sidR="00644D26">
        <w:rPr>
          <w:rFonts w:ascii="Museo Sans 300" w:hAnsi="Museo Sans 300" w:cs="Segoe UI"/>
          <w:sz w:val="20"/>
          <w:szCs w:val="20"/>
          <w:lang w:eastAsia="es-SV"/>
        </w:rPr>
        <w:t>s</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644D26">
        <w:rPr>
          <w:rFonts w:ascii="Museo Sans 300" w:hAnsi="Museo Sans 300" w:cs="Segoe UI"/>
          <w:sz w:val="20"/>
          <w:szCs w:val="20"/>
          <w:lang w:eastAsia="es-SV"/>
        </w:rPr>
        <w:t>s</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sidR="00644D26">
        <w:rPr>
          <w:rFonts w:ascii="Museo Sans 300" w:hAnsi="Museo Sans 300" w:cs="Segoe UI"/>
          <w:sz w:val="20"/>
          <w:szCs w:val="20"/>
          <w:lang w:eastAsia="es-SV"/>
        </w:rPr>
        <w:t>es</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sidR="00644D26">
        <w:rPr>
          <w:rFonts w:ascii="Museo Sans 300" w:hAnsi="Museo Sans 300" w:cs="Segoe UI"/>
          <w:sz w:val="20"/>
          <w:szCs w:val="20"/>
          <w:lang w:eastAsia="es-SV"/>
        </w:rPr>
        <w:t>s</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n</w:t>
      </w:r>
      <w:r w:rsidR="006662C8">
        <w:rPr>
          <w:rFonts w:ascii="Museo Sans 300" w:hAnsi="Museo Sans 300" w:cs="Segoe UI"/>
          <w:sz w:val="20"/>
          <w:szCs w:val="20"/>
          <w:lang w:eastAsia="es-SV"/>
        </w:rPr>
        <w:t xml:space="preserve"> </w:t>
      </w:r>
      <w:r>
        <w:rPr>
          <w:rFonts w:ascii="Museo Sans 300" w:hAnsi="Museo Sans 300" w:cs="Segoe UI"/>
          <w:sz w:val="20"/>
          <w:szCs w:val="20"/>
          <w:lang w:eastAsia="es-SV"/>
        </w:rPr>
        <w:t>el</w:t>
      </w:r>
      <w:r w:rsidR="006662C8">
        <w:rPr>
          <w:rFonts w:ascii="Museo Sans 300" w:hAnsi="Museo Sans 300" w:cs="Segoe UI"/>
          <w:sz w:val="20"/>
          <w:szCs w:val="20"/>
          <w:lang w:eastAsia="es-SV"/>
        </w:rPr>
        <w:t xml:space="preserve"> </w:t>
      </w:r>
      <w:r>
        <w:rPr>
          <w:rFonts w:ascii="Museo Sans 300" w:hAnsi="Museo Sans 300" w:cs="Segoe UI"/>
          <w:sz w:val="20"/>
          <w:szCs w:val="20"/>
          <w:lang w:eastAsia="es-SV"/>
        </w:rPr>
        <w:t>informe</w:t>
      </w:r>
      <w:r w:rsidR="006662C8">
        <w:rPr>
          <w:rFonts w:ascii="Museo Sans 300" w:hAnsi="Museo Sans 300" w:cs="Segoe UI"/>
          <w:sz w:val="20"/>
          <w:szCs w:val="20"/>
          <w:lang w:eastAsia="es-SV"/>
        </w:rPr>
        <w:t xml:space="preserve"> </w:t>
      </w:r>
      <w:r>
        <w:rPr>
          <w:rFonts w:ascii="Museo Sans 300" w:hAnsi="Museo Sans 300" w:cs="Segoe UI"/>
          <w:sz w:val="20"/>
          <w:szCs w:val="20"/>
          <w:lang w:eastAsia="es-SV"/>
        </w:rPr>
        <w:t>técnico</w:t>
      </w:r>
      <w:r w:rsidR="006662C8">
        <w:rPr>
          <w:rFonts w:ascii="Museo Sans 300" w:hAnsi="Museo Sans 300" w:cs="Segoe UI"/>
          <w:sz w:val="20"/>
          <w:szCs w:val="20"/>
          <w:lang w:eastAsia="es-SV"/>
        </w:rPr>
        <w:t xml:space="preserve"> </w:t>
      </w:r>
      <w:r>
        <w:rPr>
          <w:rFonts w:ascii="Museo Sans 300" w:hAnsi="Museo Sans 300" w:cs="Segoe UI"/>
          <w:sz w:val="20"/>
          <w:szCs w:val="20"/>
          <w:lang w:eastAsia="es-SV"/>
        </w:rPr>
        <w:t>N.°</w:t>
      </w:r>
      <w:r w:rsidR="006662C8">
        <w:rPr>
          <w:rFonts w:ascii="Museo Sans 300" w:hAnsi="Museo Sans 300" w:cs="Segoe UI"/>
          <w:sz w:val="20"/>
          <w:szCs w:val="20"/>
          <w:lang w:eastAsia="es-SV"/>
        </w:rPr>
        <w:t xml:space="preserve"> </w:t>
      </w:r>
      <w:r>
        <w:rPr>
          <w:rFonts w:ascii="Museo Sans 300" w:hAnsi="Museo Sans 300" w:cs="Segoe UI"/>
          <w:sz w:val="20"/>
          <w:szCs w:val="20"/>
          <w:lang w:eastAsia="es-SV"/>
        </w:rPr>
        <w:t>IT-</w:t>
      </w:r>
      <w:r w:rsidR="005F4C98">
        <w:rPr>
          <w:rFonts w:ascii="Museo Sans 300" w:eastAsia="Arial" w:hAnsi="Museo Sans 300"/>
          <w:sz w:val="20"/>
          <w:szCs w:val="20"/>
        </w:rPr>
        <w:t>0256</w:t>
      </w:r>
      <w:r w:rsidR="00521E99">
        <w:rPr>
          <w:rFonts w:ascii="Museo Sans 300" w:eastAsia="Arial" w:hAnsi="Museo Sans 300"/>
          <w:sz w:val="20"/>
          <w:szCs w:val="20"/>
        </w:rPr>
        <w:t>-CAU-22</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rendido</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6662C8">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sidR="006662C8">
        <w:rPr>
          <w:rFonts w:ascii="Museo Sans 300"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68F9ED4" w:rsidR="004961AA" w:rsidRPr="00EF4409" w:rsidRDefault="00BD1CF2" w:rsidP="0056510D">
      <w:pPr>
        <w:pStyle w:val="Prrafodelista"/>
        <w:numPr>
          <w:ilvl w:val="0"/>
          <w:numId w:val="15"/>
        </w:numPr>
        <w:suppressAutoHyphens w:val="0"/>
        <w:autoSpaceDN/>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7C6BBD">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3C36D5A3"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EAEA8CE" w14:textId="77777777" w:rsidR="003E2DC0" w:rsidRDefault="003E2DC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50B1" w14:textId="77777777" w:rsidR="005316C7" w:rsidRDefault="005316C7">
      <w:pPr>
        <w:spacing w:after="0" w:line="240" w:lineRule="auto"/>
      </w:pPr>
      <w:r>
        <w:separator/>
      </w:r>
    </w:p>
  </w:endnote>
  <w:endnote w:type="continuationSeparator" w:id="0">
    <w:p w14:paraId="0003D50E" w14:textId="77777777" w:rsidR="005316C7" w:rsidRDefault="005316C7">
      <w:pPr>
        <w:spacing w:after="0" w:line="240" w:lineRule="auto"/>
      </w:pPr>
      <w:r>
        <w:continuationSeparator/>
      </w:r>
    </w:p>
  </w:endnote>
  <w:endnote w:type="continuationNotice" w:id="1">
    <w:p w14:paraId="60DD63B6" w14:textId="77777777" w:rsidR="005316C7" w:rsidRDefault="00531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583A" w14:textId="77777777" w:rsidR="005316C7" w:rsidRDefault="005316C7">
      <w:pPr>
        <w:spacing w:after="0" w:line="240" w:lineRule="auto"/>
      </w:pPr>
      <w:r>
        <w:rPr>
          <w:color w:val="000000"/>
        </w:rPr>
        <w:separator/>
      </w:r>
    </w:p>
  </w:footnote>
  <w:footnote w:type="continuationSeparator" w:id="0">
    <w:p w14:paraId="764CA249" w14:textId="77777777" w:rsidR="005316C7" w:rsidRDefault="005316C7">
      <w:pPr>
        <w:spacing w:after="0" w:line="240" w:lineRule="auto"/>
      </w:pPr>
      <w:r>
        <w:continuationSeparator/>
      </w:r>
    </w:p>
  </w:footnote>
  <w:footnote w:type="continuationNotice" w:id="1">
    <w:p w14:paraId="51770D07" w14:textId="77777777" w:rsidR="005316C7" w:rsidRDefault="00531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78A134B"/>
    <w:multiLevelType w:val="hybridMultilevel"/>
    <w:tmpl w:val="908A8B1A"/>
    <w:lvl w:ilvl="0" w:tplc="440A000F">
      <w:start w:val="1"/>
      <w:numFmt w:val="decimal"/>
      <w:lvlText w:val="%1."/>
      <w:lvlJc w:val="left"/>
      <w:pPr>
        <w:ind w:left="2880" w:hanging="360"/>
      </w:p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3" w15:restartNumberingAfterBreak="0">
    <w:nsid w:val="376E2510"/>
    <w:multiLevelType w:val="hybridMultilevel"/>
    <w:tmpl w:val="C2862468"/>
    <w:lvl w:ilvl="0" w:tplc="552E3976">
      <w:numFmt w:val="bullet"/>
      <w:lvlText w:val="-"/>
      <w:lvlJc w:val="left"/>
      <w:pPr>
        <w:ind w:left="786" w:hanging="360"/>
      </w:pPr>
      <w:rPr>
        <w:rFonts w:ascii="Museo Sans 300" w:eastAsia="Times New Roman"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7B7A4950"/>
    <w:multiLevelType w:val="hybridMultilevel"/>
    <w:tmpl w:val="81841E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11"/>
  </w:num>
  <w:num w:numId="2" w16cid:durableId="459879968">
    <w:abstractNumId w:val="6"/>
  </w:num>
  <w:num w:numId="3" w16cid:durableId="23750049">
    <w:abstractNumId w:val="9"/>
  </w:num>
  <w:num w:numId="4" w16cid:durableId="2012873170">
    <w:abstractNumId w:val="5"/>
  </w:num>
  <w:num w:numId="5" w16cid:durableId="1833788101">
    <w:abstractNumId w:val="1"/>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1983803704">
    <w:abstractNumId w:val="12"/>
  </w:num>
  <w:num w:numId="9" w16cid:durableId="418865752">
    <w:abstractNumId w:val="0"/>
  </w:num>
  <w:num w:numId="10" w16cid:durableId="663125927">
    <w:abstractNumId w:val="10"/>
  </w:num>
  <w:num w:numId="11" w16cid:durableId="2029942764">
    <w:abstractNumId w:val="8"/>
  </w:num>
  <w:num w:numId="12" w16cid:durableId="682703455">
    <w:abstractNumId w:val="3"/>
  </w:num>
  <w:num w:numId="13" w16cid:durableId="50544380">
    <w:abstractNumId w:val="4"/>
  </w:num>
  <w:num w:numId="14" w16cid:durableId="53965301">
    <w:abstractNumId w:val="2"/>
  </w:num>
  <w:num w:numId="15" w16cid:durableId="108765570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86B48"/>
    <w:rsid w:val="0009317A"/>
    <w:rsid w:val="00093A5A"/>
    <w:rsid w:val="000A2266"/>
    <w:rsid w:val="000A49D1"/>
    <w:rsid w:val="000A4F16"/>
    <w:rsid w:val="000A6F15"/>
    <w:rsid w:val="000B23DD"/>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454"/>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47D9E"/>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0A91"/>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2309"/>
    <w:rsid w:val="001B3D33"/>
    <w:rsid w:val="001C0626"/>
    <w:rsid w:val="001C0C9C"/>
    <w:rsid w:val="001C5DBB"/>
    <w:rsid w:val="001C6786"/>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2776"/>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4CBA"/>
    <w:rsid w:val="002657E4"/>
    <w:rsid w:val="00266E85"/>
    <w:rsid w:val="00266FB7"/>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71B8"/>
    <w:rsid w:val="002A04A2"/>
    <w:rsid w:val="002A091C"/>
    <w:rsid w:val="002A3867"/>
    <w:rsid w:val="002A6A42"/>
    <w:rsid w:val="002B0E14"/>
    <w:rsid w:val="002B1221"/>
    <w:rsid w:val="002B1871"/>
    <w:rsid w:val="002B22A2"/>
    <w:rsid w:val="002B658D"/>
    <w:rsid w:val="002C037B"/>
    <w:rsid w:val="002C08A6"/>
    <w:rsid w:val="002C0E66"/>
    <w:rsid w:val="002C4FCA"/>
    <w:rsid w:val="002C5DCD"/>
    <w:rsid w:val="002C6FC7"/>
    <w:rsid w:val="002C7349"/>
    <w:rsid w:val="002D1AEE"/>
    <w:rsid w:val="002D4361"/>
    <w:rsid w:val="002D454C"/>
    <w:rsid w:val="002D47ED"/>
    <w:rsid w:val="002E033D"/>
    <w:rsid w:val="002E0622"/>
    <w:rsid w:val="002E0F11"/>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40494"/>
    <w:rsid w:val="00340A0F"/>
    <w:rsid w:val="0034219E"/>
    <w:rsid w:val="003432BF"/>
    <w:rsid w:val="003447C3"/>
    <w:rsid w:val="00345F86"/>
    <w:rsid w:val="00346692"/>
    <w:rsid w:val="003466CE"/>
    <w:rsid w:val="003525E4"/>
    <w:rsid w:val="00352A75"/>
    <w:rsid w:val="00355010"/>
    <w:rsid w:val="00357C7A"/>
    <w:rsid w:val="003609F4"/>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C4E"/>
    <w:rsid w:val="00392E40"/>
    <w:rsid w:val="00393EB2"/>
    <w:rsid w:val="0039425B"/>
    <w:rsid w:val="0039595C"/>
    <w:rsid w:val="003A054D"/>
    <w:rsid w:val="003A05BF"/>
    <w:rsid w:val="003A0769"/>
    <w:rsid w:val="003A1EE4"/>
    <w:rsid w:val="003A7BA6"/>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2DC0"/>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44882"/>
    <w:rsid w:val="004500AE"/>
    <w:rsid w:val="00451C2F"/>
    <w:rsid w:val="004532D8"/>
    <w:rsid w:val="00454698"/>
    <w:rsid w:val="004568D2"/>
    <w:rsid w:val="00461025"/>
    <w:rsid w:val="004614F5"/>
    <w:rsid w:val="00461627"/>
    <w:rsid w:val="0046231B"/>
    <w:rsid w:val="004630A7"/>
    <w:rsid w:val="004639C3"/>
    <w:rsid w:val="00463D44"/>
    <w:rsid w:val="004707E3"/>
    <w:rsid w:val="004711F3"/>
    <w:rsid w:val="00474D3A"/>
    <w:rsid w:val="004775B7"/>
    <w:rsid w:val="00480032"/>
    <w:rsid w:val="00480BE0"/>
    <w:rsid w:val="0048136F"/>
    <w:rsid w:val="0048150C"/>
    <w:rsid w:val="00481E28"/>
    <w:rsid w:val="00482C7D"/>
    <w:rsid w:val="0048513C"/>
    <w:rsid w:val="004914BC"/>
    <w:rsid w:val="0049342D"/>
    <w:rsid w:val="00493EFC"/>
    <w:rsid w:val="004957DC"/>
    <w:rsid w:val="004961AA"/>
    <w:rsid w:val="004A00B0"/>
    <w:rsid w:val="004A1699"/>
    <w:rsid w:val="004A1931"/>
    <w:rsid w:val="004A1DEC"/>
    <w:rsid w:val="004A35E7"/>
    <w:rsid w:val="004A63D1"/>
    <w:rsid w:val="004A7AAC"/>
    <w:rsid w:val="004B0C0A"/>
    <w:rsid w:val="004B15DA"/>
    <w:rsid w:val="004B311F"/>
    <w:rsid w:val="004B3414"/>
    <w:rsid w:val="004B44D5"/>
    <w:rsid w:val="004B6C7B"/>
    <w:rsid w:val="004C32B6"/>
    <w:rsid w:val="004C6065"/>
    <w:rsid w:val="004C608E"/>
    <w:rsid w:val="004C6BA6"/>
    <w:rsid w:val="004C77C1"/>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1FDD"/>
    <w:rsid w:val="00512C70"/>
    <w:rsid w:val="00512F62"/>
    <w:rsid w:val="0051723C"/>
    <w:rsid w:val="00517258"/>
    <w:rsid w:val="005176DE"/>
    <w:rsid w:val="00517853"/>
    <w:rsid w:val="0052011F"/>
    <w:rsid w:val="00521E99"/>
    <w:rsid w:val="00522BF4"/>
    <w:rsid w:val="00524000"/>
    <w:rsid w:val="00525765"/>
    <w:rsid w:val="005276AA"/>
    <w:rsid w:val="005316C7"/>
    <w:rsid w:val="00534546"/>
    <w:rsid w:val="00534B0B"/>
    <w:rsid w:val="005353AB"/>
    <w:rsid w:val="00535AAE"/>
    <w:rsid w:val="00536F65"/>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510D"/>
    <w:rsid w:val="00567F65"/>
    <w:rsid w:val="005720B9"/>
    <w:rsid w:val="005750B6"/>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118"/>
    <w:rsid w:val="005E0A49"/>
    <w:rsid w:val="005E1744"/>
    <w:rsid w:val="005E2BBC"/>
    <w:rsid w:val="005E2BF0"/>
    <w:rsid w:val="005E45BC"/>
    <w:rsid w:val="005E5C23"/>
    <w:rsid w:val="005E742A"/>
    <w:rsid w:val="005F1A00"/>
    <w:rsid w:val="005F1D34"/>
    <w:rsid w:val="005F4C98"/>
    <w:rsid w:val="00602489"/>
    <w:rsid w:val="00604815"/>
    <w:rsid w:val="0060737E"/>
    <w:rsid w:val="00612FDF"/>
    <w:rsid w:val="00613FD5"/>
    <w:rsid w:val="00615DA6"/>
    <w:rsid w:val="00617F75"/>
    <w:rsid w:val="0062128B"/>
    <w:rsid w:val="00621543"/>
    <w:rsid w:val="00622CB1"/>
    <w:rsid w:val="006243BA"/>
    <w:rsid w:val="006255AC"/>
    <w:rsid w:val="00630E4A"/>
    <w:rsid w:val="00631508"/>
    <w:rsid w:val="0063253D"/>
    <w:rsid w:val="00642982"/>
    <w:rsid w:val="00644567"/>
    <w:rsid w:val="006445B7"/>
    <w:rsid w:val="00644D26"/>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67FF0"/>
    <w:rsid w:val="006718D1"/>
    <w:rsid w:val="0067339B"/>
    <w:rsid w:val="006749BE"/>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7B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6F7F30"/>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0A58"/>
    <w:rsid w:val="007448A0"/>
    <w:rsid w:val="00744CCF"/>
    <w:rsid w:val="00745A23"/>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134E"/>
    <w:rsid w:val="007934EA"/>
    <w:rsid w:val="00796340"/>
    <w:rsid w:val="00797FBA"/>
    <w:rsid w:val="007A1092"/>
    <w:rsid w:val="007A156D"/>
    <w:rsid w:val="007A1A44"/>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BBD"/>
    <w:rsid w:val="007C6D63"/>
    <w:rsid w:val="007D36F7"/>
    <w:rsid w:val="007D532B"/>
    <w:rsid w:val="007D55FF"/>
    <w:rsid w:val="007D5729"/>
    <w:rsid w:val="007D65C6"/>
    <w:rsid w:val="007D65C8"/>
    <w:rsid w:val="007D6978"/>
    <w:rsid w:val="007E18F3"/>
    <w:rsid w:val="007E1B84"/>
    <w:rsid w:val="007E1DA6"/>
    <w:rsid w:val="007E1E23"/>
    <w:rsid w:val="007E319A"/>
    <w:rsid w:val="007E5122"/>
    <w:rsid w:val="007E7879"/>
    <w:rsid w:val="007F0738"/>
    <w:rsid w:val="007F389B"/>
    <w:rsid w:val="007F39E8"/>
    <w:rsid w:val="007F573C"/>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35C8"/>
    <w:rsid w:val="00863D61"/>
    <w:rsid w:val="008649E4"/>
    <w:rsid w:val="00864ECC"/>
    <w:rsid w:val="00864EDF"/>
    <w:rsid w:val="00867CA2"/>
    <w:rsid w:val="00870938"/>
    <w:rsid w:val="00871CB9"/>
    <w:rsid w:val="00872187"/>
    <w:rsid w:val="008722C6"/>
    <w:rsid w:val="00873A9B"/>
    <w:rsid w:val="0087477F"/>
    <w:rsid w:val="00880243"/>
    <w:rsid w:val="00880478"/>
    <w:rsid w:val="008809F7"/>
    <w:rsid w:val="00880B5D"/>
    <w:rsid w:val="00880C82"/>
    <w:rsid w:val="008815D9"/>
    <w:rsid w:val="008833CD"/>
    <w:rsid w:val="008862D5"/>
    <w:rsid w:val="0089025D"/>
    <w:rsid w:val="008908E4"/>
    <w:rsid w:val="00891719"/>
    <w:rsid w:val="00891D24"/>
    <w:rsid w:val="008928D1"/>
    <w:rsid w:val="00892CE4"/>
    <w:rsid w:val="00893B8A"/>
    <w:rsid w:val="00894A09"/>
    <w:rsid w:val="008978AF"/>
    <w:rsid w:val="008A77AF"/>
    <w:rsid w:val="008B18CF"/>
    <w:rsid w:val="008B1CD7"/>
    <w:rsid w:val="008B2992"/>
    <w:rsid w:val="008B3033"/>
    <w:rsid w:val="008B3BAE"/>
    <w:rsid w:val="008B44D6"/>
    <w:rsid w:val="008B6254"/>
    <w:rsid w:val="008B715C"/>
    <w:rsid w:val="008B7A00"/>
    <w:rsid w:val="008C043E"/>
    <w:rsid w:val="008C08B7"/>
    <w:rsid w:val="008C1F2F"/>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136F"/>
    <w:rsid w:val="009043E3"/>
    <w:rsid w:val="00904C12"/>
    <w:rsid w:val="00906061"/>
    <w:rsid w:val="009069F1"/>
    <w:rsid w:val="00910498"/>
    <w:rsid w:val="00910F88"/>
    <w:rsid w:val="0091189F"/>
    <w:rsid w:val="00911D93"/>
    <w:rsid w:val="0091242C"/>
    <w:rsid w:val="00914524"/>
    <w:rsid w:val="00914F6D"/>
    <w:rsid w:val="009230A2"/>
    <w:rsid w:val="009244CA"/>
    <w:rsid w:val="00925927"/>
    <w:rsid w:val="00925BE6"/>
    <w:rsid w:val="00926B55"/>
    <w:rsid w:val="00931EB0"/>
    <w:rsid w:val="00936398"/>
    <w:rsid w:val="009368EF"/>
    <w:rsid w:val="00936F38"/>
    <w:rsid w:val="00937294"/>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1928"/>
    <w:rsid w:val="00972F9D"/>
    <w:rsid w:val="009740F7"/>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76B"/>
    <w:rsid w:val="00A16879"/>
    <w:rsid w:val="00A17BDC"/>
    <w:rsid w:val="00A20D5D"/>
    <w:rsid w:val="00A22A5C"/>
    <w:rsid w:val="00A22A9A"/>
    <w:rsid w:val="00A25328"/>
    <w:rsid w:val="00A25531"/>
    <w:rsid w:val="00A2672A"/>
    <w:rsid w:val="00A301A4"/>
    <w:rsid w:val="00A33F90"/>
    <w:rsid w:val="00A341EC"/>
    <w:rsid w:val="00A34A87"/>
    <w:rsid w:val="00A351D1"/>
    <w:rsid w:val="00A3673B"/>
    <w:rsid w:val="00A36EB4"/>
    <w:rsid w:val="00A37A64"/>
    <w:rsid w:val="00A37B03"/>
    <w:rsid w:val="00A37E25"/>
    <w:rsid w:val="00A400AC"/>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4EA7"/>
    <w:rsid w:val="00A75BB1"/>
    <w:rsid w:val="00A7715D"/>
    <w:rsid w:val="00A77E8C"/>
    <w:rsid w:val="00A816FC"/>
    <w:rsid w:val="00A841A4"/>
    <w:rsid w:val="00A8423E"/>
    <w:rsid w:val="00A85634"/>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B41D5"/>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40B"/>
    <w:rsid w:val="00AF5EB6"/>
    <w:rsid w:val="00B010B2"/>
    <w:rsid w:val="00B03458"/>
    <w:rsid w:val="00B034DD"/>
    <w:rsid w:val="00B07BA7"/>
    <w:rsid w:val="00B121F2"/>
    <w:rsid w:val="00B12DAE"/>
    <w:rsid w:val="00B131F4"/>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BF6"/>
    <w:rsid w:val="00B36ED1"/>
    <w:rsid w:val="00B4162D"/>
    <w:rsid w:val="00B43803"/>
    <w:rsid w:val="00B44D0A"/>
    <w:rsid w:val="00B4662A"/>
    <w:rsid w:val="00B46B1D"/>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235"/>
    <w:rsid w:val="00B84337"/>
    <w:rsid w:val="00B904B0"/>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D48"/>
    <w:rsid w:val="00BC094F"/>
    <w:rsid w:val="00BC2413"/>
    <w:rsid w:val="00BC2A64"/>
    <w:rsid w:val="00BC33E8"/>
    <w:rsid w:val="00BC3FA5"/>
    <w:rsid w:val="00BC4BED"/>
    <w:rsid w:val="00BC563B"/>
    <w:rsid w:val="00BD1CF2"/>
    <w:rsid w:val="00BD38EB"/>
    <w:rsid w:val="00BD4587"/>
    <w:rsid w:val="00BD4FCF"/>
    <w:rsid w:val="00BE0A15"/>
    <w:rsid w:val="00BE130F"/>
    <w:rsid w:val="00BE3772"/>
    <w:rsid w:val="00BE51EE"/>
    <w:rsid w:val="00BE60E6"/>
    <w:rsid w:val="00BE7719"/>
    <w:rsid w:val="00BE7FBB"/>
    <w:rsid w:val="00BF06A6"/>
    <w:rsid w:val="00BF0886"/>
    <w:rsid w:val="00BF1A8A"/>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4385"/>
    <w:rsid w:val="00C62F3E"/>
    <w:rsid w:val="00C64258"/>
    <w:rsid w:val="00C662B3"/>
    <w:rsid w:val="00C73D40"/>
    <w:rsid w:val="00C73F22"/>
    <w:rsid w:val="00C74944"/>
    <w:rsid w:val="00C7720C"/>
    <w:rsid w:val="00C821BC"/>
    <w:rsid w:val="00C837C0"/>
    <w:rsid w:val="00C85EEA"/>
    <w:rsid w:val="00C85F31"/>
    <w:rsid w:val="00C87006"/>
    <w:rsid w:val="00C906D0"/>
    <w:rsid w:val="00C90B18"/>
    <w:rsid w:val="00C91AB6"/>
    <w:rsid w:val="00C9350E"/>
    <w:rsid w:val="00C93B56"/>
    <w:rsid w:val="00C9409E"/>
    <w:rsid w:val="00CA3CAB"/>
    <w:rsid w:val="00CA57DC"/>
    <w:rsid w:val="00CA6549"/>
    <w:rsid w:val="00CB0378"/>
    <w:rsid w:val="00CB1034"/>
    <w:rsid w:val="00CB2309"/>
    <w:rsid w:val="00CB3D23"/>
    <w:rsid w:val="00CC07F8"/>
    <w:rsid w:val="00CC0F56"/>
    <w:rsid w:val="00CC1086"/>
    <w:rsid w:val="00CC2E0C"/>
    <w:rsid w:val="00CC3DFE"/>
    <w:rsid w:val="00CC404B"/>
    <w:rsid w:val="00CC62A8"/>
    <w:rsid w:val="00CD01A2"/>
    <w:rsid w:val="00CD196A"/>
    <w:rsid w:val="00CD2B1A"/>
    <w:rsid w:val="00CD2D48"/>
    <w:rsid w:val="00CD33AB"/>
    <w:rsid w:val="00CD3E87"/>
    <w:rsid w:val="00CD4106"/>
    <w:rsid w:val="00CD5CC2"/>
    <w:rsid w:val="00CE22A2"/>
    <w:rsid w:val="00CE5835"/>
    <w:rsid w:val="00CE5FAD"/>
    <w:rsid w:val="00CE62BB"/>
    <w:rsid w:val="00CF0920"/>
    <w:rsid w:val="00CF3467"/>
    <w:rsid w:val="00CF3DD5"/>
    <w:rsid w:val="00CF747E"/>
    <w:rsid w:val="00D005C3"/>
    <w:rsid w:val="00D01A81"/>
    <w:rsid w:val="00D05516"/>
    <w:rsid w:val="00D055BE"/>
    <w:rsid w:val="00D07E4A"/>
    <w:rsid w:val="00D07EF3"/>
    <w:rsid w:val="00D10267"/>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129E"/>
    <w:rsid w:val="00D4496B"/>
    <w:rsid w:val="00D50A91"/>
    <w:rsid w:val="00D513E2"/>
    <w:rsid w:val="00D526E8"/>
    <w:rsid w:val="00D5396A"/>
    <w:rsid w:val="00D56D8F"/>
    <w:rsid w:val="00D67E58"/>
    <w:rsid w:val="00D744AE"/>
    <w:rsid w:val="00D74551"/>
    <w:rsid w:val="00D7474A"/>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D6F01"/>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2FDA"/>
    <w:rsid w:val="00E04716"/>
    <w:rsid w:val="00E04F0A"/>
    <w:rsid w:val="00E064A3"/>
    <w:rsid w:val="00E06C7F"/>
    <w:rsid w:val="00E1131F"/>
    <w:rsid w:val="00E150F4"/>
    <w:rsid w:val="00E16D8D"/>
    <w:rsid w:val="00E177C4"/>
    <w:rsid w:val="00E2067E"/>
    <w:rsid w:val="00E21CDA"/>
    <w:rsid w:val="00E23299"/>
    <w:rsid w:val="00E24456"/>
    <w:rsid w:val="00E246B7"/>
    <w:rsid w:val="00E3078D"/>
    <w:rsid w:val="00E33016"/>
    <w:rsid w:val="00E36AA2"/>
    <w:rsid w:val="00E37DB9"/>
    <w:rsid w:val="00E40268"/>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C82"/>
    <w:rsid w:val="00ED1F27"/>
    <w:rsid w:val="00ED20A0"/>
    <w:rsid w:val="00ED504E"/>
    <w:rsid w:val="00ED5F70"/>
    <w:rsid w:val="00EE0A7C"/>
    <w:rsid w:val="00EE1818"/>
    <w:rsid w:val="00EE5C81"/>
    <w:rsid w:val="00EE62AD"/>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439"/>
    <w:rsid w:val="00F3591B"/>
    <w:rsid w:val="00F37F07"/>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9593E"/>
    <w:rsid w:val="00F96D11"/>
    <w:rsid w:val="00FA1D39"/>
    <w:rsid w:val="00FA2078"/>
    <w:rsid w:val="00FA5862"/>
    <w:rsid w:val="00FA6BCE"/>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EP-0382-22, elaborado el 10oct2022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B2D70672-B183-4CC2-8C4C-139FB26DE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12</Pages>
  <Words>5814</Words>
  <Characters>31979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15</cp:revision>
  <cp:lastPrinted>2021-09-20T23:49:00Z</cp:lastPrinted>
  <dcterms:created xsi:type="dcterms:W3CDTF">2022-10-17T17:43:00Z</dcterms:created>
  <dcterms:modified xsi:type="dcterms:W3CDTF">2022-10-27T20:48:00Z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