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481EDAAD" w:rsidR="00F90C0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076549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72CB4">
        <w:rPr>
          <w:rFonts w:ascii="Museo Sans 900" w:eastAsia="Times New Roman" w:hAnsi="Museo Sans 900" w:cs="Times New Roman"/>
          <w:b/>
          <w:bCs/>
          <w:sz w:val="20"/>
          <w:szCs w:val="20"/>
          <w:lang w:val="es-MX" w:eastAsia="es-ES"/>
        </w:rPr>
        <w:t>1957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572CB4">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72CB4">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572CB4">
        <w:rPr>
          <w:rFonts w:ascii="Museo Sans 300" w:eastAsia="Times New Roman" w:hAnsi="Museo Sans 300" w:cs="Times New Roman"/>
          <w:sz w:val="20"/>
          <w:szCs w:val="20"/>
          <w:lang w:val="es-MX" w:eastAsia="es-ES"/>
        </w:rPr>
        <w:t xml:space="preserve">veinte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11C1A">
        <w:rPr>
          <w:rFonts w:ascii="Museo Sans 300" w:eastAsia="Times New Roman" w:hAnsi="Museo Sans 300" w:cs="Times New Roman"/>
          <w:sz w:val="20"/>
          <w:szCs w:val="20"/>
          <w:lang w:val="es-MX" w:eastAsia="es-ES"/>
        </w:rPr>
        <w:t xml:space="preserve">octubre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801D52" w14:textId="62F31626"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C4437">
        <w:rPr>
          <w:rFonts w:ascii="Museo Sans 300" w:hAnsi="Museo Sans 300"/>
          <w:sz w:val="20"/>
          <w:szCs w:val="20"/>
        </w:rPr>
        <w:t>veintitrés de marz</w:t>
      </w:r>
      <w:r w:rsidR="00786A91">
        <w:rPr>
          <w:rFonts w:ascii="Museo Sans 300" w:hAnsi="Museo Sans 300"/>
          <w:sz w:val="20"/>
          <w:szCs w:val="20"/>
        </w:rPr>
        <w:t>o del presente año</w:t>
      </w:r>
      <w:r>
        <w:rPr>
          <w:rFonts w:ascii="Museo Sans 300" w:hAnsi="Museo Sans 300"/>
          <w:sz w:val="20"/>
          <w:szCs w:val="20"/>
        </w:rPr>
        <w:t xml:space="preserve">, la señora </w:t>
      </w:r>
      <w:r w:rsidR="003307F0">
        <w:rPr>
          <w:rFonts w:ascii="Museo Sans 300" w:hAnsi="Museo Sans 300"/>
          <w:sz w:val="20"/>
          <w:szCs w:val="20"/>
          <w:lang w:val="es-SV"/>
        </w:rPr>
        <w:t>+++</w:t>
      </w:r>
      <w:r w:rsidR="00930D53">
        <w:rPr>
          <w:rFonts w:ascii="Museo Sans 300" w:hAnsi="Museo Sans 300"/>
          <w:sz w:val="20"/>
          <w:szCs w:val="20"/>
          <w:lang w:val="es-SV"/>
        </w:rPr>
        <w:t xml:space="preserve">, usuaria </w:t>
      </w:r>
      <w:r w:rsidR="00572CB4">
        <w:rPr>
          <w:rFonts w:ascii="Museo Sans 300" w:hAnsi="Museo Sans 300"/>
          <w:sz w:val="20"/>
          <w:szCs w:val="20"/>
          <w:lang w:val="es-SV"/>
        </w:rPr>
        <w:t xml:space="preserve">del </w:t>
      </w:r>
      <w:r w:rsidR="00572CB4">
        <w:rPr>
          <w:rFonts w:ascii="Museo Sans 300" w:hAnsi="Museo Sans 300"/>
          <w:sz w:val="20"/>
          <w:szCs w:val="20"/>
        </w:rPr>
        <w:t>suministro</w:t>
      </w:r>
      <w:r w:rsidR="00930D53">
        <w:rPr>
          <w:rFonts w:ascii="Museo Sans 300" w:hAnsi="Museo Sans 300"/>
          <w:sz w:val="20"/>
          <w:szCs w:val="20"/>
        </w:rPr>
        <w:t xml:space="preserve"> identificado con el NIC </w:t>
      </w:r>
      <w:r w:rsidR="003307F0">
        <w:rPr>
          <w:rFonts w:ascii="Museo Sans 300" w:hAnsi="Museo Sans 300"/>
          <w:sz w:val="20"/>
          <w:szCs w:val="20"/>
        </w:rPr>
        <w:t>+++</w:t>
      </w:r>
      <w:r w:rsidR="00930D53">
        <w:rPr>
          <w:rFonts w:ascii="Museo Sans 300" w:hAnsi="Museo Sans 300"/>
          <w:sz w:val="20"/>
          <w:szCs w:val="20"/>
        </w:rPr>
        <w:t>,</w:t>
      </w:r>
      <w:r w:rsidR="005C4437">
        <w:rPr>
          <w:rFonts w:ascii="Museo Sans 300" w:hAnsi="Museo Sans 300"/>
          <w:sz w:val="20"/>
          <w:szCs w:val="20"/>
          <w:lang w:val="es-SV"/>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5C4437">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C4437">
        <w:rPr>
          <w:rFonts w:ascii="Museo Sans 300" w:hAnsi="Museo Sans 300"/>
          <w:sz w:val="20"/>
          <w:szCs w:val="20"/>
        </w:rPr>
        <w:t>CUATROCIENTOS SESENTA 37/100 DÓLARES DE LOS ESTADOS UNIDOS DE AMÉRICA (USD 460.37)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930D53">
        <w:rPr>
          <w:rFonts w:ascii="Museo Sans 300" w:hAnsi="Museo Sans 300"/>
          <w:sz w:val="20"/>
          <w:szCs w:val="20"/>
        </w:rPr>
        <w:t>.</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EFC042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2548E5">
        <w:rPr>
          <w:rFonts w:ascii="Museo Sans 300" w:hAnsi="Museo Sans 300"/>
          <w:sz w:val="20"/>
          <w:szCs w:val="20"/>
          <w:lang w:val="es-SV"/>
        </w:rPr>
        <w:t>7</w:t>
      </w:r>
      <w:r w:rsidR="00786A91">
        <w:rPr>
          <w:rFonts w:ascii="Museo Sans 300" w:hAnsi="Museo Sans 300"/>
          <w:sz w:val="20"/>
          <w:szCs w:val="20"/>
          <w:lang w:val="es-SV"/>
        </w:rPr>
        <w:t>10</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2548E5">
        <w:rPr>
          <w:rFonts w:ascii="Museo Sans 300" w:hAnsi="Museo Sans 300"/>
          <w:sz w:val="20"/>
          <w:szCs w:val="20"/>
          <w:lang w:val="es-SV"/>
        </w:rPr>
        <w:t>seis de abril</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5C4437">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20091BCB"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A8D">
        <w:rPr>
          <w:rFonts w:ascii="Museo Sans 300" w:hAnsi="Museo Sans 300"/>
          <w:sz w:val="20"/>
          <w:szCs w:val="20"/>
        </w:rPr>
        <w:t xml:space="preserve"> distribuidora y a</w:t>
      </w:r>
      <w:r w:rsidR="001F0247">
        <w:rPr>
          <w:rFonts w:ascii="Museo Sans 300" w:hAnsi="Museo Sans 300"/>
          <w:sz w:val="20"/>
          <w:szCs w:val="20"/>
        </w:rPr>
        <w:t xml:space="preserve"> </w:t>
      </w:r>
      <w:r w:rsidR="005C4437">
        <w:rPr>
          <w:rFonts w:ascii="Museo Sans 300" w:hAnsi="Museo Sans 300"/>
          <w:sz w:val="20"/>
          <w:szCs w:val="20"/>
        </w:rPr>
        <w:t>la usuaria</w:t>
      </w:r>
      <w:r w:rsidR="00F10A8D">
        <w:rPr>
          <w:rFonts w:ascii="Museo Sans 300" w:hAnsi="Museo Sans 300"/>
          <w:sz w:val="20"/>
          <w:szCs w:val="20"/>
        </w:rPr>
        <w:t xml:space="preserve"> los días </w:t>
      </w:r>
      <w:r w:rsidR="00F215E3">
        <w:rPr>
          <w:rFonts w:ascii="Museo Sans 300" w:hAnsi="Museo Sans 300"/>
          <w:sz w:val="20"/>
          <w:szCs w:val="20"/>
        </w:rPr>
        <w:t>veint</w:t>
      </w:r>
      <w:r w:rsidR="00E54FFE">
        <w:rPr>
          <w:rFonts w:ascii="Museo Sans 300" w:hAnsi="Museo Sans 300"/>
          <w:sz w:val="20"/>
          <w:szCs w:val="20"/>
        </w:rPr>
        <w:t>e</w:t>
      </w:r>
      <w:r w:rsidR="00F215E3">
        <w:rPr>
          <w:rFonts w:ascii="Museo Sans 300" w:hAnsi="Museo Sans 300"/>
          <w:sz w:val="20"/>
          <w:szCs w:val="20"/>
        </w:rPr>
        <w:t xml:space="preserve"> y veinti</w:t>
      </w:r>
      <w:r w:rsidR="00E54FFE">
        <w:rPr>
          <w:rFonts w:ascii="Museo Sans 300" w:hAnsi="Museo Sans 300"/>
          <w:sz w:val="20"/>
          <w:szCs w:val="20"/>
        </w:rPr>
        <w:t>un</w:t>
      </w:r>
      <w:r w:rsidR="00F215E3">
        <w:rPr>
          <w:rFonts w:ascii="Museo Sans 300" w:hAnsi="Museo Sans 300"/>
          <w:sz w:val="20"/>
          <w:szCs w:val="20"/>
        </w:rPr>
        <w:t>o del mismo mes y</w:t>
      </w:r>
      <w:r w:rsidR="00F10A8D">
        <w:rPr>
          <w:rFonts w:ascii="Museo Sans 300" w:hAnsi="Museo Sans 300"/>
          <w:sz w:val="20"/>
          <w:szCs w:val="20"/>
        </w:rPr>
        <w:t xml:space="preserve"> año, respectivamente,</w:t>
      </w:r>
      <w:r w:rsidRPr="70478C62">
        <w:rPr>
          <w:rFonts w:ascii="Museo Sans 300" w:hAnsi="Museo Sans 300"/>
          <w:sz w:val="20"/>
          <w:szCs w:val="20"/>
        </w:rPr>
        <w:t xml:space="preserve"> por lo que el plazo otorgado a la distribuidora finalizó el día </w:t>
      </w:r>
      <w:r w:rsidR="00E54FFE">
        <w:rPr>
          <w:rFonts w:ascii="Museo Sans 300" w:hAnsi="Museo Sans 300"/>
          <w:sz w:val="20"/>
          <w:szCs w:val="20"/>
        </w:rPr>
        <w:t>cuatro de may</w:t>
      </w:r>
      <w:r w:rsidR="00D7230B">
        <w:rPr>
          <w:rFonts w:ascii="Museo Sans 300" w:hAnsi="Museo Sans 300"/>
          <w:sz w:val="20"/>
          <w:szCs w:val="20"/>
        </w:rPr>
        <w:t>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3DCF2398" w:rsidR="0044126A" w:rsidRPr="00EB0300" w:rsidRDefault="0044126A" w:rsidP="00EB0300">
      <w:pPr>
        <w:pStyle w:val="Prrafodelista"/>
        <w:tabs>
          <w:tab w:val="left" w:pos="426"/>
        </w:tabs>
        <w:ind w:left="426"/>
        <w:jc w:val="both"/>
        <w:rPr>
          <w:rFonts w:ascii="Museo Sans 300" w:hAnsi="Museo Sans 300"/>
          <w:sz w:val="20"/>
          <w:szCs w:val="20"/>
        </w:rPr>
      </w:pPr>
      <w:bookmarkStart w:id="0" w:name="_Hlk82434434"/>
      <w:r w:rsidRPr="70478C62">
        <w:rPr>
          <w:rFonts w:ascii="Museo Sans 300" w:hAnsi="Museo Sans 300"/>
          <w:sz w:val="20"/>
          <w:szCs w:val="20"/>
        </w:rPr>
        <w:t xml:space="preserve">El día </w:t>
      </w:r>
      <w:r w:rsidR="00E54FFE">
        <w:rPr>
          <w:rFonts w:ascii="Museo Sans 300" w:hAnsi="Museo Sans 300"/>
          <w:sz w:val="20"/>
          <w:szCs w:val="20"/>
        </w:rPr>
        <w:t>dos de mayo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3307F0">
        <w:rPr>
          <w:rFonts w:ascii="Museo Sans 300" w:hAnsi="Museo Sans 300"/>
          <w:sz w:val="20"/>
          <w:szCs w:val="20"/>
        </w:rPr>
        <w:t>+++</w:t>
      </w:r>
      <w:r w:rsidRPr="70478C62">
        <w:rPr>
          <w:rFonts w:ascii="Museo Sans 300" w:hAnsi="Museo Sans 300"/>
          <w:sz w:val="20"/>
          <w:szCs w:val="20"/>
        </w:rPr>
        <w:t xml:space="preserve">, apoderado especial de la sociedad </w:t>
      </w:r>
      <w:r w:rsidR="005C4437">
        <w:rPr>
          <w:rFonts w:ascii="Museo Sans 300" w:hAnsi="Museo Sans 300"/>
          <w:sz w:val="20"/>
          <w:szCs w:val="20"/>
        </w:rPr>
        <w:t>AES CLESA y Cía., S. en C. de C.V.</w:t>
      </w:r>
      <w:r w:rsidRPr="70478C62">
        <w:rPr>
          <w:rFonts w:ascii="Museo Sans 300" w:hAnsi="Museo Sans 300"/>
          <w:sz w:val="20"/>
          <w:szCs w:val="20"/>
        </w:rPr>
        <w:t xml:space="preserve">, </w:t>
      </w:r>
      <w:r w:rsidRPr="00EB0300">
        <w:rPr>
          <w:rFonts w:ascii="Museo Sans 300" w:hAnsi="Museo Sans 300"/>
          <w:sz w:val="20"/>
          <w:szCs w:val="20"/>
        </w:rPr>
        <w:t xml:space="preserve">presentó un escrito en el cual manifestó que contaba con prueba documental y fotografías para comprobar la existencia de una condición irregular y justificar el cobro de energía no registrada. En dicho escrito, adjuntó </w:t>
      </w:r>
      <w:r w:rsidR="007B1712" w:rsidRPr="00EB0300">
        <w:rPr>
          <w:rFonts w:ascii="Museo Sans 300" w:hAnsi="Museo Sans 300"/>
          <w:sz w:val="20"/>
          <w:szCs w:val="20"/>
        </w:rPr>
        <w:t xml:space="preserve">de forma digital </w:t>
      </w:r>
      <w:r w:rsidRPr="00EB0300">
        <w:rPr>
          <w:rFonts w:ascii="Museo Sans 300" w:hAnsi="Museo Sans 300"/>
          <w:sz w:val="20"/>
          <w:szCs w:val="20"/>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1053F6EB" w:rsidR="00E54FFE" w:rsidRPr="00A36EB4" w:rsidRDefault="003069D7" w:rsidP="00E54FF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r w:rsidR="00E54FFE">
        <w:rPr>
          <w:rFonts w:ascii="Museo Sans 300" w:eastAsia="Arial" w:hAnsi="Museo Sans 300"/>
          <w:sz w:val="20"/>
          <w:szCs w:val="20"/>
          <w:lang w:eastAsia="es-SV"/>
        </w:rPr>
        <w:t>.</w:t>
      </w:r>
    </w:p>
    <w:p w14:paraId="125E09DF" w14:textId="2DD47C53" w:rsidR="00A36EB4" w:rsidRPr="00A36EB4" w:rsidRDefault="00E54FFE"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35668B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1402D1">
        <w:rPr>
          <w:rFonts w:ascii="Museo Sans 300" w:hAnsi="Museo Sans 300"/>
          <w:sz w:val="20"/>
          <w:szCs w:val="20"/>
          <w:lang w:val="es-ES_tradnl" w:eastAsia="es-SV"/>
        </w:rPr>
        <w:t>393</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1402D1">
        <w:rPr>
          <w:rFonts w:ascii="Museo Sans 300" w:hAnsi="Museo Sans 300"/>
          <w:sz w:val="20"/>
          <w:szCs w:val="20"/>
          <w:lang w:val="es-ES_tradnl" w:eastAsia="es-SV"/>
        </w:rPr>
        <w:t>cuatro de may</w:t>
      </w:r>
      <w:r w:rsidR="00AA3A12">
        <w:rPr>
          <w:rFonts w:ascii="Museo Sans 300" w:hAnsi="Museo Sans 300"/>
          <w:sz w:val="20"/>
          <w:szCs w:val="20"/>
          <w:lang w:val="es-ES_tradnl" w:eastAsia="es-SV"/>
        </w:rPr>
        <w:t>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BEA1CCA"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1402D1">
        <w:rPr>
          <w:rFonts w:ascii="Museo Sans 300" w:hAnsi="Museo Sans 300"/>
          <w:sz w:val="20"/>
          <w:szCs w:val="20"/>
        </w:rPr>
        <w:t>964</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1402D1">
        <w:rPr>
          <w:rFonts w:ascii="Museo Sans 300" w:hAnsi="Museo Sans 300"/>
          <w:sz w:val="20"/>
          <w:szCs w:val="20"/>
        </w:rPr>
        <w:t>trece de may</w:t>
      </w:r>
      <w:r w:rsidR="00973D96">
        <w:rPr>
          <w:rFonts w:ascii="Museo Sans 300" w:hAnsi="Museo Sans 300"/>
          <w:sz w:val="20"/>
          <w:szCs w:val="20"/>
        </w:rPr>
        <w:t>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70478C62">
        <w:rPr>
          <w:rStyle w:val="normaltextrun"/>
          <w:rFonts w:ascii="Museo Sans 300" w:eastAsia="Museo Sans" w:hAnsi="Museo Sans 300" w:cs="Segoe UI"/>
          <w:sz w:val="20"/>
          <w:szCs w:val="20"/>
        </w:rPr>
        <w:lastRenderedPageBreak/>
        <w:t>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488434F3" w14:textId="711E6D21" w:rsidR="00BA6AD6" w:rsidRPr="00BA6AD6" w:rsidRDefault="00CB0378" w:rsidP="00BA6AD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67E71">
        <w:rPr>
          <w:rFonts w:ascii="Museo Sans 300" w:hAnsi="Museo Sans 300"/>
          <w:sz w:val="20"/>
          <w:szCs w:val="20"/>
        </w:rPr>
        <w:t xml:space="preserve">s partes el día </w:t>
      </w:r>
      <w:r w:rsidR="001402D1">
        <w:rPr>
          <w:rFonts w:ascii="Museo Sans 300" w:hAnsi="Museo Sans 300"/>
          <w:sz w:val="20"/>
          <w:szCs w:val="20"/>
        </w:rPr>
        <w:t>dieciocho de may</w:t>
      </w:r>
      <w:r w:rsidR="00973D96">
        <w:rPr>
          <w:rFonts w:ascii="Museo Sans 300" w:hAnsi="Museo Sans 300"/>
          <w:sz w:val="20"/>
          <w:szCs w:val="20"/>
        </w:rPr>
        <w:t>o</w:t>
      </w:r>
      <w:r w:rsidR="00BA6AD6">
        <w:rPr>
          <w:rFonts w:ascii="Museo Sans 300" w:hAnsi="Museo Sans 300"/>
          <w:sz w:val="20"/>
          <w:szCs w:val="20"/>
        </w:rPr>
        <w:t xml:space="preserve"> del presente año,</w:t>
      </w:r>
      <w:r w:rsidR="00BA6AD6" w:rsidRPr="00BA6AD6">
        <w:rPr>
          <w:rStyle w:val="normaltextrun"/>
          <w:rFonts w:ascii="Museo Sans 300" w:eastAsia="Museo Sans" w:hAnsi="Museo Sans 300" w:cs="Segoe UI"/>
          <w:sz w:val="20"/>
          <w:szCs w:val="20"/>
        </w:rPr>
        <w:t xml:space="preserve"> por lo que el plazo finalizó</w:t>
      </w:r>
      <w:r w:rsidR="00867E71">
        <w:rPr>
          <w:rStyle w:val="normaltextrun"/>
          <w:rFonts w:ascii="Museo Sans 300" w:eastAsia="Museo Sans" w:hAnsi="Museo Sans 300" w:cs="Segoe UI"/>
          <w:sz w:val="20"/>
          <w:szCs w:val="20"/>
        </w:rPr>
        <w:t xml:space="preserve"> el día</w:t>
      </w:r>
      <w:r w:rsidR="00BA6AD6" w:rsidRPr="00BA6AD6">
        <w:rPr>
          <w:rStyle w:val="normaltextrun"/>
          <w:rFonts w:ascii="Museo Sans 300" w:eastAsia="Museo Sans" w:hAnsi="Museo Sans 300" w:cs="Segoe UI"/>
          <w:sz w:val="20"/>
          <w:szCs w:val="20"/>
        </w:rPr>
        <w:t xml:space="preserve"> </w:t>
      </w:r>
      <w:r w:rsidR="001402D1">
        <w:rPr>
          <w:rStyle w:val="normaltextrun"/>
          <w:rFonts w:ascii="Museo Sans 300" w:eastAsia="Museo Sans" w:hAnsi="Museo Sans 300" w:cs="Segoe UI"/>
          <w:sz w:val="20"/>
          <w:szCs w:val="20"/>
        </w:rPr>
        <w:t>catorce de junio</w:t>
      </w:r>
      <w:r w:rsidR="00BA6AD6" w:rsidRPr="00BA6AD6">
        <w:rPr>
          <w:rStyle w:val="normaltextrun"/>
          <w:rFonts w:ascii="Museo Sans 300" w:eastAsia="Museo Sans" w:hAnsi="Museo Sans 300" w:cs="Segoe UI"/>
          <w:sz w:val="20"/>
          <w:szCs w:val="20"/>
        </w:rPr>
        <w:t xml:space="preserve"> de este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3BF55D0A"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1402D1">
        <w:rPr>
          <w:rFonts w:ascii="Museo Sans 300" w:hAnsi="Museo Sans 300"/>
          <w:sz w:val="20"/>
          <w:szCs w:val="20"/>
          <w:lang w:val="es-ES_tradnl"/>
        </w:rPr>
        <w:t>veinticuatro de mayo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1402D1">
        <w:rPr>
          <w:rFonts w:ascii="Museo Sans 300" w:hAnsi="Museo Sans 300"/>
          <w:sz w:val="20"/>
          <w:szCs w:val="20"/>
          <w:lang w:val="es-SV"/>
        </w:rPr>
        <w:t>no posee</w:t>
      </w:r>
      <w:r>
        <w:rPr>
          <w:rFonts w:ascii="Museo Sans 300" w:hAnsi="Museo Sans 300"/>
          <w:sz w:val="20"/>
          <w:szCs w:val="20"/>
          <w:lang w:val="es-SV"/>
        </w:rPr>
        <w:t xml:space="preserve"> pruebas</w:t>
      </w:r>
      <w:r w:rsidR="001402D1">
        <w:rPr>
          <w:rFonts w:ascii="Museo Sans 300" w:hAnsi="Museo Sans 300"/>
          <w:sz w:val="20"/>
          <w:szCs w:val="20"/>
          <w:lang w:val="es-SV"/>
        </w:rPr>
        <w:t xml:space="preserve"> adicionales a las</w:t>
      </w:r>
      <w:r>
        <w:rPr>
          <w:rFonts w:ascii="Museo Sans 300" w:hAnsi="Museo Sans 300"/>
          <w:sz w:val="20"/>
          <w:szCs w:val="20"/>
          <w:lang w:val="es-SV"/>
        </w:rPr>
        <w:t xml:space="preserve">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5C4437">
        <w:rPr>
          <w:rFonts w:ascii="Museo Sans 300" w:hAnsi="Museo Sans 300"/>
          <w:sz w:val="20"/>
          <w:szCs w:val="20"/>
          <w:lang w:val="es-SV"/>
        </w:rPr>
        <w:t>la usuaria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81C1CE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B62C9">
        <w:rPr>
          <w:rFonts w:ascii="Museo Sans 300" w:hAnsi="Museo Sans 300"/>
          <w:sz w:val="20"/>
          <w:szCs w:val="20"/>
          <w:lang w:val="es-SV"/>
        </w:rPr>
        <w:t>E-</w:t>
      </w:r>
      <w:r w:rsidR="001402D1">
        <w:rPr>
          <w:rFonts w:ascii="Museo Sans 300" w:hAnsi="Museo Sans 300"/>
          <w:sz w:val="20"/>
          <w:szCs w:val="20"/>
          <w:lang w:val="es-SV"/>
        </w:rPr>
        <w:t>1310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402D1">
        <w:rPr>
          <w:rFonts w:ascii="Museo Sans 300" w:hAnsi="Museo Sans 300"/>
          <w:sz w:val="20"/>
          <w:szCs w:val="20"/>
          <w:lang w:val="es-SV"/>
        </w:rPr>
        <w:t>veinticuatro de juni</w:t>
      </w:r>
      <w:r w:rsidR="00CB62C9">
        <w:rPr>
          <w:rFonts w:ascii="Museo Sans 300" w:hAnsi="Museo Sans 300"/>
          <w:sz w:val="20"/>
          <w:szCs w:val="20"/>
          <w:lang w:val="es-SV"/>
        </w:rPr>
        <w:t>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281604">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281604">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307F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BBAA15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B1156">
        <w:rPr>
          <w:rFonts w:ascii="Museo Sans 300" w:hAnsi="Museo Sans 300"/>
          <w:sz w:val="20"/>
          <w:szCs w:val="20"/>
          <w:lang w:val="es-SV"/>
        </w:rPr>
        <w:t>s partes el día veinti</w:t>
      </w:r>
      <w:r w:rsidR="001402D1">
        <w:rPr>
          <w:rFonts w:ascii="Museo Sans 300" w:hAnsi="Museo Sans 300"/>
          <w:sz w:val="20"/>
          <w:szCs w:val="20"/>
          <w:lang w:val="es-SV"/>
        </w:rPr>
        <w:t>nueve</w:t>
      </w:r>
      <w:r w:rsidR="002B1156">
        <w:rPr>
          <w:rFonts w:ascii="Museo Sans 300" w:hAnsi="Museo Sans 300"/>
          <w:sz w:val="20"/>
          <w:szCs w:val="20"/>
          <w:lang w:val="es-SV"/>
        </w:rPr>
        <w:t xml:space="preserve"> </w:t>
      </w:r>
      <w:r w:rsidR="00A2495B">
        <w:rPr>
          <w:rFonts w:ascii="Museo Sans 300" w:hAnsi="Museo Sans 300"/>
          <w:sz w:val="20"/>
          <w:szCs w:val="20"/>
          <w:lang w:val="es-SV"/>
        </w:rPr>
        <w:t>del mismo mes y año</w:t>
      </w:r>
      <w:r w:rsidR="002B1156">
        <w:rPr>
          <w:rFonts w:ascii="Museo Sans 300" w:hAnsi="Museo Sans 300"/>
          <w:sz w:val="20"/>
          <w:szCs w:val="20"/>
          <w:lang w:val="es-SV"/>
        </w:rPr>
        <w:t>.</w:t>
      </w:r>
    </w:p>
    <w:p w14:paraId="60B6B205" w14:textId="096D37E9" w:rsidR="000D5921" w:rsidRDefault="006B6BF5" w:rsidP="00F90C0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 </w:t>
      </w:r>
    </w:p>
    <w:p w14:paraId="4F14D476" w14:textId="7A868B85" w:rsidR="005C53D3" w:rsidRDefault="005C53D3"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 día diecinueve de julio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posee pruebas adicionales a las presentadas con anterioridad</w:t>
      </w:r>
      <w:r w:rsidRPr="00131358">
        <w:rPr>
          <w:rFonts w:ascii="Museo Sans 300" w:hAnsi="Museo Sans 300"/>
          <w:sz w:val="20"/>
          <w:szCs w:val="20"/>
          <w:lang w:val="es-SV"/>
        </w:rPr>
        <w:t>.</w:t>
      </w:r>
    </w:p>
    <w:p w14:paraId="5E4EEDF3" w14:textId="77777777" w:rsidR="005C53D3" w:rsidRDefault="005C53D3" w:rsidP="00C453AE">
      <w:pPr>
        <w:pStyle w:val="Prrafodelista"/>
        <w:tabs>
          <w:tab w:val="left" w:pos="426"/>
        </w:tabs>
        <w:ind w:left="426"/>
        <w:jc w:val="both"/>
        <w:rPr>
          <w:rFonts w:ascii="Museo Sans 300" w:hAnsi="Museo Sans 300"/>
          <w:sz w:val="20"/>
          <w:szCs w:val="20"/>
          <w:lang w:val="es-ES_tradnl"/>
        </w:rPr>
      </w:pPr>
    </w:p>
    <w:p w14:paraId="7067EC89" w14:textId="3EFC72E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110D">
        <w:rPr>
          <w:rFonts w:ascii="Museo Sans 300" w:hAnsi="Museo Sans 300"/>
          <w:sz w:val="20"/>
          <w:szCs w:val="20"/>
          <w:lang w:val="es-ES_tradnl"/>
        </w:rPr>
        <w:t>veintidós de juli</w:t>
      </w:r>
      <w:r w:rsidR="00ED75E6">
        <w:rPr>
          <w:rFonts w:ascii="Museo Sans 300" w:hAnsi="Museo Sans 300"/>
          <w:sz w:val="20"/>
          <w:szCs w:val="20"/>
          <w:lang w:val="es-ES_tradnl"/>
        </w:rPr>
        <w: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5110D">
        <w:rPr>
          <w:rFonts w:ascii="Museo Sans 300" w:hAnsi="Museo Sans 300"/>
          <w:sz w:val="20"/>
          <w:szCs w:val="20"/>
          <w:lang w:val="es-SV"/>
        </w:rPr>
        <w:t>IT-0263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consumo;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fotografías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del</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suministro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y</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método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cálculo</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de</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C673DA7" w14:textId="76130BC8"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2866FAB" w:rsidR="00567F65" w:rsidRDefault="003307F0" w:rsidP="00567F65">
      <w:pPr>
        <w:spacing w:after="0" w:line="240" w:lineRule="auto"/>
        <w:ind w:left="426"/>
        <w:jc w:val="center"/>
        <w:rPr>
          <w:rFonts w:ascii="Museo Sans 300" w:hAnsi="Museo Sans 300"/>
          <w:sz w:val="20"/>
          <w:szCs w:val="20"/>
          <w:u w:val="single"/>
        </w:rPr>
      </w:pPr>
      <w:r>
        <w:rPr>
          <w:noProof/>
        </w:rPr>
        <w:t>+++</w:t>
      </w: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F0B187F" w14:textId="77777777" w:rsidR="0025390C" w:rsidRPr="0025390C" w:rsidRDefault="008B7A00" w:rsidP="0025390C">
      <w:pPr>
        <w:ind w:left="709" w:right="709"/>
        <w:jc w:val="both"/>
        <w:rPr>
          <w:rFonts w:ascii="Museo 300" w:eastAsia="SimSun" w:hAnsi="Museo 300"/>
          <w:color w:val="000000" w:themeColor="text1"/>
          <w:spacing w:val="-5"/>
          <w:sz w:val="16"/>
          <w:szCs w:val="16"/>
          <w:lang w:val="es-ES"/>
        </w:rPr>
      </w:pPr>
      <w:r w:rsidRPr="0025390C">
        <w:rPr>
          <w:rFonts w:ascii="Museo 300" w:eastAsia="SimSun" w:hAnsi="Museo 300"/>
          <w:color w:val="000000" w:themeColor="text1"/>
          <w:spacing w:val="-5"/>
          <w:sz w:val="16"/>
          <w:szCs w:val="16"/>
          <w:lang w:val="es-ES"/>
        </w:rPr>
        <w:t>[…]</w:t>
      </w:r>
      <w:r w:rsidR="008908E4" w:rsidRPr="0025390C">
        <w:rPr>
          <w:rFonts w:ascii="Museo 300" w:eastAsia="SimSun" w:hAnsi="Museo 300"/>
          <w:color w:val="000000" w:themeColor="text1"/>
          <w:spacing w:val="-5"/>
          <w:sz w:val="16"/>
          <w:szCs w:val="16"/>
          <w:lang w:val="es-ES"/>
        </w:rPr>
        <w:t xml:space="preserve"> </w:t>
      </w:r>
      <w:r w:rsidR="0025390C" w:rsidRPr="0025390C">
        <w:rPr>
          <w:rFonts w:ascii="Museo 300" w:eastAsia="SimSun" w:hAnsi="Museo 300"/>
          <w:color w:val="000000" w:themeColor="text1"/>
          <w:spacing w:val="-5"/>
          <w:sz w:val="16"/>
          <w:szCs w:val="16"/>
          <w:lang w:val="es-ES"/>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5C908D00" w14:textId="4CA08223" w:rsidR="0025390C" w:rsidRDefault="003307F0" w:rsidP="0025390C">
      <w:pPr>
        <w:ind w:left="709" w:right="709"/>
        <w:jc w:val="center"/>
        <w:rPr>
          <w:rFonts w:ascii="Museo 300" w:eastAsia="SimSun" w:hAnsi="Museo 300"/>
          <w:color w:val="000000" w:themeColor="text1"/>
          <w:spacing w:val="-5"/>
          <w:sz w:val="16"/>
          <w:szCs w:val="16"/>
          <w:lang w:val="es-ES"/>
        </w:rPr>
      </w:pPr>
      <w:r>
        <w:rPr>
          <w:noProof/>
        </w:rPr>
        <w:t>+++</w:t>
      </w:r>
    </w:p>
    <w:p w14:paraId="5E84AF6C" w14:textId="74E7E8F2" w:rsidR="004C537F" w:rsidRPr="004C537F" w:rsidRDefault="0025390C" w:rsidP="004C537F">
      <w:pPr>
        <w:ind w:left="709" w:right="709"/>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004C537F" w:rsidRPr="004C537F">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presentando un flujo de corriente y teniendo una trayectoria hacia el interior de la vivienda a través del agujero de la pared, por lo que se concluye que estaban disponibles para su uso sin que su carga fuera registrada por el medidor </w:t>
      </w:r>
      <w:proofErr w:type="spellStart"/>
      <w:r w:rsidR="004C537F" w:rsidRPr="004C537F">
        <w:rPr>
          <w:rFonts w:ascii="Museo 300" w:eastAsia="SimSun" w:hAnsi="Museo 300"/>
          <w:b/>
          <w:bCs/>
          <w:color w:val="000000" w:themeColor="text1"/>
          <w:spacing w:val="-5"/>
          <w:sz w:val="16"/>
          <w:szCs w:val="16"/>
          <w:lang w:val="es-419"/>
        </w:rPr>
        <w:t>n.°</w:t>
      </w:r>
      <w:proofErr w:type="spellEnd"/>
      <w:r w:rsidR="004C537F" w:rsidRPr="004C537F">
        <w:rPr>
          <w:rFonts w:ascii="Museo 300" w:eastAsia="SimSun" w:hAnsi="Museo 300"/>
          <w:b/>
          <w:bCs/>
          <w:color w:val="000000" w:themeColor="text1"/>
          <w:spacing w:val="-5"/>
          <w:sz w:val="16"/>
          <w:szCs w:val="16"/>
          <w:lang w:val="es-419"/>
        </w:rPr>
        <w:t xml:space="preserve"> </w:t>
      </w:r>
      <w:r w:rsidR="003307F0">
        <w:rPr>
          <w:rFonts w:ascii="Museo 300" w:eastAsia="SimSun" w:hAnsi="Museo 300"/>
          <w:b/>
          <w:bCs/>
          <w:color w:val="000000" w:themeColor="text1"/>
          <w:spacing w:val="-5"/>
          <w:sz w:val="16"/>
          <w:szCs w:val="16"/>
          <w:lang w:val="es-419"/>
        </w:rPr>
        <w:t>+++</w:t>
      </w:r>
      <w:r w:rsidR="004C537F" w:rsidRPr="004C537F">
        <w:rPr>
          <w:rFonts w:ascii="Museo 300" w:eastAsia="SimSun" w:hAnsi="Museo 300"/>
          <w:color w:val="000000" w:themeColor="text1"/>
          <w:spacing w:val="-5"/>
          <w:sz w:val="16"/>
          <w:szCs w:val="16"/>
          <w:lang w:val="es-419"/>
        </w:rPr>
        <w:t>.</w:t>
      </w:r>
    </w:p>
    <w:p w14:paraId="033DB4F4" w14:textId="77777777" w:rsidR="004C537F" w:rsidRPr="004C537F" w:rsidRDefault="004C537F" w:rsidP="004C537F">
      <w:pPr>
        <w:ind w:left="709" w:right="709"/>
        <w:jc w:val="both"/>
        <w:rPr>
          <w:rFonts w:ascii="Museo 300" w:eastAsia="SimSun" w:hAnsi="Museo 300"/>
          <w:color w:val="000000" w:themeColor="text1"/>
          <w:spacing w:val="-5"/>
          <w:sz w:val="16"/>
          <w:szCs w:val="16"/>
          <w:lang w:val="es-419"/>
        </w:rPr>
      </w:pPr>
      <w:r w:rsidRPr="004C537F">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2A2AAEEB" w:rsidR="00D77F9D" w:rsidRPr="001A1AA0" w:rsidRDefault="004C537F" w:rsidP="0025390C">
      <w:pPr>
        <w:ind w:left="709" w:right="709"/>
        <w:jc w:val="both"/>
        <w:rPr>
          <w:rFonts w:ascii="Museo 300" w:hAnsi="Museo 300"/>
          <w:sz w:val="16"/>
          <w:szCs w:val="16"/>
        </w:rPr>
      </w:pPr>
      <w:r w:rsidRPr="004C537F">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w:t>
      </w:r>
      <w:r>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64552DAE" w14:textId="77777777" w:rsidR="003307F0" w:rsidRDefault="003307F0" w:rsidP="00A16879">
      <w:pPr>
        <w:spacing w:after="0" w:line="240" w:lineRule="auto"/>
        <w:ind w:left="426"/>
        <w:jc w:val="both"/>
        <w:rPr>
          <w:rFonts w:ascii="Museo Sans 300" w:hAnsi="Museo Sans 300"/>
          <w:sz w:val="20"/>
          <w:szCs w:val="20"/>
          <w:u w:val="single"/>
        </w:rPr>
      </w:pPr>
    </w:p>
    <w:p w14:paraId="7BA83052" w14:textId="77777777" w:rsidR="003307F0" w:rsidRDefault="003307F0" w:rsidP="00A16879">
      <w:pPr>
        <w:spacing w:after="0" w:line="240" w:lineRule="auto"/>
        <w:ind w:left="426"/>
        <w:jc w:val="both"/>
        <w:rPr>
          <w:rFonts w:ascii="Museo Sans 300" w:hAnsi="Museo Sans 300"/>
          <w:sz w:val="20"/>
          <w:szCs w:val="20"/>
          <w:u w:val="single"/>
        </w:rPr>
      </w:pPr>
    </w:p>
    <w:p w14:paraId="4C5A02EA" w14:textId="32C64740" w:rsidR="00416336" w:rsidRDefault="00416336" w:rsidP="00A16879">
      <w:pPr>
        <w:spacing w:after="0" w:line="240" w:lineRule="auto"/>
        <w:ind w:left="426"/>
        <w:jc w:val="both"/>
        <w:rPr>
          <w:rFonts w:ascii="Museo Sans 300" w:hAnsi="Museo Sans 300"/>
          <w:sz w:val="20"/>
          <w:szCs w:val="20"/>
          <w:u w:val="single"/>
        </w:rPr>
      </w:pPr>
      <w:r w:rsidRPr="00416336">
        <w:rPr>
          <w:rFonts w:ascii="Museo Sans 300" w:hAnsi="Museo Sans 300"/>
          <w:sz w:val="20"/>
          <w:szCs w:val="20"/>
          <w:u w:val="single"/>
        </w:rPr>
        <w:lastRenderedPageBreak/>
        <w:t xml:space="preserve">Argumento presentado por </w:t>
      </w:r>
      <w:r w:rsidR="005C4437">
        <w:rPr>
          <w:rFonts w:ascii="Museo Sans 300" w:hAnsi="Museo Sans 300"/>
          <w:sz w:val="20"/>
          <w:szCs w:val="20"/>
          <w:u w:val="single"/>
        </w:rPr>
        <w:t>la usuaria</w:t>
      </w:r>
    </w:p>
    <w:p w14:paraId="739504AB" w14:textId="7E11BABE" w:rsidR="00416336" w:rsidRDefault="00416336" w:rsidP="00A16879">
      <w:pPr>
        <w:spacing w:after="0" w:line="240" w:lineRule="auto"/>
        <w:ind w:left="426"/>
        <w:jc w:val="both"/>
        <w:rPr>
          <w:rFonts w:ascii="Museo Sans 300" w:hAnsi="Museo Sans 300"/>
          <w:sz w:val="20"/>
          <w:szCs w:val="20"/>
          <w:u w:val="single"/>
        </w:rPr>
      </w:pPr>
    </w:p>
    <w:p w14:paraId="13F22241" w14:textId="77777777" w:rsidR="004C537F" w:rsidRPr="0025390C" w:rsidRDefault="004C537F" w:rsidP="004C537F">
      <w:pPr>
        <w:ind w:left="709" w:right="709"/>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Pr="0025390C">
        <w:rPr>
          <w:rFonts w:ascii="Museo 300" w:eastAsia="SimSun" w:hAnsi="Museo 300"/>
          <w:color w:val="000000" w:themeColor="text1"/>
          <w:spacing w:val="-5"/>
          <w:sz w:val="16"/>
          <w:szCs w:val="16"/>
          <w:lang w:val="es-419"/>
        </w:rPr>
        <w:t xml:space="preserve">Por otra parte, se advierte que la usuaria en su reclamo manifestó que la vivienda era arrendada a otras personas, pero que no poseía documentos que comprobaran tal situación tales como contratos de arrendamiento o recibos; además, la detección de la condición irregular fue después de que la vivienda se retomara y rehabilitara. </w:t>
      </w:r>
    </w:p>
    <w:p w14:paraId="4B18C76B" w14:textId="77777777" w:rsidR="004C537F" w:rsidRDefault="004C537F" w:rsidP="004C537F">
      <w:pPr>
        <w:ind w:left="709" w:right="709"/>
        <w:jc w:val="both"/>
        <w:rPr>
          <w:rFonts w:ascii="Museo 300" w:eastAsia="SimSun" w:hAnsi="Museo 300"/>
          <w:color w:val="000000" w:themeColor="text1"/>
          <w:spacing w:val="-5"/>
          <w:sz w:val="16"/>
          <w:szCs w:val="16"/>
        </w:rPr>
      </w:pPr>
      <w:r w:rsidRPr="0025390C">
        <w:rPr>
          <w:rFonts w:ascii="Museo 300" w:eastAsia="SimSun" w:hAnsi="Museo 300"/>
          <w:color w:val="000000" w:themeColor="text1"/>
          <w:spacing w:val="-5"/>
          <w:sz w:val="16"/>
          <w:szCs w:val="16"/>
        </w:rPr>
        <w:t>Al respecto, es pertinente aclarar que si bien la condición pudo no haber sido realizada por la propietaria del inmueble, al haberse comprobado técnicamente la condición irregular, es la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r>
        <w:rPr>
          <w:rFonts w:ascii="Museo 300" w:eastAsia="SimSun" w:hAnsi="Museo 300"/>
          <w:color w:val="000000" w:themeColor="text1"/>
          <w:spacing w:val="-5"/>
          <w:sz w:val="16"/>
          <w:szCs w:val="16"/>
        </w:rPr>
        <w:t xml:space="preserve"> (…)</w:t>
      </w:r>
    </w:p>
    <w:p w14:paraId="3B8D8229" w14:textId="25EBE7CF" w:rsidR="00263E33" w:rsidRDefault="004C537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5CE9181" w14:textId="77777777" w:rsidR="004C537F" w:rsidRPr="004C537F" w:rsidRDefault="004C537F" w:rsidP="004C537F">
      <w:pPr>
        <w:ind w:left="709" w:right="709"/>
        <w:jc w:val="both"/>
        <w:rPr>
          <w:rFonts w:ascii="Museo 300" w:hAnsi="Museo 300"/>
          <w:sz w:val="16"/>
          <w:szCs w:val="16"/>
          <w:lang w:val="es-419"/>
        </w:rPr>
      </w:pPr>
      <w:r w:rsidRPr="004C537F">
        <w:rPr>
          <w:rFonts w:ascii="Museo 300" w:hAnsi="Museo 300"/>
          <w:sz w:val="16"/>
          <w:szCs w:val="16"/>
          <w:lang w:val="es-419"/>
        </w:rPr>
        <w:t xml:space="preserve">De conformidad con lo determinado en el procedimiento contenido en el acuerdo </w:t>
      </w:r>
      <w:proofErr w:type="spellStart"/>
      <w:r w:rsidRPr="004C537F">
        <w:rPr>
          <w:rFonts w:ascii="Museo 300" w:hAnsi="Museo 300"/>
          <w:b/>
          <w:bCs/>
          <w:sz w:val="16"/>
          <w:szCs w:val="16"/>
          <w:lang w:val="es-419"/>
        </w:rPr>
        <w:t>N.°</w:t>
      </w:r>
      <w:proofErr w:type="spellEnd"/>
      <w:r w:rsidRPr="004C537F">
        <w:rPr>
          <w:rFonts w:ascii="Museo 300" w:hAnsi="Museo 300"/>
          <w:b/>
          <w:bCs/>
          <w:sz w:val="16"/>
          <w:szCs w:val="16"/>
          <w:lang w:val="es-419"/>
        </w:rPr>
        <w:t xml:space="preserve"> 283-E-2011</w:t>
      </w:r>
      <w:r w:rsidRPr="004C537F">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1AAA486C" w14:textId="11D45B24" w:rsidR="004C537F" w:rsidRPr="004C537F" w:rsidRDefault="004C537F" w:rsidP="004C537F">
      <w:pPr>
        <w:numPr>
          <w:ilvl w:val="0"/>
          <w:numId w:val="28"/>
        </w:numPr>
        <w:ind w:left="1134" w:right="709"/>
        <w:jc w:val="both"/>
        <w:rPr>
          <w:rFonts w:ascii="Museo 300" w:hAnsi="Museo 300"/>
          <w:sz w:val="16"/>
          <w:szCs w:val="16"/>
          <w:lang w:val="es-419"/>
        </w:rPr>
      </w:pPr>
      <w:bookmarkStart w:id="2" w:name="_Hlk103928456"/>
      <w:r w:rsidRPr="004C537F">
        <w:rPr>
          <w:rFonts w:ascii="Museo 300" w:hAnsi="Museo 300"/>
          <w:sz w:val="16"/>
          <w:szCs w:val="16"/>
          <w:lang w:val="es-419"/>
        </w:rPr>
        <w:t xml:space="preserve">El historial de registro de lecturas correctas de consumo reportadas por el equipo de medición </w:t>
      </w:r>
      <w:proofErr w:type="spellStart"/>
      <w:r w:rsidRPr="004C537F">
        <w:rPr>
          <w:rFonts w:ascii="Museo 300" w:hAnsi="Museo 300"/>
          <w:b/>
          <w:bCs/>
          <w:sz w:val="16"/>
          <w:szCs w:val="16"/>
          <w:lang w:val="es-419"/>
        </w:rPr>
        <w:t>n.°</w:t>
      </w:r>
      <w:proofErr w:type="spellEnd"/>
      <w:r w:rsidRPr="004C537F">
        <w:rPr>
          <w:rFonts w:ascii="Museo 300" w:hAnsi="Museo 300"/>
          <w:b/>
          <w:bCs/>
          <w:sz w:val="16"/>
          <w:szCs w:val="16"/>
          <w:lang w:val="es-419"/>
        </w:rPr>
        <w:t xml:space="preserve"> </w:t>
      </w:r>
      <w:r w:rsidR="003307F0">
        <w:rPr>
          <w:rFonts w:ascii="Museo 300" w:hAnsi="Museo 300"/>
          <w:b/>
          <w:bCs/>
          <w:sz w:val="16"/>
          <w:szCs w:val="16"/>
          <w:lang w:val="es-419"/>
        </w:rPr>
        <w:t>+++</w:t>
      </w:r>
      <w:r w:rsidRPr="004C537F">
        <w:rPr>
          <w:rFonts w:ascii="Museo 300" w:hAnsi="Museo 300"/>
          <w:sz w:val="16"/>
          <w:szCs w:val="16"/>
          <w:lang w:val="es-419"/>
        </w:rPr>
        <w:t xml:space="preserve"> correspondiente al período de facturación del 21 de marzo al 21 de junio de 2022; dato que permitió establecer en el suministro objeto del presente análisis un consumo mensual de </w:t>
      </w:r>
      <w:r w:rsidRPr="004C537F">
        <w:rPr>
          <w:rFonts w:ascii="Museo 300" w:hAnsi="Museo 300"/>
          <w:b/>
          <w:bCs/>
          <w:sz w:val="16"/>
          <w:szCs w:val="16"/>
          <w:lang w:val="es-419"/>
        </w:rPr>
        <w:t>211 kWh</w:t>
      </w:r>
      <w:r w:rsidRPr="004C537F">
        <w:rPr>
          <w:rFonts w:ascii="Museo 300" w:hAnsi="Museo 300"/>
          <w:sz w:val="16"/>
          <w:szCs w:val="16"/>
          <w:lang w:val="es-419"/>
        </w:rPr>
        <w:t>.</w:t>
      </w:r>
    </w:p>
    <w:p w14:paraId="1C8B6B1D" w14:textId="77777777" w:rsidR="004C537F" w:rsidRPr="004C537F" w:rsidRDefault="004C537F" w:rsidP="004C537F">
      <w:pPr>
        <w:numPr>
          <w:ilvl w:val="0"/>
          <w:numId w:val="28"/>
        </w:numPr>
        <w:ind w:left="1134" w:right="709"/>
        <w:jc w:val="both"/>
        <w:rPr>
          <w:rFonts w:ascii="Museo 300" w:hAnsi="Museo 300"/>
          <w:sz w:val="16"/>
          <w:szCs w:val="16"/>
          <w:lang w:val="es-419"/>
        </w:rPr>
      </w:pPr>
      <w:r w:rsidRPr="004C537F">
        <w:rPr>
          <w:rFonts w:ascii="Museo 300" w:hAnsi="Museo 300"/>
          <w:sz w:val="16"/>
          <w:szCs w:val="16"/>
          <w:lang w:val="es-419"/>
        </w:rPr>
        <w:t xml:space="preserve">El período por recuperar por parte de la empresa distribuidora, por una energía consumida y no facturada, se determina que es de </w:t>
      </w:r>
      <w:r w:rsidRPr="004C537F">
        <w:rPr>
          <w:rFonts w:ascii="Museo 300" w:hAnsi="Museo 300"/>
          <w:b/>
          <w:bCs/>
          <w:sz w:val="16"/>
          <w:szCs w:val="16"/>
          <w:lang w:val="es-419"/>
        </w:rPr>
        <w:t>161 días</w:t>
      </w:r>
      <w:r w:rsidRPr="004C537F">
        <w:rPr>
          <w:rFonts w:ascii="Museo 300" w:hAnsi="Museo 300"/>
          <w:sz w:val="16"/>
          <w:szCs w:val="16"/>
          <w:lang w:val="es-419"/>
        </w:rPr>
        <w:t>, relativo al período del 8 de septiembre de 2021 al 16 de febrero de 2022.</w:t>
      </w:r>
    </w:p>
    <w:p w14:paraId="0B2FAB79" w14:textId="77777777" w:rsidR="004C537F" w:rsidRPr="004C537F" w:rsidRDefault="004C537F" w:rsidP="004C537F">
      <w:pPr>
        <w:numPr>
          <w:ilvl w:val="0"/>
          <w:numId w:val="28"/>
        </w:numPr>
        <w:ind w:left="1134" w:right="709"/>
        <w:jc w:val="both"/>
        <w:rPr>
          <w:rFonts w:ascii="Museo 300" w:hAnsi="Museo 300"/>
          <w:sz w:val="16"/>
          <w:szCs w:val="16"/>
        </w:rPr>
      </w:pPr>
      <w:r w:rsidRPr="004C537F">
        <w:rPr>
          <w:rFonts w:ascii="Museo 300" w:hAnsi="Museo 300"/>
          <w:sz w:val="16"/>
          <w:szCs w:val="16"/>
          <w:lang w:val="es-419"/>
        </w:rPr>
        <w:t xml:space="preserve">En el período de recuperación antes citado la sociedad AES CLESA ya facturó un consumo de energía de </w:t>
      </w:r>
      <w:r w:rsidRPr="004C537F">
        <w:rPr>
          <w:rFonts w:ascii="Museo 300" w:hAnsi="Museo 300"/>
          <w:b/>
          <w:bCs/>
          <w:sz w:val="16"/>
          <w:szCs w:val="16"/>
          <w:lang w:val="es-419"/>
        </w:rPr>
        <w:t>213 kWh</w:t>
      </w:r>
      <w:r w:rsidRPr="004C537F">
        <w:rPr>
          <w:rFonts w:ascii="Museo 300" w:hAnsi="Museo 300"/>
          <w:sz w:val="16"/>
          <w:szCs w:val="16"/>
          <w:lang w:val="es-419"/>
        </w:rPr>
        <w:t>.</w:t>
      </w:r>
      <w:bookmarkEnd w:id="2"/>
    </w:p>
    <w:p w14:paraId="4EE83EE4" w14:textId="3B60C9EF" w:rsidR="00613FD5" w:rsidRPr="004C537F" w:rsidRDefault="004C537F" w:rsidP="004C537F">
      <w:pPr>
        <w:ind w:left="709" w:right="709"/>
        <w:jc w:val="both"/>
        <w:rPr>
          <w:rFonts w:ascii="Museo 300" w:hAnsi="Museo 300"/>
          <w:sz w:val="16"/>
          <w:szCs w:val="16"/>
        </w:rPr>
      </w:pPr>
      <w:r w:rsidRPr="004C537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C537F">
        <w:rPr>
          <w:rFonts w:ascii="Museo 300" w:hAnsi="Museo 300"/>
          <w:b/>
          <w:bCs/>
          <w:sz w:val="16"/>
          <w:szCs w:val="16"/>
          <w:lang w:val="es-419"/>
        </w:rPr>
        <w:t>920 kWh</w:t>
      </w:r>
      <w:r w:rsidRPr="004C537F">
        <w:rPr>
          <w:rFonts w:ascii="Museo 300" w:hAnsi="Museo 300"/>
          <w:sz w:val="16"/>
          <w:szCs w:val="16"/>
          <w:lang w:val="es-419"/>
        </w:rPr>
        <w:t xml:space="preserve">, el cual asciende a la cantidad de </w:t>
      </w:r>
      <w:r w:rsidRPr="004C537F">
        <w:rPr>
          <w:rFonts w:ascii="Museo 300" w:hAnsi="Museo 300"/>
          <w:b/>
          <w:bCs/>
          <w:sz w:val="16"/>
          <w:szCs w:val="16"/>
          <w:lang w:val="es-419"/>
        </w:rPr>
        <w:t>doscientos quince 90/100 dólares de los Estados Unidos de América (USD 215.90), IVA incluido</w:t>
      </w:r>
      <w:r w:rsidRPr="004C537F">
        <w:rPr>
          <w:rFonts w:ascii="Museo 300" w:hAnsi="Museo 300"/>
          <w:sz w:val="16"/>
          <w:szCs w:val="16"/>
        </w:rPr>
        <w:t xml:space="preserve"> </w:t>
      </w:r>
      <w:r w:rsidR="00613FD5" w:rsidRPr="004C537F">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61061850" w14:textId="77777777" w:rsidR="00412BBA" w:rsidRDefault="006662C8" w:rsidP="00412BBA">
      <w:pPr>
        <w:suppressAutoHyphens w:val="0"/>
        <w:autoSpaceDN/>
        <w:spacing w:after="0" w:line="240" w:lineRule="auto"/>
        <w:ind w:left="840" w:right="420"/>
        <w:jc w:val="both"/>
        <w:rPr>
          <w:rFonts w:ascii="Segoe UI" w:eastAsia="Times New Roman" w:hAnsi="Segoe UI" w:cs="Segoe UI"/>
          <w:sz w:val="16"/>
          <w:szCs w:val="16"/>
          <w:lang w:eastAsia="es-SV"/>
        </w:rPr>
      </w:pPr>
      <w:r>
        <w:rPr>
          <w:rFonts w:ascii="Segoe UI" w:eastAsia="Times New Roman" w:hAnsi="Segoe UI" w:cs="Segoe UI"/>
          <w:sz w:val="16"/>
          <w:szCs w:val="16"/>
          <w:lang w:eastAsia="es-SV"/>
        </w:rPr>
        <w:t xml:space="preserve"> </w:t>
      </w:r>
    </w:p>
    <w:p w14:paraId="25A72437" w14:textId="2D2E24EE" w:rsidR="00412BBA" w:rsidRPr="00412BBA" w:rsidRDefault="00412BBA" w:rsidP="00412BBA">
      <w:pPr>
        <w:pStyle w:val="Prrafodelista"/>
        <w:numPr>
          <w:ilvl w:val="0"/>
          <w:numId w:val="29"/>
        </w:numPr>
        <w:ind w:left="1276" w:hanging="283"/>
        <w:jc w:val="both"/>
        <w:rPr>
          <w:rFonts w:ascii="Museo 300" w:hAnsi="Museo 300"/>
          <w:sz w:val="16"/>
          <w:szCs w:val="16"/>
          <w:lang w:val="es-419"/>
        </w:rPr>
      </w:pPr>
      <w:r w:rsidRPr="00412BBA">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412BBA">
        <w:rPr>
          <w:rFonts w:ascii="Museo 300" w:eastAsia="Museo Sans 300" w:hAnsi="Museo 300" w:cs="Museo Sans 300"/>
          <w:b/>
          <w:bCs/>
          <w:sz w:val="16"/>
          <w:szCs w:val="16"/>
          <w:lang w:val="es-419"/>
        </w:rPr>
        <w:t xml:space="preserve">NIC </w:t>
      </w:r>
      <w:r w:rsidR="003307F0">
        <w:rPr>
          <w:rFonts w:ascii="Museo 300" w:eastAsia="Museo Sans 300" w:hAnsi="Museo 300" w:cs="Museo Sans 300"/>
          <w:b/>
          <w:bCs/>
          <w:sz w:val="16"/>
          <w:szCs w:val="16"/>
          <w:lang w:val="es-419"/>
        </w:rPr>
        <w:t>+++</w:t>
      </w:r>
      <w:r w:rsidRPr="00412BBA">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18252800" w14:textId="77777777" w:rsidR="00412BBA" w:rsidRPr="00412BBA" w:rsidRDefault="00412BBA" w:rsidP="00412BBA">
      <w:pPr>
        <w:pStyle w:val="Prrafodelista"/>
        <w:ind w:left="1276" w:hanging="283"/>
        <w:jc w:val="both"/>
        <w:rPr>
          <w:rFonts w:ascii="Museo 300" w:hAnsi="Museo 300"/>
          <w:sz w:val="16"/>
          <w:szCs w:val="16"/>
          <w:lang w:val="es-419"/>
        </w:rPr>
      </w:pPr>
    </w:p>
    <w:p w14:paraId="6776A7CE" w14:textId="77777777" w:rsidR="00412BBA" w:rsidRPr="00412BBA" w:rsidRDefault="00412BBA" w:rsidP="00412BBA">
      <w:pPr>
        <w:pStyle w:val="Prrafodelista"/>
        <w:numPr>
          <w:ilvl w:val="0"/>
          <w:numId w:val="29"/>
        </w:numPr>
        <w:ind w:left="1276" w:hanging="283"/>
        <w:jc w:val="both"/>
        <w:rPr>
          <w:rFonts w:ascii="Museo 300" w:hAnsi="Museo 300"/>
          <w:sz w:val="16"/>
          <w:szCs w:val="16"/>
          <w:lang w:val="es-419"/>
        </w:rPr>
      </w:pPr>
      <w:r w:rsidRPr="00412BBA">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412BBA">
        <w:rPr>
          <w:rFonts w:ascii="Museo 300" w:hAnsi="Museo 300" w:cs="Arial"/>
          <w:b/>
          <w:sz w:val="16"/>
          <w:szCs w:val="16"/>
          <w:lang w:val="es-419"/>
        </w:rPr>
        <w:t>cuatrocientos sesenta 37/100 dólares de los Estados Unidos de América (USD 460.37), IVA incluido</w:t>
      </w:r>
      <w:r w:rsidRPr="00412BBA">
        <w:rPr>
          <w:rFonts w:ascii="Museo 300" w:hAnsi="Museo 300" w:cs="Arial"/>
          <w:sz w:val="16"/>
          <w:szCs w:val="16"/>
          <w:lang w:val="es-419"/>
        </w:rPr>
        <w:t xml:space="preserve">, correspondiente al consumo de </w:t>
      </w:r>
      <w:r w:rsidRPr="00412BBA">
        <w:rPr>
          <w:rFonts w:ascii="Museo 300" w:hAnsi="Museo 300" w:cs="Arial"/>
          <w:b/>
          <w:sz w:val="16"/>
          <w:szCs w:val="16"/>
          <w:lang w:val="es-419"/>
        </w:rPr>
        <w:t>1,731 kWh</w:t>
      </w:r>
      <w:r w:rsidRPr="00412BBA">
        <w:rPr>
          <w:rFonts w:ascii="Museo 300" w:hAnsi="Museo 300" w:cs="Arial"/>
          <w:sz w:val="16"/>
          <w:szCs w:val="16"/>
          <w:lang w:val="es-419"/>
        </w:rPr>
        <w:t>, asociado al período comprendido entre el 8 de septiembre de 2021 al 16 de febrero de 2022.</w:t>
      </w:r>
    </w:p>
    <w:p w14:paraId="4E106A6B" w14:textId="77777777" w:rsidR="00412BBA" w:rsidRPr="00412BBA" w:rsidRDefault="00412BBA" w:rsidP="00412BBA">
      <w:pPr>
        <w:pStyle w:val="Prrafodelista"/>
        <w:ind w:left="1276" w:hanging="283"/>
        <w:rPr>
          <w:rFonts w:ascii="Museo 300" w:eastAsia="Museo Sans 300" w:hAnsi="Museo 300" w:cs="Museo Sans 300"/>
          <w:sz w:val="16"/>
          <w:szCs w:val="16"/>
          <w:lang w:val="es-419"/>
        </w:rPr>
      </w:pPr>
    </w:p>
    <w:p w14:paraId="4BAB16C4" w14:textId="0695E20C" w:rsidR="00562498" w:rsidRPr="00412BBA" w:rsidRDefault="00412BBA" w:rsidP="00412BBA">
      <w:pPr>
        <w:pStyle w:val="Prrafodelista"/>
        <w:numPr>
          <w:ilvl w:val="0"/>
          <w:numId w:val="29"/>
        </w:numPr>
        <w:ind w:left="1276" w:hanging="283"/>
        <w:jc w:val="both"/>
        <w:rPr>
          <w:rFonts w:ascii="Museo 300" w:hAnsi="Museo 300"/>
          <w:sz w:val="16"/>
          <w:szCs w:val="16"/>
          <w:lang w:val="es-419"/>
        </w:rPr>
      </w:pPr>
      <w:r w:rsidRPr="00412BBA">
        <w:rPr>
          <w:rFonts w:ascii="Museo 300" w:eastAsia="Museo Sans 300" w:hAnsi="Museo 300" w:cs="Museo Sans 300"/>
          <w:sz w:val="16"/>
          <w:szCs w:val="16"/>
          <w:lang w:val="es-419"/>
        </w:rPr>
        <w:t xml:space="preserve">De acuerdo con el recálculo que el CAU ha efectuado, la sociedad AES CLESA debe cobrar la cantidad de </w:t>
      </w:r>
      <w:bookmarkStart w:id="3" w:name="_Hlk116399824"/>
      <w:r w:rsidRPr="00412BBA">
        <w:rPr>
          <w:rFonts w:ascii="Museo 300" w:hAnsi="Museo 300" w:cs="Arial"/>
          <w:b/>
          <w:bCs/>
          <w:sz w:val="16"/>
          <w:szCs w:val="16"/>
          <w:lang w:val="es-419"/>
        </w:rPr>
        <w:t>doscientos quince 90/100 dólares de los Estados Unidos de América (USD 215.90), IVA incluido</w:t>
      </w:r>
      <w:r w:rsidRPr="00412BBA">
        <w:rPr>
          <w:rFonts w:ascii="Museo 300" w:hAnsi="Museo 300" w:cs="Arial"/>
          <w:sz w:val="16"/>
          <w:szCs w:val="16"/>
          <w:lang w:val="es-419"/>
        </w:rPr>
        <w:t>,</w:t>
      </w:r>
      <w:r w:rsidRPr="00412BBA">
        <w:rPr>
          <w:rFonts w:ascii="Museo 300" w:eastAsia="Museo Sans 300" w:hAnsi="Museo 300" w:cs="Museo Sans 300"/>
          <w:sz w:val="16"/>
          <w:szCs w:val="16"/>
          <w:lang w:val="es-419"/>
        </w:rPr>
        <w:t xml:space="preserve"> en concepto de energía </w:t>
      </w:r>
      <w:bookmarkEnd w:id="3"/>
      <w:r w:rsidRPr="00412BBA">
        <w:rPr>
          <w:rFonts w:ascii="Museo 300" w:eastAsia="Museo Sans 300" w:hAnsi="Museo 300" w:cs="Museo Sans 300"/>
          <w:sz w:val="16"/>
          <w:szCs w:val="16"/>
          <w:lang w:val="es-419"/>
        </w:rPr>
        <w:t xml:space="preserve">consumida y no facturada de </w:t>
      </w:r>
      <w:r w:rsidRPr="00412BBA">
        <w:rPr>
          <w:rFonts w:ascii="Museo 300" w:eastAsia="Museo Sans 300" w:hAnsi="Museo 300" w:cs="Museo Sans 300"/>
          <w:b/>
          <w:bCs/>
          <w:sz w:val="16"/>
          <w:szCs w:val="16"/>
          <w:lang w:val="es-419"/>
        </w:rPr>
        <w:t>920 kWh</w:t>
      </w:r>
      <w:r w:rsidRPr="00412BBA">
        <w:rPr>
          <w:rFonts w:ascii="Museo 300" w:eastAsia="Museo Sans 300" w:hAnsi="Museo 300" w:cs="Museo Sans 300"/>
          <w:sz w:val="16"/>
          <w:szCs w:val="16"/>
          <w:lang w:val="es-419"/>
        </w:rPr>
        <w:t>,</w:t>
      </w:r>
      <w:r w:rsidRPr="00412BBA">
        <w:rPr>
          <w:rFonts w:ascii="Museo 300" w:eastAsia="Museo Sans 300" w:hAnsi="Museo 300" w:cs="Museo Sans 300"/>
          <w:b/>
          <w:bCs/>
          <w:sz w:val="16"/>
          <w:szCs w:val="16"/>
          <w:lang w:val="es-419"/>
        </w:rPr>
        <w:t xml:space="preserve"> </w:t>
      </w:r>
      <w:r w:rsidRPr="00412BBA">
        <w:rPr>
          <w:rFonts w:ascii="Museo 300" w:eastAsia="Museo Sans 300" w:hAnsi="Museo 300" w:cs="Museo Sans 300"/>
          <w:sz w:val="16"/>
          <w:szCs w:val="16"/>
          <w:lang w:val="es-419"/>
        </w:rPr>
        <w:t xml:space="preserve">correspondiente al período de recuperación antes citado, </w:t>
      </w:r>
      <w:r w:rsidRPr="00412BBA">
        <w:rPr>
          <w:rFonts w:ascii="Museo 300" w:eastAsia="Museo Sans 300" w:hAnsi="Museo 300" w:cs="Museo Sans 300"/>
          <w:b/>
          <w:bCs/>
          <w:sz w:val="16"/>
          <w:szCs w:val="16"/>
          <w:lang w:val="es-419"/>
        </w:rPr>
        <w:t>más los respectivos intereses,</w:t>
      </w:r>
      <w:r w:rsidRPr="00412BBA">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562498" w:rsidRPr="00412BBA">
        <w:rPr>
          <w:rFonts w:ascii="Museo 300" w:eastAsia="Arial" w:hAnsi="Museo 300"/>
          <w:color w:val="000000" w:themeColor="text1"/>
          <w:sz w:val="16"/>
          <w:szCs w:val="16"/>
        </w:rPr>
        <w:t>[…]</w:t>
      </w:r>
      <w:r w:rsidR="00914F6D" w:rsidRPr="00412BBA">
        <w:rPr>
          <w:rFonts w:ascii="Museo 300" w:eastAsia="Arial" w:hAnsi="Museo 300"/>
          <w:color w:val="000000" w:themeColor="text1"/>
          <w:sz w:val="16"/>
          <w:szCs w:val="16"/>
        </w:rPr>
        <w:t>”</w:t>
      </w:r>
    </w:p>
    <w:p w14:paraId="05413609" w14:textId="77777777" w:rsidR="00412BBA" w:rsidRPr="00412BBA" w:rsidRDefault="00412BBA" w:rsidP="00412BBA">
      <w:pPr>
        <w:pStyle w:val="Prrafodelista"/>
        <w:rPr>
          <w:sz w:val="18"/>
          <w:szCs w:val="18"/>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F9594B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412BBA">
        <w:rPr>
          <w:rFonts w:ascii="Museo Sans 300" w:hAnsi="Museo Sans 300"/>
          <w:sz w:val="20"/>
          <w:szCs w:val="20"/>
          <w:lang w:val="es-SV"/>
        </w:rPr>
        <w:t>565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12BBA">
        <w:rPr>
          <w:rFonts w:ascii="Museo Sans 300" w:hAnsi="Museo Sans 300"/>
          <w:sz w:val="20"/>
          <w:szCs w:val="20"/>
          <w:lang w:val="es-SV"/>
        </w:rPr>
        <w:t>diez</w:t>
      </w:r>
      <w:r w:rsidR="00510582">
        <w:rPr>
          <w:rFonts w:ascii="Museo Sans 300" w:hAnsi="Museo Sans 300"/>
          <w:sz w:val="20"/>
          <w:szCs w:val="20"/>
          <w:lang w:val="es-SV"/>
        </w:rPr>
        <w:t xml:space="preserve"> de </w:t>
      </w:r>
      <w:r w:rsidR="008933EE">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5110D">
        <w:rPr>
          <w:rFonts w:ascii="Museo Sans 300" w:hAnsi="Museo Sans 300"/>
          <w:sz w:val="20"/>
          <w:szCs w:val="20"/>
          <w:lang w:val="es-SV"/>
        </w:rPr>
        <w:t>IT-0263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77A3C8D9"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lastRenderedPageBreak/>
        <w:t>El citado acuerdo fue notificado</w:t>
      </w:r>
      <w:r>
        <w:rPr>
          <w:rFonts w:ascii="Museo Sans 300" w:eastAsia="Times New Roman" w:hAnsi="Museo Sans 300" w:cs="Segoe UI"/>
          <w:sz w:val="20"/>
          <w:szCs w:val="20"/>
          <w:lang w:val="es-ES" w:eastAsia="es-ES"/>
        </w:rPr>
        <w:t xml:space="preserve"> a la distribuidora y</w:t>
      </w:r>
      <w:r w:rsidR="00E55BF5">
        <w:rPr>
          <w:rFonts w:ascii="Museo Sans 300" w:eastAsia="Times New Roman" w:hAnsi="Museo Sans 300" w:cs="Segoe UI"/>
          <w:sz w:val="20"/>
          <w:szCs w:val="20"/>
          <w:lang w:val="es-ES" w:eastAsia="es-ES"/>
        </w:rPr>
        <w:t xml:space="preserve"> a</w:t>
      </w:r>
      <w:r w:rsidR="00602813">
        <w:rPr>
          <w:rFonts w:ascii="Museo Sans 300" w:eastAsia="Times New Roman" w:hAnsi="Museo Sans 300" w:cs="Segoe UI"/>
          <w:sz w:val="20"/>
          <w:szCs w:val="20"/>
          <w:lang w:val="es-ES" w:eastAsia="es-ES"/>
        </w:rPr>
        <w:t xml:space="preserve"> </w:t>
      </w:r>
      <w:r w:rsidR="005C4437">
        <w:rPr>
          <w:rFonts w:ascii="Museo Sans 300" w:eastAsia="Times New Roman" w:hAnsi="Museo Sans 300" w:cs="Segoe UI"/>
          <w:sz w:val="20"/>
          <w:szCs w:val="20"/>
          <w:lang w:val="es-ES" w:eastAsia="es-ES"/>
        </w:rPr>
        <w:t>la usuaria</w:t>
      </w:r>
      <w:r w:rsidRPr="008809F7">
        <w:rPr>
          <w:rFonts w:ascii="Museo Sans 300" w:eastAsia="Times New Roman" w:hAnsi="Museo Sans 300" w:cs="Segoe UI"/>
          <w:sz w:val="20"/>
          <w:szCs w:val="20"/>
          <w:lang w:val="es-ES" w:eastAsia="es-ES"/>
        </w:rPr>
        <w:t xml:space="preserve"> los días</w:t>
      </w:r>
      <w:r>
        <w:rPr>
          <w:rFonts w:ascii="Museo Sans 300" w:eastAsia="Times New Roman" w:hAnsi="Museo Sans 300" w:cs="Segoe UI"/>
          <w:sz w:val="20"/>
          <w:szCs w:val="20"/>
          <w:lang w:val="es-ES" w:eastAsia="es-ES"/>
        </w:rPr>
        <w:t xml:space="preserve"> </w:t>
      </w:r>
      <w:r w:rsidR="00412BBA">
        <w:rPr>
          <w:rFonts w:ascii="Museo Sans 300" w:eastAsia="Times New Roman" w:hAnsi="Museo Sans 300" w:cs="Segoe UI"/>
          <w:sz w:val="20"/>
          <w:szCs w:val="20"/>
          <w:lang w:val="es-ES" w:eastAsia="es-ES"/>
        </w:rPr>
        <w:t>quince y dieciséis de agosto</w:t>
      </w:r>
      <w:r w:rsidR="00E55BF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412BBA">
        <w:rPr>
          <w:rFonts w:ascii="Museo Sans 300" w:eastAsia="Times New Roman" w:hAnsi="Museo Sans 300" w:cs="Segoe UI"/>
          <w:sz w:val="20"/>
          <w:szCs w:val="20"/>
          <w:lang w:val="es-ES" w:eastAsia="es-ES"/>
        </w:rPr>
        <w:t>veintinueve y treinta</w:t>
      </w:r>
      <w:r w:rsidR="00E55BF5">
        <w:rPr>
          <w:rFonts w:ascii="Museo Sans 300" w:eastAsia="Times New Roman" w:hAnsi="Museo Sans 300" w:cs="Segoe UI"/>
          <w:sz w:val="20"/>
          <w:szCs w:val="20"/>
          <w:lang w:val="es-ES" w:eastAsia="es-ES"/>
        </w:rPr>
        <w:t xml:space="preserve"> del mismo mes y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24BBBCA" w14:textId="48357021" w:rsidR="00966042"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412BBA">
        <w:rPr>
          <w:rFonts w:ascii="Museo Sans 300" w:hAnsi="Museo Sans 300"/>
          <w:sz w:val="20"/>
          <w:szCs w:val="20"/>
          <w:lang w:val="es-SV"/>
        </w:rPr>
        <w:t>dieci</w:t>
      </w:r>
      <w:r w:rsidR="00E55BF5">
        <w:rPr>
          <w:rFonts w:ascii="Museo Sans 300" w:hAnsi="Museo Sans 300"/>
          <w:sz w:val="20"/>
          <w:szCs w:val="20"/>
          <w:lang w:val="es-SV"/>
        </w:rPr>
        <w:t>nueve</w:t>
      </w:r>
      <w:r>
        <w:rPr>
          <w:rFonts w:ascii="Museo Sans 300" w:hAnsi="Museo Sans 300"/>
          <w:sz w:val="20"/>
          <w:szCs w:val="20"/>
          <w:lang w:val="es-SV"/>
        </w:rPr>
        <w:t xml:space="preserve"> de </w:t>
      </w:r>
      <w:r w:rsidR="00E55BF5">
        <w:rPr>
          <w:rFonts w:ascii="Museo Sans 300" w:hAnsi="Museo Sans 300"/>
          <w:sz w:val="20"/>
          <w:szCs w:val="20"/>
          <w:lang w:val="es-SV"/>
        </w:rPr>
        <w:t>septiembre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5C4437">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w:t>
      </w:r>
      <w:r w:rsidR="00966042">
        <w:rPr>
          <w:rFonts w:ascii="Museo Sans 300" w:hAnsi="Museo Sans 300"/>
          <w:sz w:val="20"/>
          <w:szCs w:val="20"/>
        </w:rPr>
        <w:t xml:space="preserve">su conformidad con </w:t>
      </w:r>
      <w:r w:rsidR="00412BBA">
        <w:rPr>
          <w:rFonts w:ascii="Museo Sans 300" w:hAnsi="Museo Sans 300"/>
          <w:sz w:val="20"/>
          <w:szCs w:val="20"/>
        </w:rPr>
        <w:t xml:space="preserve">el cálculo de </w:t>
      </w:r>
      <w:r w:rsidR="00966042">
        <w:rPr>
          <w:rFonts w:ascii="Museo Sans 300" w:hAnsi="Museo Sans 300"/>
          <w:sz w:val="20"/>
          <w:szCs w:val="20"/>
        </w:rPr>
        <w:t xml:space="preserve">la cantidad de </w:t>
      </w:r>
      <w:r w:rsidR="00412BBA" w:rsidRPr="00412BBA">
        <w:rPr>
          <w:rFonts w:ascii="Museo Sans 300" w:hAnsi="Museo Sans 300"/>
          <w:sz w:val="20"/>
          <w:szCs w:val="20"/>
        </w:rPr>
        <w:t xml:space="preserve">DOSCIENTOS </w:t>
      </w:r>
      <w:r w:rsidR="00412BBA" w:rsidRPr="003314EB">
        <w:rPr>
          <w:rFonts w:ascii="Museo Sans 300" w:hAnsi="Museo Sans 300"/>
          <w:sz w:val="20"/>
          <w:szCs w:val="20"/>
        </w:rPr>
        <w:t>QUINCE 90/100 DÓLARES DE LOS ESTADOS UNIDOS DE AMÉRICA (USD 215.90) IVA incluido, en concepto de energía no registrada.</w:t>
      </w:r>
      <w:r w:rsidRPr="003314EB">
        <w:rPr>
          <w:rFonts w:ascii="Museo Sans 300" w:hAnsi="Museo Sans 300"/>
          <w:sz w:val="20"/>
          <w:szCs w:val="20"/>
        </w:rPr>
        <w:t xml:space="preserve"> Por su parte, </w:t>
      </w:r>
      <w:r w:rsidR="005C4437" w:rsidRPr="003314EB">
        <w:rPr>
          <w:rFonts w:ascii="Museo Sans 300" w:hAnsi="Museo Sans 300"/>
          <w:sz w:val="20"/>
          <w:szCs w:val="20"/>
        </w:rPr>
        <w:t>la usuaria</w:t>
      </w:r>
      <w:r w:rsidR="00281604" w:rsidRPr="003314EB">
        <w:rPr>
          <w:rFonts w:ascii="Museo Sans 300" w:hAnsi="Museo Sans 300"/>
          <w:sz w:val="20"/>
          <w:szCs w:val="20"/>
        </w:rPr>
        <w:t xml:space="preserve"> </w:t>
      </w:r>
      <w:r w:rsidRPr="003314EB">
        <w:rPr>
          <w:rFonts w:ascii="Museo Sans 300" w:hAnsi="Museo Sans 300"/>
          <w:sz w:val="20"/>
          <w:szCs w:val="20"/>
        </w:rPr>
        <w:t>no presentó documentación para ser analizada.</w:t>
      </w:r>
    </w:p>
    <w:p w14:paraId="47F61F62" w14:textId="36CC4426" w:rsidR="00966042" w:rsidRDefault="00966042" w:rsidP="006E01B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686B9D" w14:textId="77777777" w:rsidR="00E55BF5" w:rsidRDefault="00E55BF5"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1D87289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C4437">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6D1DC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9237B1D" w14:textId="7136DC34" w:rsidR="00E55BF5" w:rsidRDefault="00E55BF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499988F5"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4A0195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307F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1EFA06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5110D">
        <w:rPr>
          <w:rFonts w:ascii="Museo Sans 300" w:hAnsi="Museo Sans 300" w:cs="Times New Roman"/>
          <w:sz w:val="20"/>
          <w:szCs w:val="20"/>
        </w:rPr>
        <w:t>IT-0263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E962516" w14:textId="77777777" w:rsidR="003314EB" w:rsidRDefault="00C34300" w:rsidP="003314EB">
      <w:pPr>
        <w:tabs>
          <w:tab w:val="left" w:pos="993"/>
          <w:tab w:val="left" w:pos="9072"/>
        </w:tabs>
        <w:spacing w:line="240" w:lineRule="auto"/>
        <w:ind w:left="993" w:right="709"/>
        <w:jc w:val="both"/>
        <w:rPr>
          <w:rFonts w:ascii="Museo 300" w:hAnsi="Museo 300"/>
          <w:sz w:val="16"/>
          <w:szCs w:val="16"/>
        </w:rPr>
      </w:pPr>
      <w:bookmarkStart w:id="4"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3314EB" w:rsidRPr="0025390C">
        <w:rPr>
          <w:rFonts w:ascii="Museo 300" w:eastAsia="SimSun" w:hAnsi="Museo 300"/>
          <w:color w:val="000000" w:themeColor="text1"/>
          <w:spacing w:val="-5"/>
          <w:sz w:val="16"/>
          <w:szCs w:val="16"/>
          <w:lang w:val="es-ES"/>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3314EB">
        <w:rPr>
          <w:rFonts w:ascii="Museo 300" w:hAnsi="Museo 300"/>
          <w:sz w:val="16"/>
          <w:szCs w:val="16"/>
        </w:rPr>
        <w:t xml:space="preserve"> </w:t>
      </w:r>
      <w:r w:rsidR="009A0099">
        <w:rPr>
          <w:rFonts w:ascii="Museo 300" w:hAnsi="Museo 300"/>
          <w:sz w:val="16"/>
          <w:szCs w:val="16"/>
        </w:rPr>
        <w:t>(…)</w:t>
      </w:r>
      <w:bookmarkEnd w:id="5"/>
    </w:p>
    <w:p w14:paraId="4DC82805" w14:textId="411C79FF" w:rsidR="00C34300" w:rsidRPr="00D75125" w:rsidRDefault="003314EB" w:rsidP="0042234A">
      <w:pPr>
        <w:tabs>
          <w:tab w:val="left" w:pos="993"/>
          <w:tab w:val="left" w:pos="9072"/>
        </w:tabs>
        <w:spacing w:line="240" w:lineRule="auto"/>
        <w:ind w:left="993" w:right="709"/>
        <w:jc w:val="both"/>
        <w:rPr>
          <w:rFonts w:ascii="Museo 300" w:hAnsi="Museo 300"/>
          <w:sz w:val="16"/>
          <w:szCs w:val="16"/>
        </w:rPr>
      </w:pPr>
      <w:r w:rsidRPr="004C537F">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ADD325" w14:textId="52327202" w:rsidR="00094DD8" w:rsidRPr="006D1DC1" w:rsidRDefault="006D1DC1" w:rsidP="006D1DC1">
      <w:pPr>
        <w:spacing w:after="0" w:line="240" w:lineRule="auto"/>
        <w:ind w:left="426"/>
        <w:jc w:val="both"/>
        <w:rPr>
          <w:rStyle w:val="normaltextrun"/>
          <w:rFonts w:ascii="Museo Sans 300" w:hAnsi="Museo Sans 300"/>
          <w:sz w:val="20"/>
          <w:szCs w:val="20"/>
        </w:rPr>
      </w:pPr>
      <w:bookmarkStart w:id="6" w:name="_Hlk105830074"/>
      <w:bookmarkEnd w:id="4"/>
      <w:r w:rsidRPr="006D1DC1">
        <w:rPr>
          <w:rStyle w:val="normaltextrun"/>
          <w:rFonts w:ascii="Museo Sans 300" w:hAnsi="Museo Sans 300"/>
          <w:sz w:val="20"/>
          <w:szCs w:val="20"/>
        </w:rPr>
        <w:t>Respecto</w:t>
      </w:r>
      <w:r w:rsidR="006E01BE" w:rsidRPr="006D1DC1">
        <w:rPr>
          <w:rStyle w:val="normaltextrun"/>
          <w:rFonts w:ascii="Museo Sans 300" w:hAnsi="Museo Sans 300"/>
          <w:sz w:val="20"/>
          <w:szCs w:val="20"/>
        </w:rPr>
        <w:t xml:space="preserve"> a</w:t>
      </w:r>
      <w:r w:rsidR="0042234A"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 xml:space="preserve">los argumentos de </w:t>
      </w:r>
      <w:r w:rsidR="0042234A" w:rsidRPr="006D1DC1">
        <w:rPr>
          <w:rStyle w:val="normaltextrun"/>
          <w:rFonts w:ascii="Museo Sans 300" w:hAnsi="Museo Sans 300"/>
          <w:sz w:val="20"/>
          <w:szCs w:val="20"/>
        </w:rPr>
        <w:t>la</w:t>
      </w:r>
      <w:r w:rsidR="006E01BE" w:rsidRPr="006D1DC1">
        <w:rPr>
          <w:rStyle w:val="normaltextrun"/>
          <w:rFonts w:ascii="Museo Sans 300" w:hAnsi="Museo Sans 300"/>
          <w:sz w:val="20"/>
          <w:szCs w:val="20"/>
        </w:rPr>
        <w:t xml:space="preserve"> señor</w:t>
      </w:r>
      <w:r w:rsidR="0042234A" w:rsidRPr="006D1DC1">
        <w:rPr>
          <w:rStyle w:val="normaltextrun"/>
          <w:rFonts w:ascii="Museo Sans 300" w:hAnsi="Museo Sans 300"/>
          <w:sz w:val="20"/>
          <w:szCs w:val="20"/>
        </w:rPr>
        <w:t>a</w:t>
      </w:r>
      <w:r w:rsidR="006E01BE" w:rsidRPr="006D1DC1">
        <w:rPr>
          <w:rStyle w:val="normaltextrun"/>
          <w:rFonts w:ascii="Museo Sans 300" w:hAnsi="Museo Sans 300"/>
          <w:sz w:val="20"/>
          <w:szCs w:val="20"/>
        </w:rPr>
        <w:t xml:space="preserve"> </w:t>
      </w:r>
      <w:r w:rsidR="003307F0">
        <w:rPr>
          <w:rStyle w:val="normaltextrun"/>
          <w:rFonts w:ascii="Museo Sans 300" w:hAnsi="Museo Sans 300"/>
          <w:sz w:val="20"/>
          <w:szCs w:val="20"/>
        </w:rPr>
        <w:t>+++</w:t>
      </w:r>
      <w:r w:rsidR="006E01BE"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el CAU indicó lo siguiente:</w:t>
      </w:r>
    </w:p>
    <w:p w14:paraId="1A0FF48D" w14:textId="5EB79165" w:rsidR="006D1DC1" w:rsidRDefault="006D1DC1" w:rsidP="006D1DC1">
      <w:pPr>
        <w:spacing w:after="0" w:line="240" w:lineRule="auto"/>
        <w:ind w:left="426"/>
        <w:jc w:val="both"/>
        <w:rPr>
          <w:rStyle w:val="normaltextrun"/>
          <w:rFonts w:ascii="Museo Sans 300" w:hAnsi="Museo Sans 300"/>
          <w:sz w:val="20"/>
          <w:szCs w:val="20"/>
        </w:rPr>
      </w:pPr>
    </w:p>
    <w:p w14:paraId="273D173D" w14:textId="77777777" w:rsidR="003314EB" w:rsidRPr="0025390C" w:rsidRDefault="003314EB" w:rsidP="003314EB">
      <w:pPr>
        <w:ind w:left="709" w:right="709"/>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r w:rsidRPr="0025390C">
        <w:rPr>
          <w:rFonts w:ascii="Museo 300" w:eastAsia="SimSun" w:hAnsi="Museo 300"/>
          <w:color w:val="000000" w:themeColor="text1"/>
          <w:spacing w:val="-5"/>
          <w:sz w:val="16"/>
          <w:szCs w:val="16"/>
          <w:lang w:val="es-419"/>
        </w:rPr>
        <w:t xml:space="preserve">Por otra parte, se advierte que la usuaria en su reclamo manifestó que la vivienda era arrendada a otras personas, pero que no poseía documentos que comprobaran tal situación tales como contratos de arrendamiento o recibos; además, la detección de la condición irregular fue después de que la vivienda se retomara y rehabilitara. </w:t>
      </w:r>
    </w:p>
    <w:p w14:paraId="6DB13422" w14:textId="77777777" w:rsidR="003314EB" w:rsidRDefault="003314EB" w:rsidP="003314EB">
      <w:pPr>
        <w:ind w:left="709" w:right="709"/>
        <w:jc w:val="both"/>
        <w:rPr>
          <w:rFonts w:ascii="Museo 300" w:eastAsia="SimSun" w:hAnsi="Museo 300"/>
          <w:color w:val="000000" w:themeColor="text1"/>
          <w:spacing w:val="-5"/>
          <w:sz w:val="16"/>
          <w:szCs w:val="16"/>
        </w:rPr>
      </w:pPr>
      <w:r w:rsidRPr="0025390C">
        <w:rPr>
          <w:rFonts w:ascii="Museo 300" w:eastAsia="SimSun" w:hAnsi="Museo 300"/>
          <w:color w:val="000000" w:themeColor="text1"/>
          <w:spacing w:val="-5"/>
          <w:sz w:val="16"/>
          <w:szCs w:val="16"/>
        </w:rPr>
        <w:t>Al respecto, es pertinente aclarar que si bien la condición pudo no haber sido realizada por la propietaria del inmueble, al haberse comprobado técnicamente la condición irregular, es la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r>
        <w:rPr>
          <w:rFonts w:ascii="Museo 300" w:eastAsia="SimSun" w:hAnsi="Museo 300"/>
          <w:color w:val="000000" w:themeColor="text1"/>
          <w:spacing w:val="-5"/>
          <w:sz w:val="16"/>
          <w:szCs w:val="16"/>
        </w:rPr>
        <w:t xml:space="preserve"> (…)</w:t>
      </w:r>
    </w:p>
    <w:p w14:paraId="4436D640" w14:textId="6BB2BBBD"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lastRenderedPageBreak/>
        <w:t xml:space="preserve">Conforme lo anterior, el CAU concluyó en el informe técnico </w:t>
      </w:r>
      <w:proofErr w:type="spellStart"/>
      <w:r w:rsidRPr="006D1DC1">
        <w:rPr>
          <w:rStyle w:val="normaltextrun"/>
          <w:rFonts w:ascii="Museo Sans 300" w:hAnsi="Museo Sans 300"/>
          <w:sz w:val="20"/>
          <w:szCs w:val="20"/>
        </w:rPr>
        <w:t>N.°</w:t>
      </w:r>
      <w:proofErr w:type="spellEnd"/>
      <w:r w:rsidRPr="006D1DC1">
        <w:rPr>
          <w:rStyle w:val="normaltextrun"/>
          <w:rFonts w:ascii="Museo Sans 300" w:hAnsi="Museo Sans 300"/>
          <w:sz w:val="20"/>
          <w:szCs w:val="20"/>
        </w:rPr>
        <w:t xml:space="preserve"> </w:t>
      </w:r>
      <w:r w:rsidR="00A5110D">
        <w:rPr>
          <w:rStyle w:val="normaltextrun"/>
          <w:rFonts w:ascii="Museo Sans 300" w:hAnsi="Museo Sans 300"/>
          <w:sz w:val="20"/>
          <w:szCs w:val="20"/>
        </w:rPr>
        <w:t>IT-0263</w:t>
      </w:r>
      <w:r w:rsidRPr="006D1DC1">
        <w:rPr>
          <w:rStyle w:val="normaltextrun"/>
          <w:rFonts w:ascii="Museo Sans 300" w:hAnsi="Museo Sans 300"/>
          <w:sz w:val="20"/>
          <w:szCs w:val="20"/>
        </w:rPr>
        <w:t>-CAU-22</w:t>
      </w:r>
      <w:bookmarkStart w:id="7" w:name="_Hlk112146892"/>
      <w:r w:rsidR="00964D70" w:rsidRPr="006D1DC1">
        <w:rPr>
          <w:rStyle w:val="normaltextrun"/>
          <w:rFonts w:ascii="Museo Sans 300" w:hAnsi="Museo Sans 300"/>
          <w:sz w:val="20"/>
          <w:szCs w:val="20"/>
        </w:rPr>
        <w:t xml:space="preserve"> que existió una condición irregular consistente en la conexión de</w:t>
      </w:r>
      <w:r w:rsidR="00AE14E3" w:rsidRPr="006D1DC1">
        <w:rPr>
          <w:rStyle w:val="normaltextrun"/>
          <w:rFonts w:ascii="Museo Sans 300" w:hAnsi="Museo Sans 300"/>
          <w:sz w:val="20"/>
          <w:szCs w:val="20"/>
        </w:rPr>
        <w:t xml:space="preserve"> una</w:t>
      </w:r>
      <w:r w:rsidR="00964D70" w:rsidRPr="006D1DC1">
        <w:rPr>
          <w:rStyle w:val="normaltextrun"/>
          <w:rFonts w:ascii="Museo Sans 300" w:hAnsi="Museo Sans 300"/>
          <w:sz w:val="20"/>
          <w:szCs w:val="20"/>
        </w:rPr>
        <w:t xml:space="preserve"> línea directa conectada antes del equipo de medición,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6"/>
    <w:bookmarkEnd w:id="7"/>
    <w:p w14:paraId="5C452580" w14:textId="3ED30E33" w:rsidR="00C511B1" w:rsidRPr="006D1DC1" w:rsidRDefault="00C511B1" w:rsidP="006D1DC1">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En ese sentido, la empresa distribuidora está habilitada a cobrar la energía consumida y no registrada, de conformidad con lo establecido en </w:t>
      </w:r>
      <w:r w:rsidRPr="008829EC">
        <w:rPr>
          <w:rStyle w:val="normaltextrun"/>
          <w:rFonts w:ascii="Museo Sans 300" w:hAnsi="Museo Sans 300"/>
          <w:sz w:val="20"/>
          <w:szCs w:val="20"/>
        </w:rPr>
        <w:t xml:space="preserve">los Términos y Condiciones de los Pliegos Tarifarios aplicables para el </w:t>
      </w:r>
      <w:r w:rsidR="006D1DC1" w:rsidRPr="008829EC">
        <w:rPr>
          <w:rStyle w:val="normaltextrun"/>
          <w:rFonts w:ascii="Museo Sans 300" w:hAnsi="Museo Sans 300"/>
          <w:sz w:val="20"/>
          <w:szCs w:val="20"/>
        </w:rPr>
        <w:t>año 2022</w:t>
      </w:r>
      <w:r w:rsidRPr="008829EC">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829EC">
        <w:rPr>
          <w:rStyle w:val="normaltextrun"/>
          <w:rFonts w:ascii="Cambria Math" w:hAnsi="Cambria Math" w:cs="Cambria Math"/>
          <w:sz w:val="20"/>
          <w:szCs w:val="20"/>
        </w:rPr>
        <w:t> </w:t>
      </w:r>
      <w:r w:rsidRPr="006D1DC1">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EB84C3" w14:textId="33D4D5AD" w:rsidR="003314EB" w:rsidRDefault="0042234A" w:rsidP="003314EB">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De acuerdo con lo establecido en el informe técnico, el CAU </w:t>
      </w:r>
      <w:r w:rsidR="008829EC"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w:t>
      </w:r>
      <w:r w:rsidR="003314EB" w:rsidRPr="00E21CDA">
        <w:rPr>
          <w:rFonts w:ascii="Museo Sans 300" w:hAnsi="Museo Sans 300"/>
          <w:sz w:val="20"/>
          <w:szCs w:val="20"/>
        </w:rPr>
        <w:t>debido a</w:t>
      </w:r>
      <w:r w:rsidR="003314EB">
        <w:rPr>
          <w:rFonts w:ascii="Museo Sans 300" w:hAnsi="Museo Sans 300"/>
          <w:sz w:val="20"/>
          <w:szCs w:val="20"/>
        </w:rPr>
        <w:t xml:space="preserve"> que n</w:t>
      </w:r>
      <w:r w:rsidR="003314EB" w:rsidRPr="00707FD5">
        <w:rPr>
          <w:rFonts w:ascii="Museo Sans 300" w:hAnsi="Museo Sans 300"/>
          <w:sz w:val="20"/>
          <w:szCs w:val="20"/>
        </w:rPr>
        <w:t xml:space="preserve">o se justifica técnicamente que la corriente de </w:t>
      </w:r>
      <w:r w:rsidR="003314EB">
        <w:rPr>
          <w:rFonts w:ascii="Museo Sans 300" w:hAnsi="Museo Sans 300"/>
          <w:sz w:val="20"/>
          <w:szCs w:val="20"/>
        </w:rPr>
        <w:t>4.48</w:t>
      </w:r>
      <w:r w:rsidR="003314EB" w:rsidRPr="00707FD5">
        <w:rPr>
          <w:rFonts w:ascii="Museo Sans 300" w:hAnsi="Museo Sans 300"/>
          <w:sz w:val="20"/>
          <w:szCs w:val="20"/>
        </w:rPr>
        <w:t xml:space="preserve"> amperios era consumida de forma constante durante </w:t>
      </w:r>
      <w:r w:rsidR="003314EB">
        <w:rPr>
          <w:rFonts w:ascii="Museo Sans 300" w:hAnsi="Museo Sans 300"/>
          <w:sz w:val="20"/>
          <w:szCs w:val="20"/>
        </w:rPr>
        <w:t>20</w:t>
      </w:r>
      <w:r w:rsidR="003314EB" w:rsidRPr="00707FD5">
        <w:rPr>
          <w:rFonts w:ascii="Museo Sans 300" w:hAnsi="Museo Sans 300"/>
          <w:sz w:val="20"/>
          <w:szCs w:val="20"/>
        </w:rPr>
        <w:t xml:space="preserve"> horas diarias</w:t>
      </w:r>
      <w:r w:rsidR="003314EB">
        <w:rPr>
          <w:rFonts w:ascii="Museo Sans 300" w:hAnsi="Museo Sans 300"/>
          <w:sz w:val="20"/>
          <w:szCs w:val="20"/>
        </w:rPr>
        <w:t>, en ese sentido, el valor energía calculado no representa los consumos mensuales reales en el inmueble.</w:t>
      </w:r>
      <w:r w:rsidR="003314EB" w:rsidRPr="00E21CDA">
        <w:rPr>
          <w:rFonts w:ascii="Museo Sans 300" w:hAnsi="Museo Sans 300"/>
          <w:sz w:val="20"/>
          <w:szCs w:val="20"/>
        </w:rPr>
        <w:t xml:space="preserve"> </w:t>
      </w:r>
    </w:p>
    <w:p w14:paraId="0016C37F" w14:textId="1AB935CB" w:rsidR="008829EC" w:rsidRPr="008829EC" w:rsidRDefault="003314EB"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0456801C"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057D62A8"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04CFECA9" w14:textId="52D0E9CE" w:rsidR="003314EB" w:rsidRPr="003314EB" w:rsidRDefault="003314EB" w:rsidP="003314EB">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3314EB">
        <w:rPr>
          <w:rFonts w:ascii="Museo Sans 300" w:hAnsi="Museo Sans 300"/>
          <w:color w:val="000000"/>
          <w:sz w:val="20"/>
          <w:szCs w:val="20"/>
          <w:shd w:val="clear" w:color="auto" w:fill="FFFFFF"/>
        </w:rPr>
        <w:t xml:space="preserve">El historial de consumo registrado entre los días </w:t>
      </w:r>
      <w:r>
        <w:rPr>
          <w:rFonts w:ascii="Museo Sans 300" w:hAnsi="Museo Sans 300"/>
          <w:color w:val="000000"/>
          <w:sz w:val="20"/>
          <w:szCs w:val="20"/>
          <w:shd w:val="clear" w:color="auto" w:fill="FFFFFF"/>
        </w:rPr>
        <w:t>veintiuno de marzo y veintiuno de junio</w:t>
      </w:r>
      <w:r w:rsidRPr="003314EB">
        <w:rPr>
          <w:rFonts w:ascii="Museo Sans 300" w:hAnsi="Museo Sans 300"/>
          <w:color w:val="000000"/>
          <w:sz w:val="20"/>
          <w:szCs w:val="20"/>
          <w:shd w:val="clear" w:color="auto" w:fill="FFFFFF"/>
        </w:rPr>
        <w:t xml:space="preserve"> de</w:t>
      </w:r>
      <w:r w:rsidR="0097619A">
        <w:rPr>
          <w:rFonts w:ascii="Museo Sans 300" w:hAnsi="Museo Sans 300"/>
          <w:color w:val="000000"/>
          <w:sz w:val="20"/>
          <w:szCs w:val="20"/>
          <w:shd w:val="clear" w:color="auto" w:fill="FFFFFF"/>
        </w:rPr>
        <w:t>l presente año</w:t>
      </w:r>
      <w:r w:rsidRPr="003314EB">
        <w:rPr>
          <w:rFonts w:ascii="Museo Sans 300" w:hAnsi="Museo Sans 300"/>
          <w:color w:val="000000"/>
          <w:sz w:val="20"/>
          <w:szCs w:val="20"/>
          <w:shd w:val="clear" w:color="auto" w:fill="FFFFFF"/>
        </w:rPr>
        <w:t xml:space="preserve">. </w:t>
      </w:r>
    </w:p>
    <w:p w14:paraId="3FB6986C" w14:textId="49AD24CA" w:rsidR="002E1588" w:rsidRPr="00A30F51" w:rsidRDefault="0042234A" w:rsidP="008829EC">
      <w:pPr>
        <w:shd w:val="clear" w:color="auto" w:fill="FFFFFF"/>
        <w:suppressAutoHyphens w:val="0"/>
        <w:autoSpaceDN/>
        <w:spacing w:after="0" w:line="240" w:lineRule="auto"/>
        <w:ind w:left="426"/>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67FF08CE" w14:textId="3B79A47D" w:rsidR="0042234A" w:rsidRDefault="0042234A" w:rsidP="008829EC">
      <w:pPr>
        <w:numPr>
          <w:ilvl w:val="0"/>
          <w:numId w:val="26"/>
        </w:numPr>
        <w:shd w:val="clear" w:color="auto" w:fill="FFFFFF"/>
        <w:tabs>
          <w:tab w:val="clear" w:pos="1068"/>
        </w:tabs>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97619A">
        <w:rPr>
          <w:rFonts w:ascii="Museo Sans 300" w:eastAsia="Times New Roman" w:hAnsi="Museo Sans 300" w:cs="Times New Roman"/>
          <w:sz w:val="20"/>
          <w:szCs w:val="20"/>
          <w:lang w:val="es-ES"/>
        </w:rPr>
        <w:t>ocho de septiembre</w:t>
      </w:r>
      <w:r w:rsidRPr="00A30F51">
        <w:rPr>
          <w:rFonts w:ascii="Museo Sans 300" w:eastAsia="Times New Roman" w:hAnsi="Museo Sans 300" w:cs="Times New Roman"/>
          <w:sz w:val="20"/>
          <w:szCs w:val="20"/>
          <w:lang w:val="es-ES"/>
        </w:rPr>
        <w:t xml:space="preserve"> </w:t>
      </w:r>
      <w:r w:rsidR="00452815" w:rsidRPr="00A30F51">
        <w:rPr>
          <w:rFonts w:ascii="Museo Sans 300" w:eastAsia="Times New Roman" w:hAnsi="Museo Sans 300" w:cs="Times New Roman"/>
          <w:sz w:val="20"/>
          <w:szCs w:val="20"/>
          <w:lang w:val="es-ES"/>
        </w:rPr>
        <w:t xml:space="preserve">del año dos mil veintiuno </w:t>
      </w:r>
      <w:r w:rsidRPr="00A30F51">
        <w:rPr>
          <w:rFonts w:ascii="Museo Sans 300" w:eastAsia="Times New Roman" w:hAnsi="Museo Sans 300" w:cs="Times New Roman"/>
          <w:sz w:val="20"/>
          <w:szCs w:val="20"/>
          <w:lang w:val="es-ES"/>
        </w:rPr>
        <w:t xml:space="preserve">al </w:t>
      </w:r>
      <w:r w:rsidR="00ED3623">
        <w:rPr>
          <w:rFonts w:ascii="Museo Sans 300" w:eastAsia="Times New Roman" w:hAnsi="Museo Sans 300" w:cs="Times New Roman"/>
          <w:sz w:val="20"/>
          <w:szCs w:val="20"/>
          <w:lang w:val="es-ES"/>
        </w:rPr>
        <w:t>dieciséis de febrero</w:t>
      </w:r>
      <w:r w:rsidRPr="00A30F51">
        <w:rPr>
          <w:rFonts w:ascii="Museo Sans 300" w:eastAsia="Times New Roman" w:hAnsi="Museo Sans 300" w:cs="Times New Roman"/>
          <w:sz w:val="20"/>
          <w:szCs w:val="20"/>
          <w:lang w:val="es-ES"/>
        </w:rPr>
        <w:t xml:space="preserve"> del año dos mil </w:t>
      </w:r>
      <w:r w:rsidR="00452815">
        <w:rPr>
          <w:rFonts w:ascii="Museo Sans 300" w:eastAsia="Times New Roman" w:hAnsi="Museo Sans 300" w:cs="Times New Roman"/>
          <w:sz w:val="20"/>
          <w:szCs w:val="20"/>
          <w:lang w:val="es-ES"/>
        </w:rPr>
        <w:t>veintidós</w:t>
      </w:r>
      <w:r>
        <w:rPr>
          <w:rFonts w:ascii="Museo Sans 300" w:eastAsia="Times New Roman" w:hAnsi="Museo Sans 300" w:cs="Times New Roman"/>
          <w:sz w:val="20"/>
          <w:szCs w:val="20"/>
          <w:lang w:val="es-ES"/>
        </w:rPr>
        <w:t>.</w:t>
      </w:r>
      <w:r w:rsidRPr="00A30F51">
        <w:rPr>
          <w:rFonts w:ascii="Museo Sans 300" w:eastAsia="Times New Roman" w:hAnsi="Museo Sans 300" w:cs="Times New Roman"/>
          <w:sz w:val="20"/>
          <w:szCs w:val="20"/>
        </w:rPr>
        <w:t> </w:t>
      </w:r>
    </w:p>
    <w:p w14:paraId="5BC08411" w14:textId="77777777" w:rsidR="00C25D9F" w:rsidRDefault="00C25D9F"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38D5A7D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B67D6">
        <w:rPr>
          <w:rFonts w:ascii="Museo Sans 300" w:hAnsi="Museo Sans 300"/>
          <w:sz w:val="20"/>
          <w:szCs w:val="20"/>
        </w:rPr>
        <w:t>DOSCIENTOS QUINCE 90/100 DÓLARES DE LOS ESTADOS UNIDOS DE AMÉRICA (USD 215.90)</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6D1DC1">
        <w:rPr>
          <w:rFonts w:ascii="Museo Sans 300" w:hAnsi="Museo Sans 300"/>
          <w:sz w:val="20"/>
          <w:szCs w:val="20"/>
        </w:rPr>
        <w:t>año 2022</w:t>
      </w:r>
      <w:r w:rsidRPr="00AC7FFE">
        <w:rPr>
          <w:rFonts w:ascii="Museo Sans 300" w:hAnsi="Museo Sans 300"/>
          <w:sz w:val="20"/>
          <w:szCs w:val="20"/>
        </w:rPr>
        <w:t>.</w:t>
      </w:r>
    </w:p>
    <w:p w14:paraId="62CBA90C" w14:textId="77777777" w:rsidR="00281604" w:rsidRDefault="0028160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24EAD0E3"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556E70" w:rsidRPr="002E1588">
        <w:rPr>
          <w:rStyle w:val="normaltextrun"/>
          <w:rFonts w:ascii="Museo Sans 300" w:hAnsi="Museo Sans 300"/>
          <w:color w:val="000000"/>
          <w:sz w:val="20"/>
          <w:szCs w:val="20"/>
          <w:shd w:val="clear" w:color="auto" w:fill="FFFFFF"/>
        </w:rPr>
        <w:t>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l usuario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lastRenderedPageBreak/>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7F76E484"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954EE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9A71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8160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8160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EFC942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307F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A5FF481"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281604">
        <w:rPr>
          <w:rStyle w:val="normaltextrun"/>
          <w:rFonts w:ascii="Museo Sans 300" w:hAnsi="Museo Sans 300"/>
          <w:sz w:val="20"/>
          <w:szCs w:val="20"/>
        </w:rPr>
        <w:t>l</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281604">
        <w:rPr>
          <w:rStyle w:val="normaltextrun"/>
          <w:rFonts w:ascii="Museo Sans 300" w:hAnsi="Museo Sans 300"/>
          <w:sz w:val="20"/>
          <w:szCs w:val="20"/>
        </w:rPr>
        <w: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6B24F92D"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6D1DC1">
        <w:rPr>
          <w:rStyle w:val="normaltextrun"/>
          <w:rFonts w:ascii="Museo Sans 300" w:hAnsi="Museo Sans 300"/>
          <w:sz w:val="20"/>
          <w:szCs w:val="20"/>
        </w:rPr>
        <w:t>año 2022</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lastRenderedPageBreak/>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4CF30068"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w:t>
      </w:r>
      <w:proofErr w:type="spellStart"/>
      <w:r w:rsidRPr="004F10D8">
        <w:rPr>
          <w:rStyle w:val="normaltextrun"/>
          <w:rFonts w:ascii="Museo Sans 300" w:hAnsi="Museo Sans 300"/>
          <w:sz w:val="20"/>
          <w:szCs w:val="20"/>
        </w:rPr>
        <w:t>N.°</w:t>
      </w:r>
      <w:proofErr w:type="spellEnd"/>
      <w:r w:rsidRPr="004F10D8">
        <w:rPr>
          <w:rStyle w:val="normaltextrun"/>
          <w:rFonts w:ascii="Museo Sans 300" w:hAnsi="Museo Sans 300"/>
          <w:sz w:val="20"/>
          <w:szCs w:val="20"/>
        </w:rPr>
        <w:t xml:space="preserve"> </w:t>
      </w:r>
      <w:r w:rsidR="00A5110D">
        <w:rPr>
          <w:rStyle w:val="normaltextrun"/>
          <w:rFonts w:ascii="Museo Sans 300" w:hAnsi="Museo Sans 300"/>
          <w:sz w:val="20"/>
          <w:szCs w:val="20"/>
        </w:rPr>
        <w:t>IT-0263</w:t>
      </w:r>
      <w:r w:rsidRPr="004F10D8">
        <w:rPr>
          <w:rStyle w:val="normaltextrun"/>
          <w:rFonts w:ascii="Museo Sans 300" w:hAnsi="Museo Sans 300"/>
          <w:sz w:val="20"/>
          <w:szCs w:val="20"/>
        </w:rPr>
        <w:t>-CAU-22,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3307F0">
        <w:rPr>
          <w:rStyle w:val="normaltextrun"/>
          <w:rFonts w:ascii="Museo Sans 300" w:hAnsi="Museo Sans 300"/>
          <w:sz w:val="20"/>
          <w:szCs w:val="20"/>
        </w:rPr>
        <w:t>+++</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281604">
        <w:rPr>
          <w:rStyle w:val="normaltextrun"/>
          <w:rFonts w:ascii="Museo Sans 300" w:hAnsi="Museo Sans 300"/>
          <w:sz w:val="20"/>
          <w:szCs w:val="20"/>
        </w:rPr>
        <w:t>,</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4731BFA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5C4437">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B67D6">
        <w:rPr>
          <w:rFonts w:ascii="Museo Sans 300" w:eastAsia="Times New Roman" w:hAnsi="Museo Sans 300" w:cs="Times New Roman"/>
          <w:sz w:val="20"/>
          <w:szCs w:val="20"/>
          <w:lang w:eastAsia="es-ES"/>
        </w:rPr>
        <w:t>DOSCIENTOS QUINCE 90/100 DÓLARES DE LOS ESTADOS UNIDOS DE AMÉRICA (USD 215.90)</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6D1DC1">
        <w:rPr>
          <w:rFonts w:ascii="Museo Sans 300" w:hAnsi="Museo Sans 300"/>
          <w:sz w:val="20"/>
          <w:szCs w:val="20"/>
        </w:rPr>
        <w:t>año 2022</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5DD536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5110D">
        <w:rPr>
          <w:rFonts w:ascii="Museo Sans 300" w:eastAsia="Arial" w:hAnsi="Museo Sans 300" w:cs="Times New Roman"/>
          <w:sz w:val="20"/>
          <w:szCs w:val="20"/>
        </w:rPr>
        <w:t>IT-0263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7EF1B61A" w:rsidR="00964D70" w:rsidRPr="00281604" w:rsidRDefault="00B306DC" w:rsidP="00281604">
      <w:pPr>
        <w:pStyle w:val="Prrafodelista"/>
        <w:numPr>
          <w:ilvl w:val="1"/>
          <w:numId w:val="26"/>
        </w:numPr>
        <w:ind w:left="567"/>
        <w:jc w:val="both"/>
        <w:rPr>
          <w:rStyle w:val="normaltextrun"/>
          <w:rFonts w:ascii="Museo Sans 300" w:eastAsia="Calibri" w:hAnsi="Museo Sans 300" w:cs="Arial"/>
          <w:sz w:val="20"/>
          <w:szCs w:val="20"/>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3307F0">
        <w:rPr>
          <w:rStyle w:val="normaltextrun"/>
          <w:rFonts w:ascii="Museo Sans 300" w:hAnsi="Museo Sans 300"/>
          <w:sz w:val="20"/>
          <w:szCs w:val="20"/>
        </w:rPr>
        <w:t>+++</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eléctrica en derivación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4540CD9F"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5C4437">
        <w:rPr>
          <w:rStyle w:val="normaltextrun"/>
          <w:rFonts w:ascii="Museo Sans 300" w:eastAsia="Calibri" w:hAnsi="Museo Sans 300"/>
          <w:sz w:val="20"/>
          <w:szCs w:val="20"/>
          <w:lang w:eastAsia="en-US"/>
        </w:rPr>
        <w:t>AES CLESA y Cía., S. en C. de 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FB67D6">
        <w:rPr>
          <w:rStyle w:val="normaltextrun"/>
          <w:rFonts w:ascii="Museo Sans 300" w:eastAsia="Calibri" w:hAnsi="Museo Sans 300"/>
          <w:sz w:val="20"/>
          <w:szCs w:val="20"/>
          <w:lang w:eastAsia="en-US"/>
        </w:rPr>
        <w:t>DOSCIENTOS QUINCE 90/100 DÓLARES DE LOS ESTADOS UNIDOS DE AMÉRICA (USD 215.90)</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6D1DC1">
        <w:rPr>
          <w:rStyle w:val="normaltextrun"/>
          <w:rFonts w:ascii="Museo Sans 300" w:hAnsi="Museo Sans 300"/>
          <w:sz w:val="20"/>
          <w:szCs w:val="20"/>
        </w:rPr>
        <w:t>año 2022</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77777777" w:rsidR="00281604" w:rsidRPr="00281604" w:rsidRDefault="00281604" w:rsidP="00281604">
      <w:pPr>
        <w:pStyle w:val="Prrafodelista"/>
        <w:rPr>
          <w:rStyle w:val="normaltextrun"/>
          <w:rFonts w:ascii="Museo Sans 300" w:hAnsi="Museo Sans 300"/>
          <w:sz w:val="20"/>
          <w:szCs w:val="20"/>
        </w:rPr>
      </w:pPr>
    </w:p>
    <w:p w14:paraId="0AFFD8FC" w14:textId="4F752861" w:rsidR="009D142E" w:rsidRPr="00281604" w:rsidRDefault="009D142E" w:rsidP="00281604">
      <w:pPr>
        <w:pStyle w:val="Prrafodelista"/>
        <w:ind w:left="567"/>
        <w:jc w:val="both"/>
        <w:rPr>
          <w:rStyle w:val="normaltextrun"/>
          <w:rFonts w:ascii="Museo Sans 300" w:eastAsia="Calibri" w:hAnsi="Museo Sans 300"/>
          <w:sz w:val="20"/>
          <w:szCs w:val="20"/>
          <w:lang w:eastAsia="en-US"/>
        </w:rPr>
      </w:pP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vista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anterior,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distribuidora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debe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emitir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un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nuevo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cobro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cantidad</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determinada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informe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técnico</w:t>
      </w:r>
      <w:r w:rsidR="006662C8" w:rsidRPr="00281604">
        <w:rPr>
          <w:rStyle w:val="normaltextrun"/>
          <w:rFonts w:ascii="Museo Sans 300" w:hAnsi="Museo Sans 300"/>
          <w:sz w:val="20"/>
          <w:szCs w:val="20"/>
        </w:rPr>
        <w:t xml:space="preserve"> </w:t>
      </w:r>
      <w:proofErr w:type="spellStart"/>
      <w:r w:rsidRPr="00281604">
        <w:rPr>
          <w:rStyle w:val="normaltextrun"/>
          <w:rFonts w:ascii="Museo Sans 300" w:hAnsi="Museo Sans 300"/>
          <w:sz w:val="20"/>
          <w:szCs w:val="20"/>
        </w:rPr>
        <w:t>N.°</w:t>
      </w:r>
      <w:proofErr w:type="spellEnd"/>
      <w:r w:rsidR="006662C8" w:rsidRPr="00281604">
        <w:rPr>
          <w:rStyle w:val="normaltextrun"/>
          <w:rFonts w:ascii="Museo Sans 300" w:hAnsi="Museo Sans 300"/>
          <w:sz w:val="20"/>
          <w:szCs w:val="20"/>
        </w:rPr>
        <w:t xml:space="preserve"> </w:t>
      </w:r>
      <w:r w:rsidR="00A5110D">
        <w:rPr>
          <w:rStyle w:val="normaltextrun"/>
          <w:rFonts w:ascii="Museo Sans 300" w:hAnsi="Museo Sans 300"/>
          <w:sz w:val="20"/>
          <w:szCs w:val="20"/>
        </w:rPr>
        <w:t>IT-0263</w:t>
      </w:r>
      <w:r w:rsidR="00521E99" w:rsidRPr="00281604">
        <w:rPr>
          <w:rStyle w:val="normaltextrun"/>
          <w:rFonts w:ascii="Museo Sans 300" w:hAnsi="Museo Sans 300"/>
          <w:sz w:val="20"/>
          <w:szCs w:val="20"/>
        </w:rPr>
        <w:t>-CAU-22</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rendido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CAU</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SIGET.</w:t>
      </w:r>
      <w:r w:rsidR="006662C8" w:rsidRPr="00281604">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343CA117" w14:textId="14EB196C"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786A91">
        <w:rPr>
          <w:rStyle w:val="normaltextrun"/>
          <w:rFonts w:ascii="Museo Sans 300" w:eastAsia="Calibri" w:hAnsi="Museo Sans 300"/>
          <w:sz w:val="20"/>
          <w:szCs w:val="20"/>
          <w:lang w:eastAsia="en-US"/>
        </w:rPr>
        <w:t xml:space="preserve"> </w:t>
      </w:r>
      <w:r w:rsidR="003307F0">
        <w:rPr>
          <w:rStyle w:val="normaltextrun"/>
          <w:rFonts w:ascii="Museo Sans 300" w:hAnsi="Museo Sans 300"/>
          <w:color w:val="000000"/>
          <w:sz w:val="20"/>
          <w:szCs w:val="20"/>
          <w:bdr w:val="none" w:sz="0" w:space="0" w:color="auto" w:frame="1"/>
        </w:rPr>
        <w:t>+++</w:t>
      </w:r>
      <w:r w:rsidR="00786A91">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5C4437">
        <w:rPr>
          <w:rStyle w:val="normaltextrun"/>
          <w:rFonts w:ascii="Museo Sans 300" w:eastAsia="Calibri" w:hAnsi="Museo Sans 300"/>
          <w:sz w:val="20"/>
          <w:szCs w:val="20"/>
          <w:lang w:eastAsia="en-US"/>
        </w:rPr>
        <w:t>AES CLESA y Cía., S. en C. de 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5248" w14:textId="77777777" w:rsidR="003F5A16" w:rsidRDefault="003F5A16">
      <w:pPr>
        <w:spacing w:after="0" w:line="240" w:lineRule="auto"/>
      </w:pPr>
      <w:r>
        <w:separator/>
      </w:r>
    </w:p>
  </w:endnote>
  <w:endnote w:type="continuationSeparator" w:id="0">
    <w:p w14:paraId="1BAAD4FC" w14:textId="77777777" w:rsidR="003F5A16" w:rsidRDefault="003F5A16">
      <w:pPr>
        <w:spacing w:after="0" w:line="240" w:lineRule="auto"/>
      </w:pPr>
      <w:r>
        <w:continuationSeparator/>
      </w:r>
    </w:p>
  </w:endnote>
  <w:endnote w:type="continuationNotice" w:id="1">
    <w:p w14:paraId="0082E665" w14:textId="77777777" w:rsidR="003F5A16" w:rsidRDefault="003F5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FD99" w14:textId="77777777" w:rsidR="003F5A16" w:rsidRDefault="003F5A16">
      <w:pPr>
        <w:spacing w:after="0" w:line="240" w:lineRule="auto"/>
      </w:pPr>
      <w:r>
        <w:rPr>
          <w:color w:val="000000"/>
        </w:rPr>
        <w:separator/>
      </w:r>
    </w:p>
  </w:footnote>
  <w:footnote w:type="continuationSeparator" w:id="0">
    <w:p w14:paraId="242327E9" w14:textId="77777777" w:rsidR="003F5A16" w:rsidRDefault="003F5A16">
      <w:pPr>
        <w:spacing w:after="0" w:line="240" w:lineRule="auto"/>
      </w:pPr>
      <w:r>
        <w:continuationSeparator/>
      </w:r>
    </w:p>
  </w:footnote>
  <w:footnote w:type="continuationNotice" w:id="1">
    <w:p w14:paraId="7E975DFC" w14:textId="77777777" w:rsidR="003F5A16" w:rsidRDefault="003F5A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EB0EAD"/>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82647A"/>
    <w:multiLevelType w:val="hybridMultilevel"/>
    <w:tmpl w:val="0B447596"/>
    <w:lvl w:ilvl="0" w:tplc="91E2F5D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4"/>
  </w:num>
  <w:num w:numId="2" w16cid:durableId="1860965200">
    <w:abstractNumId w:val="11"/>
  </w:num>
  <w:num w:numId="3" w16cid:durableId="2010980698">
    <w:abstractNumId w:val="19"/>
  </w:num>
  <w:num w:numId="4" w16cid:durableId="846596630">
    <w:abstractNumId w:val="10"/>
  </w:num>
  <w:num w:numId="5" w16cid:durableId="180164824">
    <w:abstractNumId w:val="3"/>
  </w:num>
  <w:num w:numId="6" w16cid:durableId="456409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4"/>
  </w:num>
  <w:num w:numId="8" w16cid:durableId="576478186">
    <w:abstractNumId w:val="25"/>
  </w:num>
  <w:num w:numId="9" w16cid:durableId="228855037">
    <w:abstractNumId w:val="23"/>
  </w:num>
  <w:num w:numId="10" w16cid:durableId="1156265307">
    <w:abstractNumId w:val="15"/>
  </w:num>
  <w:num w:numId="11" w16cid:durableId="1050300976">
    <w:abstractNumId w:val="6"/>
  </w:num>
  <w:num w:numId="12" w16cid:durableId="813527714">
    <w:abstractNumId w:val="20"/>
  </w:num>
  <w:num w:numId="13" w16cid:durableId="1647738700">
    <w:abstractNumId w:val="22"/>
  </w:num>
  <w:num w:numId="14" w16cid:durableId="708531202">
    <w:abstractNumId w:val="4"/>
  </w:num>
  <w:num w:numId="15" w16cid:durableId="1662809899">
    <w:abstractNumId w:val="13"/>
  </w:num>
  <w:num w:numId="16" w16cid:durableId="1138257304">
    <w:abstractNumId w:val="17"/>
  </w:num>
  <w:num w:numId="17" w16cid:durableId="1031371858">
    <w:abstractNumId w:val="16"/>
  </w:num>
  <w:num w:numId="18" w16cid:durableId="641352397">
    <w:abstractNumId w:val="21"/>
  </w:num>
  <w:num w:numId="19" w16cid:durableId="1933246839">
    <w:abstractNumId w:val="12"/>
  </w:num>
  <w:num w:numId="20" w16cid:durableId="1928265855">
    <w:abstractNumId w:val="9"/>
  </w:num>
  <w:num w:numId="21" w16cid:durableId="704258368">
    <w:abstractNumId w:val="26"/>
  </w:num>
  <w:num w:numId="22" w16cid:durableId="826285243">
    <w:abstractNumId w:val="5"/>
  </w:num>
  <w:num w:numId="23" w16cid:durableId="2141531018">
    <w:abstractNumId w:val="8"/>
  </w:num>
  <w:num w:numId="24" w16cid:durableId="147329714">
    <w:abstractNumId w:val="27"/>
  </w:num>
  <w:num w:numId="25" w16cid:durableId="419641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0"/>
  </w:num>
  <w:num w:numId="27" w16cid:durableId="764575630">
    <w:abstractNumId w:val="2"/>
  </w:num>
  <w:num w:numId="28" w16cid:durableId="326441894">
    <w:abstractNumId w:val="18"/>
  </w:num>
  <w:num w:numId="29" w16cid:durableId="1610896423">
    <w:abstractNumId w:val="7"/>
  </w:num>
  <w:num w:numId="30" w16cid:durableId="63321776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6D9"/>
    <w:rsid w:val="00085EF8"/>
    <w:rsid w:val="000905F4"/>
    <w:rsid w:val="00093A5A"/>
    <w:rsid w:val="00094DD8"/>
    <w:rsid w:val="000A2266"/>
    <w:rsid w:val="000A49D1"/>
    <w:rsid w:val="000A4F16"/>
    <w:rsid w:val="000A6F15"/>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2D1"/>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4106"/>
    <w:rsid w:val="001D55E0"/>
    <w:rsid w:val="001D591F"/>
    <w:rsid w:val="001D7273"/>
    <w:rsid w:val="001E0394"/>
    <w:rsid w:val="001E2CA0"/>
    <w:rsid w:val="001E30D0"/>
    <w:rsid w:val="001E4151"/>
    <w:rsid w:val="001E4A76"/>
    <w:rsid w:val="001E4C4D"/>
    <w:rsid w:val="001E5A39"/>
    <w:rsid w:val="001F0247"/>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151D"/>
    <w:rsid w:val="0025330B"/>
    <w:rsid w:val="0025390C"/>
    <w:rsid w:val="00253910"/>
    <w:rsid w:val="002548E5"/>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604"/>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156"/>
    <w:rsid w:val="002B1221"/>
    <w:rsid w:val="002B22A2"/>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07F0"/>
    <w:rsid w:val="003311CA"/>
    <w:rsid w:val="003314EB"/>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338A"/>
    <w:rsid w:val="003F42F9"/>
    <w:rsid w:val="003F4E1E"/>
    <w:rsid w:val="003F5A16"/>
    <w:rsid w:val="003F7195"/>
    <w:rsid w:val="00400E8C"/>
    <w:rsid w:val="00403952"/>
    <w:rsid w:val="00404DAA"/>
    <w:rsid w:val="00410FD5"/>
    <w:rsid w:val="00411C80"/>
    <w:rsid w:val="00412BBA"/>
    <w:rsid w:val="00415F9A"/>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6ABE"/>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537F"/>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2CB4"/>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437"/>
    <w:rsid w:val="005C4602"/>
    <w:rsid w:val="005C53D3"/>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31DE"/>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7ECF"/>
    <w:rsid w:val="00720018"/>
    <w:rsid w:val="00720652"/>
    <w:rsid w:val="0072167B"/>
    <w:rsid w:val="00722711"/>
    <w:rsid w:val="00722EC9"/>
    <w:rsid w:val="007239DA"/>
    <w:rsid w:val="00723C37"/>
    <w:rsid w:val="007240CF"/>
    <w:rsid w:val="007273B4"/>
    <w:rsid w:val="00727E30"/>
    <w:rsid w:val="00732049"/>
    <w:rsid w:val="00733FCE"/>
    <w:rsid w:val="00734243"/>
    <w:rsid w:val="0073510A"/>
    <w:rsid w:val="007351AF"/>
    <w:rsid w:val="007448A0"/>
    <w:rsid w:val="00744CCF"/>
    <w:rsid w:val="00747510"/>
    <w:rsid w:val="00747DA5"/>
    <w:rsid w:val="0075057F"/>
    <w:rsid w:val="00750BF3"/>
    <w:rsid w:val="00751341"/>
    <w:rsid w:val="00753C43"/>
    <w:rsid w:val="007617C6"/>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3C7B"/>
    <w:rsid w:val="007E5122"/>
    <w:rsid w:val="007E54D6"/>
    <w:rsid w:val="007E7879"/>
    <w:rsid w:val="007F0738"/>
    <w:rsid w:val="007F389B"/>
    <w:rsid w:val="007F39E8"/>
    <w:rsid w:val="007F5A72"/>
    <w:rsid w:val="007F7306"/>
    <w:rsid w:val="007F7A03"/>
    <w:rsid w:val="00801702"/>
    <w:rsid w:val="0080197C"/>
    <w:rsid w:val="00801F1F"/>
    <w:rsid w:val="008045D5"/>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9E4"/>
    <w:rsid w:val="00864ECC"/>
    <w:rsid w:val="00864EDF"/>
    <w:rsid w:val="00867E71"/>
    <w:rsid w:val="00870938"/>
    <w:rsid w:val="00871CB9"/>
    <w:rsid w:val="00872187"/>
    <w:rsid w:val="008722C6"/>
    <w:rsid w:val="00873A9B"/>
    <w:rsid w:val="00880478"/>
    <w:rsid w:val="008809F7"/>
    <w:rsid w:val="00880A36"/>
    <w:rsid w:val="00880B5D"/>
    <w:rsid w:val="008815D9"/>
    <w:rsid w:val="008829EC"/>
    <w:rsid w:val="008833CD"/>
    <w:rsid w:val="00883509"/>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6707"/>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0D53"/>
    <w:rsid w:val="00931EB0"/>
    <w:rsid w:val="00933F82"/>
    <w:rsid w:val="00936398"/>
    <w:rsid w:val="009368EF"/>
    <w:rsid w:val="00936F38"/>
    <w:rsid w:val="009412D7"/>
    <w:rsid w:val="00942A15"/>
    <w:rsid w:val="00943DD3"/>
    <w:rsid w:val="00945D4E"/>
    <w:rsid w:val="00946D9B"/>
    <w:rsid w:val="00947430"/>
    <w:rsid w:val="00950367"/>
    <w:rsid w:val="0095144A"/>
    <w:rsid w:val="00952449"/>
    <w:rsid w:val="00954F74"/>
    <w:rsid w:val="00957C93"/>
    <w:rsid w:val="00960330"/>
    <w:rsid w:val="00961557"/>
    <w:rsid w:val="009616B9"/>
    <w:rsid w:val="00962C49"/>
    <w:rsid w:val="00962E24"/>
    <w:rsid w:val="00963750"/>
    <w:rsid w:val="00964724"/>
    <w:rsid w:val="00964D70"/>
    <w:rsid w:val="009659BF"/>
    <w:rsid w:val="00965BE9"/>
    <w:rsid w:val="00966042"/>
    <w:rsid w:val="00966783"/>
    <w:rsid w:val="0097186E"/>
    <w:rsid w:val="00972F9D"/>
    <w:rsid w:val="00973D96"/>
    <w:rsid w:val="00975E5D"/>
    <w:rsid w:val="0097619A"/>
    <w:rsid w:val="009767C1"/>
    <w:rsid w:val="00977610"/>
    <w:rsid w:val="00977DDE"/>
    <w:rsid w:val="009816BF"/>
    <w:rsid w:val="00985F86"/>
    <w:rsid w:val="009862DD"/>
    <w:rsid w:val="00986BD6"/>
    <w:rsid w:val="00987573"/>
    <w:rsid w:val="009908C7"/>
    <w:rsid w:val="009923DD"/>
    <w:rsid w:val="00992867"/>
    <w:rsid w:val="0099435F"/>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096C"/>
    <w:rsid w:val="00A5110D"/>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7BA7"/>
    <w:rsid w:val="00B121F2"/>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72"/>
    <w:rsid w:val="00BE51EE"/>
    <w:rsid w:val="00BE6A73"/>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B62C9"/>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F8D"/>
    <w:rsid w:val="00D3416D"/>
    <w:rsid w:val="00D34890"/>
    <w:rsid w:val="00D348E0"/>
    <w:rsid w:val="00D36437"/>
    <w:rsid w:val="00D36499"/>
    <w:rsid w:val="00D4496B"/>
    <w:rsid w:val="00D50A91"/>
    <w:rsid w:val="00D526E8"/>
    <w:rsid w:val="00D5396A"/>
    <w:rsid w:val="00D566BC"/>
    <w:rsid w:val="00D56D8F"/>
    <w:rsid w:val="00D64367"/>
    <w:rsid w:val="00D67E58"/>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6C92"/>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0F06"/>
    <w:rsid w:val="00E4322F"/>
    <w:rsid w:val="00E43485"/>
    <w:rsid w:val="00E449A9"/>
    <w:rsid w:val="00E455E0"/>
    <w:rsid w:val="00E45EDD"/>
    <w:rsid w:val="00E4648B"/>
    <w:rsid w:val="00E500AE"/>
    <w:rsid w:val="00E524FB"/>
    <w:rsid w:val="00E5429A"/>
    <w:rsid w:val="00E54783"/>
    <w:rsid w:val="00E54EE5"/>
    <w:rsid w:val="00E54FFE"/>
    <w:rsid w:val="00E55BF5"/>
    <w:rsid w:val="00E56560"/>
    <w:rsid w:val="00E574AC"/>
    <w:rsid w:val="00E62625"/>
    <w:rsid w:val="00E638B7"/>
    <w:rsid w:val="00E63A84"/>
    <w:rsid w:val="00E63B4C"/>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3623"/>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5E3"/>
    <w:rsid w:val="00F21FB2"/>
    <w:rsid w:val="00F2473F"/>
    <w:rsid w:val="00F252CB"/>
    <w:rsid w:val="00F254FD"/>
    <w:rsid w:val="00F25F7A"/>
    <w:rsid w:val="00F26D94"/>
    <w:rsid w:val="00F309EC"/>
    <w:rsid w:val="00F31A8F"/>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5EE8"/>
    <w:rsid w:val="00F765EA"/>
    <w:rsid w:val="00F772E4"/>
    <w:rsid w:val="00F77EB5"/>
    <w:rsid w:val="00F82DF3"/>
    <w:rsid w:val="00F85DDB"/>
    <w:rsid w:val="00F86AD2"/>
    <w:rsid w:val="00F90052"/>
    <w:rsid w:val="00F90C00"/>
    <w:rsid w:val="00F92731"/>
    <w:rsid w:val="00F94C43"/>
    <w:rsid w:val="00F97D3B"/>
    <w:rsid w:val="00FA1D39"/>
    <w:rsid w:val="00FA2078"/>
    <w:rsid w:val="00FA72A2"/>
    <w:rsid w:val="00FB4151"/>
    <w:rsid w:val="00FB42B0"/>
    <w:rsid w:val="00FB4814"/>
    <w:rsid w:val="00FB57F9"/>
    <w:rsid w:val="00FB67D6"/>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electrónico EP-0508-22, elaborado 12oct2022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3399A1E7-5CBC-4145-ADC5-E16B380BA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8</Pages>
  <Words>4003</Words>
  <Characters>22019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cp:revision>
  <cp:lastPrinted>2021-09-21T01:49:00Z</cp:lastPrinted>
  <dcterms:created xsi:type="dcterms:W3CDTF">2022-10-17T16:30:00Z</dcterms:created>
  <dcterms:modified xsi:type="dcterms:W3CDTF">2022-10-27T20:25:00Z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