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5D61" w14:textId="61E00CC7" w:rsidR="00260B2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E24323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A4782">
        <w:rPr>
          <w:rFonts w:ascii="Museo Sans 900" w:eastAsia="Times New Roman" w:hAnsi="Museo Sans 900" w:cs="Times New Roman"/>
          <w:b/>
          <w:bCs/>
          <w:sz w:val="20"/>
          <w:szCs w:val="20"/>
          <w:lang w:val="es-MX" w:eastAsia="es-ES"/>
        </w:rPr>
        <w:t>1870</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A478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A4782">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A4782">
        <w:rPr>
          <w:rFonts w:ascii="Museo Sans 300" w:eastAsia="Times New Roman" w:hAnsi="Museo Sans 300" w:cs="Times New Roman"/>
          <w:sz w:val="20"/>
          <w:szCs w:val="20"/>
          <w:lang w:val="es-MX" w:eastAsia="es-ES"/>
        </w:rPr>
        <w:t>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A4782">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2A09475"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B49E5">
        <w:rPr>
          <w:rFonts w:ascii="Museo Sans 300" w:hAnsi="Museo Sans 300"/>
          <w:sz w:val="20"/>
          <w:szCs w:val="20"/>
        </w:rPr>
        <w:t>d</w:t>
      </w:r>
      <w:r w:rsidR="00BD4A7F">
        <w:rPr>
          <w:rFonts w:ascii="Museo Sans 300" w:hAnsi="Museo Sans 300"/>
          <w:sz w:val="20"/>
          <w:szCs w:val="20"/>
        </w:rPr>
        <w:t>oce</w:t>
      </w:r>
      <w:r w:rsidR="00D923F4">
        <w:rPr>
          <w:rFonts w:ascii="Museo Sans 300" w:hAnsi="Museo Sans 300"/>
          <w:sz w:val="20"/>
          <w:szCs w:val="20"/>
        </w:rPr>
        <w:t xml:space="preserve"> de </w:t>
      </w:r>
      <w:r w:rsidR="00BD4A7F">
        <w:rPr>
          <w:rFonts w:ascii="Museo Sans 300" w:hAnsi="Museo Sans 300"/>
          <w:sz w:val="20"/>
          <w:szCs w:val="20"/>
        </w:rPr>
        <w:t>enero</w:t>
      </w:r>
      <w:r w:rsidR="00D923F4">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BD3C63">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BD3C63">
        <w:rPr>
          <w:rFonts w:ascii="Museo Sans 300" w:hAnsi="Museo Sans 300"/>
          <w:sz w:val="20"/>
          <w:szCs w:val="20"/>
        </w:rPr>
        <w:t>a</w:t>
      </w:r>
      <w:r w:rsidR="007C2908">
        <w:rPr>
          <w:rFonts w:ascii="Museo Sans 300" w:hAnsi="Museo Sans 300"/>
          <w:sz w:val="20"/>
          <w:szCs w:val="20"/>
        </w:rPr>
        <w:t xml:space="preserve"> </w:t>
      </w:r>
      <w:r w:rsidR="006472BB">
        <w:rPr>
          <w:rFonts w:ascii="Museo Sans 300" w:hAnsi="Museo Sans 300"/>
          <w:sz w:val="20"/>
          <w:szCs w:val="20"/>
        </w:rPr>
        <w:t>XXX</w:t>
      </w:r>
      <w:r w:rsidR="00D923F4">
        <w:rPr>
          <w:rFonts w:ascii="Museo Sans 300" w:hAnsi="Museo Sans 300"/>
          <w:sz w:val="20"/>
          <w:szCs w:val="20"/>
        </w:rPr>
        <w:t xml:space="preserve">, usuaria del suministro identificado con el NIC </w:t>
      </w:r>
      <w:r w:rsidR="006472BB">
        <w:rPr>
          <w:rFonts w:ascii="Museo Sans 300" w:hAnsi="Museo Sans 300"/>
          <w:sz w:val="20"/>
          <w:szCs w:val="20"/>
        </w:rPr>
        <w:t>XXX</w:t>
      </w:r>
      <w:r w:rsidR="00BD3C63">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D4A7F">
        <w:rPr>
          <w:rFonts w:ascii="Museo Sans 300" w:hAnsi="Museo Sans 300"/>
          <w:sz w:val="20"/>
          <w:szCs w:val="20"/>
        </w:rPr>
        <w:t>DOS MIL TRESCIENTOS OCHENTA Y UNO</w:t>
      </w:r>
      <w:r w:rsidR="006662C8">
        <w:rPr>
          <w:rFonts w:ascii="Museo Sans 300" w:hAnsi="Museo Sans 300"/>
          <w:sz w:val="20"/>
          <w:szCs w:val="20"/>
        </w:rPr>
        <w:t xml:space="preserve"> </w:t>
      </w:r>
      <w:r w:rsidR="00BD4A7F">
        <w:rPr>
          <w:rFonts w:ascii="Museo Sans 300" w:hAnsi="Museo Sans 300"/>
          <w:sz w:val="20"/>
          <w:szCs w:val="20"/>
        </w:rPr>
        <w:t>68</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BD4A7F">
        <w:rPr>
          <w:rFonts w:ascii="Museo Sans 300" w:hAnsi="Museo Sans 300"/>
          <w:sz w:val="20"/>
          <w:szCs w:val="20"/>
        </w:rPr>
        <w:t>2,381.68</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00D923F4">
        <w:rPr>
          <w:rFonts w:ascii="Museo Sans 300" w:hAnsi="Museo Sans 300"/>
          <w:sz w:val="20"/>
          <w:szCs w:val="20"/>
        </w:rPr>
        <w:t>dicho</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3F3E1A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BD4A7F">
        <w:rPr>
          <w:rFonts w:ascii="Museo Sans 300" w:hAnsi="Museo Sans 300"/>
          <w:sz w:val="20"/>
          <w:szCs w:val="20"/>
          <w:lang w:val="es-SV"/>
        </w:rPr>
        <w:t>220</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E155F">
        <w:rPr>
          <w:rFonts w:ascii="Museo Sans 300" w:hAnsi="Museo Sans 300"/>
          <w:sz w:val="20"/>
          <w:szCs w:val="20"/>
          <w:lang w:val="es-SV"/>
        </w:rPr>
        <w:t>siete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EE155F">
        <w:rPr>
          <w:rFonts w:ascii="Museo Sans 300" w:hAnsi="Museo Sans 300"/>
          <w:sz w:val="20"/>
          <w:szCs w:val="20"/>
          <w:lang w:val="es-SV"/>
        </w:rPr>
        <w:t>febrero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D4562C5"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E155F">
        <w:rPr>
          <w:rFonts w:ascii="Museo Sans 300" w:hAnsi="Museo Sans 300"/>
          <w:sz w:val="20"/>
          <w:szCs w:val="20"/>
        </w:rPr>
        <w:t xml:space="preserve"> distribuidora y a la usuaria los días diez y once de febrero del presente año, respectivamente</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BD3C63">
        <w:rPr>
          <w:rFonts w:ascii="Museo Sans 300" w:hAnsi="Museo Sans 300"/>
          <w:sz w:val="20"/>
          <w:szCs w:val="20"/>
        </w:rPr>
        <w:t>veinti</w:t>
      </w:r>
      <w:r w:rsidR="00EE155F">
        <w:rPr>
          <w:rFonts w:ascii="Museo Sans 300" w:hAnsi="Museo Sans 300"/>
          <w:sz w:val="20"/>
          <w:szCs w:val="20"/>
        </w:rPr>
        <w:t>cuatro</w:t>
      </w:r>
      <w:r w:rsidR="004D458D">
        <w:rPr>
          <w:rFonts w:ascii="Museo Sans 300" w:hAnsi="Museo Sans 300"/>
          <w:sz w:val="20"/>
          <w:szCs w:val="20"/>
        </w:rPr>
        <w:t xml:space="preserve"> de</w:t>
      </w:r>
      <w:r w:rsidR="00BD3C63">
        <w:rPr>
          <w:rFonts w:ascii="Museo Sans 300" w:hAnsi="Museo Sans 300"/>
          <w:sz w:val="20"/>
          <w:szCs w:val="20"/>
        </w:rPr>
        <w:t>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0A9D4BCC" w14:textId="4430CB4E" w:rsidR="00EE155F" w:rsidRPr="006D4EF8" w:rsidRDefault="00EE155F" w:rsidP="00EE155F">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veintitrés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6472BB">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diez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0220-2022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4F717EE4" w14:textId="77777777" w:rsidR="00EE155F" w:rsidRPr="003C6F11" w:rsidRDefault="00EE155F" w:rsidP="00EE155F">
      <w:pPr>
        <w:spacing w:after="0" w:line="0" w:lineRule="atLeast"/>
        <w:ind w:left="426"/>
        <w:jc w:val="both"/>
        <w:rPr>
          <w:rFonts w:ascii="Museo Sans 300" w:eastAsia="Arial" w:hAnsi="Museo Sans 300"/>
          <w:sz w:val="20"/>
          <w:szCs w:val="20"/>
          <w:lang w:eastAsia="es-SV"/>
        </w:rPr>
      </w:pPr>
    </w:p>
    <w:p w14:paraId="501DC9FE" w14:textId="56869C5A" w:rsidR="00EE155F" w:rsidRPr="004E4C2A" w:rsidRDefault="00EE155F" w:rsidP="00EE155F">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uno de marzo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w:t>
      </w:r>
      <w:r w:rsidR="00564FF3">
        <w:rPr>
          <w:rFonts w:ascii="Museo Sans 300" w:hAnsi="Museo Sans 300"/>
          <w:sz w:val="20"/>
          <w:szCs w:val="20"/>
          <w:lang w:val="es-ES_tradnl"/>
        </w:rPr>
        <w:t xml:space="preserve"> de forma digital</w:t>
      </w:r>
      <w:r w:rsidRPr="00C84305">
        <w:rPr>
          <w:rFonts w:ascii="Museo Sans 300" w:hAnsi="Museo Sans 300"/>
          <w:sz w:val="20"/>
          <w:szCs w:val="20"/>
          <w:lang w:val="es-ES_tradnl"/>
        </w:rPr>
        <w:t xml:space="preserve"> la documentación siguiente: </w:t>
      </w:r>
    </w:p>
    <w:p w14:paraId="21DAF4F6" w14:textId="77777777" w:rsidR="00EE155F" w:rsidRDefault="00EE155F" w:rsidP="00EE155F">
      <w:pPr>
        <w:pStyle w:val="Prrafodelista"/>
        <w:tabs>
          <w:tab w:val="left" w:pos="426"/>
        </w:tabs>
        <w:ind w:left="426"/>
        <w:jc w:val="both"/>
        <w:rPr>
          <w:rFonts w:ascii="Museo Sans 300" w:hAnsi="Museo Sans 300"/>
          <w:sz w:val="20"/>
          <w:szCs w:val="20"/>
        </w:rPr>
      </w:pPr>
    </w:p>
    <w:p w14:paraId="67F4331E" w14:textId="77777777" w:rsidR="00EE155F" w:rsidRDefault="00EE155F" w:rsidP="00EE155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Pr="00A36EB4">
        <w:rPr>
          <w:rFonts w:ascii="Museo Sans 300" w:eastAsia="Arial" w:hAnsi="Museo Sans 300"/>
          <w:sz w:val="20"/>
          <w:szCs w:val="20"/>
          <w:lang w:eastAsia="es-SV"/>
        </w:rPr>
        <w:t>istóricos de lecturas y consumos.</w:t>
      </w:r>
    </w:p>
    <w:p w14:paraId="7C69FEFB" w14:textId="77777777" w:rsidR="00EE155F" w:rsidRPr="00A36EB4" w:rsidRDefault="00EE155F" w:rsidP="00EE155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 y,</w:t>
      </w:r>
    </w:p>
    <w:p w14:paraId="0967CF29" w14:textId="77777777" w:rsidR="00EE155F" w:rsidRPr="003D7BB3" w:rsidRDefault="00EE155F" w:rsidP="00EE155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bookmarkEnd w:id="0"/>
    <w:p w14:paraId="5F1FA87C" w14:textId="77777777" w:rsidR="00266035" w:rsidRDefault="00266035" w:rsidP="00056060">
      <w:pPr>
        <w:spacing w:after="0" w:line="240" w:lineRule="auto"/>
        <w:ind w:left="426"/>
        <w:jc w:val="both"/>
        <w:rPr>
          <w:rFonts w:ascii="Museo Sans 300" w:eastAsia="Museo Sans 300" w:hAnsi="Museo Sans 300" w:cs="Museo Sans 300"/>
          <w:sz w:val="20"/>
          <w:szCs w:val="20"/>
          <w:lang w:val="es-ES"/>
        </w:rPr>
      </w:pPr>
    </w:p>
    <w:p w14:paraId="04B53E0E" w14:textId="0F698BAA"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EE155F">
        <w:rPr>
          <w:rFonts w:ascii="Museo Sans 300" w:eastAsia="Museo Sans 300" w:hAnsi="Museo Sans 300" w:cs="Museo Sans 300"/>
          <w:sz w:val="20"/>
          <w:szCs w:val="20"/>
          <w:lang w:val="es-ES"/>
        </w:rPr>
        <w:t>179</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EE155F">
        <w:rPr>
          <w:rFonts w:ascii="Museo Sans 300" w:eastAsia="Museo Sans 300" w:hAnsi="Museo Sans 300" w:cs="Museo Sans 300"/>
          <w:sz w:val="20"/>
          <w:szCs w:val="20"/>
          <w:lang w:val="es-ES"/>
        </w:rPr>
        <w:t>uno</w:t>
      </w:r>
      <w:r w:rsidR="00256589">
        <w:rPr>
          <w:rFonts w:ascii="Museo Sans 300" w:eastAsia="Museo Sans 300" w:hAnsi="Museo Sans 300" w:cs="Museo Sans 300"/>
          <w:sz w:val="20"/>
          <w:szCs w:val="20"/>
          <w:lang w:val="es-ES"/>
        </w:rPr>
        <w:t xml:space="preserve"> de </w:t>
      </w:r>
      <w:r w:rsidR="00414B45">
        <w:rPr>
          <w:rFonts w:ascii="Museo Sans 300" w:eastAsia="Museo Sans 300" w:hAnsi="Museo Sans 300" w:cs="Museo Sans 300"/>
          <w:sz w:val="20"/>
          <w:szCs w:val="20"/>
          <w:lang w:val="es-ES"/>
        </w:rPr>
        <w:t>marzo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1F89431" w14:textId="185A0DEB"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1A88880F"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256589">
        <w:rPr>
          <w:rFonts w:ascii="Museo Sans 300" w:hAnsi="Museo Sans 300"/>
          <w:sz w:val="20"/>
          <w:szCs w:val="20"/>
        </w:rPr>
        <w:t>0</w:t>
      </w:r>
      <w:r w:rsidR="00EE155F">
        <w:rPr>
          <w:rFonts w:ascii="Museo Sans 300" w:hAnsi="Museo Sans 300"/>
          <w:sz w:val="20"/>
          <w:szCs w:val="20"/>
        </w:rPr>
        <w:t>505</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EE155F">
        <w:rPr>
          <w:rFonts w:ascii="Museo Sans 300" w:hAnsi="Museo Sans 300"/>
          <w:sz w:val="20"/>
          <w:szCs w:val="20"/>
        </w:rPr>
        <w:t>diez</w:t>
      </w:r>
      <w:r w:rsidR="00256589">
        <w:rPr>
          <w:rFonts w:ascii="Museo Sans 300" w:hAnsi="Museo Sans 300"/>
          <w:sz w:val="20"/>
          <w:szCs w:val="20"/>
        </w:rPr>
        <w:t xml:space="preserve"> de </w:t>
      </w:r>
      <w:r w:rsidR="00EE155F">
        <w:rPr>
          <w:rFonts w:ascii="Museo Sans 300" w:hAnsi="Museo Sans 300"/>
          <w:sz w:val="20"/>
          <w:szCs w:val="20"/>
        </w:rPr>
        <w:t>marzo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0CC656D" w14:textId="2F4B6220" w:rsidR="00414B45" w:rsidRPr="00414B45" w:rsidRDefault="00272E89" w:rsidP="00414B45">
      <w:pPr>
        <w:tabs>
          <w:tab w:val="num" w:pos="567"/>
        </w:tabs>
        <w:spacing w:after="0" w:line="240" w:lineRule="auto"/>
        <w:ind w:left="426"/>
        <w:jc w:val="both"/>
        <w:rPr>
          <w:rFonts w:ascii="Museo Sans 300" w:eastAsia="Museo Sans" w:hAnsi="Museo Sans 300" w:cs="Segoe UI"/>
          <w:sz w:val="20"/>
          <w:szCs w:val="20"/>
          <w:lang w:val="es-ES"/>
        </w:rPr>
      </w:pPr>
      <w:r>
        <w:rPr>
          <w:rFonts w:ascii="Museo Sans 300" w:hAnsi="Museo Sans 300"/>
          <w:sz w:val="20"/>
          <w:szCs w:val="20"/>
        </w:rPr>
        <w:t>Dicho</w:t>
      </w:r>
      <w:r w:rsidRPr="00A20C07">
        <w:rPr>
          <w:rFonts w:ascii="Museo Sans 300" w:hAnsi="Museo Sans 300"/>
          <w:sz w:val="20"/>
          <w:szCs w:val="20"/>
        </w:rPr>
        <w:t xml:space="preserve"> acuerdo</w:t>
      </w:r>
      <w:r w:rsidR="00414B45" w:rsidRPr="00414B45">
        <w:rPr>
          <w:rFonts w:ascii="Museo Sans 300" w:hAnsi="Museo Sans 300"/>
          <w:sz w:val="20"/>
          <w:szCs w:val="20"/>
        </w:rPr>
        <w:t xml:space="preserve"> fue notificado </w:t>
      </w:r>
      <w:r w:rsidR="00414B45" w:rsidRPr="00414B45">
        <w:rPr>
          <w:rFonts w:ascii="Museo Sans 300" w:hAnsi="Museo Sans 300"/>
          <w:sz w:val="20"/>
          <w:szCs w:val="20"/>
          <w:lang w:eastAsia="es-SV"/>
        </w:rPr>
        <w:t xml:space="preserve">a la distribuidora y a la usuaria </w:t>
      </w:r>
      <w:r w:rsidR="00414B45" w:rsidRPr="00414B45">
        <w:rPr>
          <w:rFonts w:ascii="Museo Sans 300" w:hAnsi="Museo Sans 300"/>
          <w:sz w:val="20"/>
          <w:szCs w:val="20"/>
          <w:lang w:val="es-ES_tradnl" w:eastAsia="es-SV"/>
        </w:rPr>
        <w:t xml:space="preserve">los días </w:t>
      </w:r>
      <w:r w:rsidR="00EE155F">
        <w:rPr>
          <w:rFonts w:ascii="Museo Sans 300" w:hAnsi="Museo Sans 300"/>
          <w:sz w:val="20"/>
          <w:szCs w:val="20"/>
          <w:lang w:val="es-ES_tradnl" w:eastAsia="es-SV"/>
        </w:rPr>
        <w:t>quince</w:t>
      </w:r>
      <w:r w:rsidR="00414B45" w:rsidRPr="00414B45">
        <w:rPr>
          <w:rFonts w:ascii="Museo Sans 300" w:hAnsi="Museo Sans 300"/>
          <w:sz w:val="20"/>
          <w:szCs w:val="20"/>
          <w:lang w:val="es-ES_tradnl" w:eastAsia="es-SV"/>
        </w:rPr>
        <w:t xml:space="preserve"> y </w:t>
      </w:r>
      <w:r w:rsidR="00EE155F">
        <w:rPr>
          <w:rFonts w:ascii="Museo Sans 300" w:hAnsi="Museo Sans 300"/>
          <w:sz w:val="20"/>
          <w:szCs w:val="20"/>
          <w:lang w:val="es-ES_tradnl" w:eastAsia="es-SV"/>
        </w:rPr>
        <w:t>dieciséis</w:t>
      </w:r>
      <w:r w:rsidR="00414B45" w:rsidRPr="00414B45">
        <w:rPr>
          <w:rFonts w:ascii="Museo Sans 300" w:hAnsi="Museo Sans 300"/>
          <w:sz w:val="20"/>
          <w:szCs w:val="20"/>
          <w:lang w:val="es-ES_tradnl" w:eastAsia="es-SV"/>
        </w:rPr>
        <w:t xml:space="preserve"> de </w:t>
      </w:r>
      <w:r w:rsidR="00EE155F">
        <w:rPr>
          <w:rFonts w:ascii="Museo Sans 300" w:hAnsi="Museo Sans 300"/>
          <w:sz w:val="20"/>
          <w:szCs w:val="20"/>
          <w:lang w:val="es-ES_tradnl" w:eastAsia="es-SV"/>
        </w:rPr>
        <w:t>marzo</w:t>
      </w:r>
      <w:r w:rsidR="00414B45" w:rsidRPr="00414B45">
        <w:rPr>
          <w:rFonts w:ascii="Museo Sans 300" w:hAnsi="Museo Sans 300"/>
          <w:sz w:val="20"/>
          <w:szCs w:val="20"/>
          <w:lang w:val="es-ES_tradnl" w:eastAsia="es-SV"/>
        </w:rPr>
        <w:t xml:space="preserve"> del presente año, respectivamente, por lo que el plazo finalizó, en el mismo orden, los días </w:t>
      </w:r>
      <w:r w:rsidR="00EE155F">
        <w:rPr>
          <w:rFonts w:ascii="Museo Sans 300" w:hAnsi="Museo Sans 300"/>
          <w:sz w:val="20"/>
          <w:szCs w:val="20"/>
          <w:lang w:val="es-ES_tradnl" w:eastAsia="es-SV"/>
        </w:rPr>
        <w:t>diecinueve</w:t>
      </w:r>
      <w:r w:rsidR="00414B45" w:rsidRPr="00414B45">
        <w:rPr>
          <w:rFonts w:ascii="Museo Sans 300" w:hAnsi="Museo Sans 300"/>
          <w:sz w:val="20"/>
          <w:szCs w:val="20"/>
          <w:lang w:val="es-ES_tradnl" w:eastAsia="es-SV"/>
        </w:rPr>
        <w:t xml:space="preserve"> y </w:t>
      </w:r>
      <w:r w:rsidR="00EE155F">
        <w:rPr>
          <w:rFonts w:ascii="Museo Sans 300" w:hAnsi="Museo Sans 300"/>
          <w:sz w:val="20"/>
          <w:szCs w:val="20"/>
          <w:lang w:val="es-ES_tradnl" w:eastAsia="es-SV"/>
        </w:rPr>
        <w:t>veinte</w:t>
      </w:r>
      <w:r w:rsidR="00414B45" w:rsidRPr="00414B45">
        <w:rPr>
          <w:rFonts w:ascii="Museo Sans 300" w:hAnsi="Museo Sans 300"/>
          <w:sz w:val="20"/>
          <w:szCs w:val="20"/>
          <w:lang w:val="es-ES_tradnl" w:eastAsia="es-SV"/>
        </w:rPr>
        <w:t xml:space="preserve"> de </w:t>
      </w:r>
      <w:r w:rsidR="00EE155F">
        <w:rPr>
          <w:rFonts w:ascii="Museo Sans 300" w:hAnsi="Museo Sans 300"/>
          <w:sz w:val="20"/>
          <w:szCs w:val="20"/>
          <w:lang w:val="es-ES_tradnl" w:eastAsia="es-SV"/>
        </w:rPr>
        <w:t>abril</w:t>
      </w:r>
      <w:r w:rsidR="00414B45" w:rsidRPr="00414B45">
        <w:rPr>
          <w:rFonts w:ascii="Museo Sans 300" w:hAnsi="Museo Sans 300"/>
          <w:sz w:val="20"/>
          <w:szCs w:val="20"/>
          <w:lang w:val="es-ES_tradnl" w:eastAsia="es-SV"/>
        </w:rPr>
        <w:t xml:space="preserve"> de este año. </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1BE26982" w14:textId="759EE6B9"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14B45">
        <w:rPr>
          <w:rFonts w:ascii="Museo Sans 300" w:hAnsi="Museo Sans 300" w:cs="Cambria Math"/>
          <w:sz w:val="20"/>
          <w:szCs w:val="20"/>
        </w:rPr>
        <w:t>veinti</w:t>
      </w:r>
      <w:r w:rsidR="00EE155F">
        <w:rPr>
          <w:rFonts w:ascii="Museo Sans 300" w:hAnsi="Museo Sans 300" w:cs="Cambria Math"/>
          <w:sz w:val="20"/>
          <w:szCs w:val="20"/>
        </w:rPr>
        <w:t>cuatro</w:t>
      </w:r>
      <w:r>
        <w:rPr>
          <w:rFonts w:ascii="Museo Sans 300" w:hAnsi="Museo Sans 300" w:cs="Cambria Math"/>
          <w:sz w:val="20"/>
          <w:szCs w:val="20"/>
        </w:rPr>
        <w:t xml:space="preserve"> de </w:t>
      </w:r>
      <w:r w:rsidR="00EE155F">
        <w:rPr>
          <w:rFonts w:ascii="Museo Sans 300" w:hAnsi="Museo Sans 300" w:cs="Cambria Math"/>
          <w:sz w:val="20"/>
          <w:szCs w:val="20"/>
        </w:rPr>
        <w:t>marzo</w:t>
      </w:r>
      <w:r>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414B45">
        <w:rPr>
          <w:rFonts w:ascii="Museo Sans 300" w:hAnsi="Museo Sans 300"/>
          <w:sz w:val="20"/>
          <w:szCs w:val="20"/>
        </w:rPr>
        <w:t>la</w:t>
      </w:r>
      <w:r w:rsidR="00EE155F">
        <w:rPr>
          <w:rFonts w:ascii="Museo Sans 300" w:hAnsi="Museo Sans 300"/>
          <w:sz w:val="20"/>
          <w:szCs w:val="20"/>
        </w:rPr>
        <w:t xml:space="preserve"> usuaria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618C09B1"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EE155F">
        <w:rPr>
          <w:rFonts w:ascii="Museo Sans 300" w:hAnsi="Museo Sans 300"/>
          <w:sz w:val="20"/>
          <w:szCs w:val="20"/>
          <w:lang w:val="es-SV"/>
        </w:rPr>
        <w:t>0846</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EE155F">
        <w:rPr>
          <w:rFonts w:ascii="Museo Sans 300" w:hAnsi="Museo Sans 300"/>
          <w:sz w:val="20"/>
          <w:szCs w:val="20"/>
          <w:lang w:val="es-SV"/>
        </w:rPr>
        <w:t>veintiséis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EE155F">
        <w:rPr>
          <w:rFonts w:ascii="Museo Sans 300" w:hAnsi="Museo Sans 300"/>
          <w:sz w:val="20"/>
          <w:szCs w:val="20"/>
          <w:lang w:val="es-SV"/>
        </w:rPr>
        <w:t>abril</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54DD9">
        <w:rPr>
          <w:rFonts w:ascii="Museo Sans 300" w:hAnsi="Museo Sans 300"/>
          <w:sz w:val="20"/>
          <w:szCs w:val="20"/>
          <w:lang w:val="es-SV"/>
        </w:rPr>
        <w:t xml:space="preserve"> la</w:t>
      </w:r>
      <w:r w:rsidR="00763A66">
        <w:rPr>
          <w:rFonts w:ascii="Museo Sans 300" w:hAnsi="Museo Sans 300"/>
          <w:sz w:val="20"/>
          <w:szCs w:val="20"/>
          <w:lang w:val="es-SV"/>
        </w:rPr>
        <w:t xml:space="preserve"> usuari</w:t>
      </w:r>
      <w:r w:rsidR="00154DD9">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472B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127E3F27"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E155F">
        <w:rPr>
          <w:rFonts w:ascii="Museo Sans 300" w:hAnsi="Museo Sans 300"/>
          <w:sz w:val="20"/>
          <w:szCs w:val="20"/>
          <w:lang w:val="es-SV"/>
        </w:rPr>
        <w:t xml:space="preserve"> distribuidora</w:t>
      </w:r>
      <w:r w:rsidR="00DB36CA">
        <w:rPr>
          <w:rFonts w:ascii="Museo Sans 300" w:hAnsi="Museo Sans 300"/>
          <w:sz w:val="20"/>
          <w:szCs w:val="20"/>
          <w:lang w:val="es-SV"/>
        </w:rPr>
        <w:t xml:space="preserve"> y al usuario</w:t>
      </w:r>
      <w:r w:rsidR="00EE155F">
        <w:rPr>
          <w:rFonts w:ascii="Museo Sans 300" w:hAnsi="Museo Sans 300"/>
          <w:sz w:val="20"/>
          <w:szCs w:val="20"/>
          <w:lang w:val="es-SV"/>
        </w:rPr>
        <w:t xml:space="preserve"> los días tres y cuatro de</w:t>
      </w:r>
      <w:r w:rsidR="00266035">
        <w:rPr>
          <w:rFonts w:ascii="Museo Sans 300" w:hAnsi="Museo Sans 300"/>
          <w:sz w:val="20"/>
          <w:szCs w:val="20"/>
          <w:lang w:val="es-SV"/>
        </w:rPr>
        <w:t xml:space="preserve"> mayo de</w:t>
      </w:r>
      <w:r w:rsidR="00EE155F">
        <w:rPr>
          <w:rFonts w:ascii="Museo Sans 300" w:hAnsi="Museo Sans 300"/>
          <w:sz w:val="20"/>
          <w:szCs w:val="20"/>
          <w:lang w:val="es-SV"/>
        </w:rPr>
        <w:t>l mismo año, respectivamente.</w:t>
      </w:r>
    </w:p>
    <w:p w14:paraId="2A9FDBC5" w14:textId="51BEF0BA" w:rsidR="00EE155F" w:rsidRDefault="00EE155F" w:rsidP="00BD38EB">
      <w:pPr>
        <w:pStyle w:val="Prrafodelista"/>
        <w:tabs>
          <w:tab w:val="left" w:pos="426"/>
        </w:tabs>
        <w:ind w:left="426"/>
        <w:jc w:val="both"/>
        <w:rPr>
          <w:rFonts w:ascii="Museo Sans 300" w:hAnsi="Museo Sans 300"/>
          <w:sz w:val="20"/>
          <w:szCs w:val="20"/>
          <w:lang w:val="es-SV"/>
        </w:rPr>
      </w:pPr>
    </w:p>
    <w:p w14:paraId="2E68ED9A" w14:textId="115AE436" w:rsidR="00EE155F" w:rsidRDefault="00EE155F" w:rsidP="00EE155F">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Pr>
          <w:rFonts w:ascii="Museo Sans 300" w:hAnsi="Museo Sans 300"/>
          <w:sz w:val="20"/>
          <w:szCs w:val="20"/>
          <w:lang w:val="es-ES_tradnl" w:eastAsia="es-ES"/>
        </w:rPr>
        <w:t xml:space="preserve"> </w:t>
      </w:r>
      <w:r w:rsidR="009C3024">
        <w:rPr>
          <w:rFonts w:ascii="Museo Sans 300" w:hAnsi="Museo Sans 300"/>
          <w:sz w:val="20"/>
          <w:szCs w:val="20"/>
          <w:lang w:val="es-ES_tradnl" w:eastAsia="es-ES"/>
        </w:rPr>
        <w:t>nueve</w:t>
      </w:r>
      <w:r>
        <w:rPr>
          <w:rFonts w:ascii="Museo Sans 300" w:hAnsi="Museo Sans 300"/>
          <w:sz w:val="20"/>
          <w:szCs w:val="20"/>
          <w:lang w:val="es-ES_tradnl" w:eastAsia="es-ES"/>
        </w:rPr>
        <w:t xml:space="preserve"> de mayo de este año</w:t>
      </w:r>
      <w:r w:rsidRPr="006A4CE4">
        <w:rPr>
          <w:rFonts w:ascii="Museo Sans 300" w:hAnsi="Museo Sans 300"/>
          <w:sz w:val="20"/>
          <w:szCs w:val="20"/>
          <w:lang w:val="es-ES_tradnl" w:eastAsia="es-ES"/>
        </w:rPr>
        <w:t xml:space="preserve">, </w:t>
      </w:r>
      <w:r w:rsidR="00406525">
        <w:rPr>
          <w:rFonts w:ascii="Museo Sans 300" w:hAnsi="Museo Sans 300"/>
          <w:sz w:val="20"/>
          <w:szCs w:val="20"/>
          <w:lang w:val="es-ES_tradnl" w:eastAsia="es-ES"/>
        </w:rPr>
        <w:t>la distribuidora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 xml:space="preserve">presentó </w:t>
      </w:r>
      <w:r w:rsidR="00406525">
        <w:rPr>
          <w:rFonts w:ascii="Museo Sans 300" w:hAnsi="Museo Sans 300"/>
          <w:sz w:val="20"/>
          <w:szCs w:val="20"/>
          <w:lang w:val="es-ES_tradnl" w:eastAsia="es-ES"/>
        </w:rPr>
        <w:t xml:space="preserve">un </w:t>
      </w:r>
      <w:r w:rsidRPr="006A4CE4">
        <w:rPr>
          <w:rFonts w:ascii="Museo Sans 300" w:hAnsi="Museo Sans 300"/>
          <w:sz w:val="20"/>
          <w:szCs w:val="20"/>
          <w:lang w:val="es-ES_tradnl" w:eastAsia="es-ES"/>
        </w:rPr>
        <w:t xml:space="preserve">escrito en </w:t>
      </w:r>
      <w:r>
        <w:rPr>
          <w:rFonts w:ascii="Museo Sans 300" w:hAnsi="Museo Sans 300"/>
          <w:sz w:val="20"/>
          <w:szCs w:val="20"/>
          <w:lang w:val="es-ES_tradnl" w:eastAsia="es-ES"/>
        </w:rPr>
        <w:t xml:space="preserve">el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6F77A49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83077">
        <w:rPr>
          <w:rFonts w:ascii="Museo Sans 300" w:hAnsi="Museo Sans 300"/>
          <w:sz w:val="20"/>
          <w:szCs w:val="20"/>
          <w:lang w:val="es-ES_tradnl"/>
        </w:rPr>
        <w:t>veint</w:t>
      </w:r>
      <w:r w:rsidR="009C3024">
        <w:rPr>
          <w:rFonts w:ascii="Museo Sans 300" w:hAnsi="Museo Sans 300"/>
          <w:sz w:val="20"/>
          <w:szCs w:val="20"/>
          <w:lang w:val="es-ES_tradnl"/>
        </w:rPr>
        <w: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9C3024">
        <w:rPr>
          <w:rFonts w:ascii="Museo Sans 300" w:hAnsi="Museo Sans 300"/>
          <w:sz w:val="20"/>
          <w:szCs w:val="20"/>
          <w:lang w:val="es-ES_tradnl"/>
        </w:rPr>
        <w:t>mayo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9C3024">
        <w:rPr>
          <w:rFonts w:ascii="Museo Sans 300" w:hAnsi="Museo Sans 300"/>
          <w:sz w:val="20"/>
          <w:szCs w:val="20"/>
          <w:lang w:val="es-SV"/>
        </w:rPr>
        <w:t>0164</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07ADE82" w14:textId="54BFE126" w:rsidR="009C3024" w:rsidRDefault="006662C8" w:rsidP="00DB611D">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6D65ABC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77777777" w:rsidR="00260B22" w:rsidRDefault="00260B22" w:rsidP="00E24456">
      <w:pPr>
        <w:spacing w:after="0" w:line="240" w:lineRule="auto"/>
        <w:ind w:left="426"/>
        <w:jc w:val="both"/>
        <w:rPr>
          <w:rFonts w:ascii="Museo Sans 300" w:hAnsi="Museo Sans 300"/>
          <w:sz w:val="20"/>
          <w:szCs w:val="20"/>
          <w:u w:val="single"/>
        </w:rPr>
      </w:pPr>
    </w:p>
    <w:p w14:paraId="5A098315" w14:textId="30C77F60" w:rsidR="00567F65" w:rsidRDefault="00567F65" w:rsidP="00567F65">
      <w:pPr>
        <w:spacing w:after="0" w:line="240" w:lineRule="auto"/>
        <w:ind w:left="426"/>
        <w:jc w:val="center"/>
        <w:rPr>
          <w:rFonts w:ascii="Museo Sans 300" w:hAnsi="Museo Sans 300"/>
          <w:sz w:val="20"/>
          <w:szCs w:val="20"/>
          <w:u w:val="single"/>
        </w:rPr>
      </w:pPr>
    </w:p>
    <w:p w14:paraId="5C63AEEC" w14:textId="77777777" w:rsidR="00446D6C" w:rsidRDefault="00446D6C" w:rsidP="007D65C8">
      <w:pPr>
        <w:spacing w:after="0" w:line="240" w:lineRule="auto"/>
        <w:ind w:left="426"/>
        <w:jc w:val="both"/>
        <w:rPr>
          <w:rFonts w:ascii="Museo Sans 300" w:hAnsi="Museo Sans 300"/>
          <w:sz w:val="20"/>
          <w:szCs w:val="20"/>
          <w:u w:val="single"/>
        </w:rPr>
      </w:pPr>
      <w:bookmarkStart w:id="1" w:name="_Hlk78192968"/>
    </w:p>
    <w:p w14:paraId="2676CAE5" w14:textId="0794393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784DAE7" w14:textId="4E3F2B5F" w:rsidR="009C3024" w:rsidRPr="009C3024" w:rsidRDefault="008B7A00" w:rsidP="009C302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C3024">
        <w:rPr>
          <w:rFonts w:ascii="Museo 300" w:eastAsia="Arial" w:hAnsi="Museo 300"/>
          <w:color w:val="000000"/>
          <w:sz w:val="16"/>
          <w:szCs w:val="16"/>
          <w:lang w:val="es-ES"/>
        </w:rPr>
        <w:t xml:space="preserve"> </w:t>
      </w:r>
      <w:r w:rsidR="009C3024" w:rsidRPr="009C3024">
        <w:rPr>
          <w:rFonts w:ascii="Museo 300" w:hAnsi="Museo 300"/>
          <w:color w:val="171717" w:themeColor="background2" w:themeShade="1A"/>
          <w:sz w:val="16"/>
          <w:szCs w:val="16"/>
        </w:rPr>
        <w:t>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4FED8806" w14:textId="5EFA7FA2" w:rsidR="00446D6C" w:rsidRPr="00446D6C" w:rsidRDefault="00446D6C" w:rsidP="009C3094">
      <w:pPr>
        <w:ind w:left="709" w:right="709"/>
        <w:jc w:val="center"/>
        <w:rPr>
          <w:rFonts w:ascii="Museo 300" w:hAnsi="Museo 300"/>
          <w:sz w:val="16"/>
          <w:szCs w:val="16"/>
        </w:rPr>
      </w:pPr>
    </w:p>
    <w:p w14:paraId="197FFF6C" w14:textId="2B48D08B" w:rsidR="009C3024" w:rsidRDefault="009C3024" w:rsidP="004B2559">
      <w:pPr>
        <w:ind w:left="709" w:right="709"/>
        <w:jc w:val="both"/>
        <w:rPr>
          <w:rFonts w:ascii="Museo 300" w:hAnsi="Museo 300"/>
          <w:noProof/>
          <w:sz w:val="16"/>
          <w:szCs w:val="16"/>
        </w:rPr>
      </w:pPr>
      <w:r>
        <w:rPr>
          <w:rFonts w:ascii="Museo 300" w:hAnsi="Museo 300"/>
          <w:noProof/>
          <w:sz w:val="16"/>
          <w:szCs w:val="16"/>
        </w:rPr>
        <w:t>(…)</w:t>
      </w:r>
    </w:p>
    <w:p w14:paraId="5B202D63" w14:textId="385BCCD5" w:rsidR="009C3024" w:rsidRPr="009C3024" w:rsidRDefault="009C3024" w:rsidP="009C3024">
      <w:pPr>
        <w:ind w:left="709" w:right="709"/>
        <w:jc w:val="both"/>
        <w:rPr>
          <w:rFonts w:ascii="Museo 300" w:hAnsi="Museo 300"/>
          <w:color w:val="171717" w:themeColor="background2" w:themeShade="1A"/>
          <w:sz w:val="16"/>
          <w:szCs w:val="16"/>
        </w:rPr>
      </w:pPr>
      <w:r w:rsidRPr="009C3024">
        <w:rPr>
          <w:rFonts w:ascii="Museo 300" w:hAnsi="Museo 300"/>
          <w:color w:val="171717" w:themeColor="background2" w:themeShade="1A"/>
          <w:sz w:val="16"/>
          <w:szCs w:val="16"/>
        </w:rPr>
        <w:t>Sobre lo anterior es preciso mencionar que, si bien la empresa distribuidora no pudo determinar el tipo de carga que estaba siendo alimentada por la línea adicional, si pudo comprobar su uso mediante las mediciones instantáneas de corriente, así como en la variación en los registros de consumo (…)</w:t>
      </w:r>
    </w:p>
    <w:p w14:paraId="48246855" w14:textId="1FE865A2" w:rsidR="00D77F9D" w:rsidRPr="007F4E85" w:rsidRDefault="009C3024" w:rsidP="007F4E85">
      <w:pPr>
        <w:ind w:left="709" w:right="709"/>
        <w:jc w:val="both"/>
        <w:rPr>
          <w:rFonts w:ascii="Museo 300" w:hAnsi="Museo 300"/>
          <w:color w:val="171717" w:themeColor="background2" w:themeShade="1A"/>
          <w:sz w:val="16"/>
          <w:szCs w:val="16"/>
        </w:rPr>
      </w:pPr>
      <w:r w:rsidRPr="009C3024">
        <w:rPr>
          <w:rFonts w:ascii="Museo 300" w:hAnsi="Museo 300"/>
          <w:color w:val="171717" w:themeColor="background2" w:themeShade="1A"/>
          <w:sz w:val="16"/>
          <w:szCs w:val="16"/>
        </w:rPr>
        <w:lastRenderedPageBreak/>
        <w:t>Con base en las pruebas analizadas, se determinó que la sociedad AES CLESA cuenta con la evidencia fehaciente que demuestra que en el suministro en referencia existió una condición irregular imputable a la usuaria.</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7D5B1708"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8EC2C58" w14:textId="77777777" w:rsidR="007F4E85" w:rsidRPr="007F4E85" w:rsidRDefault="007F4E85" w:rsidP="007F4E85">
      <w:pPr>
        <w:ind w:left="709" w:right="709"/>
        <w:jc w:val="both"/>
        <w:rPr>
          <w:rFonts w:ascii="Museo 300" w:hAnsi="Museo 300"/>
          <w:color w:val="171717" w:themeColor="background2" w:themeShade="1A"/>
          <w:sz w:val="16"/>
          <w:szCs w:val="16"/>
        </w:rPr>
      </w:pPr>
      <w:r w:rsidRPr="007F4E85">
        <w:rPr>
          <w:rFonts w:ascii="Museo 300" w:hAnsi="Museo 300"/>
          <w:color w:val="171717" w:themeColor="background2" w:themeShade="1A"/>
          <w:sz w:val="16"/>
          <w:szCs w:val="16"/>
        </w:rPr>
        <w:t xml:space="preserve">De conformidad con lo determinado en el procedimiento contenido en el acuerdo </w:t>
      </w:r>
      <w:r w:rsidRPr="007F4E85">
        <w:rPr>
          <w:rFonts w:ascii="Museo 300" w:hAnsi="Museo 300"/>
          <w:b/>
          <w:bCs/>
          <w:color w:val="171717" w:themeColor="background2" w:themeShade="1A"/>
          <w:sz w:val="16"/>
          <w:szCs w:val="16"/>
        </w:rPr>
        <w:t>N.° 283-E-2011</w:t>
      </w:r>
      <w:r w:rsidRPr="007F4E85">
        <w:rPr>
          <w:rFonts w:ascii="Museo 300" w:hAnsi="Museo 300"/>
          <w:color w:val="171717" w:themeColor="background2" w:themeShade="1A"/>
          <w:sz w:val="16"/>
          <w:szCs w:val="16"/>
        </w:rPr>
        <w:t>, específicamente lo indicado en el Art. 5.2, literal a) se efectuó el respectivo recálculo de la energía consumida y no facturada que la sociedad AES CLESA debe cobrar, teniendo como base lo siguiente:</w:t>
      </w:r>
    </w:p>
    <w:p w14:paraId="66C71AFE" w14:textId="51389CA3" w:rsidR="007F4E85" w:rsidRPr="007F4E85" w:rsidRDefault="007F4E85" w:rsidP="007F4E85">
      <w:pPr>
        <w:numPr>
          <w:ilvl w:val="0"/>
          <w:numId w:val="12"/>
        </w:numPr>
        <w:spacing w:line="240" w:lineRule="auto"/>
        <w:ind w:right="709"/>
        <w:jc w:val="both"/>
        <w:rPr>
          <w:rFonts w:ascii="Museo 300" w:hAnsi="Museo 300"/>
          <w:bCs/>
          <w:color w:val="171717" w:themeColor="background2" w:themeShade="1A"/>
          <w:sz w:val="16"/>
          <w:szCs w:val="16"/>
        </w:rPr>
      </w:pPr>
      <w:r w:rsidRPr="007F4E85">
        <w:rPr>
          <w:rFonts w:ascii="Museo 300" w:hAnsi="Museo 300"/>
          <w:color w:val="171717" w:themeColor="background2" w:themeShade="1A"/>
          <w:sz w:val="16"/>
          <w:szCs w:val="16"/>
        </w:rPr>
        <w:t xml:space="preserve">El historial de registro de lecturas correctas de consumo reportado por el equipo de medición </w:t>
      </w:r>
      <w:r w:rsidRPr="007F4E85">
        <w:rPr>
          <w:rFonts w:ascii="Museo 300" w:hAnsi="Museo 300"/>
          <w:b/>
          <w:bCs/>
          <w:color w:val="171717" w:themeColor="background2" w:themeShade="1A"/>
          <w:sz w:val="16"/>
          <w:szCs w:val="16"/>
        </w:rPr>
        <w:t xml:space="preserve">n.° </w:t>
      </w:r>
      <w:r w:rsidR="006472BB">
        <w:rPr>
          <w:rFonts w:ascii="Museo 300" w:hAnsi="Museo 300"/>
          <w:b/>
          <w:bCs/>
          <w:color w:val="171717" w:themeColor="background2" w:themeShade="1A"/>
          <w:sz w:val="16"/>
          <w:szCs w:val="16"/>
        </w:rPr>
        <w:t>XXX</w:t>
      </w:r>
      <w:r w:rsidRPr="007F4E85">
        <w:rPr>
          <w:rFonts w:ascii="Museo 300" w:hAnsi="Museo 300"/>
          <w:color w:val="171717" w:themeColor="background2" w:themeShade="1A"/>
          <w:sz w:val="16"/>
          <w:szCs w:val="16"/>
        </w:rPr>
        <w:t xml:space="preserve">, correspondiente al ciclo de facturación del 17 de enero al 18 de abril de 2022; dato que permitió establecer en el suministro objeto del presente análisis un consumo mensual de </w:t>
      </w:r>
      <w:r w:rsidRPr="007F4E85">
        <w:rPr>
          <w:rFonts w:ascii="Museo 300" w:hAnsi="Museo 300"/>
          <w:b/>
          <w:bCs/>
          <w:color w:val="171717" w:themeColor="background2" w:themeShade="1A"/>
          <w:sz w:val="16"/>
          <w:szCs w:val="16"/>
        </w:rPr>
        <w:t>823 kWh</w:t>
      </w:r>
      <w:r w:rsidRPr="007F4E85">
        <w:rPr>
          <w:rFonts w:ascii="Museo 300" w:hAnsi="Museo 300"/>
          <w:color w:val="171717" w:themeColor="background2" w:themeShade="1A"/>
          <w:sz w:val="16"/>
          <w:szCs w:val="16"/>
        </w:rPr>
        <w:t>.</w:t>
      </w:r>
    </w:p>
    <w:p w14:paraId="25EAC701" w14:textId="1D8CBA75" w:rsidR="007F4E85" w:rsidRPr="007F4E85" w:rsidRDefault="007F4E85" w:rsidP="007F4E85">
      <w:pPr>
        <w:numPr>
          <w:ilvl w:val="0"/>
          <w:numId w:val="12"/>
        </w:numPr>
        <w:spacing w:line="240" w:lineRule="auto"/>
        <w:ind w:right="709"/>
        <w:jc w:val="both"/>
        <w:rPr>
          <w:rFonts w:ascii="Museo 300" w:hAnsi="Museo 300"/>
          <w:color w:val="171717" w:themeColor="background2" w:themeShade="1A"/>
          <w:sz w:val="16"/>
          <w:szCs w:val="16"/>
        </w:rPr>
      </w:pPr>
      <w:r w:rsidRPr="007F4E85">
        <w:rPr>
          <w:rFonts w:ascii="Museo 300" w:hAnsi="Museo 300"/>
          <w:color w:val="171717" w:themeColor="background2" w:themeShade="1A"/>
          <w:sz w:val="16"/>
          <w:szCs w:val="16"/>
        </w:rPr>
        <w:t xml:space="preserve">El período por recuperar por parte de la empresa distribuidora, por una energía consumida y no facturada, se determina que es de </w:t>
      </w:r>
      <w:r w:rsidRPr="007F4E85">
        <w:rPr>
          <w:rFonts w:ascii="Museo 300" w:hAnsi="Museo 300"/>
          <w:b/>
          <w:bCs/>
          <w:color w:val="171717" w:themeColor="background2" w:themeShade="1A"/>
          <w:sz w:val="16"/>
          <w:szCs w:val="16"/>
        </w:rPr>
        <w:t>180 días</w:t>
      </w:r>
      <w:r w:rsidRPr="007F4E85">
        <w:rPr>
          <w:rFonts w:ascii="Museo 300" w:hAnsi="Museo 300"/>
          <w:color w:val="171717" w:themeColor="background2" w:themeShade="1A"/>
          <w:sz w:val="16"/>
          <w:szCs w:val="16"/>
        </w:rPr>
        <w:t>, relativo al período del 1 de julio al 28 de diciembre de 2021.</w:t>
      </w:r>
      <w:r>
        <w:rPr>
          <w:rFonts w:ascii="Museo 300" w:hAnsi="Museo 300"/>
          <w:color w:val="171717" w:themeColor="background2" w:themeShade="1A"/>
          <w:sz w:val="16"/>
          <w:szCs w:val="16"/>
        </w:rPr>
        <w:t xml:space="preserve"> (…)</w:t>
      </w:r>
    </w:p>
    <w:p w14:paraId="4EE83EE4" w14:textId="3E8DEAE9" w:rsidR="00613FD5" w:rsidRPr="007F4E85" w:rsidRDefault="007F4E85" w:rsidP="007F4E85">
      <w:pPr>
        <w:ind w:left="709" w:right="709"/>
        <w:jc w:val="both"/>
        <w:rPr>
          <w:rFonts w:ascii="Museo 300" w:hAnsi="Museo 300"/>
          <w:color w:val="171717" w:themeColor="background2" w:themeShade="1A"/>
          <w:sz w:val="16"/>
          <w:szCs w:val="16"/>
        </w:rPr>
      </w:pPr>
      <w:r w:rsidRPr="007F4E85">
        <w:rPr>
          <w:rFonts w:ascii="Museo 300" w:hAnsi="Museo 300"/>
          <w:color w:val="171717" w:themeColor="background2" w:themeShade="1A"/>
          <w:sz w:val="16"/>
          <w:szCs w:val="16"/>
        </w:rPr>
        <w:t xml:space="preserve">Los valores de consumos y período arriba señalados fueron utilizados para la elaboración del respectivo recálculo de la energía no registrada a recuperar por parte de la sociedad AES CLESA, que en este caso corresponde a un consumo de </w:t>
      </w:r>
      <w:r w:rsidRPr="007F4E85">
        <w:rPr>
          <w:rFonts w:ascii="Museo 300" w:hAnsi="Museo 300"/>
          <w:b/>
          <w:bCs/>
          <w:color w:val="171717" w:themeColor="background2" w:themeShade="1A"/>
          <w:sz w:val="16"/>
          <w:szCs w:val="16"/>
        </w:rPr>
        <w:t>2,786 kWh</w:t>
      </w:r>
      <w:r w:rsidRPr="007F4E85">
        <w:rPr>
          <w:rFonts w:ascii="Museo 300" w:hAnsi="Museo 300"/>
          <w:color w:val="171717" w:themeColor="background2" w:themeShade="1A"/>
          <w:sz w:val="16"/>
          <w:szCs w:val="16"/>
        </w:rPr>
        <w:t xml:space="preserve">, el cual asciende a la cantidad de </w:t>
      </w:r>
      <w:r w:rsidRPr="007F4E85">
        <w:rPr>
          <w:rFonts w:ascii="Museo 300" w:hAnsi="Museo 300"/>
          <w:b/>
          <w:bCs/>
          <w:color w:val="171717" w:themeColor="background2" w:themeShade="1A"/>
          <w:sz w:val="16"/>
          <w:szCs w:val="16"/>
        </w:rPr>
        <w:t>setecientos treinta y dos 72/100 dólares de los Estados Unidos de América (USD 732.72), IVA incluido</w:t>
      </w:r>
      <w:r w:rsidR="001E16CE">
        <w:rPr>
          <w:rFonts w:ascii="Museo 300" w:hAnsi="Museo 300"/>
          <w:b/>
          <w:bCs/>
          <w:sz w:val="16"/>
          <w:szCs w:val="16"/>
          <w:lang w:val="es-419"/>
        </w:rPr>
        <w:t>.</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EEDBE29" w14:textId="017D24A6" w:rsidR="007F4E85" w:rsidRPr="007F4E85" w:rsidRDefault="00ED1C38" w:rsidP="007F4E85">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7F4E85">
        <w:rPr>
          <w:rFonts w:ascii="Museo 300" w:eastAsia="Museo Sans 300" w:hAnsi="Museo 300" w:cs="Museo Sans 300"/>
          <w:sz w:val="16"/>
          <w:szCs w:val="16"/>
          <w:lang w:val="es-419"/>
        </w:rPr>
        <w:t xml:space="preserve"> </w:t>
      </w:r>
      <w:r w:rsidR="007F4E85" w:rsidRPr="007F4E85">
        <w:rPr>
          <w:rFonts w:ascii="Museo 300" w:eastAsia="Museo Sans 300" w:hAnsi="Museo 300" w:cs="Museo Sans 300"/>
          <w:color w:val="171717" w:themeColor="background2" w:themeShade="1A"/>
          <w:sz w:val="16"/>
          <w:szCs w:val="16"/>
        </w:rPr>
        <w:t xml:space="preserve">pruebas presentadas por la empresa distribuidora son aceptables, ya que con estas demostró fehacientemente que existió una condición irregular en el suministro identificado con el </w:t>
      </w:r>
      <w:r w:rsidR="007F4E85" w:rsidRPr="007F4E85">
        <w:rPr>
          <w:rFonts w:ascii="Museo 300" w:eastAsia="Museo Sans 300" w:hAnsi="Museo 300" w:cs="Museo Sans 300"/>
          <w:b/>
          <w:bCs/>
          <w:color w:val="171717" w:themeColor="background2" w:themeShade="1A"/>
          <w:sz w:val="16"/>
          <w:szCs w:val="16"/>
        </w:rPr>
        <w:t xml:space="preserve">NIC </w:t>
      </w:r>
      <w:r w:rsidR="006472BB">
        <w:rPr>
          <w:rFonts w:ascii="Museo 300" w:eastAsia="Museo Sans 300" w:hAnsi="Museo 300" w:cs="Museo Sans 300"/>
          <w:b/>
          <w:bCs/>
          <w:color w:val="171717" w:themeColor="background2" w:themeShade="1A"/>
          <w:sz w:val="16"/>
          <w:szCs w:val="16"/>
        </w:rPr>
        <w:t>XXX</w:t>
      </w:r>
      <w:r w:rsidR="007F4E85" w:rsidRPr="007F4E85">
        <w:rPr>
          <w:rFonts w:ascii="Museo 300" w:eastAsia="Museo Sans 300" w:hAnsi="Museo 300" w:cs="Museo Sans 300"/>
          <w:color w:val="171717" w:themeColor="background2" w:themeShade="1A"/>
          <w:sz w:val="16"/>
          <w:szCs w:val="16"/>
        </w:rPr>
        <w:t xml:space="preserve">, que consistía en </w:t>
      </w:r>
      <w:r w:rsidR="007F4E85" w:rsidRPr="007F4E85">
        <w:rPr>
          <w:rFonts w:ascii="Museo 300" w:hAnsi="Museo 300" w:cs="Arial"/>
          <w:color w:val="171717" w:themeColor="background2" w:themeShade="1A"/>
          <w:sz w:val="16"/>
          <w:szCs w:val="16"/>
        </w:rPr>
        <w:t>línea adicional fuera de medición,</w:t>
      </w:r>
      <w:r w:rsidR="007F4E85" w:rsidRPr="007F4E85">
        <w:rPr>
          <w:rFonts w:ascii="Museo 300" w:eastAsia="Museo Sans 300" w:hAnsi="Museo 300" w:cs="Museo Sans 300"/>
          <w:color w:val="171717" w:themeColor="background2" w:themeShade="1A"/>
          <w:sz w:val="16"/>
          <w:szCs w:val="16"/>
        </w:rPr>
        <w:t xml:space="preserve"> </w:t>
      </w:r>
      <w:r w:rsidR="007F4E85" w:rsidRPr="007F4E85">
        <w:rPr>
          <w:rFonts w:ascii="Museo 300" w:eastAsia="Museo Sans 300" w:hAnsi="Museo 300" w:cs="Museo Sans 300"/>
          <w:sz w:val="16"/>
          <w:szCs w:val="16"/>
        </w:rPr>
        <w:t>que afectó el correcto registro de la energía que fue consumida en el citado suministro</w:t>
      </w:r>
      <w:r w:rsidR="007F4E85" w:rsidRPr="007F4E85">
        <w:rPr>
          <w:rFonts w:ascii="Museo 300" w:eastAsia="Museo Sans 300" w:hAnsi="Museo 300" w:cs="Museo Sans 300"/>
          <w:color w:val="171717" w:themeColor="background2" w:themeShade="1A"/>
          <w:sz w:val="16"/>
          <w:szCs w:val="16"/>
        </w:rPr>
        <w:t xml:space="preserve">.  </w:t>
      </w:r>
    </w:p>
    <w:p w14:paraId="4F8036D7" w14:textId="77777777" w:rsidR="007F4E85" w:rsidRPr="007F4E85" w:rsidRDefault="007F4E85" w:rsidP="007F4E85">
      <w:pPr>
        <w:pStyle w:val="Prrafodelista"/>
        <w:numPr>
          <w:ilvl w:val="0"/>
          <w:numId w:val="33"/>
        </w:numPr>
        <w:spacing w:after="200"/>
        <w:ind w:left="1418" w:right="708"/>
        <w:jc w:val="both"/>
        <w:textAlignment w:val="auto"/>
        <w:rPr>
          <w:rFonts w:ascii="Museo 300" w:hAnsi="Museo 300"/>
          <w:color w:val="171717" w:themeColor="background2" w:themeShade="1A"/>
          <w:sz w:val="16"/>
          <w:szCs w:val="16"/>
        </w:rPr>
      </w:pPr>
      <w:r w:rsidRPr="007F4E85">
        <w:rPr>
          <w:rFonts w:ascii="Museo 300" w:eastAsia="Museo Sans 300" w:hAnsi="Museo 300" w:cs="Museo Sans 300"/>
          <w:color w:val="171717" w:themeColor="background2" w:themeShade="1A"/>
          <w:sz w:val="16"/>
          <w:szCs w:val="16"/>
        </w:rPr>
        <w:t xml:space="preserve">De conformidad al análisis efectuado por el CAU, se determinó que es excesivo el monto que la sociedad AES CLESA pretende recuperar en concepto de energía consumida y no facturada por la cantidad de </w:t>
      </w:r>
      <w:r w:rsidRPr="007F4E85">
        <w:rPr>
          <w:rFonts w:ascii="Museo 300" w:hAnsi="Museo 300" w:cs="Arial"/>
          <w:b/>
          <w:bCs/>
          <w:color w:val="171717" w:themeColor="background2" w:themeShade="1A"/>
          <w:sz w:val="16"/>
          <w:szCs w:val="16"/>
        </w:rPr>
        <w:t>dos mil trescientos ochenta y uno 68/100 dólares de los Estados Unidos de América (USD 2,381.68), IVA incluido,</w:t>
      </w:r>
      <w:r w:rsidRPr="007F4E85">
        <w:rPr>
          <w:rFonts w:ascii="Museo 300" w:eastAsia="Museo Sans 300" w:hAnsi="Museo 300" w:cs="Museo Sans 300"/>
          <w:b/>
          <w:bCs/>
          <w:color w:val="171717" w:themeColor="background2" w:themeShade="1A"/>
          <w:sz w:val="16"/>
          <w:szCs w:val="16"/>
        </w:rPr>
        <w:t xml:space="preserve"> </w:t>
      </w:r>
      <w:r w:rsidRPr="007F4E85">
        <w:rPr>
          <w:rFonts w:ascii="Museo 300" w:eastAsia="Museo Sans 300" w:hAnsi="Museo 300" w:cs="Museo Sans 300"/>
          <w:color w:val="171717" w:themeColor="background2" w:themeShade="1A"/>
          <w:sz w:val="16"/>
          <w:szCs w:val="16"/>
        </w:rPr>
        <w:t xml:space="preserve">equivalente a </w:t>
      </w:r>
      <w:r w:rsidRPr="007F4E85">
        <w:rPr>
          <w:rFonts w:ascii="Museo 300" w:eastAsia="Museo Sans 300" w:hAnsi="Museo 300" w:cs="Museo Sans 300"/>
          <w:b/>
          <w:bCs/>
          <w:color w:val="171717" w:themeColor="background2" w:themeShade="1A"/>
          <w:sz w:val="16"/>
          <w:szCs w:val="16"/>
        </w:rPr>
        <w:t>9,033 kWh</w:t>
      </w:r>
      <w:r w:rsidRPr="007F4E85">
        <w:rPr>
          <w:rFonts w:ascii="Museo 300" w:eastAsia="Museo Sans 300" w:hAnsi="Museo 300" w:cs="Museo Sans 300"/>
          <w:color w:val="171717" w:themeColor="background2" w:themeShade="1A"/>
          <w:sz w:val="16"/>
          <w:szCs w:val="16"/>
        </w:rPr>
        <w:t>,</w:t>
      </w:r>
      <w:r w:rsidRPr="007F4E85">
        <w:rPr>
          <w:rFonts w:ascii="Museo 300" w:hAnsi="Museo 300" w:cs="Arial"/>
          <w:color w:val="171717" w:themeColor="background2" w:themeShade="1A"/>
          <w:sz w:val="16"/>
          <w:szCs w:val="16"/>
        </w:rPr>
        <w:t xml:space="preserve"> asociada al período comprendido entre el 1 de julio al 28 de diciembre de 2021</w:t>
      </w:r>
      <w:r w:rsidRPr="007F4E85">
        <w:rPr>
          <w:rFonts w:ascii="Museo 300" w:eastAsia="Museo Sans 300" w:hAnsi="Museo 300" w:cs="Museo Sans 300"/>
          <w:color w:val="171717" w:themeColor="background2" w:themeShade="1A"/>
          <w:sz w:val="16"/>
          <w:szCs w:val="16"/>
        </w:rPr>
        <w:t>.</w:t>
      </w:r>
    </w:p>
    <w:p w14:paraId="4AE7EF3F" w14:textId="7C4C7121" w:rsidR="007F4E85" w:rsidRPr="007F4E85" w:rsidRDefault="007F4E85" w:rsidP="007F4E85">
      <w:pPr>
        <w:pStyle w:val="Prrafodelista"/>
        <w:numPr>
          <w:ilvl w:val="0"/>
          <w:numId w:val="33"/>
        </w:numPr>
        <w:spacing w:after="200"/>
        <w:ind w:left="1418" w:right="708"/>
        <w:jc w:val="both"/>
        <w:textAlignment w:val="auto"/>
        <w:rPr>
          <w:rFonts w:ascii="Museo 300" w:eastAsia="Museo Sans 300" w:hAnsi="Museo 300" w:cs="Museo Sans 300"/>
          <w:color w:val="171717" w:themeColor="background2" w:themeShade="1A"/>
          <w:sz w:val="16"/>
          <w:szCs w:val="16"/>
        </w:rPr>
      </w:pPr>
      <w:r w:rsidRPr="007F4E85">
        <w:rPr>
          <w:rFonts w:ascii="Museo 300" w:eastAsia="Museo Sans 300" w:hAnsi="Museo 300" w:cs="Museo Sans 300"/>
          <w:color w:val="171717" w:themeColor="background2" w:themeShade="1A"/>
          <w:sz w:val="16"/>
          <w:szCs w:val="16"/>
        </w:rPr>
        <w:t xml:space="preserve">De acuerdo con el recálculo que el CAU ha efectuado, la sociedad AES CLESA deberá cobrar la cantidad de </w:t>
      </w:r>
      <w:r w:rsidRPr="007F4E85">
        <w:rPr>
          <w:rFonts w:ascii="Museo 300" w:hAnsi="Museo 300" w:cs="Arial"/>
          <w:b/>
          <w:bCs/>
          <w:color w:val="171717" w:themeColor="background2" w:themeShade="1A"/>
          <w:sz w:val="16"/>
          <w:szCs w:val="16"/>
        </w:rPr>
        <w:t>setecientos treinta y dos 72/100 dólares de los Estados Unidos de América (USD 732.72), IVA incluido</w:t>
      </w:r>
      <w:r w:rsidRPr="007F4E85">
        <w:rPr>
          <w:rFonts w:ascii="Museo 300" w:hAnsi="Museo 300" w:cs="Arial"/>
          <w:color w:val="171717" w:themeColor="background2" w:themeShade="1A"/>
          <w:sz w:val="16"/>
          <w:szCs w:val="16"/>
        </w:rPr>
        <w:t>,</w:t>
      </w:r>
      <w:r w:rsidRPr="007F4E85">
        <w:rPr>
          <w:rFonts w:ascii="Museo 300" w:eastAsia="Museo Sans 300" w:hAnsi="Museo 300" w:cs="Museo Sans 300"/>
          <w:color w:val="171717" w:themeColor="background2" w:themeShade="1A"/>
          <w:sz w:val="16"/>
          <w:szCs w:val="16"/>
        </w:rPr>
        <w:t xml:space="preserve"> en concepto de energía consumida y no facturada de </w:t>
      </w:r>
      <w:r w:rsidRPr="007F4E85">
        <w:rPr>
          <w:rFonts w:ascii="Museo 300" w:hAnsi="Museo 300" w:cs="Arial"/>
          <w:b/>
          <w:bCs/>
          <w:color w:val="171717" w:themeColor="background2" w:themeShade="1A"/>
          <w:sz w:val="16"/>
          <w:szCs w:val="16"/>
        </w:rPr>
        <w:t>2,786 kWh</w:t>
      </w:r>
      <w:r w:rsidRPr="007F4E85">
        <w:rPr>
          <w:rFonts w:ascii="Museo 300" w:eastAsia="Museo Sans 300" w:hAnsi="Museo 300" w:cs="Museo Sans 300"/>
          <w:b/>
          <w:bCs/>
          <w:color w:val="171717" w:themeColor="background2" w:themeShade="1A"/>
          <w:sz w:val="16"/>
          <w:szCs w:val="16"/>
        </w:rPr>
        <w:t xml:space="preserve">, </w:t>
      </w:r>
      <w:r w:rsidRPr="007F4E85">
        <w:rPr>
          <w:rFonts w:ascii="Museo 300" w:eastAsia="Museo Sans 300" w:hAnsi="Museo 300" w:cs="Museo Sans 300"/>
          <w:color w:val="171717" w:themeColor="background2" w:themeShade="1A"/>
          <w:sz w:val="16"/>
          <w:szCs w:val="16"/>
        </w:rPr>
        <w:t xml:space="preserve">correspondiente al período de recuperación </w:t>
      </w:r>
      <w:r w:rsidRPr="007F4E85">
        <w:rPr>
          <w:rFonts w:ascii="Museo 300" w:hAnsi="Museo 300" w:cs="Arial"/>
          <w:color w:val="171717" w:themeColor="background2" w:themeShade="1A"/>
          <w:sz w:val="16"/>
          <w:szCs w:val="16"/>
        </w:rPr>
        <w:t>comprendido entre el 1 de julio al 28 de diciembre de 2021</w:t>
      </w:r>
      <w:r w:rsidRPr="007F4E85">
        <w:rPr>
          <w:rFonts w:ascii="Museo 300" w:eastAsia="Museo Sans 300" w:hAnsi="Museo 300" w:cs="Museo Sans 300"/>
          <w:color w:val="171717" w:themeColor="background2" w:themeShade="1A"/>
          <w:sz w:val="16"/>
          <w:szCs w:val="16"/>
        </w:rPr>
        <w:t>.</w:t>
      </w:r>
      <w:r w:rsidR="00472A6D">
        <w:rPr>
          <w:rFonts w:ascii="Museo 300" w:eastAsia="Museo Sans 300" w:hAnsi="Museo 300" w:cs="Museo Sans 300"/>
          <w:color w:val="171717" w:themeColor="background2" w:themeShade="1A"/>
          <w:sz w:val="16"/>
          <w:szCs w:val="16"/>
        </w:rPr>
        <w:t xml:space="preserve"> (…)</w:t>
      </w:r>
      <w:r w:rsidRPr="007F4E85">
        <w:rPr>
          <w:rFonts w:ascii="Museo 300" w:eastAsia="Museo Sans 300" w:hAnsi="Museo 300" w:cs="Museo Sans 300"/>
          <w:color w:val="171717" w:themeColor="background2" w:themeShade="1A"/>
          <w:sz w:val="16"/>
          <w:szCs w:val="16"/>
        </w:rPr>
        <w:t xml:space="preserve">  </w:t>
      </w:r>
    </w:p>
    <w:p w14:paraId="4BAB16C4" w14:textId="19FE11E4" w:rsidR="00562498" w:rsidRPr="007F4E85" w:rsidRDefault="007F4E85" w:rsidP="007F4E85">
      <w:pPr>
        <w:pStyle w:val="Prrafodelista"/>
        <w:numPr>
          <w:ilvl w:val="0"/>
          <w:numId w:val="33"/>
        </w:numPr>
        <w:spacing w:after="200"/>
        <w:ind w:left="1418" w:right="708"/>
        <w:jc w:val="both"/>
        <w:textAlignment w:val="auto"/>
        <w:rPr>
          <w:rFonts w:ascii="Museo 300" w:eastAsia="Museo Sans 300" w:hAnsi="Museo 300" w:cs="Museo Sans 300"/>
          <w:color w:val="171717" w:themeColor="background2" w:themeShade="1A"/>
          <w:sz w:val="16"/>
          <w:szCs w:val="16"/>
        </w:rPr>
      </w:pPr>
      <w:r w:rsidRPr="007F4E85">
        <w:rPr>
          <w:rFonts w:ascii="Museo 300" w:eastAsia="Museo Sans 300" w:hAnsi="Museo 300" w:cs="Museo Sans 300"/>
          <w:color w:val="171717" w:themeColor="background2" w:themeShade="1A"/>
          <w:sz w:val="16"/>
          <w:szCs w:val="16"/>
        </w:rPr>
        <w:t xml:space="preserve">Del monto de </w:t>
      </w:r>
      <w:r w:rsidRPr="007F4E85">
        <w:rPr>
          <w:rFonts w:ascii="Museo 300" w:eastAsia="Museo Sans 300" w:hAnsi="Museo 300" w:cs="Museo Sans 300"/>
          <w:b/>
          <w:bCs/>
          <w:color w:val="171717" w:themeColor="background2" w:themeShade="1A"/>
          <w:sz w:val="16"/>
          <w:szCs w:val="16"/>
        </w:rPr>
        <w:t xml:space="preserve">USD </w:t>
      </w:r>
      <w:r w:rsidRPr="007F4E85">
        <w:rPr>
          <w:rFonts w:ascii="Museo 300" w:hAnsi="Museo 300" w:cs="Arial"/>
          <w:b/>
          <w:bCs/>
          <w:color w:val="171717" w:themeColor="background2" w:themeShade="1A"/>
          <w:sz w:val="16"/>
          <w:szCs w:val="16"/>
        </w:rPr>
        <w:t>732.72</w:t>
      </w:r>
      <w:r w:rsidRPr="007F4E85">
        <w:rPr>
          <w:rFonts w:ascii="Museo 300" w:eastAsia="Museo Sans 300" w:hAnsi="Museo 300" w:cs="Museo Sans 300"/>
          <w:b/>
          <w:bCs/>
          <w:color w:val="171717" w:themeColor="background2" w:themeShade="1A"/>
          <w:sz w:val="16"/>
          <w:szCs w:val="16"/>
        </w:rPr>
        <w:t xml:space="preserve">, IVA incluido, </w:t>
      </w:r>
      <w:r w:rsidRPr="007F4E85">
        <w:rPr>
          <w:rFonts w:ascii="Museo 300" w:eastAsia="Museo Sans 300" w:hAnsi="Museo 300" w:cs="Museo Sans 300"/>
          <w:color w:val="171717" w:themeColor="background2" w:themeShade="1A"/>
          <w:sz w:val="16"/>
          <w:szCs w:val="16"/>
        </w:rPr>
        <w:t xml:space="preserve">calculado por el CAU, se tomó en cuenta que la sociedad AES CLESA puede cobrar en concepto de intereses por ENR la cantidad de </w:t>
      </w:r>
      <w:r w:rsidRPr="007F4E85">
        <w:rPr>
          <w:rFonts w:ascii="Museo 300" w:eastAsia="Museo Sans 300" w:hAnsi="Museo 300" w:cs="Museo Sans 300"/>
          <w:b/>
          <w:bCs/>
          <w:color w:val="171717" w:themeColor="background2" w:themeShade="1A"/>
          <w:sz w:val="16"/>
          <w:szCs w:val="16"/>
        </w:rPr>
        <w:t>USD 23.40</w:t>
      </w:r>
      <w:r w:rsidRPr="007F4E85">
        <w:rPr>
          <w:rFonts w:ascii="Museo 300" w:eastAsia="Museo Sans 300" w:hAnsi="Museo 300" w:cs="Museo Sans 300"/>
          <w:color w:val="171717" w:themeColor="background2" w:themeShade="1A"/>
          <w:sz w:val="16"/>
          <w:szCs w:val="16"/>
        </w:rPr>
        <w:t xml:space="preserve">, los cuales fueron calculados al 28 de diciembre de 2021, utilizando el </w:t>
      </w:r>
      <w:r w:rsidRPr="007F4E85">
        <w:rPr>
          <w:rFonts w:ascii="Museo 300" w:eastAsia="Museo Sans 300" w:hAnsi="Museo 300" w:cs="Museo Sans 300"/>
          <w:b/>
          <w:bCs/>
          <w:color w:val="171717" w:themeColor="background2" w:themeShade="1A"/>
          <w:sz w:val="16"/>
          <w:szCs w:val="16"/>
        </w:rPr>
        <w:t>6.20 %</w:t>
      </w:r>
      <w:r w:rsidRPr="007F4E85">
        <w:rPr>
          <w:rFonts w:ascii="Museo 300" w:eastAsia="Museo Sans 300" w:hAnsi="Museo 300" w:cs="Museo Sans 300"/>
          <w:color w:val="171717" w:themeColor="background2" w:themeShade="1A"/>
          <w:sz w:val="16"/>
          <w:szCs w:val="16"/>
        </w:rPr>
        <w:t xml:space="preserve"> que corresponde a la tasa de interés promedio ponderada mensual para préstamos de hasta un año plazo, publicado por el Banco Central de Reserva del Salvador más 5 puntos.</w:t>
      </w:r>
      <w:r>
        <w:rPr>
          <w:rFonts w:ascii="Museo 300" w:eastAsia="Museo Sans 300" w:hAnsi="Museo 300" w:cs="Museo Sans 300"/>
          <w:color w:val="171717" w:themeColor="background2" w:themeShade="1A"/>
          <w:sz w:val="16"/>
          <w:szCs w:val="16"/>
        </w:rPr>
        <w:t xml:space="preserve"> </w:t>
      </w:r>
      <w:r w:rsidR="00562498" w:rsidRPr="007F4E85">
        <w:rPr>
          <w:rFonts w:ascii="Museo 300" w:eastAsia="Arial" w:hAnsi="Museo 300"/>
          <w:color w:val="000000" w:themeColor="text1"/>
          <w:sz w:val="16"/>
          <w:szCs w:val="16"/>
        </w:rPr>
        <w:t>[…]</w:t>
      </w:r>
      <w:r w:rsidR="00914F6D" w:rsidRPr="007F4E8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4A88B38"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472A6D">
        <w:rPr>
          <w:rFonts w:ascii="Museo Sans 300" w:hAnsi="Museo Sans 300"/>
          <w:sz w:val="20"/>
          <w:szCs w:val="20"/>
          <w:lang w:val="es-SV"/>
        </w:rPr>
        <w:t>124</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72A6D">
        <w:rPr>
          <w:rFonts w:ascii="Museo Sans 300" w:hAnsi="Museo Sans 300"/>
          <w:sz w:val="20"/>
          <w:szCs w:val="20"/>
          <w:lang w:val="es-SV"/>
        </w:rPr>
        <w:t xml:space="preserve"> tres</w:t>
      </w:r>
      <w:r w:rsidR="00ED1C38">
        <w:rPr>
          <w:rFonts w:ascii="Museo Sans 300" w:hAnsi="Museo Sans 300"/>
          <w:sz w:val="20"/>
          <w:szCs w:val="20"/>
          <w:lang w:val="es-SV"/>
        </w:rPr>
        <w:t xml:space="preserve"> de </w:t>
      </w:r>
      <w:r w:rsidR="002002E5">
        <w:rPr>
          <w:rFonts w:ascii="Museo Sans 300" w:hAnsi="Museo Sans 300"/>
          <w:sz w:val="20"/>
          <w:szCs w:val="20"/>
          <w:lang w:val="es-SV"/>
        </w:rPr>
        <w:t>ju</w:t>
      </w:r>
      <w:r w:rsidR="00472A6D">
        <w:rPr>
          <w:rFonts w:ascii="Museo Sans 300" w:hAnsi="Museo Sans 300"/>
          <w:sz w:val="20"/>
          <w:szCs w:val="20"/>
          <w:lang w:val="es-SV"/>
        </w:rPr>
        <w:t>nio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40DD1">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E40DD1">
        <w:rPr>
          <w:rFonts w:ascii="Museo Sans 300" w:hAnsi="Museo Sans 300"/>
          <w:sz w:val="20"/>
          <w:szCs w:val="20"/>
          <w:lang w:val="es-SV"/>
        </w:rPr>
        <w:t>a</w:t>
      </w:r>
      <w:r w:rsidR="00472A6D">
        <w:rPr>
          <w:rFonts w:ascii="Museo Sans 300" w:hAnsi="Museo Sans 300"/>
          <w:sz w:val="20"/>
          <w:szCs w:val="20"/>
          <w:lang w:val="es-SV"/>
        </w:rPr>
        <w:t xml:space="preserve"> Cañas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9C3024">
        <w:rPr>
          <w:rFonts w:ascii="Museo Sans 300" w:hAnsi="Museo Sans 300"/>
          <w:sz w:val="20"/>
          <w:szCs w:val="20"/>
          <w:lang w:val="es-SV"/>
        </w:rPr>
        <w:t>0164</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277BEF38"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 xml:space="preserve">el día </w:t>
      </w:r>
      <w:r w:rsidR="00472A6D">
        <w:rPr>
          <w:rFonts w:ascii="Museo Sans 300" w:eastAsia="Times New Roman" w:hAnsi="Museo Sans 300" w:cs="Segoe UI"/>
          <w:sz w:val="20"/>
          <w:szCs w:val="20"/>
          <w:lang w:val="es-ES" w:eastAsia="es-ES"/>
        </w:rPr>
        <w:t>ocho</w:t>
      </w:r>
      <w:r w:rsidR="00D221A6">
        <w:rPr>
          <w:rFonts w:ascii="Museo Sans 300" w:eastAsia="Times New Roman" w:hAnsi="Museo Sans 300" w:cs="Segoe UI"/>
          <w:sz w:val="20"/>
          <w:szCs w:val="20"/>
          <w:lang w:val="es-ES" w:eastAsia="es-ES"/>
        </w:rPr>
        <w:t xml:space="preserve"> de</w:t>
      </w:r>
      <w:r w:rsidR="00393147">
        <w:rPr>
          <w:rFonts w:ascii="Museo Sans 300" w:eastAsia="Times New Roman" w:hAnsi="Museo Sans 300" w:cs="Segoe UI"/>
          <w:sz w:val="20"/>
          <w:szCs w:val="20"/>
          <w:lang w:val="es-ES" w:eastAsia="es-ES"/>
        </w:rPr>
        <w:t xml:space="preserve"> ju</w:t>
      </w:r>
      <w:r w:rsidR="00472A6D">
        <w:rPr>
          <w:rFonts w:ascii="Museo Sans 300" w:eastAsia="Times New Roman" w:hAnsi="Museo Sans 300" w:cs="Segoe UI"/>
          <w:sz w:val="20"/>
          <w:szCs w:val="20"/>
          <w:lang w:val="es-ES" w:eastAsia="es-ES"/>
        </w:rPr>
        <w:t>nio</w:t>
      </w:r>
      <w:r w:rsidR="00393147">
        <w:rPr>
          <w:rFonts w:ascii="Museo Sans 300" w:eastAsia="Times New Roman" w:hAnsi="Museo Sans 300" w:cs="Segoe UI"/>
          <w:sz w:val="20"/>
          <w:szCs w:val="20"/>
          <w:lang w:val="es-ES" w:eastAsia="es-ES"/>
        </w:rPr>
        <w:t xml:space="preserve">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2002E5">
        <w:rPr>
          <w:rFonts w:ascii="Museo Sans 300" w:eastAsia="Times New Roman" w:hAnsi="Museo Sans 300" w:cs="Segoe UI"/>
          <w:sz w:val="20"/>
          <w:szCs w:val="20"/>
          <w:lang w:val="es-ES" w:eastAsia="es-ES"/>
        </w:rPr>
        <w:t>veintidós</w:t>
      </w:r>
      <w:r w:rsidR="007E0384">
        <w:rPr>
          <w:rFonts w:ascii="Museo Sans 300" w:eastAsia="Times New Roman" w:hAnsi="Museo Sans 300" w:cs="Segoe UI"/>
          <w:sz w:val="20"/>
          <w:szCs w:val="20"/>
          <w:lang w:val="es-ES" w:eastAsia="es-ES"/>
        </w:rPr>
        <w:t xml:space="preserve"> del </w:t>
      </w:r>
      <w:r w:rsidR="006363F3">
        <w:rPr>
          <w:rFonts w:ascii="Museo Sans 300" w:eastAsia="Times New Roman" w:hAnsi="Museo Sans 300" w:cs="Segoe UI"/>
          <w:sz w:val="20"/>
          <w:szCs w:val="20"/>
          <w:lang w:val="es-ES" w:eastAsia="es-ES"/>
        </w:rPr>
        <w:t>mismo mes y año</w:t>
      </w:r>
      <w:r w:rsidR="007E0384">
        <w:rPr>
          <w:rFonts w:ascii="Museo Sans 300" w:eastAsia="Times New Roman" w:hAnsi="Museo Sans 300" w:cs="Segoe UI"/>
          <w:sz w:val="20"/>
          <w:szCs w:val="20"/>
          <w:lang w:val="es-ES" w:eastAsia="es-ES"/>
        </w:rPr>
        <w:t>.</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43F03F5B" w14:textId="62815526" w:rsidR="009D7167" w:rsidRDefault="009D7167" w:rsidP="009D7167">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w:t>
      </w:r>
      <w:r w:rsidR="00472A6D">
        <w:rPr>
          <w:rFonts w:ascii="Museo Sans 300" w:hAnsi="Museo Sans 300"/>
          <w:sz w:val="20"/>
          <w:szCs w:val="20"/>
        </w:rPr>
        <w:t>veintiuno</w:t>
      </w:r>
      <w:r w:rsidR="00FC1D9E">
        <w:rPr>
          <w:rFonts w:ascii="Museo Sans 300" w:hAnsi="Museo Sans 300"/>
          <w:sz w:val="20"/>
          <w:szCs w:val="20"/>
        </w:rPr>
        <w:t xml:space="preserve"> </w:t>
      </w:r>
      <w:r>
        <w:rPr>
          <w:rFonts w:ascii="Museo Sans 300" w:hAnsi="Museo Sans 300"/>
          <w:sz w:val="20"/>
          <w:szCs w:val="20"/>
        </w:rPr>
        <w:t xml:space="preserve">de </w:t>
      </w:r>
      <w:r w:rsidR="00472A6D">
        <w:rPr>
          <w:rFonts w:ascii="Museo Sans 300" w:hAnsi="Museo Sans 300"/>
          <w:sz w:val="20"/>
          <w:szCs w:val="20"/>
        </w:rPr>
        <w:t>junio</w:t>
      </w:r>
      <w:r>
        <w:rPr>
          <w:rFonts w:ascii="Museo Sans 300" w:hAnsi="Museo Sans 300"/>
          <w:sz w:val="20"/>
          <w:szCs w:val="20"/>
        </w:rPr>
        <w:t xml:space="preserve"> del presente año</w:t>
      </w:r>
      <w:r w:rsidRPr="009906D7">
        <w:rPr>
          <w:rFonts w:ascii="Museo Sans 300" w:hAnsi="Museo Sans 300"/>
          <w:sz w:val="20"/>
          <w:szCs w:val="20"/>
        </w:rPr>
        <w:t>, la sociedad AES CLESA y Cía., S. en C. de C.V. presentó un escrito por medio del cual expresó</w:t>
      </w:r>
      <w:r>
        <w:rPr>
          <w:rFonts w:ascii="Museo Sans 300" w:hAnsi="Museo Sans 300"/>
          <w:sz w:val="20"/>
          <w:szCs w:val="20"/>
        </w:rPr>
        <w:t xml:space="preserve"> lo siguiente:</w:t>
      </w:r>
    </w:p>
    <w:p w14:paraId="72BB7061" w14:textId="77777777" w:rsidR="009D7167" w:rsidRDefault="009D7167" w:rsidP="009D7167">
      <w:pPr>
        <w:tabs>
          <w:tab w:val="num" w:pos="567"/>
        </w:tabs>
        <w:spacing w:after="0" w:line="240" w:lineRule="auto"/>
        <w:ind w:left="426"/>
        <w:jc w:val="both"/>
        <w:rPr>
          <w:rFonts w:ascii="Museo Sans 300" w:hAnsi="Museo Sans 300"/>
          <w:sz w:val="20"/>
          <w:szCs w:val="20"/>
        </w:rPr>
      </w:pPr>
    </w:p>
    <w:p w14:paraId="1BD32FC7" w14:textId="7D0D8AEE" w:rsidR="009D7167" w:rsidRPr="00F00FE1" w:rsidRDefault="009D7167" w:rsidP="009D7167">
      <w:pPr>
        <w:tabs>
          <w:tab w:val="num" w:pos="851"/>
        </w:tabs>
        <w:spacing w:after="0" w:line="240" w:lineRule="auto"/>
        <w:ind w:left="851" w:right="851"/>
        <w:jc w:val="both"/>
        <w:rPr>
          <w:rFonts w:ascii="Museo 300" w:hAnsi="Museo 300"/>
          <w:sz w:val="16"/>
          <w:szCs w:val="16"/>
          <w:lang w:val="es-ES_tradnl" w:eastAsia="es-ES"/>
        </w:rPr>
      </w:pPr>
      <w:r w:rsidRPr="00F00FE1">
        <w:rPr>
          <w:rFonts w:ascii="Museo 300" w:hAnsi="Museo 300"/>
          <w:sz w:val="16"/>
          <w:szCs w:val="16"/>
        </w:rPr>
        <w:lastRenderedPageBreak/>
        <w:t>[…]</w:t>
      </w:r>
      <w:r>
        <w:rPr>
          <w:rFonts w:ascii="Museo 300" w:hAnsi="Museo 300"/>
          <w:sz w:val="16"/>
          <w:szCs w:val="16"/>
        </w:rPr>
        <w:t xml:space="preserve"> mi representada manifiesta que no se </w:t>
      </w:r>
      <w:r w:rsidR="00D10D88">
        <w:rPr>
          <w:rFonts w:ascii="Museo 300" w:hAnsi="Museo 300"/>
          <w:sz w:val="16"/>
          <w:szCs w:val="16"/>
        </w:rPr>
        <w:t>realizará</w:t>
      </w:r>
      <w:r>
        <w:rPr>
          <w:rFonts w:ascii="Museo 300" w:hAnsi="Museo 300"/>
          <w:sz w:val="16"/>
          <w:szCs w:val="16"/>
        </w:rPr>
        <w:t xml:space="preserve"> recalculo en base al IT-</w:t>
      </w:r>
      <w:r w:rsidR="009C3024">
        <w:rPr>
          <w:rFonts w:ascii="Museo 300" w:hAnsi="Museo 300"/>
          <w:sz w:val="16"/>
          <w:szCs w:val="16"/>
        </w:rPr>
        <w:t>0164</w:t>
      </w:r>
      <w:r>
        <w:rPr>
          <w:rFonts w:ascii="Museo 300" w:hAnsi="Museo 300"/>
          <w:sz w:val="16"/>
          <w:szCs w:val="16"/>
        </w:rPr>
        <w:t>-</w:t>
      </w:r>
      <w:r w:rsidR="00472A6D">
        <w:rPr>
          <w:rFonts w:ascii="Museo 300" w:hAnsi="Museo 300"/>
          <w:sz w:val="16"/>
          <w:szCs w:val="16"/>
        </w:rPr>
        <w:t>2022-CAU</w:t>
      </w:r>
      <w:r>
        <w:rPr>
          <w:rFonts w:ascii="Museo 300" w:hAnsi="Museo 300"/>
          <w:sz w:val="16"/>
          <w:szCs w:val="16"/>
        </w:rPr>
        <w:t xml:space="preserve"> ya que</w:t>
      </w:r>
      <w:r w:rsidR="00472A6D">
        <w:rPr>
          <w:rFonts w:ascii="Museo 300" w:hAnsi="Museo 300"/>
          <w:sz w:val="16"/>
          <w:szCs w:val="16"/>
        </w:rPr>
        <w:t xml:space="preserve"> la condición encontrada fue de una línea adicional fuera de medición con 20.91 amperios</w:t>
      </w:r>
      <w:r>
        <w:rPr>
          <w:rFonts w:ascii="Museo 300" w:hAnsi="Museo 300"/>
          <w:sz w:val="16"/>
          <w:szCs w:val="16"/>
        </w:rPr>
        <w:t>. […]”</w:t>
      </w:r>
    </w:p>
    <w:p w14:paraId="0FDCA68F" w14:textId="77777777" w:rsidR="009D7167" w:rsidRDefault="009D7167" w:rsidP="009D7167">
      <w:pPr>
        <w:tabs>
          <w:tab w:val="num" w:pos="567"/>
        </w:tabs>
        <w:spacing w:after="0" w:line="240" w:lineRule="auto"/>
        <w:ind w:left="426"/>
        <w:jc w:val="both"/>
        <w:rPr>
          <w:rFonts w:ascii="Museo Sans 300" w:hAnsi="Museo Sans 300"/>
          <w:sz w:val="20"/>
          <w:szCs w:val="20"/>
          <w:lang w:val="es-ES_tradnl" w:eastAsia="es-ES"/>
        </w:rPr>
      </w:pPr>
    </w:p>
    <w:p w14:paraId="1EEE7772" w14:textId="7CD3D7C5" w:rsidR="009D7167" w:rsidRPr="002F1716" w:rsidRDefault="009D7167" w:rsidP="009D716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w:t>
      </w:r>
      <w:r w:rsidR="00021FE7">
        <w:rPr>
          <w:rFonts w:ascii="Museo Sans 300" w:hAnsi="Museo Sans 300"/>
          <w:sz w:val="20"/>
          <w:szCs w:val="20"/>
        </w:rPr>
        <w:t xml:space="preserve"> </w:t>
      </w:r>
      <w:r w:rsidR="006472BB">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2598E3" w14:textId="23D8EC85" w:rsidR="006363F3" w:rsidRDefault="006363F3" w:rsidP="007E0384">
      <w:pPr>
        <w:pStyle w:val="Prrafodelista"/>
        <w:tabs>
          <w:tab w:val="left" w:pos="426"/>
        </w:tabs>
        <w:ind w:left="426"/>
        <w:jc w:val="both"/>
        <w:rPr>
          <w:rStyle w:val="eop"/>
          <w:rFonts w:ascii="Museo Sans 300" w:eastAsia="Museo Sans" w:hAnsi="Museo Sans 3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573F0FF8"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DE44D09" w14:textId="77777777" w:rsidR="00021FE7" w:rsidRDefault="00021FE7"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058696C1" w:rsidR="006B4F53" w:rsidRDefault="006B4F53" w:rsidP="003573EB">
      <w:pPr>
        <w:autoSpaceDE w:val="0"/>
        <w:spacing w:after="0" w:line="240" w:lineRule="auto"/>
        <w:ind w:left="426"/>
        <w:jc w:val="both"/>
        <w:rPr>
          <w:rFonts w:ascii="Museo Sans 300" w:hAnsi="Museo Sans 300" w:cs="Times New Roman"/>
          <w:sz w:val="20"/>
          <w:szCs w:val="20"/>
          <w:lang w:eastAsia="es-SV"/>
        </w:rPr>
      </w:pPr>
    </w:p>
    <w:p w14:paraId="175212F4" w14:textId="77777777" w:rsidR="000F09F7" w:rsidRPr="004E572D" w:rsidRDefault="000F09F7" w:rsidP="003573EB">
      <w:pPr>
        <w:autoSpaceDE w:val="0"/>
        <w:spacing w:after="0" w:line="240" w:lineRule="auto"/>
        <w:ind w:left="426"/>
        <w:jc w:val="both"/>
        <w:rPr>
          <w:rFonts w:ascii="Museo Sans 300" w:hAnsi="Museo Sans 300" w:cs="Times New Roman"/>
          <w:sz w:val="20"/>
          <w:szCs w:val="20"/>
          <w:lang w:eastAsia="es-SV"/>
        </w:rPr>
      </w:pPr>
    </w:p>
    <w:p w14:paraId="10DEE42C" w14:textId="20C086F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F09F7">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54019330" w14:textId="77777777" w:rsidR="00021FE7" w:rsidRDefault="00021FE7" w:rsidP="005509D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D6EC194" w14:textId="77777777" w:rsidR="000F09F7" w:rsidRDefault="000F09F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8D41A2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472B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255128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9C3024">
        <w:rPr>
          <w:rFonts w:ascii="Museo Sans 300" w:hAnsi="Museo Sans 300" w:cs="Times New Roman"/>
          <w:sz w:val="20"/>
          <w:szCs w:val="20"/>
        </w:rPr>
        <w:t>0164</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39743D8" w14:textId="366ED3F2" w:rsidR="000F09F7" w:rsidRPr="000F09F7" w:rsidRDefault="00C34300" w:rsidP="000F09F7">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8706207"/>
      <w:r w:rsidR="000F09F7">
        <w:rPr>
          <w:rFonts w:ascii="Museo 300" w:hAnsi="Museo 300"/>
          <w:color w:val="000000" w:themeColor="text1"/>
          <w:sz w:val="16"/>
          <w:szCs w:val="16"/>
          <w:lang w:val="es-ES"/>
        </w:rPr>
        <w:t xml:space="preserve"> </w:t>
      </w:r>
      <w:r w:rsidR="000F09F7" w:rsidRPr="000F09F7">
        <w:rPr>
          <w:rFonts w:ascii="Museo 300" w:hAnsi="Museo 300"/>
          <w:color w:val="171717" w:themeColor="background2" w:themeShade="1A"/>
          <w:sz w:val="16"/>
          <w:szCs w:val="16"/>
        </w:rPr>
        <w:t>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0F09F7">
        <w:rPr>
          <w:rFonts w:ascii="Museo 300" w:hAnsi="Museo 300"/>
          <w:color w:val="171717" w:themeColor="background2" w:themeShade="1A"/>
          <w:sz w:val="16"/>
          <w:szCs w:val="16"/>
        </w:rPr>
        <w:t xml:space="preserve"> (…)</w:t>
      </w:r>
    </w:p>
    <w:p w14:paraId="2269C23F" w14:textId="37F761B1" w:rsidR="000F09F7" w:rsidRPr="00470C77" w:rsidRDefault="000F09F7" w:rsidP="000F09F7">
      <w:pPr>
        <w:tabs>
          <w:tab w:val="left" w:pos="993"/>
          <w:tab w:val="left" w:pos="9072"/>
        </w:tabs>
        <w:spacing w:line="240" w:lineRule="auto"/>
        <w:ind w:left="993" w:right="709"/>
        <w:jc w:val="both"/>
        <w:rPr>
          <w:rFonts w:ascii="Museo 300" w:hAnsi="Museo 300"/>
          <w:color w:val="171717" w:themeColor="background2" w:themeShade="1A"/>
          <w:sz w:val="16"/>
          <w:szCs w:val="16"/>
        </w:rPr>
      </w:pPr>
      <w:r w:rsidRPr="00470C77">
        <w:rPr>
          <w:rFonts w:ascii="Museo 300" w:hAnsi="Museo 300"/>
          <w:color w:val="171717" w:themeColor="background2" w:themeShade="1A"/>
          <w:sz w:val="16"/>
          <w:szCs w:val="16"/>
        </w:rPr>
        <w:t>Sobre lo anterior es preciso mencionar que, si bien la empresa distribuidora no pudo determinar el tipo de carga que estaba siendo alimentada por la línea adicional, si pudo comprobar su uso mediante las mediciones instantáneas de corriente, así como en la variación en los registros de consumo</w:t>
      </w:r>
      <w:r w:rsidR="00470C77" w:rsidRPr="00470C77">
        <w:rPr>
          <w:rFonts w:ascii="Museo 300" w:hAnsi="Museo 300"/>
          <w:color w:val="171717" w:themeColor="background2" w:themeShade="1A"/>
          <w:sz w:val="16"/>
          <w:szCs w:val="16"/>
        </w:rPr>
        <w:t xml:space="preserve"> (…)</w:t>
      </w:r>
    </w:p>
    <w:p w14:paraId="4DC82805" w14:textId="2937707E" w:rsidR="00C34300" w:rsidRPr="00470C77" w:rsidRDefault="000F09F7" w:rsidP="00470C77">
      <w:pPr>
        <w:tabs>
          <w:tab w:val="left" w:pos="993"/>
          <w:tab w:val="left" w:pos="9072"/>
        </w:tabs>
        <w:spacing w:line="240" w:lineRule="auto"/>
        <w:ind w:left="993" w:right="709"/>
        <w:jc w:val="both"/>
        <w:rPr>
          <w:rFonts w:ascii="Museo 300" w:hAnsi="Museo 300"/>
          <w:color w:val="171717" w:themeColor="background2" w:themeShade="1A"/>
          <w:sz w:val="16"/>
          <w:szCs w:val="16"/>
        </w:rPr>
      </w:pPr>
      <w:r w:rsidRPr="00470C77">
        <w:rPr>
          <w:rFonts w:ascii="Museo 300" w:hAnsi="Museo 300"/>
          <w:color w:val="171717" w:themeColor="background2" w:themeShade="1A"/>
          <w:sz w:val="16"/>
          <w:szCs w:val="16"/>
        </w:rPr>
        <w:t>Con base en las pruebas analizadas, se determinó que la sociedad AES CLESA cuenta con la evidencia fehaciente que demuestra que en el suministro en referencia existió una condición irregular imputable a la usuaria</w:t>
      </w:r>
      <w:r w:rsidR="000B6361" w:rsidRPr="00457623">
        <w:rPr>
          <w:rFonts w:ascii="Museo 300" w:hAnsi="Museo 300"/>
          <w:sz w:val="16"/>
          <w:szCs w:val="16"/>
          <w:lang w:val="es-419"/>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18D9E938"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005C65">
        <w:rPr>
          <w:rFonts w:ascii="Museo Sans 300" w:hAnsi="Museo Sans 300"/>
          <w:sz w:val="20"/>
          <w:szCs w:val="20"/>
        </w:rPr>
        <w:t xml:space="preserve"> la</w:t>
      </w:r>
      <w:r>
        <w:rPr>
          <w:rFonts w:ascii="Museo Sans 300" w:hAnsi="Museo Sans 300"/>
          <w:sz w:val="20"/>
          <w:szCs w:val="20"/>
        </w:rPr>
        <w:t xml:space="preserve"> señor</w:t>
      </w:r>
      <w:r w:rsidR="00684940">
        <w:rPr>
          <w:rFonts w:ascii="Museo Sans 300" w:hAnsi="Museo Sans 300"/>
          <w:sz w:val="20"/>
          <w:szCs w:val="20"/>
        </w:rPr>
        <w:t>a</w:t>
      </w:r>
      <w:r>
        <w:rPr>
          <w:rFonts w:ascii="Museo Sans 300" w:hAnsi="Museo Sans 300"/>
          <w:sz w:val="20"/>
          <w:szCs w:val="20"/>
        </w:rPr>
        <w:t xml:space="preserve"> </w:t>
      </w:r>
      <w:r w:rsidR="006472BB">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0B7EFE6D" w14:textId="3AD70B3E"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sidR="009C3024">
        <w:rPr>
          <w:rFonts w:ascii="Museo Sans 300" w:hAnsi="Museo Sans 300"/>
          <w:sz w:val="20"/>
          <w:szCs w:val="20"/>
        </w:rPr>
        <w:t>0164</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directa conectada antes del equipo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0193A68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470C77">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4543ED72"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68370F0" w14:textId="77777777" w:rsidR="00470C77" w:rsidRDefault="00470C77" w:rsidP="00FB4EAE">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 basado en</w:t>
      </w:r>
      <w:r>
        <w:rPr>
          <w:rFonts w:ascii="Museo Sans 300" w:hAnsi="Museo Sans 300"/>
          <w:sz w:val="20"/>
          <w:szCs w:val="20"/>
        </w:rPr>
        <w:t xml:space="preserve"> la carga no medida</w:t>
      </w:r>
      <w:r w:rsidRPr="00E21CDA">
        <w:rPr>
          <w:rFonts w:ascii="Museo Sans 300" w:hAnsi="Museo Sans 300"/>
          <w:sz w:val="20"/>
          <w:szCs w:val="20"/>
        </w:rPr>
        <w:t>, debido a</w:t>
      </w:r>
      <w:r>
        <w:rPr>
          <w:rFonts w:ascii="Museo Sans 300" w:hAnsi="Museo Sans 300"/>
          <w:sz w:val="20"/>
          <w:szCs w:val="20"/>
        </w:rPr>
        <w:t xml:space="preserve"> que existe un historial reciente de registros mensuales correctos del consumo posterior a la normalización del suministro.</w:t>
      </w:r>
    </w:p>
    <w:p w14:paraId="68C4768C" w14:textId="218BAD48" w:rsidR="00470C77" w:rsidRDefault="00470C77" w:rsidP="00FB4EAE">
      <w:pPr>
        <w:autoSpaceDE w:val="0"/>
        <w:spacing w:after="0" w:line="240" w:lineRule="auto"/>
        <w:ind w:left="426"/>
        <w:jc w:val="both"/>
        <w:rPr>
          <w:rFonts w:ascii="Museo Sans 300" w:hAnsi="Museo Sans 300"/>
          <w:sz w:val="20"/>
          <w:szCs w:val="20"/>
        </w:rPr>
      </w:pPr>
      <w:r w:rsidRPr="00E21CDA">
        <w:rPr>
          <w:rFonts w:ascii="Museo Sans 300" w:hAnsi="Museo Sans 300"/>
          <w:sz w:val="20"/>
          <w:szCs w:val="20"/>
        </w:rPr>
        <w:t xml:space="preserve"> </w:t>
      </w:r>
    </w:p>
    <w:p w14:paraId="1011D676" w14:textId="221EC475" w:rsidR="009849DB" w:rsidRDefault="009849DB" w:rsidP="009849D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116390E0" w14:textId="77777777" w:rsidR="009849DB" w:rsidRDefault="009849DB" w:rsidP="009849DB">
      <w:pPr>
        <w:suppressAutoHyphens w:val="0"/>
        <w:autoSpaceDN/>
        <w:spacing w:after="0" w:line="240" w:lineRule="auto"/>
        <w:ind w:left="420"/>
        <w:jc w:val="both"/>
        <w:rPr>
          <w:rFonts w:ascii="Museo Sans 300" w:eastAsia="Times New Roman" w:hAnsi="Museo Sans 300" w:cs="Times New Roman"/>
          <w:sz w:val="20"/>
          <w:szCs w:val="20"/>
        </w:rPr>
      </w:pPr>
    </w:p>
    <w:p w14:paraId="75A66E03" w14:textId="78A54E96" w:rsidR="00DB611D" w:rsidRPr="00DB611D" w:rsidRDefault="009849DB" w:rsidP="009849DB">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w:t>
      </w:r>
      <w:r w:rsidR="00DB611D">
        <w:rPr>
          <w:rFonts w:ascii="Museo Sans 300" w:eastAsia="Times New Roman" w:hAnsi="Museo Sans 300" w:cs="Times New Roman"/>
          <w:sz w:val="20"/>
          <w:szCs w:val="20"/>
          <w:lang w:val="es-ES"/>
        </w:rPr>
        <w:t>entre el 17 de enero al 18 de</w:t>
      </w:r>
      <w:r>
        <w:rPr>
          <w:rFonts w:ascii="Museo Sans 300" w:eastAsia="Times New Roman" w:hAnsi="Museo Sans 300" w:cs="Times New Roman"/>
          <w:sz w:val="20"/>
          <w:szCs w:val="20"/>
          <w:lang w:val="es-ES"/>
        </w:rPr>
        <w:t xml:space="preserve"> </w:t>
      </w:r>
      <w:r w:rsidR="00470C77">
        <w:rPr>
          <w:rFonts w:ascii="Museo Sans 300" w:eastAsia="Times New Roman" w:hAnsi="Museo Sans 300" w:cs="Times New Roman"/>
          <w:sz w:val="20"/>
          <w:szCs w:val="20"/>
          <w:lang w:val="es-ES"/>
        </w:rPr>
        <w:t>abril</w:t>
      </w:r>
      <w:r>
        <w:rPr>
          <w:rFonts w:ascii="Museo Sans 300" w:eastAsia="Times New Roman" w:hAnsi="Museo Sans 300" w:cs="Times New Roman"/>
          <w:sz w:val="20"/>
          <w:szCs w:val="20"/>
          <w:lang w:val="es-ES"/>
        </w:rPr>
        <w:t xml:space="preserve"> del</w:t>
      </w:r>
      <w:r w:rsidR="00470C77">
        <w:rPr>
          <w:rFonts w:ascii="Museo Sans 300" w:eastAsia="Times New Roman" w:hAnsi="Museo Sans 300" w:cs="Times New Roman"/>
          <w:sz w:val="20"/>
          <w:szCs w:val="20"/>
          <w:lang w:val="es-ES"/>
        </w:rPr>
        <w:t xml:space="preserve"> presente año</w:t>
      </w:r>
      <w:r w:rsidRPr="006D47A6">
        <w:rPr>
          <w:rFonts w:ascii="Museo Sans 300" w:eastAsia="Times New Roman" w:hAnsi="Museo Sans 300" w:cs="Times New Roman"/>
          <w:sz w:val="20"/>
          <w:szCs w:val="20"/>
          <w:lang w:val="es-ES"/>
        </w:rPr>
        <w:t>.</w:t>
      </w:r>
      <w:r w:rsidRPr="006D47A6">
        <w:rPr>
          <w:rFonts w:ascii="Cambria Math" w:eastAsia="Times New Roman" w:hAnsi="Cambria Math" w:cs="Cambria Math"/>
          <w:sz w:val="20"/>
          <w:szCs w:val="20"/>
        </w:rPr>
        <w:t> </w:t>
      </w:r>
    </w:p>
    <w:p w14:paraId="175D279D" w14:textId="4AE95D20" w:rsidR="009849DB" w:rsidRPr="006D47A6" w:rsidRDefault="009849DB" w:rsidP="00DB611D">
      <w:pPr>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6BC57518" w14:textId="596BF12F" w:rsidR="009849DB" w:rsidRPr="006D47A6" w:rsidRDefault="009849DB" w:rsidP="009849DB">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w:t>
      </w:r>
      <w:r w:rsidR="00470C77">
        <w:rPr>
          <w:rFonts w:ascii="Museo Sans 300" w:eastAsia="Times New Roman" w:hAnsi="Museo Sans 300" w:cs="Times New Roman"/>
          <w:sz w:val="20"/>
          <w:szCs w:val="20"/>
          <w:lang w:val="es-ES"/>
        </w:rPr>
        <w:t>primero</w:t>
      </w:r>
      <w:r>
        <w:rPr>
          <w:rFonts w:ascii="Museo Sans 300" w:eastAsia="Times New Roman" w:hAnsi="Museo Sans 300" w:cs="Times New Roman"/>
          <w:sz w:val="20"/>
          <w:szCs w:val="20"/>
          <w:lang w:val="es-ES"/>
        </w:rPr>
        <w:t xml:space="preserve"> de </w:t>
      </w:r>
      <w:r w:rsidR="00470C77">
        <w:rPr>
          <w:rFonts w:ascii="Museo Sans 300" w:eastAsia="Times New Roman" w:hAnsi="Museo Sans 300" w:cs="Times New Roman"/>
          <w:sz w:val="20"/>
          <w:szCs w:val="20"/>
          <w:lang w:val="es-ES"/>
        </w:rPr>
        <w:t>julio al veintiocho de diciembre del dos mil veintiuno.</w:t>
      </w:r>
    </w:p>
    <w:p w14:paraId="5BD7484C" w14:textId="77777777" w:rsidR="0090455E" w:rsidRPr="008F586E" w:rsidRDefault="0090455E" w:rsidP="00176643">
      <w:pPr>
        <w:autoSpaceDE w:val="0"/>
        <w:spacing w:after="0" w:line="240" w:lineRule="auto"/>
        <w:jc w:val="both"/>
        <w:rPr>
          <w:rFonts w:ascii="Museo Sans 300" w:hAnsi="Museo Sans 300"/>
          <w:sz w:val="20"/>
          <w:szCs w:val="20"/>
        </w:rPr>
      </w:pPr>
    </w:p>
    <w:p w14:paraId="52D0E1E3" w14:textId="62D1408A"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Como resultado, el CAU determinó que la distribuidora tiene el derecho a recuperar la cantidad de </w:t>
      </w:r>
      <w:r w:rsidR="00470C77">
        <w:rPr>
          <w:rStyle w:val="normaltextrun"/>
          <w:rFonts w:ascii="Museo Sans 300" w:hAnsi="Museo Sans 300"/>
          <w:color w:val="000000"/>
          <w:sz w:val="20"/>
          <w:szCs w:val="20"/>
          <w:shd w:val="clear" w:color="auto" w:fill="FFFFFF"/>
        </w:rPr>
        <w:t>SETECIENTOS TREINTA Y DOS</w:t>
      </w:r>
      <w:r>
        <w:rPr>
          <w:rStyle w:val="normaltextrun"/>
          <w:rFonts w:ascii="Museo Sans 300" w:hAnsi="Museo Sans 300"/>
          <w:color w:val="000000"/>
          <w:sz w:val="20"/>
          <w:szCs w:val="20"/>
          <w:shd w:val="clear" w:color="auto" w:fill="FFFFFF"/>
        </w:rPr>
        <w:t xml:space="preserve"> </w:t>
      </w:r>
      <w:r w:rsidR="00470C77">
        <w:rPr>
          <w:rStyle w:val="normaltextrun"/>
          <w:rFonts w:ascii="Museo Sans 300" w:hAnsi="Museo Sans 300"/>
          <w:color w:val="000000"/>
          <w:sz w:val="20"/>
          <w:szCs w:val="20"/>
          <w:shd w:val="clear" w:color="auto" w:fill="FFFFFF"/>
        </w:rPr>
        <w:t>72</w:t>
      </w:r>
      <w:r>
        <w:rPr>
          <w:rStyle w:val="normaltextrun"/>
          <w:rFonts w:ascii="Museo Sans 300" w:hAnsi="Museo Sans 300"/>
          <w:color w:val="000000"/>
          <w:sz w:val="20"/>
          <w:szCs w:val="20"/>
          <w:shd w:val="clear" w:color="auto" w:fill="FFFFFF"/>
        </w:rPr>
        <w:t xml:space="preserve">/100 DÓLARES DE LOS ESTADOS UNIDOS DE AMÉRICA (USD </w:t>
      </w:r>
      <w:r w:rsidR="00470C77">
        <w:rPr>
          <w:rStyle w:val="normaltextrun"/>
          <w:rFonts w:ascii="Museo Sans 300" w:hAnsi="Museo Sans 300"/>
          <w:color w:val="000000"/>
          <w:sz w:val="20"/>
          <w:szCs w:val="20"/>
          <w:shd w:val="clear" w:color="auto" w:fill="FFFFFF"/>
        </w:rPr>
        <w:t>732.72</w:t>
      </w:r>
      <w:r>
        <w:rPr>
          <w:rStyle w:val="normaltextrun"/>
          <w:rFonts w:ascii="Museo Sans 300" w:hAnsi="Museo Sans 300"/>
          <w:color w:val="000000"/>
          <w:sz w:val="20"/>
          <w:szCs w:val="20"/>
          <w:shd w:val="clear" w:color="auto" w:fill="FFFFFF"/>
        </w:rPr>
        <w:t>) IVA incluido, en concepto de energía no registrada, más los intereses correspondientes en aplicación al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4EAD6CBA" w14:textId="77777777" w:rsidR="00AE77B9" w:rsidRDefault="00AE77B9" w:rsidP="00FB4EAE">
      <w:pPr>
        <w:autoSpaceDE w:val="0"/>
        <w:spacing w:after="0" w:line="240" w:lineRule="auto"/>
        <w:ind w:left="426"/>
        <w:jc w:val="both"/>
        <w:rPr>
          <w:rStyle w:val="eop"/>
          <w:rFonts w:ascii="Museo Sans 300" w:hAnsi="Museo Sans 300"/>
          <w:sz w:val="20"/>
          <w:szCs w:val="20"/>
          <w:shd w:val="clear" w:color="auto" w:fill="FFFFFF"/>
        </w:rPr>
      </w:pPr>
    </w:p>
    <w:p w14:paraId="4D690D0F" w14:textId="0303E5EA" w:rsidR="00AE77B9" w:rsidRPr="00532409" w:rsidRDefault="00AE77B9" w:rsidP="00AE77B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7C1162">
        <w:rPr>
          <w:rFonts w:ascii="Museo Sans 500" w:hAnsi="Museo Sans 500"/>
          <w:b/>
          <w:bCs/>
          <w:sz w:val="20"/>
          <w:szCs w:val="20"/>
        </w:rPr>
        <w:t xml:space="preserve">Respecto de la negativa de efectuar lo establecido en el informe técnico del CAU  </w:t>
      </w:r>
    </w:p>
    <w:p w14:paraId="5226C52D" w14:textId="77777777" w:rsidR="00AE77B9" w:rsidRDefault="00AE77B9" w:rsidP="00AE77B9">
      <w:pPr>
        <w:autoSpaceDE w:val="0"/>
        <w:adjustRightInd w:val="0"/>
        <w:spacing w:after="0" w:line="240" w:lineRule="auto"/>
        <w:jc w:val="both"/>
        <w:rPr>
          <w:rFonts w:ascii="Museo Sans 500" w:hAnsi="Museo Sans 500"/>
          <w:b/>
          <w:bCs/>
          <w:sz w:val="20"/>
          <w:szCs w:val="20"/>
        </w:rPr>
      </w:pPr>
    </w:p>
    <w:p w14:paraId="7A0DCBB5" w14:textId="727E9A77" w:rsidR="002425B5" w:rsidRDefault="008A0E1A" w:rsidP="00AE77B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00AE77B9" w:rsidRPr="00CE062E">
        <w:rPr>
          <w:rFonts w:ascii="Museo Sans 300" w:eastAsia="Calibri" w:hAnsi="Museo Sans 300" w:cs="Arial"/>
          <w:sz w:val="20"/>
          <w:szCs w:val="20"/>
          <w:lang w:val="es-SV" w:eastAsia="en-US"/>
        </w:rPr>
        <w:t>a distribuidora en el escrito de</w:t>
      </w:r>
      <w:r w:rsidR="000771C7">
        <w:rPr>
          <w:rFonts w:ascii="Museo Sans 300" w:eastAsia="Calibri" w:hAnsi="Museo Sans 300" w:cs="Arial"/>
          <w:sz w:val="20"/>
          <w:szCs w:val="20"/>
          <w:lang w:val="es-SV" w:eastAsia="en-US"/>
        </w:rPr>
        <w:t xml:space="preserve"> fecha</w:t>
      </w:r>
      <w:r w:rsidR="00AE77B9" w:rsidRPr="00CE062E">
        <w:rPr>
          <w:rFonts w:ascii="Museo Sans 300" w:eastAsia="Calibri" w:hAnsi="Museo Sans 300" w:cs="Arial"/>
          <w:sz w:val="20"/>
          <w:szCs w:val="20"/>
          <w:lang w:val="es-SV" w:eastAsia="en-US"/>
        </w:rPr>
        <w:t xml:space="preserve"> </w:t>
      </w:r>
      <w:r w:rsidR="00470C77">
        <w:rPr>
          <w:rFonts w:ascii="Museo Sans 300" w:eastAsia="Calibri" w:hAnsi="Museo Sans 300" w:cs="Arial"/>
          <w:sz w:val="20"/>
          <w:szCs w:val="20"/>
          <w:lang w:val="es-SV" w:eastAsia="en-US"/>
        </w:rPr>
        <w:t>veintiuno</w:t>
      </w:r>
      <w:r w:rsidR="004E6070">
        <w:rPr>
          <w:rFonts w:ascii="Museo Sans 300" w:eastAsia="Calibri" w:hAnsi="Museo Sans 300" w:cs="Arial"/>
          <w:sz w:val="20"/>
          <w:szCs w:val="20"/>
          <w:lang w:val="es-SV" w:eastAsia="en-US"/>
        </w:rPr>
        <w:t xml:space="preserve"> </w:t>
      </w:r>
      <w:r w:rsidR="00AE77B9" w:rsidRPr="00CE062E">
        <w:rPr>
          <w:rFonts w:ascii="Museo Sans 300" w:eastAsia="Calibri" w:hAnsi="Museo Sans 300" w:cs="Arial"/>
          <w:sz w:val="20"/>
          <w:szCs w:val="20"/>
          <w:lang w:val="es-SV" w:eastAsia="en-US"/>
        </w:rPr>
        <w:t xml:space="preserve">de </w:t>
      </w:r>
      <w:r w:rsidR="00470C77">
        <w:rPr>
          <w:rFonts w:ascii="Museo Sans 300" w:eastAsia="Calibri" w:hAnsi="Museo Sans 300" w:cs="Arial"/>
          <w:sz w:val="20"/>
          <w:szCs w:val="20"/>
          <w:lang w:val="es-SV" w:eastAsia="en-US"/>
        </w:rPr>
        <w:t>junio</w:t>
      </w:r>
      <w:r w:rsidR="00AE77B9" w:rsidRPr="00CE062E">
        <w:rPr>
          <w:rFonts w:ascii="Museo Sans 300" w:eastAsia="Calibri" w:hAnsi="Museo Sans 300" w:cs="Arial"/>
          <w:sz w:val="20"/>
          <w:szCs w:val="20"/>
          <w:lang w:val="es-SV" w:eastAsia="en-US"/>
        </w:rPr>
        <w:t xml:space="preserve"> de este año, </w:t>
      </w:r>
      <w:r w:rsidR="00502644">
        <w:rPr>
          <w:rFonts w:ascii="Museo Sans 300" w:eastAsia="Calibri" w:hAnsi="Museo Sans 300" w:cs="Arial"/>
          <w:sz w:val="20"/>
          <w:szCs w:val="20"/>
          <w:lang w:val="es-SV" w:eastAsia="en-US"/>
        </w:rPr>
        <w:t xml:space="preserve">señaló </w:t>
      </w:r>
      <w:r w:rsidR="00AE77B9" w:rsidRPr="00CE062E">
        <w:rPr>
          <w:rFonts w:ascii="Museo Sans 300" w:eastAsia="Calibri" w:hAnsi="Museo Sans 300" w:cs="Arial"/>
          <w:sz w:val="20"/>
          <w:szCs w:val="20"/>
          <w:lang w:val="es-SV" w:eastAsia="en-US"/>
        </w:rPr>
        <w:t>su inconformidad con la modificación del monto en concepto de energía no registrada establecido en el informe técnico N.° IT-</w:t>
      </w:r>
      <w:r w:rsidR="009C3024">
        <w:rPr>
          <w:rFonts w:ascii="Museo Sans 300" w:eastAsia="Calibri" w:hAnsi="Museo Sans 300" w:cs="Arial"/>
          <w:sz w:val="20"/>
          <w:szCs w:val="20"/>
          <w:lang w:val="es-SV" w:eastAsia="en-US"/>
        </w:rPr>
        <w:t>0164</w:t>
      </w:r>
      <w:r w:rsidR="00AE77B9" w:rsidRPr="00CE062E">
        <w:rPr>
          <w:rFonts w:ascii="Museo Sans 300" w:eastAsia="Calibri" w:hAnsi="Museo Sans 300" w:cs="Arial"/>
          <w:sz w:val="20"/>
          <w:szCs w:val="20"/>
          <w:lang w:val="es-SV" w:eastAsia="en-US"/>
        </w:rPr>
        <w:t>-CAU-22</w:t>
      </w:r>
      <w:r w:rsidR="002425B5">
        <w:rPr>
          <w:rFonts w:ascii="Museo Sans 300" w:eastAsia="Calibri" w:hAnsi="Museo Sans 300" w:cs="Arial"/>
          <w:sz w:val="20"/>
          <w:szCs w:val="20"/>
          <w:lang w:val="es-SV" w:eastAsia="en-US"/>
        </w:rPr>
        <w:t>.</w:t>
      </w:r>
      <w:r w:rsidR="00AE77B9" w:rsidRPr="00CE062E">
        <w:rPr>
          <w:rFonts w:ascii="Museo Sans 300" w:eastAsia="Calibri" w:hAnsi="Museo Sans 300" w:cs="Arial"/>
          <w:sz w:val="20"/>
          <w:szCs w:val="20"/>
          <w:lang w:val="es-SV" w:eastAsia="en-US"/>
        </w:rPr>
        <w:t xml:space="preserve"> </w:t>
      </w:r>
    </w:p>
    <w:p w14:paraId="2B1C7923" w14:textId="77777777" w:rsidR="002425B5" w:rsidRDefault="002425B5" w:rsidP="00AE77B9">
      <w:pPr>
        <w:pStyle w:val="Prrafodelista"/>
        <w:tabs>
          <w:tab w:val="left" w:pos="426"/>
        </w:tabs>
        <w:ind w:left="426"/>
        <w:jc w:val="both"/>
        <w:rPr>
          <w:rFonts w:ascii="Museo Sans 300" w:eastAsia="Calibri" w:hAnsi="Museo Sans 300" w:cs="Arial"/>
          <w:sz w:val="20"/>
          <w:szCs w:val="20"/>
          <w:lang w:val="es-SV" w:eastAsia="en-US"/>
        </w:rPr>
      </w:pPr>
    </w:p>
    <w:p w14:paraId="34672930" w14:textId="0D1104BE" w:rsidR="00AE77B9" w:rsidRDefault="002425B5" w:rsidP="00AE77B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w:t>
      </w:r>
      <w:r w:rsidR="000771C7">
        <w:rPr>
          <w:rFonts w:ascii="Museo Sans 300" w:eastAsia="Calibri" w:hAnsi="Museo Sans 300" w:cs="Arial"/>
          <w:sz w:val="20"/>
          <w:szCs w:val="20"/>
          <w:lang w:val="es-SV" w:eastAsia="en-US"/>
        </w:rPr>
        <w:t xml:space="preserve">debe </w:t>
      </w:r>
      <w:r w:rsidR="003247CB">
        <w:rPr>
          <w:rFonts w:ascii="Museo Sans 300" w:eastAsia="Calibri" w:hAnsi="Museo Sans 300" w:cs="Arial"/>
          <w:sz w:val="20"/>
          <w:szCs w:val="20"/>
          <w:lang w:val="es-SV" w:eastAsia="en-US"/>
        </w:rPr>
        <w:t xml:space="preserve">indicarse </w:t>
      </w:r>
      <w:r w:rsidR="00AE77B9" w:rsidRPr="00CE062E">
        <w:rPr>
          <w:rFonts w:ascii="Museo Sans 300" w:eastAsia="Calibri" w:hAnsi="Museo Sans 300" w:cs="Arial"/>
          <w:sz w:val="20"/>
          <w:szCs w:val="20"/>
          <w:lang w:val="es-SV" w:eastAsia="en-US"/>
        </w:rPr>
        <w:t>que la distribuidora no aportó</w:t>
      </w:r>
      <w:r w:rsidR="003247CB">
        <w:rPr>
          <w:rFonts w:ascii="Museo Sans 300" w:eastAsia="Calibri" w:hAnsi="Museo Sans 300" w:cs="Arial"/>
          <w:sz w:val="20"/>
          <w:szCs w:val="20"/>
          <w:lang w:val="es-SV" w:eastAsia="en-US"/>
        </w:rPr>
        <w:t xml:space="preserve"> nuevos</w:t>
      </w:r>
      <w:r w:rsidR="00AE77B9" w:rsidRPr="00CE062E">
        <w:rPr>
          <w:rFonts w:ascii="Museo Sans 300" w:eastAsia="Calibri" w:hAnsi="Museo Sans 300" w:cs="Arial"/>
          <w:sz w:val="20"/>
          <w:szCs w:val="20"/>
          <w:lang w:val="es-SV" w:eastAsia="en-US"/>
        </w:rPr>
        <w:t xml:space="preserve"> argumentos o pruebas que respaldaran </w:t>
      </w:r>
      <w:r w:rsidR="003247CB">
        <w:rPr>
          <w:rFonts w:ascii="Museo Sans 300" w:eastAsia="Calibri" w:hAnsi="Museo Sans 300" w:cs="Arial"/>
          <w:sz w:val="20"/>
          <w:szCs w:val="20"/>
          <w:lang w:val="es-SV" w:eastAsia="en-US"/>
        </w:rPr>
        <w:t>la procedencia d</w:t>
      </w:r>
      <w:r w:rsidR="00AE77B9" w:rsidRPr="00CE062E">
        <w:rPr>
          <w:rFonts w:ascii="Museo Sans 300" w:eastAsia="Calibri" w:hAnsi="Museo Sans 300" w:cs="Arial"/>
          <w:sz w:val="20"/>
          <w:szCs w:val="20"/>
          <w:lang w:val="es-SV" w:eastAsia="en-US"/>
        </w:rPr>
        <w:t xml:space="preserve">el cobro </w:t>
      </w:r>
      <w:r w:rsidR="003247CB">
        <w:rPr>
          <w:rFonts w:ascii="Museo Sans 300" w:eastAsia="Calibri" w:hAnsi="Museo Sans 300" w:cs="Arial"/>
          <w:sz w:val="20"/>
          <w:szCs w:val="20"/>
          <w:lang w:val="es-SV" w:eastAsia="en-US"/>
        </w:rPr>
        <w:t xml:space="preserve">a la usuaria </w:t>
      </w:r>
      <w:r w:rsidR="00AE77B9" w:rsidRPr="00CE062E">
        <w:rPr>
          <w:rFonts w:ascii="Museo Sans 300" w:eastAsia="Calibri" w:hAnsi="Museo Sans 300" w:cs="Arial"/>
          <w:sz w:val="20"/>
          <w:szCs w:val="20"/>
          <w:lang w:val="es-SV" w:eastAsia="en-US"/>
        </w:rPr>
        <w:t xml:space="preserve">por la cantidad de </w:t>
      </w:r>
      <w:r w:rsidR="00470C77">
        <w:rPr>
          <w:rFonts w:ascii="Museo Sans 300" w:eastAsia="Calibri" w:hAnsi="Museo Sans 300" w:cs="Arial"/>
          <w:sz w:val="20"/>
          <w:szCs w:val="20"/>
          <w:lang w:val="es-SV" w:eastAsia="en-US"/>
        </w:rPr>
        <w:t>DOS MIL TRESCIENTOS OCHENTA Y UNO</w:t>
      </w:r>
      <w:r w:rsidR="00AE77B9" w:rsidRPr="00CE062E">
        <w:rPr>
          <w:rFonts w:ascii="Museo Sans 300" w:eastAsia="Calibri" w:hAnsi="Museo Sans 300" w:cs="Arial"/>
          <w:sz w:val="20"/>
          <w:szCs w:val="20"/>
          <w:lang w:val="es-SV" w:eastAsia="en-US"/>
        </w:rPr>
        <w:t xml:space="preserve"> </w:t>
      </w:r>
      <w:r w:rsidR="00470C77">
        <w:rPr>
          <w:rFonts w:ascii="Museo Sans 300" w:eastAsia="Calibri" w:hAnsi="Museo Sans 300" w:cs="Arial"/>
          <w:sz w:val="20"/>
          <w:szCs w:val="20"/>
          <w:lang w:val="es-SV" w:eastAsia="en-US"/>
        </w:rPr>
        <w:t>68</w:t>
      </w:r>
      <w:r w:rsidR="00AE77B9" w:rsidRPr="00CE062E">
        <w:rPr>
          <w:rFonts w:ascii="Museo Sans 300" w:eastAsia="Calibri" w:hAnsi="Museo Sans 300" w:cs="Arial"/>
          <w:sz w:val="20"/>
          <w:szCs w:val="20"/>
          <w:lang w:val="es-SV" w:eastAsia="en-US"/>
        </w:rPr>
        <w:t xml:space="preserve">/100 DÓLARES DE LOS ESTADOS UNIDOS DE AMÉRICA (USD </w:t>
      </w:r>
      <w:r w:rsidR="00BD4A7F">
        <w:rPr>
          <w:rFonts w:ascii="Museo Sans 300" w:eastAsia="Calibri" w:hAnsi="Museo Sans 300" w:cs="Arial"/>
          <w:sz w:val="20"/>
          <w:szCs w:val="20"/>
          <w:lang w:val="es-SV" w:eastAsia="en-US"/>
        </w:rPr>
        <w:t>2,381.68</w:t>
      </w:r>
      <w:r w:rsidR="00AE77B9" w:rsidRPr="00CE062E">
        <w:rPr>
          <w:rFonts w:ascii="Museo Sans 300" w:eastAsia="Calibri" w:hAnsi="Museo Sans 300" w:cs="Arial"/>
          <w:sz w:val="20"/>
          <w:szCs w:val="20"/>
          <w:lang w:val="es-SV" w:eastAsia="en-US"/>
        </w:rPr>
        <w:t>) IVA incluido, en concepto de energía no registrada</w:t>
      </w:r>
      <w:r w:rsidR="00AE77B9">
        <w:rPr>
          <w:rFonts w:ascii="Museo Sans 300" w:eastAsia="Calibri" w:hAnsi="Museo Sans 300" w:cs="Arial"/>
          <w:sz w:val="20"/>
          <w:szCs w:val="20"/>
          <w:lang w:val="es-SV" w:eastAsia="en-US"/>
        </w:rPr>
        <w:t>.</w:t>
      </w:r>
    </w:p>
    <w:p w14:paraId="64B91380" w14:textId="77777777" w:rsidR="005A5EA8" w:rsidRDefault="005A5EA8" w:rsidP="00AE77B9">
      <w:pPr>
        <w:pStyle w:val="Prrafodelista"/>
        <w:tabs>
          <w:tab w:val="left" w:pos="426"/>
        </w:tabs>
        <w:ind w:left="426"/>
        <w:jc w:val="both"/>
        <w:rPr>
          <w:rFonts w:ascii="Museo Sans 300" w:eastAsia="Calibri" w:hAnsi="Museo Sans 300" w:cs="Arial"/>
          <w:sz w:val="20"/>
          <w:szCs w:val="20"/>
          <w:lang w:val="es-SV" w:eastAsia="en-US"/>
        </w:rPr>
      </w:pPr>
    </w:p>
    <w:p w14:paraId="69DEB2F3" w14:textId="206413A8" w:rsidR="00E95CD2" w:rsidRDefault="00EC58B0" w:rsidP="00092011">
      <w:pPr>
        <w:pStyle w:val="Prrafodelista"/>
        <w:tabs>
          <w:tab w:val="left" w:pos="426"/>
        </w:tabs>
        <w:ind w:left="426"/>
        <w:jc w:val="both"/>
        <w:rPr>
          <w:rFonts w:ascii="Museo Sans 300" w:hAnsi="Museo Sans 300"/>
          <w:sz w:val="20"/>
          <w:szCs w:val="20"/>
        </w:rPr>
      </w:pPr>
      <w:r>
        <w:rPr>
          <w:rFonts w:ascii="Museo Sans 300" w:hAnsi="Museo Sans 300"/>
          <w:sz w:val="20"/>
          <w:szCs w:val="20"/>
        </w:rPr>
        <w:t>Por otra parte</w:t>
      </w:r>
      <w:r w:rsidR="00E95CD2">
        <w:rPr>
          <w:rFonts w:ascii="Museo Sans 300" w:hAnsi="Museo Sans 300"/>
          <w:sz w:val="20"/>
          <w:szCs w:val="20"/>
        </w:rPr>
        <w:t xml:space="preserve">, </w:t>
      </w:r>
      <w:r w:rsidR="00092011">
        <w:rPr>
          <w:rFonts w:ascii="Museo Sans 300" w:hAnsi="Museo Sans 300"/>
          <w:sz w:val="20"/>
          <w:szCs w:val="20"/>
        </w:rPr>
        <w:t>en el informe técnico</w:t>
      </w:r>
      <w:r w:rsidR="00092011" w:rsidRPr="00317236">
        <w:rPr>
          <w:rFonts w:ascii="Museo Sans 300" w:eastAsia="Arial" w:hAnsi="Museo Sans 300" w:cs="Arial"/>
          <w:sz w:val="20"/>
          <w:szCs w:val="20"/>
          <w:lang w:val="es-ES_tradnl" w:eastAsia="es-SV"/>
        </w:rPr>
        <w:t xml:space="preserve"> </w:t>
      </w:r>
      <w:r w:rsidR="00092011" w:rsidRPr="00C246BE">
        <w:rPr>
          <w:rFonts w:ascii="Museo Sans 300" w:eastAsia="Arial" w:hAnsi="Museo Sans 300" w:cs="Arial"/>
          <w:sz w:val="20"/>
          <w:szCs w:val="20"/>
          <w:lang w:val="es-ES_tradnl" w:eastAsia="es-SV"/>
        </w:rPr>
        <w:t>N.° IT-</w:t>
      </w:r>
      <w:r w:rsidR="009C3024">
        <w:rPr>
          <w:rFonts w:ascii="Museo Sans 300" w:eastAsia="Arial" w:hAnsi="Museo Sans 300" w:cs="Arial"/>
          <w:sz w:val="20"/>
          <w:szCs w:val="20"/>
          <w:lang w:val="es-ES_tradnl" w:eastAsia="es-SV"/>
        </w:rPr>
        <w:t>0164</w:t>
      </w:r>
      <w:r w:rsidR="00092011" w:rsidRPr="00C246BE">
        <w:rPr>
          <w:rFonts w:ascii="Museo Sans 300" w:eastAsia="Arial" w:hAnsi="Museo Sans 300" w:cs="Arial"/>
          <w:sz w:val="20"/>
          <w:szCs w:val="20"/>
          <w:lang w:val="es-ES_tradnl" w:eastAsia="es-SV"/>
        </w:rPr>
        <w:t>-CAU-22</w:t>
      </w:r>
      <w:r w:rsidR="00092011">
        <w:rPr>
          <w:rFonts w:ascii="Museo Sans 300" w:eastAsia="Arial" w:hAnsi="Museo Sans 300" w:cs="Arial"/>
          <w:sz w:val="20"/>
          <w:szCs w:val="20"/>
          <w:lang w:val="es-ES_tradnl" w:eastAsia="es-SV"/>
        </w:rPr>
        <w:t xml:space="preserve"> </w:t>
      </w:r>
      <w:r w:rsidR="00092011">
        <w:rPr>
          <w:rFonts w:ascii="Museo Sans 300" w:hAnsi="Museo Sans 300"/>
          <w:sz w:val="20"/>
          <w:szCs w:val="20"/>
        </w:rPr>
        <w:t xml:space="preserve">el CAU determinó que la </w:t>
      </w:r>
      <w:r w:rsidR="00E95CD2">
        <w:rPr>
          <w:rFonts w:ascii="Museo Sans 300" w:hAnsi="Museo Sans 300"/>
          <w:sz w:val="20"/>
          <w:szCs w:val="20"/>
        </w:rPr>
        <w:t xml:space="preserve">corriente instantánea de </w:t>
      </w:r>
      <w:r w:rsidR="00470C77">
        <w:rPr>
          <w:rFonts w:ascii="Museo Sans 300" w:hAnsi="Museo Sans 300"/>
          <w:sz w:val="20"/>
          <w:szCs w:val="20"/>
        </w:rPr>
        <w:t>20.91</w:t>
      </w:r>
      <w:r w:rsidR="00E95CD2">
        <w:rPr>
          <w:rFonts w:ascii="Museo Sans 300" w:hAnsi="Museo Sans 300"/>
          <w:sz w:val="20"/>
          <w:szCs w:val="20"/>
        </w:rPr>
        <w:t xml:space="preserve"> amperios es insuficiente técnicamente para determinar la carga no medida</w:t>
      </w:r>
      <w:r w:rsidR="00144E60">
        <w:rPr>
          <w:rFonts w:ascii="Museo Sans 300" w:hAnsi="Museo Sans 300"/>
          <w:sz w:val="20"/>
          <w:szCs w:val="20"/>
        </w:rPr>
        <w:t xml:space="preserve"> y que el </w:t>
      </w:r>
      <w:r w:rsidR="009B5B16">
        <w:rPr>
          <w:rFonts w:ascii="Museo Sans 300" w:hAnsi="Museo Sans 300"/>
          <w:sz w:val="20"/>
          <w:szCs w:val="20"/>
        </w:rPr>
        <w:t xml:space="preserve">promedio mensual de </w:t>
      </w:r>
      <w:r w:rsidR="006D0704">
        <w:rPr>
          <w:rFonts w:ascii="Museo Sans 300" w:hAnsi="Museo Sans 300"/>
          <w:sz w:val="20"/>
          <w:szCs w:val="20"/>
        </w:rPr>
        <w:t>1,505.52</w:t>
      </w:r>
      <w:r w:rsidR="009B5B16">
        <w:rPr>
          <w:rFonts w:ascii="Museo Sans 300" w:hAnsi="Museo Sans 300"/>
          <w:sz w:val="20"/>
          <w:szCs w:val="20"/>
        </w:rPr>
        <w:t xml:space="preserve"> kWh, calculado </w:t>
      </w:r>
      <w:r w:rsidR="0092053E">
        <w:rPr>
          <w:rFonts w:ascii="Museo Sans 300" w:hAnsi="Museo Sans 300"/>
          <w:sz w:val="20"/>
          <w:szCs w:val="20"/>
        </w:rPr>
        <w:t>por la distribuidora</w:t>
      </w:r>
      <w:r w:rsidR="000C1745">
        <w:rPr>
          <w:rFonts w:ascii="Museo Sans 300" w:hAnsi="Museo Sans 300"/>
          <w:sz w:val="20"/>
          <w:szCs w:val="20"/>
        </w:rPr>
        <w:t xml:space="preserve"> evidencia la </w:t>
      </w:r>
      <w:r w:rsidR="006D0704">
        <w:rPr>
          <w:rFonts w:ascii="Museo Sans 300" w:hAnsi="Museo Sans 300"/>
          <w:sz w:val="20"/>
          <w:szCs w:val="20"/>
        </w:rPr>
        <w:t>poca pre</w:t>
      </w:r>
      <w:r w:rsidR="0044487F">
        <w:rPr>
          <w:rFonts w:ascii="Museo Sans 300" w:hAnsi="Museo Sans 300"/>
          <w:sz w:val="20"/>
          <w:szCs w:val="20"/>
        </w:rPr>
        <w:t>cisión</w:t>
      </w:r>
      <w:r w:rsidR="00F12352">
        <w:rPr>
          <w:rFonts w:ascii="Museo Sans 300" w:hAnsi="Museo Sans 300"/>
          <w:sz w:val="20"/>
          <w:szCs w:val="20"/>
        </w:rPr>
        <w:t xml:space="preserve"> del método utilizado </w:t>
      </w:r>
      <w:r w:rsidR="008918B0">
        <w:rPr>
          <w:rFonts w:ascii="Museo Sans 300" w:hAnsi="Museo Sans 300"/>
          <w:sz w:val="20"/>
          <w:szCs w:val="20"/>
        </w:rPr>
        <w:t>para el cálculo de recuperación de ENR</w:t>
      </w:r>
      <w:r w:rsidR="004E5909">
        <w:rPr>
          <w:rFonts w:ascii="Museo Sans 300" w:hAnsi="Museo Sans 300"/>
          <w:sz w:val="20"/>
          <w:szCs w:val="20"/>
        </w:rPr>
        <w:t>.</w:t>
      </w:r>
    </w:p>
    <w:p w14:paraId="6DB40A4A" w14:textId="77777777" w:rsidR="002C3BC8" w:rsidRDefault="002C3BC8" w:rsidP="00092011">
      <w:pPr>
        <w:pStyle w:val="Prrafodelista"/>
        <w:tabs>
          <w:tab w:val="left" w:pos="426"/>
        </w:tabs>
        <w:ind w:left="426"/>
        <w:jc w:val="both"/>
        <w:rPr>
          <w:rFonts w:ascii="Museo Sans 300" w:hAnsi="Museo Sans 300"/>
          <w:sz w:val="20"/>
          <w:szCs w:val="20"/>
        </w:rPr>
      </w:pPr>
    </w:p>
    <w:p w14:paraId="4273AEE4" w14:textId="77777777" w:rsidR="006D0704" w:rsidRDefault="006D0704" w:rsidP="006D0704">
      <w:pPr>
        <w:autoSpaceDE w:val="0"/>
        <w:spacing w:after="0" w:line="240" w:lineRule="auto"/>
        <w:ind w:left="426"/>
        <w:jc w:val="both"/>
        <w:rPr>
          <w:rFonts w:ascii="Museo Sans 300" w:eastAsia="Times New Roman" w:hAnsi="Museo Sans 300" w:cs="Times New Roman"/>
          <w:sz w:val="20"/>
          <w:szCs w:val="20"/>
          <w:lang w:eastAsia="es-ES"/>
        </w:rPr>
      </w:pPr>
      <w:bookmarkStart w:id="3" w:name="_Hlk109385390"/>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w:t>
      </w:r>
      <w:r>
        <w:rPr>
          <w:rFonts w:ascii="Museo Sans 300" w:eastAsia="Times New Roman" w:hAnsi="Museo Sans 300" w:cs="Times New Roman"/>
          <w:sz w:val="20"/>
          <w:szCs w:val="20"/>
          <w:lang w:eastAsia="es-ES"/>
        </w:rPr>
        <w:t>.</w:t>
      </w:r>
    </w:p>
    <w:bookmarkEnd w:id="3"/>
    <w:p w14:paraId="65C8C1D8" w14:textId="77777777" w:rsidR="00E91AFA" w:rsidRPr="00E91AFA" w:rsidRDefault="00E91AFA" w:rsidP="00FB4EAE">
      <w:pPr>
        <w:autoSpaceDE w:val="0"/>
        <w:spacing w:after="0" w:line="240" w:lineRule="auto"/>
        <w:ind w:left="426"/>
        <w:jc w:val="both"/>
        <w:rPr>
          <w:rStyle w:val="eop"/>
          <w:rFonts w:ascii="Museo Sans 300" w:hAnsi="Museo Sans 300"/>
          <w:sz w:val="20"/>
          <w:szCs w:val="20"/>
          <w:shd w:val="clear" w:color="auto" w:fill="FFFFFF"/>
          <w:lang w:val="es-ES"/>
        </w:rPr>
      </w:pPr>
    </w:p>
    <w:p w14:paraId="172B0686" w14:textId="50B039F6" w:rsidR="009205DC" w:rsidRPr="00754084" w:rsidRDefault="009205DC" w:rsidP="00754084">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694999D3" w14:textId="789AC157" w:rsidR="000B54EE" w:rsidRDefault="00F15FF0" w:rsidP="000B54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976A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76A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03D5F32C" w14:textId="77777777" w:rsidR="00E032B4" w:rsidRPr="00E032B4" w:rsidRDefault="00E032B4" w:rsidP="00E032B4">
      <w:pPr>
        <w:pStyle w:val="Prrafodelista"/>
        <w:rPr>
          <w:rFonts w:ascii="Museo Sans 300" w:eastAsia="Museo Sans 300" w:hAnsi="Museo Sans 300" w:cs="Museo Sans 300"/>
          <w:sz w:val="20"/>
          <w:szCs w:val="20"/>
        </w:rPr>
      </w:pPr>
    </w:p>
    <w:p w14:paraId="33ACE6B7" w14:textId="1746E709" w:rsidR="00D348E0" w:rsidRPr="00E032B4" w:rsidRDefault="00D348E0" w:rsidP="00E032B4">
      <w:pPr>
        <w:pStyle w:val="Prrafodelista"/>
        <w:numPr>
          <w:ilvl w:val="1"/>
          <w:numId w:val="3"/>
        </w:numPr>
        <w:tabs>
          <w:tab w:val="left" w:pos="426"/>
        </w:tabs>
        <w:ind w:left="1068"/>
        <w:jc w:val="both"/>
        <w:rPr>
          <w:rFonts w:ascii="Museo Sans 300" w:eastAsia="Museo Sans 300" w:hAnsi="Museo Sans 300" w:cs="Museo Sans 300"/>
          <w:sz w:val="20"/>
          <w:szCs w:val="20"/>
        </w:rPr>
      </w:pPr>
      <w:r w:rsidRPr="00E032B4">
        <w:rPr>
          <w:rFonts w:ascii="Museo Sans 300" w:eastAsia="Museo Sans 300" w:hAnsi="Museo Sans 300" w:cs="Museo Sans 300"/>
          <w:sz w:val="20"/>
          <w:szCs w:val="20"/>
        </w:rPr>
        <w:t>Este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además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estar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amparado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legalmente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normativa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técnica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vigente,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sustento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desde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principio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verdad</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material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regulado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artículo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3</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LPA,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comprobarse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hay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00B976A2"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usuari</w:t>
      </w:r>
      <w:r w:rsidR="00B976A2" w:rsidRPr="00E032B4">
        <w:rPr>
          <w:rFonts w:ascii="Museo Sans 300" w:eastAsia="Museo Sans 300" w:hAnsi="Museo Sans 300" w:cs="Museo Sans 300"/>
          <w:sz w:val="20"/>
          <w:szCs w:val="20"/>
        </w:rPr>
        <w:t>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registrada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distribuidora,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reconoce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obligación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ambas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partes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cumplir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términos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condiciones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contractuales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prestación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suministro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eléctrica,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pagar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efectivamente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revisar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acorde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autorizados.</w:t>
      </w:r>
      <w:r w:rsidR="006662C8" w:rsidRPr="00E032B4">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E2D594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472B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7F98122D" w14:textId="77777777" w:rsidR="0044487F" w:rsidRDefault="0044487F"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EFE5F3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976A2">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976A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ABF86E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8494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42285662" w14:textId="77777777" w:rsidR="005A4D58" w:rsidRDefault="005A4D58"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BCEDE48" w14:textId="77777777" w:rsidR="005A4D58" w:rsidRDefault="005A4D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3496DA69"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9C3024">
        <w:rPr>
          <w:rFonts w:ascii="Museo Sans 300" w:hAnsi="Museo Sans 300"/>
          <w:sz w:val="20"/>
          <w:szCs w:val="20"/>
        </w:rPr>
        <w:t>0164</w:t>
      </w:r>
      <w:r w:rsidR="0036385F">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6472BB">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 directa en la acometida del suministro hacia el inmueble.</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35278585"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44487F">
        <w:rPr>
          <w:rStyle w:val="normaltextrun"/>
          <w:rFonts w:ascii="Museo Sans 300" w:hAnsi="Museo Sans 300"/>
          <w:color w:val="000000"/>
          <w:sz w:val="20"/>
          <w:szCs w:val="20"/>
          <w:shd w:val="clear" w:color="auto" w:fill="FFFFFF"/>
        </w:rPr>
        <w:t>SETECIENTOS TREINTA Y DOS</w:t>
      </w:r>
      <w:r>
        <w:rPr>
          <w:rStyle w:val="normaltextrun"/>
          <w:rFonts w:ascii="Museo Sans 300" w:hAnsi="Museo Sans 300"/>
          <w:color w:val="000000"/>
          <w:sz w:val="20"/>
          <w:szCs w:val="20"/>
          <w:shd w:val="clear" w:color="auto" w:fill="FFFFFF"/>
        </w:rPr>
        <w:t xml:space="preserve"> </w:t>
      </w:r>
      <w:r w:rsidR="0044487F">
        <w:rPr>
          <w:rStyle w:val="normaltextrun"/>
          <w:rFonts w:ascii="Museo Sans 300" w:hAnsi="Museo Sans 300"/>
          <w:color w:val="000000"/>
          <w:sz w:val="20"/>
          <w:szCs w:val="20"/>
          <w:shd w:val="clear" w:color="auto" w:fill="FFFFFF"/>
        </w:rPr>
        <w:t>72</w:t>
      </w:r>
      <w:r>
        <w:rPr>
          <w:rStyle w:val="normaltextrun"/>
          <w:rFonts w:ascii="Museo Sans 300" w:hAnsi="Museo Sans 300"/>
          <w:color w:val="000000"/>
          <w:sz w:val="20"/>
          <w:szCs w:val="20"/>
          <w:shd w:val="clear" w:color="auto" w:fill="FFFFFF"/>
        </w:rPr>
        <w:t xml:space="preserve">/100 DÓLARES DE LOS ESTADOS UNIDOS DE AMÉRICA (USD </w:t>
      </w:r>
      <w:r w:rsidR="00470C77">
        <w:rPr>
          <w:rStyle w:val="normaltextrun"/>
          <w:rFonts w:ascii="Museo Sans 300" w:hAnsi="Museo Sans 300"/>
          <w:color w:val="000000"/>
          <w:sz w:val="20"/>
          <w:szCs w:val="20"/>
          <w:shd w:val="clear" w:color="auto" w:fill="FFFFFF"/>
        </w:rPr>
        <w:t>732.72</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6AC6C6D7" w14:textId="77777777" w:rsidR="0044487F" w:rsidRDefault="0044487F"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2C01ADD"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9C3024">
        <w:rPr>
          <w:rFonts w:ascii="Museo Sans 300" w:eastAsia="Arial" w:hAnsi="Museo Sans 300" w:cs="Times New Roman"/>
          <w:sz w:val="20"/>
          <w:szCs w:val="20"/>
        </w:rPr>
        <w:t>0164</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7DF9CF8C" w:rsidR="002B569E" w:rsidRPr="00823F3B" w:rsidRDefault="002B569E" w:rsidP="00823F3B">
      <w:pPr>
        <w:pStyle w:val="Prrafodelista"/>
        <w:numPr>
          <w:ilvl w:val="0"/>
          <w:numId w:val="45"/>
        </w:numPr>
        <w:suppressAutoHyphens w:val="0"/>
        <w:autoSpaceDN/>
        <w:jc w:val="both"/>
        <w:textAlignment w:val="auto"/>
        <w:rPr>
          <w:rStyle w:val="eop"/>
          <w:rFonts w:ascii="Museo Sans 300" w:eastAsia="Museo Sans 300" w:hAnsi="Museo Sans 300" w:cs="Museo Sans 300"/>
          <w:sz w:val="20"/>
          <w:szCs w:val="20"/>
        </w:rPr>
      </w:pPr>
      <w:r w:rsidRPr="00823F3B">
        <w:rPr>
          <w:rStyle w:val="normaltextrun"/>
          <w:rFonts w:ascii="Museo Sans 300" w:hAnsi="Museo Sans 300"/>
          <w:color w:val="000000"/>
          <w:sz w:val="20"/>
          <w:szCs w:val="20"/>
          <w:shd w:val="clear" w:color="auto" w:fill="FFFFFF"/>
        </w:rPr>
        <w:t xml:space="preserve">Establecer que en el suministro identificado con el NIC </w:t>
      </w:r>
      <w:r w:rsidR="006472BB">
        <w:rPr>
          <w:rStyle w:val="normaltextrun"/>
          <w:rFonts w:ascii="Museo Sans 300" w:hAnsi="Museo Sans 300"/>
          <w:color w:val="000000"/>
          <w:sz w:val="20"/>
          <w:szCs w:val="20"/>
          <w:shd w:val="clear" w:color="auto" w:fill="FFFFFF"/>
        </w:rPr>
        <w:t>XXX</w:t>
      </w:r>
      <w:r w:rsidRPr="00823F3B">
        <w:rPr>
          <w:rStyle w:val="normaltextrun"/>
          <w:rFonts w:ascii="Museo Sans 300" w:hAnsi="Museo Sans 300"/>
          <w:color w:val="000000"/>
          <w:sz w:val="20"/>
          <w:szCs w:val="20"/>
          <w:shd w:val="clear" w:color="auto" w:fill="FFFFFF"/>
        </w:rPr>
        <w:t xml:space="preserve"> se comprobó</w:t>
      </w:r>
      <w:r w:rsidR="006D791A" w:rsidRPr="00823F3B">
        <w:rPr>
          <w:rStyle w:val="normaltextrun"/>
          <w:rFonts w:ascii="Museo Sans 300" w:hAnsi="Museo Sans 300"/>
          <w:color w:val="000000"/>
          <w:sz w:val="20"/>
          <w:szCs w:val="20"/>
          <w:shd w:val="clear" w:color="auto" w:fill="FFFFFF"/>
        </w:rPr>
        <w:t xml:space="preserve"> la existencia de una condición irregular que consistió en una línea eléctrica en derivación conectada en la acometida eléctrica, generando que el medidor no registrara el consumo total de la energía que fue consumida en dicho inmueble.</w:t>
      </w:r>
      <w:r w:rsidR="006D791A" w:rsidRPr="00823F3B">
        <w:rPr>
          <w:rStyle w:val="eop"/>
          <w:rFonts w:ascii="Museo Sans 300" w:hAnsi="Museo Sans 300"/>
          <w:sz w:val="20"/>
          <w:szCs w:val="20"/>
          <w:shd w:val="clear" w:color="auto" w:fill="FFFFFF"/>
        </w:rPr>
        <w:t> </w:t>
      </w:r>
      <w:r w:rsidRPr="00823F3B">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8E025A3" w14:textId="77777777" w:rsidR="00823F3B" w:rsidRPr="00823F3B" w:rsidRDefault="00A77397" w:rsidP="00823F3B">
      <w:pPr>
        <w:pStyle w:val="Prrafodelista"/>
        <w:numPr>
          <w:ilvl w:val="0"/>
          <w:numId w:val="45"/>
        </w:numPr>
        <w:suppressAutoHyphens w:val="0"/>
        <w:autoSpaceDN/>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44487F">
        <w:rPr>
          <w:rStyle w:val="normaltextrun"/>
          <w:rFonts w:ascii="Museo Sans 300" w:hAnsi="Museo Sans 300"/>
          <w:color w:val="000000"/>
          <w:sz w:val="20"/>
          <w:szCs w:val="20"/>
          <w:shd w:val="clear" w:color="auto" w:fill="FFFFFF"/>
        </w:rPr>
        <w:t>SETECIENTOS TREINTA Y DOS</w:t>
      </w:r>
      <w:r>
        <w:rPr>
          <w:rStyle w:val="normaltextrun"/>
          <w:rFonts w:ascii="Museo Sans 300" w:hAnsi="Museo Sans 300"/>
          <w:color w:val="000000"/>
          <w:sz w:val="20"/>
          <w:szCs w:val="20"/>
          <w:shd w:val="clear" w:color="auto" w:fill="FFFFFF"/>
        </w:rPr>
        <w:t xml:space="preserve"> </w:t>
      </w:r>
      <w:r w:rsidR="0044487F">
        <w:rPr>
          <w:rStyle w:val="normaltextrun"/>
          <w:rFonts w:ascii="Museo Sans 300" w:hAnsi="Museo Sans 300"/>
          <w:color w:val="000000"/>
          <w:sz w:val="20"/>
          <w:szCs w:val="20"/>
          <w:shd w:val="clear" w:color="auto" w:fill="FFFFFF"/>
        </w:rPr>
        <w:t>72</w:t>
      </w:r>
      <w:r>
        <w:rPr>
          <w:rStyle w:val="normaltextrun"/>
          <w:rFonts w:ascii="Museo Sans 300" w:hAnsi="Museo Sans 300"/>
          <w:color w:val="000000"/>
          <w:sz w:val="20"/>
          <w:szCs w:val="20"/>
          <w:shd w:val="clear" w:color="auto" w:fill="FFFFFF"/>
        </w:rPr>
        <w:t xml:space="preserve">/100 DÓLARES DE LOS ESTADOS UNIDOS DE AMÉRICA (USD </w:t>
      </w:r>
      <w:r w:rsidR="00470C77">
        <w:rPr>
          <w:rStyle w:val="normaltextrun"/>
          <w:rFonts w:ascii="Museo Sans 300" w:hAnsi="Museo Sans 300"/>
          <w:color w:val="000000"/>
          <w:sz w:val="20"/>
          <w:szCs w:val="20"/>
          <w:shd w:val="clear" w:color="auto" w:fill="FFFFFF"/>
        </w:rPr>
        <w:t>732.72</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6A1094AF" w14:textId="77777777" w:rsidR="00823F3B" w:rsidRPr="00823F3B" w:rsidRDefault="00823F3B" w:rsidP="00823F3B">
      <w:pPr>
        <w:pStyle w:val="Prrafodelista"/>
        <w:rPr>
          <w:rFonts w:ascii="Museo Sans 300" w:hAnsi="Museo Sans 300" w:cs="Segoe UI"/>
          <w:sz w:val="20"/>
          <w:szCs w:val="20"/>
          <w:lang w:eastAsia="es-SV"/>
        </w:rPr>
      </w:pPr>
    </w:p>
    <w:p w14:paraId="78DC2397" w14:textId="397A035F" w:rsidR="00B37554" w:rsidRPr="00823F3B" w:rsidRDefault="00B37554" w:rsidP="00823F3B">
      <w:pPr>
        <w:pStyle w:val="Prrafodelista"/>
        <w:suppressAutoHyphens w:val="0"/>
        <w:autoSpaceDN/>
        <w:ind w:left="720"/>
        <w:jc w:val="both"/>
        <w:textAlignment w:val="auto"/>
        <w:rPr>
          <w:rFonts w:ascii="Museo Sans 300" w:eastAsia="Arial" w:hAnsi="Museo Sans 300"/>
          <w:sz w:val="20"/>
          <w:szCs w:val="20"/>
          <w:lang w:eastAsia="es-SV"/>
        </w:rPr>
      </w:pPr>
      <w:r w:rsidRPr="00823F3B">
        <w:rPr>
          <w:rFonts w:ascii="Museo Sans 300" w:hAnsi="Museo Sans 300" w:cs="Segoe UI"/>
          <w:sz w:val="20"/>
          <w:szCs w:val="20"/>
          <w:lang w:eastAsia="es-SV"/>
        </w:rPr>
        <w:t>En vista de lo anterior, la distribuidora debe emitir un nuevo cobro por la cantidad determinada en el informe técnico N.° IT-</w:t>
      </w:r>
      <w:r w:rsidR="009C3024" w:rsidRPr="00823F3B">
        <w:rPr>
          <w:rFonts w:ascii="Museo Sans 300" w:eastAsia="Arial" w:hAnsi="Museo Sans 300"/>
          <w:sz w:val="20"/>
          <w:szCs w:val="20"/>
        </w:rPr>
        <w:t>0164</w:t>
      </w:r>
      <w:r w:rsidRPr="00823F3B">
        <w:rPr>
          <w:rFonts w:ascii="Museo Sans 300" w:eastAsia="Arial" w:hAnsi="Museo Sans 300"/>
          <w:sz w:val="20"/>
          <w:szCs w:val="20"/>
        </w:rPr>
        <w:t>-CAU-22</w:t>
      </w:r>
      <w:r w:rsidRPr="00823F3B">
        <w:rPr>
          <w:rFonts w:ascii="Museo Sans 300" w:hAnsi="Museo Sans 300" w:cs="Segoe UI"/>
          <w:sz w:val="20"/>
          <w:szCs w:val="20"/>
          <w:lang w:eastAsia="es-SV"/>
        </w:rPr>
        <w:t xml:space="preserve"> rendido por el CAU de la SIGET. </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4DE6BB43" w:rsidR="00A0163C" w:rsidRPr="00EF4409" w:rsidRDefault="00A0163C" w:rsidP="00823F3B">
      <w:pPr>
        <w:pStyle w:val="Prrafodelista"/>
        <w:numPr>
          <w:ilvl w:val="0"/>
          <w:numId w:val="45"/>
        </w:numPr>
        <w:suppressAutoHyphens w:val="0"/>
        <w:autoSpaceDN/>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DE7F6A">
        <w:rPr>
          <w:rFonts w:ascii="Museo Sans 300" w:eastAsia="Arial" w:hAnsi="Museo Sans 300"/>
          <w:sz w:val="20"/>
          <w:szCs w:val="20"/>
          <w:lang w:eastAsia="es-SV"/>
        </w:rPr>
        <w:t xml:space="preserve"> la</w:t>
      </w:r>
      <w:r w:rsidR="00B44F50">
        <w:rPr>
          <w:rFonts w:ascii="Museo Sans 300" w:eastAsia="Arial" w:hAnsi="Museo Sans 300"/>
          <w:sz w:val="20"/>
          <w:szCs w:val="20"/>
          <w:lang w:eastAsia="es-SV"/>
        </w:rPr>
        <w:t xml:space="preserve"> señor</w:t>
      </w:r>
      <w:r w:rsidR="00DE7F6A">
        <w:rPr>
          <w:rFonts w:ascii="Museo Sans 300" w:eastAsia="Arial" w:hAnsi="Museo Sans 300"/>
          <w:sz w:val="20"/>
          <w:szCs w:val="20"/>
          <w:lang w:eastAsia="es-SV"/>
        </w:rPr>
        <w:t>a</w:t>
      </w:r>
      <w:r w:rsidR="00B44F50">
        <w:rPr>
          <w:rFonts w:ascii="Museo Sans 300" w:eastAsia="Arial" w:hAnsi="Museo Sans 300"/>
          <w:sz w:val="20"/>
          <w:szCs w:val="20"/>
          <w:lang w:eastAsia="es-SV"/>
        </w:rPr>
        <w:t xml:space="preserve"> </w:t>
      </w:r>
      <w:r w:rsidR="006472BB">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2D63" w14:textId="77777777" w:rsidR="00D077BF" w:rsidRDefault="00D077BF">
      <w:pPr>
        <w:spacing w:after="0" w:line="240" w:lineRule="auto"/>
      </w:pPr>
      <w:r>
        <w:separator/>
      </w:r>
    </w:p>
  </w:endnote>
  <w:endnote w:type="continuationSeparator" w:id="0">
    <w:p w14:paraId="14CA78A5" w14:textId="77777777" w:rsidR="00D077BF" w:rsidRDefault="00D077BF">
      <w:pPr>
        <w:spacing w:after="0" w:line="240" w:lineRule="auto"/>
      </w:pPr>
      <w:r>
        <w:continuationSeparator/>
      </w:r>
    </w:p>
  </w:endnote>
  <w:endnote w:type="continuationNotice" w:id="1">
    <w:p w14:paraId="5C793FC6" w14:textId="77777777" w:rsidR="00D077BF" w:rsidRDefault="00D07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20FF47C9" w:rsidR="008632C7" w:rsidRDefault="006472BB"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C71B206" w:rsidR="008632C7" w:rsidRDefault="006472BB">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DE446CC" w:rsidR="004B0C0A" w:rsidRPr="002E033D" w:rsidRDefault="006472B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9F35" w14:textId="77777777" w:rsidR="00D077BF" w:rsidRDefault="00D077BF">
      <w:pPr>
        <w:spacing w:after="0" w:line="240" w:lineRule="auto"/>
      </w:pPr>
      <w:r>
        <w:rPr>
          <w:color w:val="000000"/>
        </w:rPr>
        <w:separator/>
      </w:r>
    </w:p>
  </w:footnote>
  <w:footnote w:type="continuationSeparator" w:id="0">
    <w:p w14:paraId="2E3896A3" w14:textId="77777777" w:rsidR="00D077BF" w:rsidRDefault="00D077BF">
      <w:pPr>
        <w:spacing w:after="0" w:line="240" w:lineRule="auto"/>
      </w:pPr>
      <w:r>
        <w:continuationSeparator/>
      </w:r>
    </w:p>
  </w:footnote>
  <w:footnote w:type="continuationNotice" w:id="1">
    <w:p w14:paraId="783BDF31" w14:textId="77777777" w:rsidR="00D077BF" w:rsidRDefault="00D07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6CE3C8B"/>
    <w:multiLevelType w:val="hybridMultilevel"/>
    <w:tmpl w:val="DB3E6F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9"/>
  </w:num>
  <w:num w:numId="2" w16cid:durableId="2034181796">
    <w:abstractNumId w:val="23"/>
  </w:num>
  <w:num w:numId="3" w16cid:durableId="1709142625">
    <w:abstractNumId w:val="28"/>
  </w:num>
  <w:num w:numId="4" w16cid:durableId="221210230">
    <w:abstractNumId w:val="21"/>
  </w:num>
  <w:num w:numId="5" w16cid:durableId="1664696473">
    <w:abstractNumId w:val="6"/>
  </w:num>
  <w:num w:numId="6" w16cid:durableId="734082611">
    <w:abstractNumId w:val="20"/>
  </w:num>
  <w:num w:numId="7" w16cid:durableId="1508325136">
    <w:abstractNumId w:val="25"/>
  </w:num>
  <w:num w:numId="8" w16cid:durableId="13578391">
    <w:abstractNumId w:val="18"/>
  </w:num>
  <w:num w:numId="9" w16cid:durableId="502669499">
    <w:abstractNumId w:val="31"/>
  </w:num>
  <w:num w:numId="10" w16cid:durableId="627512240">
    <w:abstractNumId w:val="1"/>
  </w:num>
  <w:num w:numId="11" w16cid:durableId="1195994143">
    <w:abstractNumId w:val="13"/>
  </w:num>
  <w:num w:numId="12" w16cid:durableId="1399279663">
    <w:abstractNumId w:val="40"/>
  </w:num>
  <w:num w:numId="13" w16cid:durableId="1599144667">
    <w:abstractNumId w:val="34"/>
  </w:num>
  <w:num w:numId="14" w16cid:durableId="1539275924">
    <w:abstractNumId w:val="12"/>
  </w:num>
  <w:num w:numId="15" w16cid:durableId="456333081">
    <w:abstractNumId w:val="24"/>
  </w:num>
  <w:num w:numId="16" w16cid:durableId="1110970053">
    <w:abstractNumId w:val="8"/>
  </w:num>
  <w:num w:numId="17" w16cid:durableId="1132015627">
    <w:abstractNumId w:val="7"/>
  </w:num>
  <w:num w:numId="18" w16cid:durableId="1924489704">
    <w:abstractNumId w:val="38"/>
  </w:num>
  <w:num w:numId="19" w16cid:durableId="2040399691">
    <w:abstractNumId w:val="4"/>
  </w:num>
  <w:num w:numId="20" w16cid:durableId="1702049788">
    <w:abstractNumId w:val="2"/>
  </w:num>
  <w:num w:numId="21" w16cid:durableId="566065178">
    <w:abstractNumId w:val="37"/>
  </w:num>
  <w:num w:numId="22" w16cid:durableId="67312267">
    <w:abstractNumId w:val="3"/>
  </w:num>
  <w:num w:numId="23" w16cid:durableId="72557658">
    <w:abstractNumId w:val="41"/>
  </w:num>
  <w:num w:numId="24" w16cid:durableId="1029530204">
    <w:abstractNumId w:val="33"/>
  </w:num>
  <w:num w:numId="25" w16cid:durableId="1597862458">
    <w:abstractNumId w:val="29"/>
  </w:num>
  <w:num w:numId="26" w16cid:durableId="1310983813">
    <w:abstractNumId w:val="5"/>
  </w:num>
  <w:num w:numId="27" w16cid:durableId="2055235112">
    <w:abstractNumId w:val="10"/>
  </w:num>
  <w:num w:numId="28" w16cid:durableId="2094474481">
    <w:abstractNumId w:val="9"/>
  </w:num>
  <w:num w:numId="29" w16cid:durableId="1045326763">
    <w:abstractNumId w:val="32"/>
  </w:num>
  <w:num w:numId="30" w16cid:durableId="1870529695">
    <w:abstractNumId w:val="42"/>
  </w:num>
  <w:num w:numId="31" w16cid:durableId="633216853">
    <w:abstractNumId w:val="30"/>
  </w:num>
  <w:num w:numId="32" w16cid:durableId="155461581">
    <w:abstractNumId w:val="35"/>
  </w:num>
  <w:num w:numId="33" w16cid:durableId="1111049181">
    <w:abstractNumId w:val="36"/>
  </w:num>
  <w:num w:numId="34" w16cid:durableId="1752392143">
    <w:abstractNumId w:val="11"/>
  </w:num>
  <w:num w:numId="35" w16cid:durableId="126747702">
    <w:abstractNumId w:val="26"/>
  </w:num>
  <w:num w:numId="36" w16cid:durableId="2137292621">
    <w:abstractNumId w:val="0"/>
  </w:num>
  <w:num w:numId="37" w16cid:durableId="844054656">
    <w:abstractNumId w:val="22"/>
  </w:num>
  <w:num w:numId="38" w16cid:durableId="1659306726">
    <w:abstractNumId w:val="17"/>
  </w:num>
  <w:num w:numId="39" w16cid:durableId="8263693">
    <w:abstractNumId w:val="27"/>
  </w:num>
  <w:num w:numId="40" w16cid:durableId="1583832942">
    <w:abstractNumId w:val="16"/>
  </w:num>
  <w:num w:numId="41" w16cid:durableId="1384134715">
    <w:abstractNumId w:val="15"/>
  </w:num>
  <w:num w:numId="42" w16cid:durableId="1156454448">
    <w:abstractNumId w:val="20"/>
  </w:num>
  <w:num w:numId="43" w16cid:durableId="1498885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9519942">
    <w:abstractNumId w:val="14"/>
  </w:num>
  <w:num w:numId="45" w16cid:durableId="46262010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FD9"/>
    <w:rsid w:val="0004299F"/>
    <w:rsid w:val="00043AE0"/>
    <w:rsid w:val="00043C33"/>
    <w:rsid w:val="00044975"/>
    <w:rsid w:val="00045587"/>
    <w:rsid w:val="00046D76"/>
    <w:rsid w:val="0005013C"/>
    <w:rsid w:val="0005306D"/>
    <w:rsid w:val="000541EC"/>
    <w:rsid w:val="00055F7E"/>
    <w:rsid w:val="00056060"/>
    <w:rsid w:val="00060E86"/>
    <w:rsid w:val="00061139"/>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7BC"/>
    <w:rsid w:val="00092011"/>
    <w:rsid w:val="000969F0"/>
    <w:rsid w:val="000A0C40"/>
    <w:rsid w:val="000A2136"/>
    <w:rsid w:val="000A2266"/>
    <w:rsid w:val="000A2D4C"/>
    <w:rsid w:val="000A4753"/>
    <w:rsid w:val="000A49D1"/>
    <w:rsid w:val="000A4F16"/>
    <w:rsid w:val="000A6F15"/>
    <w:rsid w:val="000B1AA5"/>
    <w:rsid w:val="000B32D4"/>
    <w:rsid w:val="000B463B"/>
    <w:rsid w:val="000B49E5"/>
    <w:rsid w:val="000B5182"/>
    <w:rsid w:val="000B5267"/>
    <w:rsid w:val="000B54EE"/>
    <w:rsid w:val="000B6361"/>
    <w:rsid w:val="000B7003"/>
    <w:rsid w:val="000B7963"/>
    <w:rsid w:val="000C1745"/>
    <w:rsid w:val="000C21DC"/>
    <w:rsid w:val="000C4657"/>
    <w:rsid w:val="000C553A"/>
    <w:rsid w:val="000D00C4"/>
    <w:rsid w:val="000D0650"/>
    <w:rsid w:val="000D0C59"/>
    <w:rsid w:val="000D1E81"/>
    <w:rsid w:val="000D3E4C"/>
    <w:rsid w:val="000D5A7F"/>
    <w:rsid w:val="000D5BEF"/>
    <w:rsid w:val="000D60B7"/>
    <w:rsid w:val="000D634F"/>
    <w:rsid w:val="000E21C2"/>
    <w:rsid w:val="000E2543"/>
    <w:rsid w:val="000E2EA4"/>
    <w:rsid w:val="000E301E"/>
    <w:rsid w:val="000E3AA4"/>
    <w:rsid w:val="000E4D0F"/>
    <w:rsid w:val="000E5E34"/>
    <w:rsid w:val="000E7831"/>
    <w:rsid w:val="000E7FA4"/>
    <w:rsid w:val="000F09F7"/>
    <w:rsid w:val="000F2901"/>
    <w:rsid w:val="000F325F"/>
    <w:rsid w:val="000F3787"/>
    <w:rsid w:val="000F3CD5"/>
    <w:rsid w:val="000F74D1"/>
    <w:rsid w:val="00102769"/>
    <w:rsid w:val="00103D0F"/>
    <w:rsid w:val="001065A6"/>
    <w:rsid w:val="001069B4"/>
    <w:rsid w:val="0011021F"/>
    <w:rsid w:val="00110390"/>
    <w:rsid w:val="001109C1"/>
    <w:rsid w:val="0011199E"/>
    <w:rsid w:val="00114541"/>
    <w:rsid w:val="00116536"/>
    <w:rsid w:val="0011673E"/>
    <w:rsid w:val="00120573"/>
    <w:rsid w:val="00123B92"/>
    <w:rsid w:val="00125183"/>
    <w:rsid w:val="00125935"/>
    <w:rsid w:val="001264E5"/>
    <w:rsid w:val="00130790"/>
    <w:rsid w:val="001307C5"/>
    <w:rsid w:val="00131AB3"/>
    <w:rsid w:val="00133403"/>
    <w:rsid w:val="0013452F"/>
    <w:rsid w:val="0014191F"/>
    <w:rsid w:val="00143E5D"/>
    <w:rsid w:val="001445A4"/>
    <w:rsid w:val="00144621"/>
    <w:rsid w:val="001447F5"/>
    <w:rsid w:val="00144E60"/>
    <w:rsid w:val="001509B7"/>
    <w:rsid w:val="00151984"/>
    <w:rsid w:val="00151FD9"/>
    <w:rsid w:val="00152858"/>
    <w:rsid w:val="001529D1"/>
    <w:rsid w:val="00152A63"/>
    <w:rsid w:val="00154DD9"/>
    <w:rsid w:val="00156B2E"/>
    <w:rsid w:val="00156C02"/>
    <w:rsid w:val="00160688"/>
    <w:rsid w:val="00160B9D"/>
    <w:rsid w:val="00162E9F"/>
    <w:rsid w:val="001636BD"/>
    <w:rsid w:val="00166347"/>
    <w:rsid w:val="00170129"/>
    <w:rsid w:val="00172DE4"/>
    <w:rsid w:val="00175ECC"/>
    <w:rsid w:val="00176643"/>
    <w:rsid w:val="001817B7"/>
    <w:rsid w:val="00182267"/>
    <w:rsid w:val="00182547"/>
    <w:rsid w:val="001829F8"/>
    <w:rsid w:val="00183CF1"/>
    <w:rsid w:val="0018550A"/>
    <w:rsid w:val="001870DC"/>
    <w:rsid w:val="001870F6"/>
    <w:rsid w:val="0019116B"/>
    <w:rsid w:val="0019123B"/>
    <w:rsid w:val="0019194C"/>
    <w:rsid w:val="0019194E"/>
    <w:rsid w:val="001925CC"/>
    <w:rsid w:val="00196DAC"/>
    <w:rsid w:val="00197FF0"/>
    <w:rsid w:val="001B098B"/>
    <w:rsid w:val="001B2309"/>
    <w:rsid w:val="001B3D33"/>
    <w:rsid w:val="001B79C5"/>
    <w:rsid w:val="001C0833"/>
    <w:rsid w:val="001C1F67"/>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390"/>
    <w:rsid w:val="001E4506"/>
    <w:rsid w:val="001E4A76"/>
    <w:rsid w:val="001E4C4D"/>
    <w:rsid w:val="001E745A"/>
    <w:rsid w:val="001F1484"/>
    <w:rsid w:val="001F3BF6"/>
    <w:rsid w:val="001F3C81"/>
    <w:rsid w:val="001F5445"/>
    <w:rsid w:val="001F5879"/>
    <w:rsid w:val="001F59A3"/>
    <w:rsid w:val="001F5B20"/>
    <w:rsid w:val="001F76D3"/>
    <w:rsid w:val="002002E5"/>
    <w:rsid w:val="00203C6A"/>
    <w:rsid w:val="002069C6"/>
    <w:rsid w:val="00207AE1"/>
    <w:rsid w:val="00213D79"/>
    <w:rsid w:val="0021571F"/>
    <w:rsid w:val="002245F5"/>
    <w:rsid w:val="00226D96"/>
    <w:rsid w:val="00227C15"/>
    <w:rsid w:val="00230528"/>
    <w:rsid w:val="00241259"/>
    <w:rsid w:val="00241ACF"/>
    <w:rsid w:val="002425B5"/>
    <w:rsid w:val="00243115"/>
    <w:rsid w:val="0024433B"/>
    <w:rsid w:val="00246493"/>
    <w:rsid w:val="002476E8"/>
    <w:rsid w:val="002479AF"/>
    <w:rsid w:val="00251AAF"/>
    <w:rsid w:val="00253910"/>
    <w:rsid w:val="00256436"/>
    <w:rsid w:val="00256589"/>
    <w:rsid w:val="002570E5"/>
    <w:rsid w:val="00257FD7"/>
    <w:rsid w:val="00260583"/>
    <w:rsid w:val="00260B22"/>
    <w:rsid w:val="002612F8"/>
    <w:rsid w:val="00261A7C"/>
    <w:rsid w:val="00261DEA"/>
    <w:rsid w:val="00263E33"/>
    <w:rsid w:val="0026486D"/>
    <w:rsid w:val="002657E4"/>
    <w:rsid w:val="00266035"/>
    <w:rsid w:val="00266FB7"/>
    <w:rsid w:val="00267641"/>
    <w:rsid w:val="00270E5F"/>
    <w:rsid w:val="002711AB"/>
    <w:rsid w:val="00271632"/>
    <w:rsid w:val="002723FA"/>
    <w:rsid w:val="00272418"/>
    <w:rsid w:val="00272E89"/>
    <w:rsid w:val="00275838"/>
    <w:rsid w:val="00275DDA"/>
    <w:rsid w:val="00276192"/>
    <w:rsid w:val="00276D87"/>
    <w:rsid w:val="00280057"/>
    <w:rsid w:val="00282394"/>
    <w:rsid w:val="00283819"/>
    <w:rsid w:val="00283C7D"/>
    <w:rsid w:val="00283E9B"/>
    <w:rsid w:val="002853C4"/>
    <w:rsid w:val="0028619E"/>
    <w:rsid w:val="0028671D"/>
    <w:rsid w:val="00286AE3"/>
    <w:rsid w:val="00287302"/>
    <w:rsid w:val="00294EC3"/>
    <w:rsid w:val="002971B8"/>
    <w:rsid w:val="002A04A2"/>
    <w:rsid w:val="002A0ECC"/>
    <w:rsid w:val="002A6A42"/>
    <w:rsid w:val="002B0E14"/>
    <w:rsid w:val="002B1221"/>
    <w:rsid w:val="002B22A2"/>
    <w:rsid w:val="002B4CDB"/>
    <w:rsid w:val="002B569E"/>
    <w:rsid w:val="002B658D"/>
    <w:rsid w:val="002C037B"/>
    <w:rsid w:val="002C3BC8"/>
    <w:rsid w:val="002C4FCA"/>
    <w:rsid w:val="002C5DCD"/>
    <w:rsid w:val="002C6FC7"/>
    <w:rsid w:val="002C703C"/>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0ED6"/>
    <w:rsid w:val="00301E35"/>
    <w:rsid w:val="00302A42"/>
    <w:rsid w:val="00302D8E"/>
    <w:rsid w:val="003043F1"/>
    <w:rsid w:val="00306CCE"/>
    <w:rsid w:val="00310A62"/>
    <w:rsid w:val="00310FBB"/>
    <w:rsid w:val="00311109"/>
    <w:rsid w:val="00313D3D"/>
    <w:rsid w:val="003144FF"/>
    <w:rsid w:val="00317950"/>
    <w:rsid w:val="00320A28"/>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525E4"/>
    <w:rsid w:val="00352A75"/>
    <w:rsid w:val="00355010"/>
    <w:rsid w:val="00355636"/>
    <w:rsid w:val="003573EB"/>
    <w:rsid w:val="0036385F"/>
    <w:rsid w:val="0036470A"/>
    <w:rsid w:val="003652C5"/>
    <w:rsid w:val="0036745E"/>
    <w:rsid w:val="003719B8"/>
    <w:rsid w:val="00371AB2"/>
    <w:rsid w:val="00371C6B"/>
    <w:rsid w:val="00374124"/>
    <w:rsid w:val="00374D00"/>
    <w:rsid w:val="00375BCB"/>
    <w:rsid w:val="003760D1"/>
    <w:rsid w:val="003773B5"/>
    <w:rsid w:val="00380743"/>
    <w:rsid w:val="00380B2A"/>
    <w:rsid w:val="00380F80"/>
    <w:rsid w:val="003836C4"/>
    <w:rsid w:val="003838B8"/>
    <w:rsid w:val="00384D24"/>
    <w:rsid w:val="00384DED"/>
    <w:rsid w:val="00385B1B"/>
    <w:rsid w:val="00385BBB"/>
    <w:rsid w:val="003862F3"/>
    <w:rsid w:val="003863A2"/>
    <w:rsid w:val="00387CAF"/>
    <w:rsid w:val="00392ABC"/>
    <w:rsid w:val="00393147"/>
    <w:rsid w:val="00393EB2"/>
    <w:rsid w:val="0039425B"/>
    <w:rsid w:val="0039595C"/>
    <w:rsid w:val="003A054D"/>
    <w:rsid w:val="003A0769"/>
    <w:rsid w:val="003B58AF"/>
    <w:rsid w:val="003C0479"/>
    <w:rsid w:val="003C0C0D"/>
    <w:rsid w:val="003C1074"/>
    <w:rsid w:val="003C10F4"/>
    <w:rsid w:val="003C37BA"/>
    <w:rsid w:val="003C4B54"/>
    <w:rsid w:val="003C4D06"/>
    <w:rsid w:val="003C558E"/>
    <w:rsid w:val="003C61E9"/>
    <w:rsid w:val="003C6D0E"/>
    <w:rsid w:val="003C7052"/>
    <w:rsid w:val="003D0F35"/>
    <w:rsid w:val="003D1627"/>
    <w:rsid w:val="003D16CF"/>
    <w:rsid w:val="003D349F"/>
    <w:rsid w:val="003D3A71"/>
    <w:rsid w:val="003D48F6"/>
    <w:rsid w:val="003D4E16"/>
    <w:rsid w:val="003D50AF"/>
    <w:rsid w:val="003D606B"/>
    <w:rsid w:val="003D6D95"/>
    <w:rsid w:val="003D73FA"/>
    <w:rsid w:val="003E0640"/>
    <w:rsid w:val="003E1B66"/>
    <w:rsid w:val="003E260A"/>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05545"/>
    <w:rsid w:val="00406525"/>
    <w:rsid w:val="00410462"/>
    <w:rsid w:val="00414B45"/>
    <w:rsid w:val="0041617B"/>
    <w:rsid w:val="00416384"/>
    <w:rsid w:val="004203BB"/>
    <w:rsid w:val="004206CC"/>
    <w:rsid w:val="00421A88"/>
    <w:rsid w:val="00422FBA"/>
    <w:rsid w:val="0042414E"/>
    <w:rsid w:val="00424E84"/>
    <w:rsid w:val="00431126"/>
    <w:rsid w:val="0043270B"/>
    <w:rsid w:val="004331A7"/>
    <w:rsid w:val="0043394C"/>
    <w:rsid w:val="004348D8"/>
    <w:rsid w:val="00436552"/>
    <w:rsid w:val="0043727A"/>
    <w:rsid w:val="00440445"/>
    <w:rsid w:val="00442143"/>
    <w:rsid w:val="00442D52"/>
    <w:rsid w:val="0044487F"/>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69A1"/>
    <w:rsid w:val="00470C77"/>
    <w:rsid w:val="004711F3"/>
    <w:rsid w:val="00472A6D"/>
    <w:rsid w:val="00474480"/>
    <w:rsid w:val="00475966"/>
    <w:rsid w:val="00480BE0"/>
    <w:rsid w:val="0048136F"/>
    <w:rsid w:val="0048150C"/>
    <w:rsid w:val="00481E28"/>
    <w:rsid w:val="00482C7D"/>
    <w:rsid w:val="004914BC"/>
    <w:rsid w:val="0049342D"/>
    <w:rsid w:val="00493EFC"/>
    <w:rsid w:val="004957DC"/>
    <w:rsid w:val="004961AA"/>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2653"/>
    <w:rsid w:val="004F2FDC"/>
    <w:rsid w:val="004F58BA"/>
    <w:rsid w:val="004F5F8B"/>
    <w:rsid w:val="004F7688"/>
    <w:rsid w:val="004F78CE"/>
    <w:rsid w:val="004F7C8A"/>
    <w:rsid w:val="00502644"/>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67E8"/>
    <w:rsid w:val="005276AA"/>
    <w:rsid w:val="00530755"/>
    <w:rsid w:val="00532409"/>
    <w:rsid w:val="00534546"/>
    <w:rsid w:val="00534B0B"/>
    <w:rsid w:val="005353AB"/>
    <w:rsid w:val="00535AAE"/>
    <w:rsid w:val="00540C6E"/>
    <w:rsid w:val="005419CB"/>
    <w:rsid w:val="00541A96"/>
    <w:rsid w:val="00545079"/>
    <w:rsid w:val="005509DE"/>
    <w:rsid w:val="00550C64"/>
    <w:rsid w:val="00551F4C"/>
    <w:rsid w:val="00556E70"/>
    <w:rsid w:val="0055709E"/>
    <w:rsid w:val="0056088D"/>
    <w:rsid w:val="0056237B"/>
    <w:rsid w:val="00562498"/>
    <w:rsid w:val="00562A32"/>
    <w:rsid w:val="005631A7"/>
    <w:rsid w:val="00563274"/>
    <w:rsid w:val="0056353B"/>
    <w:rsid w:val="00564D0E"/>
    <w:rsid w:val="00564FF3"/>
    <w:rsid w:val="00567F65"/>
    <w:rsid w:val="005720B9"/>
    <w:rsid w:val="0058097B"/>
    <w:rsid w:val="005839A8"/>
    <w:rsid w:val="00583C70"/>
    <w:rsid w:val="00591C5B"/>
    <w:rsid w:val="00596CD5"/>
    <w:rsid w:val="005A165E"/>
    <w:rsid w:val="005A4D58"/>
    <w:rsid w:val="005A5EA8"/>
    <w:rsid w:val="005B0AFE"/>
    <w:rsid w:val="005B3F18"/>
    <w:rsid w:val="005B4143"/>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2299"/>
    <w:rsid w:val="00612458"/>
    <w:rsid w:val="0061292D"/>
    <w:rsid w:val="00613FD5"/>
    <w:rsid w:val="0062128B"/>
    <w:rsid w:val="00621543"/>
    <w:rsid w:val="00622CB1"/>
    <w:rsid w:val="0062391C"/>
    <w:rsid w:val="006243BA"/>
    <w:rsid w:val="006245BE"/>
    <w:rsid w:val="006255AC"/>
    <w:rsid w:val="00626C86"/>
    <w:rsid w:val="00631508"/>
    <w:rsid w:val="0063253D"/>
    <w:rsid w:val="006363F3"/>
    <w:rsid w:val="00643144"/>
    <w:rsid w:val="00644567"/>
    <w:rsid w:val="006472BB"/>
    <w:rsid w:val="00650086"/>
    <w:rsid w:val="00650101"/>
    <w:rsid w:val="00650CC2"/>
    <w:rsid w:val="006510DF"/>
    <w:rsid w:val="00652803"/>
    <w:rsid w:val="006548FF"/>
    <w:rsid w:val="006557E7"/>
    <w:rsid w:val="00660907"/>
    <w:rsid w:val="00660FB3"/>
    <w:rsid w:val="00663865"/>
    <w:rsid w:val="00663AAC"/>
    <w:rsid w:val="00663E84"/>
    <w:rsid w:val="00663FAF"/>
    <w:rsid w:val="00665374"/>
    <w:rsid w:val="006662C8"/>
    <w:rsid w:val="0066680D"/>
    <w:rsid w:val="006668AF"/>
    <w:rsid w:val="00666CA2"/>
    <w:rsid w:val="00667342"/>
    <w:rsid w:val="00667D35"/>
    <w:rsid w:val="0067339B"/>
    <w:rsid w:val="00683A80"/>
    <w:rsid w:val="00684940"/>
    <w:rsid w:val="00687660"/>
    <w:rsid w:val="00691639"/>
    <w:rsid w:val="006924E7"/>
    <w:rsid w:val="0069396C"/>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5944"/>
    <w:rsid w:val="006C5B81"/>
    <w:rsid w:val="006C5BD1"/>
    <w:rsid w:val="006C6F4C"/>
    <w:rsid w:val="006D0704"/>
    <w:rsid w:val="006D213C"/>
    <w:rsid w:val="006D3619"/>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A96"/>
    <w:rsid w:val="007273B4"/>
    <w:rsid w:val="00727E30"/>
    <w:rsid w:val="0073279B"/>
    <w:rsid w:val="0073298F"/>
    <w:rsid w:val="00734243"/>
    <w:rsid w:val="0073510A"/>
    <w:rsid w:val="007351AF"/>
    <w:rsid w:val="00737004"/>
    <w:rsid w:val="007401DE"/>
    <w:rsid w:val="0074235D"/>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697"/>
    <w:rsid w:val="00773BE0"/>
    <w:rsid w:val="007750A1"/>
    <w:rsid w:val="0077567E"/>
    <w:rsid w:val="00780B63"/>
    <w:rsid w:val="00780B71"/>
    <w:rsid w:val="00781E4D"/>
    <w:rsid w:val="00787D7C"/>
    <w:rsid w:val="0079273D"/>
    <w:rsid w:val="007934EA"/>
    <w:rsid w:val="00796340"/>
    <w:rsid w:val="00797C2E"/>
    <w:rsid w:val="00797FBA"/>
    <w:rsid w:val="007A1092"/>
    <w:rsid w:val="007A27E3"/>
    <w:rsid w:val="007A5709"/>
    <w:rsid w:val="007A5AE0"/>
    <w:rsid w:val="007A6048"/>
    <w:rsid w:val="007B2484"/>
    <w:rsid w:val="007B2821"/>
    <w:rsid w:val="007B5C2F"/>
    <w:rsid w:val="007B732E"/>
    <w:rsid w:val="007C0C95"/>
    <w:rsid w:val="007C100E"/>
    <w:rsid w:val="007C1162"/>
    <w:rsid w:val="007C181A"/>
    <w:rsid w:val="007C1CBB"/>
    <w:rsid w:val="007C2908"/>
    <w:rsid w:val="007C2EC0"/>
    <w:rsid w:val="007C3AD1"/>
    <w:rsid w:val="007C4CA6"/>
    <w:rsid w:val="007C50C8"/>
    <w:rsid w:val="007C6655"/>
    <w:rsid w:val="007C6A14"/>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4E85"/>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5F28"/>
    <w:rsid w:val="00816E5C"/>
    <w:rsid w:val="00817BD1"/>
    <w:rsid w:val="008214B8"/>
    <w:rsid w:val="00821A03"/>
    <w:rsid w:val="00823F3B"/>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18B0"/>
    <w:rsid w:val="00892CE4"/>
    <w:rsid w:val="00893B8A"/>
    <w:rsid w:val="00894A09"/>
    <w:rsid w:val="008A0E1A"/>
    <w:rsid w:val="008A3C9B"/>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0E4"/>
    <w:rsid w:val="008D7165"/>
    <w:rsid w:val="008E0001"/>
    <w:rsid w:val="008E01EB"/>
    <w:rsid w:val="008E2F65"/>
    <w:rsid w:val="008E3641"/>
    <w:rsid w:val="008E404A"/>
    <w:rsid w:val="008E43C1"/>
    <w:rsid w:val="008E444E"/>
    <w:rsid w:val="008F03BB"/>
    <w:rsid w:val="008F1752"/>
    <w:rsid w:val="008F197A"/>
    <w:rsid w:val="008F1C98"/>
    <w:rsid w:val="008F1F7D"/>
    <w:rsid w:val="008F2148"/>
    <w:rsid w:val="008F2245"/>
    <w:rsid w:val="008F3A68"/>
    <w:rsid w:val="008F49DB"/>
    <w:rsid w:val="008F5CE4"/>
    <w:rsid w:val="008F631C"/>
    <w:rsid w:val="008F7612"/>
    <w:rsid w:val="008F7F35"/>
    <w:rsid w:val="0090118B"/>
    <w:rsid w:val="0090293A"/>
    <w:rsid w:val="009043E3"/>
    <w:rsid w:val="0090455E"/>
    <w:rsid w:val="00904C12"/>
    <w:rsid w:val="00906061"/>
    <w:rsid w:val="009069F1"/>
    <w:rsid w:val="00910498"/>
    <w:rsid w:val="00910F88"/>
    <w:rsid w:val="0091189F"/>
    <w:rsid w:val="00911D93"/>
    <w:rsid w:val="0091242C"/>
    <w:rsid w:val="00914524"/>
    <w:rsid w:val="00914F6D"/>
    <w:rsid w:val="00916AA1"/>
    <w:rsid w:val="00916C4F"/>
    <w:rsid w:val="0092053E"/>
    <w:rsid w:val="009205DC"/>
    <w:rsid w:val="009230A2"/>
    <w:rsid w:val="00925BE6"/>
    <w:rsid w:val="00926B55"/>
    <w:rsid w:val="00934A6F"/>
    <w:rsid w:val="00936398"/>
    <w:rsid w:val="009368EF"/>
    <w:rsid w:val="00936F38"/>
    <w:rsid w:val="0094260E"/>
    <w:rsid w:val="00942A15"/>
    <w:rsid w:val="00944424"/>
    <w:rsid w:val="00945D4E"/>
    <w:rsid w:val="00950367"/>
    <w:rsid w:val="00952449"/>
    <w:rsid w:val="009547A4"/>
    <w:rsid w:val="00957C93"/>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3618"/>
    <w:rsid w:val="009849DB"/>
    <w:rsid w:val="0098570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5B16"/>
    <w:rsid w:val="009B67E6"/>
    <w:rsid w:val="009B6931"/>
    <w:rsid w:val="009C0876"/>
    <w:rsid w:val="009C3024"/>
    <w:rsid w:val="009C3094"/>
    <w:rsid w:val="009C7239"/>
    <w:rsid w:val="009C7588"/>
    <w:rsid w:val="009C7B33"/>
    <w:rsid w:val="009D0BCE"/>
    <w:rsid w:val="009D13E5"/>
    <w:rsid w:val="009D142E"/>
    <w:rsid w:val="009D2D6A"/>
    <w:rsid w:val="009D59CF"/>
    <w:rsid w:val="009D603E"/>
    <w:rsid w:val="009D7167"/>
    <w:rsid w:val="009D7E56"/>
    <w:rsid w:val="009E02B5"/>
    <w:rsid w:val="009E264F"/>
    <w:rsid w:val="009E2C09"/>
    <w:rsid w:val="009E36CF"/>
    <w:rsid w:val="009E3DD0"/>
    <w:rsid w:val="009E5932"/>
    <w:rsid w:val="009E596A"/>
    <w:rsid w:val="009E5976"/>
    <w:rsid w:val="009E59A5"/>
    <w:rsid w:val="009E6640"/>
    <w:rsid w:val="009E69FE"/>
    <w:rsid w:val="009E6AAF"/>
    <w:rsid w:val="009F1566"/>
    <w:rsid w:val="009F1838"/>
    <w:rsid w:val="009F4096"/>
    <w:rsid w:val="009F5B19"/>
    <w:rsid w:val="009F6537"/>
    <w:rsid w:val="009F6D8C"/>
    <w:rsid w:val="009F70BB"/>
    <w:rsid w:val="00A002A3"/>
    <w:rsid w:val="00A00FA1"/>
    <w:rsid w:val="00A0163C"/>
    <w:rsid w:val="00A03699"/>
    <w:rsid w:val="00A0425C"/>
    <w:rsid w:val="00A05582"/>
    <w:rsid w:val="00A0586F"/>
    <w:rsid w:val="00A06DA0"/>
    <w:rsid w:val="00A077B4"/>
    <w:rsid w:val="00A07AF3"/>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72A"/>
    <w:rsid w:val="00A33F90"/>
    <w:rsid w:val="00A340D4"/>
    <w:rsid w:val="00A341EC"/>
    <w:rsid w:val="00A34A87"/>
    <w:rsid w:val="00A351D1"/>
    <w:rsid w:val="00A3673B"/>
    <w:rsid w:val="00A36EB4"/>
    <w:rsid w:val="00A37107"/>
    <w:rsid w:val="00A37A64"/>
    <w:rsid w:val="00A37B03"/>
    <w:rsid w:val="00A37E25"/>
    <w:rsid w:val="00A37E6A"/>
    <w:rsid w:val="00A414BD"/>
    <w:rsid w:val="00A416D0"/>
    <w:rsid w:val="00A419F7"/>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7870"/>
    <w:rsid w:val="00A90532"/>
    <w:rsid w:val="00A9292B"/>
    <w:rsid w:val="00A93D70"/>
    <w:rsid w:val="00A9449A"/>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4900"/>
    <w:rsid w:val="00AE4949"/>
    <w:rsid w:val="00AE4DC2"/>
    <w:rsid w:val="00AE549E"/>
    <w:rsid w:val="00AE7060"/>
    <w:rsid w:val="00AE77B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6F39"/>
    <w:rsid w:val="00B91D6D"/>
    <w:rsid w:val="00B9350A"/>
    <w:rsid w:val="00B951C8"/>
    <w:rsid w:val="00B976A2"/>
    <w:rsid w:val="00BA080B"/>
    <w:rsid w:val="00BA0B4A"/>
    <w:rsid w:val="00BA1489"/>
    <w:rsid w:val="00BA153D"/>
    <w:rsid w:val="00BA26DC"/>
    <w:rsid w:val="00BA2D8D"/>
    <w:rsid w:val="00BA3842"/>
    <w:rsid w:val="00BA4FC7"/>
    <w:rsid w:val="00BA504D"/>
    <w:rsid w:val="00BA6A15"/>
    <w:rsid w:val="00BA7C2B"/>
    <w:rsid w:val="00BB25C6"/>
    <w:rsid w:val="00BB48B9"/>
    <w:rsid w:val="00BB4ADD"/>
    <w:rsid w:val="00BC2A64"/>
    <w:rsid w:val="00BC3FA5"/>
    <w:rsid w:val="00BC4BED"/>
    <w:rsid w:val="00BC563B"/>
    <w:rsid w:val="00BC5684"/>
    <w:rsid w:val="00BD0268"/>
    <w:rsid w:val="00BD1CF2"/>
    <w:rsid w:val="00BD2762"/>
    <w:rsid w:val="00BD38EB"/>
    <w:rsid w:val="00BD3C63"/>
    <w:rsid w:val="00BD4422"/>
    <w:rsid w:val="00BD4587"/>
    <w:rsid w:val="00BD4A7F"/>
    <w:rsid w:val="00BD4AA2"/>
    <w:rsid w:val="00BD4FCF"/>
    <w:rsid w:val="00BE0A15"/>
    <w:rsid w:val="00BE130F"/>
    <w:rsid w:val="00BE376E"/>
    <w:rsid w:val="00BE3772"/>
    <w:rsid w:val="00BE51EE"/>
    <w:rsid w:val="00BE7719"/>
    <w:rsid w:val="00BE7FBB"/>
    <w:rsid w:val="00BF06A6"/>
    <w:rsid w:val="00BF0886"/>
    <w:rsid w:val="00BF0D93"/>
    <w:rsid w:val="00BF508A"/>
    <w:rsid w:val="00BF58BD"/>
    <w:rsid w:val="00BF66E2"/>
    <w:rsid w:val="00C05527"/>
    <w:rsid w:val="00C06183"/>
    <w:rsid w:val="00C100B0"/>
    <w:rsid w:val="00C11290"/>
    <w:rsid w:val="00C14D0F"/>
    <w:rsid w:val="00C1566A"/>
    <w:rsid w:val="00C160AD"/>
    <w:rsid w:val="00C17608"/>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908"/>
    <w:rsid w:val="00C50DE7"/>
    <w:rsid w:val="00C511B1"/>
    <w:rsid w:val="00C52273"/>
    <w:rsid w:val="00C5397C"/>
    <w:rsid w:val="00C55FF9"/>
    <w:rsid w:val="00C62F3E"/>
    <w:rsid w:val="00C64258"/>
    <w:rsid w:val="00C662B3"/>
    <w:rsid w:val="00C7187D"/>
    <w:rsid w:val="00C72CA0"/>
    <w:rsid w:val="00C731D7"/>
    <w:rsid w:val="00C73F22"/>
    <w:rsid w:val="00C7720C"/>
    <w:rsid w:val="00C81C11"/>
    <w:rsid w:val="00C821BC"/>
    <w:rsid w:val="00C837C0"/>
    <w:rsid w:val="00C83F2F"/>
    <w:rsid w:val="00C85D18"/>
    <w:rsid w:val="00C85E06"/>
    <w:rsid w:val="00C85EEA"/>
    <w:rsid w:val="00C85F31"/>
    <w:rsid w:val="00C85FAB"/>
    <w:rsid w:val="00C87006"/>
    <w:rsid w:val="00C90B18"/>
    <w:rsid w:val="00C92336"/>
    <w:rsid w:val="00C9350E"/>
    <w:rsid w:val="00C9409E"/>
    <w:rsid w:val="00C940CC"/>
    <w:rsid w:val="00C9544F"/>
    <w:rsid w:val="00CA3CAB"/>
    <w:rsid w:val="00CA57DC"/>
    <w:rsid w:val="00CB1034"/>
    <w:rsid w:val="00CB2309"/>
    <w:rsid w:val="00CB3D23"/>
    <w:rsid w:val="00CC07F8"/>
    <w:rsid w:val="00CC0F56"/>
    <w:rsid w:val="00CC3C13"/>
    <w:rsid w:val="00CC3DFE"/>
    <w:rsid w:val="00CC404B"/>
    <w:rsid w:val="00CC5942"/>
    <w:rsid w:val="00CC7CC6"/>
    <w:rsid w:val="00CD2B1A"/>
    <w:rsid w:val="00CD33AB"/>
    <w:rsid w:val="00CD35D2"/>
    <w:rsid w:val="00CD3E87"/>
    <w:rsid w:val="00CD4106"/>
    <w:rsid w:val="00CD4731"/>
    <w:rsid w:val="00CD5CC2"/>
    <w:rsid w:val="00CD636D"/>
    <w:rsid w:val="00CD7DDB"/>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6B84"/>
    <w:rsid w:val="00D06CEA"/>
    <w:rsid w:val="00D077BF"/>
    <w:rsid w:val="00D07E4A"/>
    <w:rsid w:val="00D07EF3"/>
    <w:rsid w:val="00D10C22"/>
    <w:rsid w:val="00D10D88"/>
    <w:rsid w:val="00D1166C"/>
    <w:rsid w:val="00D11F52"/>
    <w:rsid w:val="00D14BE8"/>
    <w:rsid w:val="00D20BE7"/>
    <w:rsid w:val="00D221A6"/>
    <w:rsid w:val="00D222C9"/>
    <w:rsid w:val="00D24BF3"/>
    <w:rsid w:val="00D255E2"/>
    <w:rsid w:val="00D2750A"/>
    <w:rsid w:val="00D27E01"/>
    <w:rsid w:val="00D30248"/>
    <w:rsid w:val="00D30945"/>
    <w:rsid w:val="00D330A5"/>
    <w:rsid w:val="00D34890"/>
    <w:rsid w:val="00D348E0"/>
    <w:rsid w:val="00D36437"/>
    <w:rsid w:val="00D36499"/>
    <w:rsid w:val="00D44176"/>
    <w:rsid w:val="00D44558"/>
    <w:rsid w:val="00D4496B"/>
    <w:rsid w:val="00D4555E"/>
    <w:rsid w:val="00D526E8"/>
    <w:rsid w:val="00D5370D"/>
    <w:rsid w:val="00D56D8F"/>
    <w:rsid w:val="00D744AE"/>
    <w:rsid w:val="00D744C0"/>
    <w:rsid w:val="00D74551"/>
    <w:rsid w:val="00D75DEB"/>
    <w:rsid w:val="00D77F9D"/>
    <w:rsid w:val="00D811F9"/>
    <w:rsid w:val="00D818ED"/>
    <w:rsid w:val="00D82FF8"/>
    <w:rsid w:val="00D853F1"/>
    <w:rsid w:val="00D90F23"/>
    <w:rsid w:val="00D91CA1"/>
    <w:rsid w:val="00D923F4"/>
    <w:rsid w:val="00D94956"/>
    <w:rsid w:val="00DA0629"/>
    <w:rsid w:val="00DA0B20"/>
    <w:rsid w:val="00DA2C97"/>
    <w:rsid w:val="00DA2F7D"/>
    <w:rsid w:val="00DA3A23"/>
    <w:rsid w:val="00DA4782"/>
    <w:rsid w:val="00DA4DA0"/>
    <w:rsid w:val="00DA6B05"/>
    <w:rsid w:val="00DB0538"/>
    <w:rsid w:val="00DB229A"/>
    <w:rsid w:val="00DB36CA"/>
    <w:rsid w:val="00DB37E8"/>
    <w:rsid w:val="00DB5DEC"/>
    <w:rsid w:val="00DB611D"/>
    <w:rsid w:val="00DB6A63"/>
    <w:rsid w:val="00DB73F5"/>
    <w:rsid w:val="00DC109E"/>
    <w:rsid w:val="00DC1882"/>
    <w:rsid w:val="00DC1E6B"/>
    <w:rsid w:val="00DC3332"/>
    <w:rsid w:val="00DC466C"/>
    <w:rsid w:val="00DC6945"/>
    <w:rsid w:val="00DD1DC4"/>
    <w:rsid w:val="00DD2472"/>
    <w:rsid w:val="00DD2F98"/>
    <w:rsid w:val="00DD3477"/>
    <w:rsid w:val="00DD441C"/>
    <w:rsid w:val="00DD4AAA"/>
    <w:rsid w:val="00DD5F74"/>
    <w:rsid w:val="00DD689E"/>
    <w:rsid w:val="00DE27FD"/>
    <w:rsid w:val="00DE307B"/>
    <w:rsid w:val="00DE3A89"/>
    <w:rsid w:val="00DE68E1"/>
    <w:rsid w:val="00DE70BA"/>
    <w:rsid w:val="00DE7F6A"/>
    <w:rsid w:val="00DF0569"/>
    <w:rsid w:val="00DF11F0"/>
    <w:rsid w:val="00DF12E1"/>
    <w:rsid w:val="00DF2186"/>
    <w:rsid w:val="00DF3CCD"/>
    <w:rsid w:val="00DF55F3"/>
    <w:rsid w:val="00DF5C90"/>
    <w:rsid w:val="00DF62A4"/>
    <w:rsid w:val="00DF79DC"/>
    <w:rsid w:val="00DF7FAC"/>
    <w:rsid w:val="00E00A63"/>
    <w:rsid w:val="00E032B4"/>
    <w:rsid w:val="00E04716"/>
    <w:rsid w:val="00E04F0A"/>
    <w:rsid w:val="00E076EA"/>
    <w:rsid w:val="00E1131F"/>
    <w:rsid w:val="00E1215E"/>
    <w:rsid w:val="00E150F4"/>
    <w:rsid w:val="00E15D8D"/>
    <w:rsid w:val="00E23299"/>
    <w:rsid w:val="00E24456"/>
    <w:rsid w:val="00E33016"/>
    <w:rsid w:val="00E348BA"/>
    <w:rsid w:val="00E36AA2"/>
    <w:rsid w:val="00E37DB9"/>
    <w:rsid w:val="00E40DD1"/>
    <w:rsid w:val="00E4322F"/>
    <w:rsid w:val="00E45EDD"/>
    <w:rsid w:val="00E4648B"/>
    <w:rsid w:val="00E47F06"/>
    <w:rsid w:val="00E500AE"/>
    <w:rsid w:val="00E524FB"/>
    <w:rsid w:val="00E53152"/>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5F80"/>
    <w:rsid w:val="00E8785B"/>
    <w:rsid w:val="00E906E5"/>
    <w:rsid w:val="00E91444"/>
    <w:rsid w:val="00E91AFA"/>
    <w:rsid w:val="00E92B48"/>
    <w:rsid w:val="00E92CBE"/>
    <w:rsid w:val="00E92D3D"/>
    <w:rsid w:val="00E933D3"/>
    <w:rsid w:val="00E941B3"/>
    <w:rsid w:val="00E942F4"/>
    <w:rsid w:val="00E94911"/>
    <w:rsid w:val="00E951CA"/>
    <w:rsid w:val="00E95CD2"/>
    <w:rsid w:val="00EA0B3E"/>
    <w:rsid w:val="00EA1EE5"/>
    <w:rsid w:val="00EA20D7"/>
    <w:rsid w:val="00EA2B9C"/>
    <w:rsid w:val="00EA2DC9"/>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8B0"/>
    <w:rsid w:val="00EC5E1C"/>
    <w:rsid w:val="00EC651F"/>
    <w:rsid w:val="00EC6CBB"/>
    <w:rsid w:val="00EC73A2"/>
    <w:rsid w:val="00EC7A77"/>
    <w:rsid w:val="00EC7EFF"/>
    <w:rsid w:val="00ED1C38"/>
    <w:rsid w:val="00ED1F27"/>
    <w:rsid w:val="00ED203A"/>
    <w:rsid w:val="00ED20A0"/>
    <w:rsid w:val="00ED38DF"/>
    <w:rsid w:val="00ED455A"/>
    <w:rsid w:val="00ED504E"/>
    <w:rsid w:val="00ED5F70"/>
    <w:rsid w:val="00EE0831"/>
    <w:rsid w:val="00EE0A7C"/>
    <w:rsid w:val="00EE155F"/>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2352"/>
    <w:rsid w:val="00F148D3"/>
    <w:rsid w:val="00F15FF0"/>
    <w:rsid w:val="00F17024"/>
    <w:rsid w:val="00F2082E"/>
    <w:rsid w:val="00F21C75"/>
    <w:rsid w:val="00F21FB2"/>
    <w:rsid w:val="00F252CB"/>
    <w:rsid w:val="00F254FD"/>
    <w:rsid w:val="00F25F7A"/>
    <w:rsid w:val="00F261A9"/>
    <w:rsid w:val="00F26D94"/>
    <w:rsid w:val="00F309EC"/>
    <w:rsid w:val="00F335AF"/>
    <w:rsid w:val="00F34028"/>
    <w:rsid w:val="00F3470E"/>
    <w:rsid w:val="00F34829"/>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998"/>
    <w:rsid w:val="00F71C70"/>
    <w:rsid w:val="00F75B4A"/>
    <w:rsid w:val="00F75DFE"/>
    <w:rsid w:val="00F765EA"/>
    <w:rsid w:val="00F77295"/>
    <w:rsid w:val="00F772E4"/>
    <w:rsid w:val="00F77EB5"/>
    <w:rsid w:val="00F82DF3"/>
    <w:rsid w:val="00F843EA"/>
    <w:rsid w:val="00F85DDB"/>
    <w:rsid w:val="00F91778"/>
    <w:rsid w:val="00F94C43"/>
    <w:rsid w:val="00F968FA"/>
    <w:rsid w:val="00FA10CC"/>
    <w:rsid w:val="00FA1D39"/>
    <w:rsid w:val="00FA2078"/>
    <w:rsid w:val="00FA6AFB"/>
    <w:rsid w:val="00FA72A2"/>
    <w:rsid w:val="00FB42B0"/>
    <w:rsid w:val="00FB4814"/>
    <w:rsid w:val="00FB4EAE"/>
    <w:rsid w:val="00FC1240"/>
    <w:rsid w:val="00FC1D9E"/>
    <w:rsid w:val="00FC288B"/>
    <w:rsid w:val="00FC4337"/>
    <w:rsid w:val="00FC48DD"/>
    <w:rsid w:val="00FC51FA"/>
    <w:rsid w:val="00FC60AC"/>
    <w:rsid w:val="00FC69A8"/>
    <w:rsid w:val="00FC72BF"/>
    <w:rsid w:val="00FD11B6"/>
    <w:rsid w:val="00FD37F4"/>
    <w:rsid w:val="00FD75A2"/>
    <w:rsid w:val="00FE0336"/>
    <w:rsid w:val="00FE08E9"/>
    <w:rsid w:val="00FE11E6"/>
    <w:rsid w:val="00FE1C2C"/>
    <w:rsid w:val="00FE1F4A"/>
    <w:rsid w:val="00FE2372"/>
    <w:rsid w:val="00FE25F3"/>
    <w:rsid w:val="00FE2E98"/>
    <w:rsid w:val="00FE3FF7"/>
    <w:rsid w:val="00FE45D7"/>
    <w:rsid w:val="00FE4D41"/>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62FAC5D-5CF8-47E7-9D46-868350C3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50330, elaborado 30sept2022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FD2BD6F-3C57-4D33-B1D8-04E272C42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3976</Words>
  <Characters>21869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2022-10-27T23:11:00Z</dcterms:created>
  <dcterms:modified xsi:type="dcterms:W3CDTF">2022-10-27T23:15:00Z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