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0A6D" w14:textId="730846E9" w:rsidR="000C7DD6" w:rsidRDefault="000C7DD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F954944" w14:textId="3D28697B" w:rsidR="00C62FBC" w:rsidRDefault="00C62FB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2635ADD" w14:textId="77777777" w:rsidR="00C62FBC" w:rsidRDefault="00C62FB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0AEEEC5"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AD646A">
        <w:rPr>
          <w:rFonts w:ascii="Museo Sans 900" w:eastAsia="Times New Roman" w:hAnsi="Museo Sans 900" w:cs="Times New Roman"/>
          <w:b/>
          <w:bCs/>
          <w:sz w:val="20"/>
          <w:szCs w:val="20"/>
          <w:lang w:val="es-MX" w:eastAsia="es-ES"/>
        </w:rPr>
        <w:t>1856</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AD646A">
        <w:rPr>
          <w:rFonts w:ascii="Museo Sans 300" w:eastAsia="Times New Roman" w:hAnsi="Museo Sans 300" w:cs="Times New Roman"/>
          <w:sz w:val="20"/>
          <w:szCs w:val="20"/>
          <w:lang w:val="es-MX" w:eastAsia="es-ES"/>
        </w:rPr>
        <w:t>nueve</w:t>
      </w:r>
      <w:r w:rsidR="00AD646A"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AD646A">
        <w:rPr>
          <w:rFonts w:ascii="Museo Sans 300" w:eastAsia="Times New Roman" w:hAnsi="Museo Sans 300" w:cs="Times New Roman"/>
          <w:sz w:val="20"/>
          <w:szCs w:val="20"/>
          <w:lang w:val="es-MX" w:eastAsia="es-ES"/>
        </w:rPr>
        <w:t xml:space="preserve">cuarenta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AD646A">
        <w:rPr>
          <w:rFonts w:ascii="Museo Sans 300" w:eastAsia="Times New Roman" w:hAnsi="Museo Sans 300" w:cs="Times New Roman"/>
          <w:sz w:val="20"/>
          <w:szCs w:val="20"/>
          <w:lang w:val="es-MX" w:eastAsia="es-ES"/>
        </w:rPr>
        <w:t xml:space="preserve">treinta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AD646A">
        <w:rPr>
          <w:rFonts w:ascii="Museo Sans 300" w:eastAsia="Times New Roman" w:hAnsi="Museo Sans 300" w:cs="Times New Roman"/>
          <w:sz w:val="20"/>
          <w:szCs w:val="20"/>
          <w:lang w:val="es-MX" w:eastAsia="es-ES"/>
        </w:rPr>
        <w:t>septiembre</w:t>
      </w:r>
      <w:r w:rsidR="00AD646A"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7CC1A53"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841F62">
        <w:rPr>
          <w:rFonts w:ascii="Museo Sans 300" w:hAnsi="Museo Sans 300"/>
          <w:sz w:val="20"/>
          <w:szCs w:val="20"/>
        </w:rPr>
        <w:t>quince</w:t>
      </w:r>
      <w:r w:rsidR="00D21B64">
        <w:rPr>
          <w:rFonts w:ascii="Museo Sans 300" w:hAnsi="Museo Sans 300"/>
          <w:sz w:val="20"/>
          <w:szCs w:val="20"/>
        </w:rPr>
        <w:t xml:space="preserve"> de diciem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B906FA">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w:t>
      </w:r>
      <w:r w:rsidR="00DA0BCA">
        <w:rPr>
          <w:rStyle w:val="normaltextrun"/>
          <w:rFonts w:ascii="Museo Sans 300" w:hAnsi="Museo Sans 300"/>
          <w:color w:val="000000"/>
          <w:sz w:val="20"/>
          <w:szCs w:val="20"/>
        </w:rPr>
        <w:t>XXX</w:t>
      </w:r>
      <w:r w:rsidR="00841F62">
        <w:rPr>
          <w:rStyle w:val="normaltextrun"/>
          <w:rFonts w:ascii="Museo Sans 300" w:hAnsi="Museo Sans 300"/>
          <w:color w:val="000000"/>
          <w:sz w:val="20"/>
          <w:szCs w:val="20"/>
        </w:rPr>
        <w:t xml:space="preserve">, apoderado judicial con cláusulas especiales de la señora </w:t>
      </w:r>
      <w:r w:rsidR="00DA0BCA">
        <w:rPr>
          <w:rStyle w:val="normaltextrun"/>
          <w:rFonts w:ascii="Museo Sans 300" w:hAnsi="Museo Sans 300"/>
          <w:color w:val="000000"/>
          <w:sz w:val="20"/>
          <w:szCs w:val="20"/>
        </w:rPr>
        <w:t>XXX</w:t>
      </w:r>
      <w:r w:rsidR="007D264D">
        <w:rPr>
          <w:rStyle w:val="normaltextrun"/>
          <w:rFonts w:ascii="Museo Sans 300" w:hAnsi="Museo Sans 300"/>
          <w:color w:val="000000"/>
          <w:sz w:val="20"/>
          <w:szCs w:val="20"/>
        </w:rPr>
        <w:t>,</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BE3056">
        <w:rPr>
          <w:rFonts w:ascii="Museo Sans 300" w:hAnsi="Museo Sans 300"/>
          <w:sz w:val="20"/>
          <w:szCs w:val="20"/>
        </w:rPr>
        <w:t>TRES MIL OCHENTA Y SEIS 21/100 DÓLARES DE LOS ESTADOS UNIDOS DE AMÉRICA (USD 3,086.21)</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7D264D">
        <w:rPr>
          <w:rFonts w:ascii="Museo Sans 300" w:hAnsi="Museo Sans 300"/>
          <w:sz w:val="20"/>
          <w:szCs w:val="20"/>
        </w:rPr>
        <w:t xml:space="preserve"> en </w:t>
      </w:r>
      <w:r w:rsidR="007D264D">
        <w:rPr>
          <w:rStyle w:val="normaltextrun"/>
          <w:rFonts w:ascii="Museo Sans 300" w:hAnsi="Museo Sans 300"/>
          <w:color w:val="000000"/>
          <w:sz w:val="20"/>
          <w:szCs w:val="20"/>
        </w:rPr>
        <w:t xml:space="preserve">el suministro identificado con el NIC </w:t>
      </w:r>
      <w:r w:rsidR="00DA0BCA">
        <w:rPr>
          <w:rStyle w:val="normaltextrun"/>
          <w:rFonts w:ascii="Museo Sans 300" w:hAnsi="Museo Sans 300"/>
          <w:color w:val="000000"/>
          <w:sz w:val="20"/>
          <w:szCs w:val="20"/>
        </w:rPr>
        <w:t>XXX</w:t>
      </w:r>
      <w:r w:rsidR="007D264D">
        <w:rPr>
          <w:rStyle w:val="normaltextrun"/>
          <w:rFonts w:ascii="Museo Sans 300" w:hAnsi="Museo Sans 300"/>
          <w:color w:val="000000"/>
          <w:sz w:val="20"/>
          <w:szCs w:val="20"/>
        </w:rPr>
        <w:t>.</w:t>
      </w:r>
    </w:p>
    <w:p w14:paraId="25C7073C" w14:textId="3E238D79" w:rsidR="007C2908" w:rsidRDefault="007C2908" w:rsidP="007C2908">
      <w:pPr>
        <w:pStyle w:val="Prrafodelista"/>
        <w:tabs>
          <w:tab w:val="left" w:pos="426"/>
        </w:tabs>
        <w:ind w:left="426"/>
        <w:jc w:val="both"/>
        <w:rPr>
          <w:rFonts w:ascii="Museo Sans 300" w:hAnsi="Museo Sans 300"/>
          <w:sz w:val="20"/>
          <w:szCs w:val="20"/>
        </w:rPr>
      </w:pPr>
    </w:p>
    <w:p w14:paraId="74F72BE0" w14:textId="69FF7E73" w:rsidR="00BE3056" w:rsidRDefault="00BE3056" w:rsidP="007C2908">
      <w:pPr>
        <w:pStyle w:val="Prrafodelista"/>
        <w:tabs>
          <w:tab w:val="left" w:pos="426"/>
        </w:tabs>
        <w:ind w:left="426"/>
        <w:jc w:val="both"/>
        <w:rPr>
          <w:rFonts w:ascii="Museo Sans 300" w:hAnsi="Museo Sans 300"/>
          <w:sz w:val="20"/>
          <w:szCs w:val="20"/>
        </w:rPr>
      </w:pPr>
      <w:r>
        <w:rPr>
          <w:rFonts w:ascii="Museo Sans 300" w:hAnsi="Museo Sans 300"/>
          <w:sz w:val="20"/>
          <w:szCs w:val="20"/>
        </w:rPr>
        <w:t>El apoderado de la usuaria presentó información complementaria e indispensable para tramitar el reclamo el día cuatro de enero de</w:t>
      </w:r>
      <w:r w:rsidR="00EB0D0F">
        <w:rPr>
          <w:rFonts w:ascii="Museo Sans 300" w:hAnsi="Museo Sans 300"/>
          <w:sz w:val="20"/>
          <w:szCs w:val="20"/>
        </w:rPr>
        <w:t>l</w:t>
      </w:r>
      <w:r w:rsidR="00895226">
        <w:rPr>
          <w:rFonts w:ascii="Museo Sans 300" w:hAnsi="Museo Sans 300"/>
          <w:sz w:val="20"/>
          <w:szCs w:val="20"/>
        </w:rPr>
        <w:t xml:space="preserve"> año dos mil veintidós</w:t>
      </w:r>
      <w:r>
        <w:rPr>
          <w:rFonts w:ascii="Museo Sans 300" w:hAnsi="Museo Sans 300"/>
          <w:sz w:val="20"/>
          <w:szCs w:val="20"/>
        </w:rPr>
        <w:t>.</w:t>
      </w:r>
    </w:p>
    <w:p w14:paraId="358B5AB4" w14:textId="77777777" w:rsidR="00BE3056" w:rsidRDefault="00BE3056"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7AA064FD" w14:textId="77777777" w:rsidR="00094B75" w:rsidRDefault="00094B7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505B85D"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76442E">
        <w:rPr>
          <w:rFonts w:ascii="Museo Sans 300" w:hAnsi="Museo Sans 300"/>
          <w:sz w:val="20"/>
          <w:szCs w:val="20"/>
          <w:lang w:val="es-SV"/>
        </w:rPr>
        <w:t>00</w:t>
      </w:r>
      <w:r w:rsidR="005B1785">
        <w:rPr>
          <w:rFonts w:ascii="Museo Sans 300" w:hAnsi="Museo Sans 300"/>
          <w:sz w:val="20"/>
          <w:szCs w:val="20"/>
          <w:lang w:val="es-SV"/>
        </w:rPr>
        <w:t>96</w:t>
      </w:r>
      <w:r w:rsidR="0076442E">
        <w:rPr>
          <w:rFonts w:ascii="Museo Sans 300" w:hAnsi="Museo Sans 300"/>
          <w:sz w:val="20"/>
          <w:szCs w:val="20"/>
          <w:lang w:val="es-SV"/>
        </w:rPr>
        <w:t>-2022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A3287">
        <w:rPr>
          <w:rFonts w:ascii="Museo Sans 300" w:hAnsi="Museo Sans 300"/>
          <w:sz w:val="20"/>
          <w:szCs w:val="20"/>
          <w:lang w:val="es-SV"/>
        </w:rPr>
        <w:t>die</w:t>
      </w:r>
      <w:r w:rsidR="005B1785">
        <w:rPr>
          <w:rFonts w:ascii="Museo Sans 300" w:hAnsi="Museo Sans 300"/>
          <w:sz w:val="20"/>
          <w:szCs w:val="20"/>
          <w:lang w:val="es-SV"/>
        </w:rPr>
        <w:t>cinueve</w:t>
      </w:r>
      <w:r w:rsidR="0076442E">
        <w:rPr>
          <w:rFonts w:ascii="Museo Sans 300" w:hAnsi="Museo Sans 300"/>
          <w:sz w:val="20"/>
          <w:szCs w:val="20"/>
          <w:lang w:val="es-SV"/>
        </w:rPr>
        <w:t xml:space="preserve"> de 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1FDAB3EC"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A416FB">
        <w:rPr>
          <w:rFonts w:ascii="Museo Sans 300" w:hAnsi="Museo Sans 300"/>
          <w:sz w:val="20"/>
          <w:szCs w:val="20"/>
        </w:rPr>
        <w:t xml:space="preserve"> distribuidora y al </w:t>
      </w:r>
      <w:r w:rsidR="00172C9C">
        <w:rPr>
          <w:rFonts w:ascii="Museo Sans 300" w:hAnsi="Museo Sans 300"/>
          <w:sz w:val="20"/>
          <w:szCs w:val="20"/>
        </w:rPr>
        <w:t xml:space="preserve">apoderado de la </w:t>
      </w:r>
      <w:r w:rsidR="00A416FB">
        <w:rPr>
          <w:rFonts w:ascii="Museo Sans 300" w:hAnsi="Museo Sans 300"/>
          <w:sz w:val="20"/>
          <w:szCs w:val="20"/>
        </w:rPr>
        <w:t>usuari</w:t>
      </w:r>
      <w:r w:rsidR="00172C9C">
        <w:rPr>
          <w:rFonts w:ascii="Museo Sans 300" w:hAnsi="Museo Sans 300"/>
          <w:sz w:val="20"/>
          <w:szCs w:val="20"/>
        </w:rPr>
        <w:t>a</w:t>
      </w:r>
      <w:r w:rsidR="00A416FB">
        <w:rPr>
          <w:rFonts w:ascii="Museo Sans 300" w:hAnsi="Museo Sans 300"/>
          <w:sz w:val="20"/>
          <w:szCs w:val="20"/>
        </w:rPr>
        <w:t xml:space="preserve"> los días </w:t>
      </w:r>
      <w:r w:rsidR="00D4526E">
        <w:rPr>
          <w:rFonts w:ascii="Museo Sans 300" w:hAnsi="Museo Sans 300"/>
          <w:sz w:val="20"/>
          <w:szCs w:val="20"/>
        </w:rPr>
        <w:t>veinticuatro y veinticinco</w:t>
      </w:r>
      <w:r w:rsidR="00BA3287">
        <w:rPr>
          <w:rFonts w:ascii="Museo Sans 300" w:hAnsi="Museo Sans 300"/>
          <w:sz w:val="20"/>
          <w:szCs w:val="20"/>
        </w:rPr>
        <w:t xml:space="preserve"> </w:t>
      </w:r>
      <w:r w:rsidR="009163A5" w:rsidRPr="00674AEA">
        <w:rPr>
          <w:rFonts w:ascii="Museo Sans 300" w:hAnsi="Museo Sans 300"/>
          <w:sz w:val="20"/>
          <w:szCs w:val="20"/>
          <w:lang w:val="es-ES_tradnl"/>
        </w:rPr>
        <w:t>del mismo mes y año,</w:t>
      </w:r>
      <w:r w:rsidR="00A416FB">
        <w:rPr>
          <w:rFonts w:ascii="Museo Sans 300" w:hAnsi="Museo Sans 300"/>
          <w:sz w:val="20"/>
          <w:szCs w:val="20"/>
          <w:lang w:val="es-ES_tradnl"/>
        </w:rPr>
        <w:t xml:space="preserve"> respectivamente, </w:t>
      </w:r>
      <w:r w:rsidRPr="00674AEA">
        <w:rPr>
          <w:rFonts w:ascii="Museo Sans 300" w:hAnsi="Museo Sans 300"/>
          <w:sz w:val="20"/>
          <w:szCs w:val="20"/>
        </w:rPr>
        <w:t xml:space="preserve">por lo que el plazo otorgado a la distribuidora finalizó el día </w:t>
      </w:r>
      <w:r w:rsidR="00D4526E">
        <w:rPr>
          <w:rFonts w:ascii="Museo Sans 300" w:hAnsi="Museo Sans 300"/>
          <w:sz w:val="20"/>
          <w:szCs w:val="20"/>
        </w:rPr>
        <w:t>siete</w:t>
      </w:r>
      <w:r w:rsidR="00BA3287">
        <w:rPr>
          <w:rFonts w:ascii="Museo Sans 300" w:hAnsi="Museo Sans 300"/>
          <w:sz w:val="20"/>
          <w:szCs w:val="20"/>
        </w:rPr>
        <w:t xml:space="preserve"> de febr</w:t>
      </w:r>
      <w:r w:rsidR="00A416FB">
        <w:rPr>
          <w:rFonts w:ascii="Museo Sans 300" w:hAnsi="Museo Sans 300"/>
          <w:sz w:val="20"/>
          <w:szCs w:val="20"/>
        </w:rPr>
        <w:t>ero del presente año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0B08674F" w:rsidR="00A36EB4" w:rsidRPr="00FC0EBE" w:rsidRDefault="00D9648C" w:rsidP="00FC0EBE">
      <w:pPr>
        <w:pStyle w:val="Prrafodelista"/>
        <w:tabs>
          <w:tab w:val="left" w:pos="426"/>
        </w:tabs>
        <w:ind w:left="426"/>
        <w:jc w:val="both"/>
        <w:rPr>
          <w:rFonts w:ascii="Museo Sans 300" w:hAnsi="Museo Sans 300"/>
          <w:sz w:val="20"/>
          <w:szCs w:val="20"/>
          <w:lang w:val="es-SV"/>
        </w:rPr>
      </w:pPr>
      <w:r w:rsidRPr="00FC0EBE">
        <w:rPr>
          <w:rFonts w:ascii="Museo Sans 300" w:hAnsi="Museo Sans 300"/>
          <w:sz w:val="20"/>
          <w:szCs w:val="20"/>
          <w:lang w:val="es-SV"/>
        </w:rPr>
        <w:t xml:space="preserve">El día </w:t>
      </w:r>
      <w:r w:rsidR="00EE1D23">
        <w:rPr>
          <w:rFonts w:ascii="Museo Sans 300" w:hAnsi="Museo Sans 300"/>
          <w:sz w:val="20"/>
          <w:szCs w:val="20"/>
        </w:rPr>
        <w:t>siete</w:t>
      </w:r>
      <w:r w:rsidR="00FC0EBE">
        <w:rPr>
          <w:rFonts w:ascii="Museo Sans 300" w:hAnsi="Museo Sans 300"/>
          <w:sz w:val="20"/>
          <w:szCs w:val="20"/>
        </w:rPr>
        <w:t xml:space="preserve"> de febrero </w:t>
      </w:r>
      <w:r w:rsidR="00D474A5" w:rsidRPr="00FC0EBE">
        <w:rPr>
          <w:rFonts w:ascii="Museo Sans 300" w:hAnsi="Museo Sans 300"/>
          <w:sz w:val="20"/>
          <w:szCs w:val="20"/>
          <w:lang w:val="es-SV"/>
        </w:rPr>
        <w:t>de este año</w:t>
      </w:r>
      <w:r w:rsidRPr="00FC0EBE">
        <w:rPr>
          <w:rFonts w:ascii="Museo Sans 300" w:hAnsi="Museo Sans 300"/>
          <w:sz w:val="20"/>
          <w:szCs w:val="20"/>
          <w:lang w:val="es-SV"/>
        </w:rPr>
        <w:t xml:space="preserve">, el ingeniero </w:t>
      </w:r>
      <w:r w:rsidR="00DA0BCA">
        <w:rPr>
          <w:rFonts w:ascii="Museo Sans 300" w:hAnsi="Museo Sans 300"/>
          <w:sz w:val="20"/>
          <w:szCs w:val="20"/>
          <w:lang w:val="es-SV"/>
        </w:rPr>
        <w:t>XXX</w:t>
      </w:r>
      <w:r w:rsidRPr="00FC0EBE">
        <w:rPr>
          <w:rFonts w:ascii="Museo Sans 300" w:hAnsi="Museo Sans 300"/>
          <w:sz w:val="20"/>
          <w:szCs w:val="20"/>
          <w:lang w:val="es-SV"/>
        </w:rPr>
        <w:t>, apoderado especial de la sociedad EEO, S.A. de C.V.</w:t>
      </w:r>
      <w:r w:rsidR="005546A0" w:rsidRPr="00FC0EBE">
        <w:rPr>
          <w:rFonts w:ascii="Museo Sans 300" w:hAnsi="Museo Sans 300"/>
          <w:sz w:val="20"/>
          <w:szCs w:val="20"/>
          <w:lang w:val="es-SV"/>
        </w:rPr>
        <w:t xml:space="preserve">, presentó un escrito en el cual manifestó que contaba con prueba documental y fotografías para comprobar la existencia de una condición irregular y justificar el cobro de energía no registrada. En dicho escrito, adjuntó </w:t>
      </w:r>
      <w:r w:rsidR="00674AEA" w:rsidRPr="00FC0EBE">
        <w:rPr>
          <w:rFonts w:ascii="Museo Sans 300" w:hAnsi="Museo Sans 300"/>
          <w:sz w:val="20"/>
          <w:szCs w:val="20"/>
          <w:lang w:val="es-SV"/>
        </w:rPr>
        <w:t xml:space="preserve">de forma digital </w:t>
      </w:r>
      <w:r w:rsidR="005546A0" w:rsidRPr="00FC0EBE">
        <w:rPr>
          <w:rFonts w:ascii="Museo Sans 300" w:hAnsi="Museo Sans 300"/>
          <w:sz w:val="20"/>
          <w:szCs w:val="20"/>
          <w:lang w:val="es-SV"/>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27EBD535" w:rsid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656AFA90"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9D937F7"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 xml:space="preserve">egistros de sellos instalados en el medidor </w:t>
      </w:r>
      <w:r w:rsidR="00DA0BCA">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47B2C29F" w14:textId="5036DF91" w:rsidR="00674AEA" w:rsidRPr="00674AEA" w:rsidRDefault="00D474A5"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674AEA">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674AEA">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DA0BCA">
        <w:rPr>
          <w:rFonts w:ascii="Museo Sans 300" w:eastAsia="Arial" w:hAnsi="Museo Sans 300"/>
          <w:sz w:val="20"/>
          <w:szCs w:val="20"/>
          <w:lang w:val="es-SV" w:eastAsia="es-SV"/>
        </w:rPr>
        <w:t>XXX</w:t>
      </w:r>
      <w:r w:rsidR="00674AEA" w:rsidRPr="00674AEA">
        <w:rPr>
          <w:rFonts w:ascii="Museo Sans 300" w:eastAsia="Arial" w:hAnsi="Museo Sans 300"/>
          <w:sz w:val="20"/>
          <w:szCs w:val="20"/>
          <w:lang w:val="es-SV" w:eastAsia="es-SV"/>
        </w:rPr>
        <w:t>.</w:t>
      </w:r>
    </w:p>
    <w:p w14:paraId="2FE1183E" w14:textId="6EF3A0B3" w:rsidR="00674AEA" w:rsidRPr="00674AEA" w:rsidRDefault="00D474A5"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val="es-SV" w:eastAsia="es-SV"/>
        </w:rPr>
        <w:t>A</w:t>
      </w:r>
      <w:r w:rsidR="00674AEA" w:rsidRPr="00674AEA">
        <w:rPr>
          <w:rFonts w:ascii="Museo Sans 300" w:eastAsia="Arial" w:hAnsi="Museo Sans 300"/>
          <w:sz w:val="20"/>
          <w:szCs w:val="20"/>
          <w:lang w:val="es-SV" w:eastAsia="es-SV"/>
        </w:rPr>
        <w:t xml:space="preserve">cta de inspección de condiciones irregulares bajo la orden </w:t>
      </w:r>
      <w:r w:rsidR="00DA0BCA">
        <w:rPr>
          <w:rFonts w:ascii="Museo Sans 300" w:eastAsia="Arial" w:hAnsi="Museo Sans 300"/>
          <w:sz w:val="20"/>
          <w:szCs w:val="20"/>
          <w:lang w:val="es-SV" w:eastAsia="es-SV"/>
        </w:rPr>
        <w:t>XXX</w:t>
      </w:r>
      <w:r w:rsidR="00674AEA" w:rsidRPr="00674AEA">
        <w:rPr>
          <w:rFonts w:ascii="Museo Sans 300" w:eastAsia="Arial" w:hAnsi="Museo Sans 300"/>
          <w:sz w:val="20"/>
          <w:szCs w:val="20"/>
          <w:lang w:val="es-SV" w:eastAsia="es-SV"/>
        </w:rPr>
        <w:t>.</w:t>
      </w:r>
    </w:p>
    <w:p w14:paraId="1D6DA4F5" w14:textId="66BCCE07"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296AB22"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270F1ADF" w:rsidR="004B3B7E"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172C9C">
        <w:rPr>
          <w:rFonts w:ascii="Museo Sans 300" w:hAnsi="Museo Sans 300"/>
          <w:sz w:val="20"/>
          <w:szCs w:val="20"/>
          <w:lang w:eastAsia="es-SV"/>
        </w:rPr>
        <w:t>11</w:t>
      </w:r>
      <w:r w:rsidR="00DF0234">
        <w:rPr>
          <w:rFonts w:ascii="Museo Sans 300" w:hAnsi="Museo Sans 300"/>
          <w:sz w:val="20"/>
          <w:szCs w:val="20"/>
          <w:lang w:eastAsia="es-SV"/>
        </w:rPr>
        <w:t>5</w:t>
      </w:r>
      <w:r w:rsidRPr="00653314">
        <w:rPr>
          <w:rFonts w:ascii="Museo Sans 300" w:hAnsi="Museo Sans 300"/>
          <w:sz w:val="20"/>
          <w:szCs w:val="20"/>
          <w:lang w:eastAsia="es-SV"/>
        </w:rPr>
        <w:t>-CAU-2</w:t>
      </w:r>
      <w:r w:rsidR="00D474A5">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172C9C">
        <w:rPr>
          <w:rFonts w:ascii="Museo Sans 300" w:hAnsi="Museo Sans 300"/>
          <w:sz w:val="20"/>
          <w:szCs w:val="20"/>
          <w:lang w:eastAsia="es-SV"/>
        </w:rPr>
        <w:t>nueve</w:t>
      </w:r>
      <w:r w:rsidR="00DF0234">
        <w:rPr>
          <w:rFonts w:ascii="Museo Sans 300" w:hAnsi="Museo Sans 300"/>
          <w:sz w:val="20"/>
          <w:szCs w:val="20"/>
          <w:lang w:eastAsia="es-SV"/>
        </w:rPr>
        <w:t xml:space="preserve"> de febr</w:t>
      </w:r>
      <w:r w:rsidR="00D474A5">
        <w:rPr>
          <w:rFonts w:ascii="Museo Sans 300" w:hAnsi="Museo Sans 300"/>
          <w:sz w:val="20"/>
          <w:szCs w:val="20"/>
          <w:lang w:eastAsia="es-SV"/>
        </w:rPr>
        <w:t>ero del presente año</w:t>
      </w:r>
      <w:r w:rsidRPr="00653314">
        <w:rPr>
          <w:rFonts w:ascii="Museo Sans 300" w:hAnsi="Museo Sans 300"/>
          <w:sz w:val="20"/>
          <w:szCs w:val="20"/>
          <w:lang w:eastAsia="es-SV"/>
        </w:rPr>
        <w:t>, el CAU informó que elaboraría el informe técnico correspondiente.</w:t>
      </w:r>
    </w:p>
    <w:p w14:paraId="31F3EEC9" w14:textId="093C495E" w:rsidR="00D474A5" w:rsidRDefault="00D474A5"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78A32BE4"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1B5932">
        <w:rPr>
          <w:rFonts w:ascii="Museo Sans 300" w:hAnsi="Museo Sans 300"/>
          <w:sz w:val="20"/>
          <w:szCs w:val="20"/>
        </w:rPr>
        <w:t>0</w:t>
      </w:r>
      <w:r w:rsidR="00D474A5">
        <w:rPr>
          <w:rFonts w:ascii="Museo Sans 300" w:hAnsi="Museo Sans 300"/>
          <w:sz w:val="20"/>
          <w:szCs w:val="20"/>
        </w:rPr>
        <w:t>3</w:t>
      </w:r>
      <w:r w:rsidR="00172C9C">
        <w:rPr>
          <w:rFonts w:ascii="Museo Sans 300" w:hAnsi="Museo Sans 300"/>
          <w:sz w:val="20"/>
          <w:szCs w:val="20"/>
        </w:rPr>
        <w:t>91</w:t>
      </w:r>
      <w:r w:rsidR="001B5932">
        <w:rPr>
          <w:rFonts w:ascii="Museo Sans 300" w:hAnsi="Museo Sans 300"/>
          <w:sz w:val="20"/>
          <w:szCs w:val="20"/>
        </w:rPr>
        <w:t>-2022</w:t>
      </w:r>
      <w:r w:rsidRPr="70478C62">
        <w:rPr>
          <w:rFonts w:ascii="Museo Sans 300" w:hAnsi="Museo Sans 300"/>
          <w:sz w:val="20"/>
          <w:szCs w:val="20"/>
        </w:rPr>
        <w:t xml:space="preserve">-CAU de fecha </w:t>
      </w:r>
      <w:r w:rsidR="00185F8C">
        <w:rPr>
          <w:rFonts w:ascii="Museo Sans 300" w:hAnsi="Museo Sans 300"/>
          <w:sz w:val="20"/>
          <w:szCs w:val="20"/>
        </w:rPr>
        <w:t>veinti</w:t>
      </w:r>
      <w:r w:rsidR="00172C9C">
        <w:rPr>
          <w:rFonts w:ascii="Museo Sans 300" w:hAnsi="Museo Sans 300"/>
          <w:sz w:val="20"/>
          <w:szCs w:val="20"/>
        </w:rPr>
        <w:t>ocho</w:t>
      </w:r>
      <w:r w:rsidR="00185F8C">
        <w:rPr>
          <w:rFonts w:ascii="Museo Sans 300" w:hAnsi="Museo Sans 300"/>
          <w:sz w:val="20"/>
          <w:szCs w:val="20"/>
        </w:rPr>
        <w:t xml:space="preserve"> </w:t>
      </w:r>
      <w:r w:rsidR="00D474A5">
        <w:rPr>
          <w:rFonts w:ascii="Museo Sans 300" w:hAnsi="Museo Sans 300"/>
          <w:sz w:val="20"/>
          <w:szCs w:val="20"/>
        </w:rPr>
        <w:t>de febr</w:t>
      </w:r>
      <w:r w:rsidR="001B5932">
        <w:rPr>
          <w:rFonts w:ascii="Museo Sans 300" w:hAnsi="Museo Sans 300"/>
          <w:sz w:val="20"/>
          <w:szCs w:val="20"/>
        </w:rPr>
        <w:t>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2CF4FB08" w14:textId="77777777" w:rsidR="004F6CBA" w:rsidRDefault="00D9648C" w:rsidP="004F6CBA">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la</w:t>
      </w:r>
      <w:r w:rsidR="00676F70">
        <w:rPr>
          <w:rFonts w:ascii="Museo Sans 300" w:hAnsi="Museo Sans 300"/>
          <w:sz w:val="20"/>
          <w:szCs w:val="20"/>
        </w:rPr>
        <w:t>s partes el día tres de marzo</w:t>
      </w:r>
      <w:r w:rsidR="00320BE2">
        <w:rPr>
          <w:rFonts w:ascii="Museo Sans 300" w:hAnsi="Museo Sans 300"/>
          <w:sz w:val="20"/>
          <w:szCs w:val="20"/>
          <w:lang w:val="es-ES_tradnl"/>
        </w:rPr>
        <w:t xml:space="preserve"> de este año</w:t>
      </w:r>
      <w:r w:rsidR="00676F70">
        <w:rPr>
          <w:rFonts w:ascii="Museo Sans 300" w:hAnsi="Museo Sans 300"/>
          <w:sz w:val="20"/>
          <w:szCs w:val="20"/>
          <w:lang w:val="es-ES_tradnl"/>
        </w:rPr>
        <w:t xml:space="preserve"> </w:t>
      </w:r>
      <w:r w:rsidR="00C21728" w:rsidRPr="00D87DF2">
        <w:rPr>
          <w:rFonts w:ascii="Museo Sans 300" w:hAnsi="Museo Sans 300"/>
          <w:sz w:val="20"/>
          <w:szCs w:val="20"/>
          <w:lang w:val="es-ES_tradnl"/>
        </w:rPr>
        <w:t>por lo que el plazo finalizó</w:t>
      </w:r>
      <w:r w:rsidR="004F6CBA">
        <w:rPr>
          <w:rFonts w:ascii="Museo Sans 300" w:hAnsi="Museo Sans 300"/>
          <w:sz w:val="20"/>
          <w:szCs w:val="20"/>
          <w:lang w:val="es-ES_tradnl"/>
        </w:rPr>
        <w:t xml:space="preserve"> el día treinta y uno</w:t>
      </w:r>
      <w:r w:rsidR="000F2859">
        <w:rPr>
          <w:rFonts w:ascii="Museo Sans 300" w:hAnsi="Museo Sans 300"/>
          <w:sz w:val="20"/>
          <w:szCs w:val="20"/>
          <w:lang w:val="es-ES_tradnl"/>
        </w:rPr>
        <w:t xml:space="preserve"> </w:t>
      </w:r>
      <w:r w:rsidR="006A6122">
        <w:rPr>
          <w:rFonts w:ascii="Museo Sans 300" w:hAnsi="Museo Sans 300"/>
          <w:sz w:val="20"/>
          <w:szCs w:val="20"/>
          <w:lang w:val="es-ES_tradnl"/>
        </w:rPr>
        <w:t xml:space="preserve">de </w:t>
      </w:r>
      <w:r w:rsidR="000F2859">
        <w:rPr>
          <w:rFonts w:ascii="Museo Sans 300" w:hAnsi="Museo Sans 300"/>
          <w:sz w:val="20"/>
          <w:szCs w:val="20"/>
          <w:lang w:val="es-ES_tradnl"/>
        </w:rPr>
        <w:t>marz</w:t>
      </w:r>
      <w:r w:rsidR="006A6122">
        <w:rPr>
          <w:rFonts w:ascii="Museo Sans 300" w:hAnsi="Museo Sans 300"/>
          <w:sz w:val="20"/>
          <w:szCs w:val="20"/>
          <w:lang w:val="es-ES_tradnl"/>
        </w:rPr>
        <w:t>o del presente año</w:t>
      </w:r>
      <w:r w:rsidR="00C21728">
        <w:rPr>
          <w:rFonts w:ascii="Museo Sans 300" w:hAnsi="Museo Sans 300" w:cs="Arial"/>
          <w:sz w:val="20"/>
          <w:szCs w:val="20"/>
        </w:rPr>
        <w:t>.</w:t>
      </w:r>
    </w:p>
    <w:p w14:paraId="73B6BFED" w14:textId="77777777" w:rsidR="004F6CBA" w:rsidRDefault="004F6CBA" w:rsidP="004F6CBA">
      <w:pPr>
        <w:pStyle w:val="paragraph"/>
        <w:spacing w:before="0" w:after="0"/>
        <w:ind w:left="426"/>
        <w:jc w:val="both"/>
        <w:rPr>
          <w:rStyle w:val="normaltextrun"/>
          <w:rFonts w:ascii="Museo Sans 300" w:eastAsia="Museo Sans" w:hAnsi="Museo Sans 300" w:cs="Segoe UI"/>
          <w:sz w:val="20"/>
          <w:szCs w:val="20"/>
          <w:lang w:val="es-ES"/>
        </w:rPr>
      </w:pPr>
    </w:p>
    <w:p w14:paraId="300256A3" w14:textId="5F193B06" w:rsidR="004F6CBA" w:rsidRPr="004F6CBA" w:rsidRDefault="004F6CBA" w:rsidP="004F6CBA">
      <w:pPr>
        <w:pStyle w:val="paragraph"/>
        <w:spacing w:before="0" w:after="0"/>
        <w:ind w:left="426"/>
        <w:jc w:val="both"/>
        <w:rPr>
          <w:rFonts w:ascii="Museo Sans 300" w:hAnsi="Museo Sans 300"/>
          <w:sz w:val="20"/>
          <w:szCs w:val="20"/>
        </w:rPr>
      </w:pPr>
      <w:r w:rsidRPr="004F6CBA">
        <w:rPr>
          <w:rFonts w:ascii="Museo Sans 300" w:hAnsi="Museo Sans 300"/>
          <w:sz w:val="20"/>
          <w:szCs w:val="20"/>
        </w:rPr>
        <w:t>El día veintiuno de marzo de este año, la distribuidora presentó un escrito en el cual expresó que mantiene los argumentos y pruebas remitidas con anterioridad.  </w:t>
      </w:r>
    </w:p>
    <w:p w14:paraId="64C287C0" w14:textId="77777777" w:rsidR="004F6CBA" w:rsidRPr="004F6CBA" w:rsidRDefault="004F6CBA" w:rsidP="004F6CBA">
      <w:pPr>
        <w:pStyle w:val="paragraph"/>
        <w:spacing w:before="0" w:after="0"/>
        <w:ind w:left="426"/>
        <w:jc w:val="both"/>
        <w:rPr>
          <w:rFonts w:ascii="Museo Sans 300" w:hAnsi="Museo Sans 300"/>
          <w:sz w:val="20"/>
          <w:szCs w:val="20"/>
        </w:rPr>
      </w:pPr>
      <w:r w:rsidRPr="004F6CBA">
        <w:rPr>
          <w:rFonts w:ascii="Museo Sans 300" w:hAnsi="Museo Sans 300"/>
          <w:sz w:val="20"/>
          <w:szCs w:val="20"/>
        </w:rPr>
        <w:t> </w:t>
      </w:r>
    </w:p>
    <w:p w14:paraId="15DEB71B" w14:textId="59AFB7FF" w:rsidR="004F6CBA" w:rsidRPr="004F6CBA" w:rsidRDefault="004F6CBA" w:rsidP="004F6CBA">
      <w:pPr>
        <w:pStyle w:val="paragraph"/>
        <w:spacing w:before="0" w:after="0"/>
        <w:ind w:left="426"/>
        <w:jc w:val="both"/>
        <w:rPr>
          <w:rFonts w:ascii="Museo Sans 300" w:hAnsi="Museo Sans 300"/>
          <w:sz w:val="20"/>
          <w:szCs w:val="20"/>
        </w:rPr>
      </w:pPr>
      <w:r w:rsidRPr="004F6CBA">
        <w:rPr>
          <w:rFonts w:ascii="Museo Sans 300" w:hAnsi="Museo Sans 300"/>
          <w:sz w:val="20"/>
          <w:szCs w:val="20"/>
        </w:rPr>
        <w:t xml:space="preserve">Por su parte, el día treinta del mismo mes y año, el </w:t>
      </w:r>
      <w:r w:rsidR="00DA0BCA">
        <w:rPr>
          <w:rFonts w:ascii="Museo Sans 300" w:hAnsi="Museo Sans 300"/>
          <w:sz w:val="20"/>
          <w:szCs w:val="20"/>
        </w:rPr>
        <w:t>XXX</w:t>
      </w:r>
      <w:r w:rsidRPr="004F6CBA">
        <w:rPr>
          <w:rFonts w:ascii="Museo Sans 300" w:hAnsi="Museo Sans 300"/>
          <w:sz w:val="20"/>
          <w:szCs w:val="20"/>
        </w:rPr>
        <w:t xml:space="preserve"> presentó un escrito indicando su desacuerdo con la presunta condición irregular, expone que las facturas mensuales del suministro no exceden la cantidad de SESENTA 00/100 DÓLARES DE LOS ESTADOS UNIDOS DE AMÉRICA (USD 60.00) por lo cual considera injustificada la cantidad cobrada por energía no registrada. Adjunta a su escrito copia certificada de facturas con vencimiento entre los meses de enero a julio de 2021. </w:t>
      </w:r>
    </w:p>
    <w:p w14:paraId="76A6E16C" w14:textId="77777777" w:rsidR="000C7DD6" w:rsidRPr="0099526D" w:rsidRDefault="000C7DD6" w:rsidP="0099526D">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8C4AFC8"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4F6CBA">
        <w:rPr>
          <w:rFonts w:ascii="Museo Sans 300" w:hAnsi="Museo Sans 300"/>
          <w:sz w:val="20"/>
          <w:szCs w:val="20"/>
          <w:lang w:val="es-SV"/>
        </w:rPr>
        <w:t>E-0740</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F6CBA">
        <w:rPr>
          <w:rFonts w:ascii="Museo Sans 300" w:hAnsi="Museo Sans 300"/>
          <w:sz w:val="20"/>
          <w:szCs w:val="20"/>
          <w:lang w:val="es-SV"/>
        </w:rPr>
        <w:t>ocho</w:t>
      </w:r>
      <w:r w:rsidR="00552E58">
        <w:rPr>
          <w:rFonts w:ascii="Museo Sans 300" w:hAnsi="Museo Sans 300"/>
          <w:sz w:val="20"/>
          <w:szCs w:val="20"/>
          <w:lang w:val="es-SV"/>
        </w:rPr>
        <w:t xml:space="preserve"> 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00EE7204">
        <w:rPr>
          <w:rFonts w:ascii="Museo Sans 300" w:hAnsi="Museo Sans 300"/>
          <w:sz w:val="20"/>
          <w:szCs w:val="20"/>
          <w:lang w:val="es-SV"/>
        </w:rPr>
        <w:t>con</w:t>
      </w:r>
      <w:r w:rsidR="006662C8" w:rsidRPr="00EE7204">
        <w:rPr>
          <w:rFonts w:ascii="Museo Sans 300" w:hAnsi="Museo Sans 300"/>
          <w:sz w:val="20"/>
          <w:szCs w:val="20"/>
          <w:lang w:val="es-SV"/>
        </w:rPr>
        <w:t xml:space="preserve"> </w:t>
      </w:r>
      <w:r w:rsidR="00CE5835" w:rsidRPr="00EE7204">
        <w:rPr>
          <w:rFonts w:ascii="Museo Sans 300" w:hAnsi="Museo Sans 300"/>
          <w:sz w:val="20"/>
          <w:szCs w:val="20"/>
          <w:lang w:val="es-SV"/>
        </w:rPr>
        <w:t>el</w:t>
      </w:r>
      <w:r w:rsidR="006662C8" w:rsidRPr="00EE7204">
        <w:rPr>
          <w:rFonts w:ascii="Museo Sans 300" w:hAnsi="Museo Sans 300"/>
          <w:sz w:val="20"/>
          <w:szCs w:val="20"/>
          <w:lang w:val="es-SV"/>
        </w:rPr>
        <w:t xml:space="preserve"> </w:t>
      </w:r>
      <w:r w:rsidR="00CE5835" w:rsidRPr="00EE7204">
        <w:rPr>
          <w:rFonts w:ascii="Museo Sans 300" w:hAnsi="Museo Sans 300"/>
          <w:sz w:val="20"/>
          <w:szCs w:val="20"/>
          <w:lang w:val="es-SV"/>
        </w:rPr>
        <w:t>NIC</w:t>
      </w:r>
      <w:r w:rsidR="006662C8" w:rsidRPr="00EE7204">
        <w:rPr>
          <w:rFonts w:ascii="Museo Sans 300" w:hAnsi="Museo Sans 300"/>
          <w:sz w:val="20"/>
          <w:szCs w:val="20"/>
          <w:lang w:val="es-SV"/>
        </w:rPr>
        <w:t xml:space="preserve"> </w:t>
      </w:r>
      <w:r w:rsidR="00DA0BCA">
        <w:rPr>
          <w:rFonts w:ascii="Museo Sans 300" w:hAnsi="Museo Sans 300"/>
          <w:sz w:val="20"/>
          <w:szCs w:val="20"/>
          <w:lang w:val="es-SV"/>
        </w:rPr>
        <w:t>XXX</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y,</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de</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ser</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procedente,</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verificara</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la</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exactitud</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del</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cálculo</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de</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recuperación</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de</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energía</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no</w:t>
      </w:r>
      <w:r w:rsidR="006662C8" w:rsidRPr="00EE7204">
        <w:rPr>
          <w:rFonts w:ascii="Museo Sans 300" w:hAnsi="Museo Sans 300"/>
          <w:sz w:val="20"/>
          <w:szCs w:val="20"/>
          <w:lang w:val="es-SV"/>
        </w:rPr>
        <w:t xml:space="preserve"> </w:t>
      </w:r>
      <w:r w:rsidRPr="00EE7204">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6048E2DC"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001054">
        <w:rPr>
          <w:rFonts w:ascii="Museo Sans 300" w:hAnsi="Museo Sans 300"/>
          <w:sz w:val="20"/>
          <w:szCs w:val="20"/>
          <w:lang w:val="es-SV"/>
        </w:rPr>
        <w:t xml:space="preserve"> distribuidora y </w:t>
      </w:r>
      <w:r w:rsidR="006E19B4" w:rsidRPr="00D87DF2">
        <w:rPr>
          <w:rFonts w:ascii="Museo Sans 300" w:hAnsi="Museo Sans 300"/>
          <w:sz w:val="20"/>
          <w:szCs w:val="20"/>
        </w:rPr>
        <w:t>a</w:t>
      </w:r>
      <w:r w:rsidR="006E19B4">
        <w:rPr>
          <w:rFonts w:ascii="Museo Sans 300" w:hAnsi="Museo Sans 300"/>
          <w:sz w:val="20"/>
          <w:szCs w:val="20"/>
        </w:rPr>
        <w:t>l</w:t>
      </w:r>
      <w:r w:rsidR="006E19B4" w:rsidRPr="00D87DF2">
        <w:rPr>
          <w:rFonts w:ascii="Museo Sans 300" w:hAnsi="Museo Sans 300"/>
          <w:sz w:val="20"/>
          <w:szCs w:val="20"/>
        </w:rPr>
        <w:t xml:space="preserve"> </w:t>
      </w:r>
      <w:r w:rsidR="006E19B4">
        <w:rPr>
          <w:rFonts w:ascii="Museo Sans 300" w:hAnsi="Museo Sans 300"/>
          <w:sz w:val="20"/>
          <w:szCs w:val="20"/>
        </w:rPr>
        <w:t xml:space="preserve">apoderado de la </w:t>
      </w:r>
      <w:r w:rsidR="006E19B4" w:rsidRPr="00D87DF2">
        <w:rPr>
          <w:rFonts w:ascii="Museo Sans 300" w:hAnsi="Museo Sans 300"/>
          <w:sz w:val="20"/>
          <w:szCs w:val="20"/>
        </w:rPr>
        <w:t>usuari</w:t>
      </w:r>
      <w:r w:rsidR="006E19B4">
        <w:rPr>
          <w:rFonts w:ascii="Museo Sans 300" w:hAnsi="Museo Sans 300"/>
          <w:sz w:val="20"/>
          <w:szCs w:val="20"/>
        </w:rPr>
        <w:t>a</w:t>
      </w:r>
      <w:r w:rsidR="006E19B4" w:rsidRPr="00D87DF2">
        <w:rPr>
          <w:rFonts w:ascii="Museo Sans 300" w:hAnsi="Museo Sans 300"/>
          <w:sz w:val="20"/>
          <w:szCs w:val="20"/>
        </w:rPr>
        <w:t xml:space="preserve"> </w:t>
      </w:r>
      <w:r w:rsidR="00001054">
        <w:rPr>
          <w:rFonts w:ascii="Museo Sans 300" w:hAnsi="Museo Sans 300"/>
          <w:sz w:val="20"/>
          <w:szCs w:val="20"/>
          <w:lang w:val="es-SV"/>
        </w:rPr>
        <w:t xml:space="preserve">los días </w:t>
      </w:r>
      <w:r w:rsidR="00384B57">
        <w:rPr>
          <w:rFonts w:ascii="Museo Sans 300" w:hAnsi="Museo Sans 300"/>
          <w:sz w:val="20"/>
          <w:szCs w:val="20"/>
          <w:lang w:val="es-SV"/>
        </w:rPr>
        <w:t xml:space="preserve">veintidós </w:t>
      </w:r>
      <w:r w:rsidR="00D471EC">
        <w:rPr>
          <w:rFonts w:ascii="Museo Sans 300" w:hAnsi="Museo Sans 300"/>
          <w:sz w:val="20"/>
          <w:szCs w:val="20"/>
          <w:lang w:val="es-SV"/>
        </w:rPr>
        <w:t>y veinti</w:t>
      </w:r>
      <w:r w:rsidR="00384B57">
        <w:rPr>
          <w:rFonts w:ascii="Museo Sans 300" w:hAnsi="Museo Sans 300"/>
          <w:sz w:val="20"/>
          <w:szCs w:val="20"/>
          <w:lang w:val="es-SV"/>
        </w:rPr>
        <w:t>cinc</w:t>
      </w:r>
      <w:r w:rsidR="00D471EC">
        <w:rPr>
          <w:rFonts w:ascii="Museo Sans 300" w:hAnsi="Museo Sans 300"/>
          <w:sz w:val="20"/>
          <w:szCs w:val="20"/>
          <w:lang w:val="es-SV"/>
        </w:rPr>
        <w:t>o</w:t>
      </w:r>
      <w:r w:rsidR="00001054">
        <w:rPr>
          <w:rFonts w:ascii="Museo Sans 300" w:hAnsi="Museo Sans 300"/>
          <w:sz w:val="20"/>
          <w:szCs w:val="20"/>
          <w:lang w:val="es-SV"/>
        </w:rPr>
        <w:t xml:space="preserve"> </w:t>
      </w:r>
      <w:r w:rsidR="000821E6">
        <w:rPr>
          <w:rFonts w:ascii="Museo Sans 300" w:hAnsi="Museo Sans 300"/>
          <w:sz w:val="20"/>
          <w:szCs w:val="20"/>
          <w:lang w:val="es-SV"/>
        </w:rPr>
        <w:t xml:space="preserve">del mismo </w:t>
      </w:r>
      <w:r w:rsidR="00001054">
        <w:rPr>
          <w:rFonts w:ascii="Museo Sans 300" w:hAnsi="Museo Sans 300"/>
          <w:sz w:val="20"/>
          <w:szCs w:val="20"/>
          <w:lang w:val="es-SV"/>
        </w:rPr>
        <w:t xml:space="preserve">mes y </w:t>
      </w:r>
      <w:r w:rsidR="000821E6">
        <w:rPr>
          <w:rFonts w:ascii="Museo Sans 300" w:hAnsi="Museo Sans 300"/>
          <w:sz w:val="20"/>
          <w:szCs w:val="20"/>
          <w:lang w:val="es-SV"/>
        </w:rPr>
        <w:t>año</w:t>
      </w:r>
      <w:r w:rsidR="00001054">
        <w:rPr>
          <w:rFonts w:ascii="Museo Sans 300" w:hAnsi="Museo Sans 300"/>
          <w:sz w:val="20"/>
          <w:szCs w:val="20"/>
          <w:lang w:val="es-SV"/>
        </w:rPr>
        <w:t>, respectivamente</w:t>
      </w:r>
      <w:r w:rsidR="0074482C">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4F74526D"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EE7204">
        <w:rPr>
          <w:rFonts w:ascii="Museo Sans 300" w:hAnsi="Museo Sans 300"/>
          <w:sz w:val="20"/>
          <w:szCs w:val="20"/>
          <w:lang w:val="es-SV"/>
        </w:rPr>
        <w:t>veinte</w:t>
      </w:r>
      <w:r w:rsidR="00E304EA">
        <w:rPr>
          <w:rFonts w:ascii="Museo Sans 300" w:hAnsi="Museo Sans 300"/>
          <w:sz w:val="20"/>
          <w:szCs w:val="20"/>
          <w:lang w:val="es-SV"/>
        </w:rPr>
        <w:t xml:space="preserve"> de mayo</w:t>
      </w:r>
      <w:r w:rsidRPr="00B50AA0">
        <w:rPr>
          <w:rFonts w:ascii="Museo Sans 300" w:hAnsi="Museo Sans 300"/>
          <w:sz w:val="20"/>
          <w:szCs w:val="20"/>
          <w:lang w:val="es-SV"/>
        </w:rPr>
        <w:t xml:space="preserve"> del presente año, el CAU remitió el memorando N.° M-0</w:t>
      </w:r>
      <w:r w:rsidR="00E304EA">
        <w:rPr>
          <w:rFonts w:ascii="Museo Sans 300" w:hAnsi="Museo Sans 300"/>
          <w:sz w:val="20"/>
          <w:szCs w:val="20"/>
          <w:lang w:val="es-SV"/>
        </w:rPr>
        <w:t>4</w:t>
      </w:r>
      <w:r w:rsidR="00EE7204">
        <w:rPr>
          <w:rFonts w:ascii="Museo Sans 300" w:hAnsi="Museo Sans 300"/>
          <w:sz w:val="20"/>
          <w:szCs w:val="20"/>
          <w:lang w:val="es-SV"/>
        </w:rPr>
        <w:t>87</w:t>
      </w:r>
      <w:r w:rsidRPr="00B50AA0">
        <w:rPr>
          <w:rFonts w:ascii="Museo Sans 300" w:hAnsi="Museo Sans 300"/>
          <w:sz w:val="20"/>
          <w:szCs w:val="20"/>
          <w:lang w:val="es-SV"/>
        </w:rPr>
        <w:t xml:space="preserve">-CAU-22, en el cual solicitó que se le conceda prórroga para rendir el informe técnico requerido en el acuerdo N.° </w:t>
      </w:r>
      <w:r w:rsidR="004F6CBA">
        <w:rPr>
          <w:rFonts w:ascii="Museo Sans 300" w:hAnsi="Museo Sans 300"/>
          <w:sz w:val="20"/>
          <w:szCs w:val="20"/>
          <w:lang w:val="es-SV"/>
        </w:rPr>
        <w:t>E-0740</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2445859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Por medio del acuerdo N.° E-</w:t>
      </w:r>
      <w:r w:rsidR="004555A4">
        <w:rPr>
          <w:rFonts w:ascii="Museo Sans 300" w:hAnsi="Museo Sans 300"/>
          <w:sz w:val="20"/>
          <w:szCs w:val="20"/>
          <w:lang w:val="es-SV"/>
        </w:rPr>
        <w:t>1</w:t>
      </w:r>
      <w:r w:rsidR="00C6197B">
        <w:rPr>
          <w:rFonts w:ascii="Museo Sans 300" w:hAnsi="Museo Sans 300"/>
          <w:sz w:val="20"/>
          <w:szCs w:val="20"/>
          <w:lang w:val="es-SV"/>
        </w:rPr>
        <w:t>1</w:t>
      </w:r>
      <w:r w:rsidR="00EE7204">
        <w:rPr>
          <w:rFonts w:ascii="Museo Sans 300" w:hAnsi="Museo Sans 300"/>
          <w:sz w:val="20"/>
          <w:szCs w:val="20"/>
          <w:lang w:val="es-SV"/>
        </w:rPr>
        <w:t>7</w:t>
      </w:r>
      <w:r w:rsidR="00C6197B">
        <w:rPr>
          <w:rFonts w:ascii="Museo Sans 300" w:hAnsi="Museo Sans 300"/>
          <w:sz w:val="20"/>
          <w:szCs w:val="20"/>
          <w:lang w:val="es-SV"/>
        </w:rPr>
        <w:t>6</w:t>
      </w:r>
      <w:r w:rsidRPr="00B50AA0">
        <w:rPr>
          <w:rFonts w:ascii="Museo Sans 300" w:hAnsi="Museo Sans 300"/>
          <w:sz w:val="20"/>
          <w:szCs w:val="20"/>
          <w:lang w:val="es-SV"/>
        </w:rPr>
        <w:t xml:space="preserve">-2022-CAU de fecha </w:t>
      </w:r>
      <w:r w:rsidR="00EE7204">
        <w:rPr>
          <w:rFonts w:ascii="Museo Sans 300" w:hAnsi="Museo Sans 300"/>
          <w:sz w:val="20"/>
          <w:szCs w:val="20"/>
          <w:lang w:val="es-SV"/>
        </w:rPr>
        <w:t>nueve</w:t>
      </w:r>
      <w:r w:rsidR="00C6197B">
        <w:rPr>
          <w:rFonts w:ascii="Museo Sans 300" w:hAnsi="Museo Sans 300"/>
          <w:sz w:val="20"/>
          <w:szCs w:val="20"/>
          <w:lang w:val="es-SV"/>
        </w:rPr>
        <w:t xml:space="preserve"> de juni</w:t>
      </w:r>
      <w:r w:rsidR="0086079F">
        <w:rPr>
          <w:rFonts w:ascii="Museo Sans 300" w:hAnsi="Museo Sans 300"/>
          <w:sz w:val="20"/>
          <w:szCs w:val="20"/>
          <w:lang w:val="es-SV"/>
        </w:rPr>
        <w:t>o</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w:t>
      </w:r>
      <w:r w:rsidR="004F6CBA">
        <w:rPr>
          <w:rFonts w:ascii="Museo Sans 300" w:hAnsi="Museo Sans 300"/>
          <w:sz w:val="20"/>
          <w:szCs w:val="20"/>
          <w:lang w:val="es-SV"/>
        </w:rPr>
        <w:t>E-0740</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6BCA066F"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sidR="00215A8D">
        <w:rPr>
          <w:rFonts w:ascii="Museo Sans 300" w:hAnsi="Museo Sans 300"/>
          <w:sz w:val="20"/>
          <w:szCs w:val="20"/>
          <w:lang w:val="es-SV"/>
        </w:rPr>
        <w:t xml:space="preserve">s partes el día </w:t>
      </w:r>
      <w:r w:rsidR="00EE7204">
        <w:rPr>
          <w:rFonts w:ascii="Museo Sans 300" w:hAnsi="Museo Sans 300"/>
          <w:sz w:val="20"/>
          <w:szCs w:val="20"/>
          <w:lang w:val="es-SV"/>
        </w:rPr>
        <w:t>trec</w:t>
      </w:r>
      <w:r w:rsidR="00C6197B">
        <w:rPr>
          <w:rFonts w:ascii="Museo Sans 300" w:hAnsi="Museo Sans 300"/>
          <w:sz w:val="20"/>
          <w:szCs w:val="20"/>
          <w:lang w:val="es-SV"/>
        </w:rPr>
        <w:t>e de juni</w:t>
      </w:r>
      <w:r w:rsidR="0086079F">
        <w:rPr>
          <w:rFonts w:ascii="Museo Sans 300" w:hAnsi="Museo Sans 300"/>
          <w:sz w:val="20"/>
          <w:szCs w:val="20"/>
          <w:lang w:val="es-SV"/>
        </w:rPr>
        <w:t>o</w:t>
      </w:r>
      <w:r w:rsidRPr="00B50AA0">
        <w:rPr>
          <w:rFonts w:ascii="Museo Sans 300" w:hAnsi="Museo Sans 300"/>
          <w:sz w:val="20"/>
          <w:szCs w:val="20"/>
          <w:lang w:val="es-SV"/>
        </w:rPr>
        <w:t xml:space="preserve"> de este año</w:t>
      </w:r>
      <w:r w:rsidR="00215A8D">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7BD8FB7A"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EE7204">
        <w:rPr>
          <w:rFonts w:ascii="Museo Sans 300" w:hAnsi="Museo Sans 300"/>
          <w:sz w:val="20"/>
          <w:szCs w:val="20"/>
        </w:rPr>
        <w:t>diez</w:t>
      </w:r>
      <w:r w:rsidR="0086079F">
        <w:rPr>
          <w:rFonts w:ascii="Museo Sans 300" w:hAnsi="Museo Sans 300"/>
          <w:sz w:val="20"/>
          <w:szCs w:val="20"/>
        </w:rPr>
        <w:t xml:space="preserve"> de </w:t>
      </w:r>
      <w:r w:rsidR="00EE7204">
        <w:rPr>
          <w:rFonts w:ascii="Museo Sans 300" w:hAnsi="Museo Sans 300"/>
          <w:sz w:val="20"/>
          <w:szCs w:val="20"/>
        </w:rPr>
        <w:t>agost</w:t>
      </w:r>
      <w:r w:rsidR="0086079F">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EE7204">
        <w:rPr>
          <w:rFonts w:ascii="Museo Sans 300" w:hAnsi="Museo Sans 300"/>
          <w:sz w:val="20"/>
          <w:szCs w:val="20"/>
          <w:lang w:val="es-SV"/>
        </w:rPr>
        <w:t>IT-0281</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6A84390" w14:textId="77777777" w:rsidR="00F82481" w:rsidRDefault="00F82481" w:rsidP="00E24456">
      <w:pPr>
        <w:spacing w:after="0" w:line="240" w:lineRule="auto"/>
        <w:ind w:left="426"/>
        <w:jc w:val="both"/>
        <w:rPr>
          <w:rFonts w:ascii="Museo Sans 300" w:hAnsi="Museo Sans 300"/>
          <w:sz w:val="20"/>
          <w:szCs w:val="20"/>
          <w:u w:val="single"/>
        </w:rPr>
      </w:pPr>
    </w:p>
    <w:p w14:paraId="0D9AF307" w14:textId="099D67EA"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56824A39"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4871D47" w14:textId="79767849" w:rsidR="002C6846" w:rsidRDefault="007B6E8E" w:rsidP="002C684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2C6846" w:rsidRPr="002C6846">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en fecha 10 de noviembre de 2021, detallando una supuesta condición irregular en donde encontraron el sello de tapa alterado y residuos de pegamento en la orilla, tal y como se muestra a continuación: </w:t>
      </w:r>
    </w:p>
    <w:p w14:paraId="3CC9BE5B" w14:textId="75702F34" w:rsidR="002C6846" w:rsidRDefault="002C6846" w:rsidP="002C6846">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63C2DBC0" w14:textId="4B4B898D" w:rsidR="000407F7" w:rsidRPr="000407F7" w:rsidRDefault="000407F7" w:rsidP="000407F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t xml:space="preserve">En fecha 24 de noviembre de 2021, programaron una revisión al equipo medidor # </w:t>
      </w:r>
      <w:r w:rsidR="00DA0BCA">
        <w:rPr>
          <w:rFonts w:ascii="Museo 300" w:eastAsia="Times New Roman" w:hAnsi="Museo 300" w:cs="Segoe UI"/>
          <w:sz w:val="16"/>
          <w:szCs w:val="16"/>
          <w:lang w:val="es-ES" w:eastAsia="es-SV"/>
        </w:rPr>
        <w:t>XXX</w:t>
      </w:r>
      <w:r w:rsidRPr="000407F7">
        <w:rPr>
          <w:rFonts w:ascii="Museo 300" w:eastAsia="Times New Roman" w:hAnsi="Museo 300" w:cs="Segoe UI"/>
          <w:sz w:val="16"/>
          <w:szCs w:val="16"/>
          <w:lang w:val="es-ES" w:eastAsia="es-SV"/>
        </w:rPr>
        <w:t xml:space="preserve"> efectuada en laboratorio de la distribuidora, en la cual la pretensión era realizar una prueba de exactitud al equipo en mención, la cual no fue exitosa ya que el medidor no comunicó con equipo de prueba.</w:t>
      </w:r>
    </w:p>
    <w:p w14:paraId="45754BF6" w14:textId="7296C1F7" w:rsidR="000407F7" w:rsidRDefault="000407F7" w:rsidP="000407F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t>Posteriormente, verificaron internamente el medidor, encontrando que la fase “A” presentaba un puente eléctrico interno entre las borneras de entrada y salida, así como también la señal de corriente de la fase “B” estaba cortada. Todo esto se realizó con la finalidad de impedir el correcto registro de la energía consumida por la usuaria.</w:t>
      </w:r>
    </w:p>
    <w:p w14:paraId="1C9C09EF" w14:textId="6BCFDE2A" w:rsidR="000407F7" w:rsidRPr="000407F7" w:rsidRDefault="000407F7" w:rsidP="000407F7">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70D520C3" w14:textId="77777777" w:rsidR="000407F7" w:rsidRPr="000407F7" w:rsidRDefault="000407F7" w:rsidP="000407F7">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t>De las pruebas presentadas relacionadas a la condición detectada por EEO en fecha 10 de noviembre de 2021, se puede determinar lo siguiente:</w:t>
      </w:r>
    </w:p>
    <w:p w14:paraId="3B56BFDE" w14:textId="77777777" w:rsidR="000407F7" w:rsidRPr="000407F7" w:rsidRDefault="000407F7" w:rsidP="000407F7">
      <w:pPr>
        <w:numPr>
          <w:ilvl w:val="0"/>
          <w:numId w:val="24"/>
        </w:numPr>
        <w:suppressAutoHyphens w:val="0"/>
        <w:autoSpaceDN/>
        <w:spacing w:after="200" w:line="240" w:lineRule="auto"/>
        <w:ind w:left="1276" w:right="708" w:hanging="284"/>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t xml:space="preserve">La distribuidora ha presentado evidencia detallada en la fotografía </w:t>
      </w:r>
      <w:proofErr w:type="spellStart"/>
      <w:r w:rsidRPr="000407F7">
        <w:rPr>
          <w:rFonts w:ascii="Museo 300" w:eastAsia="Times New Roman" w:hAnsi="Museo 300" w:cs="Segoe UI"/>
          <w:sz w:val="16"/>
          <w:szCs w:val="16"/>
          <w:lang w:val="es-ES" w:eastAsia="es-SV"/>
        </w:rPr>
        <w:t>n.°</w:t>
      </w:r>
      <w:proofErr w:type="spellEnd"/>
      <w:r w:rsidRPr="000407F7">
        <w:rPr>
          <w:rFonts w:ascii="Museo 300" w:eastAsia="Times New Roman" w:hAnsi="Museo 300" w:cs="Segoe UI"/>
          <w:sz w:val="16"/>
          <w:szCs w:val="16"/>
          <w:lang w:val="es-ES" w:eastAsia="es-SV"/>
        </w:rPr>
        <w:t xml:space="preserve"> 5 en la cual se observa que el equipo medidor presentaba sello de tapa alterado y residuos de pegamento en la orilla de la tapa.  Además, registraron la intensidad de corriente que circulaba en la acometida de la vivienda.</w:t>
      </w:r>
    </w:p>
    <w:p w14:paraId="750EFA1E" w14:textId="77777777" w:rsidR="000407F7" w:rsidRPr="000407F7" w:rsidRDefault="000407F7" w:rsidP="000407F7">
      <w:pPr>
        <w:numPr>
          <w:ilvl w:val="0"/>
          <w:numId w:val="24"/>
        </w:numPr>
        <w:suppressAutoHyphens w:val="0"/>
        <w:autoSpaceDN/>
        <w:spacing w:after="200" w:line="240" w:lineRule="auto"/>
        <w:ind w:left="1276" w:right="708" w:hanging="284"/>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t>La distribuidora EEO no realizó la verificación de funcionamiento al equipo de medición debido a que este no pudo comunicarse con el equipo de prueba.</w:t>
      </w:r>
    </w:p>
    <w:p w14:paraId="02A091FA" w14:textId="77777777" w:rsidR="000407F7" w:rsidRPr="000407F7" w:rsidRDefault="000407F7" w:rsidP="000407F7">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t xml:space="preserve">Posteriormente, dentro del equipo medidor encontraron que en la fase “A” había un puente eléctrico entre las borneras de entrada y salida, además la señal de corriente de la fase “B” había sido cortada; acción ejecutada por terceras personas </w:t>
      </w:r>
      <w:r w:rsidRPr="000407F7" w:rsidDel="009060E7">
        <w:rPr>
          <w:rFonts w:ascii="Museo 300" w:eastAsia="Times New Roman" w:hAnsi="Museo 300" w:cs="Segoe UI"/>
          <w:sz w:val="16"/>
          <w:szCs w:val="16"/>
          <w:lang w:val="es-ES" w:eastAsia="es-SV"/>
        </w:rPr>
        <w:t>con</w:t>
      </w:r>
      <w:r w:rsidRPr="000407F7">
        <w:rPr>
          <w:rFonts w:ascii="Museo 300" w:eastAsia="Times New Roman" w:hAnsi="Museo 300" w:cs="Segoe UI"/>
          <w:sz w:val="16"/>
          <w:szCs w:val="16"/>
          <w:lang w:val="es-ES" w:eastAsia="es-SV"/>
        </w:rPr>
        <w:t xml:space="preserve"> la finalidad de impedir el correcto registro de la energía consumida en el inmueble.</w:t>
      </w:r>
    </w:p>
    <w:p w14:paraId="48246855" w14:textId="63C10E65" w:rsidR="00D77F9D" w:rsidRPr="00E86F51" w:rsidRDefault="000407F7" w:rsidP="000407F7">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t>En virtud de lo anterior, se concluye con base en la evidencia presentada por EEO que en el suministro en referencia existió una condición irregular consistente en la alteración interna del equipo medidor,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Pr>
          <w:rFonts w:ascii="Museo 300" w:eastAsia="Times New Roman" w:hAnsi="Museo 300" w:cs="Segoe UI"/>
          <w:sz w:val="16"/>
          <w:szCs w:val="16"/>
          <w:lang w:val="es-ES" w:eastAsia="es-SV"/>
        </w:rPr>
        <w:t xml:space="preserve"> </w:t>
      </w:r>
      <w:r w:rsidR="00E8785B" w:rsidRPr="00E86F51">
        <w:rPr>
          <w:rFonts w:ascii="Museo 300" w:eastAsia="Times New Roman" w:hAnsi="Museo 300" w:cs="Segoe UI"/>
          <w:sz w:val="16"/>
          <w:szCs w:val="16"/>
          <w:lang w:val="es-ES" w:eastAsia="es-SV"/>
        </w:rPr>
        <w:t>[…]</w:t>
      </w:r>
    </w:p>
    <w:p w14:paraId="7A5850E5" w14:textId="232DABF7" w:rsidR="000407F7" w:rsidRDefault="000407F7"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argumentos del apoderado de la usuaria</w:t>
      </w:r>
    </w:p>
    <w:p w14:paraId="2A2AE472" w14:textId="4A8AA85A" w:rsidR="000407F7" w:rsidRDefault="000407F7" w:rsidP="007977FD">
      <w:pPr>
        <w:spacing w:after="0" w:line="240" w:lineRule="auto"/>
        <w:ind w:left="426"/>
        <w:jc w:val="both"/>
        <w:rPr>
          <w:rFonts w:ascii="Museo Sans 300" w:hAnsi="Museo Sans 300"/>
          <w:sz w:val="20"/>
          <w:szCs w:val="20"/>
          <w:u w:val="single"/>
        </w:rPr>
      </w:pPr>
    </w:p>
    <w:p w14:paraId="4A7D7191" w14:textId="3E9F1EAF" w:rsidR="000407F7" w:rsidRDefault="00B94920" w:rsidP="000407F7">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r w:rsidR="000407F7" w:rsidRPr="000407F7">
        <w:rPr>
          <w:rFonts w:ascii="Museo 300" w:eastAsia="Times New Roman" w:hAnsi="Museo 300" w:cs="Segoe UI"/>
          <w:sz w:val="16"/>
          <w:szCs w:val="16"/>
          <w:lang w:val="es-ES" w:eastAsia="es-SV"/>
        </w:rPr>
        <w:t xml:space="preserve">Como parte del periodo de apertura a prueba, notificado al usuario mediante el acuerdo E-0391-2022-CAU. En fecha 30 de marzo del presente año el </w:t>
      </w:r>
      <w:r w:rsidR="00DA0BCA">
        <w:rPr>
          <w:rFonts w:ascii="Museo 300" w:eastAsia="Times New Roman" w:hAnsi="Museo 300" w:cs="Segoe UI"/>
          <w:sz w:val="16"/>
          <w:szCs w:val="16"/>
          <w:lang w:val="es-ES" w:eastAsia="es-SV"/>
        </w:rPr>
        <w:t>XXX</w:t>
      </w:r>
      <w:r w:rsidR="000407F7" w:rsidRPr="000407F7">
        <w:rPr>
          <w:rFonts w:ascii="Museo 300" w:eastAsia="Times New Roman" w:hAnsi="Museo 300" w:cs="Segoe UI"/>
          <w:sz w:val="16"/>
          <w:szCs w:val="16"/>
          <w:lang w:val="es-ES" w:eastAsia="es-SV"/>
        </w:rPr>
        <w:t>, apoderado de la señora de Romero presentó un escrito en el cual manifestó, entre otros puntos, lo siguiente:</w:t>
      </w:r>
    </w:p>
    <w:p w14:paraId="0B430841" w14:textId="77777777" w:rsidR="000407F7" w:rsidRPr="000407F7" w:rsidRDefault="000407F7" w:rsidP="000407F7">
      <w:pPr>
        <w:suppressAutoHyphens w:val="0"/>
        <w:autoSpaceDN/>
        <w:spacing w:after="200" w:line="240" w:lineRule="auto"/>
        <w:ind w:left="851" w:right="708"/>
        <w:jc w:val="both"/>
        <w:textAlignment w:val="auto"/>
        <w:rPr>
          <w:rFonts w:ascii="Museo 300" w:eastAsia="Times New Roman" w:hAnsi="Museo 300" w:cs="Segoe UI"/>
          <w:b/>
          <w:bCs/>
          <w:sz w:val="16"/>
          <w:szCs w:val="16"/>
          <w:lang w:val="es-ES" w:eastAsia="es-SV"/>
        </w:rPr>
      </w:pPr>
      <w:r w:rsidRPr="000407F7">
        <w:rPr>
          <w:rFonts w:ascii="Museo 300" w:eastAsia="Times New Roman" w:hAnsi="Museo 300" w:cs="Segoe UI"/>
          <w:b/>
          <w:bCs/>
          <w:sz w:val="16"/>
          <w:szCs w:val="16"/>
          <w:lang w:val="es-ES" w:eastAsia="es-SV"/>
        </w:rPr>
        <w:t>Argumento del usuario:</w:t>
      </w:r>
    </w:p>
    <w:p w14:paraId="25A05485" w14:textId="77777777" w:rsidR="000407F7" w:rsidRPr="000407F7" w:rsidRDefault="000407F7" w:rsidP="00B94920">
      <w:pPr>
        <w:tabs>
          <w:tab w:val="left" w:pos="8647"/>
        </w:tabs>
        <w:suppressAutoHyphens w:val="0"/>
        <w:autoSpaceDN/>
        <w:spacing w:after="200" w:line="240" w:lineRule="auto"/>
        <w:ind w:left="1276" w:right="1134"/>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t>“”” […] la cantidad de dinero que pretende la sociedad EEO S.A. de C.V., de parte de mi representada no están dentro del marco de legalidad, ya que presento los recibos que la misma Sociedad le ha facturado en el año dos mil veintiuno… […]”””</w:t>
      </w:r>
    </w:p>
    <w:p w14:paraId="12D740EB" w14:textId="38C31A71" w:rsidR="000407F7" w:rsidRPr="000407F7" w:rsidRDefault="000407F7" w:rsidP="00B94920">
      <w:pPr>
        <w:tabs>
          <w:tab w:val="left" w:pos="8647"/>
        </w:tabs>
        <w:suppressAutoHyphens w:val="0"/>
        <w:autoSpaceDN/>
        <w:spacing w:after="200" w:line="240" w:lineRule="auto"/>
        <w:ind w:left="1276" w:right="1134"/>
        <w:jc w:val="both"/>
        <w:textAlignment w:val="auto"/>
        <w:rPr>
          <w:rFonts w:ascii="Museo 300" w:eastAsia="Times New Roman" w:hAnsi="Museo 300" w:cs="Segoe UI"/>
          <w:bCs/>
          <w:sz w:val="16"/>
          <w:szCs w:val="16"/>
          <w:lang w:val="es-ES" w:eastAsia="es-SV"/>
        </w:rPr>
      </w:pPr>
      <w:r w:rsidRPr="000407F7">
        <w:rPr>
          <w:rFonts w:ascii="Museo 300" w:eastAsia="Times New Roman" w:hAnsi="Museo 300" w:cs="Segoe UI"/>
          <w:bCs/>
          <w:sz w:val="16"/>
          <w:szCs w:val="16"/>
          <w:lang w:val="es-ES" w:eastAsia="es-SV"/>
        </w:rPr>
        <w:t xml:space="preserve">El </w:t>
      </w:r>
      <w:r w:rsidR="00DA0BCA">
        <w:rPr>
          <w:rFonts w:ascii="Museo 300" w:eastAsia="Times New Roman" w:hAnsi="Museo 300" w:cs="Segoe UI"/>
          <w:bCs/>
          <w:sz w:val="16"/>
          <w:szCs w:val="16"/>
          <w:lang w:val="es-ES" w:eastAsia="es-SV"/>
        </w:rPr>
        <w:t>XXX</w:t>
      </w:r>
      <w:r w:rsidRPr="000407F7">
        <w:rPr>
          <w:rFonts w:ascii="Museo 300" w:eastAsia="Times New Roman" w:hAnsi="Museo 300" w:cs="Segoe UI"/>
          <w:bCs/>
          <w:sz w:val="16"/>
          <w:szCs w:val="16"/>
          <w:lang w:val="es-ES" w:eastAsia="es-SV"/>
        </w:rPr>
        <w:t>, anexó fotocopias certificadas de las facturas notificadas por EEO y canceladas por la usuaria de enero a julio del 2021.</w:t>
      </w:r>
    </w:p>
    <w:p w14:paraId="66E23F9A" w14:textId="77777777" w:rsidR="000407F7" w:rsidRPr="000407F7" w:rsidRDefault="000407F7" w:rsidP="000407F7">
      <w:pPr>
        <w:suppressAutoHyphens w:val="0"/>
        <w:autoSpaceDN/>
        <w:spacing w:after="200" w:line="240" w:lineRule="auto"/>
        <w:ind w:left="851" w:right="708"/>
        <w:jc w:val="both"/>
        <w:textAlignment w:val="auto"/>
        <w:rPr>
          <w:rFonts w:ascii="Museo 300" w:eastAsia="Times New Roman" w:hAnsi="Museo 300" w:cs="Segoe UI"/>
          <w:b/>
          <w:sz w:val="16"/>
          <w:szCs w:val="16"/>
          <w:lang w:val="es-ES" w:eastAsia="es-SV"/>
        </w:rPr>
      </w:pPr>
      <w:r w:rsidRPr="000407F7">
        <w:rPr>
          <w:rFonts w:ascii="Museo 300" w:eastAsia="Times New Roman" w:hAnsi="Museo 300" w:cs="Segoe UI"/>
          <w:b/>
          <w:sz w:val="16"/>
          <w:szCs w:val="16"/>
          <w:lang w:val="es-ES" w:eastAsia="es-SV"/>
        </w:rPr>
        <w:t>Análisis del CAU:</w:t>
      </w:r>
    </w:p>
    <w:p w14:paraId="10AED4AF" w14:textId="77777777" w:rsidR="000407F7" w:rsidRPr="000407F7" w:rsidRDefault="000407F7" w:rsidP="000407F7">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bookmarkStart w:id="1" w:name="_Hlk114827246"/>
      <w:r w:rsidRPr="000407F7">
        <w:rPr>
          <w:rFonts w:ascii="Museo 300" w:eastAsia="Times New Roman" w:hAnsi="Museo 300" w:cs="Segoe UI"/>
          <w:bCs/>
          <w:sz w:val="16"/>
          <w:szCs w:val="16"/>
          <w:lang w:val="es-ES" w:eastAsia="es-SV"/>
        </w:rPr>
        <w:t xml:space="preserve">En fecha 10 de diciembre del año 2021, la distribuidora EEO notificó a la usuaria el cobro por la cantidad de USD 3,086.21 en concepto de una energía consumida y no registrada en el suministro de la señora de Romero. Ahora bien, el referido cobro está amparado en el </w:t>
      </w:r>
      <w:r w:rsidRPr="000407F7">
        <w:rPr>
          <w:rFonts w:ascii="Museo 300" w:eastAsia="Times New Roman" w:hAnsi="Museo 300" w:cs="Segoe UI"/>
          <w:sz w:val="16"/>
          <w:szCs w:val="16"/>
          <w:lang w:val="es-ES" w:eastAsia="es-SV"/>
        </w:rPr>
        <w:t xml:space="preserve">Procedimiento para Investigar la Existencia de Condiciones Irregulares </w:t>
      </w:r>
      <w:r w:rsidRPr="000407F7">
        <w:rPr>
          <w:rFonts w:ascii="Museo 300" w:eastAsia="Times New Roman" w:hAnsi="Museo 300" w:cs="Segoe UI"/>
          <w:sz w:val="16"/>
          <w:szCs w:val="16"/>
          <w:lang w:val="es-ES" w:eastAsia="es-SV"/>
        </w:rPr>
        <w:lastRenderedPageBreak/>
        <w:t>en el suministro de Energía Eléctrica del Usuario Final, y es función de esta superintendencia verificar que la normativa se cumpla.</w:t>
      </w:r>
    </w:p>
    <w:p w14:paraId="1E21F9F8" w14:textId="77777777" w:rsidR="000407F7" w:rsidRPr="000407F7" w:rsidRDefault="000407F7" w:rsidP="000407F7">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t>Por otra parte, las fotocopias de facturas presentadas solamente demuestran que en el suministro se ha estado cancelando un consumo registrado por el medidor, no así, la energía que se consumió fuera de medición debido a la condición encontrada por la distribuidora en fecha 10 de noviembre de 2021. De acuerdo con lo verificado en laboratorio al revisar al interior del medidor, este poseía un puente eléctrico entre las borneras de entrada y salida de la fase “A” así como también la señal de la corriente de la fase “B” había sido cortada, debió a estas acciones, no se registró el total de la energía demandad en el este suministro.</w:t>
      </w:r>
    </w:p>
    <w:bookmarkEnd w:id="1"/>
    <w:p w14:paraId="187F6202" w14:textId="77777777" w:rsidR="000407F7" w:rsidRPr="000407F7" w:rsidRDefault="000407F7" w:rsidP="000407F7">
      <w:pPr>
        <w:suppressAutoHyphens w:val="0"/>
        <w:autoSpaceDN/>
        <w:spacing w:after="200" w:line="240" w:lineRule="auto"/>
        <w:ind w:left="851" w:right="708"/>
        <w:jc w:val="both"/>
        <w:textAlignment w:val="auto"/>
        <w:rPr>
          <w:rFonts w:ascii="Museo 300" w:eastAsia="Times New Roman" w:hAnsi="Museo 300" w:cs="Segoe UI"/>
          <w:b/>
          <w:bCs/>
          <w:sz w:val="16"/>
          <w:szCs w:val="16"/>
          <w:lang w:val="es-ES" w:eastAsia="es-SV"/>
        </w:rPr>
      </w:pPr>
      <w:r w:rsidRPr="000407F7">
        <w:rPr>
          <w:rFonts w:ascii="Museo 300" w:eastAsia="Times New Roman" w:hAnsi="Museo 300" w:cs="Segoe UI"/>
          <w:b/>
          <w:bCs/>
          <w:sz w:val="16"/>
          <w:szCs w:val="16"/>
          <w:lang w:val="es-ES" w:eastAsia="es-SV"/>
        </w:rPr>
        <w:t>Argumento del usuario:</w:t>
      </w:r>
    </w:p>
    <w:p w14:paraId="69DFA211" w14:textId="77777777" w:rsidR="000407F7" w:rsidRPr="000407F7" w:rsidRDefault="000407F7" w:rsidP="00B94920">
      <w:pPr>
        <w:tabs>
          <w:tab w:val="left" w:pos="8647"/>
        </w:tabs>
        <w:suppressAutoHyphens w:val="0"/>
        <w:autoSpaceDN/>
        <w:spacing w:after="200" w:line="240" w:lineRule="auto"/>
        <w:ind w:left="1276" w:right="1134"/>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t>“”” […] con tale (sic) recibos certificados pretendo probar que en el año dos mil veintiuno la tarifa que mi representada ha cancelado a dicha sociedad EEO, no ha excedido de los setenta dólares de los Estados Unidos de América, por tanto (sic) el monto que se le atribuye a mi representada es injustificable de parte de la Sociedad E.E.O. S.A. de C.V. […]”””</w:t>
      </w:r>
    </w:p>
    <w:p w14:paraId="435960FC" w14:textId="77777777" w:rsidR="000407F7" w:rsidRPr="000407F7" w:rsidRDefault="000407F7" w:rsidP="000407F7">
      <w:pPr>
        <w:suppressAutoHyphens w:val="0"/>
        <w:autoSpaceDN/>
        <w:spacing w:after="200" w:line="240" w:lineRule="auto"/>
        <w:ind w:left="851" w:right="708"/>
        <w:jc w:val="both"/>
        <w:textAlignment w:val="auto"/>
        <w:rPr>
          <w:rFonts w:ascii="Museo 300" w:eastAsia="Times New Roman" w:hAnsi="Museo 300" w:cs="Segoe UI"/>
          <w:b/>
          <w:bCs/>
          <w:sz w:val="16"/>
          <w:szCs w:val="16"/>
          <w:lang w:val="es-ES" w:eastAsia="es-SV"/>
        </w:rPr>
      </w:pPr>
      <w:r w:rsidRPr="000407F7">
        <w:rPr>
          <w:rFonts w:ascii="Museo 300" w:eastAsia="Times New Roman" w:hAnsi="Museo 300" w:cs="Segoe UI"/>
          <w:b/>
          <w:bCs/>
          <w:sz w:val="16"/>
          <w:szCs w:val="16"/>
          <w:lang w:val="es-ES" w:eastAsia="es-SV"/>
        </w:rPr>
        <w:t>Análisis del CAU:</w:t>
      </w:r>
    </w:p>
    <w:p w14:paraId="56EA7238" w14:textId="77777777" w:rsidR="000407F7" w:rsidRPr="000407F7" w:rsidRDefault="000407F7" w:rsidP="000407F7">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t>Como se mencionó previamente, la facturación cancelada por la usuaria no representa en este caso en particular una prueba de descargo que en el suministro no existiera una condición irregular que estaba afectado el correcto registro del consumo en el medidor. Ahora bien, el incremento del monto facturado en el mes de diciembre de 2021 se debe a que en dicha facturación se anexo el cobro de una energía no registrada relacionada con la irregularidad encontrada por EEO en el referido suministro.</w:t>
      </w:r>
    </w:p>
    <w:p w14:paraId="7B2CC3E7" w14:textId="60C1BDA1" w:rsidR="000407F7" w:rsidRPr="000407F7" w:rsidRDefault="000407F7" w:rsidP="000407F7">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t xml:space="preserve">Por lo anteriormente expuesto, en lo que respecta al escrito presentado por el </w:t>
      </w:r>
      <w:r w:rsidR="00DA0BCA">
        <w:rPr>
          <w:rFonts w:ascii="Museo 300" w:eastAsia="Times New Roman" w:hAnsi="Museo 300" w:cs="Segoe UI"/>
          <w:sz w:val="16"/>
          <w:szCs w:val="16"/>
          <w:lang w:val="es-ES" w:eastAsia="es-SV"/>
        </w:rPr>
        <w:t>XXX</w:t>
      </w:r>
      <w:r w:rsidRPr="000407F7">
        <w:rPr>
          <w:rFonts w:ascii="Museo 300" w:eastAsia="Times New Roman" w:hAnsi="Museo 300" w:cs="Segoe UI"/>
          <w:sz w:val="16"/>
          <w:szCs w:val="16"/>
          <w:lang w:val="es-ES" w:eastAsia="es-SV"/>
        </w:rPr>
        <w:t>, notificado en fecha 30 de marzo de 2022, se concluye que no se han aportado pruebas que fundamenten técnicamente argumentos que desvirtúen las pruebas proporcionadas por EEO, referente a la condición irregular detectada en el suministro de la señora de Romero, en fecha 10 de octubre de 2021.</w:t>
      </w:r>
      <w:r w:rsidR="00B94920">
        <w:rPr>
          <w:rFonts w:ascii="Museo 300" w:eastAsia="Times New Roman" w:hAnsi="Museo 300" w:cs="Segoe UI"/>
          <w:sz w:val="16"/>
          <w:szCs w:val="16"/>
          <w:lang w:val="es-ES" w:eastAsia="es-SV"/>
        </w:rPr>
        <w:t xml:space="preserve"> […]</w:t>
      </w:r>
    </w:p>
    <w:p w14:paraId="3B8D8229" w14:textId="493110A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39138D24" w14:textId="77777777" w:rsidR="00855CB0" w:rsidRPr="00855CB0" w:rsidRDefault="0053357E" w:rsidP="00855CB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r w:rsidR="00503B68" w:rsidRPr="00503B68">
        <w:rPr>
          <w:rFonts w:ascii="Museo 300" w:eastAsia="Times New Roman" w:hAnsi="Museo 300" w:cs="Segoe UI"/>
          <w:sz w:val="16"/>
          <w:szCs w:val="16"/>
          <w:lang w:val="es-ES" w:eastAsia="es-SV"/>
        </w:rPr>
        <w:t xml:space="preserve"> </w:t>
      </w:r>
      <w:r w:rsidR="00855CB0" w:rsidRPr="00855CB0">
        <w:rPr>
          <w:rFonts w:ascii="Museo 300" w:eastAsia="Times New Roman" w:hAnsi="Museo 300" w:cs="Segoe UI"/>
          <w:sz w:val="16"/>
          <w:szCs w:val="16"/>
          <w:lang w:val="es-ES" w:eastAsia="es-SV"/>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171E5391" w14:textId="77777777" w:rsidR="00855CB0" w:rsidRPr="00855CB0" w:rsidRDefault="00855CB0" w:rsidP="00855CB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55CB0">
        <w:rPr>
          <w:rFonts w:ascii="Museo 300" w:eastAsia="Times New Roman" w:hAnsi="Museo 300" w:cs="Segoe UI"/>
          <w:sz w:val="16"/>
          <w:szCs w:val="16"/>
          <w:lang w:val="es-ES" w:eastAsia="es-SV"/>
        </w:rPr>
        <w:t xml:space="preserve">Cabe destacar que, al observar las corrientes registradas por el personal técnico de EEO, mostradas en la fotografía </w:t>
      </w:r>
      <w:proofErr w:type="spellStart"/>
      <w:r w:rsidRPr="00855CB0">
        <w:rPr>
          <w:rFonts w:ascii="Museo 300" w:eastAsia="Times New Roman" w:hAnsi="Museo 300" w:cs="Segoe UI"/>
          <w:sz w:val="16"/>
          <w:szCs w:val="16"/>
          <w:lang w:val="es-ES" w:eastAsia="es-SV"/>
        </w:rPr>
        <w:t>n.°</w:t>
      </w:r>
      <w:proofErr w:type="spellEnd"/>
      <w:r w:rsidRPr="00855CB0">
        <w:rPr>
          <w:rFonts w:ascii="Museo 300" w:eastAsia="Times New Roman" w:hAnsi="Museo 300" w:cs="Segoe UI"/>
          <w:sz w:val="16"/>
          <w:szCs w:val="16"/>
          <w:lang w:val="es-ES" w:eastAsia="es-SV"/>
        </w:rPr>
        <w:t xml:space="preserve"> 6, se observan balanceadas, lo cual es congruente con lo verificado por personal técnico del CAU en la visita </w:t>
      </w:r>
      <w:r w:rsidRPr="00855CB0">
        <w:rPr>
          <w:rFonts w:ascii="Museo 300" w:eastAsia="Times New Roman" w:hAnsi="Museo 300" w:cs="Segoe UI"/>
          <w:i/>
          <w:iCs/>
          <w:sz w:val="16"/>
          <w:szCs w:val="16"/>
          <w:lang w:val="es-ES" w:eastAsia="es-SV"/>
        </w:rPr>
        <w:t xml:space="preserve">in situ </w:t>
      </w:r>
      <w:r w:rsidRPr="00855CB0">
        <w:rPr>
          <w:rFonts w:ascii="Museo 300" w:eastAsia="Times New Roman" w:hAnsi="Museo 300" w:cs="Segoe UI"/>
          <w:sz w:val="16"/>
          <w:szCs w:val="16"/>
          <w:lang w:val="es-ES" w:eastAsia="es-SV"/>
        </w:rPr>
        <w:t>donde se encontró que el tablero eléctrico general del suministro en análisis posee las cargas para un nivel de tensión de 240 VAC, por lo tanto, nos permite concluir que el consumo demandado por dichas las cargas no fue correctamente registrado debido a la alteración interna del equipo medidor.</w:t>
      </w:r>
    </w:p>
    <w:p w14:paraId="094C92DD" w14:textId="77777777" w:rsidR="00855CB0" w:rsidRPr="00855CB0" w:rsidRDefault="00855CB0" w:rsidP="00855CB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55CB0">
        <w:rPr>
          <w:rFonts w:ascii="Museo 300" w:eastAsia="Times New Roman" w:hAnsi="Museo 300" w:cs="Segoe UI"/>
          <w:sz w:val="16"/>
          <w:szCs w:val="16"/>
          <w:lang w:val="es-ES" w:eastAsia="es-SV"/>
        </w:rPr>
        <w:t xml:space="preserve">Por otra parte, debe destacarse que los consumos promedios que se muestran posteriores a la normalización del suministro no reflejan el consumo de los equipos eléctricos, estimados en el censo de cargas por el personal técnico del CAU; es decir posterior a la eliminación de la condición irregular no se observa un consumo representativo de las cargas detalladas en la tabla </w:t>
      </w:r>
      <w:proofErr w:type="spellStart"/>
      <w:r w:rsidRPr="00855CB0">
        <w:rPr>
          <w:rFonts w:ascii="Museo 300" w:eastAsia="Times New Roman" w:hAnsi="Museo 300" w:cs="Segoe UI"/>
          <w:sz w:val="16"/>
          <w:szCs w:val="16"/>
          <w:lang w:val="es-ES" w:eastAsia="es-SV"/>
        </w:rPr>
        <w:t>n.°</w:t>
      </w:r>
      <w:proofErr w:type="spellEnd"/>
      <w:r w:rsidRPr="00855CB0">
        <w:rPr>
          <w:rFonts w:ascii="Museo 300" w:eastAsia="Times New Roman" w:hAnsi="Museo 300" w:cs="Segoe UI"/>
          <w:sz w:val="16"/>
          <w:szCs w:val="16"/>
          <w:lang w:val="es-ES" w:eastAsia="es-SV"/>
        </w:rPr>
        <w:t xml:space="preserve"> 1.</w:t>
      </w:r>
    </w:p>
    <w:p w14:paraId="08B83C4C" w14:textId="77777777" w:rsidR="00855CB0" w:rsidRPr="00855CB0" w:rsidRDefault="00855CB0" w:rsidP="00855CB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55CB0">
        <w:rPr>
          <w:rFonts w:ascii="Museo 300" w:eastAsia="Times New Roman" w:hAnsi="Museo 300" w:cs="Segoe UI"/>
          <w:sz w:val="16"/>
          <w:szCs w:val="16"/>
          <w:lang w:val="es-ES" w:eastAsia="es-SV"/>
        </w:rPr>
        <w:t>A partir de la información a la que se ha tenido acceso en la presente investigación, se plantean las siguientes valoraciones con respecto al método a utilizar por el CAU para el cálculo de la ENR:</w:t>
      </w:r>
    </w:p>
    <w:p w14:paraId="257B8832" w14:textId="77777777" w:rsidR="00855CB0" w:rsidRPr="00855CB0" w:rsidRDefault="00855CB0" w:rsidP="00855CB0">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855CB0">
        <w:rPr>
          <w:rFonts w:ascii="Museo 300" w:eastAsia="Times New Roman" w:hAnsi="Museo 300" w:cs="Segoe UI"/>
          <w:sz w:val="16"/>
          <w:szCs w:val="16"/>
          <w:lang w:val="es-ES" w:eastAsia="es-SV"/>
        </w:rPr>
        <w:t>El registro de corriente instantánea obtenido por la distribuidora en fecha 10 de noviembre de 2021 no será considerado para el recálculo de la energía a recuperar, debido a las consideraciones antes expuestas.</w:t>
      </w:r>
    </w:p>
    <w:p w14:paraId="0B5A8C6A" w14:textId="77777777" w:rsidR="00855CB0" w:rsidRPr="00855CB0" w:rsidRDefault="00855CB0" w:rsidP="00855CB0">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855CB0">
        <w:rPr>
          <w:rFonts w:ascii="Museo 300" w:eastAsia="Times New Roman" w:hAnsi="Museo 300" w:cs="Segoe UI"/>
          <w:sz w:val="16"/>
          <w:szCs w:val="16"/>
          <w:lang w:val="es-ES" w:eastAsia="es-SV"/>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6CFDE17F" w14:textId="298C2115" w:rsidR="00855CB0" w:rsidRPr="00855CB0" w:rsidRDefault="00855CB0" w:rsidP="00855CB0">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855CB0">
        <w:rPr>
          <w:rFonts w:ascii="Museo 300" w:eastAsia="Times New Roman" w:hAnsi="Museo 300" w:cs="Segoe UI"/>
          <w:sz w:val="16"/>
          <w:szCs w:val="16"/>
          <w:lang w:val="es-ES" w:eastAsia="es-SV"/>
        </w:rPr>
        <w:t>De tal manera que se utilizará como base para el promedio mensual, el valor del censo de carga determinado por el CAU que fue de 1,062 kWh</w:t>
      </w:r>
      <w:r>
        <w:rPr>
          <w:rFonts w:ascii="Museo 300" w:eastAsia="Times New Roman" w:hAnsi="Museo 300" w:cs="Segoe UI"/>
          <w:sz w:val="16"/>
          <w:szCs w:val="16"/>
          <w:lang w:val="es-ES" w:eastAsia="es-SV"/>
        </w:rPr>
        <w:t xml:space="preserve"> (…)</w:t>
      </w:r>
    </w:p>
    <w:p w14:paraId="174898F9" w14:textId="77777777" w:rsidR="00855CB0" w:rsidRPr="00855CB0" w:rsidRDefault="00855CB0" w:rsidP="00855CB0">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855CB0">
        <w:rPr>
          <w:rFonts w:ascii="Museo 300" w:eastAsia="Times New Roman" w:hAnsi="Museo 300" w:cs="Segoe UI"/>
          <w:sz w:val="16"/>
          <w:szCs w:val="16"/>
          <w:lang w:val="es-ES" w:eastAsia="es-SV"/>
        </w:rPr>
        <w:t>El período retroactivo de recuperación corresponde a 180 días comprendidos entre el 14 de mayo al 10 de noviembre de 2021, fecha en que se normalizó el suministro.</w:t>
      </w:r>
    </w:p>
    <w:p w14:paraId="68836274" w14:textId="7FDDF186" w:rsidR="0053357E" w:rsidRDefault="00855CB0" w:rsidP="00855CB0">
      <w:pPr>
        <w:suppressAutoHyphens w:val="0"/>
        <w:autoSpaceDN/>
        <w:spacing w:after="200" w:line="240" w:lineRule="auto"/>
        <w:ind w:left="708" w:right="708" w:firstLine="1"/>
        <w:jc w:val="both"/>
        <w:textAlignment w:val="auto"/>
        <w:rPr>
          <w:rFonts w:ascii="Museo Sans 300" w:hAnsi="Museo Sans 300"/>
          <w:sz w:val="20"/>
          <w:szCs w:val="20"/>
          <w:u w:val="single"/>
        </w:rPr>
      </w:pPr>
      <w:r w:rsidRPr="00855CB0">
        <w:rPr>
          <w:rFonts w:ascii="Museo 300" w:eastAsia="Times New Roman" w:hAnsi="Museo 300" w:cs="Segoe UI"/>
          <w:sz w:val="16"/>
          <w:szCs w:val="16"/>
          <w:lang w:val="es-ES" w:eastAsia="es-SV"/>
        </w:rPr>
        <w:lastRenderedPageBreak/>
        <w:t>Con los datos resultantes del análisis del CAU, se estableció que el monto de la ENR máximo al que tiene derecho EEO a recuperar corresponde a 5,161 kWh equivalente a la cantidad de mil trescientos veinticinco 65/100 dólares de los Estados Unidos de América (USD 1,325.65)</w:t>
      </w:r>
      <w:r w:rsidRPr="00855CB0">
        <w:rPr>
          <w:rFonts w:ascii="Museo 300" w:eastAsia="Times New Roman" w:hAnsi="Museo 300" w:cs="Segoe UI"/>
          <w:b/>
          <w:bCs/>
          <w:sz w:val="16"/>
          <w:szCs w:val="16"/>
          <w:lang w:val="es-ES" w:eastAsia="es-SV"/>
        </w:rPr>
        <w:t xml:space="preserve"> </w:t>
      </w:r>
      <w:r w:rsidRPr="00855CB0">
        <w:rPr>
          <w:rFonts w:ascii="Museo 300" w:eastAsia="Times New Roman" w:hAnsi="Museo 300" w:cs="Segoe UI"/>
          <w:sz w:val="16"/>
          <w:szCs w:val="16"/>
          <w:lang w:val="es-ES" w:eastAsia="es-SV"/>
        </w:rPr>
        <w:t>IVA incluido</w:t>
      </w:r>
      <w:r w:rsidR="00503B68">
        <w:rPr>
          <w:rFonts w:ascii="Museo 300" w:eastAsia="Times New Roman" w:hAnsi="Museo 300" w:cs="Segoe UI"/>
          <w:sz w:val="16"/>
          <w:szCs w:val="16"/>
          <w:lang w:val="es-ES" w:eastAsia="es-SV"/>
        </w:rPr>
        <w:t xml:space="preserve"> </w:t>
      </w:r>
      <w:r w:rsidR="00C85B37">
        <w:rPr>
          <w:rFonts w:ascii="Museo 300" w:eastAsia="Times New Roman" w:hAnsi="Museo 300" w:cs="Segoe UI"/>
          <w:sz w:val="16"/>
          <w:szCs w:val="16"/>
          <w:lang w:val="es-ES" w:eastAsia="es-SV"/>
        </w:rPr>
        <w:t>(…)</w:t>
      </w:r>
    </w:p>
    <w:p w14:paraId="48720AB6" w14:textId="3DA470AD"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12208FB0" w14:textId="2D9A2963" w:rsidR="00A313D6" w:rsidRPr="00A313D6" w:rsidRDefault="00A313D6" w:rsidP="00A313D6">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A313D6">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DA0BCA">
        <w:rPr>
          <w:rFonts w:ascii="Museo 300" w:hAnsi="Museo 300" w:cs="Segoe UI"/>
          <w:color w:val="000000"/>
          <w:sz w:val="16"/>
          <w:szCs w:val="16"/>
          <w:shd w:val="clear" w:color="auto" w:fill="FFFFFF"/>
        </w:rPr>
        <w:t>XXX</w:t>
      </w:r>
      <w:r w:rsidRPr="00A313D6">
        <w:rPr>
          <w:rFonts w:ascii="Museo 300" w:hAnsi="Museo 300" w:cs="Segoe UI"/>
          <w:color w:val="000000"/>
          <w:sz w:val="16"/>
          <w:szCs w:val="16"/>
          <w:shd w:val="clear" w:color="auto" w:fill="FFFFFF"/>
        </w:rPr>
        <w:t>, consistente en la alteración interna del equipo medidor,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3BDF1B32" w14:textId="10B56F74" w:rsidR="00A313D6" w:rsidRPr="00A313D6" w:rsidRDefault="00A313D6" w:rsidP="00A313D6">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A313D6">
        <w:rPr>
          <w:rFonts w:ascii="Museo 300" w:hAnsi="Museo 300" w:cs="Segoe UI"/>
          <w:color w:val="000000"/>
          <w:sz w:val="16"/>
          <w:szCs w:val="16"/>
          <w:shd w:val="clear" w:color="auto" w:fill="FFFFFF"/>
        </w:rPr>
        <w:t xml:space="preserve">Conforme con el análisis efectuado en el presente informe, se establece que la cantidad de tres mil ochenta y seis 21/100 dólares de los Estados Unidos de América (USD 3,086.21) IVA incluido, cobrados por la distribuidora EEO en concepto de una energía no registrada en el suministro de la señora </w:t>
      </w:r>
      <w:r w:rsidR="00DA0BCA">
        <w:rPr>
          <w:rFonts w:ascii="Museo 300" w:hAnsi="Museo 300" w:cs="Segoe UI"/>
          <w:color w:val="000000"/>
          <w:sz w:val="16"/>
          <w:szCs w:val="16"/>
          <w:shd w:val="clear" w:color="auto" w:fill="FFFFFF"/>
        </w:rPr>
        <w:t>XXX</w:t>
      </w:r>
      <w:r w:rsidRPr="00A313D6">
        <w:rPr>
          <w:rFonts w:ascii="Museo 300" w:hAnsi="Museo 300" w:cs="Segoe UI"/>
          <w:color w:val="000000"/>
          <w:sz w:val="16"/>
          <w:szCs w:val="16"/>
          <w:shd w:val="clear" w:color="auto" w:fill="FFFFFF"/>
        </w:rPr>
        <w:t xml:space="preserve"> debe de rectificarse.</w:t>
      </w:r>
    </w:p>
    <w:p w14:paraId="4BAB16C4" w14:textId="5928D26D" w:rsidR="00562498" w:rsidRPr="00A313D6" w:rsidRDefault="00A313D6" w:rsidP="00A313D6">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A313D6">
        <w:rPr>
          <w:rFonts w:ascii="Museo 300" w:hAnsi="Museo 300" w:cs="Segoe UI"/>
          <w:color w:val="000000"/>
          <w:sz w:val="16"/>
          <w:szCs w:val="16"/>
          <w:shd w:val="clear" w:color="auto" w:fill="FFFFFF"/>
        </w:rPr>
        <w:t xml:space="preserve">Se establece que el monto a recuperar por parte de EEO en concepto de energía no registrada, asciende a la cantidad de mil trescientos veinticinco 65/100 dólares de los Estados Unidos de América (USD 1,325.65) IVA incluido. Además, la distribuidora podrá efectuar el cobro de los intereses generados tal y como se indica en el artículo 36 de los Términos y Condiciones Generales al Consumidor Final, del Pliego Tarifario del año </w:t>
      </w:r>
      <w:proofErr w:type="gramStart"/>
      <w:r w:rsidRPr="00A313D6">
        <w:rPr>
          <w:rFonts w:ascii="Museo 300" w:hAnsi="Museo 300" w:cs="Segoe UI"/>
          <w:color w:val="000000"/>
          <w:sz w:val="16"/>
          <w:szCs w:val="16"/>
          <w:shd w:val="clear" w:color="auto" w:fill="FFFFFF"/>
        </w:rPr>
        <w:t>2021.</w:t>
      </w:r>
      <w:r w:rsidR="00562498" w:rsidRPr="00A313D6">
        <w:rPr>
          <w:rFonts w:ascii="Museo 300" w:eastAsia="Arial" w:hAnsi="Museo 300"/>
          <w:color w:val="000000" w:themeColor="text1"/>
          <w:sz w:val="16"/>
          <w:szCs w:val="16"/>
        </w:rPr>
        <w:t>[</w:t>
      </w:r>
      <w:proofErr w:type="gramEnd"/>
      <w:r w:rsidR="00562498" w:rsidRPr="00A313D6">
        <w:rPr>
          <w:rFonts w:ascii="Museo 300" w:eastAsia="Arial" w:hAnsi="Museo 300"/>
          <w:color w:val="000000" w:themeColor="text1"/>
          <w:sz w:val="16"/>
          <w:szCs w:val="16"/>
        </w:rPr>
        <w:t>…]</w:t>
      </w:r>
      <w:r w:rsidR="007B6E8E" w:rsidRPr="00A313D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3FB52F8"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6E19B4">
        <w:rPr>
          <w:rFonts w:ascii="Museo Sans 300" w:hAnsi="Museo Sans 300"/>
          <w:sz w:val="20"/>
          <w:szCs w:val="20"/>
          <w:lang w:val="es-SV"/>
        </w:rPr>
        <w:t>651</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6E19B4">
        <w:rPr>
          <w:rFonts w:ascii="Museo Sans 300" w:hAnsi="Museo Sans 300"/>
          <w:sz w:val="20"/>
          <w:szCs w:val="20"/>
          <w:lang w:val="es-SV"/>
        </w:rPr>
        <w:t xml:space="preserve">veintitrés </w:t>
      </w:r>
      <w:r w:rsidR="00240277">
        <w:rPr>
          <w:rFonts w:ascii="Museo Sans 300" w:hAnsi="Museo Sans 300"/>
          <w:sz w:val="20"/>
          <w:szCs w:val="20"/>
          <w:lang w:val="es-SV"/>
        </w:rPr>
        <w:t>de agost</w:t>
      </w:r>
      <w:r w:rsidR="00152692">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EE7204">
        <w:rPr>
          <w:rFonts w:ascii="Museo Sans 300" w:hAnsi="Museo Sans 300"/>
          <w:sz w:val="20"/>
          <w:szCs w:val="20"/>
          <w:lang w:val="es-SV"/>
        </w:rPr>
        <w:t>IT-0281</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447FA904"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 xml:space="preserve">la </w:t>
      </w:r>
      <w:r w:rsidR="00DA48F0" w:rsidRPr="00D87DF2">
        <w:rPr>
          <w:rFonts w:ascii="Museo Sans 300" w:hAnsi="Museo Sans 300"/>
          <w:sz w:val="20"/>
          <w:szCs w:val="20"/>
        </w:rPr>
        <w:t>distribuidora y a</w:t>
      </w:r>
      <w:r w:rsidR="00DA48F0">
        <w:rPr>
          <w:rFonts w:ascii="Museo Sans 300" w:hAnsi="Museo Sans 300"/>
          <w:sz w:val="20"/>
          <w:szCs w:val="20"/>
        </w:rPr>
        <w:t>l</w:t>
      </w:r>
      <w:r w:rsidR="00DA48F0" w:rsidRPr="00D87DF2">
        <w:rPr>
          <w:rFonts w:ascii="Museo Sans 300" w:hAnsi="Museo Sans 300"/>
          <w:sz w:val="20"/>
          <w:szCs w:val="20"/>
        </w:rPr>
        <w:t xml:space="preserve"> </w:t>
      </w:r>
      <w:r w:rsidR="006E19B4">
        <w:rPr>
          <w:rFonts w:ascii="Museo Sans 300" w:hAnsi="Museo Sans 300"/>
          <w:sz w:val="20"/>
          <w:szCs w:val="20"/>
        </w:rPr>
        <w:t xml:space="preserve">apoderado de la </w:t>
      </w:r>
      <w:r w:rsidR="00DA48F0" w:rsidRPr="00D87DF2">
        <w:rPr>
          <w:rFonts w:ascii="Museo Sans 300" w:hAnsi="Museo Sans 300"/>
          <w:sz w:val="20"/>
          <w:szCs w:val="20"/>
        </w:rPr>
        <w:t>usuari</w:t>
      </w:r>
      <w:r w:rsidR="006E19B4">
        <w:rPr>
          <w:rFonts w:ascii="Museo Sans 300" w:hAnsi="Museo Sans 300"/>
          <w:sz w:val="20"/>
          <w:szCs w:val="20"/>
        </w:rPr>
        <w:t>a</w:t>
      </w:r>
      <w:r w:rsidR="00DA48F0" w:rsidRPr="00D87DF2">
        <w:rPr>
          <w:rFonts w:ascii="Museo Sans 300" w:hAnsi="Museo Sans 300"/>
          <w:sz w:val="20"/>
          <w:szCs w:val="20"/>
        </w:rPr>
        <w:t xml:space="preserve"> </w:t>
      </w:r>
      <w:r w:rsidR="00DA48F0" w:rsidRPr="00D87DF2">
        <w:rPr>
          <w:rFonts w:ascii="Museo Sans 300" w:hAnsi="Museo Sans 300"/>
          <w:sz w:val="20"/>
          <w:szCs w:val="20"/>
          <w:lang w:val="es-ES_tradnl"/>
        </w:rPr>
        <w:t>los días</w:t>
      </w:r>
      <w:r w:rsidR="00DA48F0">
        <w:rPr>
          <w:rFonts w:ascii="Museo Sans 300" w:hAnsi="Museo Sans 300"/>
          <w:sz w:val="20"/>
          <w:szCs w:val="20"/>
          <w:lang w:val="es-ES_tradnl"/>
        </w:rPr>
        <w:t xml:space="preserve"> </w:t>
      </w:r>
      <w:r w:rsidR="006E19B4">
        <w:rPr>
          <w:rFonts w:ascii="Museo Sans 300" w:hAnsi="Museo Sans 300"/>
          <w:sz w:val="20"/>
          <w:szCs w:val="20"/>
          <w:lang w:val="es-ES_tradnl"/>
        </w:rPr>
        <w:t>veintiséis y treinta</w:t>
      </w:r>
      <w:r w:rsidR="000E6302">
        <w:rPr>
          <w:rFonts w:ascii="Museo Sans 300" w:hAnsi="Museo Sans 300"/>
          <w:sz w:val="20"/>
          <w:szCs w:val="20"/>
          <w:lang w:val="es-ES_tradnl"/>
        </w:rPr>
        <w:t xml:space="preserve"> </w:t>
      </w:r>
      <w:r w:rsidR="00DA48F0">
        <w:rPr>
          <w:rFonts w:ascii="Museo Sans 300" w:hAnsi="Museo Sans 300"/>
          <w:sz w:val="20"/>
          <w:szCs w:val="20"/>
          <w:lang w:val="es-ES_tradnl"/>
        </w:rPr>
        <w:t xml:space="preserve">de </w:t>
      </w:r>
      <w:r w:rsidR="00240277">
        <w:rPr>
          <w:rFonts w:ascii="Museo Sans 300" w:hAnsi="Museo Sans 300"/>
          <w:sz w:val="20"/>
          <w:szCs w:val="20"/>
          <w:lang w:val="es-ES_tradnl"/>
        </w:rPr>
        <w:t>agost</w:t>
      </w:r>
      <w:r w:rsidR="00DA48F0">
        <w:rPr>
          <w:rFonts w:ascii="Museo Sans 300" w:hAnsi="Museo Sans 300"/>
          <w:sz w:val="20"/>
          <w:szCs w:val="20"/>
          <w:lang w:val="es-ES_tradnl"/>
        </w:rPr>
        <w:t>o de este año</w:t>
      </w:r>
      <w:r w:rsidR="00DA48F0" w:rsidRPr="00D87DF2">
        <w:rPr>
          <w:rFonts w:ascii="Museo Sans 300" w:hAnsi="Museo Sans 300"/>
          <w:sz w:val="20"/>
          <w:szCs w:val="20"/>
          <w:lang w:val="es-ES_tradnl"/>
        </w:rPr>
        <w:t xml:space="preserve">, respectivamente, por lo que el plazo finalizó, en el mismo orden, los días </w:t>
      </w:r>
      <w:r w:rsidR="006E19B4">
        <w:rPr>
          <w:rFonts w:ascii="Museo Sans 300" w:hAnsi="Museo Sans 300"/>
          <w:sz w:val="20"/>
          <w:szCs w:val="20"/>
          <w:lang w:val="es-ES_tradnl"/>
        </w:rPr>
        <w:t>nueve y trece</w:t>
      </w:r>
      <w:r w:rsidR="00240277">
        <w:rPr>
          <w:rFonts w:ascii="Museo Sans 300" w:hAnsi="Museo Sans 300"/>
          <w:sz w:val="20"/>
          <w:szCs w:val="20"/>
          <w:lang w:val="es-ES_tradnl"/>
        </w:rPr>
        <w:t xml:space="preserve"> de septiembre</w:t>
      </w:r>
      <w:r w:rsidR="0007385E">
        <w:rPr>
          <w:rFonts w:ascii="Museo Sans 300" w:hAnsi="Museo Sans 300"/>
          <w:sz w:val="20"/>
          <w:szCs w:val="20"/>
          <w:lang w:val="es-ES_tradnl"/>
        </w:rPr>
        <w:t xml:space="preserve"> de este año.</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02D14E88" w14:textId="61481F6F" w:rsidR="00CE569C"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630C13">
        <w:rPr>
          <w:rFonts w:ascii="Museo Sans 300" w:eastAsia="Times New Roman" w:hAnsi="Museo Sans 300" w:cs="Times New Roman"/>
          <w:sz w:val="20"/>
          <w:szCs w:val="20"/>
          <w:lang w:eastAsia="es-ES"/>
        </w:rPr>
        <w:t xml:space="preserve">treinta y uno </w:t>
      </w:r>
      <w:r w:rsidR="00BA7268">
        <w:rPr>
          <w:rFonts w:ascii="Museo Sans 300" w:eastAsia="Times New Roman" w:hAnsi="Museo Sans 300" w:cs="Times New Roman"/>
          <w:sz w:val="20"/>
          <w:szCs w:val="20"/>
          <w:lang w:eastAsia="es-ES"/>
        </w:rPr>
        <w:t>de agost</w:t>
      </w:r>
      <w:r w:rsidR="009F4800">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w:t>
      </w:r>
    </w:p>
    <w:p w14:paraId="4FB7FF06" w14:textId="77777777" w:rsidR="00CE569C" w:rsidRDefault="00CE569C"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4AA5F5BB" w14:textId="484BAE5C" w:rsidR="0053357E"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val="es-ES" w:eastAsia="es-ES"/>
        </w:rPr>
        <w:t xml:space="preserve">Por su parte, </w:t>
      </w:r>
      <w:r w:rsidR="00BB66F8">
        <w:rPr>
          <w:rFonts w:ascii="Museo Sans 300" w:eastAsia="Times New Roman" w:hAnsi="Museo Sans 300" w:cs="Times New Roman"/>
          <w:sz w:val="20"/>
          <w:szCs w:val="20"/>
          <w:lang w:val="es-ES" w:eastAsia="es-ES"/>
        </w:rPr>
        <w:t xml:space="preserve">el </w:t>
      </w:r>
      <w:r w:rsidR="00CE569C">
        <w:rPr>
          <w:rFonts w:ascii="Museo Sans 300" w:eastAsia="Times New Roman" w:hAnsi="Museo Sans 300" w:cs="Times New Roman"/>
          <w:sz w:val="20"/>
          <w:szCs w:val="20"/>
          <w:lang w:val="es-ES" w:eastAsia="es-ES"/>
        </w:rPr>
        <w:t xml:space="preserve">día </w:t>
      </w:r>
      <w:r w:rsidR="00C62FBC">
        <w:rPr>
          <w:rFonts w:ascii="Museo Sans 300" w:eastAsia="Times New Roman" w:hAnsi="Museo Sans 300" w:cs="Times New Roman"/>
          <w:sz w:val="20"/>
          <w:szCs w:val="20"/>
          <w:lang w:val="es-ES" w:eastAsia="es-ES"/>
        </w:rPr>
        <w:t xml:space="preserve">trece </w:t>
      </w:r>
      <w:r w:rsidR="00CE569C">
        <w:rPr>
          <w:rFonts w:ascii="Museo Sans 300" w:eastAsia="Times New Roman" w:hAnsi="Museo Sans 300" w:cs="Times New Roman"/>
          <w:sz w:val="20"/>
          <w:szCs w:val="20"/>
          <w:lang w:val="es-ES" w:eastAsia="es-ES"/>
        </w:rPr>
        <w:t>de septiembre de este año</w:t>
      </w:r>
      <w:r w:rsidR="00BF105A">
        <w:rPr>
          <w:rFonts w:ascii="Museo Sans 300" w:eastAsia="Times New Roman" w:hAnsi="Museo Sans 300" w:cs="Times New Roman"/>
          <w:sz w:val="20"/>
          <w:szCs w:val="20"/>
          <w:lang w:val="es-ES" w:eastAsia="es-ES"/>
        </w:rPr>
        <w:t>,</w:t>
      </w:r>
      <w:r w:rsidR="00CE569C">
        <w:rPr>
          <w:rFonts w:ascii="Museo Sans 300" w:eastAsia="Times New Roman" w:hAnsi="Museo Sans 300" w:cs="Times New Roman"/>
          <w:sz w:val="20"/>
          <w:szCs w:val="20"/>
          <w:lang w:val="es-ES" w:eastAsia="es-ES"/>
        </w:rPr>
        <w:t xml:space="preserve"> el </w:t>
      </w:r>
      <w:r w:rsidR="00DA0BCA">
        <w:rPr>
          <w:rFonts w:ascii="Museo Sans 300" w:eastAsia="Times New Roman" w:hAnsi="Museo Sans 300" w:cs="Times New Roman"/>
          <w:sz w:val="20"/>
          <w:szCs w:val="20"/>
          <w:lang w:val="es-ES" w:eastAsia="es-ES"/>
        </w:rPr>
        <w:t>XXX</w:t>
      </w:r>
      <w:r w:rsidR="00CE569C">
        <w:rPr>
          <w:rFonts w:ascii="Museo Sans 300" w:eastAsia="Times New Roman" w:hAnsi="Museo Sans 300" w:cs="Times New Roman"/>
          <w:sz w:val="20"/>
          <w:szCs w:val="20"/>
          <w:lang w:val="es-ES" w:eastAsia="es-ES"/>
        </w:rPr>
        <w:t xml:space="preserve">, </w:t>
      </w:r>
      <w:r w:rsidRPr="70478C62">
        <w:rPr>
          <w:rFonts w:ascii="Museo Sans 300" w:eastAsia="Times New Roman" w:hAnsi="Museo Sans 300" w:cs="Times New Roman"/>
          <w:sz w:val="20"/>
          <w:szCs w:val="20"/>
          <w:lang w:val="es-ES" w:eastAsia="es-ES"/>
        </w:rPr>
        <w:t xml:space="preserve">presentó </w:t>
      </w:r>
      <w:r w:rsidR="00CE569C">
        <w:rPr>
          <w:rFonts w:ascii="Museo Sans 300" w:eastAsia="Times New Roman" w:hAnsi="Museo Sans 300" w:cs="Times New Roman"/>
          <w:sz w:val="20"/>
          <w:szCs w:val="20"/>
          <w:lang w:val="es-ES" w:eastAsia="es-ES"/>
        </w:rPr>
        <w:t xml:space="preserve">un escrito expresando </w:t>
      </w:r>
      <w:r w:rsidR="003B7BD0">
        <w:rPr>
          <w:rFonts w:ascii="Museo Sans 300" w:eastAsia="Times New Roman" w:hAnsi="Museo Sans 300" w:cs="Times New Roman"/>
          <w:sz w:val="20"/>
          <w:szCs w:val="20"/>
          <w:lang w:val="es-ES" w:eastAsia="es-ES"/>
        </w:rPr>
        <w:t>lo siguiente:</w:t>
      </w:r>
    </w:p>
    <w:p w14:paraId="4B5EDF74" w14:textId="11AF3072" w:rsidR="003B7BD0" w:rsidRDefault="003B7BD0"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08E24DF3" w14:textId="68BEA1F9" w:rsidR="003B7BD0" w:rsidRDefault="003B7BD0" w:rsidP="002561BC">
      <w:pPr>
        <w:tabs>
          <w:tab w:val="left" w:pos="709"/>
        </w:tabs>
        <w:spacing w:after="0" w:line="240" w:lineRule="auto"/>
        <w:ind w:left="709" w:right="425"/>
        <w:jc w:val="both"/>
        <w:rPr>
          <w:rFonts w:ascii="Museo 300" w:eastAsia="Times New Roman" w:hAnsi="Museo 300" w:cs="Times New Roman"/>
          <w:sz w:val="16"/>
          <w:szCs w:val="16"/>
          <w:lang w:val="es-ES" w:eastAsia="es-ES"/>
        </w:rPr>
      </w:pPr>
      <w:r>
        <w:rPr>
          <w:rFonts w:ascii="Museo 300" w:eastAsia="Times New Roman" w:hAnsi="Museo 300" w:cs="Times New Roman"/>
          <w:sz w:val="16"/>
          <w:szCs w:val="16"/>
          <w:lang w:val="es-ES" w:eastAsia="es-ES"/>
        </w:rPr>
        <w:t xml:space="preserve">[…] </w:t>
      </w:r>
      <w:r w:rsidR="002561BC">
        <w:rPr>
          <w:rFonts w:ascii="Museo 300" w:eastAsia="Times New Roman" w:hAnsi="Museo 300" w:cs="Times New Roman"/>
          <w:sz w:val="16"/>
          <w:szCs w:val="16"/>
          <w:lang w:val="es-ES" w:eastAsia="es-ES"/>
        </w:rPr>
        <w:t xml:space="preserve">prueba técnica (pericial), y de ellas adjuntaron por la Sociedad EEO, fotografías supuestamente del equipo de medición número: </w:t>
      </w:r>
      <w:r w:rsidR="00DA0BCA">
        <w:rPr>
          <w:rFonts w:ascii="Museo 300" w:eastAsia="Times New Roman" w:hAnsi="Museo 300" w:cs="Times New Roman"/>
          <w:sz w:val="16"/>
          <w:szCs w:val="16"/>
          <w:lang w:val="es-ES" w:eastAsia="es-ES"/>
        </w:rPr>
        <w:t>XXX</w:t>
      </w:r>
      <w:r w:rsidR="002561BC">
        <w:rPr>
          <w:rFonts w:ascii="Museo 300" w:eastAsia="Times New Roman" w:hAnsi="Museo 300" w:cs="Times New Roman"/>
          <w:sz w:val="16"/>
          <w:szCs w:val="16"/>
          <w:lang w:val="es-ES" w:eastAsia="es-ES"/>
        </w:rPr>
        <w:t>, instalado en la vivienda de mi representada.</w:t>
      </w:r>
    </w:p>
    <w:p w14:paraId="67A8ED97" w14:textId="56AFAEAB" w:rsidR="002561BC" w:rsidRDefault="002561BC" w:rsidP="002561BC">
      <w:pPr>
        <w:tabs>
          <w:tab w:val="left" w:pos="709"/>
        </w:tabs>
        <w:spacing w:after="0" w:line="240" w:lineRule="auto"/>
        <w:ind w:left="709" w:right="425"/>
        <w:jc w:val="both"/>
        <w:rPr>
          <w:rFonts w:ascii="Museo 300" w:eastAsia="Times New Roman" w:hAnsi="Museo 300" w:cs="Times New Roman"/>
          <w:sz w:val="16"/>
          <w:szCs w:val="16"/>
          <w:lang w:val="es-ES" w:eastAsia="es-ES"/>
        </w:rPr>
      </w:pPr>
    </w:p>
    <w:p w14:paraId="2CCCB6C8" w14:textId="67DFF0F4" w:rsidR="002561BC" w:rsidRDefault="002561BC" w:rsidP="002561BC">
      <w:pPr>
        <w:tabs>
          <w:tab w:val="left" w:pos="709"/>
        </w:tabs>
        <w:spacing w:after="0" w:line="240" w:lineRule="auto"/>
        <w:ind w:left="709" w:right="425"/>
        <w:jc w:val="both"/>
        <w:rPr>
          <w:rFonts w:ascii="Museo 300" w:eastAsia="Times New Roman" w:hAnsi="Museo 300" w:cs="Times New Roman"/>
          <w:sz w:val="16"/>
          <w:szCs w:val="16"/>
          <w:lang w:val="es-ES" w:eastAsia="es-ES"/>
        </w:rPr>
      </w:pPr>
      <w:r>
        <w:rPr>
          <w:rFonts w:ascii="Museo 300" w:eastAsia="Times New Roman" w:hAnsi="Museo 300" w:cs="Times New Roman"/>
          <w:sz w:val="16"/>
          <w:szCs w:val="16"/>
          <w:lang w:val="es-ES" w:eastAsia="es-ES"/>
        </w:rPr>
        <w:t>Sin embargo por tratarse de prueba técnica, era pertinente que para esas pericias</w:t>
      </w:r>
      <w:r w:rsidR="002B7842">
        <w:rPr>
          <w:rFonts w:ascii="Museo 300" w:eastAsia="Times New Roman" w:hAnsi="Museo 300" w:cs="Times New Roman"/>
          <w:sz w:val="16"/>
          <w:szCs w:val="16"/>
          <w:lang w:val="es-ES" w:eastAsia="es-ES"/>
        </w:rPr>
        <w:t xml:space="preserve">, estuviese presente mi representada, y advertida de tal prueba, pudiese oponerse, con la presencia de un experto, en ese tipo de análisis; sin embargo, el procedimiento realizado por el CAU, careció de esa oposición y contradicción de mi representada, o en su caso de su representante legal, pero solo estuvo la Sociedad demandada, realizando a su conveniencia lo pertinente para establecer que mi representada alteraba el tablero eléctrico general del suministro, ubicado en la vivienda de mi representada. </w:t>
      </w:r>
    </w:p>
    <w:p w14:paraId="152BC186" w14:textId="4AABE5FB" w:rsidR="008E01AD" w:rsidRDefault="008E01AD" w:rsidP="002561BC">
      <w:pPr>
        <w:tabs>
          <w:tab w:val="left" w:pos="709"/>
        </w:tabs>
        <w:spacing w:after="0" w:line="240" w:lineRule="auto"/>
        <w:ind w:left="709" w:right="425"/>
        <w:jc w:val="both"/>
        <w:rPr>
          <w:rFonts w:ascii="Museo 300" w:eastAsia="Times New Roman" w:hAnsi="Museo 300" w:cs="Times New Roman"/>
          <w:sz w:val="16"/>
          <w:szCs w:val="16"/>
          <w:lang w:val="es-ES" w:eastAsia="es-ES"/>
        </w:rPr>
      </w:pPr>
    </w:p>
    <w:p w14:paraId="3FA29FC8" w14:textId="5326130E" w:rsidR="008E01AD" w:rsidRDefault="008E01AD" w:rsidP="002561BC">
      <w:pPr>
        <w:tabs>
          <w:tab w:val="left" w:pos="709"/>
        </w:tabs>
        <w:spacing w:after="0" w:line="240" w:lineRule="auto"/>
        <w:ind w:left="709" w:right="425"/>
        <w:jc w:val="both"/>
        <w:rPr>
          <w:rFonts w:ascii="Museo 300" w:eastAsia="Times New Roman" w:hAnsi="Museo 300" w:cs="Times New Roman"/>
          <w:sz w:val="16"/>
          <w:szCs w:val="16"/>
          <w:lang w:val="es-ES" w:eastAsia="es-ES"/>
        </w:rPr>
      </w:pPr>
      <w:r>
        <w:rPr>
          <w:rFonts w:ascii="Museo 300" w:eastAsia="Times New Roman" w:hAnsi="Museo 300" w:cs="Times New Roman"/>
          <w:sz w:val="16"/>
          <w:szCs w:val="16"/>
          <w:lang w:val="es-ES" w:eastAsia="es-ES"/>
        </w:rPr>
        <w:t xml:space="preserve">Así las cosas, el Dictamen que como Superintendencia se ha elaborado, en el cual se admite que la Sociedad EEO debe presentar nuevo documento de cobro, en donde se incluirá la cantidad a recuperar, de parte de mi representada; para esta representación representa </w:t>
      </w:r>
      <w:r w:rsidR="00315811">
        <w:rPr>
          <w:rFonts w:ascii="Museo 300" w:eastAsia="Times New Roman" w:hAnsi="Museo 300" w:cs="Times New Roman"/>
          <w:sz w:val="16"/>
          <w:szCs w:val="16"/>
          <w:lang w:val="es-ES" w:eastAsia="es-ES"/>
        </w:rPr>
        <w:t>un agravio de interés patrimonial, pues la manera de ofrecer prueba de parte de la Sociedad demandada, sin mediar la parte demandante, es contraria a derecho y contradice lo señalado por el artículo 312 del Código Procesal Civil y Mercantil; pues dicha prueba pericial estuvo alejada de una contradicción de nuestra parte, y que probablemente sea conocida por Instancia jurisdiccional, para alegar la nulidad de la misma por el motivo expuesto […]”</w:t>
      </w:r>
    </w:p>
    <w:p w14:paraId="76B5F38C" w14:textId="77777777" w:rsidR="00315811" w:rsidRPr="003B7BD0" w:rsidRDefault="00315811" w:rsidP="002561BC">
      <w:pPr>
        <w:tabs>
          <w:tab w:val="left" w:pos="709"/>
        </w:tabs>
        <w:spacing w:after="0" w:line="240" w:lineRule="auto"/>
        <w:ind w:left="709" w:right="425"/>
        <w:jc w:val="both"/>
        <w:rPr>
          <w:rFonts w:ascii="Museo 300" w:eastAsia="Times New Roman" w:hAnsi="Museo 300" w:cs="Times New Roman"/>
          <w:sz w:val="16"/>
          <w:szCs w:val="16"/>
          <w:lang w:val="es-ES" w:eastAsia="es-ES"/>
        </w:rPr>
      </w:pPr>
    </w:p>
    <w:p w14:paraId="1CB28E56" w14:textId="4FF69F02" w:rsidR="003B7BD0" w:rsidRDefault="00315811"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Por lo cual solicita que la prueba técnica presentada por la distribuidora no sea considerada por ser prueba ilícita </w:t>
      </w:r>
      <w:r w:rsidR="00C17EE6">
        <w:rPr>
          <w:rFonts w:ascii="Museo Sans 300" w:eastAsia="Times New Roman" w:hAnsi="Museo Sans 300" w:cs="Times New Roman"/>
          <w:sz w:val="20"/>
          <w:szCs w:val="20"/>
          <w:lang w:val="es-ES" w:eastAsia="es-ES"/>
        </w:rPr>
        <w:t xml:space="preserve">al no haberse diligenciado conforme a las normas generales sobre la prueba, determinadas en el Código Procesal Civil y </w:t>
      </w:r>
      <w:r w:rsidR="00C17EE6" w:rsidRPr="003B3FD1">
        <w:rPr>
          <w:rFonts w:ascii="Museo Sans 300" w:eastAsia="Times New Roman" w:hAnsi="Museo Sans 300" w:cs="Times New Roman"/>
          <w:sz w:val="20"/>
          <w:szCs w:val="20"/>
          <w:lang w:val="es-ES" w:eastAsia="es-ES"/>
        </w:rPr>
        <w:t>Mercantil, pues considera que la misma violenta el principio de igualdad procesal de las partes, legalidad, defensa y contradicción.</w:t>
      </w:r>
      <w:r w:rsidR="00C17EE6">
        <w:rPr>
          <w:rFonts w:ascii="Museo Sans 300" w:eastAsia="Times New Roman" w:hAnsi="Museo Sans 300" w:cs="Times New Roman"/>
          <w:sz w:val="20"/>
          <w:szCs w:val="20"/>
          <w:lang w:val="es-ES" w:eastAsia="es-ES"/>
        </w:rPr>
        <w:t xml:space="preserve"> </w:t>
      </w:r>
    </w:p>
    <w:p w14:paraId="0C4C65B1" w14:textId="69E5F5B7" w:rsidR="003B7BD0" w:rsidRDefault="003B7BD0"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364F288"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2B8FE96" w14:textId="2E0B764B" w:rsidR="0053357E" w:rsidRDefault="0053357E" w:rsidP="0053357E">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6128BB2" w14:textId="77777777" w:rsidR="0053357E" w:rsidRDefault="0053357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7777777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FF0C57" w14:textId="77777777" w:rsidR="00530358" w:rsidRDefault="0053035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469C12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A0BC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B9F8A79"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EE7204">
        <w:rPr>
          <w:rFonts w:ascii="Museo Sans 300" w:hAnsi="Museo Sans 300" w:cs="Times New Roman"/>
          <w:sz w:val="20"/>
          <w:szCs w:val="20"/>
        </w:rPr>
        <w:t>IT-0281</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24B7304" w14:textId="4F874808" w:rsidR="003D329F" w:rsidRDefault="00C34300" w:rsidP="003D329F">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E82E3D" w:rsidRPr="002C6846">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en fecha 10 de noviembre de 2021, detallando una supuesta condición irregular en donde encontraron el sello de tapa alterado y residuos de pegamento en la orilla</w:t>
      </w:r>
      <w:r w:rsidR="003D329F">
        <w:rPr>
          <w:rFonts w:ascii="Museo 300" w:eastAsia="Times New Roman" w:hAnsi="Museo 300" w:cs="Segoe UI"/>
          <w:sz w:val="16"/>
          <w:szCs w:val="16"/>
          <w:lang w:val="es-ES" w:eastAsia="es-SV"/>
        </w:rPr>
        <w:t xml:space="preserve"> </w:t>
      </w:r>
      <w:r w:rsidR="00D70E74">
        <w:rPr>
          <w:rFonts w:ascii="Museo 300" w:hAnsi="Museo 300"/>
          <w:spacing w:val="-8"/>
          <w:sz w:val="16"/>
          <w:szCs w:val="16"/>
        </w:rPr>
        <w:t>(…)</w:t>
      </w:r>
    </w:p>
    <w:p w14:paraId="4DC82805" w14:textId="2D413A98" w:rsidR="00C34300" w:rsidRPr="003D329F" w:rsidRDefault="00E82E3D" w:rsidP="003D329F">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t>En virtud de lo anterior, se concluye con base en la evidencia presentada por EEO que en el suministro en referencia existió una condición irregular consistente en la alteración interna del equipo medidor,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Pr>
          <w:rFonts w:ascii="Museo 300" w:eastAsia="Times New Roman" w:hAnsi="Museo 300" w:cs="Segoe UI"/>
          <w:sz w:val="16"/>
          <w:szCs w:val="16"/>
          <w:lang w:val="es-ES" w:eastAsia="es-SV"/>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50A54F67" w:rsidR="00CB28A3" w:rsidRPr="00E82E3D" w:rsidRDefault="007160EE" w:rsidP="00E82E3D">
      <w:pPr>
        <w:autoSpaceDE w:val="0"/>
        <w:adjustRightInd w:val="0"/>
        <w:spacing w:after="0" w:line="240" w:lineRule="auto"/>
        <w:ind w:left="426"/>
        <w:jc w:val="both"/>
        <w:rPr>
          <w:rFonts w:ascii="Museo Sans 300" w:hAnsi="Museo Sans 300"/>
          <w:sz w:val="20"/>
          <w:szCs w:val="20"/>
        </w:rPr>
      </w:pPr>
      <w:r w:rsidRPr="00E82E3D">
        <w:rPr>
          <w:rFonts w:ascii="Museo Sans 300" w:hAnsi="Museo Sans 300"/>
          <w:sz w:val="20"/>
          <w:szCs w:val="20"/>
        </w:rPr>
        <w:t xml:space="preserve">En cuanto </w:t>
      </w:r>
      <w:r w:rsidR="00E82E3D" w:rsidRPr="00E82E3D">
        <w:rPr>
          <w:rFonts w:ascii="Museo Sans 300" w:hAnsi="Museo Sans 300"/>
          <w:sz w:val="20"/>
          <w:szCs w:val="20"/>
        </w:rPr>
        <w:t>a los argumentos d</w:t>
      </w:r>
      <w:r w:rsidR="00BB66F8" w:rsidRPr="00E82E3D">
        <w:rPr>
          <w:rFonts w:ascii="Museo Sans 300" w:hAnsi="Museo Sans 300"/>
          <w:sz w:val="20"/>
          <w:szCs w:val="20"/>
        </w:rPr>
        <w:t xml:space="preserve">el </w:t>
      </w:r>
      <w:r w:rsidR="00DA0BCA">
        <w:rPr>
          <w:rFonts w:ascii="Museo Sans 300" w:hAnsi="Museo Sans 300"/>
          <w:sz w:val="20"/>
          <w:szCs w:val="20"/>
        </w:rPr>
        <w:t>XXX</w:t>
      </w:r>
      <w:r w:rsidR="00841F62" w:rsidRPr="00E82E3D">
        <w:rPr>
          <w:rFonts w:ascii="Museo Sans 300" w:hAnsi="Museo Sans 300"/>
          <w:sz w:val="20"/>
          <w:szCs w:val="20"/>
        </w:rPr>
        <w:t xml:space="preserve">, apoderado judicial con cláusulas especiales de la señora </w:t>
      </w:r>
      <w:r w:rsidR="00DA0BCA">
        <w:rPr>
          <w:rFonts w:ascii="Museo Sans 300" w:hAnsi="Museo Sans 300"/>
          <w:sz w:val="20"/>
          <w:szCs w:val="20"/>
        </w:rPr>
        <w:t>XXX</w:t>
      </w:r>
      <w:r w:rsidR="00841F62" w:rsidRPr="00E82E3D">
        <w:rPr>
          <w:rFonts w:ascii="Museo Sans 300" w:hAnsi="Museo Sans 300"/>
          <w:sz w:val="20"/>
          <w:szCs w:val="20"/>
        </w:rPr>
        <w:t>,</w:t>
      </w:r>
      <w:r w:rsidR="007A36E1" w:rsidRPr="00E82E3D">
        <w:rPr>
          <w:rFonts w:ascii="Museo Sans 300" w:hAnsi="Museo Sans 300"/>
          <w:sz w:val="20"/>
          <w:szCs w:val="20"/>
        </w:rPr>
        <w:t xml:space="preserve"> </w:t>
      </w:r>
      <w:r w:rsidR="00475CB1" w:rsidRPr="00E82E3D">
        <w:rPr>
          <w:rFonts w:ascii="Museo Sans 300" w:hAnsi="Museo Sans 300"/>
          <w:sz w:val="20"/>
          <w:szCs w:val="20"/>
        </w:rPr>
        <w:t xml:space="preserve">el CAU </w:t>
      </w:r>
      <w:r w:rsidR="00E82E3D">
        <w:rPr>
          <w:rFonts w:ascii="Museo Sans 300" w:hAnsi="Museo Sans 300"/>
          <w:sz w:val="20"/>
          <w:szCs w:val="20"/>
        </w:rPr>
        <w:t xml:space="preserve">en el informe técnico </w:t>
      </w:r>
      <w:r w:rsidR="00E82E3D" w:rsidRPr="00E82E3D">
        <w:rPr>
          <w:rFonts w:ascii="Museo Sans 300" w:hAnsi="Museo Sans 300"/>
          <w:sz w:val="20"/>
          <w:szCs w:val="20"/>
        </w:rPr>
        <w:t>indicó lo siguiente:</w:t>
      </w:r>
    </w:p>
    <w:p w14:paraId="135CBC11" w14:textId="67A78D26" w:rsidR="00E82E3D" w:rsidRDefault="00E82E3D" w:rsidP="00BB66F8">
      <w:pPr>
        <w:suppressAutoHyphens w:val="0"/>
        <w:autoSpaceDN/>
        <w:spacing w:after="0" w:line="240" w:lineRule="auto"/>
        <w:ind w:left="420"/>
        <w:jc w:val="both"/>
        <w:rPr>
          <w:rFonts w:ascii="Museo Sans 300" w:hAnsi="Museo Sans 300"/>
          <w:sz w:val="20"/>
          <w:szCs w:val="20"/>
        </w:rPr>
      </w:pPr>
    </w:p>
    <w:p w14:paraId="3F881344" w14:textId="3B9217F4" w:rsidR="00E82E3D" w:rsidRPr="00E82E3D" w:rsidRDefault="00E82E3D" w:rsidP="00E82E3D">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E82E3D">
        <w:rPr>
          <w:rFonts w:ascii="Museo 300" w:hAnsi="Museo 300"/>
          <w:sz w:val="16"/>
          <w:szCs w:val="16"/>
        </w:rPr>
        <w:t>[…]</w:t>
      </w:r>
      <w:r>
        <w:rPr>
          <w:rFonts w:ascii="Museo 300" w:eastAsia="Times New Roman" w:hAnsi="Museo 300" w:cs="Segoe UI"/>
          <w:sz w:val="16"/>
          <w:szCs w:val="16"/>
          <w:lang w:val="es-ES" w:eastAsia="es-SV"/>
        </w:rPr>
        <w:t xml:space="preserve"> </w:t>
      </w:r>
      <w:r w:rsidRPr="00E82E3D">
        <w:rPr>
          <w:rFonts w:ascii="Museo 300" w:eastAsia="Times New Roman" w:hAnsi="Museo 300" w:cs="Segoe UI"/>
          <w:sz w:val="16"/>
          <w:szCs w:val="16"/>
          <w:lang w:val="es-ES" w:eastAsia="es-SV"/>
        </w:rPr>
        <w:t>En fecha 10 de diciembre del año 2021, la distribuidora EEO notificó a la usuaria el cobro por la cantidad de USD 3,086.21 en concepto de una energía consumida y no registrada en el suministro de la señora de Romero. Ahora bien, el referido cobro está amparado en el Procedimiento para Investigar la Existencia de Condiciones Irregulares en el suministro de Energía Eléctrica del Usuario Final, y es función de esta superintendencia verificar que la normativa se cumpla.</w:t>
      </w:r>
    </w:p>
    <w:p w14:paraId="6257DBBC" w14:textId="7BD769B3" w:rsidR="00E82E3D" w:rsidRDefault="00E82E3D" w:rsidP="00E82E3D">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E82E3D">
        <w:rPr>
          <w:rFonts w:ascii="Museo 300" w:eastAsia="Times New Roman" w:hAnsi="Museo 300" w:cs="Segoe UI"/>
          <w:sz w:val="16"/>
          <w:szCs w:val="16"/>
          <w:lang w:val="es-ES" w:eastAsia="es-SV"/>
        </w:rPr>
        <w:t>Por otra parte, las fotocopias de facturas presentadas solamente demuestran que en el suministro se ha estado cancelando un consumo registrado por el medidor, no así, la energía que se consumió fuera de medición debido a la condición encontrada por la distribuidora en fecha 10 de noviembre de 2021. De acuerdo con lo verificado en laboratorio al revisar al interior del medidor, este poseía un puente eléctrico entre las borneras de entrada y salida de la fase “A” así como también la señal de la corriente de la fase “B” había sido cortada, debió a estas acciones, no se registró el total de la energía demandad en el este suministro</w:t>
      </w:r>
      <w:r>
        <w:rPr>
          <w:rFonts w:ascii="Museo 300" w:eastAsia="Times New Roman" w:hAnsi="Museo 300" w:cs="Segoe UI"/>
          <w:sz w:val="16"/>
          <w:szCs w:val="16"/>
          <w:lang w:val="es-ES" w:eastAsia="es-SV"/>
        </w:rPr>
        <w:t xml:space="preserve"> (…)</w:t>
      </w:r>
    </w:p>
    <w:p w14:paraId="570DCE23" w14:textId="77777777" w:rsidR="00E82E3D" w:rsidRPr="000407F7" w:rsidRDefault="00E82E3D" w:rsidP="00E82E3D">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lastRenderedPageBreak/>
        <w:t>Como se mencionó previamente, la facturación cancelada por la usuaria no representa en este caso en particular una prueba de descargo que en el suministro no existiera una condición irregular que estaba afectado el correcto registro del consumo en el medidor. Ahora bien, el incremento del monto facturado en el mes de diciembre de 2021 se debe a que en dicha facturación se anexo el cobro de una energía no registrada relacionada con la irregularidad encontrada por EEO en el referido suministro.</w:t>
      </w:r>
    </w:p>
    <w:p w14:paraId="47A9F5F9" w14:textId="7B7DDA54" w:rsidR="00E82E3D" w:rsidRPr="000407F7" w:rsidRDefault="00E82E3D" w:rsidP="00E82E3D">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407F7">
        <w:rPr>
          <w:rFonts w:ascii="Museo 300" w:eastAsia="Times New Roman" w:hAnsi="Museo 300" w:cs="Segoe UI"/>
          <w:sz w:val="16"/>
          <w:szCs w:val="16"/>
          <w:lang w:val="es-ES" w:eastAsia="es-SV"/>
        </w:rPr>
        <w:t xml:space="preserve">Por lo anteriormente expuesto, en lo que respecta al escrito presentado por el </w:t>
      </w:r>
      <w:r w:rsidR="00DA0BCA">
        <w:rPr>
          <w:rFonts w:ascii="Museo 300" w:eastAsia="Times New Roman" w:hAnsi="Museo 300" w:cs="Segoe UI"/>
          <w:sz w:val="16"/>
          <w:szCs w:val="16"/>
          <w:lang w:val="es-ES" w:eastAsia="es-SV"/>
        </w:rPr>
        <w:t>XXX</w:t>
      </w:r>
      <w:r w:rsidRPr="000407F7">
        <w:rPr>
          <w:rFonts w:ascii="Museo 300" w:eastAsia="Times New Roman" w:hAnsi="Museo 300" w:cs="Segoe UI"/>
          <w:sz w:val="16"/>
          <w:szCs w:val="16"/>
          <w:lang w:val="es-ES" w:eastAsia="es-SV"/>
        </w:rPr>
        <w:t>, notificado en fecha 30 de marzo de 2022, se concluye que no se han aportado pruebas que fundamenten técnicamente argumentos que desvirtúen las pruebas proporcionadas por EEO, referente a la condición irregular detectada en el suministro de la señora de Romero, en fecha 10 de octubre de 2021.</w:t>
      </w:r>
      <w:r>
        <w:rPr>
          <w:rFonts w:ascii="Museo 300" w:eastAsia="Times New Roman" w:hAnsi="Museo 300" w:cs="Segoe UI"/>
          <w:sz w:val="16"/>
          <w:szCs w:val="16"/>
          <w:lang w:val="es-ES" w:eastAsia="es-SV"/>
        </w:rPr>
        <w:t xml:space="preserve"> […]</w:t>
      </w:r>
    </w:p>
    <w:p w14:paraId="69AAA2E5" w14:textId="3ED3C146" w:rsidR="00F0333F" w:rsidRPr="00AD4D64" w:rsidRDefault="002E300A" w:rsidP="00F0333F">
      <w:pPr>
        <w:autoSpaceDE w:val="0"/>
        <w:adjustRightInd w:val="0"/>
        <w:spacing w:after="0" w:line="240" w:lineRule="auto"/>
        <w:ind w:left="426"/>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EE7204">
        <w:rPr>
          <w:rFonts w:ascii="Museo Sans 300" w:hAnsi="Museo Sans 300"/>
          <w:sz w:val="20"/>
          <w:szCs w:val="20"/>
        </w:rPr>
        <w:t>IT-0281</w:t>
      </w:r>
      <w:r w:rsidR="00B26793">
        <w:rPr>
          <w:rFonts w:ascii="Museo Sans 300" w:hAnsi="Museo Sans 300"/>
          <w:sz w:val="20"/>
          <w:szCs w:val="20"/>
        </w:rPr>
        <w:t>-CAU-22</w:t>
      </w:r>
      <w:r w:rsidRPr="00CF3467">
        <w:rPr>
          <w:rFonts w:ascii="Museo Sans 300" w:hAnsi="Museo Sans 300" w:cs="Segoe UI"/>
          <w:sz w:val="20"/>
          <w:szCs w:val="20"/>
          <w:lang w:eastAsia="es-MX"/>
        </w:rPr>
        <w:t xml:space="preserve"> </w:t>
      </w:r>
      <w:r w:rsidR="00F0333F" w:rsidRPr="00AD4D64">
        <w:rPr>
          <w:rFonts w:ascii="Museo Sans 300" w:hAnsi="Museo Sans 300" w:cs="Segoe UI"/>
          <w:sz w:val="20"/>
          <w:szCs w:val="20"/>
          <w:lang w:eastAsia="es-MX"/>
        </w:rPr>
        <w:t>que existió</w:t>
      </w:r>
      <w:r w:rsidR="00F0333F" w:rsidRPr="00AD4D64">
        <w:rPr>
          <w:rStyle w:val="normaltextrun"/>
          <w:rFonts w:ascii="Museo Sans 300" w:hAnsi="Museo Sans 300"/>
          <w:color w:val="000000"/>
          <w:sz w:val="20"/>
          <w:szCs w:val="20"/>
          <w:shd w:val="clear" w:color="auto" w:fill="FFFFFF"/>
        </w:rPr>
        <w:t xml:space="preserve"> </w:t>
      </w:r>
      <w:r w:rsidR="00F0333F" w:rsidRPr="00AD4D64">
        <w:rPr>
          <w:rFonts w:ascii="Museo Sans 300" w:hAnsi="Museo Sans 300"/>
          <w:color w:val="000000"/>
          <w:sz w:val="20"/>
          <w:szCs w:val="20"/>
          <w:shd w:val="clear" w:color="auto" w:fill="FFFFFF"/>
        </w:rPr>
        <w:t xml:space="preserve">una condición irregular </w:t>
      </w:r>
      <w:r w:rsidR="00F0333F" w:rsidRPr="00AD4D64">
        <w:rPr>
          <w:rFonts w:ascii="Museo Sans 300" w:hAnsi="Museo Sans 300" w:cs="Segoe UI"/>
          <w:sz w:val="20"/>
          <w:szCs w:val="20"/>
          <w:lang w:eastAsia="es-MX"/>
        </w:rPr>
        <w:t>consistente en la alteración interna del equipo de medición</w:t>
      </w:r>
      <w:r w:rsidR="00F0333F">
        <w:rPr>
          <w:rFonts w:ascii="Museo Sans 300" w:hAnsi="Museo Sans 300" w:cs="Segoe UI"/>
          <w:sz w:val="20"/>
          <w:szCs w:val="20"/>
          <w:lang w:eastAsia="es-MX"/>
        </w:rPr>
        <w:t xml:space="preserve"> por medio de la cual se impidió el correcto registro del consumo de energía eléctrica.</w:t>
      </w:r>
    </w:p>
    <w:p w14:paraId="5B04F629" w14:textId="52380A33" w:rsidR="00C24FB1" w:rsidRDefault="00C24FB1" w:rsidP="00F0333F">
      <w:pPr>
        <w:suppressAutoHyphens w:val="0"/>
        <w:autoSpaceDN/>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AE94EB1" w14:textId="77777777" w:rsidR="000C6B0E" w:rsidRDefault="00053DB3" w:rsidP="000C6B0E">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 xml:space="preserve">no validó el cálculo de ENR </w:t>
      </w:r>
      <w:r w:rsidR="008C7675" w:rsidRPr="00C9434D">
        <w:rPr>
          <w:rFonts w:ascii="Museo Sans 300" w:hAnsi="Museo Sans 300"/>
          <w:sz w:val="20"/>
          <w:szCs w:val="20"/>
        </w:rPr>
        <w:t xml:space="preserve">realizado por la distribuidora </w:t>
      </w:r>
      <w:r w:rsidR="000C6B0E" w:rsidRPr="00C9434D">
        <w:rPr>
          <w:rFonts w:ascii="Museo Sans 300" w:hAnsi="Museo Sans 300"/>
          <w:sz w:val="20"/>
          <w:szCs w:val="20"/>
        </w:rPr>
        <w:t>basado en la</w:t>
      </w:r>
      <w:r w:rsidR="000C6B0E">
        <w:rPr>
          <w:rFonts w:ascii="Museo Sans 300" w:hAnsi="Museo Sans 300"/>
          <w:sz w:val="20"/>
          <w:szCs w:val="20"/>
        </w:rPr>
        <w:t xml:space="preserve"> sumatoria de la </w:t>
      </w:r>
      <w:r w:rsidR="000C6B0E" w:rsidRPr="00C9434D">
        <w:rPr>
          <w:rFonts w:ascii="Museo Sans 300" w:hAnsi="Museo Sans 300"/>
          <w:sz w:val="20"/>
          <w:szCs w:val="20"/>
        </w:rPr>
        <w:t xml:space="preserve">corriente </w:t>
      </w:r>
      <w:r w:rsidR="000C6B0E">
        <w:rPr>
          <w:rFonts w:ascii="Museo Sans 300" w:hAnsi="Museo Sans 300"/>
          <w:sz w:val="20"/>
          <w:szCs w:val="20"/>
        </w:rPr>
        <w:t xml:space="preserve">instantánea </w:t>
      </w:r>
      <w:r w:rsidR="000C6B0E" w:rsidRPr="00C9434D">
        <w:rPr>
          <w:rFonts w:ascii="Museo Sans 300" w:hAnsi="Museo Sans 300"/>
          <w:sz w:val="20"/>
          <w:szCs w:val="20"/>
        </w:rPr>
        <w:t>medida en la</w:t>
      </w:r>
      <w:r w:rsidR="000C6B0E">
        <w:rPr>
          <w:rFonts w:ascii="Museo Sans 300" w:hAnsi="Museo Sans 300"/>
          <w:sz w:val="20"/>
          <w:szCs w:val="20"/>
        </w:rPr>
        <w:t>s fases A y B de la acometida,</w:t>
      </w:r>
      <w:r w:rsidR="000C6B0E" w:rsidRPr="00C9434D">
        <w:rPr>
          <w:rFonts w:ascii="Museo Sans 300" w:hAnsi="Museo Sans 300"/>
          <w:sz w:val="20"/>
          <w:szCs w:val="20"/>
        </w:rPr>
        <w:t xml:space="preserve"> debido a que</w:t>
      </w:r>
      <w:r w:rsidR="000C6B0E">
        <w:rPr>
          <w:rFonts w:ascii="Museo Sans 300" w:hAnsi="Museo Sans 300"/>
          <w:sz w:val="20"/>
          <w:szCs w:val="20"/>
        </w:rPr>
        <w:t xml:space="preserve">: </w:t>
      </w:r>
    </w:p>
    <w:p w14:paraId="737CB34A" w14:textId="77777777" w:rsidR="000C6B0E" w:rsidRDefault="000C6B0E" w:rsidP="000C6B0E">
      <w:pPr>
        <w:autoSpaceDE w:val="0"/>
        <w:spacing w:after="0" w:line="240" w:lineRule="auto"/>
        <w:ind w:left="426"/>
        <w:jc w:val="both"/>
        <w:rPr>
          <w:rFonts w:ascii="Museo Sans 300" w:hAnsi="Museo Sans 300"/>
          <w:sz w:val="20"/>
          <w:szCs w:val="20"/>
        </w:rPr>
      </w:pPr>
    </w:p>
    <w:p w14:paraId="170846E9" w14:textId="76C2996E" w:rsidR="00A32096" w:rsidRPr="009815FA" w:rsidRDefault="00DB58F9" w:rsidP="009815FA">
      <w:pPr>
        <w:pStyle w:val="Prrafodelista"/>
        <w:numPr>
          <w:ilvl w:val="1"/>
          <w:numId w:val="2"/>
        </w:numPr>
        <w:autoSpaceDE w:val="0"/>
        <w:ind w:left="1134"/>
        <w:jc w:val="both"/>
        <w:rPr>
          <w:rFonts w:ascii="Museo Sans 300" w:hAnsi="Museo Sans 300"/>
          <w:sz w:val="20"/>
          <w:szCs w:val="20"/>
        </w:rPr>
      </w:pPr>
      <w:r w:rsidRPr="009815FA">
        <w:rPr>
          <w:rFonts w:ascii="Museo Sans 300" w:hAnsi="Museo Sans 300"/>
          <w:sz w:val="20"/>
          <w:szCs w:val="20"/>
        </w:rPr>
        <w:t>El método utilizado por la distribuidora no se encuentra regulado en e</w:t>
      </w:r>
      <w:r w:rsidR="004C4485">
        <w:rPr>
          <w:rFonts w:ascii="Museo Sans 300" w:hAnsi="Museo Sans 300"/>
          <w:sz w:val="20"/>
          <w:szCs w:val="20"/>
        </w:rPr>
        <w:t>l</w:t>
      </w:r>
      <w:r w:rsidRPr="009815FA">
        <w:rPr>
          <w:rFonts w:ascii="Museo Sans 300" w:hAnsi="Museo Sans 300" w:cs="Segoe UI"/>
          <w:sz w:val="20"/>
          <w:szCs w:val="20"/>
          <w:lang w:eastAsia="es-MX"/>
        </w:rPr>
        <w:t xml:space="preserve"> Procedimiento para Investigar la Existencia de Condiciones Irregulares en el Suministro de Energía Eléctrica del Usuario Final.</w:t>
      </w:r>
    </w:p>
    <w:p w14:paraId="710156C0" w14:textId="77777777" w:rsidR="00A32096" w:rsidRDefault="00A32096" w:rsidP="000C6B0E">
      <w:pPr>
        <w:autoSpaceDE w:val="0"/>
        <w:spacing w:after="0" w:line="240" w:lineRule="auto"/>
        <w:ind w:left="426"/>
        <w:jc w:val="both"/>
        <w:rPr>
          <w:rFonts w:ascii="Museo Sans 300" w:hAnsi="Museo Sans 300"/>
          <w:sz w:val="20"/>
          <w:szCs w:val="20"/>
        </w:rPr>
      </w:pPr>
    </w:p>
    <w:p w14:paraId="58410299" w14:textId="34986CF0" w:rsidR="000C6B0E" w:rsidRDefault="000C6B0E" w:rsidP="009815FA">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 xml:space="preserve">No se justifica técnicamente que la sumatoria de corrientes instantáneas de las fases A y B por </w:t>
      </w:r>
      <w:r w:rsidR="00740CC0">
        <w:rPr>
          <w:rFonts w:ascii="Museo Sans 300" w:hAnsi="Museo Sans 300"/>
          <w:sz w:val="20"/>
          <w:szCs w:val="20"/>
        </w:rPr>
        <w:t>50.82</w:t>
      </w:r>
      <w:r>
        <w:rPr>
          <w:rFonts w:ascii="Museo Sans 300" w:hAnsi="Museo Sans 300"/>
          <w:sz w:val="20"/>
          <w:szCs w:val="20"/>
        </w:rPr>
        <w:t xml:space="preserve"> amperios era consumida de forma </w:t>
      </w:r>
      <w:r w:rsidRPr="006425D4">
        <w:rPr>
          <w:rFonts w:ascii="Museo Sans 300" w:hAnsi="Museo Sans 300"/>
          <w:sz w:val="20"/>
          <w:szCs w:val="20"/>
        </w:rPr>
        <w:t xml:space="preserve">constante </w:t>
      </w:r>
      <w:r>
        <w:rPr>
          <w:rFonts w:ascii="Museo Sans 300" w:hAnsi="Museo Sans 300"/>
          <w:sz w:val="20"/>
          <w:szCs w:val="20"/>
        </w:rPr>
        <w:t>durante</w:t>
      </w:r>
      <w:r w:rsidRPr="006425D4">
        <w:rPr>
          <w:rFonts w:ascii="Museo Sans 300" w:hAnsi="Museo Sans 300"/>
          <w:sz w:val="20"/>
          <w:szCs w:val="20"/>
        </w:rPr>
        <w:t xml:space="preserve"> 12 horas </w:t>
      </w:r>
      <w:r>
        <w:rPr>
          <w:rFonts w:ascii="Museo Sans 300" w:hAnsi="Museo Sans 300"/>
          <w:sz w:val="20"/>
          <w:szCs w:val="20"/>
        </w:rPr>
        <w:t>diarias</w:t>
      </w:r>
      <w:r w:rsidR="003E7B72">
        <w:rPr>
          <w:rFonts w:ascii="Museo Sans 300" w:hAnsi="Museo Sans 300"/>
          <w:sz w:val="20"/>
          <w:szCs w:val="20"/>
        </w:rPr>
        <w:t>.</w:t>
      </w:r>
    </w:p>
    <w:p w14:paraId="510D8611" w14:textId="77777777" w:rsidR="000C6B0E" w:rsidRDefault="000C6B0E" w:rsidP="009815FA">
      <w:pPr>
        <w:pStyle w:val="Prrafodelista"/>
        <w:autoSpaceDE w:val="0"/>
        <w:ind w:left="1134"/>
        <w:jc w:val="both"/>
        <w:rPr>
          <w:rFonts w:ascii="Museo Sans 300" w:hAnsi="Museo Sans 300"/>
          <w:sz w:val="20"/>
          <w:szCs w:val="20"/>
        </w:rPr>
      </w:pPr>
    </w:p>
    <w:p w14:paraId="05A695FA" w14:textId="77777777" w:rsidR="00740CC0" w:rsidRDefault="00740CC0" w:rsidP="00740CC0">
      <w:pPr>
        <w:pStyle w:val="Prrafodelista"/>
        <w:numPr>
          <w:ilvl w:val="1"/>
          <w:numId w:val="2"/>
        </w:numPr>
        <w:autoSpaceDE w:val="0"/>
        <w:ind w:left="1134"/>
        <w:jc w:val="both"/>
        <w:rPr>
          <w:rFonts w:ascii="Museo Sans 300" w:hAnsi="Museo Sans 300"/>
          <w:sz w:val="20"/>
          <w:szCs w:val="20"/>
        </w:rPr>
      </w:pPr>
      <w:r w:rsidRPr="00740CC0">
        <w:rPr>
          <w:rFonts w:ascii="Museo Sans 300" w:hAnsi="Museo Sans 300"/>
          <w:sz w:val="20"/>
          <w:szCs w:val="20"/>
        </w:rPr>
        <w:t xml:space="preserve">No es posible establecer si la corriente instantánea utilizada corresponde a una “corriente de trabajo” (nominal) o a una “corriente de arranque” de equipos eléctricos de tipo inductivo (refrigeradoras, aire acondicionado, lavadoras, ventiladores, equipos de bombeo, entre otros). </w:t>
      </w:r>
    </w:p>
    <w:p w14:paraId="62D450EA" w14:textId="77777777" w:rsidR="00740CC0" w:rsidRPr="00740CC0" w:rsidRDefault="00740CC0" w:rsidP="00740CC0">
      <w:pPr>
        <w:pStyle w:val="Prrafodelista"/>
        <w:rPr>
          <w:rFonts w:ascii="Museo Sans 300" w:hAnsi="Museo Sans 300"/>
          <w:sz w:val="20"/>
          <w:szCs w:val="20"/>
        </w:rPr>
      </w:pPr>
    </w:p>
    <w:p w14:paraId="4ED17729" w14:textId="0F820028" w:rsidR="00740CC0" w:rsidRDefault="00740CC0" w:rsidP="00740CC0">
      <w:pPr>
        <w:pStyle w:val="Prrafodelista"/>
        <w:autoSpaceDE w:val="0"/>
        <w:ind w:left="1134"/>
        <w:jc w:val="both"/>
        <w:rPr>
          <w:rFonts w:ascii="Museo Sans 300" w:hAnsi="Museo Sans 300"/>
          <w:sz w:val="20"/>
          <w:szCs w:val="20"/>
        </w:rPr>
      </w:pPr>
      <w:r w:rsidRPr="00740CC0">
        <w:rPr>
          <w:rFonts w:ascii="Museo Sans 300" w:hAnsi="Museo Sans 300"/>
          <w:sz w:val="20"/>
          <w:szCs w:val="20"/>
        </w:rPr>
        <w:t xml:space="preserve">Asimismo, el CAU verificó que la vivienda posee </w:t>
      </w:r>
      <w:r w:rsidR="00032130">
        <w:rPr>
          <w:rFonts w:ascii="Museo Sans 300" w:hAnsi="Museo Sans 300"/>
          <w:sz w:val="20"/>
          <w:szCs w:val="20"/>
        </w:rPr>
        <w:t>tres</w:t>
      </w:r>
      <w:r w:rsidRPr="00740CC0">
        <w:rPr>
          <w:rFonts w:ascii="Museo Sans 300" w:hAnsi="Museo Sans 300"/>
          <w:sz w:val="20"/>
          <w:szCs w:val="20"/>
        </w:rPr>
        <w:t xml:space="preserve"> aire</w:t>
      </w:r>
      <w:r w:rsidR="00032130">
        <w:rPr>
          <w:rFonts w:ascii="Museo Sans 300" w:hAnsi="Museo Sans 300"/>
          <w:sz w:val="20"/>
          <w:szCs w:val="20"/>
        </w:rPr>
        <w:t>s</w:t>
      </w:r>
      <w:r w:rsidRPr="00740CC0">
        <w:rPr>
          <w:rFonts w:ascii="Museo Sans 300" w:hAnsi="Museo Sans 300"/>
          <w:sz w:val="20"/>
          <w:szCs w:val="20"/>
        </w:rPr>
        <w:t xml:space="preserve"> acondicionado</w:t>
      </w:r>
      <w:r w:rsidR="00032130">
        <w:rPr>
          <w:rFonts w:ascii="Museo Sans 300" w:hAnsi="Museo Sans 300"/>
          <w:sz w:val="20"/>
          <w:szCs w:val="20"/>
        </w:rPr>
        <w:t>s</w:t>
      </w:r>
      <w:r w:rsidRPr="00740CC0">
        <w:rPr>
          <w:rFonts w:ascii="Museo Sans 300" w:hAnsi="Museo Sans 300"/>
          <w:sz w:val="20"/>
          <w:szCs w:val="20"/>
        </w:rPr>
        <w:t xml:space="preserve"> y un</w:t>
      </w:r>
      <w:r w:rsidR="00032130">
        <w:rPr>
          <w:rFonts w:ascii="Museo Sans 300" w:hAnsi="Museo Sans 300"/>
          <w:sz w:val="20"/>
          <w:szCs w:val="20"/>
        </w:rPr>
        <w:t>a bomba de agua</w:t>
      </w:r>
      <w:r w:rsidRPr="00740CC0">
        <w:rPr>
          <w:rFonts w:ascii="Museo Sans 300" w:hAnsi="Museo Sans 300"/>
          <w:sz w:val="20"/>
          <w:szCs w:val="20"/>
        </w:rPr>
        <w:t xml:space="preserve">, equipos que son de tipo inductivo, los cuales durante el proceso de arranque se caracterizan por un elevado consumo de corriente momentáneo (pico de consumo energético), el cual posteriormente disminuye y se estabiliza; dicha corriente máxima es denominada “corriente de arranque”. </w:t>
      </w:r>
    </w:p>
    <w:p w14:paraId="13F4E8E2" w14:textId="77777777" w:rsidR="00740CC0" w:rsidRDefault="00740CC0" w:rsidP="00740CC0">
      <w:pPr>
        <w:pStyle w:val="Prrafodelista"/>
        <w:autoSpaceDE w:val="0"/>
        <w:ind w:left="1134"/>
        <w:jc w:val="both"/>
        <w:rPr>
          <w:rFonts w:ascii="Museo Sans 300" w:hAnsi="Museo Sans 300"/>
          <w:sz w:val="20"/>
          <w:szCs w:val="20"/>
        </w:rPr>
      </w:pPr>
    </w:p>
    <w:p w14:paraId="42A3686D" w14:textId="54D53F94" w:rsidR="00740CC0" w:rsidRPr="00740CC0" w:rsidRDefault="00740CC0" w:rsidP="00740CC0">
      <w:pPr>
        <w:pStyle w:val="Prrafodelista"/>
        <w:autoSpaceDE w:val="0"/>
        <w:ind w:left="1134"/>
        <w:jc w:val="both"/>
        <w:rPr>
          <w:rFonts w:ascii="Museo Sans 300" w:hAnsi="Museo Sans 300"/>
          <w:sz w:val="20"/>
          <w:szCs w:val="20"/>
        </w:rPr>
      </w:pPr>
      <w:r w:rsidRPr="00740CC0">
        <w:rPr>
          <w:rFonts w:ascii="Museo Sans 300" w:hAnsi="Museo Sans 300"/>
          <w:sz w:val="20"/>
          <w:szCs w:val="20"/>
        </w:rPr>
        <w:t>Por tanto, cualquier valor obtenido de las corrientes instantáneas medida durante el arranque de un motor inductivo no puede considerarse representativa de la corriente de marcha o trabajo de los equipos eléctricos, ni se sustenta técnicamente que el máximo valor de la corriente de arranque corresponde con la energía demandada por largos periodos de tiempo.</w:t>
      </w:r>
    </w:p>
    <w:p w14:paraId="0EDD15E4" w14:textId="31148D9E" w:rsidR="000C6B0E" w:rsidRDefault="000C6B0E" w:rsidP="00740CC0">
      <w:pPr>
        <w:pStyle w:val="Prrafodelista"/>
        <w:autoSpaceDE w:val="0"/>
        <w:ind w:left="1134"/>
        <w:jc w:val="both"/>
        <w:rPr>
          <w:rFonts w:ascii="Museo Sans 300" w:hAnsi="Museo Sans 300"/>
          <w:sz w:val="20"/>
          <w:szCs w:val="20"/>
        </w:rPr>
      </w:pPr>
    </w:p>
    <w:p w14:paraId="529D8BE4" w14:textId="77777777" w:rsidR="000C6B0E" w:rsidRDefault="000C6B0E" w:rsidP="000C6B0E">
      <w:pPr>
        <w:autoSpaceDE w:val="0"/>
        <w:spacing w:after="0" w:line="240" w:lineRule="auto"/>
        <w:ind w:left="426"/>
        <w:jc w:val="both"/>
        <w:rPr>
          <w:rFonts w:ascii="Museo Sans 300" w:hAnsi="Museo Sans 300"/>
          <w:sz w:val="20"/>
          <w:szCs w:val="20"/>
        </w:rPr>
      </w:pPr>
    </w:p>
    <w:p w14:paraId="010C8F49" w14:textId="77777777" w:rsidR="000C6B0E" w:rsidRDefault="000C6B0E" w:rsidP="000C6B0E">
      <w:pPr>
        <w:autoSpaceDE w:val="0"/>
        <w:spacing w:after="0" w:line="240" w:lineRule="auto"/>
        <w:ind w:left="426"/>
        <w:jc w:val="both"/>
        <w:rPr>
          <w:rFonts w:ascii="Museo Sans 300" w:hAnsi="Museo Sans 300"/>
          <w:sz w:val="20"/>
          <w:szCs w:val="20"/>
        </w:rPr>
      </w:pPr>
      <w:r>
        <w:rPr>
          <w:rFonts w:ascii="Museo Sans 300" w:eastAsia="Times New Roman" w:hAnsi="Museo Sans 300"/>
          <w:sz w:val="20"/>
          <w:szCs w:val="20"/>
          <w:lang w:eastAsia="es-ES"/>
        </w:rPr>
        <w:t xml:space="preserve"> </w:t>
      </w: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59E194BF" w14:textId="77777777" w:rsidR="000C6B0E" w:rsidRPr="00530358" w:rsidRDefault="000C6B0E" w:rsidP="000C6B0E">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6035D2CD" w14:textId="293C1834" w:rsidR="00032130" w:rsidRPr="00530358" w:rsidRDefault="00032130" w:rsidP="00032130">
      <w:pPr>
        <w:numPr>
          <w:ilvl w:val="0"/>
          <w:numId w:val="10"/>
        </w:numPr>
        <w:tabs>
          <w:tab w:val="clear" w:pos="720"/>
          <w:tab w:val="num" w:pos="1068"/>
        </w:tabs>
        <w:autoSpaceDE w:val="0"/>
        <w:spacing w:after="0" w:line="240" w:lineRule="auto"/>
        <w:ind w:left="1068"/>
        <w:jc w:val="both"/>
        <w:rPr>
          <w:rFonts w:ascii="Museo Sans 300" w:eastAsia="Museo Sans 300" w:hAnsi="Museo Sans 300" w:cs="Museo Sans 300"/>
          <w:sz w:val="20"/>
          <w:szCs w:val="20"/>
        </w:rPr>
      </w:pPr>
      <w:r w:rsidRPr="4404DD15">
        <w:rPr>
          <w:rFonts w:ascii="Museo Sans 300" w:eastAsia="Museo Sans 300" w:hAnsi="Museo Sans 300" w:cs="Museo Sans 300"/>
          <w:sz w:val="20"/>
          <w:szCs w:val="20"/>
        </w:rPr>
        <w:t xml:space="preserve">El valor de censo de carga estableció un consumo promedio mensual de </w:t>
      </w:r>
      <w:r>
        <w:rPr>
          <w:rFonts w:ascii="Museo Sans 300" w:hAnsi="Museo Sans 300"/>
          <w:color w:val="000000"/>
          <w:sz w:val="20"/>
          <w:szCs w:val="20"/>
          <w:shd w:val="clear" w:color="auto" w:fill="FFFFFF"/>
        </w:rPr>
        <w:t>1,062 kWh</w:t>
      </w:r>
      <w:r w:rsidRPr="00530358">
        <w:rPr>
          <w:rFonts w:ascii="Museo Sans 300" w:hAnsi="Museo Sans 300"/>
          <w:sz w:val="20"/>
          <w:szCs w:val="20"/>
        </w:rPr>
        <w:t>.</w:t>
      </w:r>
    </w:p>
    <w:p w14:paraId="2B6F00D6" w14:textId="77777777" w:rsidR="000C6B0E" w:rsidRPr="00530358" w:rsidRDefault="000C6B0E" w:rsidP="000C6B0E">
      <w:pPr>
        <w:autoSpaceDE w:val="0"/>
        <w:spacing w:after="0" w:line="240" w:lineRule="auto"/>
        <w:ind w:left="774"/>
        <w:jc w:val="both"/>
        <w:rPr>
          <w:rFonts w:ascii="Museo Sans 300" w:hAnsi="Museo Sans 300"/>
          <w:sz w:val="20"/>
          <w:szCs w:val="20"/>
        </w:rPr>
      </w:pPr>
    </w:p>
    <w:p w14:paraId="5C7FCCB6" w14:textId="12CB1020" w:rsidR="000C6B0E" w:rsidRPr="00530358" w:rsidRDefault="000C6B0E" w:rsidP="000C6B0E">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lastRenderedPageBreak/>
        <w:t>El</w:t>
      </w:r>
      <w:r>
        <w:rPr>
          <w:rFonts w:ascii="Museo Sans 300" w:hAnsi="Museo Sans 300"/>
          <w:sz w:val="20"/>
          <w:szCs w:val="20"/>
          <w:lang w:val="es-ES"/>
        </w:rPr>
        <w:t xml:space="preserve"> </w:t>
      </w:r>
      <w:r w:rsidRPr="00530358">
        <w:rPr>
          <w:rFonts w:ascii="Museo Sans 300" w:hAnsi="Museo Sans 300"/>
          <w:sz w:val="20"/>
          <w:szCs w:val="20"/>
          <w:lang w:val="es-ES"/>
        </w:rPr>
        <w:t>tiempo</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recuperación</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la</w:t>
      </w:r>
      <w:r>
        <w:rPr>
          <w:rFonts w:ascii="Museo Sans 300" w:hAnsi="Museo Sans 300"/>
          <w:sz w:val="20"/>
          <w:szCs w:val="20"/>
          <w:lang w:val="es-ES"/>
        </w:rPr>
        <w:t xml:space="preserve"> </w:t>
      </w:r>
      <w:r w:rsidRPr="00530358">
        <w:rPr>
          <w:rFonts w:ascii="Museo Sans 300" w:hAnsi="Museo Sans 300"/>
          <w:sz w:val="20"/>
          <w:szCs w:val="20"/>
          <w:lang w:val="es-ES"/>
        </w:rPr>
        <w:t>energía</w:t>
      </w:r>
      <w:r>
        <w:rPr>
          <w:rFonts w:ascii="Museo Sans 300" w:hAnsi="Museo Sans 300"/>
          <w:sz w:val="20"/>
          <w:szCs w:val="20"/>
          <w:lang w:val="es-ES"/>
        </w:rPr>
        <w:t xml:space="preserve"> </w:t>
      </w:r>
      <w:r w:rsidRPr="00530358">
        <w:rPr>
          <w:rFonts w:ascii="Museo Sans 300" w:hAnsi="Museo Sans 300"/>
          <w:sz w:val="20"/>
          <w:szCs w:val="20"/>
          <w:lang w:val="es-ES"/>
        </w:rPr>
        <w:t>no</w:t>
      </w:r>
      <w:r>
        <w:rPr>
          <w:rFonts w:ascii="Museo Sans 300" w:hAnsi="Museo Sans 300"/>
          <w:sz w:val="20"/>
          <w:szCs w:val="20"/>
          <w:lang w:val="es-ES"/>
        </w:rPr>
        <w:t xml:space="preserve"> </w:t>
      </w:r>
      <w:r w:rsidRPr="00530358">
        <w:rPr>
          <w:rFonts w:ascii="Museo Sans 300" w:hAnsi="Museo Sans 300"/>
          <w:sz w:val="20"/>
          <w:szCs w:val="20"/>
          <w:lang w:val="es-ES"/>
        </w:rPr>
        <w:t>registrada</w:t>
      </w:r>
      <w:r>
        <w:rPr>
          <w:rFonts w:ascii="Museo Sans 300" w:hAnsi="Museo Sans 300"/>
          <w:sz w:val="20"/>
          <w:szCs w:val="20"/>
          <w:lang w:val="es-ES"/>
        </w:rPr>
        <w:t xml:space="preserve"> </w:t>
      </w:r>
      <w:r w:rsidRPr="00530358">
        <w:rPr>
          <w:rFonts w:ascii="Museo Sans 300" w:hAnsi="Museo Sans 300"/>
          <w:sz w:val="20"/>
          <w:szCs w:val="20"/>
          <w:lang w:val="es-ES"/>
        </w:rPr>
        <w:t>comprendido</w:t>
      </w:r>
      <w:r>
        <w:rPr>
          <w:rFonts w:ascii="Museo Sans 300" w:hAnsi="Museo Sans 300"/>
          <w:sz w:val="20"/>
          <w:szCs w:val="20"/>
          <w:lang w:val="es-ES"/>
        </w:rPr>
        <w:t xml:space="preserve"> entre los días </w:t>
      </w:r>
      <w:r w:rsidR="00032130">
        <w:rPr>
          <w:rFonts w:ascii="Museo Sans 300" w:hAnsi="Museo Sans 300"/>
          <w:sz w:val="20"/>
          <w:szCs w:val="20"/>
          <w:lang w:val="es-ES"/>
        </w:rPr>
        <w:t>catorce</w:t>
      </w:r>
      <w:r w:rsidR="00270063">
        <w:rPr>
          <w:rFonts w:ascii="Museo Sans 300" w:hAnsi="Museo Sans 300"/>
          <w:sz w:val="20"/>
          <w:szCs w:val="20"/>
          <w:lang w:val="es-ES"/>
        </w:rPr>
        <w:t xml:space="preserve"> de </w:t>
      </w:r>
      <w:r w:rsidR="00032130">
        <w:rPr>
          <w:rFonts w:ascii="Museo Sans 300" w:hAnsi="Museo Sans 300"/>
          <w:sz w:val="20"/>
          <w:szCs w:val="20"/>
          <w:lang w:val="es-ES"/>
        </w:rPr>
        <w:t>mayo</w:t>
      </w:r>
      <w:r>
        <w:rPr>
          <w:rFonts w:ascii="Museo Sans 300" w:hAnsi="Museo Sans 300"/>
          <w:sz w:val="20"/>
          <w:szCs w:val="20"/>
          <w:lang w:val="es-ES"/>
        </w:rPr>
        <w:t xml:space="preserve"> </w:t>
      </w:r>
      <w:r w:rsidR="005D2AD9">
        <w:rPr>
          <w:rFonts w:ascii="Museo Sans 300" w:hAnsi="Museo Sans 300"/>
          <w:sz w:val="20"/>
          <w:szCs w:val="20"/>
          <w:lang w:val="es-ES"/>
        </w:rPr>
        <w:t xml:space="preserve">al </w:t>
      </w:r>
      <w:r w:rsidR="00032130">
        <w:rPr>
          <w:rFonts w:ascii="Museo Sans 300" w:hAnsi="Museo Sans 300"/>
          <w:sz w:val="20"/>
          <w:szCs w:val="20"/>
          <w:lang w:val="es-ES"/>
        </w:rPr>
        <w:t>diez</w:t>
      </w:r>
      <w:r w:rsidR="00270063">
        <w:rPr>
          <w:rFonts w:ascii="Museo Sans 300" w:hAnsi="Museo Sans 300"/>
          <w:sz w:val="20"/>
          <w:szCs w:val="20"/>
          <w:lang w:val="es-ES"/>
        </w:rPr>
        <w:t xml:space="preserve"> de </w:t>
      </w:r>
      <w:r w:rsidR="00032130">
        <w:rPr>
          <w:rFonts w:ascii="Museo Sans 300" w:hAnsi="Museo Sans 300"/>
          <w:sz w:val="20"/>
          <w:szCs w:val="20"/>
          <w:lang w:val="es-ES"/>
        </w:rPr>
        <w:t>noviem</w:t>
      </w:r>
      <w:r>
        <w:rPr>
          <w:rFonts w:ascii="Museo Sans 300" w:hAnsi="Museo Sans 300"/>
          <w:sz w:val="20"/>
          <w:szCs w:val="20"/>
          <w:lang w:val="es-ES"/>
        </w:rPr>
        <w:t xml:space="preserve">bre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año</w:t>
      </w:r>
      <w:r>
        <w:rPr>
          <w:rFonts w:ascii="Museo Sans 300" w:hAnsi="Museo Sans 300"/>
          <w:sz w:val="20"/>
          <w:szCs w:val="20"/>
          <w:lang w:val="es-ES"/>
        </w:rPr>
        <w:t xml:space="preserve"> </w:t>
      </w:r>
      <w:r w:rsidRPr="00530358">
        <w:rPr>
          <w:rFonts w:ascii="Museo Sans 300" w:hAnsi="Museo Sans 300"/>
          <w:sz w:val="20"/>
          <w:szCs w:val="20"/>
          <w:lang w:val="es-ES"/>
        </w:rPr>
        <w:t>dos</w:t>
      </w:r>
      <w:r>
        <w:rPr>
          <w:rFonts w:ascii="Museo Sans 300" w:hAnsi="Museo Sans 300"/>
          <w:sz w:val="20"/>
          <w:szCs w:val="20"/>
          <w:lang w:val="es-ES"/>
        </w:rPr>
        <w:t xml:space="preserve"> </w:t>
      </w:r>
      <w:r w:rsidRPr="00530358">
        <w:rPr>
          <w:rFonts w:ascii="Museo Sans 300" w:hAnsi="Museo Sans 300"/>
          <w:sz w:val="20"/>
          <w:szCs w:val="20"/>
          <w:lang w:val="es-ES"/>
        </w:rPr>
        <w:t>mil</w:t>
      </w:r>
      <w:r>
        <w:rPr>
          <w:rFonts w:ascii="Museo Sans 300" w:hAnsi="Museo Sans 300"/>
          <w:sz w:val="20"/>
          <w:szCs w:val="20"/>
          <w:lang w:val="es-ES"/>
        </w:rPr>
        <w:t xml:space="preserve"> </w:t>
      </w:r>
      <w:r w:rsidRPr="00530358">
        <w:rPr>
          <w:rFonts w:ascii="Museo Sans 300" w:hAnsi="Museo Sans 300"/>
          <w:sz w:val="20"/>
          <w:szCs w:val="20"/>
          <w:lang w:val="es-ES"/>
        </w:rPr>
        <w:t>veintiuno.</w:t>
      </w:r>
      <w:r>
        <w:rPr>
          <w:rFonts w:ascii="Museo Sans 300" w:hAnsi="Museo Sans 300"/>
          <w:sz w:val="20"/>
          <w:szCs w:val="20"/>
        </w:rPr>
        <w:t xml:space="preserve"> </w:t>
      </w:r>
    </w:p>
    <w:p w14:paraId="3C08DB0F" w14:textId="2DDD3A16" w:rsidR="00530358" w:rsidRPr="000B20C3" w:rsidRDefault="00530358" w:rsidP="000C6B0E">
      <w:pPr>
        <w:autoSpaceDE w:val="0"/>
        <w:spacing w:after="0" w:line="240" w:lineRule="auto"/>
        <w:ind w:left="426"/>
        <w:jc w:val="both"/>
        <w:rPr>
          <w:rFonts w:ascii="Museo Sans 300" w:hAnsi="Museo Sans 300"/>
          <w:sz w:val="20"/>
          <w:szCs w:val="20"/>
        </w:rPr>
      </w:pPr>
    </w:p>
    <w:p w14:paraId="3796FE61" w14:textId="24EA08BE"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032130">
        <w:rPr>
          <w:rFonts w:ascii="Museo Sans 300" w:hAnsi="Museo Sans 300"/>
          <w:sz w:val="20"/>
          <w:szCs w:val="20"/>
        </w:rPr>
        <w:t>MIL TRESCIENTOS VEINTICINCO 65/100 DÓLARES DE LOS ESTADOS UNIDOS DE AMÉRICA (USD 1,325.65)</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2E549ACF" w14:textId="7EC3C858" w:rsidR="007A051A" w:rsidRDefault="007A051A" w:rsidP="00530358">
      <w:pPr>
        <w:autoSpaceDE w:val="0"/>
        <w:spacing w:after="0" w:line="240" w:lineRule="auto"/>
        <w:ind w:left="426"/>
        <w:jc w:val="both"/>
        <w:rPr>
          <w:rFonts w:ascii="Museo Sans 300" w:hAnsi="Museo Sans 300"/>
          <w:sz w:val="20"/>
          <w:szCs w:val="20"/>
        </w:rPr>
      </w:pPr>
    </w:p>
    <w:p w14:paraId="7A0F7F61" w14:textId="5A151C04" w:rsidR="007A051A" w:rsidRPr="00321E98" w:rsidRDefault="007A051A" w:rsidP="007A051A">
      <w:pPr>
        <w:suppressAutoHyphens w:val="0"/>
        <w:autoSpaceDN/>
        <w:spacing w:after="0" w:line="240" w:lineRule="auto"/>
        <w:ind w:left="420"/>
        <w:jc w:val="both"/>
        <w:rPr>
          <w:rFonts w:ascii="Museo Sans 500" w:eastAsia="Times New Roman" w:hAnsi="Museo Sans 500" w:cs="Segoe UI"/>
          <w:sz w:val="20"/>
          <w:szCs w:val="20"/>
          <w:lang w:eastAsia="es-SV"/>
        </w:rPr>
      </w:pPr>
      <w:r w:rsidRPr="007A051A">
        <w:rPr>
          <w:rFonts w:ascii="Museo Sans 500" w:eastAsia="Times New Roman" w:hAnsi="Museo Sans 500" w:cs="Segoe UI"/>
          <w:b/>
          <w:bCs/>
          <w:sz w:val="20"/>
          <w:szCs w:val="20"/>
          <w:lang w:val="es-ES" w:eastAsia="es-SV"/>
        </w:rPr>
        <w:t>2.1.3. Argumento de</w:t>
      </w:r>
      <w:r w:rsidR="00321E98" w:rsidRPr="00321E98">
        <w:rPr>
          <w:rFonts w:ascii="Museo Sans 500" w:eastAsia="Times New Roman" w:hAnsi="Museo Sans 500" w:cs="Segoe UI"/>
          <w:b/>
          <w:bCs/>
          <w:sz w:val="20"/>
          <w:szCs w:val="20"/>
          <w:lang w:val="es-ES" w:eastAsia="es-SV"/>
        </w:rPr>
        <w:t xml:space="preserve">l apoderado de </w:t>
      </w:r>
      <w:r w:rsidRPr="007A051A">
        <w:rPr>
          <w:rFonts w:ascii="Museo Sans 500" w:eastAsia="Times New Roman" w:hAnsi="Museo Sans 500" w:cs="Segoe UI"/>
          <w:b/>
          <w:bCs/>
          <w:sz w:val="20"/>
          <w:szCs w:val="20"/>
          <w:lang w:val="es-ES" w:eastAsia="es-SV"/>
        </w:rPr>
        <w:t>la usuaria</w:t>
      </w:r>
    </w:p>
    <w:p w14:paraId="1EE4DC94" w14:textId="74741B60" w:rsidR="007A051A" w:rsidRPr="00321E98" w:rsidRDefault="007A051A" w:rsidP="007A051A">
      <w:pPr>
        <w:suppressAutoHyphens w:val="0"/>
        <w:autoSpaceDN/>
        <w:spacing w:after="0" w:line="240" w:lineRule="auto"/>
        <w:ind w:left="420"/>
        <w:jc w:val="both"/>
        <w:rPr>
          <w:rFonts w:ascii="Museo Sans 300" w:eastAsia="Times New Roman" w:hAnsi="Museo Sans 300" w:cs="Segoe UI"/>
          <w:sz w:val="20"/>
          <w:szCs w:val="20"/>
          <w:highlight w:val="yellow"/>
          <w:lang w:eastAsia="es-SV"/>
        </w:rPr>
      </w:pPr>
    </w:p>
    <w:p w14:paraId="254B29B0" w14:textId="153F6FFC" w:rsidR="00321E98" w:rsidRDefault="00321E98" w:rsidP="007A051A">
      <w:pPr>
        <w:suppressAutoHyphens w:val="0"/>
        <w:autoSpaceDN/>
        <w:spacing w:after="0" w:line="240" w:lineRule="auto"/>
        <w:ind w:left="420"/>
        <w:jc w:val="both"/>
        <w:rPr>
          <w:rFonts w:ascii="Museo Sans 300" w:eastAsia="Times New Roman" w:hAnsi="Museo Sans 300" w:cs="Segoe UI"/>
          <w:sz w:val="20"/>
          <w:szCs w:val="20"/>
          <w:lang w:eastAsia="es-SV"/>
        </w:rPr>
      </w:pPr>
      <w:r w:rsidRPr="00321E98">
        <w:rPr>
          <w:rFonts w:ascii="Museo Sans 300" w:eastAsia="Times New Roman" w:hAnsi="Museo Sans 300" w:cs="Segoe UI"/>
          <w:sz w:val="20"/>
          <w:szCs w:val="20"/>
          <w:lang w:eastAsia="es-SV"/>
        </w:rPr>
        <w:t xml:space="preserve">El </w:t>
      </w:r>
      <w:r>
        <w:rPr>
          <w:rFonts w:ascii="Museo Sans 300" w:eastAsia="Times New Roman" w:hAnsi="Museo Sans 300" w:cs="Segoe UI"/>
          <w:sz w:val="20"/>
          <w:szCs w:val="20"/>
          <w:lang w:eastAsia="es-SV"/>
        </w:rPr>
        <w:t>apodera</w:t>
      </w:r>
      <w:r w:rsidR="00A5740A">
        <w:rPr>
          <w:rFonts w:ascii="Museo Sans 300" w:eastAsia="Times New Roman" w:hAnsi="Museo Sans 300" w:cs="Segoe UI"/>
          <w:sz w:val="20"/>
          <w:szCs w:val="20"/>
          <w:lang w:eastAsia="es-SV"/>
        </w:rPr>
        <w:t>do</w:t>
      </w:r>
      <w:r>
        <w:rPr>
          <w:rFonts w:ascii="Museo Sans 300" w:eastAsia="Times New Roman" w:hAnsi="Museo Sans 300" w:cs="Segoe UI"/>
          <w:sz w:val="20"/>
          <w:szCs w:val="20"/>
          <w:lang w:eastAsia="es-SV"/>
        </w:rPr>
        <w:t xml:space="preserve"> de la usuaria expresó los argumentos siguientes:</w:t>
      </w:r>
    </w:p>
    <w:p w14:paraId="23050F19" w14:textId="1420E9D5" w:rsidR="00321E98" w:rsidRDefault="00321E98" w:rsidP="007A051A">
      <w:pPr>
        <w:suppressAutoHyphens w:val="0"/>
        <w:autoSpaceDN/>
        <w:spacing w:after="0" w:line="240" w:lineRule="auto"/>
        <w:ind w:left="420"/>
        <w:jc w:val="both"/>
        <w:rPr>
          <w:rFonts w:ascii="Museo Sans 300" w:eastAsia="Times New Roman" w:hAnsi="Museo Sans 300" w:cs="Segoe UI"/>
          <w:sz w:val="20"/>
          <w:szCs w:val="20"/>
          <w:lang w:eastAsia="es-SV"/>
        </w:rPr>
      </w:pPr>
    </w:p>
    <w:p w14:paraId="3F472ECD" w14:textId="77777777" w:rsidR="00841F35" w:rsidRPr="00123F65" w:rsidRDefault="00321E98" w:rsidP="00123F65">
      <w:pPr>
        <w:numPr>
          <w:ilvl w:val="0"/>
          <w:numId w:val="10"/>
        </w:numPr>
        <w:tabs>
          <w:tab w:val="clear" w:pos="720"/>
          <w:tab w:val="num" w:pos="1068"/>
        </w:tabs>
        <w:autoSpaceDE w:val="0"/>
        <w:spacing w:after="0" w:line="240" w:lineRule="auto"/>
        <w:ind w:left="1068"/>
        <w:jc w:val="both"/>
        <w:rPr>
          <w:rFonts w:ascii="Museo Sans 300" w:hAnsi="Museo Sans 300"/>
          <w:sz w:val="20"/>
          <w:szCs w:val="20"/>
          <w:lang w:val="es-ES"/>
        </w:rPr>
      </w:pPr>
      <w:r w:rsidRPr="008C0E4B">
        <w:rPr>
          <w:rFonts w:ascii="Museo Sans 300" w:hAnsi="Museo Sans 300"/>
          <w:sz w:val="20"/>
          <w:szCs w:val="20"/>
          <w:u w:val="single"/>
          <w:lang w:val="es-ES"/>
        </w:rPr>
        <w:t xml:space="preserve">Detalla que </w:t>
      </w:r>
      <w:bookmarkStart w:id="2" w:name="_Hlk115081155"/>
      <w:r w:rsidRPr="008C0E4B">
        <w:rPr>
          <w:rFonts w:ascii="Museo Sans 300" w:hAnsi="Museo Sans 300"/>
          <w:sz w:val="20"/>
          <w:szCs w:val="20"/>
          <w:u w:val="single"/>
          <w:lang w:val="es-ES"/>
        </w:rPr>
        <w:t>la usuaria no estuvo presente durante la prueba de verificación de funcionamiento del medidor, incidencia que considera vulneró el derecho de controvertir dicha prueba técnica</w:t>
      </w:r>
      <w:bookmarkEnd w:id="2"/>
      <w:r w:rsidR="00841F35" w:rsidRPr="00123F65">
        <w:rPr>
          <w:rFonts w:ascii="Museo Sans 300" w:hAnsi="Museo Sans 300"/>
          <w:sz w:val="20"/>
          <w:szCs w:val="20"/>
          <w:lang w:val="es-ES"/>
        </w:rPr>
        <w:t>.</w:t>
      </w:r>
    </w:p>
    <w:p w14:paraId="7C55BA8E" w14:textId="17FB6B0D" w:rsidR="00841F35" w:rsidRDefault="00841F35" w:rsidP="00123F65">
      <w:pPr>
        <w:autoSpaceDE w:val="0"/>
        <w:spacing w:after="0" w:line="240" w:lineRule="auto"/>
        <w:ind w:left="1068"/>
        <w:jc w:val="both"/>
        <w:rPr>
          <w:rFonts w:ascii="Museo Sans 300" w:hAnsi="Museo Sans 300"/>
          <w:sz w:val="20"/>
          <w:szCs w:val="20"/>
          <w:lang w:val="es-ES"/>
        </w:rPr>
      </w:pPr>
    </w:p>
    <w:p w14:paraId="49A1D0BC" w14:textId="0DB52BFD" w:rsidR="008C0E4B" w:rsidRPr="00123F65" w:rsidRDefault="008C0E4B" w:rsidP="00EA2F53">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Sobre este punto, </w:t>
      </w:r>
      <w:r w:rsidR="00644468">
        <w:rPr>
          <w:rFonts w:ascii="Museo Sans 300" w:hAnsi="Museo Sans 300"/>
          <w:sz w:val="20"/>
          <w:szCs w:val="20"/>
        </w:rPr>
        <w:t xml:space="preserve">corresponde indicar que el </w:t>
      </w:r>
      <w:r>
        <w:rPr>
          <w:rFonts w:ascii="Museo Sans 300" w:hAnsi="Museo Sans 300"/>
          <w:sz w:val="20"/>
          <w:szCs w:val="20"/>
        </w:rPr>
        <w:t>“</w:t>
      </w:r>
      <w:bookmarkStart w:id="3" w:name="_Hlk114843629"/>
      <w:r w:rsidRPr="00123F65">
        <w:rPr>
          <w:rFonts w:ascii="Museo Sans 300" w:hAnsi="Museo Sans 300"/>
          <w:sz w:val="20"/>
          <w:szCs w:val="20"/>
        </w:rPr>
        <w:t>Procedimiento para Investigar la Existencia de Condiciones Irregulares en el Suministro de Energía Eléctrica del Usuario Final</w:t>
      </w:r>
      <w:bookmarkEnd w:id="3"/>
      <w:r>
        <w:rPr>
          <w:rFonts w:ascii="Museo Sans 300" w:hAnsi="Museo Sans 300"/>
          <w:sz w:val="20"/>
          <w:szCs w:val="20"/>
        </w:rPr>
        <w:t xml:space="preserve">”, determina las disposiciones aplicables a la inspección y recopilación de prueba técnica, siguientes: </w:t>
      </w:r>
    </w:p>
    <w:p w14:paraId="5FD1A738" w14:textId="77777777" w:rsidR="008C0E4B" w:rsidRPr="00123F65" w:rsidRDefault="008C0E4B" w:rsidP="008C0E4B">
      <w:pPr>
        <w:autoSpaceDE w:val="0"/>
        <w:spacing w:after="0" w:line="240" w:lineRule="auto"/>
        <w:ind w:left="426"/>
        <w:jc w:val="both"/>
        <w:rPr>
          <w:rFonts w:ascii="Museo Sans 300" w:hAnsi="Museo Sans 300"/>
          <w:sz w:val="20"/>
          <w:szCs w:val="20"/>
        </w:rPr>
      </w:pPr>
      <w:r w:rsidRPr="00123F65">
        <w:rPr>
          <w:rFonts w:ascii="Museo Sans 300" w:hAnsi="Museo Sans 300"/>
          <w:sz w:val="20"/>
          <w:szCs w:val="20"/>
        </w:rPr>
        <w:t xml:space="preserve"> </w:t>
      </w:r>
    </w:p>
    <w:p w14:paraId="0908F0E7" w14:textId="77777777" w:rsidR="008C0E4B" w:rsidRPr="00FC6EFF" w:rsidRDefault="008C0E4B" w:rsidP="008C0E4B">
      <w:pPr>
        <w:autoSpaceDE w:val="0"/>
        <w:spacing w:after="0" w:line="240" w:lineRule="auto"/>
        <w:ind w:left="1134" w:right="709"/>
        <w:jc w:val="both"/>
        <w:rPr>
          <w:rFonts w:ascii="Museo 300" w:hAnsi="Museo 300"/>
          <w:sz w:val="16"/>
          <w:szCs w:val="16"/>
        </w:rPr>
      </w:pPr>
      <w:r w:rsidRPr="00FC6EFF">
        <w:rPr>
          <w:rFonts w:ascii="Museo 300" w:hAnsi="Museo 300"/>
          <w:sz w:val="16"/>
          <w:szCs w:val="16"/>
        </w:rPr>
        <w:t xml:space="preserve">(…) 4.1.1. Cuando la empresa distribuidora presuma que un usuario final consume energía sin su autorización o que incumple las condiciones contractuales establecidas en los Términos y Condiciones de los Pliegos Tarifarios, deberá realizar las acciones pertinentes, </w:t>
      </w:r>
      <w:proofErr w:type="gramStart"/>
      <w:r w:rsidRPr="00FC6EFF">
        <w:rPr>
          <w:rFonts w:ascii="Museo 300" w:hAnsi="Museo 300"/>
          <w:sz w:val="16"/>
          <w:szCs w:val="16"/>
        </w:rPr>
        <w:t>de acuerdo a</w:t>
      </w:r>
      <w:proofErr w:type="gramEnd"/>
      <w:r w:rsidRPr="00FC6EFF">
        <w:rPr>
          <w:rFonts w:ascii="Museo 300" w:hAnsi="Museo 300"/>
          <w:sz w:val="16"/>
          <w:szCs w:val="16"/>
        </w:rPr>
        <w:t xml:space="preserve"> este procedimiento, todo ello sin perjuicio de las acciones judiciales que pudieran corresponder.</w:t>
      </w:r>
    </w:p>
    <w:p w14:paraId="370E946D" w14:textId="77777777" w:rsidR="008C0E4B" w:rsidRPr="00FC6EFF" w:rsidRDefault="008C0E4B" w:rsidP="008C0E4B">
      <w:pPr>
        <w:autoSpaceDE w:val="0"/>
        <w:spacing w:after="0" w:line="240" w:lineRule="auto"/>
        <w:ind w:left="1134" w:right="709"/>
        <w:jc w:val="both"/>
        <w:rPr>
          <w:rFonts w:ascii="Museo 300" w:hAnsi="Museo 300"/>
          <w:sz w:val="16"/>
          <w:szCs w:val="16"/>
        </w:rPr>
      </w:pPr>
      <w:r w:rsidRPr="00FC6EFF">
        <w:rPr>
          <w:rFonts w:ascii="Museo 300" w:hAnsi="Museo 300"/>
          <w:sz w:val="16"/>
          <w:szCs w:val="16"/>
        </w:rPr>
        <w:t xml:space="preserve"> </w:t>
      </w:r>
    </w:p>
    <w:p w14:paraId="4560F084" w14:textId="77777777" w:rsidR="008C0E4B" w:rsidRDefault="008C0E4B" w:rsidP="008C0E4B">
      <w:pPr>
        <w:autoSpaceDE w:val="0"/>
        <w:spacing w:after="0" w:line="240" w:lineRule="auto"/>
        <w:ind w:left="1134" w:right="709"/>
        <w:jc w:val="both"/>
        <w:rPr>
          <w:rFonts w:ascii="Museo 300" w:hAnsi="Museo 300"/>
          <w:sz w:val="16"/>
          <w:szCs w:val="16"/>
        </w:rPr>
      </w:pPr>
      <w:r w:rsidRPr="00FC6EFF">
        <w:rPr>
          <w:rFonts w:ascii="Museo 300" w:hAnsi="Museo 300"/>
          <w:sz w:val="16"/>
          <w:szCs w:val="16"/>
        </w:rPr>
        <w:t xml:space="preserve">4.1.2. Cuando existan situaciones que hagan presumir una condición irregular en el suministro del usuario final, el distribuidor realizará una inspección de las instalaciones eléctricas del usuario y levantará el Acta de Inspección de Condiciones Irregulares. (…) </w:t>
      </w:r>
    </w:p>
    <w:p w14:paraId="32F7C667" w14:textId="77777777" w:rsidR="008C0E4B" w:rsidRDefault="008C0E4B" w:rsidP="008C0E4B">
      <w:pPr>
        <w:autoSpaceDE w:val="0"/>
        <w:spacing w:after="0" w:line="240" w:lineRule="auto"/>
        <w:ind w:left="1134" w:right="709"/>
        <w:jc w:val="both"/>
        <w:rPr>
          <w:rFonts w:ascii="Museo 300" w:hAnsi="Museo 300"/>
          <w:sz w:val="16"/>
          <w:szCs w:val="16"/>
        </w:rPr>
      </w:pPr>
    </w:p>
    <w:p w14:paraId="66833E13" w14:textId="77777777" w:rsidR="008C0E4B" w:rsidRPr="00EE280F" w:rsidRDefault="008C0E4B" w:rsidP="008C0E4B">
      <w:pPr>
        <w:autoSpaceDE w:val="0"/>
        <w:spacing w:after="0" w:line="240" w:lineRule="auto"/>
        <w:ind w:left="1134" w:right="709"/>
        <w:jc w:val="both"/>
        <w:rPr>
          <w:rFonts w:ascii="Museo 300" w:hAnsi="Museo 300"/>
          <w:sz w:val="16"/>
          <w:szCs w:val="16"/>
          <w:u w:val="single"/>
        </w:rPr>
      </w:pPr>
      <w:r w:rsidRPr="00793EF7">
        <w:rPr>
          <w:rFonts w:ascii="Museo 300" w:hAnsi="Museo 300"/>
          <w:sz w:val="16"/>
          <w:szCs w:val="16"/>
        </w:rPr>
        <w:t>4.2.3. Una vez realizada la inspección se elaborará el Acta de Inspección de Condiciones Irregulares, cuyo</w:t>
      </w:r>
      <w:r>
        <w:rPr>
          <w:rFonts w:ascii="Museo 300" w:hAnsi="Museo 300"/>
          <w:sz w:val="16"/>
          <w:szCs w:val="16"/>
        </w:rPr>
        <w:t xml:space="preserve"> </w:t>
      </w:r>
      <w:r w:rsidRPr="00793EF7">
        <w:rPr>
          <w:rFonts w:ascii="Museo 300" w:hAnsi="Museo 300"/>
          <w:sz w:val="16"/>
          <w:szCs w:val="16"/>
        </w:rPr>
        <w:t xml:space="preserve">formato es un anexo que forma parte integrante de este procedimiento. </w:t>
      </w:r>
      <w:r w:rsidRPr="00EE280F">
        <w:rPr>
          <w:rFonts w:ascii="Museo 300" w:hAnsi="Museo 300"/>
          <w:sz w:val="16"/>
          <w:szCs w:val="16"/>
          <w:u w:val="single"/>
        </w:rPr>
        <w:t>En dicha acta, se deberán describir las condiciones encontradas en la inspección, y todas las pruebas que contribuyan a comprobar la condición encontrada: fotografías y/o videos en forma magnética, registros de cargas, comprobación del estado físico del equipo de medición, verificación de la exactitud del equipo de medición y otras que consideren pertinentes.</w:t>
      </w:r>
    </w:p>
    <w:p w14:paraId="53F144E1" w14:textId="77777777" w:rsidR="008C0E4B" w:rsidRPr="00793EF7" w:rsidRDefault="008C0E4B" w:rsidP="008C0E4B">
      <w:pPr>
        <w:autoSpaceDE w:val="0"/>
        <w:spacing w:after="0" w:line="240" w:lineRule="auto"/>
        <w:ind w:left="1134" w:right="709"/>
        <w:jc w:val="both"/>
        <w:rPr>
          <w:rFonts w:ascii="Museo 300" w:hAnsi="Museo 300"/>
          <w:sz w:val="16"/>
          <w:szCs w:val="16"/>
        </w:rPr>
      </w:pPr>
    </w:p>
    <w:p w14:paraId="69EC4DBE" w14:textId="77777777" w:rsidR="008C0E4B" w:rsidRDefault="008C0E4B" w:rsidP="008C0E4B">
      <w:pPr>
        <w:autoSpaceDE w:val="0"/>
        <w:spacing w:after="0" w:line="240" w:lineRule="auto"/>
        <w:ind w:left="1134" w:right="709"/>
        <w:jc w:val="both"/>
        <w:rPr>
          <w:rFonts w:ascii="Museo 300" w:hAnsi="Museo 300"/>
          <w:sz w:val="16"/>
          <w:szCs w:val="16"/>
        </w:rPr>
      </w:pPr>
      <w:r w:rsidRPr="00793EF7">
        <w:rPr>
          <w:rFonts w:ascii="Museo 300" w:hAnsi="Museo 300"/>
          <w:sz w:val="16"/>
          <w:szCs w:val="16"/>
        </w:rPr>
        <w:t>Las pruebas encontradas forman parte de las evidencias que se deberán presentar ante la solicitud de</w:t>
      </w:r>
      <w:r>
        <w:rPr>
          <w:rFonts w:ascii="Museo 300" w:hAnsi="Museo 300"/>
          <w:sz w:val="16"/>
          <w:szCs w:val="16"/>
        </w:rPr>
        <w:t xml:space="preserve"> </w:t>
      </w:r>
      <w:r w:rsidRPr="00793EF7">
        <w:rPr>
          <w:rFonts w:ascii="Museo 300" w:hAnsi="Museo 300"/>
          <w:sz w:val="16"/>
          <w:szCs w:val="16"/>
        </w:rPr>
        <w:t>SIGET cuando ésta así lo requiera, dentro del presente procedimiento, con el fin de comprobar</w:t>
      </w:r>
      <w:r>
        <w:rPr>
          <w:rFonts w:ascii="Museo 300" w:hAnsi="Museo 300"/>
          <w:sz w:val="16"/>
          <w:szCs w:val="16"/>
        </w:rPr>
        <w:t xml:space="preserve"> </w:t>
      </w:r>
      <w:r w:rsidRPr="00793EF7">
        <w:rPr>
          <w:rFonts w:ascii="Museo 300" w:hAnsi="Museo 300"/>
          <w:sz w:val="16"/>
          <w:szCs w:val="16"/>
        </w:rPr>
        <w:t>fehacientemente la condición de irregularidad encontrada.</w:t>
      </w:r>
    </w:p>
    <w:p w14:paraId="296F6258" w14:textId="77777777" w:rsidR="008C0E4B" w:rsidRPr="00793EF7" w:rsidRDefault="008C0E4B" w:rsidP="008C0E4B">
      <w:pPr>
        <w:autoSpaceDE w:val="0"/>
        <w:spacing w:after="0" w:line="240" w:lineRule="auto"/>
        <w:ind w:left="1134" w:right="709"/>
        <w:jc w:val="both"/>
        <w:rPr>
          <w:rFonts w:ascii="Museo 300" w:hAnsi="Museo 300"/>
          <w:sz w:val="16"/>
          <w:szCs w:val="16"/>
        </w:rPr>
      </w:pPr>
    </w:p>
    <w:p w14:paraId="311C8829" w14:textId="77777777" w:rsidR="008C0E4B" w:rsidRDefault="008C0E4B" w:rsidP="008C0E4B">
      <w:pPr>
        <w:autoSpaceDE w:val="0"/>
        <w:spacing w:after="0" w:line="240" w:lineRule="auto"/>
        <w:ind w:left="1134" w:right="709"/>
        <w:jc w:val="both"/>
        <w:rPr>
          <w:rFonts w:ascii="Museo 300" w:hAnsi="Museo 300"/>
          <w:sz w:val="16"/>
          <w:szCs w:val="16"/>
        </w:rPr>
      </w:pPr>
      <w:r w:rsidRPr="00793EF7">
        <w:rPr>
          <w:rFonts w:ascii="Museo 300" w:hAnsi="Museo 300"/>
          <w:sz w:val="16"/>
          <w:szCs w:val="16"/>
        </w:rPr>
        <w:t>4.2.4. Si al momento de efectuar la inspección, el personal de la empresa distribuidora no encuentra al</w:t>
      </w:r>
      <w:r>
        <w:rPr>
          <w:rFonts w:ascii="Museo 300" w:hAnsi="Museo 300"/>
          <w:sz w:val="16"/>
          <w:szCs w:val="16"/>
        </w:rPr>
        <w:t xml:space="preserve"> </w:t>
      </w:r>
      <w:r w:rsidRPr="00793EF7">
        <w:rPr>
          <w:rFonts w:ascii="Museo 300" w:hAnsi="Museo 300"/>
          <w:sz w:val="16"/>
          <w:szCs w:val="16"/>
        </w:rPr>
        <w:t>usuario final o persona responsable en el sitio del suministro, dicha circunstancia se hará constar en el</w:t>
      </w:r>
      <w:r>
        <w:rPr>
          <w:rFonts w:ascii="Museo 300" w:hAnsi="Museo 300"/>
          <w:sz w:val="16"/>
          <w:szCs w:val="16"/>
        </w:rPr>
        <w:t xml:space="preserve"> </w:t>
      </w:r>
      <w:r w:rsidRPr="00793EF7">
        <w:rPr>
          <w:rFonts w:ascii="Museo 300" w:hAnsi="Museo 300"/>
          <w:sz w:val="16"/>
          <w:szCs w:val="16"/>
        </w:rPr>
        <w:t>Acta de Inspección de Condiciones Irregulares. En este caso, la empresa distribuidora no podrá realizar las</w:t>
      </w:r>
      <w:r>
        <w:rPr>
          <w:rFonts w:ascii="Museo 300" w:hAnsi="Museo 300"/>
          <w:sz w:val="16"/>
          <w:szCs w:val="16"/>
        </w:rPr>
        <w:t xml:space="preserve"> </w:t>
      </w:r>
      <w:r w:rsidRPr="00793EF7">
        <w:rPr>
          <w:rFonts w:ascii="Museo 300" w:hAnsi="Museo 300"/>
          <w:sz w:val="16"/>
          <w:szCs w:val="16"/>
        </w:rPr>
        <w:t xml:space="preserve">pruebas de comprobación de exactitud del equipo de medición y/o mediciones; sin embargo, </w:t>
      </w:r>
      <w:r w:rsidRPr="003372B8">
        <w:rPr>
          <w:rFonts w:ascii="Museo 300" w:hAnsi="Museo 300"/>
          <w:sz w:val="16"/>
          <w:szCs w:val="16"/>
          <w:u w:val="single"/>
        </w:rPr>
        <w:t>si fuere posible recabar algún otro tipo de prueba relacionada con una condición irregular, la distribuidora podrá recolectar los elementos necesarios para la conservación de esa prueba.</w:t>
      </w:r>
      <w:r>
        <w:rPr>
          <w:rFonts w:ascii="Museo 300" w:hAnsi="Museo 300"/>
          <w:sz w:val="16"/>
          <w:szCs w:val="16"/>
        </w:rPr>
        <w:t xml:space="preserve"> (…)</w:t>
      </w:r>
    </w:p>
    <w:p w14:paraId="2EA05D98" w14:textId="77777777" w:rsidR="008C0E4B" w:rsidRDefault="008C0E4B" w:rsidP="008C0E4B">
      <w:pPr>
        <w:autoSpaceDE w:val="0"/>
        <w:spacing w:after="0" w:line="240" w:lineRule="auto"/>
        <w:ind w:left="1134" w:right="709"/>
        <w:jc w:val="both"/>
        <w:rPr>
          <w:rFonts w:ascii="Museo 300" w:hAnsi="Museo 300"/>
          <w:sz w:val="16"/>
          <w:szCs w:val="16"/>
        </w:rPr>
      </w:pPr>
    </w:p>
    <w:p w14:paraId="59335BBF" w14:textId="77777777" w:rsidR="008C0E4B" w:rsidRDefault="008C0E4B" w:rsidP="008C0E4B">
      <w:pPr>
        <w:autoSpaceDE w:val="0"/>
        <w:spacing w:after="0" w:line="240" w:lineRule="auto"/>
        <w:ind w:left="1134" w:right="709"/>
        <w:jc w:val="both"/>
        <w:rPr>
          <w:rFonts w:ascii="Museo 300" w:hAnsi="Museo 300"/>
          <w:sz w:val="16"/>
          <w:szCs w:val="16"/>
        </w:rPr>
      </w:pPr>
      <w:r w:rsidRPr="00793EF7">
        <w:rPr>
          <w:rFonts w:ascii="Museo 300" w:hAnsi="Museo 300"/>
          <w:sz w:val="16"/>
          <w:szCs w:val="16"/>
        </w:rPr>
        <w:t xml:space="preserve">4.2.8. En el caso de </w:t>
      </w:r>
      <w:proofErr w:type="gramStart"/>
      <w:r w:rsidRPr="00793EF7">
        <w:rPr>
          <w:rFonts w:ascii="Museo 300" w:hAnsi="Museo 300"/>
          <w:sz w:val="16"/>
          <w:szCs w:val="16"/>
        </w:rPr>
        <w:t>que</w:t>
      </w:r>
      <w:proofErr w:type="gramEnd"/>
      <w:r w:rsidRPr="00793EF7">
        <w:rPr>
          <w:rFonts w:ascii="Museo 300" w:hAnsi="Museo 300"/>
          <w:sz w:val="16"/>
          <w:szCs w:val="16"/>
        </w:rPr>
        <w:t xml:space="preserve"> </w:t>
      </w:r>
      <w:r w:rsidRPr="003372B8">
        <w:rPr>
          <w:rFonts w:ascii="Museo 300" w:hAnsi="Museo 300"/>
          <w:sz w:val="16"/>
          <w:szCs w:val="16"/>
          <w:u w:val="single"/>
        </w:rPr>
        <w:t>en la inspección, se determine que es necesario realizar una comprobación o examen de las condiciones del equipo de medición en un laboratorio, quedará asentado en el Acta de Inspección de Condiciones Irregulares y se realizará como se describe en el capítulo 4.3. de este procedimiento.</w:t>
      </w:r>
      <w:r>
        <w:rPr>
          <w:rFonts w:ascii="Museo 300" w:hAnsi="Museo 300"/>
          <w:sz w:val="16"/>
          <w:szCs w:val="16"/>
        </w:rPr>
        <w:t xml:space="preserve"> (…)</w:t>
      </w:r>
    </w:p>
    <w:p w14:paraId="22538BD3" w14:textId="77777777" w:rsidR="008C0E4B" w:rsidRDefault="008C0E4B" w:rsidP="008C0E4B">
      <w:pPr>
        <w:autoSpaceDE w:val="0"/>
        <w:spacing w:after="0" w:line="240" w:lineRule="auto"/>
        <w:ind w:left="1134" w:right="709"/>
        <w:jc w:val="both"/>
        <w:rPr>
          <w:rFonts w:ascii="Museo 300" w:hAnsi="Museo 300"/>
          <w:sz w:val="16"/>
          <w:szCs w:val="16"/>
        </w:rPr>
      </w:pPr>
    </w:p>
    <w:p w14:paraId="7A27E488" w14:textId="77777777" w:rsidR="008C0E4B" w:rsidRDefault="008C0E4B" w:rsidP="008C0E4B">
      <w:pPr>
        <w:autoSpaceDE w:val="0"/>
        <w:spacing w:after="0" w:line="240" w:lineRule="auto"/>
        <w:ind w:left="1134" w:right="709"/>
        <w:jc w:val="both"/>
        <w:rPr>
          <w:rFonts w:ascii="Museo 300" w:hAnsi="Museo 300"/>
          <w:sz w:val="16"/>
          <w:szCs w:val="16"/>
        </w:rPr>
      </w:pPr>
      <w:r w:rsidRPr="00793EF7">
        <w:rPr>
          <w:rFonts w:ascii="Museo 300" w:hAnsi="Museo 300"/>
          <w:sz w:val="16"/>
          <w:szCs w:val="16"/>
        </w:rPr>
        <w:t>4.3.2.1. Especificar en el Acta de Inspección de Condiciones Irregulares, las razones por las cuales se</w:t>
      </w:r>
      <w:r>
        <w:rPr>
          <w:rFonts w:ascii="Museo 300" w:hAnsi="Museo 300"/>
          <w:sz w:val="16"/>
          <w:szCs w:val="16"/>
        </w:rPr>
        <w:t xml:space="preserve"> </w:t>
      </w:r>
      <w:r w:rsidRPr="00793EF7">
        <w:rPr>
          <w:rFonts w:ascii="Museo 300" w:hAnsi="Museo 300"/>
          <w:sz w:val="16"/>
          <w:szCs w:val="16"/>
        </w:rPr>
        <w:t>retirará el medidor.</w:t>
      </w:r>
    </w:p>
    <w:p w14:paraId="67772F2A" w14:textId="77777777" w:rsidR="008C0E4B" w:rsidRPr="00793EF7" w:rsidRDefault="008C0E4B" w:rsidP="008C0E4B">
      <w:pPr>
        <w:autoSpaceDE w:val="0"/>
        <w:spacing w:after="0" w:line="240" w:lineRule="auto"/>
        <w:ind w:left="1134" w:right="709"/>
        <w:jc w:val="both"/>
        <w:rPr>
          <w:rFonts w:ascii="Museo 300" w:hAnsi="Museo 300"/>
          <w:sz w:val="16"/>
          <w:szCs w:val="16"/>
        </w:rPr>
      </w:pPr>
    </w:p>
    <w:p w14:paraId="62593E8A" w14:textId="77777777" w:rsidR="008C0E4B" w:rsidRDefault="008C0E4B" w:rsidP="008C0E4B">
      <w:pPr>
        <w:autoSpaceDE w:val="0"/>
        <w:spacing w:after="0" w:line="240" w:lineRule="auto"/>
        <w:ind w:left="1134" w:right="709"/>
        <w:jc w:val="both"/>
        <w:rPr>
          <w:rFonts w:ascii="Museo 300" w:hAnsi="Museo 300"/>
          <w:sz w:val="16"/>
          <w:szCs w:val="16"/>
        </w:rPr>
      </w:pPr>
      <w:r w:rsidRPr="00793EF7">
        <w:rPr>
          <w:rFonts w:ascii="Museo 300" w:hAnsi="Museo 300"/>
          <w:sz w:val="16"/>
          <w:szCs w:val="16"/>
        </w:rPr>
        <w:t>Para asegurarle al usuario final la continuidad del servicio de energía eléctrica, la distribuidora deberá</w:t>
      </w:r>
      <w:r>
        <w:rPr>
          <w:rFonts w:ascii="Museo 300" w:hAnsi="Museo 300"/>
          <w:sz w:val="16"/>
          <w:szCs w:val="16"/>
        </w:rPr>
        <w:t xml:space="preserve"> </w:t>
      </w:r>
      <w:r w:rsidRPr="00793EF7">
        <w:rPr>
          <w:rFonts w:ascii="Museo 300" w:hAnsi="Museo 300"/>
          <w:sz w:val="16"/>
          <w:szCs w:val="16"/>
        </w:rPr>
        <w:t>instalar un nuevo medidor.</w:t>
      </w:r>
    </w:p>
    <w:p w14:paraId="14C11DA3" w14:textId="77777777" w:rsidR="008C0E4B" w:rsidRPr="00793EF7" w:rsidRDefault="008C0E4B" w:rsidP="008C0E4B">
      <w:pPr>
        <w:autoSpaceDE w:val="0"/>
        <w:spacing w:after="0" w:line="240" w:lineRule="auto"/>
        <w:ind w:left="1134" w:right="709"/>
        <w:jc w:val="both"/>
        <w:rPr>
          <w:rFonts w:ascii="Museo 300" w:hAnsi="Museo 300"/>
          <w:sz w:val="16"/>
          <w:szCs w:val="16"/>
        </w:rPr>
      </w:pPr>
    </w:p>
    <w:p w14:paraId="4F9AA019" w14:textId="77777777" w:rsidR="008C0E4B" w:rsidRDefault="008C0E4B" w:rsidP="008C0E4B">
      <w:pPr>
        <w:autoSpaceDE w:val="0"/>
        <w:spacing w:after="0" w:line="240" w:lineRule="auto"/>
        <w:ind w:left="1134" w:right="709"/>
        <w:jc w:val="both"/>
        <w:rPr>
          <w:rFonts w:ascii="Museo 300" w:hAnsi="Museo 300"/>
          <w:sz w:val="16"/>
          <w:szCs w:val="16"/>
        </w:rPr>
      </w:pPr>
      <w:bookmarkStart w:id="4" w:name="_Hlk114842439"/>
      <w:r w:rsidRPr="00793EF7">
        <w:rPr>
          <w:rFonts w:ascii="Museo 300" w:hAnsi="Museo 300"/>
          <w:sz w:val="16"/>
          <w:szCs w:val="16"/>
        </w:rPr>
        <w:t xml:space="preserve">4.3.2.2. </w:t>
      </w:r>
      <w:bookmarkEnd w:id="4"/>
      <w:r w:rsidRPr="00793EF7">
        <w:rPr>
          <w:rFonts w:ascii="Museo 300" w:hAnsi="Museo 300"/>
          <w:sz w:val="16"/>
          <w:szCs w:val="16"/>
        </w:rPr>
        <w:t xml:space="preserve">El medidor retirado deberá ser </w:t>
      </w:r>
      <w:proofErr w:type="spellStart"/>
      <w:r w:rsidRPr="00793EF7">
        <w:rPr>
          <w:rFonts w:ascii="Museo 300" w:hAnsi="Museo 300"/>
          <w:sz w:val="16"/>
          <w:szCs w:val="16"/>
        </w:rPr>
        <w:t>re-sellado</w:t>
      </w:r>
      <w:proofErr w:type="spellEnd"/>
      <w:r w:rsidRPr="00793EF7">
        <w:rPr>
          <w:rFonts w:ascii="Museo 300" w:hAnsi="Museo 300"/>
          <w:sz w:val="16"/>
          <w:szCs w:val="16"/>
        </w:rPr>
        <w:t xml:space="preserve"> de su tapa de vidrio y terminal con sello distinto al</w:t>
      </w:r>
      <w:r>
        <w:rPr>
          <w:rFonts w:ascii="Museo 300" w:hAnsi="Museo 300"/>
          <w:sz w:val="16"/>
          <w:szCs w:val="16"/>
        </w:rPr>
        <w:t xml:space="preserve"> </w:t>
      </w:r>
      <w:r w:rsidRPr="00793EF7">
        <w:rPr>
          <w:rFonts w:ascii="Museo 300" w:hAnsi="Museo 300"/>
          <w:sz w:val="16"/>
          <w:szCs w:val="16"/>
        </w:rPr>
        <w:t xml:space="preserve">existente, anotando el código </w:t>
      </w:r>
      <w:proofErr w:type="gramStart"/>
      <w:r w:rsidRPr="00793EF7">
        <w:rPr>
          <w:rFonts w:ascii="Museo 300" w:hAnsi="Museo 300"/>
          <w:sz w:val="16"/>
          <w:szCs w:val="16"/>
        </w:rPr>
        <w:t>del mismo</w:t>
      </w:r>
      <w:proofErr w:type="gramEnd"/>
      <w:r w:rsidRPr="00793EF7">
        <w:rPr>
          <w:rFonts w:ascii="Museo 300" w:hAnsi="Museo 300"/>
          <w:sz w:val="16"/>
          <w:szCs w:val="16"/>
        </w:rPr>
        <w:t xml:space="preserve"> en el Acta de Inspección de Condiciones Irregulares; y deberá ser</w:t>
      </w:r>
      <w:r>
        <w:rPr>
          <w:rFonts w:ascii="Museo 300" w:hAnsi="Museo 300"/>
          <w:sz w:val="16"/>
          <w:szCs w:val="16"/>
        </w:rPr>
        <w:t xml:space="preserve"> </w:t>
      </w:r>
      <w:r w:rsidRPr="00793EF7">
        <w:rPr>
          <w:rFonts w:ascii="Museo 300" w:hAnsi="Museo 300"/>
          <w:sz w:val="16"/>
          <w:szCs w:val="16"/>
        </w:rPr>
        <w:t>trasladado al laboratorio de la empresa distribuidora.</w:t>
      </w:r>
      <w:r>
        <w:rPr>
          <w:rFonts w:ascii="Museo 300" w:hAnsi="Museo 300"/>
          <w:sz w:val="16"/>
          <w:szCs w:val="16"/>
        </w:rPr>
        <w:t xml:space="preserve"> (…)</w:t>
      </w:r>
    </w:p>
    <w:p w14:paraId="79FCCD86" w14:textId="77777777" w:rsidR="008C0E4B" w:rsidRDefault="008C0E4B" w:rsidP="008C0E4B">
      <w:pPr>
        <w:autoSpaceDE w:val="0"/>
        <w:spacing w:after="0" w:line="240" w:lineRule="auto"/>
        <w:ind w:left="1134" w:right="709"/>
        <w:jc w:val="both"/>
        <w:rPr>
          <w:rFonts w:ascii="Museo 300" w:hAnsi="Museo 300"/>
          <w:sz w:val="16"/>
          <w:szCs w:val="16"/>
        </w:rPr>
      </w:pPr>
    </w:p>
    <w:p w14:paraId="726583D7" w14:textId="77777777" w:rsidR="008C0E4B" w:rsidRDefault="008C0E4B" w:rsidP="008C0E4B">
      <w:pPr>
        <w:autoSpaceDE w:val="0"/>
        <w:spacing w:after="0" w:line="240" w:lineRule="auto"/>
        <w:ind w:left="1134" w:right="709"/>
        <w:jc w:val="both"/>
        <w:rPr>
          <w:rFonts w:ascii="Museo 300" w:hAnsi="Museo 300"/>
          <w:sz w:val="16"/>
          <w:szCs w:val="16"/>
        </w:rPr>
      </w:pPr>
      <w:r w:rsidRPr="00EE280F">
        <w:rPr>
          <w:rFonts w:ascii="Museo 300" w:hAnsi="Museo 300"/>
          <w:sz w:val="16"/>
          <w:szCs w:val="16"/>
        </w:rPr>
        <w:t xml:space="preserve">4.3.3.1. La empresa distribuidora deberá hacer del conocimiento al usuario final </w:t>
      </w:r>
      <w:bookmarkStart w:id="5" w:name="_Hlk114836730"/>
      <w:r w:rsidRPr="00EE280F">
        <w:rPr>
          <w:rFonts w:ascii="Museo 300" w:hAnsi="Museo 300"/>
          <w:sz w:val="16"/>
          <w:szCs w:val="16"/>
        </w:rPr>
        <w:t>la fecha, hora y lugar en</w:t>
      </w:r>
      <w:r>
        <w:rPr>
          <w:rFonts w:ascii="Museo 300" w:hAnsi="Museo 300"/>
          <w:sz w:val="16"/>
          <w:szCs w:val="16"/>
        </w:rPr>
        <w:t xml:space="preserve"> </w:t>
      </w:r>
      <w:r w:rsidRPr="00EE280F">
        <w:rPr>
          <w:rFonts w:ascii="Museo 300" w:hAnsi="Museo 300"/>
          <w:sz w:val="16"/>
          <w:szCs w:val="16"/>
        </w:rPr>
        <w:t xml:space="preserve">que se realizará el examen del medidor en sus laboratorios, </w:t>
      </w:r>
      <w:bookmarkEnd w:id="5"/>
      <w:r w:rsidRPr="00EE280F">
        <w:rPr>
          <w:rFonts w:ascii="Museo 300" w:hAnsi="Museo 300"/>
          <w:sz w:val="16"/>
          <w:szCs w:val="16"/>
        </w:rPr>
        <w:t>a fin de que éste evalúe si comparece al</w:t>
      </w:r>
      <w:r>
        <w:rPr>
          <w:rFonts w:ascii="Museo 300" w:hAnsi="Museo 300"/>
          <w:sz w:val="16"/>
          <w:szCs w:val="16"/>
        </w:rPr>
        <w:t xml:space="preserve"> </w:t>
      </w:r>
      <w:r w:rsidRPr="00EE280F">
        <w:rPr>
          <w:rFonts w:ascii="Museo 300" w:hAnsi="Museo 300"/>
          <w:sz w:val="16"/>
          <w:szCs w:val="16"/>
        </w:rPr>
        <w:t>examen citado.</w:t>
      </w:r>
    </w:p>
    <w:p w14:paraId="3B7FBA2E" w14:textId="77777777" w:rsidR="008C0E4B" w:rsidRPr="00EE280F" w:rsidRDefault="008C0E4B" w:rsidP="008C0E4B">
      <w:pPr>
        <w:autoSpaceDE w:val="0"/>
        <w:spacing w:after="0" w:line="240" w:lineRule="auto"/>
        <w:ind w:left="1134" w:right="709"/>
        <w:jc w:val="both"/>
        <w:rPr>
          <w:rFonts w:ascii="Museo 300" w:hAnsi="Museo 300"/>
          <w:sz w:val="16"/>
          <w:szCs w:val="16"/>
        </w:rPr>
      </w:pPr>
    </w:p>
    <w:p w14:paraId="2E163FEB" w14:textId="77777777" w:rsidR="008C0E4B" w:rsidRPr="00EE280F" w:rsidRDefault="008C0E4B" w:rsidP="008C0E4B">
      <w:pPr>
        <w:autoSpaceDE w:val="0"/>
        <w:spacing w:after="0" w:line="240" w:lineRule="auto"/>
        <w:ind w:left="1134" w:right="709"/>
        <w:jc w:val="both"/>
        <w:rPr>
          <w:rFonts w:ascii="Museo 300" w:hAnsi="Museo 300"/>
          <w:sz w:val="16"/>
          <w:szCs w:val="16"/>
          <w:u w:val="single"/>
        </w:rPr>
      </w:pPr>
      <w:r w:rsidRPr="00EE280F">
        <w:rPr>
          <w:rFonts w:ascii="Museo 300" w:hAnsi="Museo 300"/>
          <w:sz w:val="16"/>
          <w:szCs w:val="16"/>
        </w:rPr>
        <w:t xml:space="preserve">4.3.3.2. </w:t>
      </w:r>
      <w:r w:rsidRPr="00EE280F">
        <w:rPr>
          <w:rFonts w:ascii="Museo 300" w:hAnsi="Museo 300"/>
          <w:sz w:val="16"/>
          <w:szCs w:val="16"/>
          <w:u w:val="single"/>
        </w:rPr>
        <w:t xml:space="preserve">El informe de laboratorio deberá contener el detalle de las generales del medidor, el número de los sellos de seguridad colocados a éste, y de los sellos nuevos cuando hayan sido reemplazados, </w:t>
      </w:r>
      <w:bookmarkStart w:id="6" w:name="_Hlk114843779"/>
      <w:r w:rsidRPr="00EE280F">
        <w:rPr>
          <w:rFonts w:ascii="Museo 300" w:hAnsi="Museo 300"/>
          <w:sz w:val="16"/>
          <w:szCs w:val="16"/>
          <w:u w:val="single"/>
        </w:rPr>
        <w:t>los resultados de las pruebas efectuadas, comprobación del estado físico y exactitud del equipo de medición, descripción de las condiciones encontradas y su efecto en el registro del equipo de medición y la conclusión del técnico que realizó la prueba.</w:t>
      </w:r>
    </w:p>
    <w:bookmarkEnd w:id="6"/>
    <w:p w14:paraId="269EDF9B" w14:textId="77777777" w:rsidR="008C0E4B" w:rsidRPr="00EE280F" w:rsidRDefault="008C0E4B" w:rsidP="008C0E4B">
      <w:pPr>
        <w:autoSpaceDE w:val="0"/>
        <w:spacing w:after="0" w:line="240" w:lineRule="auto"/>
        <w:ind w:left="1134" w:right="709"/>
        <w:jc w:val="both"/>
        <w:rPr>
          <w:rFonts w:ascii="Museo 300" w:hAnsi="Museo 300"/>
          <w:sz w:val="16"/>
          <w:szCs w:val="16"/>
        </w:rPr>
      </w:pPr>
    </w:p>
    <w:p w14:paraId="37F510DB" w14:textId="77777777" w:rsidR="008C0E4B" w:rsidRDefault="008C0E4B" w:rsidP="008C0E4B">
      <w:pPr>
        <w:autoSpaceDE w:val="0"/>
        <w:spacing w:after="0" w:line="240" w:lineRule="auto"/>
        <w:ind w:left="1134" w:right="709"/>
        <w:jc w:val="both"/>
        <w:rPr>
          <w:rFonts w:ascii="Museo 300" w:hAnsi="Museo 300"/>
          <w:sz w:val="16"/>
          <w:szCs w:val="16"/>
        </w:rPr>
      </w:pPr>
      <w:bookmarkStart w:id="7" w:name="_Hlk114836787"/>
      <w:r w:rsidRPr="00EE280F">
        <w:rPr>
          <w:rFonts w:ascii="Museo 300" w:hAnsi="Museo 300"/>
          <w:sz w:val="16"/>
          <w:szCs w:val="16"/>
        </w:rPr>
        <w:t xml:space="preserve">4.3.3.3. </w:t>
      </w:r>
      <w:bookmarkEnd w:id="7"/>
      <w:r w:rsidRPr="00655376">
        <w:rPr>
          <w:rFonts w:ascii="Museo 300" w:hAnsi="Museo 300"/>
          <w:sz w:val="16"/>
          <w:szCs w:val="16"/>
        </w:rPr>
        <w:t xml:space="preserve">Este informe de </w:t>
      </w:r>
      <w:proofErr w:type="gramStart"/>
      <w:r w:rsidRPr="00655376">
        <w:rPr>
          <w:rFonts w:ascii="Museo 300" w:hAnsi="Museo 300"/>
          <w:sz w:val="16"/>
          <w:szCs w:val="16"/>
        </w:rPr>
        <w:t>laboratorio,</w:t>
      </w:r>
      <w:proofErr w:type="gramEnd"/>
      <w:r w:rsidRPr="00655376">
        <w:rPr>
          <w:rFonts w:ascii="Museo 300" w:hAnsi="Museo 300"/>
          <w:sz w:val="16"/>
          <w:szCs w:val="16"/>
        </w:rPr>
        <w:t xml:space="preserve"> será firmado por el personal de la empresa, el usuario final o responsable si se encontraran presentes. </w:t>
      </w:r>
      <w:r w:rsidRPr="00EE280F">
        <w:rPr>
          <w:rFonts w:ascii="Museo 300" w:hAnsi="Museo 300"/>
          <w:sz w:val="16"/>
          <w:szCs w:val="16"/>
          <w:u w:val="single"/>
        </w:rPr>
        <w:t xml:space="preserve">En vista que es opción del usuario asistir al examen del medidor en los laboratorios del distribuidor; dicha diligencia podrá realizarse con o sin la presencia del usuario. </w:t>
      </w:r>
      <w:r w:rsidRPr="00EE280F">
        <w:rPr>
          <w:rFonts w:ascii="Museo 300" w:hAnsi="Museo 300"/>
          <w:sz w:val="16"/>
          <w:szCs w:val="16"/>
        </w:rPr>
        <w:t>En</w:t>
      </w:r>
      <w:r>
        <w:rPr>
          <w:rFonts w:ascii="Museo 300" w:hAnsi="Museo 300"/>
          <w:sz w:val="16"/>
          <w:szCs w:val="16"/>
        </w:rPr>
        <w:t xml:space="preserve"> </w:t>
      </w:r>
      <w:r w:rsidRPr="00EE280F">
        <w:rPr>
          <w:rFonts w:ascii="Museo 300" w:hAnsi="Museo 300"/>
          <w:sz w:val="16"/>
          <w:szCs w:val="16"/>
        </w:rPr>
        <w:t>todo caso, la firma por parte del usuario final no implica la aceptación de los resultados de dicho informe.</w:t>
      </w:r>
      <w:r>
        <w:rPr>
          <w:rFonts w:ascii="Museo 300" w:hAnsi="Museo 300"/>
          <w:sz w:val="16"/>
          <w:szCs w:val="16"/>
        </w:rPr>
        <w:t xml:space="preserve"> </w:t>
      </w:r>
    </w:p>
    <w:p w14:paraId="4F946957" w14:textId="77777777" w:rsidR="008C0E4B" w:rsidRDefault="008C0E4B" w:rsidP="008C0E4B">
      <w:pPr>
        <w:autoSpaceDE w:val="0"/>
        <w:spacing w:after="0" w:line="240" w:lineRule="auto"/>
        <w:ind w:left="1134" w:right="709"/>
        <w:jc w:val="both"/>
        <w:rPr>
          <w:rFonts w:ascii="Museo 300" w:hAnsi="Museo 300"/>
          <w:sz w:val="16"/>
          <w:szCs w:val="16"/>
        </w:rPr>
      </w:pPr>
    </w:p>
    <w:p w14:paraId="0B9A08E6" w14:textId="77777777" w:rsidR="008C0E4B" w:rsidRDefault="008C0E4B" w:rsidP="008C0E4B">
      <w:pPr>
        <w:autoSpaceDE w:val="0"/>
        <w:spacing w:after="0" w:line="240" w:lineRule="auto"/>
        <w:ind w:left="1134" w:right="709"/>
        <w:jc w:val="both"/>
        <w:rPr>
          <w:rFonts w:ascii="Museo 300" w:hAnsi="Museo 300"/>
          <w:sz w:val="16"/>
          <w:szCs w:val="16"/>
        </w:rPr>
      </w:pPr>
      <w:r w:rsidRPr="00EE280F">
        <w:rPr>
          <w:rFonts w:ascii="Museo 300" w:hAnsi="Museo 300"/>
          <w:sz w:val="16"/>
          <w:szCs w:val="16"/>
        </w:rPr>
        <w:t>Adicionalmente, una vez finalice dicha diligencia probatoria, la distribuidora entregará o enviará copia del</w:t>
      </w:r>
      <w:r>
        <w:rPr>
          <w:rFonts w:ascii="Museo 300" w:hAnsi="Museo 300"/>
          <w:sz w:val="16"/>
          <w:szCs w:val="16"/>
        </w:rPr>
        <w:t xml:space="preserve"> </w:t>
      </w:r>
      <w:r w:rsidRPr="00EE280F">
        <w:rPr>
          <w:rFonts w:ascii="Museo 300" w:hAnsi="Museo 300"/>
          <w:sz w:val="16"/>
          <w:szCs w:val="16"/>
        </w:rPr>
        <w:t>informe de laboratorio, anexo al resultado final de la investigación, al usuario final; y al Centro de</w:t>
      </w:r>
      <w:r>
        <w:rPr>
          <w:rFonts w:ascii="Museo 300" w:hAnsi="Museo 300"/>
          <w:sz w:val="16"/>
          <w:szCs w:val="16"/>
        </w:rPr>
        <w:t xml:space="preserve"> </w:t>
      </w:r>
      <w:r w:rsidRPr="00EE280F">
        <w:rPr>
          <w:rFonts w:ascii="Museo 300" w:hAnsi="Museo 300"/>
          <w:sz w:val="16"/>
          <w:szCs w:val="16"/>
        </w:rPr>
        <w:t>Atención al Usuario cuando éste lo solicite.</w:t>
      </w:r>
      <w:r>
        <w:rPr>
          <w:rFonts w:ascii="Museo 300" w:hAnsi="Museo 300"/>
          <w:sz w:val="16"/>
          <w:szCs w:val="16"/>
        </w:rPr>
        <w:t xml:space="preserve"> (…)</w:t>
      </w:r>
    </w:p>
    <w:p w14:paraId="2F540E50" w14:textId="77777777" w:rsidR="008C0E4B" w:rsidRDefault="008C0E4B" w:rsidP="008C0E4B">
      <w:pPr>
        <w:autoSpaceDE w:val="0"/>
        <w:spacing w:after="0" w:line="240" w:lineRule="auto"/>
        <w:ind w:left="1134" w:right="709"/>
        <w:jc w:val="both"/>
        <w:rPr>
          <w:rFonts w:ascii="Museo 300" w:hAnsi="Museo 300"/>
          <w:sz w:val="16"/>
          <w:szCs w:val="16"/>
        </w:rPr>
      </w:pPr>
    </w:p>
    <w:p w14:paraId="46B5D3BA" w14:textId="7A6530C5" w:rsidR="008C0E4B" w:rsidRPr="00123F65" w:rsidRDefault="008C0E4B" w:rsidP="008C0E4B">
      <w:pPr>
        <w:autoSpaceDE w:val="0"/>
        <w:spacing w:after="0" w:line="240" w:lineRule="auto"/>
        <w:ind w:left="426"/>
        <w:jc w:val="both"/>
        <w:rPr>
          <w:rFonts w:ascii="Museo Sans 300" w:hAnsi="Museo Sans 300"/>
          <w:sz w:val="20"/>
          <w:szCs w:val="20"/>
        </w:rPr>
      </w:pPr>
      <w:r w:rsidRPr="00123F65">
        <w:rPr>
          <w:rFonts w:ascii="Museo Sans 300" w:hAnsi="Museo Sans 300"/>
          <w:sz w:val="20"/>
          <w:szCs w:val="20"/>
        </w:rPr>
        <w:t>Con base en dichas disposiciones</w:t>
      </w:r>
      <w:r>
        <w:rPr>
          <w:rFonts w:ascii="Museo Sans 300" w:hAnsi="Museo Sans 300"/>
          <w:sz w:val="20"/>
          <w:szCs w:val="20"/>
        </w:rPr>
        <w:t>,</w:t>
      </w:r>
      <w:r w:rsidRPr="00123F65">
        <w:rPr>
          <w:rFonts w:ascii="Museo Sans 300" w:hAnsi="Museo Sans 300"/>
          <w:sz w:val="20"/>
          <w:szCs w:val="20"/>
        </w:rPr>
        <w:t xml:space="preserve"> es preciso indicar que la distribuidora cuando existen situaciones que hagan presumir una condición irregular, debe efectuar la verificación del correcto funcionamiento del servicio eléctrico. </w:t>
      </w:r>
    </w:p>
    <w:p w14:paraId="4888570B" w14:textId="77777777" w:rsidR="008C0E4B" w:rsidRPr="00123F65" w:rsidRDefault="008C0E4B" w:rsidP="008C0E4B">
      <w:pPr>
        <w:autoSpaceDE w:val="0"/>
        <w:spacing w:after="0" w:line="240" w:lineRule="auto"/>
        <w:ind w:left="426"/>
        <w:jc w:val="both"/>
        <w:rPr>
          <w:rFonts w:ascii="Museo Sans 300" w:hAnsi="Museo Sans 300"/>
          <w:sz w:val="20"/>
          <w:szCs w:val="20"/>
        </w:rPr>
      </w:pPr>
      <w:r w:rsidRPr="00123F65">
        <w:rPr>
          <w:rFonts w:ascii="Museo Sans 300" w:hAnsi="Museo Sans 300"/>
          <w:sz w:val="20"/>
          <w:szCs w:val="20"/>
        </w:rPr>
        <w:t xml:space="preserve"> </w:t>
      </w:r>
    </w:p>
    <w:p w14:paraId="31801DFC" w14:textId="77777777" w:rsidR="008C0E4B" w:rsidRPr="00123F65" w:rsidRDefault="008C0E4B" w:rsidP="008C0E4B">
      <w:pPr>
        <w:autoSpaceDE w:val="0"/>
        <w:spacing w:after="0" w:line="240" w:lineRule="auto"/>
        <w:ind w:left="426"/>
        <w:jc w:val="both"/>
        <w:rPr>
          <w:rFonts w:ascii="Museo Sans 300" w:hAnsi="Museo Sans 300"/>
          <w:sz w:val="20"/>
          <w:szCs w:val="20"/>
        </w:rPr>
      </w:pPr>
      <w:r w:rsidRPr="00123F65">
        <w:rPr>
          <w:rFonts w:ascii="Museo Sans 300" w:hAnsi="Museo Sans 300"/>
          <w:sz w:val="20"/>
          <w:szCs w:val="20"/>
        </w:rPr>
        <w:t xml:space="preserve">Bajo el contexto anterior, el personal de la sociedad EEO, S.A. de C.V., en la inspección efectuada, estaba desempeñando las actividades de rutina de verificación del suministro eléctrico que conllevan a dar cumplimiento a un proceso de detección de una condición irregular, así como recabar las pruebas para comprobar la existencia de determinada anomalía. </w:t>
      </w:r>
    </w:p>
    <w:p w14:paraId="1B0B0FFC" w14:textId="77777777" w:rsidR="008C0E4B" w:rsidRDefault="008C0E4B" w:rsidP="008C0E4B">
      <w:pPr>
        <w:autoSpaceDE w:val="0"/>
        <w:spacing w:after="0" w:line="240" w:lineRule="auto"/>
        <w:ind w:left="426"/>
        <w:jc w:val="both"/>
        <w:rPr>
          <w:rFonts w:ascii="Museo Sans 300" w:hAnsi="Museo Sans 300"/>
          <w:sz w:val="20"/>
          <w:szCs w:val="20"/>
        </w:rPr>
      </w:pPr>
    </w:p>
    <w:p w14:paraId="1270FC4F" w14:textId="262DB0AB" w:rsidR="008C0E4B" w:rsidRDefault="008C0E4B" w:rsidP="008C0E4B">
      <w:pPr>
        <w:autoSpaceDE w:val="0"/>
        <w:spacing w:after="0" w:line="240" w:lineRule="auto"/>
        <w:ind w:left="426"/>
        <w:jc w:val="center"/>
        <w:rPr>
          <w:rFonts w:ascii="Museo Sans 300" w:hAnsi="Museo Sans 300"/>
          <w:sz w:val="20"/>
          <w:szCs w:val="20"/>
        </w:rPr>
      </w:pPr>
    </w:p>
    <w:p w14:paraId="138C1A4D" w14:textId="77777777" w:rsidR="008C0E4B" w:rsidRDefault="008C0E4B" w:rsidP="008C0E4B">
      <w:pPr>
        <w:autoSpaceDE w:val="0"/>
        <w:spacing w:after="0" w:line="240" w:lineRule="auto"/>
        <w:ind w:left="426"/>
        <w:jc w:val="both"/>
        <w:rPr>
          <w:rFonts w:ascii="Museo Sans 300" w:hAnsi="Museo Sans 300"/>
          <w:sz w:val="20"/>
          <w:szCs w:val="20"/>
        </w:rPr>
      </w:pPr>
    </w:p>
    <w:p w14:paraId="00D9A6E9" w14:textId="2161C7E0" w:rsidR="008C0E4B" w:rsidRDefault="008C0E4B" w:rsidP="008C0E4B">
      <w:pPr>
        <w:autoSpaceDE w:val="0"/>
        <w:spacing w:after="0" w:line="240" w:lineRule="auto"/>
        <w:ind w:left="426"/>
        <w:jc w:val="both"/>
        <w:rPr>
          <w:rFonts w:ascii="Museo Sans 300" w:hAnsi="Museo Sans 300"/>
          <w:sz w:val="20"/>
          <w:szCs w:val="20"/>
        </w:rPr>
      </w:pPr>
      <w:r w:rsidRPr="007A051A">
        <w:rPr>
          <w:rFonts w:ascii="Museo Sans 300" w:hAnsi="Museo Sans 300"/>
          <w:sz w:val="20"/>
          <w:szCs w:val="20"/>
        </w:rPr>
        <w:t xml:space="preserve">En </w:t>
      </w:r>
      <w:r>
        <w:rPr>
          <w:rFonts w:ascii="Museo Sans 300" w:hAnsi="Museo Sans 300"/>
          <w:sz w:val="20"/>
          <w:szCs w:val="20"/>
        </w:rPr>
        <w:t>la imagen anterior</w:t>
      </w:r>
      <w:r w:rsidRPr="007A051A">
        <w:rPr>
          <w:rFonts w:ascii="Museo Sans 300" w:hAnsi="Museo Sans 300"/>
          <w:sz w:val="20"/>
          <w:szCs w:val="20"/>
        </w:rPr>
        <w:t xml:space="preserve"> </w:t>
      </w:r>
      <w:r>
        <w:rPr>
          <w:rFonts w:ascii="Museo Sans 300" w:hAnsi="Museo Sans 300"/>
          <w:sz w:val="20"/>
          <w:szCs w:val="20"/>
        </w:rPr>
        <w:t xml:space="preserve">se observa un extracto del acta de condiciones irregulares N.° </w:t>
      </w:r>
      <w:r w:rsidR="00DA0BCA">
        <w:rPr>
          <w:rFonts w:ascii="Museo Sans 300" w:hAnsi="Museo Sans 300"/>
          <w:sz w:val="20"/>
          <w:szCs w:val="20"/>
        </w:rPr>
        <w:t>XXX</w:t>
      </w:r>
      <w:r>
        <w:rPr>
          <w:rFonts w:ascii="Museo Sans 300" w:hAnsi="Museo Sans 300"/>
          <w:sz w:val="20"/>
          <w:szCs w:val="20"/>
        </w:rPr>
        <w:t xml:space="preserve"> que detalla que el medidor número </w:t>
      </w:r>
      <w:r w:rsidR="00DA0BCA">
        <w:rPr>
          <w:rFonts w:ascii="Museo Sans 300" w:hAnsi="Museo Sans 300"/>
          <w:sz w:val="20"/>
          <w:szCs w:val="20"/>
        </w:rPr>
        <w:t>XXX</w:t>
      </w:r>
      <w:r>
        <w:rPr>
          <w:rFonts w:ascii="Museo Sans 300" w:hAnsi="Museo Sans 300"/>
          <w:sz w:val="20"/>
          <w:szCs w:val="20"/>
        </w:rPr>
        <w:t xml:space="preserve">, con sospecha de manipulación interna, fue retirado del suministro para realizar verificación de funcionamiento del medidor (VFM) en el laboratorio de la distribuidora. Por lo cual, se observa que las acciones técnicas de la distribuidora se encuentran apegadas a lo determinado en los artículos 4.1.2, 4.2.3, 4.2.4, 4.2.8 y 4.3.2.1 del </w:t>
      </w:r>
      <w:r w:rsidRPr="00123F65">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38E4EF31" w14:textId="77777777" w:rsidR="008C0E4B" w:rsidRDefault="008C0E4B" w:rsidP="008C0E4B">
      <w:pPr>
        <w:autoSpaceDE w:val="0"/>
        <w:spacing w:after="0" w:line="240" w:lineRule="auto"/>
        <w:ind w:left="426"/>
        <w:jc w:val="both"/>
        <w:rPr>
          <w:rFonts w:ascii="Museo Sans 300" w:hAnsi="Museo Sans 300"/>
          <w:sz w:val="20"/>
          <w:szCs w:val="20"/>
        </w:rPr>
      </w:pPr>
    </w:p>
    <w:p w14:paraId="41B90DA2" w14:textId="3F3DB11F" w:rsidR="008C0E4B" w:rsidRDefault="008C0E4B" w:rsidP="008C0E4B">
      <w:pPr>
        <w:autoSpaceDE w:val="0"/>
        <w:spacing w:after="0" w:line="240" w:lineRule="auto"/>
        <w:ind w:left="426"/>
        <w:jc w:val="center"/>
        <w:rPr>
          <w:rFonts w:ascii="Museo Sans 300" w:hAnsi="Museo Sans 300"/>
          <w:sz w:val="20"/>
          <w:szCs w:val="20"/>
        </w:rPr>
      </w:pPr>
    </w:p>
    <w:p w14:paraId="734CD531" w14:textId="77777777" w:rsidR="008C0E4B" w:rsidRDefault="008C0E4B" w:rsidP="008C0E4B">
      <w:pPr>
        <w:autoSpaceDE w:val="0"/>
        <w:spacing w:after="0" w:line="240" w:lineRule="auto"/>
        <w:ind w:left="426"/>
        <w:jc w:val="both"/>
        <w:rPr>
          <w:rFonts w:ascii="Museo Sans 300" w:hAnsi="Museo Sans 300"/>
          <w:sz w:val="20"/>
          <w:szCs w:val="20"/>
        </w:rPr>
      </w:pPr>
    </w:p>
    <w:p w14:paraId="659BB4BB" w14:textId="50F35778" w:rsidR="008C0E4B" w:rsidRDefault="008C0E4B" w:rsidP="008C0E4B">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En la fotografía N.° 6, se observa que al momento que fue retirado del suministro el medidor número </w:t>
      </w:r>
      <w:r w:rsidR="00DA0BCA">
        <w:rPr>
          <w:rFonts w:ascii="Museo Sans 300" w:hAnsi="Museo Sans 300"/>
          <w:sz w:val="20"/>
          <w:szCs w:val="20"/>
        </w:rPr>
        <w:t>XXX</w:t>
      </w:r>
      <w:r>
        <w:rPr>
          <w:rFonts w:ascii="Museo Sans 300" w:hAnsi="Museo Sans 300"/>
          <w:sz w:val="20"/>
          <w:szCs w:val="20"/>
        </w:rPr>
        <w:t>, poseía una lectura de 6,896 kWh registrados.</w:t>
      </w:r>
    </w:p>
    <w:p w14:paraId="2171548F" w14:textId="77777777" w:rsidR="008C0E4B" w:rsidRDefault="008C0E4B" w:rsidP="008C0E4B">
      <w:pPr>
        <w:autoSpaceDE w:val="0"/>
        <w:spacing w:after="0" w:line="240" w:lineRule="auto"/>
        <w:ind w:left="426"/>
        <w:jc w:val="both"/>
        <w:rPr>
          <w:rFonts w:ascii="Museo Sans 300" w:hAnsi="Museo Sans 300"/>
          <w:sz w:val="20"/>
          <w:szCs w:val="20"/>
        </w:rPr>
      </w:pPr>
    </w:p>
    <w:p w14:paraId="13C5B7A3" w14:textId="3CC0B672" w:rsidR="008C0E4B" w:rsidRDefault="008C0E4B" w:rsidP="008C0E4B">
      <w:pPr>
        <w:autoSpaceDE w:val="0"/>
        <w:spacing w:after="0" w:line="240" w:lineRule="auto"/>
        <w:ind w:left="426"/>
        <w:jc w:val="center"/>
        <w:rPr>
          <w:rFonts w:ascii="Museo Sans 300" w:hAnsi="Museo Sans 300"/>
          <w:sz w:val="20"/>
          <w:szCs w:val="20"/>
        </w:rPr>
      </w:pPr>
    </w:p>
    <w:p w14:paraId="232298D8" w14:textId="77777777" w:rsidR="008C0E4B" w:rsidRDefault="008C0E4B" w:rsidP="008C0E4B">
      <w:pPr>
        <w:autoSpaceDE w:val="0"/>
        <w:spacing w:after="0" w:line="240" w:lineRule="auto"/>
        <w:ind w:left="426"/>
        <w:jc w:val="center"/>
        <w:rPr>
          <w:rFonts w:ascii="Museo Sans 300" w:hAnsi="Museo Sans 300"/>
          <w:sz w:val="20"/>
          <w:szCs w:val="20"/>
        </w:rPr>
      </w:pPr>
    </w:p>
    <w:p w14:paraId="014E6BE4" w14:textId="2A86697C" w:rsidR="008C0E4B" w:rsidRDefault="008C0E4B" w:rsidP="008C0E4B">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Asimismo, se constata en la verificación de funcionamiento del medidor número </w:t>
      </w:r>
      <w:r w:rsidR="00DA0BCA">
        <w:rPr>
          <w:rFonts w:ascii="Museo Sans 300" w:hAnsi="Museo Sans 300"/>
          <w:sz w:val="20"/>
          <w:szCs w:val="20"/>
        </w:rPr>
        <w:t>XXX</w:t>
      </w:r>
      <w:r>
        <w:rPr>
          <w:rFonts w:ascii="Museo Sans 300" w:hAnsi="Museo Sans 300"/>
          <w:sz w:val="20"/>
          <w:szCs w:val="20"/>
        </w:rPr>
        <w:t xml:space="preserve">, que el equipo poseía una lectura de 6,896 kWh registrados, lo cual permite establecer que el medidor fue resguardado de forma óptima desde que fue retirado del suministro hasta el día que se efectúo la prueba de funcionamiento del equipo, por lo cual se observa que la distribuidora dio cumplimiento a los artículos </w:t>
      </w:r>
      <w:r w:rsidRPr="000D01A7">
        <w:rPr>
          <w:rFonts w:ascii="Museo Sans 300" w:hAnsi="Museo Sans 300"/>
          <w:sz w:val="20"/>
          <w:szCs w:val="20"/>
        </w:rPr>
        <w:t>4.3.2.2.</w:t>
      </w:r>
      <w:r>
        <w:rPr>
          <w:rFonts w:ascii="Museo Sans 300" w:hAnsi="Museo Sans 300"/>
          <w:sz w:val="20"/>
          <w:szCs w:val="20"/>
        </w:rPr>
        <w:t xml:space="preserve"> y 4.3.3.2 del procedimiento en referencia.</w:t>
      </w:r>
    </w:p>
    <w:p w14:paraId="388DC001" w14:textId="77777777" w:rsidR="008C0E4B" w:rsidRDefault="008C0E4B" w:rsidP="008C0E4B">
      <w:pPr>
        <w:autoSpaceDE w:val="0"/>
        <w:spacing w:after="0" w:line="240" w:lineRule="auto"/>
        <w:ind w:left="426"/>
        <w:jc w:val="both"/>
        <w:rPr>
          <w:rFonts w:ascii="Museo Sans 300" w:hAnsi="Museo Sans 300"/>
          <w:sz w:val="20"/>
          <w:szCs w:val="20"/>
        </w:rPr>
      </w:pPr>
    </w:p>
    <w:p w14:paraId="310BA65B" w14:textId="15CA5F57" w:rsidR="008C0E4B" w:rsidRDefault="008C0E4B" w:rsidP="008C0E4B">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Por otra parte, </w:t>
      </w:r>
      <w:r w:rsidR="0037424F">
        <w:rPr>
          <w:rFonts w:ascii="Museo Sans 300" w:hAnsi="Museo Sans 300"/>
          <w:sz w:val="20"/>
          <w:szCs w:val="20"/>
        </w:rPr>
        <w:t>con</w:t>
      </w:r>
      <w:r w:rsidR="001C7B86">
        <w:rPr>
          <w:rFonts w:ascii="Museo Sans 300" w:hAnsi="Museo Sans 300"/>
          <w:sz w:val="20"/>
          <w:szCs w:val="20"/>
        </w:rPr>
        <w:t xml:space="preserve"> </w:t>
      </w:r>
      <w:r w:rsidR="00475CB1">
        <w:rPr>
          <w:rFonts w:ascii="Museo Sans 300" w:hAnsi="Museo Sans 300"/>
          <w:sz w:val="20"/>
          <w:szCs w:val="20"/>
        </w:rPr>
        <w:t>e</w:t>
      </w:r>
      <w:r w:rsidRPr="003372B8">
        <w:rPr>
          <w:rFonts w:ascii="Museo Sans 300" w:hAnsi="Museo Sans 300"/>
          <w:sz w:val="20"/>
          <w:szCs w:val="20"/>
        </w:rPr>
        <w:t xml:space="preserve">l examen del medidor </w:t>
      </w:r>
      <w:r>
        <w:rPr>
          <w:rFonts w:ascii="Museo Sans 300" w:hAnsi="Museo Sans 300"/>
          <w:sz w:val="20"/>
          <w:szCs w:val="20"/>
        </w:rPr>
        <w:t xml:space="preserve">número </w:t>
      </w:r>
      <w:r w:rsidR="00DA0BCA">
        <w:rPr>
          <w:rFonts w:ascii="Museo Sans 300" w:hAnsi="Museo Sans 300"/>
          <w:sz w:val="20"/>
          <w:szCs w:val="20"/>
        </w:rPr>
        <w:t>XXX</w:t>
      </w:r>
      <w:r>
        <w:rPr>
          <w:rFonts w:ascii="Museo Sans 300" w:hAnsi="Museo Sans 300"/>
          <w:sz w:val="20"/>
          <w:szCs w:val="20"/>
        </w:rPr>
        <w:t xml:space="preserve"> </w:t>
      </w:r>
      <w:r w:rsidRPr="003372B8">
        <w:rPr>
          <w:rFonts w:ascii="Museo Sans 300" w:hAnsi="Museo Sans 300"/>
          <w:sz w:val="20"/>
          <w:szCs w:val="20"/>
        </w:rPr>
        <w:t xml:space="preserve">en </w:t>
      </w:r>
      <w:r>
        <w:rPr>
          <w:rFonts w:ascii="Museo Sans 300" w:hAnsi="Museo Sans 300"/>
          <w:sz w:val="20"/>
          <w:szCs w:val="20"/>
        </w:rPr>
        <w:t>el</w:t>
      </w:r>
      <w:r w:rsidRPr="003372B8">
        <w:rPr>
          <w:rFonts w:ascii="Museo Sans 300" w:hAnsi="Museo Sans 300"/>
          <w:sz w:val="20"/>
          <w:szCs w:val="20"/>
        </w:rPr>
        <w:t xml:space="preserve"> laboratorio</w:t>
      </w:r>
      <w:r>
        <w:rPr>
          <w:rFonts w:ascii="Museo Sans 300" w:hAnsi="Museo Sans 300"/>
          <w:sz w:val="20"/>
          <w:szCs w:val="20"/>
        </w:rPr>
        <w:t xml:space="preserve"> de la distribuidora</w:t>
      </w:r>
      <w:r w:rsidR="001C7B86">
        <w:rPr>
          <w:rFonts w:ascii="Museo Sans 300" w:hAnsi="Museo Sans 300"/>
          <w:sz w:val="20"/>
          <w:szCs w:val="20"/>
        </w:rPr>
        <w:t xml:space="preserve">, debe exponerse que </w:t>
      </w:r>
      <w:r w:rsidR="001C7B86" w:rsidRPr="00123F65">
        <w:rPr>
          <w:rFonts w:ascii="Museo Sans 300" w:hAnsi="Museo Sans 300"/>
          <w:sz w:val="20"/>
          <w:szCs w:val="20"/>
        </w:rPr>
        <w:t>toda la documentación recopilada por la distribuidora es analizada por la SIGET, verificando la idoneidad y veracidad de esta, con lo que se busca proteger y asegurar los derechos de los usuarios.</w:t>
      </w:r>
      <w:r w:rsidRPr="007A051A">
        <w:rPr>
          <w:rFonts w:ascii="Museo Sans 300" w:hAnsi="Museo Sans 300"/>
          <w:sz w:val="20"/>
          <w:szCs w:val="20"/>
        </w:rPr>
        <w:t>  </w:t>
      </w:r>
    </w:p>
    <w:p w14:paraId="26F9B4A5" w14:textId="77777777" w:rsidR="008C0E4B" w:rsidRDefault="008C0E4B" w:rsidP="008C0E4B">
      <w:pPr>
        <w:autoSpaceDE w:val="0"/>
        <w:spacing w:after="0" w:line="240" w:lineRule="auto"/>
        <w:ind w:left="426"/>
        <w:jc w:val="both"/>
        <w:rPr>
          <w:rFonts w:ascii="Museo Sans 300" w:hAnsi="Museo Sans 300"/>
          <w:sz w:val="20"/>
          <w:szCs w:val="20"/>
        </w:rPr>
      </w:pPr>
    </w:p>
    <w:p w14:paraId="334E14DF" w14:textId="77777777" w:rsidR="008C0E4B" w:rsidRDefault="008C0E4B" w:rsidP="008C0E4B">
      <w:pPr>
        <w:autoSpaceDE w:val="0"/>
        <w:spacing w:after="0" w:line="240" w:lineRule="auto"/>
        <w:ind w:left="426"/>
        <w:jc w:val="both"/>
        <w:rPr>
          <w:rFonts w:ascii="Museo Sans 300" w:hAnsi="Museo Sans 300"/>
          <w:sz w:val="20"/>
          <w:szCs w:val="20"/>
        </w:rPr>
      </w:pPr>
      <w:r w:rsidRPr="00123F65">
        <w:rPr>
          <w:rFonts w:ascii="Museo Sans 300" w:hAnsi="Museo Sans 300"/>
          <w:sz w:val="20"/>
          <w:szCs w:val="20"/>
        </w:rPr>
        <w:t>En este caso, al analizar las pruebas recopiladas, el CAU constató que había existido una alteración en el mecanismo interno del medidor por lo que no se registraba el consumo total de energía eléctrica en el inmueble.</w:t>
      </w:r>
    </w:p>
    <w:p w14:paraId="55838A93" w14:textId="77777777" w:rsidR="008C0E4B" w:rsidRDefault="008C0E4B" w:rsidP="008C0E4B">
      <w:pPr>
        <w:autoSpaceDE w:val="0"/>
        <w:spacing w:after="0" w:line="240" w:lineRule="auto"/>
        <w:ind w:left="426"/>
        <w:jc w:val="both"/>
        <w:rPr>
          <w:rFonts w:ascii="Museo Sans 300" w:hAnsi="Museo Sans 300"/>
          <w:sz w:val="20"/>
          <w:szCs w:val="20"/>
        </w:rPr>
      </w:pPr>
    </w:p>
    <w:p w14:paraId="5B1D7586" w14:textId="5EE601E6" w:rsidR="008C0E4B" w:rsidRPr="000D58BD" w:rsidRDefault="00B801C4" w:rsidP="008C0E4B">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Adicional a lo anterior, </w:t>
      </w:r>
      <w:r w:rsidR="00C253C3">
        <w:rPr>
          <w:rFonts w:ascii="Museo Sans 300" w:hAnsi="Museo Sans 300"/>
          <w:sz w:val="20"/>
          <w:szCs w:val="20"/>
        </w:rPr>
        <w:t xml:space="preserve">debe </w:t>
      </w:r>
      <w:r w:rsidR="007027AB">
        <w:rPr>
          <w:rFonts w:ascii="Museo Sans 300" w:hAnsi="Museo Sans 300"/>
          <w:sz w:val="20"/>
          <w:szCs w:val="20"/>
        </w:rPr>
        <w:t xml:space="preserve">reiterarse que </w:t>
      </w:r>
      <w:r w:rsidR="00475CB1">
        <w:rPr>
          <w:rFonts w:ascii="Museo Sans 300" w:hAnsi="Museo Sans 300"/>
          <w:sz w:val="20"/>
          <w:szCs w:val="20"/>
        </w:rPr>
        <w:t>a</w:t>
      </w:r>
      <w:r w:rsidR="007027AB">
        <w:rPr>
          <w:rFonts w:ascii="Museo Sans 300" w:hAnsi="Museo Sans 300"/>
          <w:sz w:val="20"/>
          <w:szCs w:val="20"/>
        </w:rPr>
        <w:t xml:space="preserve">l análisis efectuado por </w:t>
      </w:r>
      <w:r w:rsidR="007723C3">
        <w:rPr>
          <w:rFonts w:ascii="Museo Sans 300" w:hAnsi="Museo Sans 300"/>
          <w:sz w:val="20"/>
          <w:szCs w:val="20"/>
        </w:rPr>
        <w:t xml:space="preserve">el CAU es </w:t>
      </w:r>
      <w:r w:rsidR="002602E7">
        <w:rPr>
          <w:rFonts w:ascii="Museo Sans 300" w:hAnsi="Museo Sans 300"/>
          <w:sz w:val="20"/>
          <w:szCs w:val="20"/>
        </w:rPr>
        <w:t xml:space="preserve">integral pues se </w:t>
      </w:r>
      <w:r w:rsidR="00E92EA8">
        <w:rPr>
          <w:rFonts w:ascii="Museo Sans 300" w:hAnsi="Museo Sans 300"/>
          <w:sz w:val="20"/>
          <w:szCs w:val="20"/>
        </w:rPr>
        <w:t xml:space="preserve">recopila toda la información pertinente del caso, en ese </w:t>
      </w:r>
      <w:r w:rsidR="00475CB1">
        <w:rPr>
          <w:rFonts w:ascii="Museo Sans 300" w:hAnsi="Museo Sans 300"/>
          <w:sz w:val="20"/>
          <w:szCs w:val="20"/>
        </w:rPr>
        <w:t>sentido, en</w:t>
      </w:r>
      <w:r w:rsidR="00AC3C04">
        <w:rPr>
          <w:rFonts w:ascii="Museo Sans 300" w:hAnsi="Museo Sans 300"/>
          <w:sz w:val="20"/>
          <w:szCs w:val="20"/>
        </w:rPr>
        <w:t xml:space="preserve"> la tramitación del presente procedimiento la comprobación de la condición irregular n</w:t>
      </w:r>
      <w:r w:rsidR="00A04507">
        <w:rPr>
          <w:rFonts w:ascii="Museo Sans 300" w:hAnsi="Museo Sans 300"/>
          <w:sz w:val="20"/>
          <w:szCs w:val="20"/>
        </w:rPr>
        <w:t xml:space="preserve">o </w:t>
      </w:r>
      <w:r w:rsidR="00AC3C04">
        <w:rPr>
          <w:rFonts w:ascii="Museo Sans 300" w:hAnsi="Museo Sans 300"/>
          <w:sz w:val="20"/>
          <w:szCs w:val="20"/>
        </w:rPr>
        <w:t>se basó únicamente en el examen efectuado a</w:t>
      </w:r>
      <w:r w:rsidR="00A04507">
        <w:rPr>
          <w:rFonts w:ascii="Museo Sans 300" w:hAnsi="Museo Sans 300"/>
          <w:sz w:val="20"/>
          <w:szCs w:val="20"/>
        </w:rPr>
        <w:t>l</w:t>
      </w:r>
      <w:r w:rsidR="00AC3C04">
        <w:rPr>
          <w:rFonts w:ascii="Museo Sans 300" w:hAnsi="Museo Sans 300"/>
          <w:sz w:val="20"/>
          <w:szCs w:val="20"/>
        </w:rPr>
        <w:t xml:space="preserve"> equipo de medición en el laboratorio, sino que también en la inspección,</w:t>
      </w:r>
      <w:r w:rsidR="00A04507">
        <w:rPr>
          <w:rFonts w:ascii="Museo Sans 300" w:hAnsi="Museo Sans 300"/>
          <w:sz w:val="20"/>
          <w:szCs w:val="20"/>
        </w:rPr>
        <w:t xml:space="preserve"> fotografías, históricos de consumo, entre otros</w:t>
      </w:r>
      <w:r w:rsidR="00560BA7">
        <w:rPr>
          <w:rFonts w:ascii="Museo Sans 300" w:hAnsi="Museo Sans 300"/>
          <w:sz w:val="20"/>
          <w:szCs w:val="20"/>
        </w:rPr>
        <w:t>.</w:t>
      </w:r>
      <w:r w:rsidR="00AC3C04">
        <w:rPr>
          <w:rFonts w:ascii="Museo Sans 300" w:hAnsi="Museo Sans 300"/>
          <w:sz w:val="20"/>
          <w:szCs w:val="20"/>
        </w:rPr>
        <w:t xml:space="preserve"> </w:t>
      </w:r>
    </w:p>
    <w:p w14:paraId="2E3B9326" w14:textId="77777777" w:rsidR="00475CB1" w:rsidRDefault="00475CB1" w:rsidP="008C0E4B">
      <w:pPr>
        <w:autoSpaceDE w:val="0"/>
        <w:spacing w:after="0" w:line="240" w:lineRule="auto"/>
        <w:ind w:left="426"/>
        <w:jc w:val="both"/>
        <w:rPr>
          <w:rFonts w:ascii="Museo Sans 300" w:eastAsia="Times New Roman" w:hAnsi="Museo Sans 300" w:cs="Segoe UI"/>
          <w:color w:val="000000"/>
          <w:sz w:val="20"/>
          <w:szCs w:val="20"/>
          <w:shd w:val="clear" w:color="auto" w:fill="FFFFFF"/>
          <w:lang w:eastAsia="es-SV"/>
        </w:rPr>
      </w:pPr>
    </w:p>
    <w:p w14:paraId="14326C86" w14:textId="77370BCA" w:rsidR="008C0E4B" w:rsidRPr="000D58BD" w:rsidRDefault="00CB5283" w:rsidP="008C0E4B">
      <w:pPr>
        <w:autoSpaceDE w:val="0"/>
        <w:spacing w:after="0" w:line="240" w:lineRule="auto"/>
        <w:ind w:left="426"/>
        <w:jc w:val="both"/>
        <w:rPr>
          <w:rFonts w:ascii="Museo Sans 300" w:hAnsi="Museo Sans 300"/>
          <w:sz w:val="20"/>
          <w:szCs w:val="20"/>
        </w:rPr>
      </w:pPr>
      <w:r>
        <w:rPr>
          <w:rFonts w:ascii="Museo Sans 300" w:eastAsia="Times New Roman" w:hAnsi="Museo Sans 300" w:cs="Segoe UI"/>
          <w:color w:val="000000"/>
          <w:sz w:val="20"/>
          <w:szCs w:val="20"/>
          <w:shd w:val="clear" w:color="auto" w:fill="FFFFFF"/>
          <w:lang w:eastAsia="es-SV"/>
        </w:rPr>
        <w:t xml:space="preserve">Por otra </w:t>
      </w:r>
      <w:r w:rsidR="00475CB1">
        <w:rPr>
          <w:rFonts w:ascii="Museo Sans 300" w:eastAsia="Times New Roman" w:hAnsi="Museo Sans 300" w:cs="Segoe UI"/>
          <w:color w:val="000000"/>
          <w:sz w:val="20"/>
          <w:szCs w:val="20"/>
          <w:shd w:val="clear" w:color="auto" w:fill="FFFFFF"/>
          <w:lang w:eastAsia="es-SV"/>
        </w:rPr>
        <w:t xml:space="preserve">parte, </w:t>
      </w:r>
      <w:r w:rsidR="00475CB1" w:rsidRPr="000D58BD">
        <w:rPr>
          <w:rFonts w:ascii="Museo Sans 300" w:eastAsia="Times New Roman" w:hAnsi="Museo Sans 300" w:cs="Segoe UI"/>
          <w:color w:val="000000"/>
          <w:sz w:val="20"/>
          <w:szCs w:val="20"/>
          <w:shd w:val="clear" w:color="auto" w:fill="FFFFFF"/>
          <w:lang w:eastAsia="es-SV"/>
        </w:rPr>
        <w:t>en</w:t>
      </w:r>
      <w:r w:rsidR="008C0E4B" w:rsidRPr="000D58BD">
        <w:rPr>
          <w:rFonts w:ascii="Museo Sans 300" w:eastAsia="Times New Roman" w:hAnsi="Museo Sans 300" w:cs="Segoe UI"/>
          <w:color w:val="000000"/>
          <w:sz w:val="20"/>
          <w:szCs w:val="20"/>
          <w:shd w:val="clear" w:color="auto" w:fill="FFFFFF"/>
          <w:lang w:eastAsia="es-SV"/>
        </w:rPr>
        <w:t xml:space="preserve"> el presente caso, el </w:t>
      </w:r>
      <w:r w:rsidR="00DA0BCA">
        <w:rPr>
          <w:rFonts w:ascii="Museo Sans 300" w:eastAsia="Times New Roman" w:hAnsi="Museo Sans 300" w:cs="Segoe UI"/>
          <w:color w:val="000000"/>
          <w:sz w:val="20"/>
          <w:szCs w:val="20"/>
          <w:shd w:val="clear" w:color="auto" w:fill="FFFFFF"/>
          <w:lang w:eastAsia="es-SV"/>
        </w:rPr>
        <w:t>XXX</w:t>
      </w:r>
      <w:r w:rsidR="008C0E4B">
        <w:rPr>
          <w:rFonts w:ascii="Museo Sans 300" w:eastAsia="Times New Roman" w:hAnsi="Museo Sans 300" w:cs="Segoe UI"/>
          <w:color w:val="000000"/>
          <w:sz w:val="20"/>
          <w:szCs w:val="20"/>
          <w:shd w:val="clear" w:color="auto" w:fill="FFFFFF"/>
          <w:lang w:eastAsia="es-SV"/>
        </w:rPr>
        <w:t>,</w:t>
      </w:r>
      <w:r w:rsidR="008C0E4B" w:rsidRPr="000D58BD">
        <w:rPr>
          <w:rFonts w:ascii="Museo Sans 300" w:eastAsia="Times New Roman" w:hAnsi="Museo Sans 300" w:cs="Segoe UI"/>
          <w:color w:val="000000"/>
          <w:sz w:val="20"/>
          <w:szCs w:val="20"/>
          <w:shd w:val="clear" w:color="auto" w:fill="FFFFFF"/>
          <w:lang w:eastAsia="es-SV"/>
        </w:rPr>
        <w:t xml:space="preserve"> apoderado </w:t>
      </w:r>
      <w:r w:rsidR="008C0E4B">
        <w:rPr>
          <w:rFonts w:ascii="Museo Sans 300" w:eastAsia="Times New Roman" w:hAnsi="Museo Sans 300" w:cs="Segoe UI"/>
          <w:color w:val="000000"/>
          <w:sz w:val="20"/>
          <w:szCs w:val="20"/>
          <w:shd w:val="clear" w:color="auto" w:fill="FFFFFF"/>
          <w:lang w:eastAsia="es-SV"/>
        </w:rPr>
        <w:t>judicial con cl</w:t>
      </w:r>
      <w:r w:rsidR="00C0581F">
        <w:rPr>
          <w:rFonts w:ascii="Museo Sans 300" w:eastAsia="Times New Roman" w:hAnsi="Museo Sans 300" w:cs="Segoe UI"/>
          <w:color w:val="000000"/>
          <w:sz w:val="20"/>
          <w:szCs w:val="20"/>
          <w:shd w:val="clear" w:color="auto" w:fill="FFFFFF"/>
          <w:lang w:eastAsia="es-SV"/>
        </w:rPr>
        <w:t>á</w:t>
      </w:r>
      <w:r w:rsidR="008C0E4B">
        <w:rPr>
          <w:rFonts w:ascii="Museo Sans 300" w:eastAsia="Times New Roman" w:hAnsi="Museo Sans 300" w:cs="Segoe UI"/>
          <w:color w:val="000000"/>
          <w:sz w:val="20"/>
          <w:szCs w:val="20"/>
          <w:shd w:val="clear" w:color="auto" w:fill="FFFFFF"/>
          <w:lang w:eastAsia="es-SV"/>
        </w:rPr>
        <w:t xml:space="preserve">usulas especiales </w:t>
      </w:r>
      <w:r w:rsidR="008C0E4B" w:rsidRPr="000D58BD">
        <w:rPr>
          <w:rFonts w:ascii="Museo Sans 300" w:eastAsia="Times New Roman" w:hAnsi="Museo Sans 300" w:cs="Segoe UI"/>
          <w:color w:val="000000"/>
          <w:sz w:val="20"/>
          <w:szCs w:val="20"/>
          <w:shd w:val="clear" w:color="auto" w:fill="FFFFFF"/>
          <w:lang w:eastAsia="es-SV"/>
        </w:rPr>
        <w:t xml:space="preserve">de la señora </w:t>
      </w:r>
      <w:r w:rsidR="00DA0BCA">
        <w:rPr>
          <w:rFonts w:ascii="Museo Sans 300" w:eastAsia="Times New Roman" w:hAnsi="Museo Sans 300" w:cs="Segoe UI"/>
          <w:color w:val="000000"/>
          <w:sz w:val="20"/>
          <w:szCs w:val="20"/>
          <w:shd w:val="clear" w:color="auto" w:fill="FFFFFF"/>
          <w:lang w:eastAsia="es-SV"/>
        </w:rPr>
        <w:t>XXX</w:t>
      </w:r>
      <w:r w:rsidR="008C0E4B">
        <w:rPr>
          <w:rFonts w:ascii="Museo Sans 300" w:eastAsia="Times New Roman" w:hAnsi="Museo Sans 300" w:cs="Segoe UI"/>
          <w:color w:val="000000"/>
          <w:sz w:val="20"/>
          <w:szCs w:val="20"/>
          <w:shd w:val="clear" w:color="auto" w:fill="FFFFFF"/>
          <w:lang w:eastAsia="es-SV"/>
        </w:rPr>
        <w:t>,</w:t>
      </w:r>
      <w:r w:rsidR="008C0E4B" w:rsidRPr="000D58BD">
        <w:rPr>
          <w:rFonts w:ascii="Museo Sans 300" w:eastAsia="Times New Roman" w:hAnsi="Museo Sans 300" w:cs="Segoe UI"/>
          <w:color w:val="000000"/>
          <w:sz w:val="20"/>
          <w:szCs w:val="20"/>
          <w:shd w:val="clear" w:color="auto" w:fill="FFFFFF"/>
          <w:lang w:eastAsia="es-SV"/>
        </w:rPr>
        <w:t xml:space="preserve"> interpuso su reclamo ante esta Superintendencia, el cual se tramitó aplicando lo regulado en la Ley de Procedimientos Administrativos y el Procedimiento para Investigar la Existencia de Condiciones Irregulares en el Suministro de Energía Eléctrica del Usuario Final.</w:t>
      </w:r>
      <w:r w:rsidR="008C0E4B" w:rsidRPr="000D58BD">
        <w:rPr>
          <w:rFonts w:ascii="Museo Sans 300" w:eastAsia="Times New Roman" w:hAnsi="Museo Sans 300" w:cs="Segoe UI"/>
          <w:color w:val="000000"/>
          <w:sz w:val="20"/>
          <w:szCs w:val="20"/>
          <w:lang w:eastAsia="es-SV"/>
        </w:rPr>
        <w:t> </w:t>
      </w:r>
    </w:p>
    <w:p w14:paraId="6D7A1829" w14:textId="77777777" w:rsidR="008C0E4B" w:rsidRPr="000D58BD" w:rsidRDefault="008C0E4B" w:rsidP="008C0E4B">
      <w:pPr>
        <w:autoSpaceDE w:val="0"/>
        <w:spacing w:after="0" w:line="240" w:lineRule="auto"/>
        <w:ind w:left="426"/>
        <w:jc w:val="both"/>
        <w:rPr>
          <w:rFonts w:ascii="Museo Sans 300" w:hAnsi="Museo Sans 300"/>
          <w:sz w:val="20"/>
          <w:szCs w:val="20"/>
        </w:rPr>
      </w:pPr>
    </w:p>
    <w:p w14:paraId="7FFDC1AB" w14:textId="419DDB63" w:rsidR="008C0E4B" w:rsidRPr="000D58BD" w:rsidRDefault="008C0E4B" w:rsidP="008C0E4B">
      <w:pPr>
        <w:autoSpaceDE w:val="0"/>
        <w:spacing w:after="0" w:line="240" w:lineRule="auto"/>
        <w:ind w:left="426"/>
        <w:jc w:val="both"/>
        <w:rPr>
          <w:rFonts w:ascii="Museo Sans 300" w:eastAsia="Times New Roman" w:hAnsi="Museo Sans 300" w:cs="Segoe UI"/>
          <w:color w:val="000000"/>
          <w:sz w:val="20"/>
          <w:szCs w:val="20"/>
          <w:shd w:val="clear" w:color="auto" w:fill="FFFFFF"/>
          <w:lang w:eastAsia="es-SV"/>
        </w:rPr>
      </w:pPr>
      <w:r w:rsidRPr="000D58BD">
        <w:rPr>
          <w:rFonts w:ascii="Museo Sans 300" w:eastAsia="Times New Roman" w:hAnsi="Museo Sans 300" w:cs="Segoe UI"/>
          <w:color w:val="000000"/>
          <w:sz w:val="20"/>
          <w:szCs w:val="20"/>
          <w:shd w:val="clear" w:color="auto" w:fill="FFFFFF"/>
          <w:lang w:eastAsia="es-SV"/>
        </w:rPr>
        <w:t xml:space="preserve">En ese entendido, la señora </w:t>
      </w:r>
      <w:r w:rsidR="00DA0BCA">
        <w:rPr>
          <w:rFonts w:ascii="Museo Sans 300" w:eastAsia="Times New Roman" w:hAnsi="Museo Sans 300" w:cs="Segoe UI"/>
          <w:color w:val="000000"/>
          <w:sz w:val="20"/>
          <w:szCs w:val="20"/>
          <w:shd w:val="clear" w:color="auto" w:fill="FFFFFF"/>
          <w:lang w:eastAsia="es-SV"/>
        </w:rPr>
        <w:t>XXX</w:t>
      </w:r>
      <w:r w:rsidRPr="000D58BD">
        <w:rPr>
          <w:rFonts w:ascii="Museo Sans 300" w:eastAsia="Times New Roman" w:hAnsi="Museo Sans 300" w:cs="Segoe UI"/>
          <w:color w:val="000000"/>
          <w:sz w:val="20"/>
          <w:szCs w:val="20"/>
          <w:shd w:val="clear" w:color="auto" w:fill="FFFFFF"/>
          <w:lang w:eastAsia="es-SV"/>
        </w:rPr>
        <w:t>, por medio de su apoderado, tuvo la oportunidad que la SIGET efectuara una investigación y revisión del cobro de la empresa distribuidora, con lo cual se le ha garantizado y protegido los derechos que en su calidad de usuaria le otorga el marco regulatorio.</w:t>
      </w:r>
    </w:p>
    <w:p w14:paraId="44FBC929" w14:textId="77777777" w:rsidR="008C0E4B" w:rsidRPr="000D58BD" w:rsidRDefault="008C0E4B" w:rsidP="008C0E4B">
      <w:pPr>
        <w:autoSpaceDE w:val="0"/>
        <w:spacing w:after="0" w:line="240" w:lineRule="auto"/>
        <w:ind w:left="426"/>
        <w:jc w:val="both"/>
        <w:rPr>
          <w:rFonts w:ascii="Museo Sans 300" w:eastAsia="Times New Roman" w:hAnsi="Museo Sans 300" w:cs="Segoe UI"/>
          <w:color w:val="000000"/>
          <w:sz w:val="20"/>
          <w:szCs w:val="20"/>
          <w:shd w:val="clear" w:color="auto" w:fill="FFFFFF"/>
          <w:lang w:eastAsia="es-SV"/>
        </w:rPr>
      </w:pPr>
    </w:p>
    <w:p w14:paraId="0A611678" w14:textId="77777777" w:rsidR="008C0E4B" w:rsidRPr="000D58BD" w:rsidRDefault="008C0E4B" w:rsidP="008C0E4B">
      <w:pPr>
        <w:autoSpaceDE w:val="0"/>
        <w:spacing w:after="0" w:line="240" w:lineRule="auto"/>
        <w:ind w:left="426"/>
        <w:jc w:val="both"/>
        <w:rPr>
          <w:rFonts w:ascii="Museo Sans 300" w:hAnsi="Museo Sans 300"/>
          <w:sz w:val="20"/>
          <w:szCs w:val="20"/>
        </w:rPr>
      </w:pPr>
      <w:r w:rsidRPr="000D58BD">
        <w:rPr>
          <w:rFonts w:ascii="Museo Sans 300" w:eastAsia="Times New Roman" w:hAnsi="Museo Sans 300" w:cs="Segoe UI"/>
          <w:color w:val="000000"/>
          <w:sz w:val="20"/>
          <w:szCs w:val="20"/>
          <w:shd w:val="clear" w:color="auto" w:fill="FFFFFF"/>
          <w:lang w:eastAsia="es-SV"/>
        </w:rPr>
        <w:t xml:space="preserve">No obstante, la distribuidora debe crear mecanismos para garantizar la efectiva notificación a la usuaria de la fecha y hora que </w:t>
      </w:r>
      <w:r w:rsidRPr="000D58BD">
        <w:rPr>
          <w:rFonts w:ascii="Museo Sans 300" w:hAnsi="Museo Sans 300"/>
          <w:sz w:val="20"/>
          <w:szCs w:val="20"/>
        </w:rPr>
        <w:t xml:space="preserve">realizará el examen del medidor en su laboratorio, </w:t>
      </w:r>
      <w:r w:rsidRPr="000D58BD">
        <w:rPr>
          <w:rFonts w:ascii="Museo Sans 300" w:eastAsia="Times New Roman" w:hAnsi="Museo Sans 300" w:cs="Segoe UI"/>
          <w:color w:val="000000"/>
          <w:sz w:val="20"/>
          <w:szCs w:val="20"/>
          <w:shd w:val="clear" w:color="auto" w:fill="FFFFFF"/>
          <w:lang w:eastAsia="es-SV"/>
        </w:rPr>
        <w:t>tal como se establece en el Procedimiento para Investigar la Existencia de Condiciones Irregulares en el Suministro de Energía Eléctrica del Usuario Final.  </w:t>
      </w:r>
    </w:p>
    <w:p w14:paraId="23469563" w14:textId="65DDAB43" w:rsidR="008C0E4B" w:rsidRPr="008C0E4B" w:rsidRDefault="008C0E4B" w:rsidP="00123F65">
      <w:pPr>
        <w:autoSpaceDE w:val="0"/>
        <w:spacing w:after="0" w:line="240" w:lineRule="auto"/>
        <w:ind w:left="1068"/>
        <w:jc w:val="both"/>
        <w:rPr>
          <w:rFonts w:ascii="Museo Sans 300" w:hAnsi="Museo Sans 300"/>
          <w:sz w:val="20"/>
          <w:szCs w:val="20"/>
        </w:rPr>
      </w:pPr>
    </w:p>
    <w:p w14:paraId="2AFCFF90" w14:textId="47578FFE" w:rsidR="00321E98" w:rsidRPr="00AD646A" w:rsidRDefault="00841F35" w:rsidP="00123F65">
      <w:pPr>
        <w:numPr>
          <w:ilvl w:val="0"/>
          <w:numId w:val="10"/>
        </w:numPr>
        <w:tabs>
          <w:tab w:val="clear" w:pos="720"/>
          <w:tab w:val="num" w:pos="1068"/>
        </w:tabs>
        <w:autoSpaceDE w:val="0"/>
        <w:spacing w:after="0" w:line="240" w:lineRule="auto"/>
        <w:ind w:left="1068"/>
        <w:jc w:val="both"/>
        <w:rPr>
          <w:rFonts w:ascii="Museo Sans 300" w:hAnsi="Museo Sans 300"/>
          <w:sz w:val="20"/>
          <w:szCs w:val="20"/>
          <w:u w:val="single"/>
          <w:lang w:val="es-ES"/>
        </w:rPr>
      </w:pPr>
      <w:bookmarkStart w:id="8" w:name="_Hlk114844954"/>
      <w:r w:rsidRPr="00AD646A">
        <w:rPr>
          <w:rFonts w:ascii="Museo Sans 300" w:hAnsi="Museo Sans 300"/>
          <w:sz w:val="20"/>
          <w:szCs w:val="20"/>
          <w:u w:val="single"/>
          <w:lang w:val="es-ES"/>
        </w:rPr>
        <w:t xml:space="preserve">Expone que la distribuidora realizó la condición encontrada para establecer que </w:t>
      </w:r>
      <w:r w:rsidR="008C0E4B" w:rsidRPr="00AD646A">
        <w:rPr>
          <w:rFonts w:ascii="Museo Sans 300" w:hAnsi="Museo Sans 300"/>
          <w:sz w:val="20"/>
          <w:szCs w:val="20"/>
          <w:u w:val="single"/>
          <w:lang w:val="es-ES"/>
        </w:rPr>
        <w:t>se</w:t>
      </w:r>
      <w:r w:rsidRPr="00AD646A">
        <w:rPr>
          <w:rFonts w:ascii="Museo Sans 300" w:hAnsi="Museo Sans 300"/>
          <w:sz w:val="20"/>
          <w:szCs w:val="20"/>
          <w:u w:val="single"/>
          <w:lang w:val="es-ES"/>
        </w:rPr>
        <w:t xml:space="preserve"> había alterado el tablero eléctrico general del suministro.</w:t>
      </w:r>
    </w:p>
    <w:bookmarkEnd w:id="8"/>
    <w:p w14:paraId="5D9775C8" w14:textId="168E6A47" w:rsidR="00D05F17" w:rsidRDefault="00D05F17" w:rsidP="00D05F17">
      <w:pPr>
        <w:autoSpaceDE w:val="0"/>
        <w:spacing w:after="0" w:line="240" w:lineRule="auto"/>
        <w:ind w:left="708"/>
        <w:jc w:val="both"/>
        <w:rPr>
          <w:rFonts w:ascii="Museo Sans 300" w:hAnsi="Museo Sans 300"/>
          <w:sz w:val="20"/>
          <w:szCs w:val="20"/>
          <w:lang w:val="es-ES"/>
        </w:rPr>
      </w:pPr>
    </w:p>
    <w:p w14:paraId="6AB675B7" w14:textId="296E2F17" w:rsidR="00D05F17" w:rsidRDefault="00D05F17" w:rsidP="00D05F17">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Respecto al argumento que la distribuidora alteró el tablero eléctrico general del suministro, se advierte que dicha afirmación carece de sustento legal y técnico, pues dicha incidencia no fue observada, ni descrita en ninguna parte del dictamen técnico del caso, asimismo, se ha comprobado fehacientemente que la condición irregular que afectó el suministro corresponde a una alteración del mecanismo interno del medidor número </w:t>
      </w:r>
      <w:r w:rsidR="00DA0BCA">
        <w:rPr>
          <w:rFonts w:ascii="Museo Sans 300" w:hAnsi="Museo Sans 300"/>
          <w:sz w:val="20"/>
          <w:szCs w:val="20"/>
        </w:rPr>
        <w:t>XXX</w:t>
      </w:r>
      <w:r>
        <w:rPr>
          <w:rFonts w:ascii="Museo Sans 300" w:hAnsi="Museo Sans 300"/>
          <w:sz w:val="20"/>
          <w:szCs w:val="20"/>
        </w:rPr>
        <w:t xml:space="preserve">, mediante la desconexión de la fase “B” del receptor de señal electrónica y la instalación de un puente eléctrico entre las borneras de entrada y salida de la fase “A”. </w:t>
      </w:r>
    </w:p>
    <w:p w14:paraId="74CED7F3" w14:textId="77777777" w:rsidR="00D05F17" w:rsidRDefault="00D05F17" w:rsidP="00D05F17">
      <w:pPr>
        <w:autoSpaceDE w:val="0"/>
        <w:spacing w:after="0" w:line="240" w:lineRule="auto"/>
        <w:ind w:left="426"/>
        <w:jc w:val="both"/>
        <w:rPr>
          <w:rFonts w:ascii="Museo Sans 300" w:hAnsi="Museo Sans 300"/>
          <w:sz w:val="20"/>
          <w:szCs w:val="20"/>
        </w:rPr>
      </w:pPr>
    </w:p>
    <w:p w14:paraId="3E3F89C0" w14:textId="77969051" w:rsidR="00D05F17" w:rsidRPr="007218A8" w:rsidRDefault="00D05F17" w:rsidP="00D05F17">
      <w:pPr>
        <w:autoSpaceDE w:val="0"/>
        <w:spacing w:after="0" w:line="240" w:lineRule="auto"/>
        <w:ind w:left="426"/>
        <w:jc w:val="both"/>
        <w:rPr>
          <w:rFonts w:ascii="Museo Sans 300" w:hAnsi="Museo Sans 300"/>
          <w:sz w:val="20"/>
          <w:szCs w:val="20"/>
        </w:rPr>
      </w:pPr>
      <w:r w:rsidRPr="007218A8">
        <w:rPr>
          <w:rFonts w:ascii="Museo Sans 300" w:hAnsi="Museo Sans 300"/>
          <w:sz w:val="20"/>
          <w:szCs w:val="20"/>
        </w:rPr>
        <w:t>En ese sentido, dicho argumento debe ser declarado sin lugar</w:t>
      </w:r>
      <w:r>
        <w:rPr>
          <w:rFonts w:ascii="Museo Sans 300" w:hAnsi="Museo Sans 300"/>
          <w:sz w:val="20"/>
          <w:szCs w:val="20"/>
        </w:rPr>
        <w:t>, por ser</w:t>
      </w:r>
      <w:r w:rsidRPr="007218A8">
        <w:rPr>
          <w:rFonts w:ascii="Museo Sans 300" w:hAnsi="Museo Sans 300"/>
          <w:sz w:val="20"/>
          <w:szCs w:val="20"/>
        </w:rPr>
        <w:t xml:space="preserve"> meramente especulativ</w:t>
      </w:r>
      <w:r>
        <w:rPr>
          <w:rFonts w:ascii="Museo Sans 300" w:hAnsi="Museo Sans 300"/>
          <w:sz w:val="20"/>
          <w:szCs w:val="20"/>
        </w:rPr>
        <w:t>o</w:t>
      </w:r>
      <w:r w:rsidRPr="007218A8">
        <w:rPr>
          <w:rFonts w:ascii="Museo Sans 300" w:hAnsi="Museo Sans 300"/>
          <w:sz w:val="20"/>
          <w:szCs w:val="20"/>
        </w:rPr>
        <w:t xml:space="preserve"> y no </w:t>
      </w:r>
      <w:r>
        <w:rPr>
          <w:rFonts w:ascii="Museo Sans 300" w:hAnsi="Museo Sans 300"/>
          <w:sz w:val="20"/>
          <w:szCs w:val="20"/>
        </w:rPr>
        <w:t>estar</w:t>
      </w:r>
      <w:r w:rsidRPr="007218A8">
        <w:rPr>
          <w:rFonts w:ascii="Museo Sans 300" w:hAnsi="Museo Sans 300"/>
          <w:sz w:val="20"/>
          <w:szCs w:val="20"/>
        </w:rPr>
        <w:t xml:space="preserve"> sustentad</w:t>
      </w:r>
      <w:r>
        <w:rPr>
          <w:rFonts w:ascii="Museo Sans 300" w:hAnsi="Museo Sans 300"/>
          <w:sz w:val="20"/>
          <w:szCs w:val="20"/>
        </w:rPr>
        <w:t>o</w:t>
      </w:r>
      <w:r w:rsidRPr="007218A8">
        <w:rPr>
          <w:rFonts w:ascii="Museo Sans 300" w:hAnsi="Museo Sans 300"/>
          <w:sz w:val="20"/>
          <w:szCs w:val="20"/>
        </w:rPr>
        <w:t xml:space="preserve"> en ninguna prueba técnica presentada</w:t>
      </w:r>
      <w:r w:rsidR="00C918D5">
        <w:rPr>
          <w:rFonts w:ascii="Museo Sans 300" w:hAnsi="Museo Sans 300"/>
          <w:sz w:val="20"/>
          <w:szCs w:val="20"/>
        </w:rPr>
        <w:t>.</w:t>
      </w:r>
    </w:p>
    <w:p w14:paraId="269469FC" w14:textId="77777777" w:rsidR="00D05F17" w:rsidRPr="007218A8" w:rsidRDefault="00D05F17" w:rsidP="00D05F17">
      <w:pPr>
        <w:autoSpaceDE w:val="0"/>
        <w:spacing w:after="0" w:line="240" w:lineRule="auto"/>
        <w:ind w:left="426"/>
        <w:jc w:val="both"/>
        <w:rPr>
          <w:rFonts w:ascii="Museo Sans 300" w:hAnsi="Museo Sans 300"/>
          <w:sz w:val="20"/>
          <w:szCs w:val="20"/>
        </w:rPr>
      </w:pPr>
    </w:p>
    <w:p w14:paraId="662781BF" w14:textId="77777777" w:rsidR="0079034B" w:rsidRDefault="0095670A" w:rsidP="0079034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407EA3B5" w14:textId="77777777" w:rsidR="0079034B" w:rsidRDefault="0079034B" w:rsidP="0079034B">
      <w:pPr>
        <w:spacing w:after="0" w:line="240" w:lineRule="auto"/>
        <w:ind w:left="426"/>
        <w:jc w:val="both"/>
        <w:rPr>
          <w:rFonts w:ascii="Museo Sans 300" w:hAnsi="Museo Sans 300"/>
          <w:color w:val="000000"/>
          <w:sz w:val="20"/>
          <w:szCs w:val="20"/>
          <w:shd w:val="clear" w:color="auto" w:fill="FFFFFF"/>
        </w:rPr>
      </w:pPr>
    </w:p>
    <w:p w14:paraId="3FFD125E" w14:textId="4824187E" w:rsidR="00D05F17" w:rsidRDefault="0095670A" w:rsidP="0079034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r w:rsidR="0079034B">
        <w:rPr>
          <w:rFonts w:ascii="Museo Sans 300" w:hAnsi="Museo Sans 300"/>
          <w:color w:val="000000"/>
          <w:sz w:val="20"/>
          <w:szCs w:val="20"/>
          <w:shd w:val="clear" w:color="auto" w:fill="FFFFFF"/>
        </w:rPr>
        <w:t>.</w:t>
      </w:r>
    </w:p>
    <w:p w14:paraId="2BCC74E3" w14:textId="77777777" w:rsidR="00DA0BCA" w:rsidRPr="0079034B" w:rsidRDefault="00DA0BCA" w:rsidP="0079034B">
      <w:pPr>
        <w:spacing w:after="0" w:line="240" w:lineRule="auto"/>
        <w:ind w:left="426"/>
        <w:jc w:val="both"/>
        <w:rPr>
          <w:rFonts w:ascii="Museo Sans 300" w:hAnsi="Museo Sans 300"/>
          <w:color w:val="000000"/>
          <w:sz w:val="20"/>
          <w:szCs w:val="20"/>
          <w:shd w:val="clear" w:color="auto" w:fill="FFFFFF"/>
        </w:rPr>
      </w:pPr>
    </w:p>
    <w:p w14:paraId="199F0E2C" w14:textId="554F66C5" w:rsidR="00841F35" w:rsidRPr="00D05F17" w:rsidRDefault="008C0E4B" w:rsidP="00123F65">
      <w:pPr>
        <w:numPr>
          <w:ilvl w:val="0"/>
          <w:numId w:val="10"/>
        </w:numPr>
        <w:tabs>
          <w:tab w:val="clear" w:pos="720"/>
          <w:tab w:val="num" w:pos="1068"/>
        </w:tabs>
        <w:autoSpaceDE w:val="0"/>
        <w:spacing w:after="0" w:line="240" w:lineRule="auto"/>
        <w:ind w:left="1068"/>
        <w:jc w:val="both"/>
        <w:rPr>
          <w:rFonts w:ascii="Museo Sans 300" w:hAnsi="Museo Sans 300"/>
          <w:sz w:val="20"/>
          <w:szCs w:val="20"/>
          <w:u w:val="single"/>
          <w:lang w:val="es-ES"/>
        </w:rPr>
      </w:pPr>
      <w:r w:rsidRPr="00D05F17">
        <w:rPr>
          <w:rFonts w:ascii="Museo Sans 300" w:hAnsi="Museo Sans 300"/>
          <w:sz w:val="20"/>
          <w:szCs w:val="20"/>
          <w:u w:val="single"/>
          <w:lang w:val="es-ES"/>
        </w:rPr>
        <w:lastRenderedPageBreak/>
        <w:t>Que</w:t>
      </w:r>
      <w:r w:rsidR="00841F35" w:rsidRPr="00D05F17">
        <w:rPr>
          <w:rFonts w:ascii="Museo Sans 300" w:hAnsi="Museo Sans 300"/>
          <w:sz w:val="20"/>
          <w:szCs w:val="20"/>
          <w:u w:val="single"/>
          <w:lang w:val="es-ES"/>
        </w:rPr>
        <w:t xml:space="preserve"> se excluya la prueba técnica </w:t>
      </w:r>
      <w:r w:rsidRPr="00D05F17">
        <w:rPr>
          <w:rFonts w:ascii="Museo Sans 300" w:hAnsi="Museo Sans 300"/>
          <w:sz w:val="20"/>
          <w:szCs w:val="20"/>
          <w:u w:val="single"/>
          <w:lang w:val="es-ES"/>
        </w:rPr>
        <w:t>aporta</w:t>
      </w:r>
      <w:r w:rsidR="00A5740A" w:rsidRPr="00D05F17">
        <w:rPr>
          <w:rFonts w:ascii="Museo Sans 300" w:hAnsi="Museo Sans 300"/>
          <w:sz w:val="20"/>
          <w:szCs w:val="20"/>
          <w:u w:val="single"/>
          <w:lang w:val="es-ES"/>
        </w:rPr>
        <w:t xml:space="preserve">da por la distribuidora, </w:t>
      </w:r>
      <w:r w:rsidRPr="00D05F17">
        <w:rPr>
          <w:rFonts w:ascii="Museo Sans 300" w:hAnsi="Museo Sans 300"/>
          <w:sz w:val="20"/>
          <w:szCs w:val="20"/>
          <w:u w:val="single"/>
          <w:lang w:val="es-ES"/>
        </w:rPr>
        <w:t>debido a que considera que</w:t>
      </w:r>
      <w:r w:rsidR="00A5740A" w:rsidRPr="00D05F17">
        <w:rPr>
          <w:rFonts w:ascii="Museo Sans 300" w:hAnsi="Museo Sans 300"/>
          <w:sz w:val="20"/>
          <w:szCs w:val="20"/>
          <w:u w:val="single"/>
          <w:lang w:val="es-ES"/>
        </w:rPr>
        <w:t xml:space="preserve"> se vulneró el principio de igualdad procesal de las partes, legalidad, defensa y contradicción determinada en el Código </w:t>
      </w:r>
      <w:r w:rsidR="00123F65" w:rsidRPr="00D05F17">
        <w:rPr>
          <w:rFonts w:ascii="Museo Sans 300" w:hAnsi="Museo Sans 300"/>
          <w:sz w:val="20"/>
          <w:szCs w:val="20"/>
          <w:u w:val="single"/>
          <w:lang w:val="es-ES"/>
        </w:rPr>
        <w:t>P</w:t>
      </w:r>
      <w:r w:rsidR="00A5740A" w:rsidRPr="00D05F17">
        <w:rPr>
          <w:rFonts w:ascii="Museo Sans 300" w:hAnsi="Museo Sans 300"/>
          <w:sz w:val="20"/>
          <w:szCs w:val="20"/>
          <w:u w:val="single"/>
          <w:lang w:val="es-ES"/>
        </w:rPr>
        <w:t>rocesal Civil y Mercantil.</w:t>
      </w:r>
      <w:r w:rsidR="00841F35" w:rsidRPr="00D05F17">
        <w:rPr>
          <w:rFonts w:ascii="Museo Sans 300" w:hAnsi="Museo Sans 300"/>
          <w:sz w:val="20"/>
          <w:szCs w:val="20"/>
          <w:u w:val="single"/>
          <w:lang w:val="es-ES"/>
        </w:rPr>
        <w:t xml:space="preserve"> </w:t>
      </w:r>
    </w:p>
    <w:p w14:paraId="6B44DD7B" w14:textId="77777777" w:rsidR="00321E98" w:rsidRPr="00032130" w:rsidRDefault="00321E98" w:rsidP="007A051A">
      <w:pPr>
        <w:suppressAutoHyphens w:val="0"/>
        <w:autoSpaceDN/>
        <w:spacing w:after="0" w:line="240" w:lineRule="auto"/>
        <w:ind w:left="420"/>
        <w:jc w:val="both"/>
        <w:rPr>
          <w:rFonts w:ascii="Museo Sans 500" w:eastAsia="Times New Roman" w:hAnsi="Museo Sans 500" w:cs="Segoe UI"/>
          <w:sz w:val="20"/>
          <w:szCs w:val="20"/>
          <w:highlight w:val="yellow"/>
          <w:lang w:eastAsia="es-SV"/>
        </w:rPr>
      </w:pPr>
    </w:p>
    <w:p w14:paraId="7E750C34" w14:textId="4C39C6E0" w:rsidR="00156CE1" w:rsidRDefault="00156CE1" w:rsidP="00321E98">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Respecto a la solicitud que </w:t>
      </w:r>
      <w:r w:rsidR="00F80882">
        <w:rPr>
          <w:rFonts w:ascii="Museo Sans 300" w:hAnsi="Museo Sans 300"/>
          <w:sz w:val="20"/>
          <w:szCs w:val="20"/>
        </w:rPr>
        <w:t xml:space="preserve">no sea considerada la prueba técnica </w:t>
      </w:r>
      <w:r w:rsidR="008903D3">
        <w:rPr>
          <w:rFonts w:ascii="Museo Sans 300" w:hAnsi="Museo Sans 300"/>
          <w:sz w:val="20"/>
          <w:szCs w:val="20"/>
        </w:rPr>
        <w:t>de</w:t>
      </w:r>
      <w:r w:rsidR="00F80882">
        <w:rPr>
          <w:rFonts w:ascii="Museo Sans 300" w:hAnsi="Museo Sans 300"/>
          <w:sz w:val="20"/>
          <w:szCs w:val="20"/>
        </w:rPr>
        <w:t xml:space="preserve"> la verificación de funcionamiento del medidor por no haber sido diligenciada con base en el Código Procesal Civil y Mercantil</w:t>
      </w:r>
      <w:r w:rsidR="008903D3">
        <w:rPr>
          <w:rFonts w:ascii="Museo Sans 300" w:hAnsi="Museo Sans 300"/>
          <w:sz w:val="20"/>
          <w:szCs w:val="20"/>
        </w:rPr>
        <w:t>.</w:t>
      </w:r>
    </w:p>
    <w:p w14:paraId="5F8F661A" w14:textId="1B4CCE69" w:rsidR="001E5CB1" w:rsidRDefault="001E5CB1" w:rsidP="00321E98">
      <w:pPr>
        <w:autoSpaceDE w:val="0"/>
        <w:spacing w:after="0" w:line="240" w:lineRule="auto"/>
        <w:ind w:left="426"/>
        <w:jc w:val="both"/>
        <w:rPr>
          <w:rFonts w:ascii="Museo Sans 300" w:hAnsi="Museo Sans 300"/>
          <w:sz w:val="20"/>
          <w:szCs w:val="20"/>
        </w:rPr>
      </w:pPr>
    </w:p>
    <w:p w14:paraId="773D1F75" w14:textId="2EEDA358" w:rsidR="00C47DE0" w:rsidRDefault="00F5321F" w:rsidP="00C47DE0">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Habiendo abordado el argumento del examen del equipo de medición en el laboratorio, </w:t>
      </w:r>
      <w:r w:rsidR="00E128D8">
        <w:rPr>
          <w:rFonts w:ascii="Museo Sans 300" w:eastAsia="Times New Roman" w:hAnsi="Museo Sans 300"/>
          <w:sz w:val="20"/>
          <w:szCs w:val="20"/>
          <w:lang w:eastAsia="es-SV"/>
        </w:rPr>
        <w:t>analizaremos los argumentos sobre la presunta vulneración a los principios de legalidad, igualdad, defensa y contradicción en el procedimiento administrativo.</w:t>
      </w:r>
    </w:p>
    <w:p w14:paraId="5E3B65E5" w14:textId="330FD039" w:rsidR="00C47DE0" w:rsidRDefault="00C47DE0" w:rsidP="00C47DE0">
      <w:pPr>
        <w:autoSpaceDE w:val="0"/>
        <w:spacing w:after="0" w:line="240" w:lineRule="auto"/>
        <w:ind w:left="426"/>
        <w:jc w:val="both"/>
        <w:rPr>
          <w:rFonts w:ascii="Museo Sans 300" w:eastAsia="Times New Roman" w:hAnsi="Museo Sans 300"/>
          <w:sz w:val="20"/>
          <w:szCs w:val="20"/>
          <w:lang w:eastAsia="es-SV"/>
        </w:rPr>
      </w:pPr>
    </w:p>
    <w:p w14:paraId="4853ADED" w14:textId="574807BA" w:rsidR="00257E22" w:rsidRDefault="00423E4B" w:rsidP="00257E22">
      <w:pPr>
        <w:autoSpaceDE w:val="0"/>
        <w:spacing w:after="0" w:line="240" w:lineRule="auto"/>
        <w:ind w:left="426"/>
        <w:jc w:val="both"/>
        <w:rPr>
          <w:rFonts w:ascii="Museo Sans 300" w:hAnsi="Museo Sans 300"/>
          <w:sz w:val="20"/>
          <w:szCs w:val="20"/>
        </w:rPr>
      </w:pPr>
      <w:r>
        <w:rPr>
          <w:rFonts w:ascii="Museo Sans 300" w:hAnsi="Museo Sans 300"/>
          <w:b/>
          <w:bCs/>
          <w:sz w:val="20"/>
          <w:szCs w:val="20"/>
        </w:rPr>
        <w:t>P</w:t>
      </w:r>
      <w:r w:rsidR="00257E22">
        <w:rPr>
          <w:rFonts w:ascii="Museo Sans 300" w:hAnsi="Museo Sans 300"/>
          <w:b/>
          <w:bCs/>
          <w:sz w:val="20"/>
          <w:szCs w:val="20"/>
        </w:rPr>
        <w:t xml:space="preserve">rincipio de </w:t>
      </w:r>
      <w:r w:rsidR="00D411FC">
        <w:rPr>
          <w:rFonts w:ascii="Museo Sans 300" w:hAnsi="Museo Sans 300"/>
          <w:b/>
          <w:bCs/>
          <w:sz w:val="20"/>
          <w:szCs w:val="20"/>
        </w:rPr>
        <w:t>l</w:t>
      </w:r>
      <w:r w:rsidR="00257E22" w:rsidRPr="00257E22">
        <w:rPr>
          <w:rFonts w:ascii="Museo Sans 300" w:hAnsi="Museo Sans 300"/>
          <w:b/>
          <w:bCs/>
          <w:sz w:val="20"/>
          <w:szCs w:val="20"/>
        </w:rPr>
        <w:t>egalidad</w:t>
      </w:r>
      <w:r w:rsidR="00EA417C">
        <w:rPr>
          <w:rFonts w:ascii="Museo Sans 300" w:hAnsi="Museo Sans 300"/>
          <w:b/>
          <w:bCs/>
          <w:sz w:val="20"/>
          <w:szCs w:val="20"/>
        </w:rPr>
        <w:t xml:space="preserve"> </w:t>
      </w:r>
      <w:r w:rsidR="00EA417C" w:rsidRPr="00C47DE0">
        <w:rPr>
          <w:rFonts w:ascii="Museo Sans 300" w:hAnsi="Museo Sans 300"/>
          <w:b/>
          <w:bCs/>
          <w:sz w:val="20"/>
          <w:szCs w:val="20"/>
        </w:rPr>
        <w:t>en el procedimiento administrativo</w:t>
      </w:r>
      <w:r w:rsidR="00EA417C" w:rsidRPr="00C47DE0">
        <w:rPr>
          <w:rFonts w:ascii="Museo Sans 300" w:hAnsi="Museo Sans 300"/>
          <w:sz w:val="20"/>
          <w:szCs w:val="20"/>
        </w:rPr>
        <w:t xml:space="preserve">: </w:t>
      </w:r>
      <w:r w:rsidR="00257E22">
        <w:rPr>
          <w:rFonts w:ascii="Museo Sans 300" w:hAnsi="Museo Sans 300"/>
          <w:sz w:val="20"/>
          <w:szCs w:val="20"/>
        </w:rPr>
        <w:t>en la LPA</w:t>
      </w:r>
      <w:r>
        <w:rPr>
          <w:rFonts w:ascii="Museo Sans 300" w:hAnsi="Museo Sans 300"/>
          <w:sz w:val="20"/>
          <w:szCs w:val="20"/>
        </w:rPr>
        <w:t xml:space="preserve"> se determina que es </w:t>
      </w:r>
      <w:r w:rsidR="00257E22">
        <w:rPr>
          <w:rFonts w:ascii="Museo Sans 300" w:hAnsi="Museo Sans 300"/>
          <w:sz w:val="20"/>
          <w:szCs w:val="20"/>
        </w:rPr>
        <w:t xml:space="preserve">el </w:t>
      </w:r>
      <w:r w:rsidR="00257E22" w:rsidRPr="00257E22">
        <w:rPr>
          <w:rFonts w:ascii="Museo Sans 300" w:hAnsi="Museo Sans 300"/>
          <w:sz w:val="20"/>
          <w:szCs w:val="20"/>
        </w:rPr>
        <w:t xml:space="preserve">pleno sometimiento </w:t>
      </w:r>
      <w:r w:rsidR="00BD725F">
        <w:rPr>
          <w:rFonts w:ascii="Museo Sans 300" w:hAnsi="Museo Sans 300"/>
          <w:sz w:val="20"/>
          <w:szCs w:val="20"/>
        </w:rPr>
        <w:t xml:space="preserve">de las acciones </w:t>
      </w:r>
      <w:r w:rsidR="00257E22">
        <w:rPr>
          <w:rFonts w:ascii="Museo Sans 300" w:hAnsi="Museo Sans 300"/>
          <w:sz w:val="20"/>
          <w:szCs w:val="20"/>
        </w:rPr>
        <w:t>de l</w:t>
      </w:r>
      <w:r w:rsidR="00257E22" w:rsidRPr="00257E22">
        <w:rPr>
          <w:rFonts w:ascii="Museo Sans 300" w:hAnsi="Museo Sans 300"/>
          <w:sz w:val="20"/>
          <w:szCs w:val="20"/>
        </w:rPr>
        <w:t>a Administración Pública al ordenamiento jurídico, de modo que solo puede hacer aquello que esté previsto expresamente en la Ley y en los términos en que ésta lo determine</w:t>
      </w:r>
      <w:r w:rsidR="00BD725F">
        <w:rPr>
          <w:rFonts w:ascii="Museo Sans 300" w:hAnsi="Museo Sans 300"/>
          <w:sz w:val="20"/>
          <w:szCs w:val="20"/>
        </w:rPr>
        <w:t>.</w:t>
      </w:r>
    </w:p>
    <w:p w14:paraId="71B1D506" w14:textId="4E4639F8" w:rsidR="00BD725F" w:rsidRDefault="00BD725F" w:rsidP="00257E22">
      <w:pPr>
        <w:autoSpaceDE w:val="0"/>
        <w:spacing w:after="0" w:line="240" w:lineRule="auto"/>
        <w:ind w:left="426"/>
        <w:jc w:val="both"/>
        <w:rPr>
          <w:rFonts w:ascii="Museo Sans 300" w:hAnsi="Museo Sans 300"/>
          <w:sz w:val="20"/>
          <w:szCs w:val="20"/>
        </w:rPr>
      </w:pPr>
    </w:p>
    <w:p w14:paraId="620AA5F5" w14:textId="40A9E5EF" w:rsidR="00257E22" w:rsidRDefault="00BD725F" w:rsidP="00C47DE0">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En ese sentido, se observa que cada etapa del procedimiento administrativos se ha sometido a lo dispuesto en la Ley de Procedimientos Administrativos y al </w:t>
      </w:r>
      <w:r w:rsidRPr="001E5CB1">
        <w:rPr>
          <w:rFonts w:ascii="Museo Sans 300" w:hAnsi="Museo Sans 300"/>
          <w:sz w:val="20"/>
          <w:szCs w:val="20"/>
        </w:rPr>
        <w:t xml:space="preserve">Procedimiento para Investigar la Existencia de Condiciones Irregulares en el Suministro de Energía </w:t>
      </w:r>
      <w:r w:rsidRPr="00C47DE0">
        <w:rPr>
          <w:rFonts w:ascii="Museo Sans 300" w:hAnsi="Museo Sans 300"/>
          <w:sz w:val="20"/>
          <w:szCs w:val="20"/>
        </w:rPr>
        <w:t>Eléctrica del Usuario Final</w:t>
      </w:r>
      <w:r>
        <w:rPr>
          <w:rFonts w:ascii="Museo Sans 300" w:hAnsi="Museo Sans 300"/>
          <w:sz w:val="20"/>
          <w:szCs w:val="20"/>
        </w:rPr>
        <w:t>. Asimismo, cada resolución administrativa fue oportunamente notificada tanto a la distribuidora como al apoderado de la usuaria, a quienes se les otorgó en plazo legal pertinente para ejercer su derecho de defensa.</w:t>
      </w:r>
    </w:p>
    <w:p w14:paraId="50E6DA2A" w14:textId="434C5D04" w:rsidR="00423E4B" w:rsidRDefault="00423E4B" w:rsidP="00C47DE0">
      <w:pPr>
        <w:autoSpaceDE w:val="0"/>
        <w:spacing w:after="0" w:line="240" w:lineRule="auto"/>
        <w:ind w:left="426"/>
        <w:jc w:val="both"/>
        <w:rPr>
          <w:rFonts w:ascii="Museo Sans 300" w:hAnsi="Museo Sans 300"/>
          <w:sz w:val="20"/>
          <w:szCs w:val="20"/>
        </w:rPr>
      </w:pPr>
    </w:p>
    <w:p w14:paraId="63994189" w14:textId="444C3438" w:rsidR="00423E4B" w:rsidRDefault="00423E4B" w:rsidP="00C47DE0">
      <w:pPr>
        <w:autoSpaceDE w:val="0"/>
        <w:spacing w:after="0" w:line="240" w:lineRule="auto"/>
        <w:ind w:left="426"/>
        <w:jc w:val="both"/>
        <w:rPr>
          <w:rFonts w:ascii="Museo Sans 300" w:hAnsi="Museo Sans 300"/>
          <w:b/>
          <w:bCs/>
          <w:sz w:val="20"/>
          <w:szCs w:val="20"/>
        </w:rPr>
      </w:pPr>
      <w:r>
        <w:rPr>
          <w:rFonts w:ascii="Museo Sans 300" w:hAnsi="Museo Sans 300"/>
          <w:sz w:val="20"/>
          <w:szCs w:val="20"/>
        </w:rPr>
        <w:t xml:space="preserve">En ese sentido, no existe vulneración al principio de legalidad </w:t>
      </w:r>
      <w:r w:rsidR="00EA417C">
        <w:rPr>
          <w:rFonts w:ascii="Museo Sans 300" w:hAnsi="Museo Sans 300"/>
          <w:sz w:val="20"/>
          <w:szCs w:val="20"/>
        </w:rPr>
        <w:t>en el procedimiento administrativo.</w:t>
      </w:r>
    </w:p>
    <w:p w14:paraId="4D91F567" w14:textId="77777777" w:rsidR="00257E22" w:rsidRDefault="00257E22" w:rsidP="00C47DE0">
      <w:pPr>
        <w:autoSpaceDE w:val="0"/>
        <w:spacing w:after="0" w:line="240" w:lineRule="auto"/>
        <w:ind w:left="426"/>
        <w:jc w:val="both"/>
        <w:rPr>
          <w:rFonts w:ascii="Museo Sans 300" w:hAnsi="Museo Sans 300"/>
          <w:b/>
          <w:bCs/>
          <w:sz w:val="20"/>
          <w:szCs w:val="20"/>
        </w:rPr>
      </w:pPr>
    </w:p>
    <w:p w14:paraId="2312B32B" w14:textId="00B3EF61" w:rsidR="007A051A" w:rsidRPr="00C47DE0" w:rsidRDefault="00EA417C" w:rsidP="00C47DE0">
      <w:pPr>
        <w:autoSpaceDE w:val="0"/>
        <w:spacing w:after="0" w:line="240" w:lineRule="auto"/>
        <w:ind w:left="426"/>
        <w:jc w:val="both"/>
        <w:rPr>
          <w:rFonts w:ascii="Museo Sans 300" w:hAnsi="Museo Sans 300"/>
          <w:sz w:val="20"/>
          <w:szCs w:val="20"/>
        </w:rPr>
      </w:pPr>
      <w:r>
        <w:rPr>
          <w:rFonts w:ascii="Museo Sans 300" w:hAnsi="Museo Sans 300"/>
          <w:b/>
          <w:bCs/>
          <w:sz w:val="20"/>
          <w:szCs w:val="20"/>
        </w:rPr>
        <w:t>P</w:t>
      </w:r>
      <w:r w:rsidR="007A051A" w:rsidRPr="00C47DE0">
        <w:rPr>
          <w:rFonts w:ascii="Museo Sans 300" w:hAnsi="Museo Sans 300"/>
          <w:b/>
          <w:bCs/>
          <w:sz w:val="20"/>
          <w:szCs w:val="20"/>
        </w:rPr>
        <w:t xml:space="preserve">rincipio </w:t>
      </w:r>
      <w:bookmarkStart w:id="9" w:name="_Hlk115085644"/>
      <w:r w:rsidR="007A051A" w:rsidRPr="00C47DE0">
        <w:rPr>
          <w:rFonts w:ascii="Museo Sans 300" w:hAnsi="Museo Sans 300"/>
          <w:b/>
          <w:bCs/>
          <w:sz w:val="20"/>
          <w:szCs w:val="20"/>
        </w:rPr>
        <w:t xml:space="preserve">de </w:t>
      </w:r>
      <w:r w:rsidR="00D411FC">
        <w:rPr>
          <w:rFonts w:ascii="Museo Sans 300" w:hAnsi="Museo Sans 300"/>
          <w:b/>
          <w:bCs/>
          <w:sz w:val="20"/>
          <w:szCs w:val="20"/>
        </w:rPr>
        <w:t xml:space="preserve">igualdad, </w:t>
      </w:r>
      <w:r w:rsidR="007A051A" w:rsidRPr="00C47DE0">
        <w:rPr>
          <w:rFonts w:ascii="Museo Sans 300" w:hAnsi="Museo Sans 300"/>
          <w:b/>
          <w:bCs/>
          <w:sz w:val="20"/>
          <w:szCs w:val="20"/>
        </w:rPr>
        <w:t>defensa y contradicción en el procedimiento administrativo</w:t>
      </w:r>
      <w:bookmarkEnd w:id="9"/>
      <w:r w:rsidR="007A051A" w:rsidRPr="00C47DE0">
        <w:rPr>
          <w:rFonts w:ascii="Museo Sans 300" w:hAnsi="Museo Sans 300"/>
          <w:sz w:val="20"/>
          <w:szCs w:val="20"/>
        </w:rPr>
        <w:t xml:space="preserve">: </w:t>
      </w:r>
      <w:r w:rsidR="00FB2DDF">
        <w:rPr>
          <w:rFonts w:ascii="Museo Sans 300" w:hAnsi="Museo Sans 300"/>
          <w:sz w:val="20"/>
          <w:szCs w:val="20"/>
        </w:rPr>
        <w:t>I</w:t>
      </w:r>
      <w:r w:rsidR="007A051A" w:rsidRPr="00C47DE0">
        <w:rPr>
          <w:rFonts w:ascii="Museo Sans 300" w:hAnsi="Museo Sans 300"/>
          <w:sz w:val="20"/>
          <w:szCs w:val="20"/>
        </w:rPr>
        <w:t xml:space="preserve">mplica el derecho que tienen las partes para aportar en el proceso las pruebas conducentes que le permiten justificar o demostrar sus argumentos, así como controvertir aquellas que obren en su contra, </w:t>
      </w:r>
      <w:r>
        <w:rPr>
          <w:rFonts w:ascii="Museo Sans 300" w:hAnsi="Museo Sans 300"/>
          <w:sz w:val="20"/>
          <w:szCs w:val="20"/>
        </w:rPr>
        <w:t>co</w:t>
      </w:r>
      <w:r w:rsidR="007A051A" w:rsidRPr="00C47DE0">
        <w:rPr>
          <w:rFonts w:ascii="Museo Sans 300" w:hAnsi="Museo Sans 300"/>
          <w:sz w:val="20"/>
          <w:szCs w:val="20"/>
        </w:rPr>
        <w:t>n base a la plena igualdad que tienen las partes en sus atribuciones procesales. </w:t>
      </w:r>
    </w:p>
    <w:p w14:paraId="1F7035EA" w14:textId="77777777" w:rsidR="007A051A" w:rsidRPr="00C47DE0" w:rsidRDefault="007A051A" w:rsidP="00C47DE0">
      <w:pPr>
        <w:autoSpaceDE w:val="0"/>
        <w:spacing w:after="0" w:line="240" w:lineRule="auto"/>
        <w:ind w:left="426"/>
        <w:jc w:val="both"/>
        <w:rPr>
          <w:rFonts w:ascii="Museo Sans 300" w:hAnsi="Museo Sans 300"/>
          <w:sz w:val="20"/>
          <w:szCs w:val="20"/>
        </w:rPr>
      </w:pPr>
      <w:r w:rsidRPr="00C47DE0">
        <w:rPr>
          <w:rFonts w:ascii="Museo Sans 300" w:hAnsi="Museo Sans 300"/>
          <w:sz w:val="20"/>
          <w:szCs w:val="20"/>
        </w:rPr>
        <w:t> </w:t>
      </w:r>
    </w:p>
    <w:p w14:paraId="2ED11BD0" w14:textId="00744B8B" w:rsidR="007A051A" w:rsidRPr="00C47DE0" w:rsidRDefault="007A051A" w:rsidP="00C47DE0">
      <w:pPr>
        <w:autoSpaceDE w:val="0"/>
        <w:spacing w:after="0" w:line="240" w:lineRule="auto"/>
        <w:ind w:left="426"/>
        <w:jc w:val="both"/>
        <w:rPr>
          <w:rFonts w:ascii="Museo Sans 300" w:hAnsi="Museo Sans 300"/>
          <w:sz w:val="20"/>
          <w:szCs w:val="20"/>
        </w:rPr>
      </w:pPr>
      <w:r w:rsidRPr="00C47DE0">
        <w:rPr>
          <w:rFonts w:ascii="Museo Sans 300" w:hAnsi="Museo Sans 300"/>
          <w:sz w:val="20"/>
          <w:szCs w:val="20"/>
        </w:rPr>
        <w:t xml:space="preserve">Con fundamento en lo anterior, esta Superintendencia concluye que </w:t>
      </w:r>
      <w:r w:rsidR="00257E22">
        <w:rPr>
          <w:rFonts w:ascii="Museo Sans 300" w:hAnsi="Museo Sans 300"/>
          <w:sz w:val="20"/>
          <w:szCs w:val="20"/>
        </w:rPr>
        <w:t xml:space="preserve">el </w:t>
      </w:r>
      <w:r w:rsidR="00DA0BCA">
        <w:rPr>
          <w:rFonts w:ascii="Museo Sans 300" w:hAnsi="Museo Sans 300"/>
          <w:sz w:val="20"/>
          <w:szCs w:val="20"/>
        </w:rPr>
        <w:t>XXX</w:t>
      </w:r>
      <w:r w:rsidRPr="00C47DE0">
        <w:rPr>
          <w:rFonts w:ascii="Museo Sans 300" w:hAnsi="Museo Sans 300"/>
          <w:sz w:val="20"/>
          <w:szCs w:val="20"/>
        </w:rPr>
        <w:t xml:space="preserve"> tuvo conocimiento durante la instrucción de todo el procedimiento y de cada una de las etapas reguladas en la LPA y en el “Procedimiento para Investigar la Existencia de Condiciones Irregulares en el Suministro de Energía Eléctrica del Usuario Final</w:t>
      </w:r>
      <w:r w:rsidR="002127C3">
        <w:rPr>
          <w:rFonts w:ascii="Museo Sans 300" w:hAnsi="Museo Sans 300"/>
          <w:sz w:val="20"/>
          <w:szCs w:val="20"/>
        </w:rPr>
        <w:t>”</w:t>
      </w:r>
      <w:r w:rsidRPr="00C47DE0">
        <w:rPr>
          <w:rFonts w:ascii="Museo Sans 300" w:hAnsi="Museo Sans 300"/>
          <w:sz w:val="20"/>
          <w:szCs w:val="20"/>
        </w:rPr>
        <w:t>.  </w:t>
      </w:r>
    </w:p>
    <w:p w14:paraId="2724D12E" w14:textId="77777777" w:rsidR="007A051A" w:rsidRPr="00C47DE0" w:rsidRDefault="007A051A" w:rsidP="00C47DE0">
      <w:pPr>
        <w:autoSpaceDE w:val="0"/>
        <w:spacing w:after="0" w:line="240" w:lineRule="auto"/>
        <w:ind w:left="426"/>
        <w:jc w:val="both"/>
        <w:rPr>
          <w:rFonts w:ascii="Museo Sans 300" w:hAnsi="Museo Sans 300"/>
          <w:sz w:val="20"/>
          <w:szCs w:val="20"/>
        </w:rPr>
      </w:pPr>
      <w:r w:rsidRPr="00C47DE0">
        <w:rPr>
          <w:rFonts w:ascii="Museo Sans 300" w:hAnsi="Museo Sans 300"/>
          <w:sz w:val="20"/>
          <w:szCs w:val="20"/>
        </w:rPr>
        <w:t> </w:t>
      </w:r>
    </w:p>
    <w:p w14:paraId="4A79AAA7" w14:textId="1B2C5ABD" w:rsidR="007A051A" w:rsidRDefault="007A051A" w:rsidP="00C47DE0">
      <w:pPr>
        <w:autoSpaceDE w:val="0"/>
        <w:spacing w:after="0" w:line="240" w:lineRule="auto"/>
        <w:ind w:left="426"/>
        <w:jc w:val="both"/>
        <w:rPr>
          <w:rFonts w:ascii="Museo Sans 300" w:hAnsi="Museo Sans 300"/>
          <w:sz w:val="20"/>
          <w:szCs w:val="20"/>
        </w:rPr>
      </w:pPr>
      <w:r w:rsidRPr="00C47DE0">
        <w:rPr>
          <w:rFonts w:ascii="Museo Sans 300" w:hAnsi="Museo Sans 300"/>
          <w:sz w:val="20"/>
          <w:szCs w:val="20"/>
        </w:rPr>
        <w:t xml:space="preserve">Por lo tanto, </w:t>
      </w:r>
      <w:r w:rsidR="00D411FC">
        <w:rPr>
          <w:rFonts w:ascii="Museo Sans 300" w:hAnsi="Museo Sans 300"/>
          <w:sz w:val="20"/>
          <w:szCs w:val="20"/>
        </w:rPr>
        <w:t xml:space="preserve">el </w:t>
      </w:r>
      <w:r w:rsidR="00DA0BCA">
        <w:rPr>
          <w:rFonts w:ascii="Museo Sans 300" w:hAnsi="Museo Sans 300"/>
          <w:sz w:val="20"/>
          <w:szCs w:val="20"/>
        </w:rPr>
        <w:t>XXX</w:t>
      </w:r>
      <w:r w:rsidR="00257E22" w:rsidRPr="00C47DE0">
        <w:rPr>
          <w:rFonts w:ascii="Museo Sans 300" w:hAnsi="Museo Sans 300"/>
          <w:sz w:val="20"/>
          <w:szCs w:val="20"/>
        </w:rPr>
        <w:t xml:space="preserve"> </w:t>
      </w:r>
      <w:r w:rsidRPr="00C47DE0">
        <w:rPr>
          <w:rFonts w:ascii="Museo Sans 300" w:hAnsi="Museo Sans 300"/>
          <w:sz w:val="20"/>
          <w:szCs w:val="20"/>
        </w:rPr>
        <w:t xml:space="preserve">tuvo desde un inicio la oportunidad de ejercer su derecho de audiencia, defensa y bajo un procedimiento legalmente establecido, que conlleva a garantizar su seguridad jurídica. En ese sentido, durante la instrucción del presente procedimiento se respetaron las garantías mínimas constitucionales de </w:t>
      </w:r>
      <w:r w:rsidR="00D411FC">
        <w:rPr>
          <w:rFonts w:ascii="Museo Sans 300" w:hAnsi="Museo Sans 300"/>
          <w:sz w:val="20"/>
          <w:szCs w:val="20"/>
        </w:rPr>
        <w:t>su representada</w:t>
      </w:r>
      <w:r w:rsidRPr="00C47DE0">
        <w:rPr>
          <w:rFonts w:ascii="Museo Sans 300" w:hAnsi="Museo Sans 300"/>
          <w:sz w:val="20"/>
          <w:szCs w:val="20"/>
        </w:rPr>
        <w:t xml:space="preserve">, como son la seguridad jurídica, derecho de audiencia defensa </w:t>
      </w:r>
      <w:r w:rsidR="00D411FC">
        <w:rPr>
          <w:rFonts w:ascii="Museo Sans 300" w:hAnsi="Museo Sans 300"/>
          <w:sz w:val="20"/>
          <w:szCs w:val="20"/>
        </w:rPr>
        <w:t>e igualdad</w:t>
      </w:r>
      <w:r w:rsidRPr="00C47DE0">
        <w:rPr>
          <w:rFonts w:ascii="Museo Sans 300" w:hAnsi="Museo Sans 300"/>
          <w:sz w:val="20"/>
          <w:szCs w:val="20"/>
        </w:rPr>
        <w:t>. </w:t>
      </w:r>
    </w:p>
    <w:p w14:paraId="674031B4" w14:textId="24BFBB48" w:rsidR="00D411FC" w:rsidRDefault="00D411FC" w:rsidP="00C47DE0">
      <w:pPr>
        <w:autoSpaceDE w:val="0"/>
        <w:spacing w:after="0" w:line="240" w:lineRule="auto"/>
        <w:ind w:left="426"/>
        <w:jc w:val="both"/>
        <w:rPr>
          <w:rFonts w:ascii="Museo Sans 300" w:hAnsi="Museo Sans 300"/>
          <w:sz w:val="20"/>
          <w:szCs w:val="20"/>
        </w:rPr>
      </w:pPr>
    </w:p>
    <w:p w14:paraId="6A807A6B" w14:textId="3D6ED42E" w:rsidR="00D411FC" w:rsidRDefault="00D411FC" w:rsidP="00C47DE0">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En adición a lo anterior, es pertinente señalar que durante el procedimiento administrativo se efectuaron </w:t>
      </w:r>
      <w:r w:rsidRPr="00D411FC">
        <w:rPr>
          <w:rFonts w:ascii="Museo Sans 300" w:hAnsi="Museo Sans 300"/>
          <w:sz w:val="20"/>
          <w:szCs w:val="20"/>
        </w:rPr>
        <w:t xml:space="preserve">todas las pruebas </w:t>
      </w:r>
      <w:r>
        <w:rPr>
          <w:rFonts w:ascii="Museo Sans 300" w:hAnsi="Museo Sans 300"/>
          <w:sz w:val="20"/>
          <w:szCs w:val="20"/>
        </w:rPr>
        <w:t xml:space="preserve">técnicas </w:t>
      </w:r>
      <w:r w:rsidRPr="00D411FC">
        <w:rPr>
          <w:rFonts w:ascii="Museo Sans 300" w:hAnsi="Museo Sans 300"/>
          <w:sz w:val="20"/>
          <w:szCs w:val="20"/>
        </w:rPr>
        <w:t>pertinentes y útiles para determinar la verdad de los hechos</w:t>
      </w:r>
      <w:r>
        <w:rPr>
          <w:rFonts w:ascii="Museo Sans 300" w:hAnsi="Museo Sans 300"/>
          <w:sz w:val="20"/>
          <w:szCs w:val="20"/>
        </w:rPr>
        <w:t>.</w:t>
      </w:r>
    </w:p>
    <w:p w14:paraId="5FCEB570" w14:textId="18136387" w:rsidR="00EA417C" w:rsidRDefault="00EA417C" w:rsidP="00C47DE0">
      <w:pPr>
        <w:autoSpaceDE w:val="0"/>
        <w:spacing w:after="0" w:line="240" w:lineRule="auto"/>
        <w:ind w:left="426"/>
        <w:jc w:val="both"/>
        <w:rPr>
          <w:rFonts w:ascii="Museo Sans 300" w:hAnsi="Museo Sans 300"/>
          <w:sz w:val="20"/>
          <w:szCs w:val="20"/>
        </w:rPr>
      </w:pPr>
    </w:p>
    <w:p w14:paraId="3ADE03B7" w14:textId="60B77588" w:rsidR="00EA417C" w:rsidRPr="00C47DE0" w:rsidRDefault="00EA417C" w:rsidP="00C47DE0">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En ese sentido, no existe vulneración a los principios </w:t>
      </w:r>
      <w:r w:rsidRPr="00EA417C">
        <w:rPr>
          <w:rFonts w:ascii="Museo Sans 300" w:hAnsi="Museo Sans 300"/>
          <w:sz w:val="20"/>
          <w:szCs w:val="20"/>
        </w:rPr>
        <w:t>de igualdad, defensa y contradicción en el procedimiento administrativo</w:t>
      </w:r>
      <w:r>
        <w:rPr>
          <w:rFonts w:ascii="Museo Sans 300" w:hAnsi="Museo Sans 300"/>
          <w:sz w:val="20"/>
          <w:szCs w:val="20"/>
        </w:rPr>
        <w:t>.</w:t>
      </w:r>
    </w:p>
    <w:p w14:paraId="0EE44AF6" w14:textId="77777777" w:rsidR="00257E22" w:rsidRDefault="00257E22" w:rsidP="00C47DE0">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117ECCC0"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EA417C">
        <w:rPr>
          <w:rFonts w:ascii="Museo Sans 300" w:hAnsi="Museo Sans 300"/>
          <w:color w:val="000000"/>
          <w:sz w:val="20"/>
          <w:szCs w:val="20"/>
          <w:shd w:val="clear" w:color="auto" w:fill="FFFFFF"/>
        </w:rPr>
        <w:t>a</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66847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EA417C">
        <w:rPr>
          <w:rFonts w:ascii="Museo Sans 300" w:eastAsia="Museo Sans 300" w:hAnsi="Museo Sans 300" w:cs="Museo Sans 300"/>
          <w:sz w:val="20"/>
          <w:szCs w:val="20"/>
        </w:rPr>
        <w:t xml:space="preserve">la </w:t>
      </w:r>
      <w:r w:rsidRPr="00EC2B52">
        <w:rPr>
          <w:rFonts w:ascii="Museo Sans 300" w:eastAsia="Museo Sans 300" w:hAnsi="Museo Sans 300" w:cs="Museo Sans 300"/>
          <w:sz w:val="20"/>
          <w:szCs w:val="20"/>
        </w:rPr>
        <w:t>usuari</w:t>
      </w:r>
      <w:r w:rsidR="00EA417C">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7EA175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EA417C">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EA417C">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0DAA39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EA417C">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EA417C">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BFE5FC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A0BC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48F8F8C4"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EA417C">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EA417C">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F242DBA" w14:textId="625562E2" w:rsidR="00F0333F" w:rsidRPr="007503FB" w:rsidRDefault="007643C9" w:rsidP="00F0333F">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EE7204">
        <w:rPr>
          <w:rFonts w:ascii="Museo Sans 300" w:hAnsi="Museo Sans 300"/>
          <w:color w:val="000000"/>
          <w:sz w:val="20"/>
          <w:szCs w:val="20"/>
          <w:shd w:val="clear" w:color="auto" w:fill="FFFFFF"/>
        </w:rPr>
        <w:t>IT-0281</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DA0BCA">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w:t>
      </w:r>
      <w:r w:rsidR="00F0333F" w:rsidRPr="00605871">
        <w:rPr>
          <w:rFonts w:ascii="Museo Sans 300" w:hAnsi="Museo Sans 300"/>
          <w:color w:val="000000"/>
          <w:sz w:val="20"/>
          <w:szCs w:val="20"/>
          <w:shd w:val="clear" w:color="auto" w:fill="FFFFFF"/>
        </w:rPr>
        <w:t>se comprobó la condición irregular</w:t>
      </w:r>
      <w:r w:rsidR="00F0333F" w:rsidRPr="0023179C">
        <w:rPr>
          <w:rFonts w:ascii="Museo Sans 300" w:hAnsi="Museo Sans 300"/>
          <w:color w:val="000000"/>
          <w:sz w:val="20"/>
          <w:szCs w:val="20"/>
          <w:shd w:val="clear" w:color="auto" w:fill="FFFFFF"/>
        </w:rPr>
        <w:t xml:space="preserve"> </w:t>
      </w:r>
      <w:r w:rsidR="00F0333F" w:rsidRPr="00DF110F">
        <w:rPr>
          <w:rFonts w:ascii="Museo Sans 300" w:hAnsi="Museo Sans 300"/>
          <w:color w:val="000000"/>
          <w:sz w:val="20"/>
          <w:szCs w:val="20"/>
          <w:shd w:val="clear" w:color="auto" w:fill="FFFFFF"/>
        </w:rPr>
        <w:t xml:space="preserve">consistente </w:t>
      </w:r>
      <w:r w:rsidR="00F0333F" w:rsidRPr="007503FB">
        <w:rPr>
          <w:rFonts w:ascii="Museo Sans 300" w:hAnsi="Museo Sans 300"/>
          <w:color w:val="000000"/>
          <w:sz w:val="20"/>
          <w:szCs w:val="20"/>
          <w:shd w:val="clear" w:color="auto" w:fill="FFFFFF"/>
        </w:rPr>
        <w:t xml:space="preserve">en </w:t>
      </w:r>
      <w:r w:rsidR="00F0333F" w:rsidRPr="0023179C">
        <w:rPr>
          <w:rFonts w:ascii="Museo Sans 300" w:hAnsi="Museo Sans 300"/>
          <w:color w:val="000000"/>
          <w:sz w:val="20"/>
          <w:szCs w:val="20"/>
          <w:shd w:val="clear" w:color="auto" w:fill="FFFFFF"/>
        </w:rPr>
        <w:t>la alteración interna del equipo de medición</w:t>
      </w:r>
      <w:r w:rsidR="00F0333F" w:rsidRPr="007503FB">
        <w:rPr>
          <w:rFonts w:ascii="Museo Sans 300" w:hAnsi="Museo Sans 300"/>
          <w:color w:val="000000"/>
          <w:sz w:val="20"/>
          <w:szCs w:val="20"/>
          <w:shd w:val="clear" w:color="auto" w:fill="FFFFFF"/>
        </w:rPr>
        <w:t>.</w:t>
      </w:r>
    </w:p>
    <w:p w14:paraId="139AD05F" w14:textId="69FAFFFA" w:rsidR="00C24FB1" w:rsidRPr="002127C3" w:rsidRDefault="00C24FB1" w:rsidP="00DF110F">
      <w:pPr>
        <w:spacing w:after="0" w:line="240" w:lineRule="auto"/>
        <w:ind w:left="426"/>
        <w:jc w:val="both"/>
        <w:rPr>
          <w:color w:val="000000"/>
        </w:rPr>
      </w:pPr>
    </w:p>
    <w:p w14:paraId="6C33079B" w14:textId="52E3318C" w:rsidR="00E6697E" w:rsidRPr="002127C3" w:rsidRDefault="005E45BC" w:rsidP="002127C3">
      <w:pPr>
        <w:spacing w:after="0" w:line="240" w:lineRule="auto"/>
        <w:ind w:left="426"/>
        <w:jc w:val="both"/>
        <w:rPr>
          <w:rFonts w:ascii="Museo Sans 300" w:hAnsi="Museo Sans 300"/>
          <w:color w:val="000000"/>
          <w:sz w:val="20"/>
          <w:szCs w:val="20"/>
          <w:shd w:val="clear" w:color="auto" w:fill="FFFFFF"/>
        </w:rPr>
      </w:pPr>
      <w:r w:rsidRPr="002127C3">
        <w:rPr>
          <w:rFonts w:ascii="Museo Sans 300" w:hAnsi="Museo Sans 300"/>
          <w:color w:val="000000"/>
          <w:sz w:val="20"/>
          <w:szCs w:val="20"/>
          <w:shd w:val="clear" w:color="auto" w:fill="FFFFFF"/>
        </w:rPr>
        <w:t>Por</w:t>
      </w:r>
      <w:r w:rsidR="006662C8" w:rsidRPr="002127C3">
        <w:rPr>
          <w:rFonts w:ascii="Museo Sans 300" w:hAnsi="Museo Sans 300"/>
          <w:color w:val="000000"/>
          <w:sz w:val="20"/>
          <w:szCs w:val="20"/>
          <w:shd w:val="clear" w:color="auto" w:fill="FFFFFF"/>
        </w:rPr>
        <w:t xml:space="preserve"> </w:t>
      </w:r>
      <w:r w:rsidRPr="002127C3">
        <w:rPr>
          <w:rFonts w:ascii="Museo Sans 300" w:hAnsi="Museo Sans 300"/>
          <w:color w:val="000000"/>
          <w:sz w:val="20"/>
          <w:szCs w:val="20"/>
          <w:shd w:val="clear" w:color="auto" w:fill="FFFFFF"/>
        </w:rPr>
        <w:t>lo</w:t>
      </w:r>
      <w:r w:rsidR="006662C8" w:rsidRPr="002127C3">
        <w:rPr>
          <w:rFonts w:ascii="Museo Sans 300" w:hAnsi="Museo Sans 300"/>
          <w:color w:val="000000"/>
          <w:sz w:val="20"/>
          <w:szCs w:val="20"/>
          <w:shd w:val="clear" w:color="auto" w:fill="FFFFFF"/>
        </w:rPr>
        <w:t xml:space="preserve"> </w:t>
      </w:r>
      <w:r w:rsidRPr="002127C3">
        <w:rPr>
          <w:rFonts w:ascii="Museo Sans 300" w:hAnsi="Museo Sans 300"/>
          <w:color w:val="000000"/>
          <w:sz w:val="20"/>
          <w:szCs w:val="20"/>
          <w:shd w:val="clear" w:color="auto" w:fill="FFFFFF"/>
        </w:rPr>
        <w:t>tanto,</w:t>
      </w:r>
      <w:r w:rsidR="00347BE1" w:rsidRPr="002127C3">
        <w:rPr>
          <w:rFonts w:ascii="Museo Sans 300" w:hAnsi="Museo Sans 300"/>
          <w:color w:val="000000"/>
          <w:sz w:val="20"/>
          <w:szCs w:val="20"/>
          <w:shd w:val="clear" w:color="auto" w:fill="FFFFFF"/>
        </w:rPr>
        <w:t xml:space="preserve"> </w:t>
      </w:r>
      <w:r w:rsidRPr="002127C3">
        <w:rPr>
          <w:rFonts w:ascii="Museo Sans 300" w:hAnsi="Museo Sans 300"/>
          <w:color w:val="000000"/>
          <w:sz w:val="20"/>
          <w:szCs w:val="20"/>
          <w:shd w:val="clear" w:color="auto" w:fill="FFFFFF"/>
        </w:rPr>
        <w:t>la</w:t>
      </w:r>
      <w:r w:rsidR="006662C8" w:rsidRPr="002127C3">
        <w:rPr>
          <w:rFonts w:ascii="Museo Sans 300" w:hAnsi="Museo Sans 300"/>
          <w:color w:val="000000"/>
          <w:sz w:val="20"/>
          <w:szCs w:val="20"/>
          <w:shd w:val="clear" w:color="auto" w:fill="FFFFFF"/>
        </w:rPr>
        <w:t xml:space="preserve"> </w:t>
      </w:r>
      <w:r w:rsidRPr="002127C3">
        <w:rPr>
          <w:rFonts w:ascii="Museo Sans 300" w:hAnsi="Museo Sans 300"/>
          <w:color w:val="000000"/>
          <w:sz w:val="20"/>
          <w:szCs w:val="20"/>
          <w:shd w:val="clear" w:color="auto" w:fill="FFFFFF"/>
        </w:rPr>
        <w:t>sociedad</w:t>
      </w:r>
      <w:r w:rsidR="006662C8" w:rsidRPr="002127C3">
        <w:rPr>
          <w:rFonts w:ascii="Museo Sans 300" w:hAnsi="Museo Sans 300"/>
          <w:color w:val="000000"/>
          <w:sz w:val="20"/>
          <w:szCs w:val="20"/>
          <w:shd w:val="clear" w:color="auto" w:fill="FFFFFF"/>
        </w:rPr>
        <w:t xml:space="preserve"> </w:t>
      </w:r>
      <w:r w:rsidR="0014191F" w:rsidRPr="002127C3">
        <w:rPr>
          <w:rFonts w:ascii="Museo Sans 300" w:hAnsi="Museo Sans 300"/>
          <w:color w:val="000000"/>
          <w:sz w:val="20"/>
          <w:szCs w:val="20"/>
          <w:shd w:val="clear" w:color="auto" w:fill="FFFFFF"/>
        </w:rPr>
        <w:t>EEO</w:t>
      </w:r>
      <w:r w:rsidR="00563274" w:rsidRPr="002127C3">
        <w:rPr>
          <w:rFonts w:ascii="Museo Sans 300" w:hAnsi="Museo Sans 300"/>
          <w:color w:val="000000"/>
          <w:sz w:val="20"/>
          <w:szCs w:val="20"/>
          <w:shd w:val="clear" w:color="auto" w:fill="FFFFFF"/>
        </w:rPr>
        <w:t>,</w:t>
      </w:r>
      <w:r w:rsidR="006662C8" w:rsidRPr="002127C3">
        <w:rPr>
          <w:rFonts w:ascii="Museo Sans 300" w:hAnsi="Museo Sans 300"/>
          <w:color w:val="000000"/>
          <w:sz w:val="20"/>
          <w:szCs w:val="20"/>
          <w:shd w:val="clear" w:color="auto" w:fill="FFFFFF"/>
        </w:rPr>
        <w:t xml:space="preserve"> </w:t>
      </w:r>
      <w:r w:rsidR="00563274" w:rsidRPr="002127C3">
        <w:rPr>
          <w:rFonts w:ascii="Museo Sans 300" w:hAnsi="Museo Sans 300"/>
          <w:color w:val="000000"/>
          <w:sz w:val="20"/>
          <w:szCs w:val="20"/>
          <w:shd w:val="clear" w:color="auto" w:fill="FFFFFF"/>
        </w:rPr>
        <w:t>S.A.</w:t>
      </w:r>
      <w:r w:rsidR="006662C8" w:rsidRPr="002127C3">
        <w:rPr>
          <w:rFonts w:ascii="Museo Sans 300" w:hAnsi="Museo Sans 300"/>
          <w:color w:val="000000"/>
          <w:sz w:val="20"/>
          <w:szCs w:val="20"/>
          <w:shd w:val="clear" w:color="auto" w:fill="FFFFFF"/>
        </w:rPr>
        <w:t xml:space="preserve"> </w:t>
      </w:r>
      <w:r w:rsidR="00563274" w:rsidRPr="002127C3">
        <w:rPr>
          <w:rFonts w:ascii="Museo Sans 300" w:hAnsi="Museo Sans 300"/>
          <w:color w:val="000000"/>
          <w:sz w:val="20"/>
          <w:szCs w:val="20"/>
          <w:shd w:val="clear" w:color="auto" w:fill="FFFFFF"/>
        </w:rPr>
        <w:t>de</w:t>
      </w:r>
      <w:r w:rsidR="006662C8" w:rsidRPr="002127C3">
        <w:rPr>
          <w:rFonts w:ascii="Museo Sans 300" w:hAnsi="Museo Sans 300"/>
          <w:color w:val="000000"/>
          <w:sz w:val="20"/>
          <w:szCs w:val="20"/>
          <w:shd w:val="clear" w:color="auto" w:fill="FFFFFF"/>
        </w:rPr>
        <w:t xml:space="preserve"> </w:t>
      </w:r>
      <w:r w:rsidR="00563274" w:rsidRPr="002127C3">
        <w:rPr>
          <w:rFonts w:ascii="Museo Sans 300" w:hAnsi="Museo Sans 300"/>
          <w:color w:val="000000"/>
          <w:sz w:val="20"/>
          <w:szCs w:val="20"/>
          <w:shd w:val="clear" w:color="auto" w:fill="FFFFFF"/>
        </w:rPr>
        <w:t>C.V.</w:t>
      </w:r>
      <w:r w:rsidR="006662C8" w:rsidRPr="002127C3">
        <w:rPr>
          <w:rFonts w:ascii="Museo Sans 300" w:hAnsi="Museo Sans 300"/>
          <w:color w:val="000000"/>
          <w:sz w:val="20"/>
          <w:szCs w:val="20"/>
          <w:shd w:val="clear" w:color="auto" w:fill="FFFFFF"/>
        </w:rPr>
        <w:t xml:space="preserve"> </w:t>
      </w:r>
      <w:r w:rsidRPr="002127C3">
        <w:rPr>
          <w:rFonts w:ascii="Museo Sans 300" w:hAnsi="Museo Sans 300"/>
          <w:color w:val="000000"/>
          <w:sz w:val="20"/>
          <w:szCs w:val="20"/>
          <w:shd w:val="clear" w:color="auto" w:fill="FFFFFF"/>
        </w:rPr>
        <w:t>tiene</w:t>
      </w:r>
      <w:r w:rsidR="006662C8" w:rsidRPr="002127C3">
        <w:rPr>
          <w:rFonts w:ascii="Museo Sans 300" w:hAnsi="Museo Sans 300"/>
          <w:color w:val="000000"/>
          <w:sz w:val="20"/>
          <w:szCs w:val="20"/>
          <w:shd w:val="clear" w:color="auto" w:fill="FFFFFF"/>
        </w:rPr>
        <w:t xml:space="preserve"> </w:t>
      </w:r>
      <w:r w:rsidRPr="002127C3">
        <w:rPr>
          <w:rFonts w:ascii="Museo Sans 300" w:hAnsi="Museo Sans 300"/>
          <w:color w:val="000000"/>
          <w:sz w:val="20"/>
          <w:szCs w:val="20"/>
          <w:shd w:val="clear" w:color="auto" w:fill="FFFFFF"/>
        </w:rPr>
        <w:t>el</w:t>
      </w:r>
      <w:r w:rsidR="006662C8" w:rsidRPr="002127C3">
        <w:rPr>
          <w:rFonts w:ascii="Museo Sans 300" w:hAnsi="Museo Sans 300"/>
          <w:color w:val="000000"/>
          <w:sz w:val="20"/>
          <w:szCs w:val="20"/>
          <w:shd w:val="clear" w:color="auto" w:fill="FFFFFF"/>
        </w:rPr>
        <w:t xml:space="preserve"> </w:t>
      </w:r>
      <w:r w:rsidRPr="002127C3">
        <w:rPr>
          <w:rFonts w:ascii="Museo Sans 300" w:hAnsi="Museo Sans 300"/>
          <w:color w:val="000000"/>
          <w:sz w:val="20"/>
          <w:szCs w:val="20"/>
          <w:shd w:val="clear" w:color="auto" w:fill="FFFFFF"/>
        </w:rPr>
        <w:t>derecho</w:t>
      </w:r>
      <w:r w:rsidR="006662C8" w:rsidRPr="002127C3">
        <w:rPr>
          <w:rFonts w:ascii="Museo Sans 300" w:hAnsi="Museo Sans 300"/>
          <w:color w:val="000000"/>
          <w:sz w:val="20"/>
          <w:szCs w:val="20"/>
          <w:shd w:val="clear" w:color="auto" w:fill="FFFFFF"/>
        </w:rPr>
        <w:t xml:space="preserve"> </w:t>
      </w:r>
      <w:r w:rsidRPr="002127C3">
        <w:rPr>
          <w:rFonts w:ascii="Museo Sans 300" w:hAnsi="Museo Sans 300"/>
          <w:color w:val="000000"/>
          <w:sz w:val="20"/>
          <w:szCs w:val="20"/>
          <w:shd w:val="clear" w:color="auto" w:fill="FFFFFF"/>
        </w:rPr>
        <w:t>a</w:t>
      </w:r>
      <w:r w:rsidR="006662C8" w:rsidRPr="002127C3">
        <w:rPr>
          <w:rFonts w:ascii="Museo Sans 300" w:hAnsi="Museo Sans 300"/>
          <w:color w:val="000000"/>
          <w:sz w:val="20"/>
          <w:szCs w:val="20"/>
          <w:shd w:val="clear" w:color="auto" w:fill="FFFFFF"/>
        </w:rPr>
        <w:t xml:space="preserve"> </w:t>
      </w:r>
      <w:r w:rsidRPr="002127C3">
        <w:rPr>
          <w:rFonts w:ascii="Museo Sans 300" w:hAnsi="Museo Sans 300"/>
          <w:color w:val="000000"/>
          <w:sz w:val="20"/>
          <w:szCs w:val="20"/>
          <w:shd w:val="clear" w:color="auto" w:fill="FFFFFF"/>
        </w:rPr>
        <w:t>recuperar</w:t>
      </w:r>
      <w:r w:rsidR="006662C8" w:rsidRPr="002127C3">
        <w:rPr>
          <w:rFonts w:ascii="Museo Sans 300" w:hAnsi="Museo Sans 300"/>
          <w:color w:val="000000"/>
          <w:sz w:val="20"/>
          <w:szCs w:val="20"/>
          <w:shd w:val="clear" w:color="auto" w:fill="FFFFFF"/>
        </w:rPr>
        <w:t xml:space="preserve"> </w:t>
      </w:r>
      <w:r w:rsidRPr="002127C3">
        <w:rPr>
          <w:rFonts w:ascii="Museo Sans 300" w:hAnsi="Museo Sans 300"/>
          <w:color w:val="000000"/>
          <w:sz w:val="20"/>
          <w:szCs w:val="20"/>
          <w:shd w:val="clear" w:color="auto" w:fill="FFFFFF"/>
        </w:rPr>
        <w:t>la</w:t>
      </w:r>
      <w:r w:rsidR="006662C8" w:rsidRPr="002127C3">
        <w:rPr>
          <w:rFonts w:ascii="Museo Sans 300" w:hAnsi="Museo Sans 300"/>
          <w:color w:val="000000"/>
          <w:sz w:val="20"/>
          <w:szCs w:val="20"/>
          <w:shd w:val="clear" w:color="auto" w:fill="FFFFFF"/>
        </w:rPr>
        <w:t xml:space="preserve"> </w:t>
      </w:r>
      <w:r w:rsidRPr="002127C3">
        <w:rPr>
          <w:rFonts w:ascii="Museo Sans 300" w:hAnsi="Museo Sans 300"/>
          <w:color w:val="000000"/>
          <w:sz w:val="20"/>
          <w:szCs w:val="20"/>
          <w:shd w:val="clear" w:color="auto" w:fill="FFFFFF"/>
        </w:rPr>
        <w:t>cantidad</w:t>
      </w:r>
      <w:r w:rsidR="006662C8" w:rsidRPr="002127C3">
        <w:rPr>
          <w:rFonts w:ascii="Museo Sans 300" w:hAnsi="Museo Sans 300"/>
          <w:color w:val="000000"/>
          <w:sz w:val="20"/>
          <w:szCs w:val="20"/>
          <w:shd w:val="clear" w:color="auto" w:fill="FFFFFF"/>
        </w:rPr>
        <w:t xml:space="preserve"> </w:t>
      </w:r>
      <w:r w:rsidR="00EC2B52" w:rsidRPr="002127C3">
        <w:rPr>
          <w:rFonts w:ascii="Museo Sans 300" w:hAnsi="Museo Sans 300"/>
          <w:color w:val="000000"/>
          <w:sz w:val="20"/>
          <w:szCs w:val="20"/>
          <w:shd w:val="clear" w:color="auto" w:fill="FFFFFF"/>
        </w:rPr>
        <w:t>de</w:t>
      </w:r>
      <w:r w:rsidR="00663865" w:rsidRPr="002127C3">
        <w:rPr>
          <w:rFonts w:ascii="Museo Sans 300" w:hAnsi="Museo Sans 300"/>
          <w:color w:val="000000"/>
          <w:sz w:val="20"/>
          <w:szCs w:val="20"/>
          <w:shd w:val="clear" w:color="auto" w:fill="FFFFFF"/>
        </w:rPr>
        <w:t xml:space="preserve"> </w:t>
      </w:r>
      <w:r w:rsidR="00032130" w:rsidRPr="002127C3">
        <w:rPr>
          <w:rFonts w:ascii="Museo Sans 300" w:hAnsi="Museo Sans 300"/>
          <w:color w:val="000000"/>
          <w:sz w:val="20"/>
          <w:szCs w:val="20"/>
          <w:shd w:val="clear" w:color="auto" w:fill="FFFFFF"/>
        </w:rPr>
        <w:t>MIL TRESCIENTOS VEINTICINCO 65/100 DÓLARES DE LOS ESTADOS UNIDOS DE AMÉRICA (USD 1,325.65)</w:t>
      </w:r>
      <w:r w:rsidR="00053DB3"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IVA</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incluido,</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en</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concepto</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de</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energía</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no</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registrada,</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más</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los</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intereses</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correspondientes</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de</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conformidad</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con</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el</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artículo</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36</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de</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los</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Términos</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y</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Condiciones</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Generales</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al</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Consumidor</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Final,</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para</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el</w:t>
      </w:r>
      <w:r w:rsidR="006662C8" w:rsidRPr="002127C3">
        <w:rPr>
          <w:rFonts w:ascii="Museo Sans 300" w:hAnsi="Museo Sans 300"/>
          <w:color w:val="000000"/>
          <w:sz w:val="20"/>
          <w:szCs w:val="20"/>
          <w:shd w:val="clear" w:color="auto" w:fill="FFFFFF"/>
        </w:rPr>
        <w:t xml:space="preserve"> </w:t>
      </w:r>
      <w:r w:rsidR="000643A0" w:rsidRPr="002127C3">
        <w:rPr>
          <w:rFonts w:ascii="Museo Sans 300" w:hAnsi="Museo Sans 300"/>
          <w:color w:val="000000"/>
          <w:sz w:val="20"/>
          <w:szCs w:val="20"/>
          <w:shd w:val="clear" w:color="auto" w:fill="FFFFFF"/>
        </w:rPr>
        <w:t>año</w:t>
      </w:r>
      <w:r w:rsidR="006662C8" w:rsidRPr="002127C3">
        <w:rPr>
          <w:rFonts w:ascii="Museo Sans 300" w:hAnsi="Museo Sans 300"/>
          <w:color w:val="000000"/>
          <w:sz w:val="20"/>
          <w:szCs w:val="20"/>
          <w:shd w:val="clear" w:color="auto" w:fill="FFFFFF"/>
        </w:rPr>
        <w:t xml:space="preserve"> </w:t>
      </w:r>
      <w:r w:rsidR="009D142E" w:rsidRPr="002127C3">
        <w:rPr>
          <w:rFonts w:ascii="Museo Sans 300" w:hAnsi="Museo Sans 300"/>
          <w:color w:val="000000"/>
          <w:sz w:val="20"/>
          <w:szCs w:val="20"/>
          <w:shd w:val="clear" w:color="auto" w:fill="FFFFFF"/>
        </w:rPr>
        <w:t>20</w:t>
      </w:r>
      <w:r w:rsidR="007643C9" w:rsidRPr="002127C3">
        <w:rPr>
          <w:rFonts w:ascii="Museo Sans 300" w:hAnsi="Museo Sans 300"/>
          <w:color w:val="000000"/>
          <w:sz w:val="20"/>
          <w:szCs w:val="20"/>
          <w:shd w:val="clear" w:color="auto" w:fill="FFFFFF"/>
        </w:rPr>
        <w:t>2</w:t>
      </w:r>
      <w:r w:rsidR="001D7273" w:rsidRPr="002127C3">
        <w:rPr>
          <w:rFonts w:ascii="Museo Sans 300" w:hAnsi="Museo Sans 300"/>
          <w:color w:val="000000"/>
          <w:sz w:val="20"/>
          <w:szCs w:val="20"/>
          <w:shd w:val="clear" w:color="auto" w:fill="FFFFFF"/>
        </w:rPr>
        <w:t>1</w:t>
      </w:r>
      <w:r w:rsidR="000643A0" w:rsidRPr="002127C3">
        <w:rPr>
          <w:rFonts w:ascii="Museo Sans 300" w:hAnsi="Museo Sans 300"/>
          <w:color w:val="000000"/>
          <w:sz w:val="20"/>
          <w:szCs w:val="20"/>
          <w:shd w:val="clear" w:color="auto" w:fill="FFFFFF"/>
        </w:rPr>
        <w:t>.</w:t>
      </w:r>
    </w:p>
    <w:p w14:paraId="7C8982CD" w14:textId="426BF154" w:rsidR="00F7436C" w:rsidRDefault="00F7436C"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6BED7345" w:rsid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F6C18F4" w14:textId="77777777" w:rsidR="00BF4C45" w:rsidRPr="005E45BC" w:rsidRDefault="00BF4C45" w:rsidP="00BD0CC6">
      <w:pPr>
        <w:suppressAutoHyphens w:val="0"/>
        <w:autoSpaceDN/>
        <w:spacing w:after="0" w:line="240" w:lineRule="auto"/>
        <w:ind w:left="426"/>
        <w:jc w:val="both"/>
        <w:rPr>
          <w:rFonts w:ascii="Museo Sans 300" w:eastAsia="Arial" w:hAnsi="Museo Sans 300" w:cs="Times New Roman"/>
          <w:sz w:val="20"/>
          <w:szCs w:val="20"/>
        </w:rPr>
      </w:pPr>
    </w:p>
    <w:p w14:paraId="1E350063" w14:textId="1ADE9D8A" w:rsidR="005E45BC" w:rsidRPr="005E45BC" w:rsidRDefault="005E45BC" w:rsidP="00F7436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EE7204">
        <w:rPr>
          <w:rFonts w:ascii="Museo Sans 300" w:eastAsia="Arial" w:hAnsi="Museo Sans 300" w:cs="Times New Roman"/>
          <w:sz w:val="20"/>
          <w:szCs w:val="20"/>
        </w:rPr>
        <w:t>IT-0281</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0BF3D55" w14:textId="4901C1D7" w:rsidR="00F0333F" w:rsidRPr="00050EA3" w:rsidRDefault="00BE3772" w:rsidP="009815FA">
      <w:pPr>
        <w:pStyle w:val="Prrafodelista"/>
        <w:numPr>
          <w:ilvl w:val="0"/>
          <w:numId w:val="22"/>
        </w:numPr>
        <w:ind w:left="426"/>
        <w:jc w:val="both"/>
        <w:rPr>
          <w:rFonts w:ascii="Museo Sans 300" w:eastAsia="Calibri" w:hAnsi="Museo Sans 300" w:cs="Arial"/>
          <w:color w:val="000000"/>
          <w:sz w:val="20"/>
          <w:szCs w:val="20"/>
          <w:shd w:val="clear" w:color="auto" w:fill="FFFFFF"/>
        </w:rPr>
      </w:pPr>
      <w:r w:rsidRPr="00F0333F">
        <w:rPr>
          <w:rFonts w:ascii="Museo Sans 300" w:eastAsia="Calibri" w:hAnsi="Museo Sans 300"/>
          <w:color w:val="000000"/>
          <w:sz w:val="20"/>
          <w:szCs w:val="20"/>
          <w:shd w:val="clear" w:color="auto" w:fill="FFFFFF"/>
        </w:rPr>
        <w:t xml:space="preserve">Establecer que en el suministro identificado con el NIC </w:t>
      </w:r>
      <w:r w:rsidR="00DA0BCA">
        <w:rPr>
          <w:rFonts w:ascii="Museo Sans 300" w:eastAsia="Calibri" w:hAnsi="Museo Sans 300"/>
          <w:color w:val="000000"/>
          <w:sz w:val="20"/>
          <w:szCs w:val="20"/>
          <w:shd w:val="clear" w:color="auto" w:fill="FFFFFF"/>
        </w:rPr>
        <w:t>XXX</w:t>
      </w:r>
      <w:r w:rsidRPr="00F0333F">
        <w:rPr>
          <w:rFonts w:ascii="Museo Sans 300" w:eastAsia="Calibri" w:hAnsi="Museo Sans 300"/>
          <w:color w:val="000000"/>
          <w:sz w:val="20"/>
          <w:szCs w:val="20"/>
          <w:shd w:val="clear" w:color="auto" w:fill="FFFFFF"/>
        </w:rPr>
        <w:t xml:space="preserve"> </w:t>
      </w:r>
      <w:r w:rsidR="00F0333F">
        <w:rPr>
          <w:rFonts w:ascii="Museo Sans 300" w:eastAsia="Calibri" w:hAnsi="Museo Sans 300"/>
          <w:color w:val="000000"/>
          <w:sz w:val="20"/>
          <w:szCs w:val="20"/>
          <w:shd w:val="clear" w:color="auto" w:fill="FFFFFF"/>
        </w:rPr>
        <w:t xml:space="preserve">se comprobó </w:t>
      </w:r>
      <w:r w:rsidR="00F0333F" w:rsidRPr="00050EA3">
        <w:rPr>
          <w:rFonts w:ascii="Museo Sans 300" w:eastAsia="Calibri" w:hAnsi="Museo Sans 300"/>
          <w:color w:val="000000"/>
          <w:sz w:val="20"/>
          <w:szCs w:val="20"/>
          <w:shd w:val="clear" w:color="auto" w:fill="FFFFFF"/>
        </w:rPr>
        <w:t xml:space="preserve">una condición irregular consistente </w:t>
      </w:r>
      <w:r w:rsidR="00F0333F">
        <w:rPr>
          <w:rFonts w:ascii="Museo Sans 300" w:eastAsia="Calibri" w:hAnsi="Museo Sans 300"/>
          <w:color w:val="000000"/>
          <w:sz w:val="20"/>
          <w:szCs w:val="20"/>
          <w:shd w:val="clear" w:color="auto" w:fill="FFFFFF"/>
        </w:rPr>
        <w:t xml:space="preserve">en </w:t>
      </w:r>
      <w:r w:rsidR="00F0333F" w:rsidRPr="00AD4D64">
        <w:rPr>
          <w:rFonts w:ascii="Museo Sans 300" w:eastAsia="Calibri" w:hAnsi="Museo Sans 300" w:cs="Segoe UI"/>
          <w:sz w:val="20"/>
          <w:szCs w:val="20"/>
          <w:lang w:eastAsia="es-MX"/>
        </w:rPr>
        <w:t>la alteración interna del equipo de medición</w:t>
      </w:r>
      <w:r w:rsidR="00F0333F" w:rsidRPr="007503FB">
        <w:rPr>
          <w:rFonts w:ascii="Museo Sans 300" w:eastAsia="Calibri" w:hAnsi="Museo Sans 300"/>
          <w:color w:val="000000"/>
          <w:sz w:val="20"/>
          <w:szCs w:val="20"/>
          <w:shd w:val="clear" w:color="auto" w:fill="FFFFFF"/>
          <w:lang w:val="es-SV"/>
        </w:rPr>
        <w:t xml:space="preserve">, </w:t>
      </w:r>
      <w:r w:rsidR="00F0333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03A0BB73" w:rsidR="00DF110F" w:rsidRPr="00F0333F" w:rsidRDefault="00DF110F" w:rsidP="00F0333F">
      <w:pPr>
        <w:pStyle w:val="Prrafodelista"/>
        <w:ind w:left="426"/>
        <w:jc w:val="both"/>
        <w:rPr>
          <w:rFonts w:ascii="Museo Sans 300" w:hAnsi="Museo Sans 300"/>
          <w:color w:val="000000"/>
          <w:sz w:val="20"/>
          <w:szCs w:val="20"/>
          <w:shd w:val="clear" w:color="auto" w:fill="FFFFFF"/>
        </w:rPr>
      </w:pPr>
    </w:p>
    <w:p w14:paraId="5F804912" w14:textId="5D74BF4C" w:rsidR="007A36E1" w:rsidRPr="007A36E1" w:rsidRDefault="009D142E" w:rsidP="009815FA">
      <w:pPr>
        <w:pStyle w:val="Prrafodelista"/>
        <w:numPr>
          <w:ilvl w:val="0"/>
          <w:numId w:val="22"/>
        </w:numPr>
        <w:ind w:left="426"/>
        <w:jc w:val="both"/>
        <w:rPr>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032130">
        <w:rPr>
          <w:rFonts w:ascii="Museo Sans 300" w:eastAsia="Calibri" w:hAnsi="Museo Sans 300"/>
          <w:sz w:val="20"/>
          <w:szCs w:val="20"/>
          <w:lang w:eastAsia="en-US"/>
        </w:rPr>
        <w:t>MIL TRESCIENTOS VEINTICINCO 65/100 DÓLARES DE LOS ESTADOS UNIDOS DE AMÉRICA (USD 1,325.65)</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14597E88" w14:textId="77777777" w:rsidR="00BF4C45" w:rsidRDefault="00BF4C45" w:rsidP="00BF4C45">
      <w:pPr>
        <w:pStyle w:val="Prrafodelista"/>
        <w:ind w:left="426"/>
        <w:jc w:val="both"/>
        <w:rPr>
          <w:rFonts w:ascii="Museo Sans 300" w:hAnsi="Museo Sans 300"/>
          <w:color w:val="000000"/>
          <w:sz w:val="20"/>
          <w:szCs w:val="20"/>
          <w:shd w:val="clear" w:color="auto" w:fill="FFFFFF"/>
        </w:rPr>
      </w:pPr>
    </w:p>
    <w:p w14:paraId="444B0CD5" w14:textId="0367B14D" w:rsidR="00BF4C45" w:rsidRPr="00EA417A" w:rsidRDefault="00BF4C45" w:rsidP="00BF4C45">
      <w:pPr>
        <w:pStyle w:val="Prrafodelista"/>
        <w:ind w:left="426"/>
        <w:jc w:val="both"/>
        <w:rPr>
          <w:rFonts w:ascii="Museo Sans 300" w:hAnsi="Museo Sans 300"/>
          <w:color w:val="000000"/>
          <w:sz w:val="20"/>
          <w:szCs w:val="20"/>
          <w:shd w:val="clear" w:color="auto" w:fill="FFFFFF"/>
        </w:rPr>
      </w:pPr>
      <w:r w:rsidRPr="00EA417A">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sidR="00EE7204">
        <w:rPr>
          <w:rFonts w:ascii="Museo Sans 300" w:eastAsia="Arial" w:hAnsi="Museo Sans 300"/>
          <w:sz w:val="20"/>
          <w:szCs w:val="20"/>
        </w:rPr>
        <w:t>IT-0281</w:t>
      </w:r>
      <w:r w:rsidRPr="00EA417A">
        <w:rPr>
          <w:rFonts w:ascii="Museo Sans 300" w:eastAsia="Arial" w:hAnsi="Museo Sans 300"/>
          <w:sz w:val="20"/>
          <w:szCs w:val="20"/>
        </w:rPr>
        <w:t>-CAU-22</w:t>
      </w:r>
      <w:r w:rsidRPr="00EA417A">
        <w:rPr>
          <w:rFonts w:ascii="Museo Sans 300" w:hAnsi="Museo Sans 300"/>
          <w:color w:val="000000"/>
          <w:sz w:val="20"/>
          <w:szCs w:val="20"/>
          <w:shd w:val="clear" w:color="auto" w:fill="FFFFFF"/>
        </w:rPr>
        <w:t xml:space="preserve"> rendido por el CAU de la SIGET. </w:t>
      </w:r>
    </w:p>
    <w:p w14:paraId="0E381888" w14:textId="77777777" w:rsidR="00BF4C45" w:rsidRPr="00FF0938" w:rsidRDefault="00BF4C45" w:rsidP="00BF4C45">
      <w:pPr>
        <w:pStyle w:val="Prrafodelista"/>
        <w:ind w:left="426"/>
        <w:jc w:val="both"/>
        <w:rPr>
          <w:rFonts w:ascii="Museo Sans 300" w:eastAsia="Calibri" w:hAnsi="Museo Sans 300"/>
          <w:color w:val="000000"/>
          <w:sz w:val="20"/>
          <w:szCs w:val="20"/>
          <w:shd w:val="clear" w:color="auto" w:fill="FFFFFF"/>
          <w:lang w:val="es-SV" w:eastAsia="en-US"/>
        </w:rPr>
      </w:pPr>
    </w:p>
    <w:p w14:paraId="343CA117" w14:textId="577E8B1A" w:rsidR="004961AA" w:rsidRPr="00050EA3" w:rsidRDefault="00BD1CF2" w:rsidP="009815FA">
      <w:pPr>
        <w:pStyle w:val="Prrafodelista"/>
        <w:numPr>
          <w:ilvl w:val="0"/>
          <w:numId w:val="2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w:t>
      </w:r>
      <w:r w:rsidR="00DA0BCA">
        <w:rPr>
          <w:rStyle w:val="normaltextrun"/>
          <w:rFonts w:ascii="Museo Sans 300" w:hAnsi="Museo Sans 300"/>
          <w:color w:val="000000"/>
          <w:sz w:val="20"/>
          <w:szCs w:val="20"/>
        </w:rPr>
        <w:t>XXX</w:t>
      </w:r>
      <w:r w:rsidR="00841F62">
        <w:rPr>
          <w:rStyle w:val="normaltextrun"/>
          <w:rFonts w:ascii="Museo Sans 300" w:hAnsi="Museo Sans 300"/>
          <w:color w:val="000000"/>
          <w:sz w:val="20"/>
          <w:szCs w:val="20"/>
        </w:rPr>
        <w:t xml:space="preserve">, apoderado judicial con cláusulas especiales de la señora </w:t>
      </w:r>
      <w:r w:rsidR="00DA0BCA">
        <w:rPr>
          <w:rStyle w:val="normaltextrun"/>
          <w:rFonts w:ascii="Museo Sans 300" w:hAnsi="Museo Sans 300"/>
          <w:color w:val="000000"/>
          <w:sz w:val="20"/>
          <w:szCs w:val="20"/>
        </w:rPr>
        <w:t>XXX</w:t>
      </w:r>
      <w:r w:rsidR="00841F62">
        <w:rPr>
          <w:rStyle w:val="normaltextrun"/>
          <w:rFonts w:ascii="Museo Sans 300" w:hAnsi="Museo Sans 300"/>
          <w:color w:val="000000"/>
          <w:sz w:val="20"/>
          <w:szCs w:val="20"/>
        </w:rPr>
        <w:t>,</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10D8E2A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B7AE605" w14:textId="77777777" w:rsidR="007B3499" w:rsidRDefault="007B349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7122" w14:textId="77777777" w:rsidR="003005A7" w:rsidRDefault="003005A7">
      <w:pPr>
        <w:spacing w:after="0" w:line="240" w:lineRule="auto"/>
      </w:pPr>
      <w:r>
        <w:separator/>
      </w:r>
    </w:p>
  </w:endnote>
  <w:endnote w:type="continuationSeparator" w:id="0">
    <w:p w14:paraId="35D97BB8" w14:textId="77777777" w:rsidR="003005A7" w:rsidRDefault="003005A7">
      <w:pPr>
        <w:spacing w:after="0" w:line="240" w:lineRule="auto"/>
      </w:pPr>
      <w:r>
        <w:continuationSeparator/>
      </w:r>
    </w:p>
  </w:endnote>
  <w:endnote w:type="continuationNotice" w:id="1">
    <w:p w14:paraId="12809C01" w14:textId="77777777" w:rsidR="003005A7" w:rsidRDefault="00300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6AC71263" w:rsidR="004B0C0A" w:rsidRDefault="00DA0BC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52490644" w:rsidR="004B0C0A" w:rsidRPr="005D42B3" w:rsidRDefault="00DA0BC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873BC5B" w:rsidR="004B0C0A" w:rsidRPr="002E033D" w:rsidRDefault="00DA0BC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EB00" w14:textId="77777777" w:rsidR="003005A7" w:rsidRDefault="003005A7">
      <w:pPr>
        <w:spacing w:after="0" w:line="240" w:lineRule="auto"/>
      </w:pPr>
      <w:r>
        <w:rPr>
          <w:color w:val="000000"/>
        </w:rPr>
        <w:separator/>
      </w:r>
    </w:p>
  </w:footnote>
  <w:footnote w:type="continuationSeparator" w:id="0">
    <w:p w14:paraId="548C5A5D" w14:textId="77777777" w:rsidR="003005A7" w:rsidRDefault="003005A7">
      <w:pPr>
        <w:spacing w:after="0" w:line="240" w:lineRule="auto"/>
      </w:pPr>
      <w:r>
        <w:continuationSeparator/>
      </w:r>
    </w:p>
  </w:footnote>
  <w:footnote w:type="continuationNotice" w:id="1">
    <w:p w14:paraId="17A4B4E8" w14:textId="77777777" w:rsidR="003005A7" w:rsidRDefault="003005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2553CEC"/>
    <w:multiLevelType w:val="hybridMultilevel"/>
    <w:tmpl w:val="DF8CB4AA"/>
    <w:lvl w:ilvl="0" w:tplc="59D49C70">
      <w:start w:val="2"/>
      <w:numFmt w:val="bullet"/>
      <w:lvlText w:val="-"/>
      <w:lvlJc w:val="left"/>
      <w:pPr>
        <w:ind w:left="780" w:hanging="360"/>
      </w:pPr>
      <w:rPr>
        <w:rFonts w:ascii="Museo Sans 300" w:eastAsia="Times New Roman" w:hAnsi="Museo Sans 300" w:cs="Segoe UI"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5" w15:restartNumberingAfterBreak="0">
    <w:nsid w:val="52666ACE"/>
    <w:multiLevelType w:val="hybridMultilevel"/>
    <w:tmpl w:val="7D3007F6"/>
    <w:lvl w:ilvl="0" w:tplc="8326B8F0">
      <w:start w:val="1"/>
      <w:numFmt w:val="lowerLetter"/>
      <w:lvlText w:val="%1)"/>
      <w:lvlJc w:val="left"/>
      <w:pPr>
        <w:ind w:left="786" w:hanging="360"/>
      </w:pPr>
      <w:rPr>
        <w:rFonts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53940F7E"/>
    <w:multiLevelType w:val="multilevel"/>
    <w:tmpl w:val="136A4A9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EA2FCB"/>
    <w:multiLevelType w:val="multilevel"/>
    <w:tmpl w:val="87BE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80556D2"/>
    <w:multiLevelType w:val="hybridMultilevel"/>
    <w:tmpl w:val="F594EB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3"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24"/>
  </w:num>
  <w:num w:numId="2" w16cid:durableId="928197553">
    <w:abstractNumId w:val="10"/>
  </w:num>
  <w:num w:numId="3" w16cid:durableId="1243876699">
    <w:abstractNumId w:val="17"/>
  </w:num>
  <w:num w:numId="4" w16cid:durableId="366300204">
    <w:abstractNumId w:val="9"/>
  </w:num>
  <w:num w:numId="5" w16cid:durableId="264658130">
    <w:abstractNumId w:val="2"/>
  </w:num>
  <w:num w:numId="6" w16cid:durableId="1854177027">
    <w:abstractNumId w:val="12"/>
  </w:num>
  <w:num w:numId="7" w16cid:durableId="239561887">
    <w:abstractNumId w:val="22"/>
  </w:num>
  <w:num w:numId="8" w16cid:durableId="1939946484">
    <w:abstractNumId w:val="3"/>
  </w:num>
  <w:num w:numId="9" w16cid:durableId="273251262">
    <w:abstractNumId w:val="23"/>
  </w:num>
  <w:num w:numId="10" w16cid:durableId="255946365">
    <w:abstractNumId w:val="1"/>
  </w:num>
  <w:num w:numId="11" w16cid:durableId="1745450826">
    <w:abstractNumId w:val="0"/>
  </w:num>
  <w:num w:numId="12" w16cid:durableId="985889100">
    <w:abstractNumId w:val="7"/>
  </w:num>
  <w:num w:numId="13" w16cid:durableId="1261449639">
    <w:abstractNumId w:val="19"/>
  </w:num>
  <w:num w:numId="14" w16cid:durableId="158271881">
    <w:abstractNumId w:val="6"/>
  </w:num>
  <w:num w:numId="15" w16cid:durableId="245918769">
    <w:abstractNumId w:val="25"/>
  </w:num>
  <w:num w:numId="16" w16cid:durableId="1248419980">
    <w:abstractNumId w:val="8"/>
  </w:num>
  <w:num w:numId="17" w16cid:durableId="1246264589">
    <w:abstractNumId w:val="5"/>
  </w:num>
  <w:num w:numId="18" w16cid:durableId="340164106">
    <w:abstractNumId w:val="13"/>
  </w:num>
  <w:num w:numId="19" w16cid:durableId="2060205602">
    <w:abstractNumId w:val="4"/>
  </w:num>
  <w:num w:numId="20" w16cid:durableId="494958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146289">
    <w:abstractNumId w:val="11"/>
  </w:num>
  <w:num w:numId="22" w16cid:durableId="1546135642">
    <w:abstractNumId w:val="15"/>
  </w:num>
  <w:num w:numId="23" w16cid:durableId="992561877">
    <w:abstractNumId w:val="16"/>
  </w:num>
  <w:num w:numId="24" w16cid:durableId="956838505">
    <w:abstractNumId w:val="21"/>
  </w:num>
  <w:num w:numId="25" w16cid:durableId="584874149">
    <w:abstractNumId w:val="20"/>
  </w:num>
  <w:num w:numId="26" w16cid:durableId="1449541585">
    <w:abstractNumId w:val="18"/>
  </w:num>
  <w:num w:numId="27" w16cid:durableId="12072601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054"/>
    <w:rsid w:val="00001A60"/>
    <w:rsid w:val="0000605C"/>
    <w:rsid w:val="000061C7"/>
    <w:rsid w:val="00006D7E"/>
    <w:rsid w:val="00013280"/>
    <w:rsid w:val="000133A6"/>
    <w:rsid w:val="00017420"/>
    <w:rsid w:val="00020EAC"/>
    <w:rsid w:val="00021A23"/>
    <w:rsid w:val="00022AFF"/>
    <w:rsid w:val="00024745"/>
    <w:rsid w:val="00026506"/>
    <w:rsid w:val="000278DA"/>
    <w:rsid w:val="000319D6"/>
    <w:rsid w:val="00031E7D"/>
    <w:rsid w:val="00031ED6"/>
    <w:rsid w:val="00032130"/>
    <w:rsid w:val="00032659"/>
    <w:rsid w:val="00034EA3"/>
    <w:rsid w:val="000353A1"/>
    <w:rsid w:val="000354B7"/>
    <w:rsid w:val="00035756"/>
    <w:rsid w:val="000407F7"/>
    <w:rsid w:val="00043AE0"/>
    <w:rsid w:val="00044429"/>
    <w:rsid w:val="00045587"/>
    <w:rsid w:val="00046D76"/>
    <w:rsid w:val="000470CD"/>
    <w:rsid w:val="00050EA3"/>
    <w:rsid w:val="00052214"/>
    <w:rsid w:val="0005306D"/>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85E"/>
    <w:rsid w:val="000739A9"/>
    <w:rsid w:val="00073D6C"/>
    <w:rsid w:val="00077C68"/>
    <w:rsid w:val="000807C0"/>
    <w:rsid w:val="00080835"/>
    <w:rsid w:val="00082058"/>
    <w:rsid w:val="000821E6"/>
    <w:rsid w:val="00083417"/>
    <w:rsid w:val="00085EF8"/>
    <w:rsid w:val="000875D7"/>
    <w:rsid w:val="00090549"/>
    <w:rsid w:val="000918BA"/>
    <w:rsid w:val="00094B75"/>
    <w:rsid w:val="00094CFD"/>
    <w:rsid w:val="000A0826"/>
    <w:rsid w:val="000A2266"/>
    <w:rsid w:val="000A49D1"/>
    <w:rsid w:val="000A4F16"/>
    <w:rsid w:val="000A59B5"/>
    <w:rsid w:val="000A6F15"/>
    <w:rsid w:val="000B20C3"/>
    <w:rsid w:val="000B5267"/>
    <w:rsid w:val="000B5B37"/>
    <w:rsid w:val="000B6475"/>
    <w:rsid w:val="000B69C8"/>
    <w:rsid w:val="000B7003"/>
    <w:rsid w:val="000C21DC"/>
    <w:rsid w:val="000C285F"/>
    <w:rsid w:val="000C2E71"/>
    <w:rsid w:val="000C553A"/>
    <w:rsid w:val="000C6B0E"/>
    <w:rsid w:val="000C7D77"/>
    <w:rsid w:val="000C7DD6"/>
    <w:rsid w:val="000D00C4"/>
    <w:rsid w:val="000D01A7"/>
    <w:rsid w:val="000D0C59"/>
    <w:rsid w:val="000D1E81"/>
    <w:rsid w:val="000D3E4C"/>
    <w:rsid w:val="000D58BD"/>
    <w:rsid w:val="000D5A7F"/>
    <w:rsid w:val="000D60B7"/>
    <w:rsid w:val="000D634F"/>
    <w:rsid w:val="000D63FF"/>
    <w:rsid w:val="000E2543"/>
    <w:rsid w:val="000E2EA4"/>
    <w:rsid w:val="000E301E"/>
    <w:rsid w:val="000E3AA4"/>
    <w:rsid w:val="000E5E34"/>
    <w:rsid w:val="000E6302"/>
    <w:rsid w:val="000E7826"/>
    <w:rsid w:val="000E7FA4"/>
    <w:rsid w:val="000F18E4"/>
    <w:rsid w:val="000F2859"/>
    <w:rsid w:val="000F325F"/>
    <w:rsid w:val="000F3787"/>
    <w:rsid w:val="000F4848"/>
    <w:rsid w:val="000F74D1"/>
    <w:rsid w:val="000F79CF"/>
    <w:rsid w:val="00103D0F"/>
    <w:rsid w:val="00105623"/>
    <w:rsid w:val="00105B20"/>
    <w:rsid w:val="001065A6"/>
    <w:rsid w:val="001069B4"/>
    <w:rsid w:val="0011021F"/>
    <w:rsid w:val="0011199E"/>
    <w:rsid w:val="00112284"/>
    <w:rsid w:val="001122EF"/>
    <w:rsid w:val="001177AA"/>
    <w:rsid w:val="00123B92"/>
    <w:rsid w:val="00123F65"/>
    <w:rsid w:val="00125183"/>
    <w:rsid w:val="00125935"/>
    <w:rsid w:val="001264EA"/>
    <w:rsid w:val="001270C6"/>
    <w:rsid w:val="00127C77"/>
    <w:rsid w:val="001307C5"/>
    <w:rsid w:val="00131AB3"/>
    <w:rsid w:val="00133403"/>
    <w:rsid w:val="0014191F"/>
    <w:rsid w:val="00143E5D"/>
    <w:rsid w:val="001445A4"/>
    <w:rsid w:val="00144621"/>
    <w:rsid w:val="001447F5"/>
    <w:rsid w:val="00146773"/>
    <w:rsid w:val="001509B7"/>
    <w:rsid w:val="00151984"/>
    <w:rsid w:val="00152692"/>
    <w:rsid w:val="00152858"/>
    <w:rsid w:val="001529D1"/>
    <w:rsid w:val="00152A63"/>
    <w:rsid w:val="00156B2E"/>
    <w:rsid w:val="00156CE1"/>
    <w:rsid w:val="00160688"/>
    <w:rsid w:val="00160B9D"/>
    <w:rsid w:val="001612F2"/>
    <w:rsid w:val="00162E9F"/>
    <w:rsid w:val="001636BD"/>
    <w:rsid w:val="00166347"/>
    <w:rsid w:val="00170129"/>
    <w:rsid w:val="001712A7"/>
    <w:rsid w:val="0017177B"/>
    <w:rsid w:val="00172C9C"/>
    <w:rsid w:val="00172DE4"/>
    <w:rsid w:val="00175AF8"/>
    <w:rsid w:val="00175ECC"/>
    <w:rsid w:val="00176A1D"/>
    <w:rsid w:val="001817B7"/>
    <w:rsid w:val="00182267"/>
    <w:rsid w:val="001829F8"/>
    <w:rsid w:val="00183CF1"/>
    <w:rsid w:val="00183F89"/>
    <w:rsid w:val="00185080"/>
    <w:rsid w:val="00185F8C"/>
    <w:rsid w:val="00186DE1"/>
    <w:rsid w:val="001870DC"/>
    <w:rsid w:val="001870F6"/>
    <w:rsid w:val="001900B7"/>
    <w:rsid w:val="0019123B"/>
    <w:rsid w:val="001913CE"/>
    <w:rsid w:val="0019194C"/>
    <w:rsid w:val="0019194E"/>
    <w:rsid w:val="001925CC"/>
    <w:rsid w:val="00193DAE"/>
    <w:rsid w:val="00196DAC"/>
    <w:rsid w:val="001971EC"/>
    <w:rsid w:val="00197FF0"/>
    <w:rsid w:val="001A5D2C"/>
    <w:rsid w:val="001B098B"/>
    <w:rsid w:val="001B2309"/>
    <w:rsid w:val="001B3D33"/>
    <w:rsid w:val="001B510C"/>
    <w:rsid w:val="001B5932"/>
    <w:rsid w:val="001B5FA6"/>
    <w:rsid w:val="001B67BC"/>
    <w:rsid w:val="001B7FDA"/>
    <w:rsid w:val="001C4D3F"/>
    <w:rsid w:val="001C4D96"/>
    <w:rsid w:val="001C5DBB"/>
    <w:rsid w:val="001C7B86"/>
    <w:rsid w:val="001D180D"/>
    <w:rsid w:val="001D2720"/>
    <w:rsid w:val="001D3320"/>
    <w:rsid w:val="001D46D6"/>
    <w:rsid w:val="001D5133"/>
    <w:rsid w:val="001D55E0"/>
    <w:rsid w:val="001D591F"/>
    <w:rsid w:val="001D7273"/>
    <w:rsid w:val="001E0394"/>
    <w:rsid w:val="001E30D0"/>
    <w:rsid w:val="001E4151"/>
    <w:rsid w:val="001E49A7"/>
    <w:rsid w:val="001E4A76"/>
    <w:rsid w:val="001E4C4D"/>
    <w:rsid w:val="001E5CB1"/>
    <w:rsid w:val="001F108F"/>
    <w:rsid w:val="001F32F3"/>
    <w:rsid w:val="001F3C81"/>
    <w:rsid w:val="001F3CD7"/>
    <w:rsid w:val="001F5879"/>
    <w:rsid w:val="001F5957"/>
    <w:rsid w:val="001F59A3"/>
    <w:rsid w:val="001F5B20"/>
    <w:rsid w:val="001F6020"/>
    <w:rsid w:val="002036C6"/>
    <w:rsid w:val="00203C6A"/>
    <w:rsid w:val="002069C6"/>
    <w:rsid w:val="00207AE1"/>
    <w:rsid w:val="002127C3"/>
    <w:rsid w:val="002131E3"/>
    <w:rsid w:val="00213D79"/>
    <w:rsid w:val="0021571F"/>
    <w:rsid w:val="00215A8D"/>
    <w:rsid w:val="00216407"/>
    <w:rsid w:val="00224102"/>
    <w:rsid w:val="002245F5"/>
    <w:rsid w:val="00226D96"/>
    <w:rsid w:val="00227C15"/>
    <w:rsid w:val="00230528"/>
    <w:rsid w:val="00233DBC"/>
    <w:rsid w:val="0023776B"/>
    <w:rsid w:val="00240277"/>
    <w:rsid w:val="002438CF"/>
    <w:rsid w:val="0024433B"/>
    <w:rsid w:val="002476E8"/>
    <w:rsid w:val="002479AF"/>
    <w:rsid w:val="00247AC1"/>
    <w:rsid w:val="00251F2A"/>
    <w:rsid w:val="00253910"/>
    <w:rsid w:val="00253D70"/>
    <w:rsid w:val="00255738"/>
    <w:rsid w:val="002561BC"/>
    <w:rsid w:val="00256436"/>
    <w:rsid w:val="002570E5"/>
    <w:rsid w:val="00257E22"/>
    <w:rsid w:val="00257FD7"/>
    <w:rsid w:val="002602E7"/>
    <w:rsid w:val="00260583"/>
    <w:rsid w:val="002612F8"/>
    <w:rsid w:val="00261D14"/>
    <w:rsid w:val="00261DEA"/>
    <w:rsid w:val="002637AB"/>
    <w:rsid w:val="00263E33"/>
    <w:rsid w:val="0026486D"/>
    <w:rsid w:val="002657E4"/>
    <w:rsid w:val="00265DF3"/>
    <w:rsid w:val="0026671C"/>
    <w:rsid w:val="00266FB7"/>
    <w:rsid w:val="00267ED0"/>
    <w:rsid w:val="00270063"/>
    <w:rsid w:val="00270791"/>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1F"/>
    <w:rsid w:val="002971B8"/>
    <w:rsid w:val="002974A4"/>
    <w:rsid w:val="002A04A2"/>
    <w:rsid w:val="002A6A42"/>
    <w:rsid w:val="002B0E14"/>
    <w:rsid w:val="002B1221"/>
    <w:rsid w:val="002B1F21"/>
    <w:rsid w:val="002B22A2"/>
    <w:rsid w:val="002B22A3"/>
    <w:rsid w:val="002B658D"/>
    <w:rsid w:val="002B7842"/>
    <w:rsid w:val="002C037B"/>
    <w:rsid w:val="002C37B7"/>
    <w:rsid w:val="002C3B47"/>
    <w:rsid w:val="002C4FCA"/>
    <w:rsid w:val="002C5DCD"/>
    <w:rsid w:val="002C6846"/>
    <w:rsid w:val="002C6FC7"/>
    <w:rsid w:val="002C7349"/>
    <w:rsid w:val="002D1AEE"/>
    <w:rsid w:val="002D3223"/>
    <w:rsid w:val="002D375B"/>
    <w:rsid w:val="002D3B94"/>
    <w:rsid w:val="002D4361"/>
    <w:rsid w:val="002D47ED"/>
    <w:rsid w:val="002E033D"/>
    <w:rsid w:val="002E0622"/>
    <w:rsid w:val="002E0F11"/>
    <w:rsid w:val="002E2B1A"/>
    <w:rsid w:val="002E300A"/>
    <w:rsid w:val="002E4888"/>
    <w:rsid w:val="002E509A"/>
    <w:rsid w:val="002E5488"/>
    <w:rsid w:val="002E6556"/>
    <w:rsid w:val="002E689B"/>
    <w:rsid w:val="002E7385"/>
    <w:rsid w:val="002F1716"/>
    <w:rsid w:val="002F7524"/>
    <w:rsid w:val="003005A7"/>
    <w:rsid w:val="00302A42"/>
    <w:rsid w:val="00302D8E"/>
    <w:rsid w:val="003043F1"/>
    <w:rsid w:val="00305668"/>
    <w:rsid w:val="00306CCE"/>
    <w:rsid w:val="003102B4"/>
    <w:rsid w:val="00310FBB"/>
    <w:rsid w:val="00311109"/>
    <w:rsid w:val="003149B6"/>
    <w:rsid w:val="00315811"/>
    <w:rsid w:val="00320A28"/>
    <w:rsid w:val="00320BE2"/>
    <w:rsid w:val="0032146A"/>
    <w:rsid w:val="00321E98"/>
    <w:rsid w:val="00324500"/>
    <w:rsid w:val="00324B7B"/>
    <w:rsid w:val="00327915"/>
    <w:rsid w:val="003303E3"/>
    <w:rsid w:val="0033220B"/>
    <w:rsid w:val="00333129"/>
    <w:rsid w:val="003352BF"/>
    <w:rsid w:val="003363BD"/>
    <w:rsid w:val="003372B8"/>
    <w:rsid w:val="00340A0F"/>
    <w:rsid w:val="0034219E"/>
    <w:rsid w:val="003432BF"/>
    <w:rsid w:val="003447C3"/>
    <w:rsid w:val="00345F86"/>
    <w:rsid w:val="003466CE"/>
    <w:rsid w:val="00347567"/>
    <w:rsid w:val="00347BE1"/>
    <w:rsid w:val="003525E4"/>
    <w:rsid w:val="00352A75"/>
    <w:rsid w:val="00354741"/>
    <w:rsid w:val="00354C6A"/>
    <w:rsid w:val="00354E57"/>
    <w:rsid w:val="00355010"/>
    <w:rsid w:val="0036470A"/>
    <w:rsid w:val="003652C5"/>
    <w:rsid w:val="0036745E"/>
    <w:rsid w:val="00371AB2"/>
    <w:rsid w:val="00372392"/>
    <w:rsid w:val="00372FC1"/>
    <w:rsid w:val="0037424F"/>
    <w:rsid w:val="00374D00"/>
    <w:rsid w:val="00375BCB"/>
    <w:rsid w:val="003760D1"/>
    <w:rsid w:val="00380743"/>
    <w:rsid w:val="00380F80"/>
    <w:rsid w:val="003836C4"/>
    <w:rsid w:val="00384B57"/>
    <w:rsid w:val="00384D24"/>
    <w:rsid w:val="00384DED"/>
    <w:rsid w:val="00385BBB"/>
    <w:rsid w:val="003862F3"/>
    <w:rsid w:val="003863A2"/>
    <w:rsid w:val="00387CAF"/>
    <w:rsid w:val="00393EB2"/>
    <w:rsid w:val="00393FFD"/>
    <w:rsid w:val="0039595C"/>
    <w:rsid w:val="00396226"/>
    <w:rsid w:val="003A054D"/>
    <w:rsid w:val="003A0769"/>
    <w:rsid w:val="003A1150"/>
    <w:rsid w:val="003A1C56"/>
    <w:rsid w:val="003B0637"/>
    <w:rsid w:val="003B0C32"/>
    <w:rsid w:val="003B29D7"/>
    <w:rsid w:val="003B3FD1"/>
    <w:rsid w:val="003B58AF"/>
    <w:rsid w:val="003B5A01"/>
    <w:rsid w:val="003B7BD0"/>
    <w:rsid w:val="003C07DF"/>
    <w:rsid w:val="003C0C0D"/>
    <w:rsid w:val="003C1074"/>
    <w:rsid w:val="003C10F4"/>
    <w:rsid w:val="003C238A"/>
    <w:rsid w:val="003C37BA"/>
    <w:rsid w:val="003C4D06"/>
    <w:rsid w:val="003C558E"/>
    <w:rsid w:val="003C61E9"/>
    <w:rsid w:val="003C6D0E"/>
    <w:rsid w:val="003C7052"/>
    <w:rsid w:val="003D0F35"/>
    <w:rsid w:val="003D1B59"/>
    <w:rsid w:val="003D329F"/>
    <w:rsid w:val="003D349F"/>
    <w:rsid w:val="003D3CB4"/>
    <w:rsid w:val="003D468E"/>
    <w:rsid w:val="003D56C2"/>
    <w:rsid w:val="003D65A3"/>
    <w:rsid w:val="003D6D95"/>
    <w:rsid w:val="003E0640"/>
    <w:rsid w:val="003E1B66"/>
    <w:rsid w:val="003E44B4"/>
    <w:rsid w:val="003E473D"/>
    <w:rsid w:val="003E51F5"/>
    <w:rsid w:val="003E6B59"/>
    <w:rsid w:val="003E6DE5"/>
    <w:rsid w:val="003E7384"/>
    <w:rsid w:val="003E7464"/>
    <w:rsid w:val="003E7B72"/>
    <w:rsid w:val="003F1049"/>
    <w:rsid w:val="003F12F0"/>
    <w:rsid w:val="003F1EBF"/>
    <w:rsid w:val="003F28F9"/>
    <w:rsid w:val="003F2B41"/>
    <w:rsid w:val="003F2BD6"/>
    <w:rsid w:val="003F3124"/>
    <w:rsid w:val="003F42F9"/>
    <w:rsid w:val="003F4E1E"/>
    <w:rsid w:val="0040310F"/>
    <w:rsid w:val="00404DAA"/>
    <w:rsid w:val="00406D95"/>
    <w:rsid w:val="00407864"/>
    <w:rsid w:val="00412720"/>
    <w:rsid w:val="00412D75"/>
    <w:rsid w:val="00413D34"/>
    <w:rsid w:val="0041617B"/>
    <w:rsid w:val="00416288"/>
    <w:rsid w:val="00416384"/>
    <w:rsid w:val="004203BB"/>
    <w:rsid w:val="00422FBA"/>
    <w:rsid w:val="00423E4B"/>
    <w:rsid w:val="00424E84"/>
    <w:rsid w:val="00427ED3"/>
    <w:rsid w:val="00430B1F"/>
    <w:rsid w:val="00431126"/>
    <w:rsid w:val="0043270B"/>
    <w:rsid w:val="004331A7"/>
    <w:rsid w:val="00433AEB"/>
    <w:rsid w:val="004374EE"/>
    <w:rsid w:val="00440445"/>
    <w:rsid w:val="00442D52"/>
    <w:rsid w:val="00447A2B"/>
    <w:rsid w:val="004500AE"/>
    <w:rsid w:val="00451C2F"/>
    <w:rsid w:val="004530E9"/>
    <w:rsid w:val="004532D8"/>
    <w:rsid w:val="00454698"/>
    <w:rsid w:val="004555A4"/>
    <w:rsid w:val="00456563"/>
    <w:rsid w:val="004568D2"/>
    <w:rsid w:val="00457D9F"/>
    <w:rsid w:val="00461025"/>
    <w:rsid w:val="00461627"/>
    <w:rsid w:val="0046231B"/>
    <w:rsid w:val="00462C1B"/>
    <w:rsid w:val="004630A7"/>
    <w:rsid w:val="004639C3"/>
    <w:rsid w:val="00463D44"/>
    <w:rsid w:val="004711F3"/>
    <w:rsid w:val="0047176A"/>
    <w:rsid w:val="00475CB1"/>
    <w:rsid w:val="004766B6"/>
    <w:rsid w:val="00477813"/>
    <w:rsid w:val="00480BE0"/>
    <w:rsid w:val="0048136F"/>
    <w:rsid w:val="0048150C"/>
    <w:rsid w:val="00481E28"/>
    <w:rsid w:val="00482C7D"/>
    <w:rsid w:val="0048518C"/>
    <w:rsid w:val="00486347"/>
    <w:rsid w:val="004914BC"/>
    <w:rsid w:val="00492750"/>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34FB"/>
    <w:rsid w:val="004B3B7E"/>
    <w:rsid w:val="004B6C7B"/>
    <w:rsid w:val="004C1061"/>
    <w:rsid w:val="004C32B6"/>
    <w:rsid w:val="004C4485"/>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6CBA"/>
    <w:rsid w:val="004F7688"/>
    <w:rsid w:val="004F7C8A"/>
    <w:rsid w:val="00503B68"/>
    <w:rsid w:val="005050BE"/>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357E"/>
    <w:rsid w:val="00534546"/>
    <w:rsid w:val="00534B0B"/>
    <w:rsid w:val="005353AB"/>
    <w:rsid w:val="00535AAE"/>
    <w:rsid w:val="00540072"/>
    <w:rsid w:val="00540C6E"/>
    <w:rsid w:val="005419CB"/>
    <w:rsid w:val="00541A96"/>
    <w:rsid w:val="00542A27"/>
    <w:rsid w:val="00543EA8"/>
    <w:rsid w:val="0054469C"/>
    <w:rsid w:val="00545079"/>
    <w:rsid w:val="005479BD"/>
    <w:rsid w:val="00550C64"/>
    <w:rsid w:val="00551F4C"/>
    <w:rsid w:val="00552E58"/>
    <w:rsid w:val="005546A0"/>
    <w:rsid w:val="00556E70"/>
    <w:rsid w:val="0055709E"/>
    <w:rsid w:val="00560534"/>
    <w:rsid w:val="0056088D"/>
    <w:rsid w:val="00560BA7"/>
    <w:rsid w:val="0056237B"/>
    <w:rsid w:val="00562498"/>
    <w:rsid w:val="005631A7"/>
    <w:rsid w:val="00563274"/>
    <w:rsid w:val="00564D0E"/>
    <w:rsid w:val="00567A5A"/>
    <w:rsid w:val="00567F65"/>
    <w:rsid w:val="005720B9"/>
    <w:rsid w:val="0057266F"/>
    <w:rsid w:val="00572F86"/>
    <w:rsid w:val="00576C76"/>
    <w:rsid w:val="005839A8"/>
    <w:rsid w:val="00583C70"/>
    <w:rsid w:val="00584EB9"/>
    <w:rsid w:val="00587A1B"/>
    <w:rsid w:val="00591331"/>
    <w:rsid w:val="00591C5B"/>
    <w:rsid w:val="0059226F"/>
    <w:rsid w:val="00594A2F"/>
    <w:rsid w:val="00594F57"/>
    <w:rsid w:val="005965E9"/>
    <w:rsid w:val="005A107A"/>
    <w:rsid w:val="005A165E"/>
    <w:rsid w:val="005A40EF"/>
    <w:rsid w:val="005B0AFE"/>
    <w:rsid w:val="005B1785"/>
    <w:rsid w:val="005B507F"/>
    <w:rsid w:val="005B600B"/>
    <w:rsid w:val="005C17E0"/>
    <w:rsid w:val="005C4602"/>
    <w:rsid w:val="005C4AA8"/>
    <w:rsid w:val="005C6EDB"/>
    <w:rsid w:val="005C7DB4"/>
    <w:rsid w:val="005D040D"/>
    <w:rsid w:val="005D16C6"/>
    <w:rsid w:val="005D2AD9"/>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0CA"/>
    <w:rsid w:val="00613FD5"/>
    <w:rsid w:val="00615964"/>
    <w:rsid w:val="00616D4F"/>
    <w:rsid w:val="0062128B"/>
    <w:rsid w:val="00621543"/>
    <w:rsid w:val="00622CB1"/>
    <w:rsid w:val="006243BA"/>
    <w:rsid w:val="006255AC"/>
    <w:rsid w:val="00630C13"/>
    <w:rsid w:val="00631508"/>
    <w:rsid w:val="0063253D"/>
    <w:rsid w:val="006425D4"/>
    <w:rsid w:val="00643752"/>
    <w:rsid w:val="00644468"/>
    <w:rsid w:val="00644567"/>
    <w:rsid w:val="00650086"/>
    <w:rsid w:val="00650101"/>
    <w:rsid w:val="00650CC2"/>
    <w:rsid w:val="00651BC5"/>
    <w:rsid w:val="00652803"/>
    <w:rsid w:val="00653314"/>
    <w:rsid w:val="00653AB0"/>
    <w:rsid w:val="00655145"/>
    <w:rsid w:val="00655376"/>
    <w:rsid w:val="006557E7"/>
    <w:rsid w:val="00660907"/>
    <w:rsid w:val="00663865"/>
    <w:rsid w:val="00663AAC"/>
    <w:rsid w:val="00663FAF"/>
    <w:rsid w:val="006662C8"/>
    <w:rsid w:val="00666703"/>
    <w:rsid w:val="00666878"/>
    <w:rsid w:val="00666CA2"/>
    <w:rsid w:val="00667342"/>
    <w:rsid w:val="00667D35"/>
    <w:rsid w:val="0067339B"/>
    <w:rsid w:val="0067374E"/>
    <w:rsid w:val="00674AEA"/>
    <w:rsid w:val="00676F14"/>
    <w:rsid w:val="00676F70"/>
    <w:rsid w:val="0068053E"/>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2C4D"/>
    <w:rsid w:val="006A4AC6"/>
    <w:rsid w:val="006A4C67"/>
    <w:rsid w:val="006A548E"/>
    <w:rsid w:val="006A5596"/>
    <w:rsid w:val="006A6122"/>
    <w:rsid w:val="006B252B"/>
    <w:rsid w:val="006B28CE"/>
    <w:rsid w:val="006B64AB"/>
    <w:rsid w:val="006B6EE5"/>
    <w:rsid w:val="006C2EA3"/>
    <w:rsid w:val="006C5B81"/>
    <w:rsid w:val="006C6F4C"/>
    <w:rsid w:val="006C7609"/>
    <w:rsid w:val="006D213C"/>
    <w:rsid w:val="006D3619"/>
    <w:rsid w:val="006E19B4"/>
    <w:rsid w:val="006E2BA3"/>
    <w:rsid w:val="006E3749"/>
    <w:rsid w:val="006E604D"/>
    <w:rsid w:val="006F00A0"/>
    <w:rsid w:val="006F0257"/>
    <w:rsid w:val="006F0BB9"/>
    <w:rsid w:val="006F1B46"/>
    <w:rsid w:val="006F356A"/>
    <w:rsid w:val="006F491F"/>
    <w:rsid w:val="006F4A51"/>
    <w:rsid w:val="006F4CB8"/>
    <w:rsid w:val="006F54EB"/>
    <w:rsid w:val="006F5894"/>
    <w:rsid w:val="006F5AD7"/>
    <w:rsid w:val="006F626D"/>
    <w:rsid w:val="00700369"/>
    <w:rsid w:val="007005A4"/>
    <w:rsid w:val="00702309"/>
    <w:rsid w:val="007027AB"/>
    <w:rsid w:val="007030D6"/>
    <w:rsid w:val="00706965"/>
    <w:rsid w:val="00707434"/>
    <w:rsid w:val="007074D0"/>
    <w:rsid w:val="00712C18"/>
    <w:rsid w:val="0071609E"/>
    <w:rsid w:val="007160EE"/>
    <w:rsid w:val="00717ECF"/>
    <w:rsid w:val="00720018"/>
    <w:rsid w:val="00720652"/>
    <w:rsid w:val="0072167B"/>
    <w:rsid w:val="007218A8"/>
    <w:rsid w:val="00722711"/>
    <w:rsid w:val="00722EC9"/>
    <w:rsid w:val="00723C37"/>
    <w:rsid w:val="00726541"/>
    <w:rsid w:val="00727246"/>
    <w:rsid w:val="007273B4"/>
    <w:rsid w:val="00727E30"/>
    <w:rsid w:val="00734243"/>
    <w:rsid w:val="007345C4"/>
    <w:rsid w:val="0073510A"/>
    <w:rsid w:val="007351AF"/>
    <w:rsid w:val="00735447"/>
    <w:rsid w:val="00740CC0"/>
    <w:rsid w:val="00741F23"/>
    <w:rsid w:val="0074482C"/>
    <w:rsid w:val="007448A0"/>
    <w:rsid w:val="00744CCF"/>
    <w:rsid w:val="00745557"/>
    <w:rsid w:val="007503FB"/>
    <w:rsid w:val="00750BF3"/>
    <w:rsid w:val="00751341"/>
    <w:rsid w:val="007631F6"/>
    <w:rsid w:val="007643C9"/>
    <w:rsid w:val="0076442E"/>
    <w:rsid w:val="00765EB6"/>
    <w:rsid w:val="00766B8A"/>
    <w:rsid w:val="007704EB"/>
    <w:rsid w:val="00770697"/>
    <w:rsid w:val="007723C3"/>
    <w:rsid w:val="00773BE0"/>
    <w:rsid w:val="007750A1"/>
    <w:rsid w:val="0077567E"/>
    <w:rsid w:val="0077617C"/>
    <w:rsid w:val="00780B71"/>
    <w:rsid w:val="00781CE0"/>
    <w:rsid w:val="00781E4D"/>
    <w:rsid w:val="00782AC4"/>
    <w:rsid w:val="0079034B"/>
    <w:rsid w:val="00791EDA"/>
    <w:rsid w:val="0079207A"/>
    <w:rsid w:val="00792700"/>
    <w:rsid w:val="007934EA"/>
    <w:rsid w:val="00793EF7"/>
    <w:rsid w:val="00796340"/>
    <w:rsid w:val="007977FD"/>
    <w:rsid w:val="00797FBA"/>
    <w:rsid w:val="007A051A"/>
    <w:rsid w:val="007A053D"/>
    <w:rsid w:val="007A0FC7"/>
    <w:rsid w:val="007A1092"/>
    <w:rsid w:val="007A27E3"/>
    <w:rsid w:val="007A36E1"/>
    <w:rsid w:val="007A53CE"/>
    <w:rsid w:val="007A5974"/>
    <w:rsid w:val="007A5AE0"/>
    <w:rsid w:val="007A6048"/>
    <w:rsid w:val="007A6386"/>
    <w:rsid w:val="007A6D3F"/>
    <w:rsid w:val="007B0966"/>
    <w:rsid w:val="007B2821"/>
    <w:rsid w:val="007B3499"/>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264D"/>
    <w:rsid w:val="007D36F7"/>
    <w:rsid w:val="007D3BDC"/>
    <w:rsid w:val="007D3FBC"/>
    <w:rsid w:val="007D43C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44DE"/>
    <w:rsid w:val="00815631"/>
    <w:rsid w:val="00815F28"/>
    <w:rsid w:val="008165BC"/>
    <w:rsid w:val="00816E5C"/>
    <w:rsid w:val="008214B8"/>
    <w:rsid w:val="008225F9"/>
    <w:rsid w:val="008243C7"/>
    <w:rsid w:val="00824CF7"/>
    <w:rsid w:val="008265E1"/>
    <w:rsid w:val="00827C26"/>
    <w:rsid w:val="00827D09"/>
    <w:rsid w:val="0083093C"/>
    <w:rsid w:val="008318DB"/>
    <w:rsid w:val="00831A0C"/>
    <w:rsid w:val="008322B3"/>
    <w:rsid w:val="008345F8"/>
    <w:rsid w:val="00836496"/>
    <w:rsid w:val="00841365"/>
    <w:rsid w:val="008417EF"/>
    <w:rsid w:val="00841F35"/>
    <w:rsid w:val="00841F62"/>
    <w:rsid w:val="008427BA"/>
    <w:rsid w:val="00843EB5"/>
    <w:rsid w:val="008451E6"/>
    <w:rsid w:val="008468ED"/>
    <w:rsid w:val="008479DB"/>
    <w:rsid w:val="00855635"/>
    <w:rsid w:val="00855CB0"/>
    <w:rsid w:val="0085753A"/>
    <w:rsid w:val="00857E9E"/>
    <w:rsid w:val="00857F2C"/>
    <w:rsid w:val="0086079F"/>
    <w:rsid w:val="00861779"/>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3283"/>
    <w:rsid w:val="008833CD"/>
    <w:rsid w:val="008862D5"/>
    <w:rsid w:val="008903D3"/>
    <w:rsid w:val="008908E4"/>
    <w:rsid w:val="00891719"/>
    <w:rsid w:val="008929E5"/>
    <w:rsid w:val="00892CE4"/>
    <w:rsid w:val="00893B8A"/>
    <w:rsid w:val="00894A09"/>
    <w:rsid w:val="00895226"/>
    <w:rsid w:val="008968D8"/>
    <w:rsid w:val="008A000D"/>
    <w:rsid w:val="008A0A25"/>
    <w:rsid w:val="008A49E7"/>
    <w:rsid w:val="008A4DC1"/>
    <w:rsid w:val="008A77AF"/>
    <w:rsid w:val="008B18CF"/>
    <w:rsid w:val="008B2992"/>
    <w:rsid w:val="008B3033"/>
    <w:rsid w:val="008B44D6"/>
    <w:rsid w:val="008B6254"/>
    <w:rsid w:val="008B715C"/>
    <w:rsid w:val="008B7A00"/>
    <w:rsid w:val="008C043E"/>
    <w:rsid w:val="008C08B7"/>
    <w:rsid w:val="008C0E4B"/>
    <w:rsid w:val="008C15CF"/>
    <w:rsid w:val="008C1D65"/>
    <w:rsid w:val="008C2840"/>
    <w:rsid w:val="008C3848"/>
    <w:rsid w:val="008C61D3"/>
    <w:rsid w:val="008C7675"/>
    <w:rsid w:val="008D1FA2"/>
    <w:rsid w:val="008D3625"/>
    <w:rsid w:val="008D413B"/>
    <w:rsid w:val="008D5DEC"/>
    <w:rsid w:val="008D66A2"/>
    <w:rsid w:val="008D6C15"/>
    <w:rsid w:val="008D7165"/>
    <w:rsid w:val="008E01AD"/>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4524"/>
    <w:rsid w:val="00914F64"/>
    <w:rsid w:val="00914F6D"/>
    <w:rsid w:val="009163A5"/>
    <w:rsid w:val="00920E8E"/>
    <w:rsid w:val="009213D9"/>
    <w:rsid w:val="00922082"/>
    <w:rsid w:val="009230A2"/>
    <w:rsid w:val="00923A5D"/>
    <w:rsid w:val="00925BE6"/>
    <w:rsid w:val="00926B55"/>
    <w:rsid w:val="00931BC9"/>
    <w:rsid w:val="009338EC"/>
    <w:rsid w:val="00936398"/>
    <w:rsid w:val="009368EF"/>
    <w:rsid w:val="00936F38"/>
    <w:rsid w:val="0093797E"/>
    <w:rsid w:val="00942A15"/>
    <w:rsid w:val="00945D4E"/>
    <w:rsid w:val="00947868"/>
    <w:rsid w:val="00950367"/>
    <w:rsid w:val="00952449"/>
    <w:rsid w:val="0095670A"/>
    <w:rsid w:val="00957C93"/>
    <w:rsid w:val="00961557"/>
    <w:rsid w:val="00962C49"/>
    <w:rsid w:val="00962E24"/>
    <w:rsid w:val="00963750"/>
    <w:rsid w:val="00964724"/>
    <w:rsid w:val="00964BAD"/>
    <w:rsid w:val="00965BE9"/>
    <w:rsid w:val="009661CB"/>
    <w:rsid w:val="009677D5"/>
    <w:rsid w:val="00967867"/>
    <w:rsid w:val="0097186E"/>
    <w:rsid w:val="00972F9D"/>
    <w:rsid w:val="0097314C"/>
    <w:rsid w:val="00974EAE"/>
    <w:rsid w:val="00975E5D"/>
    <w:rsid w:val="009767C1"/>
    <w:rsid w:val="00977DDE"/>
    <w:rsid w:val="009815FA"/>
    <w:rsid w:val="009816BF"/>
    <w:rsid w:val="009862DD"/>
    <w:rsid w:val="00987573"/>
    <w:rsid w:val="00992867"/>
    <w:rsid w:val="009940C1"/>
    <w:rsid w:val="0099435F"/>
    <w:rsid w:val="0099526D"/>
    <w:rsid w:val="009A0B16"/>
    <w:rsid w:val="009A1FDC"/>
    <w:rsid w:val="009A2E72"/>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072C"/>
    <w:rsid w:val="009F1566"/>
    <w:rsid w:val="009F1838"/>
    <w:rsid w:val="009F3BD5"/>
    <w:rsid w:val="009F4096"/>
    <w:rsid w:val="009F4800"/>
    <w:rsid w:val="009F5B19"/>
    <w:rsid w:val="009F6537"/>
    <w:rsid w:val="009F6938"/>
    <w:rsid w:val="009F6E0D"/>
    <w:rsid w:val="009F70BB"/>
    <w:rsid w:val="009F716F"/>
    <w:rsid w:val="00A002A3"/>
    <w:rsid w:val="00A00FA1"/>
    <w:rsid w:val="00A01BDD"/>
    <w:rsid w:val="00A03524"/>
    <w:rsid w:val="00A03699"/>
    <w:rsid w:val="00A0425C"/>
    <w:rsid w:val="00A04507"/>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827"/>
    <w:rsid w:val="00A22A5C"/>
    <w:rsid w:val="00A22A9A"/>
    <w:rsid w:val="00A22F46"/>
    <w:rsid w:val="00A25328"/>
    <w:rsid w:val="00A25531"/>
    <w:rsid w:val="00A2672A"/>
    <w:rsid w:val="00A313D6"/>
    <w:rsid w:val="00A32096"/>
    <w:rsid w:val="00A33F90"/>
    <w:rsid w:val="00A341EC"/>
    <w:rsid w:val="00A34A87"/>
    <w:rsid w:val="00A351D1"/>
    <w:rsid w:val="00A3673B"/>
    <w:rsid w:val="00A36EB4"/>
    <w:rsid w:val="00A37A64"/>
    <w:rsid w:val="00A37B03"/>
    <w:rsid w:val="00A37E25"/>
    <w:rsid w:val="00A403FD"/>
    <w:rsid w:val="00A416D0"/>
    <w:rsid w:val="00A416FB"/>
    <w:rsid w:val="00A4572B"/>
    <w:rsid w:val="00A50A98"/>
    <w:rsid w:val="00A5165A"/>
    <w:rsid w:val="00A525A7"/>
    <w:rsid w:val="00A5283F"/>
    <w:rsid w:val="00A53003"/>
    <w:rsid w:val="00A53C77"/>
    <w:rsid w:val="00A55490"/>
    <w:rsid w:val="00A55A2E"/>
    <w:rsid w:val="00A55E4A"/>
    <w:rsid w:val="00A5621C"/>
    <w:rsid w:val="00A56626"/>
    <w:rsid w:val="00A5740A"/>
    <w:rsid w:val="00A60DBD"/>
    <w:rsid w:val="00A62BF8"/>
    <w:rsid w:val="00A640F5"/>
    <w:rsid w:val="00A6538E"/>
    <w:rsid w:val="00A6753E"/>
    <w:rsid w:val="00A720DF"/>
    <w:rsid w:val="00A7715D"/>
    <w:rsid w:val="00A776C0"/>
    <w:rsid w:val="00A77E8C"/>
    <w:rsid w:val="00A816FC"/>
    <w:rsid w:val="00A841A4"/>
    <w:rsid w:val="00A8423E"/>
    <w:rsid w:val="00A85860"/>
    <w:rsid w:val="00A8589B"/>
    <w:rsid w:val="00A87231"/>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A7A6A"/>
    <w:rsid w:val="00AB35B5"/>
    <w:rsid w:val="00AB3A08"/>
    <w:rsid w:val="00AB4C68"/>
    <w:rsid w:val="00AB7274"/>
    <w:rsid w:val="00AC269F"/>
    <w:rsid w:val="00AC3C04"/>
    <w:rsid w:val="00AC6463"/>
    <w:rsid w:val="00AD0539"/>
    <w:rsid w:val="00AD09C9"/>
    <w:rsid w:val="00AD2742"/>
    <w:rsid w:val="00AD646A"/>
    <w:rsid w:val="00AD6854"/>
    <w:rsid w:val="00AD70D6"/>
    <w:rsid w:val="00AD71CB"/>
    <w:rsid w:val="00AD7A63"/>
    <w:rsid w:val="00AE0063"/>
    <w:rsid w:val="00AE4900"/>
    <w:rsid w:val="00AE4DC2"/>
    <w:rsid w:val="00AE5C01"/>
    <w:rsid w:val="00AE700E"/>
    <w:rsid w:val="00AE77EA"/>
    <w:rsid w:val="00AF1748"/>
    <w:rsid w:val="00AF2F15"/>
    <w:rsid w:val="00AF4550"/>
    <w:rsid w:val="00AF457D"/>
    <w:rsid w:val="00AF45CD"/>
    <w:rsid w:val="00AF4A38"/>
    <w:rsid w:val="00AF540B"/>
    <w:rsid w:val="00AF5EB6"/>
    <w:rsid w:val="00B006DF"/>
    <w:rsid w:val="00B010B2"/>
    <w:rsid w:val="00B03458"/>
    <w:rsid w:val="00B034DD"/>
    <w:rsid w:val="00B06715"/>
    <w:rsid w:val="00B07BA7"/>
    <w:rsid w:val="00B14586"/>
    <w:rsid w:val="00B151C0"/>
    <w:rsid w:val="00B15706"/>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5200"/>
    <w:rsid w:val="00B77972"/>
    <w:rsid w:val="00B801C4"/>
    <w:rsid w:val="00B82FAF"/>
    <w:rsid w:val="00B90012"/>
    <w:rsid w:val="00B906FA"/>
    <w:rsid w:val="00B91D6D"/>
    <w:rsid w:val="00B9350A"/>
    <w:rsid w:val="00B93D29"/>
    <w:rsid w:val="00B94920"/>
    <w:rsid w:val="00B951C8"/>
    <w:rsid w:val="00BA080B"/>
    <w:rsid w:val="00BA1489"/>
    <w:rsid w:val="00BA26DC"/>
    <w:rsid w:val="00BA2D8D"/>
    <w:rsid w:val="00BA3287"/>
    <w:rsid w:val="00BA374D"/>
    <w:rsid w:val="00BA3842"/>
    <w:rsid w:val="00BA4FC7"/>
    <w:rsid w:val="00BA504D"/>
    <w:rsid w:val="00BA6A15"/>
    <w:rsid w:val="00BA7268"/>
    <w:rsid w:val="00BA7C2B"/>
    <w:rsid w:val="00BB25C6"/>
    <w:rsid w:val="00BB33EB"/>
    <w:rsid w:val="00BB66F8"/>
    <w:rsid w:val="00BC2A64"/>
    <w:rsid w:val="00BC3FA5"/>
    <w:rsid w:val="00BC49A5"/>
    <w:rsid w:val="00BC4A1C"/>
    <w:rsid w:val="00BC4BED"/>
    <w:rsid w:val="00BC52B8"/>
    <w:rsid w:val="00BC563B"/>
    <w:rsid w:val="00BD0CC6"/>
    <w:rsid w:val="00BD1CF2"/>
    <w:rsid w:val="00BD233F"/>
    <w:rsid w:val="00BD38EB"/>
    <w:rsid w:val="00BD4587"/>
    <w:rsid w:val="00BD69FE"/>
    <w:rsid w:val="00BD725F"/>
    <w:rsid w:val="00BE0A15"/>
    <w:rsid w:val="00BE130F"/>
    <w:rsid w:val="00BE3056"/>
    <w:rsid w:val="00BE3592"/>
    <w:rsid w:val="00BE3772"/>
    <w:rsid w:val="00BE51EE"/>
    <w:rsid w:val="00BE697F"/>
    <w:rsid w:val="00BE7134"/>
    <w:rsid w:val="00BE7136"/>
    <w:rsid w:val="00BE7719"/>
    <w:rsid w:val="00BE7FBB"/>
    <w:rsid w:val="00BF06A6"/>
    <w:rsid w:val="00BF0886"/>
    <w:rsid w:val="00BF105A"/>
    <w:rsid w:val="00BF4C45"/>
    <w:rsid w:val="00C021C9"/>
    <w:rsid w:val="00C03CB0"/>
    <w:rsid w:val="00C0581F"/>
    <w:rsid w:val="00C100B0"/>
    <w:rsid w:val="00C10E06"/>
    <w:rsid w:val="00C11290"/>
    <w:rsid w:val="00C1466C"/>
    <w:rsid w:val="00C14D0F"/>
    <w:rsid w:val="00C1566A"/>
    <w:rsid w:val="00C160AD"/>
    <w:rsid w:val="00C17608"/>
    <w:rsid w:val="00C17EE6"/>
    <w:rsid w:val="00C21728"/>
    <w:rsid w:val="00C2292D"/>
    <w:rsid w:val="00C2462E"/>
    <w:rsid w:val="00C24FB1"/>
    <w:rsid w:val="00C253C3"/>
    <w:rsid w:val="00C2611B"/>
    <w:rsid w:val="00C268AF"/>
    <w:rsid w:val="00C272D2"/>
    <w:rsid w:val="00C32E09"/>
    <w:rsid w:val="00C34300"/>
    <w:rsid w:val="00C3584E"/>
    <w:rsid w:val="00C36418"/>
    <w:rsid w:val="00C41320"/>
    <w:rsid w:val="00C413AE"/>
    <w:rsid w:val="00C42B80"/>
    <w:rsid w:val="00C4489D"/>
    <w:rsid w:val="00C44B79"/>
    <w:rsid w:val="00C453AE"/>
    <w:rsid w:val="00C45832"/>
    <w:rsid w:val="00C462E2"/>
    <w:rsid w:val="00C46D93"/>
    <w:rsid w:val="00C4766C"/>
    <w:rsid w:val="00C47DE0"/>
    <w:rsid w:val="00C5009F"/>
    <w:rsid w:val="00C50735"/>
    <w:rsid w:val="00C50DE7"/>
    <w:rsid w:val="00C5397C"/>
    <w:rsid w:val="00C54BB2"/>
    <w:rsid w:val="00C60E24"/>
    <w:rsid w:val="00C6197B"/>
    <w:rsid w:val="00C62974"/>
    <w:rsid w:val="00C62F3E"/>
    <w:rsid w:val="00C62FBC"/>
    <w:rsid w:val="00C64258"/>
    <w:rsid w:val="00C662B3"/>
    <w:rsid w:val="00C73E6E"/>
    <w:rsid w:val="00C73F22"/>
    <w:rsid w:val="00C753BE"/>
    <w:rsid w:val="00C762C7"/>
    <w:rsid w:val="00C7720C"/>
    <w:rsid w:val="00C821BC"/>
    <w:rsid w:val="00C82AD9"/>
    <w:rsid w:val="00C837C0"/>
    <w:rsid w:val="00C85B37"/>
    <w:rsid w:val="00C85C41"/>
    <w:rsid w:val="00C85EEA"/>
    <w:rsid w:val="00C85F31"/>
    <w:rsid w:val="00C87006"/>
    <w:rsid w:val="00C90B18"/>
    <w:rsid w:val="00C918D5"/>
    <w:rsid w:val="00C9350E"/>
    <w:rsid w:val="00C9409E"/>
    <w:rsid w:val="00C9434D"/>
    <w:rsid w:val="00C96624"/>
    <w:rsid w:val="00CA1E4D"/>
    <w:rsid w:val="00CA1FC3"/>
    <w:rsid w:val="00CA3CAB"/>
    <w:rsid w:val="00CA57DC"/>
    <w:rsid w:val="00CB1034"/>
    <w:rsid w:val="00CB134B"/>
    <w:rsid w:val="00CB1E56"/>
    <w:rsid w:val="00CB2309"/>
    <w:rsid w:val="00CB28A3"/>
    <w:rsid w:val="00CB3689"/>
    <w:rsid w:val="00CB3D23"/>
    <w:rsid w:val="00CB528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69C"/>
    <w:rsid w:val="00CE5835"/>
    <w:rsid w:val="00CE5FAD"/>
    <w:rsid w:val="00CF0920"/>
    <w:rsid w:val="00CF2EC6"/>
    <w:rsid w:val="00CF3467"/>
    <w:rsid w:val="00CF3F3A"/>
    <w:rsid w:val="00CF451B"/>
    <w:rsid w:val="00CF5A58"/>
    <w:rsid w:val="00CF747E"/>
    <w:rsid w:val="00D005C3"/>
    <w:rsid w:val="00D01A81"/>
    <w:rsid w:val="00D0491B"/>
    <w:rsid w:val="00D055BE"/>
    <w:rsid w:val="00D05F17"/>
    <w:rsid w:val="00D07E4A"/>
    <w:rsid w:val="00D07EF3"/>
    <w:rsid w:val="00D10C22"/>
    <w:rsid w:val="00D1166C"/>
    <w:rsid w:val="00D11F52"/>
    <w:rsid w:val="00D12804"/>
    <w:rsid w:val="00D15556"/>
    <w:rsid w:val="00D177E4"/>
    <w:rsid w:val="00D20BE7"/>
    <w:rsid w:val="00D21B64"/>
    <w:rsid w:val="00D21FBB"/>
    <w:rsid w:val="00D222C9"/>
    <w:rsid w:val="00D233F0"/>
    <w:rsid w:val="00D24594"/>
    <w:rsid w:val="00D24BF3"/>
    <w:rsid w:val="00D255E2"/>
    <w:rsid w:val="00D2750A"/>
    <w:rsid w:val="00D27E01"/>
    <w:rsid w:val="00D30248"/>
    <w:rsid w:val="00D30945"/>
    <w:rsid w:val="00D3213A"/>
    <w:rsid w:val="00D34890"/>
    <w:rsid w:val="00D348E0"/>
    <w:rsid w:val="00D36437"/>
    <w:rsid w:val="00D36499"/>
    <w:rsid w:val="00D40947"/>
    <w:rsid w:val="00D411FC"/>
    <w:rsid w:val="00D4269C"/>
    <w:rsid w:val="00D4496B"/>
    <w:rsid w:val="00D4526E"/>
    <w:rsid w:val="00D471EC"/>
    <w:rsid w:val="00D474A5"/>
    <w:rsid w:val="00D526E8"/>
    <w:rsid w:val="00D56D8F"/>
    <w:rsid w:val="00D61134"/>
    <w:rsid w:val="00D62359"/>
    <w:rsid w:val="00D65418"/>
    <w:rsid w:val="00D70E74"/>
    <w:rsid w:val="00D744AE"/>
    <w:rsid w:val="00D74551"/>
    <w:rsid w:val="00D75DEB"/>
    <w:rsid w:val="00D77F9D"/>
    <w:rsid w:val="00D811F9"/>
    <w:rsid w:val="00D818ED"/>
    <w:rsid w:val="00D85087"/>
    <w:rsid w:val="00D853F1"/>
    <w:rsid w:val="00D8688A"/>
    <w:rsid w:val="00D87CA0"/>
    <w:rsid w:val="00D94956"/>
    <w:rsid w:val="00D94E20"/>
    <w:rsid w:val="00D9648C"/>
    <w:rsid w:val="00D97E74"/>
    <w:rsid w:val="00DA04A9"/>
    <w:rsid w:val="00DA0629"/>
    <w:rsid w:val="00DA0B20"/>
    <w:rsid w:val="00DA0B64"/>
    <w:rsid w:val="00DA0BCA"/>
    <w:rsid w:val="00DA1DDB"/>
    <w:rsid w:val="00DA1DE5"/>
    <w:rsid w:val="00DA2C97"/>
    <w:rsid w:val="00DA3A23"/>
    <w:rsid w:val="00DA4608"/>
    <w:rsid w:val="00DA48F0"/>
    <w:rsid w:val="00DA6B05"/>
    <w:rsid w:val="00DB0538"/>
    <w:rsid w:val="00DB229A"/>
    <w:rsid w:val="00DB37E8"/>
    <w:rsid w:val="00DB58F9"/>
    <w:rsid w:val="00DB6A63"/>
    <w:rsid w:val="00DB73F5"/>
    <w:rsid w:val="00DC109E"/>
    <w:rsid w:val="00DC1882"/>
    <w:rsid w:val="00DC1E6B"/>
    <w:rsid w:val="00DC27DF"/>
    <w:rsid w:val="00DC3332"/>
    <w:rsid w:val="00DC466C"/>
    <w:rsid w:val="00DC6945"/>
    <w:rsid w:val="00DD1DC4"/>
    <w:rsid w:val="00DD2472"/>
    <w:rsid w:val="00DD2F98"/>
    <w:rsid w:val="00DD38EC"/>
    <w:rsid w:val="00DD441C"/>
    <w:rsid w:val="00DD4AAA"/>
    <w:rsid w:val="00DD5F74"/>
    <w:rsid w:val="00DD689E"/>
    <w:rsid w:val="00DE1DDC"/>
    <w:rsid w:val="00DE1E33"/>
    <w:rsid w:val="00DE3A89"/>
    <w:rsid w:val="00DE68E1"/>
    <w:rsid w:val="00DE70BA"/>
    <w:rsid w:val="00DF0234"/>
    <w:rsid w:val="00DF0569"/>
    <w:rsid w:val="00DF110F"/>
    <w:rsid w:val="00DF11F0"/>
    <w:rsid w:val="00DF12E1"/>
    <w:rsid w:val="00DF2186"/>
    <w:rsid w:val="00DF3CCD"/>
    <w:rsid w:val="00DF55F3"/>
    <w:rsid w:val="00DF5C90"/>
    <w:rsid w:val="00DF7043"/>
    <w:rsid w:val="00DF79DC"/>
    <w:rsid w:val="00DF7FAC"/>
    <w:rsid w:val="00E00A63"/>
    <w:rsid w:val="00E01BA4"/>
    <w:rsid w:val="00E024B2"/>
    <w:rsid w:val="00E04716"/>
    <w:rsid w:val="00E04F0A"/>
    <w:rsid w:val="00E101B6"/>
    <w:rsid w:val="00E10904"/>
    <w:rsid w:val="00E1131F"/>
    <w:rsid w:val="00E128D8"/>
    <w:rsid w:val="00E150F4"/>
    <w:rsid w:val="00E150FC"/>
    <w:rsid w:val="00E23299"/>
    <w:rsid w:val="00E2370A"/>
    <w:rsid w:val="00E238F3"/>
    <w:rsid w:val="00E24456"/>
    <w:rsid w:val="00E27450"/>
    <w:rsid w:val="00E27C58"/>
    <w:rsid w:val="00E304EA"/>
    <w:rsid w:val="00E3257E"/>
    <w:rsid w:val="00E32D64"/>
    <w:rsid w:val="00E33016"/>
    <w:rsid w:val="00E3626B"/>
    <w:rsid w:val="00E36AA2"/>
    <w:rsid w:val="00E37DB9"/>
    <w:rsid w:val="00E44C82"/>
    <w:rsid w:val="00E45EDD"/>
    <w:rsid w:val="00E4648B"/>
    <w:rsid w:val="00E46DFC"/>
    <w:rsid w:val="00E500AE"/>
    <w:rsid w:val="00E524FB"/>
    <w:rsid w:val="00E5340D"/>
    <w:rsid w:val="00E5429A"/>
    <w:rsid w:val="00E54783"/>
    <w:rsid w:val="00E54EE5"/>
    <w:rsid w:val="00E574AC"/>
    <w:rsid w:val="00E579BC"/>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2E3D"/>
    <w:rsid w:val="00E83DB4"/>
    <w:rsid w:val="00E84042"/>
    <w:rsid w:val="00E844C1"/>
    <w:rsid w:val="00E84772"/>
    <w:rsid w:val="00E86F51"/>
    <w:rsid w:val="00E8747C"/>
    <w:rsid w:val="00E8785B"/>
    <w:rsid w:val="00E92B48"/>
    <w:rsid w:val="00E92D3D"/>
    <w:rsid w:val="00E92EA8"/>
    <w:rsid w:val="00E933D3"/>
    <w:rsid w:val="00E941B3"/>
    <w:rsid w:val="00E942F4"/>
    <w:rsid w:val="00EA20D7"/>
    <w:rsid w:val="00EA2B9C"/>
    <w:rsid w:val="00EA2F53"/>
    <w:rsid w:val="00EA31C3"/>
    <w:rsid w:val="00EA417C"/>
    <w:rsid w:val="00EA475E"/>
    <w:rsid w:val="00EA4C70"/>
    <w:rsid w:val="00EA524B"/>
    <w:rsid w:val="00EA73DE"/>
    <w:rsid w:val="00EB0C7F"/>
    <w:rsid w:val="00EB0D0F"/>
    <w:rsid w:val="00EB2BAC"/>
    <w:rsid w:val="00EB3427"/>
    <w:rsid w:val="00EB4C86"/>
    <w:rsid w:val="00EB575F"/>
    <w:rsid w:val="00EB5822"/>
    <w:rsid w:val="00EB7813"/>
    <w:rsid w:val="00EC1BFD"/>
    <w:rsid w:val="00EC1FA6"/>
    <w:rsid w:val="00EC2418"/>
    <w:rsid w:val="00EC2B52"/>
    <w:rsid w:val="00EC2C3D"/>
    <w:rsid w:val="00EC49AF"/>
    <w:rsid w:val="00EC5D53"/>
    <w:rsid w:val="00EC654F"/>
    <w:rsid w:val="00EC6CBB"/>
    <w:rsid w:val="00EC73A2"/>
    <w:rsid w:val="00EC7EFF"/>
    <w:rsid w:val="00ED003E"/>
    <w:rsid w:val="00ED1F27"/>
    <w:rsid w:val="00ED20A0"/>
    <w:rsid w:val="00ED504E"/>
    <w:rsid w:val="00ED5F70"/>
    <w:rsid w:val="00ED7A02"/>
    <w:rsid w:val="00EE0A7C"/>
    <w:rsid w:val="00EE1D23"/>
    <w:rsid w:val="00EE280F"/>
    <w:rsid w:val="00EE2C0A"/>
    <w:rsid w:val="00EE5C81"/>
    <w:rsid w:val="00EE7204"/>
    <w:rsid w:val="00EF0864"/>
    <w:rsid w:val="00EF1258"/>
    <w:rsid w:val="00EF148E"/>
    <w:rsid w:val="00EF1519"/>
    <w:rsid w:val="00EF2810"/>
    <w:rsid w:val="00EF3090"/>
    <w:rsid w:val="00EF3759"/>
    <w:rsid w:val="00EF3E0E"/>
    <w:rsid w:val="00EF3F31"/>
    <w:rsid w:val="00EF4409"/>
    <w:rsid w:val="00EF4B5B"/>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33F"/>
    <w:rsid w:val="00F03A40"/>
    <w:rsid w:val="00F0488F"/>
    <w:rsid w:val="00F07C19"/>
    <w:rsid w:val="00F07E9C"/>
    <w:rsid w:val="00F15FF0"/>
    <w:rsid w:val="00F17024"/>
    <w:rsid w:val="00F2037B"/>
    <w:rsid w:val="00F2082E"/>
    <w:rsid w:val="00F252CB"/>
    <w:rsid w:val="00F252E0"/>
    <w:rsid w:val="00F254FD"/>
    <w:rsid w:val="00F25F7A"/>
    <w:rsid w:val="00F26D94"/>
    <w:rsid w:val="00F27FA0"/>
    <w:rsid w:val="00F309EC"/>
    <w:rsid w:val="00F319BF"/>
    <w:rsid w:val="00F335AF"/>
    <w:rsid w:val="00F34028"/>
    <w:rsid w:val="00F40964"/>
    <w:rsid w:val="00F42DA7"/>
    <w:rsid w:val="00F43145"/>
    <w:rsid w:val="00F437AD"/>
    <w:rsid w:val="00F44B31"/>
    <w:rsid w:val="00F4501C"/>
    <w:rsid w:val="00F45ADD"/>
    <w:rsid w:val="00F51E0D"/>
    <w:rsid w:val="00F523DF"/>
    <w:rsid w:val="00F525A1"/>
    <w:rsid w:val="00F52E0B"/>
    <w:rsid w:val="00F5321F"/>
    <w:rsid w:val="00F53E36"/>
    <w:rsid w:val="00F5416E"/>
    <w:rsid w:val="00F55F20"/>
    <w:rsid w:val="00F55FB3"/>
    <w:rsid w:val="00F56376"/>
    <w:rsid w:val="00F57109"/>
    <w:rsid w:val="00F61C1E"/>
    <w:rsid w:val="00F624A3"/>
    <w:rsid w:val="00F62C24"/>
    <w:rsid w:val="00F64714"/>
    <w:rsid w:val="00F65BEE"/>
    <w:rsid w:val="00F664CC"/>
    <w:rsid w:val="00F701D7"/>
    <w:rsid w:val="00F70F94"/>
    <w:rsid w:val="00F718E3"/>
    <w:rsid w:val="00F71C70"/>
    <w:rsid w:val="00F7436C"/>
    <w:rsid w:val="00F751FC"/>
    <w:rsid w:val="00F75B4A"/>
    <w:rsid w:val="00F765EA"/>
    <w:rsid w:val="00F772E4"/>
    <w:rsid w:val="00F77EB5"/>
    <w:rsid w:val="00F80882"/>
    <w:rsid w:val="00F82481"/>
    <w:rsid w:val="00F8508A"/>
    <w:rsid w:val="00F8781B"/>
    <w:rsid w:val="00F87FC6"/>
    <w:rsid w:val="00F91EAE"/>
    <w:rsid w:val="00F926D6"/>
    <w:rsid w:val="00F92C09"/>
    <w:rsid w:val="00F948E3"/>
    <w:rsid w:val="00F94C43"/>
    <w:rsid w:val="00F94DA1"/>
    <w:rsid w:val="00F96F06"/>
    <w:rsid w:val="00FA1BB8"/>
    <w:rsid w:val="00FA1D39"/>
    <w:rsid w:val="00FA66CE"/>
    <w:rsid w:val="00FA72A2"/>
    <w:rsid w:val="00FA746C"/>
    <w:rsid w:val="00FB2DDF"/>
    <w:rsid w:val="00FB42B0"/>
    <w:rsid w:val="00FB4814"/>
    <w:rsid w:val="00FB567A"/>
    <w:rsid w:val="00FB5C3E"/>
    <w:rsid w:val="00FC0EBE"/>
    <w:rsid w:val="00FC1240"/>
    <w:rsid w:val="00FC288B"/>
    <w:rsid w:val="00FC4337"/>
    <w:rsid w:val="00FC48DD"/>
    <w:rsid w:val="00FC60AC"/>
    <w:rsid w:val="00FC640F"/>
    <w:rsid w:val="00FC6EF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689D"/>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55728">
      <w:bodyDiv w:val="1"/>
      <w:marLeft w:val="0"/>
      <w:marRight w:val="0"/>
      <w:marTop w:val="0"/>
      <w:marBottom w:val="0"/>
      <w:divBdr>
        <w:top w:val="none" w:sz="0" w:space="0" w:color="auto"/>
        <w:left w:val="none" w:sz="0" w:space="0" w:color="auto"/>
        <w:bottom w:val="none" w:sz="0" w:space="0" w:color="auto"/>
        <w:right w:val="none" w:sz="0" w:space="0" w:color="auto"/>
      </w:divBdr>
      <w:divsChild>
        <w:div w:id="150829947">
          <w:marLeft w:val="0"/>
          <w:marRight w:val="0"/>
          <w:marTop w:val="0"/>
          <w:marBottom w:val="0"/>
          <w:divBdr>
            <w:top w:val="none" w:sz="0" w:space="0" w:color="auto"/>
            <w:left w:val="none" w:sz="0" w:space="0" w:color="auto"/>
            <w:bottom w:val="none" w:sz="0" w:space="0" w:color="auto"/>
            <w:right w:val="none" w:sz="0" w:space="0" w:color="auto"/>
          </w:divBdr>
        </w:div>
        <w:div w:id="1111170513">
          <w:marLeft w:val="0"/>
          <w:marRight w:val="0"/>
          <w:marTop w:val="0"/>
          <w:marBottom w:val="0"/>
          <w:divBdr>
            <w:top w:val="none" w:sz="0" w:space="0" w:color="auto"/>
            <w:left w:val="none" w:sz="0" w:space="0" w:color="auto"/>
            <w:bottom w:val="none" w:sz="0" w:space="0" w:color="auto"/>
            <w:right w:val="none" w:sz="0" w:space="0" w:color="auto"/>
          </w:divBdr>
        </w:div>
        <w:div w:id="1495997867">
          <w:marLeft w:val="0"/>
          <w:marRight w:val="0"/>
          <w:marTop w:val="0"/>
          <w:marBottom w:val="0"/>
          <w:divBdr>
            <w:top w:val="none" w:sz="0" w:space="0" w:color="auto"/>
            <w:left w:val="none" w:sz="0" w:space="0" w:color="auto"/>
            <w:bottom w:val="none" w:sz="0" w:space="0" w:color="auto"/>
            <w:right w:val="none" w:sz="0" w:space="0" w:color="auto"/>
          </w:divBdr>
        </w:div>
        <w:div w:id="1146316607">
          <w:marLeft w:val="0"/>
          <w:marRight w:val="0"/>
          <w:marTop w:val="0"/>
          <w:marBottom w:val="0"/>
          <w:divBdr>
            <w:top w:val="none" w:sz="0" w:space="0" w:color="auto"/>
            <w:left w:val="none" w:sz="0" w:space="0" w:color="auto"/>
            <w:bottom w:val="none" w:sz="0" w:space="0" w:color="auto"/>
            <w:right w:val="none" w:sz="0" w:space="0" w:color="auto"/>
          </w:divBdr>
        </w:div>
        <w:div w:id="2074228288">
          <w:marLeft w:val="0"/>
          <w:marRight w:val="0"/>
          <w:marTop w:val="0"/>
          <w:marBottom w:val="0"/>
          <w:divBdr>
            <w:top w:val="none" w:sz="0" w:space="0" w:color="auto"/>
            <w:left w:val="none" w:sz="0" w:space="0" w:color="auto"/>
            <w:bottom w:val="none" w:sz="0" w:space="0" w:color="auto"/>
            <w:right w:val="none" w:sz="0" w:space="0" w:color="auto"/>
          </w:divBdr>
        </w:div>
        <w:div w:id="1129133031">
          <w:marLeft w:val="0"/>
          <w:marRight w:val="0"/>
          <w:marTop w:val="0"/>
          <w:marBottom w:val="0"/>
          <w:divBdr>
            <w:top w:val="none" w:sz="0" w:space="0" w:color="auto"/>
            <w:left w:val="none" w:sz="0" w:space="0" w:color="auto"/>
            <w:bottom w:val="none" w:sz="0" w:space="0" w:color="auto"/>
            <w:right w:val="none" w:sz="0" w:space="0" w:color="auto"/>
          </w:divBdr>
        </w:div>
        <w:div w:id="1209076011">
          <w:marLeft w:val="0"/>
          <w:marRight w:val="0"/>
          <w:marTop w:val="0"/>
          <w:marBottom w:val="0"/>
          <w:divBdr>
            <w:top w:val="none" w:sz="0" w:space="0" w:color="auto"/>
            <w:left w:val="none" w:sz="0" w:space="0" w:color="auto"/>
            <w:bottom w:val="none" w:sz="0" w:space="0" w:color="auto"/>
            <w:right w:val="none" w:sz="0" w:space="0" w:color="auto"/>
          </w:divBdr>
        </w:div>
        <w:div w:id="1220744896">
          <w:marLeft w:val="0"/>
          <w:marRight w:val="0"/>
          <w:marTop w:val="0"/>
          <w:marBottom w:val="0"/>
          <w:divBdr>
            <w:top w:val="none" w:sz="0" w:space="0" w:color="auto"/>
            <w:left w:val="none" w:sz="0" w:space="0" w:color="auto"/>
            <w:bottom w:val="none" w:sz="0" w:space="0" w:color="auto"/>
            <w:right w:val="none" w:sz="0" w:space="0" w:color="auto"/>
          </w:divBdr>
        </w:div>
        <w:div w:id="1525940939">
          <w:marLeft w:val="0"/>
          <w:marRight w:val="0"/>
          <w:marTop w:val="0"/>
          <w:marBottom w:val="0"/>
          <w:divBdr>
            <w:top w:val="none" w:sz="0" w:space="0" w:color="auto"/>
            <w:left w:val="none" w:sz="0" w:space="0" w:color="auto"/>
            <w:bottom w:val="none" w:sz="0" w:space="0" w:color="auto"/>
            <w:right w:val="none" w:sz="0" w:space="0" w:color="auto"/>
          </w:divBdr>
        </w:div>
        <w:div w:id="635993635">
          <w:marLeft w:val="0"/>
          <w:marRight w:val="0"/>
          <w:marTop w:val="0"/>
          <w:marBottom w:val="0"/>
          <w:divBdr>
            <w:top w:val="none" w:sz="0" w:space="0" w:color="auto"/>
            <w:left w:val="none" w:sz="0" w:space="0" w:color="auto"/>
            <w:bottom w:val="none" w:sz="0" w:space="0" w:color="auto"/>
            <w:right w:val="none" w:sz="0" w:space="0" w:color="auto"/>
          </w:divBdr>
        </w:div>
        <w:div w:id="728457455">
          <w:marLeft w:val="0"/>
          <w:marRight w:val="0"/>
          <w:marTop w:val="0"/>
          <w:marBottom w:val="0"/>
          <w:divBdr>
            <w:top w:val="none" w:sz="0" w:space="0" w:color="auto"/>
            <w:left w:val="none" w:sz="0" w:space="0" w:color="auto"/>
            <w:bottom w:val="none" w:sz="0" w:space="0" w:color="auto"/>
            <w:right w:val="none" w:sz="0" w:space="0" w:color="auto"/>
          </w:divBdr>
        </w:div>
        <w:div w:id="1268778527">
          <w:marLeft w:val="0"/>
          <w:marRight w:val="0"/>
          <w:marTop w:val="0"/>
          <w:marBottom w:val="0"/>
          <w:divBdr>
            <w:top w:val="none" w:sz="0" w:space="0" w:color="auto"/>
            <w:left w:val="none" w:sz="0" w:space="0" w:color="auto"/>
            <w:bottom w:val="none" w:sz="0" w:space="0" w:color="auto"/>
            <w:right w:val="none" w:sz="0" w:space="0" w:color="auto"/>
          </w:divBdr>
        </w:div>
        <w:div w:id="1821384638">
          <w:marLeft w:val="0"/>
          <w:marRight w:val="0"/>
          <w:marTop w:val="0"/>
          <w:marBottom w:val="0"/>
          <w:divBdr>
            <w:top w:val="none" w:sz="0" w:space="0" w:color="auto"/>
            <w:left w:val="none" w:sz="0" w:space="0" w:color="auto"/>
            <w:bottom w:val="none" w:sz="0" w:space="0" w:color="auto"/>
            <w:right w:val="none" w:sz="0" w:space="0" w:color="auto"/>
          </w:divBdr>
        </w:div>
        <w:div w:id="1060055157">
          <w:marLeft w:val="0"/>
          <w:marRight w:val="0"/>
          <w:marTop w:val="0"/>
          <w:marBottom w:val="0"/>
          <w:divBdr>
            <w:top w:val="none" w:sz="0" w:space="0" w:color="auto"/>
            <w:left w:val="none" w:sz="0" w:space="0" w:color="auto"/>
            <w:bottom w:val="none" w:sz="0" w:space="0" w:color="auto"/>
            <w:right w:val="none" w:sz="0" w:space="0" w:color="auto"/>
          </w:divBdr>
        </w:div>
        <w:div w:id="660276395">
          <w:marLeft w:val="0"/>
          <w:marRight w:val="0"/>
          <w:marTop w:val="0"/>
          <w:marBottom w:val="0"/>
          <w:divBdr>
            <w:top w:val="none" w:sz="0" w:space="0" w:color="auto"/>
            <w:left w:val="none" w:sz="0" w:space="0" w:color="auto"/>
            <w:bottom w:val="none" w:sz="0" w:space="0" w:color="auto"/>
            <w:right w:val="none" w:sz="0" w:space="0" w:color="auto"/>
          </w:divBdr>
        </w:div>
        <w:div w:id="191647982">
          <w:marLeft w:val="0"/>
          <w:marRight w:val="0"/>
          <w:marTop w:val="0"/>
          <w:marBottom w:val="0"/>
          <w:divBdr>
            <w:top w:val="none" w:sz="0" w:space="0" w:color="auto"/>
            <w:left w:val="none" w:sz="0" w:space="0" w:color="auto"/>
            <w:bottom w:val="none" w:sz="0" w:space="0" w:color="auto"/>
            <w:right w:val="none" w:sz="0" w:space="0" w:color="auto"/>
          </w:divBdr>
        </w:div>
        <w:div w:id="1806583183">
          <w:marLeft w:val="0"/>
          <w:marRight w:val="0"/>
          <w:marTop w:val="0"/>
          <w:marBottom w:val="0"/>
          <w:divBdr>
            <w:top w:val="none" w:sz="0" w:space="0" w:color="auto"/>
            <w:left w:val="none" w:sz="0" w:space="0" w:color="auto"/>
            <w:bottom w:val="none" w:sz="0" w:space="0" w:color="auto"/>
            <w:right w:val="none" w:sz="0" w:space="0" w:color="auto"/>
          </w:divBdr>
        </w:div>
      </w:divsChild>
    </w:div>
    <w:div w:id="332533196">
      <w:bodyDiv w:val="1"/>
      <w:marLeft w:val="0"/>
      <w:marRight w:val="0"/>
      <w:marTop w:val="0"/>
      <w:marBottom w:val="0"/>
      <w:divBdr>
        <w:top w:val="none" w:sz="0" w:space="0" w:color="auto"/>
        <w:left w:val="none" w:sz="0" w:space="0" w:color="auto"/>
        <w:bottom w:val="none" w:sz="0" w:space="0" w:color="auto"/>
        <w:right w:val="none" w:sz="0" w:space="0" w:color="auto"/>
      </w:divBdr>
      <w:divsChild>
        <w:div w:id="579876008">
          <w:marLeft w:val="0"/>
          <w:marRight w:val="0"/>
          <w:marTop w:val="0"/>
          <w:marBottom w:val="0"/>
          <w:divBdr>
            <w:top w:val="none" w:sz="0" w:space="0" w:color="auto"/>
            <w:left w:val="none" w:sz="0" w:space="0" w:color="auto"/>
            <w:bottom w:val="none" w:sz="0" w:space="0" w:color="auto"/>
            <w:right w:val="none" w:sz="0" w:space="0" w:color="auto"/>
          </w:divBdr>
        </w:div>
        <w:div w:id="549268505">
          <w:marLeft w:val="0"/>
          <w:marRight w:val="0"/>
          <w:marTop w:val="0"/>
          <w:marBottom w:val="0"/>
          <w:divBdr>
            <w:top w:val="none" w:sz="0" w:space="0" w:color="auto"/>
            <w:left w:val="none" w:sz="0" w:space="0" w:color="auto"/>
            <w:bottom w:val="none" w:sz="0" w:space="0" w:color="auto"/>
            <w:right w:val="none" w:sz="0" w:space="0" w:color="auto"/>
          </w:divBdr>
        </w:div>
        <w:div w:id="1146514594">
          <w:marLeft w:val="0"/>
          <w:marRight w:val="0"/>
          <w:marTop w:val="0"/>
          <w:marBottom w:val="0"/>
          <w:divBdr>
            <w:top w:val="none" w:sz="0" w:space="0" w:color="auto"/>
            <w:left w:val="none" w:sz="0" w:space="0" w:color="auto"/>
            <w:bottom w:val="none" w:sz="0" w:space="0" w:color="auto"/>
            <w:right w:val="none" w:sz="0" w:space="0" w:color="auto"/>
          </w:divBdr>
        </w:div>
        <w:div w:id="741561029">
          <w:marLeft w:val="0"/>
          <w:marRight w:val="0"/>
          <w:marTop w:val="0"/>
          <w:marBottom w:val="0"/>
          <w:divBdr>
            <w:top w:val="none" w:sz="0" w:space="0" w:color="auto"/>
            <w:left w:val="none" w:sz="0" w:space="0" w:color="auto"/>
            <w:bottom w:val="none" w:sz="0" w:space="0" w:color="auto"/>
            <w:right w:val="none" w:sz="0" w:space="0" w:color="auto"/>
          </w:divBdr>
        </w:div>
        <w:div w:id="1741636859">
          <w:marLeft w:val="0"/>
          <w:marRight w:val="0"/>
          <w:marTop w:val="0"/>
          <w:marBottom w:val="0"/>
          <w:divBdr>
            <w:top w:val="none" w:sz="0" w:space="0" w:color="auto"/>
            <w:left w:val="none" w:sz="0" w:space="0" w:color="auto"/>
            <w:bottom w:val="none" w:sz="0" w:space="0" w:color="auto"/>
            <w:right w:val="none" w:sz="0" w:space="0" w:color="auto"/>
          </w:divBdr>
        </w:div>
        <w:div w:id="1578442953">
          <w:marLeft w:val="0"/>
          <w:marRight w:val="0"/>
          <w:marTop w:val="0"/>
          <w:marBottom w:val="0"/>
          <w:divBdr>
            <w:top w:val="none" w:sz="0" w:space="0" w:color="auto"/>
            <w:left w:val="none" w:sz="0" w:space="0" w:color="auto"/>
            <w:bottom w:val="none" w:sz="0" w:space="0" w:color="auto"/>
            <w:right w:val="none" w:sz="0" w:space="0" w:color="auto"/>
          </w:divBdr>
        </w:div>
        <w:div w:id="1288858105">
          <w:marLeft w:val="0"/>
          <w:marRight w:val="0"/>
          <w:marTop w:val="0"/>
          <w:marBottom w:val="0"/>
          <w:divBdr>
            <w:top w:val="none" w:sz="0" w:space="0" w:color="auto"/>
            <w:left w:val="none" w:sz="0" w:space="0" w:color="auto"/>
            <w:bottom w:val="none" w:sz="0" w:space="0" w:color="auto"/>
            <w:right w:val="none" w:sz="0" w:space="0" w:color="auto"/>
          </w:divBdr>
        </w:div>
        <w:div w:id="711997740">
          <w:marLeft w:val="0"/>
          <w:marRight w:val="0"/>
          <w:marTop w:val="0"/>
          <w:marBottom w:val="0"/>
          <w:divBdr>
            <w:top w:val="none" w:sz="0" w:space="0" w:color="auto"/>
            <w:left w:val="none" w:sz="0" w:space="0" w:color="auto"/>
            <w:bottom w:val="none" w:sz="0" w:space="0" w:color="auto"/>
            <w:right w:val="none" w:sz="0" w:space="0" w:color="auto"/>
          </w:divBdr>
        </w:div>
        <w:div w:id="1395733919">
          <w:marLeft w:val="0"/>
          <w:marRight w:val="0"/>
          <w:marTop w:val="0"/>
          <w:marBottom w:val="0"/>
          <w:divBdr>
            <w:top w:val="none" w:sz="0" w:space="0" w:color="auto"/>
            <w:left w:val="none" w:sz="0" w:space="0" w:color="auto"/>
            <w:bottom w:val="none" w:sz="0" w:space="0" w:color="auto"/>
            <w:right w:val="none" w:sz="0" w:space="0" w:color="auto"/>
          </w:divBdr>
        </w:div>
        <w:div w:id="737477060">
          <w:marLeft w:val="0"/>
          <w:marRight w:val="0"/>
          <w:marTop w:val="0"/>
          <w:marBottom w:val="0"/>
          <w:divBdr>
            <w:top w:val="none" w:sz="0" w:space="0" w:color="auto"/>
            <w:left w:val="none" w:sz="0" w:space="0" w:color="auto"/>
            <w:bottom w:val="none" w:sz="0" w:space="0" w:color="auto"/>
            <w:right w:val="none" w:sz="0" w:space="0" w:color="auto"/>
          </w:divBdr>
        </w:div>
        <w:div w:id="1330937328">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01855003">
      <w:bodyDiv w:val="1"/>
      <w:marLeft w:val="0"/>
      <w:marRight w:val="0"/>
      <w:marTop w:val="0"/>
      <w:marBottom w:val="0"/>
      <w:divBdr>
        <w:top w:val="none" w:sz="0" w:space="0" w:color="auto"/>
        <w:left w:val="none" w:sz="0" w:space="0" w:color="auto"/>
        <w:bottom w:val="none" w:sz="0" w:space="0" w:color="auto"/>
        <w:right w:val="none" w:sz="0" w:space="0" w:color="auto"/>
      </w:divBdr>
      <w:divsChild>
        <w:div w:id="759368880">
          <w:marLeft w:val="0"/>
          <w:marRight w:val="0"/>
          <w:marTop w:val="0"/>
          <w:marBottom w:val="0"/>
          <w:divBdr>
            <w:top w:val="none" w:sz="0" w:space="0" w:color="auto"/>
            <w:left w:val="none" w:sz="0" w:space="0" w:color="auto"/>
            <w:bottom w:val="none" w:sz="0" w:space="0" w:color="auto"/>
            <w:right w:val="none" w:sz="0" w:space="0" w:color="auto"/>
          </w:divBdr>
        </w:div>
        <w:div w:id="1347554709">
          <w:marLeft w:val="0"/>
          <w:marRight w:val="0"/>
          <w:marTop w:val="0"/>
          <w:marBottom w:val="0"/>
          <w:divBdr>
            <w:top w:val="none" w:sz="0" w:space="0" w:color="auto"/>
            <w:left w:val="none" w:sz="0" w:space="0" w:color="auto"/>
            <w:bottom w:val="none" w:sz="0" w:space="0" w:color="auto"/>
            <w:right w:val="none" w:sz="0" w:space="0" w:color="auto"/>
          </w:divBdr>
        </w:div>
        <w:div w:id="5284216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692797216">
      <w:bodyDiv w:val="1"/>
      <w:marLeft w:val="0"/>
      <w:marRight w:val="0"/>
      <w:marTop w:val="0"/>
      <w:marBottom w:val="0"/>
      <w:divBdr>
        <w:top w:val="none" w:sz="0" w:space="0" w:color="auto"/>
        <w:left w:val="none" w:sz="0" w:space="0" w:color="auto"/>
        <w:bottom w:val="none" w:sz="0" w:space="0" w:color="auto"/>
        <w:right w:val="none" w:sz="0" w:space="0" w:color="auto"/>
      </w:divBdr>
      <w:divsChild>
        <w:div w:id="773598030">
          <w:marLeft w:val="0"/>
          <w:marRight w:val="0"/>
          <w:marTop w:val="0"/>
          <w:marBottom w:val="0"/>
          <w:divBdr>
            <w:top w:val="none" w:sz="0" w:space="0" w:color="auto"/>
            <w:left w:val="none" w:sz="0" w:space="0" w:color="auto"/>
            <w:bottom w:val="none" w:sz="0" w:space="0" w:color="auto"/>
            <w:right w:val="none" w:sz="0" w:space="0" w:color="auto"/>
          </w:divBdr>
        </w:div>
        <w:div w:id="1836846487">
          <w:marLeft w:val="0"/>
          <w:marRight w:val="0"/>
          <w:marTop w:val="0"/>
          <w:marBottom w:val="0"/>
          <w:divBdr>
            <w:top w:val="none" w:sz="0" w:space="0" w:color="auto"/>
            <w:left w:val="none" w:sz="0" w:space="0" w:color="auto"/>
            <w:bottom w:val="none" w:sz="0" w:space="0" w:color="auto"/>
            <w:right w:val="none" w:sz="0" w:space="0" w:color="auto"/>
          </w:divBdr>
        </w:div>
        <w:div w:id="1401098754">
          <w:marLeft w:val="0"/>
          <w:marRight w:val="0"/>
          <w:marTop w:val="0"/>
          <w:marBottom w:val="0"/>
          <w:divBdr>
            <w:top w:val="none" w:sz="0" w:space="0" w:color="auto"/>
            <w:left w:val="none" w:sz="0" w:space="0" w:color="auto"/>
            <w:bottom w:val="none" w:sz="0" w:space="0" w:color="auto"/>
            <w:right w:val="none" w:sz="0" w:space="0" w:color="auto"/>
          </w:divBdr>
          <w:divsChild>
            <w:div w:id="1577588364">
              <w:marLeft w:val="0"/>
              <w:marRight w:val="0"/>
              <w:marTop w:val="0"/>
              <w:marBottom w:val="0"/>
              <w:divBdr>
                <w:top w:val="none" w:sz="0" w:space="0" w:color="auto"/>
                <w:left w:val="none" w:sz="0" w:space="0" w:color="auto"/>
                <w:bottom w:val="none" w:sz="0" w:space="0" w:color="auto"/>
                <w:right w:val="none" w:sz="0" w:space="0" w:color="auto"/>
              </w:divBdr>
            </w:div>
            <w:div w:id="1957130027">
              <w:marLeft w:val="0"/>
              <w:marRight w:val="0"/>
              <w:marTop w:val="0"/>
              <w:marBottom w:val="0"/>
              <w:divBdr>
                <w:top w:val="none" w:sz="0" w:space="0" w:color="auto"/>
                <w:left w:val="none" w:sz="0" w:space="0" w:color="auto"/>
                <w:bottom w:val="none" w:sz="0" w:space="0" w:color="auto"/>
                <w:right w:val="none" w:sz="0" w:space="0" w:color="auto"/>
              </w:divBdr>
            </w:div>
            <w:div w:id="1950969558">
              <w:marLeft w:val="0"/>
              <w:marRight w:val="0"/>
              <w:marTop w:val="0"/>
              <w:marBottom w:val="0"/>
              <w:divBdr>
                <w:top w:val="none" w:sz="0" w:space="0" w:color="auto"/>
                <w:left w:val="none" w:sz="0" w:space="0" w:color="auto"/>
                <w:bottom w:val="none" w:sz="0" w:space="0" w:color="auto"/>
                <w:right w:val="none" w:sz="0" w:space="0" w:color="auto"/>
              </w:divBdr>
            </w:div>
            <w:div w:id="1027408688">
              <w:marLeft w:val="0"/>
              <w:marRight w:val="0"/>
              <w:marTop w:val="0"/>
              <w:marBottom w:val="0"/>
              <w:divBdr>
                <w:top w:val="none" w:sz="0" w:space="0" w:color="auto"/>
                <w:left w:val="none" w:sz="0" w:space="0" w:color="auto"/>
                <w:bottom w:val="none" w:sz="0" w:space="0" w:color="auto"/>
                <w:right w:val="none" w:sz="0" w:space="0" w:color="auto"/>
              </w:divBdr>
            </w:div>
            <w:div w:id="1290167428">
              <w:marLeft w:val="0"/>
              <w:marRight w:val="0"/>
              <w:marTop w:val="0"/>
              <w:marBottom w:val="0"/>
              <w:divBdr>
                <w:top w:val="none" w:sz="0" w:space="0" w:color="auto"/>
                <w:left w:val="none" w:sz="0" w:space="0" w:color="auto"/>
                <w:bottom w:val="none" w:sz="0" w:space="0" w:color="auto"/>
                <w:right w:val="none" w:sz="0" w:space="0" w:color="auto"/>
              </w:divBdr>
            </w:div>
          </w:divsChild>
        </w:div>
        <w:div w:id="1724064234">
          <w:marLeft w:val="0"/>
          <w:marRight w:val="0"/>
          <w:marTop w:val="0"/>
          <w:marBottom w:val="0"/>
          <w:divBdr>
            <w:top w:val="none" w:sz="0" w:space="0" w:color="auto"/>
            <w:left w:val="none" w:sz="0" w:space="0" w:color="auto"/>
            <w:bottom w:val="none" w:sz="0" w:space="0" w:color="auto"/>
            <w:right w:val="none" w:sz="0" w:space="0" w:color="auto"/>
          </w:divBdr>
        </w:div>
        <w:div w:id="231430344">
          <w:marLeft w:val="0"/>
          <w:marRight w:val="0"/>
          <w:marTop w:val="0"/>
          <w:marBottom w:val="0"/>
          <w:divBdr>
            <w:top w:val="none" w:sz="0" w:space="0" w:color="auto"/>
            <w:left w:val="none" w:sz="0" w:space="0" w:color="auto"/>
            <w:bottom w:val="none" w:sz="0" w:space="0" w:color="auto"/>
            <w:right w:val="none" w:sz="0" w:space="0" w:color="auto"/>
          </w:divBdr>
        </w:div>
        <w:div w:id="155271041">
          <w:marLeft w:val="0"/>
          <w:marRight w:val="0"/>
          <w:marTop w:val="0"/>
          <w:marBottom w:val="0"/>
          <w:divBdr>
            <w:top w:val="none" w:sz="0" w:space="0" w:color="auto"/>
            <w:left w:val="none" w:sz="0" w:space="0" w:color="auto"/>
            <w:bottom w:val="none" w:sz="0" w:space="0" w:color="auto"/>
            <w:right w:val="none" w:sz="0" w:space="0" w:color="auto"/>
          </w:divBdr>
        </w:div>
        <w:div w:id="1240095507">
          <w:marLeft w:val="0"/>
          <w:marRight w:val="0"/>
          <w:marTop w:val="0"/>
          <w:marBottom w:val="0"/>
          <w:divBdr>
            <w:top w:val="none" w:sz="0" w:space="0" w:color="auto"/>
            <w:left w:val="none" w:sz="0" w:space="0" w:color="auto"/>
            <w:bottom w:val="none" w:sz="0" w:space="0" w:color="auto"/>
            <w:right w:val="none" w:sz="0" w:space="0" w:color="auto"/>
          </w:divBdr>
        </w:div>
        <w:div w:id="2142796348">
          <w:marLeft w:val="0"/>
          <w:marRight w:val="0"/>
          <w:marTop w:val="0"/>
          <w:marBottom w:val="0"/>
          <w:divBdr>
            <w:top w:val="none" w:sz="0" w:space="0" w:color="auto"/>
            <w:left w:val="none" w:sz="0" w:space="0" w:color="auto"/>
            <w:bottom w:val="none" w:sz="0" w:space="0" w:color="auto"/>
            <w:right w:val="none" w:sz="0" w:space="0" w:color="auto"/>
          </w:divBdr>
        </w:div>
        <w:div w:id="1874340241">
          <w:marLeft w:val="0"/>
          <w:marRight w:val="0"/>
          <w:marTop w:val="0"/>
          <w:marBottom w:val="0"/>
          <w:divBdr>
            <w:top w:val="none" w:sz="0" w:space="0" w:color="auto"/>
            <w:left w:val="none" w:sz="0" w:space="0" w:color="auto"/>
            <w:bottom w:val="none" w:sz="0" w:space="0" w:color="auto"/>
            <w:right w:val="none" w:sz="0" w:space="0" w:color="auto"/>
          </w:divBdr>
        </w:div>
        <w:div w:id="642350787">
          <w:marLeft w:val="0"/>
          <w:marRight w:val="0"/>
          <w:marTop w:val="0"/>
          <w:marBottom w:val="0"/>
          <w:divBdr>
            <w:top w:val="none" w:sz="0" w:space="0" w:color="auto"/>
            <w:left w:val="none" w:sz="0" w:space="0" w:color="auto"/>
            <w:bottom w:val="none" w:sz="0" w:space="0" w:color="auto"/>
            <w:right w:val="none" w:sz="0" w:space="0" w:color="auto"/>
          </w:divBdr>
        </w:div>
        <w:div w:id="481390662">
          <w:marLeft w:val="0"/>
          <w:marRight w:val="0"/>
          <w:marTop w:val="0"/>
          <w:marBottom w:val="0"/>
          <w:divBdr>
            <w:top w:val="none" w:sz="0" w:space="0" w:color="auto"/>
            <w:left w:val="none" w:sz="0" w:space="0" w:color="auto"/>
            <w:bottom w:val="none" w:sz="0" w:space="0" w:color="auto"/>
            <w:right w:val="none" w:sz="0" w:space="0" w:color="auto"/>
          </w:divBdr>
        </w:div>
        <w:div w:id="1379011235">
          <w:marLeft w:val="0"/>
          <w:marRight w:val="0"/>
          <w:marTop w:val="0"/>
          <w:marBottom w:val="0"/>
          <w:divBdr>
            <w:top w:val="none" w:sz="0" w:space="0" w:color="auto"/>
            <w:left w:val="none" w:sz="0" w:space="0" w:color="auto"/>
            <w:bottom w:val="none" w:sz="0" w:space="0" w:color="auto"/>
            <w:right w:val="none" w:sz="0" w:space="0" w:color="auto"/>
          </w:divBdr>
        </w:div>
        <w:div w:id="171067173">
          <w:marLeft w:val="0"/>
          <w:marRight w:val="0"/>
          <w:marTop w:val="0"/>
          <w:marBottom w:val="0"/>
          <w:divBdr>
            <w:top w:val="none" w:sz="0" w:space="0" w:color="auto"/>
            <w:left w:val="none" w:sz="0" w:space="0" w:color="auto"/>
            <w:bottom w:val="none" w:sz="0" w:space="0" w:color="auto"/>
            <w:right w:val="none" w:sz="0" w:space="0" w:color="auto"/>
          </w:divBdr>
        </w:div>
        <w:div w:id="1982995482">
          <w:marLeft w:val="0"/>
          <w:marRight w:val="0"/>
          <w:marTop w:val="0"/>
          <w:marBottom w:val="0"/>
          <w:divBdr>
            <w:top w:val="none" w:sz="0" w:space="0" w:color="auto"/>
            <w:left w:val="none" w:sz="0" w:space="0" w:color="auto"/>
            <w:bottom w:val="none" w:sz="0" w:space="0" w:color="auto"/>
            <w:right w:val="none" w:sz="0" w:space="0" w:color="auto"/>
          </w:divBdr>
        </w:div>
        <w:div w:id="250939742">
          <w:marLeft w:val="0"/>
          <w:marRight w:val="0"/>
          <w:marTop w:val="0"/>
          <w:marBottom w:val="0"/>
          <w:divBdr>
            <w:top w:val="none" w:sz="0" w:space="0" w:color="auto"/>
            <w:left w:val="none" w:sz="0" w:space="0" w:color="auto"/>
            <w:bottom w:val="none" w:sz="0" w:space="0" w:color="auto"/>
            <w:right w:val="none" w:sz="0" w:space="0" w:color="auto"/>
          </w:divBdr>
        </w:div>
        <w:div w:id="1397825472">
          <w:marLeft w:val="0"/>
          <w:marRight w:val="0"/>
          <w:marTop w:val="0"/>
          <w:marBottom w:val="0"/>
          <w:divBdr>
            <w:top w:val="none" w:sz="0" w:space="0" w:color="auto"/>
            <w:left w:val="none" w:sz="0" w:space="0" w:color="auto"/>
            <w:bottom w:val="none" w:sz="0" w:space="0" w:color="auto"/>
            <w:right w:val="none" w:sz="0" w:space="0" w:color="auto"/>
          </w:divBdr>
        </w:div>
        <w:div w:id="522939977">
          <w:marLeft w:val="0"/>
          <w:marRight w:val="0"/>
          <w:marTop w:val="0"/>
          <w:marBottom w:val="0"/>
          <w:divBdr>
            <w:top w:val="none" w:sz="0" w:space="0" w:color="auto"/>
            <w:left w:val="none" w:sz="0" w:space="0" w:color="auto"/>
            <w:bottom w:val="none" w:sz="0" w:space="0" w:color="auto"/>
            <w:right w:val="none" w:sz="0" w:space="0" w:color="auto"/>
          </w:divBdr>
        </w:div>
        <w:div w:id="519244202">
          <w:marLeft w:val="0"/>
          <w:marRight w:val="0"/>
          <w:marTop w:val="0"/>
          <w:marBottom w:val="0"/>
          <w:divBdr>
            <w:top w:val="none" w:sz="0" w:space="0" w:color="auto"/>
            <w:left w:val="none" w:sz="0" w:space="0" w:color="auto"/>
            <w:bottom w:val="none" w:sz="0" w:space="0" w:color="auto"/>
            <w:right w:val="none" w:sz="0" w:space="0" w:color="auto"/>
          </w:divBdr>
        </w:div>
        <w:div w:id="1048257383">
          <w:marLeft w:val="0"/>
          <w:marRight w:val="0"/>
          <w:marTop w:val="0"/>
          <w:marBottom w:val="0"/>
          <w:divBdr>
            <w:top w:val="none" w:sz="0" w:space="0" w:color="auto"/>
            <w:left w:val="none" w:sz="0" w:space="0" w:color="auto"/>
            <w:bottom w:val="none" w:sz="0" w:space="0" w:color="auto"/>
            <w:right w:val="none" w:sz="0" w:space="0" w:color="auto"/>
          </w:divBdr>
        </w:div>
        <w:div w:id="1205294434">
          <w:marLeft w:val="0"/>
          <w:marRight w:val="0"/>
          <w:marTop w:val="0"/>
          <w:marBottom w:val="0"/>
          <w:divBdr>
            <w:top w:val="none" w:sz="0" w:space="0" w:color="auto"/>
            <w:left w:val="none" w:sz="0" w:space="0" w:color="auto"/>
            <w:bottom w:val="none" w:sz="0" w:space="0" w:color="auto"/>
            <w:right w:val="none" w:sz="0" w:space="0" w:color="auto"/>
          </w:divBdr>
        </w:div>
        <w:div w:id="831986454">
          <w:marLeft w:val="0"/>
          <w:marRight w:val="0"/>
          <w:marTop w:val="0"/>
          <w:marBottom w:val="0"/>
          <w:divBdr>
            <w:top w:val="none" w:sz="0" w:space="0" w:color="auto"/>
            <w:left w:val="none" w:sz="0" w:space="0" w:color="auto"/>
            <w:bottom w:val="none" w:sz="0" w:space="0" w:color="auto"/>
            <w:right w:val="none" w:sz="0" w:space="0" w:color="auto"/>
          </w:divBdr>
        </w:div>
        <w:div w:id="1007749298">
          <w:marLeft w:val="0"/>
          <w:marRight w:val="0"/>
          <w:marTop w:val="0"/>
          <w:marBottom w:val="0"/>
          <w:divBdr>
            <w:top w:val="none" w:sz="0" w:space="0" w:color="auto"/>
            <w:left w:val="none" w:sz="0" w:space="0" w:color="auto"/>
            <w:bottom w:val="none" w:sz="0" w:space="0" w:color="auto"/>
            <w:right w:val="none" w:sz="0" w:space="0" w:color="auto"/>
          </w:divBdr>
        </w:div>
        <w:div w:id="663552151">
          <w:marLeft w:val="0"/>
          <w:marRight w:val="0"/>
          <w:marTop w:val="0"/>
          <w:marBottom w:val="0"/>
          <w:divBdr>
            <w:top w:val="none" w:sz="0" w:space="0" w:color="auto"/>
            <w:left w:val="none" w:sz="0" w:space="0" w:color="auto"/>
            <w:bottom w:val="none" w:sz="0" w:space="0" w:color="auto"/>
            <w:right w:val="none" w:sz="0" w:space="0" w:color="auto"/>
          </w:divBdr>
        </w:div>
        <w:div w:id="476798335">
          <w:marLeft w:val="0"/>
          <w:marRight w:val="0"/>
          <w:marTop w:val="0"/>
          <w:marBottom w:val="0"/>
          <w:divBdr>
            <w:top w:val="none" w:sz="0" w:space="0" w:color="auto"/>
            <w:left w:val="none" w:sz="0" w:space="0" w:color="auto"/>
            <w:bottom w:val="none" w:sz="0" w:space="0" w:color="auto"/>
            <w:right w:val="none" w:sz="0" w:space="0" w:color="auto"/>
          </w:divBdr>
        </w:div>
        <w:div w:id="2056615909">
          <w:marLeft w:val="0"/>
          <w:marRight w:val="0"/>
          <w:marTop w:val="0"/>
          <w:marBottom w:val="0"/>
          <w:divBdr>
            <w:top w:val="none" w:sz="0" w:space="0" w:color="auto"/>
            <w:left w:val="none" w:sz="0" w:space="0" w:color="auto"/>
            <w:bottom w:val="none" w:sz="0" w:space="0" w:color="auto"/>
            <w:right w:val="none" w:sz="0" w:space="0" w:color="auto"/>
          </w:divBdr>
        </w:div>
        <w:div w:id="687801738">
          <w:marLeft w:val="0"/>
          <w:marRight w:val="0"/>
          <w:marTop w:val="0"/>
          <w:marBottom w:val="0"/>
          <w:divBdr>
            <w:top w:val="none" w:sz="0" w:space="0" w:color="auto"/>
            <w:left w:val="none" w:sz="0" w:space="0" w:color="auto"/>
            <w:bottom w:val="none" w:sz="0" w:space="0" w:color="auto"/>
            <w:right w:val="none" w:sz="0" w:space="0" w:color="auto"/>
          </w:divBdr>
        </w:div>
        <w:div w:id="2051563139">
          <w:marLeft w:val="0"/>
          <w:marRight w:val="0"/>
          <w:marTop w:val="0"/>
          <w:marBottom w:val="0"/>
          <w:divBdr>
            <w:top w:val="none" w:sz="0" w:space="0" w:color="auto"/>
            <w:left w:val="none" w:sz="0" w:space="0" w:color="auto"/>
            <w:bottom w:val="none" w:sz="0" w:space="0" w:color="auto"/>
            <w:right w:val="none" w:sz="0" w:space="0" w:color="auto"/>
          </w:divBdr>
        </w:div>
        <w:div w:id="2088109402">
          <w:marLeft w:val="0"/>
          <w:marRight w:val="0"/>
          <w:marTop w:val="0"/>
          <w:marBottom w:val="0"/>
          <w:divBdr>
            <w:top w:val="none" w:sz="0" w:space="0" w:color="auto"/>
            <w:left w:val="none" w:sz="0" w:space="0" w:color="auto"/>
            <w:bottom w:val="none" w:sz="0" w:space="0" w:color="auto"/>
            <w:right w:val="none" w:sz="0" w:space="0" w:color="auto"/>
          </w:divBdr>
        </w:div>
      </w:divsChild>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50122, proyecto elaborado 26sept2022</Observaciones>
    <JefaLegal xmlns="93a27197-5ea5-4ef4-9c25-de38a9c385a4" xsi:nil="true"/>
    <JefeRegional xmlns="93a27197-5ea5-4ef4-9c25-de38a9c385a4" xsi:nil="true"/>
    <SharedWithUsers xmlns="16eb6295-d7d6-48b3-b711-8779e8ac98f5">
      <UserInfo>
        <DisplayName>Carlos Gómez</DisplayName>
        <AccountId>30</AccountId>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844AFC13-5659-4ADB-A127-07367DFB4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1</Pages>
  <Words>7450</Words>
  <Characters>40979</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2022-07-22T19:47:00Z</cp:lastPrinted>
  <dcterms:created xsi:type="dcterms:W3CDTF">2022-10-27T22:20:00Z</dcterms:created>
  <dcterms:modified xsi:type="dcterms:W3CDTF">2022-10-27T22:26:00Z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