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A879" w14:textId="61772C84" w:rsidR="0085180D" w:rsidRDefault="0085180D" w:rsidP="00847C31">
      <w:pPr>
        <w:spacing w:after="0" w:line="0" w:lineRule="atLeast"/>
        <w:jc w:val="both"/>
        <w:rPr>
          <w:rFonts w:ascii="Museo Sans 900" w:eastAsia="Times New Roman" w:hAnsi="Museo Sans 900"/>
          <w:b/>
          <w:bCs/>
          <w:sz w:val="20"/>
          <w:szCs w:val="20"/>
          <w:lang w:val="es-MX" w:eastAsia="es-ES"/>
        </w:rPr>
      </w:pPr>
    </w:p>
    <w:p w14:paraId="33F3A9A2" w14:textId="48A0689A" w:rsidR="00A274EF" w:rsidRDefault="00A274EF" w:rsidP="00847C31">
      <w:pPr>
        <w:spacing w:after="0" w:line="0" w:lineRule="atLeast"/>
        <w:jc w:val="both"/>
        <w:rPr>
          <w:rFonts w:ascii="Museo Sans 900" w:eastAsia="Times New Roman" w:hAnsi="Museo Sans 900"/>
          <w:b/>
          <w:bCs/>
          <w:sz w:val="20"/>
          <w:szCs w:val="20"/>
          <w:lang w:val="es-MX" w:eastAsia="es-ES"/>
        </w:rPr>
      </w:pPr>
    </w:p>
    <w:p w14:paraId="3C666615" w14:textId="3AE9240B"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57727ADD">
        <w:rPr>
          <w:rFonts w:ascii="Museo Sans 900" w:eastAsia="Times New Roman" w:hAnsi="Museo Sans 900"/>
          <w:b/>
          <w:bCs/>
          <w:sz w:val="20"/>
          <w:szCs w:val="20"/>
          <w:lang w:val="es-MX" w:eastAsia="es-ES"/>
        </w:rPr>
        <w:t>ACUERDO</w:t>
      </w:r>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N.°</w:t>
      </w:r>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E-</w:t>
      </w:r>
      <w:r w:rsidR="003714D2">
        <w:rPr>
          <w:rFonts w:ascii="Museo Sans 900" w:eastAsia="Times New Roman" w:hAnsi="Museo Sans 900"/>
          <w:b/>
          <w:bCs/>
          <w:sz w:val="20"/>
          <w:szCs w:val="20"/>
          <w:lang w:val="es-MX" w:eastAsia="es-ES"/>
        </w:rPr>
        <w:t>1803</w:t>
      </w:r>
      <w:r w:rsidRPr="57727ADD">
        <w:rPr>
          <w:rFonts w:ascii="Museo Sans 900" w:eastAsia="Times New Roman" w:hAnsi="Museo Sans 900"/>
          <w:b/>
          <w:bCs/>
          <w:sz w:val="20"/>
          <w:szCs w:val="20"/>
          <w:lang w:val="es-MX" w:eastAsia="es-ES"/>
        </w:rPr>
        <w:t>-202</w:t>
      </w:r>
      <w:r w:rsidR="3D522B7D" w:rsidRPr="57727ADD">
        <w:rPr>
          <w:rFonts w:ascii="Museo Sans 900" w:eastAsia="Times New Roman" w:hAnsi="Museo Sans 900"/>
          <w:b/>
          <w:bCs/>
          <w:sz w:val="20"/>
          <w:szCs w:val="20"/>
          <w:lang w:val="es-MX" w:eastAsia="es-ES"/>
        </w:rPr>
        <w:t>2</w:t>
      </w:r>
      <w:r w:rsidRPr="57727ADD">
        <w:rPr>
          <w:rFonts w:ascii="Museo Sans 900" w:eastAsia="Times New Roman" w:hAnsi="Museo Sans 900"/>
          <w:b/>
          <w:bCs/>
          <w:sz w:val="20"/>
          <w:szCs w:val="20"/>
          <w:lang w:val="es-MX" w:eastAsia="es-ES"/>
        </w:rPr>
        <w:t>-CAU.</w:t>
      </w:r>
      <w:r w:rsidR="000815D2">
        <w:rPr>
          <w:rFonts w:ascii="Museo Sans 300" w:eastAsia="Times New Roman" w:hAnsi="Museo Sans 300"/>
          <w:b/>
          <w:bCs/>
          <w:sz w:val="20"/>
          <w:szCs w:val="20"/>
          <w:lang w:val="es-MX" w:eastAsia="es-ES"/>
        </w:rPr>
        <w:t xml:space="preserve"> </w:t>
      </w:r>
      <w:r w:rsidR="00FF76A2" w:rsidRPr="57727ADD">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GENERAL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ELECTRICIDAD</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Y</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TELECOMUNICACIONES.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San</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Salvador,</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las</w:t>
      </w:r>
      <w:r w:rsidR="000815D2">
        <w:rPr>
          <w:rFonts w:ascii="Museo Sans 300" w:eastAsia="Times New Roman" w:hAnsi="Museo Sans 300"/>
          <w:sz w:val="20"/>
          <w:szCs w:val="20"/>
          <w:lang w:val="es-MX" w:eastAsia="es-ES"/>
        </w:rPr>
        <w:t xml:space="preserve"> </w:t>
      </w:r>
      <w:r w:rsidR="003714D2">
        <w:rPr>
          <w:rFonts w:ascii="Museo Sans 300" w:eastAsia="Times New Roman" w:hAnsi="Museo Sans 300"/>
          <w:sz w:val="20"/>
          <w:szCs w:val="20"/>
          <w:lang w:val="es-MX" w:eastAsia="es-ES"/>
        </w:rPr>
        <w:t>nueve</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horas</w:t>
      </w:r>
      <w:r w:rsidR="000815D2">
        <w:rPr>
          <w:rFonts w:ascii="Museo Sans 300" w:eastAsia="Times New Roman" w:hAnsi="Museo Sans 300"/>
          <w:sz w:val="20"/>
          <w:szCs w:val="20"/>
          <w:lang w:val="es-MX" w:eastAsia="es-ES"/>
        </w:rPr>
        <w:t xml:space="preserve"> </w:t>
      </w:r>
      <w:r w:rsidR="00126F06" w:rsidRPr="57727ADD">
        <w:rPr>
          <w:rFonts w:ascii="Museo Sans 300" w:eastAsia="Times New Roman" w:hAnsi="Museo Sans 300"/>
          <w:sz w:val="20"/>
          <w:szCs w:val="20"/>
          <w:lang w:val="es-MX" w:eastAsia="es-ES"/>
        </w:rPr>
        <w:t>con</w:t>
      </w:r>
      <w:r w:rsidR="000815D2">
        <w:rPr>
          <w:rFonts w:ascii="Museo Sans 300" w:eastAsia="Times New Roman" w:hAnsi="Museo Sans 300"/>
          <w:sz w:val="20"/>
          <w:szCs w:val="20"/>
          <w:lang w:val="es-MX" w:eastAsia="es-ES"/>
        </w:rPr>
        <w:t xml:space="preserve"> </w:t>
      </w:r>
      <w:r w:rsidR="003714D2">
        <w:rPr>
          <w:rFonts w:ascii="Museo Sans 300" w:eastAsia="Times New Roman" w:hAnsi="Museo Sans 300"/>
          <w:sz w:val="20"/>
          <w:szCs w:val="20"/>
          <w:lang w:val="es-MX" w:eastAsia="es-ES"/>
        </w:rPr>
        <w:t>veinte</w:t>
      </w:r>
      <w:r w:rsidR="00120606">
        <w:rPr>
          <w:rFonts w:ascii="Museo Sans 300" w:eastAsia="Times New Roman" w:hAnsi="Museo Sans 300"/>
          <w:sz w:val="20"/>
          <w:szCs w:val="20"/>
          <w:lang w:val="es-MX" w:eastAsia="es-ES"/>
        </w:rPr>
        <w:t xml:space="preserve"> </w:t>
      </w:r>
      <w:r w:rsidR="00126F06" w:rsidRPr="57727ADD">
        <w:rPr>
          <w:rFonts w:ascii="Museo Sans 300" w:eastAsia="Times New Roman" w:hAnsi="Museo Sans 300"/>
          <w:sz w:val="20"/>
          <w:szCs w:val="20"/>
          <w:lang w:val="es-MX" w:eastAsia="es-ES"/>
        </w:rPr>
        <w:t>minutos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día</w:t>
      </w:r>
      <w:r w:rsidR="000815D2">
        <w:rPr>
          <w:rFonts w:ascii="Museo Sans 300" w:eastAsia="Times New Roman" w:hAnsi="Museo Sans 300"/>
          <w:sz w:val="20"/>
          <w:szCs w:val="20"/>
          <w:lang w:val="es-MX" w:eastAsia="es-ES"/>
        </w:rPr>
        <w:t xml:space="preserve"> </w:t>
      </w:r>
      <w:r w:rsidR="003714D2">
        <w:rPr>
          <w:rFonts w:ascii="Museo Sans 300" w:eastAsia="Times New Roman" w:hAnsi="Museo Sans 300"/>
          <w:sz w:val="20"/>
          <w:szCs w:val="20"/>
          <w:lang w:val="es-MX" w:eastAsia="es-ES"/>
        </w:rPr>
        <w:t>veintidós</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00120606">
        <w:rPr>
          <w:rFonts w:ascii="Museo Sans 300" w:eastAsia="Times New Roman" w:hAnsi="Museo Sans 300"/>
          <w:sz w:val="20"/>
          <w:szCs w:val="20"/>
          <w:lang w:val="es-MX" w:eastAsia="es-ES"/>
        </w:rPr>
        <w:t xml:space="preserve">septiembre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año</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mil</w:t>
      </w:r>
      <w:r w:rsidR="000815D2">
        <w:rPr>
          <w:rFonts w:ascii="Museo Sans 300" w:eastAsia="Times New Roman" w:hAnsi="Museo Sans 300"/>
          <w:sz w:val="20"/>
          <w:szCs w:val="20"/>
          <w:lang w:val="es-MX" w:eastAsia="es-ES"/>
        </w:rPr>
        <w:t xml:space="preserve"> </w:t>
      </w:r>
      <w:r w:rsidR="00435827" w:rsidRPr="57727ADD">
        <w:rPr>
          <w:rFonts w:ascii="Museo Sans 300" w:eastAsia="Times New Roman" w:hAnsi="Museo Sans 300"/>
          <w:sz w:val="20"/>
          <w:szCs w:val="20"/>
          <w:lang w:val="es-MX" w:eastAsia="es-ES"/>
        </w:rPr>
        <w:t>veinti</w:t>
      </w:r>
      <w:r w:rsidR="1261EEA3" w:rsidRPr="57727ADD">
        <w:rPr>
          <w:rFonts w:ascii="Museo Sans 300" w:eastAsia="Times New Roman" w:hAnsi="Museo Sans 300"/>
          <w:sz w:val="20"/>
          <w:szCs w:val="20"/>
          <w:lang w:val="es-MX" w:eastAsia="es-ES"/>
        </w:rPr>
        <w:t>dós</w:t>
      </w:r>
      <w:r w:rsidR="00435827" w:rsidRPr="57727ADD">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33B62B26"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0815D2">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66A6633E" w14:textId="75688B10" w:rsidR="003B25D0" w:rsidRPr="003B25D0" w:rsidRDefault="000C45A1" w:rsidP="003B25D0">
      <w:pPr>
        <w:numPr>
          <w:ilvl w:val="0"/>
          <w:numId w:val="29"/>
        </w:numPr>
        <w:tabs>
          <w:tab w:val="left" w:pos="567"/>
        </w:tabs>
        <w:spacing w:after="0" w:line="240" w:lineRule="auto"/>
        <w:ind w:left="567" w:hanging="567"/>
        <w:contextualSpacing/>
        <w:jc w:val="both"/>
        <w:rPr>
          <w:rFonts w:ascii="Museo Sans 300" w:hAnsi="Museo Sans 300"/>
          <w:sz w:val="20"/>
          <w:szCs w:val="20"/>
          <w:lang w:val="es-ES"/>
        </w:rPr>
      </w:pPr>
      <w:r>
        <w:rPr>
          <w:rFonts w:ascii="Museo Sans 300" w:hAnsi="Museo Sans 300"/>
          <w:sz w:val="20"/>
          <w:szCs w:val="20"/>
          <w:lang w:val="es-ES"/>
        </w:rPr>
        <w:t>E</w:t>
      </w:r>
      <w:r w:rsidR="003B25D0" w:rsidRPr="003B25D0">
        <w:rPr>
          <w:rFonts w:ascii="Museo Sans 300" w:hAnsi="Museo Sans 300"/>
          <w:sz w:val="20"/>
          <w:szCs w:val="20"/>
          <w:lang w:val="es-ES"/>
        </w:rPr>
        <w:t xml:space="preserve">l día veinticuatro de noviembre del dos </w:t>
      </w:r>
      <w:proofErr w:type="gramStart"/>
      <w:r w:rsidR="003B25D0" w:rsidRPr="003B25D0">
        <w:rPr>
          <w:rFonts w:ascii="Museo Sans 300" w:hAnsi="Museo Sans 300"/>
          <w:sz w:val="20"/>
          <w:szCs w:val="20"/>
          <w:lang w:val="es-ES"/>
        </w:rPr>
        <w:t>mil veintiuno</w:t>
      </w:r>
      <w:proofErr w:type="gramEnd"/>
      <w:r w:rsidR="003B25D0" w:rsidRPr="003B25D0">
        <w:rPr>
          <w:rFonts w:ascii="Museo Sans 300" w:hAnsi="Museo Sans 300"/>
          <w:sz w:val="20"/>
          <w:szCs w:val="20"/>
          <w:lang w:val="es-ES"/>
        </w:rPr>
        <w:t xml:space="preserve">, la señora </w:t>
      </w:r>
      <w:r w:rsidR="003769C3">
        <w:rPr>
          <w:rFonts w:ascii="Museo Sans 300" w:hAnsi="Museo Sans 300"/>
          <w:sz w:val="20"/>
          <w:szCs w:val="20"/>
          <w:lang w:val="es-ES"/>
        </w:rPr>
        <w:t>XXX</w:t>
      </w:r>
      <w:r w:rsidR="003B25D0" w:rsidRPr="003B25D0">
        <w:rPr>
          <w:rFonts w:ascii="Museo Sans 300" w:hAnsi="Museo Sans 300"/>
          <w:sz w:val="20"/>
          <w:szCs w:val="20"/>
          <w:lang w:val="es-ES"/>
        </w:rPr>
        <w:t xml:space="preserve"> </w:t>
      </w:r>
      <w:r>
        <w:rPr>
          <w:rFonts w:ascii="Museo Sans 300" w:hAnsi="Museo Sans 300"/>
          <w:sz w:val="20"/>
          <w:szCs w:val="20"/>
          <w:lang w:val="es-ES"/>
        </w:rPr>
        <w:t xml:space="preserve">interpuso un reclamo </w:t>
      </w:r>
      <w:r w:rsidR="003B25D0" w:rsidRPr="003B25D0">
        <w:rPr>
          <w:rFonts w:ascii="Museo Sans 300" w:hAnsi="Museo Sans 300"/>
          <w:sz w:val="20"/>
          <w:szCs w:val="20"/>
          <w:lang w:val="es-ES"/>
        </w:rPr>
        <w:t xml:space="preserve">en contra de la sociedad CAESS, S.A. de C.V. por considerar que debido a fallas ocurridas en el suministro de energía eléctrica identificado con el NIC </w:t>
      </w:r>
      <w:r w:rsidR="003769C3">
        <w:rPr>
          <w:rFonts w:ascii="Museo Sans 300" w:hAnsi="Museo Sans 300"/>
          <w:sz w:val="20"/>
          <w:szCs w:val="20"/>
          <w:lang w:val="es-ES"/>
        </w:rPr>
        <w:t>XXX</w:t>
      </w:r>
      <w:r w:rsidR="003B25D0" w:rsidRPr="003B25D0">
        <w:rPr>
          <w:rFonts w:ascii="Museo Sans 300" w:hAnsi="Museo Sans 300"/>
          <w:sz w:val="20"/>
          <w:szCs w:val="20"/>
          <w:lang w:val="es-ES"/>
        </w:rPr>
        <w:t>, durante el mes de noviembre de dicho año, se dañaron los equipos siguientes:</w:t>
      </w:r>
    </w:p>
    <w:p w14:paraId="183A3F42" w14:textId="77777777" w:rsidR="003B25D0" w:rsidRPr="001D0581" w:rsidRDefault="003B25D0" w:rsidP="003B25D0">
      <w:pPr>
        <w:tabs>
          <w:tab w:val="left" w:pos="567"/>
        </w:tabs>
        <w:spacing w:after="0" w:line="240" w:lineRule="auto"/>
        <w:ind w:left="567"/>
        <w:contextualSpacing/>
        <w:jc w:val="both"/>
        <w:rPr>
          <w:rFonts w:ascii="Museo Sans 300" w:hAnsi="Museo Sans 300"/>
          <w:lang w:val="es-ES"/>
        </w:rPr>
      </w:pPr>
      <w:r w:rsidRPr="001D0581">
        <w:rPr>
          <w:rFonts w:ascii="Museo Sans 300" w:hAnsi="Museo Sans 300"/>
          <w:lang w:val="es-ES"/>
        </w:rPr>
        <w:t xml:space="preserve">  </w:t>
      </w:r>
    </w:p>
    <w:p w14:paraId="0D997283" w14:textId="77777777" w:rsidR="003B25D0" w:rsidRPr="002074E6" w:rsidRDefault="003B25D0" w:rsidP="003B25D0">
      <w:pPr>
        <w:pStyle w:val="Prrafodelista"/>
        <w:tabs>
          <w:tab w:val="left" w:pos="8840"/>
        </w:tabs>
        <w:ind w:left="993" w:hanging="360"/>
        <w:jc w:val="both"/>
        <w:rPr>
          <w:rFonts w:ascii="Museo Sans 300" w:hAnsi="Museo Sans 300" w:cs="Segoe UI"/>
          <w:color w:val="000000"/>
          <w:sz w:val="20"/>
          <w:szCs w:val="20"/>
          <w:shd w:val="clear" w:color="auto" w:fill="FFFFFF"/>
        </w:rPr>
      </w:pPr>
      <w:r>
        <w:rPr>
          <w:rFonts w:cs="Segoe UI"/>
          <w:color w:val="000000"/>
          <w:shd w:val="clear" w:color="auto" w:fill="FFFFFF"/>
        </w:rPr>
        <w:t>-</w:t>
      </w:r>
      <w:r w:rsidRPr="002074E6">
        <w:rPr>
          <w:rFonts w:cs="Segoe UI"/>
          <w:color w:val="000000"/>
          <w:shd w:val="clear" w:color="auto" w:fill="FFFFFF"/>
        </w:rPr>
        <w:tab/>
      </w:r>
      <w:r w:rsidRPr="002074E6">
        <w:rPr>
          <w:rFonts w:ascii="Museo Sans 300" w:hAnsi="Museo Sans 300" w:cs="Segoe UI"/>
          <w:color w:val="000000"/>
          <w:sz w:val="20"/>
          <w:szCs w:val="20"/>
          <w:shd w:val="clear" w:color="auto" w:fill="FFFFFF"/>
        </w:rPr>
        <w:t xml:space="preserve">Un </w:t>
      </w:r>
      <w:r>
        <w:rPr>
          <w:rFonts w:ascii="Museo Sans 300" w:hAnsi="Museo Sans 300" w:cs="Segoe UI"/>
          <w:color w:val="000000"/>
          <w:sz w:val="20"/>
          <w:szCs w:val="20"/>
          <w:shd w:val="clear" w:color="auto" w:fill="FFFFFF"/>
        </w:rPr>
        <w:t>televisor</w:t>
      </w:r>
      <w:r w:rsidRPr="002074E6">
        <w:rPr>
          <w:rFonts w:ascii="Museo Sans 300" w:hAnsi="Museo Sans 300" w:cs="Segoe UI"/>
          <w:color w:val="000000"/>
          <w:sz w:val="20"/>
          <w:szCs w:val="20"/>
          <w:shd w:val="clear" w:color="auto" w:fill="FFFFFF"/>
        </w:rPr>
        <w:t>, marca S</w:t>
      </w:r>
      <w:r>
        <w:rPr>
          <w:rFonts w:ascii="Museo Sans 300" w:hAnsi="Museo Sans 300" w:cs="Segoe UI"/>
          <w:color w:val="000000"/>
          <w:sz w:val="20"/>
          <w:szCs w:val="20"/>
          <w:shd w:val="clear" w:color="auto" w:fill="FFFFFF"/>
        </w:rPr>
        <w:t>ONY</w:t>
      </w:r>
      <w:r w:rsidRPr="002074E6">
        <w:rPr>
          <w:rFonts w:ascii="Museo Sans 300" w:hAnsi="Museo Sans 300" w:cs="Segoe UI"/>
          <w:color w:val="000000"/>
          <w:sz w:val="20"/>
          <w:szCs w:val="20"/>
          <w:shd w:val="clear" w:color="auto" w:fill="FFFFFF"/>
        </w:rPr>
        <w:t>, modelo</w:t>
      </w:r>
      <w:r>
        <w:rPr>
          <w:rFonts w:ascii="Museo Sans 300" w:hAnsi="Museo Sans 300" w:cs="Segoe UI"/>
          <w:color w:val="000000"/>
          <w:sz w:val="20"/>
          <w:szCs w:val="20"/>
          <w:shd w:val="clear" w:color="auto" w:fill="FFFFFF"/>
        </w:rPr>
        <w:t xml:space="preserve"> KDL48W605B</w:t>
      </w:r>
      <w:r w:rsidRPr="002074E6">
        <w:rPr>
          <w:rFonts w:ascii="Museo Sans 300" w:hAnsi="Museo Sans 300" w:cs="Segoe UI"/>
          <w:color w:val="000000"/>
          <w:sz w:val="20"/>
          <w:szCs w:val="20"/>
          <w:shd w:val="clear" w:color="auto" w:fill="FFFFFF"/>
        </w:rPr>
        <w:t>, serie</w:t>
      </w:r>
      <w:r>
        <w:rPr>
          <w:rFonts w:ascii="Museo Sans 300" w:hAnsi="Museo Sans 300" w:cs="Segoe UI"/>
          <w:color w:val="000000"/>
          <w:sz w:val="20"/>
          <w:szCs w:val="20"/>
          <w:shd w:val="clear" w:color="auto" w:fill="FFFFFF"/>
        </w:rPr>
        <w:t xml:space="preserve"> 7004971</w:t>
      </w:r>
      <w:r w:rsidRPr="002074E6">
        <w:rPr>
          <w:rFonts w:ascii="Museo Sans 300" w:hAnsi="Museo Sans 300" w:cs="Segoe UI"/>
          <w:color w:val="000000"/>
          <w:sz w:val="20"/>
          <w:szCs w:val="20"/>
          <w:shd w:val="clear" w:color="auto" w:fill="FFFFFF"/>
        </w:rPr>
        <w:t xml:space="preserve">. </w:t>
      </w:r>
    </w:p>
    <w:p w14:paraId="52CAD385" w14:textId="77777777" w:rsidR="003B25D0" w:rsidRDefault="003B25D0" w:rsidP="003B25D0">
      <w:pPr>
        <w:pStyle w:val="Prrafodelista"/>
        <w:tabs>
          <w:tab w:val="left" w:pos="8840"/>
        </w:tabs>
        <w:ind w:left="993" w:hanging="360"/>
        <w:jc w:val="both"/>
        <w:rPr>
          <w:rFonts w:ascii="Museo Sans 300" w:hAnsi="Museo Sans 300" w:cs="Segoe UI"/>
          <w:color w:val="000000"/>
          <w:sz w:val="20"/>
          <w:szCs w:val="20"/>
          <w:shd w:val="clear" w:color="auto" w:fill="FFFFFF"/>
        </w:rPr>
      </w:pPr>
      <w:r>
        <w:rPr>
          <w:rFonts w:ascii="Museo Sans 300" w:hAnsi="Museo Sans 300" w:cs="Segoe UI"/>
          <w:color w:val="000000"/>
          <w:sz w:val="20"/>
          <w:szCs w:val="20"/>
          <w:shd w:val="clear" w:color="auto" w:fill="FFFFFF"/>
        </w:rPr>
        <w:t>-</w:t>
      </w:r>
      <w:r w:rsidRPr="002074E6">
        <w:rPr>
          <w:rFonts w:ascii="Museo Sans 300" w:hAnsi="Museo Sans 300" w:cs="Segoe UI"/>
          <w:color w:val="000000"/>
          <w:sz w:val="20"/>
          <w:szCs w:val="20"/>
          <w:shd w:val="clear" w:color="auto" w:fill="FFFFFF"/>
        </w:rPr>
        <w:tab/>
        <w:t>Un</w:t>
      </w:r>
      <w:r>
        <w:rPr>
          <w:rFonts w:ascii="Museo Sans 300" w:hAnsi="Museo Sans 300" w:cs="Segoe UI"/>
          <w:color w:val="000000"/>
          <w:sz w:val="20"/>
          <w:szCs w:val="20"/>
          <w:shd w:val="clear" w:color="auto" w:fill="FFFFFF"/>
        </w:rPr>
        <w:t>a</w:t>
      </w:r>
      <w:r w:rsidRPr="002074E6">
        <w:rPr>
          <w:rFonts w:ascii="Museo Sans 300" w:hAnsi="Museo Sans 300" w:cs="Segoe UI"/>
          <w:color w:val="000000"/>
          <w:sz w:val="20"/>
          <w:szCs w:val="20"/>
          <w:shd w:val="clear" w:color="auto" w:fill="FFFFFF"/>
        </w:rPr>
        <w:t xml:space="preserve"> </w:t>
      </w:r>
      <w:r>
        <w:rPr>
          <w:rFonts w:ascii="Museo Sans 300" w:hAnsi="Museo Sans 300" w:cs="Segoe UI"/>
          <w:color w:val="000000"/>
          <w:sz w:val="20"/>
          <w:szCs w:val="20"/>
          <w:shd w:val="clear" w:color="auto" w:fill="FFFFFF"/>
        </w:rPr>
        <w:t>refrigeradora</w:t>
      </w:r>
      <w:r w:rsidRPr="002074E6">
        <w:rPr>
          <w:rFonts w:ascii="Museo Sans 300" w:hAnsi="Museo Sans 300" w:cs="Segoe UI"/>
          <w:color w:val="000000"/>
          <w:sz w:val="20"/>
          <w:szCs w:val="20"/>
          <w:shd w:val="clear" w:color="auto" w:fill="FFFFFF"/>
        </w:rPr>
        <w:t>, marca S</w:t>
      </w:r>
      <w:r>
        <w:rPr>
          <w:rFonts w:ascii="Museo Sans 300" w:hAnsi="Museo Sans 300" w:cs="Segoe UI"/>
          <w:color w:val="000000"/>
          <w:sz w:val="20"/>
          <w:szCs w:val="20"/>
          <w:shd w:val="clear" w:color="auto" w:fill="FFFFFF"/>
        </w:rPr>
        <w:t>AMSUNG</w:t>
      </w:r>
      <w:r w:rsidRPr="002074E6">
        <w:rPr>
          <w:rFonts w:ascii="Museo Sans 300" w:hAnsi="Museo Sans 300" w:cs="Segoe UI"/>
          <w:color w:val="000000"/>
          <w:sz w:val="20"/>
          <w:szCs w:val="20"/>
          <w:shd w:val="clear" w:color="auto" w:fill="FFFFFF"/>
        </w:rPr>
        <w:t>, modelo</w:t>
      </w:r>
      <w:r>
        <w:rPr>
          <w:rFonts w:ascii="Museo Sans 300" w:hAnsi="Museo Sans 300" w:cs="Segoe UI"/>
          <w:color w:val="000000"/>
          <w:sz w:val="20"/>
          <w:szCs w:val="20"/>
          <w:shd w:val="clear" w:color="auto" w:fill="FFFFFF"/>
        </w:rPr>
        <w:t xml:space="preserve"> RT43K663058</w:t>
      </w:r>
      <w:r w:rsidRPr="002074E6">
        <w:rPr>
          <w:rFonts w:ascii="Museo Sans 300" w:hAnsi="Museo Sans 300" w:cs="Segoe UI"/>
          <w:color w:val="000000"/>
          <w:sz w:val="20"/>
          <w:szCs w:val="20"/>
          <w:shd w:val="clear" w:color="auto" w:fill="FFFFFF"/>
        </w:rPr>
        <w:t xml:space="preserve">, serie </w:t>
      </w:r>
      <w:r>
        <w:rPr>
          <w:rFonts w:ascii="Museo Sans 300" w:hAnsi="Museo Sans 300" w:cs="Segoe UI"/>
          <w:color w:val="000000"/>
          <w:sz w:val="20"/>
          <w:szCs w:val="20"/>
          <w:shd w:val="clear" w:color="auto" w:fill="FFFFFF"/>
        </w:rPr>
        <w:t>AP06K84DB12200939T</w:t>
      </w:r>
      <w:r w:rsidRPr="002074E6">
        <w:rPr>
          <w:rFonts w:ascii="Museo Sans 300" w:hAnsi="Museo Sans 300" w:cs="Segoe UI"/>
          <w:color w:val="000000"/>
          <w:sz w:val="20"/>
          <w:szCs w:val="20"/>
          <w:shd w:val="clear" w:color="auto" w:fill="FFFFFF"/>
        </w:rPr>
        <w:t>.</w:t>
      </w:r>
    </w:p>
    <w:p w14:paraId="4A217D8B" w14:textId="77777777" w:rsidR="003B25D0" w:rsidRPr="00F46F3D" w:rsidRDefault="003B25D0" w:rsidP="003B25D0">
      <w:pPr>
        <w:pStyle w:val="Prrafodelista"/>
        <w:tabs>
          <w:tab w:val="left" w:pos="8840"/>
        </w:tabs>
        <w:ind w:left="993" w:hanging="360"/>
        <w:jc w:val="both"/>
        <w:rPr>
          <w:rFonts w:ascii="Museo Sans 300" w:hAnsi="Museo Sans 300"/>
        </w:rPr>
      </w:pPr>
      <w:r>
        <w:rPr>
          <w:rFonts w:ascii="Museo Sans 300" w:hAnsi="Museo Sans 300" w:cs="Segoe UI"/>
          <w:color w:val="000000"/>
          <w:shd w:val="clear" w:color="auto" w:fill="FFFFFF"/>
        </w:rPr>
        <w:t xml:space="preserve">- </w:t>
      </w:r>
      <w:r>
        <w:rPr>
          <w:rFonts w:ascii="Museo Sans 300" w:hAnsi="Museo Sans 300" w:cs="Segoe UI"/>
          <w:color w:val="000000"/>
          <w:shd w:val="clear" w:color="auto" w:fill="FFFFFF"/>
        </w:rPr>
        <w:tab/>
      </w:r>
      <w:r w:rsidRPr="003B25D0">
        <w:rPr>
          <w:rFonts w:ascii="Museo Sans 300" w:hAnsi="Museo Sans 300" w:cs="Segoe UI"/>
          <w:color w:val="000000"/>
          <w:sz w:val="20"/>
          <w:szCs w:val="20"/>
          <w:shd w:val="clear" w:color="auto" w:fill="FFFFFF"/>
        </w:rPr>
        <w:t>Una lavadora, marca SAMSUNG, modelo WA15TS260BW, serie OHUY5D13N901266E.</w:t>
      </w:r>
      <w:r>
        <w:rPr>
          <w:rFonts w:ascii="Museo Sans 300" w:hAnsi="Museo Sans 300" w:cs="Segoe UI"/>
          <w:color w:val="000000"/>
          <w:shd w:val="clear" w:color="auto" w:fill="FFFFFF"/>
        </w:rPr>
        <w:t xml:space="preserve"> </w:t>
      </w:r>
    </w:p>
    <w:p w14:paraId="5AC1BEAB" w14:textId="55BC8E32" w:rsidR="00DA55B1" w:rsidRPr="00516ED2" w:rsidRDefault="00DA55B1" w:rsidP="00DA55B1">
      <w:pPr>
        <w:tabs>
          <w:tab w:val="left" w:pos="8840"/>
        </w:tabs>
        <w:spacing w:after="0" w:line="240" w:lineRule="auto"/>
        <w:jc w:val="both"/>
        <w:rPr>
          <w:rStyle w:val="eop"/>
          <w:rFonts w:ascii="Museo Sans 300" w:hAnsi="Museo Sans 300"/>
          <w:sz w:val="20"/>
          <w:szCs w:val="20"/>
          <w:shd w:val="clear" w:color="auto" w:fill="FFFFFF"/>
          <w:lang w:val="es-ES"/>
        </w:rPr>
      </w:pPr>
    </w:p>
    <w:p w14:paraId="3994945A" w14:textId="12AC4684" w:rsidR="00970216" w:rsidRPr="00F848CD" w:rsidRDefault="00970216">
      <w:pPr>
        <w:pStyle w:val="paragraph"/>
        <w:numPr>
          <w:ilvl w:val="0"/>
          <w:numId w:val="6"/>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0815D2">
        <w:rPr>
          <w:rStyle w:val="eop"/>
          <w:rFonts w:ascii="Museo Sans 500" w:eastAsia="Museo Sans" w:hAnsi="Museo Sans 500"/>
          <w:sz w:val="20"/>
          <w:szCs w:val="20"/>
        </w:rPr>
        <w:t xml:space="preserve"> </w:t>
      </w:r>
    </w:p>
    <w:p w14:paraId="3E2B336B" w14:textId="5DC913DA" w:rsidR="0061747A" w:rsidRDefault="000815D2"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09C0B94" w:rsidR="00543849" w:rsidRPr="00F848CD" w:rsidRDefault="00543849">
      <w:pPr>
        <w:pStyle w:val="paragraph"/>
        <w:numPr>
          <w:ilvl w:val="2"/>
          <w:numId w:val="6"/>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0815D2">
        <w:rPr>
          <w:rStyle w:val="normaltextrun"/>
          <w:rFonts w:ascii="Museo Sans 500" w:eastAsia="Museo Sans" w:hAnsi="Museo Sans 500"/>
          <w:b/>
          <w:bCs/>
          <w:sz w:val="20"/>
          <w:szCs w:val="20"/>
          <w:lang w:val="es-ES"/>
        </w:rPr>
        <w:t xml:space="preserve"> </w:t>
      </w:r>
      <w:r w:rsidR="000815D2">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7F3CEE39" w14:textId="7805540C" w:rsidR="002457A2" w:rsidRDefault="002457A2" w:rsidP="57727ADD">
      <w:pPr>
        <w:pStyle w:val="NormalWeb"/>
        <w:spacing w:before="0" w:beforeAutospacing="0" w:after="0" w:afterAutospacing="0"/>
        <w:ind w:left="567"/>
        <w:jc w:val="both"/>
        <w:rPr>
          <w:rFonts w:ascii="Museo Sans 300" w:hAnsi="Museo Sans 300"/>
          <w:sz w:val="20"/>
          <w:szCs w:val="20"/>
          <w:lang w:val="es-SV"/>
        </w:rPr>
      </w:pPr>
      <w:r w:rsidRPr="57727ADD">
        <w:rPr>
          <w:rFonts w:ascii="Museo Sans 300" w:hAnsi="Museo Sans 300"/>
          <w:sz w:val="20"/>
          <w:szCs w:val="20"/>
          <w:lang w:val="es-SV"/>
        </w:rPr>
        <w:t>Mediante</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N.°</w:t>
      </w:r>
      <w:r w:rsidR="000815D2">
        <w:rPr>
          <w:rFonts w:ascii="Museo Sans 300" w:hAnsi="Museo Sans 300"/>
          <w:sz w:val="20"/>
          <w:szCs w:val="20"/>
          <w:lang w:val="es-SV"/>
        </w:rPr>
        <w:t xml:space="preserve"> </w:t>
      </w:r>
      <w:r w:rsidRPr="57727ADD">
        <w:rPr>
          <w:rFonts w:ascii="Museo Sans 300" w:hAnsi="Museo Sans 300"/>
          <w:sz w:val="20"/>
          <w:szCs w:val="20"/>
          <w:lang w:val="es-SV"/>
        </w:rPr>
        <w:t>E-</w:t>
      </w:r>
      <w:r w:rsidR="003B25D0">
        <w:rPr>
          <w:rFonts w:ascii="Museo Sans 300" w:hAnsi="Museo Sans 300"/>
          <w:sz w:val="20"/>
          <w:szCs w:val="20"/>
          <w:lang w:val="es-SV"/>
        </w:rPr>
        <w:t>1358</w:t>
      </w:r>
      <w:r w:rsidR="002C1818">
        <w:rPr>
          <w:rFonts w:ascii="Museo Sans 300" w:hAnsi="Museo Sans 300"/>
          <w:sz w:val="20"/>
          <w:szCs w:val="20"/>
          <w:lang w:val="es-SV"/>
        </w:rPr>
        <w:t>-202</w:t>
      </w:r>
      <w:r w:rsidR="003B25D0">
        <w:rPr>
          <w:rFonts w:ascii="Museo Sans 300" w:hAnsi="Museo Sans 300"/>
          <w:sz w:val="20"/>
          <w:szCs w:val="20"/>
          <w:lang w:val="es-SV"/>
        </w:rPr>
        <w:t>1</w:t>
      </w:r>
      <w:r w:rsidRPr="57727ADD">
        <w:rPr>
          <w:rFonts w:ascii="Museo Sans 300" w:hAnsi="Museo Sans 300"/>
          <w:sz w:val="20"/>
          <w:szCs w:val="20"/>
          <w:lang w:val="es-SV"/>
        </w:rPr>
        <w:t>-CAU,</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fecha</w:t>
      </w:r>
      <w:r w:rsidR="000815D2">
        <w:rPr>
          <w:rFonts w:ascii="Museo Sans 300" w:hAnsi="Museo Sans 300"/>
          <w:sz w:val="20"/>
          <w:szCs w:val="20"/>
          <w:lang w:val="es-SV"/>
        </w:rPr>
        <w:t xml:space="preserve"> </w:t>
      </w:r>
      <w:r w:rsidR="003B25D0">
        <w:rPr>
          <w:rFonts w:ascii="Museo Sans 300" w:hAnsi="Museo Sans 300"/>
          <w:sz w:val="20"/>
          <w:szCs w:val="20"/>
          <w:lang w:val="es-SV"/>
        </w:rPr>
        <w:t>veinte</w:t>
      </w:r>
      <w:r w:rsidR="002C1818">
        <w:rPr>
          <w:rFonts w:ascii="Museo Sans 300" w:hAnsi="Museo Sans 300"/>
          <w:sz w:val="20"/>
          <w:szCs w:val="20"/>
          <w:lang w:val="es-SV"/>
        </w:rPr>
        <w:t xml:space="preserve"> de </w:t>
      </w:r>
      <w:r w:rsidR="003B25D0">
        <w:rPr>
          <w:rFonts w:ascii="Museo Sans 300" w:hAnsi="Museo Sans 300"/>
          <w:sz w:val="20"/>
          <w:szCs w:val="20"/>
          <w:lang w:val="es-SV"/>
        </w:rPr>
        <w:t>diciembre del año dos mil veintiuno</w:t>
      </w:r>
      <w:r w:rsidRPr="57727ADD">
        <w:rPr>
          <w:rFonts w:ascii="Museo Sans 300" w:hAnsi="Museo Sans 300"/>
          <w:sz w:val="20"/>
          <w:szCs w:val="20"/>
          <w:lang w:val="es-SV"/>
        </w:rPr>
        <w:t>,</w:t>
      </w:r>
      <w:r w:rsidR="000815D2">
        <w:rPr>
          <w:rFonts w:ascii="Museo Sans 300" w:hAnsi="Museo Sans 300"/>
          <w:sz w:val="20"/>
          <w:szCs w:val="20"/>
          <w:lang w:val="es-SV"/>
        </w:rPr>
        <w:t xml:space="preserve"> </w:t>
      </w:r>
      <w:r w:rsidRPr="57727ADD">
        <w:rPr>
          <w:rFonts w:ascii="Museo Sans 300" w:hAnsi="Museo Sans 300"/>
          <w:sz w:val="20"/>
          <w:szCs w:val="20"/>
          <w:lang w:val="es-SV"/>
        </w:rPr>
        <w:t>se</w:t>
      </w:r>
      <w:r w:rsidR="000815D2">
        <w:rPr>
          <w:rFonts w:ascii="Museo Sans 300" w:hAnsi="Museo Sans 300"/>
          <w:sz w:val="20"/>
          <w:szCs w:val="20"/>
          <w:lang w:val="es-SV"/>
        </w:rPr>
        <w:t xml:space="preserve"> </w:t>
      </w:r>
      <w:r w:rsidRPr="57727ADD">
        <w:rPr>
          <w:rFonts w:ascii="Museo Sans 300" w:hAnsi="Museo Sans 300"/>
          <w:sz w:val="20"/>
          <w:szCs w:val="20"/>
          <w:lang w:val="es-SV"/>
        </w:rPr>
        <w:t>requirió</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sociedad</w:t>
      </w:r>
      <w:r w:rsidR="000815D2">
        <w:rPr>
          <w:rFonts w:ascii="Museo Sans 300" w:hAnsi="Museo Sans 300"/>
          <w:sz w:val="20"/>
          <w:szCs w:val="20"/>
          <w:lang w:val="es-SV"/>
        </w:rPr>
        <w:t xml:space="preserve"> </w:t>
      </w:r>
      <w:r w:rsidR="003B25D0">
        <w:rPr>
          <w:rFonts w:ascii="Museo Sans 300" w:hAnsi="Museo Sans 300"/>
          <w:sz w:val="20"/>
          <w:szCs w:val="20"/>
          <w:lang w:val="es-SV"/>
        </w:rPr>
        <w:t>CAESS, S.A. de C.V.</w:t>
      </w:r>
      <w:r w:rsidR="000815D2">
        <w:rPr>
          <w:rFonts w:ascii="Museo Sans 300" w:hAnsi="Museo Sans 300"/>
          <w:sz w:val="20"/>
          <w:szCs w:val="20"/>
          <w:lang w:val="es-SV"/>
        </w:rPr>
        <w:t xml:space="preserve"> </w:t>
      </w:r>
      <w:r w:rsidRPr="57727ADD">
        <w:rPr>
          <w:rFonts w:ascii="Museo Sans 300" w:hAnsi="Museo Sans 300"/>
          <w:sz w:val="20"/>
          <w:szCs w:val="20"/>
          <w:lang w:val="es-SV"/>
        </w:rPr>
        <w:t>que,</w:t>
      </w:r>
      <w:r w:rsidR="000815D2">
        <w:rPr>
          <w:rFonts w:ascii="Museo Sans 300" w:hAnsi="Museo Sans 300"/>
          <w:sz w:val="20"/>
          <w:szCs w:val="20"/>
          <w:lang w:val="es-SV"/>
        </w:rPr>
        <w:t xml:space="preserve"> </w:t>
      </w:r>
      <w:r w:rsidRPr="57727ADD">
        <w:rPr>
          <w:rFonts w:ascii="Museo Sans 300" w:hAnsi="Museo Sans 300"/>
          <w:sz w:val="20"/>
          <w:szCs w:val="20"/>
          <w:lang w:val="es-SV"/>
        </w:rPr>
        <w:t>en</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plazo</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diez</w:t>
      </w:r>
      <w:r w:rsidR="000815D2">
        <w:rPr>
          <w:rFonts w:ascii="Museo Sans 300" w:hAnsi="Museo Sans 300"/>
          <w:sz w:val="20"/>
          <w:szCs w:val="20"/>
          <w:lang w:val="es-SV"/>
        </w:rPr>
        <w:t xml:space="preserve"> </w:t>
      </w:r>
      <w:r w:rsidRPr="57727ADD">
        <w:rPr>
          <w:rFonts w:ascii="Museo Sans 300" w:hAnsi="Museo Sans 300"/>
          <w:sz w:val="20"/>
          <w:szCs w:val="20"/>
          <w:lang w:val="es-SV"/>
        </w:rPr>
        <w:t>días</w:t>
      </w:r>
      <w:r w:rsidR="000815D2">
        <w:rPr>
          <w:rFonts w:ascii="Museo Sans 300" w:hAnsi="Museo Sans 300"/>
          <w:sz w:val="20"/>
          <w:szCs w:val="20"/>
          <w:lang w:val="es-SV"/>
        </w:rPr>
        <w:t xml:space="preserve"> </w:t>
      </w:r>
      <w:r w:rsidRPr="57727ADD">
        <w:rPr>
          <w:rFonts w:ascii="Museo Sans 300" w:hAnsi="Museo Sans 300"/>
          <w:sz w:val="20"/>
          <w:szCs w:val="20"/>
          <w:lang w:val="es-SV"/>
        </w:rPr>
        <w:t>hábiles</w:t>
      </w:r>
      <w:r w:rsidR="000815D2">
        <w:rPr>
          <w:rFonts w:ascii="Museo Sans 300" w:hAnsi="Museo Sans 300"/>
          <w:sz w:val="20"/>
          <w:szCs w:val="20"/>
          <w:lang w:val="es-SV"/>
        </w:rPr>
        <w:t xml:space="preserve"> </w:t>
      </w:r>
      <w:r w:rsidRPr="57727ADD">
        <w:rPr>
          <w:rFonts w:ascii="Museo Sans 300" w:hAnsi="Museo Sans 300"/>
          <w:sz w:val="20"/>
          <w:szCs w:val="20"/>
          <w:lang w:val="es-SV"/>
        </w:rPr>
        <w:t>contados</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partir</w:t>
      </w:r>
      <w:r w:rsidR="000815D2">
        <w:rPr>
          <w:rFonts w:ascii="Museo Sans 300" w:hAnsi="Museo Sans 300"/>
          <w:sz w:val="20"/>
          <w:szCs w:val="20"/>
          <w:lang w:val="es-SV"/>
        </w:rPr>
        <w:t xml:space="preserve"> </w:t>
      </w:r>
      <w:r w:rsidRPr="57727ADD">
        <w:rPr>
          <w:rFonts w:ascii="Museo Sans 300" w:hAnsi="Museo Sans 300"/>
          <w:sz w:val="20"/>
          <w:szCs w:val="20"/>
          <w:lang w:val="es-SV"/>
        </w:rPr>
        <w:t>del</w:t>
      </w:r>
      <w:r w:rsidR="000815D2">
        <w:rPr>
          <w:rFonts w:ascii="Museo Sans 300" w:hAnsi="Museo Sans 300"/>
          <w:sz w:val="20"/>
          <w:szCs w:val="20"/>
          <w:lang w:val="es-SV"/>
        </w:rPr>
        <w:t xml:space="preserve"> </w:t>
      </w:r>
      <w:r w:rsidRPr="57727ADD">
        <w:rPr>
          <w:rFonts w:ascii="Museo Sans 300" w:hAnsi="Museo Sans 300"/>
          <w:sz w:val="20"/>
          <w:szCs w:val="20"/>
          <w:lang w:val="es-SV"/>
        </w:rPr>
        <w:t>día</w:t>
      </w:r>
      <w:r w:rsidR="000815D2">
        <w:rPr>
          <w:rFonts w:ascii="Museo Sans 300" w:hAnsi="Museo Sans 300"/>
          <w:sz w:val="20"/>
          <w:szCs w:val="20"/>
          <w:lang w:val="es-SV"/>
        </w:rPr>
        <w:t xml:space="preserve"> </w:t>
      </w:r>
      <w:r w:rsidRPr="57727ADD">
        <w:rPr>
          <w:rFonts w:ascii="Museo Sans 300" w:hAnsi="Museo Sans 300"/>
          <w:sz w:val="20"/>
          <w:szCs w:val="20"/>
          <w:lang w:val="es-SV"/>
        </w:rPr>
        <w:t>siguiente</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notificación</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dicho</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presentara</w:t>
      </w:r>
      <w:r w:rsidR="000815D2">
        <w:rPr>
          <w:rFonts w:ascii="Museo Sans 300" w:hAnsi="Museo Sans 300"/>
          <w:sz w:val="20"/>
          <w:szCs w:val="20"/>
          <w:lang w:val="es-SV"/>
        </w:rPr>
        <w:t xml:space="preserve"> </w:t>
      </w:r>
      <w:r w:rsidRPr="57727ADD">
        <w:rPr>
          <w:rFonts w:ascii="Museo Sans 300" w:hAnsi="Museo Sans 300"/>
          <w:sz w:val="20"/>
          <w:szCs w:val="20"/>
          <w:lang w:val="es-SV"/>
        </w:rPr>
        <w:t>por</w:t>
      </w:r>
      <w:r w:rsidR="000815D2">
        <w:rPr>
          <w:rFonts w:ascii="Museo Sans 300" w:hAnsi="Museo Sans 300"/>
          <w:sz w:val="20"/>
          <w:szCs w:val="20"/>
          <w:lang w:val="es-SV"/>
        </w:rPr>
        <w:t xml:space="preserve"> </w:t>
      </w:r>
      <w:r w:rsidRPr="57727ADD">
        <w:rPr>
          <w:rFonts w:ascii="Museo Sans 300" w:hAnsi="Museo Sans 300"/>
          <w:sz w:val="20"/>
          <w:szCs w:val="20"/>
          <w:lang w:val="es-SV"/>
        </w:rPr>
        <w:t>escrito</w:t>
      </w:r>
      <w:r w:rsidR="000815D2">
        <w:rPr>
          <w:rFonts w:ascii="Museo Sans 300" w:hAnsi="Museo Sans 300"/>
          <w:sz w:val="20"/>
          <w:szCs w:val="20"/>
          <w:lang w:val="es-SV"/>
        </w:rPr>
        <w:t xml:space="preserve"> </w:t>
      </w:r>
      <w:r w:rsidRPr="57727ADD">
        <w:rPr>
          <w:rFonts w:ascii="Museo Sans 300" w:hAnsi="Museo Sans 300"/>
          <w:sz w:val="20"/>
          <w:szCs w:val="20"/>
          <w:lang w:val="es-SV"/>
        </w:rPr>
        <w:t>los</w:t>
      </w:r>
      <w:r w:rsidR="000815D2">
        <w:rPr>
          <w:rFonts w:ascii="Museo Sans 300" w:hAnsi="Museo Sans 300"/>
          <w:sz w:val="20"/>
          <w:szCs w:val="20"/>
          <w:lang w:val="es-SV"/>
        </w:rPr>
        <w:t xml:space="preserve"> </w:t>
      </w:r>
      <w:r w:rsidRPr="57727ADD">
        <w:rPr>
          <w:rFonts w:ascii="Museo Sans 300" w:hAnsi="Museo Sans 300"/>
          <w:sz w:val="20"/>
          <w:szCs w:val="20"/>
          <w:lang w:val="es-SV"/>
        </w:rPr>
        <w:t>argumentos</w:t>
      </w:r>
      <w:r w:rsidR="000815D2">
        <w:rPr>
          <w:rFonts w:ascii="Museo Sans 300" w:hAnsi="Museo Sans 300"/>
          <w:sz w:val="20"/>
          <w:szCs w:val="20"/>
          <w:lang w:val="es-SV"/>
        </w:rPr>
        <w:t xml:space="preserve"> </w:t>
      </w:r>
      <w:r w:rsidRPr="57727ADD">
        <w:rPr>
          <w:rFonts w:ascii="Museo Sans 300" w:hAnsi="Museo Sans 300"/>
          <w:sz w:val="20"/>
          <w:szCs w:val="20"/>
          <w:lang w:val="es-SV"/>
        </w:rPr>
        <w:t>y</w:t>
      </w:r>
      <w:r w:rsidR="000815D2">
        <w:rPr>
          <w:rFonts w:ascii="Museo Sans 300" w:hAnsi="Museo Sans 300"/>
          <w:sz w:val="20"/>
          <w:szCs w:val="20"/>
          <w:lang w:val="es-SV"/>
        </w:rPr>
        <w:t xml:space="preserve"> </w:t>
      </w:r>
      <w:r w:rsidRPr="57727ADD">
        <w:rPr>
          <w:rFonts w:ascii="Museo Sans 300" w:hAnsi="Museo Sans 300"/>
          <w:sz w:val="20"/>
          <w:szCs w:val="20"/>
          <w:lang w:val="es-SV"/>
        </w:rPr>
        <w:t>posiciones</w:t>
      </w:r>
      <w:r w:rsidR="000815D2">
        <w:rPr>
          <w:rFonts w:ascii="Museo Sans 300" w:hAnsi="Museo Sans 300"/>
          <w:sz w:val="20"/>
          <w:szCs w:val="20"/>
          <w:lang w:val="es-SV"/>
        </w:rPr>
        <w:t xml:space="preserve"> </w:t>
      </w:r>
      <w:r w:rsidRPr="57727ADD">
        <w:rPr>
          <w:rFonts w:ascii="Museo Sans 300" w:hAnsi="Museo Sans 300"/>
          <w:sz w:val="20"/>
          <w:szCs w:val="20"/>
          <w:lang w:val="es-SV"/>
        </w:rPr>
        <w:t>relacionados</w:t>
      </w:r>
      <w:r w:rsidR="000815D2">
        <w:rPr>
          <w:rFonts w:ascii="Museo Sans 300" w:hAnsi="Museo Sans 300"/>
          <w:sz w:val="20"/>
          <w:szCs w:val="20"/>
          <w:lang w:val="es-SV"/>
        </w:rPr>
        <w:t xml:space="preserve"> </w:t>
      </w:r>
      <w:r w:rsidRPr="57727ADD">
        <w:rPr>
          <w:rFonts w:ascii="Museo Sans 300" w:hAnsi="Museo Sans 300"/>
          <w:sz w:val="20"/>
          <w:szCs w:val="20"/>
          <w:lang w:val="es-SV"/>
        </w:rPr>
        <w:t>al</w:t>
      </w:r>
      <w:r w:rsidR="000815D2">
        <w:rPr>
          <w:rFonts w:ascii="Museo Sans 300" w:hAnsi="Museo Sans 300"/>
          <w:sz w:val="20"/>
          <w:szCs w:val="20"/>
          <w:lang w:val="es-SV"/>
        </w:rPr>
        <w:t xml:space="preserve"> </w:t>
      </w:r>
      <w:r w:rsidRPr="57727ADD">
        <w:rPr>
          <w:rFonts w:ascii="Museo Sans 300" w:hAnsi="Museo Sans 300"/>
          <w:sz w:val="20"/>
          <w:szCs w:val="20"/>
          <w:lang w:val="es-SV"/>
        </w:rPr>
        <w:t>reclamo.</w:t>
      </w:r>
      <w:r w:rsidR="000815D2">
        <w:rPr>
          <w:rFonts w:ascii="Museo Sans 300" w:hAnsi="Museo Sans 300"/>
          <w:sz w:val="20"/>
          <w:szCs w:val="20"/>
          <w:lang w:val="es-SV"/>
        </w:rPr>
        <w:t xml:space="preserve"> </w:t>
      </w:r>
    </w:p>
    <w:p w14:paraId="1FD22DAF" w14:textId="77777777" w:rsidR="002457A2" w:rsidRPr="00263E33" w:rsidRDefault="002457A2" w:rsidP="002457A2">
      <w:pPr>
        <w:pStyle w:val="NormalWeb"/>
        <w:spacing w:before="0" w:beforeAutospacing="0" w:after="0" w:afterAutospacing="0"/>
        <w:ind w:left="567"/>
        <w:jc w:val="both"/>
        <w:rPr>
          <w:rFonts w:ascii="Museo Sans 300" w:hAnsi="Museo Sans 300"/>
          <w:sz w:val="20"/>
          <w:szCs w:val="20"/>
          <w:lang w:val="es-SV"/>
        </w:rPr>
      </w:pPr>
    </w:p>
    <w:p w14:paraId="2DCAB3B6" w14:textId="1E919537" w:rsidR="00986B06" w:rsidRDefault="00986B06">
      <w:pPr>
        <w:pStyle w:val="paragraph"/>
        <w:spacing w:before="0" w:after="0"/>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En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0815D2">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0815D2">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3F45A2F0" w14:textId="6D889BF7" w:rsidR="00666285" w:rsidRDefault="00666285">
      <w:pPr>
        <w:pStyle w:val="paragraph"/>
        <w:spacing w:before="0" w:after="0"/>
        <w:ind w:left="567"/>
        <w:jc w:val="both"/>
        <w:rPr>
          <w:rFonts w:ascii="Museo Sans 300" w:hAnsi="Museo Sans 300"/>
          <w:color w:val="000000" w:themeColor="text1"/>
          <w:sz w:val="20"/>
          <w:szCs w:val="20"/>
        </w:rPr>
      </w:pPr>
    </w:p>
    <w:p w14:paraId="301557CE" w14:textId="076BBC21" w:rsidR="00A10434" w:rsidRDefault="00666285" w:rsidP="00A10434">
      <w:pPr>
        <w:spacing w:after="0" w:line="240" w:lineRule="auto"/>
        <w:ind w:left="567"/>
        <w:jc w:val="both"/>
        <w:rPr>
          <w:rFonts w:ascii="Museo Sans 300" w:eastAsia="Times New Roman" w:hAnsi="Museo Sans 300"/>
          <w:color w:val="000000" w:themeColor="text1"/>
          <w:sz w:val="20"/>
          <w:szCs w:val="20"/>
          <w:lang w:val="es-419" w:eastAsia="es-419"/>
        </w:rPr>
      </w:pPr>
      <w:r w:rsidRPr="57727ADD">
        <w:rPr>
          <w:rFonts w:ascii="Museo Sans 300" w:eastAsia="Times New Roman" w:hAnsi="Museo Sans 300"/>
          <w:color w:val="000000" w:themeColor="text1"/>
          <w:sz w:val="20"/>
          <w:szCs w:val="20"/>
          <w:lang w:eastAsia="es-419"/>
        </w:rPr>
        <w:t>El</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acuerdo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en</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referencia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eastAsia="es-419"/>
        </w:rPr>
        <w:t>fue</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notificado</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a</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la</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distribuidora</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y</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a</w:t>
      </w:r>
      <w:r w:rsidR="003B25D0">
        <w:rPr>
          <w:rFonts w:ascii="Museo Sans 300" w:eastAsia="Times New Roman" w:hAnsi="Museo Sans 300"/>
          <w:color w:val="000000" w:themeColor="text1"/>
          <w:sz w:val="20"/>
          <w:szCs w:val="20"/>
          <w:lang w:eastAsia="es-419"/>
        </w:rPr>
        <w:t xml:space="preserve"> la</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usuari</w:t>
      </w:r>
      <w:r w:rsidR="003B25D0">
        <w:rPr>
          <w:rFonts w:ascii="Museo Sans 300" w:eastAsia="Times New Roman" w:hAnsi="Museo Sans 300"/>
          <w:color w:val="000000" w:themeColor="text1"/>
          <w:sz w:val="20"/>
          <w:szCs w:val="20"/>
          <w:lang w:eastAsia="es-419"/>
        </w:rPr>
        <w:t>a</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los</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días</w:t>
      </w:r>
      <w:r w:rsidR="000815D2">
        <w:rPr>
          <w:rFonts w:ascii="Museo Sans 300" w:eastAsia="Times New Roman" w:hAnsi="Museo Sans 300"/>
          <w:color w:val="000000" w:themeColor="text1"/>
          <w:sz w:val="20"/>
          <w:szCs w:val="20"/>
          <w:lang w:eastAsia="es-419"/>
        </w:rPr>
        <w:t xml:space="preserve"> </w:t>
      </w:r>
      <w:r w:rsidR="003B25D0">
        <w:rPr>
          <w:rFonts w:ascii="Museo Sans 300" w:eastAsia="Times New Roman" w:hAnsi="Museo Sans 300"/>
          <w:color w:val="000000" w:themeColor="text1"/>
          <w:sz w:val="20"/>
          <w:szCs w:val="20"/>
          <w:lang w:eastAsia="es-419"/>
        </w:rPr>
        <w:t xml:space="preserve">veintitrés de diciembre del dos </w:t>
      </w:r>
      <w:proofErr w:type="gramStart"/>
      <w:r w:rsidR="003B25D0">
        <w:rPr>
          <w:rFonts w:ascii="Museo Sans 300" w:eastAsia="Times New Roman" w:hAnsi="Museo Sans 300"/>
          <w:color w:val="000000" w:themeColor="text1"/>
          <w:sz w:val="20"/>
          <w:szCs w:val="20"/>
          <w:lang w:eastAsia="es-419"/>
        </w:rPr>
        <w:t>mil veintiuno</w:t>
      </w:r>
      <w:proofErr w:type="gramEnd"/>
      <w:r w:rsidR="00F367BC">
        <w:rPr>
          <w:rFonts w:ascii="Museo Sans 300" w:eastAsia="Times New Roman" w:hAnsi="Museo Sans 300"/>
          <w:color w:val="000000" w:themeColor="text1"/>
          <w:sz w:val="20"/>
          <w:szCs w:val="20"/>
          <w:lang w:eastAsia="es-419"/>
        </w:rPr>
        <w:t xml:space="preserve"> y </w:t>
      </w:r>
      <w:r w:rsidR="003B25D0">
        <w:rPr>
          <w:rFonts w:ascii="Museo Sans 300" w:eastAsia="Times New Roman" w:hAnsi="Museo Sans 300"/>
          <w:color w:val="000000" w:themeColor="text1"/>
          <w:sz w:val="20"/>
          <w:szCs w:val="20"/>
          <w:lang w:eastAsia="es-419"/>
        </w:rPr>
        <w:t>tres de enero del presente año</w:t>
      </w:r>
      <w:r w:rsidR="00234B56" w:rsidRPr="57727ADD">
        <w:rPr>
          <w:rFonts w:ascii="Museo Sans 300" w:eastAsia="Times New Roman" w:hAnsi="Museo Sans 300"/>
          <w:color w:val="000000" w:themeColor="text1"/>
          <w:sz w:val="20"/>
          <w:szCs w:val="20"/>
          <w:lang w:eastAsia="es-419"/>
        </w:rPr>
        <w:t>,</w:t>
      </w:r>
      <w:r w:rsidR="000815D2">
        <w:rPr>
          <w:rFonts w:ascii="Museo Sans 300" w:eastAsia="Times New Roman" w:hAnsi="Museo Sans 300"/>
          <w:color w:val="000000" w:themeColor="text1"/>
          <w:sz w:val="20"/>
          <w:szCs w:val="20"/>
          <w:lang w:eastAsia="es-419"/>
        </w:rPr>
        <w:t xml:space="preserve"> </w:t>
      </w:r>
      <w:r w:rsidR="00D3154F">
        <w:rPr>
          <w:rFonts w:ascii="Museo Sans 300" w:eastAsia="Times New Roman" w:hAnsi="Museo Sans 300"/>
          <w:color w:val="000000" w:themeColor="text1"/>
          <w:sz w:val="20"/>
          <w:szCs w:val="20"/>
          <w:lang w:eastAsia="es-419"/>
        </w:rPr>
        <w:t>respectivamente,</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por</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plazo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para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respondiera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empresa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distribuidora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venció</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0815D2">
        <w:rPr>
          <w:rFonts w:ascii="Museo Sans 300" w:eastAsia="Times New Roman" w:hAnsi="Museo Sans 300"/>
          <w:color w:val="000000" w:themeColor="text1"/>
          <w:sz w:val="20"/>
          <w:szCs w:val="20"/>
          <w:lang w:val="es-419" w:eastAsia="es-419"/>
        </w:rPr>
        <w:t xml:space="preserve"> </w:t>
      </w:r>
      <w:r w:rsidR="00D3405B">
        <w:rPr>
          <w:rFonts w:ascii="Museo Sans 300" w:eastAsia="Times New Roman" w:hAnsi="Museo Sans 300"/>
          <w:color w:val="000000" w:themeColor="text1"/>
          <w:sz w:val="20"/>
          <w:szCs w:val="20"/>
          <w:lang w:val="es-419" w:eastAsia="es-419"/>
        </w:rPr>
        <w:t>catorce</w:t>
      </w:r>
      <w:r w:rsidR="00902A1B">
        <w:rPr>
          <w:rFonts w:ascii="Museo Sans 300" w:eastAsia="Times New Roman" w:hAnsi="Museo Sans 300"/>
          <w:color w:val="000000" w:themeColor="text1"/>
          <w:sz w:val="20"/>
          <w:szCs w:val="20"/>
          <w:lang w:val="es-419" w:eastAsia="es-419"/>
        </w:rPr>
        <w:t xml:space="preserve"> de </w:t>
      </w:r>
      <w:r w:rsidR="00D3405B">
        <w:rPr>
          <w:rFonts w:ascii="Museo Sans 300" w:eastAsia="Times New Roman" w:hAnsi="Museo Sans 300"/>
          <w:color w:val="000000" w:themeColor="text1"/>
          <w:sz w:val="20"/>
          <w:szCs w:val="20"/>
          <w:lang w:val="es-419" w:eastAsia="es-419"/>
        </w:rPr>
        <w:t>enero</w:t>
      </w:r>
      <w:r w:rsidR="00902A1B">
        <w:rPr>
          <w:rFonts w:ascii="Museo Sans 300" w:eastAsia="Times New Roman" w:hAnsi="Museo Sans 300"/>
          <w:color w:val="000000" w:themeColor="text1"/>
          <w:sz w:val="20"/>
          <w:szCs w:val="20"/>
          <w:lang w:val="es-419" w:eastAsia="es-419"/>
        </w:rPr>
        <w:t xml:space="preserve"> del presente año</w:t>
      </w:r>
      <w:r w:rsidR="00666A10">
        <w:rPr>
          <w:rFonts w:ascii="Museo Sans 300" w:eastAsia="Times New Roman" w:hAnsi="Museo Sans 300"/>
          <w:color w:val="000000" w:themeColor="text1"/>
          <w:sz w:val="20"/>
          <w:szCs w:val="20"/>
          <w:lang w:val="es-419" w:eastAsia="es-419"/>
        </w:rPr>
        <w:t>.</w:t>
      </w:r>
    </w:p>
    <w:p w14:paraId="6285C352" w14:textId="77777777" w:rsidR="00A10434" w:rsidRDefault="00A10434" w:rsidP="00A10434">
      <w:pPr>
        <w:spacing w:after="0" w:line="240" w:lineRule="auto"/>
        <w:ind w:left="567"/>
        <w:jc w:val="both"/>
        <w:rPr>
          <w:rFonts w:ascii="Museo Sans 300" w:eastAsia="Times New Roman" w:hAnsi="Museo Sans 300"/>
          <w:color w:val="000000" w:themeColor="text1"/>
          <w:sz w:val="20"/>
          <w:szCs w:val="20"/>
          <w:lang w:val="es-419" w:eastAsia="es-419"/>
        </w:rPr>
      </w:pPr>
    </w:p>
    <w:p w14:paraId="36D75B68" w14:textId="31A25EE7" w:rsidR="0012067B" w:rsidRDefault="0012067B" w:rsidP="0012067B">
      <w:pPr>
        <w:spacing w:after="0" w:line="240" w:lineRule="auto"/>
        <w:ind w:left="567"/>
        <w:jc w:val="both"/>
        <w:rPr>
          <w:rFonts w:ascii="Museo Sans 300" w:eastAsia="Arial" w:hAnsi="Museo Sans 300"/>
          <w:sz w:val="20"/>
          <w:szCs w:val="20"/>
          <w:lang w:val="es-ES_tradnl" w:eastAsia="es-SV"/>
        </w:rPr>
      </w:pPr>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0" w:name="_Hlk62824691"/>
      <w:r>
        <w:rPr>
          <w:rFonts w:ascii="Museo Sans 300" w:hAnsi="Museo Sans 300"/>
          <w:sz w:val="20"/>
          <w:szCs w:val="20"/>
          <w:lang w:val="es-ES_tradnl"/>
        </w:rPr>
        <w:t>día veintiuno de febrero de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0"/>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3769C3">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un</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escrito</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 w:eastAsia="es-SV"/>
        </w:rPr>
        <w:t>por</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medio</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del</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cual</w:t>
      </w:r>
      <w:r>
        <w:rPr>
          <w:rFonts w:ascii="Museo Sans 300" w:eastAsia="Arial" w:hAnsi="Museo Sans 300"/>
          <w:sz w:val="20"/>
          <w:szCs w:val="20"/>
          <w:lang w:val="es-ES" w:eastAsia="es-SV"/>
        </w:rPr>
        <w:t xml:space="preserve"> solicitó se le conceda una prórroga de cinco días hábiles adicionales por encontrarse recopilando la documentación vinculada co</w:t>
      </w:r>
      <w:r w:rsidRPr="00C908D1">
        <w:rPr>
          <w:rFonts w:ascii="Museo Sans 300" w:eastAsia="Arial" w:hAnsi="Museo Sans 300"/>
          <w:sz w:val="20"/>
          <w:szCs w:val="20"/>
          <w:lang w:val="es-ES" w:eastAsia="es-SV"/>
        </w:rPr>
        <w:t>n</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el</w:t>
      </w:r>
      <w:r>
        <w:rPr>
          <w:rFonts w:ascii="Museo Sans 300" w:eastAsia="Arial"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Pr>
          <w:rFonts w:ascii="Museo Sans 300" w:hAnsi="Museo Sans 300"/>
          <w:sz w:val="20"/>
          <w:szCs w:val="20"/>
          <w:lang w:val="es-ES_tradnl" w:eastAsia="es-SV"/>
        </w:rPr>
        <w:t>1358-2021</w:t>
      </w:r>
      <w:r w:rsidRPr="00C908D1">
        <w:rPr>
          <w:rFonts w:ascii="Museo Sans 300" w:hAnsi="Museo Sans 300"/>
          <w:sz w:val="20"/>
          <w:szCs w:val="20"/>
          <w:lang w:val="es-ES_tradnl" w:eastAsia="es-SV"/>
        </w:rPr>
        <w:t>-CAU</w:t>
      </w:r>
      <w:r w:rsidRPr="00C908D1">
        <w:rPr>
          <w:rFonts w:ascii="Museo Sans 300" w:eastAsia="Arial" w:hAnsi="Museo Sans 300"/>
          <w:sz w:val="20"/>
          <w:szCs w:val="20"/>
          <w:lang w:val="es-ES_tradnl" w:eastAsia="es-SV"/>
        </w:rPr>
        <w:t>.</w:t>
      </w:r>
    </w:p>
    <w:p w14:paraId="7A7B1636" w14:textId="5F1006E8" w:rsidR="0012067B" w:rsidRDefault="0012067B" w:rsidP="0012067B">
      <w:pPr>
        <w:spacing w:after="0" w:line="240" w:lineRule="auto"/>
        <w:ind w:left="567"/>
        <w:jc w:val="both"/>
        <w:rPr>
          <w:rFonts w:ascii="Museo Sans 300" w:eastAsia="Arial" w:hAnsi="Museo Sans 300"/>
          <w:sz w:val="20"/>
          <w:szCs w:val="20"/>
          <w:lang w:val="es-ES_tradnl" w:eastAsia="es-SV"/>
        </w:rPr>
      </w:pPr>
    </w:p>
    <w:p w14:paraId="6ACF5B36" w14:textId="1BCDA374" w:rsidR="009977D9" w:rsidRPr="00811CFC" w:rsidRDefault="009977D9" w:rsidP="009977D9">
      <w:pPr>
        <w:spacing w:after="0" w:line="240" w:lineRule="auto"/>
        <w:ind w:left="567"/>
        <w:jc w:val="both"/>
        <w:rPr>
          <w:rFonts w:ascii="Museo Sans 300" w:hAnsi="Museo Sans 300"/>
          <w:sz w:val="20"/>
          <w:szCs w:val="20"/>
          <w:lang w:eastAsia="es-SV"/>
        </w:rPr>
      </w:pPr>
      <w:r w:rsidRPr="00DB05A6">
        <w:rPr>
          <w:rFonts w:ascii="Museo Sans 300" w:hAnsi="Museo Sans 300"/>
          <w:sz w:val="20"/>
          <w:szCs w:val="20"/>
          <w:lang w:val="es-ES_tradnl" w:eastAsia="es-SV"/>
        </w:rPr>
        <w:t>Mediante el acuerdo N.° E-</w:t>
      </w:r>
      <w:r>
        <w:rPr>
          <w:rFonts w:ascii="Museo Sans 300" w:hAnsi="Museo Sans 300"/>
          <w:sz w:val="20"/>
          <w:szCs w:val="20"/>
          <w:lang w:val="es-ES_tradnl" w:eastAsia="es-SV"/>
        </w:rPr>
        <w:t>0383-2022-CAU, de fecha veintitrés de febrero del presente año,</w:t>
      </w:r>
      <w:r w:rsidRPr="00DB05A6">
        <w:rPr>
          <w:rFonts w:ascii="Museo Sans 300" w:hAnsi="Museo Sans 300"/>
          <w:sz w:val="20"/>
          <w:szCs w:val="20"/>
          <w:lang w:val="es-ES_tradnl" w:eastAsia="es-SV"/>
        </w:rPr>
        <w:t xml:space="preserve"> esta superintendencia </w:t>
      </w:r>
      <w:r w:rsidRPr="00801D9C">
        <w:rPr>
          <w:rFonts w:ascii="Museo Sans 300" w:hAnsi="Museo Sans 300"/>
          <w:sz w:val="20"/>
          <w:szCs w:val="20"/>
          <w:lang w:val="es-ES_tradnl" w:eastAsia="es-SV"/>
        </w:rPr>
        <w:t>concedió</w:t>
      </w:r>
      <w:r>
        <w:rPr>
          <w:rFonts w:ascii="Museo Sans 300" w:hAnsi="Museo Sans 300"/>
          <w:sz w:val="20"/>
          <w:szCs w:val="20"/>
          <w:lang w:val="es-ES_tradnl" w:eastAsia="es-SV"/>
        </w:rPr>
        <w:t xml:space="preserve"> a la sociedad CAESS, S.A. de C.V.</w:t>
      </w:r>
      <w:r w:rsidRPr="00801D9C">
        <w:rPr>
          <w:rFonts w:ascii="Museo Sans 300" w:hAnsi="Museo Sans 300"/>
          <w:sz w:val="20"/>
          <w:szCs w:val="20"/>
          <w:lang w:val="es-ES_tradnl" w:eastAsia="es-SV"/>
        </w:rPr>
        <w:t xml:space="preserve"> un</w:t>
      </w:r>
      <w:r>
        <w:rPr>
          <w:rFonts w:ascii="Museo Sans 300" w:hAnsi="Museo Sans 300"/>
          <w:sz w:val="20"/>
          <w:szCs w:val="20"/>
          <w:lang w:val="es-ES_tradnl" w:eastAsia="es-SV"/>
        </w:rPr>
        <w:t xml:space="preserve"> plazo adicional</w:t>
      </w:r>
      <w:r w:rsidRPr="00801D9C">
        <w:rPr>
          <w:rFonts w:ascii="Museo Sans 300" w:hAnsi="Museo Sans 300"/>
          <w:sz w:val="20"/>
          <w:szCs w:val="20"/>
          <w:lang w:val="es-ES_tradnl" w:eastAsia="es-SV"/>
        </w:rPr>
        <w:t xml:space="preserve"> de cinco días hábiles contados a partir del día siguiente a la notificación de ese acuerdo, </w:t>
      </w:r>
      <w:r>
        <w:rPr>
          <w:rFonts w:ascii="Museo Sans 300" w:hAnsi="Museo Sans 300"/>
          <w:sz w:val="20"/>
          <w:szCs w:val="20"/>
          <w:lang w:val="es-ES_tradnl" w:eastAsia="es-SV"/>
        </w:rPr>
        <w:t>para que presentara</w:t>
      </w:r>
      <w:r w:rsidRPr="00801D9C">
        <w:rPr>
          <w:rFonts w:ascii="Museo Sans 300" w:hAnsi="Museo Sans 300"/>
          <w:sz w:val="20"/>
          <w:szCs w:val="20"/>
          <w:lang w:val="es-ES_tradnl" w:eastAsia="es-SV"/>
        </w:rPr>
        <w:t xml:space="preserve"> la información técnica requerida en el acuerdo N.° E-</w:t>
      </w:r>
      <w:r>
        <w:rPr>
          <w:rFonts w:ascii="Museo Sans 300" w:hAnsi="Museo Sans 300"/>
          <w:sz w:val="20"/>
          <w:szCs w:val="20"/>
          <w:lang w:val="es-ES_tradnl" w:eastAsia="es-SV"/>
        </w:rPr>
        <w:t>1358-2021</w:t>
      </w:r>
      <w:r w:rsidRPr="00801D9C">
        <w:rPr>
          <w:rFonts w:ascii="Museo Sans 300" w:hAnsi="Museo Sans 300"/>
          <w:sz w:val="20"/>
          <w:szCs w:val="20"/>
          <w:lang w:val="es-ES_tradnl" w:eastAsia="es-SV"/>
        </w:rPr>
        <w:t xml:space="preserve">-CAU, junto a los argumentos y posiciones relacionados al </w:t>
      </w:r>
      <w:r>
        <w:rPr>
          <w:rFonts w:ascii="Museo Sans 300" w:hAnsi="Museo Sans 300"/>
          <w:sz w:val="20"/>
          <w:szCs w:val="20"/>
          <w:lang w:val="es-ES_tradnl" w:eastAsia="es-SV"/>
        </w:rPr>
        <w:t xml:space="preserve">referido </w:t>
      </w:r>
      <w:r w:rsidRPr="00801D9C">
        <w:rPr>
          <w:rFonts w:ascii="Museo Sans 300" w:hAnsi="Museo Sans 300"/>
          <w:sz w:val="20"/>
          <w:szCs w:val="20"/>
          <w:lang w:val="es-ES_tradnl" w:eastAsia="es-SV"/>
        </w:rPr>
        <w:t>reclamo</w:t>
      </w:r>
      <w:r>
        <w:rPr>
          <w:rFonts w:ascii="Museo Sans 300" w:hAnsi="Museo Sans 300"/>
          <w:sz w:val="20"/>
          <w:szCs w:val="20"/>
          <w:lang w:val="es-ES_tradnl" w:eastAsia="es-SV"/>
        </w:rPr>
        <w:t>.</w:t>
      </w:r>
      <w:r w:rsidRPr="00801D9C">
        <w:rPr>
          <w:rFonts w:ascii="Museo Sans 300" w:hAnsi="Museo Sans 300"/>
          <w:sz w:val="20"/>
          <w:szCs w:val="20"/>
          <w:lang w:val="es-ES_tradnl" w:eastAsia="es-SV"/>
        </w:rPr>
        <w:t xml:space="preserve"> </w:t>
      </w:r>
    </w:p>
    <w:p w14:paraId="2FEB154A" w14:textId="77777777" w:rsidR="009977D9" w:rsidRPr="00877E50" w:rsidRDefault="009977D9" w:rsidP="009977D9">
      <w:pPr>
        <w:suppressAutoHyphens/>
        <w:autoSpaceDN w:val="0"/>
        <w:spacing w:after="0" w:line="0" w:lineRule="atLeast"/>
        <w:ind w:left="426"/>
        <w:jc w:val="both"/>
        <w:textAlignment w:val="baseline"/>
        <w:rPr>
          <w:rFonts w:ascii="Museo Sans 300" w:hAnsi="Museo Sans 300"/>
          <w:sz w:val="20"/>
          <w:szCs w:val="20"/>
          <w:lang w:eastAsia="es-SV"/>
        </w:rPr>
      </w:pPr>
    </w:p>
    <w:p w14:paraId="689C764C" w14:textId="77777777" w:rsidR="009977D9" w:rsidRDefault="009977D9" w:rsidP="009977D9">
      <w:pPr>
        <w:spacing w:after="0" w:line="240" w:lineRule="auto"/>
        <w:ind w:left="567"/>
        <w:jc w:val="both"/>
        <w:rPr>
          <w:rFonts w:ascii="Museo Sans 300" w:hAnsi="Museo Sans 300"/>
          <w:sz w:val="20"/>
          <w:szCs w:val="20"/>
          <w:lang w:val="es-ES_tradnl"/>
        </w:rPr>
      </w:pPr>
      <w:r w:rsidRPr="00505806">
        <w:rPr>
          <w:rFonts w:ascii="Museo Sans 300" w:hAnsi="Museo Sans 300"/>
          <w:sz w:val="20"/>
          <w:szCs w:val="20"/>
          <w:lang w:val="es-ES_tradnl"/>
        </w:rPr>
        <w:t xml:space="preserve">Dicho acuerdo fue notificado a la distribuidora </w:t>
      </w:r>
      <w:r>
        <w:rPr>
          <w:rFonts w:ascii="Museo Sans 300" w:hAnsi="Museo Sans 300"/>
          <w:sz w:val="20"/>
          <w:szCs w:val="20"/>
          <w:lang w:val="es-ES_tradnl"/>
        </w:rPr>
        <w:t xml:space="preserve">y a la usuaria los días veintiocho de febrero y uno de marzo de este año, respectivamente, por lo que el plazo otorgado a la distribuidora </w:t>
      </w:r>
      <w:r w:rsidRPr="00505806">
        <w:rPr>
          <w:rFonts w:ascii="Museo Sans 300" w:hAnsi="Museo Sans 300"/>
          <w:sz w:val="20"/>
          <w:szCs w:val="20"/>
          <w:lang w:val="es-ES_tradnl"/>
        </w:rPr>
        <w:t xml:space="preserve">finalizó el día </w:t>
      </w:r>
      <w:r>
        <w:rPr>
          <w:rFonts w:ascii="Museo Sans 300" w:hAnsi="Museo Sans 300"/>
          <w:sz w:val="20"/>
          <w:szCs w:val="20"/>
          <w:lang w:val="es-ES_tradnl"/>
        </w:rPr>
        <w:t>siete de marzo del presente año.</w:t>
      </w:r>
    </w:p>
    <w:p w14:paraId="7048482E" w14:textId="77777777" w:rsidR="0012067B" w:rsidRPr="006D4EF8" w:rsidRDefault="0012067B" w:rsidP="0012067B">
      <w:pPr>
        <w:spacing w:after="0" w:line="240" w:lineRule="auto"/>
        <w:ind w:left="567"/>
        <w:jc w:val="both"/>
        <w:rPr>
          <w:rFonts w:ascii="Museo Sans 300" w:eastAsia="Arial" w:hAnsi="Museo Sans 300"/>
          <w:sz w:val="20"/>
          <w:szCs w:val="20"/>
          <w:lang w:eastAsia="es-SV"/>
        </w:rPr>
      </w:pPr>
    </w:p>
    <w:p w14:paraId="7211DD0B" w14:textId="77777777" w:rsidR="0012067B" w:rsidRDefault="0012067B" w:rsidP="009363A7">
      <w:pPr>
        <w:spacing w:after="0" w:line="240" w:lineRule="auto"/>
        <w:ind w:left="567"/>
        <w:jc w:val="both"/>
        <w:rPr>
          <w:rFonts w:ascii="Museo Sans 300" w:eastAsia="Times New Roman" w:hAnsi="Museo Sans 300"/>
          <w:color w:val="000000" w:themeColor="text1"/>
          <w:sz w:val="20"/>
          <w:szCs w:val="20"/>
          <w:lang w:eastAsia="es-419"/>
        </w:rPr>
      </w:pPr>
    </w:p>
    <w:p w14:paraId="03A63916" w14:textId="245E7C0B" w:rsidR="009363A7" w:rsidRPr="009363A7" w:rsidRDefault="00646BDB" w:rsidP="009363A7">
      <w:pPr>
        <w:spacing w:after="0" w:line="240" w:lineRule="auto"/>
        <w:ind w:left="567"/>
        <w:jc w:val="both"/>
        <w:rPr>
          <w:rFonts w:ascii="Museo Sans 300" w:eastAsia="Times New Roman" w:hAnsi="Museo Sans 300"/>
          <w:color w:val="000000" w:themeColor="text1"/>
          <w:sz w:val="20"/>
          <w:szCs w:val="20"/>
          <w:lang w:eastAsia="es-419"/>
        </w:rPr>
      </w:pPr>
      <w:r w:rsidRPr="009363A7">
        <w:rPr>
          <w:rFonts w:ascii="Museo Sans 300" w:eastAsia="Times New Roman" w:hAnsi="Museo Sans 300"/>
          <w:color w:val="000000" w:themeColor="text1"/>
          <w:sz w:val="20"/>
          <w:szCs w:val="20"/>
          <w:lang w:eastAsia="es-419"/>
        </w:rPr>
        <w:lastRenderedPageBreak/>
        <w:t>El</w:t>
      </w:r>
      <w:r w:rsidR="000815D2" w:rsidRPr="009363A7">
        <w:rPr>
          <w:rFonts w:ascii="Museo Sans 300" w:eastAsia="Times New Roman" w:hAnsi="Museo Sans 300"/>
          <w:color w:val="000000" w:themeColor="text1"/>
          <w:sz w:val="20"/>
          <w:szCs w:val="20"/>
          <w:lang w:eastAsia="es-419"/>
        </w:rPr>
        <w:t xml:space="preserve"> </w:t>
      </w:r>
      <w:r w:rsidRPr="009363A7">
        <w:rPr>
          <w:rFonts w:ascii="Museo Sans 300" w:eastAsia="Times New Roman" w:hAnsi="Museo Sans 300"/>
          <w:color w:val="000000" w:themeColor="text1"/>
          <w:sz w:val="20"/>
          <w:szCs w:val="20"/>
          <w:lang w:eastAsia="es-419"/>
        </w:rPr>
        <w:t>día</w:t>
      </w:r>
      <w:r w:rsidR="000815D2" w:rsidRPr="009363A7">
        <w:rPr>
          <w:rFonts w:ascii="Museo Sans 300" w:eastAsia="Times New Roman" w:hAnsi="Museo Sans 300"/>
          <w:color w:val="000000" w:themeColor="text1"/>
          <w:sz w:val="20"/>
          <w:szCs w:val="20"/>
          <w:lang w:eastAsia="es-419"/>
        </w:rPr>
        <w:t xml:space="preserve"> </w:t>
      </w:r>
      <w:r w:rsidR="009977D9">
        <w:rPr>
          <w:rFonts w:ascii="Museo Sans 300" w:eastAsia="Times New Roman" w:hAnsi="Museo Sans 300"/>
          <w:color w:val="000000" w:themeColor="text1"/>
          <w:sz w:val="20"/>
          <w:szCs w:val="20"/>
          <w:lang w:eastAsia="es-419"/>
        </w:rPr>
        <w:t>veinticinco</w:t>
      </w:r>
      <w:r w:rsidR="007C0276" w:rsidRPr="009363A7">
        <w:rPr>
          <w:rFonts w:ascii="Museo Sans 300" w:eastAsia="Times New Roman" w:hAnsi="Museo Sans 300"/>
          <w:color w:val="000000" w:themeColor="text1"/>
          <w:sz w:val="20"/>
          <w:szCs w:val="20"/>
          <w:lang w:eastAsia="es-419"/>
        </w:rPr>
        <w:t xml:space="preserve"> de febrero de este año</w:t>
      </w:r>
      <w:r w:rsidRPr="009363A7">
        <w:rPr>
          <w:rFonts w:ascii="Museo Sans 300" w:eastAsia="Times New Roman" w:hAnsi="Museo Sans 300"/>
          <w:color w:val="000000" w:themeColor="text1"/>
          <w:sz w:val="20"/>
          <w:szCs w:val="20"/>
          <w:lang w:eastAsia="es-419"/>
        </w:rPr>
        <w:t>,</w:t>
      </w:r>
      <w:r w:rsidR="000815D2" w:rsidRPr="009363A7">
        <w:rPr>
          <w:rFonts w:ascii="Museo Sans 300" w:eastAsia="Times New Roman" w:hAnsi="Museo Sans 300"/>
          <w:color w:val="000000" w:themeColor="text1"/>
          <w:sz w:val="20"/>
          <w:szCs w:val="20"/>
          <w:lang w:eastAsia="es-419"/>
        </w:rPr>
        <w:t xml:space="preserve"> </w:t>
      </w:r>
      <w:r w:rsidR="00425EC1">
        <w:rPr>
          <w:rFonts w:ascii="Museo Sans 300" w:eastAsia="Times New Roman" w:hAnsi="Museo Sans 300"/>
          <w:color w:val="000000" w:themeColor="text1"/>
          <w:sz w:val="20"/>
          <w:szCs w:val="20"/>
          <w:lang w:eastAsia="es-419"/>
        </w:rPr>
        <w:t>la sociedad CAESS, S.A. de C.V.</w:t>
      </w:r>
      <w:r w:rsidR="000815D2" w:rsidRPr="009363A7">
        <w:rPr>
          <w:rFonts w:ascii="Museo Sans 300" w:eastAsia="Times New Roman" w:hAnsi="Museo Sans 300"/>
          <w:color w:val="000000" w:themeColor="text1"/>
          <w:sz w:val="20"/>
          <w:szCs w:val="20"/>
          <w:lang w:eastAsia="es-419"/>
        </w:rPr>
        <w:t xml:space="preserve"> </w:t>
      </w:r>
      <w:r w:rsidR="009363A7" w:rsidRPr="009363A7">
        <w:rPr>
          <w:rFonts w:ascii="Museo Sans 300" w:eastAsia="Times New Roman" w:hAnsi="Museo Sans 300"/>
          <w:color w:val="000000" w:themeColor="text1"/>
          <w:sz w:val="20"/>
          <w:szCs w:val="20"/>
          <w:lang w:eastAsia="es-419"/>
        </w:rPr>
        <w:t>presentó un escrito en el cual manifestó que contaba con prueba documental por medio de las cuales se comprueba que es desfavorable el reclamo por daños y que su representada queda exenta de los daños reclamados.  </w:t>
      </w:r>
    </w:p>
    <w:p w14:paraId="1AE8B658" w14:textId="77777777" w:rsidR="009363A7" w:rsidRPr="009363A7" w:rsidRDefault="009363A7" w:rsidP="009363A7">
      <w:pPr>
        <w:spacing w:after="0" w:line="240" w:lineRule="auto"/>
        <w:ind w:left="567"/>
        <w:jc w:val="both"/>
        <w:rPr>
          <w:rFonts w:ascii="Museo Sans 300" w:eastAsia="Times New Roman" w:hAnsi="Museo Sans 300"/>
          <w:color w:val="000000" w:themeColor="text1"/>
          <w:sz w:val="20"/>
          <w:szCs w:val="20"/>
          <w:lang w:eastAsia="es-419"/>
        </w:rPr>
      </w:pPr>
      <w:r w:rsidRPr="009363A7">
        <w:rPr>
          <w:rFonts w:ascii="Museo Sans 300" w:eastAsia="Times New Roman" w:hAnsi="Museo Sans 300"/>
          <w:color w:val="000000" w:themeColor="text1"/>
          <w:sz w:val="20"/>
          <w:szCs w:val="20"/>
          <w:lang w:eastAsia="es-419"/>
        </w:rPr>
        <w:t> </w:t>
      </w:r>
    </w:p>
    <w:p w14:paraId="35C4A887" w14:textId="67E43AFC" w:rsidR="00AA4DC9" w:rsidRDefault="00AA4DC9" w:rsidP="57727ADD">
      <w:pPr>
        <w:spacing w:after="0" w:line="0" w:lineRule="atLeast"/>
        <w:ind w:left="567"/>
        <w:jc w:val="both"/>
        <w:rPr>
          <w:rFonts w:ascii="Museo Sans 300" w:eastAsia="Times New Roman" w:hAnsi="Museo Sans 300"/>
          <w:sz w:val="20"/>
          <w:szCs w:val="20"/>
          <w:lang w:val="es-ES" w:eastAsia="es-SV"/>
        </w:rPr>
      </w:pPr>
      <w:r w:rsidRPr="57727ADD">
        <w:rPr>
          <w:rFonts w:ascii="Museo Sans 300" w:eastAsia="Times New Roman" w:hAnsi="Museo Sans 300"/>
          <w:sz w:val="20"/>
          <w:szCs w:val="20"/>
          <w:lang w:val="es-ES" w:eastAsia="es-SV"/>
        </w:rPr>
        <w:t>Mediante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memorando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con</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referencia</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N.°</w:t>
      </w:r>
      <w:r w:rsidR="000815D2">
        <w:rPr>
          <w:rFonts w:ascii="Museo Sans 300" w:eastAsia="Times New Roman" w:hAnsi="Museo Sans 300"/>
          <w:sz w:val="20"/>
          <w:szCs w:val="20"/>
          <w:lang w:val="es-ES" w:eastAsia="es-SV"/>
        </w:rPr>
        <w:t xml:space="preserve"> </w:t>
      </w:r>
      <w:r w:rsidR="009363A7" w:rsidRPr="009363A7">
        <w:rPr>
          <w:rFonts w:ascii="Museo Sans 300" w:eastAsia="Times New Roman" w:hAnsi="Museo Sans 300"/>
          <w:color w:val="000000" w:themeColor="text1"/>
          <w:sz w:val="20"/>
          <w:szCs w:val="20"/>
          <w:lang w:eastAsia="es-419"/>
        </w:rPr>
        <w:t>M-0</w:t>
      </w:r>
      <w:r w:rsidR="009977D9">
        <w:rPr>
          <w:rFonts w:ascii="Museo Sans 300" w:eastAsia="Times New Roman" w:hAnsi="Museo Sans 300"/>
          <w:color w:val="000000" w:themeColor="text1"/>
          <w:sz w:val="20"/>
          <w:szCs w:val="20"/>
          <w:lang w:eastAsia="es-419"/>
        </w:rPr>
        <w:t>233</w:t>
      </w:r>
      <w:r w:rsidR="009363A7" w:rsidRPr="009363A7">
        <w:rPr>
          <w:rFonts w:ascii="Museo Sans 300" w:eastAsia="Times New Roman" w:hAnsi="Museo Sans 300"/>
          <w:color w:val="000000" w:themeColor="text1"/>
          <w:sz w:val="20"/>
          <w:szCs w:val="20"/>
          <w:lang w:eastAsia="es-419"/>
        </w:rPr>
        <w:t>-CAU-22</w:t>
      </w:r>
      <w:r w:rsidR="00CF76A7">
        <w:rPr>
          <w:rFonts w:ascii="Museo Sans 300" w:eastAsia="Times New Roman" w:hAnsi="Museo Sans 300"/>
          <w:color w:val="000000" w:themeColor="text1"/>
          <w:sz w:val="20"/>
          <w:szCs w:val="20"/>
          <w:lang w:eastAsia="es-419"/>
        </w:rPr>
        <w:t>,</w:t>
      </w:r>
      <w:r w:rsidR="009363A7">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fecha</w:t>
      </w:r>
      <w:r w:rsidR="000815D2">
        <w:rPr>
          <w:rFonts w:ascii="Museo Sans 300" w:eastAsia="Times New Roman" w:hAnsi="Museo Sans 300"/>
          <w:sz w:val="20"/>
          <w:szCs w:val="20"/>
          <w:lang w:val="es-ES" w:eastAsia="es-SV"/>
        </w:rPr>
        <w:t xml:space="preserve"> </w:t>
      </w:r>
      <w:r w:rsidR="009977D9">
        <w:rPr>
          <w:rFonts w:ascii="Museo Sans 300" w:eastAsia="Times New Roman" w:hAnsi="Museo Sans 300"/>
          <w:color w:val="000000" w:themeColor="text1"/>
          <w:sz w:val="20"/>
          <w:szCs w:val="20"/>
          <w:lang w:val="es-ES" w:eastAsia="es-419"/>
        </w:rPr>
        <w:t>once</w:t>
      </w:r>
      <w:r w:rsidR="009363A7" w:rsidRPr="009363A7">
        <w:rPr>
          <w:rFonts w:ascii="Museo Sans 300" w:eastAsia="Times New Roman" w:hAnsi="Museo Sans 300"/>
          <w:color w:val="000000" w:themeColor="text1"/>
          <w:sz w:val="20"/>
          <w:szCs w:val="20"/>
          <w:lang w:eastAsia="es-419"/>
        </w:rPr>
        <w:t xml:space="preserve"> de </w:t>
      </w:r>
      <w:r w:rsidR="009977D9">
        <w:rPr>
          <w:rFonts w:ascii="Museo Sans 300" w:eastAsia="Times New Roman" w:hAnsi="Museo Sans 300"/>
          <w:color w:val="000000" w:themeColor="text1"/>
          <w:sz w:val="20"/>
          <w:szCs w:val="20"/>
          <w:lang w:eastAsia="es-419"/>
        </w:rPr>
        <w:t>marzo</w:t>
      </w:r>
      <w:r w:rsidR="009363A7" w:rsidRPr="009363A7">
        <w:rPr>
          <w:rFonts w:ascii="Museo Sans 300" w:eastAsia="Times New Roman" w:hAnsi="Museo Sans 300"/>
          <w:color w:val="000000" w:themeColor="text1"/>
          <w:sz w:val="20"/>
          <w:szCs w:val="20"/>
          <w:lang w:eastAsia="es-419"/>
        </w:rPr>
        <w:t xml:space="preserve"> de este año</w:t>
      </w:r>
      <w:r w:rsidRPr="57727ADD">
        <w:rPr>
          <w:rFonts w:ascii="Museo Sans 300" w:eastAsia="Times New Roman" w:hAnsi="Museo Sans 300"/>
          <w:sz w:val="20"/>
          <w:szCs w:val="20"/>
          <w:lang w:val="es-ES" w:eastAsia="es-SV"/>
        </w:rPr>
        <w:t>,</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CAU</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informó</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que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elaboraría</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informe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técnico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correspondiente.</w:t>
      </w:r>
    </w:p>
    <w:p w14:paraId="4CF0488C" w14:textId="77777777" w:rsidR="00AA4DC9" w:rsidRPr="00AA4DC9" w:rsidRDefault="00AA4DC9" w:rsidP="00AA4DC9">
      <w:pPr>
        <w:spacing w:after="0" w:line="0" w:lineRule="atLeast"/>
        <w:ind w:left="567"/>
        <w:jc w:val="both"/>
        <w:rPr>
          <w:rFonts w:ascii="Museo Sans 300" w:eastAsia="Times New Roman" w:hAnsi="Museo Sans 300"/>
          <w:sz w:val="20"/>
          <w:szCs w:val="20"/>
          <w:lang w:val="es-ES_tradnl" w:eastAsia="es-SV"/>
        </w:rPr>
      </w:pPr>
    </w:p>
    <w:p w14:paraId="61A3E409" w14:textId="6346E151" w:rsidR="00391E4F" w:rsidRPr="00391E4F" w:rsidRDefault="00391E4F">
      <w:pPr>
        <w:pStyle w:val="paragraph"/>
        <w:numPr>
          <w:ilvl w:val="2"/>
          <w:numId w:val="6"/>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t>Apertura</w:t>
      </w:r>
      <w:r w:rsidR="000815D2">
        <w:rPr>
          <w:rFonts w:ascii="Museo Sans 500" w:hAnsi="Museo Sans 500"/>
          <w:b/>
          <w:sz w:val="20"/>
          <w:szCs w:val="20"/>
        </w:rPr>
        <w:t xml:space="preserve"> </w:t>
      </w:r>
      <w:r w:rsidRPr="00391E4F">
        <w:rPr>
          <w:rFonts w:ascii="Museo Sans 500" w:hAnsi="Museo Sans 500"/>
          <w:b/>
          <w:sz w:val="20"/>
          <w:szCs w:val="20"/>
        </w:rPr>
        <w:t>a</w:t>
      </w:r>
      <w:r w:rsidR="000815D2">
        <w:rPr>
          <w:rFonts w:ascii="Museo Sans 500" w:hAnsi="Museo Sans 500"/>
          <w:b/>
          <w:sz w:val="20"/>
          <w:szCs w:val="20"/>
        </w:rPr>
        <w:t xml:space="preserve"> </w:t>
      </w:r>
      <w:r w:rsidRPr="00391E4F">
        <w:rPr>
          <w:rFonts w:ascii="Museo Sans 500" w:hAnsi="Museo Sans 500"/>
          <w:b/>
          <w:sz w:val="20"/>
          <w:szCs w:val="20"/>
        </w:rPr>
        <w:t>pruebas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753A7B0B" w14:textId="58C8DF1D" w:rsidR="00D8316B" w:rsidRDefault="00D8316B" w:rsidP="00D8316B">
      <w:pPr>
        <w:pStyle w:val="Prrafodelista"/>
        <w:spacing w:line="0" w:lineRule="atLeast"/>
        <w:ind w:left="567"/>
        <w:jc w:val="both"/>
        <w:rPr>
          <w:rStyle w:val="normaltextrun"/>
          <w:rFonts w:ascii="Museo Sans 300" w:eastAsia="Museo Sans" w:hAnsi="Museo Sans 300" w:cs="Segoe UI"/>
          <w:sz w:val="20"/>
          <w:szCs w:val="20"/>
        </w:rPr>
      </w:pPr>
      <w:r w:rsidRPr="57727ADD">
        <w:rPr>
          <w:rFonts w:ascii="Museo Sans 300" w:hAnsi="Museo Sans 300"/>
          <w:sz w:val="20"/>
          <w:szCs w:val="20"/>
        </w:rPr>
        <w:t>Por</w:t>
      </w:r>
      <w:r w:rsidR="000815D2">
        <w:rPr>
          <w:rFonts w:ascii="Museo Sans 300" w:hAnsi="Museo Sans 300"/>
          <w:sz w:val="20"/>
          <w:szCs w:val="20"/>
        </w:rPr>
        <w:t xml:space="preserve"> </w:t>
      </w:r>
      <w:r w:rsidRPr="57727ADD">
        <w:rPr>
          <w:rFonts w:ascii="Museo Sans 300" w:hAnsi="Museo Sans 300"/>
          <w:sz w:val="20"/>
          <w:szCs w:val="20"/>
        </w:rPr>
        <w:t>medio</w:t>
      </w:r>
      <w:r w:rsidR="000815D2">
        <w:rPr>
          <w:rFonts w:ascii="Museo Sans 300" w:hAnsi="Museo Sans 300"/>
          <w:sz w:val="20"/>
          <w:szCs w:val="20"/>
        </w:rPr>
        <w:t xml:space="preserve"> </w:t>
      </w:r>
      <w:r w:rsidRPr="57727ADD">
        <w:rPr>
          <w:rFonts w:ascii="Museo Sans 300" w:hAnsi="Museo Sans 300"/>
          <w:sz w:val="20"/>
          <w:szCs w:val="20"/>
        </w:rPr>
        <w:t>del</w:t>
      </w:r>
      <w:r w:rsidR="000815D2">
        <w:rPr>
          <w:rFonts w:ascii="Museo Sans 300" w:hAnsi="Museo Sans 300"/>
          <w:sz w:val="20"/>
          <w:szCs w:val="20"/>
        </w:rPr>
        <w:t xml:space="preserve"> </w:t>
      </w:r>
      <w:r w:rsidRPr="57727ADD">
        <w:rPr>
          <w:rFonts w:ascii="Museo Sans 300" w:hAnsi="Museo Sans 300"/>
          <w:sz w:val="20"/>
          <w:szCs w:val="20"/>
        </w:rPr>
        <w:t>acuerdo</w:t>
      </w:r>
      <w:r w:rsidR="000815D2">
        <w:rPr>
          <w:rFonts w:ascii="Museo Sans 300" w:hAnsi="Museo Sans 300"/>
          <w:sz w:val="20"/>
          <w:szCs w:val="20"/>
        </w:rPr>
        <w:t xml:space="preserve"> </w:t>
      </w:r>
      <w:r w:rsidRPr="57727ADD">
        <w:rPr>
          <w:rFonts w:ascii="Museo Sans 300" w:hAnsi="Museo Sans 300"/>
          <w:sz w:val="20"/>
          <w:szCs w:val="20"/>
        </w:rPr>
        <w:t>N.°</w:t>
      </w:r>
      <w:r w:rsidR="000815D2">
        <w:rPr>
          <w:rFonts w:ascii="Museo Sans 300" w:hAnsi="Museo Sans 300"/>
          <w:sz w:val="20"/>
          <w:szCs w:val="20"/>
        </w:rPr>
        <w:t xml:space="preserve"> </w:t>
      </w:r>
      <w:r w:rsidRPr="57727ADD">
        <w:rPr>
          <w:rFonts w:ascii="Museo Sans 300" w:hAnsi="Museo Sans 300"/>
          <w:sz w:val="20"/>
          <w:szCs w:val="20"/>
        </w:rPr>
        <w:t>E-</w:t>
      </w:r>
      <w:r w:rsidR="007E5E2B">
        <w:rPr>
          <w:rFonts w:ascii="Museo Sans 300" w:hAnsi="Museo Sans 300"/>
          <w:sz w:val="20"/>
          <w:szCs w:val="20"/>
        </w:rPr>
        <w:t>0</w:t>
      </w:r>
      <w:r w:rsidR="009977D9">
        <w:rPr>
          <w:rFonts w:ascii="Museo Sans 300" w:hAnsi="Museo Sans 300"/>
          <w:sz w:val="20"/>
          <w:szCs w:val="20"/>
        </w:rPr>
        <w:t>606</w:t>
      </w:r>
      <w:r w:rsidR="007E5E2B">
        <w:rPr>
          <w:rFonts w:ascii="Museo Sans 300" w:hAnsi="Museo Sans 300"/>
          <w:sz w:val="20"/>
          <w:szCs w:val="20"/>
        </w:rPr>
        <w:t>-2022</w:t>
      </w:r>
      <w:r w:rsidRPr="57727ADD">
        <w:rPr>
          <w:rFonts w:ascii="Museo Sans 300" w:hAnsi="Museo Sans 300"/>
          <w:sz w:val="20"/>
          <w:szCs w:val="20"/>
        </w:rPr>
        <w:t>-CAU,</w:t>
      </w:r>
      <w:r w:rsidR="000815D2">
        <w:rPr>
          <w:rFonts w:ascii="Museo Sans 300" w:hAnsi="Museo Sans 300"/>
          <w:sz w:val="20"/>
          <w:szCs w:val="20"/>
        </w:rPr>
        <w:t xml:space="preserve"> </w:t>
      </w:r>
      <w:r w:rsidRPr="57727ADD">
        <w:rPr>
          <w:rFonts w:ascii="Museo Sans 300" w:hAnsi="Museo Sans 300"/>
          <w:sz w:val="20"/>
          <w:szCs w:val="20"/>
        </w:rPr>
        <w:t>de</w:t>
      </w:r>
      <w:r w:rsidR="000815D2">
        <w:rPr>
          <w:rFonts w:ascii="Museo Sans 300" w:hAnsi="Museo Sans 300"/>
          <w:sz w:val="20"/>
          <w:szCs w:val="20"/>
        </w:rPr>
        <w:t xml:space="preserve"> </w:t>
      </w:r>
      <w:r w:rsidRPr="57727ADD">
        <w:rPr>
          <w:rFonts w:ascii="Museo Sans 300" w:hAnsi="Museo Sans 300"/>
          <w:sz w:val="20"/>
          <w:szCs w:val="20"/>
        </w:rPr>
        <w:t>fecha</w:t>
      </w:r>
      <w:r w:rsidR="000815D2">
        <w:rPr>
          <w:rFonts w:ascii="Museo Sans 300" w:hAnsi="Museo Sans 300"/>
          <w:sz w:val="20"/>
          <w:szCs w:val="20"/>
        </w:rPr>
        <w:t xml:space="preserve"> </w:t>
      </w:r>
      <w:r w:rsidR="009977D9">
        <w:rPr>
          <w:rFonts w:ascii="Museo Sans 300" w:hAnsi="Museo Sans 300"/>
          <w:sz w:val="20"/>
          <w:szCs w:val="20"/>
        </w:rPr>
        <w:t>veintitrés</w:t>
      </w:r>
      <w:r w:rsidR="009363A7">
        <w:rPr>
          <w:rFonts w:ascii="Museo Sans 300" w:hAnsi="Museo Sans 300"/>
          <w:sz w:val="20"/>
          <w:szCs w:val="20"/>
        </w:rPr>
        <w:t xml:space="preserve"> de marz</w:t>
      </w:r>
      <w:r w:rsidR="007E5E2B">
        <w:rPr>
          <w:rFonts w:ascii="Museo Sans 300" w:hAnsi="Museo Sans 300"/>
          <w:sz w:val="20"/>
          <w:szCs w:val="20"/>
        </w:rPr>
        <w:t>o</w:t>
      </w:r>
      <w:r w:rsidR="000815D2">
        <w:rPr>
          <w:rFonts w:ascii="Museo Sans 300" w:hAnsi="Museo Sans 300"/>
          <w:sz w:val="20"/>
          <w:szCs w:val="20"/>
        </w:rPr>
        <w:t xml:space="preserve"> </w:t>
      </w:r>
      <w:r w:rsidR="007E5E2B">
        <w:rPr>
          <w:rFonts w:ascii="Museo Sans 300" w:hAnsi="Museo Sans 300"/>
          <w:sz w:val="20"/>
          <w:szCs w:val="20"/>
        </w:rPr>
        <w:t>del</w:t>
      </w:r>
      <w:r w:rsidR="000815D2">
        <w:rPr>
          <w:rFonts w:ascii="Museo Sans 300" w:hAnsi="Museo Sans 300"/>
          <w:sz w:val="20"/>
          <w:szCs w:val="20"/>
        </w:rPr>
        <w:t xml:space="preserve"> </w:t>
      </w:r>
      <w:r w:rsidR="007E5E2B">
        <w:rPr>
          <w:rFonts w:ascii="Museo Sans 300" w:hAnsi="Museo Sans 300"/>
          <w:sz w:val="20"/>
          <w:szCs w:val="20"/>
        </w:rPr>
        <w:t>presente</w:t>
      </w:r>
      <w:r w:rsidR="000815D2">
        <w:rPr>
          <w:rFonts w:ascii="Museo Sans 300" w:hAnsi="Museo Sans 300"/>
          <w:sz w:val="20"/>
          <w:szCs w:val="20"/>
        </w:rPr>
        <w:t xml:space="preserve"> </w:t>
      </w:r>
      <w:r w:rsidR="007E5E2B">
        <w:rPr>
          <w:rFonts w:ascii="Museo Sans 300" w:hAnsi="Museo Sans 300"/>
          <w:sz w:val="20"/>
          <w:szCs w:val="20"/>
        </w:rPr>
        <w:t>año</w:t>
      </w:r>
      <w:r w:rsidRPr="57727ADD">
        <w:rPr>
          <w:rFonts w:ascii="Museo Sans 300" w:hAnsi="Museo Sans 300"/>
          <w:sz w:val="20"/>
          <w:szCs w:val="20"/>
        </w:rPr>
        <w:t>,</w:t>
      </w:r>
      <w:r w:rsidR="000815D2">
        <w:rPr>
          <w:rFonts w:ascii="Museo Sans 300" w:hAnsi="Museo Sans 300"/>
          <w:sz w:val="20"/>
          <w:szCs w:val="20"/>
        </w:rPr>
        <w:t xml:space="preserve"> </w:t>
      </w:r>
      <w:r w:rsidRPr="57727ADD">
        <w:rPr>
          <w:rStyle w:val="normaltextrun"/>
          <w:rFonts w:ascii="Museo Sans 300" w:eastAsia="Museo Sans" w:hAnsi="Museo Sans 300" w:cs="Segoe UI"/>
          <w:sz w:val="20"/>
          <w:szCs w:val="20"/>
        </w:rPr>
        <w:t>esta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Superintendencia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abrió</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pruebas</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el</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presente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procedimiento,</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por</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un</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plazo</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de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veinte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días</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hábiles</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contados</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partir</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del</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día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siguiente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la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notificación</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de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dicho</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proveído,</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para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que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la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sociedad</w:t>
      </w:r>
      <w:r w:rsidR="000815D2">
        <w:rPr>
          <w:rStyle w:val="normaltextrun"/>
          <w:rFonts w:ascii="Museo Sans 300" w:eastAsia="Museo Sans" w:hAnsi="Museo Sans 300" w:cs="Segoe UI"/>
          <w:sz w:val="20"/>
          <w:szCs w:val="20"/>
        </w:rPr>
        <w:t xml:space="preserve"> </w:t>
      </w:r>
      <w:r w:rsidR="003B25D0">
        <w:rPr>
          <w:rStyle w:val="normaltextrun"/>
          <w:rFonts w:ascii="Museo Sans 300" w:eastAsia="Museo Sans" w:hAnsi="Museo Sans 300" w:cs="Segoe UI"/>
          <w:sz w:val="20"/>
          <w:szCs w:val="20"/>
        </w:rPr>
        <w:t>CAESS, S.A. de C.V.</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y</w:t>
      </w:r>
      <w:r w:rsidR="000815D2">
        <w:rPr>
          <w:rStyle w:val="normaltextrun"/>
          <w:rFonts w:ascii="Museo Sans 300" w:eastAsia="Museo Sans" w:hAnsi="Museo Sans 300" w:cs="Segoe UI"/>
          <w:sz w:val="20"/>
          <w:szCs w:val="20"/>
        </w:rPr>
        <w:t xml:space="preserve"> </w:t>
      </w:r>
      <w:r w:rsidR="009977D9">
        <w:rPr>
          <w:rStyle w:val="normaltextrun"/>
          <w:rFonts w:ascii="Museo Sans 300" w:eastAsia="Museo Sans" w:hAnsi="Museo Sans 300" w:cs="Segoe UI"/>
          <w:sz w:val="20"/>
          <w:szCs w:val="20"/>
        </w:rPr>
        <w:t>la</w:t>
      </w:r>
      <w:r w:rsidR="000815D2">
        <w:rPr>
          <w:rStyle w:val="normaltextrun"/>
          <w:rFonts w:ascii="Museo Sans 300" w:eastAsia="Museo Sans" w:hAnsi="Museo Sans 300" w:cs="Segoe UI"/>
          <w:sz w:val="20"/>
          <w:szCs w:val="20"/>
        </w:rPr>
        <w:t xml:space="preserve"> </w:t>
      </w:r>
      <w:r w:rsidR="00565D8E">
        <w:rPr>
          <w:rStyle w:val="normaltextrun"/>
          <w:rFonts w:ascii="Museo Sans 300" w:eastAsia="Museo Sans" w:hAnsi="Museo Sans 300" w:cs="Segoe UI"/>
          <w:sz w:val="20"/>
          <w:szCs w:val="20"/>
        </w:rPr>
        <w:t>señor</w:t>
      </w:r>
      <w:r w:rsidR="009977D9">
        <w:rPr>
          <w:rStyle w:val="normaltextrun"/>
          <w:rFonts w:ascii="Museo Sans 300" w:eastAsia="Museo Sans" w:hAnsi="Museo Sans 300" w:cs="Segoe UI"/>
          <w:sz w:val="20"/>
          <w:szCs w:val="20"/>
        </w:rPr>
        <w:t>a</w:t>
      </w:r>
      <w:r w:rsidR="000815D2">
        <w:rPr>
          <w:rStyle w:val="normaltextrun"/>
          <w:rFonts w:ascii="Museo Sans 300" w:eastAsia="Museo Sans" w:hAnsi="Museo Sans 300" w:cs="Segoe UI"/>
          <w:sz w:val="20"/>
          <w:szCs w:val="20"/>
        </w:rPr>
        <w:t xml:space="preserve"> </w:t>
      </w:r>
      <w:r w:rsidR="003769C3">
        <w:rPr>
          <w:rStyle w:val="normaltextrun"/>
          <w:rFonts w:ascii="Museo Sans 300" w:eastAsia="Museo Sans" w:hAnsi="Museo Sans 300" w:cs="Segoe UI"/>
          <w:sz w:val="20"/>
          <w:szCs w:val="20"/>
        </w:rPr>
        <w:t>XXX</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presentaran</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las</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que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estimaran</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pertinentes.</w:t>
      </w:r>
      <w:r w:rsidR="000815D2">
        <w:rPr>
          <w:rStyle w:val="normaltextrun"/>
          <w:rFonts w:ascii="Museo Sans 300" w:eastAsia="Museo Sans" w:hAnsi="Museo Sans 300" w:cs="Segoe UI"/>
          <w:sz w:val="20"/>
          <w:szCs w:val="20"/>
        </w:rPr>
        <w:t xml:space="preserve"> </w:t>
      </w:r>
    </w:p>
    <w:p w14:paraId="2FEABF33" w14:textId="77777777" w:rsidR="00D8316B" w:rsidRDefault="00D8316B" w:rsidP="00D8316B">
      <w:pPr>
        <w:pStyle w:val="Prrafodelista"/>
        <w:spacing w:line="0" w:lineRule="atLeast"/>
        <w:ind w:left="567"/>
        <w:jc w:val="both"/>
        <w:rPr>
          <w:rStyle w:val="normaltextrun"/>
          <w:rFonts w:ascii="Museo Sans 300" w:eastAsia="Museo Sans" w:hAnsi="Museo Sans 300" w:cs="Segoe UI"/>
          <w:sz w:val="20"/>
          <w:szCs w:val="20"/>
        </w:rPr>
      </w:pPr>
    </w:p>
    <w:p w14:paraId="56470D47" w14:textId="500702BB" w:rsidR="00260046" w:rsidRPr="00AB4369" w:rsidRDefault="0008608E" w:rsidP="006A7224">
      <w:pPr>
        <w:pStyle w:val="Prrafodelista"/>
        <w:spacing w:line="0" w:lineRule="atLeast"/>
        <w:ind w:left="567"/>
        <w:jc w:val="both"/>
        <w:rPr>
          <w:rFonts w:ascii="Museo Sans 300" w:hAnsi="Museo Sans 300"/>
          <w:sz w:val="20"/>
          <w:szCs w:val="20"/>
          <w:lang w:val="es-ES_tradnl" w:eastAsia="es-SV"/>
        </w:rPr>
      </w:pPr>
      <w:r>
        <w:rPr>
          <w:rFonts w:ascii="Museo Sans 300" w:hAnsi="Museo Sans 300"/>
          <w:sz w:val="20"/>
          <w:szCs w:val="20"/>
        </w:rPr>
        <w:t>Dicho</w:t>
      </w:r>
      <w:r w:rsidR="000815D2">
        <w:rPr>
          <w:rFonts w:ascii="Museo Sans 300" w:hAnsi="Museo Sans 300"/>
          <w:sz w:val="20"/>
          <w:szCs w:val="20"/>
        </w:rPr>
        <w:t xml:space="preserve"> </w:t>
      </w:r>
      <w:r>
        <w:rPr>
          <w:rFonts w:ascii="Museo Sans 300" w:hAnsi="Museo Sans 300"/>
          <w:sz w:val="20"/>
          <w:szCs w:val="20"/>
        </w:rPr>
        <w:t>acuerdo</w:t>
      </w:r>
      <w:r w:rsidR="000815D2">
        <w:rPr>
          <w:rFonts w:ascii="Museo Sans 300" w:hAnsi="Museo Sans 300"/>
          <w:sz w:val="20"/>
          <w:szCs w:val="20"/>
        </w:rPr>
        <w:t xml:space="preserve"> </w:t>
      </w:r>
      <w:r w:rsidRPr="24487779">
        <w:rPr>
          <w:rFonts w:ascii="Museo Sans 300" w:hAnsi="Museo Sans 300"/>
          <w:sz w:val="20"/>
          <w:szCs w:val="20"/>
        </w:rPr>
        <w:t>fue</w:t>
      </w:r>
      <w:r w:rsidR="000815D2">
        <w:rPr>
          <w:rFonts w:ascii="Museo Sans 300" w:hAnsi="Museo Sans 300"/>
          <w:sz w:val="20"/>
          <w:szCs w:val="20"/>
        </w:rPr>
        <w:t xml:space="preserve"> </w:t>
      </w:r>
      <w:r w:rsidRPr="24487779">
        <w:rPr>
          <w:rFonts w:ascii="Museo Sans 300" w:hAnsi="Museo Sans 300"/>
          <w:sz w:val="20"/>
          <w:szCs w:val="20"/>
        </w:rPr>
        <w:t>notificado</w:t>
      </w:r>
      <w:r w:rsidR="000815D2">
        <w:rPr>
          <w:rFonts w:ascii="Museo Sans 300" w:hAnsi="Museo Sans 300"/>
          <w:sz w:val="20"/>
          <w:szCs w:val="20"/>
        </w:rPr>
        <w:t xml:space="preserve"> </w:t>
      </w:r>
      <w:r w:rsidR="00260046" w:rsidRPr="000F5DAB">
        <w:rPr>
          <w:rFonts w:ascii="Museo Sans 300" w:hAnsi="Museo Sans 300"/>
          <w:sz w:val="20"/>
          <w:szCs w:val="20"/>
          <w:lang w:eastAsia="es-SV"/>
        </w:rPr>
        <w:t>a</w:t>
      </w:r>
      <w:r w:rsidR="009977D9">
        <w:rPr>
          <w:rFonts w:ascii="Museo Sans 300" w:hAnsi="Museo Sans 300"/>
          <w:sz w:val="20"/>
          <w:szCs w:val="20"/>
          <w:lang w:eastAsia="es-SV"/>
        </w:rPr>
        <w:t xml:space="preserve"> la</w:t>
      </w:r>
      <w:r w:rsidR="00260046" w:rsidRPr="000F5DAB">
        <w:rPr>
          <w:rFonts w:ascii="Museo Sans 300" w:hAnsi="Museo Sans 300"/>
          <w:sz w:val="20"/>
          <w:szCs w:val="20"/>
          <w:lang w:eastAsia="es-SV"/>
        </w:rPr>
        <w:t xml:space="preserve"> usuari</w:t>
      </w:r>
      <w:r w:rsidR="009977D9">
        <w:rPr>
          <w:rFonts w:ascii="Museo Sans 300" w:hAnsi="Museo Sans 300"/>
          <w:sz w:val="20"/>
          <w:szCs w:val="20"/>
          <w:lang w:eastAsia="es-SV"/>
        </w:rPr>
        <w:t>a y a la distribuidora</w:t>
      </w:r>
      <w:r w:rsidR="00260046" w:rsidRPr="000F5DAB">
        <w:rPr>
          <w:rFonts w:ascii="Museo Sans 300" w:hAnsi="Museo Sans 300"/>
          <w:sz w:val="20"/>
          <w:szCs w:val="20"/>
          <w:lang w:eastAsia="es-SV"/>
        </w:rPr>
        <w:t xml:space="preserve"> </w:t>
      </w:r>
      <w:r w:rsidR="00260046" w:rsidRPr="000F5DAB">
        <w:rPr>
          <w:rFonts w:ascii="Museo Sans 300" w:hAnsi="Museo Sans 300"/>
          <w:sz w:val="20"/>
          <w:szCs w:val="20"/>
          <w:lang w:val="es-ES_tradnl" w:eastAsia="es-SV"/>
        </w:rPr>
        <w:t xml:space="preserve">los días </w:t>
      </w:r>
      <w:r w:rsidR="009977D9">
        <w:rPr>
          <w:rFonts w:ascii="Museo Sans 300" w:hAnsi="Museo Sans 300"/>
          <w:sz w:val="20"/>
          <w:szCs w:val="20"/>
          <w:lang w:val="es-ES_tradnl" w:eastAsia="es-SV"/>
        </w:rPr>
        <w:t>veintiocho y veintinueve de marzo de este año</w:t>
      </w:r>
      <w:r w:rsidR="00260046" w:rsidRPr="000F5DAB">
        <w:rPr>
          <w:rFonts w:ascii="Museo Sans 300" w:hAnsi="Museo Sans 300"/>
          <w:sz w:val="20"/>
          <w:szCs w:val="20"/>
          <w:lang w:val="es-ES_tradnl" w:eastAsia="es-SV"/>
        </w:rPr>
        <w:t>, respectivamente, por lo que el plazo finalizó, en el mismo orden, los días</w:t>
      </w:r>
      <w:r w:rsidR="006A7224">
        <w:rPr>
          <w:rFonts w:ascii="Museo Sans 300" w:hAnsi="Museo Sans 300"/>
          <w:sz w:val="20"/>
          <w:szCs w:val="20"/>
          <w:lang w:val="es-ES_tradnl" w:eastAsia="es-SV"/>
        </w:rPr>
        <w:t xml:space="preserve"> </w:t>
      </w:r>
      <w:r w:rsidR="00B3481B">
        <w:rPr>
          <w:rFonts w:ascii="Museo Sans 300" w:hAnsi="Museo Sans 300"/>
          <w:sz w:val="20"/>
          <w:szCs w:val="20"/>
          <w:lang w:val="es-ES_tradnl" w:eastAsia="es-SV"/>
        </w:rPr>
        <w:t>dos</w:t>
      </w:r>
      <w:r w:rsidR="006A7224">
        <w:rPr>
          <w:rFonts w:ascii="Museo Sans 300" w:hAnsi="Museo Sans 300"/>
          <w:sz w:val="20"/>
          <w:szCs w:val="20"/>
          <w:lang w:val="es-ES_tradnl" w:eastAsia="es-SV"/>
        </w:rPr>
        <w:t xml:space="preserve"> y</w:t>
      </w:r>
      <w:r w:rsidR="00260046" w:rsidRPr="000F5DAB">
        <w:rPr>
          <w:rFonts w:ascii="Museo Sans 300" w:hAnsi="Museo Sans 300"/>
          <w:sz w:val="20"/>
          <w:szCs w:val="20"/>
          <w:lang w:val="es-ES_tradnl" w:eastAsia="es-SV"/>
        </w:rPr>
        <w:t xml:space="preserve"> </w:t>
      </w:r>
      <w:r w:rsidR="00B3481B">
        <w:rPr>
          <w:rFonts w:ascii="Museo Sans 300" w:hAnsi="Museo Sans 300"/>
          <w:sz w:val="20"/>
          <w:szCs w:val="20"/>
          <w:lang w:val="es-ES_tradnl" w:eastAsia="es-SV"/>
        </w:rPr>
        <w:t>tres</w:t>
      </w:r>
      <w:r w:rsidR="006A7224">
        <w:rPr>
          <w:rFonts w:ascii="Museo Sans 300" w:hAnsi="Museo Sans 300"/>
          <w:sz w:val="20"/>
          <w:szCs w:val="20"/>
          <w:lang w:val="es-ES_tradnl" w:eastAsia="es-SV"/>
        </w:rPr>
        <w:t xml:space="preserve"> </w:t>
      </w:r>
      <w:r w:rsidR="00260046">
        <w:rPr>
          <w:rFonts w:ascii="Museo Sans 300" w:hAnsi="Museo Sans 300"/>
          <w:sz w:val="20"/>
          <w:szCs w:val="20"/>
          <w:lang w:val="es-ES_tradnl" w:eastAsia="es-SV"/>
        </w:rPr>
        <w:t xml:space="preserve">de </w:t>
      </w:r>
      <w:r w:rsidR="00B3481B">
        <w:rPr>
          <w:rFonts w:ascii="Museo Sans 300" w:hAnsi="Museo Sans 300"/>
          <w:sz w:val="20"/>
          <w:szCs w:val="20"/>
          <w:lang w:val="es-ES_tradnl" w:eastAsia="es-SV"/>
        </w:rPr>
        <w:t>mayo</w:t>
      </w:r>
      <w:r w:rsidR="00260046" w:rsidRPr="000F5DAB">
        <w:rPr>
          <w:rFonts w:ascii="Museo Sans 300" w:hAnsi="Museo Sans 300"/>
          <w:sz w:val="20"/>
          <w:szCs w:val="20"/>
          <w:lang w:val="es-ES_tradnl" w:eastAsia="es-SV"/>
        </w:rPr>
        <w:t xml:space="preserve"> de este año.</w:t>
      </w:r>
    </w:p>
    <w:p w14:paraId="40C71E72" w14:textId="31E7E510" w:rsidR="00E45001" w:rsidRDefault="00E45001" w:rsidP="0008608E">
      <w:pPr>
        <w:pStyle w:val="Prrafodelista"/>
        <w:spacing w:line="0" w:lineRule="atLeast"/>
        <w:ind w:left="567"/>
        <w:jc w:val="both"/>
        <w:rPr>
          <w:rStyle w:val="normaltextrun"/>
          <w:rFonts w:ascii="Museo Sans 300" w:eastAsia="Museo Sans" w:hAnsi="Museo Sans 300" w:cs="Segoe UI"/>
          <w:sz w:val="20"/>
          <w:szCs w:val="20"/>
        </w:rPr>
      </w:pPr>
    </w:p>
    <w:p w14:paraId="5221AA37" w14:textId="629BE479" w:rsidR="00EF79E2" w:rsidRDefault="00EF79E2" w:rsidP="00EF79E2">
      <w:pPr>
        <w:pStyle w:val="Prrafodelista"/>
        <w:spacing w:line="0" w:lineRule="atLeast"/>
        <w:ind w:left="567"/>
        <w:jc w:val="both"/>
        <w:rPr>
          <w:rFonts w:ascii="Museo Sans 300" w:hAnsi="Museo Sans 300"/>
          <w:sz w:val="20"/>
          <w:szCs w:val="20"/>
          <w:lang w:val="es-SV"/>
        </w:rPr>
      </w:pPr>
      <w:r>
        <w:rPr>
          <w:rFonts w:ascii="Museo Sans 300" w:eastAsia="Museo Sans" w:hAnsi="Museo Sans 300" w:cs="Segoe UI"/>
          <w:sz w:val="20"/>
          <w:szCs w:val="20"/>
        </w:rPr>
        <w:t xml:space="preserve">El día dos de mayo del presente año, la sociedad CAESS, S.A. de C.V. presentó un escrito en el cual expresó que mantiene los argumentos y pruebas remitidas con anterioridad. </w:t>
      </w:r>
      <w:r>
        <w:rPr>
          <w:rFonts w:ascii="Museo Sans 300" w:hAnsi="Museo Sans 300"/>
          <w:sz w:val="20"/>
          <w:szCs w:val="20"/>
          <w:lang w:val="es-SV"/>
        </w:rPr>
        <w:t xml:space="preserve">Por su parte, la señora </w:t>
      </w:r>
      <w:r w:rsidR="003769C3">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3D7C8583" w14:textId="77777777" w:rsidR="00EF79E2" w:rsidRDefault="00EF79E2" w:rsidP="008F6B35">
      <w:pPr>
        <w:pStyle w:val="Prrafodelista"/>
        <w:spacing w:line="0" w:lineRule="atLeast"/>
        <w:ind w:left="567"/>
        <w:jc w:val="both"/>
        <w:rPr>
          <w:rFonts w:ascii="Museo Sans 300" w:hAnsi="Museo Sans 300"/>
          <w:sz w:val="20"/>
          <w:szCs w:val="20"/>
          <w:lang w:val="es-SV"/>
        </w:rPr>
      </w:pPr>
    </w:p>
    <w:p w14:paraId="2874F092" w14:textId="63A95853" w:rsidR="00A11774" w:rsidRPr="00B26D91" w:rsidRDefault="00B26D91">
      <w:pPr>
        <w:pStyle w:val="Prrafodelista"/>
        <w:numPr>
          <w:ilvl w:val="2"/>
          <w:numId w:val="6"/>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0815D2">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51EBF404" w14:textId="6F570217" w:rsidR="009E5037" w:rsidRDefault="00EC05C2" w:rsidP="00B54600">
      <w:pPr>
        <w:spacing w:after="0" w:line="0" w:lineRule="atLeast"/>
        <w:ind w:left="567"/>
        <w:jc w:val="both"/>
        <w:rPr>
          <w:rFonts w:ascii="Museo Sans 300" w:hAnsi="Museo Sans 300"/>
          <w:color w:val="000000"/>
          <w:sz w:val="20"/>
          <w:szCs w:val="20"/>
        </w:rPr>
      </w:pPr>
      <w:r w:rsidRPr="57727ADD">
        <w:rPr>
          <w:rFonts w:ascii="Museo Sans 300" w:hAnsi="Museo Sans 300"/>
          <w:sz w:val="20"/>
          <w:szCs w:val="20"/>
          <w:lang w:val="es-ES"/>
        </w:rPr>
        <w:t>Por</w:t>
      </w:r>
      <w:r w:rsidR="000815D2">
        <w:rPr>
          <w:rFonts w:ascii="Museo Sans 300" w:hAnsi="Museo Sans 300"/>
          <w:sz w:val="20"/>
          <w:szCs w:val="20"/>
          <w:lang w:val="es-ES"/>
        </w:rPr>
        <w:t xml:space="preserve"> </w:t>
      </w:r>
      <w:r w:rsidRPr="57727ADD">
        <w:rPr>
          <w:rFonts w:ascii="Museo Sans 300" w:hAnsi="Museo Sans 300"/>
          <w:sz w:val="20"/>
          <w:szCs w:val="20"/>
          <w:lang w:val="es-ES"/>
        </w:rPr>
        <w:t>medio</w:t>
      </w:r>
      <w:r w:rsidR="000815D2">
        <w:rPr>
          <w:rFonts w:ascii="Museo Sans 300" w:hAnsi="Museo Sans 300"/>
          <w:sz w:val="20"/>
          <w:szCs w:val="20"/>
          <w:lang w:val="es-ES"/>
        </w:rPr>
        <w:t xml:space="preserve"> </w:t>
      </w:r>
      <w:r w:rsidRPr="57727ADD">
        <w:rPr>
          <w:rFonts w:ascii="Museo Sans 300" w:hAnsi="Museo Sans 300"/>
          <w:sz w:val="20"/>
          <w:szCs w:val="20"/>
          <w:lang w:val="es-ES"/>
        </w:rPr>
        <w:t>del</w:t>
      </w:r>
      <w:r w:rsidR="000815D2">
        <w:rPr>
          <w:rFonts w:ascii="Museo Sans 300" w:hAnsi="Museo Sans 300"/>
          <w:sz w:val="20"/>
          <w:szCs w:val="20"/>
          <w:lang w:val="es-ES"/>
        </w:rPr>
        <w:t xml:space="preserve"> </w:t>
      </w:r>
      <w:r w:rsidRPr="57727ADD">
        <w:rPr>
          <w:rFonts w:ascii="Museo Sans 300" w:hAnsi="Museo Sans 300"/>
          <w:sz w:val="20"/>
          <w:szCs w:val="20"/>
          <w:lang w:val="es-ES"/>
        </w:rPr>
        <w:t>acuerdo</w:t>
      </w:r>
      <w:r w:rsidR="000815D2">
        <w:rPr>
          <w:rFonts w:ascii="Museo Sans 300" w:hAnsi="Museo Sans 300"/>
          <w:sz w:val="20"/>
          <w:szCs w:val="20"/>
          <w:lang w:val="es-ES"/>
        </w:rPr>
        <w:t xml:space="preserve"> </w:t>
      </w:r>
      <w:r w:rsidRPr="57727ADD">
        <w:rPr>
          <w:rFonts w:ascii="Museo Sans 300" w:hAnsi="Museo Sans 300"/>
          <w:sz w:val="20"/>
          <w:szCs w:val="20"/>
          <w:lang w:val="es-ES"/>
        </w:rPr>
        <w:t>N.°</w:t>
      </w:r>
      <w:r w:rsidR="000815D2">
        <w:rPr>
          <w:rFonts w:ascii="Museo Sans 300" w:hAnsi="Museo Sans 300"/>
          <w:sz w:val="20"/>
          <w:szCs w:val="20"/>
          <w:lang w:val="es-ES"/>
        </w:rPr>
        <w:t xml:space="preserve"> </w:t>
      </w:r>
      <w:r w:rsidRPr="57727ADD">
        <w:rPr>
          <w:rFonts w:ascii="Museo Sans 300" w:hAnsi="Museo Sans 300"/>
          <w:sz w:val="20"/>
          <w:szCs w:val="20"/>
          <w:lang w:val="es-ES"/>
        </w:rPr>
        <w:t>E-</w:t>
      </w:r>
      <w:r w:rsidR="00286664" w:rsidRPr="57727ADD">
        <w:rPr>
          <w:rFonts w:ascii="Museo Sans 300" w:hAnsi="Museo Sans 300"/>
          <w:sz w:val="20"/>
          <w:szCs w:val="20"/>
          <w:lang w:val="es-ES"/>
        </w:rPr>
        <w:t>0</w:t>
      </w:r>
      <w:r w:rsidR="00565530">
        <w:rPr>
          <w:rFonts w:ascii="Museo Sans 300" w:hAnsi="Museo Sans 300"/>
          <w:sz w:val="20"/>
          <w:szCs w:val="20"/>
          <w:lang w:val="es-ES"/>
        </w:rPr>
        <w:t>953</w:t>
      </w:r>
      <w:r w:rsidR="003912A4" w:rsidRPr="57727ADD">
        <w:rPr>
          <w:rFonts w:ascii="Museo Sans 300" w:hAnsi="Museo Sans 300"/>
          <w:sz w:val="20"/>
          <w:szCs w:val="20"/>
          <w:lang w:val="es-ES"/>
        </w:rPr>
        <w:t>-202</w:t>
      </w:r>
      <w:r w:rsidR="00EC2CF2">
        <w:rPr>
          <w:rFonts w:ascii="Museo Sans 300" w:hAnsi="Museo Sans 300"/>
          <w:sz w:val="20"/>
          <w:szCs w:val="20"/>
          <w:lang w:val="es-ES"/>
        </w:rPr>
        <w:t>2</w:t>
      </w:r>
      <w:r w:rsidR="000B768D" w:rsidRPr="57727ADD">
        <w:rPr>
          <w:rFonts w:ascii="Museo Sans 300" w:hAnsi="Museo Sans 300"/>
          <w:sz w:val="20"/>
          <w:szCs w:val="20"/>
          <w:lang w:val="es-ES"/>
        </w:rPr>
        <w:t>-CAU</w:t>
      </w:r>
      <w:r w:rsidR="00911A38">
        <w:rPr>
          <w:rFonts w:ascii="Museo Sans 300" w:hAnsi="Museo Sans 300"/>
          <w:sz w:val="20"/>
          <w:szCs w:val="20"/>
          <w:lang w:val="es-ES"/>
        </w:rPr>
        <w:t>,</w:t>
      </w:r>
      <w:r w:rsidR="000815D2">
        <w:rPr>
          <w:rFonts w:ascii="Museo Sans 300" w:hAnsi="Museo Sans 300"/>
          <w:sz w:val="20"/>
          <w:szCs w:val="20"/>
          <w:lang w:val="es-ES"/>
        </w:rPr>
        <w:t xml:space="preserve"> </w:t>
      </w:r>
      <w:r w:rsidR="000B768D" w:rsidRPr="57727ADD">
        <w:rPr>
          <w:rFonts w:ascii="Museo Sans 300" w:hAnsi="Museo Sans 300"/>
          <w:sz w:val="20"/>
          <w:szCs w:val="20"/>
          <w:lang w:val="es-ES"/>
        </w:rPr>
        <w:t>de</w:t>
      </w:r>
      <w:r w:rsidR="000815D2">
        <w:rPr>
          <w:rFonts w:ascii="Museo Sans 300" w:hAnsi="Museo Sans 300"/>
          <w:sz w:val="20"/>
          <w:szCs w:val="20"/>
          <w:lang w:val="es-ES"/>
        </w:rPr>
        <w:t xml:space="preserve"> </w:t>
      </w:r>
      <w:r w:rsidR="000B768D" w:rsidRPr="57727ADD">
        <w:rPr>
          <w:rFonts w:ascii="Museo Sans 300" w:hAnsi="Museo Sans 300"/>
          <w:sz w:val="20"/>
          <w:szCs w:val="20"/>
          <w:lang w:val="es-ES"/>
        </w:rPr>
        <w:t>fecha</w:t>
      </w:r>
      <w:r w:rsidR="000815D2">
        <w:rPr>
          <w:rFonts w:ascii="Museo Sans 300" w:hAnsi="Museo Sans 300"/>
          <w:sz w:val="20"/>
          <w:szCs w:val="20"/>
          <w:lang w:val="es-ES"/>
        </w:rPr>
        <w:t xml:space="preserve"> </w:t>
      </w:r>
      <w:r w:rsidR="00565530">
        <w:rPr>
          <w:rFonts w:ascii="Museo Sans 300" w:hAnsi="Museo Sans 300"/>
          <w:sz w:val="20"/>
          <w:szCs w:val="20"/>
          <w:lang w:val="es-ES"/>
        </w:rPr>
        <w:t>doce</w:t>
      </w:r>
      <w:r w:rsidR="008F6B35">
        <w:rPr>
          <w:rFonts w:ascii="Museo Sans 300" w:hAnsi="Museo Sans 300"/>
          <w:sz w:val="20"/>
          <w:szCs w:val="20"/>
          <w:lang w:val="es-ES"/>
        </w:rPr>
        <w:t xml:space="preserve"> de </w:t>
      </w:r>
      <w:r w:rsidR="00565530">
        <w:rPr>
          <w:rFonts w:ascii="Museo Sans 300" w:hAnsi="Museo Sans 300"/>
          <w:sz w:val="20"/>
          <w:szCs w:val="20"/>
          <w:lang w:val="es-ES"/>
        </w:rPr>
        <w:t>mayo</w:t>
      </w:r>
      <w:r w:rsidR="00EC2CF2">
        <w:rPr>
          <w:rFonts w:ascii="Museo Sans 300" w:hAnsi="Museo Sans 300"/>
          <w:sz w:val="20"/>
          <w:szCs w:val="20"/>
          <w:lang w:val="es-ES"/>
        </w:rPr>
        <w:t xml:space="preserve"> de este año</w:t>
      </w:r>
      <w:r w:rsidR="00186E44" w:rsidRPr="57727ADD">
        <w:rPr>
          <w:rFonts w:ascii="Museo Sans 300" w:hAnsi="Museo Sans 300"/>
          <w:sz w:val="20"/>
          <w:szCs w:val="20"/>
          <w:lang w:val="es-ES"/>
        </w:rPr>
        <w:t>,</w:t>
      </w:r>
      <w:r w:rsidR="000815D2">
        <w:rPr>
          <w:rFonts w:ascii="Museo Sans 300" w:hAnsi="Museo Sans 300"/>
          <w:sz w:val="20"/>
          <w:szCs w:val="20"/>
          <w:lang w:val="es-ES"/>
        </w:rPr>
        <w:t xml:space="preserve"> </w:t>
      </w:r>
      <w:r w:rsidR="00186E44" w:rsidRPr="57727ADD">
        <w:rPr>
          <w:rFonts w:ascii="Museo Sans 300" w:hAnsi="Museo Sans 300"/>
          <w:sz w:val="20"/>
          <w:szCs w:val="20"/>
          <w:lang w:val="es-ES"/>
        </w:rPr>
        <w:t>esta</w:t>
      </w:r>
      <w:r w:rsidR="000815D2">
        <w:rPr>
          <w:rFonts w:ascii="Museo Sans 300" w:hAnsi="Museo Sans 300"/>
          <w:sz w:val="20"/>
          <w:szCs w:val="20"/>
          <w:lang w:val="es-ES"/>
        </w:rPr>
        <w:t xml:space="preserve"> </w:t>
      </w:r>
      <w:r w:rsidR="00FF76A2" w:rsidRPr="57727ADD">
        <w:rPr>
          <w:rFonts w:ascii="Museo Sans 300" w:hAnsi="Museo Sans 300"/>
          <w:sz w:val="20"/>
          <w:szCs w:val="20"/>
          <w:lang w:val="es-ES"/>
        </w:rPr>
        <w:t>Superintendencia</w:t>
      </w:r>
      <w:r w:rsidR="000815D2">
        <w:rPr>
          <w:rFonts w:ascii="Museo Sans 300" w:hAnsi="Museo Sans 300"/>
          <w:sz w:val="20"/>
          <w:szCs w:val="20"/>
          <w:lang w:val="es-ES"/>
        </w:rPr>
        <w:t xml:space="preserve"> </w:t>
      </w:r>
      <w:r w:rsidR="00186E44" w:rsidRPr="57727ADD">
        <w:rPr>
          <w:rFonts w:ascii="Museo Sans 300" w:hAnsi="Museo Sans 300"/>
          <w:sz w:val="20"/>
          <w:szCs w:val="20"/>
          <w:lang w:val="es-ES"/>
        </w:rPr>
        <w:t>comisionó</w:t>
      </w:r>
      <w:r w:rsidR="000815D2">
        <w:rPr>
          <w:rFonts w:ascii="Museo Sans 300" w:hAnsi="Museo Sans 300"/>
          <w:sz w:val="20"/>
          <w:szCs w:val="20"/>
          <w:lang w:val="es-ES"/>
        </w:rPr>
        <w:t xml:space="preserve"> </w:t>
      </w:r>
      <w:r w:rsidR="00186E44" w:rsidRPr="57727ADD">
        <w:rPr>
          <w:rFonts w:ascii="Museo Sans 300" w:hAnsi="Museo Sans 300"/>
          <w:sz w:val="20"/>
          <w:szCs w:val="20"/>
          <w:lang w:val="es-ES"/>
        </w:rPr>
        <w:t>a</w:t>
      </w:r>
      <w:r w:rsidR="005E0ACE" w:rsidRPr="57727ADD">
        <w:rPr>
          <w:rFonts w:ascii="Museo Sans 300" w:hAnsi="Museo Sans 300"/>
          <w:sz w:val="20"/>
          <w:szCs w:val="20"/>
          <w:lang w:val="es-ES"/>
        </w:rPr>
        <w:t>l</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CAU</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para</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que</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rindiera</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un</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informe</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técnico</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por</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medio</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del</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cual</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estableciera</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el</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origen</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de</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los</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daños</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reclamados</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por</w:t>
      </w:r>
      <w:r w:rsidR="000815D2">
        <w:rPr>
          <w:rFonts w:ascii="Museo Sans 300" w:hAnsi="Museo Sans 300"/>
          <w:sz w:val="20"/>
          <w:szCs w:val="20"/>
          <w:lang w:val="es-ES"/>
        </w:rPr>
        <w:t xml:space="preserve"> </w:t>
      </w:r>
      <w:r w:rsidR="00565530">
        <w:rPr>
          <w:rFonts w:ascii="Museo Sans 300" w:hAnsi="Museo Sans 300"/>
          <w:sz w:val="20"/>
          <w:szCs w:val="20"/>
          <w:lang w:val="es-ES"/>
        </w:rPr>
        <w:t>la</w:t>
      </w:r>
      <w:r w:rsidR="000815D2">
        <w:rPr>
          <w:rFonts w:ascii="Museo Sans 300" w:hAnsi="Museo Sans 300"/>
          <w:sz w:val="20"/>
          <w:szCs w:val="20"/>
          <w:lang w:val="es-ES"/>
        </w:rPr>
        <w:t xml:space="preserve"> </w:t>
      </w:r>
      <w:r w:rsidR="00565D8E">
        <w:rPr>
          <w:rFonts w:ascii="Museo Sans 300" w:hAnsi="Museo Sans 300"/>
          <w:sz w:val="20"/>
          <w:szCs w:val="20"/>
          <w:lang w:val="es-ES"/>
        </w:rPr>
        <w:t>señor</w:t>
      </w:r>
      <w:r w:rsidR="00565530">
        <w:rPr>
          <w:rFonts w:ascii="Museo Sans 300" w:hAnsi="Museo Sans 300"/>
          <w:sz w:val="20"/>
          <w:szCs w:val="20"/>
          <w:lang w:val="es-ES"/>
        </w:rPr>
        <w:t xml:space="preserve">a </w:t>
      </w:r>
      <w:r w:rsidR="003769C3">
        <w:rPr>
          <w:rFonts w:ascii="Museo Sans 300" w:hAnsi="Museo Sans 300"/>
          <w:sz w:val="20"/>
          <w:szCs w:val="20"/>
          <w:lang w:val="es-ES"/>
        </w:rPr>
        <w:t>XXX</w:t>
      </w:r>
      <w:r w:rsidR="000815D2">
        <w:rPr>
          <w:rFonts w:ascii="Museo Sans 300" w:hAnsi="Museo Sans 300"/>
          <w:sz w:val="20"/>
          <w:szCs w:val="20"/>
          <w:lang w:val="es-ES"/>
        </w:rPr>
        <w:t xml:space="preserve"> </w:t>
      </w:r>
      <w:r w:rsidR="00B54600" w:rsidRPr="57727ADD">
        <w:rPr>
          <w:rFonts w:ascii="Museo Sans 300" w:hAnsi="Museo Sans 300"/>
          <w:color w:val="000000" w:themeColor="text1"/>
          <w:sz w:val="20"/>
          <w:szCs w:val="20"/>
        </w:rPr>
        <w:t>y</w:t>
      </w:r>
      <w:r w:rsidR="003242A2" w:rsidRPr="57727ADD">
        <w:rPr>
          <w:rFonts w:ascii="Museo Sans 300" w:hAnsi="Museo Sans 300"/>
          <w:color w:val="000000" w:themeColor="text1"/>
          <w:sz w:val="20"/>
          <w:szCs w:val="20"/>
        </w:rPr>
        <w:t>,</w:t>
      </w:r>
      <w:r w:rsidR="000815D2">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si</w:t>
      </w:r>
      <w:r w:rsidR="000815D2">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era</w:t>
      </w:r>
      <w:r w:rsidR="000815D2">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procedente</w:t>
      </w:r>
      <w:r w:rsidR="00D51B93" w:rsidRPr="57727ADD">
        <w:rPr>
          <w:rFonts w:ascii="Museo Sans 300" w:hAnsi="Museo Sans 300"/>
          <w:color w:val="000000" w:themeColor="text1"/>
          <w:sz w:val="20"/>
          <w:szCs w:val="20"/>
        </w:rPr>
        <w:t>,</w:t>
      </w:r>
      <w:r w:rsidR="000815D2">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la</w:t>
      </w:r>
      <w:r w:rsidR="000815D2">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compensación</w:t>
      </w:r>
      <w:r w:rsidR="000815D2">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económica</w:t>
      </w:r>
      <w:r w:rsidR="000815D2">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solicitada.</w:t>
      </w:r>
      <w:r w:rsidR="000815D2">
        <w:rPr>
          <w:rFonts w:ascii="Museo Sans 300" w:hAnsi="Museo Sans 300"/>
          <w:color w:val="000000" w:themeColor="text1"/>
          <w:sz w:val="20"/>
          <w:szCs w:val="20"/>
        </w:rPr>
        <w:t xml:space="preserve"> </w:t>
      </w:r>
    </w:p>
    <w:p w14:paraId="4346CC89" w14:textId="0E2182DB" w:rsidR="003801A7" w:rsidRDefault="003801A7" w:rsidP="00B54600">
      <w:pPr>
        <w:spacing w:after="0" w:line="0" w:lineRule="atLeast"/>
        <w:ind w:left="567"/>
        <w:jc w:val="both"/>
        <w:rPr>
          <w:rFonts w:ascii="Museo Sans 300" w:hAnsi="Museo Sans 300"/>
          <w:color w:val="000000"/>
          <w:sz w:val="20"/>
          <w:szCs w:val="20"/>
        </w:rPr>
      </w:pPr>
    </w:p>
    <w:p w14:paraId="6EB45860" w14:textId="288172C2" w:rsidR="003A4671" w:rsidRDefault="00286664" w:rsidP="00B54600">
      <w:pPr>
        <w:spacing w:after="0" w:line="0" w:lineRule="atLeast"/>
        <w:ind w:left="567"/>
        <w:jc w:val="both"/>
        <w:rPr>
          <w:rFonts w:ascii="Museo Sans 300" w:hAnsi="Museo Sans 300"/>
          <w:color w:val="000000" w:themeColor="text1"/>
          <w:sz w:val="20"/>
          <w:szCs w:val="20"/>
        </w:rPr>
      </w:pPr>
      <w:r w:rsidRPr="57727AD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003801A7" w:rsidRPr="57727ADD">
        <w:rPr>
          <w:rFonts w:ascii="Museo Sans 300" w:hAnsi="Museo Sans 300"/>
          <w:color w:val="000000" w:themeColor="text1"/>
          <w:sz w:val="20"/>
          <w:szCs w:val="20"/>
        </w:rPr>
        <w:t>citado</w:t>
      </w:r>
      <w:r w:rsidR="000815D2">
        <w:rPr>
          <w:rFonts w:ascii="Museo Sans 300" w:hAnsi="Museo Sans 300"/>
          <w:color w:val="000000" w:themeColor="text1"/>
          <w:sz w:val="20"/>
          <w:szCs w:val="20"/>
        </w:rPr>
        <w:t xml:space="preserve"> </w:t>
      </w:r>
      <w:r w:rsidR="003A4671" w:rsidRPr="57727ADD">
        <w:rPr>
          <w:rFonts w:ascii="Museo Sans 300" w:hAnsi="Museo Sans 300"/>
          <w:color w:val="000000" w:themeColor="text1"/>
          <w:sz w:val="20"/>
          <w:szCs w:val="20"/>
        </w:rPr>
        <w:t>acuerdo</w:t>
      </w:r>
      <w:r w:rsidR="000815D2">
        <w:rPr>
          <w:rFonts w:ascii="Museo Sans 300" w:hAnsi="Museo Sans 300"/>
          <w:color w:val="000000" w:themeColor="text1"/>
          <w:sz w:val="20"/>
          <w:szCs w:val="20"/>
        </w:rPr>
        <w:t xml:space="preserve"> </w:t>
      </w:r>
      <w:r w:rsidR="003A4671" w:rsidRPr="57727ADD">
        <w:rPr>
          <w:rFonts w:ascii="Museo Sans 300" w:hAnsi="Museo Sans 300"/>
          <w:color w:val="000000" w:themeColor="text1"/>
          <w:sz w:val="20"/>
          <w:szCs w:val="20"/>
        </w:rPr>
        <w:t>fue</w:t>
      </w:r>
      <w:r w:rsidR="000815D2">
        <w:rPr>
          <w:rFonts w:ascii="Museo Sans 300" w:hAnsi="Museo Sans 300"/>
          <w:color w:val="000000" w:themeColor="text1"/>
          <w:sz w:val="20"/>
          <w:szCs w:val="20"/>
        </w:rPr>
        <w:t xml:space="preserve"> </w:t>
      </w:r>
      <w:r w:rsidR="003A4671" w:rsidRPr="57727ADD">
        <w:rPr>
          <w:rFonts w:ascii="Museo Sans 300" w:hAnsi="Museo Sans 300"/>
          <w:color w:val="000000" w:themeColor="text1"/>
          <w:sz w:val="20"/>
          <w:szCs w:val="20"/>
        </w:rPr>
        <w:t>notificado</w:t>
      </w:r>
      <w:r w:rsidR="000815D2">
        <w:rPr>
          <w:rFonts w:ascii="Museo Sans 300" w:hAnsi="Museo Sans 300"/>
          <w:color w:val="000000" w:themeColor="text1"/>
          <w:sz w:val="20"/>
          <w:szCs w:val="20"/>
        </w:rPr>
        <w:t xml:space="preserve"> </w:t>
      </w:r>
      <w:r w:rsidR="008F6B35" w:rsidRPr="000F5DAB">
        <w:rPr>
          <w:rFonts w:ascii="Museo Sans 300" w:hAnsi="Museo Sans 300"/>
          <w:sz w:val="20"/>
          <w:szCs w:val="20"/>
          <w:lang w:eastAsia="es-SV"/>
        </w:rPr>
        <w:t>a la</w:t>
      </w:r>
      <w:r w:rsidR="00E814AB">
        <w:rPr>
          <w:rFonts w:ascii="Museo Sans 300" w:hAnsi="Museo Sans 300"/>
          <w:sz w:val="20"/>
          <w:szCs w:val="20"/>
          <w:lang w:eastAsia="es-SV"/>
        </w:rPr>
        <w:t>s partes el día diecisiete de mayo del presente año.</w:t>
      </w:r>
      <w:bookmarkStart w:id="1" w:name="_Hlk55832550"/>
      <w:bookmarkEnd w:id="1"/>
    </w:p>
    <w:p w14:paraId="5E04F8B5" w14:textId="77777777" w:rsidR="00703BBC" w:rsidRDefault="00703BBC" w:rsidP="00B54600">
      <w:pPr>
        <w:spacing w:after="0" w:line="0" w:lineRule="atLeast"/>
        <w:ind w:left="567"/>
        <w:jc w:val="both"/>
        <w:rPr>
          <w:rFonts w:ascii="Museo Sans 300" w:hAnsi="Museo Sans 300"/>
          <w:color w:val="000000"/>
          <w:sz w:val="20"/>
          <w:szCs w:val="20"/>
        </w:rPr>
      </w:pPr>
    </w:p>
    <w:p w14:paraId="321522EC" w14:textId="7A4194C3" w:rsidR="00915BD7" w:rsidRDefault="00CF0908" w:rsidP="00932716">
      <w:pPr>
        <w:spacing w:line="0" w:lineRule="atLeast"/>
        <w:ind w:left="567"/>
        <w:jc w:val="both"/>
        <w:rPr>
          <w:rFonts w:ascii="Museo Sans 300" w:hAnsi="Museo Sans 300"/>
          <w:color w:val="000000"/>
          <w:sz w:val="20"/>
          <w:szCs w:val="20"/>
        </w:rPr>
      </w:pPr>
      <w:r w:rsidRPr="57727ADD">
        <w:rPr>
          <w:rFonts w:ascii="Museo Sans 300" w:hAnsi="Museo Sans 300"/>
          <w:sz w:val="20"/>
          <w:szCs w:val="20"/>
        </w:rPr>
        <w:t>Por</w:t>
      </w:r>
      <w:r w:rsidR="000815D2">
        <w:rPr>
          <w:rFonts w:ascii="Museo Sans 300" w:hAnsi="Museo Sans 300"/>
          <w:sz w:val="20"/>
          <w:szCs w:val="20"/>
        </w:rPr>
        <w:t xml:space="preserve"> </w:t>
      </w:r>
      <w:r w:rsidRPr="57727ADD">
        <w:rPr>
          <w:rFonts w:ascii="Museo Sans 300" w:hAnsi="Museo Sans 300"/>
          <w:sz w:val="20"/>
          <w:szCs w:val="20"/>
        </w:rPr>
        <w:t>medio</w:t>
      </w:r>
      <w:r w:rsidR="000815D2">
        <w:rPr>
          <w:rFonts w:ascii="Museo Sans 300" w:hAnsi="Museo Sans 300"/>
          <w:sz w:val="20"/>
          <w:szCs w:val="20"/>
        </w:rPr>
        <w:t xml:space="preserve"> </w:t>
      </w:r>
      <w:r w:rsidRPr="57727ADD">
        <w:rPr>
          <w:rFonts w:ascii="Museo Sans 300" w:hAnsi="Museo Sans 300"/>
          <w:sz w:val="20"/>
          <w:szCs w:val="20"/>
        </w:rPr>
        <w:t>de</w:t>
      </w:r>
      <w:r w:rsidR="000815D2">
        <w:rPr>
          <w:rFonts w:ascii="Museo Sans 300" w:hAnsi="Museo Sans 300"/>
          <w:sz w:val="20"/>
          <w:szCs w:val="20"/>
        </w:rPr>
        <w:t xml:space="preserve"> </w:t>
      </w:r>
      <w:r w:rsidRPr="57727ADD">
        <w:rPr>
          <w:rFonts w:ascii="Museo Sans 300" w:hAnsi="Museo Sans 300"/>
          <w:sz w:val="20"/>
          <w:szCs w:val="20"/>
        </w:rPr>
        <w:t>memorando</w:t>
      </w:r>
      <w:r w:rsidR="000815D2">
        <w:rPr>
          <w:rFonts w:ascii="Museo Sans 300" w:hAnsi="Museo Sans 300"/>
          <w:sz w:val="20"/>
          <w:szCs w:val="20"/>
        </w:rPr>
        <w:t xml:space="preserve"> </w:t>
      </w:r>
      <w:r w:rsidRPr="57727ADD">
        <w:rPr>
          <w:rFonts w:ascii="Museo Sans 300" w:hAnsi="Museo Sans 300"/>
          <w:sz w:val="20"/>
          <w:szCs w:val="20"/>
        </w:rPr>
        <w:t>de</w:t>
      </w:r>
      <w:r w:rsidR="000815D2">
        <w:rPr>
          <w:rFonts w:ascii="Museo Sans 300" w:hAnsi="Museo Sans 300"/>
          <w:sz w:val="20"/>
          <w:szCs w:val="20"/>
        </w:rPr>
        <w:t xml:space="preserve"> </w:t>
      </w:r>
      <w:r w:rsidRPr="57727ADD">
        <w:rPr>
          <w:rFonts w:ascii="Museo Sans 300" w:hAnsi="Museo Sans 300"/>
          <w:sz w:val="20"/>
          <w:szCs w:val="20"/>
        </w:rPr>
        <w:t>fecha</w:t>
      </w:r>
      <w:r w:rsidR="000815D2">
        <w:rPr>
          <w:rFonts w:ascii="Museo Sans 300" w:hAnsi="Museo Sans 300"/>
          <w:sz w:val="20"/>
          <w:szCs w:val="20"/>
        </w:rPr>
        <w:t xml:space="preserve"> </w:t>
      </w:r>
      <w:r w:rsidR="00E814AB">
        <w:rPr>
          <w:rFonts w:ascii="Museo Sans 300" w:hAnsi="Museo Sans 300"/>
          <w:sz w:val="20"/>
          <w:szCs w:val="20"/>
        </w:rPr>
        <w:t>once</w:t>
      </w:r>
      <w:r w:rsidR="00756227" w:rsidRPr="005D17D9">
        <w:rPr>
          <w:rFonts w:ascii="Museo Sans 300" w:hAnsi="Museo Sans 300"/>
          <w:sz w:val="20"/>
          <w:szCs w:val="20"/>
        </w:rPr>
        <w:t xml:space="preserve"> de </w:t>
      </w:r>
      <w:r w:rsidR="00E814AB">
        <w:rPr>
          <w:rFonts w:ascii="Museo Sans 300" w:hAnsi="Museo Sans 300"/>
          <w:sz w:val="20"/>
          <w:szCs w:val="20"/>
        </w:rPr>
        <w:t>junio</w:t>
      </w:r>
      <w:r w:rsidR="00E364C7" w:rsidRPr="005D17D9">
        <w:rPr>
          <w:rFonts w:ascii="Museo Sans 300" w:hAnsi="Museo Sans 300"/>
          <w:sz w:val="20"/>
          <w:szCs w:val="20"/>
        </w:rPr>
        <w:t xml:space="preserve"> de este año</w:t>
      </w:r>
      <w:r w:rsidRPr="005D17D9">
        <w:rPr>
          <w:rFonts w:ascii="Museo Sans 300" w:hAnsi="Museo Sans 300"/>
          <w:sz w:val="20"/>
          <w:szCs w:val="20"/>
        </w:rPr>
        <w:t>,</w:t>
      </w:r>
      <w:r w:rsidR="000815D2" w:rsidRPr="005D17D9">
        <w:rPr>
          <w:rFonts w:ascii="Museo Sans 300" w:hAnsi="Museo Sans 300"/>
          <w:sz w:val="20"/>
          <w:szCs w:val="20"/>
        </w:rPr>
        <w:t xml:space="preserve"> </w:t>
      </w:r>
      <w:r w:rsidRPr="005D17D9">
        <w:rPr>
          <w:rFonts w:ascii="Museo Sans 300" w:hAnsi="Museo Sans 300"/>
          <w:sz w:val="20"/>
          <w:szCs w:val="20"/>
        </w:rPr>
        <w:t>el</w:t>
      </w:r>
      <w:r w:rsidR="000815D2" w:rsidRPr="005D17D9">
        <w:rPr>
          <w:rFonts w:ascii="Museo Sans 300" w:hAnsi="Museo Sans 300"/>
          <w:sz w:val="20"/>
          <w:szCs w:val="20"/>
        </w:rPr>
        <w:t xml:space="preserve"> </w:t>
      </w:r>
      <w:r w:rsidRPr="005D17D9">
        <w:rPr>
          <w:rFonts w:ascii="Museo Sans 300" w:hAnsi="Museo Sans 300"/>
          <w:sz w:val="20"/>
          <w:szCs w:val="20"/>
        </w:rPr>
        <w:t>CAU</w:t>
      </w:r>
      <w:r w:rsidR="000815D2" w:rsidRPr="005D17D9">
        <w:rPr>
          <w:rFonts w:ascii="Museo Sans 300" w:hAnsi="Museo Sans 300"/>
          <w:sz w:val="20"/>
          <w:szCs w:val="20"/>
        </w:rPr>
        <w:t xml:space="preserve"> </w:t>
      </w:r>
      <w:r w:rsidRPr="005D17D9">
        <w:rPr>
          <w:rFonts w:ascii="Museo Sans 300" w:hAnsi="Museo Sans 300"/>
          <w:sz w:val="20"/>
          <w:szCs w:val="20"/>
        </w:rPr>
        <w:t>rindió</w:t>
      </w:r>
      <w:r w:rsidR="000815D2" w:rsidRPr="005D17D9">
        <w:rPr>
          <w:rFonts w:ascii="Museo Sans 300" w:hAnsi="Museo Sans 300"/>
          <w:sz w:val="20"/>
          <w:szCs w:val="20"/>
        </w:rPr>
        <w:t xml:space="preserve"> </w:t>
      </w:r>
      <w:r w:rsidRPr="005D17D9">
        <w:rPr>
          <w:rFonts w:ascii="Museo Sans 300" w:hAnsi="Museo Sans 300"/>
          <w:sz w:val="20"/>
          <w:szCs w:val="20"/>
        </w:rPr>
        <w:t>el</w:t>
      </w:r>
      <w:r w:rsidR="000815D2" w:rsidRPr="005D17D9">
        <w:rPr>
          <w:rFonts w:ascii="Museo Sans 300" w:hAnsi="Museo Sans 300"/>
          <w:sz w:val="20"/>
          <w:szCs w:val="20"/>
        </w:rPr>
        <w:t xml:space="preserve"> </w:t>
      </w:r>
      <w:r w:rsidRPr="005D17D9">
        <w:rPr>
          <w:rFonts w:ascii="Museo Sans 300" w:hAnsi="Museo Sans 300"/>
          <w:sz w:val="20"/>
          <w:szCs w:val="20"/>
        </w:rPr>
        <w:t>informe</w:t>
      </w:r>
      <w:r w:rsidR="000815D2" w:rsidRPr="005D17D9">
        <w:rPr>
          <w:rFonts w:ascii="Museo Sans 300" w:hAnsi="Museo Sans 300"/>
          <w:sz w:val="20"/>
          <w:szCs w:val="20"/>
        </w:rPr>
        <w:t xml:space="preserve"> </w:t>
      </w:r>
      <w:r w:rsidRPr="005D17D9">
        <w:rPr>
          <w:rFonts w:ascii="Museo Sans 300" w:hAnsi="Museo Sans 300"/>
          <w:sz w:val="20"/>
          <w:szCs w:val="20"/>
        </w:rPr>
        <w:t>técnico</w:t>
      </w:r>
      <w:r w:rsidR="000815D2" w:rsidRPr="005D17D9">
        <w:rPr>
          <w:rFonts w:ascii="Museo Sans 300" w:hAnsi="Museo Sans 300"/>
          <w:color w:val="000000" w:themeColor="text1"/>
          <w:sz w:val="20"/>
          <w:szCs w:val="20"/>
        </w:rPr>
        <w:t xml:space="preserve"> </w:t>
      </w:r>
      <w:r w:rsidR="0091363B" w:rsidRPr="005D17D9">
        <w:rPr>
          <w:rFonts w:ascii="Museo Sans 300" w:hAnsi="Museo Sans 300"/>
          <w:color w:val="000000" w:themeColor="text1"/>
          <w:sz w:val="20"/>
          <w:szCs w:val="20"/>
        </w:rPr>
        <w:t>N.°</w:t>
      </w:r>
      <w:r w:rsidR="000815D2" w:rsidRPr="005D17D9">
        <w:rPr>
          <w:rFonts w:ascii="Museo Sans 300" w:hAnsi="Museo Sans 300"/>
          <w:color w:val="000000" w:themeColor="text1"/>
          <w:sz w:val="20"/>
          <w:szCs w:val="20"/>
        </w:rPr>
        <w:t xml:space="preserve"> </w:t>
      </w:r>
      <w:r w:rsidR="00756227" w:rsidRPr="005D17D9">
        <w:rPr>
          <w:rFonts w:ascii="Museo Sans 300" w:hAnsi="Museo Sans 300"/>
          <w:color w:val="000000" w:themeColor="text1"/>
          <w:sz w:val="20"/>
          <w:szCs w:val="20"/>
        </w:rPr>
        <w:t>IT-</w:t>
      </w:r>
      <w:r w:rsidR="00E814AB">
        <w:rPr>
          <w:rFonts w:ascii="Museo Sans 300" w:hAnsi="Museo Sans 300"/>
          <w:color w:val="000000" w:themeColor="text1"/>
          <w:sz w:val="20"/>
          <w:szCs w:val="20"/>
        </w:rPr>
        <w:t>0197</w:t>
      </w:r>
      <w:r w:rsidR="00E364C7" w:rsidRPr="005D17D9">
        <w:rPr>
          <w:rFonts w:ascii="Museo Sans 300" w:hAnsi="Museo Sans 300"/>
          <w:color w:val="000000" w:themeColor="text1"/>
          <w:sz w:val="20"/>
          <w:szCs w:val="20"/>
        </w:rPr>
        <w:t>-CAU-22</w:t>
      </w:r>
      <w:r w:rsidR="0091363B" w:rsidRPr="005D17D9">
        <w:rPr>
          <w:rFonts w:ascii="Museo Sans 300" w:hAnsi="Museo Sans 300"/>
          <w:color w:val="000000" w:themeColor="text1"/>
          <w:sz w:val="20"/>
          <w:szCs w:val="20"/>
        </w:rPr>
        <w:t>,</w:t>
      </w:r>
      <w:r w:rsidR="000815D2" w:rsidRPr="005D17D9">
        <w:rPr>
          <w:rFonts w:ascii="Museo Sans 300" w:hAnsi="Museo Sans 300"/>
          <w:color w:val="000000" w:themeColor="text1"/>
          <w:sz w:val="20"/>
          <w:szCs w:val="20"/>
        </w:rPr>
        <w:t xml:space="preserve"> </w:t>
      </w:r>
      <w:r w:rsidR="0091363B" w:rsidRPr="005D17D9">
        <w:rPr>
          <w:rFonts w:ascii="Museo Sans 300" w:hAnsi="Museo Sans 300"/>
          <w:color w:val="000000" w:themeColor="text1"/>
          <w:sz w:val="20"/>
          <w:szCs w:val="20"/>
        </w:rPr>
        <w:t>por</w:t>
      </w:r>
      <w:r w:rsidR="000815D2" w:rsidRPr="005D17D9">
        <w:rPr>
          <w:rFonts w:ascii="Museo Sans 300" w:hAnsi="Museo Sans 300"/>
          <w:color w:val="000000" w:themeColor="text1"/>
          <w:sz w:val="20"/>
          <w:szCs w:val="20"/>
        </w:rPr>
        <w:t xml:space="preserve"> </w:t>
      </w:r>
      <w:r w:rsidR="002D60CE" w:rsidRPr="005D17D9">
        <w:rPr>
          <w:rFonts w:ascii="Museo Sans 300" w:hAnsi="Museo Sans 300"/>
          <w:color w:val="000000" w:themeColor="text1"/>
          <w:sz w:val="20"/>
          <w:szCs w:val="20"/>
        </w:rPr>
        <w:t>medio</w:t>
      </w:r>
      <w:r w:rsidR="000815D2" w:rsidRPr="005D17D9">
        <w:rPr>
          <w:rFonts w:ascii="Museo Sans 300" w:hAnsi="Museo Sans 300"/>
          <w:color w:val="000000" w:themeColor="text1"/>
          <w:sz w:val="20"/>
          <w:szCs w:val="20"/>
        </w:rPr>
        <w:t xml:space="preserve"> </w:t>
      </w:r>
      <w:r w:rsidR="002D60CE" w:rsidRPr="005D17D9">
        <w:rPr>
          <w:rFonts w:ascii="Museo Sans 300" w:hAnsi="Museo Sans 300"/>
          <w:color w:val="000000" w:themeColor="text1"/>
          <w:sz w:val="20"/>
          <w:szCs w:val="20"/>
        </w:rPr>
        <w:t>del</w:t>
      </w:r>
      <w:r w:rsidR="000815D2" w:rsidRPr="005D17D9">
        <w:rPr>
          <w:rFonts w:ascii="Museo Sans 300" w:hAnsi="Museo Sans 300"/>
          <w:color w:val="000000" w:themeColor="text1"/>
          <w:sz w:val="20"/>
          <w:szCs w:val="20"/>
        </w:rPr>
        <w:t xml:space="preserve"> </w:t>
      </w:r>
      <w:r w:rsidR="002D60CE" w:rsidRPr="005D17D9">
        <w:rPr>
          <w:rFonts w:ascii="Museo Sans 300" w:hAnsi="Museo Sans 300"/>
          <w:color w:val="000000" w:themeColor="text1"/>
          <w:sz w:val="20"/>
          <w:szCs w:val="20"/>
        </w:rPr>
        <w:t>cual</w:t>
      </w:r>
      <w:r w:rsidR="000815D2" w:rsidRPr="005D17D9">
        <w:rPr>
          <w:rFonts w:ascii="Museo Sans 300" w:hAnsi="Museo Sans 300"/>
          <w:color w:val="000000" w:themeColor="text1"/>
          <w:sz w:val="20"/>
          <w:szCs w:val="20"/>
        </w:rPr>
        <w:t xml:space="preserve"> </w:t>
      </w:r>
      <w:r w:rsidR="002D60CE" w:rsidRPr="005D17D9">
        <w:rPr>
          <w:rFonts w:ascii="Museo Sans 300" w:hAnsi="Museo Sans 300"/>
          <w:color w:val="000000" w:themeColor="text1"/>
          <w:sz w:val="20"/>
          <w:szCs w:val="20"/>
        </w:rPr>
        <w:t>estableció</w:t>
      </w:r>
      <w:r w:rsidR="000815D2" w:rsidRPr="005D17D9">
        <w:rPr>
          <w:rFonts w:ascii="Museo Sans 300" w:hAnsi="Museo Sans 300"/>
          <w:color w:val="000000" w:themeColor="text1"/>
          <w:sz w:val="20"/>
          <w:szCs w:val="20"/>
        </w:rPr>
        <w:t xml:space="preserve"> </w:t>
      </w:r>
      <w:r w:rsidR="002D60CE" w:rsidRPr="005D17D9">
        <w:rPr>
          <w:rFonts w:ascii="Museo Sans 300" w:hAnsi="Museo Sans 300"/>
          <w:color w:val="000000" w:themeColor="text1"/>
          <w:sz w:val="20"/>
          <w:szCs w:val="20"/>
        </w:rPr>
        <w:t>lo</w:t>
      </w:r>
      <w:r w:rsidR="000815D2" w:rsidRPr="005D17D9">
        <w:rPr>
          <w:rFonts w:ascii="Museo Sans 300" w:hAnsi="Museo Sans 300"/>
          <w:color w:val="000000" w:themeColor="text1"/>
          <w:sz w:val="20"/>
          <w:szCs w:val="20"/>
        </w:rPr>
        <w:t xml:space="preserve"> </w:t>
      </w:r>
      <w:r w:rsidR="002D60CE" w:rsidRPr="005D17D9">
        <w:rPr>
          <w:rFonts w:ascii="Museo Sans 300" w:hAnsi="Museo Sans 300"/>
          <w:color w:val="000000" w:themeColor="text1"/>
          <w:sz w:val="20"/>
          <w:szCs w:val="20"/>
        </w:rPr>
        <w:t>siguiente:</w:t>
      </w:r>
    </w:p>
    <w:p w14:paraId="25684D78" w14:textId="7954D2FA" w:rsidR="00C0547C" w:rsidRDefault="00721D22" w:rsidP="006C4E9E">
      <w:pPr>
        <w:spacing w:after="0" w:line="0" w:lineRule="atLeast"/>
        <w:ind w:firstLine="567"/>
        <w:jc w:val="both"/>
        <w:textAlignment w:val="baseline"/>
        <w:rPr>
          <w:rFonts w:ascii="Museo Sans 300" w:hAnsi="Museo Sans 300" w:cs="Segoe UI"/>
          <w:b/>
          <w:bCs/>
          <w:sz w:val="20"/>
          <w:szCs w:val="20"/>
          <w:u w:val="single"/>
          <w:lang w:eastAsia="es-SV"/>
        </w:rPr>
      </w:pPr>
      <w:bookmarkStart w:id="2" w:name="_Toc50992659"/>
      <w:bookmarkStart w:id="3" w:name="_Toc50992854"/>
      <w:bookmarkStart w:id="4" w:name="_Toc51940313"/>
      <w:bookmarkStart w:id="5" w:name="_Toc74117264"/>
      <w:bookmarkStart w:id="6" w:name="_Toc75166054"/>
      <w:bookmarkStart w:id="7" w:name="_Hlk113028211"/>
      <w:bookmarkStart w:id="8" w:name="_Toc444667352"/>
      <w:bookmarkStart w:id="9" w:name="_Toc472608683"/>
      <w:r w:rsidRPr="006C4E9E">
        <w:rPr>
          <w:rFonts w:ascii="Museo Sans 300" w:hAnsi="Museo Sans 300" w:cs="Segoe UI"/>
          <w:b/>
          <w:bCs/>
          <w:sz w:val="20"/>
          <w:szCs w:val="20"/>
          <w:u w:val="single"/>
          <w:lang w:eastAsia="es-SV"/>
        </w:rPr>
        <w:t>Interrupciones</w:t>
      </w:r>
      <w:bookmarkEnd w:id="2"/>
      <w:bookmarkEnd w:id="3"/>
      <w:bookmarkEnd w:id="4"/>
      <w:r w:rsidR="000815D2" w:rsidRPr="006C4E9E">
        <w:rPr>
          <w:rFonts w:ascii="Museo Sans 300" w:hAnsi="Museo Sans 300" w:cs="Segoe UI"/>
          <w:b/>
          <w:bCs/>
          <w:sz w:val="20"/>
          <w:szCs w:val="20"/>
          <w:u w:val="single"/>
          <w:lang w:eastAsia="es-SV"/>
        </w:rPr>
        <w:t xml:space="preserve"> </w:t>
      </w:r>
      <w:r w:rsidR="00874472" w:rsidRPr="006C4E9E">
        <w:rPr>
          <w:rFonts w:ascii="Museo Sans 300" w:hAnsi="Museo Sans 300" w:cs="Segoe UI"/>
          <w:b/>
          <w:bCs/>
          <w:sz w:val="20"/>
          <w:szCs w:val="20"/>
          <w:u w:val="single"/>
          <w:lang w:eastAsia="es-SV"/>
        </w:rPr>
        <w:t>ocurridas</w:t>
      </w:r>
      <w:r w:rsidR="000815D2" w:rsidRPr="006C4E9E">
        <w:rPr>
          <w:rFonts w:ascii="Museo Sans 300" w:hAnsi="Museo Sans 300" w:cs="Segoe UI"/>
          <w:b/>
          <w:bCs/>
          <w:sz w:val="20"/>
          <w:szCs w:val="20"/>
          <w:u w:val="single"/>
          <w:lang w:eastAsia="es-SV"/>
        </w:rPr>
        <w:t xml:space="preserve"> </w:t>
      </w:r>
      <w:r w:rsidR="00874472" w:rsidRPr="006C4E9E">
        <w:rPr>
          <w:rFonts w:ascii="Museo Sans 300" w:hAnsi="Museo Sans 300" w:cs="Segoe UI"/>
          <w:b/>
          <w:bCs/>
          <w:sz w:val="20"/>
          <w:szCs w:val="20"/>
          <w:u w:val="single"/>
          <w:lang w:eastAsia="es-SV"/>
        </w:rPr>
        <w:t>y</w:t>
      </w:r>
      <w:r w:rsidR="000815D2" w:rsidRPr="006C4E9E">
        <w:rPr>
          <w:rFonts w:ascii="Museo Sans 300" w:hAnsi="Museo Sans 300" w:cs="Segoe UI"/>
          <w:b/>
          <w:bCs/>
          <w:sz w:val="20"/>
          <w:szCs w:val="20"/>
          <w:u w:val="single"/>
          <w:lang w:eastAsia="es-SV"/>
        </w:rPr>
        <w:t xml:space="preserve"> </w:t>
      </w:r>
      <w:r w:rsidR="00874472" w:rsidRPr="006C4E9E">
        <w:rPr>
          <w:rFonts w:ascii="Museo Sans 300" w:hAnsi="Museo Sans 300" w:cs="Segoe UI"/>
          <w:b/>
          <w:bCs/>
          <w:sz w:val="20"/>
          <w:szCs w:val="20"/>
          <w:u w:val="single"/>
          <w:lang w:eastAsia="es-SV"/>
        </w:rPr>
        <w:t>bitácoras</w:t>
      </w:r>
      <w:r w:rsidR="000815D2" w:rsidRPr="006C4E9E">
        <w:rPr>
          <w:rFonts w:ascii="Museo Sans 300" w:hAnsi="Museo Sans 300" w:cs="Segoe UI"/>
          <w:b/>
          <w:bCs/>
          <w:sz w:val="20"/>
          <w:szCs w:val="20"/>
          <w:u w:val="single"/>
          <w:lang w:eastAsia="es-SV"/>
        </w:rPr>
        <w:t xml:space="preserve"> </w:t>
      </w:r>
      <w:r w:rsidR="00874472" w:rsidRPr="006C4E9E">
        <w:rPr>
          <w:rFonts w:ascii="Museo Sans 300" w:hAnsi="Museo Sans 300" w:cs="Segoe UI"/>
          <w:b/>
          <w:bCs/>
          <w:sz w:val="20"/>
          <w:szCs w:val="20"/>
          <w:u w:val="single"/>
          <w:lang w:eastAsia="es-SV"/>
        </w:rPr>
        <w:t>de</w:t>
      </w:r>
      <w:r w:rsidR="000815D2" w:rsidRPr="006C4E9E">
        <w:rPr>
          <w:rFonts w:ascii="Museo Sans 300" w:hAnsi="Museo Sans 300" w:cs="Segoe UI"/>
          <w:b/>
          <w:bCs/>
          <w:sz w:val="20"/>
          <w:szCs w:val="20"/>
          <w:u w:val="single"/>
          <w:lang w:eastAsia="es-SV"/>
        </w:rPr>
        <w:t xml:space="preserve"> </w:t>
      </w:r>
      <w:r w:rsidR="00874472" w:rsidRPr="006C4E9E">
        <w:rPr>
          <w:rFonts w:ascii="Museo Sans 300" w:hAnsi="Museo Sans 300" w:cs="Segoe UI"/>
          <w:b/>
          <w:bCs/>
          <w:sz w:val="20"/>
          <w:szCs w:val="20"/>
          <w:u w:val="single"/>
          <w:lang w:eastAsia="es-SV"/>
        </w:rPr>
        <w:t>operaciones</w:t>
      </w:r>
      <w:r w:rsidRPr="006C4E9E">
        <w:rPr>
          <w:rFonts w:ascii="Museo Sans 300" w:hAnsi="Museo Sans 300" w:cs="Segoe UI"/>
          <w:b/>
          <w:bCs/>
          <w:sz w:val="20"/>
          <w:szCs w:val="20"/>
          <w:u w:val="single"/>
          <w:lang w:eastAsia="es-SV"/>
        </w:rPr>
        <w:t>.</w:t>
      </w:r>
      <w:bookmarkEnd w:id="5"/>
      <w:bookmarkEnd w:id="6"/>
    </w:p>
    <w:p w14:paraId="77B8B0BD" w14:textId="01BBD6AA" w:rsidR="00B324D4" w:rsidRPr="00B324D4" w:rsidRDefault="000C0107" w:rsidP="00B324D4">
      <w:pPr>
        <w:pStyle w:val="Prrafodelista"/>
        <w:spacing w:before="120"/>
        <w:ind w:left="993" w:right="425"/>
        <w:contextualSpacing/>
        <w:jc w:val="both"/>
        <w:outlineLvl w:val="0"/>
        <w:rPr>
          <w:rFonts w:ascii="Museo 300" w:hAnsi="Museo 300" w:cs="Arial"/>
          <w:sz w:val="16"/>
          <w:szCs w:val="16"/>
        </w:rPr>
      </w:pPr>
      <w:r>
        <w:rPr>
          <w:rFonts w:ascii="Museo 300" w:hAnsi="Museo 300" w:cs="Arial"/>
          <w:sz w:val="16"/>
          <w:szCs w:val="16"/>
        </w:rPr>
        <w:t xml:space="preserve"> </w:t>
      </w:r>
    </w:p>
    <w:p w14:paraId="625AA45F" w14:textId="06A0BA12" w:rsidR="00B324D4" w:rsidRPr="007B704A" w:rsidRDefault="007B704A" w:rsidP="00B324D4">
      <w:pPr>
        <w:pStyle w:val="Prrafodelista"/>
        <w:spacing w:before="120"/>
        <w:ind w:left="993" w:right="425"/>
        <w:contextualSpacing/>
        <w:jc w:val="both"/>
        <w:outlineLvl w:val="0"/>
        <w:rPr>
          <w:rFonts w:ascii="Museo 300" w:hAnsi="Museo 300"/>
          <w:b/>
          <w:bCs/>
          <w:noProof/>
          <w:sz w:val="16"/>
          <w:szCs w:val="16"/>
        </w:rPr>
      </w:pPr>
      <w:r>
        <w:rPr>
          <w:rFonts w:ascii="Museo 300" w:hAnsi="Museo 300"/>
          <w:noProof/>
          <w:sz w:val="16"/>
          <w:szCs w:val="16"/>
        </w:rPr>
        <w:t xml:space="preserve">[…] </w:t>
      </w:r>
      <w:r w:rsidRPr="007B704A">
        <w:rPr>
          <w:rFonts w:ascii="Museo 300" w:hAnsi="Museo 300"/>
          <w:b/>
          <w:bCs/>
          <w:noProof/>
          <w:sz w:val="16"/>
          <w:szCs w:val="16"/>
        </w:rPr>
        <w:t xml:space="preserve">6.2 Interrupciones ocurridas durante los meses de </w:t>
      </w:r>
      <w:r w:rsidR="00E814AB">
        <w:rPr>
          <w:rFonts w:ascii="Museo 300" w:hAnsi="Museo 300"/>
          <w:b/>
          <w:bCs/>
          <w:noProof/>
          <w:sz w:val="16"/>
          <w:szCs w:val="16"/>
        </w:rPr>
        <w:t>septiembre a noviembre del 2021</w:t>
      </w:r>
    </w:p>
    <w:p w14:paraId="7BC47123" w14:textId="2AE306DF" w:rsidR="000C0107" w:rsidRDefault="000C0107" w:rsidP="00B324D4">
      <w:pPr>
        <w:pStyle w:val="Prrafodelista"/>
        <w:spacing w:before="120"/>
        <w:ind w:left="993" w:right="425"/>
        <w:contextualSpacing/>
        <w:jc w:val="both"/>
        <w:outlineLvl w:val="0"/>
        <w:rPr>
          <w:rFonts w:ascii="Museo 300" w:hAnsi="Museo 300"/>
          <w:noProof/>
          <w:sz w:val="16"/>
          <w:szCs w:val="16"/>
        </w:rPr>
      </w:pPr>
    </w:p>
    <w:p w14:paraId="74001F8B" w14:textId="474A8C91" w:rsidR="00E14880" w:rsidRDefault="00E14880" w:rsidP="00E14880">
      <w:pPr>
        <w:pStyle w:val="Prrafodelista"/>
        <w:spacing w:before="120"/>
        <w:ind w:left="993" w:right="425"/>
        <w:contextualSpacing/>
        <w:jc w:val="both"/>
        <w:outlineLvl w:val="0"/>
        <w:rPr>
          <w:rFonts w:ascii="Museo 300" w:hAnsi="Museo 300"/>
          <w:sz w:val="16"/>
          <w:szCs w:val="16"/>
        </w:rPr>
      </w:pPr>
      <w:r w:rsidRPr="00E14880">
        <w:rPr>
          <w:rFonts w:ascii="Museo 300" w:hAnsi="Museo 300"/>
          <w:sz w:val="16"/>
          <w:szCs w:val="16"/>
        </w:rPr>
        <w:t xml:space="preserve">El personal técnico del Centro de Atención al Usuario de la SIGET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los relacionados con interrupciones y reposiciones del suministro eléctrico y reclamos presentados por los usuarios finales conectados al mismo centro de transformación al cual se encuentra conectado el servicio identificado con el </w:t>
      </w:r>
      <w:r w:rsidRPr="00E14880">
        <w:rPr>
          <w:rFonts w:ascii="Museo 300" w:hAnsi="Museo 300"/>
          <w:b/>
          <w:bCs/>
          <w:sz w:val="16"/>
          <w:szCs w:val="16"/>
        </w:rPr>
        <w:t xml:space="preserve">NIC </w:t>
      </w:r>
      <w:r w:rsidR="003769C3">
        <w:rPr>
          <w:rFonts w:ascii="Museo 300" w:hAnsi="Museo 300"/>
          <w:b/>
          <w:bCs/>
          <w:sz w:val="16"/>
          <w:szCs w:val="16"/>
        </w:rPr>
        <w:t>XXX</w:t>
      </w:r>
      <w:r w:rsidRPr="00E14880">
        <w:rPr>
          <w:rFonts w:ascii="Museo 300" w:hAnsi="Museo 300"/>
          <w:sz w:val="16"/>
          <w:szCs w:val="16"/>
        </w:rPr>
        <w:t>.</w:t>
      </w:r>
    </w:p>
    <w:p w14:paraId="40C1F876" w14:textId="77777777" w:rsidR="00E14880" w:rsidRPr="00E14880" w:rsidRDefault="00E14880" w:rsidP="00E14880">
      <w:pPr>
        <w:pStyle w:val="Prrafodelista"/>
        <w:spacing w:before="120"/>
        <w:ind w:left="993" w:right="425"/>
        <w:contextualSpacing/>
        <w:jc w:val="both"/>
        <w:outlineLvl w:val="0"/>
        <w:rPr>
          <w:rFonts w:ascii="Museo 300" w:hAnsi="Museo 300"/>
          <w:sz w:val="16"/>
          <w:szCs w:val="16"/>
        </w:rPr>
      </w:pPr>
    </w:p>
    <w:p w14:paraId="45138029" w14:textId="01E96858" w:rsidR="00E14880" w:rsidRDefault="00E14880" w:rsidP="00E14880">
      <w:pPr>
        <w:pStyle w:val="Prrafodelista"/>
        <w:spacing w:before="120"/>
        <w:ind w:left="993" w:right="425"/>
        <w:contextualSpacing/>
        <w:jc w:val="both"/>
        <w:outlineLvl w:val="0"/>
        <w:rPr>
          <w:rFonts w:ascii="Museo 300" w:hAnsi="Museo 300"/>
          <w:sz w:val="16"/>
          <w:szCs w:val="16"/>
        </w:rPr>
      </w:pPr>
      <w:r w:rsidRPr="00E14880">
        <w:rPr>
          <w:rFonts w:ascii="Museo 300" w:hAnsi="Museo 300"/>
          <w:sz w:val="16"/>
          <w:szCs w:val="16"/>
        </w:rPr>
        <w:t xml:space="preserve">Con base en los registros mensuales entregados por la sociedad CAESS a esta Institución, se determinó que la cantidad de servicios eléctricos conectados a la unidad de transformación identificada por parte de la empresa distribuidora CAESS con el código </w:t>
      </w:r>
      <w:r w:rsidR="003769C3">
        <w:rPr>
          <w:rFonts w:ascii="Museo 300" w:hAnsi="Museo 300"/>
          <w:b/>
          <w:bCs/>
          <w:sz w:val="16"/>
          <w:szCs w:val="16"/>
        </w:rPr>
        <w:t>XXX</w:t>
      </w:r>
      <w:r w:rsidRPr="00E14880">
        <w:rPr>
          <w:rFonts w:ascii="Museo 300" w:hAnsi="Museo 300"/>
          <w:sz w:val="16"/>
          <w:szCs w:val="16"/>
        </w:rPr>
        <w:t xml:space="preserve"> son 39, incluyendo el servicio eléctrico a nombre de la señora </w:t>
      </w:r>
      <w:r w:rsidR="003769C3">
        <w:rPr>
          <w:rFonts w:ascii="Museo 300" w:hAnsi="Museo 300"/>
          <w:sz w:val="16"/>
          <w:szCs w:val="16"/>
        </w:rPr>
        <w:t>XXX</w:t>
      </w:r>
      <w:r w:rsidRPr="00E14880">
        <w:rPr>
          <w:rFonts w:ascii="Museo 300" w:hAnsi="Museo 300"/>
          <w:sz w:val="16"/>
          <w:szCs w:val="16"/>
        </w:rPr>
        <w:t xml:space="preserve">, vinculado con el suministro objeto de análisis. </w:t>
      </w:r>
      <w:r>
        <w:rPr>
          <w:rFonts w:ascii="Museo 300" w:hAnsi="Museo 300"/>
          <w:sz w:val="16"/>
          <w:szCs w:val="16"/>
        </w:rPr>
        <w:t>(…)</w:t>
      </w:r>
    </w:p>
    <w:p w14:paraId="3C82571B" w14:textId="77777777" w:rsidR="00E14880" w:rsidRPr="00E14880" w:rsidRDefault="00E14880" w:rsidP="00E14880">
      <w:pPr>
        <w:pStyle w:val="Prrafodelista"/>
        <w:spacing w:before="120"/>
        <w:ind w:left="993" w:right="425"/>
        <w:contextualSpacing/>
        <w:jc w:val="both"/>
        <w:outlineLvl w:val="0"/>
        <w:rPr>
          <w:rFonts w:ascii="Museo 300" w:hAnsi="Museo 300"/>
          <w:sz w:val="16"/>
          <w:szCs w:val="16"/>
        </w:rPr>
      </w:pPr>
    </w:p>
    <w:p w14:paraId="6889B6F9" w14:textId="1EAD8159" w:rsidR="00E14880" w:rsidRPr="00E14880" w:rsidRDefault="00E14880" w:rsidP="00E14880">
      <w:pPr>
        <w:pStyle w:val="Prrafodelista"/>
        <w:spacing w:before="120"/>
        <w:ind w:left="993" w:right="425"/>
        <w:contextualSpacing/>
        <w:jc w:val="both"/>
        <w:outlineLvl w:val="0"/>
        <w:rPr>
          <w:rFonts w:ascii="Museo 300" w:hAnsi="Museo 300"/>
          <w:sz w:val="16"/>
          <w:szCs w:val="16"/>
        </w:rPr>
      </w:pPr>
      <w:r w:rsidRPr="00E14880">
        <w:rPr>
          <w:rFonts w:ascii="Museo 300" w:hAnsi="Museo 300"/>
          <w:sz w:val="16"/>
          <w:szCs w:val="16"/>
        </w:rPr>
        <w:t xml:space="preserve">También, en el cuadro </w:t>
      </w:r>
      <w:proofErr w:type="spellStart"/>
      <w:r w:rsidRPr="00E14880">
        <w:rPr>
          <w:rFonts w:ascii="Museo 300" w:hAnsi="Museo 300"/>
          <w:sz w:val="16"/>
          <w:szCs w:val="16"/>
        </w:rPr>
        <w:t>n.°</w:t>
      </w:r>
      <w:proofErr w:type="spellEnd"/>
      <w:r w:rsidRPr="00E14880">
        <w:rPr>
          <w:rFonts w:ascii="Museo 300" w:hAnsi="Museo 300"/>
          <w:sz w:val="16"/>
          <w:szCs w:val="16"/>
        </w:rPr>
        <w:t xml:space="preserve"> 2 se puede observar que, con relación a las interrupciones y reposiciones del suministro eléctrico, correspondiente al período del mes de septiembre a noviembre del 2021, se registraron dos interrupciones en el mes de septiembre; dos interrupciones durante el mes de octubre, y se registraron cuatro interrupciones durante el mes de noviembre del 2021 que afectaron el suministro de energía eléctrica bajo análisis. </w:t>
      </w:r>
    </w:p>
    <w:p w14:paraId="5FB8D1F4" w14:textId="53CBD54F" w:rsidR="00A274EF" w:rsidRDefault="00A274EF" w:rsidP="00E14880">
      <w:pPr>
        <w:pStyle w:val="Prrafodelista"/>
        <w:spacing w:before="120"/>
        <w:ind w:left="993" w:right="425"/>
        <w:contextualSpacing/>
        <w:jc w:val="center"/>
        <w:outlineLvl w:val="0"/>
        <w:rPr>
          <w:rFonts w:ascii="Museo 300" w:hAnsi="Museo 300"/>
          <w:noProof/>
          <w:sz w:val="16"/>
          <w:szCs w:val="16"/>
        </w:rPr>
      </w:pPr>
    </w:p>
    <w:p w14:paraId="4D6A9669" w14:textId="0D190D65" w:rsidR="00E14880" w:rsidRDefault="00E14880" w:rsidP="007B704A">
      <w:pPr>
        <w:pStyle w:val="Prrafodelista"/>
        <w:spacing w:before="120"/>
        <w:ind w:left="993" w:right="425"/>
        <w:contextualSpacing/>
        <w:jc w:val="both"/>
        <w:outlineLvl w:val="0"/>
        <w:rPr>
          <w:rFonts w:ascii="Museo 300" w:hAnsi="Museo 300"/>
          <w:noProof/>
          <w:sz w:val="16"/>
          <w:szCs w:val="16"/>
        </w:rPr>
      </w:pPr>
    </w:p>
    <w:p w14:paraId="30F1F062" w14:textId="601A0703" w:rsidR="00E14880" w:rsidRPr="00E14880" w:rsidRDefault="00E14880" w:rsidP="00E14880">
      <w:pPr>
        <w:pStyle w:val="Prrafodelista"/>
        <w:spacing w:before="120"/>
        <w:ind w:left="993" w:right="425"/>
        <w:contextualSpacing/>
        <w:jc w:val="both"/>
        <w:outlineLvl w:val="0"/>
        <w:rPr>
          <w:rFonts w:ascii="Museo 300" w:hAnsi="Museo 300"/>
          <w:sz w:val="16"/>
          <w:szCs w:val="16"/>
        </w:rPr>
      </w:pPr>
      <w:r w:rsidRPr="00E14880">
        <w:rPr>
          <w:rFonts w:ascii="Museo 300" w:hAnsi="Museo 300"/>
          <w:sz w:val="16"/>
          <w:szCs w:val="16"/>
        </w:rPr>
        <w:t xml:space="preserve">Del cuadro anterior, se puede observar que con fecha 7 de noviembre del 2021, la empresa CAESS </w:t>
      </w:r>
      <w:bookmarkStart w:id="10" w:name="_Hlk105699829"/>
      <w:r w:rsidRPr="00E14880">
        <w:rPr>
          <w:rFonts w:ascii="Museo 300" w:hAnsi="Museo 300"/>
          <w:sz w:val="16"/>
          <w:szCs w:val="16"/>
        </w:rPr>
        <w:t xml:space="preserve">registró dos interrupciones identificadas con los códigos </w:t>
      </w:r>
      <w:r w:rsidR="003769C3">
        <w:rPr>
          <w:rFonts w:ascii="Museo 300" w:hAnsi="Museo 300"/>
          <w:sz w:val="16"/>
          <w:szCs w:val="16"/>
        </w:rPr>
        <w:t>XXX</w:t>
      </w:r>
      <w:r w:rsidRPr="00E14880">
        <w:rPr>
          <w:rFonts w:ascii="Museo 300" w:hAnsi="Museo 300"/>
          <w:sz w:val="16"/>
          <w:szCs w:val="16"/>
        </w:rPr>
        <w:t xml:space="preserve"> y </w:t>
      </w:r>
      <w:r w:rsidR="003769C3">
        <w:rPr>
          <w:rFonts w:ascii="Museo 300" w:hAnsi="Museo 300"/>
          <w:sz w:val="16"/>
          <w:szCs w:val="16"/>
        </w:rPr>
        <w:t>XXX</w:t>
      </w:r>
      <w:r w:rsidRPr="00E14880">
        <w:rPr>
          <w:rFonts w:ascii="Museo 300" w:hAnsi="Museo 300"/>
          <w:sz w:val="16"/>
          <w:szCs w:val="16"/>
        </w:rPr>
        <w:t xml:space="preserve"> con una duración de 3 minutos y 15 horas con 28 minutos respectivamente</w:t>
      </w:r>
      <w:r w:rsidRPr="00E14880">
        <w:rPr>
          <w:rFonts w:ascii="Museo 300" w:hAnsi="Museo 300"/>
          <w:b/>
          <w:bCs/>
          <w:sz w:val="16"/>
          <w:szCs w:val="16"/>
        </w:rPr>
        <w:t>;</w:t>
      </w:r>
      <w:r w:rsidRPr="00E14880">
        <w:rPr>
          <w:rFonts w:ascii="Museo 300" w:hAnsi="Museo 300"/>
          <w:sz w:val="16"/>
          <w:szCs w:val="16"/>
        </w:rPr>
        <w:t xml:space="preserve"> dichas interrupciones coinciden con la fecha y hora en la que la señora </w:t>
      </w:r>
      <w:r w:rsidR="003769C3">
        <w:rPr>
          <w:rFonts w:ascii="Museo 300" w:hAnsi="Museo 300"/>
          <w:sz w:val="16"/>
          <w:szCs w:val="16"/>
        </w:rPr>
        <w:t>XXX</w:t>
      </w:r>
      <w:r w:rsidRPr="00E14880">
        <w:rPr>
          <w:rFonts w:ascii="Museo 300" w:hAnsi="Museo 300"/>
          <w:sz w:val="16"/>
          <w:szCs w:val="16"/>
        </w:rPr>
        <w:t xml:space="preserve"> reportó el daño en sus equipos eléctricos. </w:t>
      </w:r>
    </w:p>
    <w:bookmarkEnd w:id="10"/>
    <w:p w14:paraId="1523879A" w14:textId="0F15E35C" w:rsidR="00E14880" w:rsidRPr="00E14880" w:rsidRDefault="00E14880" w:rsidP="007B704A">
      <w:pPr>
        <w:pStyle w:val="Prrafodelista"/>
        <w:spacing w:before="120"/>
        <w:ind w:left="993" w:right="425"/>
        <w:contextualSpacing/>
        <w:jc w:val="both"/>
        <w:outlineLvl w:val="0"/>
        <w:rPr>
          <w:rFonts w:ascii="Museo 300" w:hAnsi="Museo 300"/>
          <w:noProof/>
          <w:sz w:val="16"/>
          <w:szCs w:val="16"/>
          <w:lang w:val="es-SV"/>
        </w:rPr>
      </w:pPr>
    </w:p>
    <w:p w14:paraId="572550A1" w14:textId="77777777" w:rsidR="00A274EF" w:rsidRPr="00A274EF" w:rsidRDefault="00A274EF" w:rsidP="00A274EF">
      <w:pPr>
        <w:pStyle w:val="Prrafodelista"/>
        <w:spacing w:before="120"/>
        <w:ind w:left="993" w:right="425"/>
        <w:contextualSpacing/>
        <w:outlineLvl w:val="0"/>
        <w:rPr>
          <w:rFonts w:ascii="Museo 300" w:hAnsi="Museo 300"/>
          <w:b/>
          <w:bCs/>
          <w:noProof/>
          <w:sz w:val="16"/>
          <w:szCs w:val="16"/>
        </w:rPr>
      </w:pPr>
      <w:r w:rsidRPr="00A274EF">
        <w:rPr>
          <w:rFonts w:ascii="Museo 300" w:hAnsi="Museo 300"/>
          <w:b/>
          <w:bCs/>
          <w:noProof/>
          <w:sz w:val="16"/>
          <w:szCs w:val="16"/>
        </w:rPr>
        <w:t>6.3 Bitácora de operaciones</w:t>
      </w:r>
    </w:p>
    <w:p w14:paraId="4F8D77C7" w14:textId="41572827" w:rsidR="000C0107" w:rsidRDefault="000C0107" w:rsidP="00B324D4">
      <w:pPr>
        <w:pStyle w:val="Prrafodelista"/>
        <w:spacing w:before="120"/>
        <w:ind w:left="993" w:right="425"/>
        <w:contextualSpacing/>
        <w:jc w:val="both"/>
        <w:outlineLvl w:val="0"/>
        <w:rPr>
          <w:rFonts w:ascii="Museo 300" w:hAnsi="Museo 300"/>
          <w:noProof/>
          <w:sz w:val="16"/>
          <w:szCs w:val="16"/>
        </w:rPr>
      </w:pPr>
    </w:p>
    <w:p w14:paraId="735908FF" w14:textId="618F6EA4" w:rsidR="00444CBE" w:rsidRDefault="00444CBE" w:rsidP="009B010B">
      <w:pPr>
        <w:pStyle w:val="Prrafodelista"/>
        <w:spacing w:before="120"/>
        <w:ind w:left="993" w:right="425"/>
        <w:contextualSpacing/>
        <w:jc w:val="both"/>
        <w:outlineLvl w:val="0"/>
        <w:rPr>
          <w:rFonts w:ascii="Museo 300" w:hAnsi="Museo 300"/>
          <w:sz w:val="16"/>
          <w:szCs w:val="16"/>
        </w:rPr>
      </w:pPr>
      <w:r w:rsidRPr="00444CBE">
        <w:rPr>
          <w:rFonts w:ascii="Museo 300" w:hAnsi="Museo 300"/>
          <w:sz w:val="16"/>
          <w:szCs w:val="16"/>
        </w:rPr>
        <w:t xml:space="preserve">Para realizar el análisis de los eventos registrados en la bitácora de control de operaciones del sistema, correspondientes a las fechas del 5 al 9 de noviembre del 2021, SIGET solicitó dicha información a la sociedad CAESS en el numeral 4 de la parte 2 del acuerdo </w:t>
      </w:r>
      <w:r w:rsidRPr="00444CBE">
        <w:rPr>
          <w:rFonts w:ascii="Museo 300" w:hAnsi="Museo 300"/>
          <w:b/>
          <w:bCs/>
          <w:sz w:val="16"/>
          <w:szCs w:val="16"/>
        </w:rPr>
        <w:t>N.° E-1358-2021-CAU</w:t>
      </w:r>
      <w:r w:rsidRPr="00444CBE">
        <w:rPr>
          <w:rFonts w:ascii="Museo 300" w:hAnsi="Museo 300"/>
          <w:sz w:val="16"/>
          <w:szCs w:val="16"/>
        </w:rPr>
        <w:t xml:space="preserve">; sin embargo, esta no fue proporcionada por dicha sociedad en el plazo requerido. Por otro lado, el CAU solicitó a la sociedad CAESS esta misma información mediante carta con código </w:t>
      </w:r>
      <w:proofErr w:type="spellStart"/>
      <w:r w:rsidR="003769C3">
        <w:rPr>
          <w:rFonts w:ascii="Museo 300" w:hAnsi="Museo 300"/>
          <w:sz w:val="16"/>
          <w:szCs w:val="16"/>
        </w:rPr>
        <w:t>XXX</w:t>
      </w:r>
      <w:r w:rsidRPr="00444CBE">
        <w:rPr>
          <w:rFonts w:ascii="Museo 300" w:hAnsi="Museo 300"/>
          <w:sz w:val="16"/>
          <w:szCs w:val="16"/>
        </w:rPr>
        <w:t>de</w:t>
      </w:r>
      <w:proofErr w:type="spellEnd"/>
      <w:r w:rsidRPr="00444CBE">
        <w:rPr>
          <w:rFonts w:ascii="Museo 300" w:hAnsi="Museo 300"/>
          <w:sz w:val="16"/>
          <w:szCs w:val="16"/>
        </w:rPr>
        <w:t xml:space="preserve"> fecha 3 de junio del 2022, </w:t>
      </w:r>
    </w:p>
    <w:p w14:paraId="5C4ED5C8" w14:textId="77777777" w:rsidR="009B010B" w:rsidRPr="009B010B" w:rsidRDefault="009B010B" w:rsidP="009B010B">
      <w:pPr>
        <w:pStyle w:val="Prrafodelista"/>
        <w:spacing w:before="120"/>
        <w:ind w:left="993" w:right="425"/>
        <w:contextualSpacing/>
        <w:jc w:val="both"/>
        <w:outlineLvl w:val="0"/>
        <w:rPr>
          <w:rFonts w:ascii="Museo 300" w:hAnsi="Museo 300"/>
          <w:sz w:val="16"/>
          <w:szCs w:val="16"/>
        </w:rPr>
      </w:pPr>
    </w:p>
    <w:p w14:paraId="633F91F7" w14:textId="5C94EFF3" w:rsidR="00444CBE" w:rsidRDefault="00444CBE" w:rsidP="009B010B">
      <w:pPr>
        <w:pStyle w:val="Prrafodelista"/>
        <w:spacing w:before="120"/>
        <w:ind w:left="993" w:right="425"/>
        <w:contextualSpacing/>
        <w:jc w:val="both"/>
        <w:outlineLvl w:val="0"/>
        <w:rPr>
          <w:rFonts w:ascii="Museo 300" w:hAnsi="Museo 300"/>
          <w:sz w:val="16"/>
          <w:szCs w:val="16"/>
        </w:rPr>
      </w:pPr>
      <w:r w:rsidRPr="00444CBE">
        <w:rPr>
          <w:rFonts w:ascii="Museo 300" w:hAnsi="Museo 300"/>
          <w:sz w:val="16"/>
          <w:szCs w:val="16"/>
        </w:rPr>
        <w:t>En atención a la carta anterior, la sociedad CAESS proporcionó la información solicitada mediante correo electrónico de fecha 10 de junio del 2022.</w:t>
      </w:r>
    </w:p>
    <w:p w14:paraId="58C63709" w14:textId="77777777" w:rsidR="009B010B" w:rsidRPr="009B010B" w:rsidRDefault="009B010B" w:rsidP="009B010B">
      <w:pPr>
        <w:pStyle w:val="Prrafodelista"/>
        <w:spacing w:before="120"/>
        <w:ind w:left="993" w:right="425"/>
        <w:contextualSpacing/>
        <w:jc w:val="both"/>
        <w:outlineLvl w:val="0"/>
        <w:rPr>
          <w:rFonts w:ascii="Museo 300" w:hAnsi="Museo 300"/>
          <w:sz w:val="16"/>
          <w:szCs w:val="16"/>
        </w:rPr>
      </w:pPr>
    </w:p>
    <w:p w14:paraId="318E3569" w14:textId="77777777" w:rsidR="00444CBE" w:rsidRPr="00444CBE" w:rsidRDefault="00444CBE" w:rsidP="00444CBE">
      <w:pPr>
        <w:pStyle w:val="Prrafodelista"/>
        <w:spacing w:before="120"/>
        <w:ind w:left="993" w:right="425"/>
        <w:contextualSpacing/>
        <w:jc w:val="both"/>
        <w:outlineLvl w:val="0"/>
        <w:rPr>
          <w:rFonts w:ascii="Museo 300" w:hAnsi="Museo 300"/>
          <w:color w:val="FF0000"/>
          <w:sz w:val="16"/>
          <w:szCs w:val="16"/>
          <w:highlight w:val="yellow"/>
        </w:rPr>
      </w:pPr>
      <w:r w:rsidRPr="00444CBE">
        <w:rPr>
          <w:rFonts w:ascii="Museo 300" w:hAnsi="Museo 300"/>
          <w:sz w:val="16"/>
          <w:szCs w:val="16"/>
        </w:rPr>
        <w:t>En el siguiente extracto, se muestra el contenido de la bitácora de operaciones correspondiente al 7 de noviembre del 2021, en donde se puede observar que la empresa distribuidora reportó la interrupción ocurrida con fecha 7 de noviembre del 2021, con una duración de 15 horas con 28 minutos que afectó directamente al suministro bajo análisis.</w:t>
      </w:r>
    </w:p>
    <w:p w14:paraId="0B7379C3" w14:textId="77777777" w:rsidR="00444CBE" w:rsidRPr="00444CBE" w:rsidRDefault="00444CBE" w:rsidP="00A274EF">
      <w:pPr>
        <w:pStyle w:val="Prrafodelista"/>
        <w:spacing w:before="120"/>
        <w:ind w:left="993" w:right="425"/>
        <w:contextualSpacing/>
        <w:jc w:val="both"/>
        <w:outlineLvl w:val="0"/>
        <w:rPr>
          <w:rFonts w:ascii="Museo 300" w:hAnsi="Museo 300"/>
          <w:noProof/>
          <w:sz w:val="16"/>
          <w:szCs w:val="16"/>
          <w:lang w:val="es-SV"/>
        </w:rPr>
      </w:pPr>
    </w:p>
    <w:p w14:paraId="3A688EEC" w14:textId="569462F7" w:rsidR="00444CBE" w:rsidRDefault="00444CBE" w:rsidP="00444CBE">
      <w:pPr>
        <w:pStyle w:val="Prrafodelista"/>
        <w:spacing w:before="120"/>
        <w:ind w:left="993" w:right="425"/>
        <w:contextualSpacing/>
        <w:jc w:val="center"/>
        <w:outlineLvl w:val="0"/>
        <w:rPr>
          <w:rFonts w:ascii="Museo 300" w:hAnsi="Museo 300"/>
          <w:noProof/>
          <w:sz w:val="16"/>
          <w:szCs w:val="16"/>
        </w:rPr>
      </w:pPr>
    </w:p>
    <w:p w14:paraId="45FFAE26" w14:textId="77777777" w:rsidR="00444CBE" w:rsidRPr="00444CBE" w:rsidRDefault="00444CBE" w:rsidP="00444CBE">
      <w:pPr>
        <w:pStyle w:val="Prrafodelista"/>
        <w:spacing w:before="120"/>
        <w:ind w:left="993" w:right="425"/>
        <w:contextualSpacing/>
        <w:jc w:val="both"/>
        <w:outlineLvl w:val="0"/>
        <w:rPr>
          <w:rFonts w:ascii="Museo 300" w:hAnsi="Museo 300"/>
          <w:sz w:val="16"/>
          <w:szCs w:val="16"/>
        </w:rPr>
      </w:pPr>
      <w:r w:rsidRPr="00444CBE">
        <w:rPr>
          <w:rFonts w:ascii="Museo 300" w:hAnsi="Museo 300"/>
          <w:sz w:val="16"/>
          <w:szCs w:val="16"/>
        </w:rPr>
        <w:t>Es preciso tomar en cuenta que de conformidad con el artículo 5 letra “h” de la Ley de Creación de la SIGET, esta institución tiene la potestad de requerir y obtener de los operadores la información necesaria para el cumplimiento de sus objetivos, por lo que la falta de presentación de información en un proceso investigativo puede acarrear consecuencias regulatorias.</w:t>
      </w:r>
    </w:p>
    <w:p w14:paraId="216B2156" w14:textId="77777777" w:rsidR="00444CBE" w:rsidRPr="00444CBE" w:rsidRDefault="00444CBE" w:rsidP="00A274EF">
      <w:pPr>
        <w:pStyle w:val="Prrafodelista"/>
        <w:spacing w:before="120"/>
        <w:ind w:left="993" w:right="425"/>
        <w:contextualSpacing/>
        <w:jc w:val="both"/>
        <w:outlineLvl w:val="0"/>
        <w:rPr>
          <w:rFonts w:ascii="Museo 300" w:hAnsi="Museo 300"/>
          <w:noProof/>
          <w:sz w:val="16"/>
          <w:szCs w:val="16"/>
          <w:lang w:val="es-SV"/>
        </w:rPr>
      </w:pPr>
    </w:p>
    <w:p w14:paraId="3BD38ABD" w14:textId="3769ED42" w:rsidR="00A274EF" w:rsidRPr="00A274EF" w:rsidRDefault="00A274EF" w:rsidP="00A274EF">
      <w:pPr>
        <w:pStyle w:val="Prrafodelista"/>
        <w:spacing w:before="120"/>
        <w:ind w:left="993" w:right="425"/>
        <w:contextualSpacing/>
        <w:jc w:val="both"/>
        <w:outlineLvl w:val="0"/>
        <w:rPr>
          <w:rFonts w:ascii="Museo 300" w:hAnsi="Museo 300" w:cs="Arial"/>
          <w:b/>
          <w:sz w:val="16"/>
          <w:szCs w:val="16"/>
        </w:rPr>
      </w:pPr>
      <w:r w:rsidRPr="00A274EF">
        <w:rPr>
          <w:rFonts w:ascii="Museo 300" w:hAnsi="Museo 300" w:cs="Arial"/>
          <w:b/>
          <w:sz w:val="16"/>
          <w:szCs w:val="16"/>
        </w:rPr>
        <w:t xml:space="preserve">6.4 Detalle de reclamos relacionados a daños de equipos de los usuarios conectados a la unidad de transformación identificada con el código </w:t>
      </w:r>
      <w:r w:rsidR="003769C3">
        <w:rPr>
          <w:rFonts w:ascii="Museo 300" w:hAnsi="Museo 300" w:cs="Arial"/>
          <w:b/>
          <w:sz w:val="16"/>
          <w:szCs w:val="16"/>
        </w:rPr>
        <w:t>XXX</w:t>
      </w:r>
    </w:p>
    <w:p w14:paraId="7FF94A28" w14:textId="21586458" w:rsidR="000C0107" w:rsidRDefault="000C0107" w:rsidP="00B324D4">
      <w:pPr>
        <w:pStyle w:val="Prrafodelista"/>
        <w:spacing w:before="120"/>
        <w:ind w:left="993" w:right="425"/>
        <w:contextualSpacing/>
        <w:jc w:val="both"/>
        <w:outlineLvl w:val="0"/>
        <w:rPr>
          <w:rFonts w:ascii="Museo 300" w:hAnsi="Museo 300" w:cs="Arial"/>
          <w:sz w:val="16"/>
          <w:szCs w:val="16"/>
        </w:rPr>
      </w:pPr>
    </w:p>
    <w:p w14:paraId="482B19BE" w14:textId="069479D8" w:rsidR="00B76009" w:rsidRPr="00B76009" w:rsidRDefault="00B76009" w:rsidP="00B76009">
      <w:pPr>
        <w:pStyle w:val="Prrafodelista"/>
        <w:spacing w:before="120"/>
        <w:ind w:left="993" w:right="425"/>
        <w:contextualSpacing/>
        <w:jc w:val="both"/>
        <w:outlineLvl w:val="0"/>
        <w:rPr>
          <w:rFonts w:ascii="Museo 300" w:hAnsi="Museo 300"/>
          <w:sz w:val="16"/>
          <w:szCs w:val="16"/>
        </w:rPr>
      </w:pPr>
      <w:r w:rsidRPr="00B76009">
        <w:rPr>
          <w:rFonts w:ascii="Museo 300" w:hAnsi="Museo 300"/>
          <w:sz w:val="16"/>
          <w:szCs w:val="16"/>
        </w:rPr>
        <w:t xml:space="preserve">Del análisis realizado a los reclamos interpuestos por usuarios finales, relacionado con daños a equipos eléctricos, cuyos servicios eléctricos son suministrados por medio de la unidad de transformación identificada con el código </w:t>
      </w:r>
      <w:r w:rsidR="003769C3">
        <w:rPr>
          <w:rFonts w:ascii="Museo 300" w:hAnsi="Museo 300"/>
          <w:b/>
          <w:bCs/>
          <w:sz w:val="16"/>
          <w:szCs w:val="16"/>
        </w:rPr>
        <w:t>XXX</w:t>
      </w:r>
      <w:r w:rsidRPr="00B76009">
        <w:rPr>
          <w:rFonts w:ascii="Museo 300" w:hAnsi="Museo 300"/>
          <w:sz w:val="16"/>
          <w:szCs w:val="16"/>
        </w:rPr>
        <w:t xml:space="preserve">, se constató que la señora </w:t>
      </w:r>
      <w:r w:rsidR="003769C3">
        <w:rPr>
          <w:rFonts w:ascii="Museo 300" w:hAnsi="Museo 300"/>
          <w:sz w:val="16"/>
          <w:szCs w:val="16"/>
        </w:rPr>
        <w:t>XXX</w:t>
      </w:r>
      <w:r w:rsidRPr="00B76009">
        <w:rPr>
          <w:rFonts w:ascii="Museo 300" w:hAnsi="Museo 300"/>
          <w:sz w:val="16"/>
          <w:szCs w:val="16"/>
        </w:rPr>
        <w:t xml:space="preserve"> interpuso un reclamo relacionado con daños a equipos eléctricos ante la empresa distribuidora con fecha 8 de noviembre del 2021. Dicho reclamo fue identificado por la sociedad CAESS con el código </w:t>
      </w:r>
      <w:r w:rsidR="003769C3">
        <w:rPr>
          <w:rFonts w:ascii="Museo 300" w:hAnsi="Museo 300"/>
          <w:sz w:val="16"/>
          <w:szCs w:val="16"/>
        </w:rPr>
        <w:t>XXX</w:t>
      </w:r>
      <w:r w:rsidRPr="00B76009">
        <w:rPr>
          <w:rFonts w:ascii="Museo 300" w:hAnsi="Museo 300"/>
          <w:sz w:val="16"/>
          <w:szCs w:val="16"/>
        </w:rPr>
        <w:t>.</w:t>
      </w:r>
      <w:bookmarkStart w:id="11" w:name="_Hlk105704951"/>
      <w:r>
        <w:rPr>
          <w:rFonts w:ascii="Museo 300" w:hAnsi="Museo 300"/>
          <w:sz w:val="16"/>
          <w:szCs w:val="16"/>
        </w:rPr>
        <w:t xml:space="preserve"> (…)</w:t>
      </w:r>
    </w:p>
    <w:bookmarkEnd w:id="11"/>
    <w:p w14:paraId="0964D2CF" w14:textId="3B0E5E88" w:rsidR="00B76009" w:rsidRDefault="00B76009" w:rsidP="009B010B">
      <w:pPr>
        <w:pStyle w:val="Prrafodelista"/>
        <w:spacing w:before="120"/>
        <w:ind w:left="993" w:right="425"/>
        <w:contextualSpacing/>
        <w:jc w:val="both"/>
        <w:outlineLvl w:val="0"/>
        <w:rPr>
          <w:rFonts w:ascii="Museo 300" w:hAnsi="Museo 300"/>
          <w:sz w:val="16"/>
          <w:szCs w:val="16"/>
        </w:rPr>
      </w:pPr>
      <w:r w:rsidRPr="00B76009">
        <w:rPr>
          <w:rFonts w:ascii="Museo 300" w:hAnsi="Museo 300"/>
          <w:sz w:val="16"/>
          <w:szCs w:val="16"/>
        </w:rPr>
        <w:t xml:space="preserve">La señora </w:t>
      </w:r>
      <w:r w:rsidR="003769C3">
        <w:rPr>
          <w:rFonts w:ascii="Museo 300" w:hAnsi="Museo 300"/>
          <w:sz w:val="16"/>
          <w:szCs w:val="16"/>
        </w:rPr>
        <w:t>XXX</w:t>
      </w:r>
      <w:r w:rsidRPr="00B76009">
        <w:rPr>
          <w:rFonts w:ascii="Museo 300" w:hAnsi="Museo 300"/>
          <w:sz w:val="16"/>
          <w:szCs w:val="16"/>
        </w:rPr>
        <w:t xml:space="preserve"> estableció en su reclamo que con fecha 7 de noviembre del 2021 se le dañó un televisor, una refrigeradora y una lavadora, explicando que los equipos sufrieron daños después de una falla en la red de distribución eléctrica propiedad de la empresa CAESS. </w:t>
      </w:r>
    </w:p>
    <w:p w14:paraId="1C25042B" w14:textId="77777777" w:rsidR="009B010B" w:rsidRPr="009B010B" w:rsidRDefault="009B010B" w:rsidP="009B010B">
      <w:pPr>
        <w:pStyle w:val="Prrafodelista"/>
        <w:spacing w:before="120"/>
        <w:ind w:left="993" w:right="425"/>
        <w:contextualSpacing/>
        <w:jc w:val="both"/>
        <w:outlineLvl w:val="0"/>
        <w:rPr>
          <w:rFonts w:ascii="Museo 300" w:hAnsi="Museo 300"/>
          <w:sz w:val="16"/>
          <w:szCs w:val="16"/>
        </w:rPr>
      </w:pPr>
    </w:p>
    <w:p w14:paraId="3EFC09A6" w14:textId="07205CCE" w:rsidR="00B76009" w:rsidRPr="00B76009" w:rsidRDefault="00B76009" w:rsidP="00B76009">
      <w:pPr>
        <w:pStyle w:val="Prrafodelista"/>
        <w:spacing w:before="120"/>
        <w:ind w:left="993" w:right="425"/>
        <w:contextualSpacing/>
        <w:jc w:val="both"/>
        <w:outlineLvl w:val="0"/>
        <w:rPr>
          <w:rFonts w:ascii="Museo 300" w:hAnsi="Museo 300"/>
          <w:sz w:val="16"/>
          <w:szCs w:val="16"/>
        </w:rPr>
      </w:pPr>
      <w:r w:rsidRPr="00B76009">
        <w:rPr>
          <w:rFonts w:ascii="Museo 300" w:hAnsi="Museo 300"/>
          <w:sz w:val="16"/>
          <w:szCs w:val="16"/>
        </w:rPr>
        <w:t xml:space="preserve">Por otro lado, </w:t>
      </w:r>
      <w:bookmarkStart w:id="12" w:name="_Hlk105769616"/>
      <w:r w:rsidRPr="00B76009">
        <w:rPr>
          <w:rFonts w:ascii="Museo 300" w:hAnsi="Museo 300"/>
          <w:sz w:val="16"/>
          <w:szCs w:val="16"/>
        </w:rPr>
        <w:t xml:space="preserve">se verificó que en los registros mensuales entregados por la sociedad CAESS a esta Institución se encontró otro reclamo de daños a equipos eléctricos del usuario identificado con el </w:t>
      </w:r>
      <w:r w:rsidRPr="00B76009">
        <w:rPr>
          <w:rFonts w:ascii="Museo 300" w:hAnsi="Museo 300"/>
          <w:b/>
          <w:bCs/>
          <w:sz w:val="16"/>
          <w:szCs w:val="16"/>
        </w:rPr>
        <w:t xml:space="preserve">NIC </w:t>
      </w:r>
      <w:r w:rsidR="003769C3">
        <w:rPr>
          <w:rFonts w:ascii="Museo 300" w:hAnsi="Museo 300"/>
          <w:b/>
          <w:bCs/>
          <w:sz w:val="16"/>
          <w:szCs w:val="16"/>
        </w:rPr>
        <w:t>XXX</w:t>
      </w:r>
      <w:r w:rsidRPr="00B76009">
        <w:rPr>
          <w:rFonts w:ascii="Museo 300" w:hAnsi="Museo 300"/>
          <w:sz w:val="16"/>
          <w:szCs w:val="16"/>
        </w:rPr>
        <w:t xml:space="preserve"> conectado a la misma unidad de trasformación con código </w:t>
      </w:r>
      <w:r w:rsidR="003769C3">
        <w:rPr>
          <w:rFonts w:ascii="Museo 300" w:hAnsi="Museo 300"/>
          <w:b/>
          <w:bCs/>
          <w:sz w:val="16"/>
          <w:szCs w:val="16"/>
        </w:rPr>
        <w:t>XXX</w:t>
      </w:r>
      <w:r w:rsidRPr="00B76009">
        <w:rPr>
          <w:rFonts w:ascii="Museo 300" w:hAnsi="Museo 300"/>
          <w:sz w:val="16"/>
          <w:szCs w:val="16"/>
        </w:rPr>
        <w:t xml:space="preserve">, interpuesto ante la empresa distribuidora con fecha 8 de noviembre del 2021 e identificado con el código </w:t>
      </w:r>
      <w:r w:rsidR="003769C3">
        <w:rPr>
          <w:rFonts w:ascii="Museo 300" w:hAnsi="Museo 300"/>
          <w:sz w:val="16"/>
          <w:szCs w:val="16"/>
        </w:rPr>
        <w:t>XXX</w:t>
      </w:r>
      <w:r w:rsidRPr="00B76009">
        <w:rPr>
          <w:rFonts w:ascii="Museo 300" w:hAnsi="Museo 300"/>
          <w:sz w:val="16"/>
          <w:szCs w:val="16"/>
        </w:rPr>
        <w:t xml:space="preserve">. </w:t>
      </w:r>
      <w:r>
        <w:rPr>
          <w:rFonts w:ascii="Museo 300" w:hAnsi="Museo 300"/>
          <w:sz w:val="16"/>
          <w:szCs w:val="16"/>
        </w:rPr>
        <w:t>(…)</w:t>
      </w:r>
    </w:p>
    <w:bookmarkEnd w:id="12"/>
    <w:p w14:paraId="5B69FD93" w14:textId="77777777" w:rsidR="00B76009" w:rsidRDefault="00B76009" w:rsidP="007D5F3B">
      <w:pPr>
        <w:pStyle w:val="Prrafodelista"/>
        <w:spacing w:before="120"/>
        <w:ind w:left="993" w:right="425"/>
        <w:contextualSpacing/>
        <w:jc w:val="both"/>
        <w:outlineLvl w:val="0"/>
        <w:rPr>
          <w:rFonts w:ascii="Museo 300" w:hAnsi="Museo 300"/>
          <w:noProof/>
          <w:sz w:val="16"/>
          <w:szCs w:val="16"/>
        </w:rPr>
      </w:pPr>
    </w:p>
    <w:p w14:paraId="7C528E95" w14:textId="78E69C59" w:rsidR="00B76009" w:rsidRPr="00B76009" w:rsidRDefault="00B76009" w:rsidP="00B76009">
      <w:pPr>
        <w:pStyle w:val="Prrafodelista"/>
        <w:spacing w:before="120"/>
        <w:ind w:left="993" w:right="425"/>
        <w:contextualSpacing/>
        <w:jc w:val="both"/>
        <w:outlineLvl w:val="0"/>
        <w:rPr>
          <w:rFonts w:ascii="Museo 300" w:hAnsi="Museo 300"/>
          <w:sz w:val="16"/>
          <w:szCs w:val="16"/>
        </w:rPr>
      </w:pPr>
      <w:r w:rsidRPr="00B76009">
        <w:rPr>
          <w:rFonts w:ascii="Museo 300" w:hAnsi="Museo 300"/>
          <w:sz w:val="16"/>
          <w:szCs w:val="16"/>
        </w:rPr>
        <w:t xml:space="preserve">Lo anterior demuestra que, debido a las fallas ocurridas en la red de distribución eléctrica de CAESS, en fecha 7 de noviembre de 2021, hubo más usuarios que fueron afectados con daños en sus equipos eléctricos y que presentaron reclamos ante la empresa distribuidora. </w:t>
      </w:r>
    </w:p>
    <w:p w14:paraId="5682B2D0" w14:textId="6F12C1AE" w:rsidR="00A274EF" w:rsidRDefault="00A274EF" w:rsidP="00B324D4">
      <w:pPr>
        <w:pStyle w:val="Prrafodelista"/>
        <w:spacing w:before="120"/>
        <w:ind w:left="993" w:right="425"/>
        <w:contextualSpacing/>
        <w:jc w:val="both"/>
        <w:outlineLvl w:val="0"/>
        <w:rPr>
          <w:rFonts w:ascii="Museo 300" w:hAnsi="Museo 300" w:cs="Arial"/>
          <w:sz w:val="16"/>
          <w:szCs w:val="16"/>
        </w:rPr>
      </w:pPr>
    </w:p>
    <w:p w14:paraId="3D9D3489" w14:textId="505D22EF" w:rsidR="00A274EF" w:rsidRDefault="00511FD4" w:rsidP="00B324D4">
      <w:pPr>
        <w:pStyle w:val="Prrafodelista"/>
        <w:spacing w:before="120"/>
        <w:ind w:left="993" w:right="425"/>
        <w:contextualSpacing/>
        <w:jc w:val="both"/>
        <w:outlineLvl w:val="0"/>
        <w:rPr>
          <w:rFonts w:ascii="Museo 300" w:hAnsi="Museo 300" w:cs="Arial"/>
          <w:b/>
          <w:sz w:val="16"/>
          <w:szCs w:val="16"/>
          <w:lang w:val="es-SV"/>
        </w:rPr>
      </w:pPr>
      <w:r w:rsidRPr="00511FD4">
        <w:rPr>
          <w:rFonts w:ascii="Museo 300" w:hAnsi="Museo 300" w:cs="Arial"/>
          <w:b/>
          <w:sz w:val="16"/>
          <w:szCs w:val="16"/>
          <w:lang w:val="es-SV"/>
        </w:rPr>
        <w:t xml:space="preserve">6.5 Detalle de reclamos relacionados a falta de energía de servicios de usuarios conectados a la unidad de transformación identificada con el código </w:t>
      </w:r>
      <w:r w:rsidR="003769C3">
        <w:rPr>
          <w:rFonts w:ascii="Museo 300" w:hAnsi="Museo 300" w:cs="Arial"/>
          <w:b/>
          <w:sz w:val="16"/>
          <w:szCs w:val="16"/>
          <w:lang w:val="es-SV"/>
        </w:rPr>
        <w:t>XXX</w:t>
      </w:r>
      <w:r w:rsidRPr="00511FD4">
        <w:rPr>
          <w:rFonts w:ascii="Museo 300" w:hAnsi="Museo 300" w:cs="Arial"/>
          <w:b/>
          <w:sz w:val="16"/>
          <w:szCs w:val="16"/>
          <w:lang w:val="es-SV"/>
        </w:rPr>
        <w:t xml:space="preserve"> durante el mes de </w:t>
      </w:r>
      <w:r w:rsidR="002D0A58">
        <w:rPr>
          <w:rFonts w:ascii="Museo 300" w:hAnsi="Museo 300" w:cs="Arial"/>
          <w:b/>
          <w:sz w:val="16"/>
          <w:szCs w:val="16"/>
          <w:lang w:val="es-SV"/>
        </w:rPr>
        <w:t>noviembre</w:t>
      </w:r>
      <w:r w:rsidRPr="00511FD4">
        <w:rPr>
          <w:rFonts w:ascii="Museo 300" w:hAnsi="Museo 300" w:cs="Arial"/>
          <w:b/>
          <w:sz w:val="16"/>
          <w:szCs w:val="16"/>
          <w:lang w:val="es-SV"/>
        </w:rPr>
        <w:t xml:space="preserve"> del 2021</w:t>
      </w:r>
    </w:p>
    <w:p w14:paraId="219A2576" w14:textId="77777777" w:rsidR="00052B24" w:rsidRDefault="00052B24" w:rsidP="00B324D4">
      <w:pPr>
        <w:pStyle w:val="Prrafodelista"/>
        <w:spacing w:before="120"/>
        <w:ind w:left="993" w:right="425"/>
        <w:contextualSpacing/>
        <w:jc w:val="both"/>
        <w:outlineLvl w:val="0"/>
        <w:rPr>
          <w:rFonts w:ascii="Museo 300" w:hAnsi="Museo 300" w:cs="Arial"/>
          <w:sz w:val="16"/>
          <w:szCs w:val="16"/>
        </w:rPr>
      </w:pPr>
    </w:p>
    <w:p w14:paraId="17DA2B91" w14:textId="6F9CF02B" w:rsidR="00014742" w:rsidRDefault="00014742" w:rsidP="00014742">
      <w:pPr>
        <w:pStyle w:val="Prrafodelista"/>
        <w:spacing w:before="120"/>
        <w:ind w:left="993" w:right="425"/>
        <w:contextualSpacing/>
        <w:jc w:val="both"/>
        <w:outlineLvl w:val="0"/>
        <w:rPr>
          <w:rFonts w:ascii="Museo 300" w:hAnsi="Museo 300"/>
          <w:sz w:val="16"/>
          <w:szCs w:val="16"/>
        </w:rPr>
      </w:pPr>
      <w:bookmarkStart w:id="13" w:name="_Hlk103521887"/>
      <w:r w:rsidRPr="00014742">
        <w:rPr>
          <w:rFonts w:ascii="Museo 300" w:hAnsi="Museo 300"/>
          <w:sz w:val="16"/>
          <w:szCs w:val="16"/>
        </w:rPr>
        <w:t xml:space="preserve">De la información proporcionada por la empresa distribuidora y la obtenida de la base de datos de calidad que posee esta Institución y que la referida empresa distribuidora remite, se verificó que existen trece reclamos por falta de energía durante el mes de noviembre del 2021 con fechas de 7 y 8 de noviembre del 2021, de usuarios conectados a la unidad de transformación identificada con el código </w:t>
      </w:r>
      <w:r w:rsidR="003769C3">
        <w:rPr>
          <w:rFonts w:ascii="Museo 300" w:hAnsi="Museo 300"/>
          <w:sz w:val="16"/>
          <w:szCs w:val="16"/>
        </w:rPr>
        <w:t>XXX</w:t>
      </w:r>
      <w:r w:rsidRPr="00014742">
        <w:rPr>
          <w:rFonts w:ascii="Museo 300" w:hAnsi="Museo 300"/>
          <w:sz w:val="16"/>
          <w:szCs w:val="16"/>
        </w:rPr>
        <w:t>. Lo anterior se puede observar en el siguiente cuadro:</w:t>
      </w:r>
    </w:p>
    <w:p w14:paraId="72A5A3EF" w14:textId="77777777" w:rsidR="008854B6" w:rsidRPr="00014742" w:rsidRDefault="008854B6" w:rsidP="00014742">
      <w:pPr>
        <w:pStyle w:val="Prrafodelista"/>
        <w:spacing w:before="120"/>
        <w:ind w:left="993" w:right="425"/>
        <w:contextualSpacing/>
        <w:jc w:val="both"/>
        <w:outlineLvl w:val="0"/>
        <w:rPr>
          <w:rFonts w:ascii="Museo 300" w:hAnsi="Museo 300"/>
          <w:sz w:val="16"/>
          <w:szCs w:val="16"/>
        </w:rPr>
      </w:pPr>
    </w:p>
    <w:p w14:paraId="041B5E44" w14:textId="117D7D9E" w:rsidR="00014742" w:rsidRDefault="00014742" w:rsidP="008854B6">
      <w:pPr>
        <w:pStyle w:val="Prrafodelista"/>
        <w:spacing w:before="120"/>
        <w:ind w:left="993" w:right="425"/>
        <w:contextualSpacing/>
        <w:jc w:val="center"/>
        <w:outlineLvl w:val="0"/>
        <w:rPr>
          <w:rFonts w:ascii="Museo Sans 300" w:hAnsi="Museo Sans 300"/>
        </w:rPr>
      </w:pPr>
    </w:p>
    <w:bookmarkEnd w:id="13"/>
    <w:p w14:paraId="28E55BCD" w14:textId="77777777" w:rsidR="00C12062" w:rsidRDefault="00C12062" w:rsidP="00B324D4">
      <w:pPr>
        <w:pStyle w:val="Prrafodelista"/>
        <w:spacing w:before="120"/>
        <w:ind w:left="993" w:right="425"/>
        <w:contextualSpacing/>
        <w:jc w:val="both"/>
        <w:outlineLvl w:val="0"/>
        <w:rPr>
          <w:rFonts w:ascii="Museo 300" w:hAnsi="Museo 300" w:cs="Arial"/>
          <w:sz w:val="16"/>
          <w:szCs w:val="16"/>
        </w:rPr>
      </w:pPr>
    </w:p>
    <w:p w14:paraId="131837F1" w14:textId="64EFD71E" w:rsidR="00C12062" w:rsidRPr="00C12062" w:rsidRDefault="00C12062" w:rsidP="00C12062">
      <w:pPr>
        <w:pStyle w:val="Prrafodelista"/>
        <w:spacing w:before="120"/>
        <w:ind w:left="993" w:right="425"/>
        <w:contextualSpacing/>
        <w:jc w:val="both"/>
        <w:outlineLvl w:val="0"/>
        <w:rPr>
          <w:rFonts w:ascii="Museo 300" w:hAnsi="Museo 300"/>
          <w:sz w:val="16"/>
          <w:szCs w:val="16"/>
        </w:rPr>
      </w:pPr>
      <w:r w:rsidRPr="00C12062">
        <w:rPr>
          <w:rFonts w:ascii="Museo 300" w:hAnsi="Museo 300"/>
          <w:sz w:val="16"/>
          <w:szCs w:val="16"/>
        </w:rPr>
        <w:t>Según el análisis del cuadro anterior, se puede establecer que el evento ocurrido en fecha 7 de noviembre del 2021 fue percibido por más usuarios que tuvieron afectación en la continuidad del servicio eléctrico.</w:t>
      </w:r>
      <w:r>
        <w:rPr>
          <w:rFonts w:ascii="Museo 300" w:hAnsi="Museo 300"/>
          <w:sz w:val="16"/>
          <w:szCs w:val="16"/>
        </w:rPr>
        <w:t xml:space="preserve"> (…)</w:t>
      </w:r>
    </w:p>
    <w:p w14:paraId="7DEFF9EB" w14:textId="77777777" w:rsidR="00C12062" w:rsidRDefault="00C12062" w:rsidP="00C12062">
      <w:pPr>
        <w:pStyle w:val="Prrafodelista"/>
        <w:spacing w:before="120"/>
        <w:ind w:left="993" w:right="425"/>
        <w:contextualSpacing/>
        <w:jc w:val="both"/>
        <w:outlineLvl w:val="0"/>
        <w:rPr>
          <w:rFonts w:ascii="Museo Sans 300" w:hAnsi="Museo Sans 300"/>
        </w:rPr>
      </w:pPr>
    </w:p>
    <w:p w14:paraId="76878035" w14:textId="1B57F035" w:rsidR="009D40D2" w:rsidRPr="009D40D2" w:rsidRDefault="00951A59" w:rsidP="009D40D2">
      <w:pPr>
        <w:spacing w:after="0" w:line="0" w:lineRule="atLeast"/>
        <w:ind w:firstLine="567"/>
        <w:jc w:val="both"/>
        <w:textAlignment w:val="baseline"/>
        <w:rPr>
          <w:rFonts w:ascii="Museo Sans 300" w:hAnsi="Museo Sans 300" w:cs="Segoe UI"/>
          <w:b/>
          <w:bCs/>
          <w:sz w:val="20"/>
          <w:szCs w:val="20"/>
          <w:u w:val="single"/>
          <w:lang w:eastAsia="es-SV"/>
        </w:rPr>
      </w:pPr>
      <w:r w:rsidRPr="00951A59">
        <w:rPr>
          <w:rFonts w:ascii="Museo Sans 300" w:hAnsi="Museo Sans 300" w:cs="Segoe UI"/>
          <w:b/>
          <w:bCs/>
          <w:sz w:val="20"/>
          <w:szCs w:val="20"/>
          <w:u w:val="single"/>
          <w:lang w:eastAsia="es-SV"/>
        </w:rPr>
        <w:t xml:space="preserve">Análisis de los argumentos presentados por </w:t>
      </w:r>
      <w:r w:rsidR="00C12062">
        <w:rPr>
          <w:rFonts w:ascii="Museo Sans 300" w:hAnsi="Museo Sans 300" w:cs="Segoe UI"/>
          <w:b/>
          <w:bCs/>
          <w:sz w:val="20"/>
          <w:szCs w:val="20"/>
          <w:u w:val="single"/>
          <w:lang w:eastAsia="es-SV"/>
        </w:rPr>
        <w:t>la</w:t>
      </w:r>
      <w:r>
        <w:rPr>
          <w:rFonts w:ascii="Museo Sans 300" w:hAnsi="Museo Sans 300" w:cs="Segoe UI"/>
          <w:b/>
          <w:bCs/>
          <w:sz w:val="20"/>
          <w:szCs w:val="20"/>
          <w:u w:val="single"/>
          <w:lang w:eastAsia="es-SV"/>
        </w:rPr>
        <w:t xml:space="preserve"> usuari</w:t>
      </w:r>
      <w:r w:rsidR="00C12062">
        <w:rPr>
          <w:rFonts w:ascii="Museo Sans 300" w:hAnsi="Museo Sans 300" w:cs="Segoe UI"/>
          <w:b/>
          <w:bCs/>
          <w:sz w:val="20"/>
          <w:szCs w:val="20"/>
          <w:u w:val="single"/>
          <w:lang w:eastAsia="es-SV"/>
        </w:rPr>
        <w:t>a</w:t>
      </w:r>
    </w:p>
    <w:p w14:paraId="782A344A" w14:textId="12BACC82" w:rsidR="009D40D2" w:rsidRDefault="009D40D2" w:rsidP="009D40D2">
      <w:pPr>
        <w:pStyle w:val="Prrafodelista"/>
        <w:spacing w:before="120"/>
        <w:ind w:left="993" w:right="425"/>
        <w:contextualSpacing/>
        <w:jc w:val="both"/>
        <w:outlineLvl w:val="0"/>
        <w:rPr>
          <w:rFonts w:ascii="Museo 300" w:hAnsi="Museo 300"/>
          <w:sz w:val="16"/>
          <w:szCs w:val="16"/>
        </w:rPr>
      </w:pPr>
      <w:r w:rsidRPr="009D40D2">
        <w:rPr>
          <w:rFonts w:ascii="Museo 300" w:hAnsi="Museo 300"/>
          <w:sz w:val="16"/>
          <w:szCs w:val="16"/>
        </w:rPr>
        <w:t xml:space="preserve">La señora </w:t>
      </w:r>
      <w:r w:rsidR="003769C3">
        <w:rPr>
          <w:rFonts w:ascii="Museo 300" w:hAnsi="Museo 300"/>
          <w:sz w:val="16"/>
          <w:szCs w:val="16"/>
        </w:rPr>
        <w:t>XXX</w:t>
      </w:r>
      <w:r w:rsidRPr="009D40D2">
        <w:rPr>
          <w:rFonts w:ascii="Museo 300" w:hAnsi="Museo 300"/>
          <w:sz w:val="16"/>
          <w:szCs w:val="16"/>
        </w:rPr>
        <w:t xml:space="preserve"> menciona que con fecha 7 de noviembre del 2021 aproximadamente entre las 9 y 10 horas, se escucharon unas explosiones en los transformadores ubicados enfrente de su casa, luego de esto la zona se quedó sin energía eléctrica, la que fue restablecida por personal de CAESS hasta el día siguiente; posteriormente, indica que se percató del daño en sus equipos eléctricos.</w:t>
      </w:r>
    </w:p>
    <w:p w14:paraId="7D3C6670" w14:textId="77777777" w:rsidR="009D40D2" w:rsidRPr="009D40D2" w:rsidRDefault="009D40D2" w:rsidP="009D40D2">
      <w:pPr>
        <w:pStyle w:val="Prrafodelista"/>
        <w:spacing w:before="120"/>
        <w:ind w:left="993" w:right="425"/>
        <w:contextualSpacing/>
        <w:jc w:val="both"/>
        <w:outlineLvl w:val="0"/>
        <w:rPr>
          <w:rFonts w:ascii="Museo 300" w:hAnsi="Museo 300"/>
          <w:sz w:val="16"/>
          <w:szCs w:val="16"/>
        </w:rPr>
      </w:pPr>
    </w:p>
    <w:p w14:paraId="7BB935A4" w14:textId="0C745E44" w:rsidR="009D40D2" w:rsidRDefault="009D40D2" w:rsidP="009D40D2">
      <w:pPr>
        <w:pStyle w:val="Prrafodelista"/>
        <w:spacing w:before="120"/>
        <w:ind w:left="993" w:right="425"/>
        <w:contextualSpacing/>
        <w:jc w:val="both"/>
        <w:outlineLvl w:val="0"/>
        <w:rPr>
          <w:rFonts w:ascii="Museo 300" w:hAnsi="Museo 300"/>
          <w:sz w:val="16"/>
          <w:szCs w:val="16"/>
        </w:rPr>
      </w:pPr>
      <w:r w:rsidRPr="009D40D2">
        <w:rPr>
          <w:rFonts w:ascii="Museo 300" w:hAnsi="Museo 300"/>
          <w:sz w:val="16"/>
          <w:szCs w:val="16"/>
        </w:rPr>
        <w:t xml:space="preserve">Al respecto, de conformidad con la investigación realizada, se puede considerar que ha existido una relación entre la falla ocurrida con fecha 7 de noviembre del 2021 en la red de distribución de la empresa CAESS y la afectación que experimentó el suministro de energía eléctrica bajo análisis y que tuvo como consecuencia el daño en los equipos eléctricos reclamados por la señora </w:t>
      </w:r>
      <w:r w:rsidR="003769C3">
        <w:rPr>
          <w:rFonts w:ascii="Museo 300" w:hAnsi="Museo 300"/>
          <w:sz w:val="16"/>
          <w:szCs w:val="16"/>
        </w:rPr>
        <w:t>XXX</w:t>
      </w:r>
      <w:r w:rsidRPr="009D40D2">
        <w:rPr>
          <w:rFonts w:ascii="Museo 300" w:hAnsi="Museo 300"/>
          <w:sz w:val="16"/>
          <w:szCs w:val="16"/>
        </w:rPr>
        <w:t xml:space="preserve">. </w:t>
      </w:r>
    </w:p>
    <w:p w14:paraId="6622E9CB" w14:textId="77777777" w:rsidR="009D40D2" w:rsidRPr="009D40D2" w:rsidRDefault="009D40D2" w:rsidP="009D40D2">
      <w:pPr>
        <w:pStyle w:val="Prrafodelista"/>
        <w:spacing w:before="120"/>
        <w:ind w:left="993" w:right="425"/>
        <w:contextualSpacing/>
        <w:jc w:val="both"/>
        <w:outlineLvl w:val="0"/>
        <w:rPr>
          <w:rFonts w:ascii="Museo 300" w:hAnsi="Museo 300"/>
          <w:sz w:val="16"/>
          <w:szCs w:val="16"/>
        </w:rPr>
      </w:pPr>
    </w:p>
    <w:bookmarkEnd w:id="7"/>
    <w:p w14:paraId="070DBBD1" w14:textId="0C2626DE" w:rsidR="00951A59" w:rsidRPr="00951A59" w:rsidRDefault="00951A59" w:rsidP="00951A59">
      <w:pPr>
        <w:spacing w:after="0" w:line="0" w:lineRule="atLeast"/>
        <w:ind w:firstLine="567"/>
        <w:jc w:val="both"/>
        <w:textAlignment w:val="baseline"/>
        <w:rPr>
          <w:rFonts w:ascii="Museo Sans 300" w:hAnsi="Museo Sans 300" w:cs="Segoe UI"/>
          <w:b/>
          <w:bCs/>
          <w:sz w:val="20"/>
          <w:szCs w:val="20"/>
          <w:u w:val="single"/>
          <w:lang w:eastAsia="es-SV"/>
        </w:rPr>
      </w:pPr>
      <w:r w:rsidRPr="00951A59">
        <w:rPr>
          <w:rFonts w:ascii="Museo Sans 300" w:hAnsi="Museo Sans 300" w:cs="Segoe UI"/>
          <w:b/>
          <w:bCs/>
          <w:sz w:val="20"/>
          <w:szCs w:val="20"/>
          <w:u w:val="single"/>
          <w:lang w:eastAsia="es-SV"/>
        </w:rPr>
        <w:t xml:space="preserve">Análisis de los argumentos presentados por la </w:t>
      </w:r>
      <w:r>
        <w:rPr>
          <w:rFonts w:ascii="Museo Sans 300" w:hAnsi="Museo Sans 300" w:cs="Segoe UI"/>
          <w:b/>
          <w:bCs/>
          <w:sz w:val="20"/>
          <w:szCs w:val="20"/>
          <w:u w:val="single"/>
          <w:lang w:eastAsia="es-SV"/>
        </w:rPr>
        <w:t>distribuidora</w:t>
      </w:r>
    </w:p>
    <w:p w14:paraId="4E290B0E" w14:textId="34E9FE2F" w:rsidR="003C3F30" w:rsidRDefault="003C3F30" w:rsidP="00CD19BD">
      <w:pPr>
        <w:spacing w:after="0" w:line="0" w:lineRule="atLeast"/>
        <w:ind w:left="709"/>
        <w:jc w:val="both"/>
        <w:textAlignment w:val="baseline"/>
        <w:rPr>
          <w:rFonts w:ascii="Museo 300" w:hAnsi="Museo 300" w:cs="Arial"/>
          <w:sz w:val="16"/>
          <w:szCs w:val="16"/>
        </w:rPr>
      </w:pPr>
      <w:r>
        <w:rPr>
          <w:rFonts w:ascii="Museo 300" w:hAnsi="Museo 300" w:cs="Arial"/>
          <w:sz w:val="16"/>
          <w:szCs w:val="16"/>
        </w:rPr>
        <w:t xml:space="preserve"> </w:t>
      </w:r>
    </w:p>
    <w:p w14:paraId="6636FCE7" w14:textId="2C95A626" w:rsidR="009D40D2" w:rsidRPr="009D40D2" w:rsidRDefault="009D40D2" w:rsidP="009D40D2">
      <w:pPr>
        <w:spacing w:after="0" w:line="0" w:lineRule="atLeast"/>
        <w:ind w:left="709"/>
        <w:jc w:val="both"/>
        <w:textAlignment w:val="baseline"/>
        <w:rPr>
          <w:rFonts w:ascii="Museo 300" w:eastAsia="Times New Roman" w:hAnsi="Museo 300" w:cs="Arial"/>
          <w:sz w:val="16"/>
          <w:szCs w:val="16"/>
        </w:rPr>
      </w:pPr>
      <w:r w:rsidRPr="009D40D2">
        <w:rPr>
          <w:rFonts w:ascii="Museo 300" w:eastAsia="Times New Roman" w:hAnsi="Museo 300" w:cs="Arial"/>
          <w:sz w:val="16"/>
          <w:szCs w:val="16"/>
        </w:rPr>
        <w:t xml:space="preserve">La sociedad CAESS se basa en dos argumentos para determinar que no es responsable del daño en los equipos eléctricos reportados por la señora </w:t>
      </w:r>
      <w:r w:rsidR="003769C3">
        <w:rPr>
          <w:rFonts w:ascii="Museo 300" w:eastAsia="Times New Roman" w:hAnsi="Museo 300" w:cs="Arial"/>
          <w:sz w:val="16"/>
          <w:szCs w:val="16"/>
        </w:rPr>
        <w:t>XXX</w:t>
      </w:r>
      <w:r w:rsidRPr="009D40D2">
        <w:rPr>
          <w:rFonts w:ascii="Museo 300" w:eastAsia="Times New Roman" w:hAnsi="Museo 300" w:cs="Arial"/>
          <w:sz w:val="16"/>
          <w:szCs w:val="16"/>
        </w:rPr>
        <w:t>, los cuales son los siguientes:</w:t>
      </w:r>
    </w:p>
    <w:p w14:paraId="2F73DB5E" w14:textId="77777777" w:rsidR="009D40D2" w:rsidRDefault="009D40D2" w:rsidP="00A15ED4">
      <w:pPr>
        <w:spacing w:after="0" w:line="0" w:lineRule="atLeast"/>
        <w:ind w:left="709"/>
        <w:jc w:val="both"/>
        <w:textAlignment w:val="baseline"/>
        <w:rPr>
          <w:rFonts w:ascii="Museo 300" w:hAnsi="Museo 300" w:cs="Arial"/>
          <w:sz w:val="16"/>
          <w:szCs w:val="16"/>
          <w:lang w:val="es-ES"/>
        </w:rPr>
      </w:pPr>
    </w:p>
    <w:p w14:paraId="233772C2" w14:textId="3762CABB" w:rsidR="00F418FB" w:rsidRPr="00F418FB" w:rsidRDefault="00F418FB" w:rsidP="00F418FB">
      <w:pPr>
        <w:numPr>
          <w:ilvl w:val="0"/>
          <w:numId w:val="23"/>
        </w:numPr>
        <w:spacing w:after="0" w:line="0" w:lineRule="atLeast"/>
        <w:jc w:val="both"/>
        <w:textAlignment w:val="baseline"/>
        <w:rPr>
          <w:rFonts w:ascii="Museo 300" w:eastAsia="Times New Roman" w:hAnsi="Museo 300" w:cs="Arial"/>
          <w:sz w:val="16"/>
          <w:szCs w:val="16"/>
        </w:rPr>
      </w:pPr>
      <w:r w:rsidRPr="00F418FB">
        <w:rPr>
          <w:rFonts w:ascii="Museo 300" w:eastAsia="Times New Roman" w:hAnsi="Museo 300" w:cs="Arial"/>
          <w:sz w:val="16"/>
          <w:szCs w:val="16"/>
        </w:rPr>
        <w:t>Para el día 7 de noviembre de 2021, hubo evento de interrupción en la red eléctrica de la Distribuidora, la causa principal fue “4J Línea Rota BT”. La usuaria no tiene las protecciones mínimas en su instalación eléctrica que exigen las Normativas de la SIGET para evitar cualquier falla interna o externa en sus instalaciones.</w:t>
      </w:r>
    </w:p>
    <w:p w14:paraId="640849DD" w14:textId="77777777" w:rsidR="00F418FB" w:rsidRPr="00E8519B" w:rsidRDefault="00F418FB" w:rsidP="00F418FB">
      <w:pPr>
        <w:spacing w:after="0" w:line="0" w:lineRule="atLeast"/>
        <w:ind w:left="1069"/>
        <w:jc w:val="both"/>
        <w:textAlignment w:val="baseline"/>
        <w:rPr>
          <w:rFonts w:ascii="Museo Sans 300" w:eastAsia="Times New Roman" w:hAnsi="Museo Sans 300" w:cs="Arial"/>
          <w:sz w:val="18"/>
          <w:szCs w:val="18"/>
        </w:rPr>
      </w:pPr>
    </w:p>
    <w:p w14:paraId="54F19FE6" w14:textId="77777777" w:rsidR="00F418FB" w:rsidRPr="00F418FB" w:rsidRDefault="00F418FB" w:rsidP="00F418FB">
      <w:pPr>
        <w:numPr>
          <w:ilvl w:val="0"/>
          <w:numId w:val="23"/>
        </w:numPr>
        <w:spacing w:after="0" w:line="0" w:lineRule="atLeast"/>
        <w:jc w:val="both"/>
        <w:textAlignment w:val="baseline"/>
        <w:rPr>
          <w:rFonts w:ascii="Museo 300" w:eastAsia="Times New Roman" w:hAnsi="Museo 300" w:cs="Arial"/>
          <w:sz w:val="16"/>
          <w:szCs w:val="16"/>
        </w:rPr>
      </w:pPr>
      <w:r w:rsidRPr="00F418FB">
        <w:rPr>
          <w:rFonts w:ascii="Museo 300" w:eastAsia="Times New Roman" w:hAnsi="Museo 300" w:cs="Arial"/>
          <w:sz w:val="16"/>
          <w:szCs w:val="16"/>
        </w:rPr>
        <w:t>Las instalaciones eléctricas internas de la usuaria final incumplen lo estipulado en el acuerdo No.93-E-2008, específicamente lo establecido en el artículo 126 e incumple a la vez con el Acuerdo No. 294-E-2011 (en el cual se adopta por referencia el Código Eléctrico Nacional de los Estados Unidos de América, edición en español del año 2008, como estándar técnico para las instalaciones eléctricas de usuarios finales). Respecto a la revisión de los tres tomacorrientes donde se encontraban conectados los equipos reportados como dañados, se observa que tienen polarización a tierra con valores de 700 ohmios, 560 ohmios y 650 ohmios. En el tablero de distribución, se encontró que posee cable de polarización a tierra midiéndose un valor de 68.5 ohmios, por lo tanto, están fuera de norma dadas las condiciones encontradas en las instalaciones internas de la usuaria.</w:t>
      </w:r>
    </w:p>
    <w:p w14:paraId="23BC7A58" w14:textId="77777777" w:rsidR="009D40D2" w:rsidRDefault="009D40D2" w:rsidP="00A15ED4">
      <w:pPr>
        <w:spacing w:after="0" w:line="0" w:lineRule="atLeast"/>
        <w:ind w:left="709"/>
        <w:jc w:val="both"/>
        <w:textAlignment w:val="baseline"/>
        <w:rPr>
          <w:rFonts w:ascii="Museo 300" w:hAnsi="Museo 300" w:cs="Arial"/>
          <w:sz w:val="16"/>
          <w:szCs w:val="16"/>
          <w:lang w:val="es-ES"/>
        </w:rPr>
      </w:pPr>
    </w:p>
    <w:p w14:paraId="471FA274" w14:textId="77777777" w:rsidR="00F418FB" w:rsidRPr="00F418FB" w:rsidRDefault="00F418FB" w:rsidP="00F418FB">
      <w:pPr>
        <w:spacing w:after="0" w:line="0" w:lineRule="atLeast"/>
        <w:ind w:left="709"/>
        <w:jc w:val="both"/>
        <w:textAlignment w:val="baseline"/>
        <w:rPr>
          <w:rFonts w:ascii="Museo 300" w:eastAsia="Times New Roman" w:hAnsi="Museo 300" w:cs="Arial"/>
          <w:sz w:val="16"/>
          <w:szCs w:val="16"/>
        </w:rPr>
      </w:pPr>
      <w:r w:rsidRPr="00F418FB">
        <w:rPr>
          <w:rFonts w:ascii="Museo 300" w:eastAsia="Times New Roman" w:hAnsi="Museo 300" w:cs="Arial"/>
          <w:sz w:val="16"/>
          <w:szCs w:val="16"/>
        </w:rPr>
        <w:t>Al respecto de lo anterior, el CAU considera que:</w:t>
      </w:r>
    </w:p>
    <w:p w14:paraId="061CE9E6" w14:textId="77777777" w:rsidR="009D40D2" w:rsidRPr="00F418FB" w:rsidRDefault="009D40D2" w:rsidP="00A15ED4">
      <w:pPr>
        <w:spacing w:after="0" w:line="0" w:lineRule="atLeast"/>
        <w:ind w:left="709"/>
        <w:jc w:val="both"/>
        <w:textAlignment w:val="baseline"/>
        <w:rPr>
          <w:rFonts w:ascii="Museo 300" w:hAnsi="Museo 300" w:cs="Arial"/>
          <w:sz w:val="16"/>
          <w:szCs w:val="16"/>
        </w:rPr>
      </w:pPr>
    </w:p>
    <w:p w14:paraId="5CE76E07" w14:textId="7E765821" w:rsidR="00F418FB" w:rsidRDefault="00F418FB" w:rsidP="00F418FB">
      <w:pPr>
        <w:numPr>
          <w:ilvl w:val="0"/>
          <w:numId w:val="24"/>
        </w:numPr>
        <w:spacing w:after="0" w:line="0" w:lineRule="atLeast"/>
        <w:ind w:left="1276"/>
        <w:jc w:val="both"/>
        <w:textAlignment w:val="baseline"/>
        <w:rPr>
          <w:rFonts w:ascii="Museo 300" w:eastAsia="Times New Roman" w:hAnsi="Museo 300" w:cs="Arial"/>
          <w:sz w:val="16"/>
          <w:szCs w:val="16"/>
        </w:rPr>
      </w:pPr>
      <w:r w:rsidRPr="00F418FB">
        <w:rPr>
          <w:rFonts w:ascii="Museo 300" w:eastAsia="Times New Roman" w:hAnsi="Museo 300" w:cs="Arial"/>
          <w:sz w:val="16"/>
          <w:szCs w:val="16"/>
        </w:rPr>
        <w:t xml:space="preserve">Respecto al primer punto, con base en los registros mensuales entregados por la sociedad CAESS a esta Institución, se verificó que la empresa distribuidora registró la falla ocurrida en fecha 7 de noviembre del 2021 que afectó directamente el suministro bajo análisis, iniciando a las 09:47 horas del 7 de noviembre del 2021 y normalizando el suministro a las 01:15 horas del 8 de noviembre del 2021, de tal forma que la falla fue de tipo sostenida con una duración de 15 horas con 28 minutos, lo cual coincide con lo reportado por la señora </w:t>
      </w:r>
      <w:r w:rsidR="003769C3">
        <w:rPr>
          <w:rFonts w:ascii="Museo 300" w:eastAsia="Times New Roman" w:hAnsi="Museo 300" w:cs="Arial"/>
          <w:sz w:val="16"/>
          <w:szCs w:val="16"/>
        </w:rPr>
        <w:t>XXX</w:t>
      </w:r>
      <w:r w:rsidRPr="00F418FB">
        <w:rPr>
          <w:rFonts w:ascii="Museo 300" w:eastAsia="Times New Roman" w:hAnsi="Museo 300" w:cs="Arial"/>
          <w:sz w:val="16"/>
          <w:szCs w:val="16"/>
        </w:rPr>
        <w:t xml:space="preserve"> de tal manera que los equipos eléctricos de la usuaria no operaron dentro de las tensiones normalizadas para el sistema de distribución eléctrica establecidas en las Normas de Calidad del Servicio de los Sistemas de Distribución, emitidas por esta Institución. </w:t>
      </w:r>
    </w:p>
    <w:p w14:paraId="516CDBED" w14:textId="77777777" w:rsidR="00F418FB" w:rsidRPr="00F418FB" w:rsidRDefault="00F418FB" w:rsidP="00F418FB">
      <w:pPr>
        <w:spacing w:after="0" w:line="0" w:lineRule="atLeast"/>
        <w:ind w:left="1276"/>
        <w:jc w:val="both"/>
        <w:textAlignment w:val="baseline"/>
        <w:rPr>
          <w:rFonts w:ascii="Museo 300" w:eastAsia="Times New Roman" w:hAnsi="Museo 300" w:cs="Arial"/>
          <w:sz w:val="16"/>
          <w:szCs w:val="16"/>
        </w:rPr>
      </w:pPr>
    </w:p>
    <w:p w14:paraId="1BC0E8DA" w14:textId="32C884E1" w:rsidR="00F418FB" w:rsidRDefault="00F418FB" w:rsidP="00942FD2">
      <w:pPr>
        <w:numPr>
          <w:ilvl w:val="0"/>
          <w:numId w:val="24"/>
        </w:numPr>
        <w:spacing w:after="0" w:line="0" w:lineRule="atLeast"/>
        <w:ind w:left="1276"/>
        <w:jc w:val="both"/>
        <w:textAlignment w:val="baseline"/>
        <w:rPr>
          <w:rFonts w:ascii="Museo 300" w:eastAsia="Times New Roman" w:hAnsi="Museo 300" w:cs="Arial"/>
          <w:sz w:val="16"/>
          <w:szCs w:val="16"/>
        </w:rPr>
      </w:pPr>
      <w:r w:rsidRPr="00F418FB">
        <w:rPr>
          <w:rFonts w:ascii="Museo 300" w:eastAsia="Times New Roman" w:hAnsi="Museo 300" w:cs="Arial"/>
          <w:sz w:val="16"/>
          <w:szCs w:val="16"/>
        </w:rPr>
        <w:t xml:space="preserve">Con relación al segundo argumento, el CAU considera que un valor inadecuado de una resistencia de puesta a tierra en el tablero de control principal y la falta o deficiencia del sistema de puesta a tierra en los tomacorrientes donde se encontraban conectados los equipos eléctricos es un incumplimiento a lo establecido en las </w:t>
      </w:r>
      <w:r w:rsidRPr="00F418FB">
        <w:rPr>
          <w:rFonts w:ascii="Museo 300" w:eastAsia="Times New Roman" w:hAnsi="Museo 300" w:cs="Arial"/>
          <w:b/>
          <w:bCs/>
          <w:sz w:val="16"/>
          <w:szCs w:val="16"/>
        </w:rPr>
        <w:t>NORMAS TÉCNICAS DE DISEÑO, SEGURIDAD Y OPERACIÓN DE LAS INSTALACIONES DE DISTRIBUCIÓN ELÉCTRICA</w:t>
      </w:r>
      <w:r w:rsidRPr="00F418FB">
        <w:rPr>
          <w:rFonts w:ascii="Museo 300" w:eastAsia="Times New Roman" w:hAnsi="Museo 300" w:cs="Arial"/>
          <w:sz w:val="16"/>
          <w:szCs w:val="16"/>
        </w:rPr>
        <w:t xml:space="preserve">, contenidas en el acuerdo </w:t>
      </w:r>
      <w:r w:rsidRPr="00F418FB">
        <w:rPr>
          <w:rFonts w:ascii="Museo 300" w:eastAsia="Times New Roman" w:hAnsi="Museo 300" w:cs="Arial"/>
          <w:b/>
          <w:bCs/>
          <w:sz w:val="16"/>
          <w:szCs w:val="16"/>
        </w:rPr>
        <w:t>N.° 29-E-2000</w:t>
      </w:r>
      <w:r w:rsidRPr="00F418FB">
        <w:rPr>
          <w:rFonts w:ascii="Museo 300" w:eastAsia="Times New Roman" w:hAnsi="Museo 300" w:cs="Arial"/>
          <w:sz w:val="16"/>
          <w:szCs w:val="16"/>
        </w:rPr>
        <w:t>, emitido por la superintendencia.</w:t>
      </w:r>
    </w:p>
    <w:p w14:paraId="46C56F7A" w14:textId="77777777" w:rsidR="00942FD2" w:rsidRDefault="00942FD2" w:rsidP="00942FD2">
      <w:pPr>
        <w:pStyle w:val="Prrafodelista"/>
        <w:rPr>
          <w:rFonts w:ascii="Museo 300" w:hAnsi="Museo 300" w:cs="Arial"/>
          <w:sz w:val="16"/>
          <w:szCs w:val="16"/>
        </w:rPr>
      </w:pPr>
    </w:p>
    <w:p w14:paraId="52B1B030" w14:textId="6A21BBD7" w:rsidR="00F418FB" w:rsidRPr="00F418FB" w:rsidRDefault="00F418FB" w:rsidP="00942FD2">
      <w:pPr>
        <w:spacing w:after="0" w:line="0" w:lineRule="atLeast"/>
        <w:ind w:left="1276"/>
        <w:jc w:val="both"/>
        <w:textAlignment w:val="baseline"/>
        <w:rPr>
          <w:rFonts w:ascii="Museo 300" w:eastAsia="Times New Roman" w:hAnsi="Museo 300" w:cs="Arial"/>
          <w:sz w:val="16"/>
          <w:szCs w:val="16"/>
        </w:rPr>
      </w:pPr>
      <w:r w:rsidRPr="00F418FB">
        <w:rPr>
          <w:rFonts w:ascii="Museo 300" w:eastAsia="Times New Roman" w:hAnsi="Museo 300" w:cs="Arial"/>
          <w:sz w:val="16"/>
          <w:szCs w:val="16"/>
        </w:rPr>
        <w:t xml:space="preserve">No obstante lo anterior, se trae a cuenta que el objetivo principal del sistema de puesta a tierra como del conductor con el que deben estar polarizados los tomacorrientes es: i) brindar protección y seguridad a las personas contra las descargas de choque eléctrico por contacto en superficies metálicas energizadas; </w:t>
      </w:r>
      <w:proofErr w:type="spellStart"/>
      <w:r w:rsidRPr="00F418FB">
        <w:rPr>
          <w:rFonts w:ascii="Museo 300" w:eastAsia="Times New Roman" w:hAnsi="Museo 300" w:cs="Arial"/>
          <w:sz w:val="16"/>
          <w:szCs w:val="16"/>
        </w:rPr>
        <w:t>ii</w:t>
      </w:r>
      <w:proofErr w:type="spellEnd"/>
      <w:r w:rsidRPr="00F418FB">
        <w:rPr>
          <w:rFonts w:ascii="Museo 300" w:eastAsia="Times New Roman" w:hAnsi="Museo 300" w:cs="Arial"/>
          <w:sz w:val="16"/>
          <w:szCs w:val="16"/>
        </w:rPr>
        <w:t xml:space="preserve">) brindar una trayectoria para disipar sobre corrientes a causa de descargas atmosféricas y, </w:t>
      </w:r>
      <w:proofErr w:type="spellStart"/>
      <w:r w:rsidRPr="00F418FB">
        <w:rPr>
          <w:rFonts w:ascii="Museo 300" w:eastAsia="Times New Roman" w:hAnsi="Museo 300" w:cs="Arial"/>
          <w:sz w:val="16"/>
          <w:szCs w:val="16"/>
        </w:rPr>
        <w:t>iii</w:t>
      </w:r>
      <w:proofErr w:type="spellEnd"/>
      <w:r w:rsidRPr="00F418FB">
        <w:rPr>
          <w:rFonts w:ascii="Museo 300" w:eastAsia="Times New Roman" w:hAnsi="Museo 300" w:cs="Arial"/>
          <w:sz w:val="16"/>
          <w:szCs w:val="16"/>
        </w:rPr>
        <w:t xml:space="preserve">) drenar cargas estáticas en superficies metálicas expuestas al contacto de las personas.  </w:t>
      </w:r>
      <w:r w:rsidR="00942FD2">
        <w:rPr>
          <w:rFonts w:ascii="Museo 300" w:eastAsia="Times New Roman" w:hAnsi="Museo 300" w:cs="Arial"/>
          <w:sz w:val="16"/>
          <w:szCs w:val="16"/>
        </w:rPr>
        <w:t>(…)</w:t>
      </w:r>
      <w:r w:rsidRPr="00F418FB">
        <w:rPr>
          <w:rFonts w:ascii="Museo 300" w:eastAsia="Times New Roman" w:hAnsi="Museo 300" w:cs="Arial"/>
          <w:sz w:val="16"/>
          <w:szCs w:val="16"/>
        </w:rPr>
        <w:t xml:space="preserve"> </w:t>
      </w:r>
    </w:p>
    <w:p w14:paraId="05C0F5BC" w14:textId="77777777" w:rsidR="00F418FB" w:rsidRPr="00F418FB" w:rsidRDefault="00F418FB" w:rsidP="00F418FB">
      <w:pPr>
        <w:pStyle w:val="Prrafodelista"/>
        <w:jc w:val="both"/>
        <w:rPr>
          <w:rFonts w:ascii="Museo 300" w:hAnsi="Museo 300" w:cs="Arial"/>
          <w:sz w:val="16"/>
          <w:szCs w:val="16"/>
        </w:rPr>
      </w:pPr>
    </w:p>
    <w:p w14:paraId="569FEE09" w14:textId="77777777" w:rsidR="00F418FB" w:rsidRPr="00F418FB" w:rsidRDefault="00F418FB" w:rsidP="00942FD2">
      <w:pPr>
        <w:spacing w:after="0" w:line="0" w:lineRule="atLeast"/>
        <w:ind w:left="1276"/>
        <w:jc w:val="both"/>
        <w:textAlignment w:val="baseline"/>
        <w:rPr>
          <w:rFonts w:ascii="Museo 300" w:eastAsia="Times New Roman" w:hAnsi="Museo 300" w:cs="Arial"/>
          <w:sz w:val="16"/>
          <w:szCs w:val="16"/>
        </w:rPr>
      </w:pPr>
      <w:r w:rsidRPr="00F418FB">
        <w:rPr>
          <w:rFonts w:ascii="Museo 300" w:eastAsia="Times New Roman" w:hAnsi="Museo 300" w:cs="Arial"/>
          <w:sz w:val="16"/>
          <w:szCs w:val="16"/>
        </w:rPr>
        <w:t xml:space="preserve">Por lo tanto, se puede establecer que debido a que el sistema de puesta a tierra no está pensado para hacer que los equipos eléctricos funcionen de mejor manera o brindar una protección a los mismos, la falta de esta no está asociada a una posible falla en los electrodomésticos.  </w:t>
      </w:r>
    </w:p>
    <w:p w14:paraId="507BA6B6" w14:textId="77777777" w:rsidR="00F418FB" w:rsidRPr="0049219B" w:rsidRDefault="00F418FB" w:rsidP="00F418FB">
      <w:pPr>
        <w:pStyle w:val="Prrafodelista"/>
        <w:rPr>
          <w:rFonts w:ascii="Museo Sans 300" w:hAnsi="Museo Sans 300" w:cs="Arial"/>
        </w:rPr>
      </w:pPr>
    </w:p>
    <w:p w14:paraId="32B76CFC" w14:textId="0853143D" w:rsidR="00F418FB" w:rsidRDefault="00F418FB" w:rsidP="00F418FB">
      <w:pPr>
        <w:spacing w:after="0" w:line="0" w:lineRule="atLeast"/>
        <w:ind w:left="709"/>
        <w:jc w:val="both"/>
        <w:textAlignment w:val="baseline"/>
        <w:rPr>
          <w:rFonts w:ascii="Museo 300" w:eastAsia="Times New Roman" w:hAnsi="Museo 300" w:cs="Arial"/>
          <w:sz w:val="16"/>
          <w:szCs w:val="16"/>
        </w:rPr>
      </w:pPr>
      <w:r w:rsidRPr="00F418FB">
        <w:rPr>
          <w:rFonts w:ascii="Museo 300" w:eastAsia="Times New Roman" w:hAnsi="Museo 300" w:cs="Arial"/>
          <w:sz w:val="16"/>
          <w:szCs w:val="16"/>
        </w:rPr>
        <w:t>Bajo el criterio anterior, el CAU considera que los argumentos presentados por la empresa distribuidora no son aceptables, ya que se ha comprobado mediante el análisis de la información presentada por la empresa CAESS y de la inspección técnica efectuada por el CAU, que efectivamente el suministro bajo análisis fue afectado por una falla de tipo sostenida con una duración de 15 horas con 28 minutos, la cual está reportada en los registros mensuales entregados por la sociedad CAESS a esta Institución.</w:t>
      </w:r>
    </w:p>
    <w:p w14:paraId="763C266C" w14:textId="77777777" w:rsidR="00F418FB" w:rsidRPr="00F418FB" w:rsidRDefault="00F418FB" w:rsidP="00F418FB">
      <w:pPr>
        <w:spacing w:after="0" w:line="0" w:lineRule="atLeast"/>
        <w:ind w:left="709"/>
        <w:jc w:val="both"/>
        <w:textAlignment w:val="baseline"/>
        <w:rPr>
          <w:rFonts w:ascii="Museo 300" w:eastAsia="Times New Roman" w:hAnsi="Museo 300" w:cs="Arial"/>
          <w:sz w:val="16"/>
          <w:szCs w:val="16"/>
        </w:rPr>
      </w:pPr>
    </w:p>
    <w:p w14:paraId="4D3F62A8" w14:textId="118912BD" w:rsidR="00F418FB" w:rsidRPr="00F418FB" w:rsidRDefault="00F418FB" w:rsidP="00F418FB">
      <w:pPr>
        <w:spacing w:after="0" w:line="0" w:lineRule="atLeast"/>
        <w:ind w:left="709"/>
        <w:jc w:val="both"/>
        <w:textAlignment w:val="baseline"/>
        <w:rPr>
          <w:rFonts w:ascii="Museo 300" w:eastAsia="Times New Roman" w:hAnsi="Museo 300" w:cs="Arial"/>
          <w:sz w:val="16"/>
          <w:szCs w:val="16"/>
        </w:rPr>
      </w:pPr>
      <w:r w:rsidRPr="00F418FB">
        <w:rPr>
          <w:rFonts w:ascii="Museo 300" w:eastAsia="Times New Roman" w:hAnsi="Museo 300" w:cs="Arial"/>
          <w:sz w:val="16"/>
          <w:szCs w:val="16"/>
        </w:rPr>
        <w:t xml:space="preserve">En ese sentido, el CAU es de la opinión que existe una clara evidencia de que la falla registrada por la sociedad CAESS, que afectó directamente el suministro con NIC </w:t>
      </w:r>
      <w:r w:rsidR="003769C3">
        <w:rPr>
          <w:rFonts w:ascii="Museo 300" w:eastAsia="Times New Roman" w:hAnsi="Museo 300" w:cs="Arial"/>
          <w:sz w:val="16"/>
          <w:szCs w:val="16"/>
        </w:rPr>
        <w:t>XXX</w:t>
      </w:r>
      <w:r w:rsidRPr="00F418FB">
        <w:rPr>
          <w:rFonts w:ascii="Museo 300" w:eastAsia="Times New Roman" w:hAnsi="Museo 300" w:cs="Arial"/>
          <w:sz w:val="16"/>
          <w:szCs w:val="16"/>
        </w:rPr>
        <w:t xml:space="preserve">, </w:t>
      </w:r>
      <w:bookmarkStart w:id="14" w:name="_Hlk105837918"/>
      <w:r w:rsidRPr="00F418FB">
        <w:rPr>
          <w:rFonts w:ascii="Museo 300" w:eastAsia="Times New Roman" w:hAnsi="Museo 300" w:cs="Arial"/>
          <w:sz w:val="16"/>
          <w:szCs w:val="16"/>
        </w:rPr>
        <w:t>ocurrida con fecha 7 de noviembre del 2021, con una duración de 15 horas con 28 minutos</w:t>
      </w:r>
      <w:bookmarkEnd w:id="14"/>
      <w:r w:rsidRPr="00F418FB">
        <w:rPr>
          <w:rFonts w:ascii="Museo 300" w:eastAsia="Times New Roman" w:hAnsi="Museo 300" w:cs="Arial"/>
          <w:sz w:val="16"/>
          <w:szCs w:val="16"/>
        </w:rPr>
        <w:t xml:space="preserve">, tuvo como consecuencia que se produjeran alteraciones en los niveles de tensión afectando directamente el desempeño de los equipos reclamados con daño por la señora </w:t>
      </w:r>
      <w:r w:rsidR="003769C3">
        <w:rPr>
          <w:rFonts w:ascii="Museo 300" w:eastAsia="Times New Roman" w:hAnsi="Museo 300" w:cs="Arial"/>
          <w:sz w:val="16"/>
          <w:szCs w:val="16"/>
        </w:rPr>
        <w:t>XXX</w:t>
      </w:r>
      <w:r w:rsidRPr="00F418FB">
        <w:rPr>
          <w:rFonts w:ascii="Museo 300" w:eastAsia="Times New Roman" w:hAnsi="Museo 300" w:cs="Arial"/>
          <w:sz w:val="16"/>
          <w:szCs w:val="16"/>
        </w:rPr>
        <w:t>.</w:t>
      </w:r>
    </w:p>
    <w:p w14:paraId="7A1EF3FC" w14:textId="77777777" w:rsidR="009D40D2" w:rsidRPr="00F418FB" w:rsidRDefault="009D40D2" w:rsidP="00A15ED4">
      <w:pPr>
        <w:spacing w:after="0" w:line="0" w:lineRule="atLeast"/>
        <w:ind w:left="709"/>
        <w:jc w:val="both"/>
        <w:textAlignment w:val="baseline"/>
        <w:rPr>
          <w:rFonts w:ascii="Museo 300" w:hAnsi="Museo 300" w:cs="Arial"/>
          <w:sz w:val="16"/>
          <w:szCs w:val="16"/>
        </w:rPr>
      </w:pPr>
    </w:p>
    <w:p w14:paraId="492863A4" w14:textId="59D6D722" w:rsidR="009F51C3" w:rsidRDefault="009F51C3" w:rsidP="00CD19BD">
      <w:pPr>
        <w:spacing w:after="0" w:line="0" w:lineRule="atLeast"/>
        <w:ind w:firstLine="567"/>
        <w:jc w:val="both"/>
        <w:textAlignment w:val="baseline"/>
        <w:rPr>
          <w:rFonts w:ascii="Museo Sans 300" w:hAnsi="Museo Sans 300" w:cs="Segoe UI"/>
          <w:b/>
          <w:bCs/>
          <w:sz w:val="20"/>
          <w:szCs w:val="20"/>
          <w:u w:val="single"/>
          <w:lang w:eastAsia="es-SV"/>
        </w:rPr>
      </w:pPr>
      <w:r w:rsidRPr="00CD19BD">
        <w:rPr>
          <w:rFonts w:ascii="Museo Sans 300" w:hAnsi="Museo Sans 300" w:cs="Segoe UI"/>
          <w:b/>
          <w:bCs/>
          <w:sz w:val="20"/>
          <w:szCs w:val="20"/>
          <w:u w:val="single"/>
          <w:lang w:eastAsia="es-SV"/>
        </w:rPr>
        <w:t>Conclusión</w:t>
      </w:r>
    </w:p>
    <w:p w14:paraId="2C737145" w14:textId="77777777" w:rsidR="00CD19BD" w:rsidRPr="00CD19BD" w:rsidRDefault="00CD19BD" w:rsidP="00CD19BD">
      <w:pPr>
        <w:spacing w:after="0" w:line="0" w:lineRule="atLeast"/>
        <w:ind w:firstLine="567"/>
        <w:jc w:val="both"/>
        <w:textAlignment w:val="baseline"/>
        <w:rPr>
          <w:rFonts w:ascii="Museo Sans 300" w:hAnsi="Museo Sans 300" w:cs="Segoe UI"/>
          <w:b/>
          <w:bCs/>
          <w:sz w:val="20"/>
          <w:szCs w:val="20"/>
          <w:u w:val="single"/>
          <w:lang w:eastAsia="es-SV"/>
        </w:rPr>
      </w:pPr>
    </w:p>
    <w:p w14:paraId="2A5BEEE6" w14:textId="74A10211" w:rsidR="00C033B5" w:rsidRPr="00C033B5" w:rsidRDefault="00C033B5" w:rsidP="00C033B5">
      <w:pPr>
        <w:spacing w:after="0" w:line="0" w:lineRule="atLeast"/>
        <w:ind w:left="709"/>
        <w:jc w:val="both"/>
        <w:textAlignment w:val="baseline"/>
        <w:rPr>
          <w:rFonts w:ascii="Museo 300" w:eastAsia="Times New Roman" w:hAnsi="Museo 300" w:cs="Arial"/>
          <w:sz w:val="16"/>
          <w:szCs w:val="16"/>
        </w:rPr>
      </w:pPr>
      <w:r w:rsidRPr="00C033B5">
        <w:rPr>
          <w:rFonts w:ascii="Museo 300" w:eastAsia="Times New Roman" w:hAnsi="Museo 300" w:cs="Arial"/>
          <w:sz w:val="16"/>
          <w:szCs w:val="16"/>
        </w:rPr>
        <w:t xml:space="preserve">Se ha verificado que la interrupción de tipo sostenida registrada por la empresa distribuidora en los registros mensuales entregados por la sociedad CAESS a esta Institución, con fecha 7 de noviembre del 2021, y con una duración de 15 horas con 28 minutos, afectó de forma directa el suministro identificado con el </w:t>
      </w:r>
      <w:r w:rsidRPr="00C033B5">
        <w:rPr>
          <w:rFonts w:ascii="Museo 300" w:eastAsia="Times New Roman" w:hAnsi="Museo 300" w:cs="Arial"/>
          <w:b/>
          <w:bCs/>
          <w:sz w:val="16"/>
          <w:szCs w:val="16"/>
        </w:rPr>
        <w:t xml:space="preserve">NIC </w:t>
      </w:r>
      <w:r w:rsidR="003769C3">
        <w:rPr>
          <w:rFonts w:ascii="Museo 300" w:eastAsia="Times New Roman" w:hAnsi="Museo 300" w:cs="Arial"/>
          <w:b/>
          <w:bCs/>
          <w:sz w:val="16"/>
          <w:szCs w:val="16"/>
        </w:rPr>
        <w:t>XXX</w:t>
      </w:r>
      <w:r w:rsidRPr="00C033B5">
        <w:rPr>
          <w:rFonts w:ascii="Museo 300" w:eastAsia="Times New Roman" w:hAnsi="Museo 300" w:cs="Arial"/>
          <w:sz w:val="16"/>
          <w:szCs w:val="16"/>
        </w:rPr>
        <w:t xml:space="preserve">, lo que incidió en el funcionamiento de los equipos reclamados por la señora </w:t>
      </w:r>
      <w:r w:rsidR="003769C3">
        <w:rPr>
          <w:rFonts w:ascii="Museo 300" w:eastAsia="Times New Roman" w:hAnsi="Museo 300" w:cs="Arial"/>
          <w:sz w:val="16"/>
          <w:szCs w:val="16"/>
        </w:rPr>
        <w:t>XXX</w:t>
      </w:r>
      <w:r w:rsidRPr="00C033B5">
        <w:rPr>
          <w:rFonts w:ascii="Museo 300" w:eastAsia="Times New Roman" w:hAnsi="Museo 300" w:cs="Arial"/>
          <w:sz w:val="16"/>
          <w:szCs w:val="16"/>
        </w:rPr>
        <w:t>.</w:t>
      </w:r>
    </w:p>
    <w:p w14:paraId="16D457A5" w14:textId="77777777" w:rsidR="00C033B5" w:rsidRDefault="00C033B5" w:rsidP="00C033B5">
      <w:pPr>
        <w:spacing w:after="0" w:line="0" w:lineRule="atLeast"/>
        <w:ind w:left="709"/>
        <w:jc w:val="both"/>
        <w:textAlignment w:val="baseline"/>
        <w:rPr>
          <w:rFonts w:ascii="Museo Sans 300" w:eastAsia="Times New Roman" w:hAnsi="Museo Sans 300" w:cs="Arial"/>
        </w:rPr>
      </w:pPr>
    </w:p>
    <w:p w14:paraId="2C268FF3" w14:textId="2788D65C" w:rsidR="00C033B5" w:rsidRDefault="00C033B5" w:rsidP="00C033B5">
      <w:pPr>
        <w:spacing w:after="0" w:line="0" w:lineRule="atLeast"/>
        <w:ind w:left="709"/>
        <w:jc w:val="both"/>
        <w:textAlignment w:val="baseline"/>
        <w:rPr>
          <w:rFonts w:ascii="Museo 300" w:eastAsia="Times New Roman" w:hAnsi="Museo 300" w:cs="Arial"/>
          <w:sz w:val="16"/>
          <w:szCs w:val="16"/>
        </w:rPr>
      </w:pPr>
      <w:r w:rsidRPr="00C033B5">
        <w:rPr>
          <w:rFonts w:ascii="Museo 300" w:eastAsia="Times New Roman" w:hAnsi="Museo 300" w:cs="Arial"/>
          <w:sz w:val="16"/>
          <w:szCs w:val="16"/>
        </w:rPr>
        <w:t xml:space="preserve">Es importante mencionar que el objetivo principal del sistema de puesta a tierra como del conductor con el que deben estar polarizados los tomacorrientes es; i) brindar protección y seguridad a las personas contra las descargas de choque eléctrico por contacto en superficies metálicas energizadas; </w:t>
      </w:r>
      <w:proofErr w:type="spellStart"/>
      <w:r w:rsidRPr="00C033B5">
        <w:rPr>
          <w:rFonts w:ascii="Museo 300" w:eastAsia="Times New Roman" w:hAnsi="Museo 300" w:cs="Arial"/>
          <w:sz w:val="16"/>
          <w:szCs w:val="16"/>
        </w:rPr>
        <w:t>ii</w:t>
      </w:r>
      <w:proofErr w:type="spellEnd"/>
      <w:r w:rsidRPr="00C033B5">
        <w:rPr>
          <w:rFonts w:ascii="Museo 300" w:eastAsia="Times New Roman" w:hAnsi="Museo 300" w:cs="Arial"/>
          <w:sz w:val="16"/>
          <w:szCs w:val="16"/>
        </w:rPr>
        <w:t xml:space="preserve">) brindar una trayectoria para disipar sobre corrientes a causa de descargas atmosféricas y, </w:t>
      </w:r>
      <w:proofErr w:type="spellStart"/>
      <w:r w:rsidRPr="00C033B5">
        <w:rPr>
          <w:rFonts w:ascii="Museo 300" w:eastAsia="Times New Roman" w:hAnsi="Museo 300" w:cs="Arial"/>
          <w:sz w:val="16"/>
          <w:szCs w:val="16"/>
        </w:rPr>
        <w:t>iii</w:t>
      </w:r>
      <w:proofErr w:type="spellEnd"/>
      <w:r w:rsidRPr="00C033B5">
        <w:rPr>
          <w:rFonts w:ascii="Museo 300" w:eastAsia="Times New Roman" w:hAnsi="Museo 300" w:cs="Arial"/>
          <w:sz w:val="16"/>
          <w:szCs w:val="16"/>
        </w:rPr>
        <w:t>) drenar cargas estáticas en superficies metálicas expuestas al contacto de las personas.</w:t>
      </w:r>
    </w:p>
    <w:p w14:paraId="47943FB1" w14:textId="77777777" w:rsidR="00C033B5" w:rsidRPr="00C033B5" w:rsidRDefault="00C033B5" w:rsidP="00C033B5">
      <w:pPr>
        <w:spacing w:after="0" w:line="0" w:lineRule="atLeast"/>
        <w:ind w:left="709"/>
        <w:jc w:val="both"/>
        <w:textAlignment w:val="baseline"/>
        <w:rPr>
          <w:rFonts w:ascii="Museo 300" w:eastAsia="Times New Roman" w:hAnsi="Museo 300" w:cs="Arial"/>
          <w:sz w:val="16"/>
          <w:szCs w:val="16"/>
        </w:rPr>
      </w:pPr>
    </w:p>
    <w:p w14:paraId="42674854" w14:textId="0FE64F51" w:rsidR="00C033B5" w:rsidRDefault="00C033B5" w:rsidP="009B010B">
      <w:pPr>
        <w:spacing w:after="0" w:line="0" w:lineRule="atLeast"/>
        <w:ind w:left="709"/>
        <w:jc w:val="both"/>
        <w:textAlignment w:val="baseline"/>
        <w:rPr>
          <w:rFonts w:ascii="Museo 300" w:hAnsi="Museo 300"/>
          <w:sz w:val="16"/>
          <w:szCs w:val="16"/>
        </w:rPr>
      </w:pPr>
      <w:r w:rsidRPr="00C033B5">
        <w:rPr>
          <w:rFonts w:ascii="Museo 300" w:hAnsi="Museo 300"/>
          <w:sz w:val="16"/>
          <w:szCs w:val="16"/>
        </w:rPr>
        <w:t xml:space="preserve">De los registros mensuales entregados por la sociedad CAESS a esta Institución se encontró otro reclamo de daños a equipos eléctricos del usuario identificado con el </w:t>
      </w:r>
      <w:r w:rsidRPr="00C033B5">
        <w:rPr>
          <w:rFonts w:ascii="Museo 300" w:hAnsi="Museo 300"/>
          <w:b/>
          <w:bCs/>
          <w:sz w:val="16"/>
          <w:szCs w:val="16"/>
        </w:rPr>
        <w:t xml:space="preserve">NIC </w:t>
      </w:r>
      <w:r w:rsidR="003769C3">
        <w:rPr>
          <w:rFonts w:ascii="Museo 300" w:hAnsi="Museo 300"/>
          <w:b/>
          <w:bCs/>
          <w:sz w:val="16"/>
          <w:szCs w:val="16"/>
        </w:rPr>
        <w:t>XXX</w:t>
      </w:r>
      <w:r w:rsidRPr="00C033B5">
        <w:rPr>
          <w:rFonts w:ascii="Museo 300" w:hAnsi="Museo 300"/>
          <w:sz w:val="16"/>
          <w:szCs w:val="16"/>
        </w:rPr>
        <w:t xml:space="preserve"> conectado a la misma unidad de trasformación con código </w:t>
      </w:r>
      <w:r w:rsidR="003769C3">
        <w:rPr>
          <w:rFonts w:ascii="Museo 300" w:hAnsi="Museo 300"/>
          <w:b/>
          <w:bCs/>
          <w:sz w:val="16"/>
          <w:szCs w:val="16"/>
        </w:rPr>
        <w:t>XXX</w:t>
      </w:r>
      <w:r w:rsidRPr="00C033B5">
        <w:rPr>
          <w:rFonts w:ascii="Museo 300" w:hAnsi="Museo 300"/>
          <w:sz w:val="16"/>
          <w:szCs w:val="16"/>
        </w:rPr>
        <w:t xml:space="preserve">, interpuesto ante la empresa distribuidora con fecha 8 de noviembre del 2021 e identificado con el código </w:t>
      </w:r>
      <w:r w:rsidR="003769C3">
        <w:rPr>
          <w:rFonts w:ascii="Museo 300" w:hAnsi="Museo 300"/>
          <w:sz w:val="16"/>
          <w:szCs w:val="16"/>
        </w:rPr>
        <w:t>XXX</w:t>
      </w:r>
      <w:r w:rsidRPr="00C033B5">
        <w:rPr>
          <w:rFonts w:ascii="Museo 300" w:hAnsi="Museo 300"/>
          <w:sz w:val="16"/>
          <w:szCs w:val="16"/>
        </w:rPr>
        <w:t xml:space="preserve">. </w:t>
      </w:r>
    </w:p>
    <w:p w14:paraId="2236C065" w14:textId="77777777" w:rsidR="009B010B" w:rsidRPr="009B010B" w:rsidRDefault="009B010B" w:rsidP="009B010B">
      <w:pPr>
        <w:spacing w:after="0" w:line="0" w:lineRule="atLeast"/>
        <w:ind w:left="709"/>
        <w:jc w:val="both"/>
        <w:textAlignment w:val="baseline"/>
        <w:rPr>
          <w:rFonts w:ascii="Museo 300" w:hAnsi="Museo 300"/>
          <w:sz w:val="16"/>
          <w:szCs w:val="16"/>
        </w:rPr>
      </w:pPr>
    </w:p>
    <w:p w14:paraId="0F4E973C" w14:textId="68D1DD69" w:rsidR="00C033B5" w:rsidRPr="00C033B5" w:rsidRDefault="00C033B5" w:rsidP="00C033B5">
      <w:pPr>
        <w:spacing w:after="0" w:line="0" w:lineRule="atLeast"/>
        <w:ind w:left="709"/>
        <w:jc w:val="both"/>
        <w:textAlignment w:val="baseline"/>
        <w:rPr>
          <w:rFonts w:ascii="Museo 300" w:eastAsia="Times New Roman" w:hAnsi="Museo 300" w:cs="Arial"/>
          <w:sz w:val="16"/>
          <w:szCs w:val="16"/>
        </w:rPr>
      </w:pPr>
      <w:r w:rsidRPr="00C033B5">
        <w:rPr>
          <w:rFonts w:ascii="Museo 300" w:eastAsia="Times New Roman" w:hAnsi="Museo 300"/>
          <w:sz w:val="16"/>
          <w:szCs w:val="16"/>
        </w:rPr>
        <w:t xml:space="preserve">De la medición realizada por parte del CAU, en el conductor de la red de puesta a tierra del centro de transformación </w:t>
      </w:r>
      <w:r w:rsidRPr="00C033B5">
        <w:rPr>
          <w:rFonts w:ascii="Museo 300" w:eastAsia="Times New Roman" w:hAnsi="Museo 300" w:cs="Arial"/>
          <w:sz w:val="16"/>
          <w:szCs w:val="16"/>
        </w:rPr>
        <w:t xml:space="preserve">identificado con el código </w:t>
      </w:r>
      <w:r w:rsidR="003769C3">
        <w:rPr>
          <w:rFonts w:ascii="Museo 300" w:eastAsia="Times New Roman" w:hAnsi="Museo 300" w:cs="Arial"/>
          <w:sz w:val="16"/>
          <w:szCs w:val="16"/>
        </w:rPr>
        <w:t>XXX</w:t>
      </w:r>
      <w:r w:rsidRPr="00C033B5">
        <w:rPr>
          <w:rFonts w:ascii="Museo 300" w:eastAsia="Times New Roman" w:hAnsi="Museo 300"/>
          <w:sz w:val="16"/>
          <w:szCs w:val="16"/>
        </w:rPr>
        <w:t>, con capacidad de 100 KVA, por medio del cual CAESS, provee actualmente el suministro de energía eléctrica a las instalaciones de la</w:t>
      </w:r>
      <w:r w:rsidRPr="00C033B5">
        <w:rPr>
          <w:rFonts w:ascii="Museo 300" w:eastAsia="Times New Roman" w:hAnsi="Museo 300" w:cs="Arial"/>
          <w:sz w:val="16"/>
          <w:szCs w:val="16"/>
        </w:rPr>
        <w:t xml:space="preserve"> señora </w:t>
      </w:r>
      <w:r w:rsidR="003769C3">
        <w:rPr>
          <w:rFonts w:ascii="Museo 300" w:eastAsia="Times New Roman" w:hAnsi="Museo 300" w:cs="Arial"/>
          <w:sz w:val="16"/>
          <w:szCs w:val="16"/>
        </w:rPr>
        <w:t>XXX</w:t>
      </w:r>
      <w:r w:rsidRPr="00C033B5">
        <w:rPr>
          <w:rFonts w:ascii="Museo 300" w:eastAsia="Times New Roman" w:hAnsi="Museo 300"/>
          <w:sz w:val="16"/>
          <w:szCs w:val="16"/>
        </w:rPr>
        <w:t xml:space="preserve">, se obtuvo </w:t>
      </w:r>
      <w:bookmarkStart w:id="15" w:name="_Hlk105834510"/>
      <w:r w:rsidRPr="00C033B5">
        <w:rPr>
          <w:rFonts w:ascii="Museo 300" w:eastAsia="Times New Roman" w:hAnsi="Museo 300"/>
          <w:sz w:val="16"/>
          <w:szCs w:val="16"/>
        </w:rPr>
        <w:t>el valor de 127.7 Ohmios; dicha condición, es un incumplimiento a las Normas Técnicas de Diseño, Seguridad y Operación de las Instalaciones de Distribución Eléctrica, contenidas en el acuerdo N.° 29-E-2000, el cual establece en la Tabla No. 22 los Valores Máximos Permitidos de Resistencia de Red de Tierra de una Subestación en Función de su Capacidad, para el caso en comento, para la unidad de transformación con una capacidad de suministro de 75 KVA, el valor de la Resistencia de la red de tierra tiene que ser de 6 Ohmios. </w:t>
      </w:r>
    </w:p>
    <w:bookmarkEnd w:id="15"/>
    <w:p w14:paraId="550C8EAB" w14:textId="77777777" w:rsidR="00C033B5" w:rsidRDefault="00C033B5" w:rsidP="00C033B5">
      <w:pPr>
        <w:contextualSpacing/>
        <w:jc w:val="both"/>
        <w:rPr>
          <w:rFonts w:ascii="Museo Sans 300" w:hAnsi="Museo Sans 300"/>
        </w:rPr>
      </w:pPr>
    </w:p>
    <w:p w14:paraId="5DCA26F6" w14:textId="29E451A6" w:rsidR="00C033B5" w:rsidRPr="00C033B5" w:rsidRDefault="00C033B5" w:rsidP="00C033B5">
      <w:pPr>
        <w:spacing w:after="0" w:line="0" w:lineRule="atLeast"/>
        <w:ind w:left="709"/>
        <w:jc w:val="both"/>
        <w:textAlignment w:val="baseline"/>
        <w:rPr>
          <w:rFonts w:ascii="Museo 300" w:eastAsia="Times New Roman" w:hAnsi="Museo 300" w:cs="Arial"/>
          <w:b/>
          <w:bCs/>
          <w:sz w:val="16"/>
          <w:szCs w:val="16"/>
        </w:rPr>
      </w:pPr>
      <w:r w:rsidRPr="00C033B5">
        <w:rPr>
          <w:rFonts w:ascii="Museo 300" w:eastAsia="Times New Roman" w:hAnsi="Museo 300" w:cs="Arial"/>
          <w:sz w:val="16"/>
          <w:szCs w:val="16"/>
        </w:rPr>
        <w:t xml:space="preserve">Bajo el contexto anterior, se concluye que existen suficientes elementos probatorios para establecer que, debido a deficiencias técnicas detectadas en la red de distribución eléctrica, la empresa distribuidora es la responsable por el daño en los aparatos eléctricos reportados por la señora </w:t>
      </w:r>
      <w:r w:rsidR="003769C3">
        <w:rPr>
          <w:rFonts w:ascii="Museo 300" w:eastAsia="Times New Roman" w:hAnsi="Museo 300" w:cs="Arial"/>
          <w:sz w:val="16"/>
          <w:szCs w:val="16"/>
        </w:rPr>
        <w:t>XXX</w:t>
      </w:r>
      <w:r w:rsidRPr="00C033B5">
        <w:rPr>
          <w:rFonts w:ascii="Museo 300" w:eastAsia="Times New Roman" w:hAnsi="Museo 300" w:cs="Arial"/>
          <w:sz w:val="16"/>
          <w:szCs w:val="16"/>
        </w:rPr>
        <w:t xml:space="preserve">, en el suministro identificado con el </w:t>
      </w:r>
      <w:r w:rsidRPr="00C033B5">
        <w:rPr>
          <w:rFonts w:ascii="Museo 300" w:eastAsia="Times New Roman" w:hAnsi="Museo 300" w:cs="Arial"/>
          <w:b/>
          <w:bCs/>
          <w:sz w:val="16"/>
          <w:szCs w:val="16"/>
        </w:rPr>
        <w:t xml:space="preserve">NIC </w:t>
      </w:r>
      <w:r w:rsidR="003769C3">
        <w:rPr>
          <w:rFonts w:ascii="Museo 300" w:eastAsia="Times New Roman" w:hAnsi="Museo 300" w:cs="Arial"/>
          <w:b/>
          <w:bCs/>
          <w:sz w:val="16"/>
          <w:szCs w:val="16"/>
        </w:rPr>
        <w:t>XXX</w:t>
      </w:r>
      <w:r w:rsidRPr="00C033B5">
        <w:rPr>
          <w:rFonts w:ascii="Museo 300" w:eastAsia="Times New Roman" w:hAnsi="Museo 300" w:cs="Arial"/>
          <w:b/>
          <w:bCs/>
          <w:sz w:val="16"/>
          <w:szCs w:val="16"/>
        </w:rPr>
        <w:t>.</w:t>
      </w:r>
    </w:p>
    <w:p w14:paraId="054F37A5" w14:textId="77777777" w:rsidR="00C033B5" w:rsidRDefault="00C033B5" w:rsidP="00566200">
      <w:pPr>
        <w:spacing w:after="0" w:line="0" w:lineRule="atLeast"/>
        <w:ind w:left="709"/>
        <w:jc w:val="both"/>
        <w:textAlignment w:val="baseline"/>
        <w:rPr>
          <w:rFonts w:ascii="Museo 300" w:hAnsi="Museo 300" w:cs="Arial"/>
          <w:sz w:val="16"/>
          <w:szCs w:val="16"/>
        </w:rPr>
      </w:pPr>
    </w:p>
    <w:p w14:paraId="2413BF12" w14:textId="00E1453E" w:rsidR="001816B5" w:rsidRPr="001816B5" w:rsidRDefault="004D4C36" w:rsidP="001816B5">
      <w:pPr>
        <w:spacing w:after="0" w:line="0" w:lineRule="atLeast"/>
        <w:ind w:firstLine="567"/>
        <w:jc w:val="both"/>
        <w:textAlignment w:val="baseline"/>
        <w:rPr>
          <w:rFonts w:ascii="Museo Sans 300" w:hAnsi="Museo Sans 300" w:cs="Segoe UI"/>
          <w:b/>
          <w:bCs/>
          <w:sz w:val="20"/>
          <w:szCs w:val="20"/>
          <w:u w:val="single"/>
          <w:lang w:eastAsia="es-SV"/>
        </w:rPr>
      </w:pPr>
      <w:r w:rsidRPr="001816B5">
        <w:rPr>
          <w:rFonts w:ascii="Museo Sans 300" w:hAnsi="Museo Sans 300" w:cs="Segoe UI"/>
          <w:b/>
          <w:bCs/>
          <w:sz w:val="20"/>
          <w:szCs w:val="20"/>
          <w:u w:val="single"/>
          <w:lang w:eastAsia="es-SV"/>
        </w:rPr>
        <w:t>Valoraciones de los daños en los equipos eléctricos</w:t>
      </w:r>
      <w:r w:rsidR="001816B5" w:rsidRPr="001816B5">
        <w:rPr>
          <w:rFonts w:ascii="Museo Sans 300" w:hAnsi="Museo Sans 300" w:cs="Segoe UI"/>
          <w:b/>
          <w:bCs/>
          <w:sz w:val="20"/>
          <w:szCs w:val="20"/>
          <w:u w:val="single"/>
          <w:lang w:eastAsia="es-SV"/>
        </w:rPr>
        <w:t xml:space="preserve"> </w:t>
      </w:r>
    </w:p>
    <w:p w14:paraId="47320B0E" w14:textId="77777777" w:rsidR="001816B5" w:rsidRDefault="001816B5" w:rsidP="001816B5">
      <w:pPr>
        <w:spacing w:after="0" w:line="0" w:lineRule="atLeast"/>
        <w:ind w:left="709"/>
        <w:jc w:val="both"/>
        <w:textAlignment w:val="baseline"/>
        <w:rPr>
          <w:rFonts w:ascii="Museo 300" w:hAnsi="Museo 300" w:cs="Arial"/>
          <w:sz w:val="16"/>
          <w:szCs w:val="16"/>
        </w:rPr>
      </w:pPr>
    </w:p>
    <w:p w14:paraId="0ED035FE" w14:textId="7373B39F" w:rsidR="00C033B5" w:rsidRDefault="00C033B5" w:rsidP="00C033B5">
      <w:pPr>
        <w:spacing w:after="0" w:line="0" w:lineRule="atLeast"/>
        <w:ind w:left="709"/>
        <w:jc w:val="both"/>
        <w:textAlignment w:val="baseline"/>
        <w:rPr>
          <w:rFonts w:ascii="Museo 300" w:hAnsi="Museo 300"/>
          <w:sz w:val="16"/>
          <w:szCs w:val="16"/>
        </w:rPr>
      </w:pPr>
      <w:r w:rsidRPr="00C033B5">
        <w:rPr>
          <w:rFonts w:ascii="Museo 300" w:eastAsia="Times New Roman" w:hAnsi="Museo 300" w:cs="Arial"/>
          <w:sz w:val="16"/>
          <w:szCs w:val="16"/>
        </w:rPr>
        <w:t xml:space="preserve">La señora </w:t>
      </w:r>
      <w:r w:rsidR="003769C3">
        <w:rPr>
          <w:rFonts w:ascii="Museo 300" w:eastAsia="Times New Roman" w:hAnsi="Museo 300" w:cs="Arial"/>
          <w:sz w:val="16"/>
          <w:szCs w:val="16"/>
        </w:rPr>
        <w:t>XXX</w:t>
      </w:r>
      <w:r w:rsidRPr="00C033B5">
        <w:rPr>
          <w:rFonts w:ascii="Museo 300" w:eastAsia="Times New Roman" w:hAnsi="Museo 300" w:cs="Arial"/>
          <w:sz w:val="16"/>
          <w:szCs w:val="16"/>
        </w:rPr>
        <w:t xml:space="preserve"> ha solicitado una compensación por la sustitución de los equipos eléctricos dañados, acontecido en el suministro de energía eléctrica identificado con el </w:t>
      </w:r>
      <w:r w:rsidRPr="00C033B5">
        <w:rPr>
          <w:rFonts w:ascii="Museo 300" w:eastAsia="Times New Roman" w:hAnsi="Museo 300" w:cs="Arial"/>
          <w:b/>
          <w:sz w:val="16"/>
          <w:szCs w:val="16"/>
        </w:rPr>
        <w:t xml:space="preserve">NIC </w:t>
      </w:r>
      <w:r w:rsidR="003769C3">
        <w:rPr>
          <w:rFonts w:ascii="Museo 300" w:eastAsia="Times New Roman" w:hAnsi="Museo 300" w:cs="Arial"/>
          <w:b/>
          <w:sz w:val="16"/>
          <w:szCs w:val="16"/>
        </w:rPr>
        <w:t>XXX</w:t>
      </w:r>
      <w:r w:rsidRPr="00C033B5">
        <w:rPr>
          <w:rFonts w:ascii="Museo 300" w:eastAsia="Times New Roman" w:hAnsi="Museo 300" w:cs="Arial"/>
          <w:sz w:val="16"/>
          <w:szCs w:val="16"/>
        </w:rPr>
        <w:t xml:space="preserve">, por la cantidad total de </w:t>
      </w:r>
      <w:r w:rsidRPr="00C033B5">
        <w:rPr>
          <w:rFonts w:ascii="Museo 300" w:hAnsi="Museo 300"/>
          <w:b/>
          <w:bCs/>
          <w:sz w:val="16"/>
          <w:szCs w:val="16"/>
        </w:rPr>
        <w:t>UN MIL QUINIENTOS NOVENTA Y NUEVE 00/100 DÓLARES DE LOS ESTADOS UNIDOS DE AMÉRICA (USD 1,599.00), con IVA incluido</w:t>
      </w:r>
      <w:r w:rsidRPr="00C033B5">
        <w:rPr>
          <w:rFonts w:ascii="Museo 300" w:hAnsi="Museo 300"/>
          <w:sz w:val="16"/>
          <w:szCs w:val="16"/>
        </w:rPr>
        <w:t>, cuya descripción es la siguiente:</w:t>
      </w:r>
    </w:p>
    <w:p w14:paraId="14CF584F" w14:textId="77777777" w:rsidR="00C033B5" w:rsidRPr="00C033B5" w:rsidRDefault="00C033B5" w:rsidP="00C033B5">
      <w:pPr>
        <w:spacing w:after="0" w:line="0" w:lineRule="atLeast"/>
        <w:ind w:left="709"/>
        <w:jc w:val="both"/>
        <w:textAlignment w:val="baseline"/>
        <w:rPr>
          <w:rFonts w:ascii="Museo 300" w:hAnsi="Museo 300"/>
          <w:sz w:val="16"/>
          <w:szCs w:val="16"/>
        </w:rPr>
      </w:pPr>
    </w:p>
    <w:p w14:paraId="2B1D42A1" w14:textId="75DA9F27" w:rsidR="00566200" w:rsidRDefault="00C033B5" w:rsidP="00C033B5">
      <w:pPr>
        <w:spacing w:after="0" w:line="0" w:lineRule="atLeast"/>
        <w:ind w:left="709"/>
        <w:jc w:val="center"/>
        <w:textAlignment w:val="baseline"/>
        <w:rPr>
          <w:rFonts w:ascii="Museo 300" w:hAnsi="Museo 300" w:cs="Arial"/>
          <w:sz w:val="16"/>
          <w:szCs w:val="16"/>
          <w:lang w:val="es-ES"/>
        </w:rPr>
      </w:pPr>
      <w:r>
        <w:rPr>
          <w:noProof/>
        </w:rPr>
        <w:drawing>
          <wp:inline distT="0" distB="0" distL="0" distR="0" wp14:anchorId="5F1888F0" wp14:editId="162C431E">
            <wp:extent cx="4744292" cy="1060704"/>
            <wp:effectExtent l="0" t="0" r="0" b="6350"/>
            <wp:docPr id="4" name="Imagen 4" descr="Interfaz de usuario gráfica, Texto,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 Word&#10;&#10;Descripción generada automáticamente"/>
                    <pic:cNvPicPr/>
                  </pic:nvPicPr>
                  <pic:blipFill rotWithShape="1">
                    <a:blip r:embed="rId11"/>
                    <a:srcRect l="27269" t="38910" r="26203" b="42587"/>
                    <a:stretch/>
                  </pic:blipFill>
                  <pic:spPr bwMode="auto">
                    <a:xfrm>
                      <a:off x="0" y="0"/>
                      <a:ext cx="4862191" cy="1087063"/>
                    </a:xfrm>
                    <a:prstGeom prst="rect">
                      <a:avLst/>
                    </a:prstGeom>
                    <a:ln>
                      <a:noFill/>
                    </a:ln>
                    <a:extLst>
                      <a:ext uri="{53640926-AAD7-44D8-BBD7-CCE9431645EC}">
                        <a14:shadowObscured xmlns:a14="http://schemas.microsoft.com/office/drawing/2010/main"/>
                      </a:ext>
                    </a:extLst>
                  </pic:spPr>
                </pic:pic>
              </a:graphicData>
            </a:graphic>
          </wp:inline>
        </w:drawing>
      </w:r>
    </w:p>
    <w:p w14:paraId="2D9F5BE1" w14:textId="04549469" w:rsidR="00C033B5" w:rsidRPr="002B2199" w:rsidRDefault="00C033B5" w:rsidP="00C033B5">
      <w:pPr>
        <w:spacing w:after="0" w:line="0" w:lineRule="atLeast"/>
        <w:ind w:left="709"/>
        <w:jc w:val="both"/>
        <w:textAlignment w:val="baseline"/>
        <w:rPr>
          <w:rFonts w:ascii="Museo 300" w:eastAsia="Times New Roman" w:hAnsi="Museo 300" w:cs="Arial"/>
          <w:sz w:val="16"/>
          <w:szCs w:val="16"/>
        </w:rPr>
      </w:pPr>
      <w:r w:rsidRPr="002B2199">
        <w:rPr>
          <w:rFonts w:ascii="Museo 300" w:eastAsia="Times New Roman" w:hAnsi="Museo 300" w:cs="Arial"/>
          <w:sz w:val="16"/>
          <w:szCs w:val="16"/>
        </w:rPr>
        <w:t>De acuerdo con lo determinado en la Normativa para la Compensación por Daños Económicos o a Equipos, Artefactos o Instalaciones vigente, y de conformidad al daño reportado en los equipos eléctricos, el CAU realizó una investigación de mercado obteniendo las siguientes cotizaciones de equipos con características similares a los reportados con daño:</w:t>
      </w:r>
      <w:r w:rsidR="002B2199">
        <w:rPr>
          <w:rFonts w:ascii="Museo 300" w:eastAsia="Times New Roman" w:hAnsi="Museo 300" w:cs="Arial"/>
          <w:sz w:val="16"/>
          <w:szCs w:val="16"/>
        </w:rPr>
        <w:t xml:space="preserve"> (…)</w:t>
      </w:r>
      <w:r w:rsidR="002B2199" w:rsidRPr="002B2199">
        <w:rPr>
          <w:rFonts w:ascii="Museo 300" w:eastAsia="Times New Roman" w:hAnsi="Museo 300" w:cs="Arial"/>
          <w:sz w:val="16"/>
          <w:szCs w:val="16"/>
        </w:rPr>
        <w:t xml:space="preserve"> </w:t>
      </w:r>
    </w:p>
    <w:p w14:paraId="25A4D435" w14:textId="3B1783FB" w:rsidR="00566200" w:rsidRPr="00C033B5" w:rsidRDefault="00566200" w:rsidP="00C033B5">
      <w:pPr>
        <w:spacing w:after="0" w:line="0" w:lineRule="atLeast"/>
        <w:ind w:left="709"/>
        <w:textAlignment w:val="baseline"/>
        <w:rPr>
          <w:rFonts w:ascii="Museo 300" w:hAnsi="Museo 300" w:cs="Arial"/>
          <w:sz w:val="16"/>
          <w:szCs w:val="16"/>
        </w:rPr>
      </w:pPr>
    </w:p>
    <w:p w14:paraId="4EF46C3D" w14:textId="0A4B0548" w:rsidR="002B2199" w:rsidRPr="002B2199" w:rsidRDefault="002B2199" w:rsidP="002B2199">
      <w:pPr>
        <w:spacing w:after="0" w:line="0" w:lineRule="atLeast"/>
        <w:ind w:left="709"/>
        <w:jc w:val="both"/>
        <w:textAlignment w:val="baseline"/>
        <w:rPr>
          <w:rFonts w:ascii="Museo 300" w:hAnsi="Museo 300"/>
          <w:sz w:val="16"/>
          <w:szCs w:val="16"/>
        </w:rPr>
      </w:pPr>
      <w:r w:rsidRPr="002B2199">
        <w:rPr>
          <w:rFonts w:ascii="Museo 300" w:eastAsia="Times New Roman" w:hAnsi="Museo 300" w:cs="Arial"/>
          <w:sz w:val="16"/>
          <w:szCs w:val="16"/>
        </w:rPr>
        <w:t xml:space="preserve">Con base en el análisis de los precios obtenidos del estudio de mercado realizado por el CAU, se determina que el monto total de la compensación de los equipos reportados con daños acontecido en el suministro identificado con el </w:t>
      </w:r>
      <w:r w:rsidRPr="002B2199">
        <w:rPr>
          <w:rFonts w:ascii="Museo 300" w:eastAsia="Times New Roman" w:hAnsi="Museo 300" w:cs="Arial"/>
          <w:b/>
          <w:bCs/>
          <w:sz w:val="16"/>
          <w:szCs w:val="16"/>
        </w:rPr>
        <w:t xml:space="preserve">NIC </w:t>
      </w:r>
      <w:r w:rsidR="003769C3">
        <w:rPr>
          <w:rFonts w:ascii="Museo 300" w:eastAsia="Times New Roman" w:hAnsi="Museo 300" w:cs="Arial"/>
          <w:b/>
          <w:bCs/>
          <w:sz w:val="16"/>
          <w:szCs w:val="16"/>
        </w:rPr>
        <w:t>XXX</w:t>
      </w:r>
      <w:r w:rsidRPr="002B2199">
        <w:rPr>
          <w:rFonts w:ascii="Museo 300" w:eastAsia="Times New Roman" w:hAnsi="Museo 300" w:cs="Arial"/>
          <w:b/>
          <w:bCs/>
          <w:sz w:val="16"/>
          <w:szCs w:val="16"/>
        </w:rPr>
        <w:t xml:space="preserve"> </w:t>
      </w:r>
      <w:r w:rsidRPr="002B2199">
        <w:rPr>
          <w:rFonts w:ascii="Museo 300" w:eastAsia="Times New Roman" w:hAnsi="Museo 300" w:cs="Arial"/>
          <w:sz w:val="16"/>
          <w:szCs w:val="16"/>
        </w:rPr>
        <w:t xml:space="preserve">a nombre de la señora </w:t>
      </w:r>
      <w:r w:rsidR="003769C3">
        <w:rPr>
          <w:rFonts w:ascii="Museo 300" w:eastAsia="Times New Roman" w:hAnsi="Museo 300" w:cs="Arial"/>
          <w:sz w:val="16"/>
          <w:szCs w:val="16"/>
        </w:rPr>
        <w:t>XXX</w:t>
      </w:r>
      <w:r w:rsidRPr="002B2199">
        <w:rPr>
          <w:rFonts w:ascii="Museo 300" w:eastAsia="Times New Roman" w:hAnsi="Museo 300" w:cs="Arial"/>
          <w:sz w:val="16"/>
          <w:szCs w:val="16"/>
        </w:rPr>
        <w:t xml:space="preserve">, que la sociedad CAESS debe cancelar, asciende a la cantidad de </w:t>
      </w:r>
      <w:r w:rsidRPr="002B2199">
        <w:rPr>
          <w:rFonts w:ascii="Museo 300" w:hAnsi="Museo 300"/>
          <w:b/>
          <w:bCs/>
          <w:sz w:val="16"/>
          <w:szCs w:val="16"/>
        </w:rPr>
        <w:t>UN MIL QUINIENTOS NOVENTA Y NUEVE 00/100 DÓLARES DE LOS ESTADOS UNIDOS DE AMÉRICA (USD 1,599.00), con IVA incluido.</w:t>
      </w:r>
    </w:p>
    <w:p w14:paraId="70A934AB" w14:textId="77777777" w:rsidR="00566200" w:rsidRPr="002B2199" w:rsidRDefault="00566200" w:rsidP="004D4C36">
      <w:pPr>
        <w:spacing w:after="0" w:line="0" w:lineRule="atLeast"/>
        <w:ind w:left="709"/>
        <w:jc w:val="both"/>
        <w:textAlignment w:val="baseline"/>
        <w:rPr>
          <w:rFonts w:ascii="Museo 300" w:hAnsi="Museo 300" w:cs="Arial"/>
          <w:sz w:val="16"/>
          <w:szCs w:val="16"/>
        </w:rPr>
      </w:pPr>
    </w:p>
    <w:bookmarkEnd w:id="8"/>
    <w:bookmarkEnd w:id="9"/>
    <w:p w14:paraId="0789E71A" w14:textId="2D227F72" w:rsidR="00B51070" w:rsidRPr="00672EC4" w:rsidRDefault="00923024" w:rsidP="00672EC4">
      <w:pPr>
        <w:ind w:firstLine="567"/>
        <w:jc w:val="both"/>
        <w:textAlignment w:val="baseline"/>
        <w:rPr>
          <w:rFonts w:ascii="Museo Sans 300" w:hAnsi="Museo Sans 300" w:cs="Segoe UI"/>
          <w:b/>
          <w:bCs/>
          <w:sz w:val="20"/>
          <w:szCs w:val="20"/>
          <w:u w:val="single"/>
          <w:lang w:eastAsia="es-SV"/>
        </w:rPr>
      </w:pPr>
      <w:r w:rsidRPr="00694D42">
        <w:rPr>
          <w:rFonts w:ascii="Museo Sans 300" w:hAnsi="Museo Sans 300" w:cs="Segoe UI"/>
          <w:b/>
          <w:bCs/>
          <w:sz w:val="20"/>
          <w:szCs w:val="20"/>
          <w:u w:val="single"/>
          <w:lang w:eastAsia="es-SV"/>
        </w:rPr>
        <w:t>Dictamen</w:t>
      </w:r>
    </w:p>
    <w:p w14:paraId="38A4CA48" w14:textId="3D3F2094" w:rsidR="0090488A" w:rsidRDefault="00A873C0" w:rsidP="009B010B">
      <w:pPr>
        <w:numPr>
          <w:ilvl w:val="0"/>
          <w:numId w:val="9"/>
        </w:numPr>
        <w:spacing w:after="0" w:line="240" w:lineRule="auto"/>
        <w:ind w:left="993"/>
        <w:jc w:val="both"/>
        <w:rPr>
          <w:rFonts w:ascii="Museo 300" w:hAnsi="Museo 300"/>
          <w:sz w:val="16"/>
          <w:szCs w:val="16"/>
        </w:rPr>
      </w:pPr>
      <w:r w:rsidRPr="00A873C0">
        <w:rPr>
          <w:rFonts w:ascii="Museo 300" w:hAnsi="Museo 300"/>
          <w:sz w:val="16"/>
          <w:szCs w:val="16"/>
        </w:rPr>
        <w:lastRenderedPageBreak/>
        <w:t>De</w:t>
      </w:r>
      <w:r w:rsidR="0090488A">
        <w:rPr>
          <w:rFonts w:ascii="Museo 300" w:hAnsi="Museo 300"/>
          <w:sz w:val="16"/>
          <w:szCs w:val="16"/>
        </w:rPr>
        <w:t xml:space="preserve"> </w:t>
      </w:r>
      <w:r w:rsidR="0090488A" w:rsidRPr="0090488A">
        <w:rPr>
          <w:rFonts w:ascii="Museo 300" w:hAnsi="Museo 300"/>
          <w:sz w:val="16"/>
          <w:szCs w:val="16"/>
        </w:rPr>
        <w:t xml:space="preserve">conformidad con lo que ha sido expuesto y, en consideración con lo determinado en la Normativa para la Compensación por Daños Económicos o a Equipos, Artefactos o Instalaciones, contenida en el acuerdo </w:t>
      </w:r>
      <w:r w:rsidR="0090488A" w:rsidRPr="0090488A">
        <w:rPr>
          <w:rFonts w:ascii="Museo 300" w:hAnsi="Museo 300"/>
          <w:b/>
          <w:bCs/>
          <w:sz w:val="16"/>
          <w:szCs w:val="16"/>
        </w:rPr>
        <w:t>N.° 319-E-2014</w:t>
      </w:r>
      <w:r w:rsidR="0090488A" w:rsidRPr="0090488A">
        <w:rPr>
          <w:rFonts w:ascii="Museo 300" w:hAnsi="Museo 300"/>
          <w:sz w:val="16"/>
          <w:szCs w:val="16"/>
        </w:rPr>
        <w:t xml:space="preserve">, y las Normas de Calidad del Servicio de los Sistemas de Distribución, el CAU determina que los argumentos presentados por la empresa distribuidora no son aceptables, ya que existen evidencias que conducen a determinar que las deficiencias técnicas en la red de distribución eléctrica fueron las causantes del daño que presentan los equipos eléctricos afectados en el suministro identificado con el </w:t>
      </w:r>
      <w:r w:rsidR="0090488A" w:rsidRPr="0090488A">
        <w:rPr>
          <w:rFonts w:ascii="Museo 300" w:hAnsi="Museo 300"/>
          <w:b/>
          <w:bCs/>
          <w:sz w:val="16"/>
          <w:szCs w:val="16"/>
        </w:rPr>
        <w:t xml:space="preserve">NIC </w:t>
      </w:r>
      <w:r w:rsidR="003769C3">
        <w:rPr>
          <w:rFonts w:ascii="Museo 300" w:hAnsi="Museo 300"/>
          <w:b/>
          <w:bCs/>
          <w:sz w:val="16"/>
          <w:szCs w:val="16"/>
        </w:rPr>
        <w:t>XXX</w:t>
      </w:r>
      <w:r w:rsidR="0090488A" w:rsidRPr="0090488A">
        <w:rPr>
          <w:rFonts w:ascii="Museo 300" w:hAnsi="Museo 300"/>
          <w:sz w:val="16"/>
          <w:szCs w:val="16"/>
        </w:rPr>
        <w:t>.</w:t>
      </w:r>
    </w:p>
    <w:p w14:paraId="5CEEEDDB" w14:textId="77777777" w:rsidR="009B010B" w:rsidRPr="009B010B" w:rsidRDefault="009B010B" w:rsidP="009B010B">
      <w:pPr>
        <w:spacing w:after="0" w:line="240" w:lineRule="auto"/>
        <w:ind w:left="993"/>
        <w:jc w:val="both"/>
        <w:rPr>
          <w:rFonts w:ascii="Museo 300" w:hAnsi="Museo 300"/>
          <w:sz w:val="16"/>
          <w:szCs w:val="16"/>
        </w:rPr>
      </w:pPr>
    </w:p>
    <w:p w14:paraId="04A75D55" w14:textId="3A7F5DD6" w:rsidR="0090488A" w:rsidRPr="0090488A" w:rsidRDefault="0090488A" w:rsidP="0090488A">
      <w:pPr>
        <w:numPr>
          <w:ilvl w:val="0"/>
          <w:numId w:val="9"/>
        </w:numPr>
        <w:spacing w:after="0" w:line="240" w:lineRule="auto"/>
        <w:ind w:left="993"/>
        <w:jc w:val="both"/>
        <w:rPr>
          <w:rFonts w:ascii="Museo 300" w:hAnsi="Museo 300"/>
          <w:sz w:val="16"/>
          <w:szCs w:val="16"/>
        </w:rPr>
      </w:pPr>
      <w:r w:rsidRPr="0090488A">
        <w:rPr>
          <w:rFonts w:ascii="Museo 300" w:hAnsi="Museo 300"/>
          <w:sz w:val="16"/>
          <w:szCs w:val="16"/>
        </w:rPr>
        <w:t xml:space="preserve">Del análisis realizado a la información vinculada con las interrupciones que afectaron el suministro eléctrico identificado por la sociedad CAESS con el </w:t>
      </w:r>
      <w:r w:rsidRPr="0090488A">
        <w:rPr>
          <w:rFonts w:ascii="Museo 300" w:hAnsi="Museo 300"/>
          <w:b/>
          <w:sz w:val="16"/>
          <w:szCs w:val="16"/>
        </w:rPr>
        <w:t xml:space="preserve">NIC </w:t>
      </w:r>
      <w:r w:rsidR="003769C3">
        <w:rPr>
          <w:rFonts w:ascii="Museo 300" w:hAnsi="Museo 300"/>
          <w:b/>
          <w:sz w:val="16"/>
          <w:szCs w:val="16"/>
        </w:rPr>
        <w:t>XXX</w:t>
      </w:r>
      <w:r w:rsidRPr="0090488A">
        <w:rPr>
          <w:rFonts w:ascii="Museo 300" w:hAnsi="Museo 300"/>
          <w:sz w:val="16"/>
          <w:szCs w:val="16"/>
        </w:rPr>
        <w:t xml:space="preserve">, se encontraron 4 registros de interrupciones que afectaron el servicio eléctrico bajo análisis durante el mes de noviembre del 2021; dentro de los 4 registros procesados se encontraron 2 eventos relacionados a interrupciones de energía eléctrica correspondiente al 7 de noviembre del 2021, fecha en la que la señora </w:t>
      </w:r>
      <w:r w:rsidR="003769C3">
        <w:rPr>
          <w:rFonts w:ascii="Museo 300" w:hAnsi="Museo 300"/>
          <w:sz w:val="16"/>
          <w:szCs w:val="16"/>
        </w:rPr>
        <w:t>XXX</w:t>
      </w:r>
      <w:r w:rsidRPr="0090488A">
        <w:rPr>
          <w:rFonts w:ascii="Museo 300" w:hAnsi="Museo 300"/>
          <w:sz w:val="16"/>
          <w:szCs w:val="16"/>
        </w:rPr>
        <w:t xml:space="preserve"> ha reportado que se le dañaron los equipos eléctricos de su propiedad.</w:t>
      </w:r>
    </w:p>
    <w:p w14:paraId="23D3D09C" w14:textId="77777777" w:rsidR="0090488A" w:rsidRDefault="0090488A" w:rsidP="0090488A">
      <w:pPr>
        <w:pStyle w:val="Prrafodelista"/>
        <w:ind w:left="993"/>
        <w:contextualSpacing/>
        <w:jc w:val="both"/>
        <w:rPr>
          <w:rFonts w:ascii="Museo 300" w:hAnsi="Museo 300"/>
          <w:sz w:val="16"/>
          <w:szCs w:val="16"/>
        </w:rPr>
      </w:pPr>
    </w:p>
    <w:p w14:paraId="22A90A7F" w14:textId="7C2AFEE1" w:rsidR="0090488A" w:rsidRPr="0090488A" w:rsidRDefault="0090488A" w:rsidP="0090488A">
      <w:pPr>
        <w:numPr>
          <w:ilvl w:val="0"/>
          <w:numId w:val="9"/>
        </w:numPr>
        <w:spacing w:after="0" w:line="240" w:lineRule="auto"/>
        <w:ind w:left="993"/>
        <w:jc w:val="both"/>
        <w:rPr>
          <w:rFonts w:ascii="Museo 300" w:eastAsiaTheme="minorEastAsia" w:hAnsi="Museo 300" w:cstheme="minorBidi"/>
          <w:sz w:val="16"/>
          <w:szCs w:val="16"/>
        </w:rPr>
      </w:pPr>
      <w:r w:rsidRPr="0090488A">
        <w:rPr>
          <w:rFonts w:ascii="Museo 300" w:hAnsi="Museo 300"/>
          <w:sz w:val="16"/>
          <w:szCs w:val="16"/>
        </w:rPr>
        <w:t xml:space="preserve">Una de las fallas registradas por la empresa distribuidora con fecha 7 de noviembre del 2021 fue de tipo sostenida con una duración de 15 horas con 28 minutos, la cual incidió de manera directa en el servicio identificado con el </w:t>
      </w:r>
      <w:r w:rsidRPr="0090488A">
        <w:rPr>
          <w:rFonts w:ascii="Museo 300" w:hAnsi="Museo 300"/>
          <w:b/>
          <w:bCs/>
          <w:sz w:val="16"/>
          <w:szCs w:val="16"/>
        </w:rPr>
        <w:t xml:space="preserve">NIC </w:t>
      </w:r>
      <w:r w:rsidR="003769C3">
        <w:rPr>
          <w:rFonts w:ascii="Museo 300" w:hAnsi="Museo 300"/>
          <w:b/>
          <w:bCs/>
          <w:sz w:val="16"/>
          <w:szCs w:val="16"/>
        </w:rPr>
        <w:t>XXX</w:t>
      </w:r>
      <w:r w:rsidRPr="0090488A">
        <w:rPr>
          <w:rFonts w:ascii="Museo 300" w:hAnsi="Museo 300"/>
          <w:sz w:val="16"/>
          <w:szCs w:val="16"/>
        </w:rPr>
        <w:t>, de tal manera que los equipos eléctricos de la usuaria no operaron dentro de las tensiones normalizadas para el sistema de distribución eléctrica establecidas en las Normas de Calidad del Servicio de los Sistemas de Distribución, emitidas por esta Institución.</w:t>
      </w:r>
    </w:p>
    <w:p w14:paraId="044354A3" w14:textId="2611EFFE" w:rsidR="0090488A" w:rsidRPr="00F304EF" w:rsidRDefault="0090488A" w:rsidP="0090488A">
      <w:pPr>
        <w:spacing w:after="0" w:line="240" w:lineRule="auto"/>
        <w:ind w:left="993"/>
        <w:jc w:val="both"/>
        <w:rPr>
          <w:rFonts w:asciiTheme="minorHAnsi" w:eastAsiaTheme="minorEastAsia" w:hAnsiTheme="minorHAnsi" w:cstheme="minorBidi"/>
        </w:rPr>
      </w:pPr>
    </w:p>
    <w:p w14:paraId="1ECDE411" w14:textId="382134F5" w:rsidR="0090488A" w:rsidRPr="0090488A" w:rsidRDefault="0090488A" w:rsidP="0090488A">
      <w:pPr>
        <w:numPr>
          <w:ilvl w:val="0"/>
          <w:numId w:val="9"/>
        </w:numPr>
        <w:spacing w:after="0" w:line="240" w:lineRule="auto"/>
        <w:ind w:left="993"/>
        <w:jc w:val="both"/>
        <w:rPr>
          <w:rFonts w:ascii="Museo 300" w:hAnsi="Museo 300"/>
          <w:sz w:val="16"/>
          <w:szCs w:val="16"/>
        </w:rPr>
      </w:pPr>
      <w:r w:rsidRPr="0090488A">
        <w:rPr>
          <w:rFonts w:ascii="Museo 300" w:hAnsi="Museo 300"/>
          <w:sz w:val="16"/>
          <w:szCs w:val="16"/>
        </w:rPr>
        <w:t xml:space="preserve">El valor de 127.7 Ohmios, medido en el sistema de puesta a tierra del centro de transformación identificado con el código </w:t>
      </w:r>
      <w:r w:rsidR="003769C3">
        <w:rPr>
          <w:rFonts w:ascii="Museo 300" w:hAnsi="Museo 300"/>
          <w:sz w:val="16"/>
          <w:szCs w:val="16"/>
        </w:rPr>
        <w:t>XXX</w:t>
      </w:r>
      <w:r w:rsidRPr="0090488A">
        <w:rPr>
          <w:rFonts w:ascii="Museo 300" w:hAnsi="Museo 300"/>
          <w:sz w:val="16"/>
          <w:szCs w:val="16"/>
        </w:rPr>
        <w:t xml:space="preserve">, incumple con los Valores Máximos Permitidos de Resistencia de Red de Tierra de una Subestación en Función de su Capacidad establecidos en las Normas Técnicas de Diseño, Seguridad y Operación de las Instalaciones de Distribución Eléctrica, contenidas en el acuerdo N.° 29-E-2000. </w:t>
      </w:r>
    </w:p>
    <w:p w14:paraId="591B22DA" w14:textId="77777777" w:rsidR="0090488A" w:rsidRPr="0090488A" w:rsidRDefault="0090488A" w:rsidP="0090488A">
      <w:pPr>
        <w:pStyle w:val="Prrafodelista"/>
        <w:ind w:left="993"/>
        <w:contextualSpacing/>
        <w:jc w:val="both"/>
        <w:rPr>
          <w:rFonts w:ascii="Museo 300" w:eastAsiaTheme="minorEastAsia" w:hAnsi="Museo 300" w:cstheme="minorBidi"/>
          <w:sz w:val="16"/>
          <w:szCs w:val="16"/>
        </w:rPr>
      </w:pPr>
    </w:p>
    <w:p w14:paraId="11383FF2" w14:textId="77777777" w:rsidR="00C17886" w:rsidRPr="00C17886" w:rsidRDefault="00C17886" w:rsidP="00C17886">
      <w:pPr>
        <w:numPr>
          <w:ilvl w:val="0"/>
          <w:numId w:val="9"/>
        </w:numPr>
        <w:spacing w:after="0" w:line="240" w:lineRule="auto"/>
        <w:ind w:left="993"/>
        <w:jc w:val="both"/>
        <w:rPr>
          <w:rFonts w:ascii="Museo 300" w:hAnsi="Museo 300"/>
          <w:sz w:val="16"/>
          <w:szCs w:val="16"/>
        </w:rPr>
      </w:pPr>
      <w:r w:rsidRPr="00C17886">
        <w:rPr>
          <w:rFonts w:ascii="Museo 300" w:hAnsi="Museo 300"/>
          <w:sz w:val="16"/>
          <w:szCs w:val="16"/>
        </w:rPr>
        <w:t>Un valor inadecuado de una resistencia de puesta a tierra en el tablero de control principal y la falta o deficiencia del sistema de puesta a tierra en los tomacorrientes donde se encontraban conectados</w:t>
      </w:r>
      <w:r w:rsidRPr="00C17886">
        <w:rPr>
          <w:rFonts w:ascii="Museo 300" w:eastAsia="Times New Roman" w:hAnsi="Museo 300" w:cs="Arial"/>
          <w:sz w:val="16"/>
          <w:szCs w:val="16"/>
        </w:rPr>
        <w:t xml:space="preserve"> los equipos eléctricos es un incumplimiento a lo establecido en las </w:t>
      </w:r>
      <w:r w:rsidRPr="00C17886">
        <w:rPr>
          <w:rFonts w:ascii="Museo 300" w:eastAsia="Times New Roman" w:hAnsi="Museo 300" w:cs="Arial"/>
          <w:b/>
          <w:bCs/>
          <w:sz w:val="16"/>
          <w:szCs w:val="16"/>
        </w:rPr>
        <w:t>NORMAS TÉCNICAS DE DISEÑO, SEGURIDAD Y OPERACIÓN DE LAS INSTALACIONES DE DISTRIBUCIÓN ELÉCTRICA</w:t>
      </w:r>
      <w:r w:rsidRPr="00C17886">
        <w:rPr>
          <w:rFonts w:ascii="Museo 300" w:eastAsia="Times New Roman" w:hAnsi="Museo 300" w:cs="Arial"/>
          <w:sz w:val="16"/>
          <w:szCs w:val="16"/>
        </w:rPr>
        <w:t xml:space="preserve">, contenidas en el acuerdo </w:t>
      </w:r>
      <w:r w:rsidRPr="00C17886">
        <w:rPr>
          <w:rFonts w:ascii="Museo 300" w:eastAsia="Times New Roman" w:hAnsi="Museo 300" w:cs="Arial"/>
          <w:b/>
          <w:bCs/>
          <w:sz w:val="16"/>
          <w:szCs w:val="16"/>
        </w:rPr>
        <w:t>N.° 29-E-2000</w:t>
      </w:r>
      <w:r w:rsidRPr="00C17886">
        <w:rPr>
          <w:rFonts w:ascii="Museo 300" w:eastAsia="Times New Roman" w:hAnsi="Museo 300" w:cs="Arial"/>
          <w:sz w:val="16"/>
          <w:szCs w:val="16"/>
        </w:rPr>
        <w:t>, emitido por la superintendencia; sin embargo, la falla acontecida el 7 de noviembre del 2021 fue de tal magnitud que difícilmente las protecciones de las instalaciones eléctricas internas del suministro bajo análisis podrían haber resistido o contrarrestado dicha falla.</w:t>
      </w:r>
      <w:r w:rsidRPr="00C17886">
        <w:rPr>
          <w:rFonts w:ascii="Museo 300" w:hAnsi="Museo 300"/>
          <w:sz w:val="16"/>
          <w:szCs w:val="16"/>
        </w:rPr>
        <w:t xml:space="preserve"> </w:t>
      </w:r>
    </w:p>
    <w:p w14:paraId="132DA877" w14:textId="77777777" w:rsidR="00A873C0" w:rsidRPr="00A873C0" w:rsidRDefault="00A873C0" w:rsidP="00A873C0">
      <w:pPr>
        <w:pStyle w:val="Prrafodelista"/>
        <w:ind w:left="993"/>
        <w:rPr>
          <w:rFonts w:ascii="Museo 300" w:hAnsi="Museo 300"/>
          <w:sz w:val="16"/>
          <w:szCs w:val="16"/>
        </w:rPr>
      </w:pPr>
    </w:p>
    <w:p w14:paraId="621FA44F" w14:textId="24B8199C" w:rsidR="00AF7C17" w:rsidRPr="00C17886" w:rsidRDefault="00C17886" w:rsidP="00C17886">
      <w:pPr>
        <w:numPr>
          <w:ilvl w:val="0"/>
          <w:numId w:val="9"/>
        </w:numPr>
        <w:spacing w:after="0" w:line="240" w:lineRule="auto"/>
        <w:ind w:left="993"/>
        <w:jc w:val="both"/>
        <w:rPr>
          <w:rFonts w:ascii="Museo 300" w:hAnsi="Museo 300"/>
          <w:sz w:val="16"/>
          <w:szCs w:val="16"/>
        </w:rPr>
      </w:pPr>
      <w:r w:rsidRPr="00C17886">
        <w:rPr>
          <w:rFonts w:ascii="Museo 300" w:hAnsi="Museo 300"/>
          <w:sz w:val="16"/>
          <w:szCs w:val="16"/>
        </w:rPr>
        <w:t xml:space="preserve">Consecuencia de lo anterior y con base en lo expuesto a lo largo del presente informe técnico, el CAU dictamina que la sociedad CAESS es la responsable por los daños acontecidos en los equipos eléctricos reportados por la señora </w:t>
      </w:r>
      <w:r w:rsidR="003769C3">
        <w:rPr>
          <w:rFonts w:ascii="Museo 300" w:hAnsi="Museo 300"/>
          <w:sz w:val="16"/>
          <w:szCs w:val="16"/>
        </w:rPr>
        <w:t>XXX</w:t>
      </w:r>
      <w:r w:rsidRPr="00C17886">
        <w:rPr>
          <w:rFonts w:ascii="Museo 300" w:eastAsia="Times New Roman" w:hAnsi="Museo 300" w:cs="Arial"/>
          <w:sz w:val="16"/>
          <w:szCs w:val="16"/>
        </w:rPr>
        <w:t xml:space="preserve">, </w:t>
      </w:r>
      <w:r w:rsidRPr="00C17886">
        <w:rPr>
          <w:rFonts w:ascii="Museo 300" w:hAnsi="Museo 300"/>
          <w:sz w:val="16"/>
          <w:szCs w:val="16"/>
        </w:rPr>
        <w:t xml:space="preserve">correspondiente al suministro identificado con el </w:t>
      </w:r>
      <w:r w:rsidRPr="00C17886">
        <w:rPr>
          <w:rFonts w:ascii="Museo 300" w:hAnsi="Museo 300"/>
          <w:b/>
          <w:bCs/>
          <w:sz w:val="16"/>
          <w:szCs w:val="16"/>
        </w:rPr>
        <w:t xml:space="preserve">NIC </w:t>
      </w:r>
      <w:r w:rsidR="003769C3">
        <w:rPr>
          <w:rFonts w:ascii="Museo 300" w:hAnsi="Museo 300"/>
          <w:b/>
          <w:bCs/>
          <w:sz w:val="16"/>
          <w:szCs w:val="16"/>
        </w:rPr>
        <w:t>XXX</w:t>
      </w:r>
      <w:r w:rsidRPr="00C17886">
        <w:rPr>
          <w:rFonts w:ascii="Museo 300" w:hAnsi="Museo 300"/>
          <w:sz w:val="16"/>
          <w:szCs w:val="16"/>
        </w:rPr>
        <w:t xml:space="preserve">. Por consiguiente, en virtud de las valoraciones de los daños reportados en los equipos eléctricos, es procedente que la empresa CAESS compense a la señora </w:t>
      </w:r>
      <w:r w:rsidR="003769C3">
        <w:rPr>
          <w:rFonts w:ascii="Museo 300" w:hAnsi="Museo 300"/>
          <w:sz w:val="16"/>
          <w:szCs w:val="16"/>
        </w:rPr>
        <w:t>XXX</w:t>
      </w:r>
      <w:r w:rsidRPr="00C17886">
        <w:rPr>
          <w:rFonts w:ascii="Museo 300" w:hAnsi="Museo 300"/>
          <w:sz w:val="16"/>
          <w:szCs w:val="16"/>
        </w:rPr>
        <w:t xml:space="preserve"> la cantidad de </w:t>
      </w:r>
      <w:r w:rsidRPr="00C17886">
        <w:rPr>
          <w:rFonts w:ascii="Museo 300" w:hAnsi="Museo 300"/>
          <w:b/>
          <w:bCs/>
          <w:sz w:val="16"/>
          <w:szCs w:val="16"/>
        </w:rPr>
        <w:t>UN MIL QUINIENTOS NOVENTA Y NUEVE 00/100 DÓLARES DE LOS ESTADOS UNIDOS DE AMÉRICA (USD 1,599.00)</w:t>
      </w:r>
      <w:r w:rsidRPr="00C17886">
        <w:rPr>
          <w:rFonts w:ascii="Museo 300" w:hAnsi="Museo 300"/>
          <w:sz w:val="16"/>
          <w:szCs w:val="16"/>
        </w:rPr>
        <w:t>, con IVA incluido</w:t>
      </w:r>
      <w:r w:rsidR="00A873C0" w:rsidRPr="00C17886">
        <w:rPr>
          <w:rFonts w:ascii="Museo 300" w:hAnsi="Museo 300"/>
          <w:sz w:val="16"/>
          <w:szCs w:val="16"/>
        </w:rPr>
        <w:t>.</w:t>
      </w:r>
      <w:r w:rsidR="000815D2" w:rsidRPr="00C17886">
        <w:rPr>
          <w:rFonts w:ascii="Museo 300" w:hAnsi="Museo 300" w:cs="Arial"/>
          <w:sz w:val="16"/>
          <w:szCs w:val="16"/>
        </w:rPr>
        <w:t xml:space="preserve"> </w:t>
      </w:r>
      <w:r w:rsidR="00946664" w:rsidRPr="00C17886">
        <w:rPr>
          <w:rFonts w:ascii="Museo 300" w:hAnsi="Museo 300" w:cs="Arial"/>
          <w:sz w:val="16"/>
          <w:szCs w:val="16"/>
        </w:rPr>
        <w:t>[…]</w:t>
      </w:r>
      <w:r w:rsidR="0050005E" w:rsidRPr="00C17886">
        <w:rPr>
          <w:rFonts w:ascii="Museo 300" w:hAnsi="Museo 300" w:cs="Arial"/>
          <w:sz w:val="16"/>
          <w:szCs w:val="16"/>
        </w:rPr>
        <w:t>.</w:t>
      </w:r>
      <w:r w:rsidR="00B51070" w:rsidRPr="00C17886">
        <w:rPr>
          <w:rFonts w:ascii="Museo 300" w:hAnsi="Museo 300" w:cs="Arial"/>
          <w:sz w:val="16"/>
          <w:szCs w:val="16"/>
        </w:rPr>
        <w:t>”</w:t>
      </w:r>
    </w:p>
    <w:p w14:paraId="545C8576" w14:textId="7C78EC36" w:rsidR="00984ACB" w:rsidRDefault="00984ACB" w:rsidP="00932716">
      <w:pPr>
        <w:spacing w:after="0" w:line="0" w:lineRule="atLeast"/>
        <w:jc w:val="both"/>
        <w:rPr>
          <w:rFonts w:ascii="Museo Sans 300" w:hAnsi="Museo Sans 300"/>
          <w:bCs/>
          <w:sz w:val="20"/>
          <w:szCs w:val="20"/>
          <w:lang w:val="es-ES_tradnl"/>
        </w:rPr>
      </w:pPr>
    </w:p>
    <w:p w14:paraId="5ACA9C53" w14:textId="62D5BE3C" w:rsidR="00A5374D" w:rsidRPr="002B7B1F" w:rsidRDefault="00A5374D">
      <w:pPr>
        <w:pStyle w:val="Prrafodelista"/>
        <w:numPr>
          <w:ilvl w:val="2"/>
          <w:numId w:val="6"/>
        </w:numPr>
        <w:spacing w:line="0" w:lineRule="atLeast"/>
        <w:ind w:left="1134" w:hanging="567"/>
        <w:jc w:val="both"/>
        <w:rPr>
          <w:rFonts w:ascii="Museo Sans 500" w:hAnsi="Museo Sans 500"/>
          <w:b/>
          <w:sz w:val="20"/>
          <w:szCs w:val="20"/>
        </w:rPr>
      </w:pPr>
      <w:r w:rsidRPr="002B7B1F">
        <w:rPr>
          <w:rFonts w:ascii="Museo Sans 500" w:hAnsi="Museo Sans 500"/>
          <w:b/>
          <w:sz w:val="20"/>
          <w:szCs w:val="20"/>
        </w:rPr>
        <w:t>Alegatos</w:t>
      </w:r>
      <w:r w:rsidR="000815D2">
        <w:rPr>
          <w:rFonts w:ascii="Museo Sans 500" w:hAnsi="Museo Sans 500"/>
          <w:b/>
          <w:sz w:val="20"/>
          <w:szCs w:val="20"/>
        </w:rPr>
        <w:t xml:space="preserve"> </w:t>
      </w:r>
      <w:r w:rsidRPr="002B7B1F">
        <w:rPr>
          <w:rFonts w:ascii="Museo Sans 500" w:hAnsi="Museo Sans 500"/>
          <w:b/>
          <w:sz w:val="20"/>
          <w:szCs w:val="20"/>
        </w:rPr>
        <w:t>finales</w:t>
      </w:r>
    </w:p>
    <w:p w14:paraId="3517550F" w14:textId="19C02024" w:rsidR="002B7B1F" w:rsidRDefault="002B7B1F" w:rsidP="002B7B1F">
      <w:pPr>
        <w:pStyle w:val="Prrafodelista"/>
        <w:spacing w:line="0" w:lineRule="atLeast"/>
        <w:ind w:left="1134"/>
        <w:jc w:val="both"/>
        <w:rPr>
          <w:rFonts w:ascii="Museo Sans 500" w:hAnsi="Museo Sans 500"/>
          <w:b/>
          <w:sz w:val="20"/>
          <w:szCs w:val="20"/>
        </w:rPr>
      </w:pPr>
    </w:p>
    <w:p w14:paraId="0C7685AA" w14:textId="77C2E112" w:rsidR="002B7B1F" w:rsidRDefault="002B7B1F" w:rsidP="002B7B1F">
      <w:pPr>
        <w:tabs>
          <w:tab w:val="left" w:pos="567"/>
        </w:tabs>
        <w:spacing w:after="0" w:line="240" w:lineRule="auto"/>
        <w:ind w:left="567"/>
        <w:contextualSpacing/>
        <w:jc w:val="both"/>
        <w:rPr>
          <w:rFonts w:ascii="Museo Sans 300" w:hAnsi="Museo Sans 300"/>
          <w:sz w:val="20"/>
          <w:szCs w:val="20"/>
          <w:lang w:val="es-ES"/>
        </w:rPr>
      </w:pPr>
      <w:r w:rsidRPr="57727ADD">
        <w:rPr>
          <w:rFonts w:ascii="Museo Sans 300" w:hAnsi="Museo Sans 300"/>
          <w:sz w:val="20"/>
          <w:szCs w:val="20"/>
          <w:lang w:val="es-ES"/>
        </w:rPr>
        <w:t>Mediante</w:t>
      </w:r>
      <w:r w:rsidR="000815D2">
        <w:rPr>
          <w:rFonts w:ascii="Museo Sans 300" w:hAnsi="Museo Sans 300"/>
          <w:sz w:val="20"/>
          <w:szCs w:val="20"/>
          <w:lang w:val="es-ES"/>
        </w:rPr>
        <w:t xml:space="preserve"> </w:t>
      </w:r>
      <w:r w:rsidRPr="57727ADD">
        <w:rPr>
          <w:rFonts w:ascii="Museo Sans 300" w:hAnsi="Museo Sans 300"/>
          <w:sz w:val="20"/>
          <w:szCs w:val="20"/>
          <w:lang w:val="es-ES"/>
        </w:rPr>
        <w:t>el</w:t>
      </w:r>
      <w:r w:rsidR="000815D2">
        <w:rPr>
          <w:rFonts w:ascii="Museo Sans 300" w:hAnsi="Museo Sans 300"/>
          <w:sz w:val="20"/>
          <w:szCs w:val="20"/>
          <w:lang w:val="es-ES"/>
        </w:rPr>
        <w:t xml:space="preserve"> </w:t>
      </w:r>
      <w:r w:rsidRPr="57727ADD">
        <w:rPr>
          <w:rFonts w:ascii="Museo Sans 300" w:hAnsi="Museo Sans 300"/>
          <w:sz w:val="20"/>
          <w:szCs w:val="20"/>
          <w:lang w:val="es-ES"/>
        </w:rPr>
        <w:t>acuerdo</w:t>
      </w:r>
      <w:r w:rsidR="000815D2">
        <w:rPr>
          <w:rFonts w:ascii="Museo Sans 300" w:hAnsi="Museo Sans 300"/>
          <w:sz w:val="20"/>
          <w:szCs w:val="20"/>
          <w:lang w:val="es-ES"/>
        </w:rPr>
        <w:t xml:space="preserve"> </w:t>
      </w:r>
      <w:r w:rsidRPr="57727ADD">
        <w:rPr>
          <w:rFonts w:ascii="Museo Sans 300" w:hAnsi="Museo Sans 300"/>
          <w:sz w:val="20"/>
          <w:szCs w:val="20"/>
          <w:lang w:val="es-ES"/>
        </w:rPr>
        <w:t>N.°</w:t>
      </w:r>
      <w:r w:rsidR="000815D2">
        <w:rPr>
          <w:rFonts w:ascii="Museo Sans 300" w:hAnsi="Museo Sans 300"/>
          <w:sz w:val="20"/>
          <w:szCs w:val="20"/>
          <w:lang w:val="es-ES"/>
        </w:rPr>
        <w:t xml:space="preserve"> </w:t>
      </w:r>
      <w:r w:rsidRPr="57727ADD">
        <w:rPr>
          <w:rFonts w:ascii="Museo Sans 300" w:hAnsi="Museo Sans 300"/>
          <w:sz w:val="20"/>
          <w:szCs w:val="20"/>
          <w:lang w:val="es-ES"/>
        </w:rPr>
        <w:t>E-</w:t>
      </w:r>
      <w:r w:rsidR="00495549">
        <w:rPr>
          <w:rFonts w:ascii="Museo Sans 300" w:hAnsi="Museo Sans 300"/>
          <w:sz w:val="20"/>
          <w:szCs w:val="20"/>
          <w:lang w:val="es-ES"/>
        </w:rPr>
        <w:t>1</w:t>
      </w:r>
      <w:r w:rsidR="00600A4A">
        <w:rPr>
          <w:rFonts w:ascii="Museo Sans 300" w:hAnsi="Museo Sans 300"/>
          <w:sz w:val="20"/>
          <w:szCs w:val="20"/>
          <w:lang w:val="es-ES"/>
        </w:rPr>
        <w:t>279</w:t>
      </w:r>
      <w:r w:rsidR="0081437C">
        <w:rPr>
          <w:rFonts w:ascii="Museo Sans 300" w:hAnsi="Museo Sans 300"/>
          <w:sz w:val="20"/>
          <w:szCs w:val="20"/>
          <w:lang w:val="es-ES"/>
        </w:rPr>
        <w:t>-2022</w:t>
      </w:r>
      <w:r w:rsidRPr="57727ADD">
        <w:rPr>
          <w:rFonts w:ascii="Museo Sans 300" w:hAnsi="Museo Sans 300"/>
          <w:sz w:val="20"/>
          <w:szCs w:val="20"/>
          <w:lang w:val="es-ES"/>
        </w:rPr>
        <w:t>-CAU,</w:t>
      </w:r>
      <w:r w:rsidR="000815D2">
        <w:rPr>
          <w:rFonts w:ascii="Museo Sans 300" w:hAnsi="Museo Sans 300"/>
          <w:sz w:val="20"/>
          <w:szCs w:val="20"/>
          <w:lang w:val="es-ES"/>
        </w:rPr>
        <w:t xml:space="preserve"> </w:t>
      </w:r>
      <w:r w:rsidRPr="57727ADD">
        <w:rPr>
          <w:rFonts w:ascii="Museo Sans 300" w:hAnsi="Museo Sans 300"/>
          <w:sz w:val="20"/>
          <w:szCs w:val="20"/>
          <w:lang w:val="es-ES"/>
        </w:rPr>
        <w:t>de</w:t>
      </w:r>
      <w:r w:rsidR="000815D2">
        <w:rPr>
          <w:rFonts w:ascii="Museo Sans 300" w:hAnsi="Museo Sans 300"/>
          <w:sz w:val="20"/>
          <w:szCs w:val="20"/>
          <w:lang w:val="es-ES"/>
        </w:rPr>
        <w:t xml:space="preserve"> </w:t>
      </w:r>
      <w:r w:rsidRPr="57727ADD">
        <w:rPr>
          <w:rFonts w:ascii="Museo Sans 300" w:hAnsi="Museo Sans 300"/>
          <w:sz w:val="20"/>
          <w:szCs w:val="20"/>
          <w:lang w:val="es-ES"/>
        </w:rPr>
        <w:t>fecha</w:t>
      </w:r>
      <w:r w:rsidR="000815D2">
        <w:rPr>
          <w:rFonts w:ascii="Museo Sans 300" w:hAnsi="Museo Sans 300"/>
          <w:sz w:val="20"/>
          <w:szCs w:val="20"/>
          <w:lang w:val="es-ES"/>
        </w:rPr>
        <w:t xml:space="preserve"> </w:t>
      </w:r>
      <w:r w:rsidR="00600A4A">
        <w:rPr>
          <w:rFonts w:ascii="Museo Sans 300" w:hAnsi="Museo Sans 300"/>
          <w:sz w:val="20"/>
          <w:szCs w:val="20"/>
          <w:lang w:val="es-ES"/>
        </w:rPr>
        <w:t>veintidós</w:t>
      </w:r>
      <w:r w:rsidR="00495549">
        <w:rPr>
          <w:rFonts w:ascii="Museo Sans 300" w:hAnsi="Museo Sans 300"/>
          <w:sz w:val="20"/>
          <w:szCs w:val="20"/>
          <w:lang w:val="es-ES"/>
        </w:rPr>
        <w:t xml:space="preserve"> de junio</w:t>
      </w:r>
      <w:r w:rsidR="0081437C">
        <w:rPr>
          <w:rFonts w:ascii="Museo Sans 300" w:hAnsi="Museo Sans 300"/>
          <w:sz w:val="20"/>
          <w:szCs w:val="20"/>
          <w:lang w:val="es-ES"/>
        </w:rPr>
        <w:t xml:space="preserve"> del presente año</w:t>
      </w:r>
      <w:r w:rsidRPr="57727ADD">
        <w:rPr>
          <w:rFonts w:ascii="Museo Sans 300" w:hAnsi="Museo Sans 300"/>
          <w:sz w:val="20"/>
          <w:szCs w:val="20"/>
          <w:lang w:val="es-ES"/>
        </w:rPr>
        <w:t>,</w:t>
      </w:r>
      <w:r w:rsidR="000815D2">
        <w:rPr>
          <w:rFonts w:ascii="Museo Sans 300" w:hAnsi="Museo Sans 300"/>
          <w:sz w:val="20"/>
          <w:szCs w:val="20"/>
          <w:lang w:val="es-ES"/>
        </w:rPr>
        <w:t xml:space="preserve"> </w:t>
      </w:r>
      <w:r w:rsidRPr="57727ADD">
        <w:rPr>
          <w:rFonts w:ascii="Museo Sans 300" w:hAnsi="Museo Sans 300"/>
          <w:sz w:val="20"/>
          <w:szCs w:val="20"/>
          <w:lang w:val="es-ES"/>
        </w:rPr>
        <w:t>esta</w:t>
      </w:r>
      <w:r w:rsidR="000815D2">
        <w:rPr>
          <w:rFonts w:ascii="Museo Sans 300" w:hAnsi="Museo Sans 300"/>
          <w:sz w:val="20"/>
          <w:szCs w:val="20"/>
          <w:lang w:val="es-ES"/>
        </w:rPr>
        <w:t xml:space="preserve"> </w:t>
      </w:r>
      <w:r w:rsidRPr="57727ADD">
        <w:rPr>
          <w:rFonts w:ascii="Museo Sans 300" w:hAnsi="Museo Sans 300"/>
          <w:sz w:val="20"/>
          <w:szCs w:val="20"/>
          <w:lang w:val="es-ES"/>
        </w:rPr>
        <w:t>Superintendencia</w:t>
      </w:r>
      <w:r w:rsidR="000815D2">
        <w:rPr>
          <w:rFonts w:ascii="Museo Sans 300" w:hAnsi="Museo Sans 300"/>
          <w:sz w:val="20"/>
          <w:szCs w:val="20"/>
          <w:lang w:val="es-ES"/>
        </w:rPr>
        <w:t xml:space="preserve"> </w:t>
      </w:r>
      <w:r w:rsidRPr="57727ADD">
        <w:rPr>
          <w:rFonts w:ascii="Museo Sans 300" w:hAnsi="Museo Sans 300"/>
          <w:sz w:val="20"/>
          <w:szCs w:val="20"/>
          <w:lang w:val="es-ES"/>
        </w:rPr>
        <w:t>remitió</w:t>
      </w:r>
      <w:r w:rsidR="000815D2">
        <w:rPr>
          <w:rFonts w:ascii="Museo Sans 300" w:hAnsi="Museo Sans 300"/>
          <w:sz w:val="20"/>
          <w:szCs w:val="20"/>
          <w:lang w:val="es-ES"/>
        </w:rPr>
        <w:t xml:space="preserve"> </w:t>
      </w:r>
      <w:r w:rsidRPr="57727ADD">
        <w:rPr>
          <w:rFonts w:ascii="Museo Sans 300" w:hAnsi="Museo Sans 300"/>
          <w:sz w:val="20"/>
          <w:szCs w:val="20"/>
          <w:lang w:val="es-ES"/>
        </w:rPr>
        <w:t>a</w:t>
      </w:r>
      <w:r w:rsidR="000815D2">
        <w:rPr>
          <w:rFonts w:ascii="Museo Sans 300" w:hAnsi="Museo Sans 300"/>
          <w:sz w:val="20"/>
          <w:szCs w:val="20"/>
          <w:lang w:val="es-ES"/>
        </w:rPr>
        <w:t xml:space="preserve"> </w:t>
      </w:r>
      <w:r w:rsidRPr="57727ADD">
        <w:rPr>
          <w:rFonts w:ascii="Museo Sans 300" w:hAnsi="Museo Sans 300"/>
          <w:sz w:val="20"/>
          <w:szCs w:val="20"/>
          <w:lang w:val="es-ES"/>
        </w:rPr>
        <w:t>la</w:t>
      </w:r>
      <w:r w:rsidR="00F904A3">
        <w:rPr>
          <w:rFonts w:ascii="Museo Sans 300" w:hAnsi="Museo Sans 300"/>
          <w:sz w:val="20"/>
          <w:szCs w:val="20"/>
          <w:lang w:val="es-ES"/>
        </w:rPr>
        <w:t xml:space="preserve">s partes </w:t>
      </w:r>
      <w:r w:rsidRPr="57727ADD">
        <w:rPr>
          <w:rFonts w:ascii="Museo Sans 300" w:hAnsi="Museo Sans 300"/>
          <w:sz w:val="20"/>
          <w:szCs w:val="20"/>
          <w:lang w:val="es-ES"/>
        </w:rPr>
        <w:t>copia</w:t>
      </w:r>
      <w:r w:rsidR="000815D2">
        <w:rPr>
          <w:rFonts w:ascii="Museo Sans 300" w:hAnsi="Museo Sans 300"/>
          <w:sz w:val="20"/>
          <w:szCs w:val="20"/>
          <w:lang w:val="es-ES"/>
        </w:rPr>
        <w:t xml:space="preserve"> </w:t>
      </w:r>
      <w:r w:rsidRPr="57727ADD">
        <w:rPr>
          <w:rFonts w:ascii="Museo Sans 300" w:hAnsi="Museo Sans 300"/>
          <w:sz w:val="20"/>
          <w:szCs w:val="20"/>
          <w:lang w:val="es-ES"/>
        </w:rPr>
        <w:t>del</w:t>
      </w:r>
      <w:r w:rsidR="000815D2">
        <w:rPr>
          <w:rFonts w:ascii="Museo Sans 300" w:hAnsi="Museo Sans 300"/>
          <w:sz w:val="20"/>
          <w:szCs w:val="20"/>
          <w:lang w:val="es-ES"/>
        </w:rPr>
        <w:t xml:space="preserve"> </w:t>
      </w:r>
      <w:r w:rsidRPr="57727ADD">
        <w:rPr>
          <w:rFonts w:ascii="Museo Sans 300" w:hAnsi="Museo Sans 300"/>
          <w:sz w:val="20"/>
          <w:szCs w:val="20"/>
          <w:lang w:val="es-ES"/>
        </w:rPr>
        <w:t>informe</w:t>
      </w:r>
      <w:r w:rsidR="000815D2">
        <w:rPr>
          <w:rFonts w:ascii="Museo Sans 300" w:hAnsi="Museo Sans 300"/>
          <w:sz w:val="20"/>
          <w:szCs w:val="20"/>
          <w:lang w:val="es-ES"/>
        </w:rPr>
        <w:t xml:space="preserve"> </w:t>
      </w:r>
      <w:r w:rsidRPr="57727ADD">
        <w:rPr>
          <w:rFonts w:ascii="Museo Sans 300" w:hAnsi="Museo Sans 300"/>
          <w:sz w:val="20"/>
          <w:szCs w:val="20"/>
          <w:lang w:val="es-ES"/>
        </w:rPr>
        <w:t>técnico</w:t>
      </w:r>
      <w:r w:rsidR="000815D2">
        <w:rPr>
          <w:rFonts w:ascii="Museo Sans 300" w:hAnsi="Museo Sans 300"/>
          <w:sz w:val="20"/>
          <w:szCs w:val="20"/>
          <w:lang w:val="es-ES"/>
        </w:rPr>
        <w:t xml:space="preserve"> </w:t>
      </w:r>
      <w:r w:rsidRPr="57727ADD">
        <w:rPr>
          <w:rFonts w:ascii="Museo Sans 300" w:hAnsi="Museo Sans 300"/>
          <w:sz w:val="20"/>
          <w:szCs w:val="20"/>
          <w:lang w:val="es-ES"/>
        </w:rPr>
        <w:t>N.°</w:t>
      </w:r>
      <w:r w:rsidR="000815D2">
        <w:rPr>
          <w:rFonts w:ascii="Museo Sans 300" w:hAnsi="Museo Sans 300"/>
          <w:sz w:val="20"/>
          <w:szCs w:val="20"/>
          <w:lang w:val="es-ES"/>
        </w:rPr>
        <w:t xml:space="preserve"> </w:t>
      </w:r>
      <w:r w:rsidR="00756227">
        <w:rPr>
          <w:rFonts w:ascii="Museo Sans 300" w:hAnsi="Museo Sans 300"/>
          <w:sz w:val="20"/>
          <w:szCs w:val="20"/>
          <w:lang w:val="es-ES"/>
        </w:rPr>
        <w:t>IT-</w:t>
      </w:r>
      <w:r w:rsidR="00E814AB">
        <w:rPr>
          <w:rFonts w:ascii="Museo Sans 300" w:hAnsi="Museo Sans 300"/>
          <w:sz w:val="20"/>
          <w:szCs w:val="20"/>
          <w:lang w:val="es-ES"/>
        </w:rPr>
        <w:t>0197</w:t>
      </w:r>
      <w:r w:rsidR="00E364C7">
        <w:rPr>
          <w:rFonts w:ascii="Museo Sans 300" w:hAnsi="Museo Sans 300"/>
          <w:sz w:val="20"/>
          <w:szCs w:val="20"/>
          <w:lang w:val="es-ES"/>
        </w:rPr>
        <w:t>-CAU-22</w:t>
      </w:r>
      <w:r w:rsidR="000815D2">
        <w:rPr>
          <w:rFonts w:ascii="Museo Sans 300" w:hAnsi="Museo Sans 300"/>
          <w:sz w:val="20"/>
          <w:szCs w:val="20"/>
          <w:lang w:val="es-ES"/>
        </w:rPr>
        <w:t xml:space="preserve"> </w:t>
      </w:r>
      <w:r w:rsidRPr="57727ADD">
        <w:rPr>
          <w:rFonts w:ascii="Museo Sans 300" w:hAnsi="Museo Sans 300"/>
          <w:sz w:val="20"/>
          <w:szCs w:val="20"/>
          <w:lang w:val="es-ES"/>
        </w:rPr>
        <w:t>rendido</w:t>
      </w:r>
      <w:r w:rsidR="000815D2">
        <w:rPr>
          <w:rFonts w:ascii="Museo Sans 300" w:hAnsi="Museo Sans 300"/>
          <w:sz w:val="20"/>
          <w:szCs w:val="20"/>
          <w:lang w:val="es-ES"/>
        </w:rPr>
        <w:t xml:space="preserve"> </w:t>
      </w:r>
      <w:r w:rsidRPr="57727ADD">
        <w:rPr>
          <w:rFonts w:ascii="Museo Sans 300" w:hAnsi="Museo Sans 300"/>
          <w:sz w:val="20"/>
          <w:szCs w:val="20"/>
          <w:lang w:val="es-ES"/>
        </w:rPr>
        <w:t>por</w:t>
      </w:r>
      <w:r w:rsidR="000815D2">
        <w:rPr>
          <w:rFonts w:ascii="Museo Sans 300" w:hAnsi="Museo Sans 300"/>
          <w:sz w:val="20"/>
          <w:szCs w:val="20"/>
          <w:lang w:val="es-ES"/>
        </w:rPr>
        <w:t xml:space="preserve"> </w:t>
      </w:r>
      <w:r w:rsidRPr="57727ADD">
        <w:rPr>
          <w:rFonts w:ascii="Museo Sans 300" w:hAnsi="Museo Sans 300"/>
          <w:sz w:val="20"/>
          <w:szCs w:val="20"/>
          <w:lang w:val="es-ES"/>
        </w:rPr>
        <w:t>el</w:t>
      </w:r>
      <w:r w:rsidR="000815D2">
        <w:rPr>
          <w:rFonts w:ascii="Museo Sans 300" w:hAnsi="Museo Sans 300"/>
          <w:sz w:val="20"/>
          <w:szCs w:val="20"/>
          <w:lang w:val="es-ES"/>
        </w:rPr>
        <w:t xml:space="preserve"> </w:t>
      </w:r>
      <w:r w:rsidRPr="57727ADD">
        <w:rPr>
          <w:rFonts w:ascii="Museo Sans 300" w:hAnsi="Museo Sans 300"/>
          <w:sz w:val="20"/>
          <w:szCs w:val="20"/>
          <w:lang w:val="es-ES"/>
        </w:rPr>
        <w:t>CAU</w:t>
      </w:r>
      <w:r w:rsidR="000815D2">
        <w:rPr>
          <w:rFonts w:ascii="Museo Sans 300" w:hAnsi="Museo Sans 300"/>
          <w:sz w:val="20"/>
          <w:szCs w:val="20"/>
          <w:lang w:val="es-ES"/>
        </w:rPr>
        <w:t xml:space="preserve"> </w:t>
      </w:r>
      <w:r w:rsidRPr="57727ADD">
        <w:rPr>
          <w:rFonts w:ascii="Museo Sans 300" w:hAnsi="Museo Sans 300"/>
          <w:sz w:val="20"/>
          <w:szCs w:val="20"/>
          <w:lang w:val="es-ES"/>
        </w:rPr>
        <w:t>de</w:t>
      </w:r>
      <w:r w:rsidR="000815D2">
        <w:rPr>
          <w:rFonts w:ascii="Museo Sans 300" w:hAnsi="Museo Sans 300"/>
          <w:sz w:val="20"/>
          <w:szCs w:val="20"/>
          <w:lang w:val="es-ES"/>
        </w:rPr>
        <w:t xml:space="preserve"> </w:t>
      </w:r>
      <w:r w:rsidRPr="57727ADD">
        <w:rPr>
          <w:rFonts w:ascii="Museo Sans 300" w:hAnsi="Museo Sans 300"/>
          <w:sz w:val="20"/>
          <w:szCs w:val="20"/>
          <w:lang w:val="es-ES"/>
        </w:rPr>
        <w:t>la</w:t>
      </w:r>
      <w:r w:rsidR="000815D2">
        <w:rPr>
          <w:rFonts w:ascii="Museo Sans 300" w:hAnsi="Museo Sans 300"/>
          <w:sz w:val="20"/>
          <w:szCs w:val="20"/>
          <w:lang w:val="es-ES"/>
        </w:rPr>
        <w:t xml:space="preserve"> </w:t>
      </w:r>
      <w:r w:rsidRPr="57727ADD">
        <w:rPr>
          <w:rFonts w:ascii="Museo Sans 300" w:hAnsi="Museo Sans 300"/>
          <w:sz w:val="20"/>
          <w:szCs w:val="20"/>
          <w:lang w:val="es-ES"/>
        </w:rPr>
        <w:t>SIGET,</w:t>
      </w:r>
      <w:r w:rsidR="000815D2">
        <w:rPr>
          <w:rFonts w:ascii="Museo Sans 300" w:hAnsi="Museo Sans 300"/>
          <w:sz w:val="20"/>
          <w:szCs w:val="20"/>
          <w:lang w:val="es-ES"/>
        </w:rPr>
        <w:t xml:space="preserve"> </w:t>
      </w:r>
      <w:r w:rsidRPr="57727ADD">
        <w:rPr>
          <w:rFonts w:ascii="Museo Sans 300" w:hAnsi="Museo Sans 300"/>
          <w:sz w:val="20"/>
          <w:szCs w:val="20"/>
          <w:lang w:val="es-ES"/>
        </w:rPr>
        <w:t>para</w:t>
      </w:r>
      <w:r w:rsidR="000815D2">
        <w:rPr>
          <w:rFonts w:ascii="Museo Sans 300" w:hAnsi="Museo Sans 300"/>
          <w:sz w:val="20"/>
          <w:szCs w:val="20"/>
          <w:lang w:val="es-ES"/>
        </w:rPr>
        <w:t xml:space="preserve"> </w:t>
      </w:r>
      <w:r w:rsidRPr="57727ADD">
        <w:rPr>
          <w:rFonts w:ascii="Museo Sans 300" w:hAnsi="Museo Sans 300"/>
          <w:sz w:val="20"/>
          <w:szCs w:val="20"/>
          <w:lang w:val="es-ES"/>
        </w:rPr>
        <w:t>que</w:t>
      </w:r>
      <w:r w:rsidR="000815D2">
        <w:rPr>
          <w:rFonts w:ascii="Museo Sans 300" w:hAnsi="Museo Sans 300"/>
          <w:sz w:val="20"/>
          <w:szCs w:val="20"/>
          <w:lang w:val="es-ES"/>
        </w:rPr>
        <w:t xml:space="preserve"> </w:t>
      </w:r>
      <w:r w:rsidRPr="57727ADD">
        <w:rPr>
          <w:rFonts w:ascii="Museo Sans 300" w:hAnsi="Museo Sans 300"/>
          <w:sz w:val="20"/>
          <w:szCs w:val="20"/>
          <w:lang w:val="es-ES"/>
        </w:rPr>
        <w:t>en</w:t>
      </w:r>
      <w:r w:rsidR="000815D2">
        <w:rPr>
          <w:rFonts w:ascii="Museo Sans 300" w:hAnsi="Museo Sans 300"/>
          <w:sz w:val="20"/>
          <w:szCs w:val="20"/>
          <w:lang w:val="es-ES"/>
        </w:rPr>
        <w:t xml:space="preserve"> </w:t>
      </w:r>
      <w:r w:rsidRPr="57727ADD">
        <w:rPr>
          <w:rFonts w:ascii="Museo Sans 300" w:hAnsi="Museo Sans 300"/>
          <w:sz w:val="20"/>
          <w:szCs w:val="20"/>
          <w:lang w:val="es-ES"/>
        </w:rPr>
        <w:t>un</w:t>
      </w:r>
      <w:r w:rsidR="000815D2">
        <w:rPr>
          <w:rFonts w:ascii="Museo Sans 300" w:hAnsi="Museo Sans 300"/>
          <w:sz w:val="20"/>
          <w:szCs w:val="20"/>
          <w:lang w:val="es-ES"/>
        </w:rPr>
        <w:t xml:space="preserve"> </w:t>
      </w:r>
      <w:r w:rsidRPr="57727ADD">
        <w:rPr>
          <w:rFonts w:ascii="Museo Sans 300" w:hAnsi="Museo Sans 300"/>
          <w:sz w:val="20"/>
          <w:szCs w:val="20"/>
          <w:lang w:val="es-ES"/>
        </w:rPr>
        <w:t>plazo</w:t>
      </w:r>
      <w:r w:rsidR="000815D2">
        <w:rPr>
          <w:rFonts w:ascii="Museo Sans 300" w:hAnsi="Museo Sans 300"/>
          <w:sz w:val="20"/>
          <w:szCs w:val="20"/>
          <w:lang w:val="es-ES"/>
        </w:rPr>
        <w:t xml:space="preserve"> </w:t>
      </w:r>
      <w:r w:rsidRPr="57727ADD">
        <w:rPr>
          <w:rFonts w:ascii="Museo Sans 300" w:hAnsi="Museo Sans 300"/>
          <w:sz w:val="20"/>
          <w:szCs w:val="20"/>
          <w:lang w:val="es-ES"/>
        </w:rPr>
        <w:t>de</w:t>
      </w:r>
      <w:r w:rsidR="000815D2">
        <w:rPr>
          <w:rFonts w:ascii="Museo Sans 300" w:hAnsi="Museo Sans 300"/>
          <w:sz w:val="20"/>
          <w:szCs w:val="20"/>
          <w:lang w:val="es-ES"/>
        </w:rPr>
        <w:t xml:space="preserve"> </w:t>
      </w:r>
      <w:r w:rsidRPr="57727ADD">
        <w:rPr>
          <w:rFonts w:ascii="Museo Sans 300" w:hAnsi="Museo Sans 300"/>
          <w:sz w:val="20"/>
          <w:szCs w:val="20"/>
          <w:lang w:val="es-ES"/>
        </w:rPr>
        <w:t>diez</w:t>
      </w:r>
      <w:r w:rsidR="000815D2">
        <w:rPr>
          <w:rFonts w:ascii="Museo Sans 300" w:hAnsi="Museo Sans 300"/>
          <w:sz w:val="20"/>
          <w:szCs w:val="20"/>
          <w:lang w:val="es-ES"/>
        </w:rPr>
        <w:t xml:space="preserve"> </w:t>
      </w:r>
      <w:r w:rsidRPr="57727ADD">
        <w:rPr>
          <w:rFonts w:ascii="Museo Sans 300" w:hAnsi="Museo Sans 300"/>
          <w:sz w:val="20"/>
          <w:szCs w:val="20"/>
          <w:lang w:val="es-ES"/>
        </w:rPr>
        <w:t>días</w:t>
      </w:r>
      <w:r w:rsidR="000815D2">
        <w:rPr>
          <w:rFonts w:ascii="Museo Sans 300" w:hAnsi="Museo Sans 300"/>
          <w:sz w:val="20"/>
          <w:szCs w:val="20"/>
          <w:lang w:val="es-ES"/>
        </w:rPr>
        <w:t xml:space="preserve"> </w:t>
      </w:r>
      <w:r w:rsidRPr="57727ADD">
        <w:rPr>
          <w:rFonts w:ascii="Museo Sans 300" w:hAnsi="Museo Sans 300"/>
          <w:sz w:val="20"/>
          <w:szCs w:val="20"/>
          <w:lang w:val="es-ES"/>
        </w:rPr>
        <w:t>hábiles</w:t>
      </w:r>
      <w:r w:rsidR="000815D2">
        <w:rPr>
          <w:rFonts w:ascii="Museo Sans 300" w:hAnsi="Museo Sans 300"/>
          <w:sz w:val="20"/>
          <w:szCs w:val="20"/>
          <w:lang w:val="es-ES"/>
        </w:rPr>
        <w:t xml:space="preserve"> </w:t>
      </w:r>
      <w:r w:rsidRPr="57727ADD">
        <w:rPr>
          <w:rFonts w:ascii="Museo Sans 300" w:hAnsi="Museo Sans 300"/>
          <w:sz w:val="20"/>
          <w:szCs w:val="20"/>
          <w:lang w:val="es-ES"/>
        </w:rPr>
        <w:t>contados</w:t>
      </w:r>
      <w:r w:rsidR="000815D2">
        <w:rPr>
          <w:rFonts w:ascii="Museo Sans 300" w:hAnsi="Museo Sans 300"/>
          <w:sz w:val="20"/>
          <w:szCs w:val="20"/>
          <w:lang w:val="es-ES"/>
        </w:rPr>
        <w:t xml:space="preserve"> </w:t>
      </w:r>
      <w:r w:rsidRPr="57727ADD">
        <w:rPr>
          <w:rFonts w:ascii="Museo Sans 300" w:hAnsi="Museo Sans 300"/>
          <w:sz w:val="20"/>
          <w:szCs w:val="20"/>
          <w:lang w:val="es-ES"/>
        </w:rPr>
        <w:t>a</w:t>
      </w:r>
      <w:r w:rsidR="000815D2">
        <w:rPr>
          <w:rFonts w:ascii="Museo Sans 300" w:hAnsi="Museo Sans 300"/>
          <w:sz w:val="20"/>
          <w:szCs w:val="20"/>
          <w:lang w:val="es-ES"/>
        </w:rPr>
        <w:t xml:space="preserve"> </w:t>
      </w:r>
      <w:r w:rsidRPr="57727ADD">
        <w:rPr>
          <w:rFonts w:ascii="Museo Sans 300" w:hAnsi="Museo Sans 300"/>
          <w:sz w:val="20"/>
          <w:szCs w:val="20"/>
          <w:lang w:val="es-ES"/>
        </w:rPr>
        <w:t>partir</w:t>
      </w:r>
      <w:r w:rsidR="000815D2">
        <w:rPr>
          <w:rFonts w:ascii="Museo Sans 300" w:hAnsi="Museo Sans 300"/>
          <w:sz w:val="20"/>
          <w:szCs w:val="20"/>
          <w:lang w:val="es-ES"/>
        </w:rPr>
        <w:t xml:space="preserve"> </w:t>
      </w:r>
      <w:r w:rsidRPr="57727ADD">
        <w:rPr>
          <w:rFonts w:ascii="Museo Sans 300" w:hAnsi="Museo Sans 300"/>
          <w:sz w:val="20"/>
          <w:szCs w:val="20"/>
          <w:lang w:val="es-ES"/>
        </w:rPr>
        <w:t>del</w:t>
      </w:r>
      <w:r w:rsidR="000815D2">
        <w:rPr>
          <w:rFonts w:ascii="Museo Sans 300" w:hAnsi="Museo Sans 300"/>
          <w:sz w:val="20"/>
          <w:szCs w:val="20"/>
          <w:lang w:val="es-ES"/>
        </w:rPr>
        <w:t xml:space="preserve"> </w:t>
      </w:r>
      <w:r w:rsidRPr="57727ADD">
        <w:rPr>
          <w:rFonts w:ascii="Museo Sans 300" w:hAnsi="Museo Sans 300"/>
          <w:sz w:val="20"/>
          <w:szCs w:val="20"/>
          <w:lang w:val="es-ES"/>
        </w:rPr>
        <w:t>día</w:t>
      </w:r>
      <w:r w:rsidR="000815D2">
        <w:rPr>
          <w:rFonts w:ascii="Museo Sans 300" w:hAnsi="Museo Sans 300"/>
          <w:sz w:val="20"/>
          <w:szCs w:val="20"/>
          <w:lang w:val="es-ES"/>
        </w:rPr>
        <w:t xml:space="preserve"> </w:t>
      </w:r>
      <w:r w:rsidRPr="57727ADD">
        <w:rPr>
          <w:rFonts w:ascii="Museo Sans 300" w:hAnsi="Museo Sans 300"/>
          <w:sz w:val="20"/>
          <w:szCs w:val="20"/>
          <w:lang w:val="es-ES"/>
        </w:rPr>
        <w:t>siguiente</w:t>
      </w:r>
      <w:r w:rsidR="000815D2">
        <w:rPr>
          <w:rFonts w:ascii="Museo Sans 300" w:hAnsi="Museo Sans 300"/>
          <w:sz w:val="20"/>
          <w:szCs w:val="20"/>
          <w:lang w:val="es-ES"/>
        </w:rPr>
        <w:t xml:space="preserve"> </w:t>
      </w:r>
      <w:r w:rsidRPr="57727ADD">
        <w:rPr>
          <w:rFonts w:ascii="Museo Sans 300" w:hAnsi="Museo Sans 300"/>
          <w:sz w:val="20"/>
          <w:szCs w:val="20"/>
          <w:lang w:val="es-ES"/>
        </w:rPr>
        <w:t>de</w:t>
      </w:r>
      <w:r w:rsidR="000815D2">
        <w:rPr>
          <w:rFonts w:ascii="Museo Sans 300" w:hAnsi="Museo Sans 300"/>
          <w:sz w:val="20"/>
          <w:szCs w:val="20"/>
          <w:lang w:val="es-ES"/>
        </w:rPr>
        <w:t xml:space="preserve"> </w:t>
      </w:r>
      <w:r w:rsidRPr="57727ADD">
        <w:rPr>
          <w:rFonts w:ascii="Museo Sans 300" w:hAnsi="Museo Sans 300"/>
          <w:sz w:val="20"/>
          <w:szCs w:val="20"/>
          <w:lang w:val="es-ES"/>
        </w:rPr>
        <w:t>la</w:t>
      </w:r>
      <w:r w:rsidR="000815D2">
        <w:rPr>
          <w:rFonts w:ascii="Museo Sans 300" w:hAnsi="Museo Sans 300"/>
          <w:sz w:val="20"/>
          <w:szCs w:val="20"/>
          <w:lang w:val="es-ES"/>
        </w:rPr>
        <w:t xml:space="preserve"> </w:t>
      </w:r>
      <w:r w:rsidRPr="57727ADD">
        <w:rPr>
          <w:rFonts w:ascii="Museo Sans 300" w:hAnsi="Museo Sans 300"/>
          <w:sz w:val="20"/>
          <w:szCs w:val="20"/>
          <w:lang w:val="es-ES"/>
        </w:rPr>
        <w:t>notificación</w:t>
      </w:r>
      <w:r w:rsidR="000815D2">
        <w:rPr>
          <w:rFonts w:ascii="Museo Sans 300" w:hAnsi="Museo Sans 300"/>
          <w:sz w:val="20"/>
          <w:szCs w:val="20"/>
          <w:lang w:val="es-ES"/>
        </w:rPr>
        <w:t xml:space="preserve"> </w:t>
      </w:r>
      <w:r w:rsidRPr="57727ADD">
        <w:rPr>
          <w:rFonts w:ascii="Museo Sans 300" w:hAnsi="Museo Sans 300"/>
          <w:sz w:val="20"/>
          <w:szCs w:val="20"/>
          <w:lang w:val="es-ES"/>
        </w:rPr>
        <w:t>de</w:t>
      </w:r>
      <w:r w:rsidR="000815D2">
        <w:rPr>
          <w:rFonts w:ascii="Museo Sans 300" w:hAnsi="Museo Sans 300"/>
          <w:sz w:val="20"/>
          <w:szCs w:val="20"/>
          <w:lang w:val="es-ES"/>
        </w:rPr>
        <w:t xml:space="preserve"> </w:t>
      </w:r>
      <w:r w:rsidRPr="57727ADD">
        <w:rPr>
          <w:rFonts w:ascii="Museo Sans 300" w:hAnsi="Museo Sans 300"/>
          <w:sz w:val="20"/>
          <w:szCs w:val="20"/>
          <w:lang w:val="es-ES"/>
        </w:rPr>
        <w:t>dicho</w:t>
      </w:r>
      <w:r w:rsidR="000815D2">
        <w:rPr>
          <w:rFonts w:ascii="Museo Sans 300" w:hAnsi="Museo Sans 300"/>
          <w:sz w:val="20"/>
          <w:szCs w:val="20"/>
          <w:lang w:val="es-ES"/>
        </w:rPr>
        <w:t xml:space="preserve"> </w:t>
      </w:r>
      <w:r w:rsidRPr="57727ADD">
        <w:rPr>
          <w:rFonts w:ascii="Museo Sans 300" w:hAnsi="Museo Sans 300"/>
          <w:sz w:val="20"/>
          <w:szCs w:val="20"/>
          <w:lang w:val="es-ES"/>
        </w:rPr>
        <w:t>proveído</w:t>
      </w:r>
      <w:r w:rsidR="000815D2">
        <w:rPr>
          <w:rFonts w:ascii="Museo Sans 300" w:hAnsi="Museo Sans 300"/>
          <w:sz w:val="20"/>
          <w:szCs w:val="20"/>
          <w:lang w:val="es-ES"/>
        </w:rPr>
        <w:t xml:space="preserve"> </w:t>
      </w:r>
      <w:r w:rsidRPr="57727ADD">
        <w:rPr>
          <w:rFonts w:ascii="Museo Sans 300" w:hAnsi="Museo Sans 300"/>
          <w:sz w:val="20"/>
          <w:szCs w:val="20"/>
          <w:lang w:val="es-ES"/>
        </w:rPr>
        <w:t>manifestaran</w:t>
      </w:r>
      <w:r w:rsidR="000815D2">
        <w:rPr>
          <w:rFonts w:ascii="Museo Sans 300" w:hAnsi="Museo Sans 300"/>
          <w:sz w:val="20"/>
          <w:szCs w:val="20"/>
          <w:lang w:val="es-ES"/>
        </w:rPr>
        <w:t xml:space="preserve"> </w:t>
      </w:r>
      <w:r w:rsidRPr="57727ADD">
        <w:rPr>
          <w:rFonts w:ascii="Museo Sans 300" w:hAnsi="Museo Sans 300"/>
          <w:sz w:val="20"/>
          <w:szCs w:val="20"/>
          <w:lang w:val="es-ES"/>
        </w:rPr>
        <w:t>por</w:t>
      </w:r>
      <w:r w:rsidR="000815D2">
        <w:rPr>
          <w:rFonts w:ascii="Museo Sans 300" w:hAnsi="Museo Sans 300"/>
          <w:sz w:val="20"/>
          <w:szCs w:val="20"/>
          <w:lang w:val="es-ES"/>
        </w:rPr>
        <w:t xml:space="preserve"> </w:t>
      </w:r>
      <w:r w:rsidRPr="57727ADD">
        <w:rPr>
          <w:rFonts w:ascii="Museo Sans 300" w:hAnsi="Museo Sans 300"/>
          <w:sz w:val="20"/>
          <w:szCs w:val="20"/>
          <w:lang w:val="es-ES"/>
        </w:rPr>
        <w:t>escrito</w:t>
      </w:r>
      <w:r w:rsidR="000815D2">
        <w:rPr>
          <w:rFonts w:ascii="Museo Sans 300" w:hAnsi="Museo Sans 300"/>
          <w:sz w:val="20"/>
          <w:szCs w:val="20"/>
          <w:lang w:val="es-ES"/>
        </w:rPr>
        <w:t xml:space="preserve"> </w:t>
      </w:r>
      <w:r w:rsidRPr="57727ADD">
        <w:rPr>
          <w:rFonts w:ascii="Museo Sans 300" w:hAnsi="Museo Sans 300"/>
          <w:sz w:val="20"/>
          <w:szCs w:val="20"/>
          <w:lang w:val="es-ES"/>
        </w:rPr>
        <w:t>sus</w:t>
      </w:r>
      <w:r w:rsidR="000815D2">
        <w:rPr>
          <w:rFonts w:ascii="Museo Sans 300" w:hAnsi="Museo Sans 300"/>
          <w:sz w:val="20"/>
          <w:szCs w:val="20"/>
          <w:lang w:val="es-ES"/>
        </w:rPr>
        <w:t xml:space="preserve"> </w:t>
      </w:r>
      <w:r w:rsidRPr="57727ADD">
        <w:rPr>
          <w:rFonts w:ascii="Museo Sans 300" w:hAnsi="Museo Sans 300"/>
          <w:sz w:val="20"/>
          <w:szCs w:val="20"/>
          <w:lang w:val="es-ES"/>
        </w:rPr>
        <w:t>alegatos</w:t>
      </w:r>
      <w:r w:rsidR="000815D2">
        <w:rPr>
          <w:rFonts w:ascii="Museo Sans 300" w:hAnsi="Museo Sans 300"/>
          <w:sz w:val="20"/>
          <w:szCs w:val="20"/>
          <w:lang w:val="es-ES"/>
        </w:rPr>
        <w:t xml:space="preserve"> </w:t>
      </w:r>
      <w:r w:rsidRPr="57727ADD">
        <w:rPr>
          <w:rFonts w:ascii="Museo Sans 300" w:hAnsi="Museo Sans 300"/>
          <w:sz w:val="20"/>
          <w:szCs w:val="20"/>
          <w:lang w:val="es-ES"/>
        </w:rPr>
        <w:t>finales.</w:t>
      </w:r>
      <w:r w:rsidR="000815D2">
        <w:rPr>
          <w:rFonts w:ascii="Museo Sans 300" w:hAnsi="Museo Sans 300"/>
          <w:sz w:val="20"/>
          <w:szCs w:val="20"/>
          <w:lang w:val="es-ES"/>
        </w:rPr>
        <w:t xml:space="preserve">   </w:t>
      </w:r>
    </w:p>
    <w:p w14:paraId="676DF702" w14:textId="77777777" w:rsidR="005E0569" w:rsidRPr="00AC4986" w:rsidRDefault="005E0569" w:rsidP="002B7B1F">
      <w:pPr>
        <w:tabs>
          <w:tab w:val="left" w:pos="567"/>
        </w:tabs>
        <w:spacing w:after="0" w:line="240" w:lineRule="auto"/>
        <w:ind w:left="567"/>
        <w:contextualSpacing/>
        <w:jc w:val="both"/>
        <w:rPr>
          <w:rFonts w:ascii="Museo Sans 300" w:hAnsi="Museo Sans 300"/>
          <w:sz w:val="20"/>
          <w:szCs w:val="20"/>
          <w:lang w:val="es-ES"/>
        </w:rPr>
      </w:pPr>
    </w:p>
    <w:p w14:paraId="5FAECCD3" w14:textId="090AD0A6" w:rsidR="00F904A3" w:rsidRDefault="000D6A04" w:rsidP="00F904A3">
      <w:pPr>
        <w:tabs>
          <w:tab w:val="left" w:pos="567"/>
        </w:tabs>
        <w:spacing w:after="0" w:line="240" w:lineRule="auto"/>
        <w:ind w:left="567"/>
        <w:contextualSpacing/>
        <w:jc w:val="both"/>
        <w:rPr>
          <w:rFonts w:ascii="Museo Sans 300" w:eastAsia="Times New Roman" w:hAnsi="Museo Sans 300" w:cs="Segoe UI"/>
          <w:sz w:val="20"/>
          <w:szCs w:val="20"/>
          <w:lang w:val="es-MX" w:eastAsia="es-ES"/>
        </w:rPr>
      </w:pPr>
      <w:r w:rsidRPr="7BF018B1">
        <w:rPr>
          <w:rFonts w:ascii="Museo Sans 300" w:hAnsi="Museo Sans 300" w:cs="Segoe UI"/>
          <w:sz w:val="20"/>
          <w:szCs w:val="20"/>
        </w:rPr>
        <w:t>El</w:t>
      </w:r>
      <w:r w:rsidR="000815D2">
        <w:rPr>
          <w:rFonts w:ascii="Museo Sans 300" w:hAnsi="Museo Sans 300" w:cs="Segoe UI"/>
          <w:sz w:val="20"/>
          <w:szCs w:val="20"/>
        </w:rPr>
        <w:t xml:space="preserve"> </w:t>
      </w:r>
      <w:r w:rsidRPr="7BF018B1">
        <w:rPr>
          <w:rFonts w:ascii="Museo Sans 300" w:hAnsi="Museo Sans 300" w:cs="Segoe UI"/>
          <w:sz w:val="20"/>
          <w:szCs w:val="20"/>
        </w:rPr>
        <w:t>citado</w:t>
      </w:r>
      <w:r w:rsidR="000815D2">
        <w:rPr>
          <w:rFonts w:ascii="Museo Sans 300" w:hAnsi="Museo Sans 300" w:cs="Segoe UI"/>
          <w:sz w:val="20"/>
          <w:szCs w:val="20"/>
        </w:rPr>
        <w:t xml:space="preserve"> </w:t>
      </w:r>
      <w:r w:rsidRPr="7BF018B1">
        <w:rPr>
          <w:rFonts w:ascii="Museo Sans 300" w:hAnsi="Museo Sans 300" w:cs="Segoe UI"/>
          <w:sz w:val="20"/>
          <w:szCs w:val="20"/>
        </w:rPr>
        <w:t>acuerdo</w:t>
      </w:r>
      <w:r w:rsidR="000815D2">
        <w:rPr>
          <w:rFonts w:ascii="Museo Sans 300" w:hAnsi="Museo Sans 300" w:cs="Segoe UI"/>
          <w:sz w:val="20"/>
          <w:szCs w:val="20"/>
        </w:rPr>
        <w:t xml:space="preserve"> </w:t>
      </w:r>
      <w:r w:rsidRPr="7BF018B1">
        <w:rPr>
          <w:rFonts w:ascii="Museo Sans 300" w:hAnsi="Museo Sans 300" w:cs="Segoe UI"/>
          <w:sz w:val="20"/>
          <w:szCs w:val="20"/>
        </w:rPr>
        <w:t>fue</w:t>
      </w:r>
      <w:r w:rsidR="000815D2">
        <w:rPr>
          <w:rFonts w:ascii="Museo Sans 300" w:hAnsi="Museo Sans 300" w:cs="Segoe UI"/>
          <w:sz w:val="20"/>
          <w:szCs w:val="20"/>
        </w:rPr>
        <w:t xml:space="preserve"> </w:t>
      </w:r>
      <w:r w:rsidRPr="7BF018B1">
        <w:rPr>
          <w:rFonts w:ascii="Museo Sans 300" w:hAnsi="Museo Sans 300" w:cs="Segoe UI"/>
          <w:sz w:val="20"/>
          <w:szCs w:val="20"/>
        </w:rPr>
        <w:t>notificado</w:t>
      </w:r>
      <w:r w:rsidR="000815D2">
        <w:rPr>
          <w:rFonts w:ascii="Museo Sans 300" w:hAnsi="Museo Sans 300" w:cs="Segoe UI"/>
          <w:sz w:val="20"/>
          <w:szCs w:val="20"/>
        </w:rPr>
        <w:t xml:space="preserve"> </w:t>
      </w:r>
      <w:r w:rsidR="00F904A3" w:rsidRPr="00F904A3">
        <w:rPr>
          <w:rFonts w:ascii="Museo Sans 300" w:eastAsia="Times New Roman" w:hAnsi="Museo Sans 300" w:cs="Segoe UI"/>
          <w:sz w:val="20"/>
          <w:szCs w:val="20"/>
          <w:lang w:val="es-MX" w:eastAsia="es-ES"/>
        </w:rPr>
        <w:t>a la</w:t>
      </w:r>
      <w:r w:rsidR="00495549">
        <w:rPr>
          <w:rFonts w:ascii="Museo Sans 300" w:eastAsia="Times New Roman" w:hAnsi="Museo Sans 300" w:cs="Segoe UI"/>
          <w:sz w:val="20"/>
          <w:szCs w:val="20"/>
          <w:lang w:val="es-MX" w:eastAsia="es-ES"/>
        </w:rPr>
        <w:t xml:space="preserve">s partes el día </w:t>
      </w:r>
      <w:r w:rsidR="00600A4A">
        <w:rPr>
          <w:rFonts w:ascii="Museo Sans 300" w:eastAsia="Times New Roman" w:hAnsi="Museo Sans 300" w:cs="Segoe UI"/>
          <w:sz w:val="20"/>
          <w:szCs w:val="20"/>
          <w:lang w:val="es-MX" w:eastAsia="es-ES"/>
        </w:rPr>
        <w:t>veintisiete</w:t>
      </w:r>
      <w:r w:rsidR="00495549">
        <w:rPr>
          <w:rFonts w:ascii="Museo Sans 300" w:eastAsia="Times New Roman" w:hAnsi="Museo Sans 300" w:cs="Segoe UI"/>
          <w:sz w:val="20"/>
          <w:szCs w:val="20"/>
          <w:lang w:val="es-MX" w:eastAsia="es-ES"/>
        </w:rPr>
        <w:t xml:space="preserve"> de junio </w:t>
      </w:r>
      <w:r w:rsidR="00F904A3" w:rsidRPr="00F904A3">
        <w:rPr>
          <w:rFonts w:ascii="Museo Sans 300" w:eastAsia="Times New Roman" w:hAnsi="Museo Sans 300" w:cs="Segoe UI"/>
          <w:sz w:val="20"/>
          <w:szCs w:val="20"/>
          <w:lang w:val="es-MX" w:eastAsia="es-ES"/>
        </w:rPr>
        <w:t>de este año, por lo que el plazo finalizó</w:t>
      </w:r>
      <w:r w:rsidR="00495549">
        <w:rPr>
          <w:rFonts w:ascii="Museo Sans 300" w:eastAsia="Times New Roman" w:hAnsi="Museo Sans 300" w:cs="Segoe UI"/>
          <w:sz w:val="20"/>
          <w:szCs w:val="20"/>
          <w:lang w:val="es-MX" w:eastAsia="es-ES"/>
        </w:rPr>
        <w:t xml:space="preserve"> el día </w:t>
      </w:r>
      <w:r w:rsidR="00600A4A">
        <w:rPr>
          <w:rFonts w:ascii="Museo Sans 300" w:eastAsia="Times New Roman" w:hAnsi="Museo Sans 300" w:cs="Segoe UI"/>
          <w:sz w:val="20"/>
          <w:szCs w:val="20"/>
          <w:lang w:val="es-MX" w:eastAsia="es-ES"/>
        </w:rPr>
        <w:t>nueve</w:t>
      </w:r>
      <w:r w:rsidR="00495549">
        <w:rPr>
          <w:rFonts w:ascii="Museo Sans 300" w:eastAsia="Times New Roman" w:hAnsi="Museo Sans 300" w:cs="Segoe UI"/>
          <w:sz w:val="20"/>
          <w:szCs w:val="20"/>
          <w:lang w:val="es-MX" w:eastAsia="es-ES"/>
        </w:rPr>
        <w:t xml:space="preserve"> de ju</w:t>
      </w:r>
      <w:r w:rsidR="00600A4A">
        <w:rPr>
          <w:rFonts w:ascii="Museo Sans 300" w:eastAsia="Times New Roman" w:hAnsi="Museo Sans 300" w:cs="Segoe UI"/>
          <w:sz w:val="20"/>
          <w:szCs w:val="20"/>
          <w:lang w:val="es-MX" w:eastAsia="es-ES"/>
        </w:rPr>
        <w:t>lio</w:t>
      </w:r>
      <w:r w:rsidR="00F904A3" w:rsidRPr="00F904A3">
        <w:rPr>
          <w:rFonts w:ascii="Museo Sans 300" w:eastAsia="Times New Roman" w:hAnsi="Museo Sans 300" w:cs="Segoe UI"/>
          <w:sz w:val="20"/>
          <w:szCs w:val="20"/>
          <w:lang w:val="es-MX" w:eastAsia="es-ES"/>
        </w:rPr>
        <w:t xml:space="preserve"> del presente año.</w:t>
      </w:r>
    </w:p>
    <w:p w14:paraId="7EF334EF" w14:textId="77777777" w:rsidR="0075248A" w:rsidRPr="00F904A3" w:rsidRDefault="0075248A" w:rsidP="00F904A3">
      <w:pPr>
        <w:tabs>
          <w:tab w:val="left" w:pos="567"/>
        </w:tabs>
        <w:spacing w:after="0" w:line="240" w:lineRule="auto"/>
        <w:ind w:left="567"/>
        <w:contextualSpacing/>
        <w:jc w:val="both"/>
        <w:rPr>
          <w:rFonts w:ascii="Museo Sans 300" w:eastAsia="Times New Roman" w:hAnsi="Museo Sans 300" w:cs="Segoe UI"/>
          <w:sz w:val="20"/>
          <w:szCs w:val="20"/>
          <w:lang w:val="es-MX" w:eastAsia="es-ES"/>
        </w:rPr>
      </w:pPr>
    </w:p>
    <w:p w14:paraId="60B4173E" w14:textId="4180F34A" w:rsidR="00B31283" w:rsidRPr="00B31283" w:rsidRDefault="00B31283" w:rsidP="00B31283">
      <w:pPr>
        <w:tabs>
          <w:tab w:val="left" w:pos="567"/>
        </w:tabs>
        <w:spacing w:after="0" w:line="240" w:lineRule="auto"/>
        <w:ind w:left="567"/>
        <w:contextualSpacing/>
        <w:jc w:val="both"/>
        <w:rPr>
          <w:rFonts w:ascii="Museo Sans 300" w:eastAsia="Arial" w:hAnsi="Museo Sans 300" w:cs="Arial"/>
          <w:sz w:val="20"/>
          <w:szCs w:val="20"/>
          <w:lang w:eastAsia="es-SV"/>
        </w:rPr>
      </w:pPr>
      <w:r w:rsidRPr="00B31283">
        <w:rPr>
          <w:rFonts w:ascii="Museo Sans 300" w:eastAsia="Arial" w:hAnsi="Museo Sans 300" w:cs="Arial"/>
          <w:sz w:val="20"/>
          <w:szCs w:val="20"/>
          <w:lang w:eastAsia="es-SV"/>
        </w:rPr>
        <w:t xml:space="preserve">El día uno de julio de este año, la señora </w:t>
      </w:r>
      <w:r w:rsidR="003769C3">
        <w:rPr>
          <w:rFonts w:ascii="Museo Sans 300" w:eastAsia="Arial" w:hAnsi="Museo Sans 300" w:cs="Arial"/>
          <w:sz w:val="20"/>
          <w:szCs w:val="20"/>
          <w:lang w:eastAsia="es-SV"/>
        </w:rPr>
        <w:t>XXX</w:t>
      </w:r>
      <w:r w:rsidRPr="00B31283">
        <w:rPr>
          <w:rFonts w:ascii="Museo Sans 300" w:eastAsia="Arial" w:hAnsi="Museo Sans 300" w:cs="Arial"/>
          <w:sz w:val="20"/>
          <w:szCs w:val="20"/>
          <w:lang w:eastAsia="es-SV"/>
        </w:rPr>
        <w:t>, presentó un escrito en el cual manifestó que se adhiere al contenido del informe técnico N.° IT-0197-CAU-22.</w:t>
      </w:r>
    </w:p>
    <w:p w14:paraId="77EC7D90" w14:textId="77777777" w:rsidR="00B31283" w:rsidRPr="00B31283" w:rsidRDefault="00B31283" w:rsidP="00B31283">
      <w:pPr>
        <w:tabs>
          <w:tab w:val="left" w:pos="567"/>
        </w:tabs>
        <w:spacing w:after="0" w:line="240" w:lineRule="auto"/>
        <w:ind w:left="567"/>
        <w:contextualSpacing/>
        <w:jc w:val="both"/>
        <w:rPr>
          <w:rFonts w:ascii="Museo Sans 300" w:eastAsia="Arial" w:hAnsi="Museo Sans 300" w:cs="Arial"/>
          <w:sz w:val="20"/>
          <w:szCs w:val="20"/>
          <w:lang w:eastAsia="es-SV"/>
        </w:rPr>
      </w:pPr>
    </w:p>
    <w:p w14:paraId="4699E790" w14:textId="7AEEFD90" w:rsidR="00B31283" w:rsidRPr="00B31283" w:rsidRDefault="00B31283" w:rsidP="00B31283">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B31283">
        <w:rPr>
          <w:rFonts w:ascii="Museo Sans 300" w:eastAsia="Times New Roman" w:hAnsi="Museo Sans 300"/>
          <w:sz w:val="20"/>
          <w:szCs w:val="20"/>
          <w:lang w:val="es-ES" w:eastAsia="es-ES"/>
        </w:rPr>
        <w:t xml:space="preserve">Por otra parte, el día dieciocho de julio del presente año, </w:t>
      </w:r>
      <w:r w:rsidRPr="00B31283">
        <w:rPr>
          <w:rFonts w:ascii="Museo Sans 300" w:eastAsia="Times New Roman" w:hAnsi="Museo Sans 300"/>
          <w:sz w:val="20"/>
          <w:szCs w:val="20"/>
          <w:lang w:val="es-ES_tradnl" w:eastAsia="es-ES"/>
        </w:rPr>
        <w:t xml:space="preserve">la sociedad </w:t>
      </w:r>
      <w:r w:rsidRPr="00B31283">
        <w:rPr>
          <w:rFonts w:ascii="Museo Sans 300" w:eastAsia="Times New Roman" w:hAnsi="Museo Sans 300"/>
          <w:sz w:val="20"/>
          <w:szCs w:val="20"/>
          <w:lang w:val="es-ES" w:eastAsia="es-ES"/>
        </w:rPr>
        <w:t>CAESS, S.A. de C.V., presentó un escrito en el cual expresó lo siguiente:</w:t>
      </w:r>
    </w:p>
    <w:p w14:paraId="195548AC" w14:textId="77777777" w:rsidR="00B31283" w:rsidRPr="00B31283" w:rsidRDefault="00B31283" w:rsidP="00B31283">
      <w:pPr>
        <w:spacing w:after="0" w:line="240" w:lineRule="auto"/>
        <w:ind w:left="708"/>
        <w:jc w:val="both"/>
        <w:rPr>
          <w:rFonts w:ascii="Museo Sans 300" w:eastAsia="Times New Roman" w:hAnsi="Museo Sans 300"/>
          <w:sz w:val="20"/>
          <w:szCs w:val="20"/>
          <w:lang w:val="es-ES" w:eastAsia="es-ES"/>
        </w:rPr>
      </w:pPr>
    </w:p>
    <w:p w14:paraId="77D19B4A" w14:textId="77777777" w:rsidR="00B31283" w:rsidRPr="00B31283" w:rsidRDefault="00B31283" w:rsidP="00B31283">
      <w:pPr>
        <w:spacing w:after="0" w:line="240" w:lineRule="auto"/>
        <w:ind w:left="990" w:right="555"/>
        <w:jc w:val="both"/>
        <w:textAlignment w:val="baseline"/>
        <w:rPr>
          <w:rFonts w:ascii="Museo 300" w:hAnsi="Museo 300" w:cs="Calibri"/>
          <w:sz w:val="16"/>
          <w:szCs w:val="16"/>
          <w:lang w:val="es-ES"/>
        </w:rPr>
      </w:pPr>
      <w:r w:rsidRPr="00B31283">
        <w:rPr>
          <w:rFonts w:ascii="Museo 300" w:hAnsi="Museo 300" w:cs="Calibri"/>
          <w:sz w:val="16"/>
          <w:szCs w:val="16"/>
          <w:lang w:val="es-ES"/>
        </w:rPr>
        <w:t xml:space="preserve">“[…] </w:t>
      </w:r>
      <w:r w:rsidRPr="00B31283">
        <w:rPr>
          <w:rFonts w:ascii="Museo 300" w:hAnsi="Museo 300" w:cs="Calibri"/>
          <w:b/>
          <w:bCs/>
          <w:sz w:val="16"/>
          <w:szCs w:val="16"/>
          <w:lang w:val="es-ES"/>
        </w:rPr>
        <w:t>b) Alegatos finales</w:t>
      </w:r>
    </w:p>
    <w:p w14:paraId="3F3F578D" w14:textId="77777777" w:rsidR="00B31283" w:rsidRPr="00B31283" w:rsidRDefault="00B31283" w:rsidP="00B31283">
      <w:pPr>
        <w:spacing w:after="0" w:line="240" w:lineRule="auto"/>
        <w:ind w:left="1134" w:right="565"/>
        <w:jc w:val="both"/>
        <w:rPr>
          <w:rFonts w:ascii="Museo 300" w:hAnsi="Museo 300" w:cs="Calibri"/>
          <w:sz w:val="16"/>
          <w:szCs w:val="16"/>
        </w:rPr>
      </w:pPr>
    </w:p>
    <w:p w14:paraId="7C0E84D3" w14:textId="3DA9C8FA" w:rsidR="00B31283" w:rsidRPr="00B31283" w:rsidRDefault="00B31283" w:rsidP="00B31283">
      <w:pPr>
        <w:numPr>
          <w:ilvl w:val="1"/>
          <w:numId w:val="10"/>
        </w:numPr>
        <w:spacing w:after="0" w:line="240" w:lineRule="auto"/>
        <w:ind w:right="565"/>
        <w:jc w:val="both"/>
        <w:rPr>
          <w:rFonts w:ascii="Museo 300" w:eastAsia="Times New Roman" w:hAnsi="Museo 300" w:cs="Calibri"/>
          <w:sz w:val="16"/>
          <w:szCs w:val="16"/>
          <w:lang w:val="es-ES" w:eastAsia="es-ES"/>
        </w:rPr>
      </w:pPr>
      <w:r w:rsidRPr="00B31283">
        <w:rPr>
          <w:rFonts w:ascii="Museo 300" w:eastAsia="Times New Roman" w:hAnsi="Museo 300" w:cs="Calibri"/>
          <w:sz w:val="16"/>
          <w:szCs w:val="16"/>
          <w:lang w:val="es-ES" w:eastAsia="es-ES"/>
        </w:rPr>
        <w:t xml:space="preserve">Mi mandante mantiene el dictamen de no ser responsable por los daños de los equipos eléctricos del usuario del NIC </w:t>
      </w:r>
      <w:r w:rsidR="003769C3">
        <w:rPr>
          <w:rFonts w:ascii="Museo 300" w:eastAsia="Times New Roman" w:hAnsi="Museo 300" w:cs="Calibri"/>
          <w:sz w:val="16"/>
          <w:szCs w:val="16"/>
          <w:lang w:val="es-ES" w:eastAsia="es-ES"/>
        </w:rPr>
        <w:t>XXX</w:t>
      </w:r>
      <w:r w:rsidRPr="00B31283">
        <w:rPr>
          <w:rFonts w:ascii="Museo 300" w:eastAsia="Times New Roman" w:hAnsi="Museo 300" w:cs="Calibri"/>
          <w:sz w:val="16"/>
          <w:szCs w:val="16"/>
          <w:lang w:val="es-ES" w:eastAsia="es-ES"/>
        </w:rPr>
        <w:t xml:space="preserve"> basados en las deficiencias técnicas de la instalación eléctrica, las cuales fueron debidamente documentadas en la inspección realizada en fecha 10 de noviembre de 2021.</w:t>
      </w:r>
    </w:p>
    <w:p w14:paraId="540A933A" w14:textId="77777777" w:rsidR="00B31283" w:rsidRPr="00B31283" w:rsidRDefault="00B31283" w:rsidP="00B31283">
      <w:pPr>
        <w:spacing w:after="0" w:line="240" w:lineRule="auto"/>
        <w:ind w:left="1440" w:right="565"/>
        <w:jc w:val="both"/>
        <w:rPr>
          <w:rFonts w:ascii="Museo 300" w:eastAsia="Times New Roman" w:hAnsi="Museo 300" w:cs="Calibri"/>
          <w:sz w:val="16"/>
          <w:szCs w:val="16"/>
          <w:lang w:val="es-ES" w:eastAsia="es-ES"/>
        </w:rPr>
      </w:pPr>
    </w:p>
    <w:p w14:paraId="34BF0C96" w14:textId="77777777" w:rsidR="00B31283" w:rsidRPr="00B31283" w:rsidRDefault="00B31283" w:rsidP="00B31283">
      <w:pPr>
        <w:spacing w:after="0" w:line="240" w:lineRule="auto"/>
        <w:ind w:left="1440" w:right="565"/>
        <w:jc w:val="both"/>
        <w:rPr>
          <w:rFonts w:ascii="Museo 300" w:eastAsia="Times New Roman" w:hAnsi="Museo 300" w:cs="Calibri"/>
          <w:sz w:val="16"/>
          <w:szCs w:val="16"/>
          <w:lang w:val="es-ES" w:eastAsia="es-ES"/>
        </w:rPr>
      </w:pPr>
      <w:r w:rsidRPr="00B31283">
        <w:rPr>
          <w:rFonts w:ascii="Museo 300" w:eastAsia="Times New Roman" w:hAnsi="Museo 300" w:cs="Calibri"/>
          <w:sz w:val="16"/>
          <w:szCs w:val="16"/>
          <w:lang w:val="es-ES" w:eastAsia="es-ES"/>
        </w:rPr>
        <w:t>En la inspección se detectaron incumplimientos a las normativas autorizadas por SIGET en relación con el sistema de puesta a tierra de la instalación; específicamente en el art. 123,124.125 y 126 del Acuerdo 93-E-2008 publicado en el diario oficial de fecha 19 de mayo de 2008.</w:t>
      </w:r>
    </w:p>
    <w:p w14:paraId="20529B47" w14:textId="77777777" w:rsidR="00B31283" w:rsidRPr="00B31283" w:rsidRDefault="00B31283" w:rsidP="00B31283">
      <w:pPr>
        <w:spacing w:after="0" w:line="240" w:lineRule="auto"/>
        <w:ind w:left="1440" w:right="565"/>
        <w:jc w:val="both"/>
        <w:rPr>
          <w:rFonts w:ascii="Museo 300" w:eastAsia="Times New Roman" w:hAnsi="Museo 300" w:cs="Calibri"/>
          <w:sz w:val="16"/>
          <w:szCs w:val="16"/>
          <w:lang w:val="es-ES" w:eastAsia="es-ES"/>
        </w:rPr>
      </w:pPr>
    </w:p>
    <w:p w14:paraId="1C1BC2E5" w14:textId="77777777" w:rsidR="00B31283" w:rsidRPr="00B31283" w:rsidRDefault="00B31283" w:rsidP="00B31283">
      <w:pPr>
        <w:spacing w:after="0" w:line="240" w:lineRule="auto"/>
        <w:ind w:left="1440" w:right="565"/>
        <w:jc w:val="both"/>
        <w:rPr>
          <w:rFonts w:ascii="Museo 300" w:eastAsia="Times New Roman" w:hAnsi="Museo 300" w:cs="Calibri"/>
          <w:sz w:val="16"/>
          <w:szCs w:val="16"/>
          <w:lang w:val="es-ES" w:eastAsia="es-ES"/>
        </w:rPr>
      </w:pPr>
      <w:r w:rsidRPr="00B31283">
        <w:rPr>
          <w:rFonts w:ascii="Museo 300" w:eastAsia="Times New Roman" w:hAnsi="Museo 300" w:cs="Calibri"/>
          <w:sz w:val="16"/>
          <w:szCs w:val="16"/>
          <w:lang w:val="es-ES" w:eastAsia="es-ES"/>
        </w:rPr>
        <w:t>El CAU manifiesta que el sistema de puesta a tierra está pensado para proteger a las personas y no a los equipos, la Distribuidora considera que esta aseveración se puede ampliar debido que existen estudios que dictaminan que éste también protege a los enseres eléctricos.</w:t>
      </w:r>
    </w:p>
    <w:p w14:paraId="70108555" w14:textId="77777777" w:rsidR="00B31283" w:rsidRPr="00B31283" w:rsidRDefault="00B31283" w:rsidP="00B31283">
      <w:pPr>
        <w:spacing w:after="0" w:line="240" w:lineRule="auto"/>
        <w:ind w:left="1440" w:right="565"/>
        <w:jc w:val="both"/>
        <w:rPr>
          <w:rFonts w:ascii="Museo 300" w:eastAsia="Times New Roman" w:hAnsi="Museo 300" w:cs="Calibri"/>
          <w:sz w:val="16"/>
          <w:szCs w:val="16"/>
          <w:lang w:val="es-ES" w:eastAsia="es-ES"/>
        </w:rPr>
      </w:pPr>
    </w:p>
    <w:p w14:paraId="44D80C48" w14:textId="77777777" w:rsidR="00B31283" w:rsidRPr="00B31283" w:rsidRDefault="00B31283" w:rsidP="00B31283">
      <w:pPr>
        <w:spacing w:after="0" w:line="240" w:lineRule="auto"/>
        <w:ind w:left="1440" w:right="565"/>
        <w:jc w:val="both"/>
        <w:rPr>
          <w:rFonts w:ascii="Museo 300" w:eastAsia="Times New Roman" w:hAnsi="Museo 300" w:cs="Calibri"/>
          <w:sz w:val="16"/>
          <w:szCs w:val="16"/>
          <w:lang w:val="es-ES" w:eastAsia="es-ES"/>
        </w:rPr>
      </w:pPr>
      <w:r w:rsidRPr="00B31283">
        <w:rPr>
          <w:rFonts w:ascii="Museo 300" w:eastAsia="Times New Roman" w:hAnsi="Museo 300" w:cs="Calibri"/>
          <w:sz w:val="16"/>
          <w:szCs w:val="16"/>
          <w:lang w:val="es-ES" w:eastAsia="es-ES"/>
        </w:rPr>
        <w:t xml:space="preserve">El valor de resistencia de la red de tierra de la usuaria tomado durante la inspección es de 68.5 </w:t>
      </w:r>
      <w:r w:rsidRPr="00B31283">
        <w:rPr>
          <w:rFonts w:ascii="Times New Roman" w:eastAsia="Times New Roman" w:hAnsi="Times New Roman"/>
          <w:sz w:val="16"/>
          <w:szCs w:val="16"/>
          <w:lang w:val="es-ES" w:eastAsia="es-ES"/>
        </w:rPr>
        <w:t>Ω</w:t>
      </w:r>
      <w:r w:rsidRPr="00B31283">
        <w:rPr>
          <w:rFonts w:ascii="Museo 300" w:eastAsia="Times New Roman" w:hAnsi="Museo 300" w:cs="Calibri"/>
          <w:sz w:val="16"/>
          <w:szCs w:val="16"/>
          <w:lang w:val="es-ES" w:eastAsia="es-ES"/>
        </w:rPr>
        <w:t xml:space="preserve"> el cual está fuera de los parámetros autorizados en la normativa antes mencionada. </w:t>
      </w:r>
    </w:p>
    <w:p w14:paraId="2F5C107B" w14:textId="77777777" w:rsidR="00B31283" w:rsidRPr="00B31283" w:rsidRDefault="00B31283" w:rsidP="00B31283">
      <w:pPr>
        <w:spacing w:after="0" w:line="240" w:lineRule="auto"/>
        <w:ind w:left="1440" w:right="565"/>
        <w:jc w:val="both"/>
        <w:rPr>
          <w:rFonts w:ascii="Museo 300" w:eastAsia="Times New Roman" w:hAnsi="Museo 300" w:cs="Calibri"/>
          <w:sz w:val="16"/>
          <w:szCs w:val="16"/>
          <w:lang w:val="es-ES" w:eastAsia="es-ES"/>
        </w:rPr>
      </w:pPr>
    </w:p>
    <w:p w14:paraId="79F10EDB" w14:textId="77777777" w:rsidR="00B31283" w:rsidRPr="00B31283" w:rsidRDefault="00B31283" w:rsidP="00B31283">
      <w:pPr>
        <w:numPr>
          <w:ilvl w:val="1"/>
          <w:numId w:val="10"/>
        </w:numPr>
        <w:spacing w:after="0" w:line="240" w:lineRule="auto"/>
        <w:ind w:right="565"/>
        <w:jc w:val="both"/>
        <w:rPr>
          <w:rFonts w:ascii="Museo 300" w:eastAsia="Times New Roman" w:hAnsi="Museo 300" w:cs="Calibri"/>
          <w:sz w:val="16"/>
          <w:szCs w:val="16"/>
          <w:lang w:val="es-ES" w:eastAsia="es-ES"/>
        </w:rPr>
      </w:pPr>
      <w:r w:rsidRPr="00B31283">
        <w:rPr>
          <w:rFonts w:ascii="Museo 300" w:eastAsia="Times New Roman" w:hAnsi="Museo 300" w:cs="Calibri"/>
          <w:sz w:val="16"/>
          <w:szCs w:val="16"/>
          <w:lang w:val="es-ES" w:eastAsia="es-ES"/>
        </w:rPr>
        <w:t>El manual del fabricante de equipos eléctricos Samsung advierte de la importancia de conectar sus equipos a redes de tierra apropiadas para evitar descargas eléctricas dañinas para el usuario y el equipo.</w:t>
      </w:r>
    </w:p>
    <w:p w14:paraId="2FD3CF09" w14:textId="77777777" w:rsidR="00B31283" w:rsidRPr="00B31283" w:rsidRDefault="00B31283" w:rsidP="00B31283">
      <w:pPr>
        <w:spacing w:after="0" w:line="240" w:lineRule="auto"/>
        <w:ind w:left="1440" w:right="565"/>
        <w:jc w:val="both"/>
        <w:rPr>
          <w:rFonts w:ascii="Museo 300" w:eastAsia="Times New Roman" w:hAnsi="Museo 300" w:cs="Calibri"/>
          <w:sz w:val="16"/>
          <w:szCs w:val="16"/>
          <w:lang w:val="es-ES" w:eastAsia="es-ES"/>
        </w:rPr>
      </w:pPr>
    </w:p>
    <w:p w14:paraId="6BBA6043" w14:textId="36C84DE1" w:rsidR="00B31283" w:rsidRPr="00B31283" w:rsidRDefault="00B31283" w:rsidP="00B31283">
      <w:pPr>
        <w:numPr>
          <w:ilvl w:val="1"/>
          <w:numId w:val="10"/>
        </w:numPr>
        <w:spacing w:after="0" w:line="240" w:lineRule="auto"/>
        <w:ind w:right="565"/>
        <w:jc w:val="both"/>
        <w:rPr>
          <w:rFonts w:ascii="Museo 300" w:eastAsia="Times New Roman" w:hAnsi="Museo 300" w:cs="Calibri"/>
          <w:sz w:val="16"/>
          <w:szCs w:val="16"/>
          <w:lang w:val="es-ES" w:eastAsia="es-ES"/>
        </w:rPr>
      </w:pPr>
      <w:r w:rsidRPr="00B31283">
        <w:rPr>
          <w:rFonts w:ascii="Museo 300" w:eastAsia="Times New Roman" w:hAnsi="Museo 300" w:cs="Calibri"/>
          <w:sz w:val="16"/>
          <w:szCs w:val="16"/>
          <w:lang w:val="es-ES" w:eastAsia="es-ES"/>
        </w:rPr>
        <w:t xml:space="preserve">Los daños a los equipos en las instalaciones de los usuarios se pueden minimizar al tener condiciones eléctricas controladas y bajo norma especificada en Acuerdo autorizado por SIGET, la magnitud de la falla tal y como lo menciona el CAU en su informe no debería estar estrictamente vinculadas a éstos, ya que se puede verificar y a la vez tomar en cuenta que del total de clientes conectados (39) al </w:t>
      </w:r>
      <w:r w:rsidR="003769C3">
        <w:rPr>
          <w:rFonts w:ascii="Museo 300" w:eastAsia="Times New Roman" w:hAnsi="Museo 300" w:cs="Calibri"/>
          <w:sz w:val="16"/>
          <w:szCs w:val="16"/>
          <w:lang w:val="es-ES" w:eastAsia="es-ES"/>
        </w:rPr>
        <w:t>XXX</w:t>
      </w:r>
      <w:r w:rsidRPr="00B31283">
        <w:rPr>
          <w:rFonts w:ascii="Museo 300" w:eastAsia="Times New Roman" w:hAnsi="Museo 300" w:cs="Calibri"/>
          <w:sz w:val="16"/>
          <w:szCs w:val="16"/>
          <w:lang w:val="es-ES" w:eastAsia="es-ES"/>
        </w:rPr>
        <w:t xml:space="preserve"> solamente dos reclamaron por daños a sus equipos lo cual equivale al 5.12 % (dictamen desfavorable al cliente) </w:t>
      </w:r>
      <w:r w:rsidRPr="00B31283">
        <w:rPr>
          <w:rFonts w:ascii="Museo 300" w:hAnsi="Museo 300" w:cs="Calibri"/>
          <w:sz w:val="16"/>
          <w:szCs w:val="16"/>
        </w:rPr>
        <w:t>[…]””</w:t>
      </w:r>
    </w:p>
    <w:p w14:paraId="06BB3C26" w14:textId="77777777" w:rsidR="00B31283" w:rsidRDefault="00B31283" w:rsidP="00D947A4">
      <w:pPr>
        <w:tabs>
          <w:tab w:val="left" w:pos="567"/>
        </w:tabs>
        <w:spacing w:after="0" w:line="240" w:lineRule="auto"/>
        <w:ind w:left="567"/>
        <w:contextualSpacing/>
        <w:jc w:val="both"/>
        <w:rPr>
          <w:rFonts w:ascii="Museo Sans 300" w:eastAsia="Times New Roman" w:hAnsi="Museo Sans 300" w:cs="Segoe UI"/>
          <w:sz w:val="20"/>
          <w:szCs w:val="20"/>
          <w:lang w:val="es-ES" w:eastAsia="es-SV"/>
        </w:rPr>
      </w:pPr>
    </w:p>
    <w:p w14:paraId="7DC7C91D" w14:textId="2ABD4DA7" w:rsidR="002B7B1F" w:rsidRPr="002B7B1F" w:rsidRDefault="002B7B1F">
      <w:pPr>
        <w:pStyle w:val="Prrafodelista"/>
        <w:numPr>
          <w:ilvl w:val="2"/>
          <w:numId w:val="6"/>
        </w:numPr>
        <w:spacing w:line="0" w:lineRule="atLeast"/>
        <w:ind w:left="1134" w:hanging="567"/>
        <w:jc w:val="both"/>
        <w:rPr>
          <w:rFonts w:ascii="Museo Sans 500" w:hAnsi="Museo Sans 500"/>
          <w:b/>
          <w:sz w:val="20"/>
          <w:szCs w:val="20"/>
        </w:rPr>
      </w:pPr>
      <w:r>
        <w:rPr>
          <w:rFonts w:ascii="Museo Sans 500" w:hAnsi="Museo Sans 500"/>
          <w:b/>
          <w:sz w:val="20"/>
          <w:szCs w:val="20"/>
        </w:rPr>
        <w:t>Ampliación</w:t>
      </w:r>
      <w:r w:rsidR="000815D2">
        <w:rPr>
          <w:rFonts w:ascii="Museo Sans 500" w:hAnsi="Museo Sans 500"/>
          <w:b/>
          <w:sz w:val="20"/>
          <w:szCs w:val="20"/>
        </w:rPr>
        <w:t xml:space="preserve"> </w:t>
      </w:r>
      <w:r>
        <w:rPr>
          <w:rFonts w:ascii="Museo Sans 500" w:hAnsi="Museo Sans 500"/>
          <w:b/>
          <w:sz w:val="20"/>
          <w:szCs w:val="20"/>
        </w:rPr>
        <w:t>del</w:t>
      </w:r>
      <w:r w:rsidR="000815D2">
        <w:rPr>
          <w:rFonts w:ascii="Museo Sans 500" w:hAnsi="Museo Sans 500"/>
          <w:b/>
          <w:sz w:val="20"/>
          <w:szCs w:val="20"/>
        </w:rPr>
        <w:t xml:space="preserve"> </w:t>
      </w:r>
      <w:r>
        <w:rPr>
          <w:rFonts w:ascii="Museo Sans 500" w:hAnsi="Museo Sans 500"/>
          <w:b/>
          <w:sz w:val="20"/>
          <w:szCs w:val="20"/>
        </w:rPr>
        <w:t>I</w:t>
      </w:r>
      <w:r w:rsidR="00D1219B">
        <w:rPr>
          <w:rFonts w:ascii="Museo Sans 500" w:hAnsi="Museo Sans 500"/>
          <w:b/>
          <w:sz w:val="20"/>
          <w:szCs w:val="20"/>
        </w:rPr>
        <w:t xml:space="preserve">nforme </w:t>
      </w:r>
      <w:r>
        <w:rPr>
          <w:rFonts w:ascii="Museo Sans 500" w:hAnsi="Museo Sans 500"/>
          <w:b/>
          <w:sz w:val="20"/>
          <w:szCs w:val="20"/>
        </w:rPr>
        <w:t>T</w:t>
      </w:r>
      <w:r w:rsidR="00D1219B">
        <w:rPr>
          <w:rFonts w:ascii="Museo Sans 500" w:hAnsi="Museo Sans 500"/>
          <w:b/>
          <w:sz w:val="20"/>
          <w:szCs w:val="20"/>
        </w:rPr>
        <w:t>écnico</w:t>
      </w:r>
    </w:p>
    <w:p w14:paraId="41ABD915" w14:textId="77777777" w:rsidR="002B7B1F" w:rsidRDefault="002B7B1F" w:rsidP="00A5374D">
      <w:pPr>
        <w:tabs>
          <w:tab w:val="left" w:pos="567"/>
        </w:tabs>
        <w:spacing w:after="0" w:line="240" w:lineRule="auto"/>
        <w:ind w:left="567"/>
        <w:contextualSpacing/>
        <w:jc w:val="both"/>
        <w:rPr>
          <w:rFonts w:ascii="Museo Sans 300" w:hAnsi="Museo Sans 300"/>
          <w:sz w:val="20"/>
          <w:szCs w:val="20"/>
          <w:lang w:val="es-ES"/>
        </w:rPr>
      </w:pPr>
    </w:p>
    <w:p w14:paraId="35AE7235" w14:textId="34567273" w:rsidR="00E36A37" w:rsidRPr="00E36A37" w:rsidRDefault="00E36A37" w:rsidP="00E36A37">
      <w:pPr>
        <w:spacing w:after="0" w:line="0" w:lineRule="atLeast"/>
        <w:ind w:left="567"/>
        <w:jc w:val="both"/>
        <w:rPr>
          <w:rFonts w:ascii="Museo Sans 300" w:hAnsi="Museo Sans 300"/>
          <w:color w:val="000000"/>
          <w:sz w:val="20"/>
          <w:szCs w:val="20"/>
        </w:rPr>
      </w:pPr>
      <w:r w:rsidRPr="57727ADD">
        <w:rPr>
          <w:rFonts w:ascii="Museo Sans 300" w:hAnsi="Museo Sans 300"/>
          <w:sz w:val="20"/>
          <w:szCs w:val="20"/>
          <w:lang w:val="es-ES"/>
        </w:rPr>
        <w:t>Por</w:t>
      </w:r>
      <w:r w:rsidR="000815D2">
        <w:rPr>
          <w:rFonts w:ascii="Museo Sans 300" w:hAnsi="Museo Sans 300"/>
          <w:sz w:val="20"/>
          <w:szCs w:val="20"/>
          <w:lang w:val="es-ES"/>
        </w:rPr>
        <w:t xml:space="preserve"> </w:t>
      </w:r>
      <w:r w:rsidRPr="57727ADD">
        <w:rPr>
          <w:rFonts w:ascii="Museo Sans 300" w:hAnsi="Museo Sans 300"/>
          <w:sz w:val="20"/>
          <w:szCs w:val="20"/>
          <w:lang w:val="es-ES"/>
        </w:rPr>
        <w:t>medio</w:t>
      </w:r>
      <w:r w:rsidR="000815D2">
        <w:rPr>
          <w:rFonts w:ascii="Museo Sans 300" w:hAnsi="Museo Sans 300"/>
          <w:sz w:val="20"/>
          <w:szCs w:val="20"/>
          <w:lang w:val="es-ES"/>
        </w:rPr>
        <w:t xml:space="preserve"> </w:t>
      </w:r>
      <w:r w:rsidRPr="57727ADD">
        <w:rPr>
          <w:rFonts w:ascii="Museo Sans 300" w:hAnsi="Museo Sans 300"/>
          <w:sz w:val="20"/>
          <w:szCs w:val="20"/>
          <w:lang w:val="es-ES"/>
        </w:rPr>
        <w:t>del</w:t>
      </w:r>
      <w:r w:rsidR="000815D2">
        <w:rPr>
          <w:rFonts w:ascii="Museo Sans 300" w:hAnsi="Museo Sans 300"/>
          <w:sz w:val="20"/>
          <w:szCs w:val="20"/>
          <w:lang w:val="es-ES"/>
        </w:rPr>
        <w:t xml:space="preserve"> </w:t>
      </w:r>
      <w:r w:rsidRPr="57727ADD">
        <w:rPr>
          <w:rFonts w:ascii="Museo Sans 300" w:hAnsi="Museo Sans 300"/>
          <w:sz w:val="20"/>
          <w:szCs w:val="20"/>
          <w:lang w:val="es-ES"/>
        </w:rPr>
        <w:t>acuerdo</w:t>
      </w:r>
      <w:r w:rsidR="000815D2">
        <w:rPr>
          <w:rFonts w:ascii="Museo Sans 300" w:hAnsi="Museo Sans 300"/>
          <w:sz w:val="20"/>
          <w:szCs w:val="20"/>
          <w:lang w:val="es-ES"/>
        </w:rPr>
        <w:t xml:space="preserve"> </w:t>
      </w:r>
      <w:r w:rsidRPr="57727ADD">
        <w:rPr>
          <w:rFonts w:ascii="Museo Sans 300" w:hAnsi="Museo Sans 300"/>
          <w:sz w:val="20"/>
          <w:szCs w:val="20"/>
          <w:lang w:val="es-ES"/>
        </w:rPr>
        <w:t>N.°</w:t>
      </w:r>
      <w:r w:rsidR="000815D2">
        <w:rPr>
          <w:rFonts w:ascii="Museo Sans 300" w:hAnsi="Museo Sans 300"/>
          <w:sz w:val="20"/>
          <w:szCs w:val="20"/>
          <w:lang w:val="es-ES"/>
        </w:rPr>
        <w:t xml:space="preserve"> </w:t>
      </w:r>
      <w:r w:rsidRPr="57727ADD">
        <w:rPr>
          <w:rFonts w:ascii="Museo Sans 300" w:hAnsi="Museo Sans 300"/>
          <w:sz w:val="20"/>
          <w:szCs w:val="20"/>
          <w:lang w:val="es-ES"/>
        </w:rPr>
        <w:t>E-</w:t>
      </w:r>
      <w:r w:rsidR="009A6072">
        <w:rPr>
          <w:rFonts w:ascii="Museo Sans 300" w:hAnsi="Museo Sans 300"/>
          <w:sz w:val="20"/>
          <w:szCs w:val="20"/>
          <w:lang w:val="es-ES"/>
        </w:rPr>
        <w:t>1</w:t>
      </w:r>
      <w:r w:rsidR="00B31283">
        <w:rPr>
          <w:rFonts w:ascii="Museo Sans 300" w:hAnsi="Museo Sans 300"/>
          <w:sz w:val="20"/>
          <w:szCs w:val="20"/>
          <w:lang w:val="es-ES"/>
        </w:rPr>
        <w:t>530</w:t>
      </w:r>
      <w:r w:rsidRPr="57727ADD">
        <w:rPr>
          <w:rFonts w:ascii="Museo Sans 300" w:hAnsi="Museo Sans 300"/>
          <w:sz w:val="20"/>
          <w:szCs w:val="20"/>
          <w:lang w:val="es-ES"/>
        </w:rPr>
        <w:t>-202</w:t>
      </w:r>
      <w:r w:rsidR="00D324BB">
        <w:rPr>
          <w:rFonts w:ascii="Museo Sans 300" w:hAnsi="Museo Sans 300"/>
          <w:sz w:val="20"/>
          <w:szCs w:val="20"/>
          <w:lang w:val="es-ES"/>
        </w:rPr>
        <w:t>2</w:t>
      </w:r>
      <w:r w:rsidRPr="57727ADD">
        <w:rPr>
          <w:rFonts w:ascii="Museo Sans 300" w:hAnsi="Museo Sans 300"/>
          <w:sz w:val="20"/>
          <w:szCs w:val="20"/>
          <w:lang w:val="es-ES"/>
        </w:rPr>
        <w:t>-CAU,</w:t>
      </w:r>
      <w:r w:rsidR="000815D2">
        <w:rPr>
          <w:rFonts w:ascii="Museo Sans 300" w:hAnsi="Museo Sans 300"/>
          <w:sz w:val="20"/>
          <w:szCs w:val="20"/>
          <w:lang w:val="es-ES"/>
        </w:rPr>
        <w:t xml:space="preserve"> </w:t>
      </w:r>
      <w:r w:rsidRPr="57727ADD">
        <w:rPr>
          <w:rFonts w:ascii="Museo Sans 300" w:hAnsi="Museo Sans 300"/>
          <w:sz w:val="20"/>
          <w:szCs w:val="20"/>
          <w:lang w:val="es-ES"/>
        </w:rPr>
        <w:t>de</w:t>
      </w:r>
      <w:r w:rsidR="000815D2">
        <w:rPr>
          <w:rFonts w:ascii="Museo Sans 300" w:hAnsi="Museo Sans 300"/>
          <w:sz w:val="20"/>
          <w:szCs w:val="20"/>
          <w:lang w:val="es-ES"/>
        </w:rPr>
        <w:t xml:space="preserve"> </w:t>
      </w:r>
      <w:r w:rsidRPr="57727ADD">
        <w:rPr>
          <w:rFonts w:ascii="Museo Sans 300" w:hAnsi="Museo Sans 300"/>
          <w:sz w:val="20"/>
          <w:szCs w:val="20"/>
          <w:lang w:val="es-ES"/>
        </w:rPr>
        <w:t>fecha</w:t>
      </w:r>
      <w:r w:rsidR="000815D2">
        <w:rPr>
          <w:rFonts w:ascii="Museo Sans 300" w:hAnsi="Museo Sans 300"/>
          <w:sz w:val="20"/>
          <w:szCs w:val="20"/>
          <w:lang w:val="es-ES"/>
        </w:rPr>
        <w:t xml:space="preserve"> </w:t>
      </w:r>
      <w:r w:rsidR="00C154C2">
        <w:rPr>
          <w:rFonts w:ascii="Museo Sans 300" w:hAnsi="Museo Sans 300"/>
          <w:sz w:val="20"/>
          <w:szCs w:val="20"/>
          <w:lang w:val="es-ES"/>
        </w:rPr>
        <w:t>veintiocho</w:t>
      </w:r>
      <w:r w:rsidR="00D947A4">
        <w:rPr>
          <w:rFonts w:ascii="Museo Sans 300" w:hAnsi="Museo Sans 300"/>
          <w:sz w:val="20"/>
          <w:szCs w:val="20"/>
          <w:lang w:val="es-ES"/>
        </w:rPr>
        <w:t xml:space="preserve"> de juli</w:t>
      </w:r>
      <w:r w:rsidR="002B78FA">
        <w:rPr>
          <w:rFonts w:ascii="Museo Sans 300" w:hAnsi="Museo Sans 300"/>
          <w:sz w:val="20"/>
          <w:szCs w:val="20"/>
          <w:lang w:val="es-ES"/>
        </w:rPr>
        <w:t>o</w:t>
      </w:r>
      <w:r w:rsidR="000815D2">
        <w:rPr>
          <w:rFonts w:ascii="Museo Sans 300" w:hAnsi="Museo Sans 300"/>
          <w:sz w:val="20"/>
          <w:szCs w:val="20"/>
          <w:lang w:val="es-ES"/>
        </w:rPr>
        <w:t xml:space="preserve"> </w:t>
      </w:r>
      <w:r w:rsidR="00D324BB">
        <w:rPr>
          <w:rFonts w:ascii="Museo Sans 300" w:hAnsi="Museo Sans 300"/>
          <w:sz w:val="20"/>
          <w:szCs w:val="20"/>
          <w:lang w:val="es-ES"/>
        </w:rPr>
        <w:t>del</w:t>
      </w:r>
      <w:r w:rsidR="000815D2">
        <w:rPr>
          <w:rFonts w:ascii="Museo Sans 300" w:hAnsi="Museo Sans 300"/>
          <w:sz w:val="20"/>
          <w:szCs w:val="20"/>
          <w:lang w:val="es-ES"/>
        </w:rPr>
        <w:t xml:space="preserve"> </w:t>
      </w:r>
      <w:r w:rsidR="00D324BB">
        <w:rPr>
          <w:rFonts w:ascii="Museo Sans 300" w:hAnsi="Museo Sans 300"/>
          <w:sz w:val="20"/>
          <w:szCs w:val="20"/>
          <w:lang w:val="es-ES"/>
        </w:rPr>
        <w:t>presente</w:t>
      </w:r>
      <w:r w:rsidR="000815D2">
        <w:rPr>
          <w:rFonts w:ascii="Museo Sans 300" w:hAnsi="Museo Sans 300"/>
          <w:sz w:val="20"/>
          <w:szCs w:val="20"/>
          <w:lang w:val="es-ES"/>
        </w:rPr>
        <w:t xml:space="preserve"> </w:t>
      </w:r>
      <w:r w:rsidR="00D324BB">
        <w:rPr>
          <w:rFonts w:ascii="Museo Sans 300" w:hAnsi="Museo Sans 300"/>
          <w:sz w:val="20"/>
          <w:szCs w:val="20"/>
          <w:lang w:val="es-ES"/>
        </w:rPr>
        <w:t>año</w:t>
      </w:r>
      <w:r w:rsidRPr="57727ADD">
        <w:rPr>
          <w:rFonts w:ascii="Museo Sans 300" w:hAnsi="Museo Sans 300"/>
          <w:sz w:val="20"/>
          <w:szCs w:val="20"/>
          <w:lang w:val="es-ES"/>
        </w:rPr>
        <w:t>,</w:t>
      </w:r>
      <w:r w:rsidR="000815D2">
        <w:rPr>
          <w:rFonts w:ascii="Museo Sans 300" w:hAnsi="Museo Sans 300"/>
          <w:sz w:val="20"/>
          <w:szCs w:val="20"/>
          <w:lang w:val="es-ES"/>
        </w:rPr>
        <w:t xml:space="preserve"> </w:t>
      </w:r>
      <w:r w:rsidRPr="57727ADD">
        <w:rPr>
          <w:rFonts w:ascii="Museo Sans 300" w:hAnsi="Museo Sans 300"/>
          <w:sz w:val="20"/>
          <w:szCs w:val="20"/>
          <w:lang w:val="es-ES"/>
        </w:rPr>
        <w:t>esta</w:t>
      </w:r>
      <w:r w:rsidR="000815D2">
        <w:rPr>
          <w:rFonts w:ascii="Museo Sans 300" w:hAnsi="Museo Sans 300"/>
          <w:sz w:val="20"/>
          <w:szCs w:val="20"/>
          <w:lang w:val="es-ES"/>
        </w:rPr>
        <w:t xml:space="preserve"> </w:t>
      </w:r>
      <w:r w:rsidRPr="57727ADD">
        <w:rPr>
          <w:rFonts w:ascii="Museo Sans 300" w:hAnsi="Museo Sans 300"/>
          <w:sz w:val="20"/>
          <w:szCs w:val="20"/>
          <w:lang w:val="es-ES"/>
        </w:rPr>
        <w:t>Superintendencia</w:t>
      </w:r>
      <w:r w:rsidR="000815D2">
        <w:rPr>
          <w:rFonts w:ascii="Museo Sans 300" w:hAnsi="Museo Sans 300"/>
          <w:sz w:val="20"/>
          <w:szCs w:val="20"/>
          <w:lang w:val="es-ES"/>
        </w:rPr>
        <w:t xml:space="preserve"> </w:t>
      </w:r>
      <w:r w:rsidRPr="57727ADD">
        <w:rPr>
          <w:rFonts w:ascii="Museo Sans 300" w:hAnsi="Museo Sans 300"/>
          <w:sz w:val="20"/>
          <w:szCs w:val="20"/>
          <w:lang w:val="es-ES"/>
        </w:rPr>
        <w:t>requirió</w:t>
      </w:r>
      <w:r w:rsidR="000815D2">
        <w:rPr>
          <w:rFonts w:ascii="Museo Sans 300" w:hAnsi="Museo Sans 300"/>
          <w:sz w:val="20"/>
          <w:szCs w:val="20"/>
          <w:lang w:val="es-ES"/>
        </w:rPr>
        <w:t xml:space="preserve"> </w:t>
      </w:r>
      <w:r w:rsidRPr="57727ADD">
        <w:rPr>
          <w:rFonts w:ascii="Museo Sans 300" w:hAnsi="Museo Sans 300"/>
          <w:sz w:val="20"/>
          <w:szCs w:val="20"/>
          <w:lang w:val="es-ES"/>
        </w:rPr>
        <w:t>al</w:t>
      </w:r>
      <w:r w:rsidR="000815D2">
        <w:rPr>
          <w:rFonts w:ascii="Museo Sans 300" w:hAnsi="Museo Sans 300"/>
          <w:sz w:val="20"/>
          <w:szCs w:val="20"/>
          <w:lang w:val="es-ES"/>
        </w:rPr>
        <w:t xml:space="preserve"> </w:t>
      </w:r>
      <w:r w:rsidRPr="57727ADD">
        <w:rPr>
          <w:rFonts w:ascii="Museo Sans 300" w:hAnsi="Museo Sans 300"/>
          <w:sz w:val="20"/>
          <w:szCs w:val="20"/>
          <w:lang w:val="es-ES"/>
        </w:rPr>
        <w:t>CAU</w:t>
      </w:r>
      <w:r w:rsidR="000815D2">
        <w:rPr>
          <w:rFonts w:ascii="Museo Sans 300" w:hAnsi="Museo Sans 300"/>
          <w:sz w:val="20"/>
          <w:szCs w:val="20"/>
          <w:lang w:val="es-ES"/>
        </w:rPr>
        <w:t xml:space="preserve"> </w:t>
      </w:r>
      <w:r w:rsidRPr="57727ADD">
        <w:rPr>
          <w:rFonts w:ascii="Museo Sans 300" w:hAnsi="Museo Sans 300"/>
          <w:sz w:val="20"/>
          <w:szCs w:val="20"/>
          <w:lang w:val="es-ES"/>
        </w:rPr>
        <w:t>que</w:t>
      </w:r>
      <w:r w:rsidR="000815D2">
        <w:rPr>
          <w:rFonts w:ascii="Museo Sans 300" w:hAnsi="Museo Sans 300"/>
          <w:sz w:val="20"/>
          <w:szCs w:val="20"/>
          <w:lang w:val="es-ES"/>
        </w:rPr>
        <w:t xml:space="preserve"> </w:t>
      </w:r>
      <w:r w:rsidRPr="57727ADD">
        <w:rPr>
          <w:rFonts w:ascii="Museo Sans 300" w:hAnsi="Museo Sans 300"/>
          <w:sz w:val="20"/>
          <w:szCs w:val="20"/>
          <w:lang w:val="es-ES"/>
        </w:rPr>
        <w:t>rindiera</w:t>
      </w:r>
      <w:r w:rsidR="000815D2">
        <w:rPr>
          <w:rFonts w:ascii="Museo Sans 300" w:hAnsi="Museo Sans 300"/>
          <w:sz w:val="20"/>
          <w:szCs w:val="20"/>
          <w:lang w:val="es-ES"/>
        </w:rPr>
        <w:t xml:space="preserve"> </w:t>
      </w:r>
      <w:r w:rsidRPr="57727ADD">
        <w:rPr>
          <w:rFonts w:ascii="Museo Sans 300" w:hAnsi="Museo Sans 300"/>
          <w:sz w:val="20"/>
          <w:szCs w:val="20"/>
          <w:lang w:val="es-ES"/>
        </w:rPr>
        <w:t>un</w:t>
      </w:r>
      <w:r w:rsidR="000815D2">
        <w:rPr>
          <w:rFonts w:ascii="Museo Sans 300" w:hAnsi="Museo Sans 300"/>
          <w:sz w:val="20"/>
          <w:szCs w:val="20"/>
          <w:lang w:val="es-MX"/>
        </w:rPr>
        <w:t xml:space="preserve"> </w:t>
      </w:r>
      <w:r w:rsidRPr="57727ADD">
        <w:rPr>
          <w:rFonts w:ascii="Museo Sans 300" w:hAnsi="Museo Sans 300"/>
          <w:sz w:val="20"/>
          <w:szCs w:val="20"/>
          <w:lang w:val="es-MX"/>
        </w:rPr>
        <w:t>nuevo</w:t>
      </w:r>
      <w:r w:rsidR="000815D2">
        <w:rPr>
          <w:rFonts w:ascii="Museo Sans 300" w:hAnsi="Museo Sans 300"/>
          <w:sz w:val="20"/>
          <w:szCs w:val="20"/>
          <w:lang w:val="es-MX"/>
        </w:rPr>
        <w:t xml:space="preserve"> </w:t>
      </w:r>
      <w:r w:rsidRPr="57727ADD">
        <w:rPr>
          <w:rFonts w:ascii="Museo Sans 300" w:hAnsi="Museo Sans 300"/>
          <w:sz w:val="20"/>
          <w:szCs w:val="20"/>
          <w:lang w:val="es-MX"/>
        </w:rPr>
        <w:t>informe</w:t>
      </w:r>
      <w:r w:rsidR="000815D2">
        <w:rPr>
          <w:rFonts w:ascii="Museo Sans 300" w:hAnsi="Museo Sans 300"/>
          <w:sz w:val="20"/>
          <w:szCs w:val="20"/>
          <w:lang w:val="es-MX"/>
        </w:rPr>
        <w:t xml:space="preserve"> </w:t>
      </w:r>
      <w:r w:rsidRPr="57727ADD">
        <w:rPr>
          <w:rFonts w:ascii="Museo Sans 300" w:hAnsi="Museo Sans 300"/>
          <w:sz w:val="20"/>
          <w:szCs w:val="20"/>
          <w:lang w:val="es-MX"/>
        </w:rPr>
        <w:t>técnico</w:t>
      </w:r>
      <w:r w:rsidR="000815D2">
        <w:rPr>
          <w:rFonts w:ascii="Museo Sans 300" w:hAnsi="Museo Sans 300"/>
          <w:sz w:val="20"/>
          <w:szCs w:val="20"/>
          <w:lang w:val="es-MX"/>
        </w:rPr>
        <w:t xml:space="preserve"> </w:t>
      </w:r>
      <w:r w:rsidRPr="57727ADD">
        <w:rPr>
          <w:rFonts w:ascii="Museo Sans 300" w:hAnsi="Museo Sans 300"/>
          <w:sz w:val="20"/>
          <w:szCs w:val="20"/>
          <w:lang w:val="es-MX"/>
        </w:rPr>
        <w:t>en</w:t>
      </w:r>
      <w:r w:rsidR="000815D2">
        <w:rPr>
          <w:rFonts w:ascii="Museo Sans 300" w:hAnsi="Museo Sans 300"/>
          <w:sz w:val="20"/>
          <w:szCs w:val="20"/>
          <w:lang w:val="es-MX"/>
        </w:rPr>
        <w:t xml:space="preserve"> </w:t>
      </w:r>
      <w:r w:rsidRPr="57727ADD">
        <w:rPr>
          <w:rFonts w:ascii="Museo Sans 300" w:hAnsi="Museo Sans 300"/>
          <w:sz w:val="20"/>
          <w:szCs w:val="20"/>
          <w:lang w:val="es-MX"/>
        </w:rPr>
        <w:t>el</w:t>
      </w:r>
      <w:r w:rsidR="000815D2">
        <w:rPr>
          <w:rFonts w:ascii="Museo Sans 300" w:hAnsi="Museo Sans 300"/>
          <w:sz w:val="20"/>
          <w:szCs w:val="20"/>
          <w:lang w:val="es-MX"/>
        </w:rPr>
        <w:t xml:space="preserve"> </w:t>
      </w:r>
      <w:r w:rsidRPr="57727ADD">
        <w:rPr>
          <w:rFonts w:ascii="Museo Sans 300" w:hAnsi="Museo Sans 300"/>
          <w:sz w:val="20"/>
          <w:szCs w:val="20"/>
          <w:lang w:val="es-MX"/>
        </w:rPr>
        <w:t>cual</w:t>
      </w:r>
      <w:r w:rsidR="000815D2">
        <w:rPr>
          <w:rFonts w:ascii="Museo Sans 300" w:hAnsi="Museo Sans 300"/>
          <w:sz w:val="20"/>
          <w:szCs w:val="20"/>
          <w:lang w:val="es-MX"/>
        </w:rPr>
        <w:t xml:space="preserve"> </w:t>
      </w:r>
      <w:r w:rsidRPr="57727ADD">
        <w:rPr>
          <w:rFonts w:ascii="Museo Sans 300" w:hAnsi="Museo Sans 300"/>
          <w:sz w:val="20"/>
          <w:szCs w:val="20"/>
          <w:lang w:val="es-MX"/>
        </w:rPr>
        <w:t>analizara</w:t>
      </w:r>
      <w:r w:rsidR="000815D2">
        <w:rPr>
          <w:rFonts w:ascii="Museo Sans 300" w:hAnsi="Museo Sans 300"/>
          <w:sz w:val="20"/>
          <w:szCs w:val="20"/>
          <w:lang w:val="es-MX"/>
        </w:rPr>
        <w:t xml:space="preserve"> </w:t>
      </w:r>
      <w:r w:rsidRPr="57727ADD">
        <w:rPr>
          <w:rFonts w:ascii="Museo Sans 300" w:hAnsi="Museo Sans 300"/>
          <w:sz w:val="20"/>
          <w:szCs w:val="20"/>
          <w:lang w:val="es-MX"/>
        </w:rPr>
        <w:t>la</w:t>
      </w:r>
      <w:r w:rsidR="000815D2">
        <w:rPr>
          <w:rFonts w:ascii="Museo Sans 300" w:hAnsi="Museo Sans 300"/>
          <w:sz w:val="20"/>
          <w:szCs w:val="20"/>
          <w:lang w:val="es-MX"/>
        </w:rPr>
        <w:t xml:space="preserve"> </w:t>
      </w:r>
      <w:r w:rsidRPr="57727ADD">
        <w:rPr>
          <w:rFonts w:ascii="Museo Sans 300" w:hAnsi="Museo Sans 300"/>
          <w:sz w:val="20"/>
          <w:szCs w:val="20"/>
          <w:lang w:val="es-MX"/>
        </w:rPr>
        <w:t>procedencia</w:t>
      </w:r>
      <w:r w:rsidR="000815D2">
        <w:rPr>
          <w:rFonts w:ascii="Museo Sans 300" w:hAnsi="Museo Sans 300"/>
          <w:sz w:val="20"/>
          <w:szCs w:val="20"/>
          <w:lang w:val="es-MX"/>
        </w:rPr>
        <w:t xml:space="preserve"> </w:t>
      </w:r>
      <w:r w:rsidRPr="57727ADD">
        <w:rPr>
          <w:rFonts w:ascii="Museo Sans 300" w:hAnsi="Museo Sans 300"/>
          <w:sz w:val="20"/>
          <w:szCs w:val="20"/>
          <w:lang w:val="es-MX"/>
        </w:rPr>
        <w:t>o</w:t>
      </w:r>
      <w:r w:rsidR="000815D2">
        <w:rPr>
          <w:rFonts w:ascii="Museo Sans 300" w:hAnsi="Museo Sans 300"/>
          <w:sz w:val="20"/>
          <w:szCs w:val="20"/>
          <w:lang w:val="es-MX"/>
        </w:rPr>
        <w:t xml:space="preserve"> </w:t>
      </w:r>
      <w:r w:rsidRPr="57727ADD">
        <w:rPr>
          <w:rFonts w:ascii="Museo Sans 300" w:hAnsi="Museo Sans 300"/>
          <w:sz w:val="20"/>
          <w:szCs w:val="20"/>
          <w:lang w:val="es-MX"/>
        </w:rPr>
        <w:t>no</w:t>
      </w:r>
      <w:r w:rsidR="000815D2">
        <w:rPr>
          <w:rFonts w:ascii="Museo Sans 300" w:hAnsi="Museo Sans 300"/>
          <w:sz w:val="20"/>
          <w:szCs w:val="20"/>
          <w:lang w:val="es-MX"/>
        </w:rPr>
        <w:t xml:space="preserve"> </w:t>
      </w:r>
      <w:r w:rsidRPr="57727ADD">
        <w:rPr>
          <w:rFonts w:ascii="Museo Sans 300" w:hAnsi="Museo Sans 300"/>
          <w:sz w:val="20"/>
          <w:szCs w:val="20"/>
          <w:lang w:val="es-MX"/>
        </w:rPr>
        <w:t>de</w:t>
      </w:r>
      <w:r w:rsidR="000815D2">
        <w:rPr>
          <w:rFonts w:ascii="Museo Sans 300" w:hAnsi="Museo Sans 300"/>
          <w:sz w:val="20"/>
          <w:szCs w:val="20"/>
          <w:lang w:val="es-MX"/>
        </w:rPr>
        <w:t xml:space="preserve"> </w:t>
      </w:r>
      <w:r w:rsidRPr="57727ADD">
        <w:rPr>
          <w:rFonts w:ascii="Museo Sans 300" w:hAnsi="Museo Sans 300"/>
          <w:sz w:val="20"/>
          <w:szCs w:val="20"/>
          <w:lang w:val="es-MX"/>
        </w:rPr>
        <w:t>los</w:t>
      </w:r>
      <w:r w:rsidR="000815D2">
        <w:rPr>
          <w:rFonts w:ascii="Museo Sans 300" w:hAnsi="Museo Sans 300"/>
          <w:sz w:val="20"/>
          <w:szCs w:val="20"/>
          <w:lang w:val="es-MX"/>
        </w:rPr>
        <w:t xml:space="preserve"> </w:t>
      </w:r>
      <w:r w:rsidRPr="57727ADD">
        <w:rPr>
          <w:rFonts w:ascii="Museo Sans 300" w:hAnsi="Museo Sans 300"/>
          <w:sz w:val="20"/>
          <w:szCs w:val="20"/>
          <w:lang w:val="es-MX"/>
        </w:rPr>
        <w:t>argumentos</w:t>
      </w:r>
      <w:r w:rsidR="000815D2">
        <w:rPr>
          <w:rFonts w:ascii="Cambria Math" w:hAnsi="Cambria Math" w:cs="Cambria Math"/>
          <w:sz w:val="20"/>
          <w:szCs w:val="20"/>
          <w:lang w:val="es-MX"/>
        </w:rPr>
        <w:t xml:space="preserve"> </w:t>
      </w:r>
      <w:r w:rsidRPr="57727ADD">
        <w:rPr>
          <w:rFonts w:ascii="Museo Sans 300" w:hAnsi="Museo Sans 300"/>
          <w:sz w:val="20"/>
          <w:szCs w:val="20"/>
          <w:lang w:val="es-MX"/>
        </w:rPr>
        <w:t>planteados</w:t>
      </w:r>
      <w:r w:rsidR="000815D2">
        <w:rPr>
          <w:rFonts w:ascii="Museo Sans 300" w:hAnsi="Museo Sans 300" w:cs="Museo Sans 300"/>
          <w:sz w:val="20"/>
          <w:szCs w:val="20"/>
          <w:lang w:val="es-MX"/>
        </w:rPr>
        <w:t xml:space="preserve"> </w:t>
      </w:r>
      <w:r w:rsidRPr="57727ADD">
        <w:rPr>
          <w:rFonts w:ascii="Museo Sans 300" w:hAnsi="Museo Sans 300"/>
          <w:sz w:val="20"/>
          <w:szCs w:val="20"/>
          <w:lang w:val="es-MX"/>
        </w:rPr>
        <w:t>por</w:t>
      </w:r>
      <w:r w:rsidR="000815D2">
        <w:rPr>
          <w:rFonts w:ascii="Museo Sans 300" w:hAnsi="Museo Sans 300" w:cs="Museo Sans 300"/>
          <w:sz w:val="20"/>
          <w:szCs w:val="20"/>
          <w:lang w:val="es-MX"/>
        </w:rPr>
        <w:t xml:space="preserve"> </w:t>
      </w:r>
      <w:r w:rsidRPr="57727ADD">
        <w:rPr>
          <w:rFonts w:ascii="Museo Sans 300" w:hAnsi="Museo Sans 300"/>
          <w:sz w:val="20"/>
          <w:szCs w:val="20"/>
          <w:lang w:val="es-ES"/>
        </w:rPr>
        <w:t>la</w:t>
      </w:r>
      <w:r w:rsidR="000815D2">
        <w:rPr>
          <w:rFonts w:ascii="Museo Sans 300" w:hAnsi="Museo Sans 300"/>
          <w:sz w:val="20"/>
          <w:szCs w:val="20"/>
          <w:lang w:val="es-ES"/>
        </w:rPr>
        <w:t xml:space="preserve"> </w:t>
      </w:r>
      <w:r w:rsidRPr="57727ADD">
        <w:rPr>
          <w:rFonts w:ascii="Museo Sans 300" w:hAnsi="Museo Sans 300"/>
          <w:sz w:val="20"/>
          <w:szCs w:val="20"/>
          <w:lang w:val="es-ES"/>
        </w:rPr>
        <w:t>sociedad</w:t>
      </w:r>
      <w:r w:rsidR="000815D2">
        <w:rPr>
          <w:rFonts w:ascii="Museo Sans 300" w:hAnsi="Museo Sans 300"/>
          <w:sz w:val="20"/>
          <w:szCs w:val="20"/>
          <w:lang w:val="es-ES"/>
        </w:rPr>
        <w:t xml:space="preserve"> </w:t>
      </w:r>
      <w:r w:rsidR="003B25D0">
        <w:rPr>
          <w:rFonts w:ascii="Museo Sans 300" w:hAnsi="Museo Sans 300"/>
          <w:sz w:val="20"/>
          <w:szCs w:val="20"/>
          <w:lang w:val="es-MX"/>
        </w:rPr>
        <w:t>CAESS, S.A. de C.V.</w:t>
      </w:r>
      <w:r w:rsidR="000815D2">
        <w:rPr>
          <w:rFonts w:ascii="Museo Sans 300" w:hAnsi="Museo Sans 300"/>
          <w:sz w:val="20"/>
          <w:szCs w:val="20"/>
          <w:lang w:val="es-MX"/>
        </w:rPr>
        <w:t xml:space="preserve"> </w:t>
      </w:r>
      <w:r w:rsidRPr="57727ADD">
        <w:rPr>
          <w:rFonts w:ascii="Museo Sans 300" w:hAnsi="Museo Sans 300"/>
          <w:sz w:val="20"/>
          <w:szCs w:val="20"/>
          <w:lang w:val="es-MX"/>
        </w:rPr>
        <w:t>en</w:t>
      </w:r>
      <w:r w:rsidR="000815D2">
        <w:rPr>
          <w:rFonts w:ascii="Museo Sans 300" w:hAnsi="Museo Sans 300"/>
          <w:sz w:val="20"/>
          <w:szCs w:val="20"/>
          <w:lang w:val="es-MX"/>
        </w:rPr>
        <w:t xml:space="preserve"> </w:t>
      </w:r>
      <w:r w:rsidRPr="57727ADD">
        <w:rPr>
          <w:rFonts w:ascii="Museo Sans 300" w:hAnsi="Museo Sans 300"/>
          <w:sz w:val="20"/>
          <w:szCs w:val="20"/>
          <w:lang w:val="es-MX"/>
        </w:rPr>
        <w:t>el</w:t>
      </w:r>
      <w:r w:rsidR="000815D2">
        <w:rPr>
          <w:rFonts w:ascii="Museo Sans 300" w:hAnsi="Museo Sans 300"/>
          <w:sz w:val="20"/>
          <w:szCs w:val="20"/>
          <w:lang w:val="es-MX"/>
        </w:rPr>
        <w:t xml:space="preserve"> </w:t>
      </w:r>
      <w:r w:rsidRPr="57727ADD">
        <w:rPr>
          <w:rFonts w:ascii="Museo Sans 300" w:hAnsi="Museo Sans 300"/>
          <w:sz w:val="20"/>
          <w:szCs w:val="20"/>
          <w:lang w:val="es-MX"/>
        </w:rPr>
        <w:t>escrito</w:t>
      </w:r>
      <w:r w:rsidR="000815D2">
        <w:rPr>
          <w:rFonts w:ascii="Museo Sans 300" w:hAnsi="Museo Sans 300"/>
          <w:sz w:val="20"/>
          <w:szCs w:val="20"/>
          <w:lang w:val="es-MX"/>
        </w:rPr>
        <w:t xml:space="preserve"> </w:t>
      </w:r>
      <w:r w:rsidRPr="57727ADD">
        <w:rPr>
          <w:rFonts w:ascii="Museo Sans 300" w:hAnsi="Museo Sans 300"/>
          <w:sz w:val="20"/>
          <w:szCs w:val="20"/>
          <w:lang w:val="es-MX"/>
        </w:rPr>
        <w:t>de</w:t>
      </w:r>
      <w:r w:rsidR="000815D2">
        <w:rPr>
          <w:rFonts w:ascii="Museo Sans 300" w:hAnsi="Museo Sans 300"/>
          <w:sz w:val="20"/>
          <w:szCs w:val="20"/>
          <w:lang w:val="es-MX"/>
        </w:rPr>
        <w:t xml:space="preserve"> </w:t>
      </w:r>
      <w:r w:rsidRPr="57727ADD">
        <w:rPr>
          <w:rFonts w:ascii="Museo Sans 300" w:hAnsi="Museo Sans 300"/>
          <w:sz w:val="20"/>
          <w:szCs w:val="20"/>
          <w:lang w:val="es-MX"/>
        </w:rPr>
        <w:t>fecha</w:t>
      </w:r>
      <w:r w:rsidR="000815D2">
        <w:rPr>
          <w:rFonts w:ascii="Cambria Math" w:hAnsi="Cambria Math" w:cs="Cambria Math"/>
          <w:sz w:val="20"/>
          <w:szCs w:val="20"/>
          <w:lang w:val="es-MX"/>
        </w:rPr>
        <w:t xml:space="preserve"> </w:t>
      </w:r>
      <w:r w:rsidR="00C154C2">
        <w:rPr>
          <w:rFonts w:ascii="Museo Sans 300" w:hAnsi="Museo Sans 300"/>
          <w:sz w:val="20"/>
          <w:szCs w:val="20"/>
          <w:lang w:val="es-MX"/>
        </w:rPr>
        <w:t>dieciocho</w:t>
      </w:r>
      <w:r w:rsidR="00D947A4">
        <w:rPr>
          <w:rFonts w:ascii="Museo Sans 300" w:hAnsi="Museo Sans 300"/>
          <w:sz w:val="20"/>
          <w:szCs w:val="20"/>
          <w:lang w:val="es-ES"/>
        </w:rPr>
        <w:t xml:space="preserve"> de ju</w:t>
      </w:r>
      <w:r w:rsidR="00C154C2">
        <w:rPr>
          <w:rFonts w:ascii="Museo Sans 300" w:hAnsi="Museo Sans 300"/>
          <w:sz w:val="20"/>
          <w:szCs w:val="20"/>
          <w:lang w:val="es-ES"/>
        </w:rPr>
        <w:t>lio</w:t>
      </w:r>
      <w:r w:rsidR="009A6072" w:rsidRPr="009A6072">
        <w:rPr>
          <w:rFonts w:ascii="Museo Sans 300" w:hAnsi="Museo Sans 300"/>
          <w:sz w:val="20"/>
          <w:szCs w:val="20"/>
          <w:lang w:val="es-ES"/>
        </w:rPr>
        <w:t xml:space="preserve"> de este año</w:t>
      </w:r>
      <w:r w:rsidR="00D324BB">
        <w:rPr>
          <w:rFonts w:ascii="Museo Sans 300" w:hAnsi="Museo Sans 300" w:cs="Museo Sans 300"/>
          <w:sz w:val="20"/>
          <w:szCs w:val="20"/>
          <w:lang w:val="es-MX"/>
        </w:rPr>
        <w:t>.</w:t>
      </w:r>
    </w:p>
    <w:p w14:paraId="006023A4" w14:textId="77777777" w:rsidR="00E36A37" w:rsidRPr="00E36A37" w:rsidRDefault="00E36A37" w:rsidP="00E36A37">
      <w:pPr>
        <w:spacing w:after="0" w:line="0" w:lineRule="atLeast"/>
        <w:ind w:left="567"/>
        <w:jc w:val="both"/>
        <w:rPr>
          <w:rFonts w:ascii="Museo Sans 300" w:hAnsi="Museo Sans 300"/>
          <w:color w:val="000000"/>
          <w:sz w:val="20"/>
          <w:szCs w:val="20"/>
        </w:rPr>
      </w:pPr>
    </w:p>
    <w:p w14:paraId="0343E987" w14:textId="18923117" w:rsidR="00E36A37" w:rsidRDefault="00E36A37" w:rsidP="00A755B4">
      <w:pPr>
        <w:spacing w:after="0" w:line="0" w:lineRule="atLeast"/>
        <w:ind w:left="567"/>
        <w:jc w:val="both"/>
        <w:rPr>
          <w:rFonts w:ascii="Museo Sans 300" w:hAnsi="Museo Sans 300"/>
          <w:color w:val="000000" w:themeColor="text1"/>
          <w:sz w:val="20"/>
          <w:szCs w:val="20"/>
        </w:rPr>
      </w:pPr>
      <w:r w:rsidRPr="00E36A37">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E36A37">
        <w:rPr>
          <w:rFonts w:ascii="Museo Sans 300" w:hAnsi="Museo Sans 300"/>
          <w:color w:val="000000" w:themeColor="text1"/>
          <w:sz w:val="20"/>
          <w:szCs w:val="20"/>
        </w:rPr>
        <w:t>acuerdo</w:t>
      </w:r>
      <w:r w:rsidR="000815D2">
        <w:rPr>
          <w:rFonts w:ascii="Museo Sans 300" w:hAnsi="Museo Sans 300"/>
          <w:color w:val="000000" w:themeColor="text1"/>
          <w:sz w:val="20"/>
          <w:szCs w:val="20"/>
        </w:rPr>
        <w:t xml:space="preserve"> </w:t>
      </w:r>
      <w:r w:rsidRPr="00E36A37">
        <w:rPr>
          <w:rFonts w:ascii="Museo Sans 300" w:hAnsi="Museo Sans 300"/>
          <w:color w:val="000000" w:themeColor="text1"/>
          <w:sz w:val="20"/>
          <w:szCs w:val="20"/>
        </w:rPr>
        <w:t>referido</w:t>
      </w:r>
      <w:r w:rsidR="000815D2">
        <w:rPr>
          <w:rFonts w:ascii="Museo Sans 300" w:hAnsi="Museo Sans 300"/>
          <w:color w:val="000000" w:themeColor="text1"/>
          <w:sz w:val="20"/>
          <w:szCs w:val="20"/>
        </w:rPr>
        <w:t xml:space="preserve"> </w:t>
      </w:r>
      <w:r w:rsidRPr="00E36A37">
        <w:rPr>
          <w:rFonts w:ascii="Museo Sans 300" w:hAnsi="Museo Sans 300"/>
          <w:color w:val="000000" w:themeColor="text1"/>
          <w:sz w:val="20"/>
          <w:szCs w:val="20"/>
        </w:rPr>
        <w:t>fue</w:t>
      </w:r>
      <w:r w:rsidR="000815D2">
        <w:rPr>
          <w:rFonts w:ascii="Museo Sans 300" w:hAnsi="Museo Sans 300"/>
          <w:color w:val="000000" w:themeColor="text1"/>
          <w:sz w:val="20"/>
          <w:szCs w:val="20"/>
        </w:rPr>
        <w:t xml:space="preserve"> </w:t>
      </w:r>
      <w:r w:rsidRPr="00E36A37">
        <w:rPr>
          <w:rFonts w:ascii="Museo Sans 300" w:hAnsi="Museo Sans 300"/>
          <w:color w:val="000000" w:themeColor="text1"/>
          <w:sz w:val="20"/>
          <w:szCs w:val="20"/>
        </w:rPr>
        <w:t>notificado</w:t>
      </w:r>
      <w:r w:rsidR="000815D2">
        <w:rPr>
          <w:rFonts w:ascii="Museo Sans 300" w:hAnsi="Museo Sans 300"/>
          <w:color w:val="000000" w:themeColor="text1"/>
          <w:sz w:val="20"/>
          <w:szCs w:val="20"/>
        </w:rPr>
        <w:t xml:space="preserve"> </w:t>
      </w:r>
      <w:r w:rsidRPr="00E36A37">
        <w:rPr>
          <w:rFonts w:ascii="Museo Sans 300" w:hAnsi="Museo Sans 300"/>
          <w:color w:val="000000" w:themeColor="text1"/>
          <w:sz w:val="20"/>
          <w:szCs w:val="20"/>
        </w:rPr>
        <w:t>a</w:t>
      </w:r>
      <w:r w:rsidR="000815D2">
        <w:rPr>
          <w:rFonts w:ascii="Museo Sans 300" w:hAnsi="Museo Sans 300"/>
          <w:color w:val="000000" w:themeColor="text1"/>
          <w:sz w:val="20"/>
          <w:szCs w:val="20"/>
        </w:rPr>
        <w:t xml:space="preserve"> </w:t>
      </w:r>
      <w:r w:rsidRPr="00E36A37">
        <w:rPr>
          <w:rFonts w:ascii="Museo Sans 300" w:hAnsi="Museo Sans 300"/>
          <w:color w:val="000000" w:themeColor="text1"/>
          <w:sz w:val="20"/>
          <w:szCs w:val="20"/>
        </w:rPr>
        <w:t>la</w:t>
      </w:r>
      <w:r w:rsidR="00C154C2">
        <w:rPr>
          <w:rFonts w:ascii="Museo Sans 300" w:hAnsi="Museo Sans 300"/>
          <w:color w:val="000000" w:themeColor="text1"/>
          <w:sz w:val="20"/>
          <w:szCs w:val="20"/>
        </w:rPr>
        <w:t xml:space="preserve"> distribuidora y a la usuaria los días diez y once de agosto de este año, respectivamente.</w:t>
      </w:r>
    </w:p>
    <w:p w14:paraId="28270FD8" w14:textId="7D979666" w:rsidR="0042005C" w:rsidRDefault="0042005C" w:rsidP="00A755B4">
      <w:pPr>
        <w:spacing w:after="0" w:line="0" w:lineRule="atLeast"/>
        <w:ind w:left="567"/>
        <w:jc w:val="both"/>
        <w:rPr>
          <w:rFonts w:ascii="Museo Sans 300" w:hAnsi="Museo Sans 300"/>
          <w:color w:val="000000" w:themeColor="text1"/>
          <w:sz w:val="20"/>
          <w:szCs w:val="20"/>
        </w:rPr>
      </w:pPr>
    </w:p>
    <w:p w14:paraId="472E11F5" w14:textId="75751D90" w:rsidR="00063A4D" w:rsidRDefault="00E36A37" w:rsidP="00A755B4">
      <w:pPr>
        <w:spacing w:after="0" w:line="0" w:lineRule="atLeast"/>
        <w:ind w:left="567"/>
        <w:jc w:val="both"/>
        <w:rPr>
          <w:rFonts w:ascii="Museo Sans 300" w:hAnsi="Museo Sans 300"/>
          <w:color w:val="000000" w:themeColor="text1"/>
          <w:sz w:val="20"/>
          <w:szCs w:val="20"/>
        </w:rPr>
      </w:pPr>
      <w:r w:rsidRPr="57727ADD">
        <w:rPr>
          <w:rFonts w:ascii="Museo Sans 300" w:hAnsi="Museo Sans 300"/>
          <w:color w:val="000000" w:themeColor="text1"/>
          <w:sz w:val="20"/>
          <w:szCs w:val="20"/>
        </w:rPr>
        <w:t>Por</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medio</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memorando</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fecha</w:t>
      </w:r>
      <w:r w:rsidR="000815D2">
        <w:rPr>
          <w:rFonts w:ascii="Museo Sans 300" w:hAnsi="Museo Sans 300"/>
          <w:color w:val="000000" w:themeColor="text1"/>
          <w:sz w:val="20"/>
          <w:szCs w:val="20"/>
        </w:rPr>
        <w:t xml:space="preserve"> </w:t>
      </w:r>
      <w:r w:rsidR="00D23C69">
        <w:rPr>
          <w:rFonts w:ascii="Museo Sans 300" w:hAnsi="Museo Sans 300"/>
          <w:color w:val="000000" w:themeColor="text1"/>
          <w:sz w:val="20"/>
          <w:szCs w:val="20"/>
        </w:rPr>
        <w:t>siete</w:t>
      </w:r>
      <w:r w:rsidR="00D56CC4">
        <w:rPr>
          <w:rFonts w:ascii="Museo Sans 300" w:hAnsi="Museo Sans 300"/>
          <w:color w:val="000000" w:themeColor="text1"/>
          <w:sz w:val="20"/>
          <w:szCs w:val="20"/>
        </w:rPr>
        <w:t xml:space="preserve"> de </w:t>
      </w:r>
      <w:r w:rsidR="00D23C69">
        <w:rPr>
          <w:rFonts w:ascii="Museo Sans 300" w:hAnsi="Museo Sans 300"/>
          <w:color w:val="000000" w:themeColor="text1"/>
          <w:sz w:val="20"/>
          <w:szCs w:val="20"/>
        </w:rPr>
        <w:t>septiembre</w:t>
      </w:r>
      <w:r w:rsidR="000815D2">
        <w:rPr>
          <w:rFonts w:ascii="Museo Sans 300" w:hAnsi="Museo Sans 300"/>
          <w:color w:val="000000" w:themeColor="text1"/>
          <w:sz w:val="20"/>
          <w:szCs w:val="20"/>
        </w:rPr>
        <w:t xml:space="preserve"> </w:t>
      </w:r>
      <w:r w:rsidR="00150ACB">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00150ACB">
        <w:rPr>
          <w:rFonts w:ascii="Museo Sans 300" w:hAnsi="Museo Sans 300"/>
          <w:color w:val="000000" w:themeColor="text1"/>
          <w:sz w:val="20"/>
          <w:szCs w:val="20"/>
        </w:rPr>
        <w:t>este</w:t>
      </w:r>
      <w:r w:rsidR="000815D2">
        <w:rPr>
          <w:rFonts w:ascii="Museo Sans 300" w:hAnsi="Museo Sans 300"/>
          <w:color w:val="000000" w:themeColor="text1"/>
          <w:sz w:val="20"/>
          <w:szCs w:val="20"/>
        </w:rPr>
        <w:t xml:space="preserve"> </w:t>
      </w:r>
      <w:r w:rsidR="00150ACB">
        <w:rPr>
          <w:rFonts w:ascii="Museo Sans 300" w:hAnsi="Museo Sans 300"/>
          <w:color w:val="000000" w:themeColor="text1"/>
          <w:sz w:val="20"/>
          <w:szCs w:val="20"/>
        </w:rPr>
        <w:t>año</w:t>
      </w:r>
      <w:r w:rsidRPr="57727ADD">
        <w:rPr>
          <w:rFonts w:ascii="Museo Sans 300" w:hAnsi="Museo Sans 300"/>
          <w:color w:val="000000" w:themeColor="text1"/>
          <w:sz w:val="20"/>
          <w:szCs w:val="20"/>
        </w:rPr>
        <w:t>,</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CAU</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rindió</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informe</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técnico</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N.°</w:t>
      </w:r>
      <w:r w:rsidR="000815D2">
        <w:rPr>
          <w:rFonts w:ascii="Museo Sans 300" w:hAnsi="Museo Sans 300"/>
          <w:color w:val="000000" w:themeColor="text1"/>
          <w:sz w:val="20"/>
          <w:szCs w:val="20"/>
        </w:rPr>
        <w:t xml:space="preserve"> </w:t>
      </w:r>
      <w:r w:rsidR="00D56CC4">
        <w:rPr>
          <w:rFonts w:ascii="Museo Sans 300" w:hAnsi="Museo Sans 300"/>
          <w:color w:val="000000" w:themeColor="text1"/>
          <w:sz w:val="20"/>
          <w:szCs w:val="20"/>
        </w:rPr>
        <w:t>IT-</w:t>
      </w:r>
      <w:r w:rsidR="00D23C69">
        <w:rPr>
          <w:rFonts w:ascii="Museo Sans 300" w:hAnsi="Museo Sans 300"/>
          <w:color w:val="000000" w:themeColor="text1"/>
          <w:sz w:val="20"/>
          <w:szCs w:val="20"/>
        </w:rPr>
        <w:t>0331</w:t>
      </w:r>
      <w:r w:rsidR="001650E6">
        <w:rPr>
          <w:rFonts w:ascii="Museo Sans 300" w:hAnsi="Museo Sans 300"/>
          <w:color w:val="000000" w:themeColor="text1"/>
          <w:sz w:val="20"/>
          <w:szCs w:val="20"/>
        </w:rPr>
        <w:t>-CAU-22</w:t>
      </w:r>
      <w:r w:rsidRPr="57727ADD">
        <w:rPr>
          <w:rFonts w:ascii="Museo Sans 300" w:hAnsi="Museo Sans 300"/>
          <w:color w:val="000000" w:themeColor="text1"/>
          <w:sz w:val="20"/>
          <w:szCs w:val="20"/>
        </w:rPr>
        <w:t>,</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por</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medio</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del</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cual</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estableció</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lo</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siguiente:</w:t>
      </w:r>
      <w:bookmarkStart w:id="16" w:name="_Toc491863594"/>
      <w:bookmarkStart w:id="17" w:name="_Toc84862783"/>
    </w:p>
    <w:p w14:paraId="11AF8DD5" w14:textId="77777777" w:rsidR="00A755B4" w:rsidRDefault="00A755B4" w:rsidP="00A755B4">
      <w:pPr>
        <w:suppressAutoHyphens/>
        <w:autoSpaceDN w:val="0"/>
        <w:spacing w:after="0" w:line="0" w:lineRule="atLeast"/>
        <w:ind w:left="709" w:right="708" w:hanging="141"/>
        <w:jc w:val="both"/>
        <w:rPr>
          <w:rFonts w:ascii="Museo 300" w:hAnsi="Museo 300" w:cs="Arial"/>
          <w:sz w:val="16"/>
          <w:szCs w:val="16"/>
        </w:rPr>
      </w:pPr>
    </w:p>
    <w:p w14:paraId="42EAF9B6" w14:textId="77777777" w:rsidR="00D56CC4" w:rsidRDefault="00A755B4" w:rsidP="003714D2">
      <w:pPr>
        <w:suppressAutoHyphens/>
        <w:autoSpaceDN w:val="0"/>
        <w:spacing w:after="0" w:line="0" w:lineRule="atLeast"/>
        <w:ind w:left="709" w:right="708" w:firstLine="142"/>
        <w:jc w:val="both"/>
        <w:rPr>
          <w:rFonts w:ascii="Museo 300" w:hAnsi="Museo 300" w:cs="Arial"/>
          <w:sz w:val="16"/>
          <w:szCs w:val="16"/>
        </w:rPr>
      </w:pPr>
      <w:r>
        <w:rPr>
          <w:rFonts w:ascii="Museo 300" w:hAnsi="Museo 300" w:cs="Arial"/>
          <w:sz w:val="16"/>
          <w:szCs w:val="16"/>
        </w:rPr>
        <w:t>“[</w:t>
      </w:r>
      <w:r w:rsidR="00063A4D" w:rsidRPr="00160615">
        <w:rPr>
          <w:rFonts w:ascii="Museo 300" w:hAnsi="Museo 300" w:cs="Arial"/>
          <w:sz w:val="16"/>
          <w:szCs w:val="16"/>
        </w:rPr>
        <w:t>…</w:t>
      </w:r>
      <w:r>
        <w:rPr>
          <w:rFonts w:ascii="Museo 300" w:hAnsi="Museo 300" w:cs="Arial"/>
          <w:sz w:val="16"/>
          <w:szCs w:val="16"/>
        </w:rPr>
        <w:t>]</w:t>
      </w:r>
    </w:p>
    <w:p w14:paraId="3597F05F" w14:textId="77777777" w:rsidR="00D56CC4" w:rsidRDefault="00D56CC4" w:rsidP="00D56CC4">
      <w:pPr>
        <w:suppressAutoHyphens/>
        <w:autoSpaceDN w:val="0"/>
        <w:spacing w:after="0" w:line="0" w:lineRule="atLeast"/>
        <w:ind w:left="709" w:right="708" w:hanging="141"/>
        <w:jc w:val="both"/>
        <w:rPr>
          <w:rFonts w:ascii="Museo 300" w:hAnsi="Museo 300" w:cs="Arial"/>
          <w:sz w:val="16"/>
          <w:szCs w:val="16"/>
        </w:rPr>
      </w:pPr>
    </w:p>
    <w:p w14:paraId="5F342EC7" w14:textId="21FE7BAC" w:rsidR="00D56CC4" w:rsidRPr="00D56CC4" w:rsidRDefault="00063A4D" w:rsidP="003714D2">
      <w:pPr>
        <w:suppressAutoHyphens/>
        <w:autoSpaceDN w:val="0"/>
        <w:spacing w:after="0" w:line="0" w:lineRule="atLeast"/>
        <w:ind w:left="851" w:right="708"/>
        <w:jc w:val="both"/>
        <w:rPr>
          <w:rFonts w:ascii="Museo 300" w:hAnsi="Museo 300" w:cs="Arial"/>
          <w:sz w:val="16"/>
          <w:szCs w:val="16"/>
        </w:rPr>
      </w:pPr>
      <w:r w:rsidRPr="00063A4D">
        <w:rPr>
          <w:rFonts w:ascii="Museo 300" w:hAnsi="Museo 300"/>
          <w:b/>
          <w:bCs/>
          <w:color w:val="000000" w:themeColor="text1"/>
          <w:sz w:val="16"/>
          <w:szCs w:val="16"/>
        </w:rPr>
        <w:t>3.</w:t>
      </w:r>
      <w:r>
        <w:rPr>
          <w:rFonts w:ascii="Museo Sans 300" w:hAnsi="Museo Sans 300"/>
          <w:color w:val="000000" w:themeColor="text1"/>
          <w:sz w:val="20"/>
          <w:szCs w:val="20"/>
        </w:rPr>
        <w:t xml:space="preserve"> </w:t>
      </w:r>
      <w:bookmarkEnd w:id="16"/>
      <w:bookmarkEnd w:id="17"/>
      <w:r w:rsidR="00D56CC4" w:rsidRPr="00D56CC4">
        <w:rPr>
          <w:rFonts w:ascii="Museo 300" w:hAnsi="Museo 300" w:cs="Arial"/>
          <w:b/>
          <w:bCs/>
          <w:sz w:val="16"/>
          <w:szCs w:val="16"/>
          <w:u w:val="single"/>
          <w:lang w:val="es-ES"/>
        </w:rPr>
        <w:t xml:space="preserve">ANÁLISIS DE LOS ARGUMENTOS PRESENTADOS POR </w:t>
      </w:r>
      <w:r w:rsidR="00D23C69">
        <w:rPr>
          <w:rFonts w:ascii="Museo 300" w:hAnsi="Museo 300" w:cs="Arial"/>
          <w:b/>
          <w:bCs/>
          <w:sz w:val="16"/>
          <w:szCs w:val="16"/>
          <w:u w:val="single"/>
          <w:lang w:val="es-ES"/>
        </w:rPr>
        <w:t>CAESS</w:t>
      </w:r>
      <w:r w:rsidR="00D56CC4" w:rsidRPr="00D56CC4">
        <w:rPr>
          <w:rFonts w:ascii="Museo 300" w:hAnsi="Museo 300" w:cs="Arial"/>
          <w:b/>
          <w:bCs/>
          <w:sz w:val="16"/>
          <w:szCs w:val="16"/>
          <w:u w:val="single"/>
          <w:lang w:val="es-ES"/>
        </w:rPr>
        <w:t xml:space="preserve"> EN EL ESCRITO DE FECHA </w:t>
      </w:r>
      <w:r w:rsidR="00D23C69">
        <w:rPr>
          <w:rFonts w:ascii="Museo 300" w:hAnsi="Museo 300" w:cs="Arial"/>
          <w:b/>
          <w:bCs/>
          <w:sz w:val="16"/>
          <w:szCs w:val="16"/>
          <w:u w:val="single"/>
          <w:lang w:val="es-ES"/>
        </w:rPr>
        <w:t>18</w:t>
      </w:r>
      <w:r w:rsidR="00D56CC4" w:rsidRPr="00D56CC4">
        <w:rPr>
          <w:rFonts w:ascii="Museo 300" w:hAnsi="Museo 300" w:cs="Arial"/>
          <w:b/>
          <w:bCs/>
          <w:sz w:val="16"/>
          <w:szCs w:val="16"/>
          <w:u w:val="single"/>
          <w:lang w:val="es-ES"/>
        </w:rPr>
        <w:t xml:space="preserve"> DE JU</w:t>
      </w:r>
      <w:r w:rsidR="00D23C69">
        <w:rPr>
          <w:rFonts w:ascii="Museo 300" w:hAnsi="Museo 300" w:cs="Arial"/>
          <w:b/>
          <w:bCs/>
          <w:sz w:val="16"/>
          <w:szCs w:val="16"/>
          <w:u w:val="single"/>
          <w:lang w:val="es-ES"/>
        </w:rPr>
        <w:t>LI</w:t>
      </w:r>
      <w:r w:rsidR="00D56CC4" w:rsidRPr="00D56CC4">
        <w:rPr>
          <w:rFonts w:ascii="Museo 300" w:hAnsi="Museo 300" w:cs="Arial"/>
          <w:b/>
          <w:bCs/>
          <w:sz w:val="16"/>
          <w:szCs w:val="16"/>
          <w:u w:val="single"/>
          <w:lang w:val="es-ES"/>
        </w:rPr>
        <w:t>O DEL 2022</w:t>
      </w:r>
    </w:p>
    <w:p w14:paraId="1164D034" w14:textId="7F4EAF85" w:rsidR="006001AF" w:rsidRDefault="006001AF" w:rsidP="006001AF">
      <w:pPr>
        <w:spacing w:before="120" w:after="120"/>
        <w:ind w:right="425"/>
        <w:contextualSpacing/>
        <w:jc w:val="both"/>
        <w:outlineLvl w:val="0"/>
        <w:rPr>
          <w:rFonts w:ascii="Museo 300" w:hAnsi="Museo 300" w:cs="Arial"/>
          <w:sz w:val="16"/>
          <w:szCs w:val="16"/>
        </w:rPr>
      </w:pPr>
    </w:p>
    <w:p w14:paraId="7E2A032B" w14:textId="77777777" w:rsidR="006001AF" w:rsidRDefault="006001AF" w:rsidP="006001AF">
      <w:pPr>
        <w:spacing w:before="120" w:after="120"/>
        <w:ind w:right="425"/>
        <w:contextualSpacing/>
        <w:jc w:val="both"/>
        <w:outlineLvl w:val="0"/>
        <w:rPr>
          <w:rFonts w:ascii="Museo 300" w:hAnsi="Museo 300" w:cs="Arial"/>
          <w:sz w:val="16"/>
          <w:szCs w:val="16"/>
        </w:rPr>
      </w:pPr>
      <w:r>
        <w:rPr>
          <w:rFonts w:ascii="Museo 300" w:hAnsi="Museo 300" w:cs="Arial"/>
          <w:sz w:val="16"/>
          <w:szCs w:val="16"/>
        </w:rPr>
        <w:tab/>
        <w:t>(…)</w:t>
      </w:r>
    </w:p>
    <w:p w14:paraId="6292E54B" w14:textId="270A522B" w:rsidR="00D23C69" w:rsidRPr="00D23C69" w:rsidRDefault="00D56CC4" w:rsidP="006E0794">
      <w:pPr>
        <w:pStyle w:val="Prrafodelista"/>
        <w:numPr>
          <w:ilvl w:val="1"/>
          <w:numId w:val="15"/>
        </w:numPr>
        <w:ind w:right="848"/>
        <w:jc w:val="both"/>
        <w:rPr>
          <w:rFonts w:ascii="Museo 300" w:hAnsi="Museo 300" w:cs="Arial"/>
          <w:sz w:val="16"/>
          <w:szCs w:val="16"/>
        </w:rPr>
      </w:pPr>
      <w:bookmarkStart w:id="18" w:name="_Toc77839704"/>
      <w:r w:rsidRPr="00D56CC4">
        <w:rPr>
          <w:rFonts w:ascii="Museo 300" w:hAnsi="Museo 300" w:cs="Arial"/>
          <w:sz w:val="16"/>
          <w:szCs w:val="16"/>
        </w:rPr>
        <w:t>E</w:t>
      </w:r>
      <w:r w:rsidR="00D23C69" w:rsidRPr="00D23C69">
        <w:rPr>
          <w:rFonts w:ascii="Museo 300" w:hAnsi="Museo 300" w:cs="Arial"/>
          <w:sz w:val="16"/>
          <w:szCs w:val="16"/>
        </w:rPr>
        <w:t>n la inspección se detectaron incumplimientos a las normativas autorizadas por SIGET en relación con el sistema de puesta a tierra de la instalación, específicamente en el art. 123, 124, 125 y 126 del acuerdo 93-E-2008 publicado en el diario oficial de fecha 19 de mayo del 2008.</w:t>
      </w:r>
    </w:p>
    <w:p w14:paraId="38735858" w14:textId="77777777" w:rsidR="00D23C69" w:rsidRDefault="00D23C69" w:rsidP="00D23C69">
      <w:pPr>
        <w:pStyle w:val="Textoindependiente"/>
        <w:ind w:left="720"/>
        <w:rPr>
          <w:rFonts w:ascii="Museo 300" w:hAnsi="Museo 300" w:cs="Arial"/>
          <w:sz w:val="18"/>
          <w:szCs w:val="18"/>
        </w:rPr>
      </w:pPr>
    </w:p>
    <w:p w14:paraId="3C11099A" w14:textId="77777777" w:rsidR="00D23C69" w:rsidRPr="007B2137" w:rsidRDefault="00D23C69" w:rsidP="006E0794">
      <w:pPr>
        <w:pStyle w:val="Prrafodelista"/>
        <w:ind w:left="1440" w:right="848"/>
        <w:jc w:val="both"/>
        <w:rPr>
          <w:rFonts w:ascii="Museo 300" w:hAnsi="Museo 300" w:cs="Arial"/>
          <w:sz w:val="16"/>
          <w:szCs w:val="16"/>
        </w:rPr>
      </w:pPr>
      <w:r w:rsidRPr="007B2137">
        <w:rPr>
          <w:rFonts w:ascii="Museo 300" w:hAnsi="Museo 300" w:cs="Arial"/>
          <w:sz w:val="16"/>
          <w:szCs w:val="16"/>
        </w:rPr>
        <w:t>El CAU manifiesta que el sistema de puesta a tierra está pensado para proteger a las personas y no a los equipos, la Distribuidora considera que esta aseveración se puede ampliar debido a que existen estudios que dictaminan que éste también protege a los equipos eléctricos.</w:t>
      </w:r>
    </w:p>
    <w:p w14:paraId="74AA266B" w14:textId="77777777" w:rsidR="00D23C69" w:rsidRPr="00D23C69" w:rsidRDefault="00D23C69" w:rsidP="00D23C69">
      <w:pPr>
        <w:pStyle w:val="Textoindependiente"/>
        <w:ind w:left="720"/>
        <w:rPr>
          <w:rFonts w:ascii="Museo 300" w:hAnsi="Museo 300" w:cs="Arial"/>
          <w:sz w:val="18"/>
          <w:szCs w:val="18"/>
        </w:rPr>
      </w:pPr>
    </w:p>
    <w:p w14:paraId="3E90D008" w14:textId="77777777" w:rsidR="00D23C69" w:rsidRPr="007B2137" w:rsidRDefault="00D23C69" w:rsidP="006E0794">
      <w:pPr>
        <w:pStyle w:val="Prrafodelista"/>
        <w:ind w:left="1440" w:right="848"/>
        <w:jc w:val="both"/>
        <w:rPr>
          <w:rFonts w:ascii="Museo 300" w:hAnsi="Museo 300" w:cs="Arial"/>
          <w:sz w:val="16"/>
          <w:szCs w:val="16"/>
        </w:rPr>
      </w:pPr>
      <w:r w:rsidRPr="007B2137">
        <w:rPr>
          <w:rFonts w:ascii="Museo 300" w:hAnsi="Museo 300" w:cs="Arial"/>
          <w:sz w:val="16"/>
          <w:szCs w:val="16"/>
        </w:rPr>
        <w:t>El valor de resistencia de la red de tierra de la usuaria tomado durante la inspección es de 68.5 ohmios el cual está fuera de los parámetros autorizados en la normativa antes mencionada.</w:t>
      </w:r>
    </w:p>
    <w:p w14:paraId="51217513" w14:textId="77777777" w:rsidR="007B2137" w:rsidRDefault="007B2137" w:rsidP="007B2137">
      <w:pPr>
        <w:pStyle w:val="Textoindependiente"/>
        <w:rPr>
          <w:rFonts w:ascii="Museo Sans 300" w:hAnsi="Museo Sans 300" w:cs="Arial"/>
        </w:rPr>
      </w:pPr>
    </w:p>
    <w:p w14:paraId="26116B9A" w14:textId="380DCB57" w:rsidR="007B2137" w:rsidRDefault="007B2137" w:rsidP="006C09DB">
      <w:pPr>
        <w:suppressAutoHyphens/>
        <w:autoSpaceDN w:val="0"/>
        <w:spacing w:after="0" w:line="0" w:lineRule="atLeast"/>
        <w:ind w:left="851" w:right="708"/>
        <w:jc w:val="both"/>
        <w:rPr>
          <w:rFonts w:ascii="Museo 300" w:hAnsi="Museo 300" w:cs="Arial"/>
          <w:sz w:val="16"/>
          <w:szCs w:val="16"/>
        </w:rPr>
      </w:pPr>
      <w:r w:rsidRPr="007B2137">
        <w:rPr>
          <w:rFonts w:ascii="Museo 300" w:hAnsi="Museo 300" w:cs="Arial"/>
          <w:sz w:val="16"/>
          <w:szCs w:val="16"/>
        </w:rPr>
        <w:t xml:space="preserve">En relación con este argumento, el CAU mantiene la opinión que el </w:t>
      </w:r>
      <w:r w:rsidRPr="007B2137">
        <w:rPr>
          <w:rFonts w:ascii="Museo 300" w:hAnsi="Museo 300" w:cs="Arial"/>
          <w:b/>
          <w:bCs/>
          <w:sz w:val="16"/>
          <w:szCs w:val="16"/>
        </w:rPr>
        <w:t>objetivo principal</w:t>
      </w:r>
      <w:r w:rsidRPr="007B2137">
        <w:rPr>
          <w:rFonts w:ascii="Museo 300" w:hAnsi="Museo 300" w:cs="Arial"/>
          <w:sz w:val="16"/>
          <w:szCs w:val="16"/>
        </w:rPr>
        <w:t xml:space="preserve"> del sistema de puesta a tierra como del conductor con el que deben estar polarizados los tomacorrientes es brindar protección y seguridad a las personas contra las descargas de choque eléctrico por contacto en superficies metálicas energizadas, brindar una trayectoria para disipar sobrecorrientes a causa de descargas atmosféricas y, drenar cargas estáticas en superficies metálicas expuestas al contacto de las personas.  Además, este Centro de Atención al Usuario de la SIGET verificó que 13 servicios vinculados al Centro de Transformación identificado </w:t>
      </w:r>
      <w:r w:rsidRPr="007B2137">
        <w:rPr>
          <w:rFonts w:ascii="Museo 300" w:hAnsi="Museo 300" w:cs="Arial"/>
          <w:sz w:val="16"/>
          <w:szCs w:val="16"/>
        </w:rPr>
        <w:lastRenderedPageBreak/>
        <w:t xml:space="preserve">con el código </w:t>
      </w:r>
      <w:r w:rsidR="003769C3">
        <w:rPr>
          <w:rFonts w:ascii="Museo 300" w:hAnsi="Museo 300" w:cs="Arial"/>
          <w:b/>
          <w:bCs/>
          <w:sz w:val="16"/>
          <w:szCs w:val="16"/>
        </w:rPr>
        <w:t>XXX</w:t>
      </w:r>
      <w:r w:rsidRPr="007B2137">
        <w:rPr>
          <w:rFonts w:ascii="Museo 300" w:hAnsi="Museo 300" w:cs="Arial"/>
          <w:sz w:val="16"/>
          <w:szCs w:val="16"/>
        </w:rPr>
        <w:t>, reportaron falta de energía durante el mes de noviembre del 2021, con fechas 7 y 8 de noviembre del 2021, como consecuencia de las fallas ocurridas en dicha fecha.</w:t>
      </w:r>
    </w:p>
    <w:p w14:paraId="5E3B4724" w14:textId="77777777" w:rsidR="006C09DB" w:rsidRPr="006C09DB" w:rsidRDefault="006C09DB" w:rsidP="006C09DB">
      <w:pPr>
        <w:suppressAutoHyphens/>
        <w:autoSpaceDN w:val="0"/>
        <w:spacing w:after="0" w:line="0" w:lineRule="atLeast"/>
        <w:ind w:left="851" w:right="708"/>
        <w:jc w:val="both"/>
        <w:rPr>
          <w:rFonts w:ascii="Museo 300" w:hAnsi="Museo 300" w:cs="Arial"/>
          <w:sz w:val="16"/>
          <w:szCs w:val="16"/>
        </w:rPr>
      </w:pPr>
    </w:p>
    <w:p w14:paraId="338DFF8A" w14:textId="2B2E30C3" w:rsidR="007B2137" w:rsidRPr="007B2137" w:rsidRDefault="007B2137" w:rsidP="003714D2">
      <w:pPr>
        <w:suppressAutoHyphens/>
        <w:autoSpaceDN w:val="0"/>
        <w:spacing w:after="0" w:line="0" w:lineRule="atLeast"/>
        <w:ind w:left="851" w:right="708"/>
        <w:jc w:val="both"/>
        <w:rPr>
          <w:rFonts w:ascii="Museo 300" w:hAnsi="Museo 300" w:cs="Arial"/>
          <w:sz w:val="16"/>
          <w:szCs w:val="16"/>
        </w:rPr>
      </w:pPr>
      <w:r w:rsidRPr="007B2137">
        <w:rPr>
          <w:rFonts w:ascii="Museo 300" w:hAnsi="Museo 300" w:cs="Arial"/>
          <w:sz w:val="16"/>
          <w:szCs w:val="16"/>
        </w:rPr>
        <w:t>Asimismo, es importante traer a cuenta que, de acuerdo con la definición del término de puesta a tierra, establecido en la Norma Técnica de Conexiones y Reconexiones Eléctricas en Redes de Distribución de Baja y Media Tensión, el objetivo principal del sistema de puesta a tierra como del conductor con el que deben estar polarizados los tomacorrientes es minimizar los riesgos a las personas, en función de la tensión de paso y de contacto.</w:t>
      </w:r>
    </w:p>
    <w:p w14:paraId="613B93EA" w14:textId="1E6FC349" w:rsidR="00C12962" w:rsidRDefault="00D56CC4" w:rsidP="00C12962">
      <w:pPr>
        <w:spacing w:after="0" w:line="0" w:lineRule="atLeast"/>
        <w:ind w:left="567"/>
        <w:jc w:val="both"/>
        <w:rPr>
          <w:rFonts w:ascii="Museo 300" w:hAnsi="Museo 300" w:cs="Arial"/>
          <w:sz w:val="16"/>
          <w:szCs w:val="16"/>
        </w:rPr>
      </w:pPr>
      <w:bookmarkStart w:id="19" w:name="_Hlk109145432"/>
      <w:r>
        <w:rPr>
          <w:rFonts w:ascii="Museo 300" w:hAnsi="Museo 300" w:cs="Arial"/>
          <w:sz w:val="16"/>
          <w:szCs w:val="16"/>
        </w:rPr>
        <w:t xml:space="preserve"> </w:t>
      </w:r>
    </w:p>
    <w:p w14:paraId="339A6FE1" w14:textId="34C3E85E" w:rsidR="007B2137" w:rsidRPr="007B2137" w:rsidRDefault="007B2137" w:rsidP="00EE5B72">
      <w:pPr>
        <w:suppressAutoHyphens/>
        <w:autoSpaceDN w:val="0"/>
        <w:spacing w:after="0" w:line="0" w:lineRule="atLeast"/>
        <w:ind w:left="851" w:right="708"/>
        <w:jc w:val="both"/>
        <w:rPr>
          <w:rFonts w:ascii="Museo 300" w:hAnsi="Museo 300" w:cs="Arial"/>
          <w:sz w:val="16"/>
          <w:szCs w:val="16"/>
        </w:rPr>
      </w:pPr>
      <w:r w:rsidRPr="007B2137">
        <w:rPr>
          <w:rFonts w:ascii="Museo 300" w:hAnsi="Museo 300" w:cs="Arial"/>
          <w:sz w:val="16"/>
          <w:szCs w:val="16"/>
        </w:rPr>
        <w:t xml:space="preserve">Ahora bien, CAESS indica en sus argumentos que existen estudios que dictaminan que el sistema de puesta a tierra también protege a los equipos eléctricos; sin embargo, para este caso en particular no ha presentado un análisis técnico que conduzca a determinar que por un valor inadecuado de la resistencia del sistema de puesta a tierra o la falta de esta fue la causa del daño que presentan los equipos reportados por la usuaria reclamante. </w:t>
      </w:r>
    </w:p>
    <w:p w14:paraId="5AB62747" w14:textId="77777777" w:rsidR="007B2137" w:rsidRPr="00BA3F6A" w:rsidRDefault="007B2137" w:rsidP="007B2137">
      <w:pPr>
        <w:suppressAutoHyphens/>
        <w:autoSpaceDN w:val="0"/>
        <w:spacing w:after="0" w:line="0" w:lineRule="atLeast"/>
        <w:ind w:left="567" w:right="708"/>
        <w:jc w:val="both"/>
        <w:rPr>
          <w:rFonts w:ascii="Museo Sans 300" w:hAnsi="Museo Sans 300" w:cs="Arial"/>
        </w:rPr>
      </w:pPr>
    </w:p>
    <w:p w14:paraId="327A130C" w14:textId="6318872B" w:rsidR="00202497" w:rsidRPr="00202497" w:rsidRDefault="00202497" w:rsidP="003714D2">
      <w:pPr>
        <w:suppressAutoHyphens/>
        <w:autoSpaceDN w:val="0"/>
        <w:spacing w:after="0" w:line="0" w:lineRule="atLeast"/>
        <w:ind w:left="851" w:right="708"/>
        <w:jc w:val="both"/>
        <w:rPr>
          <w:rFonts w:ascii="Museo 300" w:hAnsi="Museo 300" w:cs="Arial"/>
          <w:sz w:val="16"/>
          <w:szCs w:val="16"/>
        </w:rPr>
      </w:pPr>
      <w:r w:rsidRPr="00202497">
        <w:rPr>
          <w:rFonts w:ascii="Museo 300" w:hAnsi="Museo 300" w:cs="Arial"/>
          <w:sz w:val="16"/>
          <w:szCs w:val="16"/>
        </w:rPr>
        <w:t>Por tanto, debido a que el sistema de puesta a tierra no está pensado para hacer que los equipos eléctricos funcionen de mejor manera o brindar una protección a los mismos, la falta de esta no está asociada a una posible falla en los electrodomésticos.</w:t>
      </w:r>
    </w:p>
    <w:p w14:paraId="3F067927" w14:textId="77777777" w:rsidR="00202497" w:rsidRDefault="00202497" w:rsidP="00202497">
      <w:pPr>
        <w:suppressAutoHyphens/>
        <w:autoSpaceDN w:val="0"/>
        <w:spacing w:after="0" w:line="0" w:lineRule="atLeast"/>
        <w:ind w:left="567" w:right="708"/>
        <w:jc w:val="both"/>
        <w:rPr>
          <w:rFonts w:ascii="Museo Sans 300" w:hAnsi="Museo Sans 300" w:cs="Arial"/>
        </w:rPr>
      </w:pPr>
    </w:p>
    <w:bookmarkEnd w:id="19"/>
    <w:p w14:paraId="320BFEDB" w14:textId="6188F0E2" w:rsidR="00C12962" w:rsidRDefault="00202497" w:rsidP="006E0794">
      <w:pPr>
        <w:pStyle w:val="Prrafodelista"/>
        <w:numPr>
          <w:ilvl w:val="1"/>
          <w:numId w:val="15"/>
        </w:numPr>
        <w:ind w:right="848"/>
        <w:jc w:val="both"/>
        <w:rPr>
          <w:rFonts w:ascii="Museo 300" w:hAnsi="Museo 300" w:cs="Arial"/>
          <w:sz w:val="16"/>
          <w:szCs w:val="16"/>
        </w:rPr>
      </w:pPr>
      <w:r>
        <w:rPr>
          <w:rFonts w:ascii="Museo 300" w:hAnsi="Museo 300" w:cs="Arial"/>
          <w:sz w:val="16"/>
          <w:szCs w:val="16"/>
          <w:lang w:val="es-SV"/>
        </w:rPr>
        <w:t>El manual</w:t>
      </w:r>
      <w:r>
        <w:rPr>
          <w:rFonts w:ascii="Museo 300" w:hAnsi="Museo 300" w:cs="Arial"/>
          <w:sz w:val="16"/>
          <w:szCs w:val="16"/>
        </w:rPr>
        <w:t xml:space="preserve"> de fabricante de equipos eléctricos Samsung advierte de la importancia de conectar sus equipos a redes de tierra apropiadas para evitar descargas eléctrica</w:t>
      </w:r>
      <w:r w:rsidR="006E0794">
        <w:rPr>
          <w:rFonts w:ascii="Museo 300" w:hAnsi="Museo 300" w:cs="Arial"/>
          <w:sz w:val="16"/>
          <w:szCs w:val="16"/>
        </w:rPr>
        <w:t>s</w:t>
      </w:r>
      <w:r>
        <w:rPr>
          <w:rFonts w:ascii="Museo 300" w:hAnsi="Museo 300" w:cs="Arial"/>
          <w:sz w:val="16"/>
          <w:szCs w:val="16"/>
        </w:rPr>
        <w:t xml:space="preserve"> dañinas para el usuario y el equipo.</w:t>
      </w:r>
    </w:p>
    <w:p w14:paraId="0E230270" w14:textId="77777777" w:rsidR="006E608C" w:rsidRPr="006E608C" w:rsidRDefault="006E608C" w:rsidP="006E608C">
      <w:pPr>
        <w:pStyle w:val="Prrafodelista"/>
        <w:ind w:left="1440" w:right="848"/>
        <w:rPr>
          <w:rFonts w:ascii="Museo 300" w:hAnsi="Museo 300" w:cs="Arial"/>
          <w:sz w:val="16"/>
          <w:szCs w:val="16"/>
        </w:rPr>
      </w:pPr>
    </w:p>
    <w:p w14:paraId="38771364" w14:textId="77777777" w:rsidR="00202497" w:rsidRPr="00202497" w:rsidRDefault="00202497" w:rsidP="00EE5B72">
      <w:pPr>
        <w:spacing w:after="0" w:line="0" w:lineRule="atLeast"/>
        <w:ind w:left="851" w:right="706"/>
        <w:jc w:val="both"/>
        <w:rPr>
          <w:rFonts w:ascii="Museo 300" w:hAnsi="Museo 300" w:cs="Arial"/>
          <w:sz w:val="16"/>
          <w:szCs w:val="16"/>
        </w:rPr>
      </w:pPr>
      <w:bookmarkStart w:id="20" w:name="_Hlk97558005"/>
      <w:r w:rsidRPr="00202497">
        <w:rPr>
          <w:rFonts w:ascii="Museo 300" w:hAnsi="Museo 300" w:cs="Arial"/>
          <w:sz w:val="16"/>
          <w:szCs w:val="16"/>
        </w:rPr>
        <w:t>En relación con este punto, el CAU es de la opinión que, si bien es cierto el fabricante de los equipos recomienda la conexión de la red de polarización en los tomacorrientes donde estos serán conectados, dicha condición no es una prohibición ya que el sistema de puesta a tierra no está pensado para hacer que los equipos eléctricos funcionen de mejor manera o brindar una protección a los mismos, la falta de esta no está asociada a una posible falla en los electrodomésticos.</w:t>
      </w:r>
    </w:p>
    <w:p w14:paraId="65844A23" w14:textId="77777777" w:rsidR="00202497" w:rsidRPr="00202497" w:rsidRDefault="00202497" w:rsidP="003B71FC">
      <w:pPr>
        <w:spacing w:after="0" w:line="0" w:lineRule="atLeast"/>
        <w:ind w:left="567" w:right="706"/>
        <w:jc w:val="both"/>
        <w:rPr>
          <w:rFonts w:ascii="Museo 300" w:hAnsi="Museo 300" w:cs="Arial"/>
          <w:sz w:val="16"/>
          <w:szCs w:val="16"/>
        </w:rPr>
      </w:pPr>
    </w:p>
    <w:p w14:paraId="37E6D059" w14:textId="70BA0ECB" w:rsidR="006E0794" w:rsidRPr="006E0794" w:rsidRDefault="006E0794" w:rsidP="006E0794">
      <w:pPr>
        <w:pStyle w:val="Prrafodelista"/>
        <w:numPr>
          <w:ilvl w:val="1"/>
          <w:numId w:val="15"/>
        </w:numPr>
        <w:ind w:right="848"/>
        <w:jc w:val="both"/>
        <w:rPr>
          <w:rFonts w:ascii="Museo 300" w:hAnsi="Museo 300" w:cs="Arial"/>
          <w:sz w:val="16"/>
          <w:szCs w:val="16"/>
        </w:rPr>
      </w:pPr>
      <w:r w:rsidRPr="006E0794">
        <w:rPr>
          <w:rFonts w:ascii="Museo 300" w:hAnsi="Museo 300" w:cs="Arial"/>
          <w:sz w:val="16"/>
          <w:szCs w:val="16"/>
        </w:rPr>
        <w:t xml:space="preserve">Los daños a los equipos en las instalaciones de los usuarios se pueden minimizar al tener condiciones eléctricas controladas y bajo norma especificada en Acuerdo autorizado por SIGET, la magnitud de la falla tal y como lo menciona el CAU en su informe no debería estar estrictamente vinculado a estos, ya que se puede verificar y a la vez tomar en cuenta que del total de clientes conectados (39) al </w:t>
      </w:r>
      <w:r w:rsidR="003769C3">
        <w:rPr>
          <w:rFonts w:ascii="Museo 300" w:hAnsi="Museo 300" w:cs="Arial"/>
          <w:b/>
          <w:bCs/>
          <w:sz w:val="16"/>
          <w:szCs w:val="16"/>
        </w:rPr>
        <w:t>XXX</w:t>
      </w:r>
      <w:r w:rsidRPr="006E0794">
        <w:rPr>
          <w:rFonts w:ascii="Museo 300" w:hAnsi="Museo 300" w:cs="Arial"/>
          <w:sz w:val="16"/>
          <w:szCs w:val="16"/>
        </w:rPr>
        <w:t xml:space="preserve"> solamente dos reclamaron por daños a sus equipos lo cual equivale al 5.12% (dictamen desfavorable al cliente).</w:t>
      </w:r>
    </w:p>
    <w:p w14:paraId="36DE9E96" w14:textId="77777777" w:rsidR="00202497" w:rsidRPr="006E0794" w:rsidRDefault="00202497" w:rsidP="003B71FC">
      <w:pPr>
        <w:spacing w:after="0" w:line="0" w:lineRule="atLeast"/>
        <w:ind w:left="567" w:right="706"/>
        <w:jc w:val="both"/>
        <w:rPr>
          <w:rFonts w:ascii="Museo 300" w:hAnsi="Museo 300" w:cs="Arial"/>
          <w:sz w:val="16"/>
          <w:szCs w:val="16"/>
          <w:lang w:val="es-MX"/>
        </w:rPr>
      </w:pPr>
    </w:p>
    <w:p w14:paraId="391B8DDF" w14:textId="38AC4269" w:rsidR="006E0794" w:rsidRPr="006E0794" w:rsidRDefault="006E0794" w:rsidP="003714D2">
      <w:pPr>
        <w:spacing w:after="0" w:line="0" w:lineRule="atLeast"/>
        <w:ind w:left="851" w:right="706"/>
        <w:jc w:val="both"/>
        <w:rPr>
          <w:rFonts w:ascii="Museo 300" w:hAnsi="Museo 300" w:cs="Arial"/>
          <w:sz w:val="16"/>
          <w:szCs w:val="16"/>
        </w:rPr>
      </w:pPr>
      <w:r w:rsidRPr="006E0794">
        <w:rPr>
          <w:rFonts w:ascii="Museo 300" w:hAnsi="Museo 300" w:cs="Arial"/>
          <w:sz w:val="16"/>
          <w:szCs w:val="16"/>
        </w:rPr>
        <w:t xml:space="preserve">En relación con este argumento, el CAU verificó que a partir de la información proporcionada por la empresa distribuidora y la obtenida de la base de datos de calidad que posee esta Institución y que la referida empresa distribuidora envía a ésta, que existieron 13 reclamos por falta de energía durante el mes de noviembre del 2021 relacionados con la falla en la red de distribución con fecha 7 de noviembre del 2021, de usuarios conectados a la unidad de transformación identificada con el código </w:t>
      </w:r>
      <w:r w:rsidR="003769C3">
        <w:rPr>
          <w:rFonts w:ascii="Museo 300" w:hAnsi="Museo 300" w:cs="Arial"/>
          <w:sz w:val="16"/>
          <w:szCs w:val="16"/>
        </w:rPr>
        <w:t>XXX</w:t>
      </w:r>
      <w:r w:rsidRPr="006E0794">
        <w:rPr>
          <w:rFonts w:ascii="Museo 300" w:hAnsi="Museo 300" w:cs="Arial"/>
          <w:sz w:val="16"/>
          <w:szCs w:val="16"/>
        </w:rPr>
        <w:t xml:space="preserve">; sin embargo, a pesar que se registraron dos reclamos por daños a equipos eléctricos de diferentes usuarios a raíz de la referida falla, esto no constituye una confirmación que no existieron daños en equipos eléctricos de otros usuarios producto de la falla ocurrida el 7 de noviembre del 2021, ya que el no haber presentado reclamos por daños en equipos no significa que no fueron afectados.  </w:t>
      </w:r>
    </w:p>
    <w:p w14:paraId="711E6F76" w14:textId="77777777" w:rsidR="006E0794" w:rsidRDefault="006E0794" w:rsidP="006E0794">
      <w:pPr>
        <w:pStyle w:val="Textoindependiente"/>
        <w:rPr>
          <w:rFonts w:ascii="Museo Sans 300" w:hAnsi="Museo Sans 300" w:cs="Arial"/>
          <w:sz w:val="18"/>
          <w:szCs w:val="18"/>
        </w:rPr>
      </w:pPr>
    </w:p>
    <w:p w14:paraId="37A6FEB3" w14:textId="03A3DCC7" w:rsidR="006E0794" w:rsidRPr="006E0794" w:rsidRDefault="006E0794" w:rsidP="003714D2">
      <w:pPr>
        <w:spacing w:after="0" w:line="0" w:lineRule="atLeast"/>
        <w:ind w:left="851" w:right="706"/>
        <w:jc w:val="both"/>
        <w:rPr>
          <w:rFonts w:ascii="Museo 300" w:hAnsi="Museo 300" w:cs="Arial"/>
          <w:sz w:val="16"/>
          <w:szCs w:val="16"/>
        </w:rPr>
      </w:pPr>
      <w:r w:rsidRPr="006E0794">
        <w:rPr>
          <w:rFonts w:ascii="Museo 300" w:hAnsi="Museo 300" w:cs="Arial"/>
          <w:sz w:val="16"/>
          <w:szCs w:val="16"/>
        </w:rPr>
        <w:t xml:space="preserve">Bajo el contexto anterior, se considera que los argumentos presentados por la empresa distribuidora no cuentan con elementos técnicos que puedan desvirtuar que la falla ocurrida el 7 de noviembre del 2021, la cual afectó directamente al suministro bajo análisis, no sea el origen de los daños ocasionados en los equipos eléctricos reportados por la señora </w:t>
      </w:r>
      <w:r w:rsidR="003769C3">
        <w:rPr>
          <w:rFonts w:ascii="Museo 300" w:hAnsi="Museo 300" w:cs="Arial"/>
          <w:sz w:val="16"/>
          <w:szCs w:val="16"/>
        </w:rPr>
        <w:t>XXX</w:t>
      </w:r>
      <w:r w:rsidRPr="006E0794">
        <w:rPr>
          <w:rFonts w:ascii="Museo 300" w:hAnsi="Museo 300" w:cs="Arial"/>
          <w:sz w:val="16"/>
          <w:szCs w:val="16"/>
        </w:rPr>
        <w:t>.</w:t>
      </w:r>
    </w:p>
    <w:p w14:paraId="04BDA9C9" w14:textId="77777777" w:rsidR="006E0794" w:rsidRPr="006E0794" w:rsidRDefault="006E0794" w:rsidP="003B71FC">
      <w:pPr>
        <w:spacing w:after="0" w:line="0" w:lineRule="atLeast"/>
        <w:ind w:left="567" w:right="706"/>
        <w:jc w:val="both"/>
        <w:rPr>
          <w:rFonts w:ascii="Museo 300" w:hAnsi="Museo 300" w:cs="Arial"/>
          <w:sz w:val="16"/>
          <w:szCs w:val="16"/>
          <w:lang w:val="es-MX"/>
        </w:rPr>
      </w:pPr>
    </w:p>
    <w:p w14:paraId="06FD9FF4" w14:textId="13340A10" w:rsidR="003B71FC" w:rsidRPr="003B71FC" w:rsidRDefault="003B71FC" w:rsidP="003714D2">
      <w:pPr>
        <w:suppressAutoHyphens/>
        <w:autoSpaceDN w:val="0"/>
        <w:spacing w:after="0" w:line="0" w:lineRule="atLeast"/>
        <w:ind w:left="709" w:right="708" w:firstLine="142"/>
        <w:jc w:val="both"/>
        <w:rPr>
          <w:rFonts w:ascii="Museo 300" w:eastAsia="Times New Roman" w:hAnsi="Museo 300" w:cs="Arial"/>
          <w:b/>
          <w:bCs/>
          <w:sz w:val="16"/>
          <w:szCs w:val="16"/>
          <w:u w:val="single"/>
          <w:lang w:val="es-ES" w:eastAsia="es-ES"/>
        </w:rPr>
      </w:pPr>
      <w:bookmarkStart w:id="21" w:name="_Toc84862784"/>
      <w:bookmarkEnd w:id="18"/>
      <w:bookmarkEnd w:id="20"/>
      <w:r w:rsidRPr="003B71FC">
        <w:rPr>
          <w:rFonts w:ascii="Museo 300" w:eastAsia="Times New Roman" w:hAnsi="Museo 300" w:cs="Arial"/>
          <w:b/>
          <w:bCs/>
          <w:sz w:val="16"/>
          <w:szCs w:val="16"/>
          <w:lang w:val="es-ES" w:eastAsia="es-ES"/>
        </w:rPr>
        <w:t xml:space="preserve">4. </w:t>
      </w:r>
      <w:r w:rsidRPr="003B71FC">
        <w:rPr>
          <w:rFonts w:ascii="Museo 300" w:eastAsia="Times New Roman" w:hAnsi="Museo 300" w:cs="Arial"/>
          <w:b/>
          <w:bCs/>
          <w:sz w:val="16"/>
          <w:szCs w:val="16"/>
          <w:u w:val="single"/>
          <w:lang w:val="es-ES" w:eastAsia="es-ES"/>
        </w:rPr>
        <w:t>CONCLUSIÓN</w:t>
      </w:r>
      <w:bookmarkEnd w:id="21"/>
    </w:p>
    <w:p w14:paraId="44E95BB8" w14:textId="77777777" w:rsidR="00A844DC" w:rsidRDefault="00A844DC" w:rsidP="00ED2AA3">
      <w:pPr>
        <w:spacing w:after="0" w:line="0" w:lineRule="atLeast"/>
        <w:ind w:left="993" w:right="423"/>
        <w:jc w:val="both"/>
        <w:rPr>
          <w:rFonts w:ascii="Museo 300" w:hAnsi="Museo 300" w:cs="Segoe UI"/>
          <w:sz w:val="16"/>
          <w:szCs w:val="16"/>
          <w:lang w:val="es-ES" w:eastAsia="es-SV"/>
        </w:rPr>
      </w:pPr>
    </w:p>
    <w:p w14:paraId="3D7ACF78" w14:textId="15750263" w:rsidR="00ED2AA3" w:rsidRPr="00ED2AA3" w:rsidRDefault="00ED2AA3" w:rsidP="003714D2">
      <w:pPr>
        <w:spacing w:after="0" w:line="0" w:lineRule="atLeast"/>
        <w:ind w:left="709" w:right="423" w:firstLine="65"/>
        <w:jc w:val="both"/>
        <w:rPr>
          <w:rFonts w:ascii="Museo 300" w:hAnsi="Museo 300" w:cs="Segoe UI"/>
          <w:sz w:val="16"/>
          <w:szCs w:val="16"/>
          <w:lang w:val="es-ES" w:eastAsia="es-SV"/>
        </w:rPr>
      </w:pPr>
      <w:r w:rsidRPr="00ED2AA3">
        <w:rPr>
          <w:rFonts w:ascii="Museo 300" w:hAnsi="Museo 300" w:cs="Segoe UI"/>
          <w:sz w:val="16"/>
          <w:szCs w:val="16"/>
          <w:lang w:val="es-ES" w:eastAsia="es-SV"/>
        </w:rPr>
        <w:t>[…]</w:t>
      </w:r>
    </w:p>
    <w:p w14:paraId="617A5D25" w14:textId="36518FEC" w:rsidR="006E0794" w:rsidRDefault="003B71FC" w:rsidP="006E0794">
      <w:pPr>
        <w:numPr>
          <w:ilvl w:val="0"/>
          <w:numId w:val="8"/>
        </w:numPr>
        <w:spacing w:after="0" w:line="240" w:lineRule="auto"/>
        <w:ind w:left="1134" w:right="706"/>
        <w:contextualSpacing/>
        <w:jc w:val="both"/>
        <w:rPr>
          <w:rFonts w:ascii="Museo 300" w:hAnsi="Museo 300" w:cs="Arial"/>
          <w:sz w:val="16"/>
          <w:szCs w:val="16"/>
        </w:rPr>
      </w:pPr>
      <w:r w:rsidRPr="003B71FC">
        <w:rPr>
          <w:rFonts w:ascii="Museo 300" w:hAnsi="Museo 300" w:cs="Arial"/>
          <w:sz w:val="16"/>
          <w:szCs w:val="16"/>
        </w:rPr>
        <w:t>El</w:t>
      </w:r>
      <w:r w:rsidR="006E0794">
        <w:rPr>
          <w:rFonts w:ascii="Museo 300" w:hAnsi="Museo 300" w:cs="Arial"/>
          <w:sz w:val="16"/>
          <w:szCs w:val="16"/>
        </w:rPr>
        <w:t xml:space="preserve"> </w:t>
      </w:r>
      <w:r w:rsidR="006E0794" w:rsidRPr="006E0794">
        <w:rPr>
          <w:rFonts w:ascii="Museo 300" w:hAnsi="Museo 300" w:cs="Arial"/>
          <w:sz w:val="16"/>
          <w:szCs w:val="16"/>
        </w:rPr>
        <w:t>CAU ha fundamentado su análisis sobre la base de la información que fue presentada por la empresa distribuidora y la recopilada por esta institución a lo largo del proceso investigativo y que le fue encomendado, como son las pruebas aportadas, fotografías, los registros de fallas y eventos ocurridos en la zona, entre otros; es decir, su investigación y su dictamen parte de los hechos o pruebas, que durante el proceso de investigación han sido recabadas con base en lo estipulado en la Normativa para la Compensación por Daños Económicos o a Equipos, Artefactos o Instalaciones contenido en el acuerdo N.° 319-E-2014.</w:t>
      </w:r>
    </w:p>
    <w:p w14:paraId="720B166A" w14:textId="77777777" w:rsidR="006E0794" w:rsidRPr="006E0794" w:rsidRDefault="006E0794" w:rsidP="006E0794">
      <w:pPr>
        <w:spacing w:after="0" w:line="240" w:lineRule="auto"/>
        <w:ind w:left="1134" w:right="706"/>
        <w:contextualSpacing/>
        <w:jc w:val="both"/>
        <w:rPr>
          <w:rFonts w:ascii="Museo 300" w:hAnsi="Museo 300" w:cs="Arial"/>
          <w:sz w:val="16"/>
          <w:szCs w:val="16"/>
        </w:rPr>
      </w:pPr>
    </w:p>
    <w:p w14:paraId="61B73CC7" w14:textId="434177D2" w:rsidR="006E0794" w:rsidRDefault="006E0794" w:rsidP="006E0794">
      <w:pPr>
        <w:numPr>
          <w:ilvl w:val="0"/>
          <w:numId w:val="8"/>
        </w:numPr>
        <w:spacing w:after="0" w:line="240" w:lineRule="auto"/>
        <w:ind w:left="1134" w:right="706"/>
        <w:contextualSpacing/>
        <w:jc w:val="both"/>
        <w:rPr>
          <w:rFonts w:ascii="Museo 300" w:hAnsi="Museo 300" w:cs="Arial"/>
          <w:sz w:val="16"/>
          <w:szCs w:val="16"/>
        </w:rPr>
      </w:pPr>
      <w:r w:rsidRPr="006E0794">
        <w:rPr>
          <w:rFonts w:ascii="Museo 300" w:hAnsi="Museo 300" w:cs="Arial"/>
          <w:sz w:val="16"/>
          <w:szCs w:val="16"/>
        </w:rPr>
        <w:t xml:space="preserve">Con base en lo expuesto y tomando en consideración la información que fue recabada por el CAU a lo largo del proceso de la investigación, con respecto a la denuncia interpuesta por la señora </w:t>
      </w:r>
      <w:r w:rsidR="003769C3">
        <w:rPr>
          <w:rFonts w:ascii="Museo 300" w:hAnsi="Museo 300" w:cs="Arial"/>
          <w:sz w:val="16"/>
          <w:szCs w:val="16"/>
        </w:rPr>
        <w:t>XXX</w:t>
      </w:r>
      <w:r w:rsidRPr="006E0794">
        <w:rPr>
          <w:rFonts w:ascii="Museo 300" w:hAnsi="Museo 300" w:cs="Arial"/>
          <w:sz w:val="16"/>
          <w:szCs w:val="16"/>
        </w:rPr>
        <w:t xml:space="preserve"> en contra de esa </w:t>
      </w:r>
      <w:r w:rsidRPr="006E0794">
        <w:rPr>
          <w:rFonts w:ascii="Museo 300" w:hAnsi="Museo 300" w:cs="Arial"/>
          <w:sz w:val="16"/>
          <w:szCs w:val="16"/>
        </w:rPr>
        <w:lastRenderedPageBreak/>
        <w:t>empresa distribuidora, se establece que esta última no ha presentado pruebas o argumentos que permitan desvirtuar lo que el CAU dictaminó en el informe técnico que rindió a la superintendencia.</w:t>
      </w:r>
    </w:p>
    <w:p w14:paraId="6FF579D8" w14:textId="77777777" w:rsidR="006E0794" w:rsidRDefault="006E0794" w:rsidP="006E0794">
      <w:pPr>
        <w:pStyle w:val="Prrafodelista"/>
        <w:rPr>
          <w:rFonts w:ascii="Museo 300" w:hAnsi="Museo 300" w:cs="Arial"/>
          <w:sz w:val="16"/>
          <w:szCs w:val="16"/>
        </w:rPr>
      </w:pPr>
    </w:p>
    <w:p w14:paraId="4FDA2AA9" w14:textId="223472A1" w:rsidR="00ED2AA3" w:rsidRPr="006E0794" w:rsidRDefault="006E0794" w:rsidP="006E0794">
      <w:pPr>
        <w:numPr>
          <w:ilvl w:val="0"/>
          <w:numId w:val="8"/>
        </w:numPr>
        <w:spacing w:after="0" w:line="240" w:lineRule="auto"/>
        <w:ind w:left="1134" w:right="706"/>
        <w:contextualSpacing/>
        <w:jc w:val="both"/>
        <w:rPr>
          <w:rFonts w:ascii="Museo 300" w:hAnsi="Museo 300"/>
          <w:sz w:val="16"/>
          <w:szCs w:val="16"/>
        </w:rPr>
      </w:pPr>
      <w:r w:rsidRPr="006E0794">
        <w:rPr>
          <w:rFonts w:ascii="Museo 300" w:hAnsi="Museo 300" w:cs="Arial"/>
          <w:sz w:val="16"/>
          <w:szCs w:val="16"/>
        </w:rPr>
        <w:t xml:space="preserve">Por lo anterior, y de conformidad al análisis efectuado en el informe técnico N.° IT-0197-CAU-22, la empresa CAESS, S. A. de C. V. es la responsable por los daños acontecidos en los equipos eléctricos reportado por la señora </w:t>
      </w:r>
      <w:r w:rsidR="003769C3">
        <w:rPr>
          <w:rFonts w:ascii="Museo 300" w:hAnsi="Museo 300" w:cs="Arial"/>
          <w:sz w:val="16"/>
          <w:szCs w:val="16"/>
        </w:rPr>
        <w:t>XXX</w:t>
      </w:r>
      <w:r w:rsidRPr="006E0794">
        <w:rPr>
          <w:rFonts w:ascii="Museo 300" w:hAnsi="Museo 300" w:cs="Arial"/>
          <w:sz w:val="16"/>
          <w:szCs w:val="16"/>
        </w:rPr>
        <w:t xml:space="preserve">, correspondiente al suministro identificado con el NIC </w:t>
      </w:r>
      <w:r w:rsidR="003769C3">
        <w:rPr>
          <w:rFonts w:ascii="Museo 300" w:hAnsi="Museo 300" w:cs="Arial"/>
          <w:sz w:val="16"/>
          <w:szCs w:val="16"/>
        </w:rPr>
        <w:t>XXX</w:t>
      </w:r>
      <w:r w:rsidRPr="006E0794">
        <w:rPr>
          <w:rFonts w:ascii="Museo 300" w:hAnsi="Museo 300" w:cs="Arial"/>
          <w:sz w:val="16"/>
          <w:szCs w:val="16"/>
        </w:rPr>
        <w:t>; por consiguiente, es procedente que la empresa CAESS compense a la señora</w:t>
      </w:r>
      <w:r w:rsidRPr="006E0794">
        <w:rPr>
          <w:rFonts w:ascii="Museo 300" w:hAnsi="Museo 300"/>
          <w:sz w:val="16"/>
          <w:szCs w:val="16"/>
        </w:rPr>
        <w:t xml:space="preserve"> </w:t>
      </w:r>
      <w:r w:rsidR="003769C3">
        <w:rPr>
          <w:rFonts w:ascii="Museo 300" w:hAnsi="Museo 300" w:cs="Arial"/>
          <w:sz w:val="16"/>
          <w:szCs w:val="16"/>
        </w:rPr>
        <w:t>XXX</w:t>
      </w:r>
      <w:r w:rsidRPr="006E0794">
        <w:rPr>
          <w:rFonts w:ascii="Museo 300" w:hAnsi="Museo 300"/>
          <w:sz w:val="16"/>
          <w:szCs w:val="16"/>
        </w:rPr>
        <w:t xml:space="preserve"> </w:t>
      </w:r>
      <w:r w:rsidRPr="006E0794">
        <w:rPr>
          <w:rFonts w:ascii="Museo 300" w:hAnsi="Museo 300" w:cs="Arial"/>
          <w:sz w:val="16"/>
          <w:szCs w:val="16"/>
        </w:rPr>
        <w:t xml:space="preserve">la cantidad de </w:t>
      </w:r>
      <w:r w:rsidRPr="006E0794">
        <w:rPr>
          <w:rFonts w:ascii="Museo 300" w:hAnsi="Museo 300"/>
          <w:b/>
          <w:bCs/>
          <w:sz w:val="16"/>
          <w:szCs w:val="16"/>
        </w:rPr>
        <w:t>UN MIL QUINIENTOS NOVENTA Y NUEVE 00/100 DÓLARES DE LOS ESTADOS UNIDOS DE AMÉRICA (USD 1,599.00)</w:t>
      </w:r>
      <w:r w:rsidRPr="006E0794">
        <w:rPr>
          <w:rFonts w:ascii="Museo 300" w:hAnsi="Museo 300"/>
          <w:sz w:val="16"/>
          <w:szCs w:val="16"/>
        </w:rPr>
        <w:t>, con IVA incluido</w:t>
      </w:r>
      <w:r w:rsidR="003B71FC" w:rsidRPr="006E0794">
        <w:rPr>
          <w:rFonts w:ascii="Museo 300" w:hAnsi="Museo 300" w:cs="Arial"/>
          <w:sz w:val="16"/>
          <w:szCs w:val="16"/>
        </w:rPr>
        <w:t>.</w:t>
      </w:r>
      <w:r w:rsidR="00A755B4" w:rsidRPr="006E0794">
        <w:rPr>
          <w:rFonts w:ascii="Museo 300" w:hAnsi="Museo 300" w:cs="Arial"/>
          <w:sz w:val="16"/>
          <w:szCs w:val="16"/>
        </w:rPr>
        <w:t xml:space="preserve"> </w:t>
      </w:r>
      <w:r w:rsidR="00ED2AA3" w:rsidRPr="006E0794">
        <w:rPr>
          <w:rFonts w:ascii="Museo 300" w:hAnsi="Museo 300" w:cs="Segoe UI"/>
          <w:sz w:val="16"/>
          <w:szCs w:val="16"/>
          <w:lang w:eastAsia="es-SV"/>
        </w:rPr>
        <w:t>[…]”</w:t>
      </w:r>
    </w:p>
    <w:p w14:paraId="4872731D" w14:textId="77777777" w:rsidR="00A844DC" w:rsidRPr="00A844DC" w:rsidRDefault="00A844DC" w:rsidP="00A844DC">
      <w:pPr>
        <w:pStyle w:val="Prrafodelista"/>
        <w:rPr>
          <w:rFonts w:ascii="Museo 300" w:hAnsi="Museo 300" w:cs="Arial"/>
          <w:sz w:val="16"/>
          <w:szCs w:val="16"/>
        </w:rPr>
      </w:pPr>
    </w:p>
    <w:p w14:paraId="0AC2BC14" w14:textId="2709AF3B" w:rsidR="00847C31" w:rsidRPr="004C450C" w:rsidRDefault="00847C31">
      <w:pPr>
        <w:pStyle w:val="Prrafodelista"/>
        <w:numPr>
          <w:ilvl w:val="0"/>
          <w:numId w:val="6"/>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795855C0" w:rsidR="00847C31" w:rsidRDefault="00847C31">
      <w:pPr>
        <w:numPr>
          <w:ilvl w:val="0"/>
          <w:numId w:val="10"/>
        </w:numPr>
        <w:tabs>
          <w:tab w:val="clear" w:pos="720"/>
          <w:tab w:val="num" w:pos="567"/>
          <w:tab w:val="left" w:pos="8840"/>
        </w:tabs>
        <w:spacing w:after="0" w:line="240" w:lineRule="auto"/>
        <w:ind w:left="567" w:hanging="425"/>
        <w:jc w:val="both"/>
        <w:rPr>
          <w:rStyle w:val="normaltextrun"/>
          <w:rFonts w:ascii="Museo Sans 300" w:hAnsi="Museo Sans 300" w:cs="Segoe UI"/>
          <w:sz w:val="20"/>
          <w:szCs w:val="20"/>
          <w:shd w:val="clear" w:color="auto" w:fill="FFFFFF"/>
          <w:lang w:val="es-ES"/>
        </w:rPr>
      </w:pPr>
      <w:r w:rsidRPr="00C860DC">
        <w:rPr>
          <w:rStyle w:val="normaltextrun"/>
          <w:rFonts w:ascii="Museo Sans 300" w:hAnsi="Museo Sans 300" w:cs="Segoe UI"/>
          <w:sz w:val="20"/>
          <w:szCs w:val="20"/>
          <w:shd w:val="clear" w:color="auto" w:fill="FFFFFF"/>
          <w:lang w:val="es-ES"/>
        </w:rPr>
        <w:t>Encontrándose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presente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procedimiento</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en</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etapa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dictar</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sentencia,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esta</w:t>
      </w:r>
      <w:r w:rsidR="000815D2">
        <w:rPr>
          <w:rStyle w:val="normaltextrun"/>
          <w:rFonts w:ascii="Museo Sans 300" w:hAnsi="Museo Sans 300" w:cs="Segoe UI"/>
          <w:sz w:val="20"/>
          <w:szCs w:val="20"/>
          <w:shd w:val="clear" w:color="auto" w:fill="FFFFFF"/>
          <w:lang w:val="es-ES"/>
        </w:rPr>
        <w:t xml:space="preserve"> </w:t>
      </w:r>
      <w:r w:rsidR="00FF76A2" w:rsidRPr="00C860DC">
        <w:rPr>
          <w:rStyle w:val="normaltextrun"/>
          <w:rFonts w:ascii="Museo Sans 300" w:hAnsi="Museo Sans 300" w:cs="Segoe UI"/>
          <w:sz w:val="20"/>
          <w:szCs w:val="20"/>
          <w:shd w:val="clear" w:color="auto" w:fill="FFFFFF"/>
          <w:lang w:val="es-ES"/>
        </w:rPr>
        <w:t>Superintendencia</w:t>
      </w:r>
      <w:r w:rsidR="009F625E" w:rsidRPr="00C860DC">
        <w:rPr>
          <w:rStyle w:val="normaltextrun"/>
          <w:rFonts w:ascii="Museo Sans 300" w:hAnsi="Museo Sans 300" w:cs="Segoe UI"/>
          <w:sz w:val="20"/>
          <w:szCs w:val="20"/>
          <w:shd w:val="clear" w:color="auto" w:fill="FFFFFF"/>
          <w:lang w:val="es-ES"/>
        </w:rPr>
        <w:t>,</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con</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apoyo</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del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CAU,</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realiza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las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valoraciones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siguientes:</w:t>
      </w:r>
    </w:p>
    <w:p w14:paraId="218D727F" w14:textId="77777777" w:rsidR="006E608C" w:rsidRDefault="006E608C" w:rsidP="006E608C">
      <w:pPr>
        <w:tabs>
          <w:tab w:val="left" w:pos="8840"/>
        </w:tabs>
        <w:spacing w:after="0" w:line="240" w:lineRule="auto"/>
        <w:jc w:val="both"/>
        <w:rPr>
          <w:rStyle w:val="normaltextrun"/>
          <w:rFonts w:ascii="Museo Sans 300" w:hAnsi="Museo Sans 300" w:cs="Segoe UI"/>
          <w:sz w:val="20"/>
          <w:szCs w:val="20"/>
          <w:shd w:val="clear" w:color="auto" w:fill="FFFFFF"/>
          <w:lang w:val="es-ES"/>
        </w:rPr>
      </w:pPr>
    </w:p>
    <w:p w14:paraId="478BA18D" w14:textId="14F9CD7E"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0815D2">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AEBE45A"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2ADBE998" w14:textId="26D2ECC6"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861CDAB" w14:textId="77777777" w:rsidR="00CA0A31" w:rsidRPr="0095780B" w:rsidRDefault="00CA0A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1125E54"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78B99F1E" w14:textId="77777777" w:rsidR="006E0794" w:rsidRDefault="006E0794"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0D4E6945"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Reglamento</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4B884BB7" w14:textId="45929C3F"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22BA0F8F" w14:textId="77777777" w:rsidR="006E608C" w:rsidRPr="0095780B" w:rsidRDefault="006E608C"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6358450" w14:textId="2B393681"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Normativa</w:t>
      </w:r>
      <w:r w:rsidR="000815D2">
        <w:rPr>
          <w:rFonts w:ascii="Museo Sans 500" w:hAnsi="Museo Sans 500"/>
          <w:b/>
          <w:sz w:val="20"/>
          <w:szCs w:val="20"/>
        </w:rPr>
        <w:t xml:space="preserve"> </w:t>
      </w:r>
      <w:r w:rsidRPr="0095780B">
        <w:rPr>
          <w:rFonts w:ascii="Museo Sans 500" w:hAnsi="Museo Sans 500"/>
          <w:b/>
          <w:sz w:val="20"/>
          <w:szCs w:val="20"/>
        </w:rPr>
        <w:t>para</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Compensación</w:t>
      </w:r>
      <w:r w:rsidR="000815D2">
        <w:rPr>
          <w:rFonts w:ascii="Museo Sans 500" w:hAnsi="Museo Sans 500"/>
          <w:b/>
          <w:sz w:val="20"/>
          <w:szCs w:val="20"/>
        </w:rPr>
        <w:t xml:space="preserve"> </w:t>
      </w:r>
      <w:r w:rsidRPr="0095780B">
        <w:rPr>
          <w:rFonts w:ascii="Museo Sans 500" w:hAnsi="Museo Sans 500"/>
          <w:b/>
          <w:sz w:val="20"/>
          <w:szCs w:val="20"/>
        </w:rPr>
        <w:t>por</w:t>
      </w:r>
      <w:r w:rsidR="000815D2">
        <w:rPr>
          <w:rFonts w:ascii="Museo Sans 500" w:hAnsi="Museo Sans 500"/>
          <w:b/>
          <w:sz w:val="20"/>
          <w:szCs w:val="20"/>
        </w:rPr>
        <w:t xml:space="preserve"> </w:t>
      </w:r>
      <w:r w:rsidRPr="0095780B">
        <w:rPr>
          <w:rFonts w:ascii="Museo Sans 500" w:hAnsi="Museo Sans 500"/>
          <w:b/>
          <w:sz w:val="20"/>
          <w:szCs w:val="20"/>
        </w:rPr>
        <w:t>Daños</w:t>
      </w:r>
      <w:r w:rsidR="000815D2">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00E71D23">
        <w:rPr>
          <w:rFonts w:ascii="Museo Sans 500" w:hAnsi="Museo Sans 500"/>
          <w:b/>
          <w:sz w:val="20"/>
          <w:szCs w:val="20"/>
        </w:rPr>
        <w:t>a</w:t>
      </w:r>
      <w:r w:rsidR="000815D2">
        <w:rPr>
          <w:rFonts w:ascii="Museo Sans 500" w:hAnsi="Museo Sans 500"/>
          <w:b/>
          <w:sz w:val="20"/>
          <w:szCs w:val="20"/>
        </w:rPr>
        <w:t xml:space="preserve"> </w:t>
      </w:r>
      <w:r w:rsidR="00E71D23">
        <w:rPr>
          <w:rFonts w:ascii="Museo Sans 500" w:hAnsi="Museo Sans 500"/>
          <w:b/>
          <w:sz w:val="20"/>
          <w:szCs w:val="20"/>
        </w:rPr>
        <w:t>Equipos,</w:t>
      </w:r>
      <w:r w:rsidR="000815D2">
        <w:rPr>
          <w:rFonts w:ascii="Museo Sans 500" w:hAnsi="Museo Sans 500"/>
          <w:b/>
          <w:sz w:val="20"/>
          <w:szCs w:val="20"/>
        </w:rPr>
        <w:t xml:space="preserve"> </w:t>
      </w:r>
      <w:r w:rsidR="00E71D23">
        <w:rPr>
          <w:rFonts w:ascii="Museo Sans 500" w:hAnsi="Museo Sans 500"/>
          <w:b/>
          <w:sz w:val="20"/>
          <w:szCs w:val="20"/>
        </w:rPr>
        <w:t>Artefactos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57662A3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4860D2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E4A391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lastRenderedPageBreak/>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4C14F8A" w14:textId="0B6D7941" w:rsidR="00847C31" w:rsidRDefault="00847C3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6CFF163" w14:textId="77777777" w:rsidR="00417B91" w:rsidRPr="0095780B" w:rsidRDefault="00417B9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3C0A2B33"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1878C41C" w14:textId="77777777" w:rsidR="002E7568" w:rsidRPr="0095780B" w:rsidRDefault="002E7568"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00E568CE"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01B72061" w14:textId="041A439A" w:rsidR="00C77B17" w:rsidRDefault="00C77B1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61D8665" w14:textId="3B854642" w:rsidR="000E302F" w:rsidRPr="00024745" w:rsidRDefault="000E302F" w:rsidP="002D2FC6">
      <w:pPr>
        <w:tabs>
          <w:tab w:val="left" w:pos="993"/>
        </w:tabs>
        <w:spacing w:after="0" w:line="0" w:lineRule="atLeast"/>
        <w:ind w:left="567"/>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w:t>
      </w:r>
      <w:r>
        <w:rPr>
          <w:rFonts w:ascii="Museo Sans 500" w:eastAsia="Arial" w:hAnsi="Museo Sans 500"/>
          <w:b/>
          <w:bCs/>
          <w:sz w:val="20"/>
          <w:szCs w:val="20"/>
          <w:lang w:eastAsia="es-SV"/>
        </w:rPr>
        <w:t>D</w:t>
      </w:r>
      <w:r w:rsidRPr="00024745">
        <w:rPr>
          <w:rFonts w:ascii="Museo Sans 500" w:eastAsia="Arial" w:hAnsi="Museo Sans 500"/>
          <w:b/>
          <w:bCs/>
          <w:sz w:val="20"/>
          <w:szCs w:val="20"/>
          <w:lang w:eastAsia="es-SV"/>
        </w:rPr>
        <w:t>.</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0815D2">
        <w:rPr>
          <w:rFonts w:ascii="Museo Sans 500" w:eastAsia="Arial" w:hAnsi="Museo Sans 500"/>
          <w:b/>
          <w:bCs/>
          <w:sz w:val="20"/>
          <w:szCs w:val="20"/>
          <w:lang w:eastAsia="es-SV"/>
        </w:rPr>
        <w:t xml:space="preserve"> </w:t>
      </w:r>
    </w:p>
    <w:p w14:paraId="15B9C5BB" w14:textId="77777777" w:rsidR="000E302F" w:rsidRPr="00024745" w:rsidRDefault="000E302F" w:rsidP="000E302F">
      <w:pPr>
        <w:spacing w:after="0" w:line="240" w:lineRule="auto"/>
        <w:ind w:left="426"/>
        <w:jc w:val="both"/>
        <w:rPr>
          <w:rFonts w:ascii="Museo Sans 300" w:eastAsia="Arial" w:hAnsi="Museo Sans 300"/>
          <w:color w:val="000000"/>
          <w:sz w:val="20"/>
          <w:szCs w:val="20"/>
          <w:lang w:eastAsia="es-SV"/>
        </w:rPr>
      </w:pPr>
    </w:p>
    <w:p w14:paraId="12E36623" w14:textId="5DAD8EB0" w:rsidR="000E302F" w:rsidRDefault="000E302F" w:rsidP="002D2FC6">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024745">
        <w:rPr>
          <w:rFonts w:ascii="Museo Sans 300" w:eastAsia="Arial" w:hAnsi="Museo Sans 300"/>
          <w:color w:val="000000"/>
          <w:sz w:val="20"/>
          <w:szCs w:val="20"/>
          <w:lang w:eastAsia="es-SV"/>
        </w:rPr>
        <w:t>La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adelante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LPA—,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VII</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Finales”,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capítulo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único,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instituye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artículo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163</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—Derogatorias—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siguiente:</w:t>
      </w:r>
      <w:r w:rsidR="000815D2">
        <w:rPr>
          <w:rFonts w:ascii="Museo Sans 300" w:eastAsia="Arial" w:hAnsi="Museo Sans 300"/>
          <w:color w:val="000000"/>
          <w:sz w:val="20"/>
          <w:szCs w:val="20"/>
          <w:lang w:eastAsia="es-SV"/>
        </w:rPr>
        <w:t xml:space="preserve"> </w:t>
      </w:r>
      <w:proofErr w:type="gramStart"/>
      <w:r w:rsidRPr="00024745">
        <w:rPr>
          <w:rFonts w:ascii="Museo Sans 300" w:eastAsia="Arial" w:hAnsi="Museo Sans 300"/>
          <w:color w:val="000000"/>
          <w:sz w:val="20"/>
          <w:szCs w:val="20"/>
          <w:lang w:eastAsia="es-SV"/>
        </w:rPr>
        <w:t>Será</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aplicación</w:t>
      </w:r>
      <w:proofErr w:type="gramEnd"/>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quedando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expresamente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contenidas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generales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especiales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contraríen.</w:t>
      </w:r>
      <w:r w:rsidR="000815D2">
        <w:rPr>
          <w:rFonts w:ascii="Museo Sans 300" w:eastAsia="Arial" w:hAnsi="Museo Sans 300"/>
          <w:color w:val="000000"/>
          <w:sz w:val="20"/>
          <w:szCs w:val="20"/>
          <w:lang w:eastAsia="es-SV"/>
        </w:rPr>
        <w:t xml:space="preserve"> </w:t>
      </w:r>
    </w:p>
    <w:p w14:paraId="38D1FFF7" w14:textId="77777777" w:rsidR="000E302F" w:rsidRDefault="000E302F" w:rsidP="000E302F">
      <w:pPr>
        <w:spacing w:after="0" w:line="240" w:lineRule="auto"/>
        <w:ind w:left="426"/>
        <w:jc w:val="both"/>
        <w:rPr>
          <w:rFonts w:ascii="Museo Sans 300" w:eastAsia="Arial" w:hAnsi="Museo Sans 300"/>
          <w:color w:val="000000"/>
          <w:sz w:val="20"/>
          <w:szCs w:val="20"/>
          <w:lang w:eastAsia="es-SV"/>
        </w:rPr>
      </w:pPr>
    </w:p>
    <w:p w14:paraId="5DB62E0F" w14:textId="2F3A0B06" w:rsidR="001A5D6A" w:rsidRDefault="001A5D6A"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su</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parte,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artículo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166</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LPA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dispone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todo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procedimiento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deberá</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adecuarse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Ley</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referencia.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ello,</w:t>
      </w:r>
      <w:r w:rsidR="000815D2">
        <w:rPr>
          <w:rFonts w:ascii="Museo Sans 300" w:hAnsi="Museo Sans 300"/>
          <w:color w:val="201F1E"/>
          <w:sz w:val="20"/>
          <w:szCs w:val="20"/>
          <w:shd w:val="clear" w:color="auto" w:fill="FFFFFF"/>
        </w:rPr>
        <w:t xml:space="preserve"> </w:t>
      </w:r>
      <w:proofErr w:type="gramStart"/>
      <w:r>
        <w:rPr>
          <w:rFonts w:ascii="Museo Sans 300" w:hAnsi="Museo Sans 300"/>
          <w:color w:val="201F1E"/>
          <w:sz w:val="20"/>
          <w:szCs w:val="20"/>
          <w:shd w:val="clear" w:color="auto" w:fill="FFFFFF"/>
        </w:rPr>
        <w:t>que</w:t>
      </w:r>
      <w:proofErr w:type="gramEnd"/>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fin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garantizar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derechos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administrados,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aplicaron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plazos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eran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mayor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beneficio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relación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establecido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Normativa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Compensación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Daños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Económicos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Equipos,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Artefactos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Instalaciones.</w:t>
      </w:r>
    </w:p>
    <w:p w14:paraId="2F499B0D" w14:textId="35CE15F1" w:rsidR="00CA0A31" w:rsidRDefault="00CA0A31"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685166CE"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TÉCNICO</w:t>
      </w:r>
    </w:p>
    <w:p w14:paraId="508B1026" w14:textId="28339286"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0815D2">
        <w:rPr>
          <w:rFonts w:ascii="Museo Sans 300" w:eastAsia="Times New Roman" w:hAnsi="Museo Sans 300"/>
          <w:sz w:val="20"/>
          <w:szCs w:val="20"/>
          <w:lang w:eastAsia="es-SV"/>
        </w:rPr>
        <w:t xml:space="preserve"> </w:t>
      </w:r>
      <w:proofErr w:type="gramStart"/>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proofErr w:type="gramEnd"/>
      <w:r w:rsidRPr="0095780B">
        <w:rPr>
          <w:rFonts w:ascii="Museo Sans 300" w:eastAsia="Times New Roman" w:hAnsi="Museo Sans 300"/>
          <w:sz w:val="20"/>
          <w:szCs w:val="20"/>
          <w:lang w:eastAsia="es-SV"/>
        </w:rPr>
        <w: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8453CA">
        <w:rPr>
          <w:rFonts w:ascii="Museo Sans 300" w:eastAsia="Times New Roman" w:hAnsi="Museo Sans 300"/>
          <w:sz w:val="20"/>
          <w:szCs w:val="20"/>
          <w:lang w:eastAsia="es-SV"/>
        </w:rPr>
        <w:t xml:space="preserve"> la</w:t>
      </w:r>
      <w:r w:rsidR="000815D2">
        <w:rPr>
          <w:rFonts w:ascii="Museo Sans 300" w:eastAsia="Times New Roman" w:hAnsi="Museo Sans 300"/>
          <w:sz w:val="20"/>
          <w:szCs w:val="20"/>
          <w:lang w:eastAsia="es-SV"/>
        </w:rPr>
        <w:t xml:space="preserve"> </w:t>
      </w:r>
      <w:r w:rsidR="00565D8E">
        <w:rPr>
          <w:rFonts w:ascii="Museo Sans 300" w:eastAsia="Times New Roman" w:hAnsi="Museo Sans 300"/>
          <w:sz w:val="20"/>
          <w:szCs w:val="20"/>
          <w:lang w:eastAsia="es-SV"/>
        </w:rPr>
        <w:t>señor</w:t>
      </w:r>
      <w:r w:rsidR="008453CA">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003769C3">
        <w:rPr>
          <w:rFonts w:ascii="Museo Sans 300" w:eastAsia="Times New Roman" w:hAnsi="Museo Sans 300"/>
          <w:sz w:val="20"/>
          <w:szCs w:val="20"/>
          <w:lang w:eastAsia="es-SV"/>
        </w:rPr>
        <w:t>XXX</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74A8DCFF"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p>
    <w:p w14:paraId="02568CBE" w14:textId="77777777" w:rsidR="00CD0883" w:rsidRPr="0095780B" w:rsidRDefault="00CD0883" w:rsidP="00F848CD">
      <w:pPr>
        <w:spacing w:after="0" w:line="0" w:lineRule="atLeast"/>
        <w:ind w:left="567"/>
        <w:jc w:val="both"/>
        <w:rPr>
          <w:rFonts w:ascii="Museo Sans 300" w:eastAsia="Times New Roman" w:hAnsi="Museo Sans 300"/>
          <w:sz w:val="20"/>
          <w:szCs w:val="20"/>
          <w:lang w:eastAsia="es-SV"/>
        </w:rPr>
      </w:pPr>
    </w:p>
    <w:p w14:paraId="2B920823" w14:textId="213D73C1"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524E7BE5" w14:textId="68F82C39" w:rsidR="001D5328" w:rsidRDefault="00847C31" w:rsidP="00984ACB">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lastRenderedPageBreak/>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0815D2">
        <w:rPr>
          <w:rFonts w:ascii="Museo Sans 300" w:eastAsia="Times New Roman" w:hAnsi="Museo Sans 300"/>
          <w:sz w:val="20"/>
          <w:szCs w:val="20"/>
          <w:lang w:eastAsia="es-SV"/>
        </w:rPr>
        <w:t xml:space="preserve"> </w:t>
      </w:r>
      <w:r w:rsidR="003B25D0">
        <w:rPr>
          <w:rFonts w:ascii="Museo Sans 300" w:hAnsi="Museo Sans 300"/>
          <w:color w:val="000000"/>
          <w:sz w:val="20"/>
          <w:szCs w:val="20"/>
        </w:rPr>
        <w:t>CAESS, S.A. de C.V.</w:t>
      </w:r>
      <w:r w:rsidR="000815D2">
        <w:rPr>
          <w:rFonts w:ascii="Museo Sans 300" w:hAnsi="Museo Sans 300"/>
          <w:color w:val="000000"/>
          <w:sz w:val="20"/>
          <w:szCs w:val="20"/>
        </w:rPr>
        <w:t xml:space="preserve"> </w:t>
      </w:r>
    </w:p>
    <w:p w14:paraId="49230D83" w14:textId="426C1577" w:rsidR="00ED2AA3" w:rsidRDefault="00ED2AA3" w:rsidP="00984ACB">
      <w:pPr>
        <w:spacing w:after="0" w:line="0" w:lineRule="atLeast"/>
        <w:ind w:left="567"/>
        <w:jc w:val="both"/>
        <w:rPr>
          <w:rFonts w:ascii="Museo Sans 300" w:eastAsia="Times New Roman" w:hAnsi="Museo Sans 300"/>
          <w:sz w:val="20"/>
          <w:szCs w:val="20"/>
          <w:lang w:eastAsia="es-SV"/>
        </w:rPr>
      </w:pPr>
    </w:p>
    <w:p w14:paraId="19181C5A" w14:textId="3923B9A0"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Determinación</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la</w:t>
      </w:r>
      <w:r w:rsidR="000815D2">
        <w:rPr>
          <w:rFonts w:ascii="Museo Sans 500" w:hAnsi="Museo Sans 500"/>
          <w:b/>
          <w:sz w:val="20"/>
          <w:szCs w:val="20"/>
        </w:rPr>
        <w:t xml:space="preserve"> </w:t>
      </w:r>
      <w:r w:rsidRPr="00692C49">
        <w:rPr>
          <w:rFonts w:ascii="Museo Sans 500" w:hAnsi="Museo Sans 500"/>
          <w:b/>
          <w:sz w:val="20"/>
          <w:szCs w:val="20"/>
        </w:rPr>
        <w:t>responsabilidad</w:t>
      </w:r>
      <w:r w:rsidR="000815D2">
        <w:rPr>
          <w:rFonts w:ascii="Museo Sans 500" w:hAnsi="Museo Sans 500"/>
          <w:b/>
          <w:sz w:val="20"/>
          <w:szCs w:val="20"/>
        </w:rPr>
        <w:t xml:space="preserve"> </w:t>
      </w:r>
      <w:r w:rsidRPr="00692C49">
        <w:rPr>
          <w:rFonts w:ascii="Museo Sans 500" w:hAnsi="Museo Sans 500"/>
          <w:b/>
          <w:sz w:val="20"/>
          <w:szCs w:val="20"/>
        </w:rPr>
        <w:t>del</w:t>
      </w:r>
      <w:r w:rsidR="000815D2">
        <w:rPr>
          <w:rFonts w:ascii="Museo Sans 500" w:hAnsi="Museo Sans 500"/>
          <w:b/>
          <w:sz w:val="20"/>
          <w:szCs w:val="20"/>
        </w:rPr>
        <w:t xml:space="preserve"> </w:t>
      </w:r>
      <w:r w:rsidRPr="00692C49">
        <w:rPr>
          <w:rFonts w:ascii="Museo Sans 500" w:hAnsi="Museo Sans 500"/>
          <w:b/>
          <w:sz w:val="20"/>
          <w:szCs w:val="20"/>
        </w:rPr>
        <w:t>daño</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los</w:t>
      </w:r>
      <w:r w:rsidR="000815D2">
        <w:rPr>
          <w:rFonts w:ascii="Museo Sans 500" w:hAnsi="Museo Sans 500"/>
          <w:b/>
          <w:sz w:val="20"/>
          <w:szCs w:val="20"/>
        </w:rPr>
        <w:t xml:space="preserve"> </w:t>
      </w:r>
      <w:r w:rsidRPr="00692C49">
        <w:rPr>
          <w:rFonts w:ascii="Museo Sans 500" w:hAnsi="Museo Sans 500"/>
          <w:b/>
          <w:sz w:val="20"/>
          <w:szCs w:val="20"/>
        </w:rPr>
        <w:t>equipos</w:t>
      </w:r>
      <w:r w:rsidR="000815D2">
        <w:rPr>
          <w:rFonts w:ascii="Museo Sans 500" w:hAnsi="Museo Sans 500"/>
          <w:b/>
          <w:sz w:val="20"/>
          <w:szCs w:val="20"/>
        </w:rPr>
        <w:t xml:space="preserve"> </w:t>
      </w:r>
      <w:r w:rsidRPr="00692C49">
        <w:rPr>
          <w:rFonts w:ascii="Museo Sans 500" w:hAnsi="Museo Sans 500"/>
          <w:b/>
          <w:sz w:val="20"/>
          <w:szCs w:val="20"/>
        </w:rPr>
        <w:t>eléctricos</w:t>
      </w:r>
      <w:r w:rsidR="000815D2">
        <w:rPr>
          <w:rFonts w:ascii="Museo Sans 500" w:hAnsi="Museo Sans 500"/>
          <w:b/>
          <w:sz w:val="20"/>
          <w:szCs w:val="20"/>
        </w:rPr>
        <w:t xml:space="preserve"> </w:t>
      </w:r>
    </w:p>
    <w:p w14:paraId="4493BAE0" w14:textId="66C3B3A3" w:rsidR="00083D62"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w:t>
      </w:r>
      <w:r w:rsidR="000815D2">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0B2018">
        <w:rPr>
          <w:rStyle w:val="normaltextrun"/>
          <w:rFonts w:ascii="Museo Sans 300" w:eastAsia="Museo Sans" w:hAnsi="Museo Sans 300" w:cs="Calibri"/>
          <w:sz w:val="20"/>
          <w:szCs w:val="20"/>
          <w:lang w:val="es-ES"/>
        </w:rPr>
        <w:t>,</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CAU</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0815D2">
        <w:rPr>
          <w:rStyle w:val="normaltextrun"/>
          <w:rFonts w:ascii="Museo Sans 300" w:eastAsia="Museo Sans" w:hAnsi="Museo Sans 300" w:cs="Calibri"/>
          <w:sz w:val="20"/>
          <w:szCs w:val="20"/>
          <w:lang w:val="es-ES"/>
        </w:rPr>
        <w:t xml:space="preserve"> </w:t>
      </w:r>
      <w:r w:rsidR="000B2018">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0B2018">
        <w:rPr>
          <w:rStyle w:val="normaltextrun"/>
          <w:rFonts w:ascii="Museo Sans 300" w:eastAsia="Museo Sans" w:hAnsi="Museo Sans 300" w:cs="Calibri"/>
          <w:sz w:val="20"/>
          <w:szCs w:val="20"/>
          <w:lang w:val="es-ES"/>
        </w:rPr>
        <w:t>s</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0B2018">
        <w:rPr>
          <w:rStyle w:val="normaltextrun"/>
          <w:rFonts w:ascii="Museo Sans 300" w:eastAsia="Museo Sans" w:hAnsi="Museo Sans 300" w:cs="Calibri"/>
          <w:sz w:val="20"/>
          <w:szCs w:val="20"/>
          <w:lang w:val="es-ES"/>
        </w:rPr>
        <w:t>s</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N.°</w:t>
      </w:r>
      <w:r w:rsidR="000815D2">
        <w:rPr>
          <w:rStyle w:val="normaltextrun"/>
          <w:rFonts w:ascii="Museo Sans 300" w:eastAsia="Museo Sans" w:hAnsi="Museo Sans 300" w:cs="Calibri"/>
          <w:sz w:val="20"/>
          <w:szCs w:val="20"/>
          <w:lang w:val="es-ES"/>
        </w:rPr>
        <w:t xml:space="preserve"> </w:t>
      </w:r>
      <w:r w:rsidR="00756227">
        <w:rPr>
          <w:rStyle w:val="normaltextrun"/>
          <w:rFonts w:ascii="Museo Sans 300" w:eastAsia="Museo Sans" w:hAnsi="Museo Sans 300" w:cs="Calibri"/>
          <w:sz w:val="20"/>
          <w:szCs w:val="20"/>
          <w:lang w:val="es-ES"/>
        </w:rPr>
        <w:t>IT-</w:t>
      </w:r>
      <w:r w:rsidR="00E814AB">
        <w:rPr>
          <w:rStyle w:val="normaltextrun"/>
          <w:rFonts w:ascii="Museo Sans 300" w:eastAsia="Museo Sans" w:hAnsi="Museo Sans 300" w:cs="Calibri"/>
          <w:sz w:val="20"/>
          <w:szCs w:val="20"/>
          <w:lang w:val="es-ES"/>
        </w:rPr>
        <w:t>0197</w:t>
      </w:r>
      <w:r w:rsidR="00E364C7">
        <w:rPr>
          <w:rStyle w:val="normaltextrun"/>
          <w:rFonts w:ascii="Museo Sans 300" w:eastAsia="Museo Sans" w:hAnsi="Museo Sans 300" w:cs="Calibri"/>
          <w:sz w:val="20"/>
          <w:szCs w:val="20"/>
          <w:lang w:val="es-ES"/>
        </w:rPr>
        <w:t>-CAU-22</w:t>
      </w:r>
      <w:r w:rsidR="000815D2">
        <w:rPr>
          <w:rStyle w:val="normaltextrun"/>
          <w:rFonts w:ascii="Museo Sans 300" w:eastAsia="Museo Sans" w:hAnsi="Museo Sans 300" w:cs="Calibri"/>
          <w:sz w:val="20"/>
          <w:szCs w:val="20"/>
          <w:lang w:val="es-ES"/>
        </w:rPr>
        <w:t xml:space="preserve"> </w:t>
      </w:r>
      <w:r w:rsidR="000B2018">
        <w:rPr>
          <w:rStyle w:val="normaltextrun"/>
          <w:rFonts w:ascii="Museo Sans 300" w:eastAsia="Museo Sans" w:hAnsi="Museo Sans 300" w:cs="Calibri"/>
          <w:sz w:val="20"/>
          <w:szCs w:val="20"/>
          <w:lang w:val="es-ES"/>
        </w:rPr>
        <w:t>e</w:t>
      </w:r>
      <w:r w:rsidR="000815D2">
        <w:rPr>
          <w:rStyle w:val="normaltextrun"/>
          <w:rFonts w:ascii="Museo Sans 300" w:eastAsia="Museo Sans" w:hAnsi="Museo Sans 300" w:cs="Calibri"/>
          <w:sz w:val="20"/>
          <w:szCs w:val="20"/>
          <w:lang w:val="es-ES"/>
        </w:rPr>
        <w:t xml:space="preserve"> </w:t>
      </w:r>
      <w:r w:rsidR="00D56CC4">
        <w:rPr>
          <w:rStyle w:val="normaltextrun"/>
          <w:rFonts w:ascii="Museo Sans 300" w:eastAsia="Museo Sans" w:hAnsi="Museo Sans 300" w:cs="Calibri"/>
          <w:sz w:val="20"/>
          <w:szCs w:val="20"/>
          <w:lang w:val="es-ES"/>
        </w:rPr>
        <w:t>IT-</w:t>
      </w:r>
      <w:r w:rsidR="00D23C69">
        <w:rPr>
          <w:rStyle w:val="normaltextrun"/>
          <w:rFonts w:ascii="Museo Sans 300" w:eastAsia="Museo Sans" w:hAnsi="Museo Sans 300" w:cs="Calibri"/>
          <w:sz w:val="20"/>
          <w:szCs w:val="20"/>
          <w:lang w:val="es-ES"/>
        </w:rPr>
        <w:t>0331</w:t>
      </w:r>
      <w:r w:rsidR="001650E6">
        <w:rPr>
          <w:rStyle w:val="normaltextrun"/>
          <w:rFonts w:ascii="Museo Sans 300" w:eastAsia="Museo Sans" w:hAnsi="Museo Sans 300" w:cs="Calibri"/>
          <w:sz w:val="20"/>
          <w:szCs w:val="20"/>
          <w:lang w:val="es-ES"/>
        </w:rPr>
        <w:t>-CAU-22</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concluyó</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lo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siguiente:</w:t>
      </w:r>
      <w:r w:rsidR="000815D2">
        <w:rPr>
          <w:rStyle w:val="eop"/>
          <w:rFonts w:ascii="Museo Sans 300" w:eastAsia="Museo Sans" w:hAnsi="Museo Sans 300" w:cs="Calibri"/>
          <w:sz w:val="20"/>
          <w:szCs w:val="20"/>
        </w:rPr>
        <w:t xml:space="preserve"> </w:t>
      </w:r>
    </w:p>
    <w:p w14:paraId="5244C5BC" w14:textId="336292DE" w:rsidR="000B2018" w:rsidRDefault="000B2018" w:rsidP="00F848CD">
      <w:pPr>
        <w:pStyle w:val="paragraph"/>
        <w:spacing w:before="0" w:after="0"/>
        <w:ind w:left="567"/>
        <w:jc w:val="both"/>
        <w:rPr>
          <w:rStyle w:val="eop"/>
          <w:rFonts w:ascii="Museo Sans 300" w:eastAsia="Museo Sans" w:hAnsi="Museo Sans 300" w:cs="Calibri"/>
          <w:sz w:val="20"/>
          <w:szCs w:val="20"/>
        </w:rPr>
      </w:pPr>
    </w:p>
    <w:p w14:paraId="27758D13" w14:textId="459F6C40" w:rsidR="00B43767" w:rsidRDefault="00B43767">
      <w:pPr>
        <w:pStyle w:val="paragraph"/>
        <w:numPr>
          <w:ilvl w:val="0"/>
          <w:numId w:val="7"/>
        </w:numPr>
        <w:spacing w:before="0" w:after="0"/>
        <w:jc w:val="both"/>
        <w:rPr>
          <w:rStyle w:val="eop"/>
          <w:rFonts w:ascii="Museo Sans 300" w:eastAsia="Museo Sans" w:hAnsi="Museo Sans 300" w:cs="Calibri"/>
          <w:sz w:val="20"/>
          <w:szCs w:val="20"/>
        </w:rPr>
      </w:pPr>
      <w:r>
        <w:rPr>
          <w:rStyle w:val="eop"/>
          <w:rFonts w:ascii="Museo Sans 300" w:eastAsia="Museo Sans" w:hAnsi="Museo Sans 300" w:cs="Calibri"/>
          <w:sz w:val="20"/>
          <w:szCs w:val="20"/>
        </w:rPr>
        <w:t xml:space="preserve">El valor de puesta a tierra de 127.7 ohmios del centro de transformación identificado con el código </w:t>
      </w:r>
      <w:r w:rsidR="003769C3">
        <w:rPr>
          <w:rStyle w:val="eop"/>
          <w:rFonts w:ascii="Museo Sans 300" w:eastAsia="Museo Sans" w:hAnsi="Museo Sans 300" w:cs="Calibri"/>
          <w:sz w:val="20"/>
          <w:szCs w:val="20"/>
        </w:rPr>
        <w:t>XXX</w:t>
      </w:r>
      <w:r>
        <w:rPr>
          <w:rStyle w:val="eop"/>
          <w:rFonts w:ascii="Museo Sans 300" w:eastAsia="Museo Sans" w:hAnsi="Museo Sans 300" w:cs="Calibri"/>
          <w:sz w:val="20"/>
          <w:szCs w:val="20"/>
        </w:rPr>
        <w:t xml:space="preserve"> incumple con los valores máximos permitidos de resistencia de red a tierra de una subestación en función de su capacidad establecida en las Normas Técnicas de Diseño, Seguridad y Operación de las instalaciones de Distribución Eléctrica</w:t>
      </w:r>
      <w:r w:rsidR="00514A25">
        <w:rPr>
          <w:rStyle w:val="eop"/>
          <w:rFonts w:ascii="Museo Sans 300" w:eastAsia="Museo Sans" w:hAnsi="Museo Sans 300" w:cs="Calibri"/>
          <w:sz w:val="20"/>
          <w:szCs w:val="20"/>
        </w:rPr>
        <w:t>.</w:t>
      </w:r>
    </w:p>
    <w:p w14:paraId="0304D041" w14:textId="77777777" w:rsidR="00B43767" w:rsidRDefault="00B43767" w:rsidP="00B43767">
      <w:pPr>
        <w:pStyle w:val="paragraph"/>
        <w:spacing w:before="0" w:after="0"/>
        <w:ind w:left="1353"/>
        <w:jc w:val="both"/>
        <w:rPr>
          <w:rStyle w:val="eop"/>
          <w:rFonts w:ascii="Museo Sans 300" w:eastAsia="Museo Sans" w:hAnsi="Museo Sans 300" w:cs="Calibri"/>
          <w:sz w:val="20"/>
          <w:szCs w:val="20"/>
        </w:rPr>
      </w:pPr>
    </w:p>
    <w:p w14:paraId="59237E59" w14:textId="57CF4865" w:rsidR="00CD0883" w:rsidRDefault="00CD0883">
      <w:pPr>
        <w:pStyle w:val="paragraph"/>
        <w:numPr>
          <w:ilvl w:val="0"/>
          <w:numId w:val="7"/>
        </w:numPr>
        <w:spacing w:before="0" w:after="0"/>
        <w:jc w:val="both"/>
        <w:rPr>
          <w:rFonts w:ascii="Museo Sans 300" w:eastAsia="Museo Sans" w:hAnsi="Museo Sans 300" w:cs="Calibri"/>
          <w:sz w:val="20"/>
          <w:szCs w:val="20"/>
        </w:rPr>
      </w:pPr>
      <w:r w:rsidRPr="57727ADD">
        <w:rPr>
          <w:rStyle w:val="eop"/>
          <w:rFonts w:ascii="Museo Sans 300" w:eastAsia="Museo Sans" w:hAnsi="Museo Sans 300" w:cs="Calibri"/>
          <w:sz w:val="20"/>
          <w:szCs w:val="20"/>
        </w:rPr>
        <w:t>El</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servicio</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eléctrico</w:t>
      </w:r>
      <w:r w:rsidR="000815D2">
        <w:rPr>
          <w:rStyle w:val="eop"/>
          <w:rFonts w:ascii="Museo Sans 300" w:eastAsia="Museo Sans" w:hAnsi="Museo Sans 300" w:cs="Calibri"/>
          <w:sz w:val="20"/>
          <w:szCs w:val="20"/>
        </w:rPr>
        <w:t xml:space="preserve"> </w:t>
      </w:r>
      <w:r w:rsidR="00E223B5">
        <w:rPr>
          <w:rStyle w:val="eop"/>
          <w:rFonts w:ascii="Museo Sans 300" w:eastAsia="Museo Sans" w:hAnsi="Museo Sans 300" w:cs="Calibri"/>
          <w:sz w:val="20"/>
          <w:szCs w:val="20"/>
        </w:rPr>
        <w:t>identificado</w:t>
      </w:r>
      <w:r w:rsidR="000815D2">
        <w:rPr>
          <w:rStyle w:val="eop"/>
          <w:rFonts w:ascii="Museo Sans 300" w:eastAsia="Museo Sans" w:hAnsi="Museo Sans 300" w:cs="Calibri"/>
          <w:sz w:val="20"/>
          <w:szCs w:val="20"/>
        </w:rPr>
        <w:t xml:space="preserve"> </w:t>
      </w:r>
      <w:r w:rsidRPr="57727ADD">
        <w:rPr>
          <w:rFonts w:ascii="Museo Sans 300" w:hAnsi="Museo Sans 300"/>
          <w:color w:val="000000" w:themeColor="text1"/>
          <w:sz w:val="20"/>
          <w:szCs w:val="20"/>
        </w:rPr>
        <w:t>con</w:t>
      </w:r>
      <w:r w:rsidR="000815D2">
        <w:rPr>
          <w:rFonts w:ascii="Museo Sans 300" w:hAnsi="Museo Sans 300"/>
          <w:color w:val="000000" w:themeColor="text1"/>
          <w:sz w:val="20"/>
          <w:szCs w:val="20"/>
        </w:rPr>
        <w:t xml:space="preserve"> </w:t>
      </w:r>
      <w:r w:rsidR="00E223B5">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NIC</w:t>
      </w:r>
      <w:r w:rsidR="000815D2">
        <w:rPr>
          <w:rFonts w:ascii="Museo Sans 300" w:hAnsi="Museo Sans 300"/>
          <w:color w:val="000000" w:themeColor="text1"/>
          <w:sz w:val="20"/>
          <w:szCs w:val="20"/>
        </w:rPr>
        <w:t xml:space="preserve"> </w:t>
      </w:r>
      <w:r w:rsidR="003769C3">
        <w:rPr>
          <w:rFonts w:ascii="Museo Sans 300" w:hAnsi="Museo Sans 300"/>
          <w:color w:val="000000" w:themeColor="text1"/>
          <w:sz w:val="20"/>
          <w:szCs w:val="20"/>
        </w:rPr>
        <w:t>XXX</w:t>
      </w:r>
      <w:r w:rsidR="000815D2">
        <w:rPr>
          <w:rFonts w:ascii="Museo Sans 300" w:hAnsi="Museo Sans 300"/>
          <w:color w:val="000000" w:themeColor="text1"/>
          <w:sz w:val="20"/>
          <w:szCs w:val="20"/>
        </w:rPr>
        <w:t xml:space="preserve"> </w:t>
      </w:r>
      <w:r w:rsidRPr="57727ADD">
        <w:rPr>
          <w:rStyle w:val="eop"/>
          <w:rFonts w:ascii="Museo Sans 300" w:eastAsia="Museo Sans" w:hAnsi="Museo Sans 300" w:cs="Calibri"/>
          <w:sz w:val="20"/>
          <w:szCs w:val="20"/>
        </w:rPr>
        <w:t>fue</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afectado</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por</w:t>
      </w:r>
      <w:r w:rsidR="000815D2">
        <w:rPr>
          <w:rStyle w:val="eop"/>
          <w:rFonts w:ascii="Museo Sans 300" w:eastAsia="Museo Sans" w:hAnsi="Museo Sans 300" w:cs="Calibri"/>
          <w:sz w:val="20"/>
          <w:szCs w:val="20"/>
        </w:rPr>
        <w:t xml:space="preserve"> </w:t>
      </w:r>
      <w:r w:rsidR="0095515C">
        <w:rPr>
          <w:rFonts w:ascii="Museo Sans 300" w:eastAsia="Museo Sans" w:hAnsi="Museo Sans 300" w:cs="Calibri"/>
          <w:sz w:val="20"/>
          <w:szCs w:val="20"/>
        </w:rPr>
        <w:t>2</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interrupciones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en</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el</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mes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de</w:t>
      </w:r>
      <w:r w:rsidR="000815D2">
        <w:rPr>
          <w:rFonts w:ascii="Museo Sans 300" w:eastAsia="Museo Sans" w:hAnsi="Museo Sans 300" w:cs="Calibri"/>
          <w:sz w:val="20"/>
          <w:szCs w:val="20"/>
        </w:rPr>
        <w:t xml:space="preserve"> </w:t>
      </w:r>
      <w:r w:rsidR="0095515C">
        <w:rPr>
          <w:rFonts w:ascii="Museo Sans 300" w:eastAsia="Museo Sans" w:hAnsi="Museo Sans 300" w:cs="Calibri"/>
          <w:sz w:val="20"/>
          <w:szCs w:val="20"/>
        </w:rPr>
        <w:t>septiembre,</w:t>
      </w:r>
      <w:r w:rsidR="000815D2">
        <w:rPr>
          <w:rFonts w:ascii="Museo Sans 300" w:eastAsia="Museo Sans" w:hAnsi="Museo Sans 300" w:cs="Calibri"/>
          <w:sz w:val="20"/>
          <w:szCs w:val="20"/>
        </w:rPr>
        <w:t xml:space="preserve"> </w:t>
      </w:r>
      <w:r w:rsidR="0095515C">
        <w:rPr>
          <w:rFonts w:ascii="Museo Sans 300" w:eastAsia="Museo Sans" w:hAnsi="Museo Sans 300" w:cs="Calibri"/>
          <w:sz w:val="20"/>
          <w:szCs w:val="20"/>
        </w:rPr>
        <w:t>2</w:t>
      </w:r>
      <w:r w:rsidR="0040667A">
        <w:rPr>
          <w:rFonts w:ascii="Museo Sans 300" w:eastAsia="Museo Sans" w:hAnsi="Museo Sans 300" w:cs="Calibri"/>
          <w:sz w:val="20"/>
          <w:szCs w:val="20"/>
        </w:rPr>
        <w:t xml:space="preserve"> interrupciones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en</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el</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mes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de</w:t>
      </w:r>
      <w:r w:rsidR="000815D2">
        <w:rPr>
          <w:rFonts w:ascii="Museo Sans 300" w:eastAsia="Museo Sans" w:hAnsi="Museo Sans 300" w:cs="Calibri"/>
          <w:sz w:val="20"/>
          <w:szCs w:val="20"/>
        </w:rPr>
        <w:t xml:space="preserve"> </w:t>
      </w:r>
      <w:r w:rsidR="003F2D1C">
        <w:rPr>
          <w:rFonts w:ascii="Museo Sans 300" w:eastAsia="Museo Sans" w:hAnsi="Museo Sans 300" w:cs="Calibri"/>
          <w:sz w:val="20"/>
          <w:szCs w:val="20"/>
        </w:rPr>
        <w:t>octubre</w:t>
      </w:r>
      <w:r w:rsidR="0095515C">
        <w:rPr>
          <w:rFonts w:ascii="Museo Sans 300" w:eastAsia="Museo Sans" w:hAnsi="Museo Sans 300" w:cs="Calibri"/>
          <w:sz w:val="20"/>
          <w:szCs w:val="20"/>
        </w:rPr>
        <w:t xml:space="preserve"> y 4 interrupciones en el mes de noviembre</w:t>
      </w:r>
      <w:r w:rsidR="00514A25">
        <w:rPr>
          <w:rFonts w:ascii="Museo Sans 300" w:eastAsia="Museo Sans" w:hAnsi="Museo Sans 300" w:cs="Calibri"/>
          <w:sz w:val="20"/>
          <w:szCs w:val="20"/>
        </w:rPr>
        <w:t>,</w:t>
      </w:r>
      <w:r w:rsidR="000815D2">
        <w:rPr>
          <w:rFonts w:ascii="Museo Sans 300" w:eastAsia="Museo Sans" w:hAnsi="Museo Sans 300" w:cs="Calibri"/>
          <w:sz w:val="20"/>
          <w:szCs w:val="20"/>
        </w:rPr>
        <w:t xml:space="preserve"> </w:t>
      </w:r>
      <w:r w:rsidR="00E223B5">
        <w:rPr>
          <w:rFonts w:ascii="Museo Sans 300" w:eastAsia="Museo Sans" w:hAnsi="Museo Sans 300" w:cs="Calibri"/>
          <w:sz w:val="20"/>
          <w:szCs w:val="20"/>
        </w:rPr>
        <w:t>todas</w:t>
      </w:r>
      <w:r w:rsidR="000815D2">
        <w:rPr>
          <w:rFonts w:ascii="Museo Sans 300" w:eastAsia="Museo Sans" w:hAnsi="Museo Sans 300" w:cs="Calibri"/>
          <w:sz w:val="20"/>
          <w:szCs w:val="20"/>
        </w:rPr>
        <w:t xml:space="preserve"> </w:t>
      </w:r>
      <w:r w:rsidR="00E223B5">
        <w:rPr>
          <w:rFonts w:ascii="Museo Sans 300" w:eastAsia="Museo Sans" w:hAnsi="Museo Sans 300" w:cs="Calibri"/>
          <w:sz w:val="20"/>
          <w:szCs w:val="20"/>
        </w:rPr>
        <w:t>en</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el</w:t>
      </w:r>
      <w:r w:rsidR="000815D2">
        <w:rPr>
          <w:rFonts w:ascii="Museo Sans 300" w:eastAsia="Museo Sans" w:hAnsi="Museo Sans 300" w:cs="Calibri"/>
          <w:sz w:val="20"/>
          <w:szCs w:val="20"/>
        </w:rPr>
        <w:t xml:space="preserve"> </w:t>
      </w:r>
      <w:r w:rsidR="4626CD02" w:rsidRPr="57727ADD">
        <w:rPr>
          <w:rFonts w:ascii="Museo Sans 300" w:eastAsia="Museo Sans" w:hAnsi="Museo Sans 300" w:cs="Calibri"/>
          <w:sz w:val="20"/>
          <w:szCs w:val="20"/>
        </w:rPr>
        <w:t>año</w:t>
      </w:r>
      <w:r w:rsidR="000815D2">
        <w:rPr>
          <w:rFonts w:ascii="Museo Sans 300" w:eastAsia="Museo Sans" w:hAnsi="Museo Sans 300" w:cs="Calibri"/>
          <w:sz w:val="20"/>
          <w:szCs w:val="20"/>
        </w:rPr>
        <w:t xml:space="preserve"> </w:t>
      </w:r>
      <w:r w:rsidR="4626CD02" w:rsidRPr="57727ADD">
        <w:rPr>
          <w:rFonts w:ascii="Museo Sans 300" w:eastAsia="Museo Sans" w:hAnsi="Museo Sans 300" w:cs="Calibri"/>
          <w:sz w:val="20"/>
          <w:szCs w:val="20"/>
        </w:rPr>
        <w:t>dos</w:t>
      </w:r>
      <w:r w:rsidR="000815D2">
        <w:rPr>
          <w:rFonts w:ascii="Museo Sans 300" w:eastAsia="Museo Sans" w:hAnsi="Museo Sans 300" w:cs="Calibri"/>
          <w:sz w:val="20"/>
          <w:szCs w:val="20"/>
        </w:rPr>
        <w:t xml:space="preserve"> </w:t>
      </w:r>
      <w:r w:rsidR="4626CD02" w:rsidRPr="57727ADD">
        <w:rPr>
          <w:rFonts w:ascii="Museo Sans 300" w:eastAsia="Museo Sans" w:hAnsi="Museo Sans 300" w:cs="Calibri"/>
          <w:sz w:val="20"/>
          <w:szCs w:val="20"/>
        </w:rPr>
        <w:t>mil</w:t>
      </w:r>
      <w:r w:rsidR="000815D2">
        <w:rPr>
          <w:rFonts w:ascii="Museo Sans 300" w:eastAsia="Museo Sans" w:hAnsi="Museo Sans 300" w:cs="Calibri"/>
          <w:sz w:val="20"/>
          <w:szCs w:val="20"/>
        </w:rPr>
        <w:t xml:space="preserve"> </w:t>
      </w:r>
      <w:r w:rsidR="4626CD02" w:rsidRPr="57727ADD">
        <w:rPr>
          <w:rFonts w:ascii="Museo Sans 300" w:eastAsia="Museo Sans" w:hAnsi="Museo Sans 300" w:cs="Calibri"/>
          <w:sz w:val="20"/>
          <w:szCs w:val="20"/>
        </w:rPr>
        <w:t>veintiuno</w:t>
      </w:r>
      <w:r w:rsidRPr="57727ADD">
        <w:rPr>
          <w:rFonts w:ascii="Museo Sans 300" w:eastAsia="Museo Sans" w:hAnsi="Museo Sans 300" w:cs="Calibri"/>
          <w:sz w:val="20"/>
          <w:szCs w:val="20"/>
        </w:rPr>
        <w:t>.</w:t>
      </w:r>
      <w:r w:rsidR="000815D2">
        <w:rPr>
          <w:rFonts w:ascii="Museo Sans 300" w:eastAsia="Museo Sans" w:hAnsi="Museo Sans 300" w:cs="Calibri"/>
          <w:sz w:val="20"/>
          <w:szCs w:val="20"/>
        </w:rPr>
        <w:t xml:space="preserve"> </w:t>
      </w:r>
    </w:p>
    <w:p w14:paraId="2C2F0C7A" w14:textId="0E92283A" w:rsidR="006A1FB7" w:rsidRDefault="006A1FB7" w:rsidP="00B30394">
      <w:pPr>
        <w:pStyle w:val="paragraph"/>
        <w:spacing w:before="0" w:after="0"/>
        <w:jc w:val="both"/>
        <w:rPr>
          <w:rFonts w:ascii="Museo Sans 300" w:eastAsia="Museo Sans" w:hAnsi="Museo Sans 300" w:cs="Calibri"/>
          <w:sz w:val="20"/>
          <w:szCs w:val="20"/>
        </w:rPr>
      </w:pPr>
    </w:p>
    <w:p w14:paraId="2DCF8E8F" w14:textId="32A7942C" w:rsidR="00135CA1" w:rsidRDefault="00135CA1" w:rsidP="00135CA1">
      <w:pPr>
        <w:pStyle w:val="paragraph"/>
        <w:numPr>
          <w:ilvl w:val="0"/>
          <w:numId w:val="7"/>
        </w:numPr>
        <w:spacing w:before="0" w:after="0"/>
        <w:jc w:val="both"/>
        <w:rPr>
          <w:rFonts w:ascii="Museo Sans 300" w:eastAsia="Museo Sans" w:hAnsi="Museo Sans 300" w:cs="Calibri"/>
          <w:sz w:val="20"/>
          <w:szCs w:val="20"/>
        </w:rPr>
      </w:pPr>
      <w:r w:rsidRPr="57727ADD">
        <w:rPr>
          <w:rFonts w:ascii="Museo Sans 300" w:eastAsia="Museo Sans" w:hAnsi="Museo Sans 300" w:cs="Calibri"/>
          <w:sz w:val="20"/>
          <w:szCs w:val="20"/>
        </w:rPr>
        <w:t xml:space="preserve">Se verificó que </w:t>
      </w:r>
      <w:r>
        <w:rPr>
          <w:rFonts w:ascii="Museo Sans 300" w:eastAsia="Museo Sans" w:hAnsi="Museo Sans 300" w:cs="Calibri"/>
          <w:sz w:val="20"/>
          <w:szCs w:val="20"/>
        </w:rPr>
        <w:t>el día siete</w:t>
      </w:r>
      <w:r w:rsidRPr="57727ADD">
        <w:rPr>
          <w:rFonts w:ascii="Museo Sans 300" w:eastAsia="Museo Sans" w:hAnsi="Museo Sans 300" w:cs="Calibri"/>
          <w:sz w:val="20"/>
          <w:szCs w:val="20"/>
        </w:rPr>
        <w:t xml:space="preserve"> de</w:t>
      </w:r>
      <w:r>
        <w:rPr>
          <w:rFonts w:ascii="Museo Sans 300" w:eastAsia="Museo Sans" w:hAnsi="Museo Sans 300" w:cs="Calibri"/>
          <w:sz w:val="20"/>
          <w:szCs w:val="20"/>
        </w:rPr>
        <w:t xml:space="preserve"> noviembre</w:t>
      </w:r>
      <w:r w:rsidRPr="57727ADD">
        <w:rPr>
          <w:rFonts w:ascii="Museo Sans 300" w:eastAsia="Museo Sans" w:hAnsi="Museo Sans 300" w:cs="Calibri"/>
          <w:sz w:val="20"/>
          <w:szCs w:val="20"/>
        </w:rPr>
        <w:t xml:space="preserve"> de dos mil veintiuno exist</w:t>
      </w:r>
      <w:r>
        <w:rPr>
          <w:rFonts w:ascii="Museo Sans 300" w:eastAsia="Museo Sans" w:hAnsi="Museo Sans 300" w:cs="Calibri"/>
          <w:sz w:val="20"/>
          <w:szCs w:val="20"/>
        </w:rPr>
        <w:t>ió una</w:t>
      </w:r>
      <w:r w:rsidRPr="57727ADD">
        <w:rPr>
          <w:rFonts w:ascii="Museo Sans 300" w:eastAsia="Museo Sans" w:hAnsi="Museo Sans 300" w:cs="Calibri"/>
          <w:sz w:val="20"/>
          <w:szCs w:val="20"/>
        </w:rPr>
        <w:t xml:space="preserve"> falla</w:t>
      </w:r>
      <w:r>
        <w:rPr>
          <w:rFonts w:ascii="Museo Sans 300" w:eastAsia="Museo Sans" w:hAnsi="Museo Sans 300" w:cs="Calibri"/>
          <w:sz w:val="20"/>
          <w:szCs w:val="20"/>
        </w:rPr>
        <w:t xml:space="preserve"> sostenida con una duración de 15 horas con 28 minutos</w:t>
      </w:r>
      <w:r w:rsidRPr="57727ADD">
        <w:rPr>
          <w:rFonts w:ascii="Museo Sans 300" w:eastAsia="Museo Sans" w:hAnsi="Museo Sans 300" w:cs="Calibri"/>
          <w:sz w:val="20"/>
          <w:szCs w:val="20"/>
        </w:rPr>
        <w:t xml:space="preserve"> que produ</w:t>
      </w:r>
      <w:r>
        <w:rPr>
          <w:rFonts w:ascii="Museo Sans 300" w:eastAsia="Museo Sans" w:hAnsi="Museo Sans 300" w:cs="Calibri"/>
          <w:sz w:val="20"/>
          <w:szCs w:val="20"/>
        </w:rPr>
        <w:t xml:space="preserve">jo </w:t>
      </w:r>
      <w:r w:rsidRPr="57727ADD">
        <w:rPr>
          <w:rFonts w:ascii="Museo Sans 300" w:eastAsia="Museo Sans" w:hAnsi="Museo Sans 300" w:cs="Calibri"/>
          <w:sz w:val="20"/>
          <w:szCs w:val="20"/>
        </w:rPr>
        <w:t>alteraci</w:t>
      </w:r>
      <w:r>
        <w:rPr>
          <w:rFonts w:ascii="Museo Sans 300" w:eastAsia="Museo Sans" w:hAnsi="Museo Sans 300" w:cs="Calibri"/>
          <w:sz w:val="20"/>
          <w:szCs w:val="20"/>
        </w:rPr>
        <w:t>ones</w:t>
      </w:r>
      <w:r w:rsidRPr="57727ADD">
        <w:rPr>
          <w:rFonts w:ascii="Museo Sans 300" w:eastAsia="Museo Sans" w:hAnsi="Museo Sans 300" w:cs="Calibri"/>
          <w:sz w:val="20"/>
          <w:szCs w:val="20"/>
        </w:rPr>
        <w:t xml:space="preserve"> en los niveles de tensión que afectó directamente al suministro.</w:t>
      </w:r>
    </w:p>
    <w:p w14:paraId="78BC55B6" w14:textId="77777777" w:rsidR="00135CA1" w:rsidRDefault="00135CA1" w:rsidP="00135CA1">
      <w:pPr>
        <w:pStyle w:val="Prrafodelista"/>
        <w:rPr>
          <w:rFonts w:ascii="Museo Sans 300" w:eastAsia="Museo Sans" w:hAnsi="Museo Sans 300" w:cs="Calibri"/>
          <w:sz w:val="20"/>
          <w:szCs w:val="20"/>
        </w:rPr>
      </w:pPr>
    </w:p>
    <w:p w14:paraId="120E7054" w14:textId="38E211A6" w:rsidR="00892842" w:rsidRPr="00892842" w:rsidRDefault="0067137A" w:rsidP="0067137A">
      <w:pPr>
        <w:pStyle w:val="paragraph"/>
        <w:numPr>
          <w:ilvl w:val="0"/>
          <w:numId w:val="7"/>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E</w:t>
      </w:r>
      <w:r w:rsidR="00D9636C">
        <w:rPr>
          <w:rFonts w:ascii="Museo Sans 300" w:eastAsia="Museo Sans" w:hAnsi="Museo Sans 300" w:cs="Calibri"/>
          <w:sz w:val="20"/>
          <w:szCs w:val="20"/>
          <w:lang w:val="es-ES"/>
        </w:rPr>
        <w:t>n e</w:t>
      </w:r>
      <w:r>
        <w:rPr>
          <w:rFonts w:ascii="Museo Sans 300" w:eastAsia="Museo Sans" w:hAnsi="Museo Sans 300" w:cs="Calibri"/>
          <w:sz w:val="20"/>
          <w:szCs w:val="20"/>
          <w:lang w:val="es-ES"/>
        </w:rPr>
        <w:t xml:space="preserve">l transformador </w:t>
      </w:r>
      <w:r w:rsidR="003769C3">
        <w:rPr>
          <w:rFonts w:ascii="Museo Sans 300" w:eastAsia="Museo Sans" w:hAnsi="Museo Sans 300" w:cs="Calibri"/>
          <w:sz w:val="20"/>
          <w:szCs w:val="20"/>
        </w:rPr>
        <w:t>XXX</w:t>
      </w:r>
      <w:r w:rsidR="00D9636C">
        <w:rPr>
          <w:rFonts w:ascii="Museo Sans 300" w:eastAsia="Museo Sans" w:hAnsi="Museo Sans 300" w:cs="Calibri"/>
          <w:sz w:val="20"/>
          <w:szCs w:val="20"/>
        </w:rPr>
        <w:t xml:space="preserve"> que</w:t>
      </w:r>
      <w:r>
        <w:rPr>
          <w:rFonts w:ascii="Museo Sans 300" w:eastAsia="Museo Sans" w:hAnsi="Museo Sans 300" w:cs="Calibri"/>
          <w:sz w:val="20"/>
          <w:szCs w:val="20"/>
        </w:rPr>
        <w:t xml:space="preserve"> provee energía a </w:t>
      </w:r>
      <w:r w:rsidR="00B642E4">
        <w:rPr>
          <w:rFonts w:ascii="Museo Sans 300" w:eastAsia="Museo Sans" w:hAnsi="Museo Sans 300" w:cs="Calibri"/>
          <w:sz w:val="20"/>
          <w:szCs w:val="20"/>
        </w:rPr>
        <w:t>39</w:t>
      </w:r>
      <w:r>
        <w:rPr>
          <w:rFonts w:ascii="Museo Sans 300" w:eastAsia="Museo Sans" w:hAnsi="Museo Sans 300" w:cs="Calibri"/>
          <w:sz w:val="20"/>
          <w:szCs w:val="20"/>
        </w:rPr>
        <w:t xml:space="preserve"> suministros,</w:t>
      </w:r>
      <w:r w:rsidR="000252C5">
        <w:rPr>
          <w:rFonts w:ascii="Museo Sans 300" w:eastAsia="Museo Sans" w:hAnsi="Museo Sans 300" w:cs="Calibri"/>
          <w:sz w:val="20"/>
          <w:szCs w:val="20"/>
        </w:rPr>
        <w:t xml:space="preserve"> incluido el suministro con </w:t>
      </w:r>
      <w:r w:rsidR="000252C5" w:rsidRPr="00DB6C43">
        <w:rPr>
          <w:rFonts w:ascii="Museo Sans 300" w:eastAsia="Museo Sans" w:hAnsi="Museo Sans 300" w:cs="Calibri"/>
          <w:sz w:val="20"/>
          <w:szCs w:val="20"/>
          <w:lang w:val="es-ES"/>
        </w:rPr>
        <w:t xml:space="preserve">NIC </w:t>
      </w:r>
      <w:r w:rsidR="003769C3">
        <w:rPr>
          <w:rFonts w:ascii="Museo Sans 300" w:hAnsi="Museo Sans 300"/>
          <w:color w:val="000000" w:themeColor="text1"/>
          <w:sz w:val="20"/>
          <w:szCs w:val="20"/>
          <w:lang w:val="es-ES"/>
        </w:rPr>
        <w:t>XXX</w:t>
      </w:r>
      <w:r w:rsidR="000252C5">
        <w:rPr>
          <w:rFonts w:ascii="Museo Sans 300" w:hAnsi="Museo Sans 300"/>
          <w:color w:val="000000" w:themeColor="text1"/>
          <w:sz w:val="20"/>
          <w:szCs w:val="20"/>
        </w:rPr>
        <w:t>,</w:t>
      </w:r>
      <w:r>
        <w:rPr>
          <w:rFonts w:ascii="Museo Sans 300" w:eastAsia="Museo Sans" w:hAnsi="Museo Sans 300" w:cs="Calibri"/>
          <w:sz w:val="20"/>
          <w:szCs w:val="20"/>
        </w:rPr>
        <w:t xml:space="preserve"> se observ</w:t>
      </w:r>
      <w:r w:rsidR="00D9636C">
        <w:rPr>
          <w:rFonts w:ascii="Museo Sans 300" w:eastAsia="Museo Sans" w:hAnsi="Museo Sans 300" w:cs="Calibri"/>
          <w:sz w:val="20"/>
          <w:szCs w:val="20"/>
        </w:rPr>
        <w:t>ó</w:t>
      </w:r>
      <w:r>
        <w:rPr>
          <w:rFonts w:ascii="Museo Sans 300" w:eastAsia="Museo Sans" w:hAnsi="Museo Sans 300" w:cs="Calibri"/>
          <w:sz w:val="20"/>
          <w:szCs w:val="20"/>
        </w:rPr>
        <w:t xml:space="preserve"> </w:t>
      </w:r>
      <w:r w:rsidR="00892842">
        <w:rPr>
          <w:rFonts w:ascii="Museo Sans 300" w:eastAsia="Museo Sans" w:hAnsi="Museo Sans 300" w:cs="Calibri"/>
          <w:sz w:val="20"/>
          <w:szCs w:val="20"/>
          <w:lang w:val="es-ES"/>
        </w:rPr>
        <w:t>que</w:t>
      </w:r>
      <w:r>
        <w:rPr>
          <w:rFonts w:ascii="Museo Sans 300" w:eastAsia="Museo Sans" w:hAnsi="Museo Sans 300" w:cs="Calibri"/>
          <w:sz w:val="20"/>
          <w:szCs w:val="20"/>
          <w:lang w:val="es-ES"/>
        </w:rPr>
        <w:t xml:space="preserve"> el día </w:t>
      </w:r>
      <w:r w:rsidR="00A50D6B">
        <w:rPr>
          <w:rFonts w:ascii="Museo Sans 300" w:eastAsia="Museo Sans" w:hAnsi="Museo Sans 300" w:cs="Calibri"/>
          <w:sz w:val="20"/>
          <w:szCs w:val="20"/>
          <w:lang w:val="es-ES"/>
        </w:rPr>
        <w:t>7 y 8</w:t>
      </w:r>
      <w:r w:rsidR="000252C5">
        <w:rPr>
          <w:rFonts w:ascii="Museo Sans 300" w:eastAsia="Museo Sans" w:hAnsi="Museo Sans 300" w:cs="Calibri"/>
          <w:sz w:val="20"/>
          <w:szCs w:val="20"/>
          <w:lang w:val="es-ES"/>
        </w:rPr>
        <w:t xml:space="preserve"> de </w:t>
      </w:r>
      <w:r w:rsidR="00A50D6B">
        <w:rPr>
          <w:rFonts w:ascii="Museo Sans 300" w:eastAsia="Museo Sans" w:hAnsi="Museo Sans 300" w:cs="Calibri"/>
          <w:sz w:val="20"/>
          <w:szCs w:val="20"/>
          <w:lang w:val="es-ES"/>
        </w:rPr>
        <w:t>noviembre</w:t>
      </w:r>
      <w:r>
        <w:rPr>
          <w:rFonts w:ascii="Museo Sans 300" w:eastAsia="Museo Sans" w:hAnsi="Museo Sans 300" w:cs="Calibri"/>
          <w:sz w:val="20"/>
          <w:szCs w:val="20"/>
          <w:lang w:val="es-ES"/>
        </w:rPr>
        <w:t xml:space="preserve"> de 2021,</w:t>
      </w:r>
      <w:r w:rsidR="00892842">
        <w:rPr>
          <w:rFonts w:ascii="Museo Sans 300" w:eastAsia="Museo Sans" w:hAnsi="Museo Sans 300" w:cs="Calibri"/>
          <w:sz w:val="20"/>
          <w:szCs w:val="20"/>
          <w:lang w:val="es-ES"/>
        </w:rPr>
        <w:t xml:space="preserve"> existieron</w:t>
      </w:r>
      <w:r w:rsidR="00A50D6B">
        <w:rPr>
          <w:rFonts w:ascii="Museo Sans 300" w:eastAsia="Museo Sans" w:hAnsi="Museo Sans 300" w:cs="Calibri"/>
          <w:sz w:val="20"/>
          <w:szCs w:val="20"/>
          <w:lang w:val="es-ES"/>
        </w:rPr>
        <w:t xml:space="preserve"> un total de</w:t>
      </w:r>
      <w:r w:rsidR="00892842">
        <w:rPr>
          <w:rFonts w:ascii="Museo Sans 300" w:eastAsia="Museo Sans" w:hAnsi="Museo Sans 300" w:cs="Calibri"/>
          <w:sz w:val="20"/>
          <w:szCs w:val="20"/>
          <w:lang w:val="es-ES"/>
        </w:rPr>
        <w:t xml:space="preserve"> </w:t>
      </w:r>
      <w:r w:rsidR="00A50D6B">
        <w:rPr>
          <w:rFonts w:ascii="Museo Sans 300" w:eastAsia="Museo Sans" w:hAnsi="Museo Sans 300" w:cs="Calibri"/>
          <w:sz w:val="20"/>
          <w:szCs w:val="20"/>
          <w:lang w:val="es-ES"/>
        </w:rPr>
        <w:t>13</w:t>
      </w:r>
      <w:r w:rsidR="00892842">
        <w:rPr>
          <w:rFonts w:ascii="Museo Sans 300" w:eastAsia="Museo Sans" w:hAnsi="Museo Sans 300" w:cs="Calibri"/>
          <w:sz w:val="20"/>
          <w:szCs w:val="20"/>
          <w:lang w:val="es-ES"/>
        </w:rPr>
        <w:t xml:space="preserve"> reclamos por la interrupción del servicio eléctrico</w:t>
      </w:r>
      <w:r w:rsidR="009E3B0D">
        <w:rPr>
          <w:rFonts w:ascii="Museo Sans 300" w:eastAsia="Museo Sans" w:hAnsi="Museo Sans 300" w:cs="Calibri"/>
          <w:sz w:val="20"/>
          <w:szCs w:val="20"/>
          <w:lang w:val="es-ES"/>
        </w:rPr>
        <w:t xml:space="preserve">, y </w:t>
      </w:r>
      <w:r w:rsidR="00A50D6B">
        <w:rPr>
          <w:rFonts w:ascii="Museo Sans 300" w:eastAsia="Museo Sans" w:hAnsi="Museo Sans 300" w:cs="Calibri"/>
          <w:sz w:val="20"/>
          <w:szCs w:val="20"/>
          <w:lang w:val="es-ES"/>
        </w:rPr>
        <w:t>hubo otro reclamo por daños en equipos eléctricos.</w:t>
      </w:r>
    </w:p>
    <w:p w14:paraId="21BF1245" w14:textId="3A2C95AB" w:rsidR="00892842" w:rsidRDefault="00892842" w:rsidP="00892842">
      <w:pPr>
        <w:pStyle w:val="paragraph"/>
        <w:spacing w:before="0" w:after="0"/>
        <w:ind w:left="1353"/>
        <w:jc w:val="both"/>
        <w:rPr>
          <w:rFonts w:ascii="Museo Sans 300" w:eastAsia="Museo Sans" w:hAnsi="Museo Sans 300" w:cs="Calibri"/>
          <w:sz w:val="20"/>
          <w:szCs w:val="20"/>
        </w:rPr>
      </w:pPr>
    </w:p>
    <w:p w14:paraId="73847B34" w14:textId="33A7B4B7" w:rsidR="00AC23E2" w:rsidRDefault="00762BE7">
      <w:pPr>
        <w:pStyle w:val="paragraph"/>
        <w:numPr>
          <w:ilvl w:val="0"/>
          <w:numId w:val="7"/>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En la inspección técnica realizada por el CAU no se detectaron indicios de falsos contactos en el tablero principal del suministro</w:t>
      </w:r>
      <w:r w:rsidR="00AD216D">
        <w:rPr>
          <w:rFonts w:ascii="Museo Sans 300" w:eastAsia="Museo Sans" w:hAnsi="Museo Sans 300" w:cs="Calibri"/>
          <w:sz w:val="20"/>
          <w:szCs w:val="20"/>
          <w:lang w:val="es-ES"/>
        </w:rPr>
        <w:t xml:space="preserve"> del usuario</w:t>
      </w:r>
      <w:r>
        <w:rPr>
          <w:rFonts w:ascii="Museo Sans 300" w:eastAsia="Museo Sans" w:hAnsi="Museo Sans 300" w:cs="Calibri"/>
          <w:sz w:val="20"/>
          <w:szCs w:val="20"/>
          <w:lang w:val="es-ES"/>
        </w:rPr>
        <w:t>.</w:t>
      </w:r>
    </w:p>
    <w:p w14:paraId="4FAD6FCA" w14:textId="77777777" w:rsidR="00AC23E2" w:rsidRDefault="00AC23E2" w:rsidP="007321B4">
      <w:pPr>
        <w:pStyle w:val="paragraph"/>
        <w:spacing w:before="0" w:after="0"/>
        <w:ind w:left="1353"/>
        <w:jc w:val="both"/>
        <w:rPr>
          <w:rFonts w:ascii="Museo Sans 300" w:eastAsia="Museo Sans" w:hAnsi="Museo Sans 300" w:cs="Calibri"/>
          <w:sz w:val="20"/>
          <w:szCs w:val="20"/>
          <w:lang w:val="es-ES"/>
        </w:rPr>
      </w:pPr>
    </w:p>
    <w:p w14:paraId="1B115A81" w14:textId="1EFECDE7" w:rsidR="00E95F93" w:rsidRPr="00CC62C5" w:rsidRDefault="00CC62C5" w:rsidP="00CC62C5">
      <w:pPr>
        <w:pStyle w:val="paragraph"/>
        <w:numPr>
          <w:ilvl w:val="0"/>
          <w:numId w:val="7"/>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El</w:t>
      </w:r>
      <w:r w:rsidR="00CE5765" w:rsidRPr="00CC62C5">
        <w:rPr>
          <w:rFonts w:ascii="Museo Sans 300" w:eastAsia="Museo Sans" w:hAnsi="Museo Sans 300" w:cs="Calibri"/>
          <w:sz w:val="20"/>
          <w:szCs w:val="20"/>
        </w:rPr>
        <w:t xml:space="preserve"> objetivo principal del sistema de puesta a tierra </w:t>
      </w:r>
      <w:r w:rsidR="00B05292" w:rsidRPr="00CC62C5">
        <w:rPr>
          <w:rFonts w:ascii="Museo Sans 300" w:eastAsia="Museo Sans" w:hAnsi="Museo Sans 300" w:cs="Calibri"/>
          <w:sz w:val="20"/>
          <w:szCs w:val="20"/>
        </w:rPr>
        <w:t xml:space="preserve">y que los tomacorrientes posean </w:t>
      </w:r>
      <w:r w:rsidR="00CE5765" w:rsidRPr="00CC62C5">
        <w:rPr>
          <w:rFonts w:ascii="Museo Sans 300" w:eastAsia="Museo Sans" w:hAnsi="Museo Sans 300" w:cs="Calibri"/>
          <w:sz w:val="20"/>
          <w:szCs w:val="20"/>
        </w:rPr>
        <w:t>polariza</w:t>
      </w:r>
      <w:r w:rsidR="00B05292" w:rsidRPr="00CC62C5">
        <w:rPr>
          <w:rFonts w:ascii="Museo Sans 300" w:eastAsia="Museo Sans" w:hAnsi="Museo Sans 300" w:cs="Calibri"/>
          <w:sz w:val="20"/>
          <w:szCs w:val="20"/>
        </w:rPr>
        <w:t>ción</w:t>
      </w:r>
      <w:r w:rsidR="00CE5765" w:rsidRPr="00CC62C5">
        <w:rPr>
          <w:rFonts w:ascii="Museo Sans 300" w:eastAsia="Museo Sans" w:hAnsi="Museo Sans 300" w:cs="Calibri"/>
          <w:sz w:val="20"/>
          <w:szCs w:val="20"/>
        </w:rPr>
        <w:t xml:space="preserve"> es</w:t>
      </w:r>
      <w:r w:rsidR="00E95F93" w:rsidRPr="00CC62C5">
        <w:rPr>
          <w:rFonts w:ascii="Museo Sans 300" w:eastAsia="Museo Sans" w:hAnsi="Museo Sans 300" w:cs="Calibri"/>
          <w:sz w:val="20"/>
          <w:szCs w:val="20"/>
        </w:rPr>
        <w:t>:</w:t>
      </w:r>
    </w:p>
    <w:p w14:paraId="6E48FE67" w14:textId="77777777" w:rsidR="00E95F93" w:rsidRDefault="00E95F93" w:rsidP="00CE5765">
      <w:pPr>
        <w:pStyle w:val="paragraph"/>
        <w:spacing w:before="0" w:after="0"/>
        <w:ind w:left="1353"/>
        <w:jc w:val="both"/>
        <w:rPr>
          <w:rFonts w:ascii="Museo Sans 300" w:eastAsia="Museo Sans" w:hAnsi="Museo Sans 300" w:cs="Calibri"/>
          <w:sz w:val="20"/>
          <w:szCs w:val="20"/>
        </w:rPr>
      </w:pPr>
    </w:p>
    <w:p w14:paraId="3914733B" w14:textId="4A0A0219" w:rsidR="00E95F93" w:rsidRDefault="00E95F93" w:rsidP="00E95F93">
      <w:pPr>
        <w:pStyle w:val="paragraph"/>
        <w:numPr>
          <w:ilvl w:val="1"/>
          <w:numId w:val="8"/>
        </w:numPr>
        <w:spacing w:before="0" w:after="0"/>
        <w:ind w:left="1985"/>
        <w:jc w:val="both"/>
        <w:rPr>
          <w:rFonts w:ascii="Museo Sans 300" w:eastAsia="Museo Sans" w:hAnsi="Museo Sans 300" w:cs="Calibri"/>
          <w:sz w:val="20"/>
          <w:szCs w:val="20"/>
        </w:rPr>
      </w:pPr>
      <w:r>
        <w:rPr>
          <w:rFonts w:ascii="Museo Sans 300" w:eastAsia="Museo Sans" w:hAnsi="Museo Sans 300" w:cs="Calibri"/>
          <w:sz w:val="20"/>
          <w:szCs w:val="20"/>
        </w:rPr>
        <w:t>B</w:t>
      </w:r>
      <w:r w:rsidR="00CE5765" w:rsidRPr="00CE5765">
        <w:rPr>
          <w:rFonts w:ascii="Museo Sans 300" w:eastAsia="Museo Sans" w:hAnsi="Museo Sans 300" w:cs="Calibri"/>
          <w:sz w:val="20"/>
          <w:szCs w:val="20"/>
        </w:rPr>
        <w:t>rindar protección y seguridad a las personas contra las descargas de choque eléctrico por contacto en superficies metálicas energizadas</w:t>
      </w:r>
      <w:r>
        <w:rPr>
          <w:rFonts w:ascii="Museo Sans 300" w:eastAsia="Museo Sans" w:hAnsi="Museo Sans 300" w:cs="Calibri"/>
          <w:sz w:val="20"/>
          <w:szCs w:val="20"/>
        </w:rPr>
        <w:t>.</w:t>
      </w:r>
    </w:p>
    <w:p w14:paraId="09AD45DA" w14:textId="77777777" w:rsidR="00E95F93" w:rsidRDefault="00E95F93" w:rsidP="00E95F93">
      <w:pPr>
        <w:pStyle w:val="paragraph"/>
        <w:numPr>
          <w:ilvl w:val="1"/>
          <w:numId w:val="8"/>
        </w:numPr>
        <w:spacing w:before="0" w:after="0"/>
        <w:ind w:left="1985"/>
        <w:jc w:val="both"/>
        <w:rPr>
          <w:rFonts w:ascii="Museo Sans 300" w:eastAsia="Museo Sans" w:hAnsi="Museo Sans 300" w:cs="Calibri"/>
          <w:sz w:val="20"/>
          <w:szCs w:val="20"/>
        </w:rPr>
      </w:pPr>
      <w:r>
        <w:rPr>
          <w:rFonts w:ascii="Museo Sans 300" w:eastAsia="Museo Sans" w:hAnsi="Museo Sans 300" w:cs="Calibri"/>
          <w:sz w:val="20"/>
          <w:szCs w:val="20"/>
        </w:rPr>
        <w:t>B</w:t>
      </w:r>
      <w:r w:rsidRPr="00CE5765">
        <w:rPr>
          <w:rFonts w:ascii="Museo Sans 300" w:eastAsia="Museo Sans" w:hAnsi="Museo Sans 300" w:cs="Calibri"/>
          <w:sz w:val="20"/>
          <w:szCs w:val="20"/>
        </w:rPr>
        <w:t>rindar</w:t>
      </w:r>
      <w:r w:rsidR="00CE5765" w:rsidRPr="00CE5765">
        <w:rPr>
          <w:rFonts w:ascii="Museo Sans 300" w:eastAsia="Museo Sans" w:hAnsi="Museo Sans 300" w:cs="Calibri"/>
          <w:sz w:val="20"/>
          <w:szCs w:val="20"/>
        </w:rPr>
        <w:t xml:space="preserve"> una trayectoria para disipar sobre corrientes a causa de descargas atmosféricas y,</w:t>
      </w:r>
    </w:p>
    <w:p w14:paraId="02B5A14C" w14:textId="36610D5B" w:rsidR="00992686" w:rsidRDefault="00E95F93" w:rsidP="00E95F93">
      <w:pPr>
        <w:pStyle w:val="paragraph"/>
        <w:numPr>
          <w:ilvl w:val="1"/>
          <w:numId w:val="8"/>
        </w:numPr>
        <w:spacing w:before="0" w:after="0"/>
        <w:ind w:left="1985"/>
        <w:jc w:val="both"/>
        <w:rPr>
          <w:rFonts w:ascii="Museo Sans 300" w:eastAsia="Museo Sans" w:hAnsi="Museo Sans 300" w:cs="Calibri"/>
          <w:sz w:val="20"/>
          <w:szCs w:val="20"/>
        </w:rPr>
      </w:pPr>
      <w:r>
        <w:rPr>
          <w:rFonts w:ascii="Museo Sans 300" w:eastAsia="Museo Sans" w:hAnsi="Museo Sans 300" w:cs="Calibri"/>
          <w:sz w:val="20"/>
          <w:szCs w:val="20"/>
        </w:rPr>
        <w:t>D</w:t>
      </w:r>
      <w:r w:rsidR="00CE5765" w:rsidRPr="00CE5765">
        <w:rPr>
          <w:rFonts w:ascii="Museo Sans 300" w:eastAsia="Museo Sans" w:hAnsi="Museo Sans 300" w:cs="Calibri"/>
          <w:sz w:val="20"/>
          <w:szCs w:val="20"/>
        </w:rPr>
        <w:t>renar cargas estáticas en superficies metálicas expuestas al contacto de las personas.</w:t>
      </w:r>
    </w:p>
    <w:p w14:paraId="1320AF63" w14:textId="67F532D8" w:rsidR="00757A45" w:rsidRDefault="00757A45" w:rsidP="00CE5765">
      <w:pPr>
        <w:pStyle w:val="paragraph"/>
        <w:spacing w:before="0" w:after="0"/>
        <w:ind w:left="1353"/>
        <w:jc w:val="both"/>
        <w:rPr>
          <w:rFonts w:ascii="Museo Sans 300" w:eastAsia="Museo Sans" w:hAnsi="Museo Sans 300" w:cs="Calibri"/>
          <w:sz w:val="20"/>
          <w:szCs w:val="20"/>
        </w:rPr>
      </w:pPr>
    </w:p>
    <w:p w14:paraId="43A87FF2" w14:textId="3E724E15" w:rsidR="00757A45" w:rsidRPr="00C12962" w:rsidRDefault="00757A45" w:rsidP="00757A45">
      <w:pPr>
        <w:pStyle w:val="paragraph"/>
        <w:spacing w:before="0" w:after="0"/>
        <w:ind w:left="1353"/>
        <w:jc w:val="both"/>
        <w:rPr>
          <w:rFonts w:ascii="Museo Sans 300" w:eastAsia="Museo Sans" w:hAnsi="Museo Sans 300" w:cs="Calibri"/>
          <w:sz w:val="20"/>
          <w:szCs w:val="20"/>
        </w:rPr>
      </w:pPr>
      <w:r w:rsidRPr="00E95F93">
        <w:rPr>
          <w:rFonts w:ascii="Museo Sans 300" w:eastAsia="Museo Sans" w:hAnsi="Museo Sans 300" w:cs="Calibri"/>
          <w:sz w:val="20"/>
          <w:szCs w:val="20"/>
        </w:rPr>
        <w:t xml:space="preserve">Por lo que el sistema de puesta a tierra </w:t>
      </w:r>
      <w:r w:rsidR="001242BB" w:rsidRPr="00E95F93">
        <w:rPr>
          <w:rFonts w:ascii="Museo Sans 300" w:eastAsia="Museo Sans" w:hAnsi="Museo Sans 300" w:cs="Calibri"/>
          <w:sz w:val="20"/>
          <w:szCs w:val="20"/>
        </w:rPr>
        <w:t xml:space="preserve">y la polarización de tomacorrientes tiene como objetivo minimizar los riesgos a las personas, en función de la tensión de paso y de contacto, es decir, que los mismos </w:t>
      </w:r>
      <w:r w:rsidRPr="00E95F93">
        <w:rPr>
          <w:rFonts w:ascii="Museo Sans 300" w:eastAsia="Museo Sans" w:hAnsi="Museo Sans 300" w:cs="Calibri"/>
          <w:sz w:val="20"/>
          <w:szCs w:val="20"/>
        </w:rPr>
        <w:t>no brinda</w:t>
      </w:r>
      <w:r w:rsidR="001242BB" w:rsidRPr="00E95F93">
        <w:rPr>
          <w:rFonts w:ascii="Museo Sans 300" w:eastAsia="Museo Sans" w:hAnsi="Museo Sans 300" w:cs="Calibri"/>
          <w:sz w:val="20"/>
          <w:szCs w:val="20"/>
        </w:rPr>
        <w:t>n</w:t>
      </w:r>
      <w:r w:rsidRPr="00E95F93">
        <w:rPr>
          <w:rFonts w:ascii="Museo Sans 300" w:eastAsia="Museo Sans" w:hAnsi="Museo Sans 300" w:cs="Calibri"/>
          <w:sz w:val="20"/>
          <w:szCs w:val="20"/>
        </w:rPr>
        <w:t xml:space="preserve"> una protección a </w:t>
      </w:r>
      <w:r w:rsidR="003F390C" w:rsidRPr="00E95F93">
        <w:rPr>
          <w:rFonts w:ascii="Museo Sans 300" w:eastAsia="Museo Sans" w:hAnsi="Museo Sans 300" w:cs="Calibri"/>
          <w:sz w:val="20"/>
          <w:szCs w:val="20"/>
        </w:rPr>
        <w:t>los electrodomésticos ante</w:t>
      </w:r>
      <w:r w:rsidR="00E95F93">
        <w:rPr>
          <w:rFonts w:ascii="Museo Sans 300" w:eastAsia="Museo Sans" w:hAnsi="Museo Sans 300" w:cs="Calibri"/>
          <w:sz w:val="20"/>
          <w:szCs w:val="20"/>
        </w:rPr>
        <w:t xml:space="preserve"> las</w:t>
      </w:r>
      <w:r w:rsidR="003F390C" w:rsidRPr="00E95F93">
        <w:rPr>
          <w:rFonts w:ascii="Museo Sans 300" w:eastAsia="Museo Sans" w:hAnsi="Museo Sans 300" w:cs="Calibri"/>
          <w:sz w:val="20"/>
          <w:szCs w:val="20"/>
        </w:rPr>
        <w:t xml:space="preserve"> fallas en la red de distribución eléctrica</w:t>
      </w:r>
      <w:r w:rsidRPr="00E95F93">
        <w:rPr>
          <w:rFonts w:ascii="Museo Sans 300" w:eastAsia="Museo Sans" w:hAnsi="Museo Sans 300" w:cs="Calibri"/>
          <w:sz w:val="20"/>
          <w:szCs w:val="20"/>
        </w:rPr>
        <w:t>.</w:t>
      </w:r>
    </w:p>
    <w:p w14:paraId="44AC660E" w14:textId="32412CAC" w:rsidR="00757A45" w:rsidRDefault="00757A45" w:rsidP="00CE5765">
      <w:pPr>
        <w:pStyle w:val="paragraph"/>
        <w:spacing w:before="0" w:after="0"/>
        <w:ind w:left="1353"/>
        <w:jc w:val="both"/>
        <w:rPr>
          <w:rFonts w:ascii="Museo Sans 300" w:eastAsia="Museo Sans" w:hAnsi="Museo Sans 300" w:cs="Calibri"/>
          <w:sz w:val="20"/>
          <w:szCs w:val="20"/>
        </w:rPr>
      </w:pPr>
    </w:p>
    <w:p w14:paraId="6E21FC40" w14:textId="5C4E48A5" w:rsidR="00B30394" w:rsidRDefault="00A10C46" w:rsidP="00A10C46">
      <w:pPr>
        <w:pStyle w:val="paragraph"/>
        <w:spacing w:before="0" w:after="0"/>
        <w:ind w:left="1353"/>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En ese sentido</w:t>
      </w:r>
      <w:r w:rsidR="007476C0">
        <w:rPr>
          <w:rFonts w:ascii="Museo Sans 300" w:eastAsia="Museo Sans" w:hAnsi="Museo Sans 300" w:cs="Calibri"/>
          <w:sz w:val="20"/>
          <w:szCs w:val="20"/>
          <w:lang w:val="es-ES"/>
        </w:rPr>
        <w:t>,</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aún</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corregida</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dicha</w:t>
      </w:r>
      <w:r>
        <w:rPr>
          <w:rFonts w:ascii="Museo Sans 300" w:eastAsia="Museo Sans" w:hAnsi="Museo Sans 300" w:cs="Calibri"/>
          <w:sz w:val="20"/>
          <w:szCs w:val="20"/>
          <w:lang w:val="es-ES"/>
        </w:rPr>
        <w:t>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condici</w:t>
      </w:r>
      <w:r>
        <w:rPr>
          <w:rFonts w:ascii="Museo Sans 300" w:eastAsia="Museo Sans" w:hAnsi="Museo Sans 300" w:cs="Calibri"/>
          <w:sz w:val="20"/>
          <w:szCs w:val="20"/>
          <w:lang w:val="es-ES"/>
        </w:rPr>
        <w:t>ones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no</w:t>
      </w:r>
      <w:r w:rsidR="00E95F93">
        <w:rPr>
          <w:rFonts w:ascii="Museo Sans 300" w:eastAsia="Museo Sans" w:hAnsi="Museo Sans 300" w:cs="Calibri"/>
          <w:sz w:val="20"/>
          <w:szCs w:val="20"/>
          <w:lang w:val="es-ES"/>
        </w:rPr>
        <w:t xml:space="preserve"> se tiene certeza que se</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hubiera</w:t>
      </w:r>
      <w:r w:rsidR="00E95F93">
        <w:rPr>
          <w:rFonts w:ascii="Museo Sans 300" w:eastAsia="Museo Sans" w:hAnsi="Museo Sans 300" w:cs="Calibri"/>
          <w:sz w:val="20"/>
          <w:szCs w:val="20"/>
          <w:lang w:val="es-ES"/>
        </w:rPr>
        <w:t>n</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evitado</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las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consecuencias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de</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la</w:t>
      </w:r>
      <w:r w:rsidR="00276FD0">
        <w:rPr>
          <w:rFonts w:ascii="Museo Sans 300" w:eastAsia="Museo Sans" w:hAnsi="Museo Sans 300" w:cs="Calibri"/>
          <w:sz w:val="20"/>
          <w:szCs w:val="20"/>
          <w:lang w:val="es-ES"/>
        </w:rPr>
        <w:t>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falla</w:t>
      </w:r>
      <w:r w:rsidR="00276FD0">
        <w:rPr>
          <w:rFonts w:ascii="Museo Sans 300" w:eastAsia="Museo Sans" w:hAnsi="Museo Sans 300" w:cs="Calibri"/>
          <w:sz w:val="20"/>
          <w:szCs w:val="20"/>
          <w:lang w:val="es-ES"/>
        </w:rPr>
        <w:t>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acontecida</w:t>
      </w:r>
      <w:r w:rsidR="00276FD0">
        <w:rPr>
          <w:rFonts w:ascii="Museo Sans 300" w:eastAsia="Museo Sans" w:hAnsi="Museo Sans 300" w:cs="Calibri"/>
          <w:sz w:val="20"/>
          <w:szCs w:val="20"/>
          <w:lang w:val="es-ES"/>
        </w:rPr>
        <w:t>s</w:t>
      </w:r>
      <w:r w:rsidR="00B30394">
        <w:rPr>
          <w:rFonts w:ascii="Museo Sans 300" w:eastAsia="Museo Sans" w:hAnsi="Museo Sans 300" w:cs="Calibri"/>
          <w:sz w:val="20"/>
          <w:szCs w:val="20"/>
          <w:lang w:val="es-ES"/>
        </w:rPr>
        <w:t>,</w:t>
      </w:r>
      <w:r w:rsidR="000815D2">
        <w:rPr>
          <w:rFonts w:ascii="Museo Sans 300" w:eastAsia="Museo Sans" w:hAnsi="Museo Sans 300" w:cs="Calibri"/>
          <w:sz w:val="20"/>
          <w:szCs w:val="20"/>
          <w:lang w:val="es-ES"/>
        </w:rPr>
        <w:t xml:space="preserve"> </w:t>
      </w:r>
      <w:r w:rsidR="00B30394">
        <w:rPr>
          <w:rFonts w:ascii="Museo Sans 300" w:eastAsia="Museo Sans" w:hAnsi="Museo Sans 300" w:cs="Calibri"/>
          <w:sz w:val="20"/>
          <w:szCs w:val="20"/>
          <w:lang w:val="es-ES"/>
        </w:rPr>
        <w:t>pues</w:t>
      </w:r>
      <w:r w:rsidR="000815D2">
        <w:rPr>
          <w:rFonts w:ascii="Museo Sans 300" w:eastAsia="Museo Sans" w:hAnsi="Museo Sans 300" w:cs="Calibri"/>
          <w:sz w:val="20"/>
          <w:szCs w:val="20"/>
          <w:lang w:val="es-ES"/>
        </w:rPr>
        <w:t xml:space="preserve"> </w:t>
      </w:r>
      <w:r w:rsidR="00B30394">
        <w:rPr>
          <w:rFonts w:ascii="Museo Sans 300" w:eastAsia="Museo Sans" w:hAnsi="Museo Sans 300" w:cs="Calibri"/>
          <w:sz w:val="20"/>
          <w:szCs w:val="20"/>
          <w:lang w:val="es-ES"/>
        </w:rPr>
        <w:t>por</w:t>
      </w:r>
      <w:r w:rsidR="000815D2">
        <w:rPr>
          <w:rFonts w:ascii="Museo Sans 300" w:eastAsia="Museo Sans" w:hAnsi="Museo Sans 300" w:cs="Calibri"/>
          <w:sz w:val="20"/>
          <w:szCs w:val="20"/>
          <w:lang w:val="es-ES"/>
        </w:rPr>
        <w:t xml:space="preserve"> </w:t>
      </w:r>
      <w:r w:rsidR="00B30394">
        <w:rPr>
          <w:rFonts w:ascii="Museo Sans 300" w:eastAsia="Museo Sans" w:hAnsi="Museo Sans 300" w:cs="Calibri"/>
          <w:sz w:val="20"/>
          <w:szCs w:val="20"/>
          <w:lang w:val="es-ES"/>
        </w:rPr>
        <w:t>su</w:t>
      </w:r>
      <w:r w:rsidR="000815D2">
        <w:rPr>
          <w:rFonts w:ascii="Museo Sans 300" w:eastAsia="Museo Sans" w:hAnsi="Museo Sans 300" w:cs="Calibri"/>
          <w:sz w:val="20"/>
          <w:szCs w:val="20"/>
          <w:lang w:val="es-ES"/>
        </w:rPr>
        <w:t xml:space="preserve"> </w:t>
      </w:r>
      <w:r w:rsidR="00B30394">
        <w:rPr>
          <w:rFonts w:ascii="Museo Sans 300" w:eastAsia="Museo Sans" w:hAnsi="Museo Sans 300" w:cs="Calibri"/>
          <w:sz w:val="20"/>
          <w:szCs w:val="20"/>
          <w:lang w:val="es-ES"/>
        </w:rPr>
        <w:t>magnitud,</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difícilmente</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las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protecciones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de</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las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instalaciones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eléctricas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internas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del</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suministro</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podrían</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haber</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resistido</w:t>
      </w:r>
      <w:r w:rsidR="000815D2">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o</w:t>
      </w:r>
      <w:r w:rsidR="000815D2">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contrarrestado</w:t>
      </w:r>
      <w:r w:rsidR="000815D2">
        <w:rPr>
          <w:rFonts w:ascii="Museo Sans 300" w:eastAsia="Museo Sans" w:hAnsi="Museo Sans 300" w:cs="Calibri"/>
          <w:sz w:val="20"/>
          <w:szCs w:val="20"/>
          <w:lang w:val="es-ES"/>
        </w:rPr>
        <w:t xml:space="preserve"> </w:t>
      </w:r>
      <w:r w:rsidR="00B30394">
        <w:rPr>
          <w:rFonts w:ascii="Museo Sans 300" w:eastAsia="Museo Sans" w:hAnsi="Museo Sans 300" w:cs="Calibri"/>
          <w:sz w:val="20"/>
          <w:szCs w:val="20"/>
          <w:lang w:val="es-ES"/>
        </w:rPr>
        <w:t>el</w:t>
      </w:r>
      <w:r w:rsidR="000815D2">
        <w:rPr>
          <w:rFonts w:ascii="Museo Sans 300" w:eastAsia="Museo Sans" w:hAnsi="Museo Sans 300" w:cs="Calibri"/>
          <w:sz w:val="20"/>
          <w:szCs w:val="20"/>
          <w:lang w:val="es-ES"/>
        </w:rPr>
        <w:t xml:space="preserve"> </w:t>
      </w:r>
      <w:r w:rsidR="00B30394">
        <w:rPr>
          <w:rFonts w:ascii="Museo Sans 300" w:eastAsia="Museo Sans" w:hAnsi="Museo Sans 300" w:cs="Calibri"/>
          <w:sz w:val="20"/>
          <w:szCs w:val="20"/>
          <w:lang w:val="es-ES"/>
        </w:rPr>
        <w:t>amperaje</w:t>
      </w:r>
      <w:r w:rsidR="000815D2">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eléctric</w:t>
      </w:r>
      <w:r w:rsidR="00B30394">
        <w:rPr>
          <w:rFonts w:ascii="Museo Sans 300" w:eastAsia="Museo Sans" w:hAnsi="Museo Sans 300" w:cs="Calibri"/>
          <w:sz w:val="20"/>
          <w:szCs w:val="20"/>
          <w:lang w:val="es-ES"/>
        </w:rPr>
        <w:t>o</w:t>
      </w:r>
      <w:r w:rsidR="000815D2">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que</w:t>
      </w:r>
      <w:r w:rsidR="000815D2">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fue</w:t>
      </w:r>
      <w:r w:rsidR="000815D2">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derivad</w:t>
      </w:r>
      <w:r w:rsidR="00B30394">
        <w:rPr>
          <w:rFonts w:ascii="Museo Sans 300" w:eastAsia="Museo Sans" w:hAnsi="Museo Sans 300" w:cs="Calibri"/>
          <w:sz w:val="20"/>
          <w:szCs w:val="20"/>
          <w:lang w:val="es-ES"/>
        </w:rPr>
        <w:t>o</w:t>
      </w:r>
      <w:r w:rsidR="000815D2">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por</w:t>
      </w:r>
      <w:r w:rsidR="000815D2">
        <w:rPr>
          <w:rFonts w:ascii="Museo Sans 300" w:eastAsia="Museo Sans" w:hAnsi="Museo Sans 300" w:cs="Calibri"/>
          <w:sz w:val="20"/>
          <w:szCs w:val="20"/>
          <w:lang w:val="es-ES"/>
        </w:rPr>
        <w:t xml:space="preserve"> </w:t>
      </w:r>
      <w:r w:rsidR="00F707FD">
        <w:rPr>
          <w:rFonts w:ascii="Museo Sans 300" w:eastAsia="Museo Sans" w:hAnsi="Museo Sans 300" w:cs="Calibri"/>
          <w:sz w:val="20"/>
          <w:szCs w:val="20"/>
          <w:lang w:val="es-ES"/>
        </w:rPr>
        <w:t>la</w:t>
      </w:r>
      <w:r w:rsidR="000815D2">
        <w:rPr>
          <w:rFonts w:ascii="Museo Sans 300" w:eastAsia="Museo Sans" w:hAnsi="Museo Sans 300" w:cs="Calibri"/>
          <w:sz w:val="20"/>
          <w:szCs w:val="20"/>
          <w:lang w:val="es-ES"/>
        </w:rPr>
        <w:t xml:space="preserve"> </w:t>
      </w:r>
      <w:r w:rsidR="00992686">
        <w:rPr>
          <w:rFonts w:ascii="Museo Sans 300" w:eastAsia="Museo Sans" w:hAnsi="Museo Sans 300" w:cs="Calibri"/>
          <w:sz w:val="20"/>
          <w:szCs w:val="20"/>
          <w:lang w:val="es-ES"/>
        </w:rPr>
        <w:t xml:space="preserve">interrupción </w:t>
      </w:r>
      <w:r w:rsidR="00F707FD">
        <w:rPr>
          <w:rFonts w:ascii="Museo Sans 300" w:eastAsia="Museo Sans" w:hAnsi="Museo Sans 300" w:cs="Calibri"/>
          <w:sz w:val="20"/>
          <w:szCs w:val="20"/>
          <w:lang w:val="es-ES"/>
        </w:rPr>
        <w:t>ocurrida</w:t>
      </w:r>
      <w:r w:rsidR="000815D2">
        <w:rPr>
          <w:rFonts w:ascii="Museo Sans 300" w:eastAsia="Museo Sans" w:hAnsi="Museo Sans 300" w:cs="Calibri"/>
          <w:sz w:val="20"/>
          <w:szCs w:val="20"/>
          <w:lang w:val="es-ES"/>
        </w:rPr>
        <w:t xml:space="preserve"> </w:t>
      </w:r>
      <w:r w:rsidR="00992686">
        <w:rPr>
          <w:rFonts w:ascii="Museo Sans 300" w:eastAsia="Museo Sans" w:hAnsi="Museo Sans 300" w:cs="Calibri"/>
          <w:sz w:val="20"/>
          <w:szCs w:val="20"/>
          <w:lang w:val="es-ES"/>
        </w:rPr>
        <w:t xml:space="preserve">el </w:t>
      </w:r>
      <w:r w:rsidR="00CC62C5">
        <w:rPr>
          <w:rFonts w:ascii="Museo Sans 300" w:eastAsia="Museo Sans" w:hAnsi="Museo Sans 300" w:cs="Calibri"/>
          <w:sz w:val="20"/>
          <w:szCs w:val="20"/>
          <w:lang w:val="es-ES"/>
        </w:rPr>
        <w:t>siete</w:t>
      </w:r>
      <w:r w:rsidR="003F2D1C">
        <w:rPr>
          <w:rFonts w:ascii="Museo Sans 300" w:eastAsia="Museo Sans" w:hAnsi="Museo Sans 300" w:cs="Calibri"/>
          <w:sz w:val="20"/>
          <w:szCs w:val="20"/>
          <w:lang w:val="es-ES"/>
        </w:rPr>
        <w:t xml:space="preserve"> de </w:t>
      </w:r>
      <w:r w:rsidR="00CC62C5">
        <w:rPr>
          <w:rFonts w:ascii="Museo Sans 300" w:eastAsia="Museo Sans" w:hAnsi="Museo Sans 300" w:cs="Calibri"/>
          <w:sz w:val="20"/>
          <w:szCs w:val="20"/>
          <w:lang w:val="es-ES"/>
        </w:rPr>
        <w:t>noviembre</w:t>
      </w:r>
      <w:r w:rsidR="003F2D1C">
        <w:rPr>
          <w:rFonts w:ascii="Museo Sans 300" w:eastAsia="Museo Sans" w:hAnsi="Museo Sans 300" w:cs="Calibri"/>
          <w:sz w:val="20"/>
          <w:szCs w:val="20"/>
          <w:lang w:val="es-ES"/>
        </w:rPr>
        <w:t xml:space="preserve"> del año dos mil veintiuno</w:t>
      </w:r>
      <w:r w:rsidR="00B30394" w:rsidRPr="00C16E73">
        <w:rPr>
          <w:rFonts w:ascii="Museo Sans 300" w:eastAsia="Museo Sans" w:hAnsi="Museo Sans 300" w:cs="Calibri"/>
          <w:sz w:val="20"/>
          <w:szCs w:val="20"/>
          <w:lang w:val="es-ES"/>
        </w:rPr>
        <w:t>.</w:t>
      </w:r>
    </w:p>
    <w:p w14:paraId="41F855C2" w14:textId="6EFECD17" w:rsidR="004A3280" w:rsidRDefault="004A3280" w:rsidP="00A10C46">
      <w:pPr>
        <w:pStyle w:val="paragraph"/>
        <w:spacing w:before="0" w:after="0"/>
        <w:ind w:left="1353"/>
        <w:jc w:val="both"/>
        <w:rPr>
          <w:rFonts w:ascii="Museo Sans 300" w:eastAsia="Museo Sans" w:hAnsi="Museo Sans 300" w:cs="Calibri"/>
          <w:sz w:val="20"/>
          <w:szCs w:val="20"/>
          <w:lang w:val="es-ES"/>
        </w:rPr>
      </w:pPr>
    </w:p>
    <w:p w14:paraId="6CEE79C8" w14:textId="45E4D865" w:rsidR="000440F4" w:rsidRDefault="00C2617D" w:rsidP="000440F4">
      <w:pPr>
        <w:pStyle w:val="paragraph"/>
        <w:spacing w:before="0" w:after="0"/>
        <w:ind w:left="567"/>
        <w:jc w:val="both"/>
        <w:rPr>
          <w:rStyle w:val="normaltextrun"/>
          <w:rFonts w:ascii="Museo Sans 300" w:eastAsia="Museo Sans" w:hAnsi="Museo Sans 300"/>
          <w:sz w:val="20"/>
          <w:szCs w:val="20"/>
        </w:rPr>
      </w:pPr>
      <w:r w:rsidRPr="00AE7B2F">
        <w:rPr>
          <w:rStyle w:val="normaltextrun"/>
          <w:rFonts w:ascii="Museo Sans 300" w:eastAsia="Museo Sans" w:hAnsi="Museo Sans 300"/>
          <w:sz w:val="20"/>
          <w:szCs w:val="20"/>
        </w:rPr>
        <w:lastRenderedPageBreak/>
        <w:t>Con</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base</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los</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hallazgos</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anteriores,</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CAU</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estableció</w:t>
      </w:r>
      <w:r w:rsidR="000815D2">
        <w:rPr>
          <w:rStyle w:val="normaltextrun"/>
          <w:rFonts w:ascii="Museo Sans 300" w:eastAsia="Museo Sans" w:hAnsi="Museo Sans 300"/>
          <w:sz w:val="20"/>
          <w:szCs w:val="20"/>
        </w:rPr>
        <w:t xml:space="preserve"> </w:t>
      </w:r>
      <w:r w:rsidR="007F0DC0" w:rsidRPr="00AE7B2F">
        <w:rPr>
          <w:rStyle w:val="normaltextrun"/>
          <w:rFonts w:ascii="Museo Sans 300" w:eastAsia="Museo Sans" w:hAnsi="Museo Sans 300"/>
          <w:sz w:val="20"/>
          <w:szCs w:val="20"/>
        </w:rPr>
        <w:t>que</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la</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falla</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ocurrida</w:t>
      </w:r>
      <w:r w:rsidR="000815D2">
        <w:rPr>
          <w:rStyle w:val="normaltextrun"/>
          <w:rFonts w:ascii="Museo Sans 300" w:eastAsia="Museo Sans" w:hAnsi="Museo Sans 300"/>
          <w:sz w:val="20"/>
          <w:szCs w:val="20"/>
        </w:rPr>
        <w:t xml:space="preserve"> </w:t>
      </w:r>
      <w:r w:rsidR="003B5DFC">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003B5DFC">
        <w:rPr>
          <w:rStyle w:val="normaltextrun"/>
          <w:rFonts w:ascii="Museo Sans 300" w:eastAsia="Museo Sans" w:hAnsi="Museo Sans 300"/>
          <w:sz w:val="20"/>
          <w:szCs w:val="20"/>
        </w:rPr>
        <w:t>día</w:t>
      </w:r>
      <w:r w:rsidR="000815D2">
        <w:rPr>
          <w:rStyle w:val="normaltextrun"/>
          <w:rFonts w:ascii="Museo Sans 300" w:eastAsia="Museo Sans" w:hAnsi="Museo Sans 300"/>
          <w:sz w:val="20"/>
          <w:szCs w:val="20"/>
        </w:rPr>
        <w:t xml:space="preserve"> </w:t>
      </w:r>
      <w:r w:rsidR="00CC62C5">
        <w:rPr>
          <w:rStyle w:val="normaltextrun"/>
          <w:rFonts w:ascii="Museo Sans 300" w:eastAsia="Museo Sans" w:hAnsi="Museo Sans 300"/>
          <w:sz w:val="20"/>
          <w:szCs w:val="20"/>
        </w:rPr>
        <w:t>siete</w:t>
      </w:r>
      <w:r w:rsidR="00FC1793">
        <w:rPr>
          <w:rStyle w:val="normaltextrun"/>
          <w:rFonts w:ascii="Museo Sans 300" w:eastAsia="Museo Sans" w:hAnsi="Museo Sans 300"/>
          <w:sz w:val="20"/>
          <w:szCs w:val="20"/>
        </w:rPr>
        <w:t xml:space="preserve"> de </w:t>
      </w:r>
      <w:r w:rsidR="00CC62C5">
        <w:rPr>
          <w:rStyle w:val="normaltextrun"/>
          <w:rFonts w:ascii="Museo Sans 300" w:eastAsia="Museo Sans" w:hAnsi="Museo Sans 300"/>
          <w:sz w:val="20"/>
          <w:szCs w:val="20"/>
        </w:rPr>
        <w:t>noviembre</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del</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año</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dos</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mil</w:t>
      </w:r>
      <w:r w:rsidR="000815D2">
        <w:rPr>
          <w:rStyle w:val="normaltextrun"/>
          <w:rFonts w:ascii="Museo Sans 300" w:eastAsia="Museo Sans" w:hAnsi="Museo Sans 300"/>
          <w:sz w:val="20"/>
          <w:szCs w:val="20"/>
        </w:rPr>
        <w:t xml:space="preserve"> </w:t>
      </w:r>
      <w:r w:rsidR="00922BC7" w:rsidRPr="57727ADD">
        <w:rPr>
          <w:rStyle w:val="normaltextrun"/>
          <w:rFonts w:ascii="Museo Sans 300" w:eastAsia="Museo Sans" w:hAnsi="Museo Sans 300"/>
          <w:sz w:val="20"/>
          <w:szCs w:val="20"/>
        </w:rPr>
        <w:t>veintiuno</w:t>
      </w:r>
      <w:r w:rsidR="00922BC7">
        <w:rPr>
          <w:rStyle w:val="normaltextrun"/>
          <w:rFonts w:ascii="Museo Sans 300" w:eastAsia="Museo Sans" w:hAnsi="Museo Sans 300"/>
          <w:sz w:val="20"/>
          <w:szCs w:val="20"/>
        </w:rPr>
        <w:t xml:space="preserve"> incidió</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de</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forma</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negativa</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en</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suministro</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de</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energía</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eléctrica</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identificado</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con</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NIC</w:t>
      </w:r>
      <w:r w:rsidR="000815D2">
        <w:rPr>
          <w:rStyle w:val="normaltextrun"/>
          <w:rFonts w:ascii="Museo Sans 300" w:eastAsia="Museo Sans" w:hAnsi="Museo Sans 300"/>
          <w:sz w:val="20"/>
          <w:szCs w:val="20"/>
        </w:rPr>
        <w:t xml:space="preserve"> </w:t>
      </w:r>
      <w:r w:rsidR="003769C3">
        <w:rPr>
          <w:rStyle w:val="normaltextrun"/>
          <w:rFonts w:ascii="Museo Sans 300" w:eastAsia="Museo Sans" w:hAnsi="Museo Sans 300"/>
          <w:sz w:val="20"/>
          <w:szCs w:val="20"/>
        </w:rPr>
        <w:t>XXX</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y</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tuvo</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como</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consecuencia</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daño</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en</w:t>
      </w:r>
      <w:r w:rsidR="000815D2">
        <w:rPr>
          <w:rStyle w:val="normaltextrun"/>
          <w:rFonts w:ascii="Museo Sans 300" w:eastAsia="Museo Sans" w:hAnsi="Museo Sans 300"/>
          <w:sz w:val="20"/>
          <w:szCs w:val="20"/>
        </w:rPr>
        <w:t xml:space="preserve"> </w:t>
      </w:r>
      <w:r w:rsidR="00E95F93">
        <w:rPr>
          <w:rStyle w:val="normaltextrun"/>
          <w:rFonts w:ascii="Museo Sans 300" w:eastAsia="Museo Sans" w:hAnsi="Museo Sans 300"/>
          <w:sz w:val="20"/>
          <w:szCs w:val="20"/>
        </w:rPr>
        <w:t>los</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equipo</w:t>
      </w:r>
      <w:r w:rsidR="00E95F93">
        <w:rPr>
          <w:rStyle w:val="normaltextrun"/>
          <w:rFonts w:ascii="Museo Sans 300" w:eastAsia="Museo Sans" w:hAnsi="Museo Sans 300"/>
          <w:sz w:val="20"/>
          <w:szCs w:val="20"/>
        </w:rPr>
        <w:t>s</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reclamado</w:t>
      </w:r>
      <w:r w:rsidR="00E95F93">
        <w:rPr>
          <w:rStyle w:val="normaltextrun"/>
          <w:rFonts w:ascii="Museo Sans 300" w:eastAsia="Museo Sans" w:hAnsi="Museo Sans 300"/>
          <w:sz w:val="20"/>
          <w:szCs w:val="20"/>
        </w:rPr>
        <w:t>s.</w:t>
      </w:r>
    </w:p>
    <w:p w14:paraId="149FEBD7" w14:textId="77777777" w:rsidR="003769C3" w:rsidRDefault="003769C3" w:rsidP="008C3653">
      <w:pPr>
        <w:pStyle w:val="paragraph"/>
        <w:spacing w:before="0" w:after="0"/>
        <w:ind w:left="567"/>
        <w:jc w:val="both"/>
        <w:rPr>
          <w:rFonts w:ascii="Museo Sans 500" w:hAnsi="Museo Sans 500"/>
          <w:b/>
          <w:sz w:val="20"/>
          <w:szCs w:val="20"/>
        </w:rPr>
      </w:pPr>
    </w:p>
    <w:p w14:paraId="64AE06BA" w14:textId="511E5B43"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0815D2">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2D9739D4" w14:textId="66DBF536" w:rsidR="00524ECF" w:rsidRDefault="00524ECF" w:rsidP="00524ECF">
      <w:pPr>
        <w:pStyle w:val="paragraph"/>
        <w:spacing w:before="0" w:after="0"/>
        <w:ind w:left="567"/>
        <w:jc w:val="both"/>
        <w:rPr>
          <w:rFonts w:ascii="Museo Sans 300" w:hAnsi="Museo Sans 300"/>
          <w:sz w:val="20"/>
          <w:szCs w:val="20"/>
        </w:rPr>
      </w:pPr>
      <w:r w:rsidRPr="00271CD7">
        <w:rPr>
          <w:rStyle w:val="normaltextrun"/>
          <w:rFonts w:ascii="Museo Sans 300" w:eastAsia="Museo Sans" w:hAnsi="Museo Sans 300" w:cs="Calibri"/>
          <w:sz w:val="20"/>
          <w:szCs w:val="20"/>
        </w:rPr>
        <w:t>Sobre</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eastAsia="Calibri" w:hAnsi="Museo Sans 300"/>
          <w:sz w:val="20"/>
          <w:szCs w:val="20"/>
        </w:rPr>
        <w:t>compensación</w:t>
      </w:r>
      <w:r>
        <w:rPr>
          <w:rFonts w:ascii="Museo Sans 300" w:eastAsia="Calibri" w:hAnsi="Museo Sans 300"/>
          <w:sz w:val="20"/>
          <w:szCs w:val="20"/>
        </w:rPr>
        <w:t xml:space="preserve"> </w:t>
      </w:r>
      <w:r w:rsidRPr="00271CD7">
        <w:rPr>
          <w:rFonts w:ascii="Museo Sans 300" w:eastAsia="Calibri" w:hAnsi="Museo Sans 300"/>
          <w:sz w:val="20"/>
          <w:szCs w:val="20"/>
        </w:rPr>
        <w:t>económica</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hAnsi="Museo Sans 300"/>
          <w:sz w:val="20"/>
          <w:szCs w:val="20"/>
        </w:rPr>
        <w:t>Normativa</w:t>
      </w:r>
      <w:r>
        <w:rPr>
          <w:rFonts w:ascii="Museo Sans 300" w:hAnsi="Museo Sans 300"/>
          <w:sz w:val="20"/>
          <w:szCs w:val="20"/>
        </w:rPr>
        <w:t xml:space="preserve"> </w:t>
      </w:r>
      <w:r w:rsidRPr="00271CD7">
        <w:rPr>
          <w:rFonts w:ascii="Museo Sans 300" w:hAnsi="Museo Sans 300"/>
          <w:sz w:val="20"/>
          <w:szCs w:val="20"/>
        </w:rPr>
        <w:t>para</w:t>
      </w:r>
      <w:r>
        <w:rPr>
          <w:rFonts w:ascii="Museo Sans 300" w:hAnsi="Museo Sans 300"/>
          <w:sz w:val="20"/>
          <w:szCs w:val="20"/>
        </w:rPr>
        <w:t xml:space="preserve"> </w:t>
      </w:r>
      <w:r w:rsidRPr="00271CD7">
        <w:rPr>
          <w:rFonts w:ascii="Museo Sans 300" w:hAnsi="Museo Sans 300"/>
          <w:sz w:val="20"/>
          <w:szCs w:val="20"/>
        </w:rPr>
        <w:t>la</w:t>
      </w:r>
      <w:r>
        <w:rPr>
          <w:rFonts w:ascii="Museo Sans 300" w:hAnsi="Museo Sans 300"/>
          <w:sz w:val="20"/>
          <w:szCs w:val="20"/>
        </w:rPr>
        <w:t xml:space="preserve"> </w:t>
      </w:r>
      <w:r w:rsidRPr="00271CD7">
        <w:rPr>
          <w:rFonts w:ascii="Museo Sans 300" w:hAnsi="Museo Sans 300"/>
          <w:sz w:val="20"/>
          <w:szCs w:val="20"/>
        </w:rPr>
        <w:t>Compensación</w:t>
      </w:r>
      <w:r>
        <w:rPr>
          <w:rFonts w:ascii="Museo Sans 300" w:hAnsi="Museo Sans 300"/>
          <w:sz w:val="20"/>
          <w:szCs w:val="20"/>
        </w:rPr>
        <w:t xml:space="preserve"> </w:t>
      </w:r>
      <w:r w:rsidRPr="00271CD7">
        <w:rPr>
          <w:rFonts w:ascii="Museo Sans 300" w:hAnsi="Museo Sans 300"/>
          <w:sz w:val="20"/>
          <w:szCs w:val="20"/>
        </w:rPr>
        <w:t>por</w:t>
      </w:r>
      <w:r>
        <w:rPr>
          <w:rFonts w:ascii="Museo Sans 300" w:hAnsi="Museo Sans 300"/>
          <w:sz w:val="20"/>
          <w:szCs w:val="20"/>
        </w:rPr>
        <w:t xml:space="preserve"> </w:t>
      </w:r>
      <w:r w:rsidRPr="00271CD7">
        <w:rPr>
          <w:rFonts w:ascii="Museo Sans 300" w:hAnsi="Museo Sans 300"/>
          <w:sz w:val="20"/>
          <w:szCs w:val="20"/>
        </w:rPr>
        <w:t>Daños</w:t>
      </w:r>
      <w:r>
        <w:rPr>
          <w:rFonts w:ascii="Museo Sans 300" w:hAnsi="Museo Sans 300"/>
          <w:sz w:val="20"/>
          <w:szCs w:val="20"/>
        </w:rPr>
        <w:t xml:space="preserve"> </w:t>
      </w:r>
      <w:r w:rsidRPr="00271CD7">
        <w:rPr>
          <w:rFonts w:ascii="Museo Sans 300" w:hAnsi="Museo Sans 300"/>
          <w:sz w:val="20"/>
          <w:szCs w:val="20"/>
        </w:rPr>
        <w:t>Económicos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a</w:t>
      </w:r>
      <w:r>
        <w:rPr>
          <w:rFonts w:ascii="Museo Sans 300" w:hAnsi="Museo Sans 300"/>
          <w:sz w:val="20"/>
          <w:szCs w:val="20"/>
        </w:rPr>
        <w:t xml:space="preserve"> </w:t>
      </w:r>
      <w:r w:rsidRPr="00271CD7">
        <w:rPr>
          <w:rFonts w:ascii="Museo Sans 300" w:hAnsi="Museo Sans 300"/>
          <w:sz w:val="20"/>
          <w:szCs w:val="20"/>
        </w:rPr>
        <w:t>Equipos,</w:t>
      </w:r>
      <w:r>
        <w:rPr>
          <w:rFonts w:ascii="Museo Sans 300" w:hAnsi="Museo Sans 300"/>
          <w:sz w:val="20"/>
          <w:szCs w:val="20"/>
        </w:rPr>
        <w:t xml:space="preserve"> </w:t>
      </w:r>
      <w:r w:rsidRPr="00271CD7">
        <w:rPr>
          <w:rFonts w:ascii="Museo Sans 300" w:hAnsi="Museo Sans 300"/>
          <w:sz w:val="20"/>
          <w:szCs w:val="20"/>
        </w:rPr>
        <w:t>Artefactos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Instalaciones</w:t>
      </w:r>
      <w:r>
        <w:rPr>
          <w:rFonts w:ascii="Museo Sans 300" w:hAnsi="Museo Sans 300"/>
          <w:sz w:val="20"/>
          <w:szCs w:val="20"/>
        </w:rPr>
        <w:t xml:space="preserve"> </w:t>
      </w:r>
      <w:r w:rsidRPr="00271CD7">
        <w:rPr>
          <w:rFonts w:ascii="Museo Sans 300" w:hAnsi="Museo Sans 300"/>
          <w:sz w:val="20"/>
          <w:szCs w:val="20"/>
        </w:rPr>
        <w:t>dispone</w:t>
      </w:r>
      <w:r>
        <w:rPr>
          <w:rFonts w:ascii="Museo Sans 300" w:hAnsi="Museo Sans 300"/>
          <w:sz w:val="20"/>
          <w:szCs w:val="20"/>
        </w:rPr>
        <w:t xml:space="preserve"> </w:t>
      </w:r>
      <w:r w:rsidRPr="00271CD7">
        <w:rPr>
          <w:rFonts w:ascii="Museo Sans 300" w:hAnsi="Museo Sans 300"/>
          <w:sz w:val="20"/>
          <w:szCs w:val="20"/>
        </w:rPr>
        <w:t>lo</w:t>
      </w:r>
      <w:r>
        <w:rPr>
          <w:rFonts w:ascii="Museo Sans 300" w:hAnsi="Museo Sans 300"/>
          <w:sz w:val="20"/>
          <w:szCs w:val="20"/>
        </w:rPr>
        <w:t xml:space="preserve"> </w:t>
      </w:r>
      <w:r w:rsidRPr="00271CD7">
        <w:rPr>
          <w:rFonts w:ascii="Museo Sans 300" w:hAnsi="Museo Sans 300"/>
          <w:sz w:val="20"/>
          <w:szCs w:val="20"/>
        </w:rPr>
        <w:t>siguiente</w:t>
      </w:r>
      <w:r w:rsidRPr="00994F47">
        <w:rPr>
          <w:rFonts w:ascii="Museo Sans 300" w:hAnsi="Museo Sans 300"/>
          <w:sz w:val="20"/>
          <w:szCs w:val="20"/>
        </w:rPr>
        <w:t>:</w:t>
      </w:r>
    </w:p>
    <w:p w14:paraId="1F5B0FAE" w14:textId="77777777" w:rsidR="00D22648" w:rsidRPr="00991D61" w:rsidRDefault="00D22648" w:rsidP="00524ECF">
      <w:pPr>
        <w:pStyle w:val="paragraph"/>
        <w:spacing w:before="0" w:after="0"/>
        <w:ind w:left="567"/>
        <w:jc w:val="both"/>
        <w:rPr>
          <w:rFonts w:ascii="Museo Sans 300" w:hAnsi="Museo Sans 300"/>
          <w:sz w:val="20"/>
          <w:szCs w:val="20"/>
        </w:rPr>
      </w:pPr>
    </w:p>
    <w:p w14:paraId="1D92580E" w14:textId="77777777" w:rsidR="00524ECF" w:rsidRDefault="00524ECF" w:rsidP="00524ECF">
      <w:pPr>
        <w:pStyle w:val="paragraph"/>
        <w:spacing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Pr>
          <w:rFonts w:ascii="Museo 300" w:hAnsi="Museo 300"/>
          <w:sz w:val="16"/>
          <w:szCs w:val="16"/>
        </w:rPr>
        <w:t xml:space="preserve"> </w:t>
      </w:r>
      <w:r w:rsidRPr="00F1429C">
        <w:rPr>
          <w:rFonts w:ascii="Museo 300" w:hAnsi="Museo 300"/>
          <w:sz w:val="16"/>
          <w:szCs w:val="16"/>
        </w:rPr>
        <w:t>Art.</w:t>
      </w:r>
      <w:r>
        <w:rPr>
          <w:rFonts w:ascii="Museo 300" w:hAnsi="Museo 300"/>
          <w:sz w:val="16"/>
          <w:szCs w:val="16"/>
        </w:rPr>
        <w:t xml:space="preserve"> </w:t>
      </w:r>
      <w:r w:rsidRPr="00F1429C">
        <w:rPr>
          <w:rFonts w:ascii="Museo 300" w:hAnsi="Museo 300"/>
          <w:sz w:val="16"/>
          <w:szCs w:val="16"/>
        </w:rPr>
        <w:t>19.</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ser</w:t>
      </w:r>
      <w:r>
        <w:rPr>
          <w:rFonts w:ascii="Museo 300" w:hAnsi="Museo 300"/>
          <w:sz w:val="16"/>
          <w:szCs w:val="16"/>
        </w:rPr>
        <w:t xml:space="preserve"> </w:t>
      </w:r>
      <w:r w:rsidRPr="00F1429C">
        <w:rPr>
          <w:rFonts w:ascii="Museo 300" w:hAnsi="Museo 300"/>
          <w:sz w:val="16"/>
          <w:szCs w:val="16"/>
        </w:rPr>
        <w:t>procedente,</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deberá</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daños</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cuestión</w:t>
      </w:r>
      <w:r>
        <w:rPr>
          <w:rFonts w:ascii="Museo 300" w:hAnsi="Museo 300"/>
          <w:sz w:val="16"/>
          <w:szCs w:val="16"/>
        </w:rPr>
        <w:t xml:space="preserve"> </w:t>
      </w:r>
      <w:r w:rsidRPr="00F1429C">
        <w:rPr>
          <w:rFonts w:ascii="Museo 300" w:hAnsi="Museo 300"/>
          <w:sz w:val="16"/>
          <w:szCs w:val="16"/>
        </w:rPr>
        <w:t>según</w:t>
      </w:r>
      <w:r>
        <w:rPr>
          <w:rFonts w:ascii="Museo 300" w:hAnsi="Museo 300"/>
          <w:sz w:val="16"/>
          <w:szCs w:val="16"/>
        </w:rPr>
        <w:t xml:space="preserve"> </w:t>
      </w:r>
      <w:r w:rsidRPr="00F1429C">
        <w:rPr>
          <w:rFonts w:ascii="Museo 300" w:hAnsi="Museo 300"/>
          <w:sz w:val="16"/>
          <w:szCs w:val="16"/>
        </w:rPr>
        <w:t>corresponda.</w:t>
      </w:r>
      <w:r>
        <w:rPr>
          <w:rFonts w:ascii="Museo 300" w:hAnsi="Museo 300"/>
          <w:sz w:val="16"/>
          <w:szCs w:val="16"/>
        </w:rPr>
        <w:t xml:space="preserve"> </w:t>
      </w:r>
      <w:r w:rsidRPr="00F1429C">
        <w:rPr>
          <w:rFonts w:ascii="Museo 300" w:hAnsi="Museo 300"/>
          <w:sz w:val="16"/>
          <w:szCs w:val="16"/>
        </w:rPr>
        <w:t>A</w:t>
      </w:r>
      <w:r>
        <w:rPr>
          <w:rFonts w:ascii="Museo 300" w:hAnsi="Museo 300"/>
          <w:sz w:val="16"/>
          <w:szCs w:val="16"/>
        </w:rPr>
        <w:t xml:space="preserve"> </w:t>
      </w:r>
      <w:r w:rsidRPr="00F1429C">
        <w:rPr>
          <w:rFonts w:ascii="Museo 300" w:hAnsi="Museo 300"/>
          <w:sz w:val="16"/>
          <w:szCs w:val="16"/>
        </w:rPr>
        <w:t>efecto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dicho</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contemplarán</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valores</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reparación</w:t>
      </w:r>
      <w:r>
        <w:rPr>
          <w:rFonts w:ascii="Museo 300" w:hAnsi="Museo 300"/>
          <w:sz w:val="16"/>
          <w:szCs w:val="16"/>
        </w:rPr>
        <w:t xml:space="preserve"> </w:t>
      </w:r>
      <w:r w:rsidRPr="00F1429C">
        <w:rPr>
          <w:rFonts w:ascii="Museo 300" w:hAnsi="Museo 300"/>
          <w:sz w:val="16"/>
          <w:szCs w:val="16"/>
        </w:rPr>
        <w:t>o</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su</w:t>
      </w:r>
      <w:r>
        <w:rPr>
          <w:rFonts w:ascii="Museo 300" w:hAnsi="Museo 300"/>
          <w:sz w:val="16"/>
          <w:szCs w:val="16"/>
        </w:rPr>
        <w:t xml:space="preserve"> </w:t>
      </w:r>
      <w:r w:rsidRPr="00F1429C">
        <w:rPr>
          <w:rFonts w:ascii="Museo 300" w:hAnsi="Museo 300"/>
          <w:sz w:val="16"/>
          <w:szCs w:val="16"/>
        </w:rPr>
        <w:t>defecto</w:t>
      </w:r>
      <w:r>
        <w:rPr>
          <w:rFonts w:ascii="Museo 300" w:hAnsi="Museo 300"/>
          <w:sz w:val="16"/>
          <w:szCs w:val="16"/>
        </w:rPr>
        <w:t xml:space="preserve"> </w:t>
      </w:r>
      <w:r w:rsidRPr="00F1429C">
        <w:rPr>
          <w:rFonts w:ascii="Museo 300" w:hAnsi="Museo 300"/>
          <w:sz w:val="16"/>
          <w:szCs w:val="16"/>
        </w:rPr>
        <w:t>si</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dañados</w:t>
      </w:r>
      <w:r>
        <w:rPr>
          <w:rFonts w:ascii="Museo 300" w:hAnsi="Museo 300"/>
          <w:sz w:val="16"/>
          <w:szCs w:val="16"/>
        </w:rPr>
        <w:t xml:space="preserve"> </w:t>
      </w:r>
      <w:r w:rsidRPr="00F1429C">
        <w:rPr>
          <w:rFonts w:ascii="Museo 300" w:hAnsi="Museo 300"/>
          <w:sz w:val="16"/>
          <w:szCs w:val="16"/>
        </w:rPr>
        <w:t>quedaren</w:t>
      </w:r>
      <w:r>
        <w:rPr>
          <w:rFonts w:ascii="Museo 300" w:hAnsi="Museo 300"/>
          <w:sz w:val="16"/>
          <w:szCs w:val="16"/>
        </w:rPr>
        <w:t xml:space="preserve"> </w:t>
      </w:r>
      <w:r w:rsidRPr="00F1429C">
        <w:rPr>
          <w:rFonts w:ascii="Museo 300" w:hAnsi="Museo 300"/>
          <w:sz w:val="16"/>
          <w:szCs w:val="16"/>
        </w:rPr>
        <w:t>inservibles,</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considerará</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valor</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reposición</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sujetos</w:t>
      </w:r>
      <w:r>
        <w:rPr>
          <w:rFonts w:ascii="Museo 300" w:hAnsi="Museo 300"/>
          <w:sz w:val="16"/>
          <w:szCs w:val="16"/>
        </w:rPr>
        <w:t xml:space="preserve"> </w:t>
      </w:r>
      <w:r w:rsidRPr="00F1429C">
        <w:rPr>
          <w:rFonts w:ascii="Museo 300" w:hAnsi="Museo 300"/>
          <w:sz w:val="16"/>
          <w:szCs w:val="16"/>
        </w:rPr>
        <w:t>al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p>
    <w:p w14:paraId="1248C2FE" w14:textId="77777777" w:rsidR="00524ECF" w:rsidRPr="00F1429C" w:rsidRDefault="00524ECF" w:rsidP="00524ECF">
      <w:pPr>
        <w:pStyle w:val="paragraph"/>
        <w:ind w:left="993" w:right="567"/>
        <w:jc w:val="both"/>
        <w:rPr>
          <w:rFonts w:ascii="Museo 300" w:eastAsia="Arial" w:hAnsi="Museo 300"/>
          <w:sz w:val="16"/>
          <w:szCs w:val="16"/>
        </w:rPr>
      </w:pPr>
      <w:r>
        <w:rPr>
          <w:rFonts w:ascii="Museo 300" w:hAnsi="Museo 300"/>
          <w:sz w:val="16"/>
          <w:szCs w:val="16"/>
        </w:rPr>
        <w:t xml:space="preserve">[…] </w:t>
      </w:r>
      <w:r>
        <w:rPr>
          <w:rFonts w:ascii="Museo 300" w:eastAsia="Calibri" w:hAnsi="Museo 300"/>
          <w:sz w:val="16"/>
          <w:szCs w:val="16"/>
        </w:rPr>
        <w:t xml:space="preserve"> </w:t>
      </w: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24.</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a</w:t>
      </w:r>
      <w:r>
        <w:rPr>
          <w:rFonts w:ascii="Museo 300" w:eastAsia="Arial" w:hAnsi="Museo 300"/>
          <w:sz w:val="16"/>
          <w:szCs w:val="16"/>
        </w:rPr>
        <w:t xml:space="preserve"> </w:t>
      </w:r>
      <w:r w:rsidRPr="00F1429C">
        <w:rPr>
          <w:rFonts w:ascii="Museo 300" w:eastAsia="Arial" w:hAnsi="Museo 300"/>
          <w:sz w:val="16"/>
          <w:szCs w:val="16"/>
        </w:rPr>
        <w:t>equipos,</w:t>
      </w:r>
      <w:r>
        <w:rPr>
          <w:rFonts w:ascii="Museo 300" w:eastAsia="Arial" w:hAnsi="Museo 300"/>
          <w:sz w:val="16"/>
          <w:szCs w:val="16"/>
        </w:rPr>
        <w:t xml:space="preserve"> </w:t>
      </w:r>
      <w:r w:rsidRPr="00F1429C">
        <w:rPr>
          <w:rFonts w:ascii="Museo 300" w:eastAsia="Arial" w:hAnsi="Museo 300"/>
          <w:sz w:val="16"/>
          <w:szCs w:val="16"/>
        </w:rPr>
        <w:t>aparatos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instalaciones,</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vez</w:t>
      </w:r>
      <w:r>
        <w:rPr>
          <w:rFonts w:ascii="Museo 300" w:eastAsia="Arial" w:hAnsi="Museo 300"/>
          <w:sz w:val="16"/>
          <w:szCs w:val="16"/>
        </w:rPr>
        <w:t xml:space="preserve"> </w:t>
      </w:r>
      <w:r w:rsidRPr="00F1429C">
        <w:rPr>
          <w:rFonts w:ascii="Museo 300" w:eastAsia="Arial" w:hAnsi="Museo 300"/>
          <w:sz w:val="16"/>
          <w:szCs w:val="16"/>
        </w:rPr>
        <w:t>determinada,</w:t>
      </w:r>
      <w:r>
        <w:rPr>
          <w:rFonts w:ascii="Museo 300" w:eastAsia="Arial" w:hAnsi="Museo 300"/>
          <w:sz w:val="16"/>
          <w:szCs w:val="16"/>
        </w:rPr>
        <w:t xml:space="preserve"> </w:t>
      </w:r>
      <w:r w:rsidRPr="00F1429C">
        <w:rPr>
          <w:rFonts w:ascii="Museo 300" w:eastAsia="Arial" w:hAnsi="Museo 300"/>
          <w:sz w:val="16"/>
          <w:szCs w:val="16"/>
        </w:rPr>
        <w:t>consistirá</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reparación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con</w:t>
      </w:r>
      <w:r>
        <w:rPr>
          <w:rFonts w:ascii="Museo 300" w:eastAsia="Arial" w:hAnsi="Museo 300"/>
          <w:sz w:val="16"/>
          <w:szCs w:val="16"/>
        </w:rPr>
        <w:t xml:space="preserve"> </w:t>
      </w:r>
      <w:r w:rsidRPr="00F1429C">
        <w:rPr>
          <w:rFonts w:ascii="Museo 300" w:eastAsia="Arial" w:hAnsi="Museo 300"/>
          <w:sz w:val="16"/>
          <w:szCs w:val="16"/>
        </w:rPr>
        <w:t>tres</w:t>
      </w:r>
      <w:r>
        <w:rPr>
          <w:rFonts w:ascii="Museo 300" w:eastAsia="Arial" w:hAnsi="Museo 300"/>
          <w:sz w:val="16"/>
          <w:szCs w:val="16"/>
        </w:rPr>
        <w:t xml:space="preserve"> </w:t>
      </w:r>
      <w:r w:rsidRPr="00F1429C">
        <w:rPr>
          <w:rFonts w:ascii="Museo 300" w:eastAsia="Arial" w:hAnsi="Museo 300"/>
          <w:sz w:val="16"/>
          <w:szCs w:val="16"/>
        </w:rPr>
        <w:t>meses</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garantía</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defecto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quedaren</w:t>
      </w:r>
      <w:r>
        <w:rPr>
          <w:rFonts w:ascii="Museo 300" w:eastAsia="Arial" w:hAnsi="Museo 300"/>
          <w:sz w:val="16"/>
          <w:szCs w:val="16"/>
        </w:rPr>
        <w:t xml:space="preserve"> </w:t>
      </w:r>
      <w:r w:rsidRPr="00F1429C">
        <w:rPr>
          <w:rFonts w:ascii="Museo 300" w:eastAsia="Arial" w:hAnsi="Museo 300"/>
          <w:sz w:val="16"/>
          <w:szCs w:val="16"/>
        </w:rPr>
        <w:t>inservibles,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reposición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otros</w:t>
      </w:r>
      <w:r>
        <w:rPr>
          <w:rFonts w:ascii="Museo 300" w:eastAsia="Arial" w:hAnsi="Museo 300"/>
          <w:sz w:val="16"/>
          <w:szCs w:val="16"/>
        </w:rPr>
        <w:t xml:space="preserve"> </w:t>
      </w:r>
      <w:r w:rsidRPr="00F1429C">
        <w:rPr>
          <w:rFonts w:ascii="Museo 300" w:eastAsia="Arial" w:hAnsi="Museo 300"/>
          <w:sz w:val="16"/>
          <w:szCs w:val="16"/>
        </w:rPr>
        <w:t>iguales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similares</w:t>
      </w:r>
      <w:r>
        <w:rPr>
          <w:rFonts w:ascii="Museo 300" w:eastAsia="Arial" w:hAnsi="Museo 300"/>
          <w:sz w:val="16"/>
          <w:szCs w:val="16"/>
        </w:rPr>
        <w:t xml:space="preserve"> </w:t>
      </w:r>
      <w:r w:rsidRPr="00F1429C">
        <w:rPr>
          <w:rFonts w:ascii="Museo 300" w:eastAsia="Arial" w:hAnsi="Museo 300"/>
          <w:sz w:val="16"/>
          <w:szCs w:val="16"/>
        </w:rPr>
        <w:t>características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ninguna</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las</w:t>
      </w:r>
      <w:r>
        <w:rPr>
          <w:rFonts w:ascii="Museo 300" w:eastAsia="Arial" w:hAnsi="Museo 300"/>
          <w:sz w:val="16"/>
          <w:szCs w:val="16"/>
        </w:rPr>
        <w:t xml:space="preserve"> </w:t>
      </w:r>
      <w:r w:rsidRPr="00F1429C">
        <w:rPr>
          <w:rFonts w:ascii="Museo 300" w:eastAsia="Arial" w:hAnsi="Museo 300"/>
          <w:sz w:val="16"/>
          <w:szCs w:val="16"/>
        </w:rPr>
        <w:t>dos</w:t>
      </w:r>
      <w:r>
        <w:rPr>
          <w:rFonts w:ascii="Museo 300" w:eastAsia="Arial" w:hAnsi="Museo 300"/>
          <w:sz w:val="16"/>
          <w:szCs w:val="16"/>
        </w:rPr>
        <w:t xml:space="preserve"> </w:t>
      </w:r>
      <w:r w:rsidRPr="00F1429C">
        <w:rPr>
          <w:rFonts w:ascii="Museo 300" w:eastAsia="Arial" w:hAnsi="Museo 300"/>
          <w:sz w:val="16"/>
          <w:szCs w:val="16"/>
        </w:rPr>
        <w:t>alternativas</w:t>
      </w:r>
      <w:r>
        <w:rPr>
          <w:rFonts w:ascii="Museo 300" w:eastAsia="Arial" w:hAnsi="Museo 300"/>
          <w:sz w:val="16"/>
          <w:szCs w:val="16"/>
        </w:rPr>
        <w:t xml:space="preserve"> </w:t>
      </w:r>
      <w:r w:rsidRPr="00F1429C">
        <w:rPr>
          <w:rFonts w:ascii="Museo 300" w:eastAsia="Arial" w:hAnsi="Museo 300"/>
          <w:sz w:val="16"/>
          <w:szCs w:val="16"/>
        </w:rPr>
        <w:t>anteriores</w:t>
      </w:r>
      <w:r>
        <w:rPr>
          <w:rFonts w:ascii="Museo 300" w:eastAsia="Arial" w:hAnsi="Museo 300"/>
          <w:sz w:val="16"/>
          <w:szCs w:val="16"/>
        </w:rPr>
        <w:t xml:space="preserve"> </w:t>
      </w:r>
      <w:r w:rsidRPr="00F1429C">
        <w:rPr>
          <w:rFonts w:ascii="Museo 300" w:eastAsia="Arial" w:hAnsi="Museo 300"/>
          <w:sz w:val="16"/>
          <w:szCs w:val="16"/>
        </w:rPr>
        <w:t>puede</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realizada,</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precio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mercado.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inmuebles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se</w:t>
      </w:r>
      <w:r>
        <w:rPr>
          <w:rFonts w:ascii="Museo 300" w:eastAsia="Arial" w:hAnsi="Museo 300"/>
          <w:sz w:val="16"/>
          <w:szCs w:val="16"/>
        </w:rPr>
        <w:t xml:space="preserve"> </w:t>
      </w:r>
      <w:r w:rsidRPr="00F1429C">
        <w:rPr>
          <w:rFonts w:ascii="Museo 300" w:eastAsia="Arial" w:hAnsi="Museo 300"/>
          <w:sz w:val="16"/>
          <w:szCs w:val="16"/>
        </w:rPr>
        <w:t>realizará</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medio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reconstrucción</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ésta</w:t>
      </w:r>
      <w:r>
        <w:rPr>
          <w:rFonts w:ascii="Museo 300" w:eastAsia="Arial" w:hAnsi="Museo 300"/>
          <w:sz w:val="16"/>
          <w:szCs w:val="16"/>
        </w:rPr>
        <w:t xml:space="preserve"> </w:t>
      </w:r>
      <w:r w:rsidRPr="00F1429C">
        <w:rPr>
          <w:rFonts w:ascii="Museo 300" w:eastAsia="Arial" w:hAnsi="Museo 300"/>
          <w:sz w:val="16"/>
          <w:szCs w:val="16"/>
        </w:rPr>
        <w:t>no</w:t>
      </w:r>
      <w:r>
        <w:rPr>
          <w:rFonts w:ascii="Museo 300" w:eastAsia="Arial" w:hAnsi="Museo 300"/>
          <w:sz w:val="16"/>
          <w:szCs w:val="16"/>
        </w:rPr>
        <w:t xml:space="preserve"> </w:t>
      </w:r>
      <w:r w:rsidRPr="00F1429C">
        <w:rPr>
          <w:rFonts w:ascii="Museo 300" w:eastAsia="Arial" w:hAnsi="Museo 300"/>
          <w:sz w:val="16"/>
          <w:szCs w:val="16"/>
        </w:rPr>
        <w:t>fuere</w:t>
      </w:r>
      <w:r>
        <w:rPr>
          <w:rFonts w:ascii="Museo 300" w:eastAsia="Arial" w:hAnsi="Museo 300"/>
          <w:sz w:val="16"/>
          <w:szCs w:val="16"/>
        </w:rPr>
        <w:t xml:space="preserve"> </w:t>
      </w:r>
      <w:r w:rsidRPr="00F1429C">
        <w:rPr>
          <w:rFonts w:ascii="Museo 300" w:eastAsia="Arial" w:hAnsi="Museo 300"/>
          <w:sz w:val="16"/>
          <w:szCs w:val="16"/>
        </w:rPr>
        <w:t>posible,</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cancelado</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inmueble.</w:t>
      </w:r>
    </w:p>
    <w:p w14:paraId="0C6D3CB4" w14:textId="77777777" w:rsidR="00524ECF" w:rsidRPr="00F1429C" w:rsidRDefault="00524ECF" w:rsidP="00524ECF">
      <w:pPr>
        <w:pStyle w:val="paragraph"/>
        <w:ind w:left="993" w:right="567"/>
        <w:jc w:val="both"/>
        <w:rPr>
          <w:rFonts w:ascii="Museo 300" w:eastAsia="Arial" w:hAnsi="Museo 300"/>
          <w:sz w:val="16"/>
          <w:szCs w:val="16"/>
        </w:rPr>
      </w:pP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establecido</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perito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informe</w:t>
      </w:r>
      <w:r>
        <w:rPr>
          <w:rFonts w:ascii="Museo 300" w:eastAsia="Arial" w:hAnsi="Museo 300"/>
          <w:sz w:val="16"/>
          <w:szCs w:val="16"/>
        </w:rPr>
        <w:t xml:space="preserve"> </w:t>
      </w:r>
      <w:r w:rsidRPr="00F1429C">
        <w:rPr>
          <w:rFonts w:ascii="Museo 300" w:eastAsia="Arial" w:hAnsi="Museo 300"/>
          <w:sz w:val="16"/>
          <w:szCs w:val="16"/>
        </w:rPr>
        <w:t>final.</w:t>
      </w:r>
    </w:p>
    <w:p w14:paraId="55BE823B" w14:textId="77777777" w:rsidR="00524ECF" w:rsidRPr="00F1429C" w:rsidRDefault="00524ECF" w:rsidP="00524ECF">
      <w:pPr>
        <w:pStyle w:val="paragraph"/>
        <w:spacing w:before="0" w:after="0"/>
        <w:ind w:left="993" w:right="567"/>
        <w:jc w:val="both"/>
        <w:rPr>
          <w:rStyle w:val="eop"/>
          <w:rFonts w:ascii="Museo Sans 300" w:eastAsia="Museo Sans" w:hAnsi="Museo Sans 300" w:cs="Calibri"/>
          <w:sz w:val="20"/>
          <w:szCs w:val="20"/>
        </w:rPr>
      </w:pP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25.</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todo</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económicos</w:t>
      </w:r>
      <w:r>
        <w:rPr>
          <w:rFonts w:ascii="Museo 300" w:eastAsia="Arial" w:hAnsi="Museo 300"/>
          <w:sz w:val="16"/>
          <w:szCs w:val="16"/>
        </w:rPr>
        <w:t xml:space="preserve"> </w:t>
      </w:r>
      <w:r w:rsidRPr="00F1429C">
        <w:rPr>
          <w:rFonts w:ascii="Museo 300" w:eastAsia="Arial" w:hAnsi="Museo 300"/>
          <w:sz w:val="16"/>
          <w:szCs w:val="16"/>
        </w:rPr>
        <w:t>deberá</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equivalente</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monto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w:t>
      </w:r>
      <w:r>
        <w:rPr>
          <w:rFonts w:ascii="Museo 300" w:eastAsia="Arial" w:hAnsi="Museo 300"/>
          <w:sz w:val="16"/>
          <w:szCs w:val="16"/>
        </w:rPr>
        <w:t xml:space="preserve"> </w:t>
      </w:r>
      <w:r w:rsidRPr="00F1429C">
        <w:rPr>
          <w:rFonts w:ascii="Museo 300" w:eastAsia="Arial" w:hAnsi="Museo 300"/>
          <w:sz w:val="16"/>
          <w:szCs w:val="16"/>
        </w:rPr>
        <w:t>dañado</w:t>
      </w:r>
      <w:r>
        <w:rPr>
          <w:rFonts w:ascii="Museo 300" w:eastAsia="Arial" w:hAnsi="Museo 300"/>
          <w:sz w:val="16"/>
          <w:szCs w:val="16"/>
        </w:rPr>
        <w:t xml:space="preserve"> </w:t>
      </w:r>
      <w:r w:rsidRPr="00F1429C">
        <w:rPr>
          <w:rFonts w:ascii="Museo 300" w:eastAsia="Arial" w:hAnsi="Museo 300"/>
          <w:sz w:val="16"/>
          <w:szCs w:val="16"/>
        </w:rPr>
        <w:t>y</w:t>
      </w:r>
      <w:r>
        <w:rPr>
          <w:rFonts w:ascii="Museo 300" w:eastAsia="Arial" w:hAnsi="Museo 300"/>
          <w:sz w:val="16"/>
          <w:szCs w:val="16"/>
        </w:rPr>
        <w:t xml:space="preserve"> </w:t>
      </w:r>
      <w:r w:rsidRPr="00F1429C">
        <w:rPr>
          <w:rFonts w:ascii="Museo 300" w:eastAsia="Arial" w:hAnsi="Museo 300"/>
          <w:sz w:val="16"/>
          <w:szCs w:val="16"/>
        </w:rPr>
        <w:t>que</w:t>
      </w:r>
      <w:r>
        <w:rPr>
          <w:rFonts w:ascii="Museo 300" w:eastAsia="Arial" w:hAnsi="Museo 300"/>
          <w:sz w:val="16"/>
          <w:szCs w:val="16"/>
        </w:rPr>
        <w:t xml:space="preserve"> </w:t>
      </w:r>
      <w:r w:rsidRPr="00F1429C">
        <w:rPr>
          <w:rFonts w:ascii="Museo 300" w:eastAsia="Arial" w:hAnsi="Museo 300"/>
          <w:sz w:val="16"/>
          <w:szCs w:val="16"/>
        </w:rPr>
        <w:t>originó</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Calibri" w:hAnsi="Museo 300"/>
          <w:sz w:val="16"/>
          <w:szCs w:val="16"/>
        </w:rPr>
        <w:t>reclamo</w:t>
      </w:r>
      <w:r>
        <w:rPr>
          <w:rFonts w:ascii="Museo 300" w:eastAsia="Calibri" w:hAnsi="Museo 300"/>
          <w:sz w:val="16"/>
          <w:szCs w:val="16"/>
        </w:rPr>
        <w:t xml:space="preserve"> </w:t>
      </w:r>
      <w:r w:rsidRPr="00F1429C">
        <w:rPr>
          <w:rFonts w:ascii="Museo 300" w:eastAsia="Calibri" w:hAnsi="Museo 300"/>
          <w:sz w:val="16"/>
          <w:szCs w:val="16"/>
        </w:rPr>
        <w:t>o</w:t>
      </w:r>
      <w:r>
        <w:rPr>
          <w:rFonts w:ascii="Museo 300" w:eastAsia="Calibri" w:hAnsi="Museo 300"/>
          <w:sz w:val="16"/>
          <w:szCs w:val="16"/>
        </w:rPr>
        <w:t xml:space="preserve"> </w:t>
      </w:r>
      <w:r w:rsidRPr="00F1429C">
        <w:rPr>
          <w:rFonts w:ascii="Museo 300" w:eastAsia="Calibri" w:hAnsi="Museo 300"/>
          <w:sz w:val="16"/>
          <w:szCs w:val="16"/>
        </w:rPr>
        <w:t>diferendo.</w:t>
      </w:r>
      <w:r>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0896FE29"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rPr>
      </w:pPr>
    </w:p>
    <w:p w14:paraId="23A10D83"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t>E</w:t>
      </w:r>
      <w:r w:rsidRPr="00994F47">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pertinente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instruir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que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compensación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por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equipos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dañados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debe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cumplir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dispuesto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artículos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19,</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24</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y</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25</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lang w:val="es-ES"/>
        </w:rPr>
        <w:t>Normativa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para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la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Compensación</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por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Daños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Equipos,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Artefactos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Instalaciones.</w:t>
      </w:r>
    </w:p>
    <w:p w14:paraId="74C3461A" w14:textId="77777777" w:rsidR="006E608C" w:rsidRDefault="006E608C" w:rsidP="00524ECF">
      <w:pPr>
        <w:pStyle w:val="paragraph"/>
        <w:spacing w:before="0" w:after="0"/>
        <w:ind w:left="567"/>
        <w:jc w:val="both"/>
        <w:rPr>
          <w:rStyle w:val="normaltextrun"/>
          <w:rFonts w:ascii="Museo Sans 300" w:eastAsia="Museo Sans" w:hAnsi="Museo Sans 300" w:cs="Calibri"/>
          <w:sz w:val="20"/>
          <w:szCs w:val="20"/>
          <w:lang w:val="es-ES"/>
        </w:rPr>
      </w:pPr>
    </w:p>
    <w:p w14:paraId="5ABF7710" w14:textId="52097152" w:rsidR="00524ECF" w:rsidRDefault="00524ECF" w:rsidP="00524ECF">
      <w:pPr>
        <w:pStyle w:val="paragraph"/>
        <w:spacing w:before="0" w:after="0"/>
        <w:ind w:left="567"/>
        <w:jc w:val="both"/>
        <w:rPr>
          <w:rFonts w:ascii="Museo Sans 300" w:eastAsia="Museo Sans" w:hAnsi="Museo Sans 300" w:cs="Calibri"/>
          <w:sz w:val="20"/>
          <w:szCs w:val="20"/>
        </w:rPr>
      </w:pPr>
      <w:r w:rsidRPr="00570017">
        <w:rPr>
          <w:rFonts w:ascii="Museo Sans 300" w:eastAsia="Museo Sans" w:hAnsi="Museo Sans 300" w:cs="Calibri"/>
          <w:sz w:val="20"/>
          <w:szCs w:val="20"/>
          <w:lang w:val="es-ES"/>
        </w:rPr>
        <w:t>En</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tal</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sentido,</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reparación de los equipos puede realizarse,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únicamente,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en los casos que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las condiciones del bien permitan</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corrección del defecto de funcionamiento</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y pueda</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otorgarse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al usuario una garantía de 3 meses posteriores a la reparación.</w:t>
      </w:r>
      <w:r w:rsidR="00874345">
        <w:rPr>
          <w:rFonts w:ascii="Museo Sans 300" w:eastAsia="Museo Sans" w:hAnsi="Museo Sans 300" w:cs="Calibri"/>
          <w:sz w:val="20"/>
          <w:szCs w:val="20"/>
          <w:lang w:val="es-ES"/>
        </w:rPr>
        <w:t xml:space="preserve"> </w:t>
      </w:r>
    </w:p>
    <w:p w14:paraId="7D73D666" w14:textId="77777777" w:rsidR="00524ECF" w:rsidRDefault="00524ECF" w:rsidP="00994F47">
      <w:pPr>
        <w:pStyle w:val="paragraph"/>
        <w:spacing w:before="0" w:after="0"/>
        <w:ind w:left="567"/>
        <w:jc w:val="both"/>
        <w:rPr>
          <w:rFonts w:ascii="Museo Sans 500" w:hAnsi="Museo Sans 500"/>
          <w:b/>
          <w:sz w:val="20"/>
          <w:szCs w:val="20"/>
        </w:rPr>
      </w:pPr>
    </w:p>
    <w:p w14:paraId="54C87072" w14:textId="71486D0C" w:rsidR="00524ECF" w:rsidRDefault="00524ECF" w:rsidP="00994F47">
      <w:pPr>
        <w:pStyle w:val="paragraph"/>
        <w:spacing w:before="0" w:after="0"/>
        <w:ind w:left="567"/>
        <w:jc w:val="both"/>
        <w:rPr>
          <w:rStyle w:val="normaltextrun"/>
          <w:rFonts w:ascii="Museo Sans 300" w:eastAsia="Museo Sans" w:hAnsi="Museo Sans 300"/>
          <w:sz w:val="20"/>
          <w:szCs w:val="20"/>
          <w:lang w:val="es-ES"/>
        </w:rPr>
      </w:pPr>
      <w:r>
        <w:rPr>
          <w:rFonts w:ascii="Museo Sans 300" w:eastAsia="Museo Sans" w:hAnsi="Museo Sans 300" w:cs="Calibri"/>
          <w:sz w:val="20"/>
          <w:szCs w:val="20"/>
          <w:lang w:val="es-ES"/>
        </w:rPr>
        <w:t xml:space="preserve">En ese orden, si la empresa distribuidora </w:t>
      </w:r>
      <w:r w:rsidRPr="00F4032E">
        <w:rPr>
          <w:rFonts w:ascii="Museo Sans 300" w:hAnsi="Museo Sans 300"/>
          <w:sz w:val="20"/>
          <w:szCs w:val="20"/>
        </w:rPr>
        <w:t>no pued</w:t>
      </w:r>
      <w:r>
        <w:rPr>
          <w:rFonts w:ascii="Museo Sans 300" w:hAnsi="Museo Sans 300"/>
          <w:sz w:val="20"/>
          <w:szCs w:val="20"/>
        </w:rPr>
        <w:t>e</w:t>
      </w:r>
      <w:r w:rsidRPr="00F4032E">
        <w:rPr>
          <w:rFonts w:ascii="Museo Sans 300" w:hAnsi="Museo Sans 300"/>
          <w:sz w:val="20"/>
          <w:szCs w:val="20"/>
        </w:rPr>
        <w:t xml:space="preserve"> efectuar la reparación del defecto de funcionamiento de los equipos, ni reponerlos por otros equipos iguales o de similares características</w:t>
      </w:r>
      <w:r>
        <w:rPr>
          <w:rFonts w:ascii="Museo Sans 300" w:hAnsi="Museo Sans 300"/>
          <w:sz w:val="20"/>
          <w:szCs w:val="20"/>
        </w:rPr>
        <w:t xml:space="preserve">, le corresponde </w:t>
      </w:r>
      <w:r w:rsidRPr="00994F47">
        <w:rPr>
          <w:rStyle w:val="normaltextrun"/>
          <w:rFonts w:ascii="Museo Sans 300" w:eastAsia="Museo Sans" w:hAnsi="Museo Sans 300" w:cs="Calibri"/>
          <w:sz w:val="20"/>
          <w:szCs w:val="20"/>
          <w:lang w:val="es-ES"/>
        </w:rPr>
        <w:t>compensar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económicamente</w:t>
      </w:r>
      <w:r>
        <w:rPr>
          <w:rStyle w:val="normaltextrun"/>
          <w:rFonts w:ascii="Museo Sans 300" w:eastAsia="Museo Sans" w:hAnsi="Museo Sans 300" w:cs="Calibri"/>
          <w:sz w:val="20"/>
          <w:szCs w:val="20"/>
          <w:lang w:val="es-ES"/>
        </w:rPr>
        <w:t xml:space="preserve"> </w:t>
      </w:r>
      <w:r>
        <w:rPr>
          <w:rFonts w:ascii="Museo Sans 300" w:hAnsi="Museo Sans 300"/>
          <w:sz w:val="20"/>
          <w:szCs w:val="20"/>
        </w:rPr>
        <w:t>a</w:t>
      </w:r>
      <w:r w:rsidR="00CC62C5">
        <w:rPr>
          <w:rFonts w:ascii="Museo Sans 300" w:hAnsi="Museo Sans 300"/>
          <w:sz w:val="20"/>
          <w:szCs w:val="20"/>
        </w:rPr>
        <w:t xml:space="preserve"> la</w:t>
      </w:r>
      <w:r>
        <w:rPr>
          <w:rFonts w:ascii="Museo Sans 300" w:hAnsi="Museo Sans 300"/>
          <w:sz w:val="20"/>
          <w:szCs w:val="20"/>
        </w:rPr>
        <w:t xml:space="preserve"> señor</w:t>
      </w:r>
      <w:r w:rsidR="00CC62C5">
        <w:rPr>
          <w:rFonts w:ascii="Museo Sans 300" w:hAnsi="Museo Sans 300"/>
          <w:sz w:val="20"/>
          <w:szCs w:val="20"/>
        </w:rPr>
        <w:t xml:space="preserve">a </w:t>
      </w:r>
      <w:r w:rsidR="003769C3">
        <w:rPr>
          <w:rFonts w:ascii="Museo Sans 300" w:hAnsi="Museo Sans 300"/>
          <w:sz w:val="20"/>
          <w:szCs w:val="20"/>
        </w:rPr>
        <w:t>XXX</w:t>
      </w:r>
      <w:r>
        <w:rPr>
          <w:rFonts w:ascii="Museo Sans 300" w:hAnsi="Museo Sans 300"/>
          <w:sz w:val="20"/>
          <w:szCs w:val="20"/>
        </w:rPr>
        <w:t xml:space="preserve"> </w:t>
      </w:r>
      <w:r>
        <w:rPr>
          <w:rStyle w:val="normaltextrun"/>
          <w:rFonts w:ascii="Museo Sans 300" w:eastAsia="Museo Sans" w:hAnsi="Museo Sans 300"/>
          <w:sz w:val="20"/>
          <w:szCs w:val="20"/>
          <w:lang w:val="es-ES"/>
        </w:rPr>
        <w:t xml:space="preserve">por </w:t>
      </w:r>
      <w:r w:rsidRPr="00994F47">
        <w:rPr>
          <w:rStyle w:val="normaltextrun"/>
          <w:rFonts w:ascii="Museo Sans 300" w:eastAsia="Museo Sans" w:hAnsi="Museo Sans 300"/>
          <w:sz w:val="20"/>
          <w:szCs w:val="20"/>
          <w:lang w:val="es-ES"/>
        </w:rPr>
        <w:t>la</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cantidad</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de</w:t>
      </w:r>
      <w:r w:rsidR="00B15238">
        <w:rPr>
          <w:rStyle w:val="normaltextrun"/>
          <w:rFonts w:ascii="Museo Sans 300" w:eastAsia="Museo Sans" w:hAnsi="Museo Sans 300"/>
          <w:sz w:val="20"/>
          <w:szCs w:val="20"/>
          <w:lang w:val="es-ES"/>
        </w:rPr>
        <w:t xml:space="preserve"> MIL QUINIENTOS NOVENTA Y NUEVE</w:t>
      </w:r>
      <w:r w:rsidR="007252D5">
        <w:rPr>
          <w:rFonts w:ascii="Museo Sans 300" w:hAnsi="Museo Sans 300"/>
          <w:sz w:val="20"/>
          <w:szCs w:val="20"/>
        </w:rPr>
        <w:t xml:space="preserve"> 00/100 DÓLARES DE LOS ESTADOS UNIDOS DE AMÉRICA (USD 1,</w:t>
      </w:r>
      <w:r w:rsidR="00B15238">
        <w:rPr>
          <w:rFonts w:ascii="Museo Sans 300" w:hAnsi="Museo Sans 300"/>
          <w:sz w:val="20"/>
          <w:szCs w:val="20"/>
        </w:rPr>
        <w:t>599</w:t>
      </w:r>
      <w:r w:rsidR="007252D5">
        <w:rPr>
          <w:rFonts w:ascii="Museo Sans 300" w:hAnsi="Museo Sans 300"/>
          <w:sz w:val="20"/>
          <w:szCs w:val="20"/>
        </w:rPr>
        <w:t>.00)</w:t>
      </w:r>
      <w:r>
        <w:rPr>
          <w:rFonts w:ascii="Museo Sans 300" w:eastAsia="Museo Sans" w:hAnsi="Museo Sans 300"/>
          <w:sz w:val="20"/>
          <w:szCs w:val="20"/>
        </w:rPr>
        <w:t xml:space="preserve"> </w:t>
      </w:r>
      <w:r w:rsidRPr="00994F47">
        <w:rPr>
          <w:rStyle w:val="normaltextrun"/>
          <w:rFonts w:ascii="Museo Sans 300" w:eastAsia="Museo Sans" w:hAnsi="Museo Sans 300"/>
          <w:sz w:val="20"/>
          <w:szCs w:val="20"/>
          <w:lang w:val="es-ES"/>
        </w:rPr>
        <w:t>por</w:t>
      </w:r>
      <w:r>
        <w:rPr>
          <w:rStyle w:val="normaltextrun"/>
          <w:rFonts w:ascii="Museo Sans 300" w:eastAsia="Museo Sans" w:hAnsi="Museo Sans 300"/>
          <w:sz w:val="20"/>
          <w:szCs w:val="20"/>
          <w:lang w:val="es-ES"/>
        </w:rPr>
        <w:t xml:space="preserve"> los equipos </w:t>
      </w:r>
      <w:r w:rsidRPr="00994F47">
        <w:rPr>
          <w:rStyle w:val="normaltextrun"/>
          <w:rFonts w:ascii="Museo Sans 300" w:eastAsia="Museo Sans" w:hAnsi="Museo Sans 300"/>
          <w:sz w:val="20"/>
          <w:szCs w:val="20"/>
          <w:lang w:val="es-ES"/>
        </w:rPr>
        <w:t>siguiente</w:t>
      </w:r>
      <w:r>
        <w:rPr>
          <w:rStyle w:val="normaltextrun"/>
          <w:rFonts w:ascii="Museo Sans 300" w:eastAsia="Museo Sans" w:hAnsi="Museo Sans 300"/>
          <w:sz w:val="20"/>
          <w:szCs w:val="20"/>
          <w:lang w:val="es-ES"/>
        </w:rPr>
        <w:t>s</w:t>
      </w:r>
      <w:r w:rsidRPr="00994F47">
        <w:rPr>
          <w:rStyle w:val="normaltextrun"/>
          <w:rFonts w:ascii="Museo Sans 300" w:eastAsia="Museo Sans" w:hAnsi="Museo Sans 300"/>
          <w:sz w:val="20"/>
          <w:szCs w:val="20"/>
          <w:lang w:val="es-ES"/>
        </w:rPr>
        <w:t>:</w:t>
      </w:r>
    </w:p>
    <w:p w14:paraId="3E15D6BD" w14:textId="77777777" w:rsidR="00D22648" w:rsidRDefault="00D22648" w:rsidP="00994F47">
      <w:pPr>
        <w:pStyle w:val="paragraph"/>
        <w:spacing w:before="0" w:after="0"/>
        <w:ind w:left="567"/>
        <w:jc w:val="both"/>
        <w:rPr>
          <w:rFonts w:ascii="Museo Sans 500" w:hAnsi="Museo Sans 500"/>
          <w:b/>
          <w:sz w:val="20"/>
          <w:szCs w:val="20"/>
          <w:lang w:val="es-ES"/>
        </w:rPr>
      </w:pPr>
    </w:p>
    <w:p w14:paraId="206828F0" w14:textId="40B59051" w:rsidR="00524ECF" w:rsidRDefault="00B15238" w:rsidP="00524ECF">
      <w:pPr>
        <w:pStyle w:val="paragraph"/>
        <w:spacing w:before="0" w:after="0"/>
        <w:ind w:left="567"/>
        <w:jc w:val="center"/>
        <w:rPr>
          <w:rFonts w:ascii="Museo Sans 500" w:hAnsi="Museo Sans 500"/>
          <w:b/>
          <w:sz w:val="20"/>
          <w:szCs w:val="20"/>
          <w:lang w:val="es-ES"/>
        </w:rPr>
      </w:pPr>
      <w:r>
        <w:rPr>
          <w:noProof/>
        </w:rPr>
        <w:drawing>
          <wp:inline distT="0" distB="0" distL="0" distR="0" wp14:anchorId="106E5BBB" wp14:editId="46E55426">
            <wp:extent cx="4893686" cy="1119226"/>
            <wp:effectExtent l="0" t="0" r="254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7629" t="50817" r="25841" b="30254"/>
                    <a:stretch/>
                  </pic:blipFill>
                  <pic:spPr bwMode="auto">
                    <a:xfrm>
                      <a:off x="0" y="0"/>
                      <a:ext cx="4916333" cy="1124406"/>
                    </a:xfrm>
                    <a:prstGeom prst="rect">
                      <a:avLst/>
                    </a:prstGeom>
                    <a:ln>
                      <a:noFill/>
                    </a:ln>
                    <a:extLst>
                      <a:ext uri="{53640926-AAD7-44D8-BBD7-CCE9431645EC}">
                        <a14:shadowObscured xmlns:a14="http://schemas.microsoft.com/office/drawing/2010/main"/>
                      </a:ext>
                    </a:extLst>
                  </pic:spPr>
                </pic:pic>
              </a:graphicData>
            </a:graphic>
          </wp:inline>
        </w:drawing>
      </w:r>
    </w:p>
    <w:p w14:paraId="306DD9D4" w14:textId="77777777" w:rsidR="00524ECF" w:rsidRPr="00524ECF" w:rsidRDefault="00524ECF" w:rsidP="00994F47">
      <w:pPr>
        <w:pStyle w:val="paragraph"/>
        <w:spacing w:before="0" w:after="0"/>
        <w:ind w:left="567"/>
        <w:jc w:val="both"/>
        <w:rPr>
          <w:rFonts w:ascii="Museo Sans 500" w:hAnsi="Museo Sans 500"/>
          <w:b/>
          <w:sz w:val="20"/>
          <w:szCs w:val="20"/>
          <w:lang w:val="es-ES"/>
        </w:rPr>
      </w:pPr>
    </w:p>
    <w:p w14:paraId="17BD6E57" w14:textId="288EACAB" w:rsidR="00692C49" w:rsidRDefault="00467247" w:rsidP="00994F47">
      <w:pPr>
        <w:pStyle w:val="paragraph"/>
        <w:spacing w:before="0" w:after="0"/>
        <w:ind w:left="567"/>
        <w:jc w:val="both"/>
        <w:rPr>
          <w:rFonts w:ascii="Museo Sans 500" w:hAnsi="Museo Sans 500"/>
          <w:b/>
          <w:sz w:val="20"/>
          <w:szCs w:val="20"/>
        </w:rPr>
      </w:pPr>
      <w:r>
        <w:rPr>
          <w:rFonts w:ascii="Museo Sans 500" w:hAnsi="Museo Sans 500"/>
          <w:b/>
          <w:sz w:val="20"/>
          <w:szCs w:val="20"/>
        </w:rPr>
        <w:t>2.B</w:t>
      </w:r>
      <w:r w:rsidR="00146B41">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LEGAL</w:t>
      </w:r>
      <w:r w:rsidR="000815D2">
        <w:rPr>
          <w:rFonts w:ascii="Museo Sans 500" w:hAnsi="Museo Sans 500"/>
          <w:b/>
          <w:sz w:val="20"/>
          <w:szCs w:val="20"/>
        </w:rPr>
        <w:t xml:space="preserve"> </w:t>
      </w:r>
      <w:r w:rsidR="003723C2">
        <w:rPr>
          <w:rFonts w:ascii="Museo Sans 500" w:hAnsi="Museo Sans 500"/>
          <w:b/>
          <w:sz w:val="20"/>
          <w:szCs w:val="20"/>
        </w:rPr>
        <w:t>DEL</w:t>
      </w:r>
      <w:r w:rsidR="000815D2">
        <w:rPr>
          <w:rFonts w:ascii="Museo Sans 500" w:hAnsi="Museo Sans 500"/>
          <w:b/>
          <w:sz w:val="20"/>
          <w:szCs w:val="20"/>
        </w:rPr>
        <w:t xml:space="preserve"> </w:t>
      </w:r>
      <w:r w:rsidR="003723C2">
        <w:rPr>
          <w:rFonts w:ascii="Museo Sans 500" w:hAnsi="Museo Sans 500"/>
          <w:b/>
          <w:sz w:val="20"/>
          <w:szCs w:val="20"/>
        </w:rPr>
        <w:t>PROCEDIMIENTO</w:t>
      </w:r>
    </w:p>
    <w:p w14:paraId="770A5727" w14:textId="77777777" w:rsidR="001918C2" w:rsidRDefault="001918C2" w:rsidP="00994F47">
      <w:pPr>
        <w:pStyle w:val="paragraph"/>
        <w:spacing w:before="0" w:after="0"/>
        <w:ind w:left="567"/>
        <w:jc w:val="both"/>
        <w:rPr>
          <w:rFonts w:ascii="Museo Sans 500" w:hAnsi="Museo Sans 500"/>
          <w:b/>
          <w:sz w:val="20"/>
          <w:szCs w:val="20"/>
        </w:rPr>
      </w:pPr>
    </w:p>
    <w:p w14:paraId="327B345F" w14:textId="71A36BE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artículo</w:t>
      </w:r>
      <w:r w:rsidR="000815D2">
        <w:rPr>
          <w:rFonts w:ascii="Museo Sans 300" w:hAnsi="Museo Sans 300"/>
          <w:sz w:val="20"/>
          <w:szCs w:val="20"/>
        </w:rPr>
        <w:t xml:space="preserve"> </w:t>
      </w:r>
      <w:r w:rsidRPr="00467247">
        <w:rPr>
          <w:rFonts w:ascii="Museo Sans 300" w:hAnsi="Museo Sans 300"/>
          <w:sz w:val="20"/>
          <w:szCs w:val="20"/>
        </w:rPr>
        <w:t>5</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Creación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establecen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destacan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tratados,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regulen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actividades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vigilancia),</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estándares</w:t>
      </w:r>
      <w:r w:rsidR="000815D2">
        <w:rPr>
          <w:rFonts w:ascii="Museo Sans 300" w:hAnsi="Museo Sans 300"/>
          <w:sz w:val="20"/>
          <w:szCs w:val="20"/>
        </w:rPr>
        <w:t xml:space="preserve"> </w:t>
      </w:r>
      <w:r w:rsidRPr="00467247">
        <w:rPr>
          <w:rFonts w:ascii="Museo Sans 300" w:hAnsi="Museo Sans 300"/>
          <w:sz w:val="20"/>
          <w:szCs w:val="20"/>
        </w:rPr>
        <w:t>técnicos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así</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auto</w:t>
      </w:r>
      <w:r w:rsidR="000815D2">
        <w:rPr>
          <w:rFonts w:ascii="Museo Sans 300" w:hAnsi="Museo Sans 300"/>
          <w:sz w:val="20"/>
          <w:szCs w:val="20"/>
        </w:rPr>
        <w:t xml:space="preserve"> </w:t>
      </w:r>
      <w:r w:rsidRPr="00467247">
        <w:rPr>
          <w:rFonts w:ascii="Museo Sans 300" w:hAnsi="Museo Sans 300"/>
          <w:sz w:val="20"/>
          <w:szCs w:val="20"/>
        </w:rPr>
        <w:t>organización),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dirimir</w:t>
      </w:r>
      <w:r w:rsidR="000815D2">
        <w:rPr>
          <w:rFonts w:ascii="Museo Sans 300" w:hAnsi="Museo Sans 300"/>
          <w:sz w:val="20"/>
          <w:szCs w:val="20"/>
        </w:rPr>
        <w:t xml:space="preserve"> </w:t>
      </w:r>
      <w:r w:rsidRPr="00467247">
        <w:rPr>
          <w:rFonts w:ascii="Museo Sans 300" w:hAnsi="Museo Sans 300"/>
          <w:sz w:val="20"/>
          <w:szCs w:val="20"/>
        </w:rPr>
        <w:t>conflictos</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operadores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lastRenderedPageBreak/>
        <w:t>telecomunicaciones,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conformidad</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dispuesto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arbitral)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realización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todos</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actos,</w:t>
      </w:r>
      <w:r w:rsidR="000815D2">
        <w:rPr>
          <w:rFonts w:ascii="Museo Sans 300" w:hAnsi="Museo Sans 300"/>
          <w:sz w:val="20"/>
          <w:szCs w:val="20"/>
        </w:rPr>
        <w:t xml:space="preserve"> </w:t>
      </w:r>
      <w:r w:rsidRPr="00467247">
        <w:rPr>
          <w:rFonts w:ascii="Museo Sans 300" w:hAnsi="Museo Sans 300"/>
          <w:sz w:val="20"/>
          <w:szCs w:val="20"/>
        </w:rPr>
        <w:t>contratos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operaciones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sean</w:t>
      </w:r>
      <w:r w:rsidR="000815D2">
        <w:rPr>
          <w:rFonts w:ascii="Museo Sans 300" w:hAnsi="Museo Sans 300"/>
          <w:sz w:val="20"/>
          <w:szCs w:val="20"/>
        </w:rPr>
        <w:t xml:space="preserve"> </w:t>
      </w:r>
      <w:r w:rsidRPr="00467247">
        <w:rPr>
          <w:rFonts w:ascii="Museo Sans 300" w:hAnsi="Museo Sans 300"/>
          <w:sz w:val="20"/>
          <w:szCs w:val="20"/>
        </w:rPr>
        <w:t>necesarios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cumplir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objetivos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impongan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demás</w:t>
      </w:r>
      <w:r w:rsidR="000815D2">
        <w:rPr>
          <w:rFonts w:ascii="Museo Sans 300" w:hAnsi="Museo Sans 300"/>
          <w:sz w:val="20"/>
          <w:szCs w:val="20"/>
        </w:rPr>
        <w:t xml:space="preserve"> </w:t>
      </w:r>
      <w:r w:rsidRPr="00467247">
        <w:rPr>
          <w:rFonts w:ascii="Museo Sans 300" w:hAnsi="Museo Sans 300"/>
          <w:sz w:val="20"/>
          <w:szCs w:val="20"/>
        </w:rPr>
        <w:t>disposiciones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carácter</w:t>
      </w:r>
      <w:r w:rsidR="000815D2">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3D264DCA"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18553041" w14:textId="690B973A"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ahí</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otorgada</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comprende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esta</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establecer</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someter</w:t>
      </w:r>
      <w:r w:rsidR="000815D2">
        <w:rPr>
          <w:rFonts w:ascii="Museo Sans 300" w:hAnsi="Museo Sans 300"/>
          <w:sz w:val="20"/>
          <w:szCs w:val="20"/>
        </w:rPr>
        <w:t xml:space="preserve"> </w:t>
      </w:r>
      <w:r w:rsidRPr="00467247">
        <w:rPr>
          <w:rFonts w:ascii="Museo Sans 300" w:hAnsi="Museo Sans 300"/>
          <w:sz w:val="20"/>
          <w:szCs w:val="20"/>
        </w:rPr>
        <w:t>todo</w:t>
      </w:r>
      <w:r w:rsidR="000815D2">
        <w:rPr>
          <w:rFonts w:ascii="Museo Sans 300" w:hAnsi="Museo Sans 300"/>
          <w:sz w:val="20"/>
          <w:szCs w:val="20"/>
        </w:rPr>
        <w:t xml:space="preserve"> </w:t>
      </w:r>
      <w:r w:rsidRPr="00467247">
        <w:rPr>
          <w:rFonts w:ascii="Museo Sans 300" w:hAnsi="Museo Sans 300"/>
          <w:sz w:val="20"/>
          <w:szCs w:val="20"/>
        </w:rPr>
        <w:t>sujeto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intervenga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sector</w:t>
      </w:r>
      <w:r w:rsidR="000815D2">
        <w:rPr>
          <w:rFonts w:ascii="Museo Sans 300" w:hAnsi="Museo Sans 300"/>
          <w:sz w:val="20"/>
          <w:szCs w:val="20"/>
        </w:rPr>
        <w:t xml:space="preserve"> </w:t>
      </w:r>
      <w:r w:rsidRPr="00467247">
        <w:rPr>
          <w:rFonts w:ascii="Museo Sans 300" w:hAnsi="Museo Sans 300"/>
          <w:sz w:val="20"/>
          <w:szCs w:val="20"/>
        </w:rPr>
        <w:t>regulado,</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distribuidor</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debiendo</w:t>
      </w:r>
      <w:r w:rsidR="000815D2">
        <w:rPr>
          <w:rFonts w:ascii="Museo Sans 300" w:hAnsi="Museo Sans 300"/>
          <w:sz w:val="20"/>
          <w:szCs w:val="20"/>
        </w:rPr>
        <w:t xml:space="preserve"> </w:t>
      </w:r>
      <w:r w:rsidRPr="00467247">
        <w:rPr>
          <w:rFonts w:ascii="Museo Sans 300" w:hAnsi="Museo Sans 300"/>
          <w:sz w:val="20"/>
          <w:szCs w:val="20"/>
        </w:rPr>
        <w:t>verificar</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controlar</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tales</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basada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interés</w:t>
      </w:r>
      <w:r w:rsidR="000815D2">
        <w:rPr>
          <w:rFonts w:ascii="Museo Sans 300" w:hAnsi="Museo Sans 300"/>
          <w:sz w:val="20"/>
          <w:szCs w:val="20"/>
        </w:rPr>
        <w:t xml:space="preserve"> </w:t>
      </w:r>
      <w:r w:rsidRPr="00467247">
        <w:rPr>
          <w:rFonts w:ascii="Museo Sans 300" w:hAnsi="Museo Sans 300"/>
          <w:sz w:val="20"/>
          <w:szCs w:val="20"/>
        </w:rPr>
        <w:t>general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también,</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protección</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seguridad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usuarios,</w:t>
      </w:r>
      <w:r w:rsidR="000815D2">
        <w:rPr>
          <w:rFonts w:ascii="Museo Sans 300" w:hAnsi="Museo Sans 300"/>
          <w:sz w:val="20"/>
          <w:szCs w:val="20"/>
        </w:rPr>
        <w:t xml:space="preserve"> </w:t>
      </w:r>
      <w:r w:rsidRPr="00467247">
        <w:rPr>
          <w:rFonts w:ascii="Museo Sans 300" w:hAnsi="Museo Sans 300"/>
          <w:sz w:val="20"/>
          <w:szCs w:val="20"/>
        </w:rPr>
        <w:t>emitió</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revisar</w:t>
      </w:r>
      <w:r w:rsidR="000815D2">
        <w:rPr>
          <w:rFonts w:ascii="Museo Sans 300" w:hAnsi="Museo Sans 300"/>
          <w:sz w:val="20"/>
          <w:szCs w:val="20"/>
        </w:rPr>
        <w:t xml:space="preserve"> </w:t>
      </w:r>
      <w:r w:rsidRPr="00467247">
        <w:rPr>
          <w:rFonts w:ascii="Museo Sans 300" w:hAnsi="Museo Sans 300"/>
          <w:sz w:val="20"/>
          <w:szCs w:val="20"/>
        </w:rPr>
        <w:t>técnicamente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C47065">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reportado,</w:t>
      </w:r>
      <w:r w:rsidR="000815D2">
        <w:rPr>
          <w:rFonts w:ascii="Museo Sans 300" w:hAnsi="Museo Sans 300"/>
          <w:sz w:val="20"/>
          <w:szCs w:val="20"/>
        </w:rPr>
        <w:t xml:space="preserve"> </w:t>
      </w:r>
      <w:r w:rsidRPr="00467247">
        <w:rPr>
          <w:rFonts w:ascii="Museo Sans 300" w:hAnsi="Museo Sans 300"/>
          <w:sz w:val="20"/>
          <w:szCs w:val="20"/>
        </w:rPr>
        <w:t>estableciendo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están</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calidad</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servicio</w:t>
      </w:r>
      <w:r w:rsidR="000815D2">
        <w:rPr>
          <w:rFonts w:ascii="Museo Sans 300" w:hAnsi="Museo Sans 300"/>
          <w:sz w:val="20"/>
          <w:szCs w:val="20"/>
        </w:rPr>
        <w:t xml:space="preserve"> </w:t>
      </w:r>
      <w:r w:rsidRPr="00467247">
        <w:rPr>
          <w:rFonts w:ascii="Museo Sans 300" w:hAnsi="Museo Sans 300"/>
          <w:sz w:val="20"/>
          <w:szCs w:val="20"/>
        </w:rPr>
        <w:t>proporcionado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distribuidor-comercializador</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quien</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imputa;</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está</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redes</w:t>
      </w:r>
      <w:r w:rsidR="000815D2">
        <w:rPr>
          <w:rFonts w:ascii="Museo Sans 300" w:hAnsi="Museo Sans 300"/>
          <w:sz w:val="20"/>
          <w:szCs w:val="20"/>
        </w:rPr>
        <w:t xml:space="preserve"> </w:t>
      </w:r>
      <w:r w:rsidRPr="00467247">
        <w:rPr>
          <w:rFonts w:ascii="Museo Sans 300" w:hAnsi="Museo Sans 300"/>
          <w:sz w:val="20"/>
          <w:szCs w:val="20"/>
        </w:rPr>
        <w:t>internas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inmuebles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1EE69923"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al</w:t>
      </w:r>
      <w:r w:rsidR="000815D2">
        <w:rPr>
          <w:rFonts w:ascii="Museo Sans 300" w:hAnsi="Museo Sans 300"/>
          <w:sz w:val="20"/>
          <w:szCs w:val="20"/>
        </w:rPr>
        <w:t xml:space="preserve"> </w:t>
      </w:r>
      <w:r w:rsidRPr="00467247">
        <w:rPr>
          <w:rFonts w:ascii="Museo Sans 300" w:hAnsi="Museo Sans 300"/>
          <w:sz w:val="20"/>
          <w:szCs w:val="20"/>
        </w:rPr>
        <w:t>hacer</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legal</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tramitado</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siguiente:</w:t>
      </w:r>
    </w:p>
    <w:p w14:paraId="22E7B53F" w14:textId="437F94DC" w:rsidR="00467247" w:rsidRPr="00467247" w:rsidRDefault="000815D2"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7AEC44D4"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CAU</w:t>
      </w:r>
      <w:r w:rsidR="000815D2">
        <w:rPr>
          <w:rFonts w:ascii="Museo Sans 300" w:hAnsi="Museo Sans 300"/>
          <w:sz w:val="20"/>
          <w:szCs w:val="20"/>
          <w:lang w:val="es-ES"/>
        </w:rPr>
        <w:t xml:space="preserve"> </w:t>
      </w:r>
      <w:r w:rsidRPr="00467247">
        <w:rPr>
          <w:rFonts w:ascii="Museo Sans 300" w:hAnsi="Museo Sans 300"/>
          <w:sz w:val="20"/>
          <w:szCs w:val="20"/>
          <w:lang w:val="es-ES"/>
        </w:rPr>
        <w:t>tramitó</w:t>
      </w:r>
      <w:r w:rsidR="000815D2">
        <w:rPr>
          <w:rFonts w:ascii="Museo Sans 300" w:hAnsi="Museo Sans 300"/>
          <w:sz w:val="20"/>
          <w:szCs w:val="20"/>
          <w:lang w:val="es-ES"/>
        </w:rPr>
        <w:t xml:space="preserve"> </w:t>
      </w: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procedimiento</w:t>
      </w:r>
      <w:r w:rsidR="000815D2">
        <w:rPr>
          <w:rFonts w:ascii="Museo Sans 300" w:hAnsi="Museo Sans 300"/>
          <w:sz w:val="20"/>
          <w:szCs w:val="20"/>
          <w:lang w:val="es-ES"/>
        </w:rPr>
        <w:t xml:space="preserve"> </w:t>
      </w:r>
      <w:r w:rsidRPr="00467247">
        <w:rPr>
          <w:rFonts w:ascii="Museo Sans 300" w:hAnsi="Museo Sans 300"/>
          <w:sz w:val="20"/>
          <w:szCs w:val="20"/>
          <w:lang w:val="es-ES"/>
        </w:rPr>
        <w:t>legal</w:t>
      </w:r>
      <w:r w:rsidR="000815D2">
        <w:rPr>
          <w:rFonts w:ascii="Museo Sans 300" w:hAnsi="Museo Sans 300"/>
          <w:sz w:val="20"/>
          <w:szCs w:val="20"/>
          <w:lang w:val="es-ES"/>
        </w:rPr>
        <w:t xml:space="preserve"> </w:t>
      </w:r>
      <w:r w:rsidRPr="00467247">
        <w:rPr>
          <w:rFonts w:ascii="Museo Sans 300" w:hAnsi="Museo Sans 300"/>
          <w:sz w:val="20"/>
          <w:szCs w:val="20"/>
          <w:lang w:val="es-ES"/>
        </w:rPr>
        <w:t>que</w:t>
      </w:r>
      <w:r w:rsidR="000815D2">
        <w:rPr>
          <w:rFonts w:ascii="Museo Sans 300" w:hAnsi="Museo Sans 300"/>
          <w:sz w:val="20"/>
          <w:szCs w:val="20"/>
          <w:lang w:val="es-ES"/>
        </w:rPr>
        <w:t xml:space="preserve"> </w:t>
      </w:r>
      <w:r w:rsidRPr="00467247">
        <w:rPr>
          <w:rFonts w:ascii="Museo Sans 300" w:hAnsi="Museo Sans 300"/>
          <w:sz w:val="20"/>
          <w:szCs w:val="20"/>
          <w:lang w:val="es-ES"/>
        </w:rPr>
        <w:t>le</w:t>
      </w:r>
      <w:r w:rsidR="000815D2">
        <w:rPr>
          <w:rFonts w:ascii="Museo Sans 300" w:hAnsi="Museo Sans 300"/>
          <w:sz w:val="20"/>
          <w:szCs w:val="20"/>
          <w:lang w:val="es-ES"/>
        </w:rPr>
        <w:t xml:space="preserve"> </w:t>
      </w:r>
      <w:r w:rsidRPr="00467247">
        <w:rPr>
          <w:rFonts w:ascii="Museo Sans 300" w:hAnsi="Museo Sans 300"/>
          <w:sz w:val="20"/>
          <w:szCs w:val="20"/>
          <w:lang w:val="es-ES"/>
        </w:rPr>
        <w:t>era</w:t>
      </w:r>
      <w:r w:rsidR="000815D2">
        <w:rPr>
          <w:rFonts w:ascii="Museo Sans 300" w:hAnsi="Museo Sans 300"/>
          <w:sz w:val="20"/>
          <w:szCs w:val="20"/>
          <w:lang w:val="es-ES"/>
        </w:rPr>
        <w:t xml:space="preserve"> </w:t>
      </w:r>
      <w:r w:rsidRPr="00467247">
        <w:rPr>
          <w:rFonts w:ascii="Museo Sans 300" w:hAnsi="Museo Sans 300"/>
          <w:sz w:val="20"/>
          <w:szCs w:val="20"/>
          <w:lang w:val="es-ES"/>
        </w:rPr>
        <w:t>aplicable</w:t>
      </w:r>
      <w:r w:rsidR="000815D2">
        <w:rPr>
          <w:rFonts w:ascii="Museo Sans 300" w:hAnsi="Museo Sans 300"/>
          <w:sz w:val="20"/>
          <w:szCs w:val="20"/>
          <w:lang w:val="es-ES"/>
        </w:rPr>
        <w:t xml:space="preserve"> </w:t>
      </w:r>
      <w:r w:rsidRPr="00467247">
        <w:rPr>
          <w:rFonts w:ascii="Museo Sans 300" w:hAnsi="Museo Sans 300"/>
          <w:sz w:val="20"/>
          <w:szCs w:val="20"/>
          <w:lang w:val="es-ES"/>
        </w:rPr>
        <w:t>al</w:t>
      </w:r>
      <w:r w:rsidR="000815D2">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0815D2">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00D22648">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usuari</w:t>
      </w:r>
      <w:r w:rsidR="00D22648">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distribuidora,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iguales</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obtengan</w:t>
      </w:r>
      <w:r w:rsidR="000815D2">
        <w:rPr>
          <w:rFonts w:ascii="Museo Sans 300" w:hAnsi="Museo Sans 300"/>
          <w:sz w:val="20"/>
          <w:szCs w:val="20"/>
        </w:rPr>
        <w:t xml:space="preserve"> </w:t>
      </w:r>
      <w:r w:rsidRPr="00467247">
        <w:rPr>
          <w:rFonts w:ascii="Museo Sans 300" w:hAnsi="Museo Sans 300"/>
          <w:sz w:val="20"/>
          <w:szCs w:val="20"/>
        </w:rPr>
        <w:t>una</w:t>
      </w:r>
      <w:r w:rsidR="000815D2">
        <w:rPr>
          <w:rFonts w:ascii="Museo Sans 300" w:hAnsi="Museo Sans 300"/>
          <w:sz w:val="20"/>
          <w:szCs w:val="20"/>
        </w:rPr>
        <w:t xml:space="preserve"> </w:t>
      </w:r>
      <w:r w:rsidRPr="00467247">
        <w:rPr>
          <w:rFonts w:ascii="Museo Sans 300" w:hAnsi="Museo Sans 300"/>
          <w:sz w:val="20"/>
          <w:szCs w:val="20"/>
        </w:rPr>
        <w:t>revisión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parte</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respecto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reportados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generaron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presente</w:t>
      </w:r>
      <w:r w:rsidR="000815D2">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18CF59E" w14:textId="73243ADC"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7233BA2" w14:textId="6B27B1B3" w:rsidR="00467247" w:rsidRDefault="00467247" w:rsidP="00472DCB">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tramitación</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consta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cumplieron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pertinentes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pudieran</w:t>
      </w:r>
      <w:r w:rsidR="000815D2">
        <w:rPr>
          <w:rFonts w:ascii="Museo Sans 300" w:hAnsi="Museo Sans 300"/>
          <w:sz w:val="20"/>
          <w:szCs w:val="20"/>
        </w:rPr>
        <w:t xml:space="preserve"> </w:t>
      </w:r>
      <w:r w:rsidRPr="00467247">
        <w:rPr>
          <w:rFonts w:ascii="Museo Sans 300" w:hAnsi="Museo Sans 300"/>
          <w:sz w:val="20"/>
          <w:szCs w:val="20"/>
        </w:rPr>
        <w:t>expresar</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argumentos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aportar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pruebas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sustentar</w:t>
      </w:r>
      <w:r w:rsidR="000815D2">
        <w:rPr>
          <w:rFonts w:ascii="Museo Sans 300" w:hAnsi="Museo Sans 300"/>
          <w:sz w:val="20"/>
          <w:szCs w:val="20"/>
        </w:rPr>
        <w:t xml:space="preserve"> </w:t>
      </w:r>
      <w:r w:rsidRPr="00467247">
        <w:rPr>
          <w:rFonts w:ascii="Museo Sans 300" w:hAnsi="Museo Sans 300"/>
          <w:sz w:val="20"/>
          <w:szCs w:val="20"/>
        </w:rPr>
        <w:t>su</w:t>
      </w:r>
      <w:r w:rsidR="000815D2">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F3C2DEC" w14:textId="77777777" w:rsidR="008D350C" w:rsidRPr="00472DCB" w:rsidRDefault="008D350C" w:rsidP="003714D2">
      <w:pPr>
        <w:spacing w:after="0" w:line="0" w:lineRule="atLeast"/>
        <w:ind w:left="927"/>
        <w:contextualSpacing/>
        <w:jc w:val="both"/>
        <w:rPr>
          <w:rFonts w:ascii="Museo Sans 300" w:hAnsi="Museo Sans 300"/>
          <w:sz w:val="20"/>
          <w:szCs w:val="20"/>
        </w:rPr>
      </w:pPr>
    </w:p>
    <w:p w14:paraId="4D8AE03D" w14:textId="17CD78BF" w:rsidR="00467247" w:rsidRDefault="00467247" w:rsidP="007F4D80">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003A4469">
        <w:rPr>
          <w:rFonts w:ascii="Museo Sans 300" w:hAnsi="Museo Sans 300"/>
          <w:sz w:val="20"/>
          <w:szCs w:val="20"/>
        </w:rPr>
        <w:t>realizado</w:t>
      </w:r>
      <w:r w:rsidR="000815D2">
        <w:rPr>
          <w:rFonts w:ascii="Museo Sans 300" w:hAnsi="Museo Sans 300"/>
          <w:sz w:val="20"/>
          <w:szCs w:val="20"/>
        </w:rPr>
        <w:t xml:space="preserve"> </w:t>
      </w:r>
      <w:r w:rsidR="003A4469">
        <w:rPr>
          <w:rFonts w:ascii="Museo Sans 300" w:hAnsi="Museo Sans 300"/>
          <w:sz w:val="20"/>
          <w:szCs w:val="20"/>
        </w:rPr>
        <w:t>por</w:t>
      </w:r>
      <w:r w:rsidR="000815D2">
        <w:rPr>
          <w:rFonts w:ascii="Museo Sans 300" w:hAnsi="Museo Sans 300"/>
          <w:sz w:val="20"/>
          <w:szCs w:val="20"/>
        </w:rPr>
        <w:t xml:space="preserve"> </w:t>
      </w:r>
      <w:r w:rsidR="003A4469">
        <w:rPr>
          <w:rFonts w:ascii="Museo Sans 300" w:hAnsi="Museo Sans 300"/>
          <w:sz w:val="20"/>
          <w:szCs w:val="20"/>
        </w:rPr>
        <w:t>el</w:t>
      </w:r>
      <w:r w:rsidR="000815D2">
        <w:rPr>
          <w:rFonts w:ascii="Museo Sans 300" w:hAnsi="Museo Sans 300"/>
          <w:sz w:val="20"/>
          <w:szCs w:val="20"/>
        </w:rPr>
        <w:t xml:space="preserve"> </w:t>
      </w:r>
      <w:r w:rsidR="003A4469">
        <w:rPr>
          <w:rFonts w:ascii="Museo Sans 300" w:hAnsi="Museo Sans 300"/>
          <w:sz w:val="20"/>
          <w:szCs w:val="20"/>
        </w:rPr>
        <w:t>CAU</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luego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conlleva</w:t>
      </w:r>
      <w:r w:rsidR="000815D2">
        <w:rPr>
          <w:rFonts w:ascii="Museo Sans 300" w:hAnsi="Museo Sans 300"/>
          <w:sz w:val="20"/>
          <w:szCs w:val="20"/>
        </w:rPr>
        <w:t xml:space="preserve"> </w:t>
      </w:r>
      <w:r w:rsidRPr="00467247">
        <w:rPr>
          <w:rFonts w:ascii="Museo Sans 300" w:hAnsi="Museo Sans 300"/>
          <w:sz w:val="20"/>
          <w:szCs w:val="20"/>
        </w:rPr>
        <w:t>diversas</w:t>
      </w:r>
      <w:r w:rsidR="000815D2">
        <w:rPr>
          <w:rFonts w:ascii="Museo Sans 300" w:hAnsi="Museo Sans 300"/>
          <w:sz w:val="20"/>
          <w:szCs w:val="20"/>
        </w:rPr>
        <w:t xml:space="preserve"> </w:t>
      </w:r>
      <w:r w:rsidRPr="00467247">
        <w:rPr>
          <w:rFonts w:ascii="Museo Sans 300" w:hAnsi="Museo Sans 300"/>
          <w:sz w:val="20"/>
          <w:szCs w:val="20"/>
        </w:rPr>
        <w:t>diligencias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fin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recabar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insumos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denotan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existieron</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técnicas</w:t>
      </w:r>
      <w:r w:rsidR="000815D2">
        <w:rPr>
          <w:rFonts w:ascii="Museo Sans 300" w:hAnsi="Museo Sans 300"/>
          <w:sz w:val="20"/>
          <w:szCs w:val="20"/>
        </w:rPr>
        <w:t xml:space="preserve"> </w:t>
      </w:r>
      <w:r w:rsidR="003A4469">
        <w:rPr>
          <w:rFonts w:ascii="Museo Sans 300" w:hAnsi="Museo Sans 300"/>
          <w:sz w:val="20"/>
          <w:szCs w:val="20"/>
        </w:rPr>
        <w:t>en</w:t>
      </w:r>
      <w:r w:rsidR="000815D2">
        <w:rPr>
          <w:rFonts w:ascii="Museo Sans 300" w:hAnsi="Museo Sans 300"/>
          <w:sz w:val="20"/>
          <w:szCs w:val="20"/>
        </w:rPr>
        <w:t xml:space="preserve"> </w:t>
      </w:r>
      <w:r w:rsidR="003A4469">
        <w:rPr>
          <w:rFonts w:ascii="Museo Sans 300" w:hAnsi="Museo Sans 300"/>
          <w:sz w:val="20"/>
          <w:szCs w:val="20"/>
        </w:rPr>
        <w:t>la</w:t>
      </w:r>
      <w:r w:rsidR="000815D2">
        <w:rPr>
          <w:rFonts w:ascii="Museo Sans 300" w:hAnsi="Museo Sans 300"/>
          <w:sz w:val="20"/>
          <w:szCs w:val="20"/>
        </w:rPr>
        <w:t xml:space="preserve"> </w:t>
      </w:r>
      <w:r w:rsidR="003A4469">
        <w:rPr>
          <w:rFonts w:ascii="Museo Sans 300" w:hAnsi="Museo Sans 300"/>
          <w:sz w:val="20"/>
          <w:szCs w:val="20"/>
        </w:rPr>
        <w:t>red</w:t>
      </w:r>
      <w:r w:rsidR="000815D2">
        <w:rPr>
          <w:rFonts w:ascii="Museo Sans 300" w:hAnsi="Museo Sans 300"/>
          <w:sz w:val="20"/>
          <w:szCs w:val="20"/>
        </w:rPr>
        <w:t xml:space="preserve"> </w:t>
      </w:r>
      <w:r w:rsidR="003A4469">
        <w:rPr>
          <w:rFonts w:ascii="Museo Sans 300" w:hAnsi="Museo Sans 300"/>
          <w:sz w:val="20"/>
          <w:szCs w:val="20"/>
        </w:rPr>
        <w:t>de</w:t>
      </w:r>
      <w:r w:rsidR="000815D2">
        <w:rPr>
          <w:rFonts w:ascii="Museo Sans 300" w:hAnsi="Museo Sans 300"/>
          <w:sz w:val="20"/>
          <w:szCs w:val="20"/>
        </w:rPr>
        <w:t xml:space="preserve"> </w:t>
      </w:r>
      <w:r w:rsidR="003A4469">
        <w:rPr>
          <w:rFonts w:ascii="Museo Sans 300" w:hAnsi="Museo Sans 300"/>
          <w:sz w:val="20"/>
          <w:szCs w:val="20"/>
        </w:rPr>
        <w:t>le</w:t>
      </w:r>
      <w:r w:rsidR="000815D2">
        <w:rPr>
          <w:rFonts w:ascii="Museo Sans 300" w:hAnsi="Museo Sans 300"/>
          <w:sz w:val="20"/>
          <w:szCs w:val="20"/>
        </w:rPr>
        <w:t xml:space="preserve"> </w:t>
      </w:r>
      <w:r w:rsidR="003A4469">
        <w:rPr>
          <w:rFonts w:ascii="Museo Sans 300" w:hAnsi="Museo Sans 300"/>
          <w:sz w:val="20"/>
          <w:szCs w:val="20"/>
        </w:rPr>
        <w:t>empresa</w:t>
      </w:r>
      <w:r w:rsidR="000815D2">
        <w:rPr>
          <w:rFonts w:ascii="Museo Sans 300" w:hAnsi="Museo Sans 300"/>
          <w:sz w:val="20"/>
          <w:szCs w:val="20"/>
        </w:rPr>
        <w:t xml:space="preserve"> </w:t>
      </w:r>
      <w:r w:rsidR="003A4469">
        <w:rPr>
          <w:rFonts w:ascii="Museo Sans 300" w:hAnsi="Museo Sans 300"/>
          <w:sz w:val="20"/>
          <w:szCs w:val="20"/>
        </w:rPr>
        <w:t>distribuidora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afectaron</w:t>
      </w:r>
      <w:r w:rsidR="000815D2">
        <w:rPr>
          <w:rFonts w:ascii="Museo Sans 300" w:hAnsi="Museo Sans 300"/>
          <w:sz w:val="20"/>
          <w:szCs w:val="20"/>
        </w:rPr>
        <w:t xml:space="preserve"> </w:t>
      </w:r>
      <w:r w:rsidR="002D60EB">
        <w:rPr>
          <w:rFonts w:ascii="Museo Sans 300" w:hAnsi="Museo Sans 300"/>
          <w:sz w:val="20"/>
          <w:szCs w:val="20"/>
        </w:rPr>
        <w:t>la</w:t>
      </w:r>
      <w:r w:rsidR="000815D2">
        <w:rPr>
          <w:rFonts w:ascii="Museo Sans 300" w:hAnsi="Museo Sans 300"/>
          <w:sz w:val="20"/>
          <w:szCs w:val="20"/>
        </w:rPr>
        <w:t xml:space="preserve"> </w:t>
      </w:r>
      <w:r w:rsidR="002D60EB">
        <w:rPr>
          <w:rFonts w:ascii="Museo Sans 300" w:hAnsi="Museo Sans 300"/>
          <w:sz w:val="20"/>
          <w:szCs w:val="20"/>
        </w:rPr>
        <w:t>calidad</w:t>
      </w:r>
      <w:r w:rsidR="000815D2">
        <w:rPr>
          <w:rFonts w:ascii="Museo Sans 300" w:hAnsi="Museo Sans 300"/>
          <w:sz w:val="20"/>
          <w:szCs w:val="20"/>
        </w:rPr>
        <w:t xml:space="preserve"> </w:t>
      </w:r>
      <w:r w:rsidR="002D60EB">
        <w:rPr>
          <w:rFonts w:ascii="Museo Sans 300" w:hAnsi="Museo Sans 300"/>
          <w:sz w:val="20"/>
          <w:szCs w:val="20"/>
        </w:rPr>
        <w:t>del</w:t>
      </w:r>
      <w:r w:rsidR="000815D2">
        <w:rPr>
          <w:rFonts w:ascii="Museo Sans 300" w:hAnsi="Museo Sans 300"/>
          <w:sz w:val="20"/>
          <w:szCs w:val="20"/>
        </w:rPr>
        <w:t xml:space="preserve"> </w:t>
      </w:r>
      <w:r w:rsidR="002D60EB">
        <w:rPr>
          <w:rFonts w:ascii="Museo Sans 300" w:hAnsi="Museo Sans 300"/>
          <w:sz w:val="20"/>
          <w:szCs w:val="20"/>
        </w:rPr>
        <w:t>servicio</w:t>
      </w:r>
      <w:r w:rsidR="000815D2">
        <w:rPr>
          <w:rFonts w:ascii="Museo Sans 300" w:hAnsi="Museo Sans 300"/>
          <w:sz w:val="20"/>
          <w:szCs w:val="20"/>
        </w:rPr>
        <w:t xml:space="preserve"> </w:t>
      </w:r>
      <w:r w:rsidR="002D60EB">
        <w:rPr>
          <w:rFonts w:ascii="Museo Sans 300" w:hAnsi="Museo Sans 300"/>
          <w:sz w:val="20"/>
          <w:szCs w:val="20"/>
        </w:rPr>
        <w:t>de</w:t>
      </w:r>
      <w:r w:rsidR="000815D2">
        <w:rPr>
          <w:rFonts w:ascii="Museo Sans 300" w:hAnsi="Museo Sans 300"/>
          <w:sz w:val="20"/>
          <w:szCs w:val="20"/>
        </w:rPr>
        <w:t xml:space="preserve"> </w:t>
      </w:r>
      <w:r w:rsidR="002D60EB">
        <w:rPr>
          <w:rFonts w:ascii="Museo Sans 300" w:hAnsi="Museo Sans 300"/>
          <w:sz w:val="20"/>
          <w:szCs w:val="20"/>
        </w:rPr>
        <w:t>energía</w:t>
      </w:r>
      <w:r w:rsidR="000815D2">
        <w:rPr>
          <w:rFonts w:ascii="Museo Sans 300" w:hAnsi="Museo Sans 300"/>
          <w:sz w:val="20"/>
          <w:szCs w:val="20"/>
        </w:rPr>
        <w:t xml:space="preserve"> </w:t>
      </w:r>
      <w:r w:rsidR="002D60EB">
        <w:rPr>
          <w:rFonts w:ascii="Museo Sans 300" w:hAnsi="Museo Sans 300"/>
          <w:sz w:val="20"/>
          <w:szCs w:val="20"/>
        </w:rPr>
        <w:t>eléctrica</w:t>
      </w:r>
      <w:r w:rsidR="000815D2">
        <w:rPr>
          <w:rFonts w:ascii="Museo Sans 300" w:hAnsi="Museo Sans 300"/>
          <w:sz w:val="20"/>
          <w:szCs w:val="20"/>
        </w:rPr>
        <w:t xml:space="preserve"> </w:t>
      </w:r>
      <w:r w:rsidR="002D60EB">
        <w:rPr>
          <w:rFonts w:ascii="Museo Sans 300" w:hAnsi="Museo Sans 300"/>
          <w:sz w:val="20"/>
          <w:szCs w:val="20"/>
        </w:rPr>
        <w:t>en</w:t>
      </w:r>
      <w:r w:rsidR="000815D2">
        <w:rPr>
          <w:rFonts w:ascii="Museo Sans 300" w:hAnsi="Museo Sans 300"/>
          <w:sz w:val="20"/>
          <w:szCs w:val="20"/>
        </w:rPr>
        <w:t xml:space="preserve"> </w:t>
      </w:r>
      <w:r w:rsidR="006A5ABF">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suministro,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acuerdo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sociedad</w:t>
      </w:r>
      <w:r w:rsidR="000815D2">
        <w:rPr>
          <w:rFonts w:ascii="Museo Sans 300" w:hAnsi="Museo Sans 300"/>
          <w:sz w:val="20"/>
          <w:szCs w:val="20"/>
        </w:rPr>
        <w:t xml:space="preserve"> </w:t>
      </w:r>
      <w:r w:rsidR="003B25D0">
        <w:rPr>
          <w:rFonts w:ascii="Museo Sans 300" w:hAnsi="Museo Sans 300"/>
          <w:sz w:val="20"/>
          <w:szCs w:val="20"/>
        </w:rPr>
        <w:t>CAESS, S.A. de C.V.</w:t>
      </w:r>
      <w:r w:rsidR="00501832">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responsable</w:t>
      </w:r>
      <w:r w:rsidR="000815D2">
        <w:rPr>
          <w:rFonts w:ascii="Museo Sans 300" w:hAnsi="Museo Sans 300"/>
          <w:sz w:val="20"/>
          <w:szCs w:val="20"/>
        </w:rPr>
        <w:t xml:space="preserve"> </w:t>
      </w:r>
      <w:r w:rsidRPr="00467247">
        <w:rPr>
          <w:rFonts w:ascii="Museo Sans 300" w:hAnsi="Museo Sans 300"/>
          <w:sz w:val="20"/>
          <w:szCs w:val="20"/>
        </w:rPr>
        <w:t>de</w:t>
      </w:r>
      <w:r w:rsidR="009644A3">
        <w:rPr>
          <w:rFonts w:ascii="Museo Sans 300" w:hAnsi="Museo Sans 300"/>
          <w:sz w:val="20"/>
          <w:szCs w:val="20"/>
        </w:rPr>
        <w:t>l</w:t>
      </w:r>
      <w:r w:rsidR="000815D2">
        <w:rPr>
          <w:rFonts w:ascii="Museo Sans 300" w:hAnsi="Museo Sans 300"/>
          <w:sz w:val="20"/>
          <w:szCs w:val="20"/>
        </w:rPr>
        <w:t xml:space="preserve"> </w:t>
      </w:r>
      <w:r w:rsidRPr="00467247">
        <w:rPr>
          <w:rFonts w:ascii="Museo Sans 300" w:hAnsi="Museo Sans 300"/>
          <w:sz w:val="20"/>
          <w:szCs w:val="20"/>
        </w:rPr>
        <w:t>daño</w:t>
      </w:r>
      <w:r w:rsidR="000815D2">
        <w:rPr>
          <w:rFonts w:ascii="Museo Sans 300" w:hAnsi="Museo Sans 300"/>
          <w:sz w:val="20"/>
          <w:szCs w:val="20"/>
        </w:rPr>
        <w:t xml:space="preserve"> </w:t>
      </w:r>
      <w:r w:rsidR="003A4469">
        <w:rPr>
          <w:rFonts w:ascii="Museo Sans 300" w:hAnsi="Museo Sans 300"/>
          <w:sz w:val="20"/>
          <w:szCs w:val="20"/>
        </w:rPr>
        <w:t>reclamado</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59167314" w14:textId="77777777" w:rsidR="00BB55DD" w:rsidRPr="007F4D80" w:rsidRDefault="00BB55DD" w:rsidP="00BB55DD">
      <w:pPr>
        <w:spacing w:after="0" w:line="0" w:lineRule="atLeast"/>
        <w:ind w:left="927"/>
        <w:contextualSpacing/>
        <w:jc w:val="both"/>
        <w:rPr>
          <w:rFonts w:ascii="Museo Sans 300" w:hAnsi="Museo Sans 300"/>
          <w:sz w:val="20"/>
          <w:szCs w:val="20"/>
        </w:rPr>
      </w:pPr>
    </w:p>
    <w:p w14:paraId="34CB95B5" w14:textId="6FB3FD2B"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dictamen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resuelve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caso</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fundamento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documentación</w:t>
      </w:r>
      <w:r w:rsidR="000815D2">
        <w:rPr>
          <w:rFonts w:ascii="Museo Sans 300" w:hAnsi="Museo Sans 300"/>
          <w:sz w:val="20"/>
          <w:szCs w:val="20"/>
        </w:rPr>
        <w:t xml:space="preserve"> </w:t>
      </w:r>
      <w:r w:rsidRPr="00467247">
        <w:rPr>
          <w:rFonts w:ascii="Museo Sans 300" w:hAnsi="Museo Sans 300"/>
          <w:sz w:val="20"/>
          <w:szCs w:val="20"/>
        </w:rPr>
        <w:t>recopilada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transcurso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garantizando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revisado</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base</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establecido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normativas</w:t>
      </w:r>
      <w:r w:rsidR="000815D2">
        <w:rPr>
          <w:rFonts w:ascii="Museo Sans 300" w:hAnsi="Museo Sans 300"/>
          <w:sz w:val="20"/>
          <w:szCs w:val="20"/>
        </w:rPr>
        <w:t xml:space="preserve"> </w:t>
      </w:r>
      <w:r w:rsidRPr="00467247">
        <w:rPr>
          <w:rFonts w:ascii="Museo Sans 300" w:hAnsi="Museo Sans 300"/>
          <w:sz w:val="20"/>
          <w:szCs w:val="20"/>
        </w:rPr>
        <w:t>vigentes.</w:t>
      </w:r>
      <w:r w:rsidR="000815D2">
        <w:rPr>
          <w:rFonts w:ascii="Museo Sans 300" w:hAnsi="Museo Sans 300"/>
          <w:sz w:val="20"/>
          <w:szCs w:val="20"/>
        </w:rPr>
        <w:t xml:space="preserve"> </w:t>
      </w:r>
      <w:r w:rsidRPr="00467247">
        <w:rPr>
          <w:rFonts w:ascii="Museo Sans 300" w:hAnsi="Museo Sans 300"/>
          <w:sz w:val="20"/>
          <w:szCs w:val="20"/>
        </w:rPr>
        <w:t>Asimismo,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ambas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diferentes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han</w:t>
      </w:r>
      <w:r w:rsidR="000815D2">
        <w:rPr>
          <w:rFonts w:ascii="Museo Sans 300" w:hAnsi="Museo Sans 300"/>
          <w:sz w:val="20"/>
          <w:szCs w:val="20"/>
        </w:rPr>
        <w:t xml:space="preserve"> </w:t>
      </w:r>
      <w:r w:rsidRPr="00467247">
        <w:rPr>
          <w:rFonts w:ascii="Museo Sans 300" w:hAnsi="Museo Sans 300"/>
          <w:sz w:val="20"/>
          <w:szCs w:val="20"/>
        </w:rPr>
        <w:t>tenido</w:t>
      </w:r>
      <w:r w:rsidR="000815D2">
        <w:rPr>
          <w:rFonts w:ascii="Museo Sans 300" w:hAnsi="Museo Sans 300"/>
          <w:sz w:val="20"/>
          <w:szCs w:val="20"/>
        </w:rPr>
        <w:t xml:space="preserve"> </w:t>
      </w:r>
      <w:r w:rsidRPr="00467247">
        <w:rPr>
          <w:rFonts w:ascii="Museo Sans 300" w:hAnsi="Museo Sans 300"/>
          <w:sz w:val="20"/>
          <w:szCs w:val="20"/>
        </w:rPr>
        <w:t>igual</w:t>
      </w:r>
      <w:r w:rsidR="000815D2">
        <w:rPr>
          <w:rFonts w:ascii="Museo Sans 300" w:hAnsi="Museo Sans 300"/>
          <w:sz w:val="20"/>
          <w:szCs w:val="20"/>
        </w:rPr>
        <w:t xml:space="preserve"> </w:t>
      </w:r>
      <w:r w:rsidRPr="00467247">
        <w:rPr>
          <w:rFonts w:ascii="Museo Sans 300" w:hAnsi="Museo Sans 300"/>
          <w:sz w:val="20"/>
          <w:szCs w:val="20"/>
        </w:rPr>
        <w:t>oportunidad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pronunciarse,</w:t>
      </w:r>
      <w:r w:rsidR="000815D2">
        <w:rPr>
          <w:rFonts w:ascii="Museo Sans 300" w:hAnsi="Museo Sans 300"/>
          <w:sz w:val="20"/>
          <w:szCs w:val="20"/>
        </w:rPr>
        <w:t xml:space="preserve"> </w:t>
      </w:r>
      <w:r w:rsidRPr="00467247">
        <w:rPr>
          <w:rFonts w:ascii="Museo Sans 300" w:hAnsi="Museo Sans 300"/>
          <w:sz w:val="20"/>
          <w:szCs w:val="20"/>
        </w:rPr>
        <w:t>asegurando</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derechos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audiencia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defensa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conforme</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030AA748" w14:textId="77777777" w:rsidR="006E608C" w:rsidRDefault="006E608C" w:rsidP="00994F47">
      <w:pPr>
        <w:pStyle w:val="paragraph"/>
        <w:spacing w:before="0" w:after="0"/>
        <w:ind w:left="567"/>
        <w:jc w:val="both"/>
        <w:rPr>
          <w:rFonts w:ascii="Cambria Math" w:hAnsi="Cambria Math" w:cs="Cambria Math"/>
          <w:sz w:val="20"/>
          <w:szCs w:val="20"/>
        </w:rPr>
      </w:pPr>
    </w:p>
    <w:p w14:paraId="21CC78E1" w14:textId="727F0462"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0815D2">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217CE867"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conformidad</w:t>
      </w:r>
      <w:r w:rsidR="000815D2">
        <w:rPr>
          <w:rFonts w:ascii="Museo Sans 300" w:hAnsi="Museo Sans 300"/>
          <w:sz w:val="20"/>
          <w:szCs w:val="20"/>
        </w:rPr>
        <w:t xml:space="preserve"> </w:t>
      </w:r>
      <w:r w:rsidRPr="0095780B">
        <w:rPr>
          <w:rFonts w:ascii="Museo Sans 300" w:hAnsi="Museo Sans 300"/>
          <w:sz w:val="20"/>
          <w:szCs w:val="20"/>
        </w:rPr>
        <w:t>con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artículo</w:t>
      </w:r>
      <w:r w:rsidR="000815D2">
        <w:rPr>
          <w:rFonts w:ascii="Museo Sans 300" w:hAnsi="Museo Sans 300"/>
          <w:sz w:val="20"/>
          <w:szCs w:val="20"/>
        </w:rPr>
        <w:t xml:space="preserve"> </w:t>
      </w:r>
      <w:r w:rsidRPr="0095780B">
        <w:rPr>
          <w:rFonts w:ascii="Museo Sans 300" w:hAnsi="Museo Sans 300"/>
          <w:sz w:val="20"/>
          <w:szCs w:val="20"/>
        </w:rPr>
        <w:t>20</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Normativa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por</w:t>
      </w:r>
      <w:r w:rsidR="000815D2">
        <w:rPr>
          <w:rFonts w:ascii="Museo Sans 300" w:hAnsi="Museo Sans 300"/>
          <w:sz w:val="20"/>
          <w:szCs w:val="20"/>
        </w:rPr>
        <w:t xml:space="preserve"> </w:t>
      </w:r>
      <w:r w:rsidRPr="0095780B">
        <w:rPr>
          <w:rFonts w:ascii="Museo Sans 300" w:hAnsi="Museo Sans 300"/>
          <w:sz w:val="20"/>
          <w:szCs w:val="20"/>
        </w:rPr>
        <w:t>Daños</w:t>
      </w:r>
      <w:r w:rsidR="000815D2">
        <w:rPr>
          <w:rFonts w:ascii="Museo Sans 300" w:hAnsi="Museo Sans 300"/>
          <w:sz w:val="20"/>
          <w:szCs w:val="20"/>
        </w:rPr>
        <w:t xml:space="preserve"> </w:t>
      </w:r>
      <w:r w:rsidRPr="0095780B">
        <w:rPr>
          <w:rFonts w:ascii="Museo Sans 300" w:hAnsi="Museo Sans 300"/>
          <w:sz w:val="20"/>
          <w:szCs w:val="20"/>
        </w:rPr>
        <w:t>Económicos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a</w:t>
      </w:r>
      <w:r w:rsidR="000815D2">
        <w:rPr>
          <w:rFonts w:ascii="Museo Sans 300" w:hAnsi="Museo Sans 300"/>
          <w:sz w:val="20"/>
          <w:szCs w:val="20"/>
        </w:rPr>
        <w:t xml:space="preserve"> </w:t>
      </w:r>
      <w:r w:rsidRPr="0095780B">
        <w:rPr>
          <w:rFonts w:ascii="Museo Sans 300" w:hAnsi="Museo Sans 300"/>
          <w:sz w:val="20"/>
          <w:szCs w:val="20"/>
        </w:rPr>
        <w:t>Equipos,</w:t>
      </w:r>
      <w:r w:rsidR="000815D2">
        <w:rPr>
          <w:rFonts w:ascii="Museo Sans 300" w:hAnsi="Museo Sans 300"/>
          <w:sz w:val="20"/>
          <w:szCs w:val="20"/>
        </w:rPr>
        <w:t xml:space="preserve"> </w:t>
      </w:r>
      <w:r w:rsidRPr="0095780B">
        <w:rPr>
          <w:rFonts w:ascii="Museo Sans 300" w:hAnsi="Museo Sans 300"/>
          <w:sz w:val="20"/>
          <w:szCs w:val="20"/>
        </w:rPr>
        <w:t>Artefactos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Instalaciones,</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final</w:t>
      </w:r>
      <w:r w:rsidR="000815D2">
        <w:rPr>
          <w:rFonts w:ascii="Museo Sans 300" w:hAnsi="Museo Sans 300"/>
          <w:sz w:val="20"/>
          <w:szCs w:val="20"/>
        </w:rPr>
        <w:t xml:space="preserve"> </w:t>
      </w:r>
      <w:r w:rsidRPr="0095780B">
        <w:rPr>
          <w:rFonts w:ascii="Museo Sans 300" w:hAnsi="Museo Sans 300"/>
          <w:sz w:val="20"/>
          <w:szCs w:val="20"/>
        </w:rPr>
        <w:t>deberá</w:t>
      </w:r>
      <w:r w:rsidR="000815D2">
        <w:rPr>
          <w:rFonts w:ascii="Museo Sans 300" w:hAnsi="Museo Sans 300"/>
          <w:sz w:val="20"/>
          <w:szCs w:val="20"/>
        </w:rPr>
        <w:t xml:space="preserve"> </w:t>
      </w:r>
      <w:r w:rsidRPr="0095780B">
        <w:rPr>
          <w:rFonts w:ascii="Museo Sans 300" w:hAnsi="Museo Sans 300"/>
          <w:sz w:val="20"/>
          <w:szCs w:val="20"/>
        </w:rPr>
        <w:t>definir</w:t>
      </w:r>
      <w:r w:rsidR="000815D2">
        <w:rPr>
          <w:rFonts w:ascii="Museo Sans 300" w:hAnsi="Museo Sans 300"/>
          <w:sz w:val="20"/>
          <w:szCs w:val="20"/>
        </w:rPr>
        <w:t xml:space="preserve"> </w:t>
      </w:r>
      <w:r w:rsidRPr="0095780B">
        <w:rPr>
          <w:rFonts w:ascii="Museo Sans 300" w:hAnsi="Museo Sans 300"/>
          <w:sz w:val="20"/>
          <w:szCs w:val="20"/>
        </w:rPr>
        <w:t>si</w:t>
      </w:r>
      <w:r w:rsidR="000815D2">
        <w:rPr>
          <w:rFonts w:ascii="Museo Sans 300" w:hAnsi="Museo Sans 300"/>
          <w:sz w:val="20"/>
          <w:szCs w:val="20"/>
        </w:rPr>
        <w:t xml:space="preserve"> </w:t>
      </w:r>
      <w:r w:rsidRPr="0095780B">
        <w:rPr>
          <w:rFonts w:ascii="Museo Sans 300" w:hAnsi="Museo Sans 300"/>
          <w:sz w:val="20"/>
          <w:szCs w:val="20"/>
        </w:rPr>
        <w:t>es</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Pr="0095780B">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económica,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lo</w:t>
      </w:r>
      <w:r w:rsidR="000815D2">
        <w:rPr>
          <w:rFonts w:ascii="Museo Sans 300" w:hAnsi="Museo Sans 300"/>
          <w:sz w:val="20"/>
          <w:szCs w:val="20"/>
        </w:rPr>
        <w:t xml:space="preserve"> </w:t>
      </w:r>
      <w:r w:rsidRPr="0095780B">
        <w:rPr>
          <w:rFonts w:ascii="Museo Sans 300" w:hAnsi="Museo Sans 300"/>
          <w:sz w:val="20"/>
          <w:szCs w:val="20"/>
        </w:rPr>
        <w:t>cual</w:t>
      </w:r>
      <w:r w:rsidR="000815D2">
        <w:rPr>
          <w:rFonts w:ascii="Museo Sans 300" w:hAnsi="Museo Sans 300"/>
          <w:sz w:val="20"/>
          <w:szCs w:val="20"/>
        </w:rPr>
        <w:t xml:space="preserve"> </w:t>
      </w:r>
      <w:r w:rsidRPr="0095780B">
        <w:rPr>
          <w:rFonts w:ascii="Museo Sans 300" w:hAnsi="Museo Sans 300"/>
          <w:sz w:val="20"/>
          <w:szCs w:val="20"/>
        </w:rPr>
        <w:t>dicha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será</w:t>
      </w:r>
      <w:r w:rsidR="000815D2">
        <w:rPr>
          <w:rFonts w:ascii="Museo Sans 300" w:hAnsi="Museo Sans 300"/>
          <w:sz w:val="20"/>
          <w:szCs w:val="20"/>
        </w:rPr>
        <w:t xml:space="preserve"> </w:t>
      </w:r>
      <w:r w:rsidRPr="0095780B">
        <w:rPr>
          <w:rFonts w:ascii="Museo Sans 300" w:hAnsi="Museo Sans 300"/>
          <w:sz w:val="20"/>
          <w:szCs w:val="20"/>
        </w:rPr>
        <w:t>fundamentada</w:t>
      </w:r>
      <w:r w:rsidR="000815D2">
        <w:rPr>
          <w:rFonts w:ascii="Museo Sans 300" w:hAnsi="Museo Sans 300"/>
          <w:sz w:val="20"/>
          <w:szCs w:val="20"/>
        </w:rPr>
        <w:t xml:space="preserve"> </w:t>
      </w: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dictamen</w:t>
      </w:r>
      <w:r w:rsidR="000815D2">
        <w:rPr>
          <w:rFonts w:ascii="Museo Sans 300" w:hAnsi="Museo Sans 300"/>
          <w:sz w:val="20"/>
          <w:szCs w:val="20"/>
        </w:rPr>
        <w:t xml:space="preserve"> </w:t>
      </w:r>
      <w:r w:rsidRPr="0095780B">
        <w:rPr>
          <w:rFonts w:ascii="Museo Sans 300" w:hAnsi="Museo Sans 300"/>
          <w:sz w:val="20"/>
          <w:szCs w:val="20"/>
        </w:rPr>
        <w:t>técnico</w:t>
      </w:r>
      <w:r w:rsidR="000815D2">
        <w:rPr>
          <w:rFonts w:ascii="Museo Sans 300" w:hAnsi="Museo Sans 300"/>
          <w:sz w:val="20"/>
          <w:szCs w:val="20"/>
        </w:rPr>
        <w:t xml:space="preserve"> </w:t>
      </w:r>
      <w:r w:rsidRPr="0095780B">
        <w:rPr>
          <w:rFonts w:ascii="Museo Sans 300" w:hAnsi="Museo Sans 300"/>
          <w:sz w:val="20"/>
          <w:szCs w:val="20"/>
        </w:rPr>
        <w:t>del</w:t>
      </w:r>
      <w:r w:rsidR="000815D2">
        <w:rPr>
          <w:rFonts w:ascii="Museo Sans 300" w:hAnsi="Museo Sans 300"/>
          <w:sz w:val="20"/>
          <w:szCs w:val="20"/>
        </w:rPr>
        <w:t xml:space="preserve"> </w:t>
      </w:r>
      <w:r w:rsidR="00467247">
        <w:rPr>
          <w:rFonts w:ascii="Museo Sans 300" w:hAnsi="Museo Sans 300"/>
          <w:sz w:val="20"/>
          <w:szCs w:val="20"/>
        </w:rPr>
        <w:t>perito</w:t>
      </w:r>
      <w:r w:rsidR="000815D2">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789B4717" w14:textId="56274A0E" w:rsidR="00795CC9" w:rsidRDefault="00847C31" w:rsidP="009B7259">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atención</w:t>
      </w:r>
      <w:r w:rsidR="000815D2">
        <w:rPr>
          <w:rFonts w:ascii="Museo Sans 300" w:hAnsi="Museo Sans 300"/>
          <w:sz w:val="20"/>
          <w:szCs w:val="20"/>
        </w:rPr>
        <w:t xml:space="preserve"> </w:t>
      </w:r>
      <w:r w:rsidR="003D68E2">
        <w:rPr>
          <w:rFonts w:ascii="Museo Sans 300" w:hAnsi="Museo Sans 300"/>
          <w:sz w:val="20"/>
          <w:szCs w:val="20"/>
        </w:rPr>
        <w:t>a</w:t>
      </w:r>
      <w:r w:rsidR="000815D2">
        <w:rPr>
          <w:rFonts w:ascii="Museo Sans 300" w:hAnsi="Museo Sans 300"/>
          <w:sz w:val="20"/>
          <w:szCs w:val="20"/>
        </w:rPr>
        <w:t xml:space="preserve"> </w:t>
      </w:r>
      <w:r w:rsidR="003D68E2">
        <w:rPr>
          <w:rFonts w:ascii="Museo Sans 300" w:hAnsi="Museo Sans 300"/>
          <w:sz w:val="20"/>
          <w:szCs w:val="20"/>
        </w:rPr>
        <w:t>los</w:t>
      </w:r>
      <w:r w:rsidR="000815D2">
        <w:rPr>
          <w:rFonts w:ascii="Museo Sans 300" w:hAnsi="Museo Sans 300"/>
          <w:sz w:val="20"/>
          <w:szCs w:val="20"/>
        </w:rPr>
        <w:t xml:space="preserve"> </w:t>
      </w:r>
      <w:r w:rsidR="003D68E2">
        <w:rPr>
          <w:rFonts w:ascii="Museo Sans 300" w:hAnsi="Museo Sans 300"/>
          <w:sz w:val="20"/>
          <w:szCs w:val="20"/>
        </w:rPr>
        <w:t>fundamentos</w:t>
      </w:r>
      <w:r w:rsidR="000815D2">
        <w:rPr>
          <w:rFonts w:ascii="Museo Sans 300" w:hAnsi="Museo Sans 300"/>
          <w:sz w:val="20"/>
          <w:szCs w:val="20"/>
        </w:rPr>
        <w:t xml:space="preserve"> </w:t>
      </w:r>
      <w:r w:rsidR="003D68E2">
        <w:rPr>
          <w:rFonts w:ascii="Museo Sans 300" w:hAnsi="Museo Sans 300"/>
          <w:sz w:val="20"/>
          <w:szCs w:val="20"/>
        </w:rPr>
        <w:t>expuestos</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795CC9">
        <w:rPr>
          <w:rFonts w:ascii="Museo Sans 300" w:hAnsi="Museo Sans 300"/>
          <w:sz w:val="20"/>
          <w:szCs w:val="20"/>
        </w:rPr>
        <w:t>los</w:t>
      </w:r>
      <w:r w:rsidR="000815D2">
        <w:rPr>
          <w:rFonts w:ascii="Museo Sans 300" w:hAnsi="Museo Sans 300"/>
          <w:sz w:val="20"/>
          <w:szCs w:val="20"/>
        </w:rPr>
        <w:t xml:space="preserve"> </w:t>
      </w:r>
      <w:r w:rsidR="005F4FB4" w:rsidRPr="005F4FB4">
        <w:rPr>
          <w:rFonts w:ascii="Museo Sans 300" w:hAnsi="Museo Sans 300"/>
          <w:sz w:val="20"/>
          <w:szCs w:val="20"/>
        </w:rPr>
        <w:t>informe</w:t>
      </w:r>
      <w:r w:rsidR="00795CC9">
        <w:rPr>
          <w:rFonts w:ascii="Museo Sans 300" w:hAnsi="Museo Sans 300"/>
          <w:sz w:val="20"/>
          <w:szCs w:val="20"/>
        </w:rPr>
        <w:t>s</w:t>
      </w:r>
      <w:r w:rsidR="000815D2">
        <w:rPr>
          <w:rFonts w:ascii="Museo Sans 300" w:hAnsi="Museo Sans 300"/>
          <w:sz w:val="20"/>
          <w:szCs w:val="20"/>
        </w:rPr>
        <w:t xml:space="preserve"> </w:t>
      </w:r>
      <w:r w:rsidR="005F4FB4" w:rsidRPr="005F4FB4">
        <w:rPr>
          <w:rFonts w:ascii="Museo Sans 300" w:hAnsi="Museo Sans 300"/>
          <w:sz w:val="20"/>
          <w:szCs w:val="20"/>
        </w:rPr>
        <w:t>técnico</w:t>
      </w:r>
      <w:r w:rsidR="00795CC9">
        <w:rPr>
          <w:rFonts w:ascii="Museo Sans 300" w:hAnsi="Museo Sans 300"/>
          <w:sz w:val="20"/>
          <w:szCs w:val="20"/>
        </w:rPr>
        <w:t>s</w:t>
      </w:r>
      <w:r w:rsidR="000815D2">
        <w:rPr>
          <w:rFonts w:ascii="Museo Sans 300" w:hAnsi="Museo Sans 300"/>
          <w:sz w:val="20"/>
          <w:szCs w:val="20"/>
        </w:rPr>
        <w:t xml:space="preserve"> </w:t>
      </w:r>
      <w:r w:rsidR="005F4FB4" w:rsidRPr="005F4FB4">
        <w:rPr>
          <w:rFonts w:ascii="Museo Sans 300" w:hAnsi="Museo Sans 300"/>
          <w:sz w:val="20"/>
          <w:szCs w:val="20"/>
        </w:rPr>
        <w:t>N.°</w:t>
      </w:r>
      <w:r w:rsidR="000815D2">
        <w:rPr>
          <w:rFonts w:ascii="Museo Sans 300" w:hAnsi="Museo Sans 300"/>
          <w:sz w:val="20"/>
          <w:szCs w:val="20"/>
        </w:rPr>
        <w:t xml:space="preserve"> </w:t>
      </w:r>
      <w:r w:rsidR="00756227">
        <w:rPr>
          <w:rFonts w:ascii="Museo Sans 300" w:hAnsi="Museo Sans 300"/>
          <w:color w:val="000000"/>
          <w:sz w:val="20"/>
          <w:szCs w:val="20"/>
        </w:rPr>
        <w:t>IT-</w:t>
      </w:r>
      <w:r w:rsidR="00E814AB">
        <w:rPr>
          <w:rFonts w:ascii="Museo Sans 300" w:hAnsi="Museo Sans 300"/>
          <w:color w:val="000000"/>
          <w:sz w:val="20"/>
          <w:szCs w:val="20"/>
        </w:rPr>
        <w:t>0197</w:t>
      </w:r>
      <w:r w:rsidR="00E364C7">
        <w:rPr>
          <w:rFonts w:ascii="Museo Sans 300" w:hAnsi="Museo Sans 300"/>
          <w:color w:val="000000"/>
          <w:sz w:val="20"/>
          <w:szCs w:val="20"/>
        </w:rPr>
        <w:t>-CAU-22</w:t>
      </w:r>
      <w:r w:rsidR="000815D2">
        <w:rPr>
          <w:rFonts w:ascii="Museo Sans 300" w:hAnsi="Museo Sans 300"/>
          <w:sz w:val="20"/>
          <w:szCs w:val="20"/>
        </w:rPr>
        <w:t xml:space="preserve"> </w:t>
      </w:r>
      <w:r w:rsidR="00795CC9">
        <w:rPr>
          <w:rFonts w:ascii="Museo Sans 300" w:hAnsi="Museo Sans 300"/>
          <w:sz w:val="20"/>
          <w:szCs w:val="20"/>
        </w:rPr>
        <w:t>e</w:t>
      </w:r>
      <w:r w:rsidR="000815D2">
        <w:rPr>
          <w:rFonts w:ascii="Museo Sans 300" w:hAnsi="Museo Sans 300"/>
          <w:sz w:val="20"/>
          <w:szCs w:val="20"/>
        </w:rPr>
        <w:t xml:space="preserve"> </w:t>
      </w:r>
      <w:r w:rsidR="00D56CC4">
        <w:rPr>
          <w:rFonts w:ascii="Museo Sans 300" w:hAnsi="Museo Sans 300"/>
          <w:sz w:val="20"/>
          <w:szCs w:val="20"/>
        </w:rPr>
        <w:t>IT-</w:t>
      </w:r>
      <w:r w:rsidR="00D23C69">
        <w:rPr>
          <w:rFonts w:ascii="Museo Sans 300" w:hAnsi="Museo Sans 300"/>
          <w:sz w:val="20"/>
          <w:szCs w:val="20"/>
        </w:rPr>
        <w:t>0331</w:t>
      </w:r>
      <w:r w:rsidR="001650E6">
        <w:rPr>
          <w:rFonts w:ascii="Museo Sans 300" w:hAnsi="Museo Sans 300"/>
          <w:sz w:val="20"/>
          <w:szCs w:val="20"/>
        </w:rPr>
        <w:t>-CAU-22</w:t>
      </w:r>
      <w:r w:rsidR="009644A3">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esta</w:t>
      </w:r>
      <w:r w:rsidR="000815D2">
        <w:rPr>
          <w:rFonts w:ascii="Museo Sans 300" w:hAnsi="Museo Sans 300"/>
          <w:sz w:val="20"/>
          <w:szCs w:val="20"/>
        </w:rPr>
        <w:t xml:space="preserve"> </w:t>
      </w:r>
      <w:r w:rsidR="00FF76A2">
        <w:rPr>
          <w:rFonts w:ascii="Museo Sans 300" w:hAnsi="Museo Sans 300"/>
          <w:sz w:val="20"/>
          <w:szCs w:val="20"/>
        </w:rPr>
        <w:t>Superintendencia</w:t>
      </w:r>
      <w:r w:rsidR="000815D2">
        <w:rPr>
          <w:rFonts w:ascii="Museo Sans 300" w:hAnsi="Museo Sans 300"/>
          <w:sz w:val="20"/>
          <w:szCs w:val="20"/>
        </w:rPr>
        <w:t xml:space="preserve"> </w:t>
      </w:r>
      <w:r w:rsidRPr="0095780B">
        <w:rPr>
          <w:rFonts w:ascii="Museo Sans 300" w:hAnsi="Museo Sans 300"/>
          <w:sz w:val="20"/>
          <w:szCs w:val="20"/>
        </w:rPr>
        <w:t>se</w:t>
      </w:r>
      <w:r w:rsidR="000815D2">
        <w:rPr>
          <w:rFonts w:ascii="Museo Sans 300" w:hAnsi="Museo Sans 300"/>
          <w:sz w:val="20"/>
          <w:szCs w:val="20"/>
        </w:rPr>
        <w:t xml:space="preserve"> </w:t>
      </w:r>
      <w:r w:rsidRPr="0095780B">
        <w:rPr>
          <w:rFonts w:ascii="Museo Sans 300" w:hAnsi="Museo Sans 300"/>
          <w:sz w:val="20"/>
          <w:szCs w:val="20"/>
        </w:rPr>
        <w:t>adhiere</w:t>
      </w:r>
      <w:r w:rsidR="000815D2">
        <w:rPr>
          <w:rFonts w:ascii="Museo Sans 300" w:hAnsi="Museo Sans 300"/>
          <w:sz w:val="20"/>
          <w:szCs w:val="20"/>
        </w:rPr>
        <w:t xml:space="preserve"> </w:t>
      </w:r>
      <w:r w:rsidR="00656598">
        <w:rPr>
          <w:rFonts w:ascii="Museo Sans 300" w:hAnsi="Museo Sans 300"/>
          <w:sz w:val="20"/>
          <w:szCs w:val="20"/>
        </w:rPr>
        <w:t>al</w:t>
      </w:r>
      <w:r w:rsidR="000815D2">
        <w:rPr>
          <w:rFonts w:ascii="Museo Sans 300" w:hAnsi="Museo Sans 300"/>
          <w:sz w:val="20"/>
          <w:szCs w:val="20"/>
        </w:rPr>
        <w:t xml:space="preserve"> </w:t>
      </w:r>
      <w:r w:rsidR="00656598">
        <w:rPr>
          <w:rFonts w:ascii="Museo Sans 300" w:hAnsi="Museo Sans 300"/>
          <w:sz w:val="20"/>
          <w:szCs w:val="20"/>
        </w:rPr>
        <w:t>dictamen</w:t>
      </w:r>
      <w:r w:rsidR="000815D2">
        <w:rPr>
          <w:rFonts w:ascii="Museo Sans 300" w:hAnsi="Museo Sans 300"/>
          <w:sz w:val="20"/>
          <w:szCs w:val="20"/>
        </w:rPr>
        <w:t xml:space="preserve"> </w:t>
      </w:r>
      <w:r w:rsidR="00656598">
        <w:rPr>
          <w:rFonts w:ascii="Museo Sans 300" w:hAnsi="Museo Sans 300"/>
          <w:sz w:val="20"/>
          <w:szCs w:val="20"/>
        </w:rPr>
        <w:t>del</w:t>
      </w:r>
      <w:r w:rsidR="000815D2">
        <w:rPr>
          <w:rFonts w:ascii="Museo Sans 300" w:hAnsi="Museo Sans 300"/>
          <w:sz w:val="20"/>
          <w:szCs w:val="20"/>
        </w:rPr>
        <w:t xml:space="preserve"> </w:t>
      </w:r>
      <w:r w:rsidR="00656598">
        <w:rPr>
          <w:rFonts w:ascii="Museo Sans 300" w:hAnsi="Museo Sans 300"/>
          <w:sz w:val="20"/>
          <w:szCs w:val="20"/>
        </w:rPr>
        <w:t>CAU</w:t>
      </w:r>
      <w:r w:rsidRPr="0095780B">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siendo</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003D68E2">
        <w:rPr>
          <w:rFonts w:ascii="Museo Sans 300" w:hAnsi="Museo Sans 300"/>
          <w:sz w:val="20"/>
          <w:szCs w:val="20"/>
        </w:rPr>
        <w:t>determinar</w:t>
      </w:r>
      <w:r w:rsidR="000815D2">
        <w:rPr>
          <w:rFonts w:ascii="Museo Sans 300" w:hAnsi="Museo Sans 300"/>
          <w:sz w:val="20"/>
          <w:szCs w:val="20"/>
        </w:rPr>
        <w:t xml:space="preserve"> </w:t>
      </w:r>
      <w:r w:rsidR="003D68E2">
        <w:rPr>
          <w:rFonts w:ascii="Museo Sans 300" w:hAnsi="Museo Sans 300"/>
          <w:sz w:val="20"/>
          <w:szCs w:val="20"/>
        </w:rPr>
        <w:t>que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sociedad</w:t>
      </w:r>
      <w:r w:rsidR="000815D2">
        <w:rPr>
          <w:rFonts w:ascii="Museo Sans 300" w:hAnsi="Museo Sans 300"/>
          <w:sz w:val="20"/>
          <w:szCs w:val="20"/>
        </w:rPr>
        <w:t xml:space="preserve"> </w:t>
      </w:r>
      <w:r w:rsidR="003B25D0">
        <w:rPr>
          <w:rFonts w:ascii="Museo Sans 300" w:hAnsi="Museo Sans 300"/>
          <w:sz w:val="20"/>
          <w:szCs w:val="20"/>
        </w:rPr>
        <w:t>CAESS, S.A. de C.V.</w:t>
      </w:r>
      <w:r w:rsidR="000815D2">
        <w:rPr>
          <w:rFonts w:ascii="Museo Sans 300" w:hAnsi="Museo Sans 300"/>
          <w:sz w:val="20"/>
          <w:szCs w:val="20"/>
        </w:rPr>
        <w:t xml:space="preserve"> </w:t>
      </w:r>
      <w:r w:rsidR="003D68E2">
        <w:rPr>
          <w:rFonts w:ascii="Museo Sans 300" w:hAnsi="Museo Sans 300"/>
          <w:sz w:val="20"/>
          <w:szCs w:val="20"/>
        </w:rPr>
        <w:t>es</w:t>
      </w:r>
      <w:r w:rsidR="000815D2">
        <w:rPr>
          <w:rFonts w:ascii="Museo Sans 300" w:hAnsi="Museo Sans 300"/>
          <w:sz w:val="20"/>
          <w:szCs w:val="20"/>
        </w:rPr>
        <w:t xml:space="preserve"> </w:t>
      </w:r>
      <w:r w:rsidR="003D68E2">
        <w:rPr>
          <w:rFonts w:ascii="Museo Sans 300" w:hAnsi="Museo Sans 300"/>
          <w:sz w:val="20"/>
          <w:szCs w:val="20"/>
        </w:rPr>
        <w:t>responsable</w:t>
      </w:r>
      <w:r w:rsidR="000815D2">
        <w:rPr>
          <w:rFonts w:ascii="Museo Sans 300" w:hAnsi="Museo Sans 300"/>
          <w:sz w:val="20"/>
          <w:szCs w:val="20"/>
        </w:rPr>
        <w:t xml:space="preserve"> </w:t>
      </w:r>
      <w:r w:rsidR="003D68E2">
        <w:rPr>
          <w:rFonts w:ascii="Museo Sans 300" w:hAnsi="Museo Sans 300"/>
          <w:sz w:val="20"/>
          <w:szCs w:val="20"/>
        </w:rPr>
        <w:t>de</w:t>
      </w:r>
      <w:r w:rsidR="005567AC">
        <w:rPr>
          <w:rFonts w:ascii="Museo Sans 300" w:hAnsi="Museo Sans 300"/>
          <w:sz w:val="20"/>
          <w:szCs w:val="20"/>
        </w:rPr>
        <w:t>l</w:t>
      </w:r>
      <w:r w:rsidR="000815D2">
        <w:rPr>
          <w:rFonts w:ascii="Museo Sans 300" w:hAnsi="Museo Sans 300"/>
          <w:sz w:val="20"/>
          <w:szCs w:val="20"/>
        </w:rPr>
        <w:t xml:space="preserve"> </w:t>
      </w:r>
      <w:r w:rsidR="003D68E2">
        <w:rPr>
          <w:rFonts w:ascii="Museo Sans 300" w:hAnsi="Museo Sans 300"/>
          <w:sz w:val="20"/>
          <w:szCs w:val="20"/>
        </w:rPr>
        <w:t>daño</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85180D">
        <w:rPr>
          <w:rFonts w:ascii="Museo Sans 300" w:hAnsi="Museo Sans 300"/>
          <w:sz w:val="20"/>
          <w:szCs w:val="20"/>
        </w:rPr>
        <w:t xml:space="preserve">los </w:t>
      </w:r>
      <w:r w:rsidR="003D68E2">
        <w:rPr>
          <w:rFonts w:ascii="Museo Sans 300" w:hAnsi="Museo Sans 300"/>
          <w:sz w:val="20"/>
          <w:szCs w:val="20"/>
        </w:rPr>
        <w:t>equipo</w:t>
      </w:r>
      <w:r w:rsidR="0085180D">
        <w:rPr>
          <w:rFonts w:ascii="Museo Sans 300" w:hAnsi="Museo Sans 300"/>
          <w:sz w:val="20"/>
          <w:szCs w:val="20"/>
        </w:rPr>
        <w:t>s</w:t>
      </w:r>
      <w:r w:rsidR="000815D2">
        <w:rPr>
          <w:rFonts w:ascii="Museo Sans 300" w:hAnsi="Museo Sans 300"/>
          <w:sz w:val="20"/>
          <w:szCs w:val="20"/>
        </w:rPr>
        <w:t xml:space="preserve"> </w:t>
      </w:r>
      <w:r w:rsidR="003D68E2">
        <w:rPr>
          <w:rFonts w:ascii="Museo Sans 300" w:hAnsi="Museo Sans 300"/>
          <w:sz w:val="20"/>
          <w:szCs w:val="20"/>
        </w:rPr>
        <w:t>eléctrico</w:t>
      </w:r>
      <w:r w:rsidR="0085180D">
        <w:rPr>
          <w:rFonts w:ascii="Museo Sans 300" w:hAnsi="Museo Sans 300"/>
          <w:sz w:val="20"/>
          <w:szCs w:val="20"/>
        </w:rPr>
        <w:t>s</w:t>
      </w:r>
      <w:r w:rsidR="000815D2">
        <w:rPr>
          <w:rFonts w:ascii="Museo Sans 300" w:hAnsi="Museo Sans 300"/>
          <w:sz w:val="20"/>
          <w:szCs w:val="20"/>
        </w:rPr>
        <w:t xml:space="preserve"> </w:t>
      </w:r>
      <w:r w:rsidR="0085180D">
        <w:rPr>
          <w:rFonts w:ascii="Museo Sans 300" w:hAnsi="Museo Sans 300"/>
          <w:sz w:val="20"/>
          <w:szCs w:val="20"/>
        </w:rPr>
        <w:t>d</w:t>
      </w:r>
      <w:r w:rsidR="00565D8E">
        <w:rPr>
          <w:rFonts w:ascii="Museo Sans 300" w:hAnsi="Museo Sans 300"/>
          <w:sz w:val="20"/>
          <w:szCs w:val="20"/>
        </w:rPr>
        <w:t>e</w:t>
      </w:r>
      <w:r w:rsidR="00B15238">
        <w:rPr>
          <w:rFonts w:ascii="Museo Sans 300" w:hAnsi="Museo Sans 300"/>
          <w:sz w:val="20"/>
          <w:szCs w:val="20"/>
        </w:rPr>
        <w:t xml:space="preserve"> la</w:t>
      </w:r>
      <w:r w:rsidR="000815D2">
        <w:rPr>
          <w:rFonts w:ascii="Museo Sans 300" w:hAnsi="Museo Sans 300"/>
          <w:sz w:val="20"/>
          <w:szCs w:val="20"/>
        </w:rPr>
        <w:t xml:space="preserve"> </w:t>
      </w:r>
      <w:r w:rsidR="00565D8E">
        <w:rPr>
          <w:rFonts w:ascii="Museo Sans 300" w:hAnsi="Museo Sans 300"/>
          <w:sz w:val="20"/>
          <w:szCs w:val="20"/>
        </w:rPr>
        <w:t>señor</w:t>
      </w:r>
      <w:r w:rsidR="00B15238">
        <w:rPr>
          <w:rFonts w:ascii="Museo Sans 300" w:hAnsi="Museo Sans 300"/>
          <w:sz w:val="20"/>
          <w:szCs w:val="20"/>
        </w:rPr>
        <w:t xml:space="preserve">a </w:t>
      </w:r>
      <w:r w:rsidR="003769C3">
        <w:rPr>
          <w:rFonts w:ascii="Museo Sans 300" w:hAnsi="Museo Sans 300"/>
          <w:sz w:val="20"/>
          <w:szCs w:val="20"/>
        </w:rPr>
        <w:t>XXX</w:t>
      </w:r>
      <w:r w:rsidR="00501832">
        <w:rPr>
          <w:rFonts w:ascii="Museo Sans 300" w:hAnsi="Museo Sans 300"/>
          <w:sz w:val="20"/>
          <w:szCs w:val="20"/>
        </w:rPr>
        <w:t>,</w:t>
      </w:r>
      <w:r w:rsidR="000815D2">
        <w:rPr>
          <w:rFonts w:ascii="Museo Sans 300" w:hAnsi="Museo Sans 300"/>
          <w:sz w:val="20"/>
          <w:szCs w:val="20"/>
        </w:rPr>
        <w:t xml:space="preserve"> </w:t>
      </w:r>
      <w:r w:rsidR="003D68E2">
        <w:rPr>
          <w:rFonts w:ascii="Museo Sans 300" w:hAnsi="Museo Sans 300"/>
          <w:sz w:val="20"/>
          <w:szCs w:val="20"/>
        </w:rPr>
        <w:t>por</w:t>
      </w:r>
      <w:r w:rsidR="000815D2">
        <w:rPr>
          <w:rFonts w:ascii="Museo Sans 300" w:hAnsi="Museo Sans 300"/>
          <w:sz w:val="20"/>
          <w:szCs w:val="20"/>
        </w:rPr>
        <w:t xml:space="preserve"> </w:t>
      </w:r>
      <w:r w:rsidR="003D68E2">
        <w:rPr>
          <w:rFonts w:ascii="Museo Sans 300" w:hAnsi="Museo Sans 300"/>
          <w:sz w:val="20"/>
          <w:szCs w:val="20"/>
        </w:rPr>
        <w:t>haberse</w:t>
      </w:r>
      <w:r w:rsidR="000815D2">
        <w:rPr>
          <w:rFonts w:ascii="Museo Sans 300" w:hAnsi="Museo Sans 300"/>
          <w:sz w:val="20"/>
          <w:szCs w:val="20"/>
        </w:rPr>
        <w:t xml:space="preserve"> </w:t>
      </w:r>
      <w:r w:rsidR="003D68E2">
        <w:rPr>
          <w:rFonts w:ascii="Museo Sans 300" w:hAnsi="Museo Sans 300"/>
          <w:sz w:val="20"/>
          <w:szCs w:val="20"/>
        </w:rPr>
        <w:t>comprobado</w:t>
      </w:r>
      <w:r w:rsidR="000815D2">
        <w:rPr>
          <w:rFonts w:ascii="Museo Sans 300" w:hAnsi="Museo Sans 300"/>
          <w:sz w:val="20"/>
          <w:szCs w:val="20"/>
        </w:rPr>
        <w:t xml:space="preserve"> </w:t>
      </w:r>
      <w:r w:rsidR="003D68E2">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relación</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causalidad</w:t>
      </w:r>
      <w:r w:rsidR="000815D2">
        <w:rPr>
          <w:rFonts w:ascii="Museo Sans 300" w:hAnsi="Museo Sans 300"/>
          <w:sz w:val="20"/>
          <w:szCs w:val="20"/>
        </w:rPr>
        <w:t xml:space="preserve"> </w:t>
      </w:r>
      <w:r w:rsidRPr="0095780B">
        <w:rPr>
          <w:rFonts w:ascii="Museo Sans 300" w:hAnsi="Museo Sans 300"/>
          <w:sz w:val="20"/>
          <w:szCs w:val="20"/>
        </w:rPr>
        <w:t>directa</w:t>
      </w:r>
      <w:r w:rsidR="000815D2">
        <w:rPr>
          <w:rFonts w:ascii="Museo Sans 300" w:hAnsi="Museo Sans 300"/>
          <w:sz w:val="20"/>
          <w:szCs w:val="20"/>
        </w:rPr>
        <w:t xml:space="preserve"> </w:t>
      </w:r>
      <w:r w:rsidRPr="0095780B">
        <w:rPr>
          <w:rFonts w:ascii="Museo Sans 300" w:hAnsi="Museo Sans 300"/>
          <w:sz w:val="20"/>
          <w:szCs w:val="20"/>
        </w:rPr>
        <w:t>entre</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servicio</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energía</w:t>
      </w:r>
      <w:r w:rsidR="000815D2">
        <w:rPr>
          <w:rFonts w:ascii="Museo Sans 300" w:hAnsi="Museo Sans 300"/>
          <w:sz w:val="20"/>
          <w:szCs w:val="20"/>
        </w:rPr>
        <w:t xml:space="preserve"> </w:t>
      </w:r>
      <w:r w:rsidRPr="0095780B">
        <w:rPr>
          <w:rFonts w:ascii="Museo Sans 300" w:hAnsi="Museo Sans 300"/>
          <w:sz w:val="20"/>
          <w:szCs w:val="20"/>
        </w:rPr>
        <w:t>eléctrica</w:t>
      </w:r>
      <w:r w:rsidR="000815D2">
        <w:rPr>
          <w:rFonts w:ascii="Museo Sans 300" w:hAnsi="Museo Sans 300"/>
          <w:sz w:val="20"/>
          <w:szCs w:val="20"/>
        </w:rPr>
        <w:t xml:space="preserve"> </w:t>
      </w:r>
      <w:r w:rsidRPr="0095780B">
        <w:rPr>
          <w:rFonts w:ascii="Museo Sans 300" w:hAnsi="Museo Sans 300"/>
          <w:sz w:val="20"/>
          <w:szCs w:val="20"/>
        </w:rPr>
        <w:lastRenderedPageBreak/>
        <w:t>suministrado</w:t>
      </w:r>
      <w:r w:rsidR="000815D2">
        <w:rPr>
          <w:rFonts w:ascii="Museo Sans 300" w:hAnsi="Museo Sans 300"/>
          <w:sz w:val="20"/>
          <w:szCs w:val="20"/>
        </w:rPr>
        <w:t xml:space="preserve"> </w:t>
      </w:r>
      <w:r w:rsidRPr="0095780B">
        <w:rPr>
          <w:rFonts w:ascii="Museo Sans 300" w:hAnsi="Museo Sans 300"/>
          <w:sz w:val="20"/>
          <w:szCs w:val="20"/>
        </w:rPr>
        <w:t>y</w:t>
      </w:r>
      <w:r w:rsidR="000815D2">
        <w:rPr>
          <w:rFonts w:ascii="Museo Sans 300" w:hAnsi="Museo Sans 300"/>
          <w:sz w:val="20"/>
          <w:szCs w:val="20"/>
        </w:rPr>
        <w:t xml:space="preserve"> </w:t>
      </w:r>
      <w:r w:rsidR="003B46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daño</w:t>
      </w:r>
      <w:r w:rsidR="000815D2">
        <w:rPr>
          <w:rFonts w:ascii="Museo Sans 300" w:hAnsi="Museo Sans 300"/>
          <w:sz w:val="20"/>
          <w:szCs w:val="20"/>
        </w:rPr>
        <w:t xml:space="preserve"> </w:t>
      </w:r>
      <w:r w:rsidR="00773C89">
        <w:rPr>
          <w:rFonts w:ascii="Museo Sans 300" w:hAnsi="Museo Sans 300"/>
          <w:sz w:val="20"/>
          <w:szCs w:val="20"/>
        </w:rPr>
        <w:t>reclamado</w:t>
      </w:r>
      <w:r w:rsidR="00932716">
        <w:rPr>
          <w:rFonts w:ascii="Museo Sans 300" w:hAnsi="Museo Sans 300"/>
          <w:sz w:val="20"/>
          <w:szCs w:val="20"/>
        </w:rPr>
        <w:t>,</w:t>
      </w:r>
      <w:r w:rsidR="000815D2">
        <w:rPr>
          <w:rFonts w:ascii="Museo Sans 300" w:hAnsi="Museo Sans 300"/>
          <w:sz w:val="20"/>
          <w:szCs w:val="20"/>
        </w:rPr>
        <w:t xml:space="preserve"> </w:t>
      </w:r>
      <w:r w:rsidR="00932716" w:rsidRPr="0095780B">
        <w:rPr>
          <w:rFonts w:ascii="Museo Sans 300" w:hAnsi="Museo Sans 300"/>
          <w:sz w:val="20"/>
          <w:szCs w:val="20"/>
        </w:rPr>
        <w:t>de</w:t>
      </w:r>
      <w:r w:rsidR="000815D2">
        <w:rPr>
          <w:rFonts w:ascii="Museo Sans 300" w:hAnsi="Museo Sans 300"/>
          <w:sz w:val="20"/>
          <w:szCs w:val="20"/>
        </w:rPr>
        <w:t xml:space="preserve"> </w:t>
      </w:r>
      <w:r w:rsidR="00932716" w:rsidRPr="0095780B">
        <w:rPr>
          <w:rFonts w:ascii="Museo Sans 300" w:hAnsi="Museo Sans 300"/>
          <w:sz w:val="20"/>
          <w:szCs w:val="20"/>
        </w:rPr>
        <w:t>conformidad</w:t>
      </w:r>
      <w:r w:rsidR="000815D2">
        <w:rPr>
          <w:rFonts w:ascii="Museo Sans 300" w:hAnsi="Museo Sans 300"/>
          <w:sz w:val="20"/>
          <w:szCs w:val="20"/>
        </w:rPr>
        <w:t xml:space="preserve"> </w:t>
      </w:r>
      <w:r w:rsidR="00932716" w:rsidRPr="0095780B">
        <w:rPr>
          <w:rFonts w:ascii="Museo Sans 300" w:hAnsi="Museo Sans 300"/>
          <w:sz w:val="20"/>
          <w:szCs w:val="20"/>
        </w:rPr>
        <w:t>con</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Normativa</w:t>
      </w:r>
      <w:r w:rsidR="000815D2">
        <w:rPr>
          <w:rFonts w:ascii="Museo Sans 300" w:hAnsi="Museo Sans 300"/>
          <w:sz w:val="20"/>
          <w:szCs w:val="20"/>
        </w:rPr>
        <w:t xml:space="preserve"> </w:t>
      </w:r>
      <w:r w:rsidR="00932716" w:rsidRPr="0095780B">
        <w:rPr>
          <w:rFonts w:ascii="Museo Sans 300" w:hAnsi="Museo Sans 300"/>
          <w:sz w:val="20"/>
          <w:szCs w:val="20"/>
        </w:rPr>
        <w:t>para</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Compensación</w:t>
      </w:r>
      <w:r w:rsidR="000815D2">
        <w:rPr>
          <w:rFonts w:ascii="Museo Sans 300" w:hAnsi="Museo Sans 300"/>
          <w:sz w:val="20"/>
          <w:szCs w:val="20"/>
        </w:rPr>
        <w:t xml:space="preserve"> </w:t>
      </w:r>
      <w:r w:rsidR="00932716" w:rsidRPr="0095780B">
        <w:rPr>
          <w:rFonts w:ascii="Museo Sans 300" w:hAnsi="Museo Sans 300"/>
          <w:sz w:val="20"/>
          <w:szCs w:val="20"/>
        </w:rPr>
        <w:t>por</w:t>
      </w:r>
      <w:r w:rsidR="000815D2">
        <w:rPr>
          <w:rFonts w:ascii="Museo Sans 300" w:hAnsi="Museo Sans 300"/>
          <w:sz w:val="20"/>
          <w:szCs w:val="20"/>
        </w:rPr>
        <w:t xml:space="preserve"> </w:t>
      </w:r>
      <w:r w:rsidR="00932716" w:rsidRPr="0095780B">
        <w:rPr>
          <w:rFonts w:ascii="Museo Sans 300" w:hAnsi="Museo Sans 300"/>
          <w:sz w:val="20"/>
          <w:szCs w:val="20"/>
        </w:rPr>
        <w:t>Daños</w:t>
      </w:r>
      <w:r w:rsidR="000815D2">
        <w:rPr>
          <w:rFonts w:ascii="Museo Sans 300" w:hAnsi="Museo Sans 300"/>
          <w:sz w:val="20"/>
          <w:szCs w:val="20"/>
        </w:rPr>
        <w:t xml:space="preserve"> </w:t>
      </w:r>
      <w:r w:rsidR="00932716" w:rsidRPr="0095780B">
        <w:rPr>
          <w:rFonts w:ascii="Museo Sans 300" w:hAnsi="Museo Sans 300"/>
          <w:sz w:val="20"/>
          <w:szCs w:val="20"/>
        </w:rPr>
        <w:t>Económicos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a</w:t>
      </w:r>
      <w:r w:rsidR="000815D2">
        <w:rPr>
          <w:rFonts w:ascii="Museo Sans 300" w:hAnsi="Museo Sans 300"/>
          <w:sz w:val="20"/>
          <w:szCs w:val="20"/>
        </w:rPr>
        <w:t xml:space="preserve"> </w:t>
      </w:r>
      <w:r w:rsidR="00932716" w:rsidRPr="0095780B">
        <w:rPr>
          <w:rFonts w:ascii="Museo Sans 300" w:hAnsi="Museo Sans 300"/>
          <w:sz w:val="20"/>
          <w:szCs w:val="20"/>
        </w:rPr>
        <w:t>Equipos,</w:t>
      </w:r>
      <w:r w:rsidR="000815D2">
        <w:rPr>
          <w:rFonts w:ascii="Museo Sans 300" w:hAnsi="Museo Sans 300"/>
          <w:sz w:val="20"/>
          <w:szCs w:val="20"/>
        </w:rPr>
        <w:t xml:space="preserve"> </w:t>
      </w:r>
      <w:r w:rsidR="00932716" w:rsidRPr="0095780B">
        <w:rPr>
          <w:rFonts w:ascii="Museo Sans 300" w:hAnsi="Museo Sans 300"/>
          <w:sz w:val="20"/>
          <w:szCs w:val="20"/>
        </w:rPr>
        <w:t>Artefactos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0815D2">
        <w:rPr>
          <w:rFonts w:ascii="Museo Sans 300" w:hAnsi="Museo Sans 300"/>
          <w:sz w:val="20"/>
          <w:szCs w:val="20"/>
        </w:rPr>
        <w:t xml:space="preserve"> </w:t>
      </w:r>
    </w:p>
    <w:p w14:paraId="3C50E8B5" w14:textId="77777777" w:rsidR="003769C3" w:rsidRDefault="003769C3" w:rsidP="009B7259">
      <w:pPr>
        <w:pStyle w:val="paragraph"/>
        <w:spacing w:before="0" w:after="0"/>
        <w:ind w:left="567"/>
        <w:jc w:val="both"/>
        <w:rPr>
          <w:rFonts w:ascii="Museo Sans 300" w:hAnsi="Museo Sans 300"/>
          <w:sz w:val="20"/>
          <w:szCs w:val="20"/>
        </w:rPr>
      </w:pPr>
    </w:p>
    <w:p w14:paraId="3FC40E2D"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7C2BD931" w:rsidR="00847C31"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cumplimiento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132</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133</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Ley</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Procedimientos</w:t>
      </w:r>
      <w:r w:rsidR="000815D2">
        <w:rPr>
          <w:rFonts w:ascii="Museo Sans 300" w:hAnsi="Museo Sans 300"/>
          <w:sz w:val="20"/>
          <w:szCs w:val="20"/>
        </w:rPr>
        <w:t xml:space="preserve"> </w:t>
      </w:r>
      <w:r w:rsidRPr="00994F47">
        <w:rPr>
          <w:rFonts w:ascii="Museo Sans 300" w:hAnsi="Museo Sans 300"/>
          <w:sz w:val="20"/>
          <w:szCs w:val="20"/>
        </w:rPr>
        <w:t>Administrativos</w:t>
      </w:r>
      <w:r w:rsidR="000815D2">
        <w:rPr>
          <w:rFonts w:ascii="Museo Sans 300" w:hAnsi="Museo Sans 300"/>
          <w:sz w:val="20"/>
          <w:szCs w:val="20"/>
        </w:rPr>
        <w:t xml:space="preserve"> </w:t>
      </w:r>
      <w:r w:rsidRPr="00994F47">
        <w:rPr>
          <w:rFonts w:ascii="Museo Sans 300" w:hAnsi="Museo Sans 300"/>
          <w:sz w:val="20"/>
          <w:szCs w:val="20"/>
        </w:rPr>
        <w:t>(LPA),</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reconsideración</w:t>
      </w:r>
      <w:r w:rsidR="000815D2">
        <w:rPr>
          <w:rFonts w:ascii="Museo Sans 300" w:hAnsi="Museo Sans 300"/>
          <w:sz w:val="20"/>
          <w:szCs w:val="20"/>
        </w:rPr>
        <w:t xml:space="preserve"> </w:t>
      </w:r>
      <w:r w:rsidRPr="00994F47">
        <w:rPr>
          <w:rFonts w:ascii="Museo Sans 300" w:hAnsi="Museo Sans 300"/>
          <w:sz w:val="20"/>
          <w:szCs w:val="20"/>
        </w:rPr>
        <w:t>puede</w:t>
      </w:r>
      <w:r w:rsidR="000815D2">
        <w:rPr>
          <w:rFonts w:ascii="Museo Sans 300" w:hAnsi="Museo Sans 300"/>
          <w:sz w:val="20"/>
          <w:szCs w:val="20"/>
        </w:rPr>
        <w:t xml:space="preserve"> </w:t>
      </w:r>
      <w:r w:rsidRPr="00994F47">
        <w:rPr>
          <w:rFonts w:ascii="Museo Sans 300" w:hAnsi="Museo Sans 300"/>
          <w:sz w:val="20"/>
          <w:szCs w:val="20"/>
        </w:rPr>
        <w:t>ser</w:t>
      </w:r>
      <w:r w:rsidR="000815D2">
        <w:rPr>
          <w:rFonts w:ascii="Museo Sans 300" w:hAnsi="Museo Sans 300"/>
          <w:sz w:val="20"/>
          <w:szCs w:val="20"/>
        </w:rPr>
        <w:t xml:space="preserve"> </w:t>
      </w:r>
      <w:r w:rsidRPr="00994F47">
        <w:rPr>
          <w:rFonts w:ascii="Museo Sans 300" w:hAnsi="Museo Sans 300"/>
          <w:sz w:val="20"/>
          <w:szCs w:val="20"/>
        </w:rPr>
        <w:t>interpuesto</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diez</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este</w:t>
      </w:r>
      <w:r w:rsidR="000815D2">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apelación,</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quince</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con</w:t>
      </w:r>
      <w:r w:rsidR="000815D2">
        <w:rPr>
          <w:rFonts w:ascii="Museo Sans 300" w:hAnsi="Museo Sans 300"/>
          <w:sz w:val="20"/>
          <w:szCs w:val="20"/>
        </w:rPr>
        <w:t xml:space="preserve"> </w:t>
      </w:r>
      <w:r w:rsidRPr="00994F47">
        <w:rPr>
          <w:rFonts w:ascii="Museo Sans 300" w:hAnsi="Museo Sans 300"/>
          <w:sz w:val="20"/>
          <w:szCs w:val="20"/>
        </w:rPr>
        <w:t>base</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134</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135</w:t>
      </w:r>
      <w:r w:rsidR="000815D2">
        <w:rPr>
          <w:rFonts w:ascii="Museo Sans 300" w:hAnsi="Museo Sans 300"/>
          <w:sz w:val="20"/>
          <w:szCs w:val="20"/>
        </w:rPr>
        <w:t xml:space="preserve"> </w:t>
      </w:r>
      <w:r w:rsidRPr="00994F47">
        <w:rPr>
          <w:rFonts w:ascii="Museo Sans 300" w:hAnsi="Museo Sans 300"/>
          <w:sz w:val="20"/>
          <w:szCs w:val="20"/>
        </w:rPr>
        <w:t>LPA.</w:t>
      </w:r>
    </w:p>
    <w:p w14:paraId="3938303A" w14:textId="3B9EEBA0" w:rsidR="0049733E" w:rsidRDefault="0049733E" w:rsidP="00994F47">
      <w:pPr>
        <w:pStyle w:val="paragraph"/>
        <w:spacing w:before="0" w:after="0"/>
        <w:ind w:left="567"/>
        <w:jc w:val="both"/>
        <w:rPr>
          <w:rFonts w:ascii="Museo Sans 300" w:hAnsi="Museo Sans 300"/>
          <w:sz w:val="20"/>
          <w:szCs w:val="20"/>
        </w:rPr>
      </w:pPr>
    </w:p>
    <w:p w14:paraId="3D095EB9" w14:textId="58C60A89"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0815D2">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005567AC">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5567AC">
        <w:rPr>
          <w:rFonts w:ascii="Museo Sans 300" w:eastAsia="Times New Roman" w:hAnsi="Museo Sans 300"/>
          <w:sz w:val="20"/>
          <w:szCs w:val="20"/>
          <w:lang w:eastAsia="es-SV"/>
        </w:rPr>
        <w:t>s</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5567AC">
        <w:rPr>
          <w:rFonts w:ascii="Museo Sans 300" w:eastAsia="Times New Roman" w:hAnsi="Museo Sans 300"/>
          <w:sz w:val="20"/>
          <w:szCs w:val="20"/>
          <w:lang w:eastAsia="es-SV"/>
        </w:rPr>
        <w:t>s</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N.°</w:t>
      </w:r>
      <w:r w:rsidR="000815D2">
        <w:rPr>
          <w:rFonts w:ascii="Museo Sans 300" w:eastAsia="Times New Roman" w:hAnsi="Museo Sans 300"/>
          <w:sz w:val="20"/>
          <w:szCs w:val="20"/>
          <w:lang w:eastAsia="es-SV"/>
        </w:rPr>
        <w:t xml:space="preserve"> </w:t>
      </w:r>
      <w:r w:rsidR="00756227">
        <w:rPr>
          <w:rFonts w:ascii="Museo Sans 300" w:hAnsi="Museo Sans 300"/>
          <w:color w:val="000000"/>
          <w:sz w:val="20"/>
          <w:szCs w:val="20"/>
        </w:rPr>
        <w:t>IT-</w:t>
      </w:r>
      <w:r w:rsidR="00E814AB">
        <w:rPr>
          <w:rFonts w:ascii="Museo Sans 300" w:hAnsi="Museo Sans 300"/>
          <w:color w:val="000000"/>
          <w:sz w:val="20"/>
          <w:szCs w:val="20"/>
        </w:rPr>
        <w:t>0197</w:t>
      </w:r>
      <w:r w:rsidR="00E364C7">
        <w:rPr>
          <w:rFonts w:ascii="Museo Sans 300" w:hAnsi="Museo Sans 300"/>
          <w:color w:val="000000"/>
          <w:sz w:val="20"/>
          <w:szCs w:val="20"/>
        </w:rPr>
        <w:t>-CAU-22</w:t>
      </w:r>
      <w:r w:rsidR="000815D2">
        <w:rPr>
          <w:rFonts w:ascii="Museo Sans 300" w:hAnsi="Museo Sans 300"/>
          <w:color w:val="000000"/>
          <w:sz w:val="20"/>
          <w:szCs w:val="20"/>
        </w:rPr>
        <w:t xml:space="preserve"> </w:t>
      </w:r>
      <w:r w:rsidR="005567AC">
        <w:rPr>
          <w:rFonts w:ascii="Museo Sans 300" w:hAnsi="Museo Sans 300"/>
          <w:color w:val="000000"/>
          <w:sz w:val="20"/>
          <w:szCs w:val="20"/>
        </w:rPr>
        <w:t>e</w:t>
      </w:r>
      <w:r w:rsidR="000815D2">
        <w:rPr>
          <w:rFonts w:ascii="Museo Sans 300" w:hAnsi="Museo Sans 300"/>
          <w:color w:val="000000"/>
          <w:sz w:val="20"/>
          <w:szCs w:val="20"/>
        </w:rPr>
        <w:t xml:space="preserve"> </w:t>
      </w:r>
      <w:r w:rsidR="00D56CC4">
        <w:rPr>
          <w:rFonts w:ascii="Museo Sans 300" w:hAnsi="Museo Sans 300"/>
          <w:color w:val="000000"/>
          <w:sz w:val="20"/>
          <w:szCs w:val="20"/>
        </w:rPr>
        <w:t>IT-</w:t>
      </w:r>
      <w:r w:rsidR="00D23C69">
        <w:rPr>
          <w:rFonts w:ascii="Museo Sans 300" w:hAnsi="Museo Sans 300"/>
          <w:color w:val="000000"/>
          <w:sz w:val="20"/>
          <w:szCs w:val="20"/>
        </w:rPr>
        <w:t>0331</w:t>
      </w:r>
      <w:r w:rsidR="001650E6">
        <w:rPr>
          <w:rFonts w:ascii="Museo Sans 300" w:hAnsi="Museo Sans 300"/>
          <w:color w:val="000000"/>
          <w:sz w:val="20"/>
          <w:szCs w:val="20"/>
        </w:rPr>
        <w:t>-CAU-22</w:t>
      </w:r>
      <w:r w:rsidR="000815D2">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5567AC">
        <w:rPr>
          <w:rFonts w:ascii="Museo Sans 300" w:eastAsia="Times New Roman" w:hAnsi="Museo Sans 300"/>
          <w:sz w:val="20"/>
          <w:szCs w:val="20"/>
          <w:lang w:eastAsia="es-SV"/>
        </w:rPr>
        <w:t>s</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3E54711" w14:textId="430C1634" w:rsidR="000532DF" w:rsidRPr="005128F7" w:rsidRDefault="00847C31"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5128F7">
        <w:rPr>
          <w:rFonts w:ascii="Museo Sans 300" w:hAnsi="Museo Sans 300"/>
          <w:sz w:val="20"/>
          <w:szCs w:val="20"/>
          <w:lang w:eastAsia="es-SV"/>
        </w:rPr>
        <w:t>Determinar</w:t>
      </w:r>
      <w:r w:rsidR="000815D2" w:rsidRPr="005128F7">
        <w:rPr>
          <w:rFonts w:ascii="Museo Sans 300" w:hAnsi="Museo Sans 300"/>
          <w:sz w:val="20"/>
          <w:szCs w:val="20"/>
          <w:lang w:eastAsia="es-SV"/>
        </w:rPr>
        <w:t xml:space="preserve"> </w:t>
      </w:r>
      <w:r w:rsidRPr="005128F7">
        <w:rPr>
          <w:rFonts w:ascii="Museo Sans 300" w:hAnsi="Museo Sans 300"/>
          <w:sz w:val="20"/>
          <w:szCs w:val="20"/>
          <w:lang w:eastAsia="es-SV"/>
        </w:rPr>
        <w:t>que</w:t>
      </w:r>
      <w:r w:rsidR="000815D2" w:rsidRPr="005128F7">
        <w:rPr>
          <w:rFonts w:ascii="Museo Sans 300" w:hAnsi="Museo Sans 300"/>
          <w:sz w:val="20"/>
          <w:szCs w:val="20"/>
          <w:lang w:eastAsia="es-SV"/>
        </w:rPr>
        <w:t xml:space="preserve"> </w:t>
      </w:r>
      <w:r w:rsidR="005567AC" w:rsidRPr="005128F7">
        <w:rPr>
          <w:rFonts w:ascii="Museo Sans 300" w:hAnsi="Museo Sans 300"/>
          <w:sz w:val="20"/>
          <w:szCs w:val="20"/>
        </w:rPr>
        <w:t>el</w:t>
      </w:r>
      <w:r w:rsidR="000815D2" w:rsidRPr="005128F7">
        <w:rPr>
          <w:rFonts w:ascii="Museo Sans 300" w:hAnsi="Museo Sans 300"/>
          <w:sz w:val="20"/>
          <w:szCs w:val="20"/>
        </w:rPr>
        <w:t xml:space="preserve"> </w:t>
      </w:r>
      <w:r w:rsidR="007B1937" w:rsidRPr="005128F7">
        <w:rPr>
          <w:rFonts w:ascii="Museo Sans 300" w:hAnsi="Museo Sans 300"/>
          <w:sz w:val="20"/>
          <w:szCs w:val="20"/>
        </w:rPr>
        <w:t>daño</w:t>
      </w:r>
      <w:r w:rsidR="000815D2" w:rsidRPr="005128F7">
        <w:rPr>
          <w:rFonts w:ascii="Museo Sans 300" w:hAnsi="Museo Sans 300"/>
          <w:sz w:val="20"/>
          <w:szCs w:val="20"/>
        </w:rPr>
        <w:t xml:space="preserve"> </w:t>
      </w:r>
      <w:r w:rsidR="00F277C7" w:rsidRPr="005128F7">
        <w:rPr>
          <w:rFonts w:ascii="Museo Sans 300" w:hAnsi="Museo Sans 300"/>
          <w:sz w:val="20"/>
          <w:szCs w:val="20"/>
        </w:rPr>
        <w:t>ocurrido</w:t>
      </w:r>
      <w:r w:rsidR="000815D2" w:rsidRPr="005128F7">
        <w:rPr>
          <w:rFonts w:ascii="Museo Sans 300" w:hAnsi="Museo Sans 300"/>
          <w:sz w:val="20"/>
          <w:szCs w:val="20"/>
        </w:rPr>
        <w:t xml:space="preserve"> </w:t>
      </w:r>
      <w:r w:rsidRPr="005128F7">
        <w:rPr>
          <w:rFonts w:ascii="Museo Sans 300" w:hAnsi="Museo Sans 300"/>
          <w:sz w:val="20"/>
          <w:szCs w:val="20"/>
        </w:rPr>
        <w:t>en</w:t>
      </w:r>
      <w:r w:rsidR="000815D2" w:rsidRPr="005128F7">
        <w:rPr>
          <w:rFonts w:ascii="Museo Sans 300" w:hAnsi="Museo Sans 300"/>
          <w:sz w:val="20"/>
          <w:szCs w:val="20"/>
        </w:rPr>
        <w:t xml:space="preserve"> </w:t>
      </w:r>
      <w:r w:rsidR="00524ECF" w:rsidRPr="005128F7">
        <w:rPr>
          <w:rFonts w:ascii="Museo Sans 300" w:hAnsi="Museo Sans 300"/>
          <w:sz w:val="20"/>
          <w:szCs w:val="20"/>
        </w:rPr>
        <w:t>los</w:t>
      </w:r>
      <w:r w:rsidR="000815D2" w:rsidRPr="005128F7">
        <w:rPr>
          <w:rFonts w:ascii="Museo Sans 300" w:hAnsi="Museo Sans 300"/>
          <w:sz w:val="20"/>
          <w:szCs w:val="20"/>
        </w:rPr>
        <w:t xml:space="preserve"> </w:t>
      </w:r>
      <w:r w:rsidRPr="005128F7">
        <w:rPr>
          <w:rFonts w:ascii="Museo Sans 300" w:hAnsi="Museo Sans 300"/>
          <w:sz w:val="20"/>
          <w:szCs w:val="20"/>
        </w:rPr>
        <w:t>equipo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Pr="005128F7">
        <w:rPr>
          <w:rFonts w:ascii="Museo Sans 300" w:hAnsi="Museo Sans 300"/>
          <w:sz w:val="20"/>
          <w:szCs w:val="20"/>
        </w:rPr>
        <w:t>eléctrico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Pr="005128F7">
        <w:rPr>
          <w:rFonts w:ascii="Museo Sans 300" w:hAnsi="Museo Sans 300"/>
          <w:sz w:val="20"/>
          <w:szCs w:val="20"/>
        </w:rPr>
        <w:t>reclamado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00194186" w:rsidRPr="005128F7">
        <w:rPr>
          <w:rFonts w:ascii="Museo Sans 300" w:hAnsi="Museo Sans 300"/>
          <w:sz w:val="20"/>
          <w:szCs w:val="20"/>
        </w:rPr>
        <w:t>por</w:t>
      </w:r>
      <w:r w:rsidR="00524ECF" w:rsidRPr="005128F7">
        <w:rPr>
          <w:rFonts w:ascii="Museo Sans 300" w:hAnsi="Museo Sans 300"/>
          <w:sz w:val="20"/>
          <w:szCs w:val="20"/>
        </w:rPr>
        <w:t xml:space="preserve"> </w:t>
      </w:r>
      <w:r w:rsidR="00B15238">
        <w:rPr>
          <w:rFonts w:ascii="Museo Sans 300" w:hAnsi="Museo Sans 300"/>
          <w:sz w:val="20"/>
          <w:szCs w:val="20"/>
        </w:rPr>
        <w:t xml:space="preserve">la </w:t>
      </w:r>
      <w:r w:rsidR="00565D8E" w:rsidRPr="005128F7">
        <w:rPr>
          <w:rFonts w:ascii="Museo Sans 300" w:hAnsi="Museo Sans 300"/>
          <w:sz w:val="20"/>
          <w:szCs w:val="20"/>
        </w:rPr>
        <w:t>señor</w:t>
      </w:r>
      <w:r w:rsidR="00B15238">
        <w:rPr>
          <w:rFonts w:ascii="Museo Sans 300" w:hAnsi="Museo Sans 300"/>
          <w:sz w:val="20"/>
          <w:szCs w:val="20"/>
        </w:rPr>
        <w:t xml:space="preserve">a </w:t>
      </w:r>
      <w:r w:rsidR="003769C3">
        <w:rPr>
          <w:rFonts w:ascii="Museo Sans 300" w:hAnsi="Museo Sans 300"/>
          <w:sz w:val="20"/>
          <w:szCs w:val="20"/>
        </w:rPr>
        <w:t>XXX</w:t>
      </w:r>
      <w:r w:rsidR="000815D2" w:rsidRPr="005128F7">
        <w:rPr>
          <w:rFonts w:ascii="Museo Sans 300" w:hAnsi="Museo Sans 300"/>
          <w:sz w:val="20"/>
          <w:szCs w:val="20"/>
        </w:rPr>
        <w:t xml:space="preserve"> </w:t>
      </w:r>
      <w:r w:rsidR="00AC2041" w:rsidRPr="005128F7">
        <w:rPr>
          <w:rFonts w:ascii="Museo Sans 300" w:hAnsi="Museo Sans 300"/>
          <w:sz w:val="20"/>
          <w:szCs w:val="20"/>
        </w:rPr>
        <w:t>se</w:t>
      </w:r>
      <w:r w:rsidR="000815D2" w:rsidRPr="005128F7">
        <w:rPr>
          <w:rFonts w:ascii="Museo Sans 300" w:hAnsi="Museo Sans 300"/>
          <w:sz w:val="20"/>
          <w:szCs w:val="20"/>
        </w:rPr>
        <w:t xml:space="preserve"> </w:t>
      </w:r>
      <w:r w:rsidRPr="005128F7">
        <w:rPr>
          <w:rFonts w:ascii="Museo Sans 300" w:hAnsi="Museo Sans 300"/>
          <w:sz w:val="20"/>
          <w:szCs w:val="20"/>
        </w:rPr>
        <w:t>origin</w:t>
      </w:r>
      <w:r w:rsidR="005567AC" w:rsidRPr="005128F7">
        <w:rPr>
          <w:rFonts w:ascii="Museo Sans 300" w:hAnsi="Museo Sans 300"/>
          <w:sz w:val="20"/>
          <w:szCs w:val="20"/>
        </w:rPr>
        <w:t>ó</w:t>
      </w:r>
      <w:r w:rsidR="000815D2" w:rsidRPr="005128F7">
        <w:rPr>
          <w:rFonts w:ascii="Museo Sans 300" w:hAnsi="Museo Sans 300"/>
          <w:sz w:val="20"/>
          <w:szCs w:val="20"/>
        </w:rPr>
        <w:t xml:space="preserve"> </w:t>
      </w:r>
      <w:r w:rsidR="00641180" w:rsidRPr="005128F7">
        <w:rPr>
          <w:rFonts w:ascii="Museo Sans 300" w:hAnsi="Museo Sans 300"/>
          <w:sz w:val="20"/>
          <w:szCs w:val="20"/>
        </w:rPr>
        <w:t>por</w:t>
      </w:r>
      <w:r w:rsidR="000815D2" w:rsidRPr="005128F7">
        <w:rPr>
          <w:rFonts w:ascii="Museo Sans 300" w:hAnsi="Museo Sans 300"/>
          <w:sz w:val="20"/>
          <w:szCs w:val="20"/>
        </w:rPr>
        <w:t xml:space="preserve"> </w:t>
      </w:r>
      <w:r w:rsidR="00EA0B7A" w:rsidRPr="005128F7">
        <w:rPr>
          <w:rFonts w:ascii="Museo Sans 300" w:hAnsi="Museo Sans 300"/>
          <w:sz w:val="20"/>
          <w:szCs w:val="20"/>
        </w:rPr>
        <w:t>falla</w:t>
      </w:r>
      <w:r w:rsidR="00DB01F9" w:rsidRPr="005128F7">
        <w:rPr>
          <w:rFonts w:ascii="Museo Sans 300" w:hAnsi="Museo Sans 300"/>
          <w:sz w:val="20"/>
          <w:szCs w:val="20"/>
        </w:rPr>
        <w:t>s</w:t>
      </w:r>
      <w:r w:rsidR="000815D2" w:rsidRPr="005128F7">
        <w:rPr>
          <w:rFonts w:ascii="Museo Sans 300" w:hAnsi="Museo Sans 300"/>
          <w:sz w:val="20"/>
          <w:szCs w:val="20"/>
        </w:rPr>
        <w:t xml:space="preserve"> </w:t>
      </w:r>
      <w:r w:rsidR="00B42961" w:rsidRPr="005128F7">
        <w:rPr>
          <w:rFonts w:ascii="Museo Sans 300" w:hAnsi="Museo Sans 300"/>
          <w:sz w:val="20"/>
          <w:szCs w:val="20"/>
        </w:rPr>
        <w:t>ocurridas</w:t>
      </w:r>
      <w:r w:rsidR="000815D2" w:rsidRPr="005128F7">
        <w:rPr>
          <w:rFonts w:ascii="Museo Sans 300" w:hAnsi="Museo Sans 300"/>
          <w:sz w:val="20"/>
          <w:szCs w:val="20"/>
        </w:rPr>
        <w:t xml:space="preserve"> </w:t>
      </w:r>
      <w:r w:rsidR="00D03BF7" w:rsidRPr="005128F7">
        <w:rPr>
          <w:rFonts w:ascii="Museo Sans 300" w:hAnsi="Museo Sans 300"/>
          <w:sz w:val="20"/>
          <w:szCs w:val="20"/>
        </w:rPr>
        <w:t>en</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red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distribución</w:t>
      </w:r>
      <w:r w:rsidR="000815D2" w:rsidRPr="005128F7">
        <w:rPr>
          <w:rFonts w:ascii="Museo Sans 300" w:hAnsi="Museo Sans 300"/>
          <w:sz w:val="20"/>
          <w:szCs w:val="20"/>
        </w:rPr>
        <w:t xml:space="preserve"> </w:t>
      </w:r>
      <w:r w:rsidR="003735E9" w:rsidRPr="005128F7">
        <w:rPr>
          <w:rFonts w:ascii="Museo Sans 300" w:hAnsi="Museo Sans 300"/>
          <w:sz w:val="20"/>
          <w:szCs w:val="20"/>
        </w:rPr>
        <w:t>eléctrica</w:t>
      </w:r>
      <w:r w:rsidR="000815D2" w:rsidRPr="005128F7">
        <w:rPr>
          <w:rFonts w:ascii="Museo Sans 300" w:hAnsi="Museo Sans 300"/>
          <w:sz w:val="20"/>
          <w:szCs w:val="20"/>
        </w:rPr>
        <w:t xml:space="preserve"> </w:t>
      </w:r>
      <w:r w:rsidR="003735E9" w:rsidRPr="005128F7">
        <w:rPr>
          <w:rFonts w:ascii="Museo Sans 300" w:hAnsi="Museo Sans 300"/>
          <w:sz w:val="20"/>
          <w:szCs w:val="20"/>
        </w:rPr>
        <w:t>propiedad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sociedad</w:t>
      </w:r>
      <w:r w:rsidR="000815D2" w:rsidRPr="005128F7">
        <w:rPr>
          <w:rFonts w:ascii="Museo Sans 300" w:hAnsi="Museo Sans 300"/>
          <w:sz w:val="20"/>
          <w:szCs w:val="20"/>
        </w:rPr>
        <w:t xml:space="preserve"> </w:t>
      </w:r>
      <w:r w:rsidR="003B25D0">
        <w:rPr>
          <w:rFonts w:ascii="Museo Sans 300" w:hAnsi="Museo Sans 300"/>
          <w:sz w:val="20"/>
          <w:szCs w:val="20"/>
        </w:rPr>
        <w:t>CAESS, S.A. de C.V.</w:t>
      </w:r>
      <w:r w:rsidR="000815D2" w:rsidRPr="005128F7">
        <w:rPr>
          <w:rFonts w:ascii="Museo Sans 300" w:hAnsi="Museo Sans 300"/>
          <w:sz w:val="20"/>
          <w:szCs w:val="20"/>
        </w:rPr>
        <w:t xml:space="preserve"> </w:t>
      </w:r>
      <w:r w:rsidR="005128F7" w:rsidRPr="005128F7">
        <w:rPr>
          <w:rFonts w:ascii="Museo Sans 300" w:hAnsi="Museo Sans 300"/>
          <w:sz w:val="20"/>
          <w:szCs w:val="20"/>
        </w:rPr>
        <w:t xml:space="preserve">el día </w:t>
      </w:r>
      <w:r w:rsidR="00B15238">
        <w:rPr>
          <w:rFonts w:ascii="Museo Sans 300" w:hAnsi="Museo Sans 300"/>
          <w:sz w:val="20"/>
          <w:szCs w:val="20"/>
        </w:rPr>
        <w:t>siete</w:t>
      </w:r>
      <w:r w:rsidR="003F2D1C">
        <w:rPr>
          <w:rFonts w:ascii="Museo Sans 300" w:hAnsi="Museo Sans 300"/>
          <w:sz w:val="20"/>
          <w:szCs w:val="20"/>
        </w:rPr>
        <w:t xml:space="preserve"> de </w:t>
      </w:r>
      <w:r w:rsidR="00B15238">
        <w:rPr>
          <w:rFonts w:ascii="Museo Sans 300" w:hAnsi="Museo Sans 300"/>
          <w:sz w:val="20"/>
          <w:szCs w:val="20"/>
        </w:rPr>
        <w:t>noviembre</w:t>
      </w:r>
      <w:r w:rsidR="003F2D1C">
        <w:rPr>
          <w:rFonts w:ascii="Museo Sans 300" w:hAnsi="Museo Sans 300"/>
          <w:sz w:val="20"/>
          <w:szCs w:val="20"/>
        </w:rPr>
        <w:t xml:space="preserve"> del año dos mil veintiuno</w:t>
      </w:r>
      <w:r w:rsidR="005128F7" w:rsidRPr="005128F7">
        <w:rPr>
          <w:rStyle w:val="normaltextrun"/>
          <w:rFonts w:ascii="Museo Sans 300" w:eastAsia="Museo Sans" w:hAnsi="Museo Sans 300"/>
          <w:sz w:val="20"/>
          <w:szCs w:val="20"/>
        </w:rPr>
        <w:t>.</w:t>
      </w:r>
    </w:p>
    <w:p w14:paraId="459A45B9" w14:textId="77777777" w:rsidR="00DF42F3" w:rsidRPr="005128F7" w:rsidRDefault="00DF42F3" w:rsidP="00DF42F3">
      <w:pPr>
        <w:pStyle w:val="Prrafodelista"/>
        <w:tabs>
          <w:tab w:val="left" w:pos="993"/>
        </w:tabs>
        <w:spacing w:line="0" w:lineRule="atLeast"/>
        <w:ind w:left="360"/>
        <w:contextualSpacing/>
        <w:jc w:val="both"/>
        <w:rPr>
          <w:rFonts w:ascii="Museo Sans 300" w:hAnsi="Museo Sans 300"/>
          <w:sz w:val="20"/>
          <w:szCs w:val="20"/>
        </w:rPr>
      </w:pPr>
    </w:p>
    <w:p w14:paraId="2EF7EB56" w14:textId="6FA2AAC7" w:rsidR="00524ECF" w:rsidRPr="005128F7" w:rsidRDefault="00DF42F3" w:rsidP="00524ECF">
      <w:pPr>
        <w:pStyle w:val="Prrafodelista"/>
        <w:numPr>
          <w:ilvl w:val="0"/>
          <w:numId w:val="2"/>
        </w:numPr>
        <w:tabs>
          <w:tab w:val="left" w:pos="993"/>
        </w:tabs>
        <w:spacing w:line="0" w:lineRule="atLeast"/>
        <w:contextualSpacing/>
        <w:jc w:val="both"/>
        <w:rPr>
          <w:rFonts w:ascii="Museo Sans 300" w:hAnsi="Museo Sans 300"/>
          <w:sz w:val="20"/>
          <w:szCs w:val="20"/>
          <w:lang w:val="es-SV"/>
        </w:rPr>
      </w:pPr>
      <w:r w:rsidRPr="005128F7">
        <w:rPr>
          <w:rFonts w:ascii="Museo Sans 300" w:hAnsi="Museo Sans 300"/>
          <w:sz w:val="20"/>
          <w:szCs w:val="20"/>
        </w:rPr>
        <w:t>Instruir</w:t>
      </w:r>
      <w:r w:rsidR="000815D2" w:rsidRPr="005128F7">
        <w:rPr>
          <w:rFonts w:ascii="Museo Sans 300" w:hAnsi="Museo Sans 300"/>
          <w:sz w:val="20"/>
          <w:szCs w:val="20"/>
        </w:rPr>
        <w:t xml:space="preserve"> </w:t>
      </w:r>
      <w:r w:rsidRPr="005128F7">
        <w:rPr>
          <w:rFonts w:ascii="Museo Sans 300" w:hAnsi="Museo Sans 300"/>
          <w:sz w:val="20"/>
          <w:szCs w:val="20"/>
        </w:rPr>
        <w:t>a</w:t>
      </w:r>
      <w:r w:rsidR="000815D2" w:rsidRPr="005128F7">
        <w:rPr>
          <w:rFonts w:ascii="Museo Sans 300" w:hAnsi="Museo Sans 300"/>
          <w:sz w:val="20"/>
          <w:szCs w:val="20"/>
        </w:rPr>
        <w:t xml:space="preserve"> </w:t>
      </w:r>
      <w:r w:rsidRPr="005128F7">
        <w:rPr>
          <w:rFonts w:ascii="Museo Sans 300" w:hAnsi="Museo Sans 300"/>
          <w:sz w:val="20"/>
          <w:szCs w:val="20"/>
        </w:rPr>
        <w:t>la</w:t>
      </w:r>
      <w:r w:rsidR="000815D2" w:rsidRPr="005128F7">
        <w:rPr>
          <w:rFonts w:ascii="Museo Sans 300" w:hAnsi="Museo Sans 300"/>
          <w:sz w:val="20"/>
          <w:szCs w:val="20"/>
        </w:rPr>
        <w:t xml:space="preserve"> </w:t>
      </w:r>
      <w:r w:rsidRPr="005128F7">
        <w:rPr>
          <w:rFonts w:ascii="Museo Sans 300" w:hAnsi="Museo Sans 300"/>
          <w:sz w:val="20"/>
          <w:szCs w:val="20"/>
        </w:rPr>
        <w:t>sociedad</w:t>
      </w:r>
      <w:r w:rsidR="000815D2" w:rsidRPr="005128F7">
        <w:rPr>
          <w:rFonts w:ascii="Museo Sans 300" w:hAnsi="Museo Sans 300"/>
          <w:sz w:val="20"/>
          <w:szCs w:val="20"/>
        </w:rPr>
        <w:t xml:space="preserve"> </w:t>
      </w:r>
      <w:r w:rsidR="003B25D0">
        <w:rPr>
          <w:rFonts w:ascii="Museo Sans 300" w:hAnsi="Museo Sans 300"/>
          <w:sz w:val="20"/>
          <w:szCs w:val="20"/>
        </w:rPr>
        <w:t>CAESS, S.A. de C.V.</w:t>
      </w:r>
      <w:r w:rsidR="000815D2" w:rsidRPr="005128F7">
        <w:rPr>
          <w:rFonts w:ascii="Museo Sans 300" w:hAnsi="Museo Sans 300"/>
          <w:sz w:val="20"/>
          <w:szCs w:val="20"/>
        </w:rPr>
        <w:t xml:space="preserve"> </w:t>
      </w:r>
      <w:r w:rsidR="00524ECF" w:rsidRPr="005128F7">
        <w:rPr>
          <w:rFonts w:ascii="Museo Sans 300" w:hAnsi="Museo Sans 300"/>
          <w:sz w:val="20"/>
          <w:szCs w:val="20"/>
        </w:rPr>
        <w:t xml:space="preserve">que debe reparar </w:t>
      </w:r>
      <w:r w:rsidR="00524ECF" w:rsidRPr="005128F7">
        <w:rPr>
          <w:rFonts w:ascii="Museo Sans 300" w:hAnsi="Museo Sans 300"/>
          <w:sz w:val="20"/>
          <w:szCs w:val="20"/>
          <w:lang w:val="es-SV"/>
        </w:rPr>
        <w:t>los equipos, en los casos que las condiciones del bien permitan la corrección del defecto de funcionamiento y</w:t>
      </w:r>
      <w:r w:rsidR="00874345">
        <w:rPr>
          <w:rFonts w:ascii="Museo Sans 300" w:hAnsi="Museo Sans 300"/>
          <w:sz w:val="20"/>
          <w:szCs w:val="20"/>
          <w:lang w:val="es-SV"/>
        </w:rPr>
        <w:t xml:space="preserve"> </w:t>
      </w:r>
      <w:r w:rsidR="00524ECF" w:rsidRPr="005128F7">
        <w:rPr>
          <w:rFonts w:ascii="Museo Sans 300" w:hAnsi="Museo Sans 300"/>
          <w:sz w:val="20"/>
          <w:szCs w:val="20"/>
          <w:lang w:val="es-SV"/>
        </w:rPr>
        <w:t>se</w:t>
      </w:r>
      <w:r w:rsidR="00874345">
        <w:rPr>
          <w:rFonts w:ascii="Museo Sans 300" w:hAnsi="Museo Sans 300"/>
          <w:sz w:val="20"/>
          <w:szCs w:val="20"/>
          <w:lang w:val="es-SV"/>
        </w:rPr>
        <w:t xml:space="preserve"> </w:t>
      </w:r>
      <w:r w:rsidR="00524ECF" w:rsidRPr="005128F7">
        <w:rPr>
          <w:rFonts w:ascii="Museo Sans 300" w:hAnsi="Museo Sans 300"/>
          <w:sz w:val="20"/>
          <w:szCs w:val="20"/>
          <w:lang w:val="es-SV"/>
        </w:rPr>
        <w:t>otorgue</w:t>
      </w:r>
      <w:r w:rsidR="00874345">
        <w:rPr>
          <w:rFonts w:ascii="Museo Sans 300" w:hAnsi="Museo Sans 300"/>
          <w:sz w:val="20"/>
          <w:szCs w:val="20"/>
          <w:lang w:val="es-SV"/>
        </w:rPr>
        <w:t xml:space="preserve"> </w:t>
      </w:r>
      <w:r w:rsidR="00524ECF" w:rsidRPr="005128F7">
        <w:rPr>
          <w:rFonts w:ascii="Museo Sans 300" w:hAnsi="Museo Sans 300"/>
          <w:sz w:val="20"/>
          <w:szCs w:val="20"/>
          <w:lang w:val="es-SV"/>
        </w:rPr>
        <w:t>a</w:t>
      </w:r>
      <w:r w:rsidR="00B15238">
        <w:rPr>
          <w:rFonts w:ascii="Museo Sans 300" w:hAnsi="Museo Sans 300"/>
          <w:sz w:val="20"/>
          <w:szCs w:val="20"/>
          <w:lang w:val="es-SV"/>
        </w:rPr>
        <w:t xml:space="preserve"> la </w:t>
      </w:r>
      <w:r w:rsidR="00524ECF" w:rsidRPr="005128F7">
        <w:rPr>
          <w:rFonts w:ascii="Museo Sans 300" w:hAnsi="Museo Sans 300"/>
          <w:sz w:val="20"/>
          <w:szCs w:val="20"/>
          <w:lang w:val="es-SV"/>
        </w:rPr>
        <w:t>usuari</w:t>
      </w:r>
      <w:r w:rsidR="00B15238">
        <w:rPr>
          <w:rFonts w:ascii="Museo Sans 300" w:hAnsi="Museo Sans 300"/>
          <w:sz w:val="20"/>
          <w:szCs w:val="20"/>
          <w:lang w:val="es-SV"/>
        </w:rPr>
        <w:t>a</w:t>
      </w:r>
      <w:r w:rsidR="00524ECF" w:rsidRPr="005128F7">
        <w:rPr>
          <w:rFonts w:ascii="Museo Sans 300" w:hAnsi="Museo Sans 300"/>
          <w:sz w:val="20"/>
          <w:szCs w:val="20"/>
          <w:lang w:val="es-SV"/>
        </w:rPr>
        <w:t xml:space="preserve"> una garantía de </w:t>
      </w:r>
      <w:r w:rsidR="005128F7">
        <w:rPr>
          <w:rFonts w:ascii="Museo Sans 300" w:hAnsi="Museo Sans 300"/>
          <w:sz w:val="20"/>
          <w:szCs w:val="20"/>
          <w:lang w:val="es-SV"/>
        </w:rPr>
        <w:t>tres</w:t>
      </w:r>
      <w:r w:rsidR="00524ECF" w:rsidRPr="005128F7">
        <w:rPr>
          <w:rFonts w:ascii="Museo Sans 300" w:hAnsi="Museo Sans 300"/>
          <w:sz w:val="20"/>
          <w:szCs w:val="20"/>
          <w:lang w:val="es-SV"/>
        </w:rPr>
        <w:t xml:space="preserve"> meses posteriores a la reparación.  </w:t>
      </w:r>
    </w:p>
    <w:p w14:paraId="780C060D" w14:textId="77777777" w:rsidR="00524ECF" w:rsidRPr="00524ECF" w:rsidRDefault="00524ECF" w:rsidP="00524ECF">
      <w:pPr>
        <w:pStyle w:val="Prrafodelista"/>
        <w:ind w:left="360"/>
        <w:rPr>
          <w:rFonts w:ascii="Museo Sans 300" w:hAnsi="Museo Sans 300"/>
          <w:sz w:val="20"/>
          <w:szCs w:val="20"/>
          <w:lang w:val="es-SV"/>
        </w:rPr>
      </w:pPr>
    </w:p>
    <w:p w14:paraId="5395184D" w14:textId="05DB7487" w:rsidR="005128F7" w:rsidRPr="005128F7" w:rsidRDefault="00524ECF" w:rsidP="005128F7">
      <w:pPr>
        <w:pStyle w:val="Prrafodelista"/>
        <w:tabs>
          <w:tab w:val="left" w:pos="993"/>
        </w:tabs>
        <w:spacing w:line="0" w:lineRule="atLeast"/>
        <w:ind w:left="360"/>
        <w:contextualSpacing/>
        <w:jc w:val="both"/>
        <w:rPr>
          <w:rFonts w:ascii="Museo Sans 300" w:hAnsi="Museo Sans 300"/>
          <w:sz w:val="20"/>
          <w:szCs w:val="20"/>
          <w:lang w:eastAsia="es-SV"/>
        </w:rPr>
      </w:pPr>
      <w:r w:rsidRPr="00524ECF">
        <w:rPr>
          <w:rFonts w:ascii="Museo Sans 300" w:hAnsi="Museo Sans 300"/>
          <w:sz w:val="20"/>
          <w:szCs w:val="20"/>
          <w:lang w:eastAsia="es-SV"/>
        </w:rPr>
        <w:t>De no ser posible garantizar la funcionalidad de</w:t>
      </w:r>
      <w:r w:rsidRPr="005128F7">
        <w:rPr>
          <w:rFonts w:ascii="Museo Sans 300" w:hAnsi="Museo Sans 300"/>
          <w:sz w:val="20"/>
          <w:szCs w:val="20"/>
          <w:lang w:eastAsia="es-SV"/>
        </w:rPr>
        <w:t xml:space="preserve"> </w:t>
      </w:r>
      <w:r w:rsidRPr="00524ECF">
        <w:rPr>
          <w:rFonts w:ascii="Museo Sans 300" w:hAnsi="Museo Sans 300"/>
          <w:sz w:val="20"/>
          <w:szCs w:val="20"/>
          <w:lang w:eastAsia="es-SV"/>
        </w:rPr>
        <w:t>l</w:t>
      </w:r>
      <w:r w:rsidRPr="005128F7">
        <w:rPr>
          <w:rFonts w:ascii="Museo Sans 300" w:hAnsi="Museo Sans 300"/>
          <w:sz w:val="20"/>
          <w:szCs w:val="20"/>
          <w:lang w:eastAsia="es-SV"/>
        </w:rPr>
        <w:t>os</w:t>
      </w:r>
      <w:r w:rsidR="00874345">
        <w:rPr>
          <w:rFonts w:ascii="Museo Sans 300" w:hAnsi="Museo Sans 300"/>
          <w:sz w:val="20"/>
          <w:szCs w:val="20"/>
          <w:lang w:eastAsia="es-SV"/>
        </w:rPr>
        <w:t xml:space="preserve"> </w:t>
      </w:r>
      <w:r w:rsidRPr="00524ECF">
        <w:rPr>
          <w:rFonts w:ascii="Museo Sans 300" w:hAnsi="Museo Sans 300"/>
          <w:sz w:val="20"/>
          <w:szCs w:val="20"/>
          <w:lang w:eastAsia="es-SV"/>
        </w:rPr>
        <w:t>equipo</w:t>
      </w:r>
      <w:r w:rsidRPr="005128F7">
        <w:rPr>
          <w:rFonts w:ascii="Museo Sans 300" w:hAnsi="Museo Sans 300"/>
          <w:sz w:val="20"/>
          <w:szCs w:val="20"/>
          <w:lang w:eastAsia="es-SV"/>
        </w:rPr>
        <w:t>s</w:t>
      </w:r>
      <w:r w:rsidRPr="00524ECF">
        <w:rPr>
          <w:rFonts w:ascii="Museo Sans 300" w:hAnsi="Museo Sans 300"/>
          <w:sz w:val="20"/>
          <w:szCs w:val="20"/>
          <w:lang w:eastAsia="es-SV"/>
        </w:rPr>
        <w:t>, la</w:t>
      </w:r>
      <w:r w:rsidR="00874345">
        <w:rPr>
          <w:rFonts w:ascii="Museo Sans 300" w:hAnsi="Museo Sans 300"/>
          <w:sz w:val="20"/>
          <w:szCs w:val="20"/>
          <w:lang w:eastAsia="es-SV"/>
        </w:rPr>
        <w:t xml:space="preserve"> </w:t>
      </w:r>
      <w:r w:rsidRPr="00524ECF">
        <w:rPr>
          <w:rFonts w:ascii="Museo Sans 300" w:hAnsi="Museo Sans 300"/>
          <w:sz w:val="20"/>
          <w:szCs w:val="20"/>
          <w:lang w:eastAsia="es-SV"/>
        </w:rPr>
        <w:t>distribuidora deberá reponer los bienes por otros equipos iguales o de similares características.  </w:t>
      </w:r>
    </w:p>
    <w:p w14:paraId="2E4AD7AC" w14:textId="77777777" w:rsidR="005128F7" w:rsidRPr="005128F7" w:rsidRDefault="005128F7" w:rsidP="005128F7">
      <w:pPr>
        <w:pStyle w:val="Prrafodelista"/>
        <w:tabs>
          <w:tab w:val="left" w:pos="993"/>
        </w:tabs>
        <w:spacing w:line="0" w:lineRule="atLeast"/>
        <w:ind w:left="360"/>
        <w:contextualSpacing/>
        <w:jc w:val="both"/>
        <w:rPr>
          <w:rFonts w:ascii="Museo Sans 300" w:hAnsi="Museo Sans 300"/>
          <w:sz w:val="20"/>
          <w:szCs w:val="20"/>
          <w:lang w:eastAsia="es-SV"/>
        </w:rPr>
      </w:pPr>
    </w:p>
    <w:p w14:paraId="15E970AA" w14:textId="7EA45B9E" w:rsidR="005128F7" w:rsidRDefault="00524ECF" w:rsidP="0085180D">
      <w:pPr>
        <w:pStyle w:val="Prrafodelista"/>
        <w:tabs>
          <w:tab w:val="left" w:pos="993"/>
        </w:tabs>
        <w:spacing w:line="0" w:lineRule="atLeast"/>
        <w:ind w:left="360"/>
        <w:contextualSpacing/>
        <w:jc w:val="both"/>
        <w:rPr>
          <w:rFonts w:ascii="Museo Sans 300" w:hAnsi="Museo Sans 300"/>
          <w:sz w:val="20"/>
          <w:szCs w:val="20"/>
          <w:lang w:eastAsia="es-SV"/>
        </w:rPr>
      </w:pPr>
      <w:r w:rsidRPr="005128F7">
        <w:rPr>
          <w:rFonts w:ascii="Museo Sans 300" w:hAnsi="Museo Sans 300"/>
          <w:sz w:val="20"/>
          <w:szCs w:val="20"/>
          <w:lang w:eastAsia="es-SV"/>
        </w:rPr>
        <w:t xml:space="preserve">En el caso que la sociedad </w:t>
      </w:r>
      <w:r w:rsidR="003B25D0">
        <w:rPr>
          <w:rFonts w:ascii="Museo Sans 300" w:hAnsi="Museo Sans 300"/>
          <w:sz w:val="20"/>
          <w:szCs w:val="20"/>
          <w:lang w:eastAsia="es-SV"/>
        </w:rPr>
        <w:t>CAESS, S.A. de C.V.</w:t>
      </w:r>
      <w:r w:rsidR="0085180D">
        <w:rPr>
          <w:rFonts w:ascii="Museo Sans 300" w:hAnsi="Museo Sans 300"/>
          <w:sz w:val="20"/>
          <w:szCs w:val="20"/>
          <w:lang w:eastAsia="es-SV"/>
        </w:rPr>
        <w:t xml:space="preserve"> </w:t>
      </w:r>
      <w:r w:rsidRPr="005128F7">
        <w:rPr>
          <w:rFonts w:ascii="Museo Sans 300" w:hAnsi="Museo Sans 300"/>
          <w:sz w:val="20"/>
          <w:szCs w:val="20"/>
          <w:lang w:eastAsia="es-SV"/>
        </w:rPr>
        <w:t>no pueda efectuar la reparación del defecto de funcionamiento de los equipos, ni reponerlos por otros equipos iguales o de similares características, deberá compensar económicamente</w:t>
      </w:r>
      <w:r w:rsidR="00B15238">
        <w:rPr>
          <w:rFonts w:ascii="Museo Sans 300" w:hAnsi="Museo Sans 300"/>
          <w:sz w:val="20"/>
          <w:szCs w:val="20"/>
          <w:lang w:eastAsia="es-SV"/>
        </w:rPr>
        <w:t xml:space="preserve"> a</w:t>
      </w:r>
      <w:r w:rsidR="000815D2" w:rsidRPr="005128F7">
        <w:rPr>
          <w:rFonts w:ascii="Museo Sans 300" w:hAnsi="Museo Sans 300"/>
          <w:sz w:val="20"/>
          <w:szCs w:val="20"/>
          <w:lang w:eastAsia="es-SV"/>
        </w:rPr>
        <w:t xml:space="preserve"> </w:t>
      </w:r>
      <w:r w:rsidR="00B15238">
        <w:rPr>
          <w:rFonts w:ascii="Museo Sans 300" w:hAnsi="Museo Sans 300"/>
          <w:sz w:val="20"/>
          <w:szCs w:val="20"/>
          <w:lang w:eastAsia="es-SV"/>
        </w:rPr>
        <w:t>la</w:t>
      </w:r>
      <w:r w:rsidR="005128F7" w:rsidRPr="005128F7">
        <w:rPr>
          <w:rFonts w:ascii="Museo Sans 300" w:hAnsi="Museo Sans 300"/>
          <w:sz w:val="20"/>
          <w:szCs w:val="20"/>
          <w:lang w:eastAsia="es-SV"/>
        </w:rPr>
        <w:t xml:space="preserve"> señor</w:t>
      </w:r>
      <w:r w:rsidR="00B15238">
        <w:rPr>
          <w:rFonts w:ascii="Museo Sans 300" w:hAnsi="Museo Sans 300"/>
          <w:sz w:val="20"/>
          <w:szCs w:val="20"/>
          <w:lang w:eastAsia="es-SV"/>
        </w:rPr>
        <w:t xml:space="preserve">a </w:t>
      </w:r>
      <w:r w:rsidR="003769C3">
        <w:rPr>
          <w:rFonts w:ascii="Museo Sans 300" w:hAnsi="Museo Sans 300"/>
          <w:sz w:val="20"/>
          <w:szCs w:val="20"/>
          <w:lang w:eastAsia="es-SV"/>
        </w:rPr>
        <w:t>XXX</w:t>
      </w:r>
      <w:r w:rsidR="00D32250">
        <w:rPr>
          <w:rFonts w:ascii="Museo Sans 300" w:hAnsi="Museo Sans 300"/>
          <w:sz w:val="20"/>
          <w:szCs w:val="20"/>
          <w:lang w:eastAsia="es-SV"/>
        </w:rPr>
        <w:t xml:space="preserve"> </w:t>
      </w:r>
      <w:r w:rsidR="005128F7" w:rsidRPr="005128F7">
        <w:rPr>
          <w:rFonts w:ascii="Museo Sans 300" w:hAnsi="Museo Sans 300"/>
          <w:sz w:val="20"/>
          <w:szCs w:val="20"/>
          <w:lang w:eastAsia="es-SV"/>
        </w:rPr>
        <w:t>por la cantidad de</w:t>
      </w:r>
      <w:r w:rsidR="00B15238">
        <w:rPr>
          <w:rFonts w:ascii="Museo Sans 300" w:hAnsi="Museo Sans 300"/>
          <w:sz w:val="20"/>
          <w:szCs w:val="20"/>
          <w:lang w:eastAsia="es-SV"/>
        </w:rPr>
        <w:t xml:space="preserve"> </w:t>
      </w:r>
      <w:r w:rsidR="007252D5">
        <w:rPr>
          <w:rFonts w:ascii="Museo Sans 300" w:hAnsi="Museo Sans 300"/>
          <w:sz w:val="20"/>
          <w:szCs w:val="20"/>
          <w:lang w:eastAsia="es-SV"/>
        </w:rPr>
        <w:t>MIL</w:t>
      </w:r>
      <w:r w:rsidR="00B15238">
        <w:rPr>
          <w:rFonts w:ascii="Museo Sans 300" w:hAnsi="Museo Sans 300"/>
          <w:sz w:val="20"/>
          <w:szCs w:val="20"/>
          <w:lang w:eastAsia="es-SV"/>
        </w:rPr>
        <w:t xml:space="preserve"> QUINIENTOS NOVENTA Y NUEVE</w:t>
      </w:r>
      <w:r w:rsidR="007252D5">
        <w:rPr>
          <w:rFonts w:ascii="Museo Sans 300" w:hAnsi="Museo Sans 300"/>
          <w:sz w:val="20"/>
          <w:szCs w:val="20"/>
          <w:lang w:eastAsia="es-SV"/>
        </w:rPr>
        <w:t xml:space="preserve"> 00/100 DÓLARES DE LOS ESTADOS UNIDOS DE AMÉRICA (USD 1,</w:t>
      </w:r>
      <w:r w:rsidR="00B15238">
        <w:rPr>
          <w:rFonts w:ascii="Museo Sans 300" w:hAnsi="Museo Sans 300"/>
          <w:sz w:val="20"/>
          <w:szCs w:val="20"/>
          <w:lang w:eastAsia="es-SV"/>
        </w:rPr>
        <w:t>599</w:t>
      </w:r>
      <w:r w:rsidR="007252D5">
        <w:rPr>
          <w:rFonts w:ascii="Museo Sans 300" w:hAnsi="Museo Sans 300"/>
          <w:sz w:val="20"/>
          <w:szCs w:val="20"/>
          <w:lang w:eastAsia="es-SV"/>
        </w:rPr>
        <w:t>.00)</w:t>
      </w:r>
      <w:r w:rsidR="005128F7" w:rsidRPr="005128F7">
        <w:rPr>
          <w:rFonts w:ascii="Museo Sans 300" w:hAnsi="Museo Sans 300"/>
          <w:sz w:val="20"/>
          <w:szCs w:val="20"/>
          <w:lang w:eastAsia="es-SV"/>
        </w:rPr>
        <w:t xml:space="preserve"> por los equipos siguientes:</w:t>
      </w:r>
    </w:p>
    <w:p w14:paraId="4A0E0C2D" w14:textId="2B6F1000" w:rsidR="00DB01F9" w:rsidRDefault="00B15238" w:rsidP="005128F7">
      <w:pPr>
        <w:pStyle w:val="Prrafodelista"/>
        <w:tabs>
          <w:tab w:val="left" w:pos="993"/>
        </w:tabs>
        <w:spacing w:line="0" w:lineRule="atLeast"/>
        <w:ind w:left="360"/>
        <w:contextualSpacing/>
        <w:jc w:val="center"/>
        <w:rPr>
          <w:rFonts w:ascii="Museo Sans 300" w:hAnsi="Museo Sans 300"/>
          <w:sz w:val="20"/>
          <w:szCs w:val="20"/>
        </w:rPr>
      </w:pPr>
      <w:r>
        <w:rPr>
          <w:noProof/>
        </w:rPr>
        <w:drawing>
          <wp:inline distT="0" distB="0" distL="0" distR="0" wp14:anchorId="5EC58D71" wp14:editId="3D8E6A44">
            <wp:extent cx="4988967" cy="1180124"/>
            <wp:effectExtent l="0" t="0" r="254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7511" t="50392" r="25478" b="29828"/>
                    <a:stretch/>
                  </pic:blipFill>
                  <pic:spPr bwMode="auto">
                    <a:xfrm>
                      <a:off x="0" y="0"/>
                      <a:ext cx="5065288" cy="1198177"/>
                    </a:xfrm>
                    <a:prstGeom prst="rect">
                      <a:avLst/>
                    </a:prstGeom>
                    <a:ln>
                      <a:noFill/>
                    </a:ln>
                    <a:extLst>
                      <a:ext uri="{53640926-AAD7-44D8-BBD7-CCE9431645EC}">
                        <a14:shadowObscured xmlns:a14="http://schemas.microsoft.com/office/drawing/2010/main"/>
                      </a:ext>
                    </a:extLst>
                  </pic:spPr>
                </pic:pic>
              </a:graphicData>
            </a:graphic>
          </wp:inline>
        </w:drawing>
      </w:r>
    </w:p>
    <w:p w14:paraId="18B50A35" w14:textId="77777777" w:rsidR="0049733E" w:rsidRPr="0049733E" w:rsidRDefault="0049733E" w:rsidP="0049733E">
      <w:pPr>
        <w:pStyle w:val="Prrafodelista"/>
        <w:spacing w:line="0" w:lineRule="atLeast"/>
        <w:ind w:left="360"/>
        <w:contextualSpacing/>
        <w:jc w:val="both"/>
        <w:rPr>
          <w:rFonts w:ascii="Museo Sans 300" w:hAnsi="Museo Sans 300"/>
          <w:sz w:val="20"/>
          <w:szCs w:val="20"/>
          <w:lang w:val="es-ES_tradnl"/>
        </w:rPr>
      </w:pPr>
    </w:p>
    <w:p w14:paraId="5B476B1A" w14:textId="12CCC3CD" w:rsidR="00847C31" w:rsidRDefault="008C1A9D" w:rsidP="00C860DC">
      <w:pPr>
        <w:pStyle w:val="Prrafodelista"/>
        <w:numPr>
          <w:ilvl w:val="0"/>
          <w:numId w:val="2"/>
        </w:numPr>
        <w:spacing w:line="0" w:lineRule="atLeast"/>
        <w:contextualSpacing/>
        <w:jc w:val="both"/>
        <w:rPr>
          <w:rFonts w:ascii="Museo Sans 300" w:hAnsi="Museo Sans 300"/>
          <w:sz w:val="20"/>
          <w:szCs w:val="20"/>
          <w:lang w:val="es-ES_tradnl"/>
        </w:rPr>
      </w:pPr>
      <w:r w:rsidRPr="00D03BF7">
        <w:rPr>
          <w:rFonts w:ascii="Museo Sans 300" w:hAnsi="Museo Sans 300"/>
          <w:sz w:val="20"/>
          <w:szCs w:val="20"/>
          <w:lang w:val="es-MX"/>
        </w:rPr>
        <w:t>Notificar</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D32250">
        <w:rPr>
          <w:rFonts w:ascii="Museo Sans 300" w:hAnsi="Museo Sans 300"/>
          <w:sz w:val="20"/>
          <w:szCs w:val="20"/>
          <w:lang w:val="es-SV" w:eastAsia="es-SV"/>
        </w:rPr>
        <w:t xml:space="preserve"> la</w:t>
      </w:r>
      <w:r w:rsidR="00516ED2">
        <w:rPr>
          <w:rFonts w:ascii="Museo Sans 300" w:hAnsi="Museo Sans 300"/>
          <w:sz w:val="20"/>
          <w:szCs w:val="20"/>
          <w:lang w:val="es-SV" w:eastAsia="es-SV"/>
        </w:rPr>
        <w:t xml:space="preserve"> señor</w:t>
      </w:r>
      <w:r w:rsidR="00D32250">
        <w:rPr>
          <w:rFonts w:ascii="Museo Sans 300" w:hAnsi="Museo Sans 300"/>
          <w:sz w:val="20"/>
          <w:szCs w:val="20"/>
          <w:lang w:val="es-SV" w:eastAsia="es-SV"/>
        </w:rPr>
        <w:t xml:space="preserve">a </w:t>
      </w:r>
      <w:r w:rsidR="003769C3">
        <w:rPr>
          <w:rFonts w:ascii="Museo Sans 300" w:hAnsi="Museo Sans 300"/>
          <w:sz w:val="20"/>
          <w:szCs w:val="20"/>
          <w:lang w:val="es-SV" w:eastAsia="es-SV"/>
        </w:rPr>
        <w:t>XXX</w:t>
      </w:r>
      <w:r w:rsidR="000815D2">
        <w:rPr>
          <w:rFonts w:ascii="Museo Sans 300" w:hAnsi="Museo Sans 300"/>
          <w:sz w:val="20"/>
          <w:szCs w:val="20"/>
          <w:lang w:val="es-MX"/>
        </w:rPr>
        <w:t xml:space="preserve"> </w:t>
      </w:r>
      <w:r w:rsidR="001A0C06">
        <w:rPr>
          <w:rFonts w:ascii="Museo Sans 300" w:hAnsi="Museo Sans 300"/>
          <w:sz w:val="20"/>
          <w:szCs w:val="20"/>
          <w:lang w:val="es-MX"/>
        </w:rPr>
        <w:t>y</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0815D2">
        <w:rPr>
          <w:rFonts w:ascii="Museo Sans 300" w:hAnsi="Museo Sans 300"/>
          <w:sz w:val="20"/>
          <w:szCs w:val="20"/>
          <w:lang w:val="es-MX"/>
        </w:rPr>
        <w:t xml:space="preserve"> </w:t>
      </w:r>
      <w:r w:rsidRPr="00D03BF7">
        <w:rPr>
          <w:rFonts w:ascii="Museo Sans 300" w:hAnsi="Museo Sans 300"/>
          <w:sz w:val="20"/>
          <w:szCs w:val="20"/>
          <w:lang w:val="es-MX"/>
        </w:rPr>
        <w:t>la</w:t>
      </w:r>
      <w:r w:rsidR="000815D2">
        <w:rPr>
          <w:rFonts w:ascii="Museo Sans 300" w:hAnsi="Museo Sans 300"/>
          <w:sz w:val="20"/>
          <w:szCs w:val="20"/>
          <w:lang w:val="es-MX"/>
        </w:rPr>
        <w:t xml:space="preserve"> </w:t>
      </w:r>
      <w:r w:rsidRPr="00D03BF7">
        <w:rPr>
          <w:rFonts w:ascii="Museo Sans 300" w:hAnsi="Museo Sans 300"/>
          <w:sz w:val="20"/>
          <w:szCs w:val="20"/>
          <w:lang w:val="es-MX"/>
        </w:rPr>
        <w:t>sociedad</w:t>
      </w:r>
      <w:r w:rsidR="000815D2">
        <w:rPr>
          <w:rFonts w:ascii="Museo Sans 300" w:hAnsi="Museo Sans 300"/>
          <w:sz w:val="20"/>
          <w:szCs w:val="20"/>
          <w:lang w:val="es-MX"/>
        </w:rPr>
        <w:t xml:space="preserve"> </w:t>
      </w:r>
      <w:r w:rsidR="003B25D0">
        <w:rPr>
          <w:rFonts w:ascii="Museo Sans 300" w:hAnsi="Museo Sans 300"/>
          <w:sz w:val="20"/>
          <w:szCs w:val="20"/>
        </w:rPr>
        <w:t>CAESS, S.A. de C.V.</w:t>
      </w:r>
      <w:r w:rsidR="005E0569">
        <w:rPr>
          <w:rFonts w:ascii="Museo Sans 300" w:hAnsi="Museo Sans 300"/>
          <w:sz w:val="20"/>
          <w:szCs w:val="20"/>
          <w:lang w:val="es-ES_tradnl"/>
        </w:rPr>
        <w:t>,</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debiendo</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remitir</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a</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las</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partes</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copia</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del</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informe</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técnico</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N.°</w:t>
      </w:r>
      <w:r w:rsidR="000815D2">
        <w:rPr>
          <w:rFonts w:ascii="Museo Sans 300" w:hAnsi="Museo Sans 300"/>
          <w:sz w:val="20"/>
          <w:szCs w:val="20"/>
          <w:lang w:val="es-ES_tradnl"/>
        </w:rPr>
        <w:t xml:space="preserve"> </w:t>
      </w:r>
      <w:r w:rsidR="00D56CC4">
        <w:rPr>
          <w:rFonts w:ascii="Museo Sans 300" w:hAnsi="Museo Sans 300"/>
          <w:sz w:val="20"/>
          <w:szCs w:val="20"/>
          <w:lang w:val="es-ES_tradnl"/>
        </w:rPr>
        <w:t>IT-</w:t>
      </w:r>
      <w:r w:rsidR="00D23C69">
        <w:rPr>
          <w:rFonts w:ascii="Museo Sans 300" w:hAnsi="Museo Sans 300"/>
          <w:sz w:val="20"/>
          <w:szCs w:val="20"/>
          <w:lang w:val="es-ES_tradnl"/>
        </w:rPr>
        <w:t>0331</w:t>
      </w:r>
      <w:r w:rsidR="001650E6">
        <w:rPr>
          <w:rFonts w:ascii="Museo Sans 300" w:hAnsi="Museo Sans 300"/>
          <w:sz w:val="20"/>
          <w:szCs w:val="20"/>
          <w:lang w:val="es-ES_tradnl"/>
        </w:rPr>
        <w:t>-CAU-22</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rendido</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por</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el</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CAU</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de</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la</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SIGET</w:t>
      </w:r>
      <w:r w:rsidR="0085180D">
        <w:rPr>
          <w:rFonts w:ascii="Museo Sans 300" w:hAnsi="Museo Sans 300"/>
          <w:sz w:val="20"/>
          <w:szCs w:val="20"/>
          <w:lang w:val="es-ES_tradnl"/>
        </w:rPr>
        <w:t>.</w:t>
      </w:r>
    </w:p>
    <w:p w14:paraId="23DCF02D" w14:textId="77777777" w:rsidR="0085180D" w:rsidRPr="00D03BF7" w:rsidRDefault="0085180D" w:rsidP="0085180D">
      <w:pPr>
        <w:pStyle w:val="Prrafodelista"/>
        <w:spacing w:line="0" w:lineRule="atLeast"/>
        <w:ind w:left="360"/>
        <w:contextualSpacing/>
        <w:jc w:val="both"/>
        <w:rPr>
          <w:rFonts w:ascii="Museo Sans 300" w:hAnsi="Museo Sans 300"/>
          <w:sz w:val="20"/>
          <w:szCs w:val="20"/>
          <w:lang w:val="es-ES_tradnl"/>
        </w:rPr>
      </w:pPr>
    </w:p>
    <w:p w14:paraId="77DBFF8B" w14:textId="08A5A959" w:rsidR="005128F7" w:rsidRDefault="005128F7" w:rsidP="00932716">
      <w:pPr>
        <w:spacing w:after="0" w:line="0" w:lineRule="atLeast"/>
        <w:rPr>
          <w:rFonts w:ascii="Museo Sans 300" w:eastAsia="Times New Roman" w:hAnsi="Museo Sans 300"/>
          <w:sz w:val="20"/>
          <w:szCs w:val="20"/>
          <w:lang w:val="es-ES_tradnl" w:eastAsia="es-ES"/>
        </w:rPr>
      </w:pPr>
    </w:p>
    <w:p w14:paraId="565E825D" w14:textId="77777777" w:rsidR="0085180D" w:rsidRDefault="0085180D" w:rsidP="00932716">
      <w:pPr>
        <w:spacing w:after="0" w:line="0" w:lineRule="atLeast"/>
        <w:rPr>
          <w:rFonts w:ascii="Museo Sans 300" w:eastAsia="Times New Roman" w:hAnsi="Museo Sans 300"/>
          <w:sz w:val="20"/>
          <w:szCs w:val="20"/>
          <w:lang w:val="es-ES_tradnl" w:eastAsia="es-ES"/>
        </w:rPr>
      </w:pPr>
    </w:p>
    <w:p w14:paraId="398FFC8F" w14:textId="77777777" w:rsidR="00336F1B" w:rsidRDefault="00336F1B" w:rsidP="00932716">
      <w:pPr>
        <w:spacing w:after="0" w:line="0" w:lineRule="atLeast"/>
        <w:rPr>
          <w:rFonts w:ascii="Museo Sans 300" w:eastAsia="Times New Roman" w:hAnsi="Museo Sans 300"/>
          <w:sz w:val="20"/>
          <w:szCs w:val="20"/>
          <w:lang w:val="es-ES_tradnl" w:eastAsia="es-ES"/>
        </w:rPr>
      </w:pPr>
    </w:p>
    <w:p w14:paraId="0C620AAD" w14:textId="77777777" w:rsidR="00336F1B" w:rsidRPr="00932716" w:rsidRDefault="00336F1B" w:rsidP="00932716">
      <w:pPr>
        <w:spacing w:after="0" w:line="0" w:lineRule="atLeast"/>
        <w:rPr>
          <w:rFonts w:ascii="Museo Sans 300" w:eastAsia="Times New Roman" w:hAnsi="Museo Sans 300"/>
          <w:sz w:val="20"/>
          <w:szCs w:val="20"/>
          <w:lang w:val="es-ES_tradnl" w:eastAsia="es-ES"/>
        </w:rPr>
      </w:pPr>
    </w:p>
    <w:p w14:paraId="260F2E67" w14:textId="130686C9"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994F47">
      <w:headerReference w:type="even" r:id="rId13"/>
      <w:headerReference w:type="default" r:id="rId14"/>
      <w:footerReference w:type="even" r:id="rId15"/>
      <w:footerReference w:type="default" r:id="rId16"/>
      <w:headerReference w:type="first" r:id="rId17"/>
      <w:footerReference w:type="first" r:id="rId18"/>
      <w:pgSz w:w="12240" w:h="15840" w:code="1"/>
      <w:pgMar w:top="1985" w:right="132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7C08E" w14:textId="77777777" w:rsidR="004A46E0" w:rsidRDefault="004A46E0">
      <w:pPr>
        <w:spacing w:after="0" w:line="240" w:lineRule="auto"/>
      </w:pPr>
      <w:r>
        <w:separator/>
      </w:r>
    </w:p>
  </w:endnote>
  <w:endnote w:type="continuationSeparator" w:id="0">
    <w:p w14:paraId="33BD181D" w14:textId="77777777" w:rsidR="004A46E0" w:rsidRDefault="004A46E0">
      <w:pPr>
        <w:spacing w:after="0" w:line="240" w:lineRule="auto"/>
      </w:pPr>
      <w:r>
        <w:continuationSeparator/>
      </w:r>
    </w:p>
  </w:endnote>
  <w:endnote w:type="continuationNotice" w:id="1">
    <w:p w14:paraId="1F553DCB" w14:textId="77777777" w:rsidR="004A46E0" w:rsidRDefault="004A4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7586" w14:textId="1DF0FB3F"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292ADBC5" w14:textId="40E363D9" w:rsidR="0064005C" w:rsidRDefault="00211DFA" w:rsidP="003769C3">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sidR="003769C3">
      <w:rPr>
        <w:rFonts w:ascii="Bembo Std" w:hAnsi="Bembo Std"/>
        <w:b/>
        <w:color w:val="000000" w:themeColor="text1"/>
        <w:sz w:val="14"/>
        <w:szCs w:val="14"/>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667C" w14:textId="1AFA711A" w:rsidR="005404FF" w:rsidRPr="005564EE" w:rsidRDefault="005404FF">
    <w:pPr>
      <w:pStyle w:val="Piedepgina"/>
      <w:jc w:val="center"/>
      <w:rPr>
        <w:rFonts w:ascii="Museo Sans 300" w:hAnsi="Museo Sans 300"/>
        <w:b/>
        <w:bCs/>
        <w:sz w:val="16"/>
        <w:szCs w:val="16"/>
      </w:rPr>
    </w:pPr>
    <w:r w:rsidRPr="005564EE">
      <w:rPr>
        <w:rFonts w:ascii="Museo Sans 300" w:hAnsi="Museo Sans 300"/>
        <w:sz w:val="16"/>
        <w:szCs w:val="16"/>
        <w:lang w:val="es-ES"/>
      </w:rPr>
      <w:t xml:space="preserve">Página </w:t>
    </w:r>
    <w:r w:rsidRPr="005564EE">
      <w:rPr>
        <w:rFonts w:ascii="Museo Sans 300" w:hAnsi="Museo Sans 300"/>
        <w:b/>
        <w:bCs/>
        <w:sz w:val="16"/>
        <w:szCs w:val="16"/>
      </w:rPr>
      <w:fldChar w:fldCharType="begin"/>
    </w:r>
    <w:r w:rsidRPr="005564EE">
      <w:rPr>
        <w:rFonts w:ascii="Museo Sans 300" w:hAnsi="Museo Sans 300"/>
        <w:b/>
        <w:bCs/>
        <w:sz w:val="16"/>
        <w:szCs w:val="16"/>
      </w:rPr>
      <w:instrText>PAGE</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9</w:t>
    </w:r>
    <w:r w:rsidRPr="005564EE">
      <w:rPr>
        <w:rFonts w:ascii="Museo Sans 300" w:hAnsi="Museo Sans 300"/>
        <w:b/>
        <w:bCs/>
        <w:sz w:val="16"/>
        <w:szCs w:val="16"/>
      </w:rPr>
      <w:fldChar w:fldCharType="end"/>
    </w:r>
    <w:r w:rsidRPr="005564EE">
      <w:rPr>
        <w:rFonts w:ascii="Museo Sans 300" w:hAnsi="Museo Sans 300"/>
        <w:sz w:val="16"/>
        <w:szCs w:val="16"/>
        <w:lang w:val="es-ES"/>
      </w:rPr>
      <w:t xml:space="preserve"> de </w:t>
    </w:r>
    <w:r w:rsidRPr="005564EE">
      <w:rPr>
        <w:rFonts w:ascii="Museo Sans 300" w:hAnsi="Museo Sans 300"/>
        <w:b/>
        <w:bCs/>
        <w:sz w:val="16"/>
        <w:szCs w:val="16"/>
      </w:rPr>
      <w:fldChar w:fldCharType="begin"/>
    </w:r>
    <w:r w:rsidRPr="005564EE">
      <w:rPr>
        <w:rFonts w:ascii="Museo Sans 300" w:hAnsi="Museo Sans 300"/>
        <w:b/>
        <w:bCs/>
        <w:sz w:val="16"/>
        <w:szCs w:val="16"/>
      </w:rPr>
      <w:instrText>NUMPAGES</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15</w:t>
    </w:r>
    <w:r w:rsidRPr="005564EE">
      <w:rPr>
        <w:rFonts w:ascii="Museo Sans 300" w:hAnsi="Museo Sans 300"/>
        <w:b/>
        <w:bCs/>
        <w:sz w:val="16"/>
        <w:szCs w:val="16"/>
      </w:rPr>
      <w:fldChar w:fldCharType="end"/>
    </w:r>
  </w:p>
  <w:p w14:paraId="0E46C002" w14:textId="14D1BDAD" w:rsidR="0064005C" w:rsidRDefault="00211DFA" w:rsidP="003769C3">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sidR="003769C3">
      <w:rPr>
        <w:rFonts w:ascii="Bembo Std" w:hAnsi="Bembo Std"/>
        <w:b/>
        <w:color w:val="000000" w:themeColor="text1"/>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p w14:paraId="6B28FFF7" w14:textId="7F787E37" w:rsidR="005404FF" w:rsidRPr="009074D7" w:rsidRDefault="003769C3" w:rsidP="00F11B12">
    <w:pPr>
      <w:shd w:val="clear" w:color="auto" w:fill="FFFFFF" w:themeFill="background1"/>
      <w:tabs>
        <w:tab w:val="left" w:pos="2598"/>
        <w:tab w:val="center" w:pos="4419"/>
        <w:tab w:val="right" w:pos="8838"/>
      </w:tabs>
      <w:spacing w:after="0" w:line="240" w:lineRule="auto"/>
      <w:jc w:val="right"/>
      <w:rPr>
        <w:rFonts w:ascii="Bembo Std" w:hAnsi="Bembo Std"/>
        <w:b/>
        <w:color w:val="000000" w:themeColor="text1"/>
        <w:sz w:val="14"/>
        <w:szCs w:val="14"/>
        <w:lang w:val="en-US"/>
      </w:rPr>
    </w:pPr>
    <w:r>
      <w:rPr>
        <w:rFonts w:ascii="Bembo Std" w:hAnsi="Bembo Std"/>
        <w:b/>
        <w:color w:val="000000" w:themeColor="text1"/>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ED8C" w14:textId="77777777" w:rsidR="004A46E0" w:rsidRDefault="004A46E0">
      <w:pPr>
        <w:spacing w:after="0" w:line="240" w:lineRule="auto"/>
      </w:pPr>
      <w:r>
        <w:separator/>
      </w:r>
    </w:p>
  </w:footnote>
  <w:footnote w:type="continuationSeparator" w:id="0">
    <w:p w14:paraId="7A6CE300" w14:textId="77777777" w:rsidR="004A46E0" w:rsidRDefault="004A46E0">
      <w:pPr>
        <w:spacing w:after="0" w:line="240" w:lineRule="auto"/>
      </w:pPr>
      <w:r>
        <w:continuationSeparator/>
      </w:r>
    </w:p>
  </w:footnote>
  <w:footnote w:type="continuationNotice" w:id="1">
    <w:p w14:paraId="3964DFC9" w14:textId="77777777" w:rsidR="004A46E0" w:rsidRDefault="004A46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CD65" w14:textId="5B20E4FE" w:rsidR="00B43098" w:rsidRDefault="005404FF" w:rsidP="00E57E51">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84FAB5C" w14:textId="77777777" w:rsidR="0064005C" w:rsidRDefault="006400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5404FF" w:rsidRDefault="005404FF" w:rsidP="00754E7A">
    <w:pPr>
      <w:outlineLvl w:val="1"/>
    </w:pPr>
    <w:r>
      <w:rPr>
        <w:noProof/>
        <w:lang w:eastAsia="es-SV"/>
      </w:rPr>
      <w:drawing>
        <wp:inline distT="0" distB="0" distL="0" distR="0" wp14:anchorId="0C9DFC2E" wp14:editId="23E0356C">
          <wp:extent cx="1917311" cy="625123"/>
          <wp:effectExtent l="0" t="0" r="6985"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FA49020" w14:textId="77777777" w:rsidR="0064005C" w:rsidRDefault="006400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7B7220DA"/>
    <w:lvl w:ilvl="0">
      <w:start w:val="1"/>
      <w:numFmt w:val="upperRoman"/>
      <w:lvlText w:val="%1."/>
      <w:lvlJc w:val="left"/>
      <w:pPr>
        <w:ind w:left="1288" w:hanging="720"/>
      </w:pPr>
      <w:rPr>
        <w:rFonts w:ascii="Museo Sans 300" w:hAnsi="Museo Sans 3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F1912"/>
    <w:multiLevelType w:val="multilevel"/>
    <w:tmpl w:val="F8EC233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5A34B1D"/>
    <w:multiLevelType w:val="multilevel"/>
    <w:tmpl w:val="D0AE2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84385F"/>
    <w:multiLevelType w:val="hybridMultilevel"/>
    <w:tmpl w:val="6100A92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A63966"/>
    <w:multiLevelType w:val="multilevel"/>
    <w:tmpl w:val="A052140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30B1A4C"/>
    <w:multiLevelType w:val="hybridMultilevel"/>
    <w:tmpl w:val="A290F408"/>
    <w:lvl w:ilvl="0" w:tplc="8B0CCD12">
      <w:start w:val="1"/>
      <w:numFmt w:val="decimal"/>
      <w:lvlText w:val="%1)"/>
      <w:lvlJc w:val="left"/>
      <w:pPr>
        <w:ind w:left="720" w:hanging="360"/>
      </w:pPr>
      <w:rPr>
        <w:rFonts w:ascii="Arial" w:hAnsi="Arial"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6DB4C37"/>
    <w:multiLevelType w:val="hybridMultilevel"/>
    <w:tmpl w:val="DC320CC2"/>
    <w:lvl w:ilvl="0" w:tplc="FFFFFFFF">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543BD9"/>
    <w:multiLevelType w:val="hybridMultilevel"/>
    <w:tmpl w:val="4D7E4E1A"/>
    <w:lvl w:ilvl="0" w:tplc="F2845C4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A900DF6"/>
    <w:multiLevelType w:val="hybridMultilevel"/>
    <w:tmpl w:val="198679E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2B6B5E32"/>
    <w:multiLevelType w:val="hybridMultilevel"/>
    <w:tmpl w:val="749846BC"/>
    <w:lvl w:ilvl="0" w:tplc="EA18269A">
      <w:start w:val="1"/>
      <w:numFmt w:val="decimal"/>
      <w:lvlText w:val="%1."/>
      <w:lvlJc w:val="left"/>
      <w:pPr>
        <w:ind w:left="2340" w:hanging="360"/>
      </w:pPr>
      <w:rPr>
        <w:rFonts w:ascii="Museo Sans 500" w:hAnsi="Museo Sans 500" w:hint="default"/>
        <w:b/>
      </w:rPr>
    </w:lvl>
    <w:lvl w:ilvl="1" w:tplc="440A0019" w:tentative="1">
      <w:start w:val="1"/>
      <w:numFmt w:val="lowerLetter"/>
      <w:lvlText w:val="%2."/>
      <w:lvlJc w:val="left"/>
      <w:pPr>
        <w:ind w:left="3060" w:hanging="360"/>
      </w:pPr>
    </w:lvl>
    <w:lvl w:ilvl="2" w:tplc="440A001B">
      <w:start w:val="1"/>
      <w:numFmt w:val="lowerRoman"/>
      <w:lvlText w:val="%3."/>
      <w:lvlJc w:val="right"/>
      <w:pPr>
        <w:ind w:left="3780" w:hanging="180"/>
      </w:pPr>
    </w:lvl>
    <w:lvl w:ilvl="3" w:tplc="440A000F" w:tentative="1">
      <w:start w:val="1"/>
      <w:numFmt w:val="decimal"/>
      <w:lvlText w:val="%4."/>
      <w:lvlJc w:val="left"/>
      <w:pPr>
        <w:ind w:left="4500" w:hanging="360"/>
      </w:pPr>
    </w:lvl>
    <w:lvl w:ilvl="4" w:tplc="440A0019" w:tentative="1">
      <w:start w:val="1"/>
      <w:numFmt w:val="lowerLetter"/>
      <w:lvlText w:val="%5."/>
      <w:lvlJc w:val="left"/>
      <w:pPr>
        <w:ind w:left="5220" w:hanging="360"/>
      </w:pPr>
    </w:lvl>
    <w:lvl w:ilvl="5" w:tplc="440A001B" w:tentative="1">
      <w:start w:val="1"/>
      <w:numFmt w:val="lowerRoman"/>
      <w:lvlText w:val="%6."/>
      <w:lvlJc w:val="right"/>
      <w:pPr>
        <w:ind w:left="5940" w:hanging="180"/>
      </w:pPr>
    </w:lvl>
    <w:lvl w:ilvl="6" w:tplc="440A000F" w:tentative="1">
      <w:start w:val="1"/>
      <w:numFmt w:val="decimal"/>
      <w:lvlText w:val="%7."/>
      <w:lvlJc w:val="left"/>
      <w:pPr>
        <w:ind w:left="6660" w:hanging="360"/>
      </w:pPr>
    </w:lvl>
    <w:lvl w:ilvl="7" w:tplc="440A0019" w:tentative="1">
      <w:start w:val="1"/>
      <w:numFmt w:val="lowerLetter"/>
      <w:lvlText w:val="%8."/>
      <w:lvlJc w:val="left"/>
      <w:pPr>
        <w:ind w:left="7380" w:hanging="360"/>
      </w:pPr>
    </w:lvl>
    <w:lvl w:ilvl="8" w:tplc="440A001B" w:tentative="1">
      <w:start w:val="1"/>
      <w:numFmt w:val="lowerRoman"/>
      <w:lvlText w:val="%9."/>
      <w:lvlJc w:val="right"/>
      <w:pPr>
        <w:ind w:left="8100" w:hanging="180"/>
      </w:pPr>
    </w:lvl>
  </w:abstractNum>
  <w:abstractNum w:abstractNumId="11" w15:restartNumberingAfterBreak="0">
    <w:nsid w:val="2B884183"/>
    <w:multiLevelType w:val="hybridMultilevel"/>
    <w:tmpl w:val="385C7350"/>
    <w:lvl w:ilvl="0" w:tplc="37064CE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37F32809"/>
    <w:multiLevelType w:val="hybridMultilevel"/>
    <w:tmpl w:val="150018E2"/>
    <w:lvl w:ilvl="0" w:tplc="D5C6ABC6">
      <w:start w:val="2"/>
      <w:numFmt w:val="bullet"/>
      <w:lvlText w:val="-"/>
      <w:lvlJc w:val="left"/>
      <w:pPr>
        <w:ind w:left="1353"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3" w15:restartNumberingAfterBreak="0">
    <w:nsid w:val="3E5E4C6A"/>
    <w:multiLevelType w:val="multilevel"/>
    <w:tmpl w:val="2A4E41B2"/>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3FEB695D"/>
    <w:multiLevelType w:val="multilevel"/>
    <w:tmpl w:val="EB8AC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0F10B0"/>
    <w:multiLevelType w:val="multilevel"/>
    <w:tmpl w:val="CCC0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6769F2"/>
    <w:multiLevelType w:val="multilevel"/>
    <w:tmpl w:val="9FAAE434"/>
    <w:lvl w:ilvl="0">
      <w:start w:val="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E256B8"/>
    <w:multiLevelType w:val="multilevel"/>
    <w:tmpl w:val="3A7E570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5A897809"/>
    <w:multiLevelType w:val="multilevel"/>
    <w:tmpl w:val="8168F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7C414B"/>
    <w:multiLevelType w:val="multilevel"/>
    <w:tmpl w:val="2FFC3C8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5CAB49CD"/>
    <w:multiLevelType w:val="hybridMultilevel"/>
    <w:tmpl w:val="4662899A"/>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25"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A14135"/>
    <w:multiLevelType w:val="multilevel"/>
    <w:tmpl w:val="BD48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D33650"/>
    <w:multiLevelType w:val="hybridMultilevel"/>
    <w:tmpl w:val="E18EA684"/>
    <w:lvl w:ilvl="0" w:tplc="723E3C4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8" w15:restartNumberingAfterBreak="0">
    <w:nsid w:val="6846221D"/>
    <w:multiLevelType w:val="multilevel"/>
    <w:tmpl w:val="46AA3930"/>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200A79"/>
    <w:multiLevelType w:val="hybridMultilevel"/>
    <w:tmpl w:val="44608858"/>
    <w:lvl w:ilvl="0" w:tplc="0FFED952">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E0C5902"/>
    <w:multiLevelType w:val="multilevel"/>
    <w:tmpl w:val="10E80C0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right"/>
      <w:pPr>
        <w:tabs>
          <w:tab w:val="num" w:pos="2160"/>
        </w:tabs>
        <w:ind w:left="2160" w:hanging="360"/>
      </w:pPr>
    </w:lvl>
    <w:lvl w:ilvl="3">
      <w:start w:val="1"/>
      <w:numFmt w:val="decimal"/>
      <w:lvlText w:val="%4."/>
      <w:lvlJc w:val="left"/>
      <w:pPr>
        <w:ind w:left="2880" w:hanging="360"/>
      </w:pPr>
      <w:rPr>
        <w:rFonts w:eastAsia="Times New Roman" w:cs="Times New Roman" w:hint="default"/>
        <w:color w:val="000000" w:themeColor="text1"/>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654147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0310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859508">
    <w:abstractNumId w:val="3"/>
  </w:num>
  <w:num w:numId="4" w16cid:durableId="100413960">
    <w:abstractNumId w:val="25"/>
  </w:num>
  <w:num w:numId="5" w16cid:durableId="1757364129">
    <w:abstractNumId w:val="20"/>
  </w:num>
  <w:num w:numId="6" w16cid:durableId="316039222">
    <w:abstractNumId w:val="31"/>
  </w:num>
  <w:num w:numId="7" w16cid:durableId="535429950">
    <w:abstractNumId w:val="12"/>
  </w:num>
  <w:num w:numId="8" w16cid:durableId="830486033">
    <w:abstractNumId w:val="18"/>
  </w:num>
  <w:num w:numId="9" w16cid:durableId="617758626">
    <w:abstractNumId w:val="7"/>
  </w:num>
  <w:num w:numId="10" w16cid:durableId="520819835">
    <w:abstractNumId w:val="30"/>
  </w:num>
  <w:num w:numId="11" w16cid:durableId="1556743206">
    <w:abstractNumId w:val="26"/>
  </w:num>
  <w:num w:numId="12" w16cid:durableId="1224409559">
    <w:abstractNumId w:val="15"/>
  </w:num>
  <w:num w:numId="13" w16cid:durableId="908076424">
    <w:abstractNumId w:val="2"/>
  </w:num>
  <w:num w:numId="14" w16cid:durableId="132211765">
    <w:abstractNumId w:val="22"/>
  </w:num>
  <w:num w:numId="15" w16cid:durableId="74321156">
    <w:abstractNumId w:val="13"/>
  </w:num>
  <w:num w:numId="16" w16cid:durableId="23025511">
    <w:abstractNumId w:val="17"/>
  </w:num>
  <w:num w:numId="17" w16cid:durableId="1518695152">
    <w:abstractNumId w:val="28"/>
  </w:num>
  <w:num w:numId="18" w16cid:durableId="926230450">
    <w:abstractNumId w:val="11"/>
  </w:num>
  <w:num w:numId="19" w16cid:durableId="1896307044">
    <w:abstractNumId w:val="16"/>
  </w:num>
  <w:num w:numId="20" w16cid:durableId="1189568495">
    <w:abstractNumId w:val="5"/>
  </w:num>
  <w:num w:numId="21" w16cid:durableId="200554672">
    <w:abstractNumId w:val="23"/>
  </w:num>
  <w:num w:numId="22" w16cid:durableId="474377102">
    <w:abstractNumId w:val="1"/>
  </w:num>
  <w:num w:numId="23" w16cid:durableId="1929655659">
    <w:abstractNumId w:val="27"/>
  </w:num>
  <w:num w:numId="24" w16cid:durableId="1853296201">
    <w:abstractNumId w:val="4"/>
  </w:num>
  <w:num w:numId="25" w16cid:durableId="1083800433">
    <w:abstractNumId w:val="21"/>
  </w:num>
  <w:num w:numId="26" w16cid:durableId="1978030460">
    <w:abstractNumId w:val="9"/>
  </w:num>
  <w:num w:numId="27" w16cid:durableId="102650393">
    <w:abstractNumId w:val="10"/>
  </w:num>
  <w:num w:numId="28" w16cid:durableId="1231572695">
    <w:abstractNumId w:val="29"/>
  </w:num>
  <w:num w:numId="29" w16cid:durableId="1094135367">
    <w:abstractNumId w:val="24"/>
  </w:num>
  <w:num w:numId="30" w16cid:durableId="1418596503">
    <w:abstractNumId w:val="0"/>
  </w:num>
  <w:num w:numId="31" w16cid:durableId="341055585">
    <w:abstractNumId w:val="8"/>
  </w:num>
  <w:num w:numId="32" w16cid:durableId="97861374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250"/>
    <w:rsid w:val="00000E8B"/>
    <w:rsid w:val="00002BDF"/>
    <w:rsid w:val="00003B68"/>
    <w:rsid w:val="0000426E"/>
    <w:rsid w:val="00004AF0"/>
    <w:rsid w:val="00004DAD"/>
    <w:rsid w:val="000052EB"/>
    <w:rsid w:val="000053E5"/>
    <w:rsid w:val="00006CCA"/>
    <w:rsid w:val="000102DB"/>
    <w:rsid w:val="00011192"/>
    <w:rsid w:val="00014410"/>
    <w:rsid w:val="00014742"/>
    <w:rsid w:val="00014FFD"/>
    <w:rsid w:val="0001628B"/>
    <w:rsid w:val="00020609"/>
    <w:rsid w:val="00024300"/>
    <w:rsid w:val="000252C5"/>
    <w:rsid w:val="00026F5A"/>
    <w:rsid w:val="00027F16"/>
    <w:rsid w:val="00030C68"/>
    <w:rsid w:val="00030EB3"/>
    <w:rsid w:val="00032B40"/>
    <w:rsid w:val="00035733"/>
    <w:rsid w:val="000362A7"/>
    <w:rsid w:val="00037AA3"/>
    <w:rsid w:val="00040C0C"/>
    <w:rsid w:val="0004395A"/>
    <w:rsid w:val="00043BA2"/>
    <w:rsid w:val="00043C83"/>
    <w:rsid w:val="00043CC4"/>
    <w:rsid w:val="000440F4"/>
    <w:rsid w:val="00044591"/>
    <w:rsid w:val="00050785"/>
    <w:rsid w:val="00050A3B"/>
    <w:rsid w:val="00051795"/>
    <w:rsid w:val="00051ECB"/>
    <w:rsid w:val="00052A89"/>
    <w:rsid w:val="00052B24"/>
    <w:rsid w:val="00052ED6"/>
    <w:rsid w:val="000532DF"/>
    <w:rsid w:val="00054392"/>
    <w:rsid w:val="00054903"/>
    <w:rsid w:val="00055EFB"/>
    <w:rsid w:val="0005643C"/>
    <w:rsid w:val="00057322"/>
    <w:rsid w:val="00057D20"/>
    <w:rsid w:val="00062573"/>
    <w:rsid w:val="00062787"/>
    <w:rsid w:val="00062D72"/>
    <w:rsid w:val="00063A4D"/>
    <w:rsid w:val="00063EBF"/>
    <w:rsid w:val="00064B63"/>
    <w:rsid w:val="00065778"/>
    <w:rsid w:val="00066923"/>
    <w:rsid w:val="0007121B"/>
    <w:rsid w:val="00072648"/>
    <w:rsid w:val="00073773"/>
    <w:rsid w:val="0007699F"/>
    <w:rsid w:val="000769D7"/>
    <w:rsid w:val="000779B1"/>
    <w:rsid w:val="00080272"/>
    <w:rsid w:val="000804C7"/>
    <w:rsid w:val="000815D2"/>
    <w:rsid w:val="000820F2"/>
    <w:rsid w:val="000826C7"/>
    <w:rsid w:val="00083D62"/>
    <w:rsid w:val="000845F0"/>
    <w:rsid w:val="0008608E"/>
    <w:rsid w:val="000911A5"/>
    <w:rsid w:val="00091A61"/>
    <w:rsid w:val="000921A1"/>
    <w:rsid w:val="00092D38"/>
    <w:rsid w:val="00093FBF"/>
    <w:rsid w:val="000943FE"/>
    <w:rsid w:val="000948F1"/>
    <w:rsid w:val="0009518A"/>
    <w:rsid w:val="00095628"/>
    <w:rsid w:val="0009647C"/>
    <w:rsid w:val="00096FFD"/>
    <w:rsid w:val="00097379"/>
    <w:rsid w:val="00097993"/>
    <w:rsid w:val="000A10C7"/>
    <w:rsid w:val="000A2CBC"/>
    <w:rsid w:val="000A52CE"/>
    <w:rsid w:val="000A6A4A"/>
    <w:rsid w:val="000A7572"/>
    <w:rsid w:val="000B2018"/>
    <w:rsid w:val="000B2A6B"/>
    <w:rsid w:val="000B3AF6"/>
    <w:rsid w:val="000B6AF4"/>
    <w:rsid w:val="000B768D"/>
    <w:rsid w:val="000B78BA"/>
    <w:rsid w:val="000C0107"/>
    <w:rsid w:val="000C1E49"/>
    <w:rsid w:val="000C45A1"/>
    <w:rsid w:val="000C6BBA"/>
    <w:rsid w:val="000C6BFF"/>
    <w:rsid w:val="000C6ECE"/>
    <w:rsid w:val="000C7911"/>
    <w:rsid w:val="000D0DE3"/>
    <w:rsid w:val="000D14EB"/>
    <w:rsid w:val="000D3D60"/>
    <w:rsid w:val="000D4617"/>
    <w:rsid w:val="000D4B66"/>
    <w:rsid w:val="000D6A04"/>
    <w:rsid w:val="000E04B7"/>
    <w:rsid w:val="000E0E7C"/>
    <w:rsid w:val="000E180D"/>
    <w:rsid w:val="000E2AFE"/>
    <w:rsid w:val="000E302F"/>
    <w:rsid w:val="000E35E7"/>
    <w:rsid w:val="000E3DB7"/>
    <w:rsid w:val="000E453D"/>
    <w:rsid w:val="000E5BA7"/>
    <w:rsid w:val="000E5D6F"/>
    <w:rsid w:val="000E67A2"/>
    <w:rsid w:val="000E6B6B"/>
    <w:rsid w:val="000E7608"/>
    <w:rsid w:val="000F0D0E"/>
    <w:rsid w:val="000F3205"/>
    <w:rsid w:val="000F32B4"/>
    <w:rsid w:val="000F35F2"/>
    <w:rsid w:val="000F4184"/>
    <w:rsid w:val="000F49F6"/>
    <w:rsid w:val="000F7A3E"/>
    <w:rsid w:val="001024D5"/>
    <w:rsid w:val="00102D99"/>
    <w:rsid w:val="00103523"/>
    <w:rsid w:val="00103DD0"/>
    <w:rsid w:val="00103F63"/>
    <w:rsid w:val="00106161"/>
    <w:rsid w:val="00106E7E"/>
    <w:rsid w:val="001100AC"/>
    <w:rsid w:val="0011047F"/>
    <w:rsid w:val="00111749"/>
    <w:rsid w:val="00120606"/>
    <w:rsid w:val="0012067B"/>
    <w:rsid w:val="00120BBB"/>
    <w:rsid w:val="0012130C"/>
    <w:rsid w:val="00121802"/>
    <w:rsid w:val="001226D0"/>
    <w:rsid w:val="001242BB"/>
    <w:rsid w:val="00124A3B"/>
    <w:rsid w:val="00126769"/>
    <w:rsid w:val="00126B81"/>
    <w:rsid w:val="00126F06"/>
    <w:rsid w:val="00127186"/>
    <w:rsid w:val="00127D04"/>
    <w:rsid w:val="00130033"/>
    <w:rsid w:val="001304E9"/>
    <w:rsid w:val="00132518"/>
    <w:rsid w:val="00132D96"/>
    <w:rsid w:val="00135CA1"/>
    <w:rsid w:val="00135D9A"/>
    <w:rsid w:val="0013623A"/>
    <w:rsid w:val="00142CB5"/>
    <w:rsid w:val="00144A93"/>
    <w:rsid w:val="001466D6"/>
    <w:rsid w:val="00146B41"/>
    <w:rsid w:val="00147ECF"/>
    <w:rsid w:val="001504FE"/>
    <w:rsid w:val="001506E3"/>
    <w:rsid w:val="00150ACB"/>
    <w:rsid w:val="0015103B"/>
    <w:rsid w:val="00152D32"/>
    <w:rsid w:val="00153990"/>
    <w:rsid w:val="00154D32"/>
    <w:rsid w:val="00155809"/>
    <w:rsid w:val="00156489"/>
    <w:rsid w:val="001572A7"/>
    <w:rsid w:val="00160615"/>
    <w:rsid w:val="001622C9"/>
    <w:rsid w:val="001650E6"/>
    <w:rsid w:val="00165B8C"/>
    <w:rsid w:val="00167F08"/>
    <w:rsid w:val="0017023E"/>
    <w:rsid w:val="00170404"/>
    <w:rsid w:val="00171CBC"/>
    <w:rsid w:val="0017403A"/>
    <w:rsid w:val="0017571C"/>
    <w:rsid w:val="001816B5"/>
    <w:rsid w:val="00183D36"/>
    <w:rsid w:val="00186E44"/>
    <w:rsid w:val="00190B41"/>
    <w:rsid w:val="0019159F"/>
    <w:rsid w:val="001918C2"/>
    <w:rsid w:val="00192F2C"/>
    <w:rsid w:val="00193AA2"/>
    <w:rsid w:val="00193D17"/>
    <w:rsid w:val="00193F42"/>
    <w:rsid w:val="00194186"/>
    <w:rsid w:val="00194BE5"/>
    <w:rsid w:val="00194FD3"/>
    <w:rsid w:val="0019586E"/>
    <w:rsid w:val="00196A60"/>
    <w:rsid w:val="001977AF"/>
    <w:rsid w:val="001A0C06"/>
    <w:rsid w:val="001A1404"/>
    <w:rsid w:val="001A2B51"/>
    <w:rsid w:val="001A2E25"/>
    <w:rsid w:val="001A45AB"/>
    <w:rsid w:val="001A5D6A"/>
    <w:rsid w:val="001A7680"/>
    <w:rsid w:val="001B07FB"/>
    <w:rsid w:val="001B1BBF"/>
    <w:rsid w:val="001B3AE9"/>
    <w:rsid w:val="001C06E3"/>
    <w:rsid w:val="001C0C62"/>
    <w:rsid w:val="001C4FD5"/>
    <w:rsid w:val="001C50A3"/>
    <w:rsid w:val="001C540F"/>
    <w:rsid w:val="001D0362"/>
    <w:rsid w:val="001D0D5A"/>
    <w:rsid w:val="001D1CC5"/>
    <w:rsid w:val="001D1F75"/>
    <w:rsid w:val="001D5328"/>
    <w:rsid w:val="001E0275"/>
    <w:rsid w:val="001E0CA6"/>
    <w:rsid w:val="001E1800"/>
    <w:rsid w:val="001E3227"/>
    <w:rsid w:val="001E4C85"/>
    <w:rsid w:val="001E4FDC"/>
    <w:rsid w:val="001E5A19"/>
    <w:rsid w:val="001E63DB"/>
    <w:rsid w:val="001E6C25"/>
    <w:rsid w:val="001F1E70"/>
    <w:rsid w:val="001F2BB3"/>
    <w:rsid w:val="001F47C3"/>
    <w:rsid w:val="001F6D49"/>
    <w:rsid w:val="001F7086"/>
    <w:rsid w:val="00202497"/>
    <w:rsid w:val="0020350A"/>
    <w:rsid w:val="00206165"/>
    <w:rsid w:val="00211DFA"/>
    <w:rsid w:val="00213CD3"/>
    <w:rsid w:val="002142BF"/>
    <w:rsid w:val="002142E8"/>
    <w:rsid w:val="002149B5"/>
    <w:rsid w:val="0021660C"/>
    <w:rsid w:val="0022005A"/>
    <w:rsid w:val="00220423"/>
    <w:rsid w:val="00220877"/>
    <w:rsid w:val="002220EE"/>
    <w:rsid w:val="00222FD0"/>
    <w:rsid w:val="002230BE"/>
    <w:rsid w:val="00223B50"/>
    <w:rsid w:val="00225600"/>
    <w:rsid w:val="00230A88"/>
    <w:rsid w:val="002322A9"/>
    <w:rsid w:val="00232AA5"/>
    <w:rsid w:val="002341B7"/>
    <w:rsid w:val="002349B3"/>
    <w:rsid w:val="002349BC"/>
    <w:rsid w:val="00234B56"/>
    <w:rsid w:val="00235838"/>
    <w:rsid w:val="00237918"/>
    <w:rsid w:val="002401B7"/>
    <w:rsid w:val="00241E39"/>
    <w:rsid w:val="002444CD"/>
    <w:rsid w:val="00244C86"/>
    <w:rsid w:val="00244CEA"/>
    <w:rsid w:val="00244FD1"/>
    <w:rsid w:val="00245083"/>
    <w:rsid w:val="002452CD"/>
    <w:rsid w:val="002457A2"/>
    <w:rsid w:val="002459AC"/>
    <w:rsid w:val="0024795F"/>
    <w:rsid w:val="0025007D"/>
    <w:rsid w:val="00250346"/>
    <w:rsid w:val="002509BB"/>
    <w:rsid w:val="00252A91"/>
    <w:rsid w:val="00252D06"/>
    <w:rsid w:val="002536F2"/>
    <w:rsid w:val="00254DCB"/>
    <w:rsid w:val="00260046"/>
    <w:rsid w:val="00261EAD"/>
    <w:rsid w:val="00264111"/>
    <w:rsid w:val="00266550"/>
    <w:rsid w:val="0026702A"/>
    <w:rsid w:val="002672D6"/>
    <w:rsid w:val="00267FDA"/>
    <w:rsid w:val="00271CD7"/>
    <w:rsid w:val="00272230"/>
    <w:rsid w:val="00272A1B"/>
    <w:rsid w:val="00272E6D"/>
    <w:rsid w:val="00273390"/>
    <w:rsid w:val="002737BB"/>
    <w:rsid w:val="002740EB"/>
    <w:rsid w:val="002746F8"/>
    <w:rsid w:val="00275C6F"/>
    <w:rsid w:val="00276F94"/>
    <w:rsid w:val="00276FD0"/>
    <w:rsid w:val="00277511"/>
    <w:rsid w:val="002802CF"/>
    <w:rsid w:val="00281212"/>
    <w:rsid w:val="00283B7B"/>
    <w:rsid w:val="00285816"/>
    <w:rsid w:val="002859F0"/>
    <w:rsid w:val="00286664"/>
    <w:rsid w:val="002870A9"/>
    <w:rsid w:val="0028739D"/>
    <w:rsid w:val="00292B9C"/>
    <w:rsid w:val="00294D8D"/>
    <w:rsid w:val="002A0498"/>
    <w:rsid w:val="002A3221"/>
    <w:rsid w:val="002A6298"/>
    <w:rsid w:val="002A795E"/>
    <w:rsid w:val="002B2199"/>
    <w:rsid w:val="002B40D7"/>
    <w:rsid w:val="002B4489"/>
    <w:rsid w:val="002B54B5"/>
    <w:rsid w:val="002B5C82"/>
    <w:rsid w:val="002B6B32"/>
    <w:rsid w:val="002B6DDF"/>
    <w:rsid w:val="002B71F8"/>
    <w:rsid w:val="002B7602"/>
    <w:rsid w:val="002B78FA"/>
    <w:rsid w:val="002B7B1F"/>
    <w:rsid w:val="002C1818"/>
    <w:rsid w:val="002C258B"/>
    <w:rsid w:val="002C4B0D"/>
    <w:rsid w:val="002C5351"/>
    <w:rsid w:val="002C613F"/>
    <w:rsid w:val="002C6412"/>
    <w:rsid w:val="002D0A58"/>
    <w:rsid w:val="002D0DF2"/>
    <w:rsid w:val="002D135C"/>
    <w:rsid w:val="002D2DBD"/>
    <w:rsid w:val="002D2FC6"/>
    <w:rsid w:val="002D32BF"/>
    <w:rsid w:val="002D60CE"/>
    <w:rsid w:val="002D60EB"/>
    <w:rsid w:val="002D692B"/>
    <w:rsid w:val="002D6A34"/>
    <w:rsid w:val="002D6FBC"/>
    <w:rsid w:val="002D7073"/>
    <w:rsid w:val="002D75BD"/>
    <w:rsid w:val="002E2150"/>
    <w:rsid w:val="002E2FC6"/>
    <w:rsid w:val="002E315A"/>
    <w:rsid w:val="002E4BC0"/>
    <w:rsid w:val="002E7568"/>
    <w:rsid w:val="002E79D4"/>
    <w:rsid w:val="002E7C11"/>
    <w:rsid w:val="002F0698"/>
    <w:rsid w:val="002F6C7E"/>
    <w:rsid w:val="003000B5"/>
    <w:rsid w:val="00301297"/>
    <w:rsid w:val="00303405"/>
    <w:rsid w:val="00303B4C"/>
    <w:rsid w:val="0030408C"/>
    <w:rsid w:val="003043DC"/>
    <w:rsid w:val="0030452B"/>
    <w:rsid w:val="00304641"/>
    <w:rsid w:val="003064C0"/>
    <w:rsid w:val="00306626"/>
    <w:rsid w:val="003066D2"/>
    <w:rsid w:val="00307F35"/>
    <w:rsid w:val="003100F0"/>
    <w:rsid w:val="003101BF"/>
    <w:rsid w:val="00310B09"/>
    <w:rsid w:val="00312D54"/>
    <w:rsid w:val="003147B2"/>
    <w:rsid w:val="00314921"/>
    <w:rsid w:val="00314CEA"/>
    <w:rsid w:val="003165CD"/>
    <w:rsid w:val="00321864"/>
    <w:rsid w:val="00321A42"/>
    <w:rsid w:val="00323943"/>
    <w:rsid w:val="00323D57"/>
    <w:rsid w:val="003242A2"/>
    <w:rsid w:val="00325790"/>
    <w:rsid w:val="00333353"/>
    <w:rsid w:val="00334320"/>
    <w:rsid w:val="0033466B"/>
    <w:rsid w:val="00334B7D"/>
    <w:rsid w:val="00335C51"/>
    <w:rsid w:val="00336F1B"/>
    <w:rsid w:val="00337292"/>
    <w:rsid w:val="003420B9"/>
    <w:rsid w:val="00342C5D"/>
    <w:rsid w:val="00342FD4"/>
    <w:rsid w:val="00345183"/>
    <w:rsid w:val="003455E5"/>
    <w:rsid w:val="003456F0"/>
    <w:rsid w:val="00347BF7"/>
    <w:rsid w:val="00352433"/>
    <w:rsid w:val="00352B3D"/>
    <w:rsid w:val="00353C37"/>
    <w:rsid w:val="00361560"/>
    <w:rsid w:val="003618AA"/>
    <w:rsid w:val="0036200B"/>
    <w:rsid w:val="0036292A"/>
    <w:rsid w:val="003631A9"/>
    <w:rsid w:val="0036396F"/>
    <w:rsid w:val="00364BF2"/>
    <w:rsid w:val="003714D2"/>
    <w:rsid w:val="003723C2"/>
    <w:rsid w:val="003735E9"/>
    <w:rsid w:val="003746B3"/>
    <w:rsid w:val="00375028"/>
    <w:rsid w:val="0037586B"/>
    <w:rsid w:val="003769C3"/>
    <w:rsid w:val="003801A7"/>
    <w:rsid w:val="003847CC"/>
    <w:rsid w:val="00384BFF"/>
    <w:rsid w:val="00385481"/>
    <w:rsid w:val="00385A5F"/>
    <w:rsid w:val="003861C1"/>
    <w:rsid w:val="00387E67"/>
    <w:rsid w:val="003906DD"/>
    <w:rsid w:val="003912A4"/>
    <w:rsid w:val="00391E4F"/>
    <w:rsid w:val="00393C4A"/>
    <w:rsid w:val="00395736"/>
    <w:rsid w:val="00397522"/>
    <w:rsid w:val="00397E1E"/>
    <w:rsid w:val="003A018E"/>
    <w:rsid w:val="003A0AE5"/>
    <w:rsid w:val="003A1338"/>
    <w:rsid w:val="003A1ED7"/>
    <w:rsid w:val="003A3690"/>
    <w:rsid w:val="003A4469"/>
    <w:rsid w:val="003A4671"/>
    <w:rsid w:val="003A59AD"/>
    <w:rsid w:val="003A6EAD"/>
    <w:rsid w:val="003B06C7"/>
    <w:rsid w:val="003B25D0"/>
    <w:rsid w:val="003B3957"/>
    <w:rsid w:val="003B460B"/>
    <w:rsid w:val="003B5DFC"/>
    <w:rsid w:val="003B71FC"/>
    <w:rsid w:val="003C0489"/>
    <w:rsid w:val="003C0829"/>
    <w:rsid w:val="003C0DF4"/>
    <w:rsid w:val="003C1918"/>
    <w:rsid w:val="003C38CE"/>
    <w:rsid w:val="003C3F30"/>
    <w:rsid w:val="003C5052"/>
    <w:rsid w:val="003C5E2E"/>
    <w:rsid w:val="003D065F"/>
    <w:rsid w:val="003D06DA"/>
    <w:rsid w:val="003D1A70"/>
    <w:rsid w:val="003D1DB5"/>
    <w:rsid w:val="003D21BE"/>
    <w:rsid w:val="003D68E2"/>
    <w:rsid w:val="003E0B83"/>
    <w:rsid w:val="003E10A4"/>
    <w:rsid w:val="003E2352"/>
    <w:rsid w:val="003E32F0"/>
    <w:rsid w:val="003E4033"/>
    <w:rsid w:val="003E5044"/>
    <w:rsid w:val="003E69F0"/>
    <w:rsid w:val="003E7A1C"/>
    <w:rsid w:val="003F01F7"/>
    <w:rsid w:val="003F05B1"/>
    <w:rsid w:val="003F11EF"/>
    <w:rsid w:val="003F2D1C"/>
    <w:rsid w:val="003F2FAA"/>
    <w:rsid w:val="003F390C"/>
    <w:rsid w:val="003F5BF3"/>
    <w:rsid w:val="003F72EE"/>
    <w:rsid w:val="00401E00"/>
    <w:rsid w:val="004020EC"/>
    <w:rsid w:val="00403D6D"/>
    <w:rsid w:val="00404003"/>
    <w:rsid w:val="0040667A"/>
    <w:rsid w:val="00406717"/>
    <w:rsid w:val="004067FA"/>
    <w:rsid w:val="004116F7"/>
    <w:rsid w:val="004166CF"/>
    <w:rsid w:val="00417B91"/>
    <w:rsid w:val="0042005C"/>
    <w:rsid w:val="0042171A"/>
    <w:rsid w:val="00422C1F"/>
    <w:rsid w:val="00422C32"/>
    <w:rsid w:val="004257E9"/>
    <w:rsid w:val="00425D22"/>
    <w:rsid w:val="00425EC1"/>
    <w:rsid w:val="00431E21"/>
    <w:rsid w:val="00433520"/>
    <w:rsid w:val="0043549C"/>
    <w:rsid w:val="00435827"/>
    <w:rsid w:val="00437B37"/>
    <w:rsid w:val="0044059F"/>
    <w:rsid w:val="00441292"/>
    <w:rsid w:val="004435DB"/>
    <w:rsid w:val="0044362E"/>
    <w:rsid w:val="00444CBE"/>
    <w:rsid w:val="004464DD"/>
    <w:rsid w:val="0045119B"/>
    <w:rsid w:val="004528C6"/>
    <w:rsid w:val="0045432D"/>
    <w:rsid w:val="0045567D"/>
    <w:rsid w:val="00456691"/>
    <w:rsid w:val="00456C8D"/>
    <w:rsid w:val="00457E0B"/>
    <w:rsid w:val="00460745"/>
    <w:rsid w:val="00461E8B"/>
    <w:rsid w:val="0046344A"/>
    <w:rsid w:val="0046475C"/>
    <w:rsid w:val="00467247"/>
    <w:rsid w:val="00467AE4"/>
    <w:rsid w:val="004701BC"/>
    <w:rsid w:val="00470F43"/>
    <w:rsid w:val="004712D2"/>
    <w:rsid w:val="0047187D"/>
    <w:rsid w:val="00472DCB"/>
    <w:rsid w:val="004738F5"/>
    <w:rsid w:val="00476BCA"/>
    <w:rsid w:val="00476EBD"/>
    <w:rsid w:val="004803C1"/>
    <w:rsid w:val="0048098D"/>
    <w:rsid w:val="00485451"/>
    <w:rsid w:val="0048611C"/>
    <w:rsid w:val="00486AD6"/>
    <w:rsid w:val="004878AA"/>
    <w:rsid w:val="00490457"/>
    <w:rsid w:val="00492351"/>
    <w:rsid w:val="00494A98"/>
    <w:rsid w:val="00495016"/>
    <w:rsid w:val="00495549"/>
    <w:rsid w:val="0049733E"/>
    <w:rsid w:val="004A06EA"/>
    <w:rsid w:val="004A0D4E"/>
    <w:rsid w:val="004A2D46"/>
    <w:rsid w:val="004A3280"/>
    <w:rsid w:val="004A3D4A"/>
    <w:rsid w:val="004A46E0"/>
    <w:rsid w:val="004A517F"/>
    <w:rsid w:val="004A5D09"/>
    <w:rsid w:val="004A64CC"/>
    <w:rsid w:val="004B1E97"/>
    <w:rsid w:val="004B31FD"/>
    <w:rsid w:val="004B7BEB"/>
    <w:rsid w:val="004C29F7"/>
    <w:rsid w:val="004C3711"/>
    <w:rsid w:val="004C4353"/>
    <w:rsid w:val="004C450C"/>
    <w:rsid w:val="004C4E64"/>
    <w:rsid w:val="004C7421"/>
    <w:rsid w:val="004D4668"/>
    <w:rsid w:val="004D469E"/>
    <w:rsid w:val="004D4C36"/>
    <w:rsid w:val="004D6ADD"/>
    <w:rsid w:val="004D7809"/>
    <w:rsid w:val="004E0AF6"/>
    <w:rsid w:val="004E300D"/>
    <w:rsid w:val="004E4D65"/>
    <w:rsid w:val="004E77F3"/>
    <w:rsid w:val="004E7ED7"/>
    <w:rsid w:val="004F15AC"/>
    <w:rsid w:val="004F1BA3"/>
    <w:rsid w:val="004F41A9"/>
    <w:rsid w:val="004F56E1"/>
    <w:rsid w:val="004F7E58"/>
    <w:rsid w:val="0050005E"/>
    <w:rsid w:val="00501832"/>
    <w:rsid w:val="0050266E"/>
    <w:rsid w:val="005028D1"/>
    <w:rsid w:val="00502D32"/>
    <w:rsid w:val="005068B8"/>
    <w:rsid w:val="00510982"/>
    <w:rsid w:val="00511FD4"/>
    <w:rsid w:val="005128F7"/>
    <w:rsid w:val="0051355F"/>
    <w:rsid w:val="00513B9F"/>
    <w:rsid w:val="00514A25"/>
    <w:rsid w:val="0051624C"/>
    <w:rsid w:val="00516D71"/>
    <w:rsid w:val="00516ED2"/>
    <w:rsid w:val="005246A6"/>
    <w:rsid w:val="00524ECF"/>
    <w:rsid w:val="00527136"/>
    <w:rsid w:val="00527A6F"/>
    <w:rsid w:val="005300AF"/>
    <w:rsid w:val="005302DB"/>
    <w:rsid w:val="00532CA0"/>
    <w:rsid w:val="00535C74"/>
    <w:rsid w:val="00535CF4"/>
    <w:rsid w:val="00536529"/>
    <w:rsid w:val="005404FF"/>
    <w:rsid w:val="005417AD"/>
    <w:rsid w:val="00543849"/>
    <w:rsid w:val="00543D66"/>
    <w:rsid w:val="005450FC"/>
    <w:rsid w:val="005463D4"/>
    <w:rsid w:val="005469F1"/>
    <w:rsid w:val="0054734D"/>
    <w:rsid w:val="00550658"/>
    <w:rsid w:val="00553301"/>
    <w:rsid w:val="00553626"/>
    <w:rsid w:val="005536BA"/>
    <w:rsid w:val="0055420A"/>
    <w:rsid w:val="0055519F"/>
    <w:rsid w:val="00555AA4"/>
    <w:rsid w:val="0055615E"/>
    <w:rsid w:val="005564EE"/>
    <w:rsid w:val="005567AC"/>
    <w:rsid w:val="005627F7"/>
    <w:rsid w:val="00563B5C"/>
    <w:rsid w:val="005651B4"/>
    <w:rsid w:val="00565530"/>
    <w:rsid w:val="00565D8E"/>
    <w:rsid w:val="00566200"/>
    <w:rsid w:val="00567868"/>
    <w:rsid w:val="00570017"/>
    <w:rsid w:val="00570B2E"/>
    <w:rsid w:val="00572CDA"/>
    <w:rsid w:val="005731B1"/>
    <w:rsid w:val="00573651"/>
    <w:rsid w:val="00574146"/>
    <w:rsid w:val="00574836"/>
    <w:rsid w:val="00580652"/>
    <w:rsid w:val="00581CAF"/>
    <w:rsid w:val="00584712"/>
    <w:rsid w:val="00585192"/>
    <w:rsid w:val="00586A2F"/>
    <w:rsid w:val="00587D09"/>
    <w:rsid w:val="00590347"/>
    <w:rsid w:val="005903CF"/>
    <w:rsid w:val="00591227"/>
    <w:rsid w:val="00591876"/>
    <w:rsid w:val="00591D6C"/>
    <w:rsid w:val="00596F5A"/>
    <w:rsid w:val="00597D15"/>
    <w:rsid w:val="005A1D18"/>
    <w:rsid w:val="005A21DB"/>
    <w:rsid w:val="005A249C"/>
    <w:rsid w:val="005A37B6"/>
    <w:rsid w:val="005A536D"/>
    <w:rsid w:val="005A79DD"/>
    <w:rsid w:val="005B11E7"/>
    <w:rsid w:val="005B31CE"/>
    <w:rsid w:val="005B5EB9"/>
    <w:rsid w:val="005C4BAE"/>
    <w:rsid w:val="005C4BB8"/>
    <w:rsid w:val="005C7352"/>
    <w:rsid w:val="005D17D9"/>
    <w:rsid w:val="005D1B8A"/>
    <w:rsid w:val="005D4E82"/>
    <w:rsid w:val="005D5E58"/>
    <w:rsid w:val="005D7052"/>
    <w:rsid w:val="005E0569"/>
    <w:rsid w:val="005E0ACE"/>
    <w:rsid w:val="005E133E"/>
    <w:rsid w:val="005E2215"/>
    <w:rsid w:val="005E2801"/>
    <w:rsid w:val="005E29A6"/>
    <w:rsid w:val="005E3F11"/>
    <w:rsid w:val="005E434A"/>
    <w:rsid w:val="005E6B44"/>
    <w:rsid w:val="005E788B"/>
    <w:rsid w:val="005F104F"/>
    <w:rsid w:val="005F1397"/>
    <w:rsid w:val="005F1D2D"/>
    <w:rsid w:val="005F23B4"/>
    <w:rsid w:val="005F3E1A"/>
    <w:rsid w:val="005F480D"/>
    <w:rsid w:val="005F4FB4"/>
    <w:rsid w:val="005F6A9E"/>
    <w:rsid w:val="006001AF"/>
    <w:rsid w:val="00600A4A"/>
    <w:rsid w:val="00600C25"/>
    <w:rsid w:val="00601167"/>
    <w:rsid w:val="00601B91"/>
    <w:rsid w:val="00604422"/>
    <w:rsid w:val="0060695E"/>
    <w:rsid w:val="00607436"/>
    <w:rsid w:val="006116D5"/>
    <w:rsid w:val="00615FF0"/>
    <w:rsid w:val="0061747A"/>
    <w:rsid w:val="0062052B"/>
    <w:rsid w:val="00620CC4"/>
    <w:rsid w:val="00620E80"/>
    <w:rsid w:val="00621582"/>
    <w:rsid w:val="00623C97"/>
    <w:rsid w:val="00623F95"/>
    <w:rsid w:val="0062427D"/>
    <w:rsid w:val="00624462"/>
    <w:rsid w:val="00624A0D"/>
    <w:rsid w:val="006250A7"/>
    <w:rsid w:val="0062759F"/>
    <w:rsid w:val="00636921"/>
    <w:rsid w:val="0064005C"/>
    <w:rsid w:val="00641180"/>
    <w:rsid w:val="00641803"/>
    <w:rsid w:val="006442A2"/>
    <w:rsid w:val="006445E3"/>
    <w:rsid w:val="006454FD"/>
    <w:rsid w:val="006457E2"/>
    <w:rsid w:val="00646BDB"/>
    <w:rsid w:val="00647627"/>
    <w:rsid w:val="0064768F"/>
    <w:rsid w:val="00653187"/>
    <w:rsid w:val="00655AED"/>
    <w:rsid w:val="00656598"/>
    <w:rsid w:val="00656643"/>
    <w:rsid w:val="00656CAD"/>
    <w:rsid w:val="00660713"/>
    <w:rsid w:val="00666285"/>
    <w:rsid w:val="0066661A"/>
    <w:rsid w:val="00666A10"/>
    <w:rsid w:val="00667280"/>
    <w:rsid w:val="006676CA"/>
    <w:rsid w:val="0067137A"/>
    <w:rsid w:val="00672C26"/>
    <w:rsid w:val="00672EC4"/>
    <w:rsid w:val="00674485"/>
    <w:rsid w:val="006744C2"/>
    <w:rsid w:val="006747B1"/>
    <w:rsid w:val="00676A09"/>
    <w:rsid w:val="00681599"/>
    <w:rsid w:val="006828D1"/>
    <w:rsid w:val="00683A47"/>
    <w:rsid w:val="006848E5"/>
    <w:rsid w:val="00685A4C"/>
    <w:rsid w:val="00686005"/>
    <w:rsid w:val="00686298"/>
    <w:rsid w:val="006869C8"/>
    <w:rsid w:val="00687596"/>
    <w:rsid w:val="006925F0"/>
    <w:rsid w:val="00692C49"/>
    <w:rsid w:val="006941DC"/>
    <w:rsid w:val="0069475F"/>
    <w:rsid w:val="00694D42"/>
    <w:rsid w:val="0069604D"/>
    <w:rsid w:val="00696735"/>
    <w:rsid w:val="006A17FD"/>
    <w:rsid w:val="006A1FB7"/>
    <w:rsid w:val="006A377A"/>
    <w:rsid w:val="006A4E78"/>
    <w:rsid w:val="006A52C6"/>
    <w:rsid w:val="006A5ABF"/>
    <w:rsid w:val="006A67DD"/>
    <w:rsid w:val="006A7224"/>
    <w:rsid w:val="006A7F24"/>
    <w:rsid w:val="006B086C"/>
    <w:rsid w:val="006B0E76"/>
    <w:rsid w:val="006B34C2"/>
    <w:rsid w:val="006B4E00"/>
    <w:rsid w:val="006B545A"/>
    <w:rsid w:val="006B584C"/>
    <w:rsid w:val="006B60A6"/>
    <w:rsid w:val="006B727A"/>
    <w:rsid w:val="006C09DB"/>
    <w:rsid w:val="006C213F"/>
    <w:rsid w:val="006C4A34"/>
    <w:rsid w:val="006C4ADE"/>
    <w:rsid w:val="006C4E9E"/>
    <w:rsid w:val="006C70F6"/>
    <w:rsid w:val="006C7ACA"/>
    <w:rsid w:val="006D1815"/>
    <w:rsid w:val="006D1B2C"/>
    <w:rsid w:val="006D3293"/>
    <w:rsid w:val="006D489A"/>
    <w:rsid w:val="006D5B54"/>
    <w:rsid w:val="006D621F"/>
    <w:rsid w:val="006E0794"/>
    <w:rsid w:val="006E2530"/>
    <w:rsid w:val="006E4B67"/>
    <w:rsid w:val="006E608C"/>
    <w:rsid w:val="006E6313"/>
    <w:rsid w:val="006F02A2"/>
    <w:rsid w:val="006F1487"/>
    <w:rsid w:val="006F4563"/>
    <w:rsid w:val="006F7605"/>
    <w:rsid w:val="00703906"/>
    <w:rsid w:val="0070396C"/>
    <w:rsid w:val="00703BBC"/>
    <w:rsid w:val="0070559B"/>
    <w:rsid w:val="00707798"/>
    <w:rsid w:val="007115D7"/>
    <w:rsid w:val="0071286A"/>
    <w:rsid w:val="00713A25"/>
    <w:rsid w:val="00714BBA"/>
    <w:rsid w:val="00721D22"/>
    <w:rsid w:val="00722915"/>
    <w:rsid w:val="007244E2"/>
    <w:rsid w:val="007252D5"/>
    <w:rsid w:val="00725449"/>
    <w:rsid w:val="00726AE8"/>
    <w:rsid w:val="00727697"/>
    <w:rsid w:val="00727DB9"/>
    <w:rsid w:val="007308EE"/>
    <w:rsid w:val="00731A17"/>
    <w:rsid w:val="007321B4"/>
    <w:rsid w:val="0073408E"/>
    <w:rsid w:val="007355FB"/>
    <w:rsid w:val="007411DE"/>
    <w:rsid w:val="00741F36"/>
    <w:rsid w:val="00743706"/>
    <w:rsid w:val="00743BAB"/>
    <w:rsid w:val="007452FC"/>
    <w:rsid w:val="007466A1"/>
    <w:rsid w:val="00746DA7"/>
    <w:rsid w:val="00746DE5"/>
    <w:rsid w:val="00747128"/>
    <w:rsid w:val="007476C0"/>
    <w:rsid w:val="007510DA"/>
    <w:rsid w:val="00751751"/>
    <w:rsid w:val="0075248A"/>
    <w:rsid w:val="00752D66"/>
    <w:rsid w:val="00753F28"/>
    <w:rsid w:val="00754E7A"/>
    <w:rsid w:val="00756227"/>
    <w:rsid w:val="0075774C"/>
    <w:rsid w:val="00757A45"/>
    <w:rsid w:val="00762BE7"/>
    <w:rsid w:val="007709E8"/>
    <w:rsid w:val="0077265E"/>
    <w:rsid w:val="00772E71"/>
    <w:rsid w:val="00773C89"/>
    <w:rsid w:val="007769D7"/>
    <w:rsid w:val="00776A09"/>
    <w:rsid w:val="007773EF"/>
    <w:rsid w:val="00780523"/>
    <w:rsid w:val="007814CF"/>
    <w:rsid w:val="00781F01"/>
    <w:rsid w:val="00786498"/>
    <w:rsid w:val="0078739C"/>
    <w:rsid w:val="00787BDD"/>
    <w:rsid w:val="007904D2"/>
    <w:rsid w:val="00791CD8"/>
    <w:rsid w:val="00791FEE"/>
    <w:rsid w:val="00794268"/>
    <w:rsid w:val="00795AA3"/>
    <w:rsid w:val="00795CC9"/>
    <w:rsid w:val="00795FC0"/>
    <w:rsid w:val="00796420"/>
    <w:rsid w:val="0079663B"/>
    <w:rsid w:val="00796EBB"/>
    <w:rsid w:val="007A24D3"/>
    <w:rsid w:val="007A29BF"/>
    <w:rsid w:val="007A3430"/>
    <w:rsid w:val="007A39B1"/>
    <w:rsid w:val="007A39CE"/>
    <w:rsid w:val="007A40E0"/>
    <w:rsid w:val="007A5D1E"/>
    <w:rsid w:val="007A668C"/>
    <w:rsid w:val="007A78AF"/>
    <w:rsid w:val="007B1937"/>
    <w:rsid w:val="007B2137"/>
    <w:rsid w:val="007B49FE"/>
    <w:rsid w:val="007B4FA5"/>
    <w:rsid w:val="007B6C59"/>
    <w:rsid w:val="007B6C9B"/>
    <w:rsid w:val="007B704A"/>
    <w:rsid w:val="007C0276"/>
    <w:rsid w:val="007C1537"/>
    <w:rsid w:val="007D19E6"/>
    <w:rsid w:val="007D3EB8"/>
    <w:rsid w:val="007D49B2"/>
    <w:rsid w:val="007D4EDC"/>
    <w:rsid w:val="007D5A6F"/>
    <w:rsid w:val="007D5F3B"/>
    <w:rsid w:val="007D765F"/>
    <w:rsid w:val="007E5E2B"/>
    <w:rsid w:val="007F067F"/>
    <w:rsid w:val="007F0DC0"/>
    <w:rsid w:val="007F2F73"/>
    <w:rsid w:val="007F341D"/>
    <w:rsid w:val="007F39EF"/>
    <w:rsid w:val="007F4D80"/>
    <w:rsid w:val="007F52E9"/>
    <w:rsid w:val="007F7D4C"/>
    <w:rsid w:val="00800A09"/>
    <w:rsid w:val="00801695"/>
    <w:rsid w:val="00801F7A"/>
    <w:rsid w:val="008020B7"/>
    <w:rsid w:val="00804AE8"/>
    <w:rsid w:val="00806066"/>
    <w:rsid w:val="00810329"/>
    <w:rsid w:val="00811258"/>
    <w:rsid w:val="008134BC"/>
    <w:rsid w:val="0081437C"/>
    <w:rsid w:val="008157A5"/>
    <w:rsid w:val="008162E8"/>
    <w:rsid w:val="00821053"/>
    <w:rsid w:val="008256D9"/>
    <w:rsid w:val="00830BD4"/>
    <w:rsid w:val="0083287E"/>
    <w:rsid w:val="00835067"/>
    <w:rsid w:val="00835717"/>
    <w:rsid w:val="00837621"/>
    <w:rsid w:val="008400BD"/>
    <w:rsid w:val="00840BBA"/>
    <w:rsid w:val="00844CC2"/>
    <w:rsid w:val="008452A1"/>
    <w:rsid w:val="008453CA"/>
    <w:rsid w:val="00847C31"/>
    <w:rsid w:val="00850F66"/>
    <w:rsid w:val="0085180D"/>
    <w:rsid w:val="00852B15"/>
    <w:rsid w:val="008533D3"/>
    <w:rsid w:val="00854228"/>
    <w:rsid w:val="00854675"/>
    <w:rsid w:val="00856E63"/>
    <w:rsid w:val="008600F1"/>
    <w:rsid w:val="008629DF"/>
    <w:rsid w:val="00863110"/>
    <w:rsid w:val="00870435"/>
    <w:rsid w:val="00870E03"/>
    <w:rsid w:val="00871348"/>
    <w:rsid w:val="008714D0"/>
    <w:rsid w:val="008735C5"/>
    <w:rsid w:val="00874345"/>
    <w:rsid w:val="00874472"/>
    <w:rsid w:val="0087560E"/>
    <w:rsid w:val="008758AB"/>
    <w:rsid w:val="00877BDE"/>
    <w:rsid w:val="00877BF9"/>
    <w:rsid w:val="0088326F"/>
    <w:rsid w:val="00884EE7"/>
    <w:rsid w:val="008854B6"/>
    <w:rsid w:val="00886199"/>
    <w:rsid w:val="008911D6"/>
    <w:rsid w:val="00892842"/>
    <w:rsid w:val="008935B4"/>
    <w:rsid w:val="00893686"/>
    <w:rsid w:val="008942DC"/>
    <w:rsid w:val="0089488A"/>
    <w:rsid w:val="00895AA1"/>
    <w:rsid w:val="00896DD5"/>
    <w:rsid w:val="00896F35"/>
    <w:rsid w:val="00897596"/>
    <w:rsid w:val="008A003F"/>
    <w:rsid w:val="008A18FB"/>
    <w:rsid w:val="008A1DF7"/>
    <w:rsid w:val="008A1F87"/>
    <w:rsid w:val="008A5B3F"/>
    <w:rsid w:val="008A5D7B"/>
    <w:rsid w:val="008A7046"/>
    <w:rsid w:val="008A7FE9"/>
    <w:rsid w:val="008B1A0C"/>
    <w:rsid w:val="008B209D"/>
    <w:rsid w:val="008B391C"/>
    <w:rsid w:val="008B5632"/>
    <w:rsid w:val="008B749D"/>
    <w:rsid w:val="008B7558"/>
    <w:rsid w:val="008C0093"/>
    <w:rsid w:val="008C1A9D"/>
    <w:rsid w:val="008C343A"/>
    <w:rsid w:val="008C3653"/>
    <w:rsid w:val="008C436A"/>
    <w:rsid w:val="008C4D47"/>
    <w:rsid w:val="008C5B4B"/>
    <w:rsid w:val="008C7539"/>
    <w:rsid w:val="008D0EC0"/>
    <w:rsid w:val="008D2748"/>
    <w:rsid w:val="008D3252"/>
    <w:rsid w:val="008D3403"/>
    <w:rsid w:val="008D350C"/>
    <w:rsid w:val="008D77BA"/>
    <w:rsid w:val="008E0058"/>
    <w:rsid w:val="008E21D1"/>
    <w:rsid w:val="008E5F44"/>
    <w:rsid w:val="008E68BB"/>
    <w:rsid w:val="008E71B0"/>
    <w:rsid w:val="008E7BFF"/>
    <w:rsid w:val="008F13F7"/>
    <w:rsid w:val="008F381E"/>
    <w:rsid w:val="008F6273"/>
    <w:rsid w:val="008F6B35"/>
    <w:rsid w:val="008F7632"/>
    <w:rsid w:val="00900CCA"/>
    <w:rsid w:val="00902187"/>
    <w:rsid w:val="00902A1B"/>
    <w:rsid w:val="0090488A"/>
    <w:rsid w:val="00906DA6"/>
    <w:rsid w:val="009074D7"/>
    <w:rsid w:val="00907B4E"/>
    <w:rsid w:val="00911619"/>
    <w:rsid w:val="00911A38"/>
    <w:rsid w:val="00913026"/>
    <w:rsid w:val="00913529"/>
    <w:rsid w:val="0091363B"/>
    <w:rsid w:val="00915BD7"/>
    <w:rsid w:val="00916799"/>
    <w:rsid w:val="009201EA"/>
    <w:rsid w:val="00921CF0"/>
    <w:rsid w:val="009229B8"/>
    <w:rsid w:val="00922BC7"/>
    <w:rsid w:val="00923024"/>
    <w:rsid w:val="00924DF1"/>
    <w:rsid w:val="00925219"/>
    <w:rsid w:val="0092568A"/>
    <w:rsid w:val="009261A6"/>
    <w:rsid w:val="0092719D"/>
    <w:rsid w:val="00927E3C"/>
    <w:rsid w:val="00932716"/>
    <w:rsid w:val="00934139"/>
    <w:rsid w:val="00935E1E"/>
    <w:rsid w:val="009363A7"/>
    <w:rsid w:val="00936691"/>
    <w:rsid w:val="009366CA"/>
    <w:rsid w:val="00936837"/>
    <w:rsid w:val="00937395"/>
    <w:rsid w:val="00941161"/>
    <w:rsid w:val="009417C4"/>
    <w:rsid w:val="00942FD2"/>
    <w:rsid w:val="0094607F"/>
    <w:rsid w:val="00946664"/>
    <w:rsid w:val="0094677F"/>
    <w:rsid w:val="00951A59"/>
    <w:rsid w:val="00953263"/>
    <w:rsid w:val="0095455C"/>
    <w:rsid w:val="00954973"/>
    <w:rsid w:val="0095515C"/>
    <w:rsid w:val="009572A0"/>
    <w:rsid w:val="0095780B"/>
    <w:rsid w:val="009605D0"/>
    <w:rsid w:val="009642D0"/>
    <w:rsid w:val="009644A3"/>
    <w:rsid w:val="00970216"/>
    <w:rsid w:val="00970BE6"/>
    <w:rsid w:val="00971AE7"/>
    <w:rsid w:val="009725E7"/>
    <w:rsid w:val="0097347E"/>
    <w:rsid w:val="009734E2"/>
    <w:rsid w:val="00973D68"/>
    <w:rsid w:val="00974D27"/>
    <w:rsid w:val="009761EA"/>
    <w:rsid w:val="009765B7"/>
    <w:rsid w:val="00976A86"/>
    <w:rsid w:val="0098493C"/>
    <w:rsid w:val="00984ACB"/>
    <w:rsid w:val="00985183"/>
    <w:rsid w:val="00986B06"/>
    <w:rsid w:val="00986D09"/>
    <w:rsid w:val="009876FF"/>
    <w:rsid w:val="00991D61"/>
    <w:rsid w:val="00992686"/>
    <w:rsid w:val="00993D64"/>
    <w:rsid w:val="00994F47"/>
    <w:rsid w:val="009977D9"/>
    <w:rsid w:val="009A2967"/>
    <w:rsid w:val="009A3366"/>
    <w:rsid w:val="009A54AC"/>
    <w:rsid w:val="009A6072"/>
    <w:rsid w:val="009B010B"/>
    <w:rsid w:val="009B02DC"/>
    <w:rsid w:val="009B0EBF"/>
    <w:rsid w:val="009B218F"/>
    <w:rsid w:val="009B402F"/>
    <w:rsid w:val="009B495A"/>
    <w:rsid w:val="009B511F"/>
    <w:rsid w:val="009B7259"/>
    <w:rsid w:val="009C0300"/>
    <w:rsid w:val="009C1808"/>
    <w:rsid w:val="009C3648"/>
    <w:rsid w:val="009C4CDA"/>
    <w:rsid w:val="009C615C"/>
    <w:rsid w:val="009C682A"/>
    <w:rsid w:val="009C6DB0"/>
    <w:rsid w:val="009C6F13"/>
    <w:rsid w:val="009C6F3A"/>
    <w:rsid w:val="009D3B47"/>
    <w:rsid w:val="009D40D2"/>
    <w:rsid w:val="009D46DF"/>
    <w:rsid w:val="009D4D8C"/>
    <w:rsid w:val="009D5411"/>
    <w:rsid w:val="009D73BA"/>
    <w:rsid w:val="009E0D1A"/>
    <w:rsid w:val="009E1700"/>
    <w:rsid w:val="009E28C1"/>
    <w:rsid w:val="009E2A3A"/>
    <w:rsid w:val="009E3B0D"/>
    <w:rsid w:val="009E5037"/>
    <w:rsid w:val="009E6497"/>
    <w:rsid w:val="009F1BFE"/>
    <w:rsid w:val="009F2284"/>
    <w:rsid w:val="009F2B59"/>
    <w:rsid w:val="009F519F"/>
    <w:rsid w:val="009F51C3"/>
    <w:rsid w:val="009F52CA"/>
    <w:rsid w:val="009F596C"/>
    <w:rsid w:val="009F625E"/>
    <w:rsid w:val="00A03AC2"/>
    <w:rsid w:val="00A04CD6"/>
    <w:rsid w:val="00A04E4C"/>
    <w:rsid w:val="00A07200"/>
    <w:rsid w:val="00A0772A"/>
    <w:rsid w:val="00A077C8"/>
    <w:rsid w:val="00A10434"/>
    <w:rsid w:val="00A10C46"/>
    <w:rsid w:val="00A11774"/>
    <w:rsid w:val="00A11A7E"/>
    <w:rsid w:val="00A121CE"/>
    <w:rsid w:val="00A1243C"/>
    <w:rsid w:val="00A12E7F"/>
    <w:rsid w:val="00A134A7"/>
    <w:rsid w:val="00A15ED4"/>
    <w:rsid w:val="00A179C7"/>
    <w:rsid w:val="00A215FA"/>
    <w:rsid w:val="00A2254C"/>
    <w:rsid w:val="00A24233"/>
    <w:rsid w:val="00A24CBA"/>
    <w:rsid w:val="00A250CA"/>
    <w:rsid w:val="00A274EF"/>
    <w:rsid w:val="00A3004F"/>
    <w:rsid w:val="00A30694"/>
    <w:rsid w:val="00A33F24"/>
    <w:rsid w:val="00A36681"/>
    <w:rsid w:val="00A377D1"/>
    <w:rsid w:val="00A407F7"/>
    <w:rsid w:val="00A421D2"/>
    <w:rsid w:val="00A42B89"/>
    <w:rsid w:val="00A43CBC"/>
    <w:rsid w:val="00A448E1"/>
    <w:rsid w:val="00A451C4"/>
    <w:rsid w:val="00A462AB"/>
    <w:rsid w:val="00A466F5"/>
    <w:rsid w:val="00A47BB8"/>
    <w:rsid w:val="00A50441"/>
    <w:rsid w:val="00A50D4C"/>
    <w:rsid w:val="00A50D6B"/>
    <w:rsid w:val="00A524A6"/>
    <w:rsid w:val="00A5374D"/>
    <w:rsid w:val="00A53D9F"/>
    <w:rsid w:val="00A55A69"/>
    <w:rsid w:val="00A56CC4"/>
    <w:rsid w:val="00A60260"/>
    <w:rsid w:val="00A6039C"/>
    <w:rsid w:val="00A62CE5"/>
    <w:rsid w:val="00A63251"/>
    <w:rsid w:val="00A63CFB"/>
    <w:rsid w:val="00A64220"/>
    <w:rsid w:val="00A65C7A"/>
    <w:rsid w:val="00A660FF"/>
    <w:rsid w:val="00A67487"/>
    <w:rsid w:val="00A73C88"/>
    <w:rsid w:val="00A7485A"/>
    <w:rsid w:val="00A750A9"/>
    <w:rsid w:val="00A750AD"/>
    <w:rsid w:val="00A755B4"/>
    <w:rsid w:val="00A77B15"/>
    <w:rsid w:val="00A817A0"/>
    <w:rsid w:val="00A81BD1"/>
    <w:rsid w:val="00A81C31"/>
    <w:rsid w:val="00A82D19"/>
    <w:rsid w:val="00A8418C"/>
    <w:rsid w:val="00A84298"/>
    <w:rsid w:val="00A844DC"/>
    <w:rsid w:val="00A855EB"/>
    <w:rsid w:val="00A85AB8"/>
    <w:rsid w:val="00A8629C"/>
    <w:rsid w:val="00A86D8F"/>
    <w:rsid w:val="00A873C0"/>
    <w:rsid w:val="00A912BB"/>
    <w:rsid w:val="00A91417"/>
    <w:rsid w:val="00A93696"/>
    <w:rsid w:val="00A93A0B"/>
    <w:rsid w:val="00A93F1F"/>
    <w:rsid w:val="00A9495E"/>
    <w:rsid w:val="00A9534B"/>
    <w:rsid w:val="00A9553F"/>
    <w:rsid w:val="00A959E4"/>
    <w:rsid w:val="00AA1F94"/>
    <w:rsid w:val="00AA4DC9"/>
    <w:rsid w:val="00AB01E7"/>
    <w:rsid w:val="00AB0EE6"/>
    <w:rsid w:val="00AB1BA3"/>
    <w:rsid w:val="00AB2264"/>
    <w:rsid w:val="00AB24FE"/>
    <w:rsid w:val="00AB26EC"/>
    <w:rsid w:val="00AB458F"/>
    <w:rsid w:val="00AB4EDE"/>
    <w:rsid w:val="00AB677A"/>
    <w:rsid w:val="00AC0695"/>
    <w:rsid w:val="00AC1A64"/>
    <w:rsid w:val="00AC2041"/>
    <w:rsid w:val="00AC23E2"/>
    <w:rsid w:val="00AC338B"/>
    <w:rsid w:val="00AC3616"/>
    <w:rsid w:val="00AC4986"/>
    <w:rsid w:val="00AC5B92"/>
    <w:rsid w:val="00AC6A0B"/>
    <w:rsid w:val="00AC7752"/>
    <w:rsid w:val="00AC782A"/>
    <w:rsid w:val="00AD2043"/>
    <w:rsid w:val="00AD216D"/>
    <w:rsid w:val="00AD3115"/>
    <w:rsid w:val="00AD48FF"/>
    <w:rsid w:val="00AD5D78"/>
    <w:rsid w:val="00AD6203"/>
    <w:rsid w:val="00AD6990"/>
    <w:rsid w:val="00AE2DC5"/>
    <w:rsid w:val="00AE3A6B"/>
    <w:rsid w:val="00AE627A"/>
    <w:rsid w:val="00AE7B2F"/>
    <w:rsid w:val="00AF5243"/>
    <w:rsid w:val="00AF5396"/>
    <w:rsid w:val="00AF5BBD"/>
    <w:rsid w:val="00AF7118"/>
    <w:rsid w:val="00AF7C17"/>
    <w:rsid w:val="00B0200A"/>
    <w:rsid w:val="00B05292"/>
    <w:rsid w:val="00B054C4"/>
    <w:rsid w:val="00B06DE5"/>
    <w:rsid w:val="00B07611"/>
    <w:rsid w:val="00B104DB"/>
    <w:rsid w:val="00B11F7E"/>
    <w:rsid w:val="00B1482A"/>
    <w:rsid w:val="00B15238"/>
    <w:rsid w:val="00B16C55"/>
    <w:rsid w:val="00B16ED1"/>
    <w:rsid w:val="00B20757"/>
    <w:rsid w:val="00B2208A"/>
    <w:rsid w:val="00B231D9"/>
    <w:rsid w:val="00B235CF"/>
    <w:rsid w:val="00B254B2"/>
    <w:rsid w:val="00B25F12"/>
    <w:rsid w:val="00B26D91"/>
    <w:rsid w:val="00B30394"/>
    <w:rsid w:val="00B31283"/>
    <w:rsid w:val="00B318F3"/>
    <w:rsid w:val="00B31FAB"/>
    <w:rsid w:val="00B324D4"/>
    <w:rsid w:val="00B3481B"/>
    <w:rsid w:val="00B36D57"/>
    <w:rsid w:val="00B40666"/>
    <w:rsid w:val="00B40B5D"/>
    <w:rsid w:val="00B4173F"/>
    <w:rsid w:val="00B42961"/>
    <w:rsid w:val="00B43098"/>
    <w:rsid w:val="00B43767"/>
    <w:rsid w:val="00B453A4"/>
    <w:rsid w:val="00B51070"/>
    <w:rsid w:val="00B51927"/>
    <w:rsid w:val="00B51A5C"/>
    <w:rsid w:val="00B54600"/>
    <w:rsid w:val="00B55DD2"/>
    <w:rsid w:val="00B57DFD"/>
    <w:rsid w:val="00B6103A"/>
    <w:rsid w:val="00B61F38"/>
    <w:rsid w:val="00B642E4"/>
    <w:rsid w:val="00B6484C"/>
    <w:rsid w:val="00B64939"/>
    <w:rsid w:val="00B65393"/>
    <w:rsid w:val="00B655A4"/>
    <w:rsid w:val="00B656A6"/>
    <w:rsid w:val="00B65BBB"/>
    <w:rsid w:val="00B670FD"/>
    <w:rsid w:val="00B74690"/>
    <w:rsid w:val="00B75599"/>
    <w:rsid w:val="00B7578B"/>
    <w:rsid w:val="00B76009"/>
    <w:rsid w:val="00B76CA3"/>
    <w:rsid w:val="00B76F1E"/>
    <w:rsid w:val="00B774AA"/>
    <w:rsid w:val="00B77C8F"/>
    <w:rsid w:val="00B842A6"/>
    <w:rsid w:val="00B85C6D"/>
    <w:rsid w:val="00B87004"/>
    <w:rsid w:val="00B8706F"/>
    <w:rsid w:val="00B92A89"/>
    <w:rsid w:val="00B94F87"/>
    <w:rsid w:val="00B953CF"/>
    <w:rsid w:val="00B970AA"/>
    <w:rsid w:val="00B974B5"/>
    <w:rsid w:val="00B976BE"/>
    <w:rsid w:val="00BA0C67"/>
    <w:rsid w:val="00BA1036"/>
    <w:rsid w:val="00BA3082"/>
    <w:rsid w:val="00BA3A15"/>
    <w:rsid w:val="00BA6396"/>
    <w:rsid w:val="00BA7496"/>
    <w:rsid w:val="00BB3035"/>
    <w:rsid w:val="00BB4ABE"/>
    <w:rsid w:val="00BB55DD"/>
    <w:rsid w:val="00BB5C87"/>
    <w:rsid w:val="00BB792E"/>
    <w:rsid w:val="00BC1134"/>
    <w:rsid w:val="00BC1FED"/>
    <w:rsid w:val="00BC3BA7"/>
    <w:rsid w:val="00BC5388"/>
    <w:rsid w:val="00BC598E"/>
    <w:rsid w:val="00BC5F22"/>
    <w:rsid w:val="00BC717D"/>
    <w:rsid w:val="00BC7ADF"/>
    <w:rsid w:val="00BD0750"/>
    <w:rsid w:val="00BD26A9"/>
    <w:rsid w:val="00BD345C"/>
    <w:rsid w:val="00BD4116"/>
    <w:rsid w:val="00BD66D2"/>
    <w:rsid w:val="00BD79A5"/>
    <w:rsid w:val="00BE0086"/>
    <w:rsid w:val="00BE0BFD"/>
    <w:rsid w:val="00BE11DE"/>
    <w:rsid w:val="00BE14F7"/>
    <w:rsid w:val="00BE3862"/>
    <w:rsid w:val="00BE460D"/>
    <w:rsid w:val="00BE5788"/>
    <w:rsid w:val="00BE5CA6"/>
    <w:rsid w:val="00BE5EF9"/>
    <w:rsid w:val="00BE6201"/>
    <w:rsid w:val="00BF09ED"/>
    <w:rsid w:val="00BF179A"/>
    <w:rsid w:val="00BF1CAE"/>
    <w:rsid w:val="00BF3261"/>
    <w:rsid w:val="00BF37F8"/>
    <w:rsid w:val="00BF4BD5"/>
    <w:rsid w:val="00BF7D5B"/>
    <w:rsid w:val="00C01D16"/>
    <w:rsid w:val="00C02CC5"/>
    <w:rsid w:val="00C033B5"/>
    <w:rsid w:val="00C0547C"/>
    <w:rsid w:val="00C06654"/>
    <w:rsid w:val="00C07318"/>
    <w:rsid w:val="00C104FB"/>
    <w:rsid w:val="00C10CA6"/>
    <w:rsid w:val="00C12062"/>
    <w:rsid w:val="00C12962"/>
    <w:rsid w:val="00C129E6"/>
    <w:rsid w:val="00C137DC"/>
    <w:rsid w:val="00C154C2"/>
    <w:rsid w:val="00C16E73"/>
    <w:rsid w:val="00C17886"/>
    <w:rsid w:val="00C17E21"/>
    <w:rsid w:val="00C21F5D"/>
    <w:rsid w:val="00C25B15"/>
    <w:rsid w:val="00C2617D"/>
    <w:rsid w:val="00C262D6"/>
    <w:rsid w:val="00C31724"/>
    <w:rsid w:val="00C33142"/>
    <w:rsid w:val="00C34A15"/>
    <w:rsid w:val="00C35281"/>
    <w:rsid w:val="00C35E7E"/>
    <w:rsid w:val="00C3604B"/>
    <w:rsid w:val="00C36C55"/>
    <w:rsid w:val="00C42C6F"/>
    <w:rsid w:val="00C43FD8"/>
    <w:rsid w:val="00C44861"/>
    <w:rsid w:val="00C448EA"/>
    <w:rsid w:val="00C47065"/>
    <w:rsid w:val="00C5383D"/>
    <w:rsid w:val="00C5523B"/>
    <w:rsid w:val="00C566E0"/>
    <w:rsid w:val="00C56E66"/>
    <w:rsid w:val="00C603EC"/>
    <w:rsid w:val="00C62FF5"/>
    <w:rsid w:val="00C63A87"/>
    <w:rsid w:val="00C64A0A"/>
    <w:rsid w:val="00C74770"/>
    <w:rsid w:val="00C7552C"/>
    <w:rsid w:val="00C77337"/>
    <w:rsid w:val="00C77B17"/>
    <w:rsid w:val="00C80609"/>
    <w:rsid w:val="00C81299"/>
    <w:rsid w:val="00C81F39"/>
    <w:rsid w:val="00C81F85"/>
    <w:rsid w:val="00C84E2C"/>
    <w:rsid w:val="00C85910"/>
    <w:rsid w:val="00C860DC"/>
    <w:rsid w:val="00C86575"/>
    <w:rsid w:val="00C87BCC"/>
    <w:rsid w:val="00C87C4C"/>
    <w:rsid w:val="00C87D68"/>
    <w:rsid w:val="00C90B53"/>
    <w:rsid w:val="00C931FD"/>
    <w:rsid w:val="00C94411"/>
    <w:rsid w:val="00C94DE5"/>
    <w:rsid w:val="00C957C7"/>
    <w:rsid w:val="00C969F0"/>
    <w:rsid w:val="00C97056"/>
    <w:rsid w:val="00C9720A"/>
    <w:rsid w:val="00CA0A31"/>
    <w:rsid w:val="00CA40EC"/>
    <w:rsid w:val="00CA6CB4"/>
    <w:rsid w:val="00CB10B8"/>
    <w:rsid w:val="00CB1E82"/>
    <w:rsid w:val="00CB1E97"/>
    <w:rsid w:val="00CB5598"/>
    <w:rsid w:val="00CB64E7"/>
    <w:rsid w:val="00CC084E"/>
    <w:rsid w:val="00CC0ADA"/>
    <w:rsid w:val="00CC108C"/>
    <w:rsid w:val="00CC2404"/>
    <w:rsid w:val="00CC62C5"/>
    <w:rsid w:val="00CC680D"/>
    <w:rsid w:val="00CC6A5C"/>
    <w:rsid w:val="00CC6CCA"/>
    <w:rsid w:val="00CD0883"/>
    <w:rsid w:val="00CD19BD"/>
    <w:rsid w:val="00CD2971"/>
    <w:rsid w:val="00CD2DC1"/>
    <w:rsid w:val="00CD7F89"/>
    <w:rsid w:val="00CE16CC"/>
    <w:rsid w:val="00CE554E"/>
    <w:rsid w:val="00CE5765"/>
    <w:rsid w:val="00CF0908"/>
    <w:rsid w:val="00CF1C7F"/>
    <w:rsid w:val="00CF2180"/>
    <w:rsid w:val="00CF4312"/>
    <w:rsid w:val="00CF484A"/>
    <w:rsid w:val="00CF4A81"/>
    <w:rsid w:val="00CF5963"/>
    <w:rsid w:val="00CF6411"/>
    <w:rsid w:val="00CF76A7"/>
    <w:rsid w:val="00D02E96"/>
    <w:rsid w:val="00D03BF7"/>
    <w:rsid w:val="00D045AA"/>
    <w:rsid w:val="00D05CE0"/>
    <w:rsid w:val="00D102E2"/>
    <w:rsid w:val="00D11D4A"/>
    <w:rsid w:val="00D1219B"/>
    <w:rsid w:val="00D12476"/>
    <w:rsid w:val="00D1410A"/>
    <w:rsid w:val="00D14D2B"/>
    <w:rsid w:val="00D16D32"/>
    <w:rsid w:val="00D17836"/>
    <w:rsid w:val="00D2010B"/>
    <w:rsid w:val="00D215CF"/>
    <w:rsid w:val="00D22648"/>
    <w:rsid w:val="00D23C69"/>
    <w:rsid w:val="00D27D1E"/>
    <w:rsid w:val="00D302F1"/>
    <w:rsid w:val="00D3154F"/>
    <w:rsid w:val="00D32250"/>
    <w:rsid w:val="00D324BB"/>
    <w:rsid w:val="00D3405B"/>
    <w:rsid w:val="00D357D9"/>
    <w:rsid w:val="00D40861"/>
    <w:rsid w:val="00D44336"/>
    <w:rsid w:val="00D471EB"/>
    <w:rsid w:val="00D47656"/>
    <w:rsid w:val="00D50186"/>
    <w:rsid w:val="00D50393"/>
    <w:rsid w:val="00D509AD"/>
    <w:rsid w:val="00D514E4"/>
    <w:rsid w:val="00D51B93"/>
    <w:rsid w:val="00D5439B"/>
    <w:rsid w:val="00D56CC4"/>
    <w:rsid w:val="00D574E9"/>
    <w:rsid w:val="00D576D6"/>
    <w:rsid w:val="00D57B23"/>
    <w:rsid w:val="00D607FC"/>
    <w:rsid w:val="00D6117D"/>
    <w:rsid w:val="00D6152A"/>
    <w:rsid w:val="00D6249B"/>
    <w:rsid w:val="00D62769"/>
    <w:rsid w:val="00D62CB4"/>
    <w:rsid w:val="00D63A71"/>
    <w:rsid w:val="00D64B32"/>
    <w:rsid w:val="00D70840"/>
    <w:rsid w:val="00D71DAE"/>
    <w:rsid w:val="00D72EDD"/>
    <w:rsid w:val="00D734BB"/>
    <w:rsid w:val="00D74A19"/>
    <w:rsid w:val="00D76A3C"/>
    <w:rsid w:val="00D77F61"/>
    <w:rsid w:val="00D81173"/>
    <w:rsid w:val="00D8316B"/>
    <w:rsid w:val="00D8602D"/>
    <w:rsid w:val="00D867CF"/>
    <w:rsid w:val="00D87F05"/>
    <w:rsid w:val="00D90EED"/>
    <w:rsid w:val="00D92530"/>
    <w:rsid w:val="00D947A4"/>
    <w:rsid w:val="00D9636C"/>
    <w:rsid w:val="00D96E68"/>
    <w:rsid w:val="00DA07C4"/>
    <w:rsid w:val="00DA15E5"/>
    <w:rsid w:val="00DA2701"/>
    <w:rsid w:val="00DA4E18"/>
    <w:rsid w:val="00DA55B1"/>
    <w:rsid w:val="00DA570B"/>
    <w:rsid w:val="00DA683C"/>
    <w:rsid w:val="00DA6ABF"/>
    <w:rsid w:val="00DA72EC"/>
    <w:rsid w:val="00DB01F9"/>
    <w:rsid w:val="00DB23B9"/>
    <w:rsid w:val="00DB2492"/>
    <w:rsid w:val="00DB2F33"/>
    <w:rsid w:val="00DB3763"/>
    <w:rsid w:val="00DB3935"/>
    <w:rsid w:val="00DB482E"/>
    <w:rsid w:val="00DB5824"/>
    <w:rsid w:val="00DB6C43"/>
    <w:rsid w:val="00DB71CE"/>
    <w:rsid w:val="00DB7756"/>
    <w:rsid w:val="00DB785A"/>
    <w:rsid w:val="00DC2D48"/>
    <w:rsid w:val="00DC350F"/>
    <w:rsid w:val="00DC370A"/>
    <w:rsid w:val="00DC450F"/>
    <w:rsid w:val="00DC45DE"/>
    <w:rsid w:val="00DC63DB"/>
    <w:rsid w:val="00DC68FF"/>
    <w:rsid w:val="00DD210C"/>
    <w:rsid w:val="00DD3045"/>
    <w:rsid w:val="00DD379B"/>
    <w:rsid w:val="00DD58BF"/>
    <w:rsid w:val="00DD5DAF"/>
    <w:rsid w:val="00DD7787"/>
    <w:rsid w:val="00DE28C9"/>
    <w:rsid w:val="00DE2D60"/>
    <w:rsid w:val="00DE31C5"/>
    <w:rsid w:val="00DE6FCA"/>
    <w:rsid w:val="00DF3255"/>
    <w:rsid w:val="00DF4278"/>
    <w:rsid w:val="00DF42F3"/>
    <w:rsid w:val="00DF55AD"/>
    <w:rsid w:val="00DF6831"/>
    <w:rsid w:val="00E00834"/>
    <w:rsid w:val="00E013CC"/>
    <w:rsid w:val="00E015EC"/>
    <w:rsid w:val="00E02D34"/>
    <w:rsid w:val="00E0438C"/>
    <w:rsid w:val="00E05B5E"/>
    <w:rsid w:val="00E062A3"/>
    <w:rsid w:val="00E06CAA"/>
    <w:rsid w:val="00E075DB"/>
    <w:rsid w:val="00E13173"/>
    <w:rsid w:val="00E133C7"/>
    <w:rsid w:val="00E135E2"/>
    <w:rsid w:val="00E14880"/>
    <w:rsid w:val="00E15DCF"/>
    <w:rsid w:val="00E1688A"/>
    <w:rsid w:val="00E16E65"/>
    <w:rsid w:val="00E223B5"/>
    <w:rsid w:val="00E25419"/>
    <w:rsid w:val="00E25E07"/>
    <w:rsid w:val="00E26C17"/>
    <w:rsid w:val="00E26E3E"/>
    <w:rsid w:val="00E27A9E"/>
    <w:rsid w:val="00E3241F"/>
    <w:rsid w:val="00E34437"/>
    <w:rsid w:val="00E3462F"/>
    <w:rsid w:val="00E35B29"/>
    <w:rsid w:val="00E364C7"/>
    <w:rsid w:val="00E36A37"/>
    <w:rsid w:val="00E36C8F"/>
    <w:rsid w:val="00E36E27"/>
    <w:rsid w:val="00E411C8"/>
    <w:rsid w:val="00E418E5"/>
    <w:rsid w:val="00E41F25"/>
    <w:rsid w:val="00E4277C"/>
    <w:rsid w:val="00E42C43"/>
    <w:rsid w:val="00E44D0A"/>
    <w:rsid w:val="00E44E3D"/>
    <w:rsid w:val="00E44EF9"/>
    <w:rsid w:val="00E45001"/>
    <w:rsid w:val="00E45911"/>
    <w:rsid w:val="00E46597"/>
    <w:rsid w:val="00E47F25"/>
    <w:rsid w:val="00E530AA"/>
    <w:rsid w:val="00E569A9"/>
    <w:rsid w:val="00E57C5E"/>
    <w:rsid w:val="00E57E51"/>
    <w:rsid w:val="00E61C93"/>
    <w:rsid w:val="00E6420E"/>
    <w:rsid w:val="00E672EC"/>
    <w:rsid w:val="00E67A5C"/>
    <w:rsid w:val="00E7054E"/>
    <w:rsid w:val="00E71B8A"/>
    <w:rsid w:val="00E71D23"/>
    <w:rsid w:val="00E7231C"/>
    <w:rsid w:val="00E72A9D"/>
    <w:rsid w:val="00E72B26"/>
    <w:rsid w:val="00E80A2F"/>
    <w:rsid w:val="00E80E40"/>
    <w:rsid w:val="00E814AB"/>
    <w:rsid w:val="00E81BA0"/>
    <w:rsid w:val="00E8400B"/>
    <w:rsid w:val="00E84DC4"/>
    <w:rsid w:val="00E86500"/>
    <w:rsid w:val="00E93498"/>
    <w:rsid w:val="00E93A5B"/>
    <w:rsid w:val="00E93F05"/>
    <w:rsid w:val="00E946D2"/>
    <w:rsid w:val="00E951AE"/>
    <w:rsid w:val="00E95C1B"/>
    <w:rsid w:val="00E95F93"/>
    <w:rsid w:val="00E97B97"/>
    <w:rsid w:val="00EA0B7A"/>
    <w:rsid w:val="00EA2EDF"/>
    <w:rsid w:val="00EA4F21"/>
    <w:rsid w:val="00EA6B54"/>
    <w:rsid w:val="00EA72BC"/>
    <w:rsid w:val="00EB2156"/>
    <w:rsid w:val="00EB59B3"/>
    <w:rsid w:val="00EB6103"/>
    <w:rsid w:val="00EC05C2"/>
    <w:rsid w:val="00EC2CF2"/>
    <w:rsid w:val="00EC5E16"/>
    <w:rsid w:val="00ED1D7F"/>
    <w:rsid w:val="00ED2AA3"/>
    <w:rsid w:val="00ED30B1"/>
    <w:rsid w:val="00ED51D0"/>
    <w:rsid w:val="00ED6831"/>
    <w:rsid w:val="00ED6BDF"/>
    <w:rsid w:val="00EE230A"/>
    <w:rsid w:val="00EE34FB"/>
    <w:rsid w:val="00EE41D6"/>
    <w:rsid w:val="00EE58C4"/>
    <w:rsid w:val="00EE5B72"/>
    <w:rsid w:val="00EE5D63"/>
    <w:rsid w:val="00EE73DD"/>
    <w:rsid w:val="00EF0A3C"/>
    <w:rsid w:val="00EF1730"/>
    <w:rsid w:val="00EF4939"/>
    <w:rsid w:val="00EF53FF"/>
    <w:rsid w:val="00EF5B48"/>
    <w:rsid w:val="00EF62CB"/>
    <w:rsid w:val="00EF63DC"/>
    <w:rsid w:val="00EF6CFD"/>
    <w:rsid w:val="00EF79E2"/>
    <w:rsid w:val="00EF7E6C"/>
    <w:rsid w:val="00EF7EBD"/>
    <w:rsid w:val="00F004F3"/>
    <w:rsid w:val="00F03482"/>
    <w:rsid w:val="00F07E18"/>
    <w:rsid w:val="00F11B12"/>
    <w:rsid w:val="00F1271F"/>
    <w:rsid w:val="00F1429C"/>
    <w:rsid w:val="00F15935"/>
    <w:rsid w:val="00F15C27"/>
    <w:rsid w:val="00F160EE"/>
    <w:rsid w:val="00F16809"/>
    <w:rsid w:val="00F1685D"/>
    <w:rsid w:val="00F1725A"/>
    <w:rsid w:val="00F17770"/>
    <w:rsid w:val="00F21AF7"/>
    <w:rsid w:val="00F23A7B"/>
    <w:rsid w:val="00F23B1C"/>
    <w:rsid w:val="00F243FF"/>
    <w:rsid w:val="00F25858"/>
    <w:rsid w:val="00F277C7"/>
    <w:rsid w:val="00F31751"/>
    <w:rsid w:val="00F344EE"/>
    <w:rsid w:val="00F35983"/>
    <w:rsid w:val="00F367BC"/>
    <w:rsid w:val="00F4032E"/>
    <w:rsid w:val="00F40B63"/>
    <w:rsid w:val="00F412E4"/>
    <w:rsid w:val="00F418FB"/>
    <w:rsid w:val="00F41DA9"/>
    <w:rsid w:val="00F42AAC"/>
    <w:rsid w:val="00F434E9"/>
    <w:rsid w:val="00F4467D"/>
    <w:rsid w:val="00F467C5"/>
    <w:rsid w:val="00F51D91"/>
    <w:rsid w:val="00F522FD"/>
    <w:rsid w:val="00F5251C"/>
    <w:rsid w:val="00F53ED8"/>
    <w:rsid w:val="00F57668"/>
    <w:rsid w:val="00F5799E"/>
    <w:rsid w:val="00F61869"/>
    <w:rsid w:val="00F6225D"/>
    <w:rsid w:val="00F64867"/>
    <w:rsid w:val="00F661F1"/>
    <w:rsid w:val="00F707FD"/>
    <w:rsid w:val="00F70C92"/>
    <w:rsid w:val="00F70CFF"/>
    <w:rsid w:val="00F70EFD"/>
    <w:rsid w:val="00F723E4"/>
    <w:rsid w:val="00F72BF1"/>
    <w:rsid w:val="00F772F6"/>
    <w:rsid w:val="00F7789F"/>
    <w:rsid w:val="00F77E04"/>
    <w:rsid w:val="00F81CEF"/>
    <w:rsid w:val="00F82757"/>
    <w:rsid w:val="00F83125"/>
    <w:rsid w:val="00F83263"/>
    <w:rsid w:val="00F848CD"/>
    <w:rsid w:val="00F848D5"/>
    <w:rsid w:val="00F8613B"/>
    <w:rsid w:val="00F863F4"/>
    <w:rsid w:val="00F904A3"/>
    <w:rsid w:val="00F90944"/>
    <w:rsid w:val="00F913C5"/>
    <w:rsid w:val="00F92058"/>
    <w:rsid w:val="00F92505"/>
    <w:rsid w:val="00F939A6"/>
    <w:rsid w:val="00F968D7"/>
    <w:rsid w:val="00F96A0B"/>
    <w:rsid w:val="00F97ACD"/>
    <w:rsid w:val="00FA005F"/>
    <w:rsid w:val="00FA34E3"/>
    <w:rsid w:val="00FA38E4"/>
    <w:rsid w:val="00FA5DBD"/>
    <w:rsid w:val="00FA7DBB"/>
    <w:rsid w:val="00FB1098"/>
    <w:rsid w:val="00FB1679"/>
    <w:rsid w:val="00FB371C"/>
    <w:rsid w:val="00FB511E"/>
    <w:rsid w:val="00FB5B3E"/>
    <w:rsid w:val="00FC1793"/>
    <w:rsid w:val="00FC1B0B"/>
    <w:rsid w:val="00FC2391"/>
    <w:rsid w:val="00FC29E1"/>
    <w:rsid w:val="00FC4785"/>
    <w:rsid w:val="00FC5457"/>
    <w:rsid w:val="00FC78FF"/>
    <w:rsid w:val="00FE1905"/>
    <w:rsid w:val="00FE3E7E"/>
    <w:rsid w:val="00FE551F"/>
    <w:rsid w:val="00FE760F"/>
    <w:rsid w:val="00FE7DD0"/>
    <w:rsid w:val="00FF0084"/>
    <w:rsid w:val="00FF7506"/>
    <w:rsid w:val="00FF76A2"/>
    <w:rsid w:val="04F4DA90"/>
    <w:rsid w:val="0A764BDC"/>
    <w:rsid w:val="0AC3B85C"/>
    <w:rsid w:val="0B113023"/>
    <w:rsid w:val="0EC3FF93"/>
    <w:rsid w:val="11468CA6"/>
    <w:rsid w:val="1261EEA3"/>
    <w:rsid w:val="162ADCB4"/>
    <w:rsid w:val="1745E793"/>
    <w:rsid w:val="187CD5FA"/>
    <w:rsid w:val="18BA4BED"/>
    <w:rsid w:val="193044F5"/>
    <w:rsid w:val="1DD887E2"/>
    <w:rsid w:val="1E0C8910"/>
    <w:rsid w:val="224D10F6"/>
    <w:rsid w:val="2585F8A4"/>
    <w:rsid w:val="260ABC37"/>
    <w:rsid w:val="26F72963"/>
    <w:rsid w:val="2759173E"/>
    <w:rsid w:val="27B97C30"/>
    <w:rsid w:val="2892F9C4"/>
    <w:rsid w:val="2969B948"/>
    <w:rsid w:val="29BFE5A8"/>
    <w:rsid w:val="2A2ECA25"/>
    <w:rsid w:val="2A615FE6"/>
    <w:rsid w:val="2A6AB191"/>
    <w:rsid w:val="2B62AC99"/>
    <w:rsid w:val="2BCA9A86"/>
    <w:rsid w:val="2E54A554"/>
    <w:rsid w:val="2F759326"/>
    <w:rsid w:val="303E69C5"/>
    <w:rsid w:val="313F1E96"/>
    <w:rsid w:val="326D8816"/>
    <w:rsid w:val="34BD5D22"/>
    <w:rsid w:val="35521736"/>
    <w:rsid w:val="37279CBF"/>
    <w:rsid w:val="3967D954"/>
    <w:rsid w:val="3A313366"/>
    <w:rsid w:val="3D3F5C83"/>
    <w:rsid w:val="3D522B7D"/>
    <w:rsid w:val="3D8E3323"/>
    <w:rsid w:val="3DCE4C09"/>
    <w:rsid w:val="3E572947"/>
    <w:rsid w:val="407B96C4"/>
    <w:rsid w:val="42FA9E5D"/>
    <w:rsid w:val="43B0B04B"/>
    <w:rsid w:val="443170D1"/>
    <w:rsid w:val="45337F7E"/>
    <w:rsid w:val="453799C8"/>
    <w:rsid w:val="4626CD02"/>
    <w:rsid w:val="4678F2A4"/>
    <w:rsid w:val="476C0511"/>
    <w:rsid w:val="48D464DE"/>
    <w:rsid w:val="4C73950A"/>
    <w:rsid w:val="4E42651D"/>
    <w:rsid w:val="4F47E7A7"/>
    <w:rsid w:val="4F5FF213"/>
    <w:rsid w:val="4FF7E29B"/>
    <w:rsid w:val="50167F9E"/>
    <w:rsid w:val="532F835D"/>
    <w:rsid w:val="54C8D40C"/>
    <w:rsid w:val="54CB53BE"/>
    <w:rsid w:val="551C418D"/>
    <w:rsid w:val="564FE4FB"/>
    <w:rsid w:val="5661CE7B"/>
    <w:rsid w:val="57727ADD"/>
    <w:rsid w:val="57D52A26"/>
    <w:rsid w:val="590D601E"/>
    <w:rsid w:val="605E7355"/>
    <w:rsid w:val="6329365D"/>
    <w:rsid w:val="63A82BC4"/>
    <w:rsid w:val="645D56B9"/>
    <w:rsid w:val="647AB267"/>
    <w:rsid w:val="65832EA4"/>
    <w:rsid w:val="671EF24E"/>
    <w:rsid w:val="6757E27F"/>
    <w:rsid w:val="6DAE1E67"/>
    <w:rsid w:val="70FEC4C5"/>
    <w:rsid w:val="723A7C2A"/>
    <w:rsid w:val="7269CE9B"/>
    <w:rsid w:val="729A9526"/>
    <w:rsid w:val="72F5A13B"/>
    <w:rsid w:val="74366587"/>
    <w:rsid w:val="75D38AAC"/>
    <w:rsid w:val="77403E19"/>
    <w:rsid w:val="777E7F56"/>
    <w:rsid w:val="7882B78D"/>
    <w:rsid w:val="78A8BFED"/>
    <w:rsid w:val="79302695"/>
    <w:rsid w:val="798682AC"/>
    <w:rsid w:val="7AC2F422"/>
    <w:rsid w:val="7AC5DD9A"/>
    <w:rsid w:val="7BB48B55"/>
    <w:rsid w:val="7CBB6967"/>
    <w:rsid w:val="7F79182E"/>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F4374971-CFB7-4B7E-9995-B7764D6D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292">
      <w:bodyDiv w:val="1"/>
      <w:marLeft w:val="0"/>
      <w:marRight w:val="0"/>
      <w:marTop w:val="0"/>
      <w:marBottom w:val="0"/>
      <w:divBdr>
        <w:top w:val="none" w:sz="0" w:space="0" w:color="auto"/>
        <w:left w:val="none" w:sz="0" w:space="0" w:color="auto"/>
        <w:bottom w:val="none" w:sz="0" w:space="0" w:color="auto"/>
        <w:right w:val="none" w:sz="0" w:space="0" w:color="auto"/>
      </w:divBdr>
      <w:divsChild>
        <w:div w:id="599721685">
          <w:marLeft w:val="0"/>
          <w:marRight w:val="0"/>
          <w:marTop w:val="0"/>
          <w:marBottom w:val="0"/>
          <w:divBdr>
            <w:top w:val="none" w:sz="0" w:space="0" w:color="auto"/>
            <w:left w:val="none" w:sz="0" w:space="0" w:color="auto"/>
            <w:bottom w:val="none" w:sz="0" w:space="0" w:color="auto"/>
            <w:right w:val="none" w:sz="0" w:space="0" w:color="auto"/>
          </w:divBdr>
          <w:divsChild>
            <w:div w:id="2074425379">
              <w:marLeft w:val="0"/>
              <w:marRight w:val="0"/>
              <w:marTop w:val="0"/>
              <w:marBottom w:val="0"/>
              <w:divBdr>
                <w:top w:val="none" w:sz="0" w:space="0" w:color="auto"/>
                <w:left w:val="none" w:sz="0" w:space="0" w:color="auto"/>
                <w:bottom w:val="none" w:sz="0" w:space="0" w:color="auto"/>
                <w:right w:val="none" w:sz="0" w:space="0" w:color="auto"/>
              </w:divBdr>
            </w:div>
          </w:divsChild>
        </w:div>
        <w:div w:id="717125758">
          <w:marLeft w:val="0"/>
          <w:marRight w:val="0"/>
          <w:marTop w:val="0"/>
          <w:marBottom w:val="0"/>
          <w:divBdr>
            <w:top w:val="none" w:sz="0" w:space="0" w:color="auto"/>
            <w:left w:val="none" w:sz="0" w:space="0" w:color="auto"/>
            <w:bottom w:val="none" w:sz="0" w:space="0" w:color="auto"/>
            <w:right w:val="none" w:sz="0" w:space="0" w:color="auto"/>
          </w:divBdr>
        </w:div>
        <w:div w:id="853039343">
          <w:marLeft w:val="0"/>
          <w:marRight w:val="0"/>
          <w:marTop w:val="0"/>
          <w:marBottom w:val="0"/>
          <w:divBdr>
            <w:top w:val="none" w:sz="0" w:space="0" w:color="auto"/>
            <w:left w:val="none" w:sz="0" w:space="0" w:color="auto"/>
            <w:bottom w:val="none" w:sz="0" w:space="0" w:color="auto"/>
            <w:right w:val="none" w:sz="0" w:space="0" w:color="auto"/>
          </w:divBdr>
        </w:div>
        <w:div w:id="1634403809">
          <w:marLeft w:val="0"/>
          <w:marRight w:val="0"/>
          <w:marTop w:val="0"/>
          <w:marBottom w:val="0"/>
          <w:divBdr>
            <w:top w:val="none" w:sz="0" w:space="0" w:color="auto"/>
            <w:left w:val="none" w:sz="0" w:space="0" w:color="auto"/>
            <w:bottom w:val="none" w:sz="0" w:space="0" w:color="auto"/>
            <w:right w:val="none" w:sz="0" w:space="0" w:color="auto"/>
          </w:divBdr>
        </w:div>
        <w:div w:id="424229679">
          <w:marLeft w:val="0"/>
          <w:marRight w:val="0"/>
          <w:marTop w:val="0"/>
          <w:marBottom w:val="0"/>
          <w:divBdr>
            <w:top w:val="none" w:sz="0" w:space="0" w:color="auto"/>
            <w:left w:val="none" w:sz="0" w:space="0" w:color="auto"/>
            <w:bottom w:val="none" w:sz="0" w:space="0" w:color="auto"/>
            <w:right w:val="none" w:sz="0" w:space="0" w:color="auto"/>
          </w:divBdr>
        </w:div>
      </w:divsChild>
    </w:div>
    <w:div w:id="28529763">
      <w:bodyDiv w:val="1"/>
      <w:marLeft w:val="0"/>
      <w:marRight w:val="0"/>
      <w:marTop w:val="0"/>
      <w:marBottom w:val="0"/>
      <w:divBdr>
        <w:top w:val="none" w:sz="0" w:space="0" w:color="auto"/>
        <w:left w:val="none" w:sz="0" w:space="0" w:color="auto"/>
        <w:bottom w:val="none" w:sz="0" w:space="0" w:color="auto"/>
        <w:right w:val="none" w:sz="0" w:space="0" w:color="auto"/>
      </w:divBdr>
    </w:div>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787432199">
      <w:bodyDiv w:val="1"/>
      <w:marLeft w:val="0"/>
      <w:marRight w:val="0"/>
      <w:marTop w:val="0"/>
      <w:marBottom w:val="0"/>
      <w:divBdr>
        <w:top w:val="none" w:sz="0" w:space="0" w:color="auto"/>
        <w:left w:val="none" w:sz="0" w:space="0" w:color="auto"/>
        <w:bottom w:val="none" w:sz="0" w:space="0" w:color="auto"/>
        <w:right w:val="none" w:sz="0" w:space="0" w:color="auto"/>
      </w:divBdr>
      <w:divsChild>
        <w:div w:id="236475346">
          <w:marLeft w:val="0"/>
          <w:marRight w:val="0"/>
          <w:marTop w:val="0"/>
          <w:marBottom w:val="0"/>
          <w:divBdr>
            <w:top w:val="none" w:sz="0" w:space="0" w:color="auto"/>
            <w:left w:val="none" w:sz="0" w:space="0" w:color="auto"/>
            <w:bottom w:val="none" w:sz="0" w:space="0" w:color="auto"/>
            <w:right w:val="none" w:sz="0" w:space="0" w:color="auto"/>
          </w:divBdr>
        </w:div>
        <w:div w:id="922028326">
          <w:marLeft w:val="0"/>
          <w:marRight w:val="0"/>
          <w:marTop w:val="0"/>
          <w:marBottom w:val="0"/>
          <w:divBdr>
            <w:top w:val="none" w:sz="0" w:space="0" w:color="auto"/>
            <w:left w:val="none" w:sz="0" w:space="0" w:color="auto"/>
            <w:bottom w:val="none" w:sz="0" w:space="0" w:color="auto"/>
            <w:right w:val="none" w:sz="0" w:space="0" w:color="auto"/>
          </w:divBdr>
        </w:div>
        <w:div w:id="1929465519">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20971782">
      <w:bodyDiv w:val="1"/>
      <w:marLeft w:val="0"/>
      <w:marRight w:val="0"/>
      <w:marTop w:val="0"/>
      <w:marBottom w:val="0"/>
      <w:divBdr>
        <w:top w:val="none" w:sz="0" w:space="0" w:color="auto"/>
        <w:left w:val="none" w:sz="0" w:space="0" w:color="auto"/>
        <w:bottom w:val="none" w:sz="0" w:space="0" w:color="auto"/>
        <w:right w:val="none" w:sz="0" w:space="0" w:color="auto"/>
      </w:divBdr>
      <w:divsChild>
        <w:div w:id="730084555">
          <w:marLeft w:val="0"/>
          <w:marRight w:val="0"/>
          <w:marTop w:val="0"/>
          <w:marBottom w:val="0"/>
          <w:divBdr>
            <w:top w:val="none" w:sz="0" w:space="0" w:color="auto"/>
            <w:left w:val="none" w:sz="0" w:space="0" w:color="auto"/>
            <w:bottom w:val="none" w:sz="0" w:space="0" w:color="auto"/>
            <w:right w:val="none" w:sz="0" w:space="0" w:color="auto"/>
          </w:divBdr>
        </w:div>
        <w:div w:id="2003584184">
          <w:marLeft w:val="0"/>
          <w:marRight w:val="0"/>
          <w:marTop w:val="0"/>
          <w:marBottom w:val="0"/>
          <w:divBdr>
            <w:top w:val="none" w:sz="0" w:space="0" w:color="auto"/>
            <w:left w:val="none" w:sz="0" w:space="0" w:color="auto"/>
            <w:bottom w:val="none" w:sz="0" w:space="0" w:color="auto"/>
            <w:right w:val="none" w:sz="0" w:space="0" w:color="auto"/>
          </w:divBdr>
        </w:div>
        <w:div w:id="397677357">
          <w:marLeft w:val="0"/>
          <w:marRight w:val="0"/>
          <w:marTop w:val="0"/>
          <w:marBottom w:val="0"/>
          <w:divBdr>
            <w:top w:val="none" w:sz="0" w:space="0" w:color="auto"/>
            <w:left w:val="none" w:sz="0" w:space="0" w:color="auto"/>
            <w:bottom w:val="none" w:sz="0" w:space="0" w:color="auto"/>
            <w:right w:val="none" w:sz="0" w:space="0" w:color="auto"/>
          </w:divBdr>
        </w:div>
        <w:div w:id="784273843">
          <w:marLeft w:val="0"/>
          <w:marRight w:val="0"/>
          <w:marTop w:val="0"/>
          <w:marBottom w:val="0"/>
          <w:divBdr>
            <w:top w:val="none" w:sz="0" w:space="0" w:color="auto"/>
            <w:left w:val="none" w:sz="0" w:space="0" w:color="auto"/>
            <w:bottom w:val="none" w:sz="0" w:space="0" w:color="auto"/>
            <w:right w:val="none" w:sz="0" w:space="0" w:color="auto"/>
          </w:divBdr>
        </w:div>
        <w:div w:id="1465662590">
          <w:marLeft w:val="0"/>
          <w:marRight w:val="0"/>
          <w:marTop w:val="0"/>
          <w:marBottom w:val="0"/>
          <w:divBdr>
            <w:top w:val="none" w:sz="0" w:space="0" w:color="auto"/>
            <w:left w:val="none" w:sz="0" w:space="0" w:color="auto"/>
            <w:bottom w:val="none" w:sz="0" w:space="0" w:color="auto"/>
            <w:right w:val="none" w:sz="0" w:space="0" w:color="auto"/>
          </w:divBdr>
        </w:div>
        <w:div w:id="1891644141">
          <w:marLeft w:val="0"/>
          <w:marRight w:val="0"/>
          <w:marTop w:val="0"/>
          <w:marBottom w:val="0"/>
          <w:divBdr>
            <w:top w:val="none" w:sz="0" w:space="0" w:color="auto"/>
            <w:left w:val="none" w:sz="0" w:space="0" w:color="auto"/>
            <w:bottom w:val="none" w:sz="0" w:space="0" w:color="auto"/>
            <w:right w:val="none" w:sz="0" w:space="0" w:color="auto"/>
          </w:divBdr>
        </w:div>
        <w:div w:id="1435637206">
          <w:marLeft w:val="0"/>
          <w:marRight w:val="0"/>
          <w:marTop w:val="0"/>
          <w:marBottom w:val="0"/>
          <w:divBdr>
            <w:top w:val="none" w:sz="0" w:space="0" w:color="auto"/>
            <w:left w:val="none" w:sz="0" w:space="0" w:color="auto"/>
            <w:bottom w:val="none" w:sz="0" w:space="0" w:color="auto"/>
            <w:right w:val="none" w:sz="0" w:space="0" w:color="auto"/>
          </w:divBdr>
        </w:div>
        <w:div w:id="160708131">
          <w:marLeft w:val="0"/>
          <w:marRight w:val="0"/>
          <w:marTop w:val="0"/>
          <w:marBottom w:val="0"/>
          <w:divBdr>
            <w:top w:val="none" w:sz="0" w:space="0" w:color="auto"/>
            <w:left w:val="none" w:sz="0" w:space="0" w:color="auto"/>
            <w:bottom w:val="none" w:sz="0" w:space="0" w:color="auto"/>
            <w:right w:val="none" w:sz="0" w:space="0" w:color="auto"/>
          </w:divBdr>
        </w:div>
        <w:div w:id="1797604516">
          <w:marLeft w:val="0"/>
          <w:marRight w:val="0"/>
          <w:marTop w:val="0"/>
          <w:marBottom w:val="0"/>
          <w:divBdr>
            <w:top w:val="none" w:sz="0" w:space="0" w:color="auto"/>
            <w:left w:val="none" w:sz="0" w:space="0" w:color="auto"/>
            <w:bottom w:val="none" w:sz="0" w:space="0" w:color="auto"/>
            <w:right w:val="none" w:sz="0" w:space="0" w:color="auto"/>
          </w:divBdr>
        </w:div>
      </w:divsChild>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711298168">
      <w:bodyDiv w:val="1"/>
      <w:marLeft w:val="0"/>
      <w:marRight w:val="0"/>
      <w:marTop w:val="0"/>
      <w:marBottom w:val="0"/>
      <w:divBdr>
        <w:top w:val="none" w:sz="0" w:space="0" w:color="auto"/>
        <w:left w:val="none" w:sz="0" w:space="0" w:color="auto"/>
        <w:bottom w:val="none" w:sz="0" w:space="0" w:color="auto"/>
        <w:right w:val="none" w:sz="0" w:space="0" w:color="auto"/>
      </w:divBdr>
      <w:divsChild>
        <w:div w:id="162402771">
          <w:marLeft w:val="0"/>
          <w:marRight w:val="0"/>
          <w:marTop w:val="0"/>
          <w:marBottom w:val="0"/>
          <w:divBdr>
            <w:top w:val="none" w:sz="0" w:space="0" w:color="auto"/>
            <w:left w:val="none" w:sz="0" w:space="0" w:color="auto"/>
            <w:bottom w:val="none" w:sz="0" w:space="0" w:color="auto"/>
            <w:right w:val="none" w:sz="0" w:space="0" w:color="auto"/>
          </w:divBdr>
        </w:div>
        <w:div w:id="1311835002">
          <w:marLeft w:val="0"/>
          <w:marRight w:val="0"/>
          <w:marTop w:val="0"/>
          <w:marBottom w:val="0"/>
          <w:divBdr>
            <w:top w:val="none" w:sz="0" w:space="0" w:color="auto"/>
            <w:left w:val="none" w:sz="0" w:space="0" w:color="auto"/>
            <w:bottom w:val="none" w:sz="0" w:space="0" w:color="auto"/>
            <w:right w:val="none" w:sz="0" w:space="0" w:color="auto"/>
          </w:divBdr>
        </w:div>
        <w:div w:id="1296643552">
          <w:marLeft w:val="0"/>
          <w:marRight w:val="0"/>
          <w:marTop w:val="0"/>
          <w:marBottom w:val="0"/>
          <w:divBdr>
            <w:top w:val="none" w:sz="0" w:space="0" w:color="auto"/>
            <w:left w:val="none" w:sz="0" w:space="0" w:color="auto"/>
            <w:bottom w:val="none" w:sz="0" w:space="0" w:color="auto"/>
            <w:right w:val="none" w:sz="0" w:space="0" w:color="auto"/>
          </w:divBdr>
        </w:div>
      </w:divsChild>
    </w:div>
    <w:div w:id="1728188853">
      <w:bodyDiv w:val="1"/>
      <w:marLeft w:val="0"/>
      <w:marRight w:val="0"/>
      <w:marTop w:val="0"/>
      <w:marBottom w:val="0"/>
      <w:divBdr>
        <w:top w:val="none" w:sz="0" w:space="0" w:color="auto"/>
        <w:left w:val="none" w:sz="0" w:space="0" w:color="auto"/>
        <w:bottom w:val="none" w:sz="0" w:space="0" w:color="auto"/>
        <w:right w:val="none" w:sz="0" w:space="0" w:color="auto"/>
      </w:divBdr>
      <w:divsChild>
        <w:div w:id="1532036173">
          <w:marLeft w:val="0"/>
          <w:marRight w:val="0"/>
          <w:marTop w:val="0"/>
          <w:marBottom w:val="0"/>
          <w:divBdr>
            <w:top w:val="none" w:sz="0" w:space="0" w:color="auto"/>
            <w:left w:val="none" w:sz="0" w:space="0" w:color="auto"/>
            <w:bottom w:val="none" w:sz="0" w:space="0" w:color="auto"/>
            <w:right w:val="none" w:sz="0" w:space="0" w:color="auto"/>
          </w:divBdr>
          <w:divsChild>
            <w:div w:id="1500466013">
              <w:marLeft w:val="0"/>
              <w:marRight w:val="0"/>
              <w:marTop w:val="0"/>
              <w:marBottom w:val="0"/>
              <w:divBdr>
                <w:top w:val="none" w:sz="0" w:space="0" w:color="auto"/>
                <w:left w:val="none" w:sz="0" w:space="0" w:color="auto"/>
                <w:bottom w:val="none" w:sz="0" w:space="0" w:color="auto"/>
                <w:right w:val="none" w:sz="0" w:space="0" w:color="auto"/>
              </w:divBdr>
            </w:div>
            <w:div w:id="1042092133">
              <w:marLeft w:val="0"/>
              <w:marRight w:val="0"/>
              <w:marTop w:val="0"/>
              <w:marBottom w:val="0"/>
              <w:divBdr>
                <w:top w:val="none" w:sz="0" w:space="0" w:color="auto"/>
                <w:left w:val="none" w:sz="0" w:space="0" w:color="auto"/>
                <w:bottom w:val="none" w:sz="0" w:space="0" w:color="auto"/>
                <w:right w:val="none" w:sz="0" w:space="0" w:color="auto"/>
              </w:divBdr>
            </w:div>
            <w:div w:id="181434435">
              <w:marLeft w:val="0"/>
              <w:marRight w:val="0"/>
              <w:marTop w:val="0"/>
              <w:marBottom w:val="0"/>
              <w:divBdr>
                <w:top w:val="none" w:sz="0" w:space="0" w:color="auto"/>
                <w:left w:val="none" w:sz="0" w:space="0" w:color="auto"/>
                <w:bottom w:val="none" w:sz="0" w:space="0" w:color="auto"/>
                <w:right w:val="none" w:sz="0" w:space="0" w:color="auto"/>
              </w:divBdr>
            </w:div>
          </w:divsChild>
        </w:div>
        <w:div w:id="1103189127">
          <w:marLeft w:val="0"/>
          <w:marRight w:val="0"/>
          <w:marTop w:val="0"/>
          <w:marBottom w:val="0"/>
          <w:divBdr>
            <w:top w:val="none" w:sz="0" w:space="0" w:color="auto"/>
            <w:left w:val="none" w:sz="0" w:space="0" w:color="auto"/>
            <w:bottom w:val="none" w:sz="0" w:space="0" w:color="auto"/>
            <w:right w:val="none" w:sz="0" w:space="0" w:color="auto"/>
          </w:divBdr>
          <w:divsChild>
            <w:div w:id="47726014">
              <w:marLeft w:val="0"/>
              <w:marRight w:val="0"/>
              <w:marTop w:val="0"/>
              <w:marBottom w:val="0"/>
              <w:divBdr>
                <w:top w:val="none" w:sz="0" w:space="0" w:color="auto"/>
                <w:left w:val="none" w:sz="0" w:space="0" w:color="auto"/>
                <w:bottom w:val="none" w:sz="0" w:space="0" w:color="auto"/>
                <w:right w:val="none" w:sz="0" w:space="0" w:color="auto"/>
              </w:divBdr>
            </w:div>
            <w:div w:id="1011303217">
              <w:marLeft w:val="0"/>
              <w:marRight w:val="0"/>
              <w:marTop w:val="0"/>
              <w:marBottom w:val="0"/>
              <w:divBdr>
                <w:top w:val="none" w:sz="0" w:space="0" w:color="auto"/>
                <w:left w:val="none" w:sz="0" w:space="0" w:color="auto"/>
                <w:bottom w:val="none" w:sz="0" w:space="0" w:color="auto"/>
                <w:right w:val="none" w:sz="0" w:space="0" w:color="auto"/>
              </w:divBdr>
            </w:div>
            <w:div w:id="1010986056">
              <w:marLeft w:val="0"/>
              <w:marRight w:val="0"/>
              <w:marTop w:val="0"/>
              <w:marBottom w:val="0"/>
              <w:divBdr>
                <w:top w:val="none" w:sz="0" w:space="0" w:color="auto"/>
                <w:left w:val="none" w:sz="0" w:space="0" w:color="auto"/>
                <w:bottom w:val="none" w:sz="0" w:space="0" w:color="auto"/>
                <w:right w:val="none" w:sz="0" w:space="0" w:color="auto"/>
              </w:divBdr>
            </w:div>
            <w:div w:id="1746492953">
              <w:marLeft w:val="0"/>
              <w:marRight w:val="0"/>
              <w:marTop w:val="0"/>
              <w:marBottom w:val="0"/>
              <w:divBdr>
                <w:top w:val="none" w:sz="0" w:space="0" w:color="auto"/>
                <w:left w:val="none" w:sz="0" w:space="0" w:color="auto"/>
                <w:bottom w:val="none" w:sz="0" w:space="0" w:color="auto"/>
                <w:right w:val="none" w:sz="0" w:space="0" w:color="auto"/>
              </w:divBdr>
            </w:div>
            <w:div w:id="435635433">
              <w:marLeft w:val="0"/>
              <w:marRight w:val="0"/>
              <w:marTop w:val="0"/>
              <w:marBottom w:val="0"/>
              <w:divBdr>
                <w:top w:val="none" w:sz="0" w:space="0" w:color="auto"/>
                <w:left w:val="none" w:sz="0" w:space="0" w:color="auto"/>
                <w:bottom w:val="none" w:sz="0" w:space="0" w:color="auto"/>
                <w:right w:val="none" w:sz="0" w:space="0" w:color="auto"/>
              </w:divBdr>
            </w:div>
          </w:divsChild>
        </w:div>
        <w:div w:id="172502059">
          <w:marLeft w:val="0"/>
          <w:marRight w:val="0"/>
          <w:marTop w:val="0"/>
          <w:marBottom w:val="0"/>
          <w:divBdr>
            <w:top w:val="none" w:sz="0" w:space="0" w:color="auto"/>
            <w:left w:val="none" w:sz="0" w:space="0" w:color="auto"/>
            <w:bottom w:val="none" w:sz="0" w:space="0" w:color="auto"/>
            <w:right w:val="none" w:sz="0" w:space="0" w:color="auto"/>
          </w:divBdr>
          <w:divsChild>
            <w:div w:id="1404378947">
              <w:marLeft w:val="0"/>
              <w:marRight w:val="0"/>
              <w:marTop w:val="0"/>
              <w:marBottom w:val="0"/>
              <w:divBdr>
                <w:top w:val="none" w:sz="0" w:space="0" w:color="auto"/>
                <w:left w:val="none" w:sz="0" w:space="0" w:color="auto"/>
                <w:bottom w:val="none" w:sz="0" w:space="0" w:color="auto"/>
                <w:right w:val="none" w:sz="0" w:space="0" w:color="auto"/>
              </w:divBdr>
            </w:div>
            <w:div w:id="1574506330">
              <w:marLeft w:val="0"/>
              <w:marRight w:val="0"/>
              <w:marTop w:val="0"/>
              <w:marBottom w:val="0"/>
              <w:divBdr>
                <w:top w:val="none" w:sz="0" w:space="0" w:color="auto"/>
                <w:left w:val="none" w:sz="0" w:space="0" w:color="auto"/>
                <w:bottom w:val="none" w:sz="0" w:space="0" w:color="auto"/>
                <w:right w:val="none" w:sz="0" w:space="0" w:color="auto"/>
              </w:divBdr>
            </w:div>
            <w:div w:id="2135169378">
              <w:marLeft w:val="0"/>
              <w:marRight w:val="0"/>
              <w:marTop w:val="0"/>
              <w:marBottom w:val="0"/>
              <w:divBdr>
                <w:top w:val="none" w:sz="0" w:space="0" w:color="auto"/>
                <w:left w:val="none" w:sz="0" w:space="0" w:color="auto"/>
                <w:bottom w:val="none" w:sz="0" w:space="0" w:color="auto"/>
                <w:right w:val="none" w:sz="0" w:space="0" w:color="auto"/>
              </w:divBdr>
            </w:div>
            <w:div w:id="1317421820">
              <w:marLeft w:val="0"/>
              <w:marRight w:val="0"/>
              <w:marTop w:val="0"/>
              <w:marBottom w:val="0"/>
              <w:divBdr>
                <w:top w:val="none" w:sz="0" w:space="0" w:color="auto"/>
                <w:left w:val="none" w:sz="0" w:space="0" w:color="auto"/>
                <w:bottom w:val="none" w:sz="0" w:space="0" w:color="auto"/>
                <w:right w:val="none" w:sz="0" w:space="0" w:color="auto"/>
              </w:divBdr>
            </w:div>
            <w:div w:id="1888298127">
              <w:marLeft w:val="0"/>
              <w:marRight w:val="0"/>
              <w:marTop w:val="0"/>
              <w:marBottom w:val="0"/>
              <w:divBdr>
                <w:top w:val="none" w:sz="0" w:space="0" w:color="auto"/>
                <w:left w:val="none" w:sz="0" w:space="0" w:color="auto"/>
                <w:bottom w:val="none" w:sz="0" w:space="0" w:color="auto"/>
                <w:right w:val="none" w:sz="0" w:space="0" w:color="auto"/>
              </w:divBdr>
            </w:div>
          </w:divsChild>
        </w:div>
        <w:div w:id="1919363354">
          <w:marLeft w:val="0"/>
          <w:marRight w:val="0"/>
          <w:marTop w:val="0"/>
          <w:marBottom w:val="0"/>
          <w:divBdr>
            <w:top w:val="none" w:sz="0" w:space="0" w:color="auto"/>
            <w:left w:val="none" w:sz="0" w:space="0" w:color="auto"/>
            <w:bottom w:val="none" w:sz="0" w:space="0" w:color="auto"/>
            <w:right w:val="none" w:sz="0" w:space="0" w:color="auto"/>
          </w:divBdr>
        </w:div>
        <w:div w:id="1312909094">
          <w:marLeft w:val="0"/>
          <w:marRight w:val="0"/>
          <w:marTop w:val="0"/>
          <w:marBottom w:val="0"/>
          <w:divBdr>
            <w:top w:val="none" w:sz="0" w:space="0" w:color="auto"/>
            <w:left w:val="none" w:sz="0" w:space="0" w:color="auto"/>
            <w:bottom w:val="none" w:sz="0" w:space="0" w:color="auto"/>
            <w:right w:val="none" w:sz="0" w:space="0" w:color="auto"/>
          </w:divBdr>
        </w:div>
        <w:div w:id="1415663881">
          <w:marLeft w:val="0"/>
          <w:marRight w:val="0"/>
          <w:marTop w:val="0"/>
          <w:marBottom w:val="0"/>
          <w:divBdr>
            <w:top w:val="none" w:sz="0" w:space="0" w:color="auto"/>
            <w:left w:val="none" w:sz="0" w:space="0" w:color="auto"/>
            <w:bottom w:val="none" w:sz="0" w:space="0" w:color="auto"/>
            <w:right w:val="none" w:sz="0" w:space="0" w:color="auto"/>
          </w:divBdr>
        </w:div>
        <w:div w:id="1833374960">
          <w:marLeft w:val="0"/>
          <w:marRight w:val="0"/>
          <w:marTop w:val="0"/>
          <w:marBottom w:val="0"/>
          <w:divBdr>
            <w:top w:val="none" w:sz="0" w:space="0" w:color="auto"/>
            <w:left w:val="none" w:sz="0" w:space="0" w:color="auto"/>
            <w:bottom w:val="none" w:sz="0" w:space="0" w:color="auto"/>
            <w:right w:val="none" w:sz="0" w:space="0" w:color="auto"/>
          </w:divBdr>
        </w:div>
        <w:div w:id="1506358757">
          <w:marLeft w:val="0"/>
          <w:marRight w:val="0"/>
          <w:marTop w:val="0"/>
          <w:marBottom w:val="0"/>
          <w:divBdr>
            <w:top w:val="none" w:sz="0" w:space="0" w:color="auto"/>
            <w:left w:val="none" w:sz="0" w:space="0" w:color="auto"/>
            <w:bottom w:val="none" w:sz="0" w:space="0" w:color="auto"/>
            <w:right w:val="none" w:sz="0" w:space="0" w:color="auto"/>
          </w:divBdr>
        </w:div>
        <w:div w:id="541752874">
          <w:marLeft w:val="0"/>
          <w:marRight w:val="0"/>
          <w:marTop w:val="0"/>
          <w:marBottom w:val="0"/>
          <w:divBdr>
            <w:top w:val="none" w:sz="0" w:space="0" w:color="auto"/>
            <w:left w:val="none" w:sz="0" w:space="0" w:color="auto"/>
            <w:bottom w:val="none" w:sz="0" w:space="0" w:color="auto"/>
            <w:right w:val="none" w:sz="0" w:space="0" w:color="auto"/>
          </w:divBdr>
        </w:div>
        <w:div w:id="1241020543">
          <w:marLeft w:val="0"/>
          <w:marRight w:val="0"/>
          <w:marTop w:val="0"/>
          <w:marBottom w:val="0"/>
          <w:divBdr>
            <w:top w:val="none" w:sz="0" w:space="0" w:color="auto"/>
            <w:left w:val="none" w:sz="0" w:space="0" w:color="auto"/>
            <w:bottom w:val="none" w:sz="0" w:space="0" w:color="auto"/>
            <w:right w:val="none" w:sz="0" w:space="0" w:color="auto"/>
          </w:divBdr>
        </w:div>
        <w:div w:id="1343895372">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13-9-22. Expediente 49981</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customXml/itemProps3.xml><?xml version="1.0" encoding="utf-8"?>
<ds:datastoreItem xmlns:ds="http://schemas.openxmlformats.org/officeDocument/2006/customXml" ds:itemID="{8F3BA6F4-527F-46AE-BC82-CA4450E2A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TotalTime>
  <Pages>1</Pages>
  <Words>7688</Words>
  <Characters>42288</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2022-09-05T19:36:00Z</cp:lastPrinted>
  <dcterms:created xsi:type="dcterms:W3CDTF">2022-10-27T17:52:00Z</dcterms:created>
  <dcterms:modified xsi:type="dcterms:W3CDTF">2022-10-27T17:59:00Z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