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B2ED8" w14:textId="76C6825F" w:rsidR="00735EE7" w:rsidRDefault="00091485">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2D7BF6">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8847118" w14:textId="4BF385DA" w:rsidR="00C044DA" w:rsidRDefault="00C044DA">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5862D7C2" w14:textId="77777777" w:rsidR="00C044DA" w:rsidRDefault="00C044DA">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BB9D2C7"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121CB9" w:rsidRPr="24487779">
        <w:rPr>
          <w:rFonts w:ascii="Museo Sans 900" w:eastAsia="Times New Roman" w:hAnsi="Museo Sans 900" w:cs="Times New Roman"/>
          <w:b/>
          <w:bCs/>
          <w:sz w:val="20"/>
          <w:szCs w:val="20"/>
          <w:lang w:val="es-MX" w:eastAsia="es-ES"/>
        </w:rPr>
        <w:t>-</w:t>
      </w:r>
      <w:r w:rsidR="00546CC5">
        <w:rPr>
          <w:rFonts w:ascii="Museo Sans 900" w:eastAsia="Times New Roman" w:hAnsi="Museo Sans 900" w:cs="Times New Roman"/>
          <w:b/>
          <w:bCs/>
          <w:sz w:val="20"/>
          <w:szCs w:val="20"/>
          <w:lang w:val="es-MX" w:eastAsia="es-ES"/>
        </w:rPr>
        <w:t>1665</w:t>
      </w:r>
      <w:r w:rsidR="00121CB9" w:rsidRPr="24487779">
        <w:rPr>
          <w:rFonts w:ascii="Museo Sans 900" w:eastAsia="Times New Roman" w:hAnsi="Museo Sans 900" w:cs="Times New Roman"/>
          <w:b/>
          <w:bCs/>
          <w:sz w:val="20"/>
          <w:szCs w:val="20"/>
          <w:lang w:val="es-MX" w:eastAsia="es-ES"/>
        </w:rPr>
        <w:t>-</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546CC5">
        <w:rPr>
          <w:rFonts w:ascii="Museo Sans 300" w:eastAsia="Times New Roman" w:hAnsi="Museo Sans 300" w:cs="Times New Roman"/>
          <w:sz w:val="20"/>
          <w:szCs w:val="20"/>
          <w:lang w:val="es-MX" w:eastAsia="es-ES"/>
        </w:rPr>
        <w:t>nueve</w:t>
      </w:r>
      <w:r w:rsidR="00546CC5"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546CC5">
        <w:rPr>
          <w:rFonts w:ascii="Museo Sans 300" w:eastAsia="Times New Roman" w:hAnsi="Museo Sans 300" w:cs="Times New Roman"/>
          <w:sz w:val="20"/>
          <w:szCs w:val="20"/>
          <w:lang w:val="es-MX" w:eastAsia="es-ES"/>
        </w:rPr>
        <w:t>cuarenta</w:t>
      </w:r>
      <w:r w:rsidR="00546CC5" w:rsidRPr="24487779">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546CC5">
        <w:rPr>
          <w:rFonts w:ascii="Museo Sans 300" w:eastAsia="Times New Roman" w:hAnsi="Museo Sans 300" w:cs="Times New Roman"/>
          <w:sz w:val="20"/>
          <w:szCs w:val="20"/>
          <w:lang w:val="es-MX" w:eastAsia="es-ES"/>
        </w:rPr>
        <w:t>veinticinco</w:t>
      </w:r>
      <w:r w:rsidR="00546CC5"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546CC5">
        <w:rPr>
          <w:rFonts w:ascii="Museo Sans 300" w:eastAsia="Times New Roman" w:hAnsi="Museo Sans 300" w:cs="Times New Roman"/>
          <w:sz w:val="20"/>
          <w:szCs w:val="20"/>
          <w:lang w:val="es-MX" w:eastAsia="es-ES"/>
        </w:rPr>
        <w:t>agosto</w:t>
      </w:r>
      <w:r w:rsidR="00546CC5"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3E9A16D5" w14:textId="0603A157" w:rsidR="00257F27" w:rsidRDefault="002B0157" w:rsidP="002B0157">
      <w:pPr>
        <w:pStyle w:val="Prrafodelista"/>
        <w:numPr>
          <w:ilvl w:val="0"/>
          <w:numId w:val="7"/>
        </w:numPr>
        <w:tabs>
          <w:tab w:val="left" w:pos="426"/>
        </w:tabs>
        <w:ind w:left="426" w:hanging="426"/>
        <w:jc w:val="both"/>
        <w:rPr>
          <w:rFonts w:ascii="Museo Sans 300" w:hAnsi="Museo Sans 300"/>
          <w:sz w:val="20"/>
          <w:szCs w:val="20"/>
        </w:rPr>
      </w:pPr>
      <w:r w:rsidRPr="24487779">
        <w:rPr>
          <w:rFonts w:ascii="Museo Sans 300" w:hAnsi="Museo Sans 300"/>
          <w:sz w:val="20"/>
          <w:szCs w:val="20"/>
        </w:rPr>
        <w:t xml:space="preserve">El día </w:t>
      </w:r>
      <w:r w:rsidR="00B67571">
        <w:rPr>
          <w:rFonts w:ascii="Museo Sans 300" w:hAnsi="Museo Sans 300"/>
          <w:sz w:val="20"/>
          <w:szCs w:val="20"/>
        </w:rPr>
        <w:t>veintiséis de novi</w:t>
      </w:r>
      <w:r w:rsidR="000700FC">
        <w:rPr>
          <w:rFonts w:ascii="Museo Sans 300" w:hAnsi="Museo Sans 300"/>
          <w:sz w:val="20"/>
          <w:szCs w:val="20"/>
        </w:rPr>
        <w:t>embre</w:t>
      </w:r>
      <w:r w:rsidRPr="24487779">
        <w:rPr>
          <w:rFonts w:ascii="Museo Sans 300" w:hAnsi="Museo Sans 300"/>
          <w:sz w:val="20"/>
          <w:szCs w:val="20"/>
        </w:rPr>
        <w:t xml:space="preserve"> de</w:t>
      </w:r>
      <w:r w:rsidR="00180999" w:rsidRPr="24487779">
        <w:rPr>
          <w:rFonts w:ascii="Museo Sans 300" w:hAnsi="Museo Sans 300"/>
          <w:sz w:val="20"/>
          <w:szCs w:val="20"/>
        </w:rPr>
        <w:t xml:space="preserve"> dos mil v</w:t>
      </w:r>
      <w:r w:rsidR="33DBD7FA" w:rsidRPr="24487779">
        <w:rPr>
          <w:rFonts w:ascii="Museo Sans 300" w:hAnsi="Museo Sans 300"/>
          <w:sz w:val="20"/>
          <w:szCs w:val="20"/>
        </w:rPr>
        <w:t>eintiuno</w:t>
      </w:r>
      <w:r w:rsidRPr="24487779">
        <w:rPr>
          <w:rFonts w:ascii="Museo Sans 300" w:hAnsi="Museo Sans 300"/>
          <w:sz w:val="20"/>
          <w:szCs w:val="20"/>
        </w:rPr>
        <w:t xml:space="preserve">, </w:t>
      </w:r>
      <w:r w:rsidR="000700FC">
        <w:rPr>
          <w:rFonts w:ascii="Museo Sans 300" w:hAnsi="Museo Sans 300"/>
          <w:sz w:val="20"/>
          <w:szCs w:val="20"/>
        </w:rPr>
        <w:t xml:space="preserve">la señora </w:t>
      </w:r>
      <w:r w:rsidR="00C1505A">
        <w:rPr>
          <w:rFonts w:ascii="Museo Sans 300" w:hAnsi="Museo Sans 300"/>
          <w:sz w:val="20"/>
          <w:szCs w:val="20"/>
        </w:rPr>
        <w:t>XXX</w:t>
      </w:r>
      <w:r w:rsidRPr="24487779">
        <w:rPr>
          <w:rFonts w:ascii="Museo Sans 300" w:hAnsi="Museo Sans 300"/>
          <w:sz w:val="20"/>
          <w:szCs w:val="20"/>
        </w:rPr>
        <w:t xml:space="preserve"> interpuso un reclamo en contra de la sociedad EEO, S.A. de C.V. debido al cobro de la cantidad de </w:t>
      </w:r>
      <w:r w:rsidR="00B67571">
        <w:rPr>
          <w:rFonts w:ascii="Museo Sans 300" w:hAnsi="Museo Sans 300"/>
          <w:sz w:val="20"/>
          <w:szCs w:val="20"/>
        </w:rPr>
        <w:t>MIL CIENTO CUARENTA Y CINCO 96/100 DÓLARES DE LOS ESTADOS UNIDOS DE AMÉRICA (USD 1,145.96)</w:t>
      </w:r>
      <w:r w:rsidRPr="24487779">
        <w:rPr>
          <w:rFonts w:ascii="Museo Sans 300" w:hAnsi="Museo Sans 300"/>
          <w:sz w:val="20"/>
          <w:szCs w:val="20"/>
        </w:rPr>
        <w:t xml:space="preserve"> IVA incluido, por la presunta existencia de una condición irregular que afectó el correcto registro del consumo de energí</w:t>
      </w:r>
      <w:r w:rsidR="00D32B9A" w:rsidRPr="24487779">
        <w:rPr>
          <w:rFonts w:ascii="Museo Sans 300" w:hAnsi="Museo Sans 300"/>
          <w:sz w:val="20"/>
          <w:szCs w:val="20"/>
        </w:rPr>
        <w:t>a</w:t>
      </w:r>
      <w:r w:rsidRPr="24487779">
        <w:rPr>
          <w:rFonts w:ascii="Museo Sans 300" w:hAnsi="Museo Sans 300"/>
          <w:sz w:val="20"/>
          <w:szCs w:val="20"/>
        </w:rPr>
        <w:t xml:space="preserve"> eléctrica en el suministro identificado con el NIC </w:t>
      </w:r>
      <w:r w:rsidR="00C1505A">
        <w:rPr>
          <w:rFonts w:ascii="Museo Sans 300" w:hAnsi="Museo Sans 300"/>
          <w:sz w:val="20"/>
          <w:szCs w:val="20"/>
        </w:rPr>
        <w:t>XXX</w:t>
      </w:r>
      <w:r w:rsidRPr="24487779">
        <w:rPr>
          <w:rFonts w:ascii="Museo Sans 300" w:hAnsi="Museo Sans 300"/>
          <w:sz w:val="20"/>
          <w:szCs w:val="20"/>
        </w:rPr>
        <w:t xml:space="preserve">. </w:t>
      </w:r>
    </w:p>
    <w:p w14:paraId="7268AC95" w14:textId="77777777" w:rsidR="002B0157" w:rsidRPr="002B0157" w:rsidRDefault="002B0157" w:rsidP="002B0157">
      <w:pPr>
        <w:pStyle w:val="Prrafodelista"/>
        <w:tabs>
          <w:tab w:val="left" w:pos="426"/>
        </w:tabs>
        <w:ind w:left="426"/>
        <w:jc w:val="both"/>
        <w:rPr>
          <w:rFonts w:ascii="Museo Sans 300" w:hAnsi="Museo Sans 300"/>
          <w:sz w:val="20"/>
          <w:szCs w:val="20"/>
        </w:rPr>
      </w:pPr>
    </w:p>
    <w:p w14:paraId="10E4287B" w14:textId="7CF9BAE8"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3CAA9BED"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46278FDA" w14:textId="77777777" w:rsidR="00C044DA" w:rsidRDefault="00C044DA"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62FC05F7"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97DC26C" w14:textId="77777777" w:rsidR="00C044DA" w:rsidRDefault="00C044DA"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76286E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67571">
        <w:rPr>
          <w:rFonts w:ascii="Museo Sans 300" w:hAnsi="Museo Sans 300"/>
          <w:sz w:val="20"/>
          <w:szCs w:val="20"/>
          <w:lang w:val="es-SV"/>
        </w:rPr>
        <w:t>1351</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67571">
        <w:rPr>
          <w:rFonts w:ascii="Museo Sans 300" w:hAnsi="Museo Sans 300"/>
          <w:sz w:val="20"/>
          <w:szCs w:val="20"/>
          <w:lang w:val="es-SV"/>
        </w:rPr>
        <w:t>veinte de dic</w:t>
      </w:r>
      <w:r w:rsidR="00BA40B7">
        <w:rPr>
          <w:rFonts w:ascii="Museo Sans 300" w:hAnsi="Museo Sans 300"/>
          <w:sz w:val="20"/>
          <w:szCs w:val="20"/>
          <w:lang w:val="es-SV"/>
        </w:rPr>
        <w:t>iembre</w:t>
      </w:r>
      <w:r w:rsidR="002245F5">
        <w:rPr>
          <w:rFonts w:ascii="Museo Sans 300" w:hAnsi="Museo Sans 300"/>
          <w:sz w:val="20"/>
          <w:szCs w:val="20"/>
          <w:lang w:val="es-SV"/>
        </w:rPr>
        <w:t xml:space="preserve"> de</w:t>
      </w:r>
      <w:r w:rsidR="00285F13">
        <w:rPr>
          <w:rFonts w:ascii="Museo Sans 300" w:hAnsi="Museo Sans 300"/>
          <w:sz w:val="20"/>
          <w:szCs w:val="20"/>
          <w:lang w:val="es-SV"/>
        </w:rPr>
        <w:t xml:space="preserv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D9FE199" w14:textId="089EC2AA" w:rsidR="00285F13" w:rsidRDefault="00285F13" w:rsidP="00285F1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a </w:t>
      </w:r>
      <w:r w:rsidR="005A0F8D">
        <w:rPr>
          <w:rFonts w:ascii="Museo Sans 300" w:hAnsi="Museo Sans 300"/>
          <w:sz w:val="20"/>
          <w:szCs w:val="20"/>
        </w:rPr>
        <w:t xml:space="preserve">la distribuidora y a la usuaria los días </w:t>
      </w:r>
      <w:r w:rsidR="005C5FF8">
        <w:rPr>
          <w:rFonts w:ascii="Museo Sans 300" w:hAnsi="Museo Sans 300"/>
          <w:sz w:val="20"/>
          <w:szCs w:val="20"/>
        </w:rPr>
        <w:t>veintitrés de dic</w:t>
      </w:r>
      <w:r w:rsidR="005A0F8D">
        <w:rPr>
          <w:rFonts w:ascii="Museo Sans 300" w:hAnsi="Museo Sans 300"/>
          <w:sz w:val="20"/>
          <w:szCs w:val="20"/>
        </w:rPr>
        <w:t>iembre</w:t>
      </w:r>
      <w:r>
        <w:rPr>
          <w:rFonts w:ascii="Museo Sans 300" w:hAnsi="Museo Sans 300"/>
          <w:sz w:val="20"/>
          <w:szCs w:val="20"/>
        </w:rPr>
        <w:t xml:space="preserve"> del año dos mil veintiuno</w:t>
      </w:r>
      <w:r w:rsidR="005C5FF8">
        <w:rPr>
          <w:rFonts w:ascii="Museo Sans 300" w:hAnsi="Museo Sans 300"/>
          <w:sz w:val="20"/>
          <w:szCs w:val="20"/>
        </w:rPr>
        <w:t xml:space="preserve"> y cuatro de enero del presente año</w:t>
      </w:r>
      <w:r>
        <w:rPr>
          <w:rFonts w:ascii="Museo Sans 300" w:hAnsi="Museo Sans 300"/>
          <w:sz w:val="20"/>
          <w:szCs w:val="20"/>
        </w:rPr>
        <w:t>,</w:t>
      </w:r>
      <w:r w:rsidR="005A0F8D">
        <w:rPr>
          <w:rFonts w:ascii="Museo Sans 300" w:hAnsi="Museo Sans 300"/>
          <w:sz w:val="20"/>
          <w:szCs w:val="20"/>
        </w:rPr>
        <w:t xml:space="preserve"> respectivamente,</w:t>
      </w:r>
      <w:r>
        <w:rPr>
          <w:rFonts w:ascii="Museo Sans 300" w:hAnsi="Museo Sans 300"/>
          <w:sz w:val="20"/>
          <w:szCs w:val="20"/>
        </w:rPr>
        <w:t xml:space="preserv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w:t>
      </w:r>
      <w:r w:rsidR="00B92CEE">
        <w:rPr>
          <w:rFonts w:ascii="Museo Sans 300" w:hAnsi="Museo Sans 300"/>
          <w:sz w:val="20"/>
          <w:szCs w:val="20"/>
        </w:rPr>
        <w:t xml:space="preserve">catorce de enero de este </w:t>
      </w:r>
      <w:r>
        <w:rPr>
          <w:rFonts w:ascii="Museo Sans 300" w:hAnsi="Museo Sans 300"/>
          <w:sz w:val="20"/>
          <w:szCs w:val="20"/>
        </w:rPr>
        <w:t>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53C9A6A4" w14:textId="5C91F1C0" w:rsidR="005B5E89" w:rsidRPr="00C84305" w:rsidRDefault="00A36EB4" w:rsidP="005B5E89">
      <w:pPr>
        <w:tabs>
          <w:tab w:val="left" w:pos="426"/>
        </w:tabs>
        <w:spacing w:after="0" w:line="0" w:lineRule="atLeast"/>
        <w:ind w:left="426"/>
        <w:contextualSpacing/>
        <w:jc w:val="both"/>
        <w:rPr>
          <w:rFonts w:ascii="Museo Sans 300" w:hAnsi="Museo Sans 300"/>
          <w:sz w:val="20"/>
          <w:szCs w:val="20"/>
          <w:lang w:val="es-ES_tradnl"/>
        </w:rPr>
      </w:pPr>
      <w:bookmarkStart w:id="0" w:name="_Hlk82434434"/>
      <w:r w:rsidRPr="002563C0">
        <w:rPr>
          <w:rFonts w:ascii="Museo Sans 300" w:hAnsi="Museo Sans 300"/>
          <w:sz w:val="20"/>
          <w:szCs w:val="20"/>
        </w:rPr>
        <w:t xml:space="preserve">El día </w:t>
      </w:r>
      <w:r w:rsidR="00564309">
        <w:rPr>
          <w:rFonts w:ascii="Museo Sans 300" w:hAnsi="Museo Sans 300"/>
          <w:sz w:val="20"/>
          <w:szCs w:val="20"/>
        </w:rPr>
        <w:t>c</w:t>
      </w:r>
      <w:r w:rsidR="001D0532">
        <w:rPr>
          <w:rFonts w:ascii="Museo Sans 300" w:hAnsi="Museo Sans 300"/>
          <w:sz w:val="20"/>
          <w:szCs w:val="20"/>
        </w:rPr>
        <w:t>atorce de enero de este año</w:t>
      </w:r>
      <w:r w:rsidRPr="002563C0">
        <w:rPr>
          <w:rFonts w:ascii="Museo Sans 300" w:hAnsi="Museo Sans 300"/>
          <w:sz w:val="20"/>
          <w:szCs w:val="20"/>
        </w:rPr>
        <w:t>,</w:t>
      </w:r>
      <w:bookmarkEnd w:id="0"/>
      <w:r w:rsidRPr="002563C0">
        <w:rPr>
          <w:rFonts w:ascii="Museo Sans 300" w:hAnsi="Museo Sans 300"/>
          <w:sz w:val="20"/>
          <w:szCs w:val="20"/>
        </w:rPr>
        <w:t xml:space="preserve"> el ingeniero</w:t>
      </w:r>
      <w:r w:rsidR="00C1505A">
        <w:rPr>
          <w:rFonts w:ascii="Museo Sans 300" w:hAnsi="Museo Sans 300"/>
          <w:sz w:val="20"/>
          <w:szCs w:val="20"/>
        </w:rPr>
        <w:t xml:space="preserve"> XXX</w:t>
      </w:r>
      <w:r w:rsidRPr="002563C0">
        <w:rPr>
          <w:rFonts w:ascii="Museo Sans 300" w:hAnsi="Museo Sans 300"/>
          <w:sz w:val="20"/>
          <w:szCs w:val="20"/>
        </w:rPr>
        <w:t>, apoderado especial de la sociedad EEO, S.A. de C.V.</w:t>
      </w:r>
      <w:r w:rsidR="00596DC8" w:rsidRPr="002563C0">
        <w:rPr>
          <w:rFonts w:ascii="Museo Sans 300" w:hAnsi="Museo Sans 300"/>
          <w:sz w:val="20"/>
          <w:szCs w:val="20"/>
        </w:rPr>
        <w:t>,</w:t>
      </w:r>
      <w:r w:rsidRPr="002563C0">
        <w:rPr>
          <w:rFonts w:ascii="Museo Sans 300" w:hAnsi="Museo Sans 300"/>
          <w:sz w:val="20"/>
          <w:szCs w:val="20"/>
        </w:rPr>
        <w:t xml:space="preserve"> </w:t>
      </w:r>
      <w:r w:rsidR="005B5E89"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En dicho escrito, adjuntó </w:t>
      </w:r>
      <w:r w:rsidR="00600CF5">
        <w:rPr>
          <w:rFonts w:ascii="Museo Sans 300" w:hAnsi="Museo Sans 300"/>
          <w:sz w:val="20"/>
          <w:szCs w:val="20"/>
          <w:lang w:val="es-ES_tradnl"/>
        </w:rPr>
        <w:t xml:space="preserve">de forma digital </w:t>
      </w:r>
      <w:r w:rsidR="005B5E89" w:rsidRPr="00C84305">
        <w:rPr>
          <w:rFonts w:ascii="Museo Sans 300" w:hAnsi="Museo Sans 300"/>
          <w:sz w:val="20"/>
          <w:szCs w:val="20"/>
          <w:lang w:val="es-ES_tradnl"/>
        </w:rPr>
        <w:t xml:space="preserve">la documentación siguiente: </w:t>
      </w:r>
    </w:p>
    <w:p w14:paraId="758B0E7A" w14:textId="38133449" w:rsidR="00A36EB4" w:rsidRPr="00A36EB4" w:rsidRDefault="00A36EB4" w:rsidP="005B5E89">
      <w:pPr>
        <w:pStyle w:val="Prrafodelista"/>
        <w:tabs>
          <w:tab w:val="left" w:pos="426"/>
        </w:tabs>
        <w:ind w:left="426"/>
        <w:jc w:val="both"/>
        <w:rPr>
          <w:rFonts w:ascii="Museo Sans 300" w:eastAsia="Arial" w:hAnsi="Museo Sans 300"/>
          <w:sz w:val="20"/>
          <w:szCs w:val="20"/>
          <w:lang w:eastAsia="es-SV"/>
        </w:rPr>
      </w:pPr>
    </w:p>
    <w:p w14:paraId="72B75C92" w14:textId="3BDF0368" w:rsidR="00A36EB4" w:rsidRDefault="00600CF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10EFF730" w:rsidR="00A36EB4" w:rsidRPr="00A36EB4" w:rsidRDefault="00600CF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4FB9D699" w:rsidR="00A36EB4" w:rsidRPr="00A36EB4" w:rsidRDefault="00600CF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 xml:space="preserve">egistros de sellos instalados en el medidor </w:t>
      </w:r>
      <w:r w:rsidR="00C1505A">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E95E8C9" w14:textId="1F133E3A" w:rsidR="00A36EB4" w:rsidRPr="00A36EB4" w:rsidRDefault="00600CF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w:t>
      </w:r>
      <w:r w:rsidR="00A36EB4" w:rsidRPr="00A36EB4">
        <w:rPr>
          <w:rFonts w:ascii="Museo Sans 300" w:eastAsia="Arial" w:hAnsi="Museo Sans 300"/>
          <w:sz w:val="20"/>
          <w:szCs w:val="20"/>
          <w:lang w:eastAsia="es-SV"/>
        </w:rPr>
        <w:t>a</w:t>
      </w:r>
      <w:r w:rsidR="005B5E89">
        <w:rPr>
          <w:rFonts w:ascii="Museo Sans 300" w:eastAsia="Arial" w:hAnsi="Museo Sans 300"/>
          <w:sz w:val="20"/>
          <w:szCs w:val="20"/>
          <w:lang w:eastAsia="es-SV"/>
        </w:rPr>
        <w:t>s</w:t>
      </w:r>
      <w:r w:rsidR="00A36EB4" w:rsidRPr="00A36EB4">
        <w:rPr>
          <w:rFonts w:ascii="Museo Sans 300" w:eastAsia="Arial" w:hAnsi="Museo Sans 300"/>
          <w:sz w:val="20"/>
          <w:szCs w:val="20"/>
          <w:lang w:eastAsia="es-SV"/>
        </w:rPr>
        <w:t xml:space="preserve"> </w:t>
      </w:r>
      <w:r w:rsidR="005B5E89">
        <w:rPr>
          <w:rFonts w:ascii="Museo Sans 300" w:eastAsia="Arial" w:hAnsi="Museo Sans 300"/>
          <w:sz w:val="20"/>
          <w:szCs w:val="20"/>
          <w:lang w:eastAsia="es-SV"/>
        </w:rPr>
        <w:t>ó</w:t>
      </w:r>
      <w:r w:rsidR="002A2019">
        <w:rPr>
          <w:rFonts w:ascii="Museo Sans 300" w:eastAsia="Arial" w:hAnsi="Museo Sans 300"/>
          <w:sz w:val="20"/>
          <w:szCs w:val="20"/>
          <w:lang w:eastAsia="es-SV"/>
        </w:rPr>
        <w:t>rden</w:t>
      </w:r>
      <w:r w:rsidR="005B5E89">
        <w:rPr>
          <w:rFonts w:ascii="Museo Sans 300" w:eastAsia="Arial" w:hAnsi="Museo Sans 300"/>
          <w:sz w:val="20"/>
          <w:szCs w:val="20"/>
          <w:lang w:eastAsia="es-SV"/>
        </w:rPr>
        <w:t>es</w:t>
      </w:r>
      <w:r w:rsidR="00A36EB4" w:rsidRPr="00A36EB4">
        <w:rPr>
          <w:rFonts w:ascii="Museo Sans 300" w:eastAsia="Arial" w:hAnsi="Museo Sans 300"/>
          <w:sz w:val="20"/>
          <w:szCs w:val="20"/>
          <w:lang w:eastAsia="es-SV"/>
        </w:rPr>
        <w:t xml:space="preserve"> de servicio con númer</w:t>
      </w:r>
      <w:r w:rsidR="002A2019">
        <w:rPr>
          <w:rFonts w:ascii="Museo Sans 300" w:eastAsia="Arial" w:hAnsi="Museo Sans 300"/>
          <w:sz w:val="20"/>
          <w:szCs w:val="20"/>
          <w:lang w:eastAsia="es-SV"/>
        </w:rPr>
        <w:t xml:space="preserve">o </w:t>
      </w:r>
      <w:r>
        <w:rPr>
          <w:rFonts w:ascii="Museo Sans 300" w:eastAsia="Arial" w:hAnsi="Museo Sans 300"/>
          <w:sz w:val="20"/>
          <w:szCs w:val="20"/>
          <w:lang w:eastAsia="es-SV"/>
        </w:rPr>
        <w:t>20292430 y 20292435</w:t>
      </w:r>
      <w:r w:rsidR="00A36EB4" w:rsidRPr="00A36EB4">
        <w:rPr>
          <w:rFonts w:ascii="Museo Sans 300" w:eastAsia="Arial" w:hAnsi="Museo Sans 300"/>
          <w:sz w:val="20"/>
          <w:szCs w:val="20"/>
          <w:lang w:eastAsia="es-SV"/>
        </w:rPr>
        <w:t>.</w:t>
      </w:r>
    </w:p>
    <w:p w14:paraId="78101E77" w14:textId="07DE8F8C" w:rsidR="00A36EB4" w:rsidRPr="00A36EB4" w:rsidRDefault="00600CF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Pr>
          <w:rFonts w:ascii="Museo Sans 300" w:eastAsia="Arial" w:hAnsi="Museo Sans 300"/>
          <w:sz w:val="20"/>
          <w:szCs w:val="20"/>
          <w:lang w:eastAsia="es-SV"/>
        </w:rPr>
        <w:t>20292430</w:t>
      </w:r>
      <w:r w:rsidR="00A36EB4" w:rsidRPr="00A36EB4">
        <w:rPr>
          <w:rFonts w:ascii="Museo Sans 300" w:eastAsia="Arial" w:hAnsi="Museo Sans 300"/>
          <w:sz w:val="20"/>
          <w:szCs w:val="20"/>
          <w:lang w:eastAsia="es-SV"/>
        </w:rPr>
        <w:t>.</w:t>
      </w:r>
    </w:p>
    <w:p w14:paraId="1D6DA4F5" w14:textId="67204535" w:rsidR="00A36EB4" w:rsidRPr="00A36EB4" w:rsidRDefault="00600CF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5279A32D" w:rsidR="00A36EB4" w:rsidRPr="00A36EB4" w:rsidRDefault="00600CF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D742D1">
        <w:rPr>
          <w:rFonts w:ascii="Museo Sans 300" w:eastAsia="Arial" w:hAnsi="Museo Sans 300"/>
          <w:sz w:val="20"/>
          <w:szCs w:val="20"/>
          <w:lang w:eastAsia="es-SV"/>
        </w:rPr>
        <w:t xml:space="preserve"> </w:t>
      </w:r>
      <w:r w:rsidR="002A2019">
        <w:rPr>
          <w:rFonts w:ascii="Museo Sans 300" w:eastAsia="Arial" w:hAnsi="Museo Sans 300"/>
          <w:sz w:val="20"/>
          <w:szCs w:val="20"/>
          <w:lang w:eastAsia="es-SV"/>
        </w:rPr>
        <w:t>l</w:t>
      </w:r>
      <w:r w:rsidR="00D742D1">
        <w:rPr>
          <w:rFonts w:ascii="Museo Sans 300" w:eastAsia="Arial" w:hAnsi="Museo Sans 300"/>
          <w:sz w:val="20"/>
          <w:szCs w:val="20"/>
          <w:lang w:eastAsia="es-SV"/>
        </w:rPr>
        <w:t>a</w:t>
      </w:r>
      <w:r w:rsidR="002A2019">
        <w:rPr>
          <w:rFonts w:ascii="Museo Sans 300" w:eastAsia="Arial" w:hAnsi="Museo Sans 300"/>
          <w:sz w:val="20"/>
          <w:szCs w:val="20"/>
          <w:lang w:eastAsia="es-SV"/>
        </w:rPr>
        <w:t xml:space="preserve"> usuari</w:t>
      </w:r>
      <w:r w:rsidR="00D742D1">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02F5839A" w:rsidR="00CF2862" w:rsidRDefault="00CC07F8" w:rsidP="24487779">
      <w:pPr>
        <w:pStyle w:val="Prrafodelista"/>
        <w:tabs>
          <w:tab w:val="left" w:pos="426"/>
        </w:tabs>
        <w:ind w:left="426"/>
        <w:jc w:val="both"/>
        <w:rPr>
          <w:rFonts w:ascii="Museo Sans 300" w:hAnsi="Museo Sans 300"/>
          <w:sz w:val="20"/>
          <w:szCs w:val="20"/>
          <w:lang w:eastAsia="es-SV"/>
        </w:rPr>
      </w:pPr>
      <w:r w:rsidRPr="24487779">
        <w:rPr>
          <w:rFonts w:ascii="Museo Sans 300" w:hAnsi="Museo Sans 300"/>
          <w:sz w:val="20"/>
          <w:szCs w:val="20"/>
          <w:lang w:eastAsia="es-SV"/>
        </w:rPr>
        <w:lastRenderedPageBreak/>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M-0</w:t>
      </w:r>
      <w:r w:rsidR="00600CF5">
        <w:rPr>
          <w:rFonts w:ascii="Museo Sans 300" w:hAnsi="Museo Sans 300"/>
          <w:sz w:val="20"/>
          <w:szCs w:val="20"/>
          <w:lang w:eastAsia="es-SV"/>
        </w:rPr>
        <w:t>043</w:t>
      </w:r>
      <w:r w:rsidRPr="24487779">
        <w:rPr>
          <w:rFonts w:ascii="Museo Sans 300" w:hAnsi="Museo Sans 300"/>
          <w:sz w:val="20"/>
          <w:szCs w:val="20"/>
          <w:lang w:eastAsia="es-SV"/>
        </w:rPr>
        <w:t>-CAU-2</w:t>
      </w:r>
      <w:r w:rsidR="00600CF5">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600CF5">
        <w:rPr>
          <w:rFonts w:ascii="Museo Sans 300" w:hAnsi="Museo Sans 300"/>
          <w:sz w:val="20"/>
          <w:szCs w:val="20"/>
          <w:lang w:eastAsia="es-SV"/>
        </w:rPr>
        <w:t>diecisiete de enero de este año</w:t>
      </w:r>
      <w:r w:rsidRPr="24487779">
        <w:rPr>
          <w:rFonts w:ascii="Museo Sans 300" w:hAnsi="Museo Sans 300"/>
          <w:sz w:val="20"/>
          <w:szCs w:val="20"/>
          <w:lang w:eastAsia="es-SV"/>
        </w:rPr>
        <w:t>, el CAU informó que elaborarí</w:t>
      </w:r>
      <w:r w:rsidRPr="00971593">
        <w:rPr>
          <w:rFonts w:ascii="Museo Sans 300" w:hAnsi="Museo Sans 300"/>
          <w:sz w:val="20"/>
          <w:szCs w:val="20"/>
          <w:lang w:eastAsia="es-SV"/>
        </w:rPr>
        <w:t>a el informe técnico correspondiente.</w:t>
      </w:r>
    </w:p>
    <w:p w14:paraId="0807E598" w14:textId="6898A670" w:rsidR="00C6336D" w:rsidRDefault="00C6336D" w:rsidP="24487779">
      <w:pPr>
        <w:pStyle w:val="Prrafodelista"/>
        <w:tabs>
          <w:tab w:val="left" w:pos="426"/>
        </w:tabs>
        <w:ind w:left="426"/>
        <w:jc w:val="both"/>
        <w:rPr>
          <w:rFonts w:ascii="Museo Sans 300" w:hAnsi="Museo Sans 300"/>
          <w:sz w:val="20"/>
          <w:szCs w:val="20"/>
          <w:lang w:eastAsia="es-SV"/>
        </w:rPr>
      </w:pPr>
    </w:p>
    <w:p w14:paraId="4336049C" w14:textId="77777777" w:rsidR="00C044DA" w:rsidRDefault="00C044DA" w:rsidP="24487779">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43757B1E"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3947C4" w:rsidRPr="00263E33">
        <w:rPr>
          <w:rFonts w:ascii="Museo Sans 300" w:hAnsi="Museo Sans 300"/>
          <w:sz w:val="20"/>
          <w:szCs w:val="20"/>
          <w:lang w:val="es-SV"/>
        </w:rPr>
        <w:t>E-</w:t>
      </w:r>
      <w:r w:rsidR="00971593">
        <w:rPr>
          <w:rFonts w:ascii="Museo Sans 300" w:hAnsi="Museo Sans 300"/>
          <w:sz w:val="20"/>
          <w:szCs w:val="20"/>
          <w:lang w:val="es-SV"/>
        </w:rPr>
        <w:t>0242-2022</w:t>
      </w:r>
      <w:r w:rsidR="003947C4" w:rsidRPr="00263E33">
        <w:rPr>
          <w:rFonts w:ascii="Museo Sans 300" w:hAnsi="Museo Sans 300"/>
          <w:sz w:val="20"/>
          <w:szCs w:val="20"/>
          <w:lang w:val="es-SV"/>
        </w:rPr>
        <w:t>-CAU</w:t>
      </w:r>
      <w:r w:rsidR="003947C4">
        <w:rPr>
          <w:rFonts w:ascii="Museo Sans 300" w:hAnsi="Museo Sans 300"/>
          <w:sz w:val="20"/>
          <w:szCs w:val="20"/>
          <w:lang w:val="es-SV"/>
        </w:rPr>
        <w:t xml:space="preserve"> </w:t>
      </w:r>
      <w:r w:rsidR="003947C4" w:rsidRPr="00263E33">
        <w:rPr>
          <w:rFonts w:ascii="Museo Sans 300" w:hAnsi="Museo Sans 300"/>
          <w:sz w:val="20"/>
          <w:szCs w:val="20"/>
          <w:lang w:val="es-SV"/>
        </w:rPr>
        <w:t>de</w:t>
      </w:r>
      <w:r w:rsidR="003947C4">
        <w:rPr>
          <w:rFonts w:ascii="Museo Sans 300" w:hAnsi="Museo Sans 300"/>
          <w:sz w:val="20"/>
          <w:szCs w:val="20"/>
          <w:lang w:val="es-SV"/>
        </w:rPr>
        <w:t xml:space="preserve"> </w:t>
      </w:r>
      <w:r w:rsidR="003947C4" w:rsidRPr="00263E33">
        <w:rPr>
          <w:rFonts w:ascii="Museo Sans 300" w:hAnsi="Museo Sans 300"/>
          <w:sz w:val="20"/>
          <w:szCs w:val="20"/>
          <w:lang w:val="es-SV"/>
        </w:rPr>
        <w:t>fecha</w:t>
      </w:r>
      <w:r w:rsidR="003947C4">
        <w:rPr>
          <w:rFonts w:ascii="Museo Sans 300" w:hAnsi="Museo Sans 300"/>
          <w:sz w:val="20"/>
          <w:szCs w:val="20"/>
          <w:lang w:val="es-SV"/>
        </w:rPr>
        <w:t xml:space="preserve"> </w:t>
      </w:r>
      <w:r w:rsidR="00971593">
        <w:rPr>
          <w:rFonts w:ascii="Museo Sans 300" w:hAnsi="Museo Sans 300"/>
          <w:sz w:val="20"/>
          <w:szCs w:val="20"/>
          <w:lang w:val="es-SV"/>
        </w:rPr>
        <w:t>nueve de febrero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w:t>
      </w:r>
      <w:r w:rsidR="005D339F">
        <w:rPr>
          <w:rStyle w:val="normaltextrun"/>
          <w:rFonts w:ascii="Museo Sans 300" w:eastAsia="Museo Sans" w:hAnsi="Museo Sans 300" w:cs="Segoe UI"/>
          <w:sz w:val="20"/>
          <w:szCs w:val="20"/>
        </w:rPr>
        <w:t>s partes</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11851743" w14:textId="606ADFA6" w:rsidR="00013A55" w:rsidRDefault="00013A55" w:rsidP="00013A55">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 xml:space="preserve">El mencionado acuerdo </w:t>
      </w:r>
      <w:r w:rsidR="00CE66CF" w:rsidRPr="00A20C07">
        <w:rPr>
          <w:rFonts w:ascii="Museo Sans 300" w:hAnsi="Museo Sans 300" w:cs="Arial"/>
          <w:sz w:val="20"/>
          <w:szCs w:val="20"/>
        </w:rPr>
        <w:t xml:space="preserve">fue notificado </w:t>
      </w:r>
      <w:r w:rsidR="00CE66CF">
        <w:rPr>
          <w:rFonts w:ascii="Museo Sans 300" w:hAnsi="Museo Sans 300" w:cs="Arial"/>
          <w:sz w:val="20"/>
          <w:szCs w:val="20"/>
        </w:rPr>
        <w:t xml:space="preserve">a la distribuidora y </w:t>
      </w:r>
      <w:r w:rsidR="00CE66CF" w:rsidRPr="00A20C07">
        <w:rPr>
          <w:rFonts w:ascii="Museo Sans 300" w:hAnsi="Museo Sans 300" w:cs="Arial"/>
          <w:sz w:val="20"/>
          <w:szCs w:val="20"/>
        </w:rPr>
        <w:t>a la</w:t>
      </w:r>
      <w:r w:rsidR="00CE66CF">
        <w:rPr>
          <w:rFonts w:ascii="Museo Sans 300" w:hAnsi="Museo Sans 300" w:cs="Arial"/>
          <w:sz w:val="20"/>
          <w:szCs w:val="20"/>
        </w:rPr>
        <w:t xml:space="preserve"> usuaria </w:t>
      </w:r>
      <w:r w:rsidR="00CE66CF" w:rsidRPr="00B428B3">
        <w:rPr>
          <w:rFonts w:ascii="Museo Sans 300" w:hAnsi="Museo Sans 300" w:cs="Arial"/>
          <w:sz w:val="20"/>
          <w:szCs w:val="20"/>
          <w:lang w:val="es-ES_tradnl"/>
        </w:rPr>
        <w:t xml:space="preserve">los días </w:t>
      </w:r>
      <w:r w:rsidR="00CE66CF">
        <w:rPr>
          <w:rFonts w:ascii="Museo Sans 300" w:hAnsi="Museo Sans 300" w:cs="Arial"/>
          <w:sz w:val="20"/>
          <w:szCs w:val="20"/>
          <w:lang w:val="es-ES_tradnl"/>
        </w:rPr>
        <w:t>veint</w:t>
      </w:r>
      <w:r w:rsidR="00C233A0">
        <w:rPr>
          <w:rFonts w:ascii="Museo Sans 300" w:hAnsi="Museo Sans 300" w:cs="Arial"/>
          <w:sz w:val="20"/>
          <w:szCs w:val="20"/>
          <w:lang w:val="es-ES_tradnl"/>
        </w:rPr>
        <w:t>iuno</w:t>
      </w:r>
      <w:r w:rsidR="00CE66CF">
        <w:rPr>
          <w:rFonts w:ascii="Museo Sans 300" w:hAnsi="Museo Sans 300" w:cs="Arial"/>
          <w:sz w:val="20"/>
          <w:szCs w:val="20"/>
          <w:lang w:val="es-ES_tradnl"/>
        </w:rPr>
        <w:t xml:space="preserve"> y </w:t>
      </w:r>
      <w:r w:rsidR="00357B19">
        <w:rPr>
          <w:rFonts w:ascii="Museo Sans 300" w:hAnsi="Museo Sans 300" w:cs="Arial"/>
          <w:sz w:val="20"/>
          <w:szCs w:val="20"/>
          <w:lang w:val="es-ES_tradnl"/>
        </w:rPr>
        <w:t xml:space="preserve">veintidós </w:t>
      </w:r>
      <w:r w:rsidR="00357B19" w:rsidRPr="00B428B3">
        <w:rPr>
          <w:rFonts w:ascii="Museo Sans 300" w:hAnsi="Museo Sans 300" w:cs="Arial"/>
          <w:sz w:val="20"/>
          <w:szCs w:val="20"/>
          <w:lang w:val="es-ES_tradnl"/>
        </w:rPr>
        <w:t>del</w:t>
      </w:r>
      <w:r w:rsidR="00CE66CF" w:rsidRPr="00B428B3">
        <w:rPr>
          <w:rFonts w:ascii="Museo Sans 300" w:hAnsi="Museo Sans 300" w:cs="Arial"/>
          <w:sz w:val="20"/>
          <w:szCs w:val="20"/>
          <w:lang w:val="es-ES_tradnl"/>
        </w:rPr>
        <w:t xml:space="preserve"> mismo mes y año, respectivamente,</w:t>
      </w:r>
      <w:r w:rsidR="00CE66CF" w:rsidRPr="00B428B3">
        <w:rPr>
          <w:rFonts w:ascii="Museo Sans 300" w:hAnsi="Museo Sans 300" w:cs="Arial"/>
          <w:sz w:val="20"/>
          <w:szCs w:val="20"/>
        </w:rPr>
        <w:t xml:space="preserve"> por lo que el plazo finalizó, en el mismo orden, los días </w:t>
      </w:r>
      <w:r w:rsidR="001C3E6A">
        <w:rPr>
          <w:rFonts w:ascii="Museo Sans 300" w:hAnsi="Museo Sans 300" w:cs="Arial"/>
          <w:sz w:val="20"/>
          <w:szCs w:val="20"/>
          <w:lang w:val="es-ES_tradnl"/>
        </w:rPr>
        <w:t>veintiuno y veintidós de marzo</w:t>
      </w:r>
      <w:r w:rsidR="00CE66CF">
        <w:rPr>
          <w:rFonts w:ascii="Museo Sans 300" w:hAnsi="Museo Sans 300" w:cs="Arial"/>
          <w:sz w:val="20"/>
          <w:szCs w:val="20"/>
        </w:rPr>
        <w:t xml:space="preserve"> </w:t>
      </w:r>
      <w:r w:rsidR="005F47EF">
        <w:rPr>
          <w:rStyle w:val="normaltextrun"/>
          <w:rFonts w:ascii="Museo Sans 300" w:eastAsia="Museo Sans" w:hAnsi="Museo Sans 300" w:cs="Segoe UI"/>
          <w:sz w:val="20"/>
          <w:szCs w:val="20"/>
        </w:rPr>
        <w:t xml:space="preserve">de </w:t>
      </w:r>
      <w:r w:rsidR="001C3E6A">
        <w:rPr>
          <w:rStyle w:val="normaltextrun"/>
          <w:rFonts w:ascii="Museo Sans 300" w:eastAsia="Museo Sans" w:hAnsi="Museo Sans 300" w:cs="Segoe UI"/>
          <w:sz w:val="20"/>
          <w:szCs w:val="20"/>
        </w:rPr>
        <w:t>este</w:t>
      </w:r>
      <w:r w:rsidR="005F47EF">
        <w:rPr>
          <w:rStyle w:val="normaltextrun"/>
          <w:rFonts w:ascii="Museo Sans 300" w:eastAsia="Museo Sans" w:hAnsi="Museo Sans 300" w:cs="Segoe UI"/>
          <w:sz w:val="20"/>
          <w:szCs w:val="20"/>
        </w:rPr>
        <w:t xml:space="preserve"> año.</w:t>
      </w:r>
      <w:r w:rsidRPr="24487779">
        <w:rPr>
          <w:rStyle w:val="normaltextrun"/>
          <w:rFonts w:ascii="Museo Sans 300" w:eastAsia="Museo Sans" w:hAnsi="Museo Sans 300" w:cs="Segoe UI"/>
          <w:sz w:val="20"/>
          <w:szCs w:val="20"/>
        </w:rPr>
        <w:t xml:space="preserve"> </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4C2161C7" w14:textId="1777980F" w:rsidR="00C90B18" w:rsidRPr="001273E4" w:rsidRDefault="001273E4" w:rsidP="001273E4">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 xml:space="preserve">El día </w:t>
      </w:r>
      <w:r w:rsidR="00C723C1">
        <w:rPr>
          <w:rFonts w:ascii="Museo Sans 300" w:hAnsi="Museo Sans 300"/>
          <w:sz w:val="20"/>
          <w:szCs w:val="20"/>
        </w:rPr>
        <w:t>ocho de marzo del presente año</w:t>
      </w:r>
      <w:r w:rsidRPr="24487779">
        <w:rPr>
          <w:rFonts w:ascii="Museo Sans 300" w:hAnsi="Museo Sans 300"/>
          <w:sz w:val="20"/>
          <w:szCs w:val="20"/>
          <w:lang w:val="es-SV"/>
        </w:rPr>
        <w:t xml:space="preserve">, la empresa distribuidora presentó un escrito por medio del cual manifestó que </w:t>
      </w:r>
      <w:r>
        <w:rPr>
          <w:rFonts w:ascii="Museo Sans 300" w:hAnsi="Museo Sans 300"/>
          <w:sz w:val="20"/>
          <w:szCs w:val="20"/>
          <w:lang w:val="es-SV"/>
        </w:rPr>
        <w:t xml:space="preserve">mantenía los argumentos y </w:t>
      </w:r>
      <w:r w:rsidRPr="24487779">
        <w:rPr>
          <w:rFonts w:ascii="Museo Sans 300" w:hAnsi="Museo Sans 300"/>
          <w:sz w:val="20"/>
          <w:szCs w:val="20"/>
          <w:lang w:val="es-SV"/>
        </w:rPr>
        <w:t>pruebas presentadas con anterioridad</w:t>
      </w:r>
      <w:r>
        <w:rPr>
          <w:rFonts w:ascii="Museo Sans 300" w:hAnsi="Museo Sans 300"/>
          <w:sz w:val="20"/>
          <w:szCs w:val="20"/>
          <w:lang w:val="es-SV"/>
        </w:rPr>
        <w:t>.</w:t>
      </w:r>
      <w:r w:rsidR="00936F38" w:rsidRPr="001273E4">
        <w:rPr>
          <w:rFonts w:ascii="Museo Sans 300" w:hAnsi="Museo Sans 300"/>
          <w:sz w:val="20"/>
          <w:szCs w:val="20"/>
          <w:lang w:val="es-SV"/>
        </w:rPr>
        <w:t xml:space="preserve"> </w:t>
      </w:r>
      <w:r w:rsidR="00C90B18" w:rsidRPr="001273E4">
        <w:rPr>
          <w:rFonts w:ascii="Museo Sans 300" w:hAnsi="Museo Sans 300"/>
          <w:sz w:val="20"/>
          <w:szCs w:val="20"/>
          <w:lang w:val="es-SV"/>
        </w:rPr>
        <w:t xml:space="preserve">Por su parte, </w:t>
      </w:r>
      <w:r w:rsidR="000700FC">
        <w:rPr>
          <w:rFonts w:ascii="Museo Sans 300" w:hAnsi="Museo Sans 300"/>
          <w:sz w:val="20"/>
          <w:szCs w:val="20"/>
          <w:lang w:val="es-SV"/>
        </w:rPr>
        <w:t xml:space="preserve">la </w:t>
      </w:r>
      <w:r w:rsidR="00C723C1">
        <w:rPr>
          <w:rFonts w:ascii="Museo Sans 300" w:hAnsi="Museo Sans 300"/>
          <w:sz w:val="20"/>
          <w:szCs w:val="20"/>
          <w:lang w:val="es-SV"/>
        </w:rPr>
        <w:t>usuaria</w:t>
      </w:r>
      <w:r w:rsidR="00C90B18" w:rsidRPr="001273E4">
        <w:rPr>
          <w:rFonts w:ascii="Museo Sans 300" w:hAnsi="Museo Sans 300"/>
          <w:sz w:val="20"/>
          <w:szCs w:val="20"/>
          <w:lang w:val="es-SV"/>
        </w:rPr>
        <w:t xml:space="preserve"> no hizo uso del derecho de defensa otorgado.</w:t>
      </w:r>
    </w:p>
    <w:p w14:paraId="13031876" w14:textId="0A5B9A0F" w:rsidR="006F5894" w:rsidRDefault="006F5894" w:rsidP="006F5894">
      <w:pPr>
        <w:pStyle w:val="Prrafodelista"/>
        <w:tabs>
          <w:tab w:val="left" w:pos="426"/>
        </w:tabs>
        <w:ind w:left="426"/>
        <w:jc w:val="both"/>
        <w:rPr>
          <w:rFonts w:ascii="Museo Sans 300" w:hAnsi="Museo Sans 300" w:cs="Segoe UI"/>
          <w:sz w:val="20"/>
          <w:szCs w:val="20"/>
        </w:rPr>
      </w:pPr>
    </w:p>
    <w:p w14:paraId="7731EC91" w14:textId="77777777" w:rsidR="00C044DA" w:rsidRPr="00CF780B" w:rsidRDefault="00C044DA"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674C3BD" w14:textId="4E13A7EF" w:rsidR="00702B9A" w:rsidRDefault="00702B9A" w:rsidP="00702B9A">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 xml:space="preserve">Mediante el acuerdo </w:t>
      </w:r>
      <w:proofErr w:type="spellStart"/>
      <w:r w:rsidRPr="70478C62">
        <w:rPr>
          <w:rFonts w:ascii="Museo Sans 300" w:hAnsi="Museo Sans 300"/>
          <w:sz w:val="20"/>
          <w:szCs w:val="20"/>
          <w:lang w:val="es-SV"/>
        </w:rPr>
        <w:t>N.°</w:t>
      </w:r>
      <w:proofErr w:type="spellEnd"/>
      <w:r w:rsidRPr="70478C62">
        <w:rPr>
          <w:rFonts w:ascii="Museo Sans 300" w:hAnsi="Museo Sans 300"/>
          <w:sz w:val="20"/>
          <w:szCs w:val="20"/>
          <w:lang w:val="es-SV"/>
        </w:rPr>
        <w:t xml:space="preserve"> E-0</w:t>
      </w:r>
      <w:r>
        <w:rPr>
          <w:rFonts w:ascii="Museo Sans 300" w:hAnsi="Museo Sans 300"/>
          <w:sz w:val="20"/>
          <w:szCs w:val="20"/>
          <w:lang w:val="es-SV"/>
        </w:rPr>
        <w:t>687</w:t>
      </w:r>
      <w:r w:rsidRPr="70478C62">
        <w:rPr>
          <w:rFonts w:ascii="Museo Sans 300" w:hAnsi="Museo Sans 300"/>
          <w:sz w:val="20"/>
          <w:szCs w:val="20"/>
          <w:lang w:val="es-SV"/>
        </w:rPr>
        <w:t>-202</w:t>
      </w:r>
      <w:r>
        <w:rPr>
          <w:rFonts w:ascii="Museo Sans 300" w:hAnsi="Museo Sans 300"/>
          <w:sz w:val="20"/>
          <w:szCs w:val="20"/>
          <w:lang w:val="es-SV"/>
        </w:rPr>
        <w:t>2</w:t>
      </w:r>
      <w:r w:rsidRPr="70478C62">
        <w:rPr>
          <w:rFonts w:ascii="Museo Sans 300" w:hAnsi="Museo Sans 300"/>
          <w:sz w:val="20"/>
          <w:szCs w:val="20"/>
          <w:lang w:val="es-SV"/>
        </w:rPr>
        <w:t xml:space="preserve">-CAU, de fecha </w:t>
      </w:r>
      <w:r>
        <w:rPr>
          <w:rFonts w:ascii="Museo Sans 300" w:hAnsi="Museo Sans 300"/>
          <w:sz w:val="20"/>
          <w:szCs w:val="20"/>
          <w:lang w:val="es-SV"/>
        </w:rPr>
        <w:t>cinco de abril de este año</w:t>
      </w:r>
      <w:r w:rsidRPr="70478C62">
        <w:rPr>
          <w:rFonts w:ascii="Museo Sans 300" w:hAnsi="Museo Sans 300"/>
          <w:sz w:val="20"/>
          <w:szCs w:val="20"/>
          <w:lang w:val="es-SV"/>
        </w:rPr>
        <w:t>, se comisionó al CAU para que rindiera un informe técnico en el cual estableciera si existió o no la condición irregular atribuida a</w:t>
      </w:r>
      <w:r>
        <w:rPr>
          <w:rFonts w:ascii="Museo Sans 300" w:hAnsi="Museo Sans 300"/>
          <w:sz w:val="20"/>
          <w:szCs w:val="20"/>
          <w:lang w:val="es-SV"/>
        </w:rPr>
        <w:t>l</w:t>
      </w:r>
      <w:r w:rsidRPr="70478C62">
        <w:rPr>
          <w:rFonts w:ascii="Museo Sans 300" w:hAnsi="Museo Sans 300"/>
          <w:sz w:val="20"/>
          <w:szCs w:val="20"/>
          <w:lang w:val="es-SV"/>
        </w:rPr>
        <w:t xml:space="preserve"> usuari</w:t>
      </w:r>
      <w:r>
        <w:rPr>
          <w:rFonts w:ascii="Museo Sans 300" w:hAnsi="Museo Sans 300"/>
          <w:sz w:val="20"/>
          <w:szCs w:val="20"/>
          <w:lang w:val="es-SV"/>
        </w:rPr>
        <w:t>o</w:t>
      </w:r>
      <w:r w:rsidRPr="70478C62">
        <w:rPr>
          <w:rFonts w:ascii="Museo Sans 300" w:hAnsi="Museo Sans 300"/>
          <w:sz w:val="20"/>
          <w:szCs w:val="20"/>
          <w:lang w:val="es-SV"/>
        </w:rPr>
        <w:t xml:space="preserve"> que afectó el suministro identificado con el NIC </w:t>
      </w:r>
      <w:r w:rsidR="00C1505A">
        <w:rPr>
          <w:rFonts w:ascii="Museo Sans 300" w:hAnsi="Museo Sans 300"/>
          <w:sz w:val="20"/>
          <w:szCs w:val="20"/>
        </w:rPr>
        <w:t>XXX</w:t>
      </w:r>
      <w:r w:rsidRPr="70478C62">
        <w:rPr>
          <w:rFonts w:ascii="Museo Sans 300" w:hAnsi="Museo Sans 300"/>
          <w:sz w:val="20"/>
          <w:szCs w:val="20"/>
          <w:lang w:val="es-SV"/>
        </w:rPr>
        <w:t xml:space="preserve"> y, de ser procedente, verificara la exactitud del cálculo de recuperación de energía no facturada. </w:t>
      </w:r>
    </w:p>
    <w:p w14:paraId="7886199A" w14:textId="77777777" w:rsidR="00702B9A" w:rsidRDefault="00702B9A" w:rsidP="00702B9A">
      <w:pPr>
        <w:pStyle w:val="Prrafodelista"/>
        <w:tabs>
          <w:tab w:val="left" w:pos="426"/>
        </w:tabs>
        <w:ind w:left="426"/>
        <w:jc w:val="both"/>
        <w:rPr>
          <w:rFonts w:ascii="Museo Sans 300" w:hAnsi="Museo Sans 300"/>
          <w:sz w:val="20"/>
          <w:szCs w:val="20"/>
          <w:lang w:val="es-SV"/>
        </w:rPr>
      </w:pPr>
    </w:p>
    <w:p w14:paraId="4B91112C" w14:textId="77944C29" w:rsidR="00702B9A" w:rsidRDefault="00702B9A" w:rsidP="00702B9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 distribuidora y a la usuaria los días dieciocho y diecinueve de abril del mismo año, respectivamente.</w:t>
      </w:r>
    </w:p>
    <w:p w14:paraId="174C91F0" w14:textId="77777777" w:rsidR="00702B9A" w:rsidRPr="002974A4" w:rsidRDefault="00702B9A" w:rsidP="00702B9A">
      <w:pPr>
        <w:pStyle w:val="Prrafodelista"/>
        <w:tabs>
          <w:tab w:val="left" w:pos="426"/>
        </w:tabs>
        <w:ind w:left="426"/>
        <w:jc w:val="both"/>
        <w:rPr>
          <w:rFonts w:ascii="Museo Sans 300" w:hAnsi="Museo Sans 300"/>
          <w:sz w:val="20"/>
          <w:szCs w:val="20"/>
          <w:lang w:val="es-SV"/>
        </w:rPr>
      </w:pPr>
    </w:p>
    <w:p w14:paraId="6F876C91" w14:textId="6B9A3850" w:rsidR="00702B9A" w:rsidRPr="00B50AA0" w:rsidRDefault="00702B9A" w:rsidP="00702B9A">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El día </w:t>
      </w:r>
      <w:r>
        <w:rPr>
          <w:rFonts w:ascii="Museo Sans 300" w:hAnsi="Museo Sans 300"/>
          <w:sz w:val="20"/>
          <w:szCs w:val="20"/>
          <w:lang w:val="es-SV"/>
        </w:rPr>
        <w:t>diecisiete de mayo</w:t>
      </w:r>
      <w:r w:rsidRPr="00B50AA0">
        <w:rPr>
          <w:rFonts w:ascii="Museo Sans 300" w:hAnsi="Museo Sans 300"/>
          <w:sz w:val="20"/>
          <w:szCs w:val="20"/>
          <w:lang w:val="es-SV"/>
        </w:rPr>
        <w:t xml:space="preserve"> del presente año, el CAU remitió el memorando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M-0</w:t>
      </w:r>
      <w:r>
        <w:rPr>
          <w:rFonts w:ascii="Museo Sans 300" w:hAnsi="Museo Sans 300"/>
          <w:sz w:val="20"/>
          <w:szCs w:val="20"/>
          <w:lang w:val="es-SV"/>
        </w:rPr>
        <w:t>452</w:t>
      </w:r>
      <w:r w:rsidRPr="00B50AA0">
        <w:rPr>
          <w:rFonts w:ascii="Museo Sans 300" w:hAnsi="Museo Sans 300"/>
          <w:sz w:val="20"/>
          <w:szCs w:val="20"/>
          <w:lang w:val="es-SV"/>
        </w:rPr>
        <w:t xml:space="preserve">-CAU-22, en el cual solicitó que se le conceda prórroga para rendir el informe técnico requerido en el acuerdo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w:t>
      </w:r>
      <w:r>
        <w:rPr>
          <w:rFonts w:ascii="Museo Sans 300" w:hAnsi="Museo Sans 300"/>
          <w:sz w:val="20"/>
          <w:szCs w:val="20"/>
          <w:lang w:val="es-SV"/>
        </w:rPr>
        <w:t>E-0687</w:t>
      </w:r>
      <w:r w:rsidRPr="00B50AA0">
        <w:rPr>
          <w:rFonts w:ascii="Museo Sans 300" w:hAnsi="Museo Sans 300"/>
          <w:sz w:val="20"/>
          <w:szCs w:val="20"/>
          <w:lang w:val="es-SV"/>
        </w:rPr>
        <w:t>-2022-CAU, por la razón siguiente: </w:t>
      </w:r>
    </w:p>
    <w:p w14:paraId="395CE259" w14:textId="77777777" w:rsidR="00702B9A" w:rsidRPr="00B50AA0" w:rsidRDefault="00702B9A" w:rsidP="00702B9A">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3B644AEC" w14:textId="77777777" w:rsidR="00702B9A" w:rsidRPr="00B50AA0" w:rsidRDefault="00702B9A" w:rsidP="00702B9A">
      <w:pPr>
        <w:pStyle w:val="Prrafodelista"/>
        <w:tabs>
          <w:tab w:val="left" w:pos="426"/>
        </w:tabs>
        <w:ind w:right="283"/>
        <w:rPr>
          <w:rFonts w:ascii="Museo 300" w:hAnsi="Museo 300"/>
          <w:sz w:val="16"/>
          <w:szCs w:val="16"/>
          <w:lang w:val="es-SV"/>
        </w:rPr>
      </w:pPr>
      <w:r w:rsidRPr="00B50AA0">
        <w:rPr>
          <w:rFonts w:ascii="Museo 300" w:hAnsi="Museo 300"/>
          <w:sz w:val="16"/>
          <w:szCs w:val="16"/>
        </w:rPr>
        <w:t>“[…] No se cuenta con la información suficiente para poder dictaminar sí, en el suministro de referencia, la condición que describe la empresa distribuidora afectó o no el correcto registro del consumo de energía eléctrica</w:t>
      </w:r>
      <w:r>
        <w:rPr>
          <w:rFonts w:ascii="Museo 300" w:hAnsi="Museo 300"/>
          <w:sz w:val="16"/>
          <w:szCs w:val="16"/>
        </w:rPr>
        <w:t xml:space="preserve"> </w:t>
      </w:r>
      <w:r w:rsidRPr="00B50AA0">
        <w:rPr>
          <w:rFonts w:ascii="Museo 300" w:hAnsi="Museo 300"/>
          <w:sz w:val="16"/>
          <w:szCs w:val="16"/>
        </w:rPr>
        <w:t>[…]</w:t>
      </w:r>
      <w:r w:rsidRPr="00B50AA0">
        <w:rPr>
          <w:rFonts w:ascii="Museo 300" w:hAnsi="Museo 300"/>
          <w:sz w:val="16"/>
          <w:szCs w:val="16"/>
          <w:lang w:val="es-SV"/>
        </w:rPr>
        <w:t> </w:t>
      </w:r>
    </w:p>
    <w:p w14:paraId="119B0A5E" w14:textId="77777777" w:rsidR="00702B9A" w:rsidRPr="00B50AA0" w:rsidRDefault="00702B9A" w:rsidP="00702B9A">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03E96855" w14:textId="52A3DB34" w:rsidR="00702B9A" w:rsidRPr="00B50AA0" w:rsidRDefault="00702B9A" w:rsidP="00702B9A">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Por medio del acuerdo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E-</w:t>
      </w:r>
      <w:r>
        <w:rPr>
          <w:rFonts w:ascii="Museo Sans 300" w:hAnsi="Museo Sans 300"/>
          <w:sz w:val="20"/>
          <w:szCs w:val="20"/>
          <w:lang w:val="es-SV"/>
        </w:rPr>
        <w:t>1075</w:t>
      </w:r>
      <w:r w:rsidRPr="00B50AA0">
        <w:rPr>
          <w:rFonts w:ascii="Museo Sans 300" w:hAnsi="Museo Sans 300"/>
          <w:sz w:val="20"/>
          <w:szCs w:val="20"/>
          <w:lang w:val="es-SV"/>
        </w:rPr>
        <w:t xml:space="preserve">-2022-CAU de fecha </w:t>
      </w:r>
      <w:r>
        <w:rPr>
          <w:rFonts w:ascii="Museo Sans 300" w:hAnsi="Museo Sans 300"/>
          <w:sz w:val="20"/>
          <w:szCs w:val="20"/>
          <w:lang w:val="es-SV"/>
        </w:rPr>
        <w:t>treinta de mayo</w:t>
      </w:r>
      <w:r w:rsidRPr="00B50AA0">
        <w:rPr>
          <w:rFonts w:ascii="Museo Sans 300" w:hAnsi="Museo Sans 300"/>
          <w:sz w:val="20"/>
          <w:szCs w:val="20"/>
          <w:lang w:val="es-SV"/>
        </w:rPr>
        <w:t xml:space="preserve"> de este año, se prorrogó el plazo para que el CAU rindiera el informe técnico requerido en el acuerdo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w:t>
      </w:r>
      <w:r>
        <w:rPr>
          <w:rFonts w:ascii="Museo Sans 300" w:hAnsi="Museo Sans 300"/>
          <w:sz w:val="20"/>
          <w:szCs w:val="20"/>
          <w:lang w:val="es-SV"/>
        </w:rPr>
        <w:t>E-0687</w:t>
      </w:r>
      <w:r w:rsidRPr="00B50AA0">
        <w:rPr>
          <w:rFonts w:ascii="Museo Sans 300" w:hAnsi="Museo Sans 300"/>
          <w:sz w:val="20"/>
          <w:szCs w:val="20"/>
          <w:lang w:val="es-SV"/>
        </w:rPr>
        <w:t>-2022-CAU. </w:t>
      </w:r>
    </w:p>
    <w:p w14:paraId="2C54307D" w14:textId="77777777" w:rsidR="00702B9A" w:rsidRPr="00B50AA0" w:rsidRDefault="00702B9A" w:rsidP="00702B9A">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w:t>
      </w:r>
    </w:p>
    <w:p w14:paraId="34D4FA50" w14:textId="064F7A5E" w:rsidR="00702B9A" w:rsidRPr="00B50AA0" w:rsidRDefault="00702B9A" w:rsidP="00702B9A">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Dicho acuerdo fue notificado a la</w:t>
      </w:r>
      <w:r>
        <w:rPr>
          <w:rFonts w:ascii="Museo Sans 300" w:hAnsi="Museo Sans 300"/>
          <w:sz w:val="20"/>
          <w:szCs w:val="20"/>
          <w:lang w:val="es-SV"/>
        </w:rPr>
        <w:t>s partes el día dos de junio</w:t>
      </w:r>
      <w:r w:rsidRPr="00B50AA0">
        <w:rPr>
          <w:rFonts w:ascii="Museo Sans 300" w:hAnsi="Museo Sans 300"/>
          <w:sz w:val="20"/>
          <w:szCs w:val="20"/>
          <w:lang w:val="es-SV"/>
        </w:rPr>
        <w:t xml:space="preserve"> de este año</w:t>
      </w:r>
      <w:r>
        <w:rPr>
          <w:rFonts w:ascii="Museo Sans 300" w:hAnsi="Museo Sans 300"/>
          <w:sz w:val="20"/>
          <w:szCs w:val="20"/>
          <w:lang w:val="es-SV"/>
        </w:rPr>
        <w:t>.</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7032D6C3"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924BFD">
        <w:rPr>
          <w:rFonts w:ascii="Museo Sans 300" w:hAnsi="Museo Sans 300"/>
          <w:sz w:val="20"/>
          <w:szCs w:val="20"/>
        </w:rPr>
        <w:t>siete de juli</w:t>
      </w:r>
      <w:r w:rsidR="00165B83">
        <w:rPr>
          <w:rFonts w:ascii="Museo Sans 300" w:hAnsi="Museo Sans 300"/>
          <w:sz w:val="20"/>
          <w:szCs w:val="20"/>
        </w:rPr>
        <w:t>o de este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C1505A">
        <w:rPr>
          <w:rFonts w:ascii="Museo Sans 300" w:hAnsi="Museo Sans 300"/>
          <w:sz w:val="20"/>
          <w:szCs w:val="20"/>
          <w:lang w:val="es-SV"/>
        </w:rPr>
        <w:t>XXX</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34210191"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145E17A" w14:textId="20E8024E" w:rsidR="00924BFD" w:rsidRDefault="00924BFD" w:rsidP="004A1699">
      <w:pPr>
        <w:pStyle w:val="Prrafodelista"/>
        <w:tabs>
          <w:tab w:val="left" w:pos="426"/>
        </w:tabs>
        <w:ind w:left="426"/>
        <w:jc w:val="both"/>
        <w:rPr>
          <w:rFonts w:ascii="Museo Sans 300" w:hAnsi="Museo Sans 300"/>
          <w:sz w:val="20"/>
          <w:szCs w:val="20"/>
          <w:lang w:val="es-SV"/>
        </w:rPr>
      </w:pPr>
    </w:p>
    <w:p w14:paraId="7FAD1CE9" w14:textId="2F3B07CA" w:rsidR="00924BFD" w:rsidRDefault="00924BFD" w:rsidP="004A1699">
      <w:pPr>
        <w:pStyle w:val="Prrafodelista"/>
        <w:tabs>
          <w:tab w:val="left" w:pos="426"/>
        </w:tabs>
        <w:ind w:left="426"/>
        <w:jc w:val="both"/>
        <w:rPr>
          <w:rFonts w:ascii="Museo Sans 300" w:hAnsi="Museo Sans 300"/>
          <w:sz w:val="20"/>
          <w:szCs w:val="20"/>
          <w:lang w:val="es-SV"/>
        </w:rPr>
      </w:pPr>
    </w:p>
    <w:p w14:paraId="06A68EA7" w14:textId="3EBB4DF9" w:rsidR="00924BFD" w:rsidRDefault="00924BFD" w:rsidP="004A1699">
      <w:pPr>
        <w:pStyle w:val="Prrafodelista"/>
        <w:tabs>
          <w:tab w:val="left" w:pos="426"/>
        </w:tabs>
        <w:ind w:left="426"/>
        <w:jc w:val="both"/>
        <w:rPr>
          <w:rFonts w:ascii="Museo Sans 300" w:hAnsi="Museo Sans 300"/>
          <w:sz w:val="20"/>
          <w:szCs w:val="20"/>
          <w:lang w:val="es-SV"/>
        </w:rPr>
      </w:pPr>
    </w:p>
    <w:p w14:paraId="32AB10DD" w14:textId="67B2CC18" w:rsidR="00924BFD" w:rsidRDefault="00924BFD" w:rsidP="004A1699">
      <w:pPr>
        <w:pStyle w:val="Prrafodelista"/>
        <w:tabs>
          <w:tab w:val="left" w:pos="426"/>
        </w:tabs>
        <w:ind w:left="426"/>
        <w:jc w:val="both"/>
        <w:rPr>
          <w:rFonts w:ascii="Museo Sans 300" w:hAnsi="Museo Sans 300"/>
          <w:sz w:val="20"/>
          <w:szCs w:val="20"/>
          <w:lang w:val="es-SV"/>
        </w:rPr>
      </w:pPr>
    </w:p>
    <w:p w14:paraId="514C9E71" w14:textId="03673A35" w:rsidR="00924BFD" w:rsidRDefault="00924BFD" w:rsidP="004A1699">
      <w:pPr>
        <w:pStyle w:val="Prrafodelista"/>
        <w:tabs>
          <w:tab w:val="left" w:pos="426"/>
        </w:tabs>
        <w:ind w:left="426"/>
        <w:jc w:val="both"/>
        <w:rPr>
          <w:rFonts w:ascii="Museo Sans 300" w:hAnsi="Museo Sans 300"/>
          <w:sz w:val="20"/>
          <w:szCs w:val="20"/>
          <w:lang w:val="es-SV"/>
        </w:rPr>
      </w:pPr>
    </w:p>
    <w:p w14:paraId="2A30BEF9" w14:textId="10A51049" w:rsidR="00924BFD" w:rsidRDefault="00924BFD" w:rsidP="004A1699">
      <w:pPr>
        <w:pStyle w:val="Prrafodelista"/>
        <w:tabs>
          <w:tab w:val="left" w:pos="426"/>
        </w:tabs>
        <w:ind w:left="426"/>
        <w:jc w:val="both"/>
        <w:rPr>
          <w:rFonts w:ascii="Museo Sans 300" w:hAnsi="Museo Sans 300"/>
          <w:sz w:val="20"/>
          <w:szCs w:val="20"/>
          <w:lang w:val="es-SV"/>
        </w:rPr>
      </w:pPr>
    </w:p>
    <w:p w14:paraId="0D9AF307" w14:textId="3759BDA0"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8CC812A" w14:textId="77777777" w:rsidR="008931FC" w:rsidRDefault="008931FC" w:rsidP="00E24456">
      <w:pPr>
        <w:spacing w:after="0" w:line="240" w:lineRule="auto"/>
        <w:ind w:left="426"/>
        <w:jc w:val="both"/>
        <w:rPr>
          <w:rFonts w:ascii="Museo Sans 300" w:hAnsi="Museo Sans 300"/>
          <w:sz w:val="20"/>
          <w:szCs w:val="20"/>
          <w:u w:val="single"/>
        </w:rPr>
      </w:pPr>
    </w:p>
    <w:p w14:paraId="2676CAE5" w14:textId="7414BDC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sidR="00924BFD">
        <w:rPr>
          <w:rFonts w:ascii="Museo Sans 300" w:hAnsi="Museo Sans 300"/>
          <w:sz w:val="20"/>
          <w:szCs w:val="20"/>
          <w:u w:val="single"/>
        </w:rPr>
        <w:t>encontrada en el suministro</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FEBD2B1" w14:textId="77777777" w:rsidR="00F878A7" w:rsidRPr="00F878A7" w:rsidRDefault="00A3348F" w:rsidP="00F878A7">
      <w:pPr>
        <w:ind w:left="709" w:right="709"/>
        <w:jc w:val="both"/>
        <w:rPr>
          <w:rFonts w:ascii="Museo 300" w:hAnsi="Museo 300"/>
          <w:color w:val="000000" w:themeColor="text1"/>
          <w:sz w:val="16"/>
          <w:szCs w:val="16"/>
          <w:lang w:val="es-ES"/>
        </w:rPr>
      </w:pPr>
      <w:r>
        <w:rPr>
          <w:rFonts w:ascii="Museo 300" w:eastAsia="Arial" w:hAnsi="Museo 300"/>
          <w:color w:val="000000"/>
          <w:sz w:val="16"/>
          <w:szCs w:val="16"/>
          <w:lang w:val="es-ES"/>
        </w:rPr>
        <w:t xml:space="preserve">[…] </w:t>
      </w:r>
      <w:bookmarkStart w:id="2" w:name="_Hlk98150075"/>
      <w:r w:rsidR="00F878A7" w:rsidRPr="00F878A7">
        <w:rPr>
          <w:rFonts w:ascii="Museo 300" w:hAnsi="Museo 300"/>
          <w:color w:val="000000" w:themeColor="text1"/>
          <w:sz w:val="16"/>
          <w:szCs w:val="16"/>
          <w:lang w:val="es-ES"/>
        </w:rPr>
        <w:t>De las pruebas presentadas relacionadas a la condición detectada por EEO el 22 de octubre de 2021, se presentan las siguientes valoraciones:</w:t>
      </w:r>
    </w:p>
    <w:p w14:paraId="44FEC424" w14:textId="77777777" w:rsidR="00F878A7" w:rsidRPr="00F878A7" w:rsidRDefault="00F878A7" w:rsidP="00F878A7">
      <w:pPr>
        <w:numPr>
          <w:ilvl w:val="0"/>
          <w:numId w:val="43"/>
        </w:numPr>
        <w:ind w:left="1134" w:right="709"/>
        <w:jc w:val="both"/>
        <w:rPr>
          <w:rFonts w:ascii="Museo 300" w:hAnsi="Museo 300"/>
          <w:color w:val="000000" w:themeColor="text1"/>
          <w:sz w:val="16"/>
          <w:szCs w:val="16"/>
          <w:lang w:val="es-419"/>
        </w:rPr>
      </w:pPr>
      <w:r w:rsidRPr="00F878A7">
        <w:rPr>
          <w:rFonts w:ascii="Museo 300" w:hAnsi="Museo 300"/>
          <w:color w:val="000000" w:themeColor="text1"/>
          <w:sz w:val="16"/>
          <w:szCs w:val="16"/>
          <w:lang w:val="es-419"/>
        </w:rPr>
        <w:t>En la fotografía #1 se muestra el inmueble con el equipo de medición asociado al suministro del presente análisis, cabe destacar que los sellos del referido equipo no muestran indicios de alteración.</w:t>
      </w:r>
    </w:p>
    <w:p w14:paraId="23B7FEF1" w14:textId="77777777" w:rsidR="00F878A7" w:rsidRPr="00F878A7" w:rsidRDefault="00F878A7" w:rsidP="00F878A7">
      <w:pPr>
        <w:numPr>
          <w:ilvl w:val="0"/>
          <w:numId w:val="43"/>
        </w:numPr>
        <w:ind w:left="1134" w:right="709"/>
        <w:jc w:val="both"/>
        <w:rPr>
          <w:rFonts w:ascii="Museo 300" w:hAnsi="Museo 300"/>
          <w:color w:val="000000" w:themeColor="text1"/>
          <w:sz w:val="16"/>
          <w:szCs w:val="16"/>
          <w:lang w:val="es-419"/>
        </w:rPr>
      </w:pPr>
      <w:bookmarkStart w:id="3" w:name="_Hlk111821688"/>
      <w:r w:rsidRPr="00F878A7">
        <w:rPr>
          <w:rFonts w:ascii="Museo 300" w:hAnsi="Museo 300"/>
          <w:color w:val="000000" w:themeColor="text1"/>
          <w:sz w:val="16"/>
          <w:szCs w:val="16"/>
          <w:lang w:val="es-419"/>
        </w:rPr>
        <w:t>EEO hace referencia que, el neutro había sido retirado de la bornera del equipo de medición, fotografía #2. Además, era controlado internamente desde la caja térmica con la finalidad de anular el registro de consumo en el medidor; sin embargo, de esta presunción no presentó ninguna evidencia que lo sustente; asimismo del análisis de los históricos de consumo presentados en la gráfica n. °1, se puede inferir que siempre existió una energía demandada por el suministro durante el período de la supuesta condición irregular.</w:t>
      </w:r>
    </w:p>
    <w:p w14:paraId="23D3FF47" w14:textId="77777777" w:rsidR="00F878A7" w:rsidRPr="00F878A7" w:rsidRDefault="00F878A7" w:rsidP="00F878A7">
      <w:pPr>
        <w:numPr>
          <w:ilvl w:val="0"/>
          <w:numId w:val="43"/>
        </w:numPr>
        <w:ind w:left="1134" w:right="709"/>
        <w:jc w:val="both"/>
        <w:rPr>
          <w:rFonts w:ascii="Museo 300" w:hAnsi="Museo 300"/>
          <w:color w:val="000000" w:themeColor="text1"/>
          <w:sz w:val="16"/>
          <w:szCs w:val="16"/>
          <w:lang w:val="es-419"/>
        </w:rPr>
      </w:pPr>
      <w:r w:rsidRPr="00F878A7">
        <w:rPr>
          <w:rFonts w:ascii="Museo 300" w:hAnsi="Museo 300"/>
          <w:color w:val="000000" w:themeColor="text1"/>
          <w:sz w:val="16"/>
          <w:szCs w:val="16"/>
          <w:lang w:val="es-419"/>
        </w:rPr>
        <w:t>La corriente medida en la fase de la acometida del suministro por un valor de 17.30 amperios (utilizada por EEO para el cálculo de la recuperación de la ENR), fotografía #3, sí estaba siendo registrada por el medidor; la distribuidora no demostró evidencia sobre la referencia del neutro ya que no sustentó dicha condición a través del registro de tensión en los terminales del equipo de medición, es decir entre fase y neutro</w:t>
      </w:r>
      <w:bookmarkEnd w:id="3"/>
      <w:r w:rsidRPr="00F878A7">
        <w:rPr>
          <w:rFonts w:ascii="Museo 300" w:hAnsi="Museo 300"/>
          <w:color w:val="000000" w:themeColor="text1"/>
          <w:sz w:val="16"/>
          <w:szCs w:val="16"/>
          <w:lang w:val="es-419"/>
        </w:rPr>
        <w:t>.</w:t>
      </w:r>
    </w:p>
    <w:p w14:paraId="30FFD1B9" w14:textId="77777777" w:rsidR="00F878A7" w:rsidRPr="00F878A7" w:rsidRDefault="00F878A7" w:rsidP="00F878A7">
      <w:pPr>
        <w:numPr>
          <w:ilvl w:val="0"/>
          <w:numId w:val="43"/>
        </w:numPr>
        <w:ind w:left="1134" w:right="709"/>
        <w:jc w:val="both"/>
        <w:rPr>
          <w:rFonts w:ascii="Museo 300" w:hAnsi="Museo 300"/>
          <w:color w:val="000000" w:themeColor="text1"/>
          <w:sz w:val="16"/>
          <w:szCs w:val="16"/>
          <w:lang w:val="es-419"/>
        </w:rPr>
      </w:pPr>
      <w:bookmarkStart w:id="4" w:name="_Hlk111821754"/>
      <w:r w:rsidRPr="00F878A7">
        <w:rPr>
          <w:rFonts w:ascii="Museo 300" w:hAnsi="Museo 300"/>
          <w:color w:val="000000" w:themeColor="text1"/>
          <w:sz w:val="16"/>
          <w:szCs w:val="16"/>
          <w:lang w:val="es-419"/>
        </w:rPr>
        <w:t xml:space="preserve">EEO no ha podido sustentar que en el interior del inmueble existía un interruptor que servía para manipular la referencia del neutro desde otro punto de la red, y que dejaba fuera de servicio al equipo de medición durante periodos de tiempo con el fin de afectar el registro de consumo en dicho equipo. Sin mayor respaldo documental, lo afirmado por el personal técnico de la distribuidora, no puede considerarse como válido. </w:t>
      </w:r>
    </w:p>
    <w:bookmarkEnd w:id="4"/>
    <w:p w14:paraId="43DA3D20" w14:textId="611C23CD" w:rsidR="00F878A7" w:rsidRPr="00F878A7" w:rsidRDefault="00F878A7" w:rsidP="00F878A7">
      <w:pPr>
        <w:numPr>
          <w:ilvl w:val="0"/>
          <w:numId w:val="43"/>
        </w:numPr>
        <w:ind w:left="1134" w:right="709"/>
        <w:jc w:val="both"/>
        <w:rPr>
          <w:rFonts w:ascii="Museo 300" w:hAnsi="Museo 300"/>
          <w:color w:val="000000" w:themeColor="text1"/>
          <w:sz w:val="16"/>
          <w:szCs w:val="16"/>
          <w:lang w:val="es-419"/>
        </w:rPr>
      </w:pPr>
      <w:r w:rsidRPr="00F878A7">
        <w:rPr>
          <w:rFonts w:ascii="Museo 300" w:hAnsi="Museo 300"/>
          <w:color w:val="000000" w:themeColor="text1"/>
          <w:sz w:val="16"/>
          <w:szCs w:val="16"/>
          <w:lang w:val="es-ES"/>
        </w:rPr>
        <w:t xml:space="preserve">Al respecto de lo anterior mencionado, cabe señalar que el medidor </w:t>
      </w:r>
      <w:proofErr w:type="spellStart"/>
      <w:r w:rsidRPr="00F878A7">
        <w:rPr>
          <w:rFonts w:ascii="Museo 300" w:hAnsi="Museo 300"/>
          <w:color w:val="000000" w:themeColor="text1"/>
          <w:sz w:val="16"/>
          <w:szCs w:val="16"/>
          <w:lang w:val="es-ES"/>
        </w:rPr>
        <w:t>n.°</w:t>
      </w:r>
      <w:proofErr w:type="spellEnd"/>
      <w:r w:rsidRPr="00F878A7">
        <w:rPr>
          <w:rFonts w:ascii="Museo 300" w:hAnsi="Museo 300"/>
          <w:color w:val="000000" w:themeColor="text1"/>
          <w:sz w:val="16"/>
          <w:szCs w:val="16"/>
          <w:lang w:val="es-ES"/>
        </w:rPr>
        <w:t xml:space="preserve"> </w:t>
      </w:r>
      <w:r w:rsidR="00C1505A">
        <w:rPr>
          <w:rFonts w:ascii="Museo 300" w:hAnsi="Museo 300"/>
          <w:color w:val="000000" w:themeColor="text1"/>
          <w:sz w:val="16"/>
          <w:szCs w:val="16"/>
          <w:lang w:val="es-ES"/>
        </w:rPr>
        <w:t>XXX</w:t>
      </w:r>
      <w:r w:rsidRPr="00F878A7">
        <w:rPr>
          <w:rFonts w:ascii="Museo 300" w:hAnsi="Museo 300"/>
          <w:color w:val="000000" w:themeColor="text1"/>
          <w:sz w:val="16"/>
          <w:szCs w:val="16"/>
          <w:lang w:val="es-ES"/>
        </w:rPr>
        <w:t xml:space="preserve"> (bajo análisis) es del tipo 1A, es decir, posee un elemento o bobina para medición de la corriente en la fase y otro para la medición de la tensión (ver imagen </w:t>
      </w:r>
      <w:proofErr w:type="spellStart"/>
      <w:r w:rsidRPr="00F878A7">
        <w:rPr>
          <w:rFonts w:ascii="Museo 300" w:hAnsi="Museo 300"/>
          <w:color w:val="000000" w:themeColor="text1"/>
          <w:sz w:val="16"/>
          <w:szCs w:val="16"/>
          <w:lang w:val="es-ES"/>
        </w:rPr>
        <w:t>n.°</w:t>
      </w:r>
      <w:proofErr w:type="spellEnd"/>
      <w:r w:rsidRPr="00F878A7">
        <w:rPr>
          <w:rFonts w:ascii="Museo 300" w:hAnsi="Museo 300"/>
          <w:color w:val="000000" w:themeColor="text1"/>
          <w:sz w:val="16"/>
          <w:szCs w:val="16"/>
          <w:lang w:val="es-ES"/>
        </w:rPr>
        <w:t xml:space="preserve"> 1), determinando que la energía consumida se rige mediante la expresión </w:t>
      </w:r>
      <m:oMath>
        <m:r>
          <w:rPr>
            <w:rFonts w:ascii="Cambria Math" w:hAnsi="Cambria Math"/>
            <w:color w:val="000000" w:themeColor="text1"/>
            <w:sz w:val="16"/>
            <w:szCs w:val="16"/>
            <w:lang w:val="es-ES"/>
          </w:rPr>
          <m:t xml:space="preserve">Potencia=V*I= </m:t>
        </m:r>
        <m:sSub>
          <m:sSubPr>
            <m:ctrlPr>
              <w:rPr>
                <w:rFonts w:ascii="Cambria Math" w:hAnsi="Cambria Math"/>
                <w:i/>
                <w:color w:val="000000" w:themeColor="text1"/>
                <w:sz w:val="16"/>
                <w:szCs w:val="16"/>
                <w:lang w:val="es-ES"/>
              </w:rPr>
            </m:ctrlPr>
          </m:sSubPr>
          <m:e>
            <m:r>
              <w:rPr>
                <w:rFonts w:ascii="Cambria Math" w:hAnsi="Cambria Math"/>
                <w:color w:val="000000" w:themeColor="text1"/>
                <w:sz w:val="16"/>
                <w:szCs w:val="16"/>
                <w:lang w:val="es-ES"/>
              </w:rPr>
              <m:t>V</m:t>
            </m:r>
          </m:e>
          <m:sub>
            <m:r>
              <w:rPr>
                <w:rFonts w:ascii="Cambria Math" w:hAnsi="Cambria Math"/>
                <w:color w:val="000000" w:themeColor="text1"/>
                <w:sz w:val="16"/>
                <w:szCs w:val="16"/>
                <w:lang w:val="es-ES"/>
              </w:rPr>
              <m:t>L-N</m:t>
            </m:r>
          </m:sub>
        </m:sSub>
        <m:r>
          <w:rPr>
            <w:rFonts w:ascii="Cambria Math" w:hAnsi="Cambria Math"/>
            <w:color w:val="000000" w:themeColor="text1"/>
            <w:sz w:val="16"/>
            <w:szCs w:val="16"/>
            <w:lang w:val="es-ES"/>
          </w:rPr>
          <m:t>*</m:t>
        </m:r>
        <m:sSub>
          <m:sSubPr>
            <m:ctrlPr>
              <w:rPr>
                <w:rFonts w:ascii="Cambria Math" w:hAnsi="Cambria Math"/>
                <w:i/>
                <w:color w:val="000000" w:themeColor="text1"/>
                <w:sz w:val="16"/>
                <w:szCs w:val="16"/>
                <w:lang w:val="es-ES"/>
              </w:rPr>
            </m:ctrlPr>
          </m:sSubPr>
          <m:e>
            <m:r>
              <w:rPr>
                <w:rFonts w:ascii="Cambria Math" w:hAnsi="Cambria Math"/>
                <w:color w:val="000000" w:themeColor="text1"/>
                <w:sz w:val="16"/>
                <w:szCs w:val="16"/>
                <w:lang w:val="es-ES"/>
              </w:rPr>
              <m:t>I</m:t>
            </m:r>
          </m:e>
          <m:sub>
            <m:r>
              <w:rPr>
                <w:rFonts w:ascii="Cambria Math" w:hAnsi="Cambria Math"/>
                <w:color w:val="000000" w:themeColor="text1"/>
                <w:sz w:val="16"/>
                <w:szCs w:val="16"/>
                <w:lang w:val="es-ES"/>
              </w:rPr>
              <m:t>L1</m:t>
            </m:r>
          </m:sub>
        </m:sSub>
        <m:r>
          <w:rPr>
            <w:rFonts w:ascii="Cambria Math" w:hAnsi="Cambria Math"/>
            <w:color w:val="000000" w:themeColor="text1"/>
            <w:sz w:val="16"/>
            <w:szCs w:val="16"/>
            <w:lang w:val="es-ES"/>
          </w:rPr>
          <m:t>*fp</m:t>
        </m:r>
      </m:oMath>
      <w:r w:rsidRPr="00F878A7">
        <w:rPr>
          <w:rFonts w:ascii="Museo 300" w:hAnsi="Museo 300"/>
          <w:color w:val="000000" w:themeColor="text1"/>
          <w:sz w:val="16"/>
          <w:szCs w:val="16"/>
          <w:lang w:val="es-ES"/>
        </w:rPr>
        <w:t xml:space="preserve">, por lo que si se cumple que haya una lectura de corriente en la fase del suministro, el porcentaje de registro del equipo de medición sólo se verá afectado al modificar la referencia del neutro, percibiendo por consiguiente el medidor una tensión menor, o al eliminar por completo dicha referencia, con lo cual la energía medida en este último caso sería de cero. Sin embargo, para el presente caso se advierte que el personal de la empresa distribuidora no establece la tensión a la cual se encontraba el medidor antes citado, y tampoco demostró que </w:t>
      </w:r>
      <w:bookmarkStart w:id="5" w:name="_Hlk112051418"/>
      <w:r w:rsidRPr="00F878A7">
        <w:rPr>
          <w:rFonts w:ascii="Museo 300" w:hAnsi="Museo 300"/>
          <w:color w:val="000000" w:themeColor="text1"/>
          <w:sz w:val="16"/>
          <w:szCs w:val="16"/>
          <w:lang w:val="es-ES"/>
        </w:rPr>
        <w:t>hubiera algún elemento obstruyendo el conductor del neutro de la carga</w:t>
      </w:r>
      <w:bookmarkEnd w:id="5"/>
      <w:r w:rsidRPr="00F878A7">
        <w:rPr>
          <w:rFonts w:ascii="Museo 300" w:hAnsi="Museo 300"/>
          <w:color w:val="000000" w:themeColor="text1"/>
          <w:sz w:val="16"/>
          <w:szCs w:val="16"/>
          <w:lang w:val="es-ES"/>
        </w:rPr>
        <w:t>.</w:t>
      </w:r>
    </w:p>
    <w:p w14:paraId="78C44D40" w14:textId="77777777" w:rsidR="00F878A7" w:rsidRPr="00F878A7" w:rsidRDefault="00F878A7" w:rsidP="00F878A7">
      <w:pPr>
        <w:numPr>
          <w:ilvl w:val="0"/>
          <w:numId w:val="43"/>
        </w:numPr>
        <w:ind w:left="1134" w:right="709"/>
        <w:jc w:val="both"/>
        <w:rPr>
          <w:rFonts w:ascii="Museo 300" w:hAnsi="Museo 300"/>
          <w:color w:val="000000" w:themeColor="text1"/>
          <w:sz w:val="16"/>
          <w:szCs w:val="16"/>
          <w:lang w:val="es-419"/>
        </w:rPr>
      </w:pPr>
      <w:r w:rsidRPr="00F878A7">
        <w:rPr>
          <w:rFonts w:ascii="Museo 300" w:hAnsi="Museo 300"/>
          <w:color w:val="000000" w:themeColor="text1"/>
          <w:sz w:val="16"/>
          <w:szCs w:val="16"/>
          <w:lang w:val="es-ES"/>
        </w:rPr>
        <w:t>Por tanto, si la corriente estaba siendo registrada normalmente en la fase del suministro, y la tensión percibida por el medidor era acorde a la nominal, se establece que sí se cumplían las dos condiciones primarias necesarias para que el medidor del tipo 1A registrara correctamente la energía consumida por medio de sus dos elementos, de lo contrario, los consumos antes de corregir la supuesta condición irregular hubieran sido de 0 kWh, al no tener el transformador de potencial del medidor referencia de tensión con lo cual poder registrar la energía consumida en el suministro.</w:t>
      </w:r>
    </w:p>
    <w:p w14:paraId="7EA8249B" w14:textId="77777777" w:rsidR="00F878A7" w:rsidRPr="00F878A7" w:rsidRDefault="00F878A7" w:rsidP="00F878A7">
      <w:pPr>
        <w:numPr>
          <w:ilvl w:val="0"/>
          <w:numId w:val="43"/>
        </w:numPr>
        <w:ind w:left="1134" w:right="709"/>
        <w:jc w:val="both"/>
        <w:rPr>
          <w:rFonts w:ascii="Museo 300" w:hAnsi="Museo 300"/>
          <w:color w:val="000000" w:themeColor="text1"/>
          <w:sz w:val="16"/>
          <w:szCs w:val="16"/>
          <w:lang w:val="es-ES"/>
        </w:rPr>
      </w:pPr>
      <w:r w:rsidRPr="00F878A7">
        <w:rPr>
          <w:rFonts w:ascii="Museo 300" w:hAnsi="Museo 300"/>
          <w:color w:val="000000" w:themeColor="text1"/>
          <w:sz w:val="16"/>
          <w:szCs w:val="16"/>
          <w:lang w:val="es-ES"/>
        </w:rPr>
        <w:t xml:space="preserve">Cabe destacar que, internamente, las borneras de entrada y de salida del neutro, así como la referencia de tensión del transformador de potencial de éstos, se encuentran unidas mecánica y eléctricamente, por lo que, si el neutro de la carga se encontraba bien referenciado, también lo estaba el medidor internamente. </w:t>
      </w:r>
    </w:p>
    <w:p w14:paraId="248A1E38" w14:textId="77777777" w:rsidR="00F878A7" w:rsidRDefault="00165B83" w:rsidP="00F878A7">
      <w:pPr>
        <w:ind w:left="1134" w:right="709"/>
        <w:jc w:val="both"/>
        <w:rPr>
          <w:rFonts w:ascii="Museo 300" w:hAnsi="Museo 300"/>
          <w:color w:val="000000" w:themeColor="text1"/>
          <w:sz w:val="16"/>
          <w:szCs w:val="16"/>
          <w:lang w:val="es-ES"/>
        </w:rPr>
      </w:pPr>
      <w:r w:rsidRPr="00165B83">
        <w:rPr>
          <w:rFonts w:ascii="Museo 300" w:hAnsi="Museo 300"/>
          <w:color w:val="000000" w:themeColor="text1"/>
          <w:sz w:val="16"/>
          <w:szCs w:val="16"/>
          <w:lang w:val="es-ES"/>
        </w:rPr>
        <w:t>Con base en las pruebas analizadas, el CAU determina que la sociedad EEO no cuenta con la evidencia fehaciente con la cual demuestre que en el suministro en referencia existió una condición irregular que afectara el registro correcto de consumo de energía eléctrica demanda en el suministro.</w:t>
      </w:r>
      <w:r>
        <w:rPr>
          <w:rFonts w:ascii="Museo 300" w:hAnsi="Museo 300"/>
          <w:color w:val="000000" w:themeColor="text1"/>
          <w:sz w:val="16"/>
          <w:szCs w:val="16"/>
          <w:lang w:val="es-ES"/>
        </w:rPr>
        <w:t xml:space="preserve"> </w:t>
      </w:r>
      <w:bookmarkEnd w:id="2"/>
    </w:p>
    <w:p w14:paraId="20F64F03" w14:textId="5B0163B0" w:rsidR="00F878A7" w:rsidRDefault="00F878A7" w:rsidP="00F878A7">
      <w:pPr>
        <w:ind w:left="709" w:right="709"/>
        <w:jc w:val="center"/>
        <w:rPr>
          <w:rFonts w:ascii="Museo 300" w:hAnsi="Museo 300"/>
          <w:color w:val="000000" w:themeColor="text1"/>
          <w:sz w:val="16"/>
          <w:szCs w:val="16"/>
          <w:lang w:val="es-ES"/>
        </w:rPr>
      </w:pPr>
      <w:r>
        <w:rPr>
          <w:noProof/>
        </w:rPr>
        <w:lastRenderedPageBreak/>
        <w:drawing>
          <wp:inline distT="0" distB="0" distL="0" distR="0" wp14:anchorId="5F5A3293" wp14:editId="2402AA9F">
            <wp:extent cx="2209800" cy="2639722"/>
            <wp:effectExtent l="0" t="0" r="0" b="8255"/>
            <wp:docPr id="2" name="Imagen 2" descr="Diagrama, Dibujo de ingenier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 Dibujo de ingeniería&#10;&#10;Descripción generada automáticamente"/>
                    <pic:cNvPicPr/>
                  </pic:nvPicPr>
                  <pic:blipFill rotWithShape="1">
                    <a:blip r:embed="rId11"/>
                    <a:srcRect l="37829" t="33279" r="35896" b="10893"/>
                    <a:stretch/>
                  </pic:blipFill>
                  <pic:spPr bwMode="auto">
                    <a:xfrm>
                      <a:off x="0" y="0"/>
                      <a:ext cx="2213899" cy="2644618"/>
                    </a:xfrm>
                    <a:prstGeom prst="rect">
                      <a:avLst/>
                    </a:prstGeom>
                    <a:ln>
                      <a:noFill/>
                    </a:ln>
                    <a:extLst>
                      <a:ext uri="{53640926-AAD7-44D8-BBD7-CCE9431645EC}">
                        <a14:shadowObscured xmlns:a14="http://schemas.microsoft.com/office/drawing/2010/main"/>
                      </a:ext>
                    </a:extLst>
                  </pic:spPr>
                </pic:pic>
              </a:graphicData>
            </a:graphic>
          </wp:inline>
        </w:drawing>
      </w:r>
    </w:p>
    <w:p w14:paraId="48246855" w14:textId="1F5B9A54" w:rsidR="00D77F9D" w:rsidRPr="00B15170" w:rsidRDefault="00F878A7" w:rsidP="00F878A7">
      <w:pPr>
        <w:ind w:left="709" w:right="709"/>
        <w:jc w:val="both"/>
        <w:rPr>
          <w:rFonts w:ascii="Museo 300" w:hAnsi="Museo 300"/>
          <w:sz w:val="16"/>
          <w:szCs w:val="16"/>
        </w:rPr>
      </w:pPr>
      <w:r w:rsidRPr="00F878A7">
        <w:rPr>
          <w:rFonts w:ascii="Museo 300" w:eastAsia="SimSun" w:hAnsi="Museo 300"/>
          <w:color w:val="000000" w:themeColor="text1"/>
          <w:spacing w:val="-5"/>
          <w:sz w:val="16"/>
          <w:szCs w:val="16"/>
          <w:lang w:val="es-ES"/>
        </w:rPr>
        <w:t xml:space="preserve">En virtud de lo anterior, se determina, con base en el análisis realizado y a la información a la que el CAU de la SIGET tuvo acceso, que la sociedad EEO no demostró </w:t>
      </w:r>
      <w:r w:rsidRPr="00F878A7">
        <w:rPr>
          <w:rFonts w:ascii="Museo 300" w:eastAsia="SimSun" w:hAnsi="Museo 300"/>
          <w:color w:val="000000" w:themeColor="text1"/>
          <w:spacing w:val="-5"/>
          <w:sz w:val="16"/>
          <w:szCs w:val="16"/>
          <w:lang w:val="es-419"/>
        </w:rPr>
        <w:t xml:space="preserve">fehacientemente que existió una condición irregular en el servicio eléctrico identificado con el NIC </w:t>
      </w:r>
      <w:r w:rsidR="00C1505A">
        <w:rPr>
          <w:rFonts w:ascii="Museo 300" w:eastAsia="SimSun" w:hAnsi="Museo 300"/>
          <w:color w:val="000000" w:themeColor="text1"/>
          <w:spacing w:val="-5"/>
          <w:sz w:val="16"/>
          <w:szCs w:val="16"/>
          <w:lang w:val="es-419"/>
        </w:rPr>
        <w:t>XXX</w:t>
      </w:r>
      <w:r w:rsidRPr="00F878A7">
        <w:rPr>
          <w:rFonts w:ascii="Museo 300" w:eastAsia="SimSun" w:hAnsi="Museo 300"/>
          <w:color w:val="000000" w:themeColor="text1"/>
          <w:spacing w:val="-5"/>
          <w:sz w:val="16"/>
          <w:szCs w:val="16"/>
          <w:lang w:val="es-419"/>
        </w:rPr>
        <w:t xml:space="preserve"> que haya afectado el correcto registro de la energía que fue consumida en el citado suministro; por tanto, el cobro asociado a la ENR objeto de este informe no es aceptable.</w:t>
      </w:r>
      <w:r>
        <w:rPr>
          <w:rFonts w:ascii="Museo 300" w:eastAsia="SimSun" w:hAnsi="Museo 300"/>
          <w:color w:val="000000" w:themeColor="text1"/>
          <w:spacing w:val="-5"/>
          <w:sz w:val="16"/>
          <w:szCs w:val="16"/>
          <w:lang w:val="es-419"/>
        </w:rPr>
        <w:t xml:space="preserve"> </w:t>
      </w:r>
      <w:r w:rsidR="00E8785B" w:rsidRPr="00517258">
        <w:rPr>
          <w:rFonts w:ascii="Museo 300" w:eastAsia="SimSun" w:hAnsi="Museo 300"/>
          <w:color w:val="000000" w:themeColor="text1"/>
          <w:spacing w:val="-5"/>
          <w:sz w:val="16"/>
          <w:szCs w:val="16"/>
          <w:lang w:val="es-ES"/>
        </w:rPr>
        <w:t>[…]</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333A9B5" w14:textId="598B944E" w:rsidR="00F878A7" w:rsidRPr="00F878A7" w:rsidRDefault="00F878A7" w:rsidP="00F878A7">
      <w:pPr>
        <w:pStyle w:val="Prrafodelista"/>
        <w:numPr>
          <w:ilvl w:val="0"/>
          <w:numId w:val="33"/>
        </w:numPr>
        <w:spacing w:after="200"/>
        <w:ind w:right="708"/>
        <w:jc w:val="both"/>
        <w:textAlignment w:val="auto"/>
        <w:rPr>
          <w:rFonts w:ascii="Museo 300" w:hAnsi="Museo 300" w:cs="Arial"/>
          <w:bCs/>
          <w:sz w:val="16"/>
          <w:szCs w:val="16"/>
        </w:rPr>
      </w:pPr>
      <w:r w:rsidRPr="00F878A7">
        <w:rPr>
          <w:rFonts w:ascii="Museo 300" w:hAnsi="Museo 300" w:cs="Arial"/>
          <w:bCs/>
          <w:sz w:val="16"/>
          <w:szCs w:val="16"/>
        </w:rPr>
        <w:t xml:space="preserve">El CAU determina que las pruebas presentadas por la sociedad EEO S.A. de C. V., no son aceptables, ya que con esta no demostró fehacientemente que existió una condición irregular en el suministro identificado con el NIC </w:t>
      </w:r>
      <w:r w:rsidR="00C1505A">
        <w:rPr>
          <w:rFonts w:ascii="Museo 300" w:hAnsi="Museo 300" w:cs="Arial"/>
          <w:bCs/>
          <w:sz w:val="16"/>
          <w:szCs w:val="16"/>
        </w:rPr>
        <w:t>XXX</w:t>
      </w:r>
      <w:r w:rsidRPr="00F878A7">
        <w:rPr>
          <w:rFonts w:ascii="Museo 300" w:hAnsi="Museo 300" w:cs="Arial"/>
          <w:bCs/>
          <w:sz w:val="16"/>
          <w:szCs w:val="16"/>
        </w:rPr>
        <w:t xml:space="preserve"> que haya afectado el correcto registro de la energía que fue consumido en el citado inmueble.</w:t>
      </w:r>
    </w:p>
    <w:p w14:paraId="4BAB16C4" w14:textId="62D2B24A" w:rsidR="00562498" w:rsidRPr="00C044DA" w:rsidRDefault="00F878A7" w:rsidP="00F878A7">
      <w:pPr>
        <w:pStyle w:val="Prrafodelista"/>
        <w:numPr>
          <w:ilvl w:val="0"/>
          <w:numId w:val="33"/>
        </w:numPr>
        <w:spacing w:after="200"/>
        <w:ind w:right="708"/>
        <w:jc w:val="both"/>
        <w:textAlignment w:val="auto"/>
        <w:rPr>
          <w:rFonts w:ascii="Museo 300" w:hAnsi="Museo 300" w:cs="Arial"/>
          <w:bCs/>
          <w:sz w:val="16"/>
          <w:szCs w:val="16"/>
        </w:rPr>
      </w:pPr>
      <w:r w:rsidRPr="00F878A7">
        <w:rPr>
          <w:rFonts w:ascii="Museo 300" w:hAnsi="Museo 300" w:cs="Arial"/>
          <w:bCs/>
          <w:sz w:val="16"/>
          <w:szCs w:val="16"/>
        </w:rPr>
        <w:t xml:space="preserve">De conformidad al análisis efectuado por el CAU, la cantidad de mil ciento cuarenta y cinco 96/100 dólares de los Estados Unidos de América (USD 1,145.96) IVA incluido, que la distribuidora EEO pretende cobrar en concepto de una energía consumida y no registrada, en el suministro identificado con el NIC </w:t>
      </w:r>
      <w:r w:rsidR="00C1505A">
        <w:rPr>
          <w:rFonts w:ascii="Museo 300" w:hAnsi="Museo 300" w:cs="Arial"/>
          <w:bCs/>
          <w:sz w:val="16"/>
          <w:szCs w:val="16"/>
        </w:rPr>
        <w:t>XXX</w:t>
      </w:r>
      <w:r w:rsidRPr="00F878A7">
        <w:rPr>
          <w:rFonts w:ascii="Museo 300" w:hAnsi="Museo 300" w:cs="Arial"/>
          <w:bCs/>
          <w:sz w:val="16"/>
          <w:szCs w:val="16"/>
        </w:rPr>
        <w:t>, es improcedente, y por tanto debe anularse.</w:t>
      </w:r>
      <w:r w:rsidR="00F4362F" w:rsidRPr="00F878A7">
        <w:rPr>
          <w:rFonts w:ascii="Museo 300" w:hAnsi="Museo 300" w:cs="Arial"/>
          <w:bCs/>
          <w:sz w:val="16"/>
          <w:szCs w:val="16"/>
        </w:rPr>
        <w:t xml:space="preserve"> </w:t>
      </w:r>
      <w:r w:rsidR="00562498" w:rsidRPr="00F878A7">
        <w:rPr>
          <w:rFonts w:ascii="Museo 300" w:eastAsia="Arial" w:hAnsi="Museo 300"/>
          <w:color w:val="000000" w:themeColor="text1"/>
          <w:sz w:val="16"/>
          <w:szCs w:val="16"/>
        </w:rPr>
        <w:t>[…]</w:t>
      </w:r>
      <w:r w:rsidR="00F34485" w:rsidRPr="00F878A7">
        <w:rPr>
          <w:rFonts w:ascii="Museo 300" w:eastAsia="Arial" w:hAnsi="Museo 300"/>
          <w:color w:val="000000" w:themeColor="text1"/>
          <w:sz w:val="16"/>
          <w:szCs w:val="16"/>
        </w:rPr>
        <w:t>”.</w:t>
      </w:r>
    </w:p>
    <w:p w14:paraId="1FE574CE" w14:textId="77777777" w:rsidR="00C044DA" w:rsidRPr="00F878A7" w:rsidRDefault="00C044DA" w:rsidP="00C044DA">
      <w:pPr>
        <w:pStyle w:val="Prrafodelista"/>
        <w:spacing w:after="200"/>
        <w:ind w:left="1200" w:right="708"/>
        <w:jc w:val="both"/>
        <w:textAlignment w:val="auto"/>
        <w:rPr>
          <w:rFonts w:ascii="Museo 300" w:hAnsi="Museo 300" w:cs="Arial"/>
          <w:bCs/>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070B3B06" w:rsidR="00263E33" w:rsidRPr="008E5361"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D2093">
        <w:rPr>
          <w:rFonts w:ascii="Museo Sans 300" w:hAnsi="Museo Sans 300"/>
          <w:sz w:val="20"/>
          <w:szCs w:val="20"/>
          <w:lang w:val="es-SV"/>
        </w:rPr>
        <w:t>1462</w:t>
      </w:r>
      <w:r w:rsidR="006D47CD">
        <w:rPr>
          <w:rFonts w:ascii="Museo Sans 300" w:hAnsi="Museo Sans 300"/>
          <w:sz w:val="20"/>
          <w:szCs w:val="20"/>
          <w:lang w:val="es-SV"/>
        </w:rPr>
        <w:t>-2022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D2093">
        <w:rPr>
          <w:rFonts w:ascii="Museo Sans 300" w:hAnsi="Museo Sans 300"/>
          <w:sz w:val="20"/>
          <w:szCs w:val="20"/>
          <w:lang w:val="es-SV"/>
        </w:rPr>
        <w:t>diecinueve de julio</w:t>
      </w:r>
      <w:r w:rsidR="006D47CD">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D47CD">
        <w:rPr>
          <w:rFonts w:ascii="Museo Sans 300" w:hAnsi="Museo Sans 300"/>
          <w:sz w:val="20"/>
          <w:szCs w:val="20"/>
          <w:lang w:val="es-SV"/>
        </w:rPr>
        <w:t xml:space="preserve">s partes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C1505A">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8E5361">
        <w:rPr>
          <w:rFonts w:ascii="Museo Sans 300" w:hAnsi="Museo Sans 300"/>
          <w:sz w:val="20"/>
          <w:szCs w:val="20"/>
          <w:lang w:val="es-SV"/>
        </w:rPr>
        <w:t>días</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hábiles</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contados</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a</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partir</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del</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día</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siguiente</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de</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la</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notificación</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de</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dicho</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proveído</w:t>
      </w:r>
      <w:r w:rsidR="00914F6D" w:rsidRPr="008E5361">
        <w:rPr>
          <w:rFonts w:ascii="Museo Sans 300" w:hAnsi="Museo Sans 300"/>
          <w:sz w:val="20"/>
          <w:szCs w:val="20"/>
          <w:lang w:val="es-SV"/>
        </w:rPr>
        <w:t>,</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manifestaran</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por</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escrito</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sus</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alegatos</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finales.</w:t>
      </w:r>
      <w:r w:rsidR="006662C8" w:rsidRPr="008E5361">
        <w:rPr>
          <w:rFonts w:ascii="Museo Sans 300" w:hAnsi="Museo Sans 300"/>
          <w:sz w:val="20"/>
          <w:szCs w:val="20"/>
          <w:lang w:val="es-SV"/>
        </w:rPr>
        <w:t xml:space="preserve"> </w:t>
      </w:r>
    </w:p>
    <w:p w14:paraId="0F8C5205" w14:textId="283D23EC" w:rsidR="00263E33" w:rsidRPr="008E5361" w:rsidRDefault="006662C8" w:rsidP="00BD38EB">
      <w:pPr>
        <w:pStyle w:val="Prrafodelista"/>
        <w:tabs>
          <w:tab w:val="left" w:pos="426"/>
        </w:tabs>
        <w:ind w:left="426"/>
        <w:jc w:val="both"/>
        <w:rPr>
          <w:rFonts w:ascii="Museo Sans 300" w:hAnsi="Museo Sans 300"/>
          <w:sz w:val="20"/>
          <w:szCs w:val="20"/>
          <w:lang w:val="es-SV"/>
        </w:rPr>
      </w:pPr>
      <w:r w:rsidRPr="008E5361">
        <w:rPr>
          <w:rFonts w:ascii="Museo Sans 300" w:hAnsi="Museo Sans 300"/>
          <w:sz w:val="20"/>
          <w:szCs w:val="20"/>
          <w:lang w:val="es-SV"/>
        </w:rPr>
        <w:t xml:space="preserve"> </w:t>
      </w:r>
    </w:p>
    <w:p w14:paraId="23005544" w14:textId="224BDCF5" w:rsidR="0018586B" w:rsidRPr="00A93EAC" w:rsidRDefault="00265B53" w:rsidP="0018586B">
      <w:pPr>
        <w:tabs>
          <w:tab w:val="left" w:pos="426"/>
        </w:tabs>
        <w:spacing w:after="0" w:line="240" w:lineRule="auto"/>
        <w:ind w:left="426"/>
        <w:jc w:val="both"/>
        <w:rPr>
          <w:rFonts w:ascii="Museo Sans 300" w:eastAsia="Times New Roman" w:hAnsi="Museo Sans 300" w:cs="Segoe UI"/>
          <w:sz w:val="20"/>
          <w:szCs w:val="20"/>
          <w:lang w:val="es-ES" w:eastAsia="es-ES"/>
        </w:rPr>
      </w:pPr>
      <w:r w:rsidRPr="008E5361">
        <w:rPr>
          <w:rFonts w:ascii="Museo Sans 300" w:eastAsia="Times New Roman" w:hAnsi="Museo Sans 300" w:cs="Segoe UI"/>
          <w:sz w:val="20"/>
          <w:szCs w:val="20"/>
          <w:lang w:val="es-ES" w:eastAsia="es-ES"/>
        </w:rPr>
        <w:t>El citado acuerdo fue notificado</w:t>
      </w:r>
      <w:r w:rsidR="0018586B" w:rsidRPr="008E5361">
        <w:rPr>
          <w:rFonts w:ascii="Museo Sans 300" w:eastAsia="Times New Roman" w:hAnsi="Museo Sans 300" w:cs="Segoe UI"/>
          <w:sz w:val="20"/>
          <w:szCs w:val="20"/>
          <w:lang w:val="es-ES" w:eastAsia="es-ES"/>
        </w:rPr>
        <w:t xml:space="preserve"> a la distribuidora</w:t>
      </w:r>
      <w:r w:rsidR="00B311A1">
        <w:rPr>
          <w:rFonts w:ascii="Museo Sans 300" w:eastAsia="Times New Roman" w:hAnsi="Museo Sans 300" w:cs="Segoe UI"/>
          <w:sz w:val="20"/>
          <w:szCs w:val="20"/>
          <w:lang w:val="es-ES" w:eastAsia="es-ES"/>
        </w:rPr>
        <w:t xml:space="preserve"> y</w:t>
      </w:r>
      <w:r w:rsidR="0018586B" w:rsidRPr="008E5361">
        <w:rPr>
          <w:rFonts w:ascii="Museo Sans 300" w:eastAsia="Times New Roman" w:hAnsi="Museo Sans 300" w:cs="Segoe UI"/>
          <w:sz w:val="20"/>
          <w:szCs w:val="20"/>
          <w:lang w:val="es-ES" w:eastAsia="es-ES"/>
        </w:rPr>
        <w:t xml:space="preserve"> </w:t>
      </w:r>
      <w:r w:rsidR="00B311A1" w:rsidRPr="008E5361">
        <w:rPr>
          <w:rFonts w:ascii="Museo Sans 300" w:eastAsia="Times New Roman" w:hAnsi="Museo Sans 300" w:cs="Segoe UI"/>
          <w:sz w:val="20"/>
          <w:szCs w:val="20"/>
          <w:lang w:val="es-ES" w:eastAsia="es-ES"/>
        </w:rPr>
        <w:t>a</w:t>
      </w:r>
      <w:r w:rsidR="00B311A1">
        <w:rPr>
          <w:rFonts w:ascii="Museo Sans 300" w:eastAsia="Times New Roman" w:hAnsi="Museo Sans 300" w:cs="Segoe UI"/>
          <w:sz w:val="20"/>
          <w:szCs w:val="20"/>
          <w:lang w:val="es-ES" w:eastAsia="es-ES"/>
        </w:rPr>
        <w:t xml:space="preserve"> </w:t>
      </w:r>
      <w:r w:rsidR="00B311A1" w:rsidRPr="008E5361">
        <w:rPr>
          <w:rFonts w:ascii="Museo Sans 300" w:eastAsia="Times New Roman" w:hAnsi="Museo Sans 300" w:cs="Segoe UI"/>
          <w:sz w:val="20"/>
          <w:szCs w:val="20"/>
          <w:lang w:val="es-ES" w:eastAsia="es-ES"/>
        </w:rPr>
        <w:t>l</w:t>
      </w:r>
      <w:r w:rsidR="00B311A1">
        <w:rPr>
          <w:rFonts w:ascii="Museo Sans 300" w:eastAsia="Times New Roman" w:hAnsi="Museo Sans 300" w:cs="Segoe UI"/>
          <w:sz w:val="20"/>
          <w:szCs w:val="20"/>
          <w:lang w:val="es-ES" w:eastAsia="es-ES"/>
        </w:rPr>
        <w:t>a</w:t>
      </w:r>
      <w:r w:rsidR="00B311A1" w:rsidRPr="008E5361">
        <w:rPr>
          <w:rFonts w:ascii="Museo Sans 300" w:eastAsia="Times New Roman" w:hAnsi="Museo Sans 300" w:cs="Segoe UI"/>
          <w:sz w:val="20"/>
          <w:szCs w:val="20"/>
          <w:lang w:val="es-ES" w:eastAsia="es-ES"/>
        </w:rPr>
        <w:t xml:space="preserve"> usuari</w:t>
      </w:r>
      <w:r w:rsidR="00B311A1">
        <w:rPr>
          <w:rFonts w:ascii="Museo Sans 300" w:eastAsia="Times New Roman" w:hAnsi="Museo Sans 300" w:cs="Segoe UI"/>
          <w:sz w:val="20"/>
          <w:szCs w:val="20"/>
          <w:lang w:val="es-ES" w:eastAsia="es-ES"/>
        </w:rPr>
        <w:t>a</w:t>
      </w:r>
      <w:r w:rsidR="00B311A1" w:rsidRPr="008E5361">
        <w:rPr>
          <w:rFonts w:ascii="Museo Sans 300" w:eastAsia="Times New Roman" w:hAnsi="Museo Sans 300" w:cs="Segoe UI"/>
          <w:sz w:val="20"/>
          <w:szCs w:val="20"/>
          <w:lang w:val="es-ES" w:eastAsia="es-ES"/>
        </w:rPr>
        <w:t xml:space="preserve"> </w:t>
      </w:r>
      <w:r w:rsidR="0018586B" w:rsidRPr="008E5361">
        <w:rPr>
          <w:rFonts w:ascii="Museo Sans 300" w:eastAsia="Times New Roman" w:hAnsi="Museo Sans 300" w:cs="Segoe UI"/>
          <w:sz w:val="20"/>
          <w:szCs w:val="20"/>
          <w:lang w:val="es-ES" w:eastAsia="es-ES"/>
        </w:rPr>
        <w:t>los días veinti</w:t>
      </w:r>
      <w:r w:rsidR="00BD2093">
        <w:rPr>
          <w:rFonts w:ascii="Museo Sans 300" w:eastAsia="Times New Roman" w:hAnsi="Museo Sans 300" w:cs="Segoe UI"/>
          <w:sz w:val="20"/>
          <w:szCs w:val="20"/>
          <w:lang w:val="es-ES" w:eastAsia="es-ES"/>
        </w:rPr>
        <w:t xml:space="preserve">siete y veintiocho de julio </w:t>
      </w:r>
      <w:r w:rsidR="0018586B" w:rsidRPr="008E5361">
        <w:rPr>
          <w:rFonts w:ascii="Museo Sans 300" w:eastAsia="Times New Roman" w:hAnsi="Museo Sans 300" w:cs="Segoe UI"/>
          <w:sz w:val="20"/>
          <w:szCs w:val="20"/>
          <w:lang w:val="es-ES" w:eastAsia="es-ES"/>
        </w:rPr>
        <w:t xml:space="preserve">de este año, respectivamente, por lo que el plazo finalizó, en el mismo orden, los días </w:t>
      </w:r>
      <w:r w:rsidR="00BD2093">
        <w:rPr>
          <w:rFonts w:ascii="Museo Sans 300" w:eastAsia="Times New Roman" w:hAnsi="Museo Sans 300" w:cs="Segoe UI"/>
          <w:sz w:val="20"/>
          <w:szCs w:val="20"/>
          <w:lang w:val="es-ES" w:eastAsia="es-ES"/>
        </w:rPr>
        <w:t>diecisiete y dieciocho de agosto</w:t>
      </w:r>
      <w:r w:rsidR="0018586B" w:rsidRPr="00A93EAC">
        <w:rPr>
          <w:rFonts w:ascii="Museo Sans 300" w:eastAsia="Times New Roman" w:hAnsi="Museo Sans 300" w:cs="Segoe UI"/>
          <w:sz w:val="20"/>
          <w:szCs w:val="20"/>
          <w:lang w:val="es-ES" w:eastAsia="es-ES"/>
        </w:rPr>
        <w:t xml:space="preserve"> del mismo año.</w:t>
      </w:r>
    </w:p>
    <w:p w14:paraId="5FFBC2E0" w14:textId="4001E022" w:rsidR="00265B53" w:rsidRPr="00A93EAC"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p>
    <w:p w14:paraId="34057BC2" w14:textId="7B6AD4E9" w:rsidR="008479DB" w:rsidRDefault="008479DB" w:rsidP="008479DB">
      <w:pPr>
        <w:pStyle w:val="Prrafodelista"/>
        <w:tabs>
          <w:tab w:val="left" w:pos="426"/>
        </w:tabs>
        <w:ind w:left="426"/>
        <w:jc w:val="both"/>
        <w:rPr>
          <w:rFonts w:ascii="Museo Sans 300" w:hAnsi="Museo Sans 300"/>
          <w:sz w:val="20"/>
          <w:szCs w:val="20"/>
        </w:rPr>
      </w:pPr>
      <w:r w:rsidRPr="00A93EAC">
        <w:rPr>
          <w:rFonts w:ascii="Museo Sans 300" w:hAnsi="Museo Sans 300"/>
          <w:sz w:val="20"/>
          <w:szCs w:val="20"/>
          <w:lang w:val="es-SV"/>
        </w:rPr>
        <w:t xml:space="preserve">El día </w:t>
      </w:r>
      <w:r w:rsidR="00BD2093">
        <w:rPr>
          <w:rFonts w:ascii="Museo Sans 300" w:hAnsi="Museo Sans 300"/>
          <w:sz w:val="20"/>
          <w:szCs w:val="20"/>
          <w:lang w:val="es-SV"/>
        </w:rPr>
        <w:t>ocho de agosto</w:t>
      </w:r>
      <w:r w:rsidR="00A93EAC" w:rsidRPr="00A93EAC">
        <w:rPr>
          <w:rFonts w:ascii="Museo Sans 300" w:hAnsi="Museo Sans 300"/>
          <w:sz w:val="20"/>
          <w:szCs w:val="20"/>
          <w:lang w:val="es-SV"/>
        </w:rPr>
        <w:t xml:space="preserve"> </w:t>
      </w:r>
      <w:r w:rsidR="0018586B" w:rsidRPr="00A93EAC">
        <w:rPr>
          <w:rFonts w:ascii="Museo Sans 300" w:hAnsi="Museo Sans 300"/>
          <w:sz w:val="20"/>
          <w:szCs w:val="20"/>
          <w:lang w:val="es-SV"/>
        </w:rPr>
        <w:t>de este año</w:t>
      </w:r>
      <w:r w:rsidR="000705E5" w:rsidRPr="00A93EAC">
        <w:rPr>
          <w:rFonts w:ascii="Museo Sans 300" w:hAnsi="Museo Sans 300"/>
          <w:sz w:val="20"/>
          <w:szCs w:val="20"/>
          <w:lang w:val="es-SV"/>
        </w:rPr>
        <w:t xml:space="preserve">, </w:t>
      </w:r>
      <w:r w:rsidR="00A94B94" w:rsidRPr="00A93EAC">
        <w:rPr>
          <w:rFonts w:ascii="Museo Sans 300" w:hAnsi="Museo Sans 300"/>
          <w:sz w:val="20"/>
          <w:szCs w:val="20"/>
          <w:lang w:val="es-SV"/>
        </w:rPr>
        <w:t xml:space="preserve">la </w:t>
      </w:r>
      <w:r w:rsidR="00BD2093">
        <w:rPr>
          <w:rFonts w:ascii="Museo Sans 300" w:hAnsi="Museo Sans 300"/>
          <w:sz w:val="20"/>
          <w:szCs w:val="20"/>
          <w:lang w:val="es-SV"/>
        </w:rPr>
        <w:t>distribuidora</w:t>
      </w:r>
      <w:r w:rsidR="00A94B94" w:rsidRPr="00A93EAC">
        <w:rPr>
          <w:rFonts w:ascii="Museo Sans 300" w:hAnsi="Museo Sans 300"/>
          <w:sz w:val="20"/>
          <w:szCs w:val="20"/>
          <w:lang w:val="es-SV"/>
        </w:rPr>
        <w:t xml:space="preserve"> </w:t>
      </w:r>
      <w:r w:rsidRPr="00A93EAC">
        <w:rPr>
          <w:rFonts w:ascii="Museo Sans 300" w:hAnsi="Museo Sans 300"/>
          <w:sz w:val="20"/>
          <w:szCs w:val="20"/>
        </w:rPr>
        <w:t xml:space="preserve">presentó un escrito </w:t>
      </w:r>
      <w:r w:rsidR="00A94B94" w:rsidRPr="00A93EAC">
        <w:rPr>
          <w:rFonts w:ascii="Museo Sans 300" w:hAnsi="Museo Sans 300"/>
          <w:sz w:val="20"/>
          <w:szCs w:val="20"/>
        </w:rPr>
        <w:t xml:space="preserve">por medio del cual </w:t>
      </w:r>
      <w:r w:rsidR="00072DE8" w:rsidRPr="00A93EAC">
        <w:rPr>
          <w:rFonts w:ascii="Museo Sans 300" w:hAnsi="Museo Sans 300"/>
          <w:sz w:val="20"/>
          <w:szCs w:val="20"/>
        </w:rPr>
        <w:t>manifestó que mantiene los argumentos y pruebas presentadas con anterioridad.</w:t>
      </w:r>
      <w:r w:rsidRPr="00A93EAC">
        <w:rPr>
          <w:rFonts w:ascii="Museo Sans 300" w:hAnsi="Museo Sans 300"/>
          <w:sz w:val="20"/>
          <w:szCs w:val="20"/>
        </w:rPr>
        <w:t xml:space="preserve"> Por su parte, </w:t>
      </w:r>
      <w:r w:rsidR="000700FC">
        <w:rPr>
          <w:rFonts w:ascii="Museo Sans 300" w:hAnsi="Museo Sans 300"/>
          <w:sz w:val="20"/>
          <w:szCs w:val="20"/>
        </w:rPr>
        <w:t xml:space="preserve">la </w:t>
      </w:r>
      <w:r w:rsidR="00C1505A">
        <w:rPr>
          <w:rFonts w:ascii="Museo Sans 300" w:hAnsi="Museo Sans 300"/>
          <w:sz w:val="20"/>
          <w:szCs w:val="20"/>
        </w:rPr>
        <w:t>XXX</w:t>
      </w:r>
      <w:r w:rsidRPr="00A93EAC">
        <w:rPr>
          <w:rFonts w:ascii="Museo Sans 300" w:hAnsi="Museo Sans 300"/>
          <w:sz w:val="20"/>
          <w:szCs w:val="20"/>
        </w:rPr>
        <w:t xml:space="preserve"> no presentó documentación para ser analizada.</w:t>
      </w:r>
    </w:p>
    <w:p w14:paraId="1613B3B1" w14:textId="77777777" w:rsidR="007B7CCF" w:rsidRDefault="007B7CCF" w:rsidP="008479DB">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lastRenderedPageBreak/>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0B314A3D" w14:textId="77777777" w:rsidR="00B04EB3" w:rsidRDefault="00B04EB3"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60205AC"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6A07093" w14:textId="77777777" w:rsidR="00F441E6" w:rsidRDefault="00F441E6"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7B14AA7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721A2">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0BCD71E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39866D0" w14:textId="77777777" w:rsidR="000063CA" w:rsidRDefault="000063CA"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786D4F9" w14:textId="5AA51558" w:rsidR="003C3566" w:rsidRDefault="003C3566"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9B9AA51" w14:textId="303929F1" w:rsidR="00137A46" w:rsidRDefault="00024745" w:rsidP="00E842B7">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D20C246" w14:textId="77777777" w:rsidR="001D2D35" w:rsidRPr="00024745" w:rsidRDefault="001D2D35" w:rsidP="00E842B7">
      <w:pPr>
        <w:spacing w:after="0" w:line="240" w:lineRule="auto"/>
        <w:ind w:left="426"/>
        <w:jc w:val="both"/>
        <w:rPr>
          <w:rFonts w:ascii="Museo Sans 300" w:eastAsia="Arial" w:hAnsi="Museo Sans 300" w:cs="Times New Roman"/>
          <w:color w:val="000000"/>
          <w:sz w:val="20"/>
          <w:szCs w:val="20"/>
          <w:lang w:eastAsia="es-SV"/>
        </w:rPr>
      </w:pPr>
    </w:p>
    <w:p w14:paraId="11DB5FB9" w14:textId="06DD7525"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EDBC757" w14:textId="77777777" w:rsidR="00735EE7" w:rsidRDefault="00735EE7"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736F3B9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1505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4B6F03BA" w:rsidR="00551F4C" w:rsidRDefault="00445116"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C1505A">
        <w:rPr>
          <w:rFonts w:ascii="Museo Sans 300" w:hAnsi="Museo Sans 300" w:cs="Segoe UI"/>
          <w:sz w:val="20"/>
          <w:szCs w:val="20"/>
          <w:lang w:eastAsia="es-MX"/>
        </w:rPr>
        <w:t>XXX</w:t>
      </w:r>
      <w:r w:rsidR="00551F4C" w:rsidRPr="00142901">
        <w:rPr>
          <w:rFonts w:ascii="Museo Sans 300" w:hAnsi="Museo Sans 300" w:cs="Times New Roman"/>
          <w:sz w:val="20"/>
          <w:szCs w:val="20"/>
        </w:rPr>
        <w:t>,</w:t>
      </w:r>
      <w:r w:rsidR="006662C8" w:rsidRPr="00142901">
        <w:rPr>
          <w:rFonts w:eastAsia="Arial" w:cs="Times New Roman"/>
        </w:rPr>
        <w:t xml:space="preserve"> </w:t>
      </w:r>
      <w:r w:rsidR="00551F4C" w:rsidRPr="00142901">
        <w:rPr>
          <w:rFonts w:ascii="Museo Sans 300" w:hAnsi="Museo Sans 300" w:cs="Times New Roman"/>
          <w:sz w:val="20"/>
          <w:szCs w:val="20"/>
        </w:rPr>
        <w:t>el</w:t>
      </w:r>
      <w:r w:rsidR="006662C8" w:rsidRPr="00142901">
        <w:rPr>
          <w:rFonts w:ascii="Museo Sans 300" w:hAnsi="Museo Sans 300" w:cs="Times New Roman"/>
          <w:sz w:val="20"/>
          <w:szCs w:val="20"/>
        </w:rPr>
        <w:t xml:space="preserve"> </w:t>
      </w:r>
      <w:r w:rsidR="00551F4C" w:rsidRPr="00142901">
        <w:rPr>
          <w:rFonts w:ascii="Museo Sans 300" w:hAnsi="Museo Sans 300" w:cs="Times New Roman"/>
          <w:sz w:val="20"/>
          <w:szCs w:val="20"/>
        </w:rPr>
        <w:t>CAU</w:t>
      </w:r>
      <w:r w:rsidR="006662C8" w:rsidRPr="00142901">
        <w:rPr>
          <w:rFonts w:ascii="Museo Sans 300" w:hAnsi="Museo Sans 300" w:cs="Times New Roman"/>
          <w:sz w:val="20"/>
          <w:szCs w:val="20"/>
        </w:rPr>
        <w:t xml:space="preserve"> </w:t>
      </w:r>
      <w:r w:rsidR="00551F4C" w:rsidRPr="00142901">
        <w:rPr>
          <w:rFonts w:ascii="Museo Sans 300" w:hAnsi="Museo Sans 300" w:cs="Times New Roman"/>
          <w:sz w:val="20"/>
          <w:szCs w:val="20"/>
        </w:rPr>
        <w:t>expone</w:t>
      </w:r>
      <w:r w:rsidR="006662C8" w:rsidRPr="00142901">
        <w:rPr>
          <w:rFonts w:ascii="Museo Sans 300" w:hAnsi="Museo Sans 300" w:cs="Times New Roman"/>
          <w:sz w:val="20"/>
          <w:szCs w:val="20"/>
        </w:rPr>
        <w:t xml:space="preserve"> </w:t>
      </w:r>
      <w:r w:rsidR="00551F4C" w:rsidRPr="00142901">
        <w:rPr>
          <w:rFonts w:ascii="Museo Sans 300" w:hAnsi="Museo Sans 300" w:cs="Times New Roman"/>
          <w:sz w:val="20"/>
          <w:szCs w:val="20"/>
        </w:rPr>
        <w:t>lo</w:t>
      </w:r>
      <w:r w:rsidR="006662C8" w:rsidRPr="00142901">
        <w:rPr>
          <w:rFonts w:ascii="Museo Sans 300" w:hAnsi="Museo Sans 300" w:cs="Times New Roman"/>
          <w:sz w:val="20"/>
          <w:szCs w:val="20"/>
        </w:rPr>
        <w:t xml:space="preserve"> </w:t>
      </w:r>
      <w:r w:rsidR="00551F4C" w:rsidRPr="00142901">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39D3F821" w14:textId="77777777" w:rsidR="00F345ED" w:rsidRDefault="00C34300" w:rsidP="00F345ED">
      <w:pPr>
        <w:ind w:left="1134"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8E5361">
        <w:rPr>
          <w:rFonts w:ascii="Museo 300" w:eastAsia="Arial" w:hAnsi="Museo 300"/>
          <w:color w:val="000000"/>
          <w:sz w:val="16"/>
          <w:szCs w:val="16"/>
          <w:lang w:val="es-ES"/>
        </w:rPr>
        <w:t xml:space="preserve"> </w:t>
      </w:r>
      <w:r w:rsidR="00BD2093" w:rsidRPr="00F878A7">
        <w:rPr>
          <w:rFonts w:ascii="Museo 300" w:hAnsi="Museo 300"/>
          <w:color w:val="000000" w:themeColor="text1"/>
          <w:sz w:val="16"/>
          <w:szCs w:val="16"/>
          <w:lang w:val="es-419"/>
        </w:rPr>
        <w:t>En la fotografía #1 se muestra el inmueble con el equipo de medición asociado al suministro del presente análisis, cabe destacar que los sellos del referido equipo no muestran indicios de alteración</w:t>
      </w:r>
      <w:r w:rsidR="00BD2093">
        <w:rPr>
          <w:rFonts w:ascii="Museo 300" w:hAnsi="Museo 300"/>
          <w:color w:val="000000" w:themeColor="text1"/>
          <w:sz w:val="16"/>
          <w:szCs w:val="16"/>
          <w:lang w:val="es-419"/>
        </w:rPr>
        <w:t>.</w:t>
      </w:r>
    </w:p>
    <w:p w14:paraId="5304C764" w14:textId="312907EB" w:rsidR="00F345ED" w:rsidRPr="00F345ED" w:rsidRDefault="00F345ED" w:rsidP="00F345ED">
      <w:pPr>
        <w:ind w:left="1134" w:right="709"/>
        <w:jc w:val="both"/>
        <w:rPr>
          <w:rFonts w:ascii="Museo 300" w:eastAsia="Arial" w:hAnsi="Museo 300"/>
          <w:color w:val="000000"/>
          <w:sz w:val="16"/>
          <w:szCs w:val="16"/>
          <w:lang w:val="es-ES"/>
        </w:rPr>
      </w:pPr>
      <w:r>
        <w:rPr>
          <w:rFonts w:ascii="Museo 300" w:eastAsia="Arial" w:hAnsi="Museo 300"/>
          <w:color w:val="000000"/>
          <w:sz w:val="16"/>
          <w:szCs w:val="16"/>
          <w:lang w:val="es-ES"/>
        </w:rPr>
        <w:t xml:space="preserve">(…) </w:t>
      </w:r>
      <w:r w:rsidRPr="00F345ED">
        <w:rPr>
          <w:rFonts w:ascii="Museo 300" w:eastAsia="Arial" w:hAnsi="Museo 300"/>
          <w:color w:val="000000"/>
          <w:sz w:val="16"/>
          <w:szCs w:val="16"/>
          <w:lang w:val="es-419"/>
        </w:rPr>
        <w:t>EEO hace referencia que, el neutro había sido retirado de la bornera del equipo de medición, fotografía #2. Además, era controlado internamente desde la caja térmica con la finalidad de anular el registro de consumo en el medidor; sin embargo, de esta presunción no presentó ninguna evidencia que lo sustente; asimismo del análisis de los históricos de consumo presentados en la gráfica n. °1, se puede inferir que siempre existió una energía demandada por el suministro durante el período de la supuesta condición irregular.</w:t>
      </w:r>
    </w:p>
    <w:p w14:paraId="25768562" w14:textId="5BF36826" w:rsidR="00F345ED" w:rsidRDefault="00F345ED" w:rsidP="00F345ED">
      <w:pPr>
        <w:ind w:left="1134" w:right="709"/>
        <w:jc w:val="both"/>
        <w:rPr>
          <w:rFonts w:ascii="Museo 300" w:eastAsia="Arial" w:hAnsi="Museo 300"/>
          <w:color w:val="000000"/>
          <w:sz w:val="16"/>
          <w:szCs w:val="16"/>
          <w:lang w:val="es-ES"/>
        </w:rPr>
      </w:pPr>
      <w:r>
        <w:rPr>
          <w:rFonts w:ascii="Museo 300" w:eastAsia="Arial" w:hAnsi="Museo 300"/>
          <w:color w:val="000000"/>
          <w:sz w:val="16"/>
          <w:szCs w:val="16"/>
          <w:lang w:val="es-419"/>
        </w:rPr>
        <w:t xml:space="preserve">(…) </w:t>
      </w:r>
      <w:r w:rsidRPr="00F878A7">
        <w:rPr>
          <w:rFonts w:ascii="Museo 300" w:eastAsia="Arial" w:hAnsi="Museo 300"/>
          <w:color w:val="000000"/>
          <w:sz w:val="16"/>
          <w:szCs w:val="16"/>
          <w:lang w:val="es-419"/>
        </w:rPr>
        <w:t>La corriente medida en la fase de la acometida del suministro por un valor de 17.30 amperios (utilizada por EEO para el cálculo de la recuperación de la ENR), fotografía #3, sí estaba siendo registrada por el medidor; la distribuidora no demostró evidencia sobre la referencia del neutro ya que no sustentó dicha condición a través del registro de tensión en los terminales del equipo de medición, es decir entre fase y neutro</w:t>
      </w:r>
      <w:r>
        <w:rPr>
          <w:rFonts w:ascii="Museo 300" w:eastAsia="Arial" w:hAnsi="Museo 300"/>
          <w:color w:val="000000"/>
          <w:sz w:val="16"/>
          <w:szCs w:val="16"/>
          <w:lang w:val="es-419"/>
        </w:rPr>
        <w:t>.</w:t>
      </w:r>
    </w:p>
    <w:p w14:paraId="7E3B3CF6" w14:textId="23EF51EC" w:rsidR="00F345ED" w:rsidRPr="00F345ED" w:rsidRDefault="00F345ED" w:rsidP="00F345ED">
      <w:pPr>
        <w:ind w:left="1134" w:right="709"/>
        <w:jc w:val="both"/>
        <w:rPr>
          <w:rFonts w:ascii="Museo 300" w:eastAsia="Arial" w:hAnsi="Museo 300"/>
          <w:color w:val="000000"/>
          <w:sz w:val="16"/>
          <w:szCs w:val="16"/>
          <w:lang w:val="es-ES"/>
        </w:rPr>
      </w:pPr>
      <w:r>
        <w:rPr>
          <w:rFonts w:ascii="Museo 300" w:eastAsia="Arial" w:hAnsi="Museo 300"/>
          <w:color w:val="000000"/>
          <w:sz w:val="16"/>
          <w:szCs w:val="16"/>
          <w:lang w:val="es-ES"/>
        </w:rPr>
        <w:t xml:space="preserve">(…) </w:t>
      </w:r>
      <w:r w:rsidRPr="00F345ED">
        <w:rPr>
          <w:rFonts w:ascii="Museo 300" w:eastAsia="Arial" w:hAnsi="Museo 300"/>
          <w:color w:val="000000"/>
          <w:sz w:val="16"/>
          <w:szCs w:val="16"/>
          <w:lang w:val="es-419"/>
        </w:rPr>
        <w:t xml:space="preserve">EEO no ha podido sustentar que en el interior del inmueble existía un interruptor que servía para manipular la referencia del neutro desde otro punto de la red, y que dejaba fuera de servicio al equipo de medición durante periodos de tiempo con el fin de afectar el registro de consumo en dicho equipo. Sin mayor respaldo documental, lo afirmado por el personal técnico de la distribuidora, no puede considerarse como válido. </w:t>
      </w:r>
    </w:p>
    <w:p w14:paraId="7123A7D0" w14:textId="38F4A78F" w:rsidR="0071761A" w:rsidRDefault="0071761A" w:rsidP="0071761A">
      <w:pPr>
        <w:ind w:left="1134" w:right="709"/>
        <w:jc w:val="both"/>
        <w:rPr>
          <w:rFonts w:ascii="Museo 300" w:hAnsi="Museo 300"/>
          <w:color w:val="000000" w:themeColor="text1"/>
          <w:sz w:val="16"/>
          <w:szCs w:val="16"/>
          <w:lang w:val="es-ES"/>
        </w:rPr>
      </w:pPr>
      <w:r>
        <w:rPr>
          <w:rFonts w:ascii="Museo 300" w:eastAsia="Arial" w:hAnsi="Museo 300"/>
          <w:color w:val="000000"/>
          <w:sz w:val="16"/>
          <w:szCs w:val="16"/>
          <w:lang w:val="es-ES"/>
        </w:rPr>
        <w:t xml:space="preserve">(…) </w:t>
      </w:r>
      <w:r w:rsidRPr="00165B83">
        <w:rPr>
          <w:rFonts w:ascii="Museo 300" w:hAnsi="Museo 300"/>
          <w:color w:val="000000" w:themeColor="text1"/>
          <w:sz w:val="16"/>
          <w:szCs w:val="16"/>
          <w:lang w:val="es-ES"/>
        </w:rPr>
        <w:t xml:space="preserve">Con base en la fotografía que presentó la distribuidora de la presunta “normalización del suministro” y de acuerdo con lo observado en inspección del CAU, el único cambio que realizó el personal de EEO fue la conexión en la bornera del medidor bajo análisis de una de las dos líneas de neutro adicionales que la usuaria había instalado directamente desde el neutro de la acometida para alimentar otras cargas. Lo cual en este caso en particular no es relevante, debido a que el medidor funciona a una tensión de 120 voltios. En este caso, para que el medidor funcione y registre correctamente el consumo, no es imprescindible que la línea neutra del lado de la carga esté conectada al terminal neutro del medidor. </w:t>
      </w:r>
    </w:p>
    <w:p w14:paraId="0E8177D7" w14:textId="099A3C4B" w:rsidR="00F345ED" w:rsidRPr="00F878A7" w:rsidRDefault="008E5361" w:rsidP="00F345ED">
      <w:pPr>
        <w:ind w:left="1134" w:right="709"/>
        <w:jc w:val="both"/>
        <w:rPr>
          <w:rFonts w:ascii="Museo 300" w:hAnsi="Museo 300"/>
          <w:color w:val="000000" w:themeColor="text1"/>
          <w:sz w:val="16"/>
          <w:szCs w:val="16"/>
          <w:lang w:val="es-419"/>
        </w:rPr>
      </w:pPr>
      <w:r>
        <w:rPr>
          <w:rStyle w:val="normaltextrun"/>
          <w:rFonts w:ascii="Museo 300" w:hAnsi="Museo 300" w:cs="Segoe UI"/>
          <w:color w:val="000000"/>
          <w:spacing w:val="-10"/>
          <w:sz w:val="16"/>
          <w:szCs w:val="16"/>
        </w:rPr>
        <w:t>(…)</w:t>
      </w:r>
      <w:r w:rsidR="00467845">
        <w:rPr>
          <w:rStyle w:val="normaltextrun"/>
          <w:rFonts w:ascii="Museo 300" w:hAnsi="Museo 300" w:cs="Segoe UI"/>
          <w:color w:val="000000"/>
          <w:spacing w:val="-10"/>
          <w:sz w:val="16"/>
          <w:szCs w:val="16"/>
        </w:rPr>
        <w:t xml:space="preserve"> </w:t>
      </w:r>
      <w:r w:rsidR="00F345ED" w:rsidRPr="00F878A7">
        <w:rPr>
          <w:rFonts w:ascii="Museo 300" w:hAnsi="Museo 300"/>
          <w:color w:val="000000" w:themeColor="text1"/>
          <w:sz w:val="16"/>
          <w:szCs w:val="16"/>
          <w:lang w:val="es-ES"/>
        </w:rPr>
        <w:t xml:space="preserve">cabe señalar que el medidor </w:t>
      </w:r>
      <w:proofErr w:type="spellStart"/>
      <w:r w:rsidR="00F345ED" w:rsidRPr="00F878A7">
        <w:rPr>
          <w:rFonts w:ascii="Museo 300" w:hAnsi="Museo 300"/>
          <w:color w:val="000000" w:themeColor="text1"/>
          <w:sz w:val="16"/>
          <w:szCs w:val="16"/>
          <w:lang w:val="es-ES"/>
        </w:rPr>
        <w:t>n.°</w:t>
      </w:r>
      <w:proofErr w:type="spellEnd"/>
      <w:r w:rsidR="00F345ED" w:rsidRPr="00F878A7">
        <w:rPr>
          <w:rFonts w:ascii="Museo 300" w:hAnsi="Museo 300"/>
          <w:color w:val="000000" w:themeColor="text1"/>
          <w:sz w:val="16"/>
          <w:szCs w:val="16"/>
          <w:lang w:val="es-ES"/>
        </w:rPr>
        <w:t xml:space="preserve"> </w:t>
      </w:r>
      <w:r w:rsidR="00C1505A">
        <w:rPr>
          <w:rFonts w:ascii="Museo 300" w:hAnsi="Museo 300"/>
          <w:color w:val="000000" w:themeColor="text1"/>
          <w:sz w:val="16"/>
          <w:szCs w:val="16"/>
          <w:lang w:val="es-ES"/>
        </w:rPr>
        <w:t>XXX</w:t>
      </w:r>
      <w:r w:rsidR="00F345ED" w:rsidRPr="00F878A7">
        <w:rPr>
          <w:rFonts w:ascii="Museo 300" w:hAnsi="Museo 300"/>
          <w:color w:val="000000" w:themeColor="text1"/>
          <w:sz w:val="16"/>
          <w:szCs w:val="16"/>
          <w:lang w:val="es-ES"/>
        </w:rPr>
        <w:t xml:space="preserve"> (bajo análisis) es del tipo 1A, es decir, posee un elemento o bobina para medición de la corriente en la fase y otro para la medición de la tensión (ver imagen </w:t>
      </w:r>
      <w:proofErr w:type="spellStart"/>
      <w:r w:rsidR="00F345ED" w:rsidRPr="00F878A7">
        <w:rPr>
          <w:rFonts w:ascii="Museo 300" w:hAnsi="Museo 300"/>
          <w:color w:val="000000" w:themeColor="text1"/>
          <w:sz w:val="16"/>
          <w:szCs w:val="16"/>
          <w:lang w:val="es-ES"/>
        </w:rPr>
        <w:t>n.°</w:t>
      </w:r>
      <w:proofErr w:type="spellEnd"/>
      <w:r w:rsidR="00F345ED" w:rsidRPr="00F878A7">
        <w:rPr>
          <w:rFonts w:ascii="Museo 300" w:hAnsi="Museo 300"/>
          <w:color w:val="000000" w:themeColor="text1"/>
          <w:sz w:val="16"/>
          <w:szCs w:val="16"/>
          <w:lang w:val="es-ES"/>
        </w:rPr>
        <w:t xml:space="preserve"> 1), determinando que la energía consumida se rige mediante la expresión </w:t>
      </w:r>
      <m:oMath>
        <m:r>
          <w:rPr>
            <w:rFonts w:ascii="Cambria Math" w:hAnsi="Cambria Math"/>
            <w:color w:val="000000" w:themeColor="text1"/>
            <w:sz w:val="16"/>
            <w:szCs w:val="16"/>
            <w:lang w:val="es-ES"/>
          </w:rPr>
          <m:t xml:space="preserve">Potencia=V*I= </m:t>
        </m:r>
        <m:sSub>
          <m:sSubPr>
            <m:ctrlPr>
              <w:rPr>
                <w:rFonts w:ascii="Cambria Math" w:hAnsi="Cambria Math"/>
                <w:i/>
                <w:color w:val="000000" w:themeColor="text1"/>
                <w:sz w:val="16"/>
                <w:szCs w:val="16"/>
                <w:lang w:val="es-ES"/>
              </w:rPr>
            </m:ctrlPr>
          </m:sSubPr>
          <m:e>
            <m:r>
              <w:rPr>
                <w:rFonts w:ascii="Cambria Math" w:hAnsi="Cambria Math"/>
                <w:color w:val="000000" w:themeColor="text1"/>
                <w:sz w:val="16"/>
                <w:szCs w:val="16"/>
                <w:lang w:val="es-ES"/>
              </w:rPr>
              <m:t>V</m:t>
            </m:r>
          </m:e>
          <m:sub>
            <m:r>
              <w:rPr>
                <w:rFonts w:ascii="Cambria Math" w:hAnsi="Cambria Math"/>
                <w:color w:val="000000" w:themeColor="text1"/>
                <w:sz w:val="16"/>
                <w:szCs w:val="16"/>
                <w:lang w:val="es-ES"/>
              </w:rPr>
              <m:t>L-N</m:t>
            </m:r>
          </m:sub>
        </m:sSub>
        <m:r>
          <w:rPr>
            <w:rFonts w:ascii="Cambria Math" w:hAnsi="Cambria Math"/>
            <w:color w:val="000000" w:themeColor="text1"/>
            <w:sz w:val="16"/>
            <w:szCs w:val="16"/>
            <w:lang w:val="es-ES"/>
          </w:rPr>
          <m:t>*</m:t>
        </m:r>
        <m:sSub>
          <m:sSubPr>
            <m:ctrlPr>
              <w:rPr>
                <w:rFonts w:ascii="Cambria Math" w:hAnsi="Cambria Math"/>
                <w:i/>
                <w:color w:val="000000" w:themeColor="text1"/>
                <w:sz w:val="16"/>
                <w:szCs w:val="16"/>
                <w:lang w:val="es-ES"/>
              </w:rPr>
            </m:ctrlPr>
          </m:sSubPr>
          <m:e>
            <m:r>
              <w:rPr>
                <w:rFonts w:ascii="Cambria Math" w:hAnsi="Cambria Math"/>
                <w:color w:val="000000" w:themeColor="text1"/>
                <w:sz w:val="16"/>
                <w:szCs w:val="16"/>
                <w:lang w:val="es-ES"/>
              </w:rPr>
              <m:t>I</m:t>
            </m:r>
          </m:e>
          <m:sub>
            <m:r>
              <w:rPr>
                <w:rFonts w:ascii="Cambria Math" w:hAnsi="Cambria Math"/>
                <w:color w:val="000000" w:themeColor="text1"/>
                <w:sz w:val="16"/>
                <w:szCs w:val="16"/>
                <w:lang w:val="es-ES"/>
              </w:rPr>
              <m:t>L1</m:t>
            </m:r>
          </m:sub>
        </m:sSub>
        <m:r>
          <w:rPr>
            <w:rFonts w:ascii="Cambria Math" w:hAnsi="Cambria Math"/>
            <w:color w:val="000000" w:themeColor="text1"/>
            <w:sz w:val="16"/>
            <w:szCs w:val="16"/>
            <w:lang w:val="es-ES"/>
          </w:rPr>
          <m:t>*fp</m:t>
        </m:r>
      </m:oMath>
      <w:r w:rsidR="00F345ED" w:rsidRPr="00F878A7">
        <w:rPr>
          <w:rFonts w:ascii="Museo 300" w:hAnsi="Museo 300"/>
          <w:color w:val="000000" w:themeColor="text1"/>
          <w:sz w:val="16"/>
          <w:szCs w:val="16"/>
          <w:lang w:val="es-ES"/>
        </w:rPr>
        <w:t>, por lo que si se cumple que haya una lectura de corriente en la fase del suministro, el porcentaje de registro del equipo de medición sólo se verá afectado al modificar la referencia del neutro, percibiendo por consiguiente el medidor una t</w:t>
      </w:r>
      <w:proofErr w:type="spellStart"/>
      <w:r w:rsidR="00F345ED" w:rsidRPr="00F878A7">
        <w:rPr>
          <w:rFonts w:ascii="Museo 300" w:hAnsi="Museo 300"/>
          <w:color w:val="000000" w:themeColor="text1"/>
          <w:sz w:val="16"/>
          <w:szCs w:val="16"/>
          <w:lang w:val="es-ES"/>
        </w:rPr>
        <w:t>ensión</w:t>
      </w:r>
      <w:proofErr w:type="spellEnd"/>
      <w:r w:rsidR="00F345ED" w:rsidRPr="00F878A7">
        <w:rPr>
          <w:rFonts w:ascii="Museo 300" w:hAnsi="Museo 300"/>
          <w:color w:val="000000" w:themeColor="text1"/>
          <w:sz w:val="16"/>
          <w:szCs w:val="16"/>
          <w:lang w:val="es-ES"/>
        </w:rPr>
        <w:t xml:space="preserve"> menor, o al eliminar por completo dicha referencia, con lo cual la energía medida en este último caso sería de cero. Sin embargo, para el presente caso se advierte que el personal de la empresa distribuidora no establece la tensión a la cual se encontraba el medidor antes citado, y tampoco demostró que hubiera algún elemento obstruyendo el conductor del neutro de la carga.</w:t>
      </w:r>
    </w:p>
    <w:p w14:paraId="17DF1906" w14:textId="3A31F55D" w:rsidR="00F345ED" w:rsidRPr="00F878A7" w:rsidRDefault="00F345ED" w:rsidP="00F345ED">
      <w:pPr>
        <w:ind w:left="1134" w:right="709"/>
        <w:jc w:val="both"/>
        <w:rPr>
          <w:rFonts w:ascii="Museo 300" w:hAnsi="Museo 300"/>
          <w:color w:val="000000" w:themeColor="text1"/>
          <w:sz w:val="16"/>
          <w:szCs w:val="16"/>
          <w:lang w:val="es-419"/>
        </w:rPr>
      </w:pPr>
      <w:r>
        <w:rPr>
          <w:rFonts w:ascii="Museo 300" w:hAnsi="Museo 300"/>
          <w:color w:val="000000" w:themeColor="text1"/>
          <w:sz w:val="16"/>
          <w:szCs w:val="16"/>
          <w:lang w:val="es-ES"/>
        </w:rPr>
        <w:lastRenderedPageBreak/>
        <w:t xml:space="preserve">(…) </w:t>
      </w:r>
      <w:r w:rsidRPr="00F878A7">
        <w:rPr>
          <w:rFonts w:ascii="Museo 300" w:hAnsi="Museo 300"/>
          <w:color w:val="000000" w:themeColor="text1"/>
          <w:sz w:val="16"/>
          <w:szCs w:val="16"/>
          <w:lang w:val="es-ES"/>
        </w:rPr>
        <w:t>Por tanto, si la corriente estaba siendo registrada normalmente en la fase del suministro, y la tensión percibida por el medidor era acorde a la nominal, se establece que sí se cumplían las dos condiciones primarias necesarias para que el medidor del tipo 1A registrara correctamente la energía consumida por medio de sus dos elementos, de lo contrario, los consumos antes de corregir la supuesta condición irregular hubieran sido de 0 kWh, al no tener el transformador de potencial del medidor referencia de tensión con lo cual poder registrar la energía consumida en el suministro.</w:t>
      </w:r>
    </w:p>
    <w:p w14:paraId="64CFAB35" w14:textId="5F0B8E16" w:rsidR="00F345ED" w:rsidRPr="00F878A7" w:rsidRDefault="00F345ED" w:rsidP="00F345ED">
      <w:pPr>
        <w:ind w:left="1134" w:right="709"/>
        <w:jc w:val="both"/>
        <w:rPr>
          <w:rFonts w:ascii="Museo 300" w:hAnsi="Museo 300"/>
          <w:color w:val="000000" w:themeColor="text1"/>
          <w:sz w:val="16"/>
          <w:szCs w:val="16"/>
          <w:lang w:val="es-ES"/>
        </w:rPr>
      </w:pPr>
      <w:r>
        <w:rPr>
          <w:rFonts w:ascii="Museo 300" w:hAnsi="Museo 300"/>
          <w:color w:val="000000" w:themeColor="text1"/>
          <w:sz w:val="16"/>
          <w:szCs w:val="16"/>
          <w:lang w:val="es-ES"/>
        </w:rPr>
        <w:t xml:space="preserve">(…) </w:t>
      </w:r>
      <w:r w:rsidRPr="00F878A7">
        <w:rPr>
          <w:rFonts w:ascii="Museo 300" w:hAnsi="Museo 300"/>
          <w:color w:val="000000" w:themeColor="text1"/>
          <w:sz w:val="16"/>
          <w:szCs w:val="16"/>
          <w:lang w:val="es-ES"/>
        </w:rPr>
        <w:t xml:space="preserve">Cabe destacar que, internamente, las borneras de entrada y de salida del neutro, así como la referencia de tensión del transformador de potencial de éstos, se encuentran unidas mecánica y eléctricamente, por lo que, si el neutro de la carga se encontraba bien referenciado, también lo estaba el medidor internamente. </w:t>
      </w:r>
    </w:p>
    <w:p w14:paraId="0DE7FAA8" w14:textId="77777777" w:rsidR="00F345ED" w:rsidRDefault="00F345ED" w:rsidP="00F345ED">
      <w:pPr>
        <w:ind w:left="1134" w:right="709"/>
        <w:jc w:val="both"/>
        <w:rPr>
          <w:rFonts w:ascii="Museo 300" w:hAnsi="Museo 300"/>
          <w:color w:val="000000" w:themeColor="text1"/>
          <w:sz w:val="16"/>
          <w:szCs w:val="16"/>
          <w:lang w:val="es-ES"/>
        </w:rPr>
      </w:pPr>
      <w:r w:rsidRPr="00165B83">
        <w:rPr>
          <w:rFonts w:ascii="Museo 300" w:hAnsi="Museo 300"/>
          <w:color w:val="000000" w:themeColor="text1"/>
          <w:sz w:val="16"/>
          <w:szCs w:val="16"/>
          <w:lang w:val="es-ES"/>
        </w:rPr>
        <w:t>Con base en las pruebas analizadas, el CAU determina que la sociedad EEO no cuenta con la evidencia fehaciente con la cual demuestre que en el suministro en referencia existió una condición irregular que afectara el registro correcto de consumo de energía eléctrica demanda en el suministro.</w:t>
      </w:r>
      <w:r>
        <w:rPr>
          <w:rFonts w:ascii="Museo 300" w:hAnsi="Museo 300"/>
          <w:color w:val="000000" w:themeColor="text1"/>
          <w:sz w:val="16"/>
          <w:szCs w:val="16"/>
          <w:lang w:val="es-ES"/>
        </w:rPr>
        <w:t xml:space="preserve"> </w:t>
      </w:r>
    </w:p>
    <w:p w14:paraId="3D957816" w14:textId="7ACCEB50" w:rsidR="00544C81" w:rsidRPr="00544C81" w:rsidRDefault="00F345ED" w:rsidP="0071761A">
      <w:pPr>
        <w:ind w:left="1134" w:right="709"/>
        <w:jc w:val="both"/>
        <w:rPr>
          <w:rFonts w:ascii="Museo 300" w:eastAsia="Arial" w:hAnsi="Museo 300"/>
          <w:color w:val="000000"/>
          <w:sz w:val="16"/>
          <w:szCs w:val="16"/>
          <w:lang w:val="es-ES"/>
        </w:rPr>
      </w:pPr>
      <w:r w:rsidRPr="00F878A7">
        <w:rPr>
          <w:rFonts w:ascii="Museo 300" w:eastAsia="SimSun" w:hAnsi="Museo 300"/>
          <w:color w:val="000000" w:themeColor="text1"/>
          <w:spacing w:val="-5"/>
          <w:sz w:val="16"/>
          <w:szCs w:val="16"/>
          <w:lang w:val="es-ES"/>
        </w:rPr>
        <w:t xml:space="preserve">En virtud de lo anterior, se determina, con base en el análisis realizado y a la información a la que el CAU de la SIGET tuvo acceso, que la sociedad EEO no demostró </w:t>
      </w:r>
      <w:r w:rsidRPr="00F878A7">
        <w:rPr>
          <w:rFonts w:ascii="Museo 300" w:eastAsia="SimSun" w:hAnsi="Museo 300"/>
          <w:color w:val="000000" w:themeColor="text1"/>
          <w:spacing w:val="-5"/>
          <w:sz w:val="16"/>
          <w:szCs w:val="16"/>
          <w:lang w:val="es-419"/>
        </w:rPr>
        <w:t xml:space="preserve">fehacientemente que existió una condición irregular en el servicio eléctrico identificado con el NIC </w:t>
      </w:r>
      <w:r w:rsidR="00C1505A">
        <w:rPr>
          <w:rFonts w:ascii="Museo 300" w:eastAsia="SimSun" w:hAnsi="Museo 300"/>
          <w:color w:val="000000" w:themeColor="text1"/>
          <w:spacing w:val="-5"/>
          <w:sz w:val="16"/>
          <w:szCs w:val="16"/>
          <w:lang w:val="es-419"/>
        </w:rPr>
        <w:t>XXX</w:t>
      </w:r>
      <w:r w:rsidRPr="00F878A7">
        <w:rPr>
          <w:rFonts w:ascii="Museo 300" w:eastAsia="SimSun" w:hAnsi="Museo 300"/>
          <w:color w:val="000000" w:themeColor="text1"/>
          <w:spacing w:val="-5"/>
          <w:sz w:val="16"/>
          <w:szCs w:val="16"/>
          <w:lang w:val="es-419"/>
        </w:rPr>
        <w:t xml:space="preserve"> que haya afectado el correcto registro de la energía que fue consumida en el citado suministro; por tanto, el cobro asociado a la ENR objeto de este informe no es aceptable</w:t>
      </w:r>
      <w:r w:rsidRPr="00F252CB">
        <w:rPr>
          <w:rFonts w:ascii="Museo 300" w:eastAsia="Arial" w:hAnsi="Museo 300"/>
          <w:color w:val="000000"/>
          <w:sz w:val="16"/>
          <w:szCs w:val="16"/>
          <w:lang w:val="es-ES"/>
        </w:rPr>
        <w:t xml:space="preserve"> </w:t>
      </w:r>
      <w:r w:rsidR="00544C81" w:rsidRPr="00F252CB">
        <w:rPr>
          <w:rFonts w:ascii="Museo 300" w:eastAsia="Arial" w:hAnsi="Museo 300"/>
          <w:color w:val="000000"/>
          <w:sz w:val="16"/>
          <w:szCs w:val="16"/>
          <w:lang w:val="es-ES"/>
        </w:rPr>
        <w:t>[…]</w:t>
      </w:r>
      <w:r w:rsidR="00544C81">
        <w:rPr>
          <w:rFonts w:ascii="Museo 300" w:eastAsia="Arial" w:hAnsi="Museo 300"/>
          <w:color w:val="000000"/>
          <w:sz w:val="16"/>
          <w:szCs w:val="16"/>
          <w:lang w:val="es-ES"/>
        </w:rPr>
        <w:t>”</w:t>
      </w:r>
    </w:p>
    <w:p w14:paraId="5F4F8778" w14:textId="4F662D0D" w:rsidR="00880993" w:rsidRDefault="005F249A" w:rsidP="0002115D">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Por su parte, l</w:t>
      </w:r>
      <w:r w:rsidR="000700FC">
        <w:rPr>
          <w:rFonts w:ascii="Museo Sans 300" w:hAnsi="Museo Sans 300" w:cs="Segoe UI"/>
          <w:sz w:val="20"/>
          <w:szCs w:val="20"/>
          <w:lang w:eastAsia="es-MX"/>
        </w:rPr>
        <w:t xml:space="preserve">a </w:t>
      </w:r>
      <w:r w:rsidR="00C1505A">
        <w:rPr>
          <w:rFonts w:ascii="Museo Sans 300" w:hAnsi="Museo Sans 300" w:cs="Segoe UI"/>
          <w:sz w:val="20"/>
          <w:szCs w:val="20"/>
          <w:lang w:eastAsia="es-MX"/>
        </w:rPr>
        <w:t>XXX</w:t>
      </w:r>
      <w:r w:rsidR="004069E9">
        <w:rPr>
          <w:rFonts w:ascii="Museo Sans 300" w:hAnsi="Museo Sans 300" w:cs="Segoe UI"/>
          <w:sz w:val="20"/>
          <w:szCs w:val="20"/>
          <w:lang w:eastAsia="es-MX"/>
        </w:rPr>
        <w:t xml:space="preserve"> no presentó ningún tipo de</w:t>
      </w:r>
      <w:r w:rsidR="008167FF">
        <w:rPr>
          <w:rFonts w:ascii="Museo Sans 300" w:hAnsi="Museo Sans 300" w:cs="Segoe UI"/>
          <w:sz w:val="20"/>
          <w:szCs w:val="20"/>
          <w:lang w:eastAsia="es-MX"/>
        </w:rPr>
        <w:t xml:space="preserve"> argumento </w:t>
      </w:r>
      <w:r w:rsidR="0019161C">
        <w:rPr>
          <w:rFonts w:ascii="Museo Sans 300" w:hAnsi="Museo Sans 300" w:cs="Segoe UI"/>
          <w:sz w:val="20"/>
          <w:szCs w:val="20"/>
          <w:lang w:eastAsia="es-MX"/>
        </w:rPr>
        <w:t>o</w:t>
      </w:r>
      <w:r w:rsidR="004069E9">
        <w:rPr>
          <w:rFonts w:ascii="Museo Sans 300" w:hAnsi="Museo Sans 300" w:cs="Segoe UI"/>
          <w:sz w:val="20"/>
          <w:szCs w:val="20"/>
          <w:lang w:eastAsia="es-MX"/>
        </w:rPr>
        <w:t xml:space="preserve"> prueba para que fuera evaluado.</w:t>
      </w:r>
    </w:p>
    <w:p w14:paraId="30BE7B31" w14:textId="77777777" w:rsidR="004069E9" w:rsidRDefault="004069E9"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73B7DB8B"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00C1505A">
        <w:rPr>
          <w:rFonts w:ascii="Museo Sans 300" w:hAnsi="Museo Sans 300"/>
          <w:sz w:val="20"/>
          <w:szCs w:val="20"/>
        </w:rPr>
        <w:t>XXX</w:t>
      </w:r>
      <w:r w:rsidRPr="00992BD5">
        <w:rPr>
          <w:rFonts w:ascii="Museo Sans 300" w:hAnsi="Museo Sans 300" w:cs="Segoe UI"/>
          <w:sz w:val="20"/>
          <w:szCs w:val="20"/>
          <w:lang w:eastAsia="es-MX"/>
        </w:rPr>
        <w:t xml:space="preserve"> que la distribuidora</w:t>
      </w:r>
      <w:r w:rsidR="00DB1B52">
        <w:rPr>
          <w:rFonts w:ascii="Museo Sans 300" w:hAnsi="Museo Sans 300" w:cs="Segoe UI"/>
          <w:sz w:val="20"/>
          <w:szCs w:val="20"/>
          <w:lang w:eastAsia="es-MX"/>
        </w:rPr>
        <w:t xml:space="preserve"> </w:t>
      </w:r>
      <w:r>
        <w:rPr>
          <w:rFonts w:ascii="Museo Sans 300" w:hAnsi="Museo Sans 300"/>
          <w:sz w:val="20"/>
          <w:szCs w:val="20"/>
        </w:rPr>
        <w:t>no</w:t>
      </w:r>
      <w:r w:rsidRPr="00C53DC5">
        <w:rPr>
          <w:rFonts w:ascii="Museo Sans 300" w:hAnsi="Museo Sans 300"/>
          <w:sz w:val="20"/>
          <w:szCs w:val="20"/>
        </w:rPr>
        <w:t xml:space="preserve"> comprobó la existencia de </w:t>
      </w:r>
      <w:r w:rsidR="009C75AF">
        <w:rPr>
          <w:rFonts w:ascii="Museo Sans 300" w:hAnsi="Museo Sans 300"/>
          <w:sz w:val="20"/>
          <w:szCs w:val="20"/>
        </w:rPr>
        <w:t>l</w:t>
      </w:r>
      <w:r w:rsidRPr="00C53DC5">
        <w:rPr>
          <w:rFonts w:ascii="Museo Sans 300" w:hAnsi="Museo Sans 300"/>
          <w:sz w:val="20"/>
          <w:szCs w:val="20"/>
        </w:rPr>
        <w:t>a condición i</w:t>
      </w:r>
      <w:r>
        <w:rPr>
          <w:rFonts w:ascii="Museo Sans 300" w:hAnsi="Museo Sans 300"/>
          <w:sz w:val="20"/>
          <w:szCs w:val="20"/>
        </w:rPr>
        <w:t>rregular atribui</w:t>
      </w:r>
      <w:r w:rsidR="009C75AF">
        <w:rPr>
          <w:rFonts w:ascii="Museo Sans 300" w:hAnsi="Museo Sans 300"/>
          <w:sz w:val="20"/>
          <w:szCs w:val="20"/>
        </w:rPr>
        <w:t>da</w:t>
      </w:r>
      <w:r>
        <w:rPr>
          <w:rFonts w:ascii="Museo Sans 300" w:hAnsi="Museo Sans 300"/>
          <w:sz w:val="20"/>
          <w:szCs w:val="20"/>
        </w:rPr>
        <w:t xml:space="preserve"> a</w:t>
      </w:r>
      <w:r w:rsidR="004C7360">
        <w:rPr>
          <w:rFonts w:ascii="Museo Sans 300" w:hAnsi="Museo Sans 300"/>
          <w:sz w:val="20"/>
          <w:szCs w:val="20"/>
        </w:rPr>
        <w:t xml:space="preserve"> </w:t>
      </w:r>
      <w:r w:rsidR="00E67C7C">
        <w:rPr>
          <w:rFonts w:ascii="Museo Sans 300" w:hAnsi="Museo Sans 300"/>
          <w:sz w:val="20"/>
          <w:szCs w:val="20"/>
        </w:rPr>
        <w:t>l</w:t>
      </w:r>
      <w:r w:rsidR="004C7360">
        <w:rPr>
          <w:rFonts w:ascii="Museo Sans 300" w:hAnsi="Museo Sans 300"/>
          <w:sz w:val="20"/>
          <w:szCs w:val="20"/>
        </w:rPr>
        <w:t>a</w:t>
      </w:r>
      <w:r w:rsidR="00E67C7C">
        <w:rPr>
          <w:rFonts w:ascii="Museo Sans 300" w:hAnsi="Museo Sans 300"/>
          <w:sz w:val="20"/>
          <w:szCs w:val="20"/>
        </w:rPr>
        <w:t xml:space="preserve"> usuari</w:t>
      </w:r>
      <w:r w:rsidR="004C7360">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77777777"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7BE5221C"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w:t>
      </w:r>
      <w:r w:rsidR="00667F7B">
        <w:rPr>
          <w:rFonts w:ascii="Museo Sans 300" w:hAnsi="Museo Sans 300"/>
          <w:sz w:val="20"/>
          <w:szCs w:val="20"/>
        </w:rPr>
        <w:t>da</w:t>
      </w:r>
      <w:r>
        <w:rPr>
          <w:rFonts w:ascii="Museo Sans 300" w:hAnsi="Museo Sans 300"/>
          <w:sz w:val="20"/>
          <w:szCs w:val="20"/>
        </w:rPr>
        <w:t xml:space="preserve"> a</w:t>
      </w:r>
      <w:r w:rsidR="004C7360">
        <w:rPr>
          <w:rFonts w:ascii="Museo Sans 300" w:hAnsi="Museo Sans 300"/>
          <w:sz w:val="20"/>
          <w:szCs w:val="20"/>
        </w:rPr>
        <w:t xml:space="preserve"> </w:t>
      </w:r>
      <w:r w:rsidR="00E67C7C">
        <w:rPr>
          <w:rFonts w:ascii="Museo Sans 300" w:hAnsi="Museo Sans 300"/>
          <w:sz w:val="20"/>
          <w:szCs w:val="20"/>
        </w:rPr>
        <w:t>l</w:t>
      </w:r>
      <w:r w:rsidR="004C7360">
        <w:rPr>
          <w:rFonts w:ascii="Museo Sans 300" w:hAnsi="Museo Sans 300"/>
          <w:sz w:val="20"/>
          <w:szCs w:val="20"/>
        </w:rPr>
        <w:t>a</w:t>
      </w:r>
      <w:r w:rsidR="00E67C7C">
        <w:rPr>
          <w:rFonts w:ascii="Museo Sans 300" w:hAnsi="Museo Sans 300"/>
          <w:sz w:val="20"/>
          <w:szCs w:val="20"/>
        </w:rPr>
        <w:t xml:space="preserve"> usuari</w:t>
      </w:r>
      <w:r w:rsidR="004C7360">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Pr>
          <w:rFonts w:ascii="Museo Sans 300" w:hAnsi="Museo Sans 300"/>
          <w:sz w:val="20"/>
          <w:szCs w:val="20"/>
          <w:lang w:eastAsia="es-SV"/>
        </w:rPr>
        <w:t>EEO</w:t>
      </w:r>
      <w:r w:rsidRPr="00974043">
        <w:rPr>
          <w:rFonts w:ascii="Museo Sans 300" w:hAnsi="Museo Sans 300"/>
          <w:sz w:val="20"/>
          <w:szCs w:val="20"/>
          <w:lang w:eastAsia="es-SV"/>
        </w:rPr>
        <w:t xml:space="preserve">, S.A. de C.V.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B67571">
        <w:rPr>
          <w:rFonts w:ascii="Museo Sans 300" w:hAnsi="Museo Sans 300"/>
          <w:sz w:val="20"/>
          <w:szCs w:val="20"/>
        </w:rPr>
        <w:t>MIL CIENTO CUARENTA Y CINCO 96/100 DÓLARES DE LOS ESTADOS UNIDOS DE AMÉRICA (USD 1,145.96)</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746D7701" w14:textId="77777777" w:rsidR="0002115D" w:rsidRDefault="0002115D"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181329" w:rsidRDefault="00F15FF0" w:rsidP="00181329">
      <w:pPr>
        <w:autoSpaceDE w:val="0"/>
        <w:spacing w:after="0" w:line="240" w:lineRule="auto"/>
        <w:ind w:left="426"/>
        <w:jc w:val="both"/>
        <w:rPr>
          <w:rFonts w:ascii="Museo Sans 300" w:hAnsi="Museo Sans 300"/>
          <w:sz w:val="20"/>
          <w:szCs w:val="20"/>
        </w:rPr>
      </w:pP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artículo</w:t>
      </w:r>
      <w:r w:rsidR="006662C8" w:rsidRPr="00181329">
        <w:rPr>
          <w:rFonts w:ascii="Museo Sans 300" w:hAnsi="Museo Sans 300"/>
          <w:sz w:val="20"/>
          <w:szCs w:val="20"/>
        </w:rPr>
        <w:t xml:space="preserve"> </w:t>
      </w:r>
      <w:r w:rsidRPr="00181329">
        <w:rPr>
          <w:rFonts w:ascii="Museo Sans 300" w:hAnsi="Museo Sans 300"/>
          <w:sz w:val="20"/>
          <w:szCs w:val="20"/>
        </w:rPr>
        <w:t>5</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Ley</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Creación</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SIGET</w:t>
      </w:r>
      <w:r w:rsidR="006662C8" w:rsidRPr="00181329">
        <w:rPr>
          <w:rFonts w:ascii="Museo Sans 300" w:hAnsi="Museo Sans 300"/>
          <w:sz w:val="20"/>
          <w:szCs w:val="20"/>
        </w:rPr>
        <w:t xml:space="preserve"> </w:t>
      </w:r>
      <w:r w:rsidRPr="00181329">
        <w:rPr>
          <w:rFonts w:ascii="Museo Sans 300" w:hAnsi="Museo Sans 300"/>
          <w:sz w:val="20"/>
          <w:szCs w:val="20"/>
        </w:rPr>
        <w:t>se</w:t>
      </w:r>
      <w:r w:rsidR="006662C8" w:rsidRPr="00181329">
        <w:rPr>
          <w:rFonts w:ascii="Museo Sans 300" w:hAnsi="Museo Sans 300"/>
          <w:sz w:val="20"/>
          <w:szCs w:val="20"/>
        </w:rPr>
        <w:t xml:space="preserve"> </w:t>
      </w:r>
      <w:r w:rsidRPr="00181329">
        <w:rPr>
          <w:rFonts w:ascii="Museo Sans 300" w:hAnsi="Museo Sans 300"/>
          <w:sz w:val="20"/>
          <w:szCs w:val="20"/>
        </w:rPr>
        <w:t>establecen</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atribuciones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institución,</w:t>
      </w:r>
      <w:r w:rsidR="006662C8" w:rsidRPr="00181329">
        <w:rPr>
          <w:rFonts w:ascii="Museo Sans 300" w:hAnsi="Museo Sans 300"/>
          <w:sz w:val="20"/>
          <w:szCs w:val="20"/>
        </w:rPr>
        <w:t xml:space="preserve"> </w:t>
      </w:r>
      <w:r w:rsidRPr="00181329">
        <w:rPr>
          <w:rFonts w:ascii="Museo Sans 300" w:hAnsi="Museo Sans 300"/>
          <w:sz w:val="20"/>
          <w:szCs w:val="20"/>
        </w:rPr>
        <w:t>entre</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cuales</w:t>
      </w:r>
      <w:r w:rsidR="006662C8" w:rsidRPr="00181329">
        <w:rPr>
          <w:rFonts w:ascii="Museo Sans 300" w:hAnsi="Museo Sans 300"/>
          <w:sz w:val="20"/>
          <w:szCs w:val="20"/>
        </w:rPr>
        <w:t xml:space="preserve"> </w:t>
      </w:r>
      <w:r w:rsidRPr="00181329">
        <w:rPr>
          <w:rFonts w:ascii="Museo Sans 300" w:hAnsi="Museo Sans 300"/>
          <w:sz w:val="20"/>
          <w:szCs w:val="20"/>
        </w:rPr>
        <w:t>destacan</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aplicación</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tratados,</w:t>
      </w:r>
      <w:r w:rsidR="006662C8" w:rsidRPr="00181329">
        <w:rPr>
          <w:rFonts w:ascii="Museo Sans 300" w:hAnsi="Museo Sans 300"/>
          <w:sz w:val="20"/>
          <w:szCs w:val="20"/>
        </w:rPr>
        <w:t xml:space="preserve"> </w:t>
      </w:r>
      <w:r w:rsidRPr="00181329">
        <w:rPr>
          <w:rFonts w:ascii="Museo Sans 300" w:hAnsi="Museo Sans 300"/>
          <w:sz w:val="20"/>
          <w:szCs w:val="20"/>
        </w:rPr>
        <w:t>leyes</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reglamentos</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regulen</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actividades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sectores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electricidad</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telecomunicaciones</w:t>
      </w:r>
      <w:r w:rsidR="006662C8" w:rsidRPr="00181329">
        <w:rPr>
          <w:rFonts w:ascii="Museo Sans 300" w:hAnsi="Museo Sans 300"/>
          <w:sz w:val="20"/>
          <w:szCs w:val="20"/>
        </w:rPr>
        <w:t xml:space="preserve"> </w:t>
      </w:r>
      <w:r w:rsidRPr="00181329">
        <w:rPr>
          <w:rFonts w:ascii="Museo Sans 300" w:hAnsi="Museo Sans 300"/>
          <w:sz w:val="20"/>
          <w:szCs w:val="20"/>
        </w:rPr>
        <w:t>(potestad</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vigilancia),</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dictar</w:t>
      </w:r>
      <w:r w:rsidR="006662C8" w:rsidRPr="00181329">
        <w:rPr>
          <w:rFonts w:ascii="Museo Sans 300" w:hAnsi="Museo Sans 300"/>
          <w:sz w:val="20"/>
          <w:szCs w:val="20"/>
        </w:rPr>
        <w:t xml:space="preserve"> </w:t>
      </w:r>
      <w:r w:rsidRPr="00181329">
        <w:rPr>
          <w:rFonts w:ascii="Museo Sans 300" w:hAnsi="Museo Sans 300"/>
          <w:sz w:val="20"/>
          <w:szCs w:val="20"/>
        </w:rPr>
        <w:t>normas</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estándares</w:t>
      </w:r>
      <w:r w:rsidR="006662C8" w:rsidRPr="00181329">
        <w:rPr>
          <w:rFonts w:ascii="Museo Sans 300" w:hAnsi="Museo Sans 300"/>
          <w:sz w:val="20"/>
          <w:szCs w:val="20"/>
        </w:rPr>
        <w:t xml:space="preserve"> </w:t>
      </w:r>
      <w:r w:rsidRPr="00181329">
        <w:rPr>
          <w:rFonts w:ascii="Museo Sans 300" w:hAnsi="Museo Sans 300"/>
          <w:sz w:val="20"/>
          <w:szCs w:val="20"/>
        </w:rPr>
        <w:t>técnicos</w:t>
      </w:r>
      <w:r w:rsidR="006662C8" w:rsidRPr="00181329">
        <w:rPr>
          <w:rFonts w:ascii="Museo Sans 300" w:hAnsi="Museo Sans 300"/>
          <w:sz w:val="20"/>
          <w:szCs w:val="20"/>
        </w:rPr>
        <w:t xml:space="preserve"> </w:t>
      </w:r>
      <w:r w:rsidRPr="00181329">
        <w:rPr>
          <w:rFonts w:ascii="Museo Sans 300" w:hAnsi="Museo Sans 300"/>
          <w:sz w:val="20"/>
          <w:szCs w:val="20"/>
        </w:rPr>
        <w:t>aplicables</w:t>
      </w:r>
      <w:r w:rsidR="006662C8" w:rsidRPr="00181329">
        <w:rPr>
          <w:rFonts w:ascii="Museo Sans 300" w:hAnsi="Museo Sans 300"/>
          <w:sz w:val="20"/>
          <w:szCs w:val="20"/>
        </w:rPr>
        <w:t xml:space="preserve"> </w:t>
      </w:r>
      <w:r w:rsidRPr="00181329">
        <w:rPr>
          <w:rFonts w:ascii="Museo Sans 300" w:hAnsi="Museo Sans 300"/>
          <w:sz w:val="20"/>
          <w:szCs w:val="20"/>
        </w:rPr>
        <w:t>a</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sectores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electricidad</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telecomunicaciones,</w:t>
      </w:r>
      <w:r w:rsidR="006662C8" w:rsidRPr="00181329">
        <w:rPr>
          <w:rFonts w:ascii="Museo Sans 300" w:hAnsi="Museo Sans 300"/>
          <w:sz w:val="20"/>
          <w:szCs w:val="20"/>
        </w:rPr>
        <w:t xml:space="preserve"> </w:t>
      </w:r>
      <w:r w:rsidRPr="00181329">
        <w:rPr>
          <w:rFonts w:ascii="Museo Sans 300" w:hAnsi="Museo Sans 300"/>
          <w:sz w:val="20"/>
          <w:szCs w:val="20"/>
        </w:rPr>
        <w:t>así</w:t>
      </w:r>
      <w:r w:rsidR="006662C8" w:rsidRPr="00181329">
        <w:rPr>
          <w:rFonts w:ascii="Museo Sans 300" w:hAnsi="Museo Sans 300"/>
          <w:sz w:val="20"/>
          <w:szCs w:val="20"/>
        </w:rPr>
        <w:t xml:space="preserve"> </w:t>
      </w:r>
      <w:r w:rsidRPr="00181329">
        <w:rPr>
          <w:rFonts w:ascii="Museo Sans 300" w:hAnsi="Museo Sans 300"/>
          <w:sz w:val="20"/>
          <w:szCs w:val="20"/>
        </w:rPr>
        <w:t>como</w:t>
      </w:r>
      <w:r w:rsidR="006662C8" w:rsidRPr="00181329">
        <w:rPr>
          <w:rFonts w:ascii="Museo Sans 300" w:hAnsi="Museo Sans 300"/>
          <w:sz w:val="20"/>
          <w:szCs w:val="20"/>
        </w:rPr>
        <w:t xml:space="preserve"> </w:t>
      </w:r>
      <w:r w:rsidRPr="00181329">
        <w:rPr>
          <w:rFonts w:ascii="Museo Sans 300" w:hAnsi="Museo Sans 300"/>
          <w:sz w:val="20"/>
          <w:szCs w:val="20"/>
        </w:rPr>
        <w:t>dictar</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normas</w:t>
      </w:r>
      <w:r w:rsidR="006662C8" w:rsidRPr="00181329">
        <w:rPr>
          <w:rFonts w:ascii="Museo Sans 300" w:hAnsi="Museo Sans 300"/>
          <w:sz w:val="20"/>
          <w:szCs w:val="20"/>
        </w:rPr>
        <w:t xml:space="preserve"> </w:t>
      </w:r>
      <w:r w:rsidRPr="00181329">
        <w:rPr>
          <w:rFonts w:ascii="Museo Sans 300" w:hAnsi="Museo Sans 300"/>
          <w:sz w:val="20"/>
          <w:szCs w:val="20"/>
        </w:rPr>
        <w:t>administrativas</w:t>
      </w:r>
      <w:r w:rsidR="006662C8" w:rsidRPr="00181329">
        <w:rPr>
          <w:rFonts w:ascii="Museo Sans 300" w:hAnsi="Museo Sans 300"/>
          <w:sz w:val="20"/>
          <w:szCs w:val="20"/>
        </w:rPr>
        <w:t xml:space="preserve">  </w:t>
      </w:r>
      <w:r w:rsidRPr="00181329">
        <w:rPr>
          <w:rFonts w:ascii="Museo Sans 300" w:hAnsi="Museo Sans 300"/>
          <w:sz w:val="20"/>
          <w:szCs w:val="20"/>
        </w:rPr>
        <w:t>aplicables</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institución</w:t>
      </w:r>
      <w:r w:rsidR="006662C8" w:rsidRPr="00181329">
        <w:rPr>
          <w:rFonts w:ascii="Museo Sans 300" w:hAnsi="Museo Sans 300"/>
          <w:sz w:val="20"/>
          <w:szCs w:val="20"/>
        </w:rPr>
        <w:t xml:space="preserve"> </w:t>
      </w:r>
      <w:r w:rsidRPr="00181329">
        <w:rPr>
          <w:rFonts w:ascii="Museo Sans 300" w:hAnsi="Museo Sans 300"/>
          <w:sz w:val="20"/>
          <w:szCs w:val="20"/>
        </w:rPr>
        <w:t>(potestad</w:t>
      </w:r>
      <w:r w:rsidR="006662C8" w:rsidRPr="00181329">
        <w:rPr>
          <w:rFonts w:ascii="Museo Sans 300" w:hAnsi="Museo Sans 300"/>
          <w:sz w:val="20"/>
          <w:szCs w:val="20"/>
        </w:rPr>
        <w:t xml:space="preserve"> </w:t>
      </w:r>
      <w:r w:rsidRPr="00181329">
        <w:rPr>
          <w:rFonts w:ascii="Museo Sans 300" w:hAnsi="Museo Sans 300"/>
          <w:sz w:val="20"/>
          <w:szCs w:val="20"/>
        </w:rPr>
        <w:t>normativa</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auto</w:t>
      </w:r>
      <w:r w:rsidR="006662C8" w:rsidRPr="00181329">
        <w:rPr>
          <w:rFonts w:ascii="Museo Sans 300" w:hAnsi="Museo Sans 300"/>
          <w:sz w:val="20"/>
          <w:szCs w:val="20"/>
        </w:rPr>
        <w:t xml:space="preserve"> </w:t>
      </w:r>
      <w:r w:rsidRPr="00181329">
        <w:rPr>
          <w:rFonts w:ascii="Museo Sans 300" w:hAnsi="Museo Sans 300"/>
          <w:sz w:val="20"/>
          <w:szCs w:val="20"/>
        </w:rPr>
        <w:t>organización),</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dirimir</w:t>
      </w:r>
      <w:r w:rsidR="006662C8" w:rsidRPr="00181329">
        <w:rPr>
          <w:rFonts w:ascii="Museo Sans 300" w:hAnsi="Museo Sans 300"/>
          <w:sz w:val="20"/>
          <w:szCs w:val="20"/>
        </w:rPr>
        <w:t xml:space="preserve"> </w:t>
      </w:r>
      <w:r w:rsidRPr="00181329">
        <w:rPr>
          <w:rFonts w:ascii="Museo Sans 300" w:hAnsi="Museo Sans 300"/>
          <w:sz w:val="20"/>
          <w:szCs w:val="20"/>
        </w:rPr>
        <w:t>conflictos</w:t>
      </w:r>
      <w:r w:rsidR="006662C8" w:rsidRPr="00181329">
        <w:rPr>
          <w:rFonts w:ascii="Museo Sans 300" w:hAnsi="Museo Sans 300"/>
          <w:sz w:val="20"/>
          <w:szCs w:val="20"/>
        </w:rPr>
        <w:t xml:space="preserve"> </w:t>
      </w:r>
      <w:r w:rsidRPr="00181329">
        <w:rPr>
          <w:rFonts w:ascii="Museo Sans 300" w:hAnsi="Museo Sans 300"/>
          <w:sz w:val="20"/>
          <w:szCs w:val="20"/>
        </w:rPr>
        <w:t>entre</w:t>
      </w:r>
      <w:r w:rsidR="006662C8" w:rsidRPr="00181329">
        <w:rPr>
          <w:rFonts w:ascii="Museo Sans 300" w:hAnsi="Museo Sans 300"/>
          <w:sz w:val="20"/>
          <w:szCs w:val="20"/>
        </w:rPr>
        <w:t xml:space="preserve"> </w:t>
      </w:r>
      <w:r w:rsidRPr="00181329">
        <w:rPr>
          <w:rFonts w:ascii="Museo Sans 300" w:hAnsi="Museo Sans 300"/>
          <w:sz w:val="20"/>
          <w:szCs w:val="20"/>
        </w:rPr>
        <w:t>operadores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sectores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electricidad</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telecomunicaciones,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conformidad</w:t>
      </w:r>
      <w:r w:rsidR="006662C8" w:rsidRPr="00181329">
        <w:rPr>
          <w:rFonts w:ascii="Museo Sans 300" w:hAnsi="Museo Sans 300"/>
          <w:sz w:val="20"/>
          <w:szCs w:val="20"/>
        </w:rPr>
        <w:t xml:space="preserve"> </w:t>
      </w:r>
      <w:r w:rsidRPr="00181329">
        <w:rPr>
          <w:rFonts w:ascii="Museo Sans 300" w:hAnsi="Museo Sans 300"/>
          <w:sz w:val="20"/>
          <w:szCs w:val="20"/>
        </w:rPr>
        <w:t>con</w:t>
      </w:r>
      <w:r w:rsidR="006662C8" w:rsidRPr="00181329">
        <w:rPr>
          <w:rFonts w:ascii="Museo Sans 300" w:hAnsi="Museo Sans 300"/>
          <w:sz w:val="20"/>
          <w:szCs w:val="20"/>
        </w:rPr>
        <w:t xml:space="preserve"> </w:t>
      </w:r>
      <w:r w:rsidRPr="00181329">
        <w:rPr>
          <w:rFonts w:ascii="Museo Sans 300" w:hAnsi="Museo Sans 300"/>
          <w:sz w:val="20"/>
          <w:szCs w:val="20"/>
        </w:rPr>
        <w:t>lo</w:t>
      </w:r>
      <w:r w:rsidR="006662C8" w:rsidRPr="00181329">
        <w:rPr>
          <w:rFonts w:ascii="Museo Sans 300" w:hAnsi="Museo Sans 300"/>
          <w:sz w:val="20"/>
          <w:szCs w:val="20"/>
        </w:rPr>
        <w:t xml:space="preserve"> </w:t>
      </w:r>
      <w:r w:rsidRPr="00181329">
        <w:rPr>
          <w:rFonts w:ascii="Museo Sans 300" w:hAnsi="Museo Sans 300"/>
          <w:sz w:val="20"/>
          <w:szCs w:val="20"/>
        </w:rPr>
        <w:t>dispuesto</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normas</w:t>
      </w:r>
      <w:r w:rsidR="006662C8" w:rsidRPr="00181329">
        <w:rPr>
          <w:rFonts w:ascii="Museo Sans 300" w:hAnsi="Museo Sans 300"/>
          <w:sz w:val="20"/>
          <w:szCs w:val="20"/>
        </w:rPr>
        <w:t xml:space="preserve"> </w:t>
      </w:r>
      <w:r w:rsidRPr="00181329">
        <w:rPr>
          <w:rFonts w:ascii="Museo Sans 300" w:hAnsi="Museo Sans 300"/>
          <w:sz w:val="20"/>
          <w:szCs w:val="20"/>
        </w:rPr>
        <w:t>aplicables</w:t>
      </w:r>
      <w:r w:rsidR="006662C8" w:rsidRPr="00181329">
        <w:rPr>
          <w:rFonts w:ascii="Museo Sans 300" w:hAnsi="Museo Sans 300"/>
          <w:sz w:val="20"/>
          <w:szCs w:val="20"/>
        </w:rPr>
        <w:t xml:space="preserve"> </w:t>
      </w:r>
      <w:r w:rsidRPr="00181329">
        <w:rPr>
          <w:rFonts w:ascii="Museo Sans 300" w:hAnsi="Museo Sans 300"/>
          <w:sz w:val="20"/>
          <w:szCs w:val="20"/>
        </w:rPr>
        <w:t>(potestad</w:t>
      </w:r>
      <w:r w:rsidR="006662C8" w:rsidRPr="00181329">
        <w:rPr>
          <w:rFonts w:ascii="Museo Sans 300" w:hAnsi="Museo Sans 300"/>
          <w:sz w:val="20"/>
          <w:szCs w:val="20"/>
        </w:rPr>
        <w:t xml:space="preserve"> </w:t>
      </w:r>
      <w:r w:rsidRPr="00181329">
        <w:rPr>
          <w:rFonts w:ascii="Museo Sans 300" w:hAnsi="Museo Sans 300"/>
          <w:sz w:val="20"/>
          <w:szCs w:val="20"/>
        </w:rPr>
        <w:t>arbitral)</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realización</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todos</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actos,</w:t>
      </w:r>
      <w:r w:rsidR="006662C8" w:rsidRPr="00181329">
        <w:rPr>
          <w:rFonts w:ascii="Museo Sans 300" w:hAnsi="Museo Sans 300"/>
          <w:sz w:val="20"/>
          <w:szCs w:val="20"/>
        </w:rPr>
        <w:t xml:space="preserve"> </w:t>
      </w:r>
      <w:r w:rsidRPr="00181329">
        <w:rPr>
          <w:rFonts w:ascii="Museo Sans 300" w:hAnsi="Museo Sans 300"/>
          <w:sz w:val="20"/>
          <w:szCs w:val="20"/>
        </w:rPr>
        <w:t>contratos</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operaciones</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sean</w:t>
      </w:r>
      <w:r w:rsidR="006662C8" w:rsidRPr="00181329">
        <w:rPr>
          <w:rFonts w:ascii="Museo Sans 300" w:hAnsi="Museo Sans 300"/>
          <w:sz w:val="20"/>
          <w:szCs w:val="20"/>
        </w:rPr>
        <w:t xml:space="preserve"> </w:t>
      </w:r>
      <w:r w:rsidRPr="00181329">
        <w:rPr>
          <w:rFonts w:ascii="Museo Sans 300" w:hAnsi="Museo Sans 300"/>
          <w:sz w:val="20"/>
          <w:szCs w:val="20"/>
        </w:rPr>
        <w:t>necesarios</w:t>
      </w:r>
      <w:r w:rsidR="006662C8" w:rsidRPr="00181329">
        <w:rPr>
          <w:rFonts w:ascii="Museo Sans 300" w:hAnsi="Museo Sans 300"/>
          <w:sz w:val="20"/>
          <w:szCs w:val="20"/>
        </w:rPr>
        <w:t xml:space="preserve"> </w:t>
      </w:r>
      <w:r w:rsidRPr="00181329">
        <w:rPr>
          <w:rFonts w:ascii="Museo Sans 300" w:hAnsi="Museo Sans 300"/>
          <w:sz w:val="20"/>
          <w:szCs w:val="20"/>
        </w:rPr>
        <w:t>para</w:t>
      </w:r>
      <w:r w:rsidR="006662C8" w:rsidRPr="00181329">
        <w:rPr>
          <w:rFonts w:ascii="Museo Sans 300" w:hAnsi="Museo Sans 300"/>
          <w:sz w:val="20"/>
          <w:szCs w:val="20"/>
        </w:rPr>
        <w:t xml:space="preserve"> </w:t>
      </w:r>
      <w:r w:rsidRPr="00181329">
        <w:rPr>
          <w:rFonts w:ascii="Museo Sans 300" w:hAnsi="Museo Sans 300"/>
          <w:sz w:val="20"/>
          <w:szCs w:val="20"/>
        </w:rPr>
        <w:t>cumplir</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objetivos</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le</w:t>
      </w:r>
      <w:r w:rsidR="006662C8" w:rsidRPr="00181329">
        <w:rPr>
          <w:rFonts w:ascii="Museo Sans 300" w:hAnsi="Museo Sans 300"/>
          <w:sz w:val="20"/>
          <w:szCs w:val="20"/>
        </w:rPr>
        <w:t xml:space="preserve"> </w:t>
      </w:r>
      <w:r w:rsidRPr="00181329">
        <w:rPr>
          <w:rFonts w:ascii="Museo Sans 300" w:hAnsi="Museo Sans 300"/>
          <w:sz w:val="20"/>
          <w:szCs w:val="20"/>
        </w:rPr>
        <w:t>impongan</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leyes,</w:t>
      </w:r>
      <w:r w:rsidR="006662C8" w:rsidRPr="00181329">
        <w:rPr>
          <w:rFonts w:ascii="Museo Sans 300" w:hAnsi="Museo Sans 300"/>
          <w:sz w:val="20"/>
          <w:szCs w:val="20"/>
        </w:rPr>
        <w:t xml:space="preserve"> </w:t>
      </w:r>
      <w:r w:rsidRPr="00181329">
        <w:rPr>
          <w:rFonts w:ascii="Museo Sans 300" w:hAnsi="Museo Sans 300"/>
          <w:sz w:val="20"/>
          <w:szCs w:val="20"/>
        </w:rPr>
        <w:t>reglamentos</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demás</w:t>
      </w:r>
      <w:r w:rsidR="006662C8" w:rsidRPr="00181329">
        <w:rPr>
          <w:rFonts w:ascii="Museo Sans 300" w:hAnsi="Museo Sans 300"/>
          <w:sz w:val="20"/>
          <w:szCs w:val="20"/>
        </w:rPr>
        <w:t xml:space="preserve"> </w:t>
      </w:r>
      <w:r w:rsidRPr="00181329">
        <w:rPr>
          <w:rFonts w:ascii="Museo Sans 300" w:hAnsi="Museo Sans 300"/>
          <w:sz w:val="20"/>
          <w:szCs w:val="20"/>
        </w:rPr>
        <w:t>disposiciones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carácter</w:t>
      </w:r>
      <w:r w:rsidR="006662C8" w:rsidRPr="00181329">
        <w:rPr>
          <w:rFonts w:ascii="Museo Sans 300" w:hAnsi="Museo Sans 300"/>
          <w:sz w:val="20"/>
          <w:szCs w:val="20"/>
        </w:rPr>
        <w:t xml:space="preserve"> </w:t>
      </w:r>
      <w:r w:rsidRPr="00181329">
        <w:rPr>
          <w:rFonts w:ascii="Museo Sans 300" w:hAnsi="Museo Sans 300"/>
          <w:sz w:val="20"/>
          <w:szCs w:val="20"/>
        </w:rPr>
        <w:t>general.</w:t>
      </w:r>
      <w:r w:rsidR="006662C8" w:rsidRPr="00181329">
        <w:rPr>
          <w:rFonts w:ascii="Museo Sans 300" w:hAnsi="Museo Sans 300"/>
          <w:sz w:val="20"/>
          <w:szCs w:val="20"/>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565E8135" w:rsidR="00F15FF0" w:rsidRPr="00181329" w:rsidRDefault="00F15FF0" w:rsidP="00181329">
      <w:pPr>
        <w:autoSpaceDE w:val="0"/>
        <w:spacing w:after="0" w:line="240" w:lineRule="auto"/>
        <w:ind w:left="426"/>
        <w:jc w:val="both"/>
        <w:rPr>
          <w:rFonts w:ascii="Museo Sans 300" w:hAnsi="Museo Sans 300"/>
          <w:sz w:val="20"/>
          <w:szCs w:val="20"/>
        </w:rPr>
      </w:pP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ahí</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potestad</w:t>
      </w:r>
      <w:r w:rsidR="006662C8" w:rsidRPr="00181329">
        <w:rPr>
          <w:rFonts w:ascii="Museo Sans 300" w:hAnsi="Museo Sans 300"/>
          <w:sz w:val="20"/>
          <w:szCs w:val="20"/>
        </w:rPr>
        <w:t xml:space="preserve"> </w:t>
      </w:r>
      <w:r w:rsidRPr="00181329">
        <w:rPr>
          <w:rFonts w:ascii="Museo Sans 300" w:hAnsi="Museo Sans 300"/>
          <w:sz w:val="20"/>
          <w:szCs w:val="20"/>
        </w:rPr>
        <w:t>normativa</w:t>
      </w:r>
      <w:r w:rsidR="006662C8" w:rsidRPr="00181329">
        <w:rPr>
          <w:rFonts w:ascii="Museo Sans 300" w:hAnsi="Museo Sans 300"/>
          <w:sz w:val="20"/>
          <w:szCs w:val="20"/>
        </w:rPr>
        <w:t xml:space="preserve"> </w:t>
      </w:r>
      <w:r w:rsidRPr="00181329">
        <w:rPr>
          <w:rFonts w:ascii="Museo Sans 300" w:hAnsi="Museo Sans 300"/>
          <w:sz w:val="20"/>
          <w:szCs w:val="20"/>
        </w:rPr>
        <w:t>otorgada</w:t>
      </w:r>
      <w:r w:rsidR="006662C8" w:rsidRPr="00181329">
        <w:rPr>
          <w:rFonts w:ascii="Museo Sans 300" w:hAnsi="Museo Sans 300"/>
          <w:sz w:val="20"/>
          <w:szCs w:val="20"/>
        </w:rPr>
        <w:t xml:space="preserve"> </w:t>
      </w:r>
      <w:r w:rsidRPr="00181329">
        <w:rPr>
          <w:rFonts w:ascii="Museo Sans 300" w:hAnsi="Museo Sans 300"/>
          <w:sz w:val="20"/>
          <w:szCs w:val="20"/>
        </w:rPr>
        <w:t>a</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SIGET</w:t>
      </w:r>
      <w:r w:rsidR="006662C8" w:rsidRPr="00181329">
        <w:rPr>
          <w:rFonts w:ascii="Museo Sans 300" w:hAnsi="Museo Sans 300"/>
          <w:sz w:val="20"/>
          <w:szCs w:val="20"/>
        </w:rPr>
        <w:t xml:space="preserve"> </w:t>
      </w:r>
      <w:r w:rsidRPr="00181329">
        <w:rPr>
          <w:rFonts w:ascii="Museo Sans 300" w:hAnsi="Museo Sans 300"/>
          <w:sz w:val="20"/>
          <w:szCs w:val="20"/>
        </w:rPr>
        <w:t>comprende</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esta</w:t>
      </w:r>
      <w:r w:rsidR="006662C8" w:rsidRPr="00181329">
        <w:rPr>
          <w:rFonts w:ascii="Museo Sans 300" w:hAnsi="Museo Sans 300"/>
          <w:sz w:val="20"/>
          <w:szCs w:val="20"/>
        </w:rPr>
        <w:t xml:space="preserve"> </w:t>
      </w:r>
      <w:r w:rsidRPr="00181329">
        <w:rPr>
          <w:rFonts w:ascii="Museo Sans 300" w:hAnsi="Museo Sans 300"/>
          <w:sz w:val="20"/>
          <w:szCs w:val="20"/>
        </w:rPr>
        <w:t>debe</w:t>
      </w:r>
      <w:r w:rsidR="006662C8" w:rsidRPr="00181329">
        <w:rPr>
          <w:rFonts w:ascii="Museo Sans 300" w:hAnsi="Museo Sans 300"/>
          <w:sz w:val="20"/>
          <w:szCs w:val="20"/>
        </w:rPr>
        <w:t xml:space="preserve"> </w:t>
      </w:r>
      <w:r w:rsidRPr="00181329">
        <w:rPr>
          <w:rFonts w:ascii="Museo Sans 300" w:hAnsi="Museo Sans 300"/>
          <w:sz w:val="20"/>
          <w:szCs w:val="20"/>
        </w:rPr>
        <w:t>establecer</w:t>
      </w:r>
      <w:r w:rsidR="006662C8" w:rsidRPr="00181329">
        <w:rPr>
          <w:rFonts w:ascii="Museo Sans 300" w:hAnsi="Museo Sans 300"/>
          <w:sz w:val="20"/>
          <w:szCs w:val="20"/>
        </w:rPr>
        <w:t xml:space="preserve"> </w:t>
      </w:r>
      <w:r w:rsidRPr="00181329">
        <w:rPr>
          <w:rFonts w:ascii="Museo Sans 300" w:hAnsi="Museo Sans 300"/>
          <w:sz w:val="20"/>
          <w:szCs w:val="20"/>
        </w:rPr>
        <w:t>parámetros</w:t>
      </w:r>
      <w:r w:rsidR="006662C8" w:rsidRPr="00181329">
        <w:rPr>
          <w:rFonts w:ascii="Museo Sans 300" w:hAnsi="Museo Sans 300"/>
          <w:sz w:val="20"/>
          <w:szCs w:val="20"/>
        </w:rPr>
        <w:t xml:space="preserve"> </w:t>
      </w:r>
      <w:r w:rsidRPr="00181329">
        <w:rPr>
          <w:rFonts w:ascii="Museo Sans 300" w:hAnsi="Museo Sans 300"/>
          <w:sz w:val="20"/>
          <w:szCs w:val="20"/>
        </w:rPr>
        <w:t>a</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cuales</w:t>
      </w:r>
      <w:r w:rsidR="006662C8" w:rsidRPr="00181329">
        <w:rPr>
          <w:rFonts w:ascii="Museo Sans 300" w:hAnsi="Museo Sans 300"/>
          <w:sz w:val="20"/>
          <w:szCs w:val="20"/>
        </w:rPr>
        <w:t xml:space="preserve"> </w:t>
      </w:r>
      <w:r w:rsidRPr="00181329">
        <w:rPr>
          <w:rFonts w:ascii="Museo Sans 300" w:hAnsi="Museo Sans 300"/>
          <w:sz w:val="20"/>
          <w:szCs w:val="20"/>
        </w:rPr>
        <w:t>se</w:t>
      </w:r>
      <w:r w:rsidR="006662C8" w:rsidRPr="00181329">
        <w:rPr>
          <w:rFonts w:ascii="Museo Sans 300" w:hAnsi="Museo Sans 300"/>
          <w:sz w:val="20"/>
          <w:szCs w:val="20"/>
        </w:rPr>
        <w:t xml:space="preserve"> </w:t>
      </w:r>
      <w:r w:rsidRPr="00181329">
        <w:rPr>
          <w:rFonts w:ascii="Museo Sans 300" w:hAnsi="Museo Sans 300"/>
          <w:sz w:val="20"/>
          <w:szCs w:val="20"/>
        </w:rPr>
        <w:t>debe</w:t>
      </w:r>
      <w:r w:rsidR="006662C8" w:rsidRPr="00181329">
        <w:rPr>
          <w:rFonts w:ascii="Museo Sans 300" w:hAnsi="Museo Sans 300"/>
          <w:sz w:val="20"/>
          <w:szCs w:val="20"/>
        </w:rPr>
        <w:t xml:space="preserve"> </w:t>
      </w:r>
      <w:r w:rsidRPr="00181329">
        <w:rPr>
          <w:rFonts w:ascii="Museo Sans 300" w:hAnsi="Museo Sans 300"/>
          <w:sz w:val="20"/>
          <w:szCs w:val="20"/>
        </w:rPr>
        <w:t>someter</w:t>
      </w:r>
      <w:r w:rsidR="006662C8" w:rsidRPr="00181329">
        <w:rPr>
          <w:rFonts w:ascii="Museo Sans 300" w:hAnsi="Museo Sans 300"/>
          <w:sz w:val="20"/>
          <w:szCs w:val="20"/>
        </w:rPr>
        <w:t xml:space="preserve"> </w:t>
      </w:r>
      <w:r w:rsidRPr="00181329">
        <w:rPr>
          <w:rFonts w:ascii="Museo Sans 300" w:hAnsi="Museo Sans 300"/>
          <w:sz w:val="20"/>
          <w:szCs w:val="20"/>
        </w:rPr>
        <w:t>todo</w:t>
      </w:r>
      <w:r w:rsidR="006662C8" w:rsidRPr="00181329">
        <w:rPr>
          <w:rFonts w:ascii="Museo Sans 300" w:hAnsi="Museo Sans 300"/>
          <w:sz w:val="20"/>
          <w:szCs w:val="20"/>
        </w:rPr>
        <w:t xml:space="preserve"> </w:t>
      </w:r>
      <w:r w:rsidRPr="00181329">
        <w:rPr>
          <w:rFonts w:ascii="Museo Sans 300" w:hAnsi="Museo Sans 300"/>
          <w:sz w:val="20"/>
          <w:szCs w:val="20"/>
        </w:rPr>
        <w:t>sujeto</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intervenga</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sector</w:t>
      </w:r>
      <w:r w:rsidR="006662C8" w:rsidRPr="00181329">
        <w:rPr>
          <w:rFonts w:ascii="Museo Sans 300" w:hAnsi="Museo Sans 300"/>
          <w:sz w:val="20"/>
          <w:szCs w:val="20"/>
        </w:rPr>
        <w:t xml:space="preserve"> </w:t>
      </w:r>
      <w:r w:rsidRPr="00181329">
        <w:rPr>
          <w:rFonts w:ascii="Museo Sans 300" w:hAnsi="Museo Sans 300"/>
          <w:sz w:val="20"/>
          <w:szCs w:val="20"/>
        </w:rPr>
        <w:t>regulado,</w:t>
      </w:r>
      <w:r w:rsidR="006662C8" w:rsidRPr="00181329">
        <w:rPr>
          <w:rFonts w:ascii="Museo Sans 300" w:hAnsi="Museo Sans 300"/>
          <w:sz w:val="20"/>
          <w:szCs w:val="20"/>
        </w:rPr>
        <w:t xml:space="preserve"> </w:t>
      </w:r>
      <w:r w:rsidRPr="00181329">
        <w:rPr>
          <w:rFonts w:ascii="Museo Sans 300" w:hAnsi="Museo Sans 300"/>
          <w:sz w:val="20"/>
          <w:szCs w:val="20"/>
        </w:rPr>
        <w:t>tanto</w:t>
      </w:r>
      <w:r w:rsidR="006662C8" w:rsidRPr="00181329">
        <w:rPr>
          <w:rFonts w:ascii="Museo Sans 300" w:hAnsi="Museo Sans 300"/>
          <w:sz w:val="20"/>
          <w:szCs w:val="20"/>
        </w:rPr>
        <w:t xml:space="preserve"> </w:t>
      </w:r>
      <w:r w:rsidRPr="00181329">
        <w:rPr>
          <w:rFonts w:ascii="Museo Sans 300" w:hAnsi="Museo Sans 300"/>
          <w:sz w:val="20"/>
          <w:szCs w:val="20"/>
        </w:rPr>
        <w:t>distribuidor</w:t>
      </w:r>
      <w:r w:rsidR="006662C8" w:rsidRPr="00181329">
        <w:rPr>
          <w:rFonts w:ascii="Museo Sans 300" w:hAnsi="Museo Sans 300"/>
          <w:sz w:val="20"/>
          <w:szCs w:val="20"/>
        </w:rPr>
        <w:t xml:space="preserve"> </w:t>
      </w:r>
      <w:r w:rsidRPr="00181329">
        <w:rPr>
          <w:rFonts w:ascii="Museo Sans 300" w:hAnsi="Museo Sans 300"/>
          <w:sz w:val="20"/>
          <w:szCs w:val="20"/>
        </w:rPr>
        <w:t>como</w:t>
      </w:r>
      <w:r w:rsidR="006662C8" w:rsidRPr="00181329">
        <w:rPr>
          <w:rFonts w:ascii="Museo Sans 300" w:hAnsi="Museo Sans 300"/>
          <w:sz w:val="20"/>
          <w:szCs w:val="20"/>
        </w:rPr>
        <w:t xml:space="preserve"> </w:t>
      </w:r>
      <w:r w:rsidRPr="00181329">
        <w:rPr>
          <w:rFonts w:ascii="Museo Sans 300" w:hAnsi="Museo Sans 300"/>
          <w:sz w:val="20"/>
          <w:szCs w:val="20"/>
        </w:rPr>
        <w:t>usuari</w:t>
      </w:r>
      <w:r w:rsidR="004C7360">
        <w:rPr>
          <w:rFonts w:ascii="Museo Sans 300" w:hAnsi="Museo Sans 300"/>
          <w:sz w:val="20"/>
          <w:szCs w:val="20"/>
        </w:rPr>
        <w:t>a</w:t>
      </w:r>
      <w:r w:rsidRPr="00181329">
        <w:rPr>
          <w:rFonts w:ascii="Museo Sans 300" w:hAnsi="Museo Sans 300"/>
          <w:sz w:val="20"/>
          <w:szCs w:val="20"/>
        </w:rPr>
        <w:t>,</w:t>
      </w:r>
      <w:r w:rsidR="006662C8" w:rsidRPr="00181329">
        <w:rPr>
          <w:rFonts w:ascii="Museo Sans 300" w:hAnsi="Museo Sans 300"/>
          <w:sz w:val="20"/>
          <w:szCs w:val="20"/>
        </w:rPr>
        <w:t xml:space="preserve"> </w:t>
      </w:r>
      <w:r w:rsidRPr="00181329">
        <w:rPr>
          <w:rFonts w:ascii="Museo Sans 300" w:hAnsi="Museo Sans 300"/>
          <w:sz w:val="20"/>
          <w:szCs w:val="20"/>
        </w:rPr>
        <w:t>debiendo</w:t>
      </w:r>
      <w:r w:rsidR="006662C8" w:rsidRPr="00181329">
        <w:rPr>
          <w:rFonts w:ascii="Museo Sans 300" w:hAnsi="Museo Sans 300"/>
          <w:sz w:val="20"/>
          <w:szCs w:val="20"/>
        </w:rPr>
        <w:t xml:space="preserve"> </w:t>
      </w:r>
      <w:r w:rsidRPr="00181329">
        <w:rPr>
          <w:rFonts w:ascii="Museo Sans 300" w:hAnsi="Museo Sans 300"/>
          <w:sz w:val="20"/>
          <w:szCs w:val="20"/>
        </w:rPr>
        <w:t>verificar</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controlar</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aplicación</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tales</w:t>
      </w:r>
      <w:r w:rsidR="006662C8" w:rsidRPr="00181329">
        <w:rPr>
          <w:rFonts w:ascii="Museo Sans 300" w:hAnsi="Museo Sans 300"/>
          <w:sz w:val="20"/>
          <w:szCs w:val="20"/>
        </w:rPr>
        <w:t xml:space="preserve"> </w:t>
      </w:r>
      <w:r w:rsidRPr="00181329">
        <w:rPr>
          <w:rFonts w:ascii="Museo Sans 300" w:hAnsi="Museo Sans 300"/>
          <w:sz w:val="20"/>
          <w:szCs w:val="20"/>
        </w:rPr>
        <w:t>parámetros.</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aplicación</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sus</w:t>
      </w:r>
      <w:r w:rsidR="006662C8" w:rsidRPr="00181329">
        <w:rPr>
          <w:rFonts w:ascii="Museo Sans 300" w:hAnsi="Museo Sans 300"/>
          <w:sz w:val="20"/>
          <w:szCs w:val="20"/>
        </w:rPr>
        <w:t xml:space="preserve"> </w:t>
      </w:r>
      <w:r w:rsidRPr="00181329">
        <w:rPr>
          <w:rFonts w:ascii="Museo Sans 300" w:hAnsi="Museo Sans 300"/>
          <w:sz w:val="20"/>
          <w:szCs w:val="20"/>
        </w:rPr>
        <w:t>atribuciones,</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SIGET,</w:t>
      </w:r>
      <w:r w:rsidR="006662C8" w:rsidRPr="00181329">
        <w:rPr>
          <w:rFonts w:ascii="Museo Sans 300" w:hAnsi="Museo Sans 300"/>
          <w:sz w:val="20"/>
          <w:szCs w:val="20"/>
        </w:rPr>
        <w:t xml:space="preserve"> </w:t>
      </w:r>
      <w:r w:rsidRPr="00181329">
        <w:rPr>
          <w:rFonts w:ascii="Museo Sans 300" w:hAnsi="Museo Sans 300"/>
          <w:sz w:val="20"/>
          <w:szCs w:val="20"/>
        </w:rPr>
        <w:t>basada</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interés</w:t>
      </w:r>
      <w:r w:rsidR="006662C8" w:rsidRPr="00181329">
        <w:rPr>
          <w:rFonts w:ascii="Museo Sans 300" w:hAnsi="Museo Sans 300"/>
          <w:sz w:val="20"/>
          <w:szCs w:val="20"/>
        </w:rPr>
        <w:t xml:space="preserve"> </w:t>
      </w:r>
      <w:r w:rsidRPr="00181329">
        <w:rPr>
          <w:rFonts w:ascii="Museo Sans 300" w:hAnsi="Museo Sans 300"/>
          <w:sz w:val="20"/>
          <w:szCs w:val="20"/>
        </w:rPr>
        <w:t>general</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también,</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protección</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seguridad</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usuarios,</w:t>
      </w:r>
      <w:r w:rsidR="006662C8" w:rsidRPr="00181329">
        <w:rPr>
          <w:rFonts w:ascii="Museo Sans 300" w:hAnsi="Museo Sans 300"/>
          <w:sz w:val="20"/>
          <w:szCs w:val="20"/>
        </w:rPr>
        <w:t xml:space="preserve"> </w:t>
      </w:r>
      <w:r w:rsidRPr="00181329">
        <w:rPr>
          <w:rFonts w:ascii="Museo Sans 300" w:hAnsi="Museo Sans 300"/>
          <w:sz w:val="20"/>
          <w:szCs w:val="20"/>
        </w:rPr>
        <w:t>emitió</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Procedimiento</w:t>
      </w:r>
      <w:r w:rsidR="006662C8" w:rsidRPr="00181329">
        <w:rPr>
          <w:rFonts w:ascii="Museo Sans 300" w:hAnsi="Museo Sans 300"/>
          <w:sz w:val="20"/>
          <w:szCs w:val="20"/>
        </w:rPr>
        <w:t xml:space="preserve"> </w:t>
      </w:r>
      <w:r w:rsidRPr="00181329">
        <w:rPr>
          <w:rFonts w:ascii="Museo Sans 300" w:hAnsi="Museo Sans 300"/>
          <w:sz w:val="20"/>
          <w:szCs w:val="20"/>
        </w:rPr>
        <w:t>para</w:t>
      </w:r>
      <w:r w:rsidR="006662C8" w:rsidRPr="00181329">
        <w:rPr>
          <w:rFonts w:ascii="Museo Sans 300" w:hAnsi="Museo Sans 300"/>
          <w:sz w:val="20"/>
          <w:szCs w:val="20"/>
        </w:rPr>
        <w:t xml:space="preserve"> </w:t>
      </w:r>
      <w:r w:rsidRPr="00181329">
        <w:rPr>
          <w:rFonts w:ascii="Museo Sans 300" w:hAnsi="Museo Sans 300"/>
          <w:sz w:val="20"/>
          <w:szCs w:val="20"/>
        </w:rPr>
        <w:t>Investigar</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Existencia</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Condiciones</w:t>
      </w:r>
      <w:r w:rsidR="006662C8" w:rsidRPr="00181329">
        <w:rPr>
          <w:rFonts w:ascii="Museo Sans 300" w:hAnsi="Museo Sans 300"/>
          <w:sz w:val="20"/>
          <w:szCs w:val="20"/>
        </w:rPr>
        <w:t xml:space="preserve"> </w:t>
      </w:r>
      <w:r w:rsidRPr="00181329">
        <w:rPr>
          <w:rFonts w:ascii="Museo Sans 300" w:hAnsi="Museo Sans 300"/>
          <w:sz w:val="20"/>
          <w:szCs w:val="20"/>
        </w:rPr>
        <w:t>Irregulares</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Suministro</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Energía</w:t>
      </w:r>
      <w:r w:rsidR="006662C8" w:rsidRPr="00181329">
        <w:rPr>
          <w:rFonts w:ascii="Museo Sans 300" w:hAnsi="Museo Sans 300"/>
          <w:sz w:val="20"/>
          <w:szCs w:val="20"/>
        </w:rPr>
        <w:t xml:space="preserve"> </w:t>
      </w:r>
      <w:r w:rsidRPr="00181329">
        <w:rPr>
          <w:rFonts w:ascii="Museo Sans 300" w:hAnsi="Museo Sans 300"/>
          <w:sz w:val="20"/>
          <w:szCs w:val="20"/>
        </w:rPr>
        <w:t>Eléctrica</w:t>
      </w:r>
      <w:r w:rsidR="006662C8" w:rsidRPr="00181329">
        <w:rPr>
          <w:rFonts w:ascii="Museo Sans 300" w:hAnsi="Museo Sans 300"/>
          <w:sz w:val="20"/>
          <w:szCs w:val="20"/>
        </w:rPr>
        <w:t xml:space="preserve"> </w:t>
      </w:r>
      <w:r w:rsidRPr="00181329">
        <w:rPr>
          <w:rFonts w:ascii="Museo Sans 300" w:hAnsi="Museo Sans 300"/>
          <w:sz w:val="20"/>
          <w:szCs w:val="20"/>
        </w:rPr>
        <w:t>del</w:t>
      </w:r>
      <w:r w:rsidR="006662C8" w:rsidRPr="00181329">
        <w:rPr>
          <w:rFonts w:ascii="Museo Sans 300" w:hAnsi="Museo Sans 300"/>
          <w:sz w:val="20"/>
          <w:szCs w:val="20"/>
        </w:rPr>
        <w:t xml:space="preserve"> </w:t>
      </w:r>
      <w:r w:rsidRPr="00181329">
        <w:rPr>
          <w:rFonts w:ascii="Museo Sans 300" w:hAnsi="Museo Sans 300"/>
          <w:sz w:val="20"/>
          <w:szCs w:val="20"/>
        </w:rPr>
        <w:t>Usuario</w:t>
      </w:r>
      <w:r w:rsidR="006662C8" w:rsidRPr="00181329">
        <w:rPr>
          <w:rFonts w:ascii="Museo Sans 300" w:hAnsi="Museo Sans 300"/>
          <w:sz w:val="20"/>
          <w:szCs w:val="20"/>
        </w:rPr>
        <w:t xml:space="preserve"> </w:t>
      </w:r>
      <w:r w:rsidRPr="00181329">
        <w:rPr>
          <w:rFonts w:ascii="Museo Sans 300" w:hAnsi="Museo Sans 300"/>
          <w:sz w:val="20"/>
          <w:szCs w:val="20"/>
        </w:rPr>
        <w:t>Final,</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tiene</w:t>
      </w:r>
      <w:r w:rsidR="006662C8" w:rsidRPr="00181329">
        <w:rPr>
          <w:rFonts w:ascii="Museo Sans 300" w:hAnsi="Museo Sans 300"/>
          <w:sz w:val="20"/>
          <w:szCs w:val="20"/>
        </w:rPr>
        <w:t xml:space="preserve"> </w:t>
      </w:r>
      <w:r w:rsidRPr="00181329">
        <w:rPr>
          <w:rFonts w:ascii="Museo Sans 300" w:hAnsi="Museo Sans 300"/>
          <w:sz w:val="20"/>
          <w:szCs w:val="20"/>
        </w:rPr>
        <w:t>como</w:t>
      </w:r>
      <w:r w:rsidR="006662C8" w:rsidRPr="00181329">
        <w:rPr>
          <w:rFonts w:ascii="Museo Sans 300" w:hAnsi="Museo Sans 300"/>
          <w:sz w:val="20"/>
          <w:szCs w:val="20"/>
        </w:rPr>
        <w:t xml:space="preserve"> </w:t>
      </w:r>
      <w:r w:rsidRPr="00181329">
        <w:rPr>
          <w:rFonts w:ascii="Museo Sans 300" w:hAnsi="Museo Sans 300"/>
          <w:sz w:val="20"/>
          <w:szCs w:val="20"/>
        </w:rPr>
        <w:t>finalidad</w:t>
      </w:r>
      <w:r w:rsidR="006662C8" w:rsidRPr="00181329">
        <w:rPr>
          <w:rFonts w:ascii="Museo Sans 300" w:hAnsi="Museo Sans 300"/>
          <w:sz w:val="20"/>
          <w:szCs w:val="20"/>
        </w:rPr>
        <w:t xml:space="preserve"> </w:t>
      </w:r>
      <w:r w:rsidRPr="00181329">
        <w:rPr>
          <w:rFonts w:ascii="Museo Sans 300" w:hAnsi="Museo Sans 300"/>
          <w:sz w:val="20"/>
          <w:szCs w:val="20"/>
        </w:rPr>
        <w:t>revisar</w:t>
      </w:r>
      <w:r w:rsidR="006662C8" w:rsidRPr="00181329">
        <w:rPr>
          <w:rFonts w:ascii="Museo Sans 300" w:hAnsi="Museo Sans 300"/>
          <w:sz w:val="20"/>
          <w:szCs w:val="20"/>
        </w:rPr>
        <w:t xml:space="preserve"> </w:t>
      </w:r>
      <w:r w:rsidRPr="00181329">
        <w:rPr>
          <w:rFonts w:ascii="Museo Sans 300" w:hAnsi="Museo Sans 300"/>
          <w:sz w:val="20"/>
          <w:szCs w:val="20"/>
        </w:rPr>
        <w:t>técnicamente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condición</w:t>
      </w:r>
      <w:r w:rsidR="006662C8" w:rsidRPr="00181329">
        <w:rPr>
          <w:rFonts w:ascii="Museo Sans 300" w:hAnsi="Museo Sans 300"/>
          <w:sz w:val="20"/>
          <w:szCs w:val="20"/>
        </w:rPr>
        <w:t xml:space="preserve"> </w:t>
      </w:r>
      <w:r w:rsidRPr="00181329">
        <w:rPr>
          <w:rFonts w:ascii="Museo Sans 300" w:hAnsi="Museo Sans 300"/>
          <w:sz w:val="20"/>
          <w:szCs w:val="20"/>
        </w:rPr>
        <w:t>irregular</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distribuidora</w:t>
      </w:r>
      <w:r w:rsidR="006662C8" w:rsidRPr="00181329">
        <w:rPr>
          <w:rFonts w:ascii="Museo Sans 300" w:hAnsi="Museo Sans 300"/>
          <w:sz w:val="20"/>
          <w:szCs w:val="20"/>
        </w:rPr>
        <w:t xml:space="preserve"> </w:t>
      </w:r>
      <w:r w:rsidRPr="00181329">
        <w:rPr>
          <w:rFonts w:ascii="Museo Sans 300" w:hAnsi="Museo Sans 300"/>
          <w:sz w:val="20"/>
          <w:szCs w:val="20"/>
        </w:rPr>
        <w:t>le</w:t>
      </w:r>
      <w:r w:rsidR="006662C8" w:rsidRPr="00181329">
        <w:rPr>
          <w:rFonts w:ascii="Museo Sans 300" w:hAnsi="Museo Sans 300"/>
          <w:sz w:val="20"/>
          <w:szCs w:val="20"/>
        </w:rPr>
        <w:t xml:space="preserve"> </w:t>
      </w:r>
      <w:r w:rsidRPr="00181329">
        <w:rPr>
          <w:rFonts w:ascii="Museo Sans 300" w:hAnsi="Museo Sans 300"/>
          <w:sz w:val="20"/>
          <w:szCs w:val="20"/>
        </w:rPr>
        <w:t>atribuye</w:t>
      </w:r>
      <w:r w:rsidR="006662C8" w:rsidRPr="00181329">
        <w:rPr>
          <w:rFonts w:ascii="Museo Sans 300" w:hAnsi="Museo Sans 300"/>
          <w:sz w:val="20"/>
          <w:szCs w:val="20"/>
        </w:rPr>
        <w:t xml:space="preserve"> </w:t>
      </w:r>
      <w:r w:rsidRPr="00181329">
        <w:rPr>
          <w:rFonts w:ascii="Museo Sans 300" w:hAnsi="Museo Sans 300"/>
          <w:sz w:val="20"/>
          <w:szCs w:val="20"/>
        </w:rPr>
        <w:t>a</w:t>
      </w:r>
      <w:r w:rsidR="004C7360">
        <w:rPr>
          <w:rFonts w:ascii="Museo Sans 300" w:hAnsi="Museo Sans 300"/>
          <w:sz w:val="20"/>
          <w:szCs w:val="20"/>
        </w:rPr>
        <w:t xml:space="preserve"> </w:t>
      </w:r>
      <w:r w:rsidR="005F1A00" w:rsidRPr="00181329">
        <w:rPr>
          <w:rFonts w:ascii="Museo Sans 300" w:hAnsi="Museo Sans 300"/>
          <w:sz w:val="20"/>
          <w:szCs w:val="20"/>
        </w:rPr>
        <w:t>l</w:t>
      </w:r>
      <w:r w:rsidR="004C7360">
        <w:rPr>
          <w:rFonts w:ascii="Museo Sans 300" w:hAnsi="Museo Sans 300"/>
          <w:sz w:val="20"/>
          <w:szCs w:val="20"/>
        </w:rPr>
        <w:t>a</w:t>
      </w:r>
      <w:r w:rsidR="005F1A00" w:rsidRPr="00181329">
        <w:rPr>
          <w:rFonts w:ascii="Museo Sans 300" w:hAnsi="Museo Sans 300"/>
          <w:sz w:val="20"/>
          <w:szCs w:val="20"/>
        </w:rPr>
        <w:t xml:space="preserve"> usuari</w:t>
      </w:r>
      <w:r w:rsidR="004C7360">
        <w:rPr>
          <w:rFonts w:ascii="Museo Sans 300" w:hAnsi="Museo Sans 300"/>
          <w:sz w:val="20"/>
          <w:szCs w:val="20"/>
        </w:rPr>
        <w:t>a</w:t>
      </w:r>
      <w:r w:rsidRPr="00181329">
        <w:rPr>
          <w:rFonts w:ascii="Museo Sans 300" w:hAnsi="Museo Sans 300"/>
          <w:sz w:val="20"/>
          <w:szCs w:val="20"/>
        </w:rPr>
        <w:t>,</w:t>
      </w:r>
      <w:r w:rsidR="006662C8" w:rsidRPr="00181329">
        <w:rPr>
          <w:rFonts w:ascii="Museo Sans 300" w:hAnsi="Museo Sans 300"/>
          <w:sz w:val="20"/>
          <w:szCs w:val="20"/>
        </w:rPr>
        <w:t xml:space="preserve"> </w:t>
      </w:r>
      <w:r w:rsidRPr="00181329">
        <w:rPr>
          <w:rFonts w:ascii="Museo Sans 300" w:hAnsi="Museo Sans 300"/>
          <w:sz w:val="20"/>
          <w:szCs w:val="20"/>
        </w:rPr>
        <w:t>así</w:t>
      </w:r>
      <w:r w:rsidR="006662C8" w:rsidRPr="00181329">
        <w:rPr>
          <w:rFonts w:ascii="Museo Sans 300" w:hAnsi="Museo Sans 300"/>
          <w:sz w:val="20"/>
          <w:szCs w:val="20"/>
        </w:rPr>
        <w:t xml:space="preserve"> </w:t>
      </w:r>
      <w:r w:rsidRPr="00181329">
        <w:rPr>
          <w:rFonts w:ascii="Museo Sans 300" w:hAnsi="Museo Sans 300"/>
          <w:sz w:val="20"/>
          <w:szCs w:val="20"/>
        </w:rPr>
        <w:t>como</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cobro</w:t>
      </w:r>
      <w:r w:rsidR="006662C8" w:rsidRPr="00181329">
        <w:rPr>
          <w:rFonts w:ascii="Museo Sans 300" w:hAnsi="Museo Sans 300"/>
          <w:sz w:val="20"/>
          <w:szCs w:val="20"/>
        </w:rPr>
        <w:t xml:space="preserve"> </w:t>
      </w:r>
      <w:r w:rsidRPr="00181329">
        <w:rPr>
          <w:rFonts w:ascii="Museo Sans 300" w:hAnsi="Museo Sans 300"/>
          <w:sz w:val="20"/>
          <w:szCs w:val="20"/>
        </w:rPr>
        <w:t>realizado</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concepto</w:t>
      </w:r>
      <w:r w:rsidR="006662C8" w:rsidRPr="00181329">
        <w:rPr>
          <w:rFonts w:ascii="Museo Sans 300" w:hAnsi="Museo Sans 300"/>
          <w:sz w:val="20"/>
          <w:szCs w:val="20"/>
        </w:rPr>
        <w:t xml:space="preserve"> </w:t>
      </w:r>
      <w:r w:rsidRPr="00181329">
        <w:rPr>
          <w:rFonts w:ascii="Museo Sans 300" w:hAnsi="Museo Sans 300"/>
          <w:sz w:val="20"/>
          <w:szCs w:val="20"/>
        </w:rPr>
        <w:lastRenderedPageBreak/>
        <w:t>de</w:t>
      </w:r>
      <w:r w:rsidR="006662C8" w:rsidRPr="00181329">
        <w:rPr>
          <w:rFonts w:ascii="Museo Sans 300" w:hAnsi="Museo Sans 300"/>
          <w:sz w:val="20"/>
          <w:szCs w:val="20"/>
        </w:rPr>
        <w:t xml:space="preserve"> </w:t>
      </w:r>
      <w:r w:rsidRPr="00181329">
        <w:rPr>
          <w:rFonts w:ascii="Museo Sans 300" w:hAnsi="Museo Sans 300"/>
          <w:sz w:val="20"/>
          <w:szCs w:val="20"/>
        </w:rPr>
        <w:t>energía</w:t>
      </w:r>
      <w:r w:rsidR="006662C8" w:rsidRPr="00181329">
        <w:rPr>
          <w:rFonts w:ascii="Museo Sans 300" w:hAnsi="Museo Sans 300"/>
          <w:sz w:val="20"/>
          <w:szCs w:val="20"/>
        </w:rPr>
        <w:t xml:space="preserve"> </w:t>
      </w:r>
      <w:r w:rsidRPr="00181329">
        <w:rPr>
          <w:rFonts w:ascii="Museo Sans 300" w:hAnsi="Museo Sans 300"/>
          <w:sz w:val="20"/>
          <w:szCs w:val="20"/>
        </w:rPr>
        <w:t>no</w:t>
      </w:r>
      <w:r w:rsidR="006662C8" w:rsidRPr="00181329">
        <w:rPr>
          <w:rFonts w:ascii="Museo Sans 300" w:hAnsi="Museo Sans 300"/>
          <w:sz w:val="20"/>
          <w:szCs w:val="20"/>
        </w:rPr>
        <w:t xml:space="preserve"> </w:t>
      </w:r>
      <w:r w:rsidRPr="00181329">
        <w:rPr>
          <w:rFonts w:ascii="Museo Sans 300" w:hAnsi="Museo Sans 300"/>
          <w:sz w:val="20"/>
          <w:szCs w:val="20"/>
        </w:rPr>
        <w:t>registrada,</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conformidad</w:t>
      </w:r>
      <w:r w:rsidR="006662C8" w:rsidRPr="00181329">
        <w:rPr>
          <w:rFonts w:ascii="Museo Sans 300" w:hAnsi="Museo Sans 300"/>
          <w:sz w:val="20"/>
          <w:szCs w:val="20"/>
        </w:rPr>
        <w:t xml:space="preserve"> </w:t>
      </w:r>
      <w:r w:rsidRPr="00181329">
        <w:rPr>
          <w:rFonts w:ascii="Museo Sans 300" w:hAnsi="Museo Sans 300"/>
          <w:sz w:val="20"/>
          <w:szCs w:val="20"/>
        </w:rPr>
        <w:t>con</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términos</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condiciones</w:t>
      </w:r>
      <w:r w:rsidR="006662C8" w:rsidRPr="00181329">
        <w:rPr>
          <w:rFonts w:ascii="Museo Sans 300" w:hAnsi="Museo Sans 300"/>
          <w:sz w:val="20"/>
          <w:szCs w:val="20"/>
        </w:rPr>
        <w:t xml:space="preserve"> </w:t>
      </w:r>
      <w:r w:rsidRPr="00181329">
        <w:rPr>
          <w:rFonts w:ascii="Museo Sans 300" w:hAnsi="Museo Sans 300"/>
          <w:sz w:val="20"/>
          <w:szCs w:val="20"/>
        </w:rPr>
        <w:t>del</w:t>
      </w:r>
      <w:r w:rsidR="006662C8" w:rsidRPr="00181329">
        <w:rPr>
          <w:rFonts w:ascii="Museo Sans 300" w:hAnsi="Museo Sans 300"/>
          <w:sz w:val="20"/>
          <w:szCs w:val="20"/>
        </w:rPr>
        <w:t xml:space="preserve"> </w:t>
      </w:r>
      <w:r w:rsidRPr="00181329">
        <w:rPr>
          <w:rFonts w:ascii="Museo Sans 300" w:hAnsi="Museo Sans 300"/>
          <w:sz w:val="20"/>
          <w:szCs w:val="20"/>
        </w:rPr>
        <w:t>pliego</w:t>
      </w:r>
      <w:r w:rsidR="006662C8" w:rsidRPr="00181329">
        <w:rPr>
          <w:rFonts w:ascii="Museo Sans 300" w:hAnsi="Museo Sans 300"/>
          <w:sz w:val="20"/>
          <w:szCs w:val="20"/>
        </w:rPr>
        <w:t xml:space="preserve"> </w:t>
      </w:r>
      <w:r w:rsidRPr="00181329">
        <w:rPr>
          <w:rFonts w:ascii="Museo Sans 300" w:hAnsi="Museo Sans 300"/>
          <w:sz w:val="20"/>
          <w:szCs w:val="20"/>
        </w:rPr>
        <w:t>tarifario</w:t>
      </w:r>
      <w:r w:rsidR="006662C8" w:rsidRPr="00181329">
        <w:rPr>
          <w:rFonts w:ascii="Museo Sans 300" w:hAnsi="Museo Sans 300"/>
          <w:sz w:val="20"/>
          <w:szCs w:val="20"/>
        </w:rPr>
        <w:t xml:space="preserve"> </w:t>
      </w:r>
      <w:r w:rsidRPr="00181329">
        <w:rPr>
          <w:rFonts w:ascii="Museo Sans 300" w:hAnsi="Museo Sans 300"/>
          <w:sz w:val="20"/>
          <w:szCs w:val="20"/>
        </w:rPr>
        <w:t>vigente</w:t>
      </w:r>
      <w:r w:rsidR="006662C8" w:rsidRPr="00181329">
        <w:rPr>
          <w:rFonts w:ascii="Museo Sans 300" w:hAnsi="Museo Sans 300"/>
          <w:sz w:val="20"/>
          <w:szCs w:val="20"/>
        </w:rPr>
        <w:t xml:space="preserve"> </w:t>
      </w:r>
      <w:r w:rsidRPr="00181329">
        <w:rPr>
          <w:rFonts w:ascii="Museo Sans 300" w:hAnsi="Museo Sans 300"/>
          <w:sz w:val="20"/>
          <w:szCs w:val="20"/>
        </w:rPr>
        <w:t>para</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4C13C04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4C7360">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4C7360">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440BDB86" w:rsidR="00F15FF0" w:rsidRPr="00467845" w:rsidRDefault="007B79B1" w:rsidP="00D45A43">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467845">
        <w:rPr>
          <w:rFonts w:ascii="Museo Sans 300" w:hAnsi="Museo Sans 300"/>
          <w:color w:val="000000"/>
          <w:sz w:val="20"/>
          <w:szCs w:val="20"/>
          <w:shd w:val="clear" w:color="auto" w:fill="FFFFFF"/>
        </w:rPr>
        <w:t>Como se plasmó en el informe técnico del CAU, la sociedad EEO, S.A. de C.V.</w:t>
      </w:r>
      <w:r w:rsidR="00DA37CC" w:rsidRPr="00467845">
        <w:rPr>
          <w:rFonts w:ascii="Museo Sans 300" w:hAnsi="Museo Sans 300"/>
          <w:color w:val="000000"/>
          <w:sz w:val="20"/>
          <w:szCs w:val="20"/>
          <w:shd w:val="clear" w:color="auto" w:fill="FFFFFF"/>
        </w:rPr>
        <w:t xml:space="preserve"> argumentó</w:t>
      </w:r>
      <w:r w:rsidRPr="00467845">
        <w:rPr>
          <w:rFonts w:ascii="Museo Sans 300" w:hAnsi="Museo Sans 300"/>
          <w:color w:val="000000"/>
          <w:sz w:val="20"/>
          <w:szCs w:val="20"/>
          <w:shd w:val="clear" w:color="auto" w:fill="FFFFFF"/>
        </w:rPr>
        <w:t xml:space="preserve"> </w:t>
      </w:r>
      <w:r w:rsidR="00DC018D" w:rsidRPr="00467845">
        <w:rPr>
          <w:rFonts w:ascii="Museo Sans 300" w:hAnsi="Museo Sans 300"/>
          <w:color w:val="000000"/>
          <w:sz w:val="20"/>
          <w:szCs w:val="20"/>
          <w:shd w:val="clear" w:color="auto" w:fill="FFFFFF"/>
        </w:rPr>
        <w:t xml:space="preserve">que </w:t>
      </w:r>
      <w:r w:rsidR="00A464EF" w:rsidRPr="00467845">
        <w:rPr>
          <w:rFonts w:ascii="Museo Sans 300" w:hAnsi="Museo Sans 300"/>
          <w:color w:val="000000"/>
          <w:sz w:val="20"/>
          <w:szCs w:val="20"/>
          <w:shd w:val="clear" w:color="auto" w:fill="FFFFFF"/>
        </w:rPr>
        <w:t xml:space="preserve">encontró </w:t>
      </w:r>
      <w:r w:rsidR="00467845" w:rsidRPr="00467845">
        <w:rPr>
          <w:rFonts w:ascii="Museo Sans 300" w:hAnsi="Museo Sans 300"/>
          <w:color w:val="000000"/>
          <w:sz w:val="20"/>
          <w:szCs w:val="20"/>
          <w:shd w:val="clear" w:color="auto" w:fill="FFFFFF"/>
        </w:rPr>
        <w:t>una alteración de la acometida que afectó los registros del equipo de medición</w:t>
      </w:r>
      <w:r w:rsidR="00151443" w:rsidRPr="00467845">
        <w:rPr>
          <w:rFonts w:ascii="Museo Sans 300" w:hAnsi="Museo Sans 300"/>
          <w:color w:val="000000"/>
          <w:sz w:val="20"/>
          <w:szCs w:val="20"/>
          <w:shd w:val="clear" w:color="auto" w:fill="FFFFFF"/>
        </w:rPr>
        <w:t>; sin embargo,</w:t>
      </w:r>
      <w:r w:rsidRPr="00467845">
        <w:rPr>
          <w:rFonts w:ascii="Museo Sans 300" w:hAnsi="Museo Sans 300"/>
          <w:color w:val="000000"/>
          <w:sz w:val="20"/>
          <w:szCs w:val="20"/>
          <w:shd w:val="clear" w:color="auto" w:fill="FFFFFF"/>
        </w:rPr>
        <w:t xml:space="preserve"> en el transcurso del procedimiento no presentó pruebas que pudieran demostrar dicha situación.</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76363B54"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r w:rsidR="00C1505A">
        <w:rPr>
          <w:rFonts w:ascii="Museo Sans 300" w:eastAsia="Times New Roman" w:hAnsi="Museo Sans 300"/>
          <w:color w:val="000000"/>
          <w:sz w:val="20"/>
          <w:szCs w:val="20"/>
          <w:shd w:val="clear" w:color="auto" w:fill="FFFFFF"/>
          <w:lang w:val="es-ES" w:eastAsia="es-ES"/>
        </w:rPr>
        <w:t>XXX</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21</w:t>
      </w:r>
      <w:r w:rsidRPr="00B93D1D">
        <w:rPr>
          <w:rFonts w:ascii="Museo Sans 300" w:eastAsia="Times New Roman" w:hAnsi="Museo Sans 300"/>
          <w:color w:val="000000"/>
          <w:sz w:val="20"/>
          <w:szCs w:val="20"/>
          <w:shd w:val="clear" w:color="auto" w:fill="FFFFFF"/>
          <w:lang w:val="es-ES" w:eastAsia="es-ES"/>
        </w:rPr>
        <w:t xml:space="preserve">, </w:t>
      </w:r>
      <w:r w:rsidR="00664227" w:rsidRPr="00B93D1D">
        <w:rPr>
          <w:rFonts w:ascii="Museo Sans 300" w:eastAsia="Times New Roman" w:hAnsi="Museo Sans 300"/>
          <w:color w:val="000000"/>
          <w:sz w:val="20"/>
          <w:szCs w:val="20"/>
          <w:shd w:val="clear" w:color="auto" w:fill="FFFFFF"/>
          <w:lang w:val="es-ES" w:eastAsia="es-ES"/>
        </w:rPr>
        <w:t xml:space="preserve">es </w:t>
      </w:r>
      <w:r w:rsidR="00664227">
        <w:rPr>
          <w:rFonts w:ascii="Museo Sans 300" w:eastAsia="Times New Roman" w:hAnsi="Museo Sans 300"/>
          <w:color w:val="000000"/>
          <w:sz w:val="20"/>
          <w:szCs w:val="20"/>
          <w:shd w:val="clear" w:color="auto" w:fill="FFFFFF"/>
          <w:lang w:val="es-ES" w:eastAsia="es-ES"/>
        </w:rPr>
        <w:t>im</w:t>
      </w:r>
      <w:r w:rsidR="00664227" w:rsidRPr="00B93D1D">
        <w:rPr>
          <w:rFonts w:ascii="Museo Sans 300" w:eastAsia="Times New Roman" w:hAnsi="Museo Sans 300"/>
          <w:color w:val="000000"/>
          <w:sz w:val="20"/>
          <w:szCs w:val="20"/>
          <w:shd w:val="clear" w:color="auto" w:fill="FFFFFF"/>
          <w:lang w:val="es-ES" w:eastAsia="es-ES"/>
        </w:rPr>
        <w:t xml:space="preserve">procedente </w:t>
      </w:r>
      <w:r w:rsidRPr="00B93D1D">
        <w:rPr>
          <w:rFonts w:ascii="Museo Sans 300" w:eastAsia="Times New Roman" w:hAnsi="Museo Sans 300"/>
          <w:color w:val="000000"/>
          <w:sz w:val="20"/>
          <w:szCs w:val="20"/>
          <w:shd w:val="clear" w:color="auto" w:fill="FFFFFF"/>
          <w:lang w:val="es-ES" w:eastAsia="es-ES"/>
        </w:rPr>
        <w:t xml:space="preserve">el cobro efectuado por la empresa distribuidora en concepto de energía no registrada.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58C08DD8"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4C7360">
        <w:rPr>
          <w:rFonts w:ascii="Museo Sans 300" w:eastAsia="Museo Sans 300" w:hAnsi="Museo Sans 300" w:cs="Museo Sans 300"/>
          <w:sz w:val="20"/>
          <w:szCs w:val="20"/>
        </w:rPr>
        <w:t xml:space="preserve"> </w:t>
      </w:r>
      <w:r w:rsidR="00E67C7C">
        <w:rPr>
          <w:rFonts w:ascii="Museo Sans 300" w:eastAsia="Museo Sans 300" w:hAnsi="Museo Sans 300" w:cs="Museo Sans 300"/>
          <w:sz w:val="20"/>
          <w:szCs w:val="20"/>
        </w:rPr>
        <w:t>l</w:t>
      </w:r>
      <w:r w:rsidR="004C7360">
        <w:rPr>
          <w:rFonts w:ascii="Museo Sans 300" w:eastAsia="Museo Sans 300" w:hAnsi="Museo Sans 300" w:cs="Museo Sans 300"/>
          <w:sz w:val="20"/>
          <w:szCs w:val="20"/>
        </w:rPr>
        <w:t>a</w:t>
      </w:r>
      <w:r w:rsidR="00E67C7C">
        <w:rPr>
          <w:rFonts w:ascii="Museo Sans 300" w:eastAsia="Museo Sans 300" w:hAnsi="Museo Sans 300" w:cs="Museo Sans 300"/>
          <w:sz w:val="20"/>
          <w:szCs w:val="20"/>
        </w:rPr>
        <w:t xml:space="preserve"> usuari</w:t>
      </w:r>
      <w:r w:rsidR="004C7360">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71A94C35" w14:textId="15F16B64" w:rsidR="00B04EB3" w:rsidRDefault="00B04EB3" w:rsidP="007B79B1">
      <w:pPr>
        <w:spacing w:after="0" w:line="240" w:lineRule="auto"/>
        <w:ind w:left="426"/>
        <w:jc w:val="both"/>
        <w:rPr>
          <w:rFonts w:ascii="Museo Sans 300" w:eastAsia="Museo Sans 300" w:hAnsi="Museo Sans 300" w:cs="Museo Sans 300"/>
          <w:sz w:val="20"/>
          <w:szCs w:val="20"/>
        </w:rPr>
      </w:pPr>
    </w:p>
    <w:p w14:paraId="69B18848" w14:textId="5AC631C2" w:rsidR="00467845" w:rsidRDefault="00467845" w:rsidP="007B79B1">
      <w:pPr>
        <w:spacing w:after="0" w:line="240" w:lineRule="auto"/>
        <w:ind w:left="426"/>
        <w:jc w:val="both"/>
        <w:rPr>
          <w:rFonts w:ascii="Museo Sans 300" w:eastAsia="Museo Sans 300" w:hAnsi="Museo Sans 300" w:cs="Museo Sans 300"/>
          <w:sz w:val="20"/>
          <w:szCs w:val="20"/>
        </w:rPr>
      </w:pPr>
    </w:p>
    <w:p w14:paraId="006FC622" w14:textId="5B10B3FB" w:rsidR="00467845" w:rsidRDefault="00467845" w:rsidP="007B79B1">
      <w:pPr>
        <w:spacing w:after="0" w:line="240" w:lineRule="auto"/>
        <w:ind w:left="426"/>
        <w:jc w:val="both"/>
        <w:rPr>
          <w:rFonts w:ascii="Museo Sans 300" w:eastAsia="Museo Sans 300" w:hAnsi="Museo Sans 300" w:cs="Museo Sans 300"/>
          <w:sz w:val="20"/>
          <w:szCs w:val="20"/>
        </w:rPr>
      </w:pPr>
    </w:p>
    <w:p w14:paraId="2AD595C7" w14:textId="77777777" w:rsidR="00467845" w:rsidRDefault="00467845"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1B4EDE76"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r w:rsidR="00C1505A">
        <w:rPr>
          <w:rFonts w:ascii="Museo Sans 300" w:hAnsi="Museo Sans 300"/>
          <w:sz w:val="20"/>
          <w:szCs w:val="20"/>
        </w:rPr>
        <w:t>XXX</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C1505A">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w:t>
      </w:r>
      <w:r w:rsidR="009C75AF">
        <w:rPr>
          <w:rFonts w:ascii="Museo Sans 300" w:hAnsi="Museo Sans 300"/>
          <w:sz w:val="20"/>
          <w:szCs w:val="20"/>
        </w:rPr>
        <w:t>l</w:t>
      </w:r>
      <w:r w:rsidRPr="00B93D1D">
        <w:rPr>
          <w:rFonts w:ascii="Museo Sans 300" w:hAnsi="Museo Sans 300"/>
          <w:sz w:val="20"/>
          <w:szCs w:val="20"/>
        </w:rPr>
        <w:t>a c</w:t>
      </w:r>
      <w:r>
        <w:rPr>
          <w:rFonts w:ascii="Museo Sans 300" w:hAnsi="Museo Sans 300"/>
          <w:sz w:val="20"/>
          <w:szCs w:val="20"/>
        </w:rPr>
        <w:t xml:space="preserve">ondición irregular </w:t>
      </w:r>
      <w:r w:rsidR="009C75AF">
        <w:rPr>
          <w:rFonts w:ascii="Museo Sans 300" w:hAnsi="Museo Sans 300"/>
          <w:sz w:val="20"/>
          <w:szCs w:val="20"/>
        </w:rPr>
        <w:t>atribuida a la usuaria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3D876464"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B67571">
        <w:rPr>
          <w:rFonts w:ascii="Museo Sans 300" w:hAnsi="Museo Sans 300"/>
          <w:sz w:val="20"/>
          <w:szCs w:val="20"/>
        </w:rPr>
        <w:t>MIL CIENTO CUARENTA Y CINCO 96/100 DÓLARES DE LOS ESTADOS UNIDOS DE AMÉRICA (USD 1,145.96)</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Pr>
          <w:rFonts w:ascii="Museo Sans 300" w:hAnsi="Museo Sans 300"/>
          <w:sz w:val="20"/>
          <w:szCs w:val="20"/>
        </w:rPr>
        <w:t>E</w:t>
      </w:r>
      <w:r w:rsidR="00D866AA">
        <w:rPr>
          <w:rFonts w:ascii="Museo Sans 300" w:hAnsi="Museo Sans 300"/>
          <w:sz w:val="20"/>
          <w:szCs w:val="20"/>
        </w:rPr>
        <w:t>E</w:t>
      </w:r>
      <w:r>
        <w:rPr>
          <w:rFonts w:ascii="Museo Sans 300" w:hAnsi="Museo Sans 300"/>
          <w:sz w:val="20"/>
          <w:szCs w:val="20"/>
        </w:rPr>
        <w:t>O</w:t>
      </w:r>
      <w:r w:rsidRPr="00B93D1D">
        <w:rPr>
          <w:rFonts w:ascii="Museo Sans 300" w:hAnsi="Museo Sans 300"/>
          <w:sz w:val="20"/>
          <w:szCs w:val="20"/>
        </w:rPr>
        <w:t>, S.A. de C.V. pretende recuperar en concepto de energía no registrada</w:t>
      </w:r>
      <w:r>
        <w:rPr>
          <w:rFonts w:ascii="Museo Sans 300" w:hAnsi="Museo Sans 300"/>
          <w:sz w:val="20"/>
          <w:szCs w:val="20"/>
        </w:rPr>
        <w:t xml:space="preserve">. </w:t>
      </w:r>
    </w:p>
    <w:p w14:paraId="151D9692" w14:textId="77777777" w:rsidR="00B04EB3" w:rsidRDefault="00B04EB3"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52B8203"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C1505A">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142C61F7" w:rsidR="00347CA8" w:rsidRPr="00301AC2" w:rsidRDefault="00347CA8" w:rsidP="00301AC2">
      <w:pPr>
        <w:pStyle w:val="Prrafodelista"/>
        <w:numPr>
          <w:ilvl w:val="0"/>
          <w:numId w:val="42"/>
        </w:numPr>
        <w:autoSpaceDE w:val="0"/>
        <w:adjustRightInd w:val="0"/>
        <w:ind w:left="567"/>
        <w:jc w:val="both"/>
        <w:rPr>
          <w:rFonts w:ascii="Museo Sans 300" w:eastAsia="Arial" w:hAnsi="Museo Sans 300"/>
          <w:sz w:val="20"/>
          <w:szCs w:val="20"/>
        </w:rPr>
      </w:pPr>
      <w:proofErr w:type="gramStart"/>
      <w:r w:rsidRPr="00301AC2">
        <w:rPr>
          <w:rFonts w:ascii="Museo Sans 300" w:eastAsia="Arial" w:hAnsi="Museo Sans 300"/>
          <w:sz w:val="20"/>
          <w:szCs w:val="20"/>
        </w:rPr>
        <w:t>Declarar</w:t>
      </w:r>
      <w:proofErr w:type="gramEnd"/>
      <w:r w:rsidRPr="00301AC2">
        <w:rPr>
          <w:rFonts w:ascii="Museo Sans 300" w:eastAsia="Arial" w:hAnsi="Museo Sans 300"/>
          <w:sz w:val="20"/>
          <w:szCs w:val="20"/>
        </w:rPr>
        <w:t xml:space="preserve"> que en el suministro de energía eléctrica identificado con el NIC </w:t>
      </w:r>
      <w:r w:rsidR="00C1505A">
        <w:rPr>
          <w:rFonts w:ascii="Museo Sans 300" w:eastAsia="Arial" w:hAnsi="Museo Sans 300"/>
          <w:sz w:val="20"/>
          <w:szCs w:val="20"/>
        </w:rPr>
        <w:t>XXX</w:t>
      </w:r>
      <w:r w:rsidRPr="00301AC2">
        <w:rPr>
          <w:rFonts w:ascii="Museo Sans 300" w:eastAsia="Arial" w:hAnsi="Museo Sans 300"/>
          <w:sz w:val="20"/>
          <w:szCs w:val="20"/>
        </w:rPr>
        <w:t xml:space="preserve"> no se comprobó la existencia de </w:t>
      </w:r>
      <w:r w:rsidR="009C75AF">
        <w:rPr>
          <w:rFonts w:ascii="Museo Sans 300" w:eastAsia="Arial" w:hAnsi="Museo Sans 300"/>
          <w:sz w:val="20"/>
          <w:szCs w:val="20"/>
        </w:rPr>
        <w:t>l</w:t>
      </w:r>
      <w:r w:rsidRPr="00301AC2">
        <w:rPr>
          <w:rFonts w:ascii="Museo Sans 300" w:eastAsia="Arial" w:hAnsi="Museo Sans 300"/>
          <w:sz w:val="20"/>
          <w:szCs w:val="20"/>
        </w:rPr>
        <w:t>a condición irregular atribui</w:t>
      </w:r>
      <w:r w:rsidR="009C75AF">
        <w:rPr>
          <w:rFonts w:ascii="Museo Sans 300" w:eastAsia="Arial" w:hAnsi="Museo Sans 300"/>
          <w:sz w:val="20"/>
          <w:szCs w:val="20"/>
        </w:rPr>
        <w:t>da</w:t>
      </w:r>
      <w:r w:rsidRPr="00301AC2">
        <w:rPr>
          <w:rFonts w:ascii="Museo Sans 300" w:eastAsia="Arial" w:hAnsi="Museo Sans 300"/>
          <w:sz w:val="20"/>
          <w:szCs w:val="20"/>
        </w:rPr>
        <w:t xml:space="preserve"> </w:t>
      </w:r>
      <w:r w:rsidR="008529D7" w:rsidRPr="00301AC2">
        <w:rPr>
          <w:rFonts w:ascii="Museo Sans 300" w:eastAsia="Arial" w:hAnsi="Museo Sans 300"/>
          <w:sz w:val="20"/>
          <w:szCs w:val="20"/>
        </w:rPr>
        <w:t>a</w:t>
      </w:r>
      <w:r w:rsidR="00BA40B7">
        <w:rPr>
          <w:rFonts w:ascii="Museo Sans 300" w:eastAsia="Arial" w:hAnsi="Museo Sans 300"/>
          <w:sz w:val="20"/>
          <w:szCs w:val="20"/>
        </w:rPr>
        <w:t xml:space="preserve"> </w:t>
      </w:r>
      <w:r w:rsidR="008529D7" w:rsidRPr="00301AC2">
        <w:rPr>
          <w:rFonts w:ascii="Museo Sans 300" w:eastAsia="Arial" w:hAnsi="Museo Sans 300"/>
          <w:sz w:val="20"/>
          <w:szCs w:val="20"/>
        </w:rPr>
        <w:t>l</w:t>
      </w:r>
      <w:r w:rsidR="00BA40B7">
        <w:rPr>
          <w:rFonts w:ascii="Museo Sans 300" w:eastAsia="Arial" w:hAnsi="Museo Sans 300"/>
          <w:sz w:val="20"/>
          <w:szCs w:val="20"/>
        </w:rPr>
        <w:t>a</w:t>
      </w:r>
      <w:r w:rsidR="008529D7" w:rsidRPr="00301AC2">
        <w:rPr>
          <w:rFonts w:ascii="Museo Sans 300" w:eastAsia="Arial" w:hAnsi="Museo Sans 300"/>
          <w:sz w:val="20"/>
          <w:szCs w:val="20"/>
        </w:rPr>
        <w:t xml:space="preserve"> usuari</w:t>
      </w:r>
      <w:r w:rsidR="00BA40B7">
        <w:rPr>
          <w:rFonts w:ascii="Museo Sans 300" w:eastAsia="Arial" w:hAnsi="Museo Sans 300"/>
          <w:sz w:val="20"/>
          <w:szCs w:val="20"/>
        </w:rPr>
        <w:t>a</w:t>
      </w:r>
      <w:r w:rsidRPr="00301AC2">
        <w:rPr>
          <w:rFonts w:ascii="Museo Sans 300" w:eastAsia="Arial" w:hAnsi="Museo Sans 300"/>
          <w:sz w:val="20"/>
          <w:szCs w:val="20"/>
        </w:rPr>
        <w:t>.</w:t>
      </w:r>
    </w:p>
    <w:p w14:paraId="029E8C28" w14:textId="77777777" w:rsidR="00301AC2" w:rsidRDefault="00301AC2" w:rsidP="00301AC2">
      <w:pPr>
        <w:autoSpaceDE w:val="0"/>
        <w:adjustRightInd w:val="0"/>
        <w:spacing w:after="0" w:line="240" w:lineRule="auto"/>
        <w:ind w:left="567"/>
        <w:jc w:val="both"/>
        <w:rPr>
          <w:rFonts w:ascii="Museo Sans 300" w:eastAsia="Arial" w:hAnsi="Museo Sans 300" w:cs="Times New Roman"/>
          <w:sz w:val="20"/>
          <w:szCs w:val="20"/>
        </w:rPr>
      </w:pPr>
    </w:p>
    <w:p w14:paraId="623867EB" w14:textId="0F88316F" w:rsidR="000424CD" w:rsidRPr="00301AC2" w:rsidRDefault="000424CD" w:rsidP="00301AC2">
      <w:pPr>
        <w:pStyle w:val="Prrafodelista"/>
        <w:numPr>
          <w:ilvl w:val="0"/>
          <w:numId w:val="42"/>
        </w:numPr>
        <w:autoSpaceDE w:val="0"/>
        <w:adjustRightInd w:val="0"/>
        <w:ind w:left="567"/>
        <w:jc w:val="both"/>
        <w:rPr>
          <w:rFonts w:ascii="Museo Sans 300" w:eastAsia="Arial" w:hAnsi="Museo Sans 300"/>
          <w:sz w:val="20"/>
          <w:szCs w:val="20"/>
        </w:rPr>
      </w:pPr>
      <w:r w:rsidRPr="00301AC2">
        <w:rPr>
          <w:rFonts w:ascii="Museo Sans 300" w:eastAsia="Arial" w:hAnsi="Museo Sans 300"/>
          <w:sz w:val="20"/>
          <w:szCs w:val="20"/>
        </w:rPr>
        <w:t xml:space="preserve">Declarar improcedente el cobro efectuado por la sociedad EEO, S.A. de C.V. a </w:t>
      </w:r>
      <w:r w:rsidR="000700FC">
        <w:rPr>
          <w:rFonts w:ascii="Museo Sans 300" w:eastAsia="Arial" w:hAnsi="Museo Sans 300"/>
          <w:sz w:val="20"/>
          <w:szCs w:val="20"/>
        </w:rPr>
        <w:t xml:space="preserve">la señora </w:t>
      </w:r>
      <w:r w:rsidR="00C1505A">
        <w:rPr>
          <w:rFonts w:ascii="Museo Sans 300" w:eastAsia="Arial" w:hAnsi="Museo Sans 300"/>
          <w:sz w:val="20"/>
          <w:szCs w:val="20"/>
        </w:rPr>
        <w:t>XXX</w:t>
      </w:r>
      <w:r w:rsidRPr="00301AC2">
        <w:rPr>
          <w:rFonts w:ascii="Museo Sans 300" w:eastAsia="Arial" w:hAnsi="Museo Sans 300"/>
          <w:sz w:val="20"/>
          <w:szCs w:val="20"/>
        </w:rPr>
        <w:t xml:space="preserve"> por la cantidad de </w:t>
      </w:r>
      <w:r w:rsidR="00B67571">
        <w:rPr>
          <w:rFonts w:ascii="Museo Sans 300" w:eastAsia="Arial" w:hAnsi="Museo Sans 300"/>
          <w:sz w:val="20"/>
          <w:szCs w:val="20"/>
        </w:rPr>
        <w:t>MIL CIENTO CUARENTA Y CINCO 96/100 DÓLARES DE LOS ESTADOS UNIDOS DE AMÉRICA (USD 1,145.96)</w:t>
      </w:r>
      <w:r w:rsidRPr="00301AC2">
        <w:rPr>
          <w:rFonts w:ascii="Museo Sans 300" w:eastAsia="Arial" w:hAnsi="Museo Sans 300"/>
          <w:sz w:val="20"/>
          <w:szCs w:val="20"/>
        </w:rPr>
        <w:t xml:space="preserve"> IVA incluido, en concepto de energía no registrada.</w:t>
      </w:r>
    </w:p>
    <w:p w14:paraId="277FD352" w14:textId="77777777" w:rsidR="000424CD" w:rsidRPr="00301AC2" w:rsidRDefault="000424CD" w:rsidP="00301AC2">
      <w:pPr>
        <w:pStyle w:val="Prrafodelista"/>
        <w:ind w:left="567"/>
        <w:rPr>
          <w:rFonts w:ascii="Museo Sans 300" w:eastAsia="Arial" w:hAnsi="Museo Sans 300"/>
          <w:sz w:val="20"/>
          <w:szCs w:val="20"/>
          <w:lang w:val="es-SV" w:eastAsia="en-US"/>
        </w:rPr>
      </w:pPr>
    </w:p>
    <w:p w14:paraId="343CA117" w14:textId="1C36A807" w:rsidR="004961AA" w:rsidRPr="00301AC2" w:rsidRDefault="00BD1CF2" w:rsidP="00301AC2">
      <w:pPr>
        <w:pStyle w:val="Prrafodelista"/>
        <w:numPr>
          <w:ilvl w:val="0"/>
          <w:numId w:val="42"/>
        </w:numPr>
        <w:autoSpaceDE w:val="0"/>
        <w:adjustRightInd w:val="0"/>
        <w:ind w:left="567"/>
        <w:jc w:val="both"/>
        <w:rPr>
          <w:rFonts w:ascii="Museo Sans 300" w:eastAsia="Arial" w:hAnsi="Museo Sans 300"/>
          <w:sz w:val="20"/>
          <w:szCs w:val="20"/>
          <w:lang w:eastAsia="en-US"/>
        </w:rPr>
      </w:pPr>
      <w:r w:rsidRPr="00301AC2">
        <w:rPr>
          <w:rFonts w:ascii="Museo Sans 300" w:eastAsia="Arial" w:hAnsi="Museo Sans 300"/>
          <w:sz w:val="20"/>
          <w:szCs w:val="20"/>
          <w:lang w:eastAsia="en-US"/>
        </w:rPr>
        <w:t>Noti</w:t>
      </w:r>
      <w:r w:rsidR="004F5F8B" w:rsidRPr="00301AC2">
        <w:rPr>
          <w:rFonts w:ascii="Museo Sans 300" w:eastAsia="Arial" w:hAnsi="Museo Sans 300"/>
          <w:sz w:val="20"/>
          <w:szCs w:val="20"/>
          <w:lang w:eastAsia="en-US"/>
        </w:rPr>
        <w:t>ficar</w:t>
      </w:r>
      <w:r w:rsidR="006662C8" w:rsidRPr="00301AC2">
        <w:rPr>
          <w:rFonts w:ascii="Museo Sans 300" w:eastAsia="Arial" w:hAnsi="Museo Sans 300"/>
          <w:sz w:val="20"/>
          <w:szCs w:val="20"/>
          <w:lang w:eastAsia="en-US"/>
        </w:rPr>
        <w:t xml:space="preserve"> </w:t>
      </w:r>
      <w:r w:rsidR="004F5F8B" w:rsidRPr="00301AC2">
        <w:rPr>
          <w:rFonts w:ascii="Museo Sans 300" w:eastAsia="Arial" w:hAnsi="Museo Sans 300"/>
          <w:sz w:val="20"/>
          <w:szCs w:val="20"/>
          <w:lang w:eastAsia="en-US"/>
        </w:rPr>
        <w:t>este</w:t>
      </w:r>
      <w:r w:rsidR="006662C8" w:rsidRPr="00301AC2">
        <w:rPr>
          <w:rFonts w:ascii="Museo Sans 300" w:eastAsia="Arial" w:hAnsi="Museo Sans 300"/>
          <w:sz w:val="20"/>
          <w:szCs w:val="20"/>
          <w:lang w:eastAsia="en-US"/>
        </w:rPr>
        <w:t xml:space="preserve"> </w:t>
      </w:r>
      <w:r w:rsidR="004F5F8B" w:rsidRPr="00301AC2">
        <w:rPr>
          <w:rFonts w:ascii="Museo Sans 300" w:eastAsia="Arial" w:hAnsi="Museo Sans 300"/>
          <w:sz w:val="20"/>
          <w:szCs w:val="20"/>
          <w:lang w:eastAsia="en-US"/>
        </w:rPr>
        <w:t>acuerdo</w:t>
      </w:r>
      <w:r w:rsidR="006662C8" w:rsidRPr="00301AC2">
        <w:rPr>
          <w:rFonts w:ascii="Museo Sans 300" w:eastAsia="Arial" w:hAnsi="Museo Sans 300"/>
          <w:sz w:val="20"/>
          <w:szCs w:val="20"/>
          <w:lang w:eastAsia="en-US"/>
        </w:rPr>
        <w:t xml:space="preserve"> </w:t>
      </w:r>
      <w:r w:rsidR="00663865" w:rsidRPr="00301AC2">
        <w:rPr>
          <w:rFonts w:ascii="Museo Sans 300" w:eastAsia="Arial" w:hAnsi="Museo Sans 300"/>
          <w:sz w:val="20"/>
          <w:szCs w:val="20"/>
          <w:lang w:eastAsia="en-US"/>
        </w:rPr>
        <w:t>a</w:t>
      </w:r>
      <w:r w:rsidR="000133A6" w:rsidRPr="00301AC2">
        <w:rPr>
          <w:rFonts w:ascii="Museo Sans 300" w:eastAsia="Arial" w:hAnsi="Museo Sans 300"/>
          <w:sz w:val="20"/>
          <w:szCs w:val="20"/>
          <w:lang w:eastAsia="en-US"/>
        </w:rPr>
        <w:t xml:space="preserve"> </w:t>
      </w:r>
      <w:r w:rsidR="000700FC">
        <w:rPr>
          <w:rFonts w:ascii="Museo Sans 300" w:eastAsia="Arial" w:hAnsi="Museo Sans 300"/>
          <w:sz w:val="20"/>
          <w:szCs w:val="20"/>
          <w:lang w:eastAsia="en-US"/>
        </w:rPr>
        <w:t xml:space="preserve">la señora </w:t>
      </w:r>
      <w:r w:rsidR="00C1505A">
        <w:rPr>
          <w:rFonts w:ascii="Museo Sans 300" w:eastAsia="Arial" w:hAnsi="Museo Sans 300"/>
          <w:sz w:val="20"/>
          <w:szCs w:val="20"/>
          <w:lang w:eastAsia="en-US"/>
        </w:rPr>
        <w:t>XXX</w:t>
      </w:r>
      <w:r w:rsidR="006662C8" w:rsidRPr="00301AC2">
        <w:rPr>
          <w:rFonts w:ascii="Museo Sans 300" w:eastAsia="Arial" w:hAnsi="Museo Sans 300"/>
          <w:sz w:val="20"/>
          <w:szCs w:val="20"/>
          <w:lang w:eastAsia="en-US"/>
        </w:rPr>
        <w:t xml:space="preserve"> </w:t>
      </w:r>
      <w:r w:rsidR="00B91D6D" w:rsidRPr="00301AC2">
        <w:rPr>
          <w:rFonts w:ascii="Museo Sans 300" w:eastAsia="Arial" w:hAnsi="Museo Sans 300"/>
          <w:sz w:val="20"/>
          <w:szCs w:val="20"/>
          <w:lang w:eastAsia="en-US"/>
        </w:rPr>
        <w:t>y</w:t>
      </w:r>
      <w:r w:rsidR="006662C8" w:rsidRPr="00301AC2">
        <w:rPr>
          <w:rFonts w:ascii="Museo Sans 300" w:eastAsia="Arial" w:hAnsi="Museo Sans 300"/>
          <w:sz w:val="20"/>
          <w:szCs w:val="20"/>
          <w:lang w:eastAsia="en-US"/>
        </w:rPr>
        <w:t xml:space="preserve"> </w:t>
      </w:r>
      <w:r w:rsidR="00B91D6D" w:rsidRPr="00301AC2">
        <w:rPr>
          <w:rFonts w:ascii="Museo Sans 300" w:eastAsia="Arial" w:hAnsi="Museo Sans 300"/>
          <w:sz w:val="20"/>
          <w:szCs w:val="20"/>
          <w:lang w:eastAsia="en-US"/>
        </w:rPr>
        <w:t>a</w:t>
      </w:r>
      <w:r w:rsidR="006662C8" w:rsidRPr="00301AC2">
        <w:rPr>
          <w:rFonts w:ascii="Museo Sans 300" w:eastAsia="Arial" w:hAnsi="Museo Sans 300"/>
          <w:sz w:val="20"/>
          <w:szCs w:val="20"/>
          <w:lang w:eastAsia="en-US"/>
        </w:rPr>
        <w:t xml:space="preserve"> </w:t>
      </w:r>
      <w:r w:rsidR="00B91D6D" w:rsidRPr="00301AC2">
        <w:rPr>
          <w:rFonts w:ascii="Museo Sans 300" w:eastAsia="Arial" w:hAnsi="Museo Sans 300"/>
          <w:sz w:val="20"/>
          <w:szCs w:val="20"/>
          <w:lang w:eastAsia="en-US"/>
        </w:rPr>
        <w:t>la</w:t>
      </w:r>
      <w:r w:rsidR="006662C8" w:rsidRPr="00301AC2">
        <w:rPr>
          <w:rFonts w:ascii="Museo Sans 300" w:eastAsia="Arial" w:hAnsi="Museo Sans 300"/>
          <w:sz w:val="20"/>
          <w:szCs w:val="20"/>
          <w:lang w:eastAsia="en-US"/>
        </w:rPr>
        <w:t xml:space="preserve"> </w:t>
      </w:r>
      <w:r w:rsidR="00B91D6D" w:rsidRPr="00301AC2">
        <w:rPr>
          <w:rFonts w:ascii="Museo Sans 300" w:eastAsia="Arial" w:hAnsi="Museo Sans 300"/>
          <w:sz w:val="20"/>
          <w:szCs w:val="20"/>
          <w:lang w:eastAsia="en-US"/>
        </w:rPr>
        <w:t>sociedad</w:t>
      </w:r>
      <w:r w:rsidR="006662C8" w:rsidRPr="00301AC2">
        <w:rPr>
          <w:rFonts w:ascii="Museo Sans 300" w:eastAsia="Arial" w:hAnsi="Museo Sans 300"/>
          <w:sz w:val="20"/>
          <w:szCs w:val="20"/>
          <w:lang w:eastAsia="en-US"/>
        </w:rPr>
        <w:t xml:space="preserve"> </w:t>
      </w:r>
      <w:r w:rsidR="0014191F" w:rsidRPr="00301AC2">
        <w:rPr>
          <w:rFonts w:ascii="Museo Sans 300" w:eastAsia="Arial" w:hAnsi="Museo Sans 300"/>
          <w:sz w:val="20"/>
          <w:szCs w:val="20"/>
          <w:lang w:eastAsia="en-US"/>
        </w:rPr>
        <w:t>EEO</w:t>
      </w:r>
      <w:r w:rsidR="00563274" w:rsidRPr="00301AC2">
        <w:rPr>
          <w:rFonts w:ascii="Museo Sans 300" w:eastAsia="Arial" w:hAnsi="Museo Sans 300"/>
          <w:sz w:val="20"/>
          <w:szCs w:val="20"/>
          <w:lang w:eastAsia="en-US"/>
        </w:rPr>
        <w:t>,</w:t>
      </w:r>
      <w:r w:rsidR="006662C8" w:rsidRPr="00301AC2">
        <w:rPr>
          <w:rFonts w:ascii="Museo Sans 300" w:eastAsia="Arial" w:hAnsi="Museo Sans 300"/>
          <w:sz w:val="20"/>
          <w:szCs w:val="20"/>
          <w:lang w:eastAsia="en-US"/>
        </w:rPr>
        <w:t xml:space="preserve"> </w:t>
      </w:r>
      <w:r w:rsidR="00563274" w:rsidRPr="00301AC2">
        <w:rPr>
          <w:rFonts w:ascii="Museo Sans 300" w:eastAsia="Arial" w:hAnsi="Museo Sans 300"/>
          <w:sz w:val="20"/>
          <w:szCs w:val="20"/>
          <w:lang w:eastAsia="en-US"/>
        </w:rPr>
        <w:t>S.A.</w:t>
      </w:r>
      <w:r w:rsidR="006662C8" w:rsidRPr="00301AC2">
        <w:rPr>
          <w:rFonts w:ascii="Museo Sans 300" w:eastAsia="Arial" w:hAnsi="Museo Sans 300"/>
          <w:sz w:val="20"/>
          <w:szCs w:val="20"/>
          <w:lang w:eastAsia="en-US"/>
        </w:rPr>
        <w:t xml:space="preserve"> </w:t>
      </w:r>
      <w:r w:rsidR="00563274" w:rsidRPr="00301AC2">
        <w:rPr>
          <w:rFonts w:ascii="Museo Sans 300" w:eastAsia="Arial" w:hAnsi="Museo Sans 300"/>
          <w:sz w:val="20"/>
          <w:szCs w:val="20"/>
          <w:lang w:eastAsia="en-US"/>
        </w:rPr>
        <w:t>de</w:t>
      </w:r>
      <w:r w:rsidR="006662C8" w:rsidRPr="00301AC2">
        <w:rPr>
          <w:rFonts w:ascii="Museo Sans 300" w:eastAsia="Arial" w:hAnsi="Museo Sans 300"/>
          <w:sz w:val="20"/>
          <w:szCs w:val="20"/>
          <w:lang w:eastAsia="en-US"/>
        </w:rPr>
        <w:t xml:space="preserve"> </w:t>
      </w:r>
      <w:r w:rsidR="00563274" w:rsidRPr="00301AC2">
        <w:rPr>
          <w:rFonts w:ascii="Museo Sans 300" w:eastAsia="Arial" w:hAnsi="Museo Sans 300"/>
          <w:sz w:val="20"/>
          <w:szCs w:val="20"/>
          <w:lang w:eastAsia="en-US"/>
        </w:rPr>
        <w:t>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563EAD12"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D82671A" w14:textId="4EBA28EF" w:rsidR="00B04EB3" w:rsidRDefault="00B04EB3"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6C14685" w14:textId="77777777" w:rsidR="00B04EB3" w:rsidRDefault="00B04EB3"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1505A">
      <w:headerReference w:type="even" r:id="rId12"/>
      <w:headerReference w:type="default" r:id="rId13"/>
      <w:footerReference w:type="even" r:id="rId14"/>
      <w:footerReference w:type="default" r:id="rId15"/>
      <w:headerReference w:type="first" r:id="rId16"/>
      <w:footerReference w:type="first" r:id="rId17"/>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CD218" w14:textId="77777777" w:rsidR="0085774B" w:rsidRDefault="0085774B">
      <w:pPr>
        <w:spacing w:after="0" w:line="240" w:lineRule="auto"/>
      </w:pPr>
      <w:r>
        <w:separator/>
      </w:r>
    </w:p>
  </w:endnote>
  <w:endnote w:type="continuationSeparator" w:id="0">
    <w:p w14:paraId="2780D62C" w14:textId="77777777" w:rsidR="0085774B" w:rsidRDefault="0085774B">
      <w:pPr>
        <w:spacing w:after="0" w:line="240" w:lineRule="auto"/>
      </w:pPr>
      <w:r>
        <w:continuationSeparator/>
      </w:r>
    </w:p>
  </w:endnote>
  <w:endnote w:type="continuationNotice" w:id="1">
    <w:p w14:paraId="1C4E8FAF" w14:textId="77777777" w:rsidR="0085774B" w:rsidRDefault="008577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5BAE4259"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8E5361">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8E5361">
      <w:rPr>
        <w:b/>
        <w:bCs/>
        <w:noProof/>
        <w:sz w:val="16"/>
        <w:szCs w:val="16"/>
      </w:rPr>
      <w:t>7</w:t>
    </w:r>
    <w:r w:rsidRPr="007D65C8">
      <w:rPr>
        <w:b/>
        <w:bCs/>
        <w:sz w:val="16"/>
        <w:szCs w:val="16"/>
      </w:rPr>
      <w:fldChar w:fldCharType="end"/>
    </w:r>
  </w:p>
  <w:p w14:paraId="4DDBEF00" w14:textId="0522E0A2" w:rsidR="004B0C0A" w:rsidRDefault="00241EB5"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3E2E0C5"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8E5361">
      <w:rPr>
        <w:b/>
        <w:bCs/>
        <w:noProof/>
        <w:sz w:val="16"/>
        <w:szCs w:val="16"/>
      </w:rPr>
      <w:t>7</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8E5361">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C2AA0" w14:textId="77777777" w:rsidR="0085774B" w:rsidRDefault="0085774B">
      <w:pPr>
        <w:spacing w:after="0" w:line="240" w:lineRule="auto"/>
      </w:pPr>
      <w:r>
        <w:rPr>
          <w:color w:val="000000"/>
        </w:rPr>
        <w:separator/>
      </w:r>
    </w:p>
  </w:footnote>
  <w:footnote w:type="continuationSeparator" w:id="0">
    <w:p w14:paraId="326C0B9D" w14:textId="77777777" w:rsidR="0085774B" w:rsidRDefault="0085774B">
      <w:pPr>
        <w:spacing w:after="0" w:line="240" w:lineRule="auto"/>
      </w:pPr>
      <w:r>
        <w:continuationSeparator/>
      </w:r>
    </w:p>
  </w:footnote>
  <w:footnote w:type="continuationNotice" w:id="1">
    <w:p w14:paraId="6B54402B" w14:textId="77777777" w:rsidR="0085774B" w:rsidRDefault="008577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2DB65B1B"/>
    <w:multiLevelType w:val="hybridMultilevel"/>
    <w:tmpl w:val="4A4808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40365A3"/>
    <w:multiLevelType w:val="hybridMultilevel"/>
    <w:tmpl w:val="E27419D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655768853">
    <w:abstractNumId w:val="38"/>
  </w:num>
  <w:num w:numId="2" w16cid:durableId="23750827">
    <w:abstractNumId w:val="21"/>
  </w:num>
  <w:num w:numId="3" w16cid:durableId="154030075">
    <w:abstractNumId w:val="25"/>
  </w:num>
  <w:num w:numId="4" w16cid:durableId="1164853496">
    <w:abstractNumId w:val="19"/>
  </w:num>
  <w:num w:numId="5" w16cid:durableId="1601526048">
    <w:abstractNumId w:val="6"/>
  </w:num>
  <w:num w:numId="6" w16cid:durableId="9316658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5321650">
    <w:abstractNumId w:val="23"/>
  </w:num>
  <w:num w:numId="8" w16cid:durableId="250435361">
    <w:abstractNumId w:val="17"/>
  </w:num>
  <w:num w:numId="9" w16cid:durableId="888611638">
    <w:abstractNumId w:val="29"/>
  </w:num>
  <w:num w:numId="10" w16cid:durableId="1263296002">
    <w:abstractNumId w:val="1"/>
  </w:num>
  <w:num w:numId="11" w16cid:durableId="143130954">
    <w:abstractNumId w:val="15"/>
  </w:num>
  <w:num w:numId="12" w16cid:durableId="922952538">
    <w:abstractNumId w:val="39"/>
  </w:num>
  <w:num w:numId="13" w16cid:durableId="83651590">
    <w:abstractNumId w:val="32"/>
  </w:num>
  <w:num w:numId="14" w16cid:durableId="911889852">
    <w:abstractNumId w:val="14"/>
  </w:num>
  <w:num w:numId="15" w16cid:durableId="855000212">
    <w:abstractNumId w:val="22"/>
  </w:num>
  <w:num w:numId="16" w16cid:durableId="1845850854">
    <w:abstractNumId w:val="9"/>
  </w:num>
  <w:num w:numId="17" w16cid:durableId="1019740167">
    <w:abstractNumId w:val="8"/>
  </w:num>
  <w:num w:numId="18" w16cid:durableId="1872910436">
    <w:abstractNumId w:val="36"/>
  </w:num>
  <w:num w:numId="19" w16cid:durableId="1972514695">
    <w:abstractNumId w:val="4"/>
  </w:num>
  <w:num w:numId="20" w16cid:durableId="127628753">
    <w:abstractNumId w:val="2"/>
  </w:num>
  <w:num w:numId="21" w16cid:durableId="2045785299">
    <w:abstractNumId w:val="35"/>
  </w:num>
  <w:num w:numId="22" w16cid:durableId="823744456">
    <w:abstractNumId w:val="3"/>
  </w:num>
  <w:num w:numId="23" w16cid:durableId="1700466146">
    <w:abstractNumId w:val="40"/>
  </w:num>
  <w:num w:numId="24" w16cid:durableId="1346126918">
    <w:abstractNumId w:val="31"/>
  </w:num>
  <w:num w:numId="25" w16cid:durableId="1853909987">
    <w:abstractNumId w:val="26"/>
  </w:num>
  <w:num w:numId="26" w16cid:durableId="2108689883">
    <w:abstractNumId w:val="5"/>
  </w:num>
  <w:num w:numId="27" w16cid:durableId="1696467455">
    <w:abstractNumId w:val="12"/>
  </w:num>
  <w:num w:numId="28" w16cid:durableId="2017612866">
    <w:abstractNumId w:val="11"/>
  </w:num>
  <w:num w:numId="29" w16cid:durableId="1820606982">
    <w:abstractNumId w:val="30"/>
  </w:num>
  <w:num w:numId="30" w16cid:durableId="521363799">
    <w:abstractNumId w:val="41"/>
  </w:num>
  <w:num w:numId="31" w16cid:durableId="1690134787">
    <w:abstractNumId w:val="28"/>
  </w:num>
  <w:num w:numId="32" w16cid:durableId="1818261703">
    <w:abstractNumId w:val="33"/>
  </w:num>
  <w:num w:numId="33" w16cid:durableId="317614504">
    <w:abstractNumId w:val="34"/>
  </w:num>
  <w:num w:numId="34" w16cid:durableId="1693796816">
    <w:abstractNumId w:val="13"/>
  </w:num>
  <w:num w:numId="35" w16cid:durableId="93324579">
    <w:abstractNumId w:val="24"/>
  </w:num>
  <w:num w:numId="36" w16cid:durableId="2009401591">
    <w:abstractNumId w:val="10"/>
  </w:num>
  <w:num w:numId="37" w16cid:durableId="1040397192">
    <w:abstractNumId w:val="0"/>
  </w:num>
  <w:num w:numId="38" w16cid:durableId="12935583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10275876">
    <w:abstractNumId w:val="27"/>
  </w:num>
  <w:num w:numId="40" w16cid:durableId="82264674">
    <w:abstractNumId w:val="37"/>
  </w:num>
  <w:num w:numId="41" w16cid:durableId="367799819">
    <w:abstractNumId w:val="7"/>
  </w:num>
  <w:num w:numId="42" w16cid:durableId="1432824415">
    <w:abstractNumId w:val="20"/>
  </w:num>
  <w:num w:numId="43" w16cid:durableId="1081951567">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63CA"/>
    <w:rsid w:val="0000788A"/>
    <w:rsid w:val="00012F7D"/>
    <w:rsid w:val="000133A6"/>
    <w:rsid w:val="00013A55"/>
    <w:rsid w:val="00017420"/>
    <w:rsid w:val="0002115D"/>
    <w:rsid w:val="00021A23"/>
    <w:rsid w:val="00024745"/>
    <w:rsid w:val="00027A13"/>
    <w:rsid w:val="00030D3E"/>
    <w:rsid w:val="000319D6"/>
    <w:rsid w:val="00031E7D"/>
    <w:rsid w:val="00031ED6"/>
    <w:rsid w:val="00032659"/>
    <w:rsid w:val="00034EA3"/>
    <w:rsid w:val="000354B7"/>
    <w:rsid w:val="00035756"/>
    <w:rsid w:val="00036B6D"/>
    <w:rsid w:val="000424CD"/>
    <w:rsid w:val="00043AE0"/>
    <w:rsid w:val="00043EAD"/>
    <w:rsid w:val="00045587"/>
    <w:rsid w:val="00046D76"/>
    <w:rsid w:val="0005306D"/>
    <w:rsid w:val="000541EC"/>
    <w:rsid w:val="00060E86"/>
    <w:rsid w:val="0006381A"/>
    <w:rsid w:val="000643A0"/>
    <w:rsid w:val="00064438"/>
    <w:rsid w:val="000661D6"/>
    <w:rsid w:val="000700FC"/>
    <w:rsid w:val="000705E5"/>
    <w:rsid w:val="0007187F"/>
    <w:rsid w:val="00072DE8"/>
    <w:rsid w:val="000739A9"/>
    <w:rsid w:val="0007543C"/>
    <w:rsid w:val="00077C68"/>
    <w:rsid w:val="000807C0"/>
    <w:rsid w:val="00080835"/>
    <w:rsid w:val="00082058"/>
    <w:rsid w:val="0008206A"/>
    <w:rsid w:val="00083417"/>
    <w:rsid w:val="00085EF8"/>
    <w:rsid w:val="00091485"/>
    <w:rsid w:val="000A006E"/>
    <w:rsid w:val="000A2011"/>
    <w:rsid w:val="000A2A6B"/>
    <w:rsid w:val="000A49D1"/>
    <w:rsid w:val="000A4F16"/>
    <w:rsid w:val="000A6F15"/>
    <w:rsid w:val="000B5267"/>
    <w:rsid w:val="000B7003"/>
    <w:rsid w:val="000C21DC"/>
    <w:rsid w:val="000C553A"/>
    <w:rsid w:val="000C7A44"/>
    <w:rsid w:val="000D00C4"/>
    <w:rsid w:val="000D0C59"/>
    <w:rsid w:val="000D1A9B"/>
    <w:rsid w:val="000D1D49"/>
    <w:rsid w:val="000D1E81"/>
    <w:rsid w:val="000D26A8"/>
    <w:rsid w:val="000D3E4C"/>
    <w:rsid w:val="000D3FF6"/>
    <w:rsid w:val="000D5930"/>
    <w:rsid w:val="000D5A7F"/>
    <w:rsid w:val="000D60B7"/>
    <w:rsid w:val="000D634F"/>
    <w:rsid w:val="000E2543"/>
    <w:rsid w:val="000E301E"/>
    <w:rsid w:val="000E5E34"/>
    <w:rsid w:val="000E7FA4"/>
    <w:rsid w:val="000F095C"/>
    <w:rsid w:val="000F2F46"/>
    <w:rsid w:val="000F325F"/>
    <w:rsid w:val="000F3787"/>
    <w:rsid w:val="000F39AC"/>
    <w:rsid w:val="000F6408"/>
    <w:rsid w:val="000F74D1"/>
    <w:rsid w:val="001019E4"/>
    <w:rsid w:val="0010301D"/>
    <w:rsid w:val="00103BE7"/>
    <w:rsid w:val="00103D0F"/>
    <w:rsid w:val="001065A6"/>
    <w:rsid w:val="001069B4"/>
    <w:rsid w:val="00107430"/>
    <w:rsid w:val="0011021F"/>
    <w:rsid w:val="0011199E"/>
    <w:rsid w:val="00121CB9"/>
    <w:rsid w:val="00125183"/>
    <w:rsid w:val="00125935"/>
    <w:rsid w:val="001273E4"/>
    <w:rsid w:val="001307C5"/>
    <w:rsid w:val="00131AB3"/>
    <w:rsid w:val="00133403"/>
    <w:rsid w:val="00137A46"/>
    <w:rsid w:val="0014191F"/>
    <w:rsid w:val="00142901"/>
    <w:rsid w:val="00143E5D"/>
    <w:rsid w:val="001445A4"/>
    <w:rsid w:val="00144621"/>
    <w:rsid w:val="00145378"/>
    <w:rsid w:val="0014759E"/>
    <w:rsid w:val="00147AB3"/>
    <w:rsid w:val="001509B7"/>
    <w:rsid w:val="00151443"/>
    <w:rsid w:val="00151984"/>
    <w:rsid w:val="001526CB"/>
    <w:rsid w:val="00152858"/>
    <w:rsid w:val="001529D1"/>
    <w:rsid w:val="00152A63"/>
    <w:rsid w:val="00156B2E"/>
    <w:rsid w:val="00160688"/>
    <w:rsid w:val="00160B9D"/>
    <w:rsid w:val="00162687"/>
    <w:rsid w:val="00162873"/>
    <w:rsid w:val="00162E9F"/>
    <w:rsid w:val="001636BD"/>
    <w:rsid w:val="00165B83"/>
    <w:rsid w:val="00170129"/>
    <w:rsid w:val="00172DE4"/>
    <w:rsid w:val="00172F09"/>
    <w:rsid w:val="00175ECC"/>
    <w:rsid w:val="00180999"/>
    <w:rsid w:val="00180E84"/>
    <w:rsid w:val="00181329"/>
    <w:rsid w:val="001829F8"/>
    <w:rsid w:val="00183CF1"/>
    <w:rsid w:val="0018586B"/>
    <w:rsid w:val="001870DC"/>
    <w:rsid w:val="001870F6"/>
    <w:rsid w:val="0018766F"/>
    <w:rsid w:val="0019123B"/>
    <w:rsid w:val="0019161C"/>
    <w:rsid w:val="0019194E"/>
    <w:rsid w:val="00196D34"/>
    <w:rsid w:val="00196DAC"/>
    <w:rsid w:val="00197FF0"/>
    <w:rsid w:val="001A4A32"/>
    <w:rsid w:val="001B2309"/>
    <w:rsid w:val="001B3D33"/>
    <w:rsid w:val="001C009E"/>
    <w:rsid w:val="001C00EC"/>
    <w:rsid w:val="001C20F9"/>
    <w:rsid w:val="001C3E6A"/>
    <w:rsid w:val="001C5DBB"/>
    <w:rsid w:val="001D0532"/>
    <w:rsid w:val="001D180D"/>
    <w:rsid w:val="001D2720"/>
    <w:rsid w:val="001D2D35"/>
    <w:rsid w:val="001D3320"/>
    <w:rsid w:val="001D349A"/>
    <w:rsid w:val="001D4DA4"/>
    <w:rsid w:val="001D591F"/>
    <w:rsid w:val="001D6916"/>
    <w:rsid w:val="001D6C5C"/>
    <w:rsid w:val="001D7B96"/>
    <w:rsid w:val="001E0394"/>
    <w:rsid w:val="001E4151"/>
    <w:rsid w:val="001E4A76"/>
    <w:rsid w:val="001E4C4D"/>
    <w:rsid w:val="001E7648"/>
    <w:rsid w:val="001F3322"/>
    <w:rsid w:val="001F3C81"/>
    <w:rsid w:val="001F5879"/>
    <w:rsid w:val="001F59A3"/>
    <w:rsid w:val="001F5B20"/>
    <w:rsid w:val="001F62BE"/>
    <w:rsid w:val="001F7463"/>
    <w:rsid w:val="00203C6A"/>
    <w:rsid w:val="0020792A"/>
    <w:rsid w:val="00207AE1"/>
    <w:rsid w:val="00213D79"/>
    <w:rsid w:val="0021571F"/>
    <w:rsid w:val="00215AFC"/>
    <w:rsid w:val="00221A5B"/>
    <w:rsid w:val="00224309"/>
    <w:rsid w:val="002245F5"/>
    <w:rsid w:val="00226135"/>
    <w:rsid w:val="00230528"/>
    <w:rsid w:val="00232250"/>
    <w:rsid w:val="00236406"/>
    <w:rsid w:val="00241EB5"/>
    <w:rsid w:val="0024433B"/>
    <w:rsid w:val="00245424"/>
    <w:rsid w:val="002479AF"/>
    <w:rsid w:val="002519A0"/>
    <w:rsid w:val="002563C0"/>
    <w:rsid w:val="00256436"/>
    <w:rsid w:val="002570E5"/>
    <w:rsid w:val="00257F27"/>
    <w:rsid w:val="00260583"/>
    <w:rsid w:val="00260DE2"/>
    <w:rsid w:val="002612F8"/>
    <w:rsid w:val="00261DEA"/>
    <w:rsid w:val="00263E33"/>
    <w:rsid w:val="002647B2"/>
    <w:rsid w:val="0026486D"/>
    <w:rsid w:val="002657E4"/>
    <w:rsid w:val="00265B53"/>
    <w:rsid w:val="00266FB7"/>
    <w:rsid w:val="00270C4A"/>
    <w:rsid w:val="00270E5F"/>
    <w:rsid w:val="002711AB"/>
    <w:rsid w:val="00271632"/>
    <w:rsid w:val="002723FA"/>
    <w:rsid w:val="00276192"/>
    <w:rsid w:val="00276D87"/>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BF1"/>
    <w:rsid w:val="002C037B"/>
    <w:rsid w:val="002C4FCA"/>
    <w:rsid w:val="002C6FC7"/>
    <w:rsid w:val="002C7349"/>
    <w:rsid w:val="002C738A"/>
    <w:rsid w:val="002D1AEE"/>
    <w:rsid w:val="002D2801"/>
    <w:rsid w:val="002D4361"/>
    <w:rsid w:val="002D47ED"/>
    <w:rsid w:val="002D7BF6"/>
    <w:rsid w:val="002E033D"/>
    <w:rsid w:val="002E0622"/>
    <w:rsid w:val="002E0F11"/>
    <w:rsid w:val="002E1D54"/>
    <w:rsid w:val="002E22FF"/>
    <w:rsid w:val="002E2B1A"/>
    <w:rsid w:val="002E5488"/>
    <w:rsid w:val="002E6556"/>
    <w:rsid w:val="002E7385"/>
    <w:rsid w:val="002F1716"/>
    <w:rsid w:val="002F298E"/>
    <w:rsid w:val="002F7524"/>
    <w:rsid w:val="00301AC2"/>
    <w:rsid w:val="00302A42"/>
    <w:rsid w:val="00302D8E"/>
    <w:rsid w:val="003043F1"/>
    <w:rsid w:val="00306CCE"/>
    <w:rsid w:val="0030770E"/>
    <w:rsid w:val="00310FBB"/>
    <w:rsid w:val="00311109"/>
    <w:rsid w:val="003207F7"/>
    <w:rsid w:val="00320A28"/>
    <w:rsid w:val="00324500"/>
    <w:rsid w:val="00324B7B"/>
    <w:rsid w:val="003259A1"/>
    <w:rsid w:val="00327915"/>
    <w:rsid w:val="003303E3"/>
    <w:rsid w:val="0033220B"/>
    <w:rsid w:val="00333804"/>
    <w:rsid w:val="003363BD"/>
    <w:rsid w:val="003432BF"/>
    <w:rsid w:val="003447C3"/>
    <w:rsid w:val="003466CE"/>
    <w:rsid w:val="00347CA8"/>
    <w:rsid w:val="003525E4"/>
    <w:rsid w:val="00352A75"/>
    <w:rsid w:val="00355010"/>
    <w:rsid w:val="00357B19"/>
    <w:rsid w:val="0036470A"/>
    <w:rsid w:val="003652C5"/>
    <w:rsid w:val="00371AB2"/>
    <w:rsid w:val="00374D00"/>
    <w:rsid w:val="00375BCB"/>
    <w:rsid w:val="003760D1"/>
    <w:rsid w:val="00380743"/>
    <w:rsid w:val="00380C60"/>
    <w:rsid w:val="0038101B"/>
    <w:rsid w:val="003818D5"/>
    <w:rsid w:val="00382252"/>
    <w:rsid w:val="003836C4"/>
    <w:rsid w:val="00383ED7"/>
    <w:rsid w:val="00384D24"/>
    <w:rsid w:val="00384DED"/>
    <w:rsid w:val="00385BBB"/>
    <w:rsid w:val="003862F3"/>
    <w:rsid w:val="003863A2"/>
    <w:rsid w:val="00387CAF"/>
    <w:rsid w:val="00393EB2"/>
    <w:rsid w:val="003947C4"/>
    <w:rsid w:val="0039595C"/>
    <w:rsid w:val="00397C5F"/>
    <w:rsid w:val="003A054D"/>
    <w:rsid w:val="003A0769"/>
    <w:rsid w:val="003B18CE"/>
    <w:rsid w:val="003B2E7E"/>
    <w:rsid w:val="003B3B5F"/>
    <w:rsid w:val="003B58AF"/>
    <w:rsid w:val="003B7AD1"/>
    <w:rsid w:val="003C03C1"/>
    <w:rsid w:val="003C0C0D"/>
    <w:rsid w:val="003C1074"/>
    <w:rsid w:val="003C10F4"/>
    <w:rsid w:val="003C2E1D"/>
    <w:rsid w:val="003C3566"/>
    <w:rsid w:val="003C37BA"/>
    <w:rsid w:val="003C4D06"/>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0144"/>
    <w:rsid w:val="003F12F0"/>
    <w:rsid w:val="003F2B41"/>
    <w:rsid w:val="003F2BD6"/>
    <w:rsid w:val="003F3124"/>
    <w:rsid w:val="003F42F9"/>
    <w:rsid w:val="003F4E1E"/>
    <w:rsid w:val="00404DAA"/>
    <w:rsid w:val="004069E9"/>
    <w:rsid w:val="0041617B"/>
    <w:rsid w:val="00416384"/>
    <w:rsid w:val="004203BB"/>
    <w:rsid w:val="00422FBA"/>
    <w:rsid w:val="00424E84"/>
    <w:rsid w:val="00426C4E"/>
    <w:rsid w:val="00431126"/>
    <w:rsid w:val="0043270B"/>
    <w:rsid w:val="0043274E"/>
    <w:rsid w:val="004331A7"/>
    <w:rsid w:val="004336E0"/>
    <w:rsid w:val="00434BEA"/>
    <w:rsid w:val="004365F9"/>
    <w:rsid w:val="00437D56"/>
    <w:rsid w:val="00440445"/>
    <w:rsid w:val="00442D52"/>
    <w:rsid w:val="00445116"/>
    <w:rsid w:val="00447D40"/>
    <w:rsid w:val="004500AE"/>
    <w:rsid w:val="00451C2F"/>
    <w:rsid w:val="00454698"/>
    <w:rsid w:val="00455601"/>
    <w:rsid w:val="004568D2"/>
    <w:rsid w:val="00457265"/>
    <w:rsid w:val="00461627"/>
    <w:rsid w:val="0046231B"/>
    <w:rsid w:val="004630A7"/>
    <w:rsid w:val="00463766"/>
    <w:rsid w:val="004639C3"/>
    <w:rsid w:val="00463D44"/>
    <w:rsid w:val="00467845"/>
    <w:rsid w:val="004711F3"/>
    <w:rsid w:val="00473E8C"/>
    <w:rsid w:val="00480BE0"/>
    <w:rsid w:val="0048136F"/>
    <w:rsid w:val="0048150C"/>
    <w:rsid w:val="00481E28"/>
    <w:rsid w:val="00482C7D"/>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360"/>
    <w:rsid w:val="004C7A9A"/>
    <w:rsid w:val="004D125D"/>
    <w:rsid w:val="004D17F8"/>
    <w:rsid w:val="004D5373"/>
    <w:rsid w:val="004D7244"/>
    <w:rsid w:val="004E3AF4"/>
    <w:rsid w:val="004E4C99"/>
    <w:rsid w:val="004E572D"/>
    <w:rsid w:val="004E6680"/>
    <w:rsid w:val="004E71BC"/>
    <w:rsid w:val="004F0B58"/>
    <w:rsid w:val="004F194D"/>
    <w:rsid w:val="004F2FDC"/>
    <w:rsid w:val="004F4CBD"/>
    <w:rsid w:val="004F5F8B"/>
    <w:rsid w:val="004F6ED1"/>
    <w:rsid w:val="004F7688"/>
    <w:rsid w:val="004F7C8A"/>
    <w:rsid w:val="00506CD8"/>
    <w:rsid w:val="00506FBD"/>
    <w:rsid w:val="005071D9"/>
    <w:rsid w:val="0050739E"/>
    <w:rsid w:val="0050742D"/>
    <w:rsid w:val="0051030C"/>
    <w:rsid w:val="00512C70"/>
    <w:rsid w:val="00512F62"/>
    <w:rsid w:val="00515453"/>
    <w:rsid w:val="0051723C"/>
    <w:rsid w:val="00517258"/>
    <w:rsid w:val="005176DE"/>
    <w:rsid w:val="00517853"/>
    <w:rsid w:val="0052011F"/>
    <w:rsid w:val="00522BF4"/>
    <w:rsid w:val="00524000"/>
    <w:rsid w:val="005276AA"/>
    <w:rsid w:val="00534546"/>
    <w:rsid w:val="005353AB"/>
    <w:rsid w:val="00535AAE"/>
    <w:rsid w:val="00537867"/>
    <w:rsid w:val="00540C4C"/>
    <w:rsid w:val="00540C6E"/>
    <w:rsid w:val="005419CB"/>
    <w:rsid w:val="00541A96"/>
    <w:rsid w:val="005443E8"/>
    <w:rsid w:val="00544C81"/>
    <w:rsid w:val="00545079"/>
    <w:rsid w:val="00546CC5"/>
    <w:rsid w:val="00550C64"/>
    <w:rsid w:val="00551F4C"/>
    <w:rsid w:val="00556E70"/>
    <w:rsid w:val="00556FA7"/>
    <w:rsid w:val="0055709E"/>
    <w:rsid w:val="0056088D"/>
    <w:rsid w:val="0056237B"/>
    <w:rsid w:val="00562498"/>
    <w:rsid w:val="005631A7"/>
    <w:rsid w:val="00563274"/>
    <w:rsid w:val="00564309"/>
    <w:rsid w:val="00564D0E"/>
    <w:rsid w:val="00567F65"/>
    <w:rsid w:val="005720B9"/>
    <w:rsid w:val="005839A8"/>
    <w:rsid w:val="00583C70"/>
    <w:rsid w:val="00591C5B"/>
    <w:rsid w:val="00596067"/>
    <w:rsid w:val="00596DC8"/>
    <w:rsid w:val="005A0F8D"/>
    <w:rsid w:val="005A5684"/>
    <w:rsid w:val="005B0AFE"/>
    <w:rsid w:val="005B3225"/>
    <w:rsid w:val="005B507F"/>
    <w:rsid w:val="005B5E89"/>
    <w:rsid w:val="005B600B"/>
    <w:rsid w:val="005B659E"/>
    <w:rsid w:val="005C17E0"/>
    <w:rsid w:val="005C4602"/>
    <w:rsid w:val="005C5FF8"/>
    <w:rsid w:val="005D040D"/>
    <w:rsid w:val="005D16C6"/>
    <w:rsid w:val="005D339F"/>
    <w:rsid w:val="005D42B3"/>
    <w:rsid w:val="005D69B9"/>
    <w:rsid w:val="005D747C"/>
    <w:rsid w:val="005E0A49"/>
    <w:rsid w:val="005E2670"/>
    <w:rsid w:val="005E45BC"/>
    <w:rsid w:val="005E5C23"/>
    <w:rsid w:val="005E742A"/>
    <w:rsid w:val="005E7724"/>
    <w:rsid w:val="005F1A00"/>
    <w:rsid w:val="005F249A"/>
    <w:rsid w:val="005F47EF"/>
    <w:rsid w:val="005F5458"/>
    <w:rsid w:val="00600CF5"/>
    <w:rsid w:val="006013F8"/>
    <w:rsid w:val="00602489"/>
    <w:rsid w:val="006046EB"/>
    <w:rsid w:val="00604815"/>
    <w:rsid w:val="0060567D"/>
    <w:rsid w:val="00605F36"/>
    <w:rsid w:val="00613FD5"/>
    <w:rsid w:val="006151CA"/>
    <w:rsid w:val="0062128B"/>
    <w:rsid w:val="00621543"/>
    <w:rsid w:val="00622CB1"/>
    <w:rsid w:val="006243BA"/>
    <w:rsid w:val="00625308"/>
    <w:rsid w:val="006255AC"/>
    <w:rsid w:val="0063052B"/>
    <w:rsid w:val="00631508"/>
    <w:rsid w:val="00644567"/>
    <w:rsid w:val="00647EB4"/>
    <w:rsid w:val="00650086"/>
    <w:rsid w:val="00650101"/>
    <w:rsid w:val="00650CC2"/>
    <w:rsid w:val="00651088"/>
    <w:rsid w:val="00652803"/>
    <w:rsid w:val="006557E7"/>
    <w:rsid w:val="00660907"/>
    <w:rsid w:val="00663865"/>
    <w:rsid w:val="00663AAC"/>
    <w:rsid w:val="00663FAF"/>
    <w:rsid w:val="00664227"/>
    <w:rsid w:val="006662C8"/>
    <w:rsid w:val="00666CA2"/>
    <w:rsid w:val="00667342"/>
    <w:rsid w:val="00667F7B"/>
    <w:rsid w:val="0067220F"/>
    <w:rsid w:val="0067339B"/>
    <w:rsid w:val="0067526D"/>
    <w:rsid w:val="00675B0A"/>
    <w:rsid w:val="006832BE"/>
    <w:rsid w:val="00683A80"/>
    <w:rsid w:val="00686AD0"/>
    <w:rsid w:val="00691639"/>
    <w:rsid w:val="006918A7"/>
    <w:rsid w:val="00693F79"/>
    <w:rsid w:val="00695A52"/>
    <w:rsid w:val="00696E15"/>
    <w:rsid w:val="00697302"/>
    <w:rsid w:val="00697592"/>
    <w:rsid w:val="006A0607"/>
    <w:rsid w:val="006A17C8"/>
    <w:rsid w:val="006A18B3"/>
    <w:rsid w:val="006A1C9E"/>
    <w:rsid w:val="006A1E74"/>
    <w:rsid w:val="006A3D30"/>
    <w:rsid w:val="006A4AC6"/>
    <w:rsid w:val="006A5596"/>
    <w:rsid w:val="006B09CF"/>
    <w:rsid w:val="006B0EFE"/>
    <w:rsid w:val="006B252B"/>
    <w:rsid w:val="006B6EE5"/>
    <w:rsid w:val="006C2EA3"/>
    <w:rsid w:val="006C5B81"/>
    <w:rsid w:val="006C6F4C"/>
    <w:rsid w:val="006D213C"/>
    <w:rsid w:val="006D3619"/>
    <w:rsid w:val="006D47CD"/>
    <w:rsid w:val="006D4BBF"/>
    <w:rsid w:val="006D6B83"/>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2B9A"/>
    <w:rsid w:val="007074D0"/>
    <w:rsid w:val="0071609E"/>
    <w:rsid w:val="0071761A"/>
    <w:rsid w:val="00717ECF"/>
    <w:rsid w:val="00720018"/>
    <w:rsid w:val="00720652"/>
    <w:rsid w:val="00722711"/>
    <w:rsid w:val="00722C6C"/>
    <w:rsid w:val="00722EC9"/>
    <w:rsid w:val="00723C37"/>
    <w:rsid w:val="007273B4"/>
    <w:rsid w:val="00727E30"/>
    <w:rsid w:val="00734243"/>
    <w:rsid w:val="007351AF"/>
    <w:rsid w:val="00735EE7"/>
    <w:rsid w:val="007448A0"/>
    <w:rsid w:val="00744CCF"/>
    <w:rsid w:val="007468E9"/>
    <w:rsid w:val="00750BF3"/>
    <w:rsid w:val="00751341"/>
    <w:rsid w:val="007540F5"/>
    <w:rsid w:val="007643C9"/>
    <w:rsid w:val="00770697"/>
    <w:rsid w:val="00773BE0"/>
    <w:rsid w:val="00774C75"/>
    <w:rsid w:val="007750A1"/>
    <w:rsid w:val="0077567E"/>
    <w:rsid w:val="00780B71"/>
    <w:rsid w:val="00781E4D"/>
    <w:rsid w:val="0078622E"/>
    <w:rsid w:val="00786DDA"/>
    <w:rsid w:val="0079090F"/>
    <w:rsid w:val="00792668"/>
    <w:rsid w:val="007934EA"/>
    <w:rsid w:val="007943C9"/>
    <w:rsid w:val="00796340"/>
    <w:rsid w:val="00796350"/>
    <w:rsid w:val="00797FBA"/>
    <w:rsid w:val="007A1092"/>
    <w:rsid w:val="007A27E3"/>
    <w:rsid w:val="007A53A3"/>
    <w:rsid w:val="007A5AE0"/>
    <w:rsid w:val="007A6048"/>
    <w:rsid w:val="007B2821"/>
    <w:rsid w:val="007B5C2F"/>
    <w:rsid w:val="007B732E"/>
    <w:rsid w:val="007B79B1"/>
    <w:rsid w:val="007B7CCF"/>
    <w:rsid w:val="007B7E12"/>
    <w:rsid w:val="007C0C95"/>
    <w:rsid w:val="007C2EC0"/>
    <w:rsid w:val="007C3AD1"/>
    <w:rsid w:val="007C50C8"/>
    <w:rsid w:val="007C6655"/>
    <w:rsid w:val="007C6D63"/>
    <w:rsid w:val="007D36F7"/>
    <w:rsid w:val="007D532B"/>
    <w:rsid w:val="007D55FF"/>
    <w:rsid w:val="007D5729"/>
    <w:rsid w:val="007D65C6"/>
    <w:rsid w:val="007D65C8"/>
    <w:rsid w:val="007D6978"/>
    <w:rsid w:val="007D75B2"/>
    <w:rsid w:val="007E18F3"/>
    <w:rsid w:val="007E1B84"/>
    <w:rsid w:val="007E1DA6"/>
    <w:rsid w:val="007E1E23"/>
    <w:rsid w:val="007E5122"/>
    <w:rsid w:val="007E7879"/>
    <w:rsid w:val="007F0738"/>
    <w:rsid w:val="007F5A72"/>
    <w:rsid w:val="007F78DF"/>
    <w:rsid w:val="0080197C"/>
    <w:rsid w:val="00801F1F"/>
    <w:rsid w:val="008068F6"/>
    <w:rsid w:val="00807C85"/>
    <w:rsid w:val="00811306"/>
    <w:rsid w:val="00811FE0"/>
    <w:rsid w:val="00814141"/>
    <w:rsid w:val="00815F28"/>
    <w:rsid w:val="008167FF"/>
    <w:rsid w:val="00816E5C"/>
    <w:rsid w:val="00821148"/>
    <w:rsid w:val="008214B8"/>
    <w:rsid w:val="00822D00"/>
    <w:rsid w:val="00823B40"/>
    <w:rsid w:val="008243C7"/>
    <w:rsid w:val="00824CF7"/>
    <w:rsid w:val="008265E1"/>
    <w:rsid w:val="00827D09"/>
    <w:rsid w:val="0083093C"/>
    <w:rsid w:val="008313FE"/>
    <w:rsid w:val="00831A0C"/>
    <w:rsid w:val="00831F03"/>
    <w:rsid w:val="00841365"/>
    <w:rsid w:val="008427BA"/>
    <w:rsid w:val="00843EB5"/>
    <w:rsid w:val="008468ED"/>
    <w:rsid w:val="008479DB"/>
    <w:rsid w:val="008529D7"/>
    <w:rsid w:val="00855635"/>
    <w:rsid w:val="0085753A"/>
    <w:rsid w:val="0085774B"/>
    <w:rsid w:val="00857E9E"/>
    <w:rsid w:val="008635C8"/>
    <w:rsid w:val="008649E4"/>
    <w:rsid w:val="00864ECC"/>
    <w:rsid w:val="00864EDF"/>
    <w:rsid w:val="00871CB9"/>
    <w:rsid w:val="00871CEB"/>
    <w:rsid w:val="00872187"/>
    <w:rsid w:val="00873A9B"/>
    <w:rsid w:val="00873E3F"/>
    <w:rsid w:val="0087524D"/>
    <w:rsid w:val="00880993"/>
    <w:rsid w:val="008813E9"/>
    <w:rsid w:val="008815D9"/>
    <w:rsid w:val="008833CD"/>
    <w:rsid w:val="00890732"/>
    <w:rsid w:val="00891719"/>
    <w:rsid w:val="00892CE4"/>
    <w:rsid w:val="008931FC"/>
    <w:rsid w:val="00893B8A"/>
    <w:rsid w:val="00894350"/>
    <w:rsid w:val="00894918"/>
    <w:rsid w:val="00894A09"/>
    <w:rsid w:val="00897B33"/>
    <w:rsid w:val="00897D97"/>
    <w:rsid w:val="008A3361"/>
    <w:rsid w:val="008A5D1B"/>
    <w:rsid w:val="008A73F9"/>
    <w:rsid w:val="008A77AF"/>
    <w:rsid w:val="008A79DE"/>
    <w:rsid w:val="008B18CF"/>
    <w:rsid w:val="008B2992"/>
    <w:rsid w:val="008B3033"/>
    <w:rsid w:val="008B44D6"/>
    <w:rsid w:val="008B6254"/>
    <w:rsid w:val="008B7A00"/>
    <w:rsid w:val="008C043E"/>
    <w:rsid w:val="008C1540"/>
    <w:rsid w:val="008C2840"/>
    <w:rsid w:val="008C3848"/>
    <w:rsid w:val="008D413B"/>
    <w:rsid w:val="008D4916"/>
    <w:rsid w:val="008D66A2"/>
    <w:rsid w:val="008D7165"/>
    <w:rsid w:val="008E15F3"/>
    <w:rsid w:val="008E16D1"/>
    <w:rsid w:val="008E2B0F"/>
    <w:rsid w:val="008E3854"/>
    <w:rsid w:val="008E404A"/>
    <w:rsid w:val="008E444E"/>
    <w:rsid w:val="008E5361"/>
    <w:rsid w:val="008F03BB"/>
    <w:rsid w:val="008F1752"/>
    <w:rsid w:val="008F197A"/>
    <w:rsid w:val="008F1C98"/>
    <w:rsid w:val="008F2245"/>
    <w:rsid w:val="008F3A68"/>
    <w:rsid w:val="008F49DB"/>
    <w:rsid w:val="008F5CE4"/>
    <w:rsid w:val="008F631C"/>
    <w:rsid w:val="0090118B"/>
    <w:rsid w:val="00902242"/>
    <w:rsid w:val="009027A4"/>
    <w:rsid w:val="009043E3"/>
    <w:rsid w:val="00904C12"/>
    <w:rsid w:val="009069F1"/>
    <w:rsid w:val="00907B1E"/>
    <w:rsid w:val="00910498"/>
    <w:rsid w:val="00910700"/>
    <w:rsid w:val="00910F88"/>
    <w:rsid w:val="0091189F"/>
    <w:rsid w:val="00911D93"/>
    <w:rsid w:val="0091242C"/>
    <w:rsid w:val="00914F6D"/>
    <w:rsid w:val="009227E5"/>
    <w:rsid w:val="009230A2"/>
    <w:rsid w:val="00924BFD"/>
    <w:rsid w:val="00925BE6"/>
    <w:rsid w:val="0092644D"/>
    <w:rsid w:val="00926B55"/>
    <w:rsid w:val="009303DA"/>
    <w:rsid w:val="00933D87"/>
    <w:rsid w:val="00933E90"/>
    <w:rsid w:val="0093435A"/>
    <w:rsid w:val="00936398"/>
    <w:rsid w:val="00936F38"/>
    <w:rsid w:val="009405E2"/>
    <w:rsid w:val="00940F7E"/>
    <w:rsid w:val="00942273"/>
    <w:rsid w:val="00942A15"/>
    <w:rsid w:val="00944F5C"/>
    <w:rsid w:val="00945D4E"/>
    <w:rsid w:val="00947D97"/>
    <w:rsid w:val="00950367"/>
    <w:rsid w:val="00952449"/>
    <w:rsid w:val="0095691D"/>
    <w:rsid w:val="00961557"/>
    <w:rsid w:val="00962C49"/>
    <w:rsid w:val="00962DE9"/>
    <w:rsid w:val="00962E24"/>
    <w:rsid w:val="00963750"/>
    <w:rsid w:val="009639E3"/>
    <w:rsid w:val="00964305"/>
    <w:rsid w:val="00964724"/>
    <w:rsid w:val="00965BE9"/>
    <w:rsid w:val="0096773F"/>
    <w:rsid w:val="00967F0D"/>
    <w:rsid w:val="00971593"/>
    <w:rsid w:val="0097186E"/>
    <w:rsid w:val="00972F9D"/>
    <w:rsid w:val="00974020"/>
    <w:rsid w:val="00975E5D"/>
    <w:rsid w:val="00977DDE"/>
    <w:rsid w:val="009816BF"/>
    <w:rsid w:val="00987573"/>
    <w:rsid w:val="00987A49"/>
    <w:rsid w:val="00992834"/>
    <w:rsid w:val="00992867"/>
    <w:rsid w:val="009A1FDC"/>
    <w:rsid w:val="009A663F"/>
    <w:rsid w:val="009A7023"/>
    <w:rsid w:val="009B03CB"/>
    <w:rsid w:val="009B04B3"/>
    <w:rsid w:val="009B24EF"/>
    <w:rsid w:val="009B2758"/>
    <w:rsid w:val="009B2A5B"/>
    <w:rsid w:val="009B6586"/>
    <w:rsid w:val="009B67E6"/>
    <w:rsid w:val="009C0F2E"/>
    <w:rsid w:val="009C3D06"/>
    <w:rsid w:val="009C7239"/>
    <w:rsid w:val="009C75AF"/>
    <w:rsid w:val="009C7B33"/>
    <w:rsid w:val="009D13E5"/>
    <w:rsid w:val="009D142E"/>
    <w:rsid w:val="009D1453"/>
    <w:rsid w:val="009D2D6A"/>
    <w:rsid w:val="009D387F"/>
    <w:rsid w:val="009D603E"/>
    <w:rsid w:val="009D6A29"/>
    <w:rsid w:val="009D7E56"/>
    <w:rsid w:val="009E02B5"/>
    <w:rsid w:val="009E2C09"/>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1E71"/>
    <w:rsid w:val="00A22A5C"/>
    <w:rsid w:val="00A22A9A"/>
    <w:rsid w:val="00A25328"/>
    <w:rsid w:val="00A2672A"/>
    <w:rsid w:val="00A3348F"/>
    <w:rsid w:val="00A33F90"/>
    <w:rsid w:val="00A341EC"/>
    <w:rsid w:val="00A34A87"/>
    <w:rsid w:val="00A351D1"/>
    <w:rsid w:val="00A363DA"/>
    <w:rsid w:val="00A3673B"/>
    <w:rsid w:val="00A36EB4"/>
    <w:rsid w:val="00A36EC9"/>
    <w:rsid w:val="00A37A64"/>
    <w:rsid w:val="00A37B03"/>
    <w:rsid w:val="00A37E25"/>
    <w:rsid w:val="00A416D0"/>
    <w:rsid w:val="00A4572B"/>
    <w:rsid w:val="00A464EF"/>
    <w:rsid w:val="00A5283F"/>
    <w:rsid w:val="00A53C77"/>
    <w:rsid w:val="00A55490"/>
    <w:rsid w:val="00A55A2E"/>
    <w:rsid w:val="00A55E4A"/>
    <w:rsid w:val="00A5621C"/>
    <w:rsid w:val="00A56626"/>
    <w:rsid w:val="00A640F5"/>
    <w:rsid w:val="00A6538E"/>
    <w:rsid w:val="00A7030F"/>
    <w:rsid w:val="00A720DF"/>
    <w:rsid w:val="00A7715D"/>
    <w:rsid w:val="00A77E8C"/>
    <w:rsid w:val="00A816FC"/>
    <w:rsid w:val="00A81D1C"/>
    <w:rsid w:val="00A841A4"/>
    <w:rsid w:val="00A8423E"/>
    <w:rsid w:val="00A8589B"/>
    <w:rsid w:val="00A85C7A"/>
    <w:rsid w:val="00A90532"/>
    <w:rsid w:val="00A93D70"/>
    <w:rsid w:val="00A93EAC"/>
    <w:rsid w:val="00A94B94"/>
    <w:rsid w:val="00A9541A"/>
    <w:rsid w:val="00A96A28"/>
    <w:rsid w:val="00A97B94"/>
    <w:rsid w:val="00AA1645"/>
    <w:rsid w:val="00AA2832"/>
    <w:rsid w:val="00AA4239"/>
    <w:rsid w:val="00AA6AC1"/>
    <w:rsid w:val="00AC508F"/>
    <w:rsid w:val="00AC7A68"/>
    <w:rsid w:val="00AD0539"/>
    <w:rsid w:val="00AD09C9"/>
    <w:rsid w:val="00AD2742"/>
    <w:rsid w:val="00AD3761"/>
    <w:rsid w:val="00AD6854"/>
    <w:rsid w:val="00AD6C45"/>
    <w:rsid w:val="00AD71CB"/>
    <w:rsid w:val="00AE25EE"/>
    <w:rsid w:val="00AE4900"/>
    <w:rsid w:val="00AE4DC2"/>
    <w:rsid w:val="00AF1748"/>
    <w:rsid w:val="00AF4A38"/>
    <w:rsid w:val="00AF540B"/>
    <w:rsid w:val="00AF5EB6"/>
    <w:rsid w:val="00AF6E64"/>
    <w:rsid w:val="00B03458"/>
    <w:rsid w:val="00B034DD"/>
    <w:rsid w:val="00B04EB3"/>
    <w:rsid w:val="00B07BA7"/>
    <w:rsid w:val="00B11CC9"/>
    <w:rsid w:val="00B15170"/>
    <w:rsid w:val="00B163C6"/>
    <w:rsid w:val="00B16BF0"/>
    <w:rsid w:val="00B17D15"/>
    <w:rsid w:val="00B17E30"/>
    <w:rsid w:val="00B20B35"/>
    <w:rsid w:val="00B234D8"/>
    <w:rsid w:val="00B24907"/>
    <w:rsid w:val="00B25F82"/>
    <w:rsid w:val="00B26D3C"/>
    <w:rsid w:val="00B311A1"/>
    <w:rsid w:val="00B3298A"/>
    <w:rsid w:val="00B33EB6"/>
    <w:rsid w:val="00B351ED"/>
    <w:rsid w:val="00B35711"/>
    <w:rsid w:val="00B36ED1"/>
    <w:rsid w:val="00B403AD"/>
    <w:rsid w:val="00B44D0A"/>
    <w:rsid w:val="00B520F9"/>
    <w:rsid w:val="00B5248B"/>
    <w:rsid w:val="00B575BE"/>
    <w:rsid w:val="00B6082B"/>
    <w:rsid w:val="00B635B6"/>
    <w:rsid w:val="00B64332"/>
    <w:rsid w:val="00B64ED1"/>
    <w:rsid w:val="00B67571"/>
    <w:rsid w:val="00B704EF"/>
    <w:rsid w:val="00B711A6"/>
    <w:rsid w:val="00B71608"/>
    <w:rsid w:val="00B7178A"/>
    <w:rsid w:val="00B7240D"/>
    <w:rsid w:val="00B7252C"/>
    <w:rsid w:val="00B729A5"/>
    <w:rsid w:val="00B73743"/>
    <w:rsid w:val="00B74E49"/>
    <w:rsid w:val="00B77972"/>
    <w:rsid w:val="00B805D2"/>
    <w:rsid w:val="00B82FAF"/>
    <w:rsid w:val="00B859BC"/>
    <w:rsid w:val="00B91D6D"/>
    <w:rsid w:val="00B92CEE"/>
    <w:rsid w:val="00B9350A"/>
    <w:rsid w:val="00B936E6"/>
    <w:rsid w:val="00B951C8"/>
    <w:rsid w:val="00BA080B"/>
    <w:rsid w:val="00BA1489"/>
    <w:rsid w:val="00BA26DC"/>
    <w:rsid w:val="00BA2D8D"/>
    <w:rsid w:val="00BA3842"/>
    <w:rsid w:val="00BA40B7"/>
    <w:rsid w:val="00BA4FC7"/>
    <w:rsid w:val="00BA504D"/>
    <w:rsid w:val="00BA6A15"/>
    <w:rsid w:val="00BA7C2B"/>
    <w:rsid w:val="00BB024B"/>
    <w:rsid w:val="00BB0C03"/>
    <w:rsid w:val="00BB24EF"/>
    <w:rsid w:val="00BB25C6"/>
    <w:rsid w:val="00BC2A64"/>
    <w:rsid w:val="00BC3FA5"/>
    <w:rsid w:val="00BC4BED"/>
    <w:rsid w:val="00BC563B"/>
    <w:rsid w:val="00BD1CF2"/>
    <w:rsid w:val="00BD2093"/>
    <w:rsid w:val="00BD38EB"/>
    <w:rsid w:val="00BD4587"/>
    <w:rsid w:val="00BE0A15"/>
    <w:rsid w:val="00BE130F"/>
    <w:rsid w:val="00BE3772"/>
    <w:rsid w:val="00BE5BA1"/>
    <w:rsid w:val="00BE7719"/>
    <w:rsid w:val="00BE7FBB"/>
    <w:rsid w:val="00BF008C"/>
    <w:rsid w:val="00BF06A6"/>
    <w:rsid w:val="00BF0886"/>
    <w:rsid w:val="00BF20CC"/>
    <w:rsid w:val="00BF369F"/>
    <w:rsid w:val="00BF65BF"/>
    <w:rsid w:val="00C0192F"/>
    <w:rsid w:val="00C028DB"/>
    <w:rsid w:val="00C044DA"/>
    <w:rsid w:val="00C100B0"/>
    <w:rsid w:val="00C11290"/>
    <w:rsid w:val="00C14D0F"/>
    <w:rsid w:val="00C1505A"/>
    <w:rsid w:val="00C160AD"/>
    <w:rsid w:val="00C17608"/>
    <w:rsid w:val="00C2292D"/>
    <w:rsid w:val="00C233A0"/>
    <w:rsid w:val="00C2462E"/>
    <w:rsid w:val="00C2611B"/>
    <w:rsid w:val="00C272D2"/>
    <w:rsid w:val="00C34300"/>
    <w:rsid w:val="00C3584E"/>
    <w:rsid w:val="00C36418"/>
    <w:rsid w:val="00C41365"/>
    <w:rsid w:val="00C413AE"/>
    <w:rsid w:val="00C42B80"/>
    <w:rsid w:val="00C4489D"/>
    <w:rsid w:val="00C453AE"/>
    <w:rsid w:val="00C45832"/>
    <w:rsid w:val="00C462E2"/>
    <w:rsid w:val="00C5397C"/>
    <w:rsid w:val="00C602B1"/>
    <w:rsid w:val="00C611AF"/>
    <w:rsid w:val="00C62F3E"/>
    <w:rsid w:val="00C6336D"/>
    <w:rsid w:val="00C64258"/>
    <w:rsid w:val="00C6611D"/>
    <w:rsid w:val="00C662B3"/>
    <w:rsid w:val="00C723C1"/>
    <w:rsid w:val="00C73F22"/>
    <w:rsid w:val="00C7720C"/>
    <w:rsid w:val="00C81E16"/>
    <w:rsid w:val="00C837C0"/>
    <w:rsid w:val="00C85EEA"/>
    <w:rsid w:val="00C87006"/>
    <w:rsid w:val="00C87620"/>
    <w:rsid w:val="00C90B18"/>
    <w:rsid w:val="00C9350E"/>
    <w:rsid w:val="00C9409E"/>
    <w:rsid w:val="00CA3CAB"/>
    <w:rsid w:val="00CB1034"/>
    <w:rsid w:val="00CB2309"/>
    <w:rsid w:val="00CB3D23"/>
    <w:rsid w:val="00CB4426"/>
    <w:rsid w:val="00CB5E39"/>
    <w:rsid w:val="00CC07F8"/>
    <w:rsid w:val="00CC0F56"/>
    <w:rsid w:val="00CC3DFE"/>
    <w:rsid w:val="00CC404B"/>
    <w:rsid w:val="00CD2B1A"/>
    <w:rsid w:val="00CD33AB"/>
    <w:rsid w:val="00CD3E87"/>
    <w:rsid w:val="00CD4106"/>
    <w:rsid w:val="00CD6E05"/>
    <w:rsid w:val="00CE22A2"/>
    <w:rsid w:val="00CE5835"/>
    <w:rsid w:val="00CE5FAD"/>
    <w:rsid w:val="00CE66CF"/>
    <w:rsid w:val="00CF0920"/>
    <w:rsid w:val="00CF2862"/>
    <w:rsid w:val="00CF3467"/>
    <w:rsid w:val="00CF4361"/>
    <w:rsid w:val="00CF747E"/>
    <w:rsid w:val="00CF7D50"/>
    <w:rsid w:val="00D005C3"/>
    <w:rsid w:val="00D01A81"/>
    <w:rsid w:val="00D055BE"/>
    <w:rsid w:val="00D067D8"/>
    <w:rsid w:val="00D07E4A"/>
    <w:rsid w:val="00D07EF3"/>
    <w:rsid w:val="00D10C22"/>
    <w:rsid w:val="00D1166C"/>
    <w:rsid w:val="00D11F52"/>
    <w:rsid w:val="00D20BE7"/>
    <w:rsid w:val="00D222C9"/>
    <w:rsid w:val="00D24BF3"/>
    <w:rsid w:val="00D255E2"/>
    <w:rsid w:val="00D2750A"/>
    <w:rsid w:val="00D27E01"/>
    <w:rsid w:val="00D30248"/>
    <w:rsid w:val="00D30421"/>
    <w:rsid w:val="00D32B9A"/>
    <w:rsid w:val="00D33B2F"/>
    <w:rsid w:val="00D34890"/>
    <w:rsid w:val="00D348E0"/>
    <w:rsid w:val="00D36499"/>
    <w:rsid w:val="00D4496B"/>
    <w:rsid w:val="00D53699"/>
    <w:rsid w:val="00D66AFE"/>
    <w:rsid w:val="00D742D1"/>
    <w:rsid w:val="00D74551"/>
    <w:rsid w:val="00D77F9D"/>
    <w:rsid w:val="00D811F9"/>
    <w:rsid w:val="00D818ED"/>
    <w:rsid w:val="00D81B84"/>
    <w:rsid w:val="00D82A48"/>
    <w:rsid w:val="00D853F1"/>
    <w:rsid w:val="00D866AA"/>
    <w:rsid w:val="00D86840"/>
    <w:rsid w:val="00D9117C"/>
    <w:rsid w:val="00D93D25"/>
    <w:rsid w:val="00D946BC"/>
    <w:rsid w:val="00D94956"/>
    <w:rsid w:val="00D96174"/>
    <w:rsid w:val="00D96B00"/>
    <w:rsid w:val="00D96E71"/>
    <w:rsid w:val="00DA0629"/>
    <w:rsid w:val="00DA0B20"/>
    <w:rsid w:val="00DA0D9C"/>
    <w:rsid w:val="00DA2C97"/>
    <w:rsid w:val="00DA33B7"/>
    <w:rsid w:val="00DA37CC"/>
    <w:rsid w:val="00DA3A23"/>
    <w:rsid w:val="00DA489A"/>
    <w:rsid w:val="00DA5BD1"/>
    <w:rsid w:val="00DA6B05"/>
    <w:rsid w:val="00DB0538"/>
    <w:rsid w:val="00DB1B52"/>
    <w:rsid w:val="00DB229A"/>
    <w:rsid w:val="00DB37E8"/>
    <w:rsid w:val="00DB4822"/>
    <w:rsid w:val="00DB4F93"/>
    <w:rsid w:val="00DB6A63"/>
    <w:rsid w:val="00DB73F5"/>
    <w:rsid w:val="00DC018D"/>
    <w:rsid w:val="00DC109E"/>
    <w:rsid w:val="00DC1882"/>
    <w:rsid w:val="00DC1E6B"/>
    <w:rsid w:val="00DC3332"/>
    <w:rsid w:val="00DC4501"/>
    <w:rsid w:val="00DC466C"/>
    <w:rsid w:val="00DC6945"/>
    <w:rsid w:val="00DC73FD"/>
    <w:rsid w:val="00DC7F37"/>
    <w:rsid w:val="00DD063D"/>
    <w:rsid w:val="00DD1DC4"/>
    <w:rsid w:val="00DD2472"/>
    <w:rsid w:val="00DD2F98"/>
    <w:rsid w:val="00DD4AAA"/>
    <w:rsid w:val="00DD5F74"/>
    <w:rsid w:val="00DD689E"/>
    <w:rsid w:val="00DE3A89"/>
    <w:rsid w:val="00DE68E1"/>
    <w:rsid w:val="00DF0569"/>
    <w:rsid w:val="00DF11F0"/>
    <w:rsid w:val="00DF12E1"/>
    <w:rsid w:val="00DF55F3"/>
    <w:rsid w:val="00DF5C90"/>
    <w:rsid w:val="00DF79DC"/>
    <w:rsid w:val="00DF7FAC"/>
    <w:rsid w:val="00E00A63"/>
    <w:rsid w:val="00E01542"/>
    <w:rsid w:val="00E04F0A"/>
    <w:rsid w:val="00E05A1D"/>
    <w:rsid w:val="00E07289"/>
    <w:rsid w:val="00E10442"/>
    <w:rsid w:val="00E1131F"/>
    <w:rsid w:val="00E13A4C"/>
    <w:rsid w:val="00E150F4"/>
    <w:rsid w:val="00E1712A"/>
    <w:rsid w:val="00E23299"/>
    <w:rsid w:val="00E24456"/>
    <w:rsid w:val="00E306C2"/>
    <w:rsid w:val="00E321C6"/>
    <w:rsid w:val="00E33016"/>
    <w:rsid w:val="00E35767"/>
    <w:rsid w:val="00E36AA2"/>
    <w:rsid w:val="00E37DB9"/>
    <w:rsid w:val="00E418B8"/>
    <w:rsid w:val="00E45EDD"/>
    <w:rsid w:val="00E4648B"/>
    <w:rsid w:val="00E500AE"/>
    <w:rsid w:val="00E524FB"/>
    <w:rsid w:val="00E5429A"/>
    <w:rsid w:val="00E54EE5"/>
    <w:rsid w:val="00E574AC"/>
    <w:rsid w:val="00E62625"/>
    <w:rsid w:val="00E638B7"/>
    <w:rsid w:val="00E63A84"/>
    <w:rsid w:val="00E64553"/>
    <w:rsid w:val="00E6697E"/>
    <w:rsid w:val="00E66BDD"/>
    <w:rsid w:val="00E67C7C"/>
    <w:rsid w:val="00E70747"/>
    <w:rsid w:val="00E721A2"/>
    <w:rsid w:val="00E7279D"/>
    <w:rsid w:val="00E744CF"/>
    <w:rsid w:val="00E7597B"/>
    <w:rsid w:val="00E81BF9"/>
    <w:rsid w:val="00E8275D"/>
    <w:rsid w:val="00E84042"/>
    <w:rsid w:val="00E842B7"/>
    <w:rsid w:val="00E844C1"/>
    <w:rsid w:val="00E84772"/>
    <w:rsid w:val="00E8785B"/>
    <w:rsid w:val="00E91C5C"/>
    <w:rsid w:val="00E91E7B"/>
    <w:rsid w:val="00E92B48"/>
    <w:rsid w:val="00E92D3D"/>
    <w:rsid w:val="00E933D3"/>
    <w:rsid w:val="00E942F4"/>
    <w:rsid w:val="00E94A4E"/>
    <w:rsid w:val="00E952CD"/>
    <w:rsid w:val="00EA20D7"/>
    <w:rsid w:val="00EA2B9C"/>
    <w:rsid w:val="00EA31C3"/>
    <w:rsid w:val="00EA35E2"/>
    <w:rsid w:val="00EA4CA9"/>
    <w:rsid w:val="00EB3427"/>
    <w:rsid w:val="00EB4C86"/>
    <w:rsid w:val="00EB575F"/>
    <w:rsid w:val="00EB5B0E"/>
    <w:rsid w:val="00EB7813"/>
    <w:rsid w:val="00EC1BFD"/>
    <w:rsid w:val="00EC1FA6"/>
    <w:rsid w:val="00EC2B52"/>
    <w:rsid w:val="00EC34C8"/>
    <w:rsid w:val="00EC49AF"/>
    <w:rsid w:val="00EC6CBB"/>
    <w:rsid w:val="00EC73A2"/>
    <w:rsid w:val="00EC7EFF"/>
    <w:rsid w:val="00ED0A55"/>
    <w:rsid w:val="00ED1F27"/>
    <w:rsid w:val="00ED20A0"/>
    <w:rsid w:val="00ED504E"/>
    <w:rsid w:val="00ED5F70"/>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14B1"/>
    <w:rsid w:val="00F01513"/>
    <w:rsid w:val="00F023B2"/>
    <w:rsid w:val="00F02427"/>
    <w:rsid w:val="00F0488F"/>
    <w:rsid w:val="00F05239"/>
    <w:rsid w:val="00F07E9C"/>
    <w:rsid w:val="00F15CFF"/>
    <w:rsid w:val="00F15FF0"/>
    <w:rsid w:val="00F17024"/>
    <w:rsid w:val="00F2082E"/>
    <w:rsid w:val="00F23FCA"/>
    <w:rsid w:val="00F252CB"/>
    <w:rsid w:val="00F25F7A"/>
    <w:rsid w:val="00F26D94"/>
    <w:rsid w:val="00F309EC"/>
    <w:rsid w:val="00F335AF"/>
    <w:rsid w:val="00F34028"/>
    <w:rsid w:val="00F34485"/>
    <w:rsid w:val="00F345ED"/>
    <w:rsid w:val="00F40964"/>
    <w:rsid w:val="00F42DA7"/>
    <w:rsid w:val="00F43145"/>
    <w:rsid w:val="00F4362F"/>
    <w:rsid w:val="00F437AD"/>
    <w:rsid w:val="00F441E6"/>
    <w:rsid w:val="00F45ADD"/>
    <w:rsid w:val="00F46AC4"/>
    <w:rsid w:val="00F51E0D"/>
    <w:rsid w:val="00F523DF"/>
    <w:rsid w:val="00F525A1"/>
    <w:rsid w:val="00F52E0B"/>
    <w:rsid w:val="00F53E36"/>
    <w:rsid w:val="00F5416E"/>
    <w:rsid w:val="00F55FB3"/>
    <w:rsid w:val="00F56376"/>
    <w:rsid w:val="00F61C1E"/>
    <w:rsid w:val="00F624A3"/>
    <w:rsid w:val="00F65BEE"/>
    <w:rsid w:val="00F701D7"/>
    <w:rsid w:val="00F705E9"/>
    <w:rsid w:val="00F71C70"/>
    <w:rsid w:val="00F75563"/>
    <w:rsid w:val="00F75B4A"/>
    <w:rsid w:val="00F765EA"/>
    <w:rsid w:val="00F772E4"/>
    <w:rsid w:val="00F77EB5"/>
    <w:rsid w:val="00F802EF"/>
    <w:rsid w:val="00F84D19"/>
    <w:rsid w:val="00F872C9"/>
    <w:rsid w:val="00F878A7"/>
    <w:rsid w:val="00F94C43"/>
    <w:rsid w:val="00FA1D39"/>
    <w:rsid w:val="00FA5EE8"/>
    <w:rsid w:val="00FA5F3B"/>
    <w:rsid w:val="00FA72A2"/>
    <w:rsid w:val="00FB42B0"/>
    <w:rsid w:val="00FB4814"/>
    <w:rsid w:val="00FB66D6"/>
    <w:rsid w:val="00FC1240"/>
    <w:rsid w:val="00FC24AA"/>
    <w:rsid w:val="00FC288B"/>
    <w:rsid w:val="00FC4337"/>
    <w:rsid w:val="00FC48DD"/>
    <w:rsid w:val="00FC5D6D"/>
    <w:rsid w:val="00FC60AC"/>
    <w:rsid w:val="00FD11B6"/>
    <w:rsid w:val="00FD37F4"/>
    <w:rsid w:val="00FD51E3"/>
    <w:rsid w:val="00FD5340"/>
    <w:rsid w:val="00FD75A2"/>
    <w:rsid w:val="00FE0336"/>
    <w:rsid w:val="00FE08E9"/>
    <w:rsid w:val="00FE1C2C"/>
    <w:rsid w:val="00FE1F4A"/>
    <w:rsid w:val="00FE2921"/>
    <w:rsid w:val="00FE3FF7"/>
    <w:rsid w:val="00FE45D7"/>
    <w:rsid w:val="00FE70E2"/>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690AA9"/>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49949, proyecto elaborado el 22agosto2022</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91603515-7902-4BAA-9F10-79AC407A1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F9B17E-920E-4AA0-BDD7-13AAB9B67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22</TotalTime>
  <Pages>9</Pages>
  <Words>4083</Words>
  <Characters>22460</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9</cp:revision>
  <cp:lastPrinted>2022-03-22T14:57:00Z</cp:lastPrinted>
  <dcterms:created xsi:type="dcterms:W3CDTF">2022-08-23T15:56:00Z</dcterms:created>
  <dcterms:modified xsi:type="dcterms:W3CDTF">2022-11-01T16:55:00Z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