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AE1" w14:textId="77777777" w:rsidR="00DA07C4" w:rsidRDefault="00DA07C4" w:rsidP="00DA07C4">
      <w:pPr>
        <w:spacing w:after="0" w:line="240" w:lineRule="auto"/>
        <w:jc w:val="both"/>
        <w:rPr>
          <w:rFonts w:ascii="Museo Sans 300" w:hAnsi="Museo Sans 300"/>
          <w:b/>
          <w:bCs/>
          <w:lang w:val="es-ES_tradnl"/>
        </w:rPr>
      </w:pPr>
    </w:p>
    <w:p w14:paraId="3735A394" w14:textId="77777777" w:rsidR="00080A7D" w:rsidRDefault="00080A7D" w:rsidP="00DA07C4">
      <w:pPr>
        <w:spacing w:after="0" w:line="240" w:lineRule="auto"/>
        <w:jc w:val="both"/>
        <w:rPr>
          <w:rFonts w:ascii="Museo Sans 300" w:hAnsi="Museo Sans 300"/>
          <w:b/>
          <w:bCs/>
          <w:lang w:val="es-ES_tradnl"/>
        </w:rPr>
      </w:pPr>
    </w:p>
    <w:p w14:paraId="1FD13671" w14:textId="3CFC4DB4" w:rsidR="00B0375D" w:rsidRPr="00156851" w:rsidRDefault="00B0375D" w:rsidP="00B0375D">
      <w:pPr>
        <w:spacing w:after="0" w:line="240" w:lineRule="auto"/>
        <w:jc w:val="both"/>
        <w:rPr>
          <w:rFonts w:ascii="Museo Sans 300" w:hAnsi="Museo Sans 300"/>
          <w:sz w:val="20"/>
          <w:szCs w:val="20"/>
          <w:lang w:val="es-ES_tradnl"/>
        </w:rPr>
      </w:pPr>
      <w:r w:rsidRPr="00156851">
        <w:rPr>
          <w:rFonts w:ascii="Museo Sans 900" w:hAnsi="Museo Sans 900"/>
          <w:b/>
          <w:bCs/>
          <w:sz w:val="20"/>
          <w:szCs w:val="20"/>
          <w:lang w:val="es-ES_tradnl"/>
        </w:rPr>
        <w:t>RESOLUCIÓN N.° T-</w:t>
      </w:r>
      <w:r w:rsidR="004272DC">
        <w:rPr>
          <w:rFonts w:ascii="Museo Sans 900" w:hAnsi="Museo Sans 900"/>
          <w:b/>
          <w:bCs/>
          <w:sz w:val="20"/>
          <w:szCs w:val="20"/>
          <w:lang w:val="es-ES_tradnl"/>
        </w:rPr>
        <w:t>007</w:t>
      </w:r>
      <w:r w:rsidRPr="00156851">
        <w:rPr>
          <w:rFonts w:ascii="Museo Sans 900" w:hAnsi="Museo Sans 900"/>
          <w:b/>
          <w:bCs/>
          <w:sz w:val="20"/>
          <w:szCs w:val="20"/>
          <w:lang w:val="es-ES_tradnl"/>
        </w:rPr>
        <w:t>-20</w:t>
      </w:r>
      <w:r w:rsidR="00613CD1" w:rsidRPr="00156851">
        <w:rPr>
          <w:rFonts w:ascii="Museo Sans 900" w:hAnsi="Museo Sans 900"/>
          <w:b/>
          <w:bCs/>
          <w:sz w:val="20"/>
          <w:szCs w:val="20"/>
          <w:lang w:val="es-ES_tradnl"/>
        </w:rPr>
        <w:t>2</w:t>
      </w:r>
      <w:r w:rsidR="006A2AFF">
        <w:rPr>
          <w:rFonts w:ascii="Museo Sans 900" w:hAnsi="Museo Sans 900"/>
          <w:b/>
          <w:bCs/>
          <w:sz w:val="20"/>
          <w:szCs w:val="20"/>
          <w:lang w:val="es-ES_tradnl"/>
        </w:rPr>
        <w:t>2</w:t>
      </w:r>
      <w:r w:rsidR="00F24BA0" w:rsidRPr="00156851">
        <w:rPr>
          <w:rFonts w:ascii="Museo Sans 900" w:hAnsi="Museo Sans 900"/>
          <w:b/>
          <w:bCs/>
          <w:sz w:val="20"/>
          <w:szCs w:val="20"/>
          <w:lang w:val="es-ES_tradnl"/>
        </w:rPr>
        <w:t>-CAU</w:t>
      </w:r>
      <w:r w:rsidRPr="00156851">
        <w:rPr>
          <w:rFonts w:ascii="Museo Sans 900" w:hAnsi="Museo Sans 900"/>
          <w:b/>
          <w:bCs/>
          <w:sz w:val="20"/>
          <w:szCs w:val="20"/>
          <w:lang w:val="es-ES_tradnl"/>
        </w:rPr>
        <w:t>.</w:t>
      </w:r>
      <w:r w:rsidRPr="00156851">
        <w:rPr>
          <w:rFonts w:ascii="Museo Sans 500" w:hAnsi="Museo Sans 500"/>
          <w:sz w:val="20"/>
          <w:szCs w:val="20"/>
          <w:lang w:val="es-ES_tradnl"/>
        </w:rPr>
        <w:t xml:space="preserve"> </w:t>
      </w:r>
      <w:r w:rsidRPr="00156851">
        <w:rPr>
          <w:rFonts w:ascii="Museo Sans 300" w:hAnsi="Museo Sans 300"/>
          <w:sz w:val="20"/>
          <w:szCs w:val="20"/>
          <w:lang w:val="es-ES_tradnl"/>
        </w:rPr>
        <w:t xml:space="preserve">SUPERINTENDENCIA GENERAL DE ELECTRICIDAD Y TELECOMUNICACIONES. San Salvador, a </w:t>
      </w:r>
      <w:r w:rsidR="00F77EB7" w:rsidRPr="00156851">
        <w:rPr>
          <w:rFonts w:ascii="Museo Sans 300" w:hAnsi="Museo Sans 300"/>
          <w:sz w:val="20"/>
          <w:szCs w:val="20"/>
          <w:lang w:val="es-ES_tradnl"/>
        </w:rPr>
        <w:t>las</w:t>
      </w:r>
      <w:r w:rsidR="00E92B61" w:rsidRPr="00156851">
        <w:rPr>
          <w:rFonts w:ascii="Museo Sans 300" w:hAnsi="Museo Sans 300"/>
          <w:sz w:val="20"/>
          <w:szCs w:val="20"/>
          <w:lang w:val="es-ES_tradnl"/>
        </w:rPr>
        <w:t xml:space="preserve"> </w:t>
      </w:r>
      <w:r w:rsidR="004272DC">
        <w:rPr>
          <w:rFonts w:ascii="Museo Sans 300" w:hAnsi="Museo Sans 300"/>
          <w:sz w:val="20"/>
          <w:szCs w:val="20"/>
          <w:lang w:val="es-ES_tradnl"/>
        </w:rPr>
        <w:t>diez</w:t>
      </w:r>
      <w:r w:rsidRPr="00156851">
        <w:rPr>
          <w:rFonts w:ascii="Museo Sans 300" w:hAnsi="Museo Sans 300"/>
          <w:sz w:val="20"/>
          <w:szCs w:val="20"/>
          <w:lang w:val="es-ES_tradnl"/>
        </w:rPr>
        <w:t xml:space="preserve"> horas con </w:t>
      </w:r>
      <w:r w:rsidR="004272DC">
        <w:rPr>
          <w:rFonts w:ascii="Museo Sans 300" w:hAnsi="Museo Sans 300"/>
          <w:sz w:val="20"/>
          <w:szCs w:val="20"/>
          <w:lang w:val="es-ES_tradnl"/>
        </w:rPr>
        <w:t>cuarenta y cinco</w:t>
      </w:r>
      <w:r w:rsidR="00E92B61" w:rsidRPr="00156851">
        <w:rPr>
          <w:rFonts w:ascii="Museo Sans 300" w:hAnsi="Museo Sans 300"/>
          <w:sz w:val="20"/>
          <w:szCs w:val="20"/>
          <w:lang w:val="es-ES_tradnl"/>
        </w:rPr>
        <w:t xml:space="preserve"> </w:t>
      </w:r>
      <w:r w:rsidRPr="00156851">
        <w:rPr>
          <w:rFonts w:ascii="Museo Sans 300" w:hAnsi="Museo Sans 300"/>
          <w:sz w:val="20"/>
          <w:szCs w:val="20"/>
          <w:lang w:val="es-ES_tradnl"/>
        </w:rPr>
        <w:t>minutos del día</w:t>
      </w:r>
      <w:r w:rsidR="00485260">
        <w:rPr>
          <w:rFonts w:ascii="Museo Sans 300" w:hAnsi="Museo Sans 300"/>
          <w:sz w:val="20"/>
          <w:szCs w:val="20"/>
          <w:lang w:val="es-ES_tradnl"/>
        </w:rPr>
        <w:t xml:space="preserve"> </w:t>
      </w:r>
      <w:r w:rsidR="004272DC">
        <w:rPr>
          <w:rFonts w:ascii="Museo Sans 300" w:hAnsi="Museo Sans 300"/>
          <w:sz w:val="20"/>
          <w:szCs w:val="20"/>
          <w:lang w:val="es-ES_tradnl"/>
        </w:rPr>
        <w:t>veintidós</w:t>
      </w:r>
      <w:r w:rsidR="00E92B61" w:rsidRPr="00156851">
        <w:rPr>
          <w:rFonts w:ascii="Museo Sans 300" w:hAnsi="Museo Sans 300"/>
          <w:sz w:val="20"/>
          <w:szCs w:val="20"/>
          <w:lang w:val="es-ES_tradnl"/>
        </w:rPr>
        <w:t xml:space="preserve"> </w:t>
      </w:r>
      <w:r w:rsidR="00270DEC" w:rsidRPr="00156851">
        <w:rPr>
          <w:rFonts w:ascii="Museo Sans 300" w:hAnsi="Museo Sans 300"/>
          <w:sz w:val="20"/>
          <w:szCs w:val="20"/>
          <w:lang w:val="es-ES_tradnl"/>
        </w:rPr>
        <w:t xml:space="preserve">de </w:t>
      </w:r>
      <w:r w:rsidR="004272DC">
        <w:rPr>
          <w:rFonts w:ascii="Museo Sans 300" w:hAnsi="Museo Sans 300"/>
          <w:sz w:val="20"/>
          <w:szCs w:val="20"/>
          <w:lang w:val="es-ES_tradnl"/>
        </w:rPr>
        <w:t>junio</w:t>
      </w:r>
      <w:r w:rsidRPr="00156851">
        <w:rPr>
          <w:rFonts w:ascii="Museo Sans 300" w:hAnsi="Museo Sans 300"/>
          <w:sz w:val="20"/>
          <w:szCs w:val="20"/>
          <w:lang w:val="es-ES_tradnl"/>
        </w:rPr>
        <w:t xml:space="preserve"> del año dos mil </w:t>
      </w:r>
      <w:r w:rsidR="002346D6">
        <w:rPr>
          <w:rFonts w:ascii="Museo Sans 300" w:hAnsi="Museo Sans 300"/>
          <w:sz w:val="20"/>
          <w:szCs w:val="20"/>
          <w:lang w:val="es-ES_tradnl"/>
        </w:rPr>
        <w:t>veintidós</w:t>
      </w:r>
      <w:r w:rsidRPr="00156851">
        <w:rPr>
          <w:rFonts w:ascii="Museo Sans 300" w:hAnsi="Museo Sans 300"/>
          <w:sz w:val="20"/>
          <w:szCs w:val="20"/>
          <w:lang w:val="es-ES_tradnl"/>
        </w:rPr>
        <w:t>.</w:t>
      </w:r>
    </w:p>
    <w:p w14:paraId="38224014" w14:textId="77777777" w:rsidR="00B0375D" w:rsidRPr="00156851"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15010D7E" w14:textId="77777777" w:rsidR="001B18F3" w:rsidRPr="00156851"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56851">
        <w:rPr>
          <w:rFonts w:ascii="Museo Sans 300" w:eastAsia="Times New Roman" w:hAnsi="Museo Sans 300"/>
          <w:sz w:val="20"/>
          <w:szCs w:val="20"/>
          <w:lang w:val="es-MX" w:eastAsia="es-ES"/>
        </w:rPr>
        <w:t xml:space="preserve">Esta </w:t>
      </w:r>
      <w:r w:rsidR="00D166CC">
        <w:rPr>
          <w:rFonts w:ascii="Museo Sans 300" w:eastAsia="Times New Roman" w:hAnsi="Museo Sans 300"/>
          <w:sz w:val="20"/>
          <w:szCs w:val="20"/>
          <w:lang w:val="es-MX" w:eastAsia="es-ES"/>
        </w:rPr>
        <w:t>S</w:t>
      </w:r>
      <w:r w:rsidR="00054158" w:rsidRPr="00156851">
        <w:rPr>
          <w:rFonts w:ascii="Museo Sans 300" w:eastAsia="Times New Roman" w:hAnsi="Museo Sans 300"/>
          <w:sz w:val="20"/>
          <w:szCs w:val="20"/>
          <w:lang w:val="es-MX" w:eastAsia="es-ES"/>
        </w:rPr>
        <w:t>uperintendencia</w:t>
      </w:r>
      <w:r w:rsidRPr="00156851">
        <w:rPr>
          <w:rFonts w:ascii="Museo Sans 300" w:eastAsia="Times New Roman" w:hAnsi="Museo Sans 300"/>
          <w:sz w:val="20"/>
          <w:szCs w:val="20"/>
          <w:lang w:val="es-MX" w:eastAsia="es-ES"/>
        </w:rPr>
        <w:t xml:space="preserve">, </w:t>
      </w:r>
      <w:r w:rsidRPr="00156851">
        <w:rPr>
          <w:rFonts w:ascii="Museo Sans 300" w:eastAsia="Times New Roman" w:hAnsi="Museo Sans 300"/>
          <w:b/>
          <w:sz w:val="20"/>
          <w:szCs w:val="20"/>
          <w:lang w:val="es-MX" w:eastAsia="es-ES"/>
        </w:rPr>
        <w:t>CONSIDERANDO QUE</w:t>
      </w:r>
      <w:r w:rsidRPr="00156851">
        <w:rPr>
          <w:rFonts w:ascii="Museo Sans 300" w:eastAsia="Times New Roman" w:hAnsi="Museo Sans 300"/>
          <w:sz w:val="20"/>
          <w:szCs w:val="20"/>
          <w:lang w:val="es-MX" w:eastAsia="es-ES"/>
        </w:rPr>
        <w:t>:</w:t>
      </w:r>
    </w:p>
    <w:p w14:paraId="646F6686" w14:textId="77777777" w:rsidR="001B18F3" w:rsidRPr="00156851" w:rsidRDefault="001B18F3" w:rsidP="001B18F3">
      <w:pPr>
        <w:spacing w:after="0" w:line="0" w:lineRule="atLeast"/>
        <w:jc w:val="both"/>
        <w:rPr>
          <w:rFonts w:ascii="Museo Sans 300" w:eastAsia="Times New Roman" w:hAnsi="Museo Sans 300"/>
          <w:sz w:val="20"/>
          <w:szCs w:val="20"/>
          <w:lang w:val="es-ES" w:eastAsia="es-ES"/>
        </w:rPr>
      </w:pPr>
    </w:p>
    <w:p w14:paraId="42BFC013" w14:textId="7928DB6D" w:rsidR="00024896" w:rsidRPr="00024896" w:rsidRDefault="002346D6" w:rsidP="00024896">
      <w:pPr>
        <w:numPr>
          <w:ilvl w:val="0"/>
          <w:numId w:val="32"/>
        </w:numPr>
        <w:spacing w:after="0" w:line="0" w:lineRule="atLeast"/>
        <w:ind w:left="567" w:hanging="567"/>
        <w:jc w:val="both"/>
        <w:rPr>
          <w:rFonts w:ascii="Museo Sans 300" w:hAnsi="Museo Sans 300"/>
          <w:sz w:val="20"/>
          <w:szCs w:val="20"/>
          <w:lang w:val="es-MX"/>
        </w:rPr>
      </w:pPr>
      <w:r w:rsidRPr="002346D6">
        <w:rPr>
          <w:rFonts w:ascii="Museo Sans 300" w:hAnsi="Museo Sans 300"/>
          <w:sz w:val="20"/>
          <w:szCs w:val="20"/>
          <w:lang w:val="es-MX"/>
        </w:rPr>
        <w:t xml:space="preserve">El día </w:t>
      </w:r>
      <w:r w:rsidR="00024896">
        <w:rPr>
          <w:rFonts w:ascii="Museo Sans 300" w:hAnsi="Museo Sans 300"/>
          <w:sz w:val="20"/>
          <w:szCs w:val="20"/>
          <w:lang w:val="es-MX"/>
        </w:rPr>
        <w:t>seis</w:t>
      </w:r>
      <w:r w:rsidRPr="002346D6">
        <w:rPr>
          <w:rFonts w:ascii="Museo Sans 300" w:hAnsi="Museo Sans 300"/>
          <w:sz w:val="20"/>
          <w:szCs w:val="20"/>
          <w:lang w:val="es-MX"/>
        </w:rPr>
        <w:t xml:space="preserve"> de </w:t>
      </w:r>
      <w:r w:rsidR="00024896">
        <w:rPr>
          <w:rFonts w:ascii="Museo Sans 300" w:hAnsi="Museo Sans 300"/>
          <w:sz w:val="20"/>
          <w:szCs w:val="20"/>
          <w:lang w:val="es-MX"/>
        </w:rPr>
        <w:t>abril</w:t>
      </w:r>
      <w:r w:rsidRPr="002346D6">
        <w:rPr>
          <w:rFonts w:ascii="Museo Sans 300" w:hAnsi="Museo Sans 300"/>
          <w:sz w:val="20"/>
          <w:szCs w:val="20"/>
          <w:lang w:val="es-MX"/>
        </w:rPr>
        <w:t xml:space="preserve"> del presente año, el señor </w:t>
      </w:r>
      <w:r w:rsidR="006E3CB4">
        <w:rPr>
          <w:rFonts w:ascii="Museo Sans 300" w:hAnsi="Museo Sans 300"/>
          <w:sz w:val="20"/>
          <w:szCs w:val="20"/>
          <w:lang w:val="es-MX"/>
        </w:rPr>
        <w:t>XXX</w:t>
      </w:r>
      <w:r w:rsidRPr="002346D6">
        <w:rPr>
          <w:rFonts w:ascii="Museo Sans 300" w:hAnsi="Museo Sans 300"/>
          <w:sz w:val="20"/>
          <w:szCs w:val="20"/>
          <w:lang w:val="es-MX"/>
        </w:rPr>
        <w:t xml:space="preserve"> interpuso un reclamo en contra la sociedad ENLACEVISIÓN, S.A. de C.V. por </w:t>
      </w:r>
      <w:r w:rsidR="00024896">
        <w:rPr>
          <w:rFonts w:ascii="Museo Sans 300" w:hAnsi="Museo Sans 300"/>
          <w:sz w:val="20"/>
          <w:szCs w:val="20"/>
          <w:lang w:val="es-MX"/>
        </w:rPr>
        <w:t>medio del cual solicitó</w:t>
      </w:r>
      <w:r w:rsidR="00024896" w:rsidRPr="00024896">
        <w:rPr>
          <w:rFonts w:ascii="Museo Sans 300" w:hAnsi="Museo Sans 300"/>
          <w:sz w:val="20"/>
          <w:szCs w:val="20"/>
        </w:rPr>
        <w:t xml:space="preserve"> la aplicación de</w:t>
      </w:r>
      <w:r w:rsidR="00EB67A3">
        <w:rPr>
          <w:rFonts w:ascii="Museo Sans 300" w:hAnsi="Museo Sans 300"/>
          <w:sz w:val="20"/>
          <w:szCs w:val="20"/>
        </w:rPr>
        <w:t xml:space="preserve"> la presunción a su favor</w:t>
      </w:r>
      <w:r w:rsidR="00024896" w:rsidRPr="00024896">
        <w:rPr>
          <w:rFonts w:ascii="Museo Sans 300" w:hAnsi="Museo Sans 300"/>
          <w:sz w:val="20"/>
          <w:szCs w:val="20"/>
        </w:rPr>
        <w:t xml:space="preserve"> establecid</w:t>
      </w:r>
      <w:r w:rsidR="00EB67A3">
        <w:rPr>
          <w:rFonts w:ascii="Museo Sans 300" w:hAnsi="Museo Sans 300"/>
          <w:sz w:val="20"/>
          <w:szCs w:val="20"/>
        </w:rPr>
        <w:t>a</w:t>
      </w:r>
      <w:r w:rsidR="00024896" w:rsidRPr="00024896">
        <w:rPr>
          <w:rFonts w:ascii="Museo Sans 300" w:hAnsi="Museo Sans 300"/>
          <w:sz w:val="20"/>
          <w:szCs w:val="20"/>
        </w:rPr>
        <w:t xml:space="preserve"> en el artículo 98 de la Ley de Telecomunicaciones, debido a que el operador no resolvió dentro del plazo correspondiente el reclamo presentado el día veinticinco de marzo de este año, relacionado a la falta de instalación de los servicios de cable e internet en su residencia. </w:t>
      </w:r>
    </w:p>
    <w:p w14:paraId="51387237" w14:textId="77777777" w:rsidR="00024896" w:rsidRPr="006222FF" w:rsidRDefault="00024896" w:rsidP="00024896">
      <w:pPr>
        <w:pStyle w:val="Prrafodelista"/>
        <w:spacing w:line="0" w:lineRule="atLeast"/>
        <w:ind w:left="567"/>
        <w:contextualSpacing/>
        <w:jc w:val="both"/>
        <w:rPr>
          <w:rFonts w:ascii="Museo Sans 300" w:hAnsi="Museo Sans 300"/>
          <w:sz w:val="20"/>
          <w:szCs w:val="20"/>
        </w:rPr>
      </w:pPr>
    </w:p>
    <w:p w14:paraId="7D829599" w14:textId="4E52A8DB" w:rsidR="00024896" w:rsidRDefault="00024896" w:rsidP="00024896">
      <w:pPr>
        <w:pStyle w:val="Prrafodelista"/>
        <w:spacing w:line="0" w:lineRule="atLeast"/>
        <w:ind w:left="567"/>
        <w:jc w:val="both"/>
        <w:rPr>
          <w:rFonts w:ascii="Museo Sans 300" w:hAnsi="Museo Sans 300"/>
          <w:sz w:val="20"/>
          <w:szCs w:val="20"/>
          <w:lang w:val="es-MX"/>
        </w:rPr>
      </w:pPr>
      <w:r>
        <w:rPr>
          <w:rFonts w:ascii="Museo Sans 300" w:hAnsi="Museo Sans 300"/>
          <w:sz w:val="20"/>
          <w:szCs w:val="20"/>
          <w:lang w:val="es-MX"/>
        </w:rPr>
        <w:t xml:space="preserve">El día </w:t>
      </w:r>
      <w:r w:rsidR="008A1203">
        <w:rPr>
          <w:rFonts w:ascii="Museo Sans 300" w:hAnsi="Museo Sans 300"/>
          <w:sz w:val="20"/>
          <w:szCs w:val="20"/>
          <w:lang w:val="es-MX"/>
        </w:rPr>
        <w:t>ocho</w:t>
      </w:r>
      <w:r>
        <w:rPr>
          <w:rFonts w:ascii="Museo Sans 300" w:hAnsi="Museo Sans 300"/>
          <w:sz w:val="20"/>
          <w:szCs w:val="20"/>
          <w:lang w:val="es-MX"/>
        </w:rPr>
        <w:t xml:space="preserve"> de abril de este año, e</w:t>
      </w:r>
      <w:r w:rsidRPr="00D16BF4">
        <w:rPr>
          <w:rFonts w:ascii="Museo Sans 300" w:hAnsi="Museo Sans 300"/>
          <w:sz w:val="20"/>
          <w:szCs w:val="20"/>
          <w:lang w:val="es-MX"/>
        </w:rPr>
        <w:t>l Centro de Atención al Usuario (CAU), como parte de las diligencias previas de investigación, remitió al operador el reclamo presentado por el señor</w:t>
      </w:r>
      <w:r>
        <w:rPr>
          <w:rFonts w:ascii="Museo Sans 300" w:hAnsi="Museo Sans 300"/>
          <w:sz w:val="20"/>
          <w:szCs w:val="20"/>
          <w:lang w:val="es-MX"/>
        </w:rPr>
        <w:t xml:space="preserve"> </w:t>
      </w:r>
      <w:r w:rsidR="006E3CB4">
        <w:rPr>
          <w:rFonts w:ascii="Museo Sans 300" w:hAnsi="Museo Sans 300"/>
          <w:sz w:val="20"/>
          <w:szCs w:val="20"/>
          <w:lang w:val="es-MX"/>
        </w:rPr>
        <w:t>XXX</w:t>
      </w:r>
      <w:r w:rsidRPr="00D16BF4">
        <w:rPr>
          <w:rFonts w:ascii="Museo Sans 300" w:hAnsi="Museo Sans 300"/>
          <w:sz w:val="20"/>
          <w:szCs w:val="20"/>
          <w:lang w:val="es-MX"/>
        </w:rPr>
        <w:t>, sin que a la fecha se manifestara al respecto.</w:t>
      </w:r>
    </w:p>
    <w:p w14:paraId="3D1FF6F5" w14:textId="77777777" w:rsidR="00C76E2E" w:rsidRDefault="00C76E2E" w:rsidP="00024896">
      <w:pPr>
        <w:pStyle w:val="Prrafodelista"/>
        <w:spacing w:line="0" w:lineRule="atLeast"/>
        <w:ind w:left="567"/>
        <w:jc w:val="both"/>
        <w:rPr>
          <w:rFonts w:ascii="Museo Sans 300" w:hAnsi="Museo Sans 300"/>
          <w:sz w:val="20"/>
          <w:szCs w:val="20"/>
          <w:lang w:val="es-MX"/>
        </w:rPr>
      </w:pPr>
    </w:p>
    <w:p w14:paraId="26CB1405" w14:textId="7CD8B960" w:rsidR="00A353D6" w:rsidRPr="00384CED" w:rsidRDefault="00A353D6" w:rsidP="00485260">
      <w:pPr>
        <w:numPr>
          <w:ilvl w:val="0"/>
          <w:numId w:val="32"/>
        </w:numPr>
        <w:spacing w:after="0" w:line="0" w:lineRule="atLeast"/>
        <w:ind w:left="567" w:hanging="567"/>
        <w:jc w:val="both"/>
        <w:rPr>
          <w:rFonts w:ascii="Museo Sans 300" w:hAnsi="Museo Sans 300"/>
          <w:sz w:val="20"/>
          <w:szCs w:val="20"/>
          <w:lang w:val="es-ES"/>
        </w:rPr>
      </w:pPr>
      <w:r w:rsidRPr="00156851">
        <w:rPr>
          <w:rFonts w:ascii="Museo Sans 300" w:hAnsi="Museo Sans 300"/>
          <w:sz w:val="20"/>
          <w:szCs w:val="20"/>
          <w:lang w:val="es-MX"/>
        </w:rPr>
        <w:t>Mediante la resolución N.° T-0</w:t>
      </w:r>
      <w:r w:rsidR="00613CD1" w:rsidRPr="00156851">
        <w:rPr>
          <w:rFonts w:ascii="Museo Sans 300" w:hAnsi="Museo Sans 300"/>
          <w:sz w:val="20"/>
          <w:szCs w:val="20"/>
          <w:lang w:val="es-MX"/>
        </w:rPr>
        <w:t>0</w:t>
      </w:r>
      <w:r w:rsidR="00163EE6">
        <w:rPr>
          <w:rFonts w:ascii="Museo Sans 300" w:hAnsi="Museo Sans 300"/>
          <w:sz w:val="20"/>
          <w:szCs w:val="20"/>
          <w:lang w:val="es-MX"/>
        </w:rPr>
        <w:t>4</w:t>
      </w:r>
      <w:r w:rsidR="00613CD1" w:rsidRPr="00156851">
        <w:rPr>
          <w:rFonts w:ascii="Museo Sans 300" w:hAnsi="Museo Sans 300"/>
          <w:sz w:val="20"/>
          <w:szCs w:val="20"/>
          <w:lang w:val="es-MX"/>
        </w:rPr>
        <w:t>-202</w:t>
      </w:r>
      <w:r w:rsidR="00095060">
        <w:rPr>
          <w:rFonts w:ascii="Museo Sans 300" w:hAnsi="Museo Sans 300"/>
          <w:sz w:val="20"/>
          <w:szCs w:val="20"/>
          <w:lang w:val="es-MX"/>
        </w:rPr>
        <w:t>2</w:t>
      </w:r>
      <w:r w:rsidRPr="00156851">
        <w:rPr>
          <w:rFonts w:ascii="Museo Sans 300" w:hAnsi="Museo Sans 300"/>
          <w:sz w:val="20"/>
          <w:szCs w:val="20"/>
          <w:lang w:val="es-MX"/>
        </w:rPr>
        <w:t>-CAU</w:t>
      </w:r>
      <w:r w:rsidR="00C6204B">
        <w:rPr>
          <w:rFonts w:ascii="Museo Sans 300" w:hAnsi="Museo Sans 300"/>
          <w:sz w:val="20"/>
          <w:szCs w:val="20"/>
          <w:lang w:val="es-MX"/>
        </w:rPr>
        <w:t>,</w:t>
      </w:r>
      <w:r w:rsidR="00156851">
        <w:rPr>
          <w:rFonts w:ascii="Museo Sans 300" w:hAnsi="Museo Sans 300"/>
          <w:sz w:val="20"/>
          <w:szCs w:val="20"/>
          <w:lang w:val="es-MX"/>
        </w:rPr>
        <w:t xml:space="preserve"> de fecha </w:t>
      </w:r>
      <w:r w:rsidR="00095060">
        <w:rPr>
          <w:rFonts w:ascii="Museo Sans 300" w:hAnsi="Museo Sans 300"/>
          <w:sz w:val="20"/>
          <w:szCs w:val="20"/>
          <w:lang w:val="es-MX"/>
        </w:rPr>
        <w:t>dieci</w:t>
      </w:r>
      <w:r w:rsidR="00163EE6">
        <w:rPr>
          <w:rFonts w:ascii="Museo Sans 300" w:hAnsi="Museo Sans 300"/>
          <w:sz w:val="20"/>
          <w:szCs w:val="20"/>
          <w:lang w:val="es-MX"/>
        </w:rPr>
        <w:t>nueve</w:t>
      </w:r>
      <w:r w:rsidR="00095060">
        <w:rPr>
          <w:rFonts w:ascii="Museo Sans 300" w:hAnsi="Museo Sans 300"/>
          <w:sz w:val="20"/>
          <w:szCs w:val="20"/>
          <w:lang w:val="es-MX"/>
        </w:rPr>
        <w:t xml:space="preserve"> de </w:t>
      </w:r>
      <w:r w:rsidR="00163EE6">
        <w:rPr>
          <w:rFonts w:ascii="Museo Sans 300" w:hAnsi="Museo Sans 300"/>
          <w:sz w:val="20"/>
          <w:szCs w:val="20"/>
          <w:lang w:val="es-MX"/>
        </w:rPr>
        <w:t>mayo</w:t>
      </w:r>
      <w:r w:rsidR="00156851">
        <w:rPr>
          <w:rFonts w:ascii="Museo Sans 300" w:hAnsi="Museo Sans 300"/>
          <w:sz w:val="20"/>
          <w:szCs w:val="20"/>
          <w:lang w:val="es-MX"/>
        </w:rPr>
        <w:t xml:space="preserve"> de este año, se</w:t>
      </w:r>
      <w:r w:rsidRPr="00156851">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 xml:space="preserve">requirió a la sociedad </w:t>
      </w:r>
      <w:r w:rsidR="00095060" w:rsidRPr="00384CED">
        <w:rPr>
          <w:rFonts w:ascii="Museo Sans 300" w:eastAsia="Times New Roman" w:hAnsi="Museo Sans 300"/>
          <w:sz w:val="20"/>
          <w:szCs w:val="20"/>
          <w:lang w:eastAsia="es-ES"/>
        </w:rPr>
        <w:t>ENLACEVISIÓN, S.A. de C.V.</w:t>
      </w:r>
      <w:r w:rsidRPr="00384CED">
        <w:rPr>
          <w:rFonts w:ascii="Museo Sans 300" w:hAnsi="Museo Sans 300"/>
          <w:sz w:val="20"/>
          <w:szCs w:val="20"/>
          <w:lang w:val="es-MX"/>
        </w:rPr>
        <w:t xml:space="preserve"> </w:t>
      </w:r>
      <w:r w:rsidRPr="00384CED">
        <w:rPr>
          <w:rFonts w:ascii="Museo Sans 300" w:hAnsi="Museo Sans 300"/>
          <w:sz w:val="20"/>
          <w:szCs w:val="20"/>
          <w:lang w:val="es-ES"/>
        </w:rPr>
        <w:t>que</w:t>
      </w:r>
      <w:r w:rsidR="00896007" w:rsidRPr="00384CED">
        <w:rPr>
          <w:rFonts w:ascii="Museo Sans 300" w:hAnsi="Museo Sans 300"/>
          <w:sz w:val="20"/>
          <w:szCs w:val="20"/>
          <w:lang w:val="es-ES"/>
        </w:rPr>
        <w:t>,</w:t>
      </w:r>
      <w:r w:rsidRPr="00384CED">
        <w:rPr>
          <w:rFonts w:ascii="Museo Sans 300" w:hAnsi="Museo Sans 300"/>
          <w:sz w:val="20"/>
          <w:szCs w:val="20"/>
          <w:lang w:val="es-ES"/>
        </w:rPr>
        <w:t xml:space="preserve"> </w:t>
      </w:r>
      <w:r w:rsidRPr="00384CED">
        <w:rPr>
          <w:rFonts w:ascii="Museo Sans 300" w:hAnsi="Museo Sans 300"/>
          <w:sz w:val="20"/>
          <w:szCs w:val="20"/>
          <w:lang w:val="es-ES_tradnl"/>
        </w:rPr>
        <w:t xml:space="preserve">en el plazo de diez días hábiles contados a partir del día siguiente a la notificación de dicho proveído, </w:t>
      </w:r>
      <w:r w:rsidRPr="00384CED">
        <w:rPr>
          <w:rFonts w:ascii="Museo Sans 300" w:hAnsi="Museo Sans 300"/>
          <w:sz w:val="20"/>
          <w:szCs w:val="20"/>
          <w:lang w:val="es-ES"/>
        </w:rPr>
        <w:t xml:space="preserve">remitiera la documentación </w:t>
      </w:r>
      <w:r w:rsidR="00394D95" w:rsidRPr="00384CED">
        <w:rPr>
          <w:rFonts w:ascii="Museo Sans 300" w:hAnsi="Museo Sans 300"/>
          <w:sz w:val="20"/>
          <w:szCs w:val="20"/>
          <w:lang w:val="es-ES"/>
        </w:rPr>
        <w:t>que comprobara</w:t>
      </w:r>
      <w:r w:rsidRPr="00384CED">
        <w:rPr>
          <w:rFonts w:ascii="Museo Sans 300" w:hAnsi="Museo Sans 300"/>
          <w:sz w:val="20"/>
          <w:szCs w:val="20"/>
          <w:lang w:val="es-ES"/>
        </w:rPr>
        <w:t>, de ser el caso, que el reclamo d</w:t>
      </w:r>
      <w:r w:rsidR="004C4BEE" w:rsidRPr="00384CED">
        <w:rPr>
          <w:rFonts w:ascii="Museo Sans 300" w:hAnsi="Museo Sans 300"/>
          <w:sz w:val="20"/>
          <w:szCs w:val="20"/>
          <w:lang w:val="es-ES"/>
        </w:rPr>
        <w:t>e</w:t>
      </w:r>
      <w:r w:rsidR="002E1873" w:rsidRPr="00384CED">
        <w:rPr>
          <w:rFonts w:ascii="Museo Sans 300" w:hAnsi="Museo Sans 300"/>
          <w:sz w:val="20"/>
          <w:szCs w:val="20"/>
          <w:lang w:val="es-ES"/>
        </w:rPr>
        <w:t xml:space="preserve">l </w:t>
      </w:r>
      <w:r w:rsidR="002E1873" w:rsidRPr="002346D6">
        <w:rPr>
          <w:rFonts w:ascii="Museo Sans 300" w:hAnsi="Museo Sans 300"/>
          <w:sz w:val="20"/>
          <w:szCs w:val="20"/>
          <w:lang w:val="es-MX"/>
        </w:rPr>
        <w:t xml:space="preserve">señor </w:t>
      </w:r>
      <w:r w:rsidR="006E3CB4">
        <w:rPr>
          <w:rFonts w:ascii="Museo Sans 300" w:hAnsi="Museo Sans 300"/>
          <w:sz w:val="20"/>
          <w:szCs w:val="20"/>
          <w:lang w:val="es-MX"/>
        </w:rPr>
        <w:t>XXX</w:t>
      </w:r>
      <w:r w:rsidR="004C4BEE" w:rsidRPr="00384CED">
        <w:rPr>
          <w:rFonts w:ascii="Museo Sans 300" w:hAnsi="Museo Sans 300"/>
          <w:sz w:val="20"/>
          <w:szCs w:val="20"/>
          <w:lang w:val="es-ES"/>
        </w:rPr>
        <w:t xml:space="preserve"> </w:t>
      </w:r>
      <w:r w:rsidRPr="00384CED">
        <w:rPr>
          <w:rFonts w:ascii="Museo Sans 300" w:hAnsi="Museo Sans 300"/>
          <w:sz w:val="20"/>
          <w:szCs w:val="20"/>
          <w:lang w:val="es-ES"/>
        </w:rPr>
        <w:t>fue resuelto y debidamente notificado en el plazo indicado en la Ley de Telecomunicaciones.</w:t>
      </w:r>
    </w:p>
    <w:p w14:paraId="57CBBE69" w14:textId="77777777" w:rsidR="00A353D6" w:rsidRPr="00156851" w:rsidRDefault="00A353D6" w:rsidP="00A353D6">
      <w:pPr>
        <w:spacing w:after="0" w:line="240" w:lineRule="auto"/>
        <w:ind w:left="567"/>
        <w:jc w:val="both"/>
        <w:rPr>
          <w:rFonts w:ascii="Museo Sans 300" w:hAnsi="Museo Sans 300"/>
          <w:b/>
          <w:sz w:val="20"/>
          <w:szCs w:val="20"/>
          <w:lang w:val="es-ES"/>
        </w:rPr>
      </w:pPr>
    </w:p>
    <w:p w14:paraId="3E549DA2" w14:textId="02600685" w:rsidR="00A353D6"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 resolución fue notificada a</w:t>
      </w:r>
      <w:r w:rsidR="00A208D0">
        <w:rPr>
          <w:rFonts w:ascii="Museo Sans 300" w:hAnsi="Museo Sans 300"/>
          <w:sz w:val="20"/>
          <w:szCs w:val="20"/>
          <w:lang w:val="es-MX"/>
        </w:rPr>
        <w:t xml:space="preserve"> las partes</w:t>
      </w:r>
      <w:r w:rsidRPr="00156851">
        <w:rPr>
          <w:rFonts w:ascii="Museo Sans 300" w:hAnsi="Museo Sans 300"/>
          <w:sz w:val="20"/>
          <w:szCs w:val="20"/>
          <w:lang w:val="es-MX"/>
        </w:rPr>
        <w:t xml:space="preserve"> el día </w:t>
      </w:r>
      <w:r w:rsidR="00A208D0">
        <w:rPr>
          <w:rFonts w:ascii="Museo Sans 300" w:hAnsi="Museo Sans 300"/>
          <w:sz w:val="20"/>
          <w:szCs w:val="20"/>
          <w:lang w:val="es-MX"/>
        </w:rPr>
        <w:t>veinti</w:t>
      </w:r>
      <w:r w:rsidR="00163EE6">
        <w:rPr>
          <w:rFonts w:ascii="Museo Sans 300" w:hAnsi="Museo Sans 300"/>
          <w:sz w:val="20"/>
          <w:szCs w:val="20"/>
          <w:lang w:val="es-MX"/>
        </w:rPr>
        <w:t>cuatro</w:t>
      </w:r>
      <w:r w:rsidR="00A208D0">
        <w:rPr>
          <w:rFonts w:ascii="Museo Sans 300" w:hAnsi="Museo Sans 300"/>
          <w:sz w:val="20"/>
          <w:szCs w:val="20"/>
          <w:lang w:val="es-MX"/>
        </w:rPr>
        <w:t xml:space="preserve"> de </w:t>
      </w:r>
      <w:r w:rsidR="00163EE6">
        <w:rPr>
          <w:rFonts w:ascii="Museo Sans 300" w:hAnsi="Museo Sans 300"/>
          <w:sz w:val="20"/>
          <w:szCs w:val="20"/>
          <w:lang w:val="es-MX"/>
        </w:rPr>
        <w:t>mayo</w:t>
      </w:r>
      <w:r w:rsidRPr="00156851">
        <w:rPr>
          <w:rFonts w:ascii="Museo Sans 300" w:hAnsi="Museo Sans 300"/>
          <w:sz w:val="20"/>
          <w:szCs w:val="20"/>
          <w:lang w:val="es-MX"/>
        </w:rPr>
        <w:t xml:space="preserve"> de</w:t>
      </w:r>
      <w:r w:rsidR="00163EE6">
        <w:rPr>
          <w:rFonts w:ascii="Museo Sans 300" w:hAnsi="Museo Sans 300"/>
          <w:sz w:val="20"/>
          <w:szCs w:val="20"/>
          <w:lang w:val="es-MX"/>
        </w:rPr>
        <w:t>l presente año</w:t>
      </w:r>
      <w:r w:rsidRPr="00156851">
        <w:rPr>
          <w:rFonts w:ascii="Museo Sans 300" w:hAnsi="Museo Sans 300"/>
          <w:sz w:val="20"/>
          <w:szCs w:val="20"/>
          <w:lang w:val="es-MX"/>
        </w:rPr>
        <w:t xml:space="preserve">, por lo que el plazo </w:t>
      </w:r>
      <w:r w:rsidR="0019574B" w:rsidRPr="00156851">
        <w:rPr>
          <w:rFonts w:ascii="Museo Sans 300" w:hAnsi="Museo Sans 300"/>
          <w:sz w:val="20"/>
          <w:szCs w:val="20"/>
          <w:lang w:val="es-MX"/>
        </w:rPr>
        <w:t>otorgado</w:t>
      </w:r>
      <w:r w:rsidR="0084653C">
        <w:rPr>
          <w:rFonts w:ascii="Museo Sans 300" w:hAnsi="Museo Sans 300"/>
          <w:sz w:val="20"/>
          <w:szCs w:val="20"/>
          <w:lang w:val="es-MX"/>
        </w:rPr>
        <w:t xml:space="preserve"> a</w:t>
      </w:r>
      <w:r w:rsidR="009B0DE8">
        <w:rPr>
          <w:rFonts w:ascii="Museo Sans 300" w:hAnsi="Museo Sans 300"/>
          <w:sz w:val="20"/>
          <w:szCs w:val="20"/>
          <w:lang w:val="es-MX"/>
        </w:rPr>
        <w:t xml:space="preserve"> </w:t>
      </w:r>
      <w:r w:rsidR="0084653C" w:rsidRPr="00156851">
        <w:rPr>
          <w:rFonts w:ascii="Museo Sans 300" w:hAnsi="Museo Sans 300"/>
          <w:sz w:val="20"/>
          <w:szCs w:val="20"/>
          <w:lang w:val="es-MX"/>
        </w:rPr>
        <w:t xml:space="preserve">la </w:t>
      </w:r>
      <w:r w:rsidR="0084653C" w:rsidRPr="00156851">
        <w:rPr>
          <w:rFonts w:ascii="Museo Sans 300" w:eastAsia="Times New Roman" w:hAnsi="Museo Sans 300"/>
          <w:sz w:val="20"/>
          <w:szCs w:val="20"/>
          <w:lang w:val="es-ES" w:eastAsia="es-ES"/>
        </w:rPr>
        <w:t xml:space="preserve">sociedad </w:t>
      </w:r>
      <w:r w:rsidR="00095060">
        <w:rPr>
          <w:rFonts w:ascii="Museo Sans 300" w:eastAsia="Times New Roman" w:hAnsi="Museo Sans 300"/>
          <w:sz w:val="20"/>
          <w:szCs w:val="20"/>
          <w:lang w:eastAsia="es-ES"/>
        </w:rPr>
        <w:t>ENLACEVISIÓN, S.A. de C.V.</w:t>
      </w:r>
      <w:r w:rsidR="0084653C" w:rsidRPr="00156851">
        <w:rPr>
          <w:rFonts w:ascii="Museo Sans 300" w:hAnsi="Museo Sans 300"/>
          <w:sz w:val="20"/>
          <w:szCs w:val="20"/>
          <w:lang w:val="es-MX"/>
        </w:rPr>
        <w:t xml:space="preserve"> </w:t>
      </w:r>
      <w:r w:rsidRPr="00156851">
        <w:rPr>
          <w:rFonts w:ascii="Museo Sans 300" w:hAnsi="Museo Sans 300"/>
          <w:sz w:val="20"/>
          <w:szCs w:val="20"/>
          <w:lang w:val="es-MX"/>
        </w:rPr>
        <w:t xml:space="preserve">finalizó el </w:t>
      </w:r>
      <w:r w:rsidR="004C4BEE">
        <w:rPr>
          <w:rFonts w:ascii="Museo Sans 300" w:hAnsi="Museo Sans 300"/>
          <w:sz w:val="20"/>
          <w:szCs w:val="20"/>
          <w:lang w:val="es-MX"/>
        </w:rPr>
        <w:t xml:space="preserve">día </w:t>
      </w:r>
      <w:r w:rsidR="00B137D4">
        <w:rPr>
          <w:rFonts w:ascii="Museo Sans 300" w:hAnsi="Museo Sans 300"/>
          <w:sz w:val="20"/>
          <w:szCs w:val="20"/>
          <w:lang w:val="es-MX"/>
        </w:rPr>
        <w:t>siete</w:t>
      </w:r>
      <w:r w:rsidR="00A208D0">
        <w:rPr>
          <w:rFonts w:ascii="Museo Sans 300" w:hAnsi="Museo Sans 300"/>
          <w:sz w:val="20"/>
          <w:szCs w:val="20"/>
          <w:lang w:val="es-MX"/>
        </w:rPr>
        <w:t xml:space="preserve"> de </w:t>
      </w:r>
      <w:r w:rsidR="00B137D4">
        <w:rPr>
          <w:rFonts w:ascii="Museo Sans 300" w:hAnsi="Museo Sans 300"/>
          <w:sz w:val="20"/>
          <w:szCs w:val="20"/>
          <w:lang w:val="es-MX"/>
        </w:rPr>
        <w:t>junio</w:t>
      </w:r>
      <w:r w:rsidR="00A208D0">
        <w:rPr>
          <w:rFonts w:ascii="Museo Sans 300" w:hAnsi="Museo Sans 300"/>
          <w:sz w:val="20"/>
          <w:szCs w:val="20"/>
          <w:lang w:val="es-MX"/>
        </w:rPr>
        <w:t xml:space="preserve"> </w:t>
      </w:r>
      <w:r w:rsidR="0033406E">
        <w:rPr>
          <w:rFonts w:ascii="Museo Sans 300" w:hAnsi="Museo Sans 300"/>
          <w:sz w:val="20"/>
          <w:szCs w:val="20"/>
          <w:lang w:val="es-MX"/>
        </w:rPr>
        <w:t>de</w:t>
      </w:r>
      <w:r w:rsidR="00B137D4">
        <w:rPr>
          <w:rFonts w:ascii="Museo Sans 300" w:hAnsi="Museo Sans 300"/>
          <w:sz w:val="20"/>
          <w:szCs w:val="20"/>
          <w:lang w:val="es-MX"/>
        </w:rPr>
        <w:t xml:space="preserve"> este año</w:t>
      </w:r>
      <w:r w:rsidRPr="00156851">
        <w:rPr>
          <w:rFonts w:ascii="Museo Sans 300" w:hAnsi="Museo Sans 300"/>
          <w:sz w:val="20"/>
          <w:szCs w:val="20"/>
          <w:lang w:val="es-MX"/>
        </w:rPr>
        <w:t>, sin que hiciera uso de su derecho de defensa otorgado.</w:t>
      </w:r>
    </w:p>
    <w:p w14:paraId="4F30215F" w14:textId="77777777" w:rsidR="006C5141" w:rsidRDefault="006C5141" w:rsidP="00981419">
      <w:pPr>
        <w:spacing w:after="0" w:line="0" w:lineRule="atLeast"/>
        <w:ind w:left="567"/>
        <w:jc w:val="both"/>
        <w:rPr>
          <w:rFonts w:ascii="Museo Sans 300" w:hAnsi="Museo Sans 300"/>
          <w:sz w:val="20"/>
          <w:szCs w:val="20"/>
          <w:lang w:val="es-MX"/>
        </w:rPr>
      </w:pPr>
    </w:p>
    <w:p w14:paraId="6CEA5472" w14:textId="43A52477" w:rsidR="008565DB" w:rsidRDefault="008565DB" w:rsidP="008565DB">
      <w:pPr>
        <w:numPr>
          <w:ilvl w:val="0"/>
          <w:numId w:val="32"/>
        </w:numPr>
        <w:spacing w:after="0" w:line="0" w:lineRule="atLeast"/>
        <w:ind w:left="567" w:hanging="567"/>
        <w:jc w:val="both"/>
        <w:rPr>
          <w:rStyle w:val="normaltextrun"/>
          <w:rFonts w:ascii="Museo Sans 300" w:eastAsia="Museo Sans" w:hAnsi="Museo Sans 300" w:cs="Segoe UI"/>
          <w:sz w:val="20"/>
          <w:szCs w:val="20"/>
          <w:lang w:val="es-ES"/>
        </w:rPr>
      </w:pPr>
      <w:r w:rsidRPr="004021AA">
        <w:rPr>
          <w:rStyle w:val="normaltextrun"/>
          <w:rFonts w:ascii="Museo Sans 300" w:eastAsia="Museo Sans" w:hAnsi="Museo Sans 300" w:cs="Segoe UI"/>
          <w:sz w:val="20"/>
          <w:szCs w:val="20"/>
          <w:lang w:val="es-ES"/>
        </w:rPr>
        <w:t xml:space="preserve">El día </w:t>
      </w:r>
      <w:r w:rsidR="00992D4E">
        <w:rPr>
          <w:rStyle w:val="normaltextrun"/>
          <w:rFonts w:ascii="Museo Sans 300" w:eastAsia="Museo Sans" w:hAnsi="Museo Sans 300" w:cs="Segoe UI"/>
          <w:sz w:val="20"/>
          <w:szCs w:val="20"/>
          <w:lang w:val="es-ES"/>
        </w:rPr>
        <w:t>nueve</w:t>
      </w:r>
      <w:r>
        <w:rPr>
          <w:rStyle w:val="normaltextrun"/>
          <w:rFonts w:ascii="Museo Sans 300" w:eastAsia="Museo Sans" w:hAnsi="Museo Sans 300" w:cs="Segoe UI"/>
          <w:sz w:val="20"/>
          <w:szCs w:val="20"/>
          <w:lang w:val="es-ES"/>
        </w:rPr>
        <w:t xml:space="preserve"> de </w:t>
      </w:r>
      <w:r w:rsidR="00992D4E">
        <w:rPr>
          <w:rStyle w:val="normaltextrun"/>
          <w:rFonts w:ascii="Museo Sans 300" w:eastAsia="Museo Sans" w:hAnsi="Museo Sans 300" w:cs="Segoe UI"/>
          <w:sz w:val="20"/>
          <w:szCs w:val="20"/>
          <w:lang w:val="es-ES"/>
        </w:rPr>
        <w:t>junio</w:t>
      </w:r>
      <w:r>
        <w:rPr>
          <w:rStyle w:val="normaltextrun"/>
          <w:rFonts w:ascii="Museo Sans 300" w:eastAsia="Museo Sans" w:hAnsi="Museo Sans 300" w:cs="Segoe UI"/>
          <w:sz w:val="20"/>
          <w:szCs w:val="20"/>
          <w:lang w:val="es-ES"/>
        </w:rPr>
        <w:t xml:space="preserve"> de</w:t>
      </w:r>
      <w:r w:rsidR="00992D4E">
        <w:rPr>
          <w:rStyle w:val="normaltextrun"/>
          <w:rFonts w:ascii="Museo Sans 300" w:eastAsia="Museo Sans" w:hAnsi="Museo Sans 300" w:cs="Segoe UI"/>
          <w:sz w:val="20"/>
          <w:szCs w:val="20"/>
          <w:lang w:val="es-ES"/>
        </w:rPr>
        <w:t xml:space="preserve"> este año</w:t>
      </w:r>
      <w:r>
        <w:rPr>
          <w:rStyle w:val="normaltextrun"/>
          <w:rFonts w:ascii="Museo Sans 300" w:eastAsia="Museo Sans" w:hAnsi="Museo Sans 300" w:cs="Segoe UI"/>
          <w:sz w:val="20"/>
          <w:szCs w:val="20"/>
          <w:lang w:val="es-ES"/>
        </w:rPr>
        <w:t>,</w:t>
      </w:r>
      <w:r w:rsidRPr="004021AA">
        <w:rPr>
          <w:rStyle w:val="normaltextrun"/>
          <w:rFonts w:ascii="Museo Sans 300" w:eastAsia="Museo Sans" w:hAnsi="Museo Sans 300" w:cs="Segoe UI"/>
          <w:sz w:val="20"/>
          <w:szCs w:val="20"/>
          <w:lang w:val="es-ES"/>
        </w:rPr>
        <w:t xml:space="preserve"> </w:t>
      </w:r>
      <w:r w:rsidR="00992D4E">
        <w:rPr>
          <w:rStyle w:val="normaltextrun"/>
          <w:rFonts w:ascii="Museo Sans 300" w:eastAsia="Museo Sans" w:hAnsi="Museo Sans 300" w:cs="Segoe UI"/>
          <w:sz w:val="20"/>
          <w:szCs w:val="20"/>
          <w:lang w:val="es-ES"/>
        </w:rPr>
        <w:t>el</w:t>
      </w:r>
      <w:r w:rsidRPr="004021AA">
        <w:rPr>
          <w:rStyle w:val="normaltextrun"/>
          <w:rFonts w:ascii="Museo Sans 300" w:eastAsia="Museo Sans" w:hAnsi="Museo Sans 300" w:cs="Segoe UI"/>
          <w:sz w:val="20"/>
          <w:szCs w:val="20"/>
          <w:lang w:val="es-ES"/>
        </w:rPr>
        <w:t xml:space="preserve"> señor</w:t>
      </w:r>
      <w:r w:rsidR="00992D4E">
        <w:rPr>
          <w:rStyle w:val="normaltextrun"/>
          <w:rFonts w:ascii="Museo Sans 300" w:eastAsia="Museo Sans" w:hAnsi="Museo Sans 300" w:cs="Segoe UI"/>
          <w:sz w:val="20"/>
          <w:szCs w:val="20"/>
          <w:lang w:val="es-ES"/>
        </w:rPr>
        <w:t xml:space="preserve"> </w:t>
      </w:r>
      <w:r w:rsidR="006E3CB4">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w:t>
      </w:r>
      <w:r w:rsidRPr="004021AA">
        <w:rPr>
          <w:rStyle w:val="normaltextrun"/>
          <w:rFonts w:ascii="Museo Sans 300" w:eastAsia="Museo Sans" w:hAnsi="Museo Sans 300" w:cs="Segoe UI"/>
          <w:sz w:val="20"/>
          <w:szCs w:val="20"/>
          <w:lang w:val="es-ES"/>
        </w:rPr>
        <w:t>presentó un escrito por medio</w:t>
      </w:r>
      <w:r>
        <w:rPr>
          <w:rStyle w:val="normaltextrun"/>
          <w:rFonts w:ascii="Museo Sans 300" w:eastAsia="Museo Sans" w:hAnsi="Museo Sans 300" w:cs="Segoe UI"/>
          <w:sz w:val="20"/>
          <w:szCs w:val="20"/>
          <w:lang w:val="es-ES"/>
        </w:rPr>
        <w:t xml:space="preserve"> del cual adjuntó </w:t>
      </w:r>
      <w:r w:rsidR="00992D4E">
        <w:rPr>
          <w:rStyle w:val="normaltextrun"/>
          <w:rFonts w:ascii="Museo Sans 300" w:eastAsia="Museo Sans" w:hAnsi="Museo Sans 300" w:cs="Segoe UI"/>
          <w:sz w:val="20"/>
          <w:szCs w:val="20"/>
          <w:lang w:val="es-ES"/>
        </w:rPr>
        <w:t>oferta económica del servicio contratado</w:t>
      </w:r>
      <w:r w:rsidR="002C4202">
        <w:rPr>
          <w:rStyle w:val="normaltextrun"/>
          <w:rFonts w:ascii="Museo Sans 300" w:eastAsia="Museo Sans" w:hAnsi="Museo Sans 300" w:cs="Segoe UI"/>
          <w:sz w:val="20"/>
          <w:szCs w:val="20"/>
          <w:lang w:val="es-ES"/>
        </w:rPr>
        <w:t>, audio, correo</w:t>
      </w:r>
      <w:r w:rsidR="00F442C4">
        <w:rPr>
          <w:rStyle w:val="normaltextrun"/>
          <w:rFonts w:ascii="Museo Sans 300" w:eastAsia="Museo Sans" w:hAnsi="Museo Sans 300" w:cs="Segoe UI"/>
          <w:sz w:val="20"/>
          <w:szCs w:val="20"/>
          <w:lang w:val="es-ES"/>
        </w:rPr>
        <w:t>s</w:t>
      </w:r>
      <w:r w:rsidR="002C4202">
        <w:rPr>
          <w:rStyle w:val="normaltextrun"/>
          <w:rFonts w:ascii="Museo Sans 300" w:eastAsia="Museo Sans" w:hAnsi="Museo Sans 300" w:cs="Segoe UI"/>
          <w:sz w:val="20"/>
          <w:szCs w:val="20"/>
          <w:lang w:val="es-ES"/>
        </w:rPr>
        <w:t xml:space="preserve"> electrónico</w:t>
      </w:r>
      <w:r w:rsidR="00F442C4">
        <w:rPr>
          <w:rStyle w:val="normaltextrun"/>
          <w:rFonts w:ascii="Museo Sans 300" w:eastAsia="Museo Sans" w:hAnsi="Museo Sans 300" w:cs="Segoe UI"/>
          <w:sz w:val="20"/>
          <w:szCs w:val="20"/>
          <w:lang w:val="es-ES"/>
        </w:rPr>
        <w:t>s</w:t>
      </w:r>
      <w:r w:rsidR="002C4202">
        <w:rPr>
          <w:rStyle w:val="normaltextrun"/>
          <w:rFonts w:ascii="Museo Sans 300" w:eastAsia="Museo Sans" w:hAnsi="Museo Sans 300" w:cs="Segoe UI"/>
          <w:sz w:val="20"/>
          <w:szCs w:val="20"/>
          <w:lang w:val="es-ES"/>
        </w:rPr>
        <w:t xml:space="preserve"> y</w:t>
      </w:r>
      <w:r w:rsidR="00306795">
        <w:rPr>
          <w:rStyle w:val="normaltextrun"/>
          <w:rFonts w:ascii="Museo Sans 300" w:eastAsia="Museo Sans" w:hAnsi="Museo Sans 300" w:cs="Segoe UI"/>
          <w:sz w:val="20"/>
          <w:szCs w:val="20"/>
          <w:lang w:val="es-ES"/>
        </w:rPr>
        <w:t xml:space="preserve"> nota de solicitud elaborada por la sociedad ENLACEVISION, S.A. de C.V.</w:t>
      </w:r>
      <w:r w:rsidR="00F442C4">
        <w:rPr>
          <w:rStyle w:val="normaltextrun"/>
          <w:rFonts w:ascii="Museo Sans 300" w:eastAsia="Museo Sans" w:hAnsi="Museo Sans 300" w:cs="Segoe UI"/>
          <w:sz w:val="20"/>
          <w:szCs w:val="20"/>
          <w:lang w:val="es-ES"/>
        </w:rPr>
        <w:t xml:space="preserve"> </w:t>
      </w:r>
      <w:r w:rsidR="00306795">
        <w:rPr>
          <w:rStyle w:val="normaltextrun"/>
          <w:rFonts w:ascii="Museo Sans 300" w:eastAsia="Museo Sans" w:hAnsi="Museo Sans 300" w:cs="Segoe UI"/>
          <w:sz w:val="20"/>
          <w:szCs w:val="20"/>
          <w:lang w:val="es-ES"/>
        </w:rPr>
        <w:t xml:space="preserve">a la directiva de </w:t>
      </w:r>
      <w:r w:rsidR="006E3CB4">
        <w:rPr>
          <w:rStyle w:val="normaltextrun"/>
          <w:rFonts w:ascii="Museo Sans 300" w:eastAsia="Museo Sans" w:hAnsi="Museo Sans 300" w:cs="Segoe UI"/>
          <w:sz w:val="20"/>
          <w:szCs w:val="20"/>
          <w:lang w:val="es-ES"/>
        </w:rPr>
        <w:t>XXX</w:t>
      </w:r>
      <w:r w:rsidR="00306795">
        <w:rPr>
          <w:rStyle w:val="normaltextrun"/>
          <w:rFonts w:ascii="Museo Sans 300" w:eastAsia="Museo Sans" w:hAnsi="Museo Sans 300" w:cs="Segoe UI"/>
          <w:sz w:val="20"/>
          <w:szCs w:val="20"/>
          <w:lang w:val="es-ES"/>
        </w:rPr>
        <w:t>, para realizar estudio de instalación de red de fibra óptica en dicha residencial.</w:t>
      </w:r>
    </w:p>
    <w:p w14:paraId="4BF67B4C" w14:textId="77777777" w:rsidR="008565DB" w:rsidRDefault="008565DB" w:rsidP="008565DB">
      <w:pPr>
        <w:spacing w:after="0" w:line="0" w:lineRule="atLeast"/>
        <w:ind w:left="567"/>
        <w:jc w:val="both"/>
        <w:rPr>
          <w:rFonts w:ascii="Museo Sans 300" w:hAnsi="Museo Sans 300"/>
          <w:sz w:val="20"/>
          <w:szCs w:val="20"/>
          <w:lang w:val="es-MX"/>
        </w:rPr>
      </w:pPr>
    </w:p>
    <w:p w14:paraId="047D2B55" w14:textId="4F7B65A0" w:rsidR="00A353D6" w:rsidRPr="00156851" w:rsidRDefault="00A353D6" w:rsidP="00485260">
      <w:pPr>
        <w:numPr>
          <w:ilvl w:val="0"/>
          <w:numId w:val="3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 xml:space="preserve">En atención a lo expuesto, esta </w:t>
      </w:r>
      <w:r w:rsidR="00B0042F">
        <w:rPr>
          <w:rFonts w:ascii="Museo Sans 300" w:hAnsi="Museo Sans 300"/>
          <w:sz w:val="20"/>
          <w:szCs w:val="20"/>
          <w:lang w:val="es-MX"/>
        </w:rPr>
        <w:t>S</w:t>
      </w:r>
      <w:r w:rsidRPr="00156851">
        <w:rPr>
          <w:rFonts w:ascii="Museo Sans 300" w:hAnsi="Museo Sans 300"/>
          <w:sz w:val="20"/>
          <w:szCs w:val="20"/>
          <w:lang w:val="es-MX"/>
        </w:rPr>
        <w:t>uperintendencia</w:t>
      </w:r>
      <w:r w:rsidR="0019574B" w:rsidRPr="00156851">
        <w:rPr>
          <w:rFonts w:ascii="Museo Sans 300" w:hAnsi="Museo Sans 300"/>
          <w:sz w:val="20"/>
          <w:szCs w:val="20"/>
          <w:lang w:val="es-MX"/>
        </w:rPr>
        <w:t>, con apoyo del CAU,</w:t>
      </w:r>
      <w:r w:rsidRPr="00156851">
        <w:rPr>
          <w:rFonts w:ascii="Museo Sans 300" w:hAnsi="Museo Sans 300"/>
          <w:sz w:val="20"/>
          <w:szCs w:val="20"/>
          <w:lang w:val="es-MX"/>
        </w:rPr>
        <w:t xml:space="preserve"> estima procedente realizar las valoraciones siguientes:</w:t>
      </w:r>
    </w:p>
    <w:p w14:paraId="3D7C8D8D"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 LEGAL</w:t>
      </w:r>
    </w:p>
    <w:p w14:paraId="6E4F2D3E"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6E878740" w14:textId="77777777" w:rsidR="00A51FBC" w:rsidRPr="002A322D" w:rsidRDefault="00A51FBC" w:rsidP="00A51FBC">
      <w:pPr>
        <w:spacing w:after="0" w:line="0" w:lineRule="atLeast"/>
        <w:ind w:firstLine="567"/>
        <w:jc w:val="both"/>
        <w:rPr>
          <w:rFonts w:ascii="Museo Sans 500" w:eastAsia="Times New Roman" w:hAnsi="Museo Sans 500"/>
          <w:b/>
          <w:sz w:val="20"/>
          <w:szCs w:val="20"/>
          <w:lang w:val="es-ES" w:eastAsia="es-ES"/>
        </w:rPr>
      </w:pPr>
      <w:r w:rsidRPr="002A322D">
        <w:rPr>
          <w:rFonts w:ascii="Museo Sans 500" w:eastAsia="Times New Roman" w:hAnsi="Museo Sans 500"/>
          <w:b/>
          <w:sz w:val="20"/>
          <w:szCs w:val="20"/>
          <w:lang w:val="es-ES" w:eastAsia="es-ES"/>
        </w:rPr>
        <w:t>1.</w:t>
      </w:r>
      <w:r>
        <w:rPr>
          <w:rFonts w:ascii="Museo Sans 500" w:eastAsia="Times New Roman" w:hAnsi="Museo Sans 500"/>
          <w:b/>
          <w:sz w:val="20"/>
          <w:szCs w:val="20"/>
          <w:lang w:val="es-ES" w:eastAsia="es-ES"/>
        </w:rPr>
        <w:t>A</w:t>
      </w:r>
      <w:r w:rsidRPr="002A322D">
        <w:rPr>
          <w:rFonts w:ascii="Museo Sans 500" w:eastAsia="Times New Roman" w:hAnsi="Museo Sans 500"/>
          <w:b/>
          <w:sz w:val="20"/>
          <w:szCs w:val="20"/>
          <w:lang w:val="es-ES" w:eastAsia="es-ES"/>
        </w:rPr>
        <w:t>. Ley de Telecomunicaciones</w:t>
      </w:r>
    </w:p>
    <w:p w14:paraId="605C9976" w14:textId="77777777" w:rsidR="00A51FBC" w:rsidRPr="002A322D" w:rsidRDefault="00A51FBC" w:rsidP="00A51FBC">
      <w:pPr>
        <w:spacing w:after="0" w:line="0" w:lineRule="atLeast"/>
        <w:ind w:left="851"/>
        <w:jc w:val="both"/>
        <w:rPr>
          <w:rFonts w:ascii="Museo Sans 300" w:eastAsia="Times New Roman" w:hAnsi="Museo Sans 300"/>
          <w:b/>
          <w:sz w:val="20"/>
          <w:szCs w:val="20"/>
          <w:lang w:val="es-ES" w:eastAsia="es-ES"/>
        </w:rPr>
      </w:pPr>
    </w:p>
    <w:p w14:paraId="5B781D68" w14:textId="77777777" w:rsidR="00A51FBC" w:rsidRPr="002A322D" w:rsidRDefault="00A51FBC" w:rsidP="00A51FBC">
      <w:pPr>
        <w:spacing w:after="0" w:line="0" w:lineRule="atLeast"/>
        <w:ind w:left="567"/>
        <w:jc w:val="both"/>
        <w:rPr>
          <w:rFonts w:ascii="Museo Sans 300" w:eastAsia="Times New Roman" w:hAnsi="Museo Sans 300"/>
          <w:sz w:val="20"/>
          <w:szCs w:val="20"/>
          <w:lang w:val="es-ES" w:eastAsia="es-ES"/>
        </w:rPr>
      </w:pPr>
      <w:r w:rsidRPr="002A322D">
        <w:rPr>
          <w:rFonts w:ascii="Museo Sans 300" w:eastAsia="Times New Roman" w:hAnsi="Museo Sans 300"/>
          <w:sz w:val="20"/>
          <w:szCs w:val="20"/>
          <w:lang w:val="es-ES" w:eastAsia="es-ES"/>
        </w:rPr>
        <w:t>El artículo 29 de la Ley de Telecomunicaciones</w:t>
      </w:r>
      <w:r>
        <w:rPr>
          <w:rFonts w:ascii="Museo Sans 300" w:eastAsia="Times New Roman" w:hAnsi="Museo Sans 300"/>
          <w:sz w:val="20"/>
          <w:szCs w:val="20"/>
          <w:lang w:val="es-ES" w:eastAsia="es-ES"/>
        </w:rPr>
        <w:t xml:space="preserve"> (LT)</w:t>
      </w:r>
      <w:r w:rsidRPr="002A322D">
        <w:rPr>
          <w:rFonts w:ascii="Museo Sans 300" w:eastAsia="Times New Roman" w:hAnsi="Museo Sans 300"/>
          <w:sz w:val="20"/>
          <w:szCs w:val="20"/>
          <w:lang w:val="es-ES" w:eastAsia="es-ES"/>
        </w:rPr>
        <w:t xml:space="preserve"> enumera los derechos de los usuarios de los servicios de telecomunicaciones, indicando lo siguiente:</w:t>
      </w:r>
    </w:p>
    <w:p w14:paraId="2A0CFAF2" w14:textId="77777777" w:rsidR="00A51FBC" w:rsidRPr="002A322D" w:rsidRDefault="00A51FBC" w:rsidP="00A51FBC">
      <w:pPr>
        <w:spacing w:after="0" w:line="0" w:lineRule="atLeast"/>
        <w:ind w:left="567"/>
        <w:jc w:val="both"/>
        <w:rPr>
          <w:rFonts w:ascii="Museo Sans 300" w:eastAsia="Times New Roman" w:hAnsi="Museo Sans 300"/>
          <w:sz w:val="20"/>
          <w:szCs w:val="20"/>
          <w:lang w:val="es-ES" w:eastAsia="es-ES"/>
        </w:rPr>
      </w:pPr>
    </w:p>
    <w:p w14:paraId="4F03D96D"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xml:space="preserve">“[…] f) A que en el contrato de servicio respectivo se especifiquen claramente los términos y condiciones bajo los cuales recibirá el servicio, especialmente en lo referente a calidad, cobertura, tarifas y continuidad </w:t>
      </w:r>
      <w:proofErr w:type="gramStart"/>
      <w:r w:rsidRPr="00384CED">
        <w:rPr>
          <w:rFonts w:ascii="Museo 300" w:eastAsia="Times New Roman" w:hAnsi="Museo 300" w:cs="Segoe UI"/>
          <w:sz w:val="16"/>
          <w:szCs w:val="16"/>
          <w:lang w:eastAsia="es-SV"/>
        </w:rPr>
        <w:t>del mismo</w:t>
      </w:r>
      <w:proofErr w:type="gramEnd"/>
      <w:r w:rsidRPr="00384CED">
        <w:rPr>
          <w:rFonts w:ascii="Museo 300" w:eastAsia="Times New Roman" w:hAnsi="Museo 300" w:cs="Segoe UI"/>
          <w:sz w:val="16"/>
          <w:szCs w:val="16"/>
          <w:lang w:eastAsia="es-SV"/>
        </w:rPr>
        <w:t xml:space="preserve"> […] </w:t>
      </w:r>
    </w:p>
    <w:p w14:paraId="61B8F753"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w:t>
      </w:r>
    </w:p>
    <w:p w14:paraId="0FF504FF"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i) A que los operadores resuelvan sus reclamos por el incumplimiento del contrato de los servicios de telecomunicaciones, por cobros indebidos o por cualquier otra causa de las establecidas en el Art. 98 de esta ley […] </w:t>
      </w:r>
    </w:p>
    <w:p w14:paraId="45CD55F2"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w:t>
      </w:r>
    </w:p>
    <w:p w14:paraId="7166FE4D"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xml:space="preserve">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w:t>
      </w:r>
      <w:r w:rsidRPr="00384CED">
        <w:rPr>
          <w:rFonts w:ascii="Museo 300" w:eastAsia="Times New Roman" w:hAnsi="Museo 300" w:cs="Segoe UI"/>
          <w:sz w:val="16"/>
          <w:szCs w:val="16"/>
          <w:lang w:eastAsia="es-SV"/>
        </w:rPr>
        <w:lastRenderedPageBreak/>
        <w:t>itinerancia de voz y datos (roaming) y demás servicios regulados en la presente ley, de conformidad con lo establecido en el artículo 98 de la misma y sus reglamentos. […] </w:t>
      </w:r>
    </w:p>
    <w:p w14:paraId="1736C490"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w:t>
      </w:r>
    </w:p>
    <w:p w14:paraId="2B1F9411" w14:textId="693A5E68" w:rsidR="00384CED" w:rsidRPr="00384CED" w:rsidRDefault="00B137D4" w:rsidP="00384CED">
      <w:pPr>
        <w:spacing w:after="0" w:line="240" w:lineRule="auto"/>
        <w:ind w:left="1125" w:right="555"/>
        <w:jc w:val="both"/>
        <w:textAlignment w:val="baseline"/>
        <w:rPr>
          <w:rFonts w:ascii="Segoe UI" w:eastAsia="Times New Roman" w:hAnsi="Segoe UI" w:cs="Segoe UI"/>
          <w:sz w:val="18"/>
          <w:szCs w:val="18"/>
          <w:lang w:eastAsia="es-SV"/>
        </w:rPr>
      </w:pPr>
      <w:r>
        <w:rPr>
          <w:rFonts w:ascii="Museo 300" w:eastAsia="Times New Roman" w:hAnsi="Museo 300" w:cs="Segoe UI"/>
          <w:sz w:val="16"/>
          <w:szCs w:val="16"/>
          <w:lang w:eastAsia="es-SV"/>
        </w:rPr>
        <w:t>t</w:t>
      </w:r>
      <w:r w:rsidR="00384CED" w:rsidRPr="00384CED">
        <w:rPr>
          <w:rFonts w:ascii="Museo 300" w:eastAsia="Times New Roman" w:hAnsi="Museo 300" w:cs="Segoe UI"/>
          <w:sz w:val="16"/>
          <w:szCs w:val="16"/>
          <w:lang w:eastAsia="es-SV"/>
        </w:rPr>
        <w:t xml:space="preserve">) </w:t>
      </w:r>
      <w:r w:rsidR="003D145A">
        <w:rPr>
          <w:rFonts w:ascii="Museo 300" w:eastAsia="Times New Roman" w:hAnsi="Museo 300" w:cs="Segoe UI"/>
          <w:sz w:val="16"/>
          <w:szCs w:val="16"/>
          <w:lang w:eastAsia="es-SV"/>
        </w:rPr>
        <w:t>A que se resuelva de forma expedita, y eficiente toda petición, reclamación o trámites, en las oficinas físicas, centros de atención virtual o la línea gratuita de atención al usuario, de conformidad a la presente ley y sus reg</w:t>
      </w:r>
      <w:r w:rsidR="00F442C4">
        <w:rPr>
          <w:rFonts w:ascii="Museo 300" w:eastAsia="Times New Roman" w:hAnsi="Museo 300" w:cs="Segoe UI"/>
          <w:sz w:val="16"/>
          <w:szCs w:val="16"/>
          <w:lang w:eastAsia="es-SV"/>
        </w:rPr>
        <w:t>lamentos</w:t>
      </w:r>
      <w:r w:rsidR="00384CED" w:rsidRPr="00384CED">
        <w:rPr>
          <w:rFonts w:ascii="Museo 300" w:eastAsia="Times New Roman" w:hAnsi="Museo 300" w:cs="Segoe UI"/>
          <w:sz w:val="16"/>
          <w:szCs w:val="16"/>
          <w:lang w:eastAsia="es-SV"/>
        </w:rPr>
        <w:t>. […] </w:t>
      </w:r>
    </w:p>
    <w:p w14:paraId="75801C26" w14:textId="77777777" w:rsidR="00384CED" w:rsidRPr="00384CED" w:rsidRDefault="00384CED" w:rsidP="00384CED">
      <w:pPr>
        <w:spacing w:after="0" w:line="240" w:lineRule="auto"/>
        <w:ind w:left="1125" w:right="555"/>
        <w:jc w:val="both"/>
        <w:textAlignment w:val="baseline"/>
        <w:rPr>
          <w:rFonts w:ascii="Segoe UI" w:eastAsia="Times New Roman" w:hAnsi="Segoe UI" w:cs="Segoe UI"/>
          <w:sz w:val="18"/>
          <w:szCs w:val="18"/>
          <w:lang w:eastAsia="es-SV"/>
        </w:rPr>
      </w:pPr>
      <w:r w:rsidRPr="00384CED">
        <w:rPr>
          <w:rFonts w:ascii="Museo 300" w:eastAsia="Times New Roman" w:hAnsi="Museo 300" w:cs="Segoe UI"/>
          <w:sz w:val="16"/>
          <w:szCs w:val="16"/>
          <w:lang w:eastAsia="es-SV"/>
        </w:rPr>
        <w:t> </w:t>
      </w:r>
    </w:p>
    <w:p w14:paraId="3A7D27DE" w14:textId="03471085" w:rsidR="00A51FBC" w:rsidRDefault="00A51FBC" w:rsidP="00A51FBC">
      <w:pPr>
        <w:spacing w:after="0" w:line="0" w:lineRule="atLeast"/>
        <w:ind w:left="567"/>
        <w:jc w:val="both"/>
        <w:rPr>
          <w:rStyle w:val="eop"/>
          <w:rFonts w:ascii="Museo Sans 300" w:hAnsi="Museo Sans 300"/>
          <w:sz w:val="20"/>
          <w:szCs w:val="20"/>
          <w:shd w:val="clear" w:color="auto" w:fill="FFFFFF"/>
        </w:rPr>
      </w:pPr>
      <w:r w:rsidRPr="002A322D">
        <w:rPr>
          <w:rFonts w:ascii="Museo Sans 300" w:eastAsia="Times New Roman" w:hAnsi="Museo Sans 300"/>
          <w:sz w:val="20"/>
          <w:szCs w:val="20"/>
          <w:lang w:eastAsia="es-ES"/>
        </w:rPr>
        <w:t>En concordancia</w:t>
      </w:r>
      <w:r>
        <w:rPr>
          <w:rFonts w:ascii="Museo Sans 300" w:eastAsia="Times New Roman" w:hAnsi="Museo Sans 300"/>
          <w:sz w:val="20"/>
          <w:szCs w:val="20"/>
          <w:lang w:eastAsia="es-ES"/>
        </w:rPr>
        <w:t xml:space="preserve"> con lo anterior, </w:t>
      </w:r>
      <w:r w:rsidR="00384CED">
        <w:rPr>
          <w:rStyle w:val="normaltextrun"/>
          <w:rFonts w:ascii="Museo Sans 300" w:hAnsi="Museo Sans 300"/>
          <w:color w:val="000000"/>
          <w:sz w:val="20"/>
          <w:szCs w:val="20"/>
          <w:shd w:val="clear" w:color="auto" w:fill="FFFFFF"/>
        </w:rPr>
        <w:t>El artículo 30-B de la LT, prohíbe en los numerales 1)</w:t>
      </w:r>
      <w:r w:rsidR="00641CD6">
        <w:rPr>
          <w:rStyle w:val="normaltextrun"/>
          <w:rFonts w:ascii="Museo Sans 300" w:hAnsi="Museo Sans 300"/>
          <w:color w:val="000000"/>
          <w:sz w:val="20"/>
          <w:szCs w:val="20"/>
          <w:shd w:val="clear" w:color="auto" w:fill="FFFFFF"/>
        </w:rPr>
        <w:t xml:space="preserve"> y</w:t>
      </w:r>
      <w:r w:rsidR="00384CED">
        <w:rPr>
          <w:rStyle w:val="normaltextrun"/>
          <w:rFonts w:ascii="Museo Sans 300" w:hAnsi="Museo Sans 300"/>
          <w:color w:val="000000"/>
          <w:sz w:val="20"/>
          <w:szCs w:val="20"/>
          <w:shd w:val="clear" w:color="auto" w:fill="FFFFFF"/>
        </w:rPr>
        <w:t xml:space="preserve"> 2) a los operadores, retrasar por más de cinco días la instalación y la prestación de servicios contratados por el usuario; exceder sin justa causa, los plazos previstos en la ley y la normativa aplicable, para el cumplimiento de sus obligaciones</w:t>
      </w:r>
      <w:r w:rsidR="00641CD6">
        <w:rPr>
          <w:rStyle w:val="normaltextrun"/>
          <w:rFonts w:ascii="Museo Sans 300" w:hAnsi="Museo Sans 300"/>
          <w:color w:val="000000"/>
          <w:sz w:val="20"/>
          <w:szCs w:val="20"/>
          <w:shd w:val="clear" w:color="auto" w:fill="FFFFFF"/>
        </w:rPr>
        <w:t>.</w:t>
      </w:r>
    </w:p>
    <w:p w14:paraId="6E6F407E" w14:textId="77777777" w:rsidR="00384CED" w:rsidRDefault="00384CED" w:rsidP="00A51FBC">
      <w:pPr>
        <w:spacing w:after="0" w:line="0" w:lineRule="atLeast"/>
        <w:ind w:left="567"/>
        <w:jc w:val="both"/>
        <w:rPr>
          <w:rFonts w:ascii="Museo Sans 300" w:eastAsia="Times New Roman" w:hAnsi="Museo Sans 300"/>
          <w:sz w:val="20"/>
          <w:szCs w:val="20"/>
          <w:lang w:eastAsia="es-ES"/>
        </w:rPr>
      </w:pPr>
    </w:p>
    <w:p w14:paraId="3D0A219A" w14:textId="77777777" w:rsidR="00A51FBC" w:rsidRDefault="00A51FBC" w:rsidP="00A51FBC">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Por su parte, el artículo 98 LT establece que el operador deberá resolver de manera gratuita en un plazo máximo de cinco días hábiles los reclamos que presenten los usuarios. Asimismo, dispone </w:t>
      </w:r>
      <w:r w:rsidR="00DB5F2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si el usuario no aceptare la resolución a su reclamo ante el operador, podrá acudir ante la Defensoría del Consumidor o la SIGET.</w:t>
      </w:r>
    </w:p>
    <w:p w14:paraId="48B7E64A" w14:textId="77777777" w:rsidR="00A51FBC" w:rsidRDefault="00A51FBC" w:rsidP="00A51FBC">
      <w:pPr>
        <w:spacing w:after="0" w:line="0" w:lineRule="atLeast"/>
        <w:ind w:left="567"/>
        <w:jc w:val="both"/>
        <w:rPr>
          <w:rFonts w:ascii="Museo Sans 300" w:eastAsia="Times New Roman" w:hAnsi="Museo Sans 300"/>
          <w:sz w:val="20"/>
          <w:szCs w:val="20"/>
          <w:lang w:eastAsia="es-ES"/>
        </w:rPr>
      </w:pPr>
    </w:p>
    <w:p w14:paraId="520A7A73" w14:textId="77777777" w:rsidR="00A51FBC" w:rsidRDefault="00A51FBC" w:rsidP="00A51FBC">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Finalmente, dicho artículo detalla las causales por las que los usuarios pueden interponer reclamo, indicando, entre otras:</w:t>
      </w:r>
    </w:p>
    <w:p w14:paraId="7708783F" w14:textId="77777777" w:rsidR="00A51FBC" w:rsidRDefault="00A51FBC" w:rsidP="00A51FBC">
      <w:pPr>
        <w:spacing w:after="0" w:line="0" w:lineRule="atLeast"/>
        <w:ind w:left="567"/>
        <w:jc w:val="both"/>
        <w:rPr>
          <w:rFonts w:ascii="Museo Sans 300" w:eastAsia="Times New Roman" w:hAnsi="Museo Sans 300"/>
          <w:sz w:val="20"/>
          <w:szCs w:val="20"/>
          <w:lang w:eastAsia="es-ES"/>
        </w:rPr>
      </w:pPr>
    </w:p>
    <w:p w14:paraId="65B23EB3" w14:textId="77777777" w:rsidR="001D7126" w:rsidRPr="001D7126" w:rsidRDefault="001D7126" w:rsidP="001D7126">
      <w:pPr>
        <w:spacing w:after="0" w:line="240" w:lineRule="auto"/>
        <w:ind w:left="990" w:right="555"/>
        <w:jc w:val="both"/>
        <w:textAlignment w:val="baseline"/>
        <w:rPr>
          <w:rFonts w:ascii="Segoe UI" w:eastAsia="Times New Roman" w:hAnsi="Segoe UI" w:cs="Segoe UI"/>
          <w:sz w:val="18"/>
          <w:szCs w:val="18"/>
          <w:lang w:eastAsia="es-SV"/>
        </w:rPr>
      </w:pPr>
      <w:r w:rsidRPr="001D7126">
        <w:rPr>
          <w:rFonts w:ascii="Museo 300" w:eastAsia="Times New Roman" w:hAnsi="Museo 300" w:cs="Segoe UI"/>
          <w:b/>
          <w:bCs/>
          <w:sz w:val="16"/>
          <w:szCs w:val="16"/>
          <w:lang w:eastAsia="es-SV"/>
        </w:rPr>
        <w:t>c) Instalación, activación y desactivación del servicio:</w:t>
      </w:r>
      <w:r w:rsidRPr="001D7126">
        <w:rPr>
          <w:rFonts w:ascii="Museo 300" w:eastAsia="Times New Roman" w:hAnsi="Museo 300" w:cs="Segoe UI"/>
          <w:sz w:val="16"/>
          <w:szCs w:val="16"/>
          <w:lang w:eastAsia="es-SV"/>
        </w:rPr>
        <w:t> </w:t>
      </w:r>
    </w:p>
    <w:p w14:paraId="021C3C9C" w14:textId="77777777" w:rsidR="001D7126" w:rsidRPr="001D7126" w:rsidRDefault="001D7126" w:rsidP="001D7126">
      <w:pPr>
        <w:spacing w:after="0" w:line="240" w:lineRule="auto"/>
        <w:ind w:left="990" w:right="555"/>
        <w:jc w:val="both"/>
        <w:textAlignment w:val="baseline"/>
        <w:rPr>
          <w:rFonts w:ascii="Segoe UI" w:eastAsia="Times New Roman" w:hAnsi="Segoe UI" w:cs="Segoe UI"/>
          <w:sz w:val="18"/>
          <w:szCs w:val="18"/>
          <w:lang w:eastAsia="es-SV"/>
        </w:rPr>
      </w:pPr>
      <w:r w:rsidRPr="001D7126">
        <w:rPr>
          <w:rFonts w:ascii="Museo 300" w:eastAsia="Times New Roman" w:hAnsi="Museo 300" w:cs="Segoe UI"/>
          <w:sz w:val="16"/>
          <w:szCs w:val="16"/>
          <w:lang w:eastAsia="es-SV"/>
        </w:rPr>
        <w:t> </w:t>
      </w:r>
    </w:p>
    <w:p w14:paraId="18EA28F8" w14:textId="1D1B063B" w:rsidR="00A353D6" w:rsidRDefault="001D7126" w:rsidP="00D620B0">
      <w:pPr>
        <w:spacing w:after="0" w:line="240" w:lineRule="auto"/>
        <w:ind w:left="990" w:right="555"/>
        <w:jc w:val="both"/>
        <w:textAlignment w:val="baseline"/>
        <w:rPr>
          <w:rFonts w:ascii="Museo Sans 300" w:hAnsi="Museo Sans 300"/>
          <w:sz w:val="20"/>
          <w:szCs w:val="20"/>
        </w:rPr>
      </w:pPr>
      <w:r w:rsidRPr="001D7126">
        <w:rPr>
          <w:rFonts w:ascii="Museo 300" w:eastAsia="Times New Roman" w:hAnsi="Museo 300" w:cs="Segoe UI"/>
          <w:b/>
          <w:bCs/>
          <w:sz w:val="16"/>
          <w:szCs w:val="16"/>
          <w:lang w:eastAsia="es-SV"/>
        </w:rPr>
        <w:t xml:space="preserve">1) </w:t>
      </w:r>
      <w:r w:rsidRPr="001D7126">
        <w:rPr>
          <w:rFonts w:ascii="Museo 300" w:eastAsia="Times New Roman" w:hAnsi="Museo 300" w:cs="Segoe UI"/>
          <w:sz w:val="16"/>
          <w:szCs w:val="16"/>
          <w:lang w:eastAsia="es-SV"/>
        </w:rPr>
        <w:t>Incumplimiento del plazo para la instalación o activación del servicio al que se hubiere comprometido al momento de la contratación […]” </w:t>
      </w:r>
      <w:r w:rsidR="00A353D6" w:rsidRPr="00156851">
        <w:rPr>
          <w:rFonts w:ascii="Museo Sans 300" w:hAnsi="Museo Sans 300"/>
          <w:sz w:val="20"/>
          <w:szCs w:val="20"/>
        </w:rPr>
        <w:t xml:space="preserve"> </w:t>
      </w:r>
    </w:p>
    <w:p w14:paraId="6A327B4C" w14:textId="77777777" w:rsidR="00A353D6" w:rsidRPr="00156851" w:rsidRDefault="00A51FBC"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Pr>
          <w:rFonts w:ascii="Museo Sans 500" w:hAnsi="Museo Sans 500"/>
          <w:b/>
          <w:sz w:val="20"/>
          <w:szCs w:val="20"/>
        </w:rPr>
        <w:t>ANÁLISIS DEL RECLAMO</w:t>
      </w:r>
    </w:p>
    <w:p w14:paraId="2DB0FE35"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7A150ACC" w14:textId="5E570B30" w:rsidR="00A51FBC" w:rsidRDefault="00A51FBC" w:rsidP="00A51FBC">
      <w:pPr>
        <w:spacing w:after="0" w:line="0" w:lineRule="atLeast"/>
        <w:ind w:left="567"/>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De conformidad con la Ley de Telecomunicaciones, esta </w:t>
      </w:r>
      <w:r w:rsidR="004272DC">
        <w:rPr>
          <w:rFonts w:ascii="Museo Sans 300" w:eastAsia="Times New Roman" w:hAnsi="Museo Sans 300"/>
          <w:sz w:val="20"/>
          <w:szCs w:val="20"/>
          <w:lang w:val="es-ES" w:eastAsia="es-ES"/>
        </w:rPr>
        <w:t>S</w:t>
      </w:r>
      <w:r>
        <w:rPr>
          <w:rFonts w:ascii="Museo Sans 300" w:eastAsia="Times New Roman" w:hAnsi="Museo Sans 300"/>
          <w:sz w:val="20"/>
          <w:szCs w:val="20"/>
          <w:lang w:val="es-ES" w:eastAsia="es-ES"/>
        </w:rPr>
        <w:t>uperintendencia tiene competencia para conocer los reclamos de los usuarios de los servicios de telecomunicaciones cuando</w:t>
      </w:r>
      <w:r w:rsidR="00F93578">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a) no ha habido respuesta por parte del operador en el tiempo definido por la ley</w:t>
      </w:r>
      <w:r w:rsidR="00F93578">
        <w:rPr>
          <w:rFonts w:ascii="Museo Sans 300" w:eastAsia="Times New Roman" w:hAnsi="Museo Sans 300"/>
          <w:sz w:val="20"/>
          <w:szCs w:val="20"/>
          <w:lang w:val="es-ES" w:eastAsia="es-ES"/>
        </w:rPr>
        <w:t>, y si la hubo, ésta no fue debidamente fundamentada;</w:t>
      </w:r>
      <w:r>
        <w:rPr>
          <w:rFonts w:ascii="Museo Sans 300" w:eastAsia="Times New Roman" w:hAnsi="Museo Sans 300"/>
          <w:sz w:val="20"/>
          <w:szCs w:val="20"/>
          <w:lang w:val="es-ES" w:eastAsia="es-ES"/>
        </w:rPr>
        <w:t xml:space="preserve"> o b) el usuario se muestra inconforme con la resolución proporcionada por el operador en tiempo.</w:t>
      </w:r>
    </w:p>
    <w:p w14:paraId="144C2242" w14:textId="77777777" w:rsidR="00A51FBC" w:rsidRDefault="00A51FBC" w:rsidP="00A51FBC">
      <w:pPr>
        <w:spacing w:after="0" w:line="0" w:lineRule="atLeast"/>
        <w:ind w:left="567"/>
        <w:jc w:val="both"/>
        <w:rPr>
          <w:rFonts w:ascii="Museo Sans 300" w:eastAsia="Times New Roman" w:hAnsi="Museo Sans 300"/>
          <w:sz w:val="20"/>
          <w:szCs w:val="20"/>
          <w:lang w:val="es-ES" w:eastAsia="es-ES"/>
        </w:rPr>
      </w:pPr>
    </w:p>
    <w:p w14:paraId="47CAF20D" w14:textId="5A87707E" w:rsidR="00F96884" w:rsidRDefault="00BF08BE" w:rsidP="00BF08BE">
      <w:pPr>
        <w:spacing w:after="0" w:line="240" w:lineRule="auto"/>
        <w:ind w:left="555"/>
        <w:jc w:val="both"/>
        <w:textAlignment w:val="baseline"/>
        <w:rPr>
          <w:rFonts w:ascii="Museo Sans 300" w:eastAsia="Times New Roman" w:hAnsi="Museo Sans 300" w:cs="Segoe UI"/>
          <w:sz w:val="20"/>
          <w:szCs w:val="20"/>
          <w:lang w:eastAsia="es-SV"/>
        </w:rPr>
      </w:pPr>
      <w:r w:rsidRPr="00BF08BE">
        <w:rPr>
          <w:rFonts w:ascii="Museo Sans 300" w:eastAsia="Times New Roman" w:hAnsi="Museo Sans 300" w:cs="Segoe UI"/>
          <w:sz w:val="20"/>
          <w:szCs w:val="20"/>
          <w:lang w:eastAsia="es-SV"/>
        </w:rPr>
        <w:t>Respecto a lo anterior, debe indicarse que el operador</w:t>
      </w:r>
      <w:r>
        <w:rPr>
          <w:rFonts w:ascii="Museo Sans 300" w:eastAsia="Times New Roman" w:hAnsi="Museo Sans 300" w:cs="Segoe UI"/>
          <w:sz w:val="20"/>
          <w:szCs w:val="20"/>
          <w:lang w:eastAsia="es-SV"/>
        </w:rPr>
        <w:t xml:space="preserve"> </w:t>
      </w:r>
      <w:r>
        <w:rPr>
          <w:rFonts w:ascii="Museo Sans 300" w:hAnsi="Museo Sans 300"/>
          <w:sz w:val="20"/>
          <w:szCs w:val="20"/>
        </w:rPr>
        <w:t xml:space="preserve">ENLACEVISIÓN, S.A. de C.V. </w:t>
      </w:r>
      <w:r w:rsidRPr="00BF08BE">
        <w:rPr>
          <w:rFonts w:ascii="Museo Sans 300" w:eastAsia="Times New Roman" w:hAnsi="Museo Sans 300" w:cs="Segoe UI"/>
          <w:sz w:val="20"/>
          <w:szCs w:val="20"/>
          <w:lang w:eastAsia="es-SV"/>
        </w:rPr>
        <w:t xml:space="preserve">no presentó ninguna documentación que comprobara </w:t>
      </w:r>
      <w:r w:rsidR="00F96884">
        <w:rPr>
          <w:rFonts w:ascii="Museo Sans 300" w:eastAsia="Times New Roman" w:hAnsi="Museo Sans 300" w:cs="Segoe UI"/>
          <w:sz w:val="20"/>
          <w:szCs w:val="20"/>
          <w:lang w:eastAsia="es-SV"/>
        </w:rPr>
        <w:t xml:space="preserve">que </w:t>
      </w:r>
      <w:r>
        <w:rPr>
          <w:rFonts w:ascii="Museo Sans 300" w:eastAsia="Times New Roman" w:hAnsi="Museo Sans 300" w:cs="Segoe UI"/>
          <w:sz w:val="20"/>
          <w:szCs w:val="20"/>
          <w:lang w:eastAsia="es-SV"/>
        </w:rPr>
        <w:t xml:space="preserve">el servicio de telecomunicaciones contratado </w:t>
      </w:r>
      <w:r w:rsidR="00F96884">
        <w:rPr>
          <w:rFonts w:ascii="Museo Sans 300" w:eastAsia="Times New Roman" w:hAnsi="Museo Sans 300" w:cs="Segoe UI"/>
          <w:sz w:val="20"/>
          <w:szCs w:val="20"/>
          <w:lang w:eastAsia="es-SV"/>
        </w:rPr>
        <w:t xml:space="preserve">el día </w:t>
      </w:r>
      <w:r w:rsidR="003D6C82">
        <w:rPr>
          <w:rFonts w:ascii="Museo Sans 300" w:eastAsia="Times New Roman" w:hAnsi="Museo Sans 300" w:cs="Segoe UI"/>
          <w:sz w:val="20"/>
          <w:szCs w:val="20"/>
          <w:lang w:eastAsia="es-SV"/>
        </w:rPr>
        <w:t>veinticinco</w:t>
      </w:r>
      <w:r w:rsidR="00F96884">
        <w:rPr>
          <w:rFonts w:ascii="Museo Sans 300" w:eastAsia="Times New Roman" w:hAnsi="Museo Sans 300" w:cs="Segoe UI"/>
          <w:sz w:val="20"/>
          <w:szCs w:val="20"/>
          <w:lang w:eastAsia="es-SV"/>
        </w:rPr>
        <w:t xml:space="preserve"> de </w:t>
      </w:r>
      <w:r w:rsidR="003D6C82">
        <w:rPr>
          <w:rFonts w:ascii="Museo Sans 300" w:eastAsia="Times New Roman" w:hAnsi="Museo Sans 300" w:cs="Segoe UI"/>
          <w:sz w:val="20"/>
          <w:szCs w:val="20"/>
          <w:lang w:eastAsia="es-SV"/>
        </w:rPr>
        <w:t>marzo</w:t>
      </w:r>
      <w:r w:rsidR="00F96884">
        <w:rPr>
          <w:rFonts w:ascii="Museo Sans 300" w:eastAsia="Times New Roman" w:hAnsi="Museo Sans 300" w:cs="Segoe UI"/>
          <w:sz w:val="20"/>
          <w:szCs w:val="20"/>
          <w:lang w:eastAsia="es-SV"/>
        </w:rPr>
        <w:t xml:space="preserve"> de</w:t>
      </w:r>
      <w:r w:rsidR="003D6C82">
        <w:rPr>
          <w:rFonts w:ascii="Museo Sans 300" w:eastAsia="Times New Roman" w:hAnsi="Museo Sans 300" w:cs="Segoe UI"/>
          <w:sz w:val="20"/>
          <w:szCs w:val="20"/>
          <w:lang w:eastAsia="es-SV"/>
        </w:rPr>
        <w:t>l presente año</w:t>
      </w:r>
      <w:r w:rsidR="00F96884">
        <w:rPr>
          <w:rFonts w:ascii="Museo Sans 300" w:eastAsia="Times New Roman" w:hAnsi="Museo Sans 300" w:cs="Segoe UI"/>
          <w:sz w:val="20"/>
          <w:szCs w:val="20"/>
          <w:lang w:eastAsia="es-SV"/>
        </w:rPr>
        <w:t xml:space="preserve"> fue instalado en el plazo máximo de cinco días hábiles posteriores, es decir el día </w:t>
      </w:r>
      <w:r w:rsidR="003D6C82">
        <w:rPr>
          <w:rFonts w:ascii="Museo Sans 300" w:eastAsia="Times New Roman" w:hAnsi="Museo Sans 300" w:cs="Segoe UI"/>
          <w:sz w:val="20"/>
          <w:szCs w:val="20"/>
          <w:lang w:eastAsia="es-SV"/>
        </w:rPr>
        <w:t>uno de abril de este año</w:t>
      </w:r>
      <w:r w:rsidR="00F96884">
        <w:rPr>
          <w:rFonts w:ascii="Museo Sans 300" w:eastAsia="Times New Roman" w:hAnsi="Museo Sans 300" w:cs="Segoe UI"/>
          <w:sz w:val="20"/>
          <w:szCs w:val="20"/>
          <w:lang w:eastAsia="es-SV"/>
        </w:rPr>
        <w:t xml:space="preserve">, ni en </w:t>
      </w:r>
      <w:r w:rsidR="000634B6">
        <w:rPr>
          <w:rFonts w:ascii="Museo Sans 300" w:eastAsia="Times New Roman" w:hAnsi="Museo Sans 300" w:cs="Segoe UI"/>
          <w:sz w:val="20"/>
          <w:szCs w:val="20"/>
          <w:lang w:eastAsia="es-SV"/>
        </w:rPr>
        <w:t>dí</w:t>
      </w:r>
      <w:r w:rsidR="00F96884">
        <w:rPr>
          <w:rFonts w:ascii="Museo Sans 300" w:eastAsia="Times New Roman" w:hAnsi="Museo Sans 300" w:cs="Segoe UI"/>
          <w:sz w:val="20"/>
          <w:szCs w:val="20"/>
          <w:lang w:eastAsia="es-SV"/>
        </w:rPr>
        <w:t>as posteriores a dicha fecha</w:t>
      </w:r>
      <w:r w:rsidR="006A75AF">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w:t>
      </w:r>
    </w:p>
    <w:p w14:paraId="4FB4BFC7" w14:textId="77777777" w:rsidR="00F96884" w:rsidRDefault="00F96884" w:rsidP="00BF08BE">
      <w:pPr>
        <w:spacing w:after="0" w:line="240" w:lineRule="auto"/>
        <w:ind w:left="555"/>
        <w:jc w:val="both"/>
        <w:textAlignment w:val="baseline"/>
        <w:rPr>
          <w:rFonts w:ascii="Museo Sans 300" w:eastAsia="Times New Roman" w:hAnsi="Museo Sans 300" w:cs="Segoe UI"/>
          <w:sz w:val="20"/>
          <w:szCs w:val="20"/>
          <w:lang w:eastAsia="es-SV"/>
        </w:rPr>
      </w:pPr>
    </w:p>
    <w:p w14:paraId="642E1413" w14:textId="30E86C68" w:rsidR="00BF08BE" w:rsidRDefault="00BF08BE" w:rsidP="00BF08BE">
      <w:pPr>
        <w:spacing w:after="0" w:line="240" w:lineRule="auto"/>
        <w:ind w:left="555"/>
        <w:jc w:val="both"/>
        <w:textAlignment w:val="baseline"/>
        <w:rPr>
          <w:rFonts w:ascii="Museo Sans 300" w:eastAsia="Times New Roman" w:hAnsi="Museo Sans 300" w:cs="Segoe UI"/>
          <w:sz w:val="20"/>
          <w:szCs w:val="20"/>
          <w:lang w:eastAsia="es-SV"/>
        </w:rPr>
      </w:pPr>
      <w:r w:rsidRPr="00BF08BE">
        <w:rPr>
          <w:rFonts w:ascii="Museo Sans 300" w:eastAsia="Times New Roman" w:hAnsi="Museo Sans 300" w:cs="Segoe UI"/>
          <w:sz w:val="20"/>
          <w:szCs w:val="20"/>
          <w:lang w:eastAsia="es-SV"/>
        </w:rPr>
        <w:t xml:space="preserve">Por lo cual </w:t>
      </w:r>
      <w:r w:rsidR="006A75AF">
        <w:rPr>
          <w:rFonts w:ascii="Museo Sans 300" w:eastAsia="Times New Roman" w:hAnsi="Museo Sans 300" w:cs="Segoe UI"/>
          <w:sz w:val="20"/>
          <w:szCs w:val="20"/>
          <w:lang w:eastAsia="es-SV"/>
        </w:rPr>
        <w:t xml:space="preserve">al no haber sido instalados y prestados los servicios, </w:t>
      </w:r>
      <w:r w:rsidRPr="00BF08BE">
        <w:rPr>
          <w:rFonts w:ascii="Museo Sans 300" w:eastAsia="Times New Roman" w:hAnsi="Museo Sans 300" w:cs="Segoe UI"/>
          <w:sz w:val="20"/>
          <w:szCs w:val="20"/>
          <w:lang w:eastAsia="es-SV"/>
        </w:rPr>
        <w:t xml:space="preserve">no se justifica </w:t>
      </w:r>
      <w:r w:rsidR="006A75AF" w:rsidRPr="002346D6">
        <w:rPr>
          <w:rFonts w:ascii="Museo Sans 300" w:eastAsia="Times New Roman" w:hAnsi="Museo Sans 300" w:cs="Segoe UI"/>
          <w:sz w:val="20"/>
          <w:szCs w:val="20"/>
          <w:lang w:val="es-MX" w:eastAsia="es-SV"/>
        </w:rPr>
        <w:t xml:space="preserve">el cobro de </w:t>
      </w:r>
      <w:r w:rsidR="006C4BF8">
        <w:rPr>
          <w:rFonts w:ascii="Museo Sans 300" w:eastAsia="Times New Roman" w:hAnsi="Museo Sans 300" w:cs="Segoe UI"/>
          <w:sz w:val="20"/>
          <w:szCs w:val="20"/>
          <w:lang w:val="es-MX" w:eastAsia="es-SV"/>
        </w:rPr>
        <w:t>cantidades</w:t>
      </w:r>
      <w:r w:rsidR="006A75AF" w:rsidRPr="002346D6">
        <w:rPr>
          <w:rFonts w:ascii="Museo Sans 300" w:eastAsia="Times New Roman" w:hAnsi="Museo Sans 300" w:cs="Segoe UI"/>
          <w:sz w:val="20"/>
          <w:szCs w:val="20"/>
          <w:lang w:val="es-MX" w:eastAsia="es-SV"/>
        </w:rPr>
        <w:t xml:space="preserve"> en concepto de servicios de telecomunicaciones</w:t>
      </w:r>
      <w:r w:rsidR="006A75AF">
        <w:rPr>
          <w:rFonts w:ascii="Museo Sans 300" w:eastAsia="Times New Roman" w:hAnsi="Museo Sans 300" w:cs="Segoe UI"/>
          <w:sz w:val="20"/>
          <w:szCs w:val="20"/>
          <w:lang w:val="es-MX" w:eastAsia="es-SV"/>
        </w:rPr>
        <w:t>.</w:t>
      </w:r>
      <w:r w:rsidRPr="00BF08BE">
        <w:rPr>
          <w:rFonts w:ascii="Museo Sans 300" w:eastAsia="Times New Roman" w:hAnsi="Museo Sans 300" w:cs="Segoe UI"/>
          <w:sz w:val="20"/>
          <w:szCs w:val="20"/>
          <w:lang w:eastAsia="es-SV"/>
        </w:rPr>
        <w:t> </w:t>
      </w:r>
    </w:p>
    <w:p w14:paraId="56C5147D" w14:textId="77777777" w:rsidR="006A75AF" w:rsidRPr="00BF08BE" w:rsidRDefault="006A75AF" w:rsidP="00BF08BE">
      <w:pPr>
        <w:spacing w:after="0" w:line="240" w:lineRule="auto"/>
        <w:ind w:left="555"/>
        <w:jc w:val="both"/>
        <w:textAlignment w:val="baseline"/>
        <w:rPr>
          <w:rFonts w:ascii="Segoe UI" w:eastAsia="Times New Roman" w:hAnsi="Segoe UI" w:cs="Segoe UI"/>
          <w:sz w:val="18"/>
          <w:szCs w:val="18"/>
          <w:lang w:eastAsia="es-SV"/>
        </w:rPr>
      </w:pPr>
    </w:p>
    <w:p w14:paraId="61AFD55A" w14:textId="77777777" w:rsidR="00BF08BE" w:rsidRPr="00BF08BE" w:rsidRDefault="00BF08BE" w:rsidP="00BF08BE">
      <w:pPr>
        <w:spacing w:after="0" w:line="240" w:lineRule="auto"/>
        <w:ind w:left="555"/>
        <w:jc w:val="both"/>
        <w:textAlignment w:val="baseline"/>
        <w:rPr>
          <w:rFonts w:ascii="Segoe UI" w:eastAsia="Times New Roman" w:hAnsi="Segoe UI" w:cs="Segoe UI"/>
          <w:sz w:val="18"/>
          <w:szCs w:val="18"/>
          <w:lang w:eastAsia="es-SV"/>
        </w:rPr>
      </w:pPr>
      <w:r w:rsidRPr="00BF08BE">
        <w:rPr>
          <w:rFonts w:ascii="Museo Sans 300" w:eastAsia="Times New Roman" w:hAnsi="Museo Sans 300" w:cs="Segoe UI"/>
          <w:sz w:val="20"/>
          <w:szCs w:val="20"/>
          <w:lang w:eastAsia="es-SV"/>
        </w:rPr>
        <w:t xml:space="preserve">Asimismo, la sociedad </w:t>
      </w:r>
      <w:r w:rsidR="006A75AF">
        <w:rPr>
          <w:rFonts w:ascii="Museo Sans 300" w:hAnsi="Museo Sans 300"/>
          <w:sz w:val="20"/>
          <w:szCs w:val="20"/>
        </w:rPr>
        <w:t>ENLACEVISIÓN</w:t>
      </w:r>
      <w:r w:rsidRPr="00BF08BE">
        <w:rPr>
          <w:rFonts w:ascii="Museo Sans 300" w:eastAsia="Times New Roman" w:hAnsi="Museo Sans 300" w:cs="Segoe UI"/>
          <w:sz w:val="20"/>
          <w:szCs w:val="20"/>
          <w:lang w:eastAsia="es-SV"/>
        </w:rPr>
        <w:t xml:space="preserve">, S.A. de C.V. no demostró haber resuelto el reclamo dentro del plazo establecido en la Ley de Telecomunicaciones, por lo que esta </w:t>
      </w:r>
      <w:r w:rsidR="00957FFC">
        <w:rPr>
          <w:rFonts w:ascii="Museo Sans 300" w:eastAsia="Times New Roman" w:hAnsi="Museo Sans 300" w:cs="Segoe UI"/>
          <w:sz w:val="20"/>
          <w:szCs w:val="20"/>
          <w:lang w:eastAsia="es-SV"/>
        </w:rPr>
        <w:t>S</w:t>
      </w:r>
      <w:r w:rsidRPr="00BF08BE">
        <w:rPr>
          <w:rFonts w:ascii="Museo Sans 300" w:eastAsia="Times New Roman" w:hAnsi="Museo Sans 300" w:cs="Segoe UI"/>
          <w:sz w:val="20"/>
          <w:szCs w:val="20"/>
          <w:lang w:eastAsia="es-SV"/>
        </w:rPr>
        <w:t>uperintendencia determina que en el presente caso se ha constatado que existe una presunción a favor del usuario al no haberse ofrecido una resolución a su reclamo en tiempo.  </w:t>
      </w:r>
    </w:p>
    <w:p w14:paraId="3198C4A6" w14:textId="77777777" w:rsidR="00BF08BE" w:rsidRPr="00BF08BE" w:rsidRDefault="00BF08BE" w:rsidP="00BF08BE">
      <w:pPr>
        <w:spacing w:after="0" w:line="240" w:lineRule="auto"/>
        <w:ind w:left="555"/>
        <w:jc w:val="both"/>
        <w:textAlignment w:val="baseline"/>
        <w:rPr>
          <w:rFonts w:ascii="Segoe UI" w:eastAsia="Times New Roman" w:hAnsi="Segoe UI" w:cs="Segoe UI"/>
          <w:sz w:val="18"/>
          <w:szCs w:val="18"/>
          <w:lang w:eastAsia="es-SV"/>
        </w:rPr>
      </w:pPr>
      <w:r w:rsidRPr="00BF08BE">
        <w:rPr>
          <w:rFonts w:ascii="Museo Sans 300" w:eastAsia="Times New Roman" w:hAnsi="Museo Sans 300" w:cs="Segoe UI"/>
          <w:sz w:val="20"/>
          <w:szCs w:val="20"/>
          <w:lang w:eastAsia="es-SV"/>
        </w:rPr>
        <w:t> </w:t>
      </w:r>
    </w:p>
    <w:p w14:paraId="621EFBCA" w14:textId="518847CE" w:rsidR="00B46594" w:rsidRDefault="00BF08BE" w:rsidP="00BF08BE">
      <w:pPr>
        <w:spacing w:after="0" w:line="240" w:lineRule="auto"/>
        <w:ind w:left="555"/>
        <w:jc w:val="both"/>
        <w:textAlignment w:val="baseline"/>
        <w:rPr>
          <w:rFonts w:ascii="Museo Sans 300" w:eastAsia="Times New Roman" w:hAnsi="Museo Sans 300" w:cs="Segoe UI"/>
          <w:sz w:val="20"/>
          <w:szCs w:val="20"/>
          <w:lang w:eastAsia="es-SV"/>
        </w:rPr>
      </w:pPr>
      <w:r w:rsidRPr="00BF08BE">
        <w:rPr>
          <w:rFonts w:ascii="Museo Sans 300" w:eastAsia="Times New Roman" w:hAnsi="Museo Sans 300" w:cs="Segoe UI"/>
          <w:sz w:val="20"/>
          <w:szCs w:val="20"/>
          <w:lang w:eastAsia="es-SV"/>
        </w:rPr>
        <w:t xml:space="preserve">En cuanto a la consecuencia de la presunción a favor, debe indicarse que </w:t>
      </w:r>
      <w:r w:rsidRPr="00BF08BE">
        <w:rPr>
          <w:rFonts w:ascii="Museo Sans 300" w:eastAsia="Times New Roman" w:hAnsi="Museo Sans 300" w:cs="Segoe UI"/>
          <w:sz w:val="20"/>
          <w:szCs w:val="20"/>
          <w:lang w:val="es-MX" w:eastAsia="es-SV"/>
        </w:rPr>
        <w:t xml:space="preserve">el señor </w:t>
      </w:r>
      <w:r w:rsidR="006E3CB4">
        <w:rPr>
          <w:rFonts w:ascii="Museo Sans 300" w:hAnsi="Museo Sans 300"/>
          <w:sz w:val="20"/>
          <w:szCs w:val="20"/>
        </w:rPr>
        <w:t>XXX</w:t>
      </w:r>
      <w:r w:rsidRPr="00BF08BE">
        <w:rPr>
          <w:rFonts w:ascii="Museo Sans 300" w:eastAsia="Times New Roman" w:hAnsi="Museo Sans 300" w:cs="Segoe UI"/>
          <w:sz w:val="20"/>
          <w:szCs w:val="20"/>
          <w:lang w:val="es-MX" w:eastAsia="es-SV"/>
        </w:rPr>
        <w:t xml:space="preserve"> tiene el derecho a que</w:t>
      </w:r>
      <w:r w:rsidRPr="00BF08BE">
        <w:rPr>
          <w:rFonts w:ascii="Museo Sans 300" w:eastAsia="Times New Roman" w:hAnsi="Museo Sans 300" w:cs="Segoe UI"/>
          <w:sz w:val="20"/>
          <w:szCs w:val="20"/>
          <w:lang w:val="es-ES" w:eastAsia="es-SV"/>
        </w:rPr>
        <w:t xml:space="preserve"> la sociedad </w:t>
      </w:r>
      <w:r w:rsidR="006A75AF">
        <w:rPr>
          <w:rFonts w:ascii="Museo Sans 300" w:hAnsi="Museo Sans 300"/>
          <w:sz w:val="20"/>
          <w:szCs w:val="20"/>
        </w:rPr>
        <w:t>ENLACEVISIÓN</w:t>
      </w:r>
      <w:r w:rsidR="006A75AF" w:rsidRPr="00BF08BE">
        <w:rPr>
          <w:rFonts w:ascii="Museo Sans 300" w:eastAsia="Times New Roman" w:hAnsi="Museo Sans 300" w:cs="Segoe UI"/>
          <w:sz w:val="20"/>
          <w:szCs w:val="20"/>
          <w:lang w:eastAsia="es-SV"/>
        </w:rPr>
        <w:t>, S.A. de C.V.</w:t>
      </w:r>
      <w:r w:rsidR="00A208D0">
        <w:rPr>
          <w:rFonts w:ascii="Museo Sans 300" w:eastAsia="Times New Roman" w:hAnsi="Museo Sans 300" w:cs="Segoe UI"/>
          <w:sz w:val="20"/>
          <w:szCs w:val="20"/>
          <w:lang w:eastAsia="es-SV"/>
        </w:rPr>
        <w:t xml:space="preserve"> realice</w:t>
      </w:r>
      <w:r w:rsidR="00A932BF">
        <w:rPr>
          <w:rFonts w:ascii="Museo Sans 300" w:eastAsia="Times New Roman" w:hAnsi="Museo Sans 300" w:cs="Segoe UI"/>
          <w:sz w:val="20"/>
          <w:szCs w:val="20"/>
          <w:lang w:eastAsia="es-SV"/>
        </w:rPr>
        <w:t xml:space="preserve"> la instalación de los servicio</w:t>
      </w:r>
      <w:r w:rsidR="00012FDA">
        <w:rPr>
          <w:rFonts w:ascii="Museo Sans 300" w:eastAsia="Times New Roman" w:hAnsi="Museo Sans 300" w:cs="Segoe UI"/>
          <w:sz w:val="20"/>
          <w:szCs w:val="20"/>
          <w:lang w:eastAsia="es-SV"/>
        </w:rPr>
        <w:t>s</w:t>
      </w:r>
      <w:r w:rsidR="005F42C7">
        <w:rPr>
          <w:rFonts w:ascii="Museo Sans 300" w:eastAsia="Times New Roman" w:hAnsi="Museo Sans 300" w:cs="Segoe UI"/>
          <w:sz w:val="20"/>
          <w:szCs w:val="20"/>
          <w:lang w:eastAsia="es-SV"/>
        </w:rPr>
        <w:t xml:space="preserve"> de cable e internet</w:t>
      </w:r>
      <w:r w:rsidR="00A932BF">
        <w:rPr>
          <w:rFonts w:ascii="Museo Sans 300" w:eastAsia="Times New Roman" w:hAnsi="Museo Sans 300" w:cs="Segoe UI"/>
          <w:sz w:val="20"/>
          <w:szCs w:val="20"/>
          <w:lang w:eastAsia="es-SV"/>
        </w:rPr>
        <w:t xml:space="preserve"> contratados</w:t>
      </w:r>
      <w:r w:rsidR="005F42C7">
        <w:rPr>
          <w:rFonts w:ascii="Museo Sans 300" w:eastAsia="Times New Roman" w:hAnsi="Museo Sans 300" w:cs="Segoe UI"/>
          <w:sz w:val="20"/>
          <w:szCs w:val="20"/>
          <w:lang w:eastAsia="es-SV"/>
        </w:rPr>
        <w:t xml:space="preserve"> en su residencia</w:t>
      </w:r>
      <w:r w:rsidR="008565DB">
        <w:rPr>
          <w:rFonts w:ascii="Museo Sans 300" w:eastAsia="Times New Roman" w:hAnsi="Museo Sans 300" w:cs="Segoe UI"/>
          <w:sz w:val="20"/>
          <w:szCs w:val="20"/>
          <w:lang w:eastAsia="es-SV"/>
        </w:rPr>
        <w:t xml:space="preserve"> y compense por los servicio</w:t>
      </w:r>
      <w:r w:rsidR="005F42C7">
        <w:rPr>
          <w:rFonts w:ascii="Museo Sans 300" w:eastAsia="Times New Roman" w:hAnsi="Museo Sans 300" w:cs="Segoe UI"/>
          <w:sz w:val="20"/>
          <w:szCs w:val="20"/>
          <w:lang w:eastAsia="es-SV"/>
        </w:rPr>
        <w:t>s</w:t>
      </w:r>
      <w:r w:rsidR="008565DB">
        <w:rPr>
          <w:rFonts w:ascii="Museo Sans 300" w:eastAsia="Times New Roman" w:hAnsi="Museo Sans 300" w:cs="Segoe UI"/>
          <w:sz w:val="20"/>
          <w:szCs w:val="20"/>
          <w:lang w:eastAsia="es-SV"/>
        </w:rPr>
        <w:t xml:space="preserve"> no prestados</w:t>
      </w:r>
      <w:r w:rsidR="00F57CC9">
        <w:rPr>
          <w:rFonts w:ascii="Museo Sans 300" w:eastAsia="Times New Roman" w:hAnsi="Museo Sans 300" w:cs="Segoe UI"/>
          <w:sz w:val="20"/>
          <w:szCs w:val="20"/>
          <w:lang w:eastAsia="es-SV"/>
        </w:rPr>
        <w:t xml:space="preserve"> otorgando un mes </w:t>
      </w:r>
      <w:r w:rsidR="009E4A41">
        <w:rPr>
          <w:rFonts w:ascii="Museo Sans 300" w:eastAsia="Times New Roman" w:hAnsi="Museo Sans 300" w:cs="Segoe UI"/>
          <w:sz w:val="20"/>
          <w:szCs w:val="20"/>
          <w:lang w:eastAsia="es-SV"/>
        </w:rPr>
        <w:t>de servicio sin costo para el usuario</w:t>
      </w:r>
      <w:r w:rsidR="008565DB">
        <w:rPr>
          <w:rFonts w:ascii="Museo Sans 300" w:eastAsia="Times New Roman" w:hAnsi="Museo Sans 300" w:cs="Segoe UI"/>
          <w:sz w:val="20"/>
          <w:szCs w:val="20"/>
          <w:lang w:eastAsia="es-SV"/>
        </w:rPr>
        <w:t>.</w:t>
      </w:r>
    </w:p>
    <w:p w14:paraId="112C392A" w14:textId="77777777" w:rsidR="00B46594" w:rsidRDefault="00B46594" w:rsidP="00BF08BE">
      <w:pPr>
        <w:spacing w:after="0" w:line="240" w:lineRule="auto"/>
        <w:ind w:left="555"/>
        <w:jc w:val="both"/>
        <w:textAlignment w:val="baseline"/>
        <w:rPr>
          <w:rFonts w:ascii="Museo Sans 300" w:eastAsia="Times New Roman" w:hAnsi="Museo Sans 300" w:cs="Segoe UI"/>
          <w:sz w:val="20"/>
          <w:szCs w:val="20"/>
          <w:lang w:eastAsia="es-SV"/>
        </w:rPr>
      </w:pPr>
    </w:p>
    <w:p w14:paraId="660488AA" w14:textId="45AE11B0" w:rsidR="00064352" w:rsidRDefault="00B46594" w:rsidP="00BF08BE">
      <w:pPr>
        <w:spacing w:after="0" w:line="240" w:lineRule="auto"/>
        <w:ind w:left="555"/>
        <w:jc w:val="both"/>
        <w:textAlignment w:val="baseline"/>
        <w:rPr>
          <w:rFonts w:ascii="Museo Sans 300" w:hAnsi="Museo Sans 300"/>
          <w:sz w:val="20"/>
          <w:szCs w:val="20"/>
        </w:rPr>
      </w:pPr>
      <w:r>
        <w:rPr>
          <w:rFonts w:ascii="Museo Sans 300" w:hAnsi="Museo Sans 300"/>
          <w:sz w:val="20"/>
          <w:szCs w:val="20"/>
        </w:rPr>
        <w:t>Quedando a salvo, el derecho del usuario de solicitar la terminación d</w:t>
      </w:r>
      <w:r w:rsidRPr="007F5F3D">
        <w:rPr>
          <w:rFonts w:ascii="Museo Sans 300" w:hAnsi="Museo Sans 300"/>
          <w:sz w:val="20"/>
          <w:szCs w:val="20"/>
        </w:rPr>
        <w:t>el</w:t>
      </w:r>
      <w:r>
        <w:rPr>
          <w:rFonts w:ascii="Museo Sans 300" w:hAnsi="Museo Sans 300"/>
          <w:sz w:val="20"/>
          <w:szCs w:val="20"/>
        </w:rPr>
        <w:t xml:space="preserve"> </w:t>
      </w:r>
      <w:r w:rsidRPr="007F5F3D">
        <w:rPr>
          <w:rFonts w:ascii="Museo Sans 300" w:hAnsi="Museo Sans 300"/>
          <w:sz w:val="20"/>
          <w:szCs w:val="20"/>
        </w:rPr>
        <w:t>contrato</w:t>
      </w:r>
      <w:r>
        <w:rPr>
          <w:rFonts w:ascii="Museo Sans 300" w:hAnsi="Museo Sans 300"/>
          <w:sz w:val="20"/>
          <w:szCs w:val="20"/>
        </w:rPr>
        <w:t xml:space="preserve"> </w:t>
      </w:r>
      <w:r w:rsidRPr="007F5F3D">
        <w:rPr>
          <w:rFonts w:ascii="Museo Sans 300" w:hAnsi="Museo Sans 300"/>
          <w:sz w:val="20"/>
          <w:szCs w:val="20"/>
        </w:rPr>
        <w:t>de</w:t>
      </w:r>
      <w:r>
        <w:rPr>
          <w:rFonts w:ascii="Museo Sans 300" w:hAnsi="Museo Sans 300"/>
          <w:sz w:val="20"/>
          <w:szCs w:val="20"/>
        </w:rPr>
        <w:t xml:space="preserve"> </w:t>
      </w:r>
      <w:r w:rsidRPr="007F5F3D">
        <w:rPr>
          <w:rFonts w:ascii="Museo Sans 300" w:hAnsi="Museo Sans 300"/>
          <w:sz w:val="20"/>
          <w:szCs w:val="20"/>
        </w:rPr>
        <w:t>telecomunicaciones</w:t>
      </w:r>
      <w:r w:rsidR="00064352" w:rsidRPr="00064352">
        <w:rPr>
          <w:rFonts w:ascii="Museo Sans 300" w:hAnsi="Museo Sans 300"/>
          <w:sz w:val="20"/>
          <w:szCs w:val="20"/>
        </w:rPr>
        <w:t xml:space="preserve"> </w:t>
      </w:r>
      <w:r w:rsidR="00404840">
        <w:rPr>
          <w:rFonts w:ascii="Museo Sans 300" w:hAnsi="Museo Sans 300"/>
          <w:sz w:val="20"/>
          <w:szCs w:val="20"/>
        </w:rPr>
        <w:t xml:space="preserve">y el reintegro de las cantidades pagadas, </w:t>
      </w:r>
      <w:r w:rsidR="00064352" w:rsidRPr="00064352">
        <w:rPr>
          <w:rFonts w:ascii="Museo Sans 300" w:hAnsi="Museo Sans 300"/>
          <w:sz w:val="20"/>
          <w:szCs w:val="20"/>
        </w:rPr>
        <w:t>en el caso que exista imposibilidad técnica de</w:t>
      </w:r>
      <w:r w:rsidR="00C325B8">
        <w:rPr>
          <w:rFonts w:ascii="Museo Sans 300" w:hAnsi="Museo Sans 300"/>
          <w:sz w:val="20"/>
          <w:szCs w:val="20"/>
        </w:rPr>
        <w:t xml:space="preserve">l operador </w:t>
      </w:r>
      <w:r w:rsidR="00064352" w:rsidRPr="00064352">
        <w:rPr>
          <w:rFonts w:ascii="Museo Sans 300" w:hAnsi="Museo Sans 300"/>
          <w:sz w:val="20"/>
          <w:szCs w:val="20"/>
        </w:rPr>
        <w:t xml:space="preserve">proporcionarle el servicio en la zona del domicilio del </w:t>
      </w:r>
      <w:r w:rsidR="00404840">
        <w:rPr>
          <w:rFonts w:ascii="Museo Sans 300" w:hAnsi="Museo Sans 300"/>
          <w:sz w:val="20"/>
          <w:szCs w:val="20"/>
        </w:rPr>
        <w:t>reclamante</w:t>
      </w:r>
      <w:r w:rsidR="00C325B8">
        <w:rPr>
          <w:rFonts w:ascii="Museo Sans 300" w:hAnsi="Museo Sans 300"/>
          <w:sz w:val="20"/>
          <w:szCs w:val="20"/>
        </w:rPr>
        <w:t>.</w:t>
      </w:r>
    </w:p>
    <w:p w14:paraId="748C3776" w14:textId="77777777" w:rsidR="1FD3877D" w:rsidRPr="00156851" w:rsidRDefault="1FD3877D" w:rsidP="3A2C6993">
      <w:pPr>
        <w:pStyle w:val="Textoindependiente3"/>
        <w:numPr>
          <w:ilvl w:val="3"/>
          <w:numId w:val="38"/>
        </w:numPr>
        <w:spacing w:after="0"/>
        <w:ind w:left="426" w:firstLine="0"/>
        <w:jc w:val="center"/>
        <w:rPr>
          <w:b/>
          <w:bCs/>
          <w:sz w:val="20"/>
          <w:szCs w:val="20"/>
        </w:rPr>
      </w:pPr>
      <w:r w:rsidRPr="00156851">
        <w:rPr>
          <w:rFonts w:ascii="Museo Sans 500" w:hAnsi="Museo Sans 500"/>
          <w:b/>
          <w:bCs/>
          <w:sz w:val="20"/>
          <w:szCs w:val="20"/>
        </w:rPr>
        <w:lastRenderedPageBreak/>
        <w:t>ANÁLISIS LEGAL</w:t>
      </w:r>
      <w:r w:rsidR="00081335">
        <w:rPr>
          <w:rFonts w:ascii="Museo Sans 500" w:hAnsi="Museo Sans 500"/>
          <w:b/>
          <w:bCs/>
          <w:sz w:val="20"/>
          <w:szCs w:val="20"/>
        </w:rPr>
        <w:t xml:space="preserve"> DEL PROCEDIMIENTO</w:t>
      </w:r>
    </w:p>
    <w:p w14:paraId="42389FA8" w14:textId="77777777" w:rsidR="3A2C6993" w:rsidRPr="00156851" w:rsidRDefault="3A2C6993" w:rsidP="00CA13A3">
      <w:pPr>
        <w:pStyle w:val="Textoindependiente3"/>
        <w:spacing w:after="0"/>
        <w:ind w:left="426"/>
        <w:jc w:val="center"/>
        <w:rPr>
          <w:rFonts w:ascii="Museo Sans 500" w:hAnsi="Museo Sans 500"/>
          <w:b/>
          <w:bCs/>
          <w:sz w:val="20"/>
          <w:szCs w:val="20"/>
        </w:rPr>
      </w:pPr>
    </w:p>
    <w:p w14:paraId="1151B831" w14:textId="77777777" w:rsidR="1FD3877D"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713E035" w14:textId="77777777" w:rsidR="00EB2603" w:rsidRPr="00156851" w:rsidRDefault="00EB2603" w:rsidP="00CA13A3">
      <w:pPr>
        <w:spacing w:after="0" w:line="240" w:lineRule="auto"/>
        <w:ind w:left="567"/>
        <w:jc w:val="both"/>
        <w:rPr>
          <w:rFonts w:ascii="Museo Sans 300" w:hAnsi="Museo Sans 300"/>
          <w:sz w:val="20"/>
          <w:szCs w:val="20"/>
          <w:lang w:val="es-ES"/>
        </w:rPr>
      </w:pPr>
    </w:p>
    <w:p w14:paraId="208D11C5" w14:textId="77777777"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5EEF751A" w14:textId="77777777" w:rsidR="3A2C6993" w:rsidRPr="00156851" w:rsidRDefault="3A2C6993" w:rsidP="00CA13A3">
      <w:pPr>
        <w:spacing w:after="0" w:line="240" w:lineRule="auto"/>
        <w:ind w:left="567"/>
        <w:jc w:val="both"/>
        <w:rPr>
          <w:rFonts w:ascii="Museo Sans 300" w:hAnsi="Museo Sans 300"/>
          <w:sz w:val="20"/>
          <w:szCs w:val="20"/>
          <w:lang w:val="es-ES"/>
        </w:rPr>
      </w:pPr>
    </w:p>
    <w:p w14:paraId="236C4BAD" w14:textId="77777777"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al hacer un análisis legal del procedimiento tramitado, se advierte lo siguiente:</w:t>
      </w:r>
    </w:p>
    <w:p w14:paraId="0C9FEE8A" w14:textId="77777777" w:rsidR="3A2C6993" w:rsidRPr="00156851" w:rsidRDefault="3A2C6993" w:rsidP="00CA13A3">
      <w:pPr>
        <w:spacing w:after="0" w:line="240" w:lineRule="auto"/>
        <w:ind w:left="567"/>
        <w:jc w:val="both"/>
        <w:rPr>
          <w:rFonts w:ascii="Museo Sans 300" w:hAnsi="Museo Sans 300"/>
          <w:sz w:val="20"/>
          <w:szCs w:val="20"/>
          <w:lang w:val="es-ES"/>
        </w:rPr>
      </w:pPr>
    </w:p>
    <w:p w14:paraId="6E8ECA92" w14:textId="072EE46B"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CAU tramitó el procedimiento </w:t>
      </w:r>
      <w:r w:rsidR="00CA13A3" w:rsidRPr="00156851">
        <w:rPr>
          <w:rFonts w:ascii="Museo Sans 300" w:hAnsi="Museo Sans 300"/>
          <w:sz w:val="20"/>
          <w:szCs w:val="20"/>
        </w:rPr>
        <w:t xml:space="preserve">legal </w:t>
      </w:r>
      <w:r w:rsidRPr="00156851">
        <w:rPr>
          <w:rFonts w:ascii="Museo Sans 300" w:hAnsi="Museo Sans 300"/>
          <w:sz w:val="20"/>
          <w:szCs w:val="20"/>
        </w:rPr>
        <w:t>que le era aplicable al reclamo que tiene como finalidad que tanto usuari</w:t>
      </w:r>
      <w:r w:rsidR="00056C95">
        <w:rPr>
          <w:rFonts w:ascii="Museo Sans 300" w:hAnsi="Museo Sans 300"/>
          <w:sz w:val="20"/>
          <w:szCs w:val="20"/>
        </w:rPr>
        <w:t>o</w:t>
      </w:r>
      <w:r w:rsidRPr="00156851">
        <w:rPr>
          <w:rFonts w:ascii="Museo Sans 300" w:hAnsi="Museo Sans 300"/>
          <w:sz w:val="20"/>
          <w:szCs w:val="20"/>
        </w:rPr>
        <w:t xml:space="preserve"> como operador, en iguales condiciones, obtengan una revisión por parte de la SIGET del objeto de reclamo</w:t>
      </w:r>
      <w:r w:rsidR="0057174A">
        <w:rPr>
          <w:rFonts w:ascii="Museo Sans 300" w:hAnsi="Museo Sans 300"/>
          <w:sz w:val="20"/>
          <w:szCs w:val="20"/>
        </w:rPr>
        <w:t>.</w:t>
      </w:r>
    </w:p>
    <w:p w14:paraId="76FE23D8" w14:textId="77777777" w:rsidR="3A2C6993" w:rsidRPr="00156851" w:rsidRDefault="3A2C6993" w:rsidP="00485260">
      <w:pPr>
        <w:spacing w:after="0" w:line="240" w:lineRule="auto"/>
        <w:ind w:left="1134"/>
        <w:jc w:val="both"/>
        <w:rPr>
          <w:rFonts w:ascii="Museo Sans 300" w:hAnsi="Museo Sans 300"/>
          <w:sz w:val="20"/>
          <w:szCs w:val="20"/>
          <w:lang w:val="es-ES"/>
        </w:rPr>
      </w:pPr>
    </w:p>
    <w:p w14:paraId="0EB20963" w14:textId="77777777"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5F1ECE70" w14:textId="77777777" w:rsidR="3A2C6993" w:rsidRPr="00156851" w:rsidRDefault="3A2C6993" w:rsidP="00485260">
      <w:pPr>
        <w:spacing w:after="0" w:line="240" w:lineRule="auto"/>
        <w:ind w:left="1134"/>
        <w:jc w:val="both"/>
        <w:rPr>
          <w:rFonts w:ascii="Museo Sans 300" w:hAnsi="Museo Sans 300"/>
          <w:sz w:val="20"/>
          <w:szCs w:val="20"/>
          <w:lang w:val="es-ES"/>
        </w:rPr>
      </w:pPr>
    </w:p>
    <w:p w14:paraId="3BE296B9" w14:textId="77777777"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cumplimiento de los </w:t>
      </w:r>
      <w:r w:rsidR="00FF3749" w:rsidRPr="00156851">
        <w:rPr>
          <w:rFonts w:ascii="Museo Sans 300" w:hAnsi="Museo Sans 300"/>
          <w:sz w:val="20"/>
          <w:szCs w:val="20"/>
        </w:rPr>
        <w:t>supuestos legales</w:t>
      </w:r>
      <w:r w:rsidRPr="00156851">
        <w:rPr>
          <w:rFonts w:ascii="Museo Sans 300" w:hAnsi="Museo Sans 300"/>
          <w:sz w:val="20"/>
          <w:szCs w:val="20"/>
        </w:rPr>
        <w:t xml:space="preserve"> contenidos en los artículos 29</w:t>
      </w:r>
      <w:r w:rsidR="001F6227">
        <w:rPr>
          <w:rFonts w:ascii="Museo Sans 300" w:hAnsi="Museo Sans 300"/>
          <w:sz w:val="20"/>
          <w:szCs w:val="20"/>
        </w:rPr>
        <w:t>, 3</w:t>
      </w:r>
      <w:r w:rsidR="00EB2603">
        <w:rPr>
          <w:rFonts w:ascii="Museo Sans 300" w:hAnsi="Museo Sans 300"/>
          <w:sz w:val="20"/>
          <w:szCs w:val="20"/>
        </w:rPr>
        <w:t>0-B</w:t>
      </w:r>
      <w:r w:rsidR="001F6227">
        <w:rPr>
          <w:rFonts w:ascii="Museo Sans 300" w:hAnsi="Museo Sans 300"/>
          <w:sz w:val="20"/>
          <w:szCs w:val="20"/>
        </w:rPr>
        <w:t xml:space="preserve"> </w:t>
      </w:r>
      <w:r w:rsidRPr="00156851">
        <w:rPr>
          <w:rFonts w:ascii="Museo Sans 300" w:hAnsi="Museo Sans 300"/>
          <w:sz w:val="20"/>
          <w:szCs w:val="20"/>
        </w:rPr>
        <w:t xml:space="preserve">y 98 de la Ley de Telecomunicaciones, así como las pruebas aportadas por las partes permiten establecer si el reclamo fue </w:t>
      </w:r>
      <w:r w:rsidR="005037A0">
        <w:rPr>
          <w:rFonts w:ascii="Museo Sans 300" w:hAnsi="Museo Sans 300"/>
          <w:sz w:val="20"/>
          <w:szCs w:val="20"/>
        </w:rPr>
        <w:t xml:space="preserve">o no </w:t>
      </w:r>
      <w:r w:rsidRPr="00156851">
        <w:rPr>
          <w:rFonts w:ascii="Museo Sans 300" w:hAnsi="Museo Sans 300"/>
          <w:sz w:val="20"/>
          <w:szCs w:val="20"/>
        </w:rPr>
        <w:t xml:space="preserve">resuelto por el operador </w:t>
      </w:r>
      <w:r w:rsidR="005037A0">
        <w:rPr>
          <w:rFonts w:ascii="Museo Sans 300" w:hAnsi="Museo Sans 300"/>
          <w:sz w:val="20"/>
          <w:szCs w:val="20"/>
        </w:rPr>
        <w:t>y si la resolución está apegada a ley</w:t>
      </w:r>
      <w:r w:rsidR="00EB2603">
        <w:rPr>
          <w:rFonts w:ascii="Museo Sans 300" w:hAnsi="Museo Sans 300"/>
          <w:sz w:val="20"/>
          <w:szCs w:val="20"/>
        </w:rPr>
        <w:t>.</w:t>
      </w:r>
    </w:p>
    <w:p w14:paraId="7EBD1098" w14:textId="77777777" w:rsidR="3A2C6993" w:rsidRPr="00156851" w:rsidRDefault="3A2C6993" w:rsidP="00CA13A3">
      <w:pPr>
        <w:spacing w:after="0" w:line="240" w:lineRule="auto"/>
        <w:ind w:left="567"/>
        <w:jc w:val="both"/>
        <w:rPr>
          <w:rFonts w:ascii="Museo Sans 300" w:hAnsi="Museo Sans 300"/>
          <w:sz w:val="20"/>
          <w:szCs w:val="20"/>
          <w:lang w:val="es-ES"/>
        </w:rPr>
      </w:pPr>
    </w:p>
    <w:p w14:paraId="36328BCF" w14:textId="0D4B43EA" w:rsidR="1FD3877D"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ese sentido, se advierte que </w:t>
      </w:r>
      <w:r w:rsidR="005037A0">
        <w:rPr>
          <w:rFonts w:ascii="Museo Sans 300" w:hAnsi="Museo Sans 300"/>
          <w:sz w:val="20"/>
          <w:szCs w:val="20"/>
          <w:lang w:val="es-ES"/>
        </w:rPr>
        <w:t>la presente resolución fue emitida</w:t>
      </w:r>
      <w:r w:rsidRPr="00156851">
        <w:rPr>
          <w:rFonts w:ascii="Museo Sans 300" w:hAnsi="Museo Sans 300"/>
          <w:sz w:val="20"/>
          <w:szCs w:val="20"/>
          <w:lang w:val="es-ES"/>
        </w:rPr>
        <w:t xml:space="preserve"> con fundamento en la documentación recopilada en el transcurso del procedimiento, garantizando que la SIGET ha revisado la prueba documental incorporada con base en lo establecido en</w:t>
      </w:r>
      <w:r w:rsidR="0057174A">
        <w:rPr>
          <w:rFonts w:ascii="Museo Sans 300" w:hAnsi="Museo Sans 300"/>
          <w:sz w:val="20"/>
          <w:szCs w:val="20"/>
          <w:lang w:val="es-ES"/>
        </w:rPr>
        <w:t xml:space="preserve"> el marco regulatorio del sector</w:t>
      </w:r>
      <w:r w:rsidRPr="00156851">
        <w:rPr>
          <w:rFonts w:ascii="Museo Sans 300" w:hAnsi="Museo Sans 300"/>
          <w:sz w:val="20"/>
          <w:szCs w:val="20"/>
          <w:lang w:val="es-ES"/>
        </w:rPr>
        <w:t>. Asimismo, se advierte que ambas partes, en las diferentes etapas del procedimiento, han tenido igual oportunidad de pronunciarse, asegurando los derechos de audiencia y defensa que conforme a ley corresponden.</w:t>
      </w:r>
    </w:p>
    <w:p w14:paraId="1B79193D" w14:textId="77777777" w:rsidR="008D0392" w:rsidRPr="00156851" w:rsidRDefault="008D0392" w:rsidP="00CA13A3">
      <w:pPr>
        <w:spacing w:after="0" w:line="240" w:lineRule="auto"/>
        <w:ind w:left="567"/>
        <w:jc w:val="both"/>
        <w:rPr>
          <w:rFonts w:ascii="Museo Sans 300" w:hAnsi="Museo Sans 300"/>
          <w:sz w:val="20"/>
          <w:szCs w:val="20"/>
          <w:lang w:val="es-ES"/>
        </w:rPr>
      </w:pPr>
    </w:p>
    <w:p w14:paraId="4C2A4FF4" w14:textId="77777777" w:rsidR="00A353D6" w:rsidRPr="00156851" w:rsidRDefault="00A353D6" w:rsidP="3A2C6993">
      <w:pPr>
        <w:pStyle w:val="Textoindependiente3"/>
        <w:numPr>
          <w:ilvl w:val="3"/>
          <w:numId w:val="38"/>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E4A0F9F" w14:textId="77777777" w:rsidR="00A353D6" w:rsidRPr="00156851" w:rsidRDefault="00A353D6" w:rsidP="00A353D6">
      <w:pPr>
        <w:spacing w:after="0" w:line="240" w:lineRule="auto"/>
        <w:ind w:left="786"/>
        <w:jc w:val="both"/>
        <w:rPr>
          <w:rFonts w:ascii="Museo Sans 300" w:hAnsi="Museo Sans 300"/>
          <w:sz w:val="20"/>
          <w:szCs w:val="20"/>
        </w:rPr>
      </w:pPr>
    </w:p>
    <w:p w14:paraId="4A460148"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AABFBAC" w14:textId="77777777" w:rsidR="00A353D6" w:rsidRPr="00156851" w:rsidRDefault="00A353D6" w:rsidP="00A353D6">
      <w:pPr>
        <w:spacing w:after="0" w:line="240" w:lineRule="auto"/>
        <w:ind w:left="567"/>
        <w:jc w:val="both"/>
        <w:rPr>
          <w:rFonts w:ascii="Museo Sans 300" w:eastAsia="Times New Roman" w:hAnsi="Museo Sans 300"/>
          <w:sz w:val="20"/>
          <w:szCs w:val="20"/>
          <w:lang w:val="es-MX" w:eastAsia="es-SV"/>
        </w:rPr>
      </w:pPr>
    </w:p>
    <w:p w14:paraId="32E2F17E" w14:textId="77777777"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t>POR LO TANTO,</w:t>
      </w:r>
      <w:r w:rsidRPr="00156851">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 xml:space="preserve">de conformidad a lo expuesto y </w:t>
      </w:r>
      <w:r w:rsidR="005D18F6" w:rsidRPr="00156851">
        <w:rPr>
          <w:rFonts w:ascii="Museo Sans 300" w:hAnsi="Museo Sans 300"/>
          <w:sz w:val="20"/>
          <w:szCs w:val="20"/>
          <w:lang w:val="es-ES" w:eastAsia="es-ES"/>
        </w:rPr>
        <w:t>en uso de sus facultades legales</w:t>
      </w:r>
      <w:r w:rsidR="00A353D6" w:rsidRPr="00156851">
        <w:rPr>
          <w:rFonts w:ascii="Museo Sans 300" w:eastAsia="Times New Roman" w:hAnsi="Museo Sans 300"/>
          <w:sz w:val="20"/>
          <w:szCs w:val="20"/>
          <w:lang w:val="es-ES" w:eastAsia="es-ES"/>
        </w:rPr>
        <w:t xml:space="preserve">, esta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 xml:space="preserve">uperintendencia </w:t>
      </w:r>
      <w:r w:rsidR="00A353D6" w:rsidRPr="00156851">
        <w:rPr>
          <w:rFonts w:ascii="Museo Sans 300" w:eastAsia="Times New Roman" w:hAnsi="Museo Sans 300"/>
          <w:b/>
          <w:sz w:val="20"/>
          <w:szCs w:val="20"/>
          <w:lang w:val="es-ES" w:eastAsia="es-ES"/>
        </w:rPr>
        <w:t>RESUELVE:</w:t>
      </w:r>
    </w:p>
    <w:p w14:paraId="475739ED" w14:textId="77777777" w:rsidR="001A2BBF" w:rsidRPr="008E36F4" w:rsidRDefault="001A2BBF" w:rsidP="00920F30">
      <w:pPr>
        <w:pStyle w:val="Prrafodelista"/>
        <w:ind w:left="1276"/>
        <w:rPr>
          <w:rFonts w:ascii="Museo Sans 300" w:hAnsi="Museo Sans 300"/>
          <w:sz w:val="20"/>
          <w:szCs w:val="20"/>
        </w:rPr>
      </w:pPr>
    </w:p>
    <w:p w14:paraId="78561A0D" w14:textId="13053288" w:rsidR="00F03B74" w:rsidRPr="00F03B74" w:rsidRDefault="00F03B74" w:rsidP="00CA13A3">
      <w:pPr>
        <w:pStyle w:val="Prrafodelista"/>
        <w:numPr>
          <w:ilvl w:val="0"/>
          <w:numId w:val="31"/>
        </w:numPr>
        <w:ind w:hanging="578"/>
        <w:jc w:val="both"/>
        <w:rPr>
          <w:rStyle w:val="eop"/>
          <w:rFonts w:ascii="Museo Sans 300" w:hAnsi="Museo Sans 300"/>
          <w:sz w:val="20"/>
          <w:szCs w:val="20"/>
        </w:rPr>
      </w:pPr>
      <w:proofErr w:type="gramStart"/>
      <w:r>
        <w:rPr>
          <w:rStyle w:val="normaltextrun"/>
          <w:rFonts w:ascii="Museo Sans 300" w:hAnsi="Museo Sans 300"/>
          <w:color w:val="000000"/>
          <w:sz w:val="20"/>
          <w:szCs w:val="20"/>
          <w:shd w:val="clear" w:color="auto" w:fill="FFFFFF"/>
        </w:rPr>
        <w:lastRenderedPageBreak/>
        <w:t>Declarar</w:t>
      </w:r>
      <w:proofErr w:type="gramEnd"/>
      <w:r>
        <w:rPr>
          <w:rStyle w:val="normaltextrun"/>
          <w:rFonts w:ascii="Museo Sans 300" w:hAnsi="Museo Sans 300"/>
          <w:color w:val="000000"/>
          <w:sz w:val="20"/>
          <w:szCs w:val="20"/>
          <w:shd w:val="clear" w:color="auto" w:fill="FFFFFF"/>
        </w:rPr>
        <w:t xml:space="preserve"> que en el reclamo interpuesto por </w:t>
      </w:r>
      <w:r>
        <w:rPr>
          <w:rStyle w:val="normaltextrun"/>
          <w:rFonts w:ascii="Museo Sans 300" w:hAnsi="Museo Sans 300"/>
          <w:color w:val="000000"/>
          <w:sz w:val="20"/>
          <w:szCs w:val="20"/>
          <w:shd w:val="clear" w:color="auto" w:fill="FFFFFF"/>
          <w:lang w:val="es-MX"/>
        </w:rPr>
        <w:t xml:space="preserve">el señor </w:t>
      </w:r>
      <w:r w:rsidR="006E3CB4">
        <w:rPr>
          <w:rFonts w:ascii="Museo Sans 300" w:hAnsi="Museo Sans 300"/>
          <w:sz w:val="20"/>
          <w:szCs w:val="20"/>
        </w:rPr>
        <w:t>XXX</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 xml:space="preserve">operó la presunción a favor del usuario debido a la falta de solución por parte de la sociedad </w:t>
      </w:r>
      <w:r>
        <w:rPr>
          <w:rFonts w:ascii="Museo Sans 300" w:hAnsi="Museo Sans 300"/>
          <w:sz w:val="20"/>
          <w:szCs w:val="20"/>
        </w:rPr>
        <w:t>ENLACEVISIÓN, S.A. de C.V.</w:t>
      </w:r>
      <w:r>
        <w:rPr>
          <w:rStyle w:val="normaltextrun"/>
          <w:rFonts w:ascii="Museo Sans 300" w:hAnsi="Museo Sans 300"/>
          <w:color w:val="000000"/>
          <w:sz w:val="20"/>
          <w:szCs w:val="20"/>
          <w:shd w:val="clear" w:color="auto" w:fill="FFFFFF"/>
        </w:rPr>
        <w:t xml:space="preserve">, de conformidad con los artículos </w:t>
      </w:r>
      <w:r w:rsidRPr="00156851">
        <w:rPr>
          <w:rFonts w:ascii="Museo Sans 300" w:hAnsi="Museo Sans 300"/>
          <w:sz w:val="20"/>
          <w:szCs w:val="20"/>
        </w:rPr>
        <w:t>29</w:t>
      </w:r>
      <w:r>
        <w:rPr>
          <w:rFonts w:ascii="Museo Sans 300" w:hAnsi="Museo Sans 300"/>
          <w:sz w:val="20"/>
          <w:szCs w:val="20"/>
        </w:rPr>
        <w:t xml:space="preserve">, 30-B </w:t>
      </w:r>
      <w:r w:rsidRPr="00156851">
        <w:rPr>
          <w:rFonts w:ascii="Museo Sans 300" w:hAnsi="Museo Sans 300"/>
          <w:sz w:val="20"/>
          <w:szCs w:val="20"/>
        </w:rPr>
        <w:t xml:space="preserve">y 98 </w:t>
      </w:r>
      <w:r>
        <w:rPr>
          <w:rStyle w:val="normaltextrun"/>
          <w:rFonts w:ascii="Museo Sans 300" w:hAnsi="Museo Sans 300"/>
          <w:color w:val="000000"/>
          <w:sz w:val="20"/>
          <w:szCs w:val="20"/>
          <w:shd w:val="clear" w:color="auto" w:fill="FFFFFF"/>
        </w:rPr>
        <w:t>de la Ley de Telecomunicaciones.</w:t>
      </w:r>
      <w:r>
        <w:rPr>
          <w:rStyle w:val="eop"/>
          <w:rFonts w:ascii="Museo Sans 300" w:eastAsia="Museo Sans" w:hAnsi="Museo Sans 300"/>
          <w:sz w:val="20"/>
          <w:szCs w:val="20"/>
          <w:shd w:val="clear" w:color="auto" w:fill="FFFFFF"/>
        </w:rPr>
        <w:t> </w:t>
      </w:r>
    </w:p>
    <w:p w14:paraId="1A326693" w14:textId="77777777" w:rsidR="00F03B74" w:rsidRDefault="00F03B74" w:rsidP="00F03B74">
      <w:pPr>
        <w:pStyle w:val="Prrafodelista"/>
        <w:ind w:left="720"/>
        <w:jc w:val="both"/>
        <w:rPr>
          <w:rFonts w:ascii="Museo Sans 300" w:hAnsi="Museo Sans 300"/>
          <w:sz w:val="20"/>
          <w:szCs w:val="20"/>
        </w:rPr>
      </w:pPr>
    </w:p>
    <w:p w14:paraId="1A95E700" w14:textId="731AAAE8" w:rsidR="005037A0" w:rsidRDefault="005037A0" w:rsidP="00CA13A3">
      <w:pPr>
        <w:pStyle w:val="Prrafodelista"/>
        <w:numPr>
          <w:ilvl w:val="0"/>
          <w:numId w:val="31"/>
        </w:numPr>
        <w:ind w:hanging="578"/>
        <w:jc w:val="both"/>
        <w:rPr>
          <w:rFonts w:ascii="Museo Sans 300" w:hAnsi="Museo Sans 300"/>
          <w:sz w:val="20"/>
          <w:szCs w:val="20"/>
        </w:rPr>
      </w:pPr>
      <w:r>
        <w:rPr>
          <w:rFonts w:ascii="Museo Sans 300" w:hAnsi="Museo Sans 300"/>
          <w:sz w:val="20"/>
          <w:szCs w:val="20"/>
        </w:rPr>
        <w:t xml:space="preserve">Requerir a la sociedad </w:t>
      </w:r>
      <w:r w:rsidR="00095060">
        <w:rPr>
          <w:rFonts w:ascii="Museo Sans 300" w:hAnsi="Museo Sans 300"/>
          <w:sz w:val="20"/>
          <w:szCs w:val="20"/>
        </w:rPr>
        <w:t>ENLACEVISIÓN, S.A. de C.V.</w:t>
      </w:r>
      <w:r>
        <w:rPr>
          <w:rFonts w:ascii="Museo Sans 300" w:hAnsi="Museo Sans 300"/>
          <w:sz w:val="20"/>
          <w:szCs w:val="20"/>
        </w:rPr>
        <w:t xml:space="preserve"> que, como resolución al reclamo interpuesto por </w:t>
      </w:r>
      <w:r w:rsidR="002E1873">
        <w:rPr>
          <w:rFonts w:ascii="Museo Sans 300" w:hAnsi="Museo Sans 300"/>
          <w:sz w:val="20"/>
          <w:szCs w:val="20"/>
        </w:rPr>
        <w:t xml:space="preserve">el señor </w:t>
      </w:r>
      <w:r w:rsidR="006E3CB4">
        <w:rPr>
          <w:rFonts w:ascii="Museo Sans 300" w:hAnsi="Museo Sans 300"/>
          <w:sz w:val="20"/>
          <w:szCs w:val="20"/>
        </w:rPr>
        <w:t>XXX</w:t>
      </w:r>
      <w:r>
        <w:rPr>
          <w:rFonts w:ascii="Museo Sans 300" w:hAnsi="Museo Sans 300"/>
          <w:sz w:val="20"/>
          <w:szCs w:val="20"/>
        </w:rPr>
        <w:t>, cumpla con lo siguiente:</w:t>
      </w:r>
    </w:p>
    <w:p w14:paraId="03CBBD6D" w14:textId="77777777" w:rsidR="005037A0" w:rsidRDefault="005037A0" w:rsidP="005037A0">
      <w:pPr>
        <w:pStyle w:val="Prrafodelista"/>
        <w:ind w:left="720"/>
        <w:jc w:val="both"/>
        <w:rPr>
          <w:rFonts w:ascii="Museo Sans 300" w:hAnsi="Museo Sans 300"/>
          <w:sz w:val="20"/>
          <w:szCs w:val="20"/>
        </w:rPr>
      </w:pPr>
    </w:p>
    <w:p w14:paraId="3A2EAA95" w14:textId="0ED5CD75" w:rsidR="00EB2603" w:rsidRDefault="002F3C19" w:rsidP="00EB2603">
      <w:pPr>
        <w:numPr>
          <w:ilvl w:val="0"/>
          <w:numId w:val="52"/>
        </w:numPr>
        <w:spacing w:after="0" w:line="240" w:lineRule="auto"/>
        <w:jc w:val="both"/>
        <w:textAlignment w:val="baseline"/>
        <w:rPr>
          <w:rFonts w:ascii="Museo Sans 300" w:hAnsi="Museo Sans 300"/>
          <w:sz w:val="20"/>
          <w:szCs w:val="20"/>
          <w:lang w:val="es-MX"/>
        </w:rPr>
      </w:pPr>
      <w:r>
        <w:rPr>
          <w:rFonts w:ascii="Museo Sans 300" w:eastAsia="Times New Roman" w:hAnsi="Museo Sans 300" w:cs="Segoe UI"/>
          <w:sz w:val="20"/>
          <w:szCs w:val="20"/>
          <w:lang w:eastAsia="es-SV"/>
        </w:rPr>
        <w:t>R</w:t>
      </w:r>
      <w:r w:rsidR="00EB2603">
        <w:rPr>
          <w:rFonts w:ascii="Museo Sans 300" w:eastAsia="Times New Roman" w:hAnsi="Museo Sans 300" w:cs="Segoe UI"/>
          <w:sz w:val="20"/>
          <w:szCs w:val="20"/>
          <w:lang w:eastAsia="es-SV"/>
        </w:rPr>
        <w:t>ealice</w:t>
      </w:r>
      <w:r w:rsidR="00EB2603">
        <w:rPr>
          <w:rFonts w:ascii="Museo Sans 300" w:hAnsi="Museo Sans 300"/>
          <w:sz w:val="20"/>
          <w:szCs w:val="20"/>
          <w:lang w:val="es-MX"/>
        </w:rPr>
        <w:t xml:space="preserve"> la instalación y prestación del servicio</w:t>
      </w:r>
      <w:r w:rsidR="005F42C7">
        <w:rPr>
          <w:rFonts w:ascii="Museo Sans 300" w:hAnsi="Museo Sans 300"/>
          <w:sz w:val="20"/>
          <w:szCs w:val="20"/>
          <w:lang w:val="es-MX"/>
        </w:rPr>
        <w:t xml:space="preserve"> cable e internet</w:t>
      </w:r>
      <w:r w:rsidR="00EB2603">
        <w:rPr>
          <w:rFonts w:ascii="Museo Sans 300" w:hAnsi="Museo Sans 300"/>
          <w:sz w:val="20"/>
          <w:szCs w:val="20"/>
          <w:lang w:val="es-MX"/>
        </w:rPr>
        <w:t xml:space="preserve"> contratado el </w:t>
      </w:r>
      <w:r w:rsidR="009C05F4">
        <w:rPr>
          <w:rFonts w:ascii="Museo Sans 300" w:eastAsia="Times New Roman" w:hAnsi="Museo Sans 300" w:cs="Segoe UI"/>
          <w:sz w:val="20"/>
          <w:szCs w:val="20"/>
          <w:lang w:eastAsia="es-SV"/>
        </w:rPr>
        <w:t>veinticinco</w:t>
      </w:r>
      <w:r w:rsidR="00EB2603">
        <w:rPr>
          <w:rFonts w:ascii="Museo Sans 300" w:eastAsia="Times New Roman" w:hAnsi="Museo Sans 300" w:cs="Segoe UI"/>
          <w:sz w:val="20"/>
          <w:szCs w:val="20"/>
          <w:lang w:eastAsia="es-SV"/>
        </w:rPr>
        <w:t xml:space="preserve"> de</w:t>
      </w:r>
      <w:r w:rsidR="009C05F4">
        <w:rPr>
          <w:rFonts w:ascii="Museo Sans 300" w:eastAsia="Times New Roman" w:hAnsi="Museo Sans 300" w:cs="Segoe UI"/>
          <w:sz w:val="20"/>
          <w:szCs w:val="20"/>
          <w:lang w:eastAsia="es-SV"/>
        </w:rPr>
        <w:t xml:space="preserve"> marzo del presente año.</w:t>
      </w:r>
    </w:p>
    <w:p w14:paraId="2B52E182" w14:textId="77777777" w:rsidR="00EB2603" w:rsidRDefault="00EB2603" w:rsidP="002F3C19">
      <w:pPr>
        <w:spacing w:after="0" w:line="240" w:lineRule="auto"/>
        <w:ind w:left="1080"/>
        <w:jc w:val="both"/>
        <w:textAlignment w:val="baseline"/>
        <w:rPr>
          <w:rFonts w:ascii="Museo Sans 300" w:hAnsi="Museo Sans 300"/>
          <w:sz w:val="20"/>
          <w:szCs w:val="20"/>
          <w:lang w:val="es-MX"/>
        </w:rPr>
      </w:pPr>
    </w:p>
    <w:p w14:paraId="25A207BA" w14:textId="77CF571E" w:rsidR="00EB2603" w:rsidRPr="00BF08BE" w:rsidRDefault="002F3C19" w:rsidP="00EB2603">
      <w:pPr>
        <w:numPr>
          <w:ilvl w:val="0"/>
          <w:numId w:val="52"/>
        </w:numPr>
        <w:spacing w:after="0" w:line="240" w:lineRule="auto"/>
        <w:jc w:val="both"/>
        <w:textAlignment w:val="baseline"/>
        <w:rPr>
          <w:rFonts w:ascii="Segoe UI" w:eastAsia="Times New Roman" w:hAnsi="Segoe UI" w:cs="Segoe UI"/>
          <w:sz w:val="18"/>
          <w:szCs w:val="18"/>
          <w:lang w:eastAsia="es-SV"/>
        </w:rPr>
      </w:pPr>
      <w:r>
        <w:rPr>
          <w:rFonts w:ascii="Museo Sans 300" w:hAnsi="Museo Sans 300"/>
          <w:sz w:val="20"/>
          <w:szCs w:val="20"/>
          <w:lang w:val="es-MX"/>
        </w:rPr>
        <w:t xml:space="preserve">Compense al </w:t>
      </w:r>
      <w:r w:rsidRPr="00BF08BE">
        <w:rPr>
          <w:rFonts w:ascii="Museo Sans 300" w:eastAsia="Times New Roman" w:hAnsi="Museo Sans 300" w:cs="Segoe UI"/>
          <w:sz w:val="20"/>
          <w:szCs w:val="20"/>
          <w:lang w:val="es-MX" w:eastAsia="es-SV"/>
        </w:rPr>
        <w:t xml:space="preserve">señor </w:t>
      </w:r>
      <w:r w:rsidR="006E3CB4">
        <w:rPr>
          <w:rFonts w:ascii="Museo Sans 300" w:hAnsi="Museo Sans 300"/>
          <w:sz w:val="20"/>
          <w:szCs w:val="20"/>
        </w:rPr>
        <w:t>XXX</w:t>
      </w:r>
      <w:r>
        <w:rPr>
          <w:rFonts w:ascii="Museo Sans 300" w:hAnsi="Museo Sans 300"/>
          <w:sz w:val="20"/>
          <w:szCs w:val="20"/>
          <w:lang w:val="es-MX"/>
        </w:rPr>
        <w:t xml:space="preserve"> </w:t>
      </w:r>
      <w:r w:rsidR="008565DB">
        <w:rPr>
          <w:rFonts w:ascii="Museo Sans 300" w:hAnsi="Museo Sans 300"/>
          <w:sz w:val="20"/>
          <w:szCs w:val="20"/>
          <w:lang w:val="es-MX"/>
        </w:rPr>
        <w:t>por los servicios no prestados</w:t>
      </w:r>
      <w:r w:rsidR="00BD3C2A">
        <w:rPr>
          <w:rFonts w:ascii="Museo Sans 300" w:hAnsi="Museo Sans 300"/>
          <w:sz w:val="20"/>
          <w:szCs w:val="20"/>
          <w:lang w:val="es-MX"/>
        </w:rPr>
        <w:t xml:space="preserve"> </w:t>
      </w:r>
      <w:r w:rsidR="00BD3C2A">
        <w:rPr>
          <w:rFonts w:ascii="Museo Sans 300" w:eastAsia="Times New Roman" w:hAnsi="Museo Sans 300" w:cs="Segoe UI"/>
          <w:sz w:val="20"/>
          <w:szCs w:val="20"/>
          <w:lang w:eastAsia="es-SV"/>
        </w:rPr>
        <w:t>otorgando un mes de servicio sin costo para el usuario</w:t>
      </w:r>
      <w:r w:rsidR="008565DB">
        <w:rPr>
          <w:rFonts w:ascii="Museo Sans 300" w:hAnsi="Museo Sans 300"/>
          <w:sz w:val="20"/>
          <w:szCs w:val="20"/>
          <w:lang w:val="es-MX"/>
        </w:rPr>
        <w:t>.</w:t>
      </w:r>
      <w:r w:rsidR="00EB2603" w:rsidRPr="00BF08BE">
        <w:rPr>
          <w:rFonts w:ascii="Museo Sans 300" w:eastAsia="Times New Roman" w:hAnsi="Museo Sans 300" w:cs="Segoe UI"/>
          <w:sz w:val="20"/>
          <w:szCs w:val="20"/>
          <w:lang w:eastAsia="es-SV"/>
        </w:rPr>
        <w:t> </w:t>
      </w:r>
    </w:p>
    <w:p w14:paraId="540F39B2" w14:textId="77777777" w:rsidR="005037A0" w:rsidRPr="00080A7D" w:rsidRDefault="005037A0" w:rsidP="00080A7D">
      <w:pPr>
        <w:pStyle w:val="Prrafodelista"/>
        <w:ind w:left="720"/>
        <w:jc w:val="both"/>
        <w:rPr>
          <w:rFonts w:ascii="Museo Sans 300" w:hAnsi="Museo Sans 300"/>
          <w:sz w:val="20"/>
          <w:szCs w:val="20"/>
        </w:rPr>
      </w:pPr>
    </w:p>
    <w:p w14:paraId="5FE9AB8C" w14:textId="77777777" w:rsidR="004F3328" w:rsidRPr="004F3328" w:rsidRDefault="004F3328" w:rsidP="004F3328">
      <w:pPr>
        <w:pStyle w:val="Prrafodelista"/>
        <w:ind w:left="720"/>
        <w:jc w:val="both"/>
        <w:textAlignment w:val="baseline"/>
        <w:rPr>
          <w:rFonts w:ascii="Museo Sans 300" w:hAnsi="Museo Sans 300"/>
          <w:sz w:val="20"/>
          <w:szCs w:val="20"/>
        </w:rPr>
      </w:pPr>
      <w:r w:rsidRPr="004F3328">
        <w:rPr>
          <w:rFonts w:ascii="Museo Sans 300" w:hAnsi="Museo Sans 300"/>
          <w:sz w:val="20"/>
          <w:szCs w:val="20"/>
        </w:rPr>
        <w:t>Quedando a salvo, el derecho del usuario de solicitar la terminación del contrato de telecomunicaciones y el reintegro de las cantidades pagadas, en el caso que exista imposibilidad técnica del operador proporcionarle el servicio en la zona del domicilio del reclamante.</w:t>
      </w:r>
    </w:p>
    <w:p w14:paraId="1B106B1B" w14:textId="77777777" w:rsidR="004F3328" w:rsidRPr="004F3328" w:rsidRDefault="004F3328" w:rsidP="004F3328">
      <w:pPr>
        <w:pStyle w:val="Prrafodelista"/>
        <w:ind w:left="720"/>
        <w:jc w:val="both"/>
        <w:rPr>
          <w:rFonts w:ascii="Museo Sans 300" w:hAnsi="Museo Sans 300"/>
          <w:sz w:val="20"/>
          <w:szCs w:val="20"/>
          <w:lang w:val="es-ES_tradnl"/>
        </w:rPr>
      </w:pPr>
    </w:p>
    <w:p w14:paraId="38B2148D" w14:textId="17E48244" w:rsidR="005F42C7" w:rsidRPr="000D3194" w:rsidRDefault="00492663" w:rsidP="005F42C7">
      <w:pPr>
        <w:pStyle w:val="Prrafodelista"/>
        <w:numPr>
          <w:ilvl w:val="0"/>
          <w:numId w:val="31"/>
        </w:numPr>
        <w:ind w:hanging="578"/>
        <w:jc w:val="both"/>
        <w:rPr>
          <w:rStyle w:val="eop"/>
          <w:rFonts w:ascii="Museo Sans 300" w:hAnsi="Museo Sans 300"/>
          <w:sz w:val="20"/>
          <w:szCs w:val="20"/>
          <w:lang w:val="es-ES_tradnl"/>
        </w:rPr>
      </w:pPr>
      <w:r w:rsidRPr="00492663">
        <w:rPr>
          <w:rFonts w:ascii="Museo Sans 300" w:hAnsi="Museo Sans 300"/>
          <w:sz w:val="20"/>
          <w:szCs w:val="20"/>
          <w:lang w:val="es-SV"/>
        </w:rPr>
        <w:t xml:space="preserve">Notificar esta resolución </w:t>
      </w:r>
      <w:r w:rsidR="00D06411">
        <w:rPr>
          <w:rFonts w:ascii="Museo Sans 300" w:hAnsi="Museo Sans 300"/>
          <w:sz w:val="20"/>
          <w:szCs w:val="20"/>
          <w:lang w:val="es-SV"/>
        </w:rPr>
        <w:t>a</w:t>
      </w:r>
      <w:r w:rsidR="00095060">
        <w:rPr>
          <w:rFonts w:ascii="Museo Sans 300" w:hAnsi="Museo Sans 300"/>
          <w:sz w:val="20"/>
          <w:szCs w:val="20"/>
          <w:lang w:val="es-SV"/>
        </w:rPr>
        <w:t xml:space="preserve">l señor </w:t>
      </w:r>
      <w:r w:rsidR="006E3CB4">
        <w:rPr>
          <w:rFonts w:ascii="Museo Sans 300" w:hAnsi="Museo Sans 300"/>
          <w:sz w:val="20"/>
          <w:szCs w:val="20"/>
          <w:lang w:val="es-SV"/>
        </w:rPr>
        <w:t>XXX</w:t>
      </w:r>
      <w:r w:rsidR="00D06411">
        <w:rPr>
          <w:rFonts w:ascii="Museo Sans 300" w:hAnsi="Museo Sans 300"/>
          <w:sz w:val="20"/>
          <w:szCs w:val="20"/>
          <w:lang w:val="es-SV"/>
        </w:rPr>
        <w:t xml:space="preserve"> </w:t>
      </w:r>
      <w:r w:rsidRPr="00492663">
        <w:rPr>
          <w:rFonts w:ascii="Museo Sans 300" w:hAnsi="Museo Sans 300"/>
          <w:sz w:val="20"/>
          <w:szCs w:val="20"/>
          <w:lang w:val="es-MX"/>
        </w:rPr>
        <w:t xml:space="preserve">y a la </w:t>
      </w:r>
      <w:r w:rsidRPr="00492663">
        <w:rPr>
          <w:rFonts w:ascii="Museo Sans 300" w:hAnsi="Museo Sans 300"/>
          <w:sz w:val="20"/>
          <w:szCs w:val="20"/>
          <w:lang w:val="es-SV"/>
        </w:rPr>
        <w:t xml:space="preserve">sociedad </w:t>
      </w:r>
      <w:r w:rsidR="00095060">
        <w:rPr>
          <w:rFonts w:ascii="Museo Sans 300" w:hAnsi="Museo Sans 300"/>
          <w:sz w:val="20"/>
          <w:szCs w:val="20"/>
          <w:lang w:val="es-SV"/>
        </w:rPr>
        <w:t>ENLACEVISIÓN, S.A. de C.V.</w:t>
      </w:r>
      <w:r>
        <w:rPr>
          <w:rFonts w:ascii="Museo Sans 300" w:hAnsi="Museo Sans 300"/>
          <w:sz w:val="20"/>
          <w:szCs w:val="20"/>
          <w:lang w:val="es-SV"/>
        </w:rPr>
        <w:t>,</w:t>
      </w:r>
      <w:r w:rsidR="007949EC" w:rsidRPr="00156851">
        <w:rPr>
          <w:rFonts w:ascii="Museo Sans 300" w:hAnsi="Museo Sans 300"/>
          <w:sz w:val="20"/>
          <w:szCs w:val="20"/>
        </w:rPr>
        <w:t xml:space="preserve"> </w:t>
      </w:r>
      <w:r w:rsidR="001B18F3" w:rsidRPr="00156851">
        <w:rPr>
          <w:rFonts w:ascii="Museo Sans 300" w:hAnsi="Museo Sans 300"/>
          <w:sz w:val="20"/>
          <w:szCs w:val="20"/>
        </w:rPr>
        <w:t>para los efectos legales correspondientes</w:t>
      </w:r>
      <w:r w:rsidR="005F42C7">
        <w:rPr>
          <w:rFonts w:ascii="Museo Sans 300" w:hAnsi="Museo Sans 300"/>
          <w:sz w:val="20"/>
          <w:szCs w:val="20"/>
        </w:rPr>
        <w:t>,</w:t>
      </w:r>
      <w:r w:rsidR="00056C95">
        <w:rPr>
          <w:rFonts w:ascii="Museo Sans 300" w:hAnsi="Museo Sans 300"/>
          <w:sz w:val="20"/>
          <w:szCs w:val="20"/>
        </w:rPr>
        <w:t xml:space="preserve"> </w:t>
      </w:r>
      <w:r w:rsidR="005F42C7" w:rsidRPr="002F689E">
        <w:rPr>
          <w:rStyle w:val="normaltextrun"/>
          <w:rFonts w:ascii="Museo Sans 300" w:hAnsi="Museo Sans 300" w:cs="Segoe UI"/>
          <w:color w:val="000000"/>
          <w:sz w:val="20"/>
          <w:szCs w:val="20"/>
          <w:shd w:val="clear" w:color="auto" w:fill="FFFFFF"/>
        </w:rPr>
        <w:t>debiendo adjuntar a la notificación de</w:t>
      </w:r>
      <w:r w:rsidR="008F252B">
        <w:rPr>
          <w:rStyle w:val="normaltextrun"/>
          <w:rFonts w:ascii="Museo Sans 300" w:hAnsi="Museo Sans 300" w:cs="Segoe UI"/>
          <w:color w:val="000000"/>
          <w:sz w:val="20"/>
          <w:szCs w:val="20"/>
          <w:shd w:val="clear" w:color="auto" w:fill="FFFFFF"/>
        </w:rPr>
        <w:t>l operador</w:t>
      </w:r>
      <w:r w:rsidR="005F42C7" w:rsidRPr="002F689E">
        <w:rPr>
          <w:rStyle w:val="normaltextrun"/>
          <w:rFonts w:ascii="Museo Sans 300" w:hAnsi="Museo Sans 300" w:cs="Segoe UI"/>
          <w:color w:val="000000"/>
          <w:sz w:val="20"/>
          <w:szCs w:val="20"/>
          <w:shd w:val="clear" w:color="auto" w:fill="FFFFFF"/>
        </w:rPr>
        <w:t xml:space="preserve"> el escrito remitido por </w:t>
      </w:r>
      <w:r w:rsidR="005F42C7">
        <w:rPr>
          <w:rStyle w:val="normaltextrun"/>
          <w:rFonts w:ascii="Museo Sans 300" w:hAnsi="Museo Sans 300" w:cs="Segoe UI"/>
          <w:color w:val="000000"/>
          <w:sz w:val="20"/>
          <w:szCs w:val="20"/>
          <w:shd w:val="clear" w:color="auto" w:fill="FFFFFF"/>
        </w:rPr>
        <w:t>el usuario</w:t>
      </w:r>
      <w:r w:rsidR="005F42C7" w:rsidRPr="002F689E">
        <w:rPr>
          <w:rStyle w:val="normaltextrun"/>
          <w:rFonts w:ascii="Museo Sans 300" w:hAnsi="Museo Sans 300" w:cs="Segoe UI"/>
          <w:color w:val="000000"/>
          <w:sz w:val="20"/>
          <w:szCs w:val="20"/>
          <w:shd w:val="clear" w:color="auto" w:fill="FFFFFF"/>
        </w:rPr>
        <w:t xml:space="preserve"> el </w:t>
      </w:r>
      <w:r w:rsidR="005F42C7">
        <w:rPr>
          <w:rStyle w:val="normaltextrun"/>
          <w:rFonts w:ascii="Museo Sans 300" w:hAnsi="Museo Sans 300" w:cs="Segoe UI"/>
          <w:color w:val="000000"/>
          <w:sz w:val="20"/>
          <w:szCs w:val="20"/>
          <w:shd w:val="clear" w:color="auto" w:fill="FFFFFF"/>
        </w:rPr>
        <w:t>día nueve de junio de este año.</w:t>
      </w:r>
      <w:r w:rsidR="005F42C7" w:rsidRPr="002F689E">
        <w:rPr>
          <w:rStyle w:val="eop"/>
          <w:rFonts w:ascii="Segoe UI" w:hAnsi="Segoe UI" w:cs="Segoe UI"/>
          <w:sz w:val="20"/>
          <w:szCs w:val="20"/>
          <w:shd w:val="clear" w:color="auto" w:fill="FFFFFF"/>
        </w:rPr>
        <w:t xml:space="preserve"> </w:t>
      </w:r>
    </w:p>
    <w:p w14:paraId="6725344F" w14:textId="22CB339A" w:rsidR="001B18F3" w:rsidRPr="00156851" w:rsidRDefault="001B18F3" w:rsidP="005F42C7">
      <w:pPr>
        <w:pStyle w:val="Prrafodelista"/>
        <w:ind w:left="720"/>
        <w:jc w:val="both"/>
        <w:rPr>
          <w:rFonts w:ascii="Museo Sans 300" w:hAnsi="Museo Sans 300"/>
          <w:sz w:val="20"/>
          <w:szCs w:val="20"/>
        </w:rPr>
      </w:pPr>
    </w:p>
    <w:p w14:paraId="1954A1F4" w14:textId="77777777" w:rsidR="001B18F3" w:rsidRPr="00156851" w:rsidRDefault="001B18F3" w:rsidP="00CA13A3">
      <w:pPr>
        <w:spacing w:after="0" w:line="0" w:lineRule="atLeast"/>
        <w:ind w:left="2835"/>
        <w:jc w:val="both"/>
        <w:rPr>
          <w:rFonts w:ascii="Museo Sans 300" w:eastAsia="Times New Roman" w:hAnsi="Museo Sans 300"/>
          <w:sz w:val="20"/>
          <w:szCs w:val="20"/>
          <w:lang w:val="es-MX" w:eastAsia="es-ES"/>
        </w:rPr>
      </w:pPr>
    </w:p>
    <w:p w14:paraId="5ED5CCA7" w14:textId="77777777" w:rsidR="001B18F3" w:rsidRDefault="001B18F3" w:rsidP="001B18F3">
      <w:pPr>
        <w:spacing w:after="0" w:line="0" w:lineRule="atLeast"/>
        <w:ind w:left="2835"/>
        <w:rPr>
          <w:rFonts w:ascii="Museo Sans 300" w:eastAsia="Times New Roman" w:hAnsi="Museo Sans 300"/>
          <w:sz w:val="20"/>
          <w:szCs w:val="20"/>
          <w:lang w:val="es-MX" w:eastAsia="es-ES"/>
        </w:rPr>
      </w:pPr>
    </w:p>
    <w:p w14:paraId="4B1919A7" w14:textId="77777777" w:rsidR="00236BEE" w:rsidRDefault="00236BEE" w:rsidP="001B18F3">
      <w:pPr>
        <w:spacing w:after="0" w:line="0" w:lineRule="atLeast"/>
        <w:ind w:left="2835"/>
        <w:rPr>
          <w:rFonts w:ascii="Museo Sans 300" w:eastAsia="Times New Roman" w:hAnsi="Museo Sans 300"/>
          <w:sz w:val="20"/>
          <w:szCs w:val="20"/>
          <w:lang w:val="es-MX" w:eastAsia="es-ES"/>
        </w:rPr>
      </w:pPr>
    </w:p>
    <w:p w14:paraId="1CFA0698" w14:textId="77777777" w:rsidR="001A2BBF" w:rsidRDefault="001A2BBF" w:rsidP="001B18F3">
      <w:pPr>
        <w:spacing w:after="0" w:line="0" w:lineRule="atLeast"/>
        <w:ind w:left="2835"/>
        <w:rPr>
          <w:rFonts w:ascii="Museo Sans 300" w:eastAsia="Times New Roman" w:hAnsi="Museo Sans 300"/>
          <w:sz w:val="20"/>
          <w:szCs w:val="20"/>
          <w:lang w:val="es-MX" w:eastAsia="es-ES"/>
        </w:rPr>
      </w:pPr>
    </w:p>
    <w:p w14:paraId="3EDBB06A" w14:textId="77777777" w:rsidR="00236BEE" w:rsidRPr="00156851" w:rsidRDefault="00236BEE" w:rsidP="001B18F3">
      <w:pPr>
        <w:spacing w:after="0" w:line="0" w:lineRule="atLeast"/>
        <w:ind w:left="2835"/>
        <w:rPr>
          <w:rFonts w:ascii="Museo Sans 300" w:eastAsia="Times New Roman" w:hAnsi="Museo Sans 300"/>
          <w:sz w:val="20"/>
          <w:szCs w:val="20"/>
          <w:lang w:val="es-MX" w:eastAsia="es-ES"/>
        </w:rPr>
      </w:pPr>
    </w:p>
    <w:p w14:paraId="0D0B9905" w14:textId="77777777"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 Ernesto Aguilar Flores</w:t>
      </w:r>
    </w:p>
    <w:p w14:paraId="10FA0560" w14:textId="77777777"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080A7D">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560"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7398D" w14:textId="77777777" w:rsidR="000A3F5A" w:rsidRDefault="000A3F5A">
      <w:pPr>
        <w:spacing w:after="0" w:line="240" w:lineRule="auto"/>
      </w:pPr>
      <w:r>
        <w:separator/>
      </w:r>
    </w:p>
  </w:endnote>
  <w:endnote w:type="continuationSeparator" w:id="0">
    <w:p w14:paraId="0064A810" w14:textId="77777777" w:rsidR="000A3F5A" w:rsidRDefault="000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3FE3" w14:textId="77777777" w:rsidR="000F1DCE" w:rsidRDefault="000F1DCE">
    <w:pPr>
      <w:pStyle w:val="Piedepgina"/>
      <w:jc w:val="right"/>
    </w:pPr>
    <w:r>
      <w:fldChar w:fldCharType="begin"/>
    </w:r>
    <w:r>
      <w:instrText>PAGE   \* MERGEFORMAT</w:instrText>
    </w:r>
    <w:r>
      <w:fldChar w:fldCharType="separate"/>
    </w:r>
    <w:r>
      <w:rPr>
        <w:lang w:val="es-ES"/>
      </w:rPr>
      <w:t>2</w:t>
    </w:r>
    <w:r>
      <w:fldChar w:fldCharType="end"/>
    </w:r>
  </w:p>
  <w:p w14:paraId="34529579" w14:textId="77777777" w:rsidR="000F1DCE" w:rsidRDefault="000F1D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EF14" w14:textId="77777777" w:rsidR="000F1DCE" w:rsidRDefault="00B57DAC"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014896" w:rsidRPr="00014896">
      <w:rPr>
        <w:rFonts w:ascii="Museo Sans 300" w:hAnsi="Museo Sans 300"/>
        <w:b/>
        <w:bCs/>
        <w:noProof/>
        <w:sz w:val="16"/>
        <w:szCs w:val="16"/>
        <w:lang w:val="es-ES"/>
      </w:rPr>
      <w:t>5</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014896" w:rsidRPr="00014896">
      <w:rPr>
        <w:rFonts w:ascii="Museo Sans 300" w:hAnsi="Museo Sans 300"/>
        <w:b/>
        <w:bCs/>
        <w:noProof/>
        <w:sz w:val="16"/>
        <w:szCs w:val="16"/>
        <w:lang w:val="es-ES"/>
      </w:rPr>
      <w:t>5</w:t>
    </w:r>
    <w:r w:rsidRPr="00B57DAC">
      <w:rPr>
        <w:rFonts w:ascii="Museo Sans 300" w:hAnsi="Museo Sans 300"/>
        <w:b/>
        <w:bCs/>
        <w:sz w:val="16"/>
        <w:szCs w:val="16"/>
      </w:rPr>
      <w:fldChar w:fldCharType="end"/>
    </w:r>
  </w:p>
  <w:p w14:paraId="74B6AB81" w14:textId="64DFD891" w:rsidR="002E1873" w:rsidRPr="00D418B4" w:rsidRDefault="006E3CB4" w:rsidP="002E1873">
    <w:pPr>
      <w:shd w:val="clear" w:color="auto" w:fill="FFFFFF"/>
      <w:tabs>
        <w:tab w:val="left" w:pos="2598"/>
        <w:tab w:val="center" w:pos="4419"/>
        <w:tab w:val="right" w:pos="8838"/>
      </w:tabs>
      <w:spacing w:after="0" w:line="240" w:lineRule="auto"/>
      <w:jc w:val="right"/>
      <w:rPr>
        <w:rFonts w:ascii="Museo Sans 300" w:hAnsi="Museo Sans 300"/>
        <w:b/>
        <w:color w:val="000000"/>
        <w:sz w:val="16"/>
        <w:szCs w:val="16"/>
      </w:rPr>
    </w:pPr>
    <w:r>
      <w:rPr>
        <w:rFonts w:ascii="Museo Sans 300" w:hAnsi="Museo Sans 300"/>
        <w:b/>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692" w14:textId="77777777" w:rsidR="009A54AC" w:rsidRPr="00B57DAC"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299DA728" w14:textId="77777777" w:rsidR="00754E7A"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p w14:paraId="20227463" w14:textId="3905FCED" w:rsidR="00D418B4" w:rsidRPr="00D418B4" w:rsidRDefault="006E3CB4" w:rsidP="00D418B4">
    <w:pPr>
      <w:shd w:val="clear" w:color="auto" w:fill="FFFFFF"/>
      <w:tabs>
        <w:tab w:val="left" w:pos="2598"/>
        <w:tab w:val="center" w:pos="4419"/>
        <w:tab w:val="right" w:pos="8838"/>
      </w:tabs>
      <w:spacing w:after="0" w:line="240" w:lineRule="auto"/>
      <w:jc w:val="right"/>
      <w:rPr>
        <w:rFonts w:ascii="Museo Sans 300" w:hAnsi="Museo Sans 300"/>
        <w:b/>
        <w:color w:val="000000"/>
        <w:sz w:val="16"/>
        <w:szCs w:val="16"/>
      </w:rPr>
    </w:pPr>
    <w:r>
      <w:rPr>
        <w:rFonts w:ascii="Museo Sans 300" w:hAnsi="Museo Sans 300"/>
        <w:b/>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B399" w14:textId="77777777" w:rsidR="000A3F5A" w:rsidRDefault="000A3F5A">
      <w:pPr>
        <w:spacing w:after="0" w:line="240" w:lineRule="auto"/>
      </w:pPr>
      <w:r>
        <w:separator/>
      </w:r>
    </w:p>
  </w:footnote>
  <w:footnote w:type="continuationSeparator" w:id="0">
    <w:p w14:paraId="5EBB0796" w14:textId="77777777" w:rsidR="000A3F5A" w:rsidRDefault="000A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C2C2" w14:textId="55C502AE" w:rsidR="00754E7A" w:rsidRDefault="00C53E4C">
    <w:pPr>
      <w:pStyle w:val="Encabezado"/>
    </w:pPr>
    <w:r>
      <w:rPr>
        <w:noProof/>
      </w:rPr>
      <w:drawing>
        <wp:anchor distT="36576" distB="36576" distL="36576" distR="36576" simplePos="0" relativeHeight="251657216" behindDoc="0" locked="0" layoutInCell="1" allowOverlap="1" wp14:anchorId="152A5BE8" wp14:editId="11ADDB5C">
          <wp:simplePos x="0" y="0"/>
          <wp:positionH relativeFrom="page">
            <wp:align>right</wp:align>
          </wp:positionH>
          <wp:positionV relativeFrom="paragraph">
            <wp:posOffset>984885</wp:posOffset>
          </wp:positionV>
          <wp:extent cx="7736840" cy="6718935"/>
          <wp:effectExtent l="0" t="0" r="0" b="0"/>
          <wp:wrapNone/>
          <wp:docPr id="5"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3D1" w14:textId="79928A0D" w:rsidR="00335C51" w:rsidRDefault="00C53E4C" w:rsidP="00754E7A">
    <w:pPr>
      <w:outlineLvl w:val="1"/>
    </w:pPr>
    <w:r w:rsidRPr="004B54E0">
      <w:rPr>
        <w:noProof/>
        <w:lang w:eastAsia="es-SV"/>
      </w:rPr>
      <w:drawing>
        <wp:inline distT="0" distB="0" distL="0" distR="0" wp14:anchorId="6635FF6A" wp14:editId="65BE730E">
          <wp:extent cx="1914525" cy="628650"/>
          <wp:effectExtent l="0" t="0" r="0" b="0"/>
          <wp:docPr id="1"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650"/>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15148676" wp14:editId="6BA37A2A">
          <wp:simplePos x="0" y="0"/>
          <wp:positionH relativeFrom="page">
            <wp:align>right</wp:align>
          </wp:positionH>
          <wp:positionV relativeFrom="paragraph">
            <wp:posOffset>1507490</wp:posOffset>
          </wp:positionV>
          <wp:extent cx="7736840" cy="6718935"/>
          <wp:effectExtent l="0" t="0" r="0" b="0"/>
          <wp:wrapNone/>
          <wp:docPr id="4"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4E19" w14:textId="00AB4393" w:rsidR="00754E7A" w:rsidRPr="00754E7A" w:rsidRDefault="00C53E4C" w:rsidP="004F15AC">
    <w:pPr>
      <w:pStyle w:val="Encabezado"/>
      <w:jc w:val="center"/>
    </w:pPr>
    <w:r>
      <w:rPr>
        <w:noProof/>
      </w:rPr>
      <w:drawing>
        <wp:anchor distT="0" distB="0" distL="114300" distR="114300" simplePos="0" relativeHeight="251659264" behindDoc="1" locked="0" layoutInCell="1" allowOverlap="1" wp14:anchorId="4F7712AA" wp14:editId="2B15DC25">
          <wp:simplePos x="0" y="0"/>
          <wp:positionH relativeFrom="page">
            <wp:posOffset>10795</wp:posOffset>
          </wp:positionH>
          <wp:positionV relativeFrom="line">
            <wp:posOffset>-369570</wp:posOffset>
          </wp:positionV>
          <wp:extent cx="7772400" cy="10057765"/>
          <wp:effectExtent l="0" t="0" r="0" b="0"/>
          <wp:wrapNone/>
          <wp:docPr id="3"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613EDA2" wp14:editId="08BFC639">
          <wp:simplePos x="0" y="0"/>
          <wp:positionH relativeFrom="page">
            <wp:align>right</wp:align>
          </wp:positionH>
          <wp:positionV relativeFrom="paragraph">
            <wp:posOffset>1489075</wp:posOffset>
          </wp:positionV>
          <wp:extent cx="7762875" cy="7355205"/>
          <wp:effectExtent l="0" t="0" r="0" b="0"/>
          <wp:wrapNone/>
          <wp:docPr id="2"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B172E1"/>
    <w:multiLevelType w:val="hybridMultilevel"/>
    <w:tmpl w:val="033A2678"/>
    <w:lvl w:ilvl="0" w:tplc="1E76DD24">
      <w:start w:val="5"/>
      <w:numFmt w:val="lowerLetter"/>
      <w:lvlText w:val="%1)"/>
      <w:lvlJc w:val="left"/>
      <w:rPr>
        <w:rFonts w:ascii="Museo 300" w:hAnsi="Museo 300" w:hint="default"/>
        <w:color w:val="auto"/>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 w15:restartNumberingAfterBreak="0">
    <w:nsid w:val="0FB70A39"/>
    <w:multiLevelType w:val="multilevel"/>
    <w:tmpl w:val="3A38BF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8ED6FB3"/>
    <w:multiLevelType w:val="hybridMultilevel"/>
    <w:tmpl w:val="C4E86BFC"/>
    <w:lvl w:ilvl="0" w:tplc="1FB8590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6"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15:restartNumberingAfterBreak="0">
    <w:nsid w:val="24DC51FF"/>
    <w:multiLevelType w:val="hybridMultilevel"/>
    <w:tmpl w:val="D01C3C7E"/>
    <w:lvl w:ilvl="0" w:tplc="D7A0970C">
      <w:start w:val="2"/>
      <w:numFmt w:val="bullet"/>
      <w:lvlText w:val="-"/>
      <w:lvlJc w:val="left"/>
      <w:pPr>
        <w:ind w:left="1711" w:hanging="360"/>
      </w:pPr>
      <w:rPr>
        <w:rFonts w:ascii="Museo Sans 300" w:eastAsia="Calibri" w:hAnsi="Museo Sans 300" w:cs="Times New Roman" w:hint="default"/>
      </w:rPr>
    </w:lvl>
    <w:lvl w:ilvl="1" w:tplc="440A0003" w:tentative="1">
      <w:start w:val="1"/>
      <w:numFmt w:val="bullet"/>
      <w:lvlText w:val="o"/>
      <w:lvlJc w:val="left"/>
      <w:pPr>
        <w:ind w:left="2431" w:hanging="360"/>
      </w:pPr>
      <w:rPr>
        <w:rFonts w:ascii="Courier New" w:hAnsi="Courier New" w:cs="Courier New" w:hint="default"/>
      </w:rPr>
    </w:lvl>
    <w:lvl w:ilvl="2" w:tplc="440A0005" w:tentative="1">
      <w:start w:val="1"/>
      <w:numFmt w:val="bullet"/>
      <w:lvlText w:val=""/>
      <w:lvlJc w:val="left"/>
      <w:pPr>
        <w:ind w:left="3151" w:hanging="360"/>
      </w:pPr>
      <w:rPr>
        <w:rFonts w:ascii="Wingdings" w:hAnsi="Wingdings" w:hint="default"/>
      </w:rPr>
    </w:lvl>
    <w:lvl w:ilvl="3" w:tplc="440A0001" w:tentative="1">
      <w:start w:val="1"/>
      <w:numFmt w:val="bullet"/>
      <w:lvlText w:val=""/>
      <w:lvlJc w:val="left"/>
      <w:pPr>
        <w:ind w:left="3871" w:hanging="360"/>
      </w:pPr>
      <w:rPr>
        <w:rFonts w:ascii="Symbol" w:hAnsi="Symbol" w:hint="default"/>
      </w:rPr>
    </w:lvl>
    <w:lvl w:ilvl="4" w:tplc="440A0003" w:tentative="1">
      <w:start w:val="1"/>
      <w:numFmt w:val="bullet"/>
      <w:lvlText w:val="o"/>
      <w:lvlJc w:val="left"/>
      <w:pPr>
        <w:ind w:left="4591" w:hanging="360"/>
      </w:pPr>
      <w:rPr>
        <w:rFonts w:ascii="Courier New" w:hAnsi="Courier New" w:cs="Courier New" w:hint="default"/>
      </w:rPr>
    </w:lvl>
    <w:lvl w:ilvl="5" w:tplc="440A0005" w:tentative="1">
      <w:start w:val="1"/>
      <w:numFmt w:val="bullet"/>
      <w:lvlText w:val=""/>
      <w:lvlJc w:val="left"/>
      <w:pPr>
        <w:ind w:left="5311" w:hanging="360"/>
      </w:pPr>
      <w:rPr>
        <w:rFonts w:ascii="Wingdings" w:hAnsi="Wingdings" w:hint="default"/>
      </w:rPr>
    </w:lvl>
    <w:lvl w:ilvl="6" w:tplc="440A0001" w:tentative="1">
      <w:start w:val="1"/>
      <w:numFmt w:val="bullet"/>
      <w:lvlText w:val=""/>
      <w:lvlJc w:val="left"/>
      <w:pPr>
        <w:ind w:left="6031" w:hanging="360"/>
      </w:pPr>
      <w:rPr>
        <w:rFonts w:ascii="Symbol" w:hAnsi="Symbol" w:hint="default"/>
      </w:rPr>
    </w:lvl>
    <w:lvl w:ilvl="7" w:tplc="440A0003" w:tentative="1">
      <w:start w:val="1"/>
      <w:numFmt w:val="bullet"/>
      <w:lvlText w:val="o"/>
      <w:lvlJc w:val="left"/>
      <w:pPr>
        <w:ind w:left="6751" w:hanging="360"/>
      </w:pPr>
      <w:rPr>
        <w:rFonts w:ascii="Courier New" w:hAnsi="Courier New" w:cs="Courier New" w:hint="default"/>
      </w:rPr>
    </w:lvl>
    <w:lvl w:ilvl="8" w:tplc="440A0005" w:tentative="1">
      <w:start w:val="1"/>
      <w:numFmt w:val="bullet"/>
      <w:lvlText w:val=""/>
      <w:lvlJc w:val="left"/>
      <w:pPr>
        <w:ind w:left="7471" w:hanging="360"/>
      </w:pPr>
      <w:rPr>
        <w:rFonts w:ascii="Wingdings" w:hAnsi="Wingdings" w:hint="default"/>
      </w:rPr>
    </w:lvl>
  </w:abstractNum>
  <w:abstractNum w:abstractNumId="21"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2FD5248"/>
    <w:multiLevelType w:val="hybridMultilevel"/>
    <w:tmpl w:val="3A82DB82"/>
    <w:lvl w:ilvl="0" w:tplc="585E9E02">
      <w:start w:val="1"/>
      <w:numFmt w:val="upperRoman"/>
      <w:lvlText w:val="%1."/>
      <w:lvlJc w:val="left"/>
      <w:pPr>
        <w:ind w:left="1287" w:hanging="720"/>
      </w:pPr>
      <w:rPr>
        <w:rFonts w:eastAsia="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1FD35E7"/>
    <w:multiLevelType w:val="hybridMultilevel"/>
    <w:tmpl w:val="2F4256EE"/>
    <w:lvl w:ilvl="0" w:tplc="EE62AA14">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9" w15:restartNumberingAfterBreak="0">
    <w:nsid w:val="42877DF7"/>
    <w:multiLevelType w:val="hybridMultilevel"/>
    <w:tmpl w:val="3732FCF6"/>
    <w:lvl w:ilvl="0" w:tplc="C03AF95E">
      <w:numFmt w:val="bullet"/>
      <w:lvlText w:val="-"/>
      <w:lvlJc w:val="left"/>
      <w:pPr>
        <w:ind w:left="1494" w:hanging="360"/>
      </w:pPr>
      <w:rPr>
        <w:rFonts w:ascii="Museo Sans 300" w:eastAsia="Calibri"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30"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15:restartNumberingAfterBreak="0">
    <w:nsid w:val="5A22066A"/>
    <w:multiLevelType w:val="hybridMultilevel"/>
    <w:tmpl w:val="83DE6F52"/>
    <w:lvl w:ilvl="0" w:tplc="440A0017">
      <w:start w:val="1"/>
      <w:numFmt w:val="lowerLetter"/>
      <w:lvlText w:val="%1)"/>
      <w:lvlJc w:val="left"/>
      <w:pPr>
        <w:ind w:left="1996" w:hanging="360"/>
      </w:p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39"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0" w15:restartNumberingAfterBreak="0">
    <w:nsid w:val="5B493FB0"/>
    <w:multiLevelType w:val="hybridMultilevel"/>
    <w:tmpl w:val="206C577A"/>
    <w:lvl w:ilvl="0" w:tplc="D7A0970C">
      <w:start w:val="2"/>
      <w:numFmt w:val="bullet"/>
      <w:lvlText w:val="-"/>
      <w:lvlJc w:val="left"/>
      <w:pPr>
        <w:ind w:left="1069" w:hanging="360"/>
      </w:pPr>
      <w:rPr>
        <w:rFonts w:ascii="Museo Sans 300" w:eastAsia="Calibri" w:hAnsi="Museo Sans 300"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1"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5F482434"/>
    <w:multiLevelType w:val="multilevel"/>
    <w:tmpl w:val="2902A97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44"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4C51798"/>
    <w:multiLevelType w:val="hybridMultilevel"/>
    <w:tmpl w:val="BD9CC3AC"/>
    <w:lvl w:ilvl="0" w:tplc="964C4E42">
      <w:start w:val="28"/>
      <w:numFmt w:val="bullet"/>
      <w:lvlText w:val="-"/>
      <w:lvlJc w:val="left"/>
      <w:pPr>
        <w:ind w:left="1080" w:hanging="360"/>
      </w:pPr>
      <w:rPr>
        <w:rFonts w:ascii="Museo Sans 300" w:eastAsia="Times New Roman" w:hAnsi="Museo Sans 3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9"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51"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83259401">
    <w:abstractNumId w:val="3"/>
  </w:num>
  <w:num w:numId="2" w16cid:durableId="1858230407">
    <w:abstractNumId w:val="21"/>
  </w:num>
  <w:num w:numId="3" w16cid:durableId="1808206248">
    <w:abstractNumId w:val="13"/>
  </w:num>
  <w:num w:numId="4" w16cid:durableId="551501327">
    <w:abstractNumId w:val="32"/>
  </w:num>
  <w:num w:numId="5" w16cid:durableId="2031446317">
    <w:abstractNumId w:val="17"/>
  </w:num>
  <w:num w:numId="6" w16cid:durableId="846674649">
    <w:abstractNumId w:val="18"/>
  </w:num>
  <w:num w:numId="7" w16cid:durableId="1387728985">
    <w:abstractNumId w:val="11"/>
  </w:num>
  <w:num w:numId="8" w16cid:durableId="1770076526">
    <w:abstractNumId w:val="22"/>
  </w:num>
  <w:num w:numId="9" w16cid:durableId="2093815476">
    <w:abstractNumId w:val="26"/>
  </w:num>
  <w:num w:numId="10" w16cid:durableId="437330493">
    <w:abstractNumId w:val="36"/>
  </w:num>
  <w:num w:numId="11" w16cid:durableId="786239889">
    <w:abstractNumId w:val="19"/>
  </w:num>
  <w:num w:numId="12" w16cid:durableId="773400746">
    <w:abstractNumId w:val="2"/>
  </w:num>
  <w:num w:numId="13" w16cid:durableId="987318852">
    <w:abstractNumId w:val="7"/>
  </w:num>
  <w:num w:numId="14" w16cid:durableId="1643997019">
    <w:abstractNumId w:val="16"/>
  </w:num>
  <w:num w:numId="15" w16cid:durableId="1604147250">
    <w:abstractNumId w:val="52"/>
  </w:num>
  <w:num w:numId="16" w16cid:durableId="771903098">
    <w:abstractNumId w:val="12"/>
  </w:num>
  <w:num w:numId="17" w16cid:durableId="1677032546">
    <w:abstractNumId w:val="54"/>
  </w:num>
  <w:num w:numId="18" w16cid:durableId="112403860">
    <w:abstractNumId w:val="47"/>
  </w:num>
  <w:num w:numId="19" w16cid:durableId="1577012998">
    <w:abstractNumId w:val="51"/>
  </w:num>
  <w:num w:numId="20" w16cid:durableId="1336109824">
    <w:abstractNumId w:val="10"/>
  </w:num>
  <w:num w:numId="21" w16cid:durableId="709115618">
    <w:abstractNumId w:val="23"/>
  </w:num>
  <w:num w:numId="22" w16cid:durableId="351227435">
    <w:abstractNumId w:val="53"/>
  </w:num>
  <w:num w:numId="23" w16cid:durableId="2122020551">
    <w:abstractNumId w:val="41"/>
  </w:num>
  <w:num w:numId="24" w16cid:durableId="320352338">
    <w:abstractNumId w:val="6"/>
  </w:num>
  <w:num w:numId="25" w16cid:durableId="1784694280">
    <w:abstractNumId w:val="37"/>
  </w:num>
  <w:num w:numId="26" w16cid:durableId="1759790004">
    <w:abstractNumId w:val="44"/>
  </w:num>
  <w:num w:numId="27" w16cid:durableId="261377766">
    <w:abstractNumId w:val="45"/>
  </w:num>
  <w:num w:numId="28" w16cid:durableId="3775562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040669">
    <w:abstractNumId w:val="1"/>
  </w:num>
  <w:num w:numId="30" w16cid:durableId="1999114532">
    <w:abstractNumId w:val="31"/>
  </w:num>
  <w:num w:numId="31" w16cid:durableId="886573578">
    <w:abstractNumId w:val="33"/>
  </w:num>
  <w:num w:numId="32" w16cid:durableId="1191261899">
    <w:abstractNumId w:val="27"/>
  </w:num>
  <w:num w:numId="33" w16cid:durableId="1181428462">
    <w:abstractNumId w:val="42"/>
  </w:num>
  <w:num w:numId="34" w16cid:durableId="670451733">
    <w:abstractNumId w:val="0"/>
  </w:num>
  <w:num w:numId="35" w16cid:durableId="168757191">
    <w:abstractNumId w:val="48"/>
  </w:num>
  <w:num w:numId="36" w16cid:durableId="499278067">
    <w:abstractNumId w:val="34"/>
  </w:num>
  <w:num w:numId="37" w16cid:durableId="434833048">
    <w:abstractNumId w:val="39"/>
  </w:num>
  <w:num w:numId="38" w16cid:durableId="3601302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7231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1693253">
    <w:abstractNumId w:val="9"/>
  </w:num>
  <w:num w:numId="41" w16cid:durableId="1351839882">
    <w:abstractNumId w:val="49"/>
  </w:num>
  <w:num w:numId="42" w16cid:durableId="679745199">
    <w:abstractNumId w:val="24"/>
  </w:num>
  <w:num w:numId="43" w16cid:durableId="1716150885">
    <w:abstractNumId w:val="8"/>
  </w:num>
  <w:num w:numId="44" w16cid:durableId="146363976">
    <w:abstractNumId w:val="35"/>
  </w:num>
  <w:num w:numId="45" w16cid:durableId="1113019299">
    <w:abstractNumId w:val="15"/>
  </w:num>
  <w:num w:numId="46" w16cid:durableId="1707751226">
    <w:abstractNumId w:val="29"/>
  </w:num>
  <w:num w:numId="47" w16cid:durableId="1576041250">
    <w:abstractNumId w:val="25"/>
  </w:num>
  <w:num w:numId="48" w16cid:durableId="477914523">
    <w:abstractNumId w:val="28"/>
  </w:num>
  <w:num w:numId="49" w16cid:durableId="741374929">
    <w:abstractNumId w:val="20"/>
  </w:num>
  <w:num w:numId="50" w16cid:durableId="1685547909">
    <w:abstractNumId w:val="40"/>
  </w:num>
  <w:num w:numId="51" w16cid:durableId="522088741">
    <w:abstractNumId w:val="14"/>
  </w:num>
  <w:num w:numId="52" w16cid:durableId="2008944186">
    <w:abstractNumId w:val="46"/>
  </w:num>
  <w:num w:numId="53" w16cid:durableId="1843734636">
    <w:abstractNumId w:val="38"/>
  </w:num>
  <w:num w:numId="54" w16cid:durableId="1625185581">
    <w:abstractNumId w:val="5"/>
  </w:num>
  <w:num w:numId="55" w16cid:durableId="1314675959">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52EB"/>
    <w:rsid w:val="000061D2"/>
    <w:rsid w:val="000062F4"/>
    <w:rsid w:val="00012FDA"/>
    <w:rsid w:val="00014896"/>
    <w:rsid w:val="00020042"/>
    <w:rsid w:val="00024896"/>
    <w:rsid w:val="00024F61"/>
    <w:rsid w:val="00032537"/>
    <w:rsid w:val="0003699F"/>
    <w:rsid w:val="00043F06"/>
    <w:rsid w:val="000470A4"/>
    <w:rsid w:val="00054158"/>
    <w:rsid w:val="0005519C"/>
    <w:rsid w:val="000551E4"/>
    <w:rsid w:val="00056C95"/>
    <w:rsid w:val="00062514"/>
    <w:rsid w:val="000634B6"/>
    <w:rsid w:val="00064352"/>
    <w:rsid w:val="00071ED6"/>
    <w:rsid w:val="0007443B"/>
    <w:rsid w:val="00076E30"/>
    <w:rsid w:val="00080A7D"/>
    <w:rsid w:val="00081335"/>
    <w:rsid w:val="0008240C"/>
    <w:rsid w:val="00091666"/>
    <w:rsid w:val="00093FBF"/>
    <w:rsid w:val="0009435F"/>
    <w:rsid w:val="00095060"/>
    <w:rsid w:val="00097123"/>
    <w:rsid w:val="000A1284"/>
    <w:rsid w:val="000A3F5A"/>
    <w:rsid w:val="000A5D46"/>
    <w:rsid w:val="000A6947"/>
    <w:rsid w:val="000B5EA5"/>
    <w:rsid w:val="000B70AF"/>
    <w:rsid w:val="000C0DE9"/>
    <w:rsid w:val="000C22E5"/>
    <w:rsid w:val="000C42D0"/>
    <w:rsid w:val="000C7198"/>
    <w:rsid w:val="000D14EB"/>
    <w:rsid w:val="000D32D2"/>
    <w:rsid w:val="000D4348"/>
    <w:rsid w:val="000D4617"/>
    <w:rsid w:val="000D68A9"/>
    <w:rsid w:val="000E281F"/>
    <w:rsid w:val="000E2DE4"/>
    <w:rsid w:val="000E78B0"/>
    <w:rsid w:val="000F1DCE"/>
    <w:rsid w:val="000F6FA2"/>
    <w:rsid w:val="001070EF"/>
    <w:rsid w:val="0012053C"/>
    <w:rsid w:val="00125672"/>
    <w:rsid w:val="00126F42"/>
    <w:rsid w:val="0013005D"/>
    <w:rsid w:val="00133BB6"/>
    <w:rsid w:val="00135C8B"/>
    <w:rsid w:val="001370AC"/>
    <w:rsid w:val="00140A44"/>
    <w:rsid w:val="00141BE3"/>
    <w:rsid w:val="00146644"/>
    <w:rsid w:val="001566AA"/>
    <w:rsid w:val="00156851"/>
    <w:rsid w:val="00156E9E"/>
    <w:rsid w:val="00161C82"/>
    <w:rsid w:val="00161E2B"/>
    <w:rsid w:val="0016311F"/>
    <w:rsid w:val="00163EE6"/>
    <w:rsid w:val="00164A2A"/>
    <w:rsid w:val="001669BB"/>
    <w:rsid w:val="00166B45"/>
    <w:rsid w:val="001713A9"/>
    <w:rsid w:val="0017556F"/>
    <w:rsid w:val="00175D5A"/>
    <w:rsid w:val="00181D6C"/>
    <w:rsid w:val="001821D4"/>
    <w:rsid w:val="00183A56"/>
    <w:rsid w:val="001865F3"/>
    <w:rsid w:val="00186AF3"/>
    <w:rsid w:val="00186F6F"/>
    <w:rsid w:val="00187B66"/>
    <w:rsid w:val="00193F42"/>
    <w:rsid w:val="0019574B"/>
    <w:rsid w:val="00195BE8"/>
    <w:rsid w:val="00197460"/>
    <w:rsid w:val="00197AAF"/>
    <w:rsid w:val="001A2BBF"/>
    <w:rsid w:val="001B18F3"/>
    <w:rsid w:val="001B6D32"/>
    <w:rsid w:val="001B7A4B"/>
    <w:rsid w:val="001C0579"/>
    <w:rsid w:val="001C179C"/>
    <w:rsid w:val="001C2288"/>
    <w:rsid w:val="001C2E52"/>
    <w:rsid w:val="001C540F"/>
    <w:rsid w:val="001D31C9"/>
    <w:rsid w:val="001D7126"/>
    <w:rsid w:val="001E3407"/>
    <w:rsid w:val="001E5971"/>
    <w:rsid w:val="001E78B5"/>
    <w:rsid w:val="001F6227"/>
    <w:rsid w:val="00200BB4"/>
    <w:rsid w:val="00204612"/>
    <w:rsid w:val="00207135"/>
    <w:rsid w:val="002110C8"/>
    <w:rsid w:val="00214803"/>
    <w:rsid w:val="00222FD0"/>
    <w:rsid w:val="00225620"/>
    <w:rsid w:val="002263A3"/>
    <w:rsid w:val="00227059"/>
    <w:rsid w:val="002274C3"/>
    <w:rsid w:val="00233F92"/>
    <w:rsid w:val="002346D6"/>
    <w:rsid w:val="00235385"/>
    <w:rsid w:val="002357D9"/>
    <w:rsid w:val="00235A77"/>
    <w:rsid w:val="00235FB7"/>
    <w:rsid w:val="00236BEE"/>
    <w:rsid w:val="00245A6F"/>
    <w:rsid w:val="00257F7E"/>
    <w:rsid w:val="00262D7B"/>
    <w:rsid w:val="00264A8C"/>
    <w:rsid w:val="002669BD"/>
    <w:rsid w:val="00270DEC"/>
    <w:rsid w:val="00274DA2"/>
    <w:rsid w:val="002833A1"/>
    <w:rsid w:val="00283D4C"/>
    <w:rsid w:val="00285457"/>
    <w:rsid w:val="00292331"/>
    <w:rsid w:val="002A54E1"/>
    <w:rsid w:val="002B0BAC"/>
    <w:rsid w:val="002B1FDB"/>
    <w:rsid w:val="002B3660"/>
    <w:rsid w:val="002B5986"/>
    <w:rsid w:val="002C1E44"/>
    <w:rsid w:val="002C2939"/>
    <w:rsid w:val="002C4202"/>
    <w:rsid w:val="002D387C"/>
    <w:rsid w:val="002D53B2"/>
    <w:rsid w:val="002D75EA"/>
    <w:rsid w:val="002E046B"/>
    <w:rsid w:val="002E1873"/>
    <w:rsid w:val="002E6BA7"/>
    <w:rsid w:val="002F178F"/>
    <w:rsid w:val="002F1F5F"/>
    <w:rsid w:val="002F3C19"/>
    <w:rsid w:val="002F5E3F"/>
    <w:rsid w:val="0030216C"/>
    <w:rsid w:val="00303B4C"/>
    <w:rsid w:val="003065D3"/>
    <w:rsid w:val="00306795"/>
    <w:rsid w:val="00311778"/>
    <w:rsid w:val="00312255"/>
    <w:rsid w:val="00312991"/>
    <w:rsid w:val="00315238"/>
    <w:rsid w:val="00315AA4"/>
    <w:rsid w:val="00332A1C"/>
    <w:rsid w:val="0033406E"/>
    <w:rsid w:val="00335C51"/>
    <w:rsid w:val="00337497"/>
    <w:rsid w:val="00337BC3"/>
    <w:rsid w:val="00342D0C"/>
    <w:rsid w:val="00353AA4"/>
    <w:rsid w:val="00363DF4"/>
    <w:rsid w:val="00372007"/>
    <w:rsid w:val="00372E16"/>
    <w:rsid w:val="00376E8D"/>
    <w:rsid w:val="00380CC0"/>
    <w:rsid w:val="00383E74"/>
    <w:rsid w:val="00384CED"/>
    <w:rsid w:val="00385ABE"/>
    <w:rsid w:val="003861C1"/>
    <w:rsid w:val="00390B18"/>
    <w:rsid w:val="00394D95"/>
    <w:rsid w:val="003A37FE"/>
    <w:rsid w:val="003A4695"/>
    <w:rsid w:val="003A4FE9"/>
    <w:rsid w:val="003A6EAD"/>
    <w:rsid w:val="003B332D"/>
    <w:rsid w:val="003B3AEC"/>
    <w:rsid w:val="003C175C"/>
    <w:rsid w:val="003C1E01"/>
    <w:rsid w:val="003C21C8"/>
    <w:rsid w:val="003C354D"/>
    <w:rsid w:val="003C3C51"/>
    <w:rsid w:val="003D145A"/>
    <w:rsid w:val="003D6C82"/>
    <w:rsid w:val="003E2EC5"/>
    <w:rsid w:val="003E7A1C"/>
    <w:rsid w:val="003F1E6A"/>
    <w:rsid w:val="003F45D7"/>
    <w:rsid w:val="003F7FD9"/>
    <w:rsid w:val="00402367"/>
    <w:rsid w:val="004028A8"/>
    <w:rsid w:val="00404840"/>
    <w:rsid w:val="004067FA"/>
    <w:rsid w:val="00406A0E"/>
    <w:rsid w:val="00412A19"/>
    <w:rsid w:val="0041683C"/>
    <w:rsid w:val="00421BA9"/>
    <w:rsid w:val="0042486E"/>
    <w:rsid w:val="00424C8F"/>
    <w:rsid w:val="004272DC"/>
    <w:rsid w:val="004436F7"/>
    <w:rsid w:val="00445A0A"/>
    <w:rsid w:val="00451298"/>
    <w:rsid w:val="0045432D"/>
    <w:rsid w:val="004603B2"/>
    <w:rsid w:val="0046478A"/>
    <w:rsid w:val="0046771C"/>
    <w:rsid w:val="00470F43"/>
    <w:rsid w:val="004713AA"/>
    <w:rsid w:val="00471C12"/>
    <w:rsid w:val="0048288F"/>
    <w:rsid w:val="00482C6B"/>
    <w:rsid w:val="00485260"/>
    <w:rsid w:val="0049021E"/>
    <w:rsid w:val="0049122B"/>
    <w:rsid w:val="00492663"/>
    <w:rsid w:val="004930F4"/>
    <w:rsid w:val="004A2647"/>
    <w:rsid w:val="004A525E"/>
    <w:rsid w:val="004B3C5E"/>
    <w:rsid w:val="004B70D2"/>
    <w:rsid w:val="004C24B3"/>
    <w:rsid w:val="004C391B"/>
    <w:rsid w:val="004C4BEE"/>
    <w:rsid w:val="004D6ADD"/>
    <w:rsid w:val="004D7B45"/>
    <w:rsid w:val="004E03BD"/>
    <w:rsid w:val="004E4D00"/>
    <w:rsid w:val="004F15AC"/>
    <w:rsid w:val="004F2E27"/>
    <w:rsid w:val="004F3328"/>
    <w:rsid w:val="004F59D2"/>
    <w:rsid w:val="004F79DB"/>
    <w:rsid w:val="004F7E9D"/>
    <w:rsid w:val="005037A0"/>
    <w:rsid w:val="005107C4"/>
    <w:rsid w:val="005122F3"/>
    <w:rsid w:val="00521DDB"/>
    <w:rsid w:val="00523BC7"/>
    <w:rsid w:val="005273F1"/>
    <w:rsid w:val="005277AB"/>
    <w:rsid w:val="00527A6F"/>
    <w:rsid w:val="005322D9"/>
    <w:rsid w:val="00542D0E"/>
    <w:rsid w:val="0054790A"/>
    <w:rsid w:val="00551FC3"/>
    <w:rsid w:val="00566B61"/>
    <w:rsid w:val="0057174A"/>
    <w:rsid w:val="00581CE4"/>
    <w:rsid w:val="005859A7"/>
    <w:rsid w:val="00586AA7"/>
    <w:rsid w:val="00587D09"/>
    <w:rsid w:val="00592E49"/>
    <w:rsid w:val="00593D08"/>
    <w:rsid w:val="00594CC5"/>
    <w:rsid w:val="0059504A"/>
    <w:rsid w:val="005973D7"/>
    <w:rsid w:val="00597B08"/>
    <w:rsid w:val="005A2526"/>
    <w:rsid w:val="005A6C3F"/>
    <w:rsid w:val="005B20A4"/>
    <w:rsid w:val="005B2E73"/>
    <w:rsid w:val="005B7CBD"/>
    <w:rsid w:val="005C1F86"/>
    <w:rsid w:val="005C2B5B"/>
    <w:rsid w:val="005C3DAE"/>
    <w:rsid w:val="005D080D"/>
    <w:rsid w:val="005D0A65"/>
    <w:rsid w:val="005D1188"/>
    <w:rsid w:val="005D18F6"/>
    <w:rsid w:val="005D6C4C"/>
    <w:rsid w:val="005E1268"/>
    <w:rsid w:val="005E2EB4"/>
    <w:rsid w:val="005E46DB"/>
    <w:rsid w:val="005E48BC"/>
    <w:rsid w:val="005E6FF1"/>
    <w:rsid w:val="005E7045"/>
    <w:rsid w:val="005F42C7"/>
    <w:rsid w:val="005F6D1B"/>
    <w:rsid w:val="006015D3"/>
    <w:rsid w:val="00603356"/>
    <w:rsid w:val="00611641"/>
    <w:rsid w:val="00613CD1"/>
    <w:rsid w:val="006166BF"/>
    <w:rsid w:val="00621D08"/>
    <w:rsid w:val="00622093"/>
    <w:rsid w:val="00625029"/>
    <w:rsid w:val="00625E50"/>
    <w:rsid w:val="00636F19"/>
    <w:rsid w:val="00641CD6"/>
    <w:rsid w:val="00645376"/>
    <w:rsid w:val="00646E03"/>
    <w:rsid w:val="006473E4"/>
    <w:rsid w:val="00647869"/>
    <w:rsid w:val="00652BF4"/>
    <w:rsid w:val="006565FD"/>
    <w:rsid w:val="00657015"/>
    <w:rsid w:val="006641C8"/>
    <w:rsid w:val="00666BBC"/>
    <w:rsid w:val="00667311"/>
    <w:rsid w:val="00667C0B"/>
    <w:rsid w:val="006707A8"/>
    <w:rsid w:val="006772F4"/>
    <w:rsid w:val="0067779D"/>
    <w:rsid w:val="00680FDA"/>
    <w:rsid w:val="00687B1A"/>
    <w:rsid w:val="00690759"/>
    <w:rsid w:val="006909C4"/>
    <w:rsid w:val="006941DC"/>
    <w:rsid w:val="006A2AFF"/>
    <w:rsid w:val="006A31E6"/>
    <w:rsid w:val="006A38E9"/>
    <w:rsid w:val="006A54F8"/>
    <w:rsid w:val="006A5F46"/>
    <w:rsid w:val="006A75AF"/>
    <w:rsid w:val="006A7F50"/>
    <w:rsid w:val="006B652A"/>
    <w:rsid w:val="006C4A34"/>
    <w:rsid w:val="006C4B26"/>
    <w:rsid w:val="006C4BF8"/>
    <w:rsid w:val="006C5141"/>
    <w:rsid w:val="006D049B"/>
    <w:rsid w:val="006D3A1D"/>
    <w:rsid w:val="006D3A4A"/>
    <w:rsid w:val="006D4E5D"/>
    <w:rsid w:val="006D55D0"/>
    <w:rsid w:val="006E2117"/>
    <w:rsid w:val="006E3CB4"/>
    <w:rsid w:val="006E52EA"/>
    <w:rsid w:val="006E6615"/>
    <w:rsid w:val="006E75A3"/>
    <w:rsid w:val="006F1487"/>
    <w:rsid w:val="006F297C"/>
    <w:rsid w:val="006F609F"/>
    <w:rsid w:val="006F7FD7"/>
    <w:rsid w:val="007016BF"/>
    <w:rsid w:val="0070396C"/>
    <w:rsid w:val="00707E2B"/>
    <w:rsid w:val="00712182"/>
    <w:rsid w:val="00713002"/>
    <w:rsid w:val="00717A66"/>
    <w:rsid w:val="00733CD3"/>
    <w:rsid w:val="00737D38"/>
    <w:rsid w:val="00745190"/>
    <w:rsid w:val="00750B73"/>
    <w:rsid w:val="00754E7A"/>
    <w:rsid w:val="00760F86"/>
    <w:rsid w:val="00762239"/>
    <w:rsid w:val="00762757"/>
    <w:rsid w:val="00771730"/>
    <w:rsid w:val="00775BFC"/>
    <w:rsid w:val="00776D3E"/>
    <w:rsid w:val="0078011A"/>
    <w:rsid w:val="007812DD"/>
    <w:rsid w:val="007822B0"/>
    <w:rsid w:val="007846CF"/>
    <w:rsid w:val="007868B4"/>
    <w:rsid w:val="007932DA"/>
    <w:rsid w:val="0079373F"/>
    <w:rsid w:val="007949EC"/>
    <w:rsid w:val="007A68F1"/>
    <w:rsid w:val="007B21C4"/>
    <w:rsid w:val="007C1E6B"/>
    <w:rsid w:val="007D3005"/>
    <w:rsid w:val="007D3276"/>
    <w:rsid w:val="007D5EFA"/>
    <w:rsid w:val="007E0095"/>
    <w:rsid w:val="007E1177"/>
    <w:rsid w:val="007E551D"/>
    <w:rsid w:val="007E66AE"/>
    <w:rsid w:val="007E789D"/>
    <w:rsid w:val="00800608"/>
    <w:rsid w:val="008031C2"/>
    <w:rsid w:val="00804AE8"/>
    <w:rsid w:val="00804DBD"/>
    <w:rsid w:val="00813D90"/>
    <w:rsid w:val="00816C01"/>
    <w:rsid w:val="008207C4"/>
    <w:rsid w:val="008239C8"/>
    <w:rsid w:val="008271BD"/>
    <w:rsid w:val="008325D8"/>
    <w:rsid w:val="0083401D"/>
    <w:rsid w:val="00835C33"/>
    <w:rsid w:val="00840D86"/>
    <w:rsid w:val="00845842"/>
    <w:rsid w:val="0084653C"/>
    <w:rsid w:val="00853A5C"/>
    <w:rsid w:val="008565DB"/>
    <w:rsid w:val="0087560E"/>
    <w:rsid w:val="00880232"/>
    <w:rsid w:val="00882A9B"/>
    <w:rsid w:val="00884235"/>
    <w:rsid w:val="008869CF"/>
    <w:rsid w:val="00891C31"/>
    <w:rsid w:val="00892257"/>
    <w:rsid w:val="0089417B"/>
    <w:rsid w:val="00895BC9"/>
    <w:rsid w:val="00896007"/>
    <w:rsid w:val="008A1203"/>
    <w:rsid w:val="008A1F87"/>
    <w:rsid w:val="008B209D"/>
    <w:rsid w:val="008B29A0"/>
    <w:rsid w:val="008B4237"/>
    <w:rsid w:val="008D0392"/>
    <w:rsid w:val="008D5CBE"/>
    <w:rsid w:val="008E092E"/>
    <w:rsid w:val="008E28F6"/>
    <w:rsid w:val="008F0928"/>
    <w:rsid w:val="008F0F38"/>
    <w:rsid w:val="008F252B"/>
    <w:rsid w:val="008F55C9"/>
    <w:rsid w:val="009001D6"/>
    <w:rsid w:val="009065CE"/>
    <w:rsid w:val="0091040D"/>
    <w:rsid w:val="00910879"/>
    <w:rsid w:val="00917BD9"/>
    <w:rsid w:val="00920F30"/>
    <w:rsid w:val="0092234F"/>
    <w:rsid w:val="00944302"/>
    <w:rsid w:val="00950FBB"/>
    <w:rsid w:val="00952918"/>
    <w:rsid w:val="009533A8"/>
    <w:rsid w:val="00957FFC"/>
    <w:rsid w:val="00960531"/>
    <w:rsid w:val="00965FF0"/>
    <w:rsid w:val="00966989"/>
    <w:rsid w:val="009725F9"/>
    <w:rsid w:val="009811C3"/>
    <w:rsid w:val="00981419"/>
    <w:rsid w:val="0098493C"/>
    <w:rsid w:val="00987E85"/>
    <w:rsid w:val="00992D4E"/>
    <w:rsid w:val="00992D7A"/>
    <w:rsid w:val="009A24C3"/>
    <w:rsid w:val="009A393C"/>
    <w:rsid w:val="009A54AC"/>
    <w:rsid w:val="009A70F9"/>
    <w:rsid w:val="009A7D44"/>
    <w:rsid w:val="009B0DE8"/>
    <w:rsid w:val="009B218F"/>
    <w:rsid w:val="009C05F4"/>
    <w:rsid w:val="009C6F13"/>
    <w:rsid w:val="009D24C6"/>
    <w:rsid w:val="009E3A3F"/>
    <w:rsid w:val="009E3F1D"/>
    <w:rsid w:val="009E482A"/>
    <w:rsid w:val="009E4A41"/>
    <w:rsid w:val="009E51D2"/>
    <w:rsid w:val="009F1853"/>
    <w:rsid w:val="009F3806"/>
    <w:rsid w:val="009F519F"/>
    <w:rsid w:val="009F52CA"/>
    <w:rsid w:val="009F60D2"/>
    <w:rsid w:val="00A0529B"/>
    <w:rsid w:val="00A10AC8"/>
    <w:rsid w:val="00A1396F"/>
    <w:rsid w:val="00A14A74"/>
    <w:rsid w:val="00A208D0"/>
    <w:rsid w:val="00A25FEA"/>
    <w:rsid w:val="00A2731C"/>
    <w:rsid w:val="00A353D6"/>
    <w:rsid w:val="00A362DA"/>
    <w:rsid w:val="00A366B6"/>
    <w:rsid w:val="00A4011F"/>
    <w:rsid w:val="00A412CC"/>
    <w:rsid w:val="00A44987"/>
    <w:rsid w:val="00A51FBC"/>
    <w:rsid w:val="00A75830"/>
    <w:rsid w:val="00A76AB3"/>
    <w:rsid w:val="00A80CD0"/>
    <w:rsid w:val="00A86ACC"/>
    <w:rsid w:val="00A905EF"/>
    <w:rsid w:val="00A932BF"/>
    <w:rsid w:val="00AA19E4"/>
    <w:rsid w:val="00AB0C3F"/>
    <w:rsid w:val="00AB14DB"/>
    <w:rsid w:val="00AB6A5A"/>
    <w:rsid w:val="00AB781D"/>
    <w:rsid w:val="00AC0695"/>
    <w:rsid w:val="00AC1C52"/>
    <w:rsid w:val="00AC5B92"/>
    <w:rsid w:val="00AD51B3"/>
    <w:rsid w:val="00AD71CE"/>
    <w:rsid w:val="00AE70D7"/>
    <w:rsid w:val="00AF0156"/>
    <w:rsid w:val="00AF0C1D"/>
    <w:rsid w:val="00AF3647"/>
    <w:rsid w:val="00B0042F"/>
    <w:rsid w:val="00B0375D"/>
    <w:rsid w:val="00B137D4"/>
    <w:rsid w:val="00B1702D"/>
    <w:rsid w:val="00B22F90"/>
    <w:rsid w:val="00B259CF"/>
    <w:rsid w:val="00B36D77"/>
    <w:rsid w:val="00B37C0D"/>
    <w:rsid w:val="00B419CB"/>
    <w:rsid w:val="00B42D4C"/>
    <w:rsid w:val="00B44E8F"/>
    <w:rsid w:val="00B46594"/>
    <w:rsid w:val="00B50D9B"/>
    <w:rsid w:val="00B57DAC"/>
    <w:rsid w:val="00B623E1"/>
    <w:rsid w:val="00B63AE8"/>
    <w:rsid w:val="00B65521"/>
    <w:rsid w:val="00B75C67"/>
    <w:rsid w:val="00B8204D"/>
    <w:rsid w:val="00B82925"/>
    <w:rsid w:val="00B9252E"/>
    <w:rsid w:val="00BA413B"/>
    <w:rsid w:val="00BB1072"/>
    <w:rsid w:val="00BB4C17"/>
    <w:rsid w:val="00BC07DF"/>
    <w:rsid w:val="00BC45DA"/>
    <w:rsid w:val="00BC50FA"/>
    <w:rsid w:val="00BD3C2A"/>
    <w:rsid w:val="00BD628C"/>
    <w:rsid w:val="00BD70E6"/>
    <w:rsid w:val="00BE0BFD"/>
    <w:rsid w:val="00BE6840"/>
    <w:rsid w:val="00BE7F32"/>
    <w:rsid w:val="00BF08BE"/>
    <w:rsid w:val="00BF3261"/>
    <w:rsid w:val="00BF37F8"/>
    <w:rsid w:val="00C007CA"/>
    <w:rsid w:val="00C0363B"/>
    <w:rsid w:val="00C10CA6"/>
    <w:rsid w:val="00C1270A"/>
    <w:rsid w:val="00C26CAC"/>
    <w:rsid w:val="00C325B8"/>
    <w:rsid w:val="00C40ED8"/>
    <w:rsid w:val="00C42844"/>
    <w:rsid w:val="00C42DF6"/>
    <w:rsid w:val="00C436E0"/>
    <w:rsid w:val="00C50917"/>
    <w:rsid w:val="00C51C74"/>
    <w:rsid w:val="00C53E4C"/>
    <w:rsid w:val="00C60A67"/>
    <w:rsid w:val="00C6204B"/>
    <w:rsid w:val="00C64664"/>
    <w:rsid w:val="00C64813"/>
    <w:rsid w:val="00C74650"/>
    <w:rsid w:val="00C749B7"/>
    <w:rsid w:val="00C7642C"/>
    <w:rsid w:val="00C76E2E"/>
    <w:rsid w:val="00C87CD5"/>
    <w:rsid w:val="00C87E91"/>
    <w:rsid w:val="00CA13A3"/>
    <w:rsid w:val="00CA44DE"/>
    <w:rsid w:val="00CA7A30"/>
    <w:rsid w:val="00CB248D"/>
    <w:rsid w:val="00CC587A"/>
    <w:rsid w:val="00CD6C3E"/>
    <w:rsid w:val="00CF5963"/>
    <w:rsid w:val="00CF6850"/>
    <w:rsid w:val="00CF74C4"/>
    <w:rsid w:val="00CF7E84"/>
    <w:rsid w:val="00D06411"/>
    <w:rsid w:val="00D07127"/>
    <w:rsid w:val="00D07447"/>
    <w:rsid w:val="00D11D63"/>
    <w:rsid w:val="00D137FD"/>
    <w:rsid w:val="00D166CC"/>
    <w:rsid w:val="00D31C33"/>
    <w:rsid w:val="00D31D01"/>
    <w:rsid w:val="00D31FE8"/>
    <w:rsid w:val="00D34D24"/>
    <w:rsid w:val="00D415DF"/>
    <w:rsid w:val="00D418B4"/>
    <w:rsid w:val="00D45F7A"/>
    <w:rsid w:val="00D473EF"/>
    <w:rsid w:val="00D51F36"/>
    <w:rsid w:val="00D620B0"/>
    <w:rsid w:val="00D6667F"/>
    <w:rsid w:val="00D71A34"/>
    <w:rsid w:val="00D90413"/>
    <w:rsid w:val="00D91D0C"/>
    <w:rsid w:val="00DA07C4"/>
    <w:rsid w:val="00DA3D68"/>
    <w:rsid w:val="00DB0034"/>
    <w:rsid w:val="00DB5F2D"/>
    <w:rsid w:val="00DC7818"/>
    <w:rsid w:val="00DD32A4"/>
    <w:rsid w:val="00DD58BF"/>
    <w:rsid w:val="00DD678B"/>
    <w:rsid w:val="00DE191F"/>
    <w:rsid w:val="00DF0D7B"/>
    <w:rsid w:val="00DF13B9"/>
    <w:rsid w:val="00DF2FD2"/>
    <w:rsid w:val="00DF5B1B"/>
    <w:rsid w:val="00DF7A54"/>
    <w:rsid w:val="00E11A89"/>
    <w:rsid w:val="00E167BF"/>
    <w:rsid w:val="00E2420A"/>
    <w:rsid w:val="00E24B54"/>
    <w:rsid w:val="00E26D9F"/>
    <w:rsid w:val="00E40CF0"/>
    <w:rsid w:val="00E456FA"/>
    <w:rsid w:val="00E45911"/>
    <w:rsid w:val="00E470FB"/>
    <w:rsid w:val="00E53D92"/>
    <w:rsid w:val="00E57975"/>
    <w:rsid w:val="00E84A62"/>
    <w:rsid w:val="00E879CF"/>
    <w:rsid w:val="00E92B61"/>
    <w:rsid w:val="00E95C1B"/>
    <w:rsid w:val="00EA0AA7"/>
    <w:rsid w:val="00EA0D04"/>
    <w:rsid w:val="00EA4CF5"/>
    <w:rsid w:val="00EB2603"/>
    <w:rsid w:val="00EB67A3"/>
    <w:rsid w:val="00EB7370"/>
    <w:rsid w:val="00EC5E16"/>
    <w:rsid w:val="00ED3570"/>
    <w:rsid w:val="00ED3D08"/>
    <w:rsid w:val="00EE0C63"/>
    <w:rsid w:val="00EE0F62"/>
    <w:rsid w:val="00EE6B67"/>
    <w:rsid w:val="00EF1ABE"/>
    <w:rsid w:val="00EF6011"/>
    <w:rsid w:val="00F03B74"/>
    <w:rsid w:val="00F04DFD"/>
    <w:rsid w:val="00F0574F"/>
    <w:rsid w:val="00F06C3A"/>
    <w:rsid w:val="00F1038E"/>
    <w:rsid w:val="00F2441D"/>
    <w:rsid w:val="00F24BA0"/>
    <w:rsid w:val="00F25663"/>
    <w:rsid w:val="00F26317"/>
    <w:rsid w:val="00F344EE"/>
    <w:rsid w:val="00F4178B"/>
    <w:rsid w:val="00F41F4F"/>
    <w:rsid w:val="00F442C4"/>
    <w:rsid w:val="00F47451"/>
    <w:rsid w:val="00F53218"/>
    <w:rsid w:val="00F57CC9"/>
    <w:rsid w:val="00F64D61"/>
    <w:rsid w:val="00F661F1"/>
    <w:rsid w:val="00F67A5E"/>
    <w:rsid w:val="00F713F1"/>
    <w:rsid w:val="00F737C4"/>
    <w:rsid w:val="00F77EB7"/>
    <w:rsid w:val="00F9003C"/>
    <w:rsid w:val="00F91F1C"/>
    <w:rsid w:val="00F93578"/>
    <w:rsid w:val="00F96884"/>
    <w:rsid w:val="00F96A0B"/>
    <w:rsid w:val="00F976B6"/>
    <w:rsid w:val="00FA01FD"/>
    <w:rsid w:val="00FA130B"/>
    <w:rsid w:val="00FA38A7"/>
    <w:rsid w:val="00FA3AFB"/>
    <w:rsid w:val="00FA523E"/>
    <w:rsid w:val="00FB1679"/>
    <w:rsid w:val="00FB6836"/>
    <w:rsid w:val="00FC7F72"/>
    <w:rsid w:val="00FE3E7E"/>
    <w:rsid w:val="00FF326D"/>
    <w:rsid w:val="00FF3749"/>
    <w:rsid w:val="1A486DA5"/>
    <w:rsid w:val="1FD3877D"/>
    <w:rsid w:val="23C0CBC8"/>
    <w:rsid w:val="37796257"/>
    <w:rsid w:val="3A2C6993"/>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B039A"/>
  <w15:docId w15:val="{1A1DB4A0-E5D9-48A7-8858-FE7E2457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80A7D"/>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204">
      <w:bodyDiv w:val="1"/>
      <w:marLeft w:val="0"/>
      <w:marRight w:val="0"/>
      <w:marTop w:val="0"/>
      <w:marBottom w:val="0"/>
      <w:divBdr>
        <w:top w:val="none" w:sz="0" w:space="0" w:color="auto"/>
        <w:left w:val="none" w:sz="0" w:space="0" w:color="auto"/>
        <w:bottom w:val="none" w:sz="0" w:space="0" w:color="auto"/>
        <w:right w:val="none" w:sz="0" w:space="0" w:color="auto"/>
      </w:divBdr>
      <w:divsChild>
        <w:div w:id="281419018">
          <w:marLeft w:val="0"/>
          <w:marRight w:val="0"/>
          <w:marTop w:val="0"/>
          <w:marBottom w:val="0"/>
          <w:divBdr>
            <w:top w:val="none" w:sz="0" w:space="0" w:color="auto"/>
            <w:left w:val="none" w:sz="0" w:space="0" w:color="auto"/>
            <w:bottom w:val="none" w:sz="0" w:space="0" w:color="auto"/>
            <w:right w:val="none" w:sz="0" w:space="0" w:color="auto"/>
          </w:divBdr>
        </w:div>
        <w:div w:id="423189262">
          <w:marLeft w:val="0"/>
          <w:marRight w:val="0"/>
          <w:marTop w:val="0"/>
          <w:marBottom w:val="0"/>
          <w:divBdr>
            <w:top w:val="none" w:sz="0" w:space="0" w:color="auto"/>
            <w:left w:val="none" w:sz="0" w:space="0" w:color="auto"/>
            <w:bottom w:val="none" w:sz="0" w:space="0" w:color="auto"/>
            <w:right w:val="none" w:sz="0" w:space="0" w:color="auto"/>
          </w:divBdr>
        </w:div>
        <w:div w:id="630526070">
          <w:marLeft w:val="0"/>
          <w:marRight w:val="0"/>
          <w:marTop w:val="0"/>
          <w:marBottom w:val="0"/>
          <w:divBdr>
            <w:top w:val="none" w:sz="0" w:space="0" w:color="auto"/>
            <w:left w:val="none" w:sz="0" w:space="0" w:color="auto"/>
            <w:bottom w:val="none" w:sz="0" w:space="0" w:color="auto"/>
            <w:right w:val="none" w:sz="0" w:space="0" w:color="auto"/>
          </w:divBdr>
        </w:div>
        <w:div w:id="767238227">
          <w:marLeft w:val="0"/>
          <w:marRight w:val="0"/>
          <w:marTop w:val="0"/>
          <w:marBottom w:val="0"/>
          <w:divBdr>
            <w:top w:val="none" w:sz="0" w:space="0" w:color="auto"/>
            <w:left w:val="none" w:sz="0" w:space="0" w:color="auto"/>
            <w:bottom w:val="none" w:sz="0" w:space="0" w:color="auto"/>
            <w:right w:val="none" w:sz="0" w:space="0" w:color="auto"/>
          </w:divBdr>
        </w:div>
        <w:div w:id="1455756863">
          <w:marLeft w:val="0"/>
          <w:marRight w:val="0"/>
          <w:marTop w:val="0"/>
          <w:marBottom w:val="0"/>
          <w:divBdr>
            <w:top w:val="none" w:sz="0" w:space="0" w:color="auto"/>
            <w:left w:val="none" w:sz="0" w:space="0" w:color="auto"/>
            <w:bottom w:val="none" w:sz="0" w:space="0" w:color="auto"/>
            <w:right w:val="none" w:sz="0" w:space="0" w:color="auto"/>
          </w:divBdr>
        </w:div>
      </w:divsChild>
    </w:div>
    <w:div w:id="259918738">
      <w:bodyDiv w:val="1"/>
      <w:marLeft w:val="0"/>
      <w:marRight w:val="0"/>
      <w:marTop w:val="0"/>
      <w:marBottom w:val="0"/>
      <w:divBdr>
        <w:top w:val="none" w:sz="0" w:space="0" w:color="auto"/>
        <w:left w:val="none" w:sz="0" w:space="0" w:color="auto"/>
        <w:bottom w:val="none" w:sz="0" w:space="0" w:color="auto"/>
        <w:right w:val="none" w:sz="0" w:space="0" w:color="auto"/>
      </w:divBdr>
      <w:divsChild>
        <w:div w:id="724795042">
          <w:marLeft w:val="0"/>
          <w:marRight w:val="0"/>
          <w:marTop w:val="0"/>
          <w:marBottom w:val="0"/>
          <w:divBdr>
            <w:top w:val="none" w:sz="0" w:space="0" w:color="auto"/>
            <w:left w:val="none" w:sz="0" w:space="0" w:color="auto"/>
            <w:bottom w:val="none" w:sz="0" w:space="0" w:color="auto"/>
            <w:right w:val="none" w:sz="0" w:space="0" w:color="auto"/>
          </w:divBdr>
        </w:div>
        <w:div w:id="862135855">
          <w:marLeft w:val="0"/>
          <w:marRight w:val="0"/>
          <w:marTop w:val="0"/>
          <w:marBottom w:val="0"/>
          <w:divBdr>
            <w:top w:val="none" w:sz="0" w:space="0" w:color="auto"/>
            <w:left w:val="none" w:sz="0" w:space="0" w:color="auto"/>
            <w:bottom w:val="none" w:sz="0" w:space="0" w:color="auto"/>
            <w:right w:val="none" w:sz="0" w:space="0" w:color="auto"/>
          </w:divBdr>
        </w:div>
        <w:div w:id="882640102">
          <w:marLeft w:val="0"/>
          <w:marRight w:val="0"/>
          <w:marTop w:val="0"/>
          <w:marBottom w:val="0"/>
          <w:divBdr>
            <w:top w:val="none" w:sz="0" w:space="0" w:color="auto"/>
            <w:left w:val="none" w:sz="0" w:space="0" w:color="auto"/>
            <w:bottom w:val="none" w:sz="0" w:space="0" w:color="auto"/>
            <w:right w:val="none" w:sz="0" w:space="0" w:color="auto"/>
          </w:divBdr>
        </w:div>
        <w:div w:id="1520655181">
          <w:marLeft w:val="0"/>
          <w:marRight w:val="0"/>
          <w:marTop w:val="0"/>
          <w:marBottom w:val="0"/>
          <w:divBdr>
            <w:top w:val="none" w:sz="0" w:space="0" w:color="auto"/>
            <w:left w:val="none" w:sz="0" w:space="0" w:color="auto"/>
            <w:bottom w:val="none" w:sz="0" w:space="0" w:color="auto"/>
            <w:right w:val="none" w:sz="0" w:space="0" w:color="auto"/>
          </w:divBdr>
        </w:div>
        <w:div w:id="1801995795">
          <w:marLeft w:val="0"/>
          <w:marRight w:val="0"/>
          <w:marTop w:val="0"/>
          <w:marBottom w:val="0"/>
          <w:divBdr>
            <w:top w:val="none" w:sz="0" w:space="0" w:color="auto"/>
            <w:left w:val="none" w:sz="0" w:space="0" w:color="auto"/>
            <w:bottom w:val="none" w:sz="0" w:space="0" w:color="auto"/>
            <w:right w:val="none" w:sz="0" w:space="0" w:color="auto"/>
          </w:divBdr>
        </w:div>
        <w:div w:id="1822117447">
          <w:marLeft w:val="0"/>
          <w:marRight w:val="0"/>
          <w:marTop w:val="0"/>
          <w:marBottom w:val="0"/>
          <w:divBdr>
            <w:top w:val="none" w:sz="0" w:space="0" w:color="auto"/>
            <w:left w:val="none" w:sz="0" w:space="0" w:color="auto"/>
            <w:bottom w:val="none" w:sz="0" w:space="0" w:color="auto"/>
            <w:right w:val="none" w:sz="0" w:space="0" w:color="auto"/>
          </w:divBdr>
        </w:div>
        <w:div w:id="1857963560">
          <w:marLeft w:val="0"/>
          <w:marRight w:val="0"/>
          <w:marTop w:val="0"/>
          <w:marBottom w:val="0"/>
          <w:divBdr>
            <w:top w:val="none" w:sz="0" w:space="0" w:color="auto"/>
            <w:left w:val="none" w:sz="0" w:space="0" w:color="auto"/>
            <w:bottom w:val="none" w:sz="0" w:space="0" w:color="auto"/>
            <w:right w:val="none" w:sz="0" w:space="0" w:color="auto"/>
          </w:divBdr>
        </w:div>
      </w:divsChild>
    </w:div>
    <w:div w:id="396981741">
      <w:bodyDiv w:val="1"/>
      <w:marLeft w:val="0"/>
      <w:marRight w:val="0"/>
      <w:marTop w:val="0"/>
      <w:marBottom w:val="0"/>
      <w:divBdr>
        <w:top w:val="none" w:sz="0" w:space="0" w:color="auto"/>
        <w:left w:val="none" w:sz="0" w:space="0" w:color="auto"/>
        <w:bottom w:val="none" w:sz="0" w:space="0" w:color="auto"/>
        <w:right w:val="none" w:sz="0" w:space="0" w:color="auto"/>
      </w:divBdr>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041976150">
      <w:bodyDiv w:val="1"/>
      <w:marLeft w:val="0"/>
      <w:marRight w:val="0"/>
      <w:marTop w:val="0"/>
      <w:marBottom w:val="0"/>
      <w:divBdr>
        <w:top w:val="none" w:sz="0" w:space="0" w:color="auto"/>
        <w:left w:val="none" w:sz="0" w:space="0" w:color="auto"/>
        <w:bottom w:val="none" w:sz="0" w:space="0" w:color="auto"/>
        <w:right w:val="none" w:sz="0" w:space="0" w:color="auto"/>
      </w:divBdr>
      <w:divsChild>
        <w:div w:id="63338373">
          <w:marLeft w:val="0"/>
          <w:marRight w:val="0"/>
          <w:marTop w:val="0"/>
          <w:marBottom w:val="0"/>
          <w:divBdr>
            <w:top w:val="none" w:sz="0" w:space="0" w:color="auto"/>
            <w:left w:val="none" w:sz="0" w:space="0" w:color="auto"/>
            <w:bottom w:val="none" w:sz="0" w:space="0" w:color="auto"/>
            <w:right w:val="none" w:sz="0" w:space="0" w:color="auto"/>
          </w:divBdr>
        </w:div>
        <w:div w:id="431245067">
          <w:marLeft w:val="0"/>
          <w:marRight w:val="0"/>
          <w:marTop w:val="0"/>
          <w:marBottom w:val="0"/>
          <w:divBdr>
            <w:top w:val="none" w:sz="0" w:space="0" w:color="auto"/>
            <w:left w:val="none" w:sz="0" w:space="0" w:color="auto"/>
            <w:bottom w:val="none" w:sz="0" w:space="0" w:color="auto"/>
            <w:right w:val="none" w:sz="0" w:space="0" w:color="auto"/>
          </w:divBdr>
        </w:div>
        <w:div w:id="437220206">
          <w:marLeft w:val="0"/>
          <w:marRight w:val="0"/>
          <w:marTop w:val="0"/>
          <w:marBottom w:val="0"/>
          <w:divBdr>
            <w:top w:val="none" w:sz="0" w:space="0" w:color="auto"/>
            <w:left w:val="none" w:sz="0" w:space="0" w:color="auto"/>
            <w:bottom w:val="none" w:sz="0" w:space="0" w:color="auto"/>
            <w:right w:val="none" w:sz="0" w:space="0" w:color="auto"/>
          </w:divBdr>
        </w:div>
        <w:div w:id="714548776">
          <w:marLeft w:val="0"/>
          <w:marRight w:val="0"/>
          <w:marTop w:val="0"/>
          <w:marBottom w:val="0"/>
          <w:divBdr>
            <w:top w:val="none" w:sz="0" w:space="0" w:color="auto"/>
            <w:left w:val="none" w:sz="0" w:space="0" w:color="auto"/>
            <w:bottom w:val="none" w:sz="0" w:space="0" w:color="auto"/>
            <w:right w:val="none" w:sz="0" w:space="0" w:color="auto"/>
          </w:divBdr>
        </w:div>
        <w:div w:id="762461119">
          <w:marLeft w:val="0"/>
          <w:marRight w:val="0"/>
          <w:marTop w:val="0"/>
          <w:marBottom w:val="0"/>
          <w:divBdr>
            <w:top w:val="none" w:sz="0" w:space="0" w:color="auto"/>
            <w:left w:val="none" w:sz="0" w:space="0" w:color="auto"/>
            <w:bottom w:val="none" w:sz="0" w:space="0" w:color="auto"/>
            <w:right w:val="none" w:sz="0" w:space="0" w:color="auto"/>
          </w:divBdr>
        </w:div>
        <w:div w:id="849833119">
          <w:marLeft w:val="0"/>
          <w:marRight w:val="0"/>
          <w:marTop w:val="0"/>
          <w:marBottom w:val="0"/>
          <w:divBdr>
            <w:top w:val="none" w:sz="0" w:space="0" w:color="auto"/>
            <w:left w:val="none" w:sz="0" w:space="0" w:color="auto"/>
            <w:bottom w:val="none" w:sz="0" w:space="0" w:color="auto"/>
            <w:right w:val="none" w:sz="0" w:space="0" w:color="auto"/>
          </w:divBdr>
        </w:div>
        <w:div w:id="919870386">
          <w:marLeft w:val="0"/>
          <w:marRight w:val="0"/>
          <w:marTop w:val="0"/>
          <w:marBottom w:val="0"/>
          <w:divBdr>
            <w:top w:val="none" w:sz="0" w:space="0" w:color="auto"/>
            <w:left w:val="none" w:sz="0" w:space="0" w:color="auto"/>
            <w:bottom w:val="none" w:sz="0" w:space="0" w:color="auto"/>
            <w:right w:val="none" w:sz="0" w:space="0" w:color="auto"/>
          </w:divBdr>
        </w:div>
        <w:div w:id="1085955844">
          <w:marLeft w:val="0"/>
          <w:marRight w:val="0"/>
          <w:marTop w:val="0"/>
          <w:marBottom w:val="0"/>
          <w:divBdr>
            <w:top w:val="none" w:sz="0" w:space="0" w:color="auto"/>
            <w:left w:val="none" w:sz="0" w:space="0" w:color="auto"/>
            <w:bottom w:val="none" w:sz="0" w:space="0" w:color="auto"/>
            <w:right w:val="none" w:sz="0" w:space="0" w:color="auto"/>
          </w:divBdr>
        </w:div>
        <w:div w:id="1336030089">
          <w:marLeft w:val="0"/>
          <w:marRight w:val="0"/>
          <w:marTop w:val="0"/>
          <w:marBottom w:val="0"/>
          <w:divBdr>
            <w:top w:val="none" w:sz="0" w:space="0" w:color="auto"/>
            <w:left w:val="none" w:sz="0" w:space="0" w:color="auto"/>
            <w:bottom w:val="none" w:sz="0" w:space="0" w:color="auto"/>
            <w:right w:val="none" w:sz="0" w:space="0" w:color="auto"/>
          </w:divBdr>
        </w:div>
        <w:div w:id="1405254835">
          <w:marLeft w:val="0"/>
          <w:marRight w:val="0"/>
          <w:marTop w:val="0"/>
          <w:marBottom w:val="0"/>
          <w:divBdr>
            <w:top w:val="none" w:sz="0" w:space="0" w:color="auto"/>
            <w:left w:val="none" w:sz="0" w:space="0" w:color="auto"/>
            <w:bottom w:val="none" w:sz="0" w:space="0" w:color="auto"/>
            <w:right w:val="none" w:sz="0" w:space="0" w:color="auto"/>
          </w:divBdr>
        </w:div>
        <w:div w:id="1582257678">
          <w:marLeft w:val="0"/>
          <w:marRight w:val="0"/>
          <w:marTop w:val="0"/>
          <w:marBottom w:val="0"/>
          <w:divBdr>
            <w:top w:val="none" w:sz="0" w:space="0" w:color="auto"/>
            <w:left w:val="none" w:sz="0" w:space="0" w:color="auto"/>
            <w:bottom w:val="none" w:sz="0" w:space="0" w:color="auto"/>
            <w:right w:val="none" w:sz="0" w:space="0" w:color="auto"/>
          </w:divBdr>
        </w:div>
        <w:div w:id="1877228530">
          <w:marLeft w:val="0"/>
          <w:marRight w:val="0"/>
          <w:marTop w:val="0"/>
          <w:marBottom w:val="0"/>
          <w:divBdr>
            <w:top w:val="none" w:sz="0" w:space="0" w:color="auto"/>
            <w:left w:val="none" w:sz="0" w:space="0" w:color="auto"/>
            <w:bottom w:val="none" w:sz="0" w:space="0" w:color="auto"/>
            <w:right w:val="none" w:sz="0" w:space="0" w:color="auto"/>
          </w:divBdr>
        </w:div>
        <w:div w:id="210403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10-6-22. Expediente electrónico TP-0925-22</Observaciones>
    <JefeNacional xmlns="93a27197-5ea5-4ef4-9c25-de38a9c385a4" xsi:nil="true"/>
    <SharedWithUsers xmlns="16eb6295-d7d6-48b3-b711-8779e8ac98f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1481F-60B8-4245-A11C-245BCBF05AD7}">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B53C21A-6497-4DA0-993F-2E6AA48DFD05}">
  <ds:schemaRefs>
    <ds:schemaRef ds:uri="http://schemas.openxmlformats.org/officeDocument/2006/bibliography"/>
  </ds:schemaRefs>
</ds:datastoreItem>
</file>

<file path=customXml/itemProps3.xml><?xml version="1.0" encoding="utf-8"?>
<ds:datastoreItem xmlns:ds="http://schemas.openxmlformats.org/officeDocument/2006/customXml" ds:itemID="{584CFF50-393B-4CD4-B9A6-9C99F6DABC85}">
  <ds:schemaRefs>
    <ds:schemaRef ds:uri="http://schemas.microsoft.com/office/2006/metadata/longProperties"/>
  </ds:schemaRefs>
</ds:datastoreItem>
</file>

<file path=customXml/itemProps4.xml><?xml version="1.0" encoding="utf-8"?>
<ds:datastoreItem xmlns:ds="http://schemas.openxmlformats.org/officeDocument/2006/customXml" ds:itemID="{05745382-3FF4-4769-8E34-9A2FB5337D66}">
  <ds:schemaRefs>
    <ds:schemaRef ds:uri="http://schemas.microsoft.com/sharepoint/v3/contenttype/forms"/>
  </ds:schemaRefs>
</ds:datastoreItem>
</file>

<file path=customXml/itemProps5.xml><?xml version="1.0" encoding="utf-8"?>
<ds:datastoreItem xmlns:ds="http://schemas.openxmlformats.org/officeDocument/2006/customXml" ds:itemID="{26E9CE65-F562-4EBD-8A94-C24A1A8FA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TotalTime>
  <Pages>1</Pages>
  <Words>1712</Words>
  <Characters>9420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2022-06-07T22:07:00Z</cp:lastPrinted>
  <dcterms:created xsi:type="dcterms:W3CDTF">2022-09-21T20:35:00Z</dcterms:created>
  <dcterms:modified xsi:type="dcterms:W3CDTF">2022-09-21T20:37:00Z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
  </property>
  <property fmtid="{D5CDD505-2E9C-101B-9397-08002B2CF9AE}" pid="8" name="Order">
    <vt:r8>218500</vt:r8>
  </property>
  <property fmtid="{D5CDD505-2E9C-101B-9397-08002B2CF9AE}" pid="9" name="ComplianceAssetId">
    <vt:lpwstr/>
  </property>
</Properties>
</file>