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9DB3E9C" w14:textId="77777777" w:rsidR="001349CE" w:rsidRDefault="001349C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B751EA6"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C93A90">
        <w:rPr>
          <w:rFonts w:ascii="Museo Sans 900" w:eastAsia="Times New Roman" w:hAnsi="Museo Sans 900" w:cs="Times New Roman"/>
          <w:b/>
          <w:bCs/>
          <w:sz w:val="20"/>
          <w:szCs w:val="20"/>
          <w:lang w:val="es-MX" w:eastAsia="es-ES"/>
        </w:rPr>
        <w:t>1429</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C93A90">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C93A90">
        <w:rPr>
          <w:rFonts w:ascii="Museo Sans 300" w:eastAsia="Times New Roman" w:hAnsi="Museo Sans 300" w:cs="Times New Roman"/>
          <w:sz w:val="20"/>
          <w:szCs w:val="20"/>
          <w:lang w:val="es-MX" w:eastAsia="es-ES"/>
        </w:rPr>
        <w:t>treinta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C93A90">
        <w:rPr>
          <w:rFonts w:ascii="Museo Sans 300" w:eastAsia="Times New Roman" w:hAnsi="Museo Sans 300" w:cs="Times New Roman"/>
          <w:sz w:val="20"/>
          <w:szCs w:val="20"/>
          <w:lang w:val="es-MX" w:eastAsia="es-ES"/>
        </w:rPr>
        <w:t>trece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5D0011">
        <w:rPr>
          <w:rFonts w:ascii="Museo Sans 300" w:eastAsia="Times New Roman" w:hAnsi="Museo Sans 300" w:cs="Times New Roman"/>
          <w:sz w:val="20"/>
          <w:szCs w:val="20"/>
          <w:lang w:val="es-MX" w:eastAsia="es-ES"/>
        </w:rPr>
        <w:t>ju</w:t>
      </w:r>
      <w:r w:rsidR="00C01DB6">
        <w:rPr>
          <w:rFonts w:ascii="Museo Sans 300" w:eastAsia="Times New Roman" w:hAnsi="Museo Sans 300" w:cs="Times New Roman"/>
          <w:sz w:val="20"/>
          <w:szCs w:val="20"/>
          <w:lang w:val="es-MX" w:eastAsia="es-ES"/>
        </w:rPr>
        <w:t>l</w:t>
      </w:r>
      <w:r w:rsidR="005D0011">
        <w:rPr>
          <w:rFonts w:ascii="Museo Sans 300" w:eastAsia="Times New Roman" w:hAnsi="Museo Sans 300" w:cs="Times New Roman"/>
          <w:sz w:val="20"/>
          <w:szCs w:val="20"/>
          <w:lang w:val="es-MX" w:eastAsia="es-ES"/>
        </w:rPr>
        <w:t>io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7C826216"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65BA7">
        <w:rPr>
          <w:rFonts w:ascii="Museo Sans 300" w:hAnsi="Museo Sans 300"/>
          <w:sz w:val="20"/>
          <w:szCs w:val="20"/>
        </w:rPr>
        <w:t>once</w:t>
      </w:r>
      <w:r>
        <w:rPr>
          <w:rFonts w:ascii="Museo Sans 300" w:hAnsi="Museo Sans 300"/>
          <w:sz w:val="20"/>
          <w:szCs w:val="20"/>
        </w:rPr>
        <w:t xml:space="preserve"> de </w:t>
      </w:r>
      <w:r w:rsidR="00C01DB6">
        <w:rPr>
          <w:rFonts w:ascii="Museo Sans 300" w:hAnsi="Museo Sans 300"/>
          <w:sz w:val="20"/>
          <w:szCs w:val="20"/>
        </w:rPr>
        <w:t>noviembre</w:t>
      </w:r>
      <w:r>
        <w:rPr>
          <w:rFonts w:ascii="Museo Sans 300" w:hAnsi="Museo Sans 300"/>
          <w:sz w:val="20"/>
          <w:szCs w:val="20"/>
        </w:rPr>
        <w:t xml:space="preserve"> de</w:t>
      </w:r>
      <w:r w:rsidR="00C01DB6">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405A0E">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65BA7">
        <w:rPr>
          <w:rFonts w:ascii="Museo Sans 300" w:hAnsi="Museo Sans 300"/>
          <w:sz w:val="20"/>
          <w:szCs w:val="20"/>
        </w:rPr>
        <w:t>NOVENTA Y CUATRO</w:t>
      </w:r>
      <w:r>
        <w:rPr>
          <w:rFonts w:ascii="Museo Sans 300" w:hAnsi="Museo Sans 300"/>
          <w:sz w:val="20"/>
          <w:szCs w:val="20"/>
        </w:rPr>
        <w:t xml:space="preserve"> </w:t>
      </w:r>
      <w:r w:rsidR="00F65BA7">
        <w:rPr>
          <w:rFonts w:ascii="Museo Sans 300" w:hAnsi="Museo Sans 300"/>
          <w:sz w:val="20"/>
          <w:szCs w:val="20"/>
        </w:rPr>
        <w:t>57</w:t>
      </w:r>
      <w:r>
        <w:rPr>
          <w:rFonts w:ascii="Museo Sans 300" w:hAnsi="Museo Sans 300"/>
          <w:sz w:val="20"/>
          <w:szCs w:val="20"/>
        </w:rPr>
        <w:t xml:space="preserve">/100 DÓLARES DE LOS ESTADOS UNIDOS DE AMÉRICA (USD </w:t>
      </w:r>
      <w:r w:rsidR="00F65BA7">
        <w:rPr>
          <w:rFonts w:ascii="Museo Sans 300" w:hAnsi="Museo Sans 300"/>
          <w:sz w:val="20"/>
          <w:szCs w:val="20"/>
        </w:rPr>
        <w:t>94.57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405A0E">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5EC073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62AFC">
        <w:rPr>
          <w:rFonts w:ascii="Museo Sans 300" w:hAnsi="Museo Sans 300"/>
          <w:sz w:val="20"/>
          <w:szCs w:val="20"/>
          <w:lang w:val="es-SV"/>
        </w:rPr>
        <w:t>1</w:t>
      </w:r>
      <w:r w:rsidR="00F65BA7">
        <w:rPr>
          <w:rFonts w:ascii="Museo Sans 300" w:hAnsi="Museo Sans 300"/>
          <w:sz w:val="20"/>
          <w:szCs w:val="20"/>
          <w:lang w:val="es-SV"/>
        </w:rPr>
        <w:t>227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65BA7">
        <w:rPr>
          <w:rFonts w:ascii="Museo Sans 300" w:hAnsi="Museo Sans 300"/>
          <w:sz w:val="20"/>
          <w:szCs w:val="20"/>
          <w:lang w:val="es-SV"/>
        </w:rPr>
        <w:t>veintinueve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F65BA7">
        <w:rPr>
          <w:rFonts w:ascii="Museo Sans 300" w:hAnsi="Museo Sans 300"/>
          <w:sz w:val="20"/>
          <w:szCs w:val="20"/>
          <w:lang w:val="es-SV"/>
        </w:rPr>
        <w:t>noviembre</w:t>
      </w:r>
      <w:r w:rsidR="00C01DB6">
        <w:rPr>
          <w:rFonts w:ascii="Museo Sans 300" w:hAnsi="Museo Sans 300"/>
          <w:sz w:val="20"/>
          <w:szCs w:val="20"/>
          <w:lang w:val="es-SV"/>
        </w:rPr>
        <w:t xml:space="preserve"> del año</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EEB9921" w14:textId="5F3BA601" w:rsidR="00BA1004" w:rsidRDefault="00BA1004" w:rsidP="00BA100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92C6F">
        <w:rPr>
          <w:rFonts w:ascii="Museo Sans 300" w:hAnsi="Museo Sans 300"/>
          <w:sz w:val="20"/>
          <w:szCs w:val="20"/>
        </w:rPr>
        <w:t xml:space="preserve">s partes el día </w:t>
      </w:r>
      <w:r w:rsidR="00F65BA7">
        <w:rPr>
          <w:rFonts w:ascii="Museo Sans 300" w:hAnsi="Museo Sans 300"/>
          <w:sz w:val="20"/>
          <w:szCs w:val="20"/>
        </w:rPr>
        <w:t xml:space="preserve">dos de diciembre del dos </w:t>
      </w:r>
      <w:proofErr w:type="gramStart"/>
      <w:r w:rsidR="00F65BA7">
        <w:rPr>
          <w:rFonts w:ascii="Museo Sans 300" w:hAnsi="Museo Sans 300"/>
          <w:sz w:val="20"/>
          <w:szCs w:val="20"/>
        </w:rPr>
        <w:t>mil veintiuno</w:t>
      </w:r>
      <w:proofErr w:type="gramEnd"/>
      <w:r w:rsidR="00C92C6F">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F65BA7">
        <w:rPr>
          <w:rFonts w:ascii="Museo Sans 300" w:hAnsi="Museo Sans 300"/>
          <w:sz w:val="20"/>
          <w:szCs w:val="20"/>
        </w:rPr>
        <w:t>dieciséis del mismo mes y 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7625188C"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F65BA7">
        <w:rPr>
          <w:rFonts w:ascii="Museo Sans 300" w:eastAsia="Museo Sans" w:hAnsi="Museo Sans 300" w:cs="Segoe UI"/>
          <w:sz w:val="20"/>
          <w:szCs w:val="20"/>
          <w:lang w:val="es-ES"/>
        </w:rPr>
        <w:t>veinte de diciembre del año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405A0E">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A653CD">
        <w:rPr>
          <w:rFonts w:ascii="Museo Sans 300" w:eastAsia="Arial" w:hAnsi="Museo Sans 300" w:cs="Times New Roman"/>
          <w:sz w:val="20"/>
          <w:szCs w:val="20"/>
          <w:lang w:val="es-ES" w:eastAsia="es-SV"/>
        </w:rPr>
        <w:t>AES CLESA y Cía., S. en C. de C.V</w:t>
      </w:r>
      <w:r w:rsidRPr="00A36EB4">
        <w:rPr>
          <w:rFonts w:ascii="Museo Sans 300" w:eastAsia="Arial" w:hAnsi="Museo Sans 300" w:cs="Times New Roman"/>
          <w:sz w:val="20"/>
          <w:szCs w:val="20"/>
          <w:lang w:val="es-ES" w:eastAsia="es-SV"/>
        </w:rPr>
        <w:t>.</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32F6768C"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7F280A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w:t>
      </w:r>
      <w:r w:rsidR="00A653CD">
        <w:rPr>
          <w:rFonts w:ascii="Museo Sans 300" w:eastAsia="Arial" w:hAnsi="Museo Sans 300"/>
          <w:sz w:val="20"/>
          <w:szCs w:val="20"/>
          <w:lang w:eastAsia="es-SV"/>
        </w:rPr>
        <w:t>órdenes de servicio.</w:t>
      </w:r>
    </w:p>
    <w:p w14:paraId="1E95E8C9" w14:textId="47B1416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w:t>
      </w:r>
      <w:r w:rsidR="00A653CD">
        <w:rPr>
          <w:rFonts w:ascii="Museo Sans 300" w:eastAsia="Arial" w:hAnsi="Museo Sans 300"/>
          <w:sz w:val="20"/>
          <w:szCs w:val="20"/>
          <w:lang w:eastAsia="es-SV"/>
        </w:rPr>
        <w:t>de informe técnico;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7AC53E91"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A10378">
        <w:rPr>
          <w:rFonts w:ascii="Museo Sans 300" w:hAnsi="Museo Sans 300"/>
          <w:sz w:val="20"/>
          <w:szCs w:val="20"/>
          <w:lang w:eastAsia="es-SV"/>
        </w:rPr>
        <w:t>702</w:t>
      </w:r>
      <w:r w:rsidRPr="24487779">
        <w:rPr>
          <w:rFonts w:ascii="Museo Sans 300" w:hAnsi="Museo Sans 300"/>
          <w:sz w:val="20"/>
          <w:szCs w:val="20"/>
          <w:lang w:eastAsia="es-SV"/>
        </w:rPr>
        <w:t>-CAU-2</w:t>
      </w:r>
      <w:r w:rsidR="00A10378">
        <w:rPr>
          <w:rFonts w:ascii="Museo Sans 300" w:hAnsi="Museo Sans 300"/>
          <w:sz w:val="20"/>
          <w:szCs w:val="20"/>
          <w:lang w:eastAsia="es-SV"/>
        </w:rPr>
        <w:t>1</w:t>
      </w:r>
      <w:r w:rsidRPr="24487779">
        <w:rPr>
          <w:rFonts w:ascii="Museo Sans 300" w:hAnsi="Museo Sans 300"/>
          <w:sz w:val="20"/>
          <w:szCs w:val="20"/>
          <w:lang w:eastAsia="es-SV"/>
        </w:rPr>
        <w:t xml:space="preserve">, de fecha </w:t>
      </w:r>
      <w:r w:rsidR="00A10378">
        <w:rPr>
          <w:rFonts w:ascii="Museo Sans 300" w:hAnsi="Museo Sans 300"/>
          <w:sz w:val="20"/>
          <w:szCs w:val="20"/>
          <w:lang w:eastAsia="es-SV"/>
        </w:rPr>
        <w:t>veintiuno</w:t>
      </w:r>
      <w:r w:rsidRPr="24487779">
        <w:rPr>
          <w:rFonts w:ascii="Museo Sans 300" w:hAnsi="Museo Sans 300"/>
          <w:sz w:val="20"/>
          <w:szCs w:val="20"/>
          <w:lang w:eastAsia="es-SV"/>
        </w:rPr>
        <w:t xml:space="preserve"> de</w:t>
      </w:r>
      <w:r w:rsidR="00441613">
        <w:rPr>
          <w:rFonts w:ascii="Museo Sans 300" w:hAnsi="Museo Sans 300"/>
          <w:sz w:val="20"/>
          <w:szCs w:val="20"/>
          <w:lang w:eastAsia="es-SV"/>
        </w:rPr>
        <w:t xml:space="preserve"> </w:t>
      </w:r>
      <w:r w:rsidR="00A10378">
        <w:rPr>
          <w:rFonts w:ascii="Museo Sans 300" w:hAnsi="Museo Sans 300"/>
          <w:sz w:val="20"/>
          <w:szCs w:val="20"/>
          <w:lang w:eastAsia="es-SV"/>
        </w:rPr>
        <w:t>diciembre</w:t>
      </w:r>
      <w:r w:rsidR="00441613">
        <w:rPr>
          <w:rFonts w:ascii="Museo Sans 300" w:hAnsi="Museo Sans 300"/>
          <w:sz w:val="20"/>
          <w:szCs w:val="20"/>
          <w:lang w:eastAsia="es-SV"/>
        </w:rPr>
        <w:t xml:space="preserve"> de</w:t>
      </w:r>
      <w:r w:rsidR="00A10378">
        <w:rPr>
          <w:rFonts w:ascii="Museo Sans 300" w:hAnsi="Museo Sans 300"/>
          <w:sz w:val="20"/>
          <w:szCs w:val="20"/>
          <w:lang w:eastAsia="es-SV"/>
        </w:rPr>
        <w:t xml:space="preserve">l dos </w:t>
      </w:r>
      <w:proofErr w:type="gramStart"/>
      <w:r w:rsidR="00A10378">
        <w:rPr>
          <w:rFonts w:ascii="Museo Sans 300" w:hAnsi="Museo Sans 300"/>
          <w:sz w:val="20"/>
          <w:szCs w:val="20"/>
          <w:lang w:eastAsia="es-SV"/>
        </w:rPr>
        <w:t>mil veintiuno</w:t>
      </w:r>
      <w:proofErr w:type="gramEnd"/>
      <w:r w:rsidR="00A10378">
        <w:rPr>
          <w:rFonts w:ascii="Museo Sans 300" w:hAnsi="Museo Sans 300"/>
          <w:sz w:val="20"/>
          <w:szCs w:val="20"/>
          <w:lang w:eastAsia="es-SV"/>
        </w:rPr>
        <w:t>,</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44ACDB4" w14:textId="7626A105" w:rsidR="001349CE" w:rsidRDefault="001349CE" w:rsidP="00DD10EE">
      <w:pPr>
        <w:pStyle w:val="Prrafodelista"/>
        <w:tabs>
          <w:tab w:val="left" w:pos="426"/>
        </w:tabs>
        <w:ind w:left="426"/>
        <w:jc w:val="both"/>
        <w:rPr>
          <w:rFonts w:ascii="Museo Sans 300" w:eastAsia="Museo Sans 300" w:hAnsi="Museo Sans 300" w:cs="Museo Sans 300"/>
          <w:sz w:val="20"/>
          <w:szCs w:val="20"/>
        </w:rPr>
      </w:pPr>
    </w:p>
    <w:p w14:paraId="42FC3B25" w14:textId="6175DDDF" w:rsidR="00A653CD" w:rsidRDefault="00A653CD" w:rsidP="00DD10EE">
      <w:pPr>
        <w:pStyle w:val="Prrafodelista"/>
        <w:tabs>
          <w:tab w:val="left" w:pos="426"/>
        </w:tabs>
        <w:ind w:left="426"/>
        <w:jc w:val="both"/>
        <w:rPr>
          <w:rFonts w:ascii="Museo Sans 300" w:eastAsia="Museo Sans 300" w:hAnsi="Museo Sans 300" w:cs="Museo Sans 300"/>
          <w:sz w:val="20"/>
          <w:szCs w:val="20"/>
        </w:rPr>
      </w:pPr>
    </w:p>
    <w:p w14:paraId="01CD8F47" w14:textId="77777777" w:rsidR="00A653CD" w:rsidRDefault="00A653CD"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12D39155"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C509B">
        <w:rPr>
          <w:rFonts w:ascii="Museo Sans 300" w:hAnsi="Museo Sans 300"/>
          <w:sz w:val="20"/>
          <w:szCs w:val="20"/>
        </w:rPr>
        <w:t>0</w:t>
      </w:r>
      <w:r w:rsidR="00441613">
        <w:rPr>
          <w:rFonts w:ascii="Museo Sans 300" w:hAnsi="Museo Sans 300"/>
          <w:sz w:val="20"/>
          <w:szCs w:val="20"/>
        </w:rPr>
        <w:t>1</w:t>
      </w:r>
      <w:r w:rsidR="00A10378">
        <w:rPr>
          <w:rFonts w:ascii="Museo Sans 300" w:hAnsi="Museo Sans 300"/>
          <w:sz w:val="20"/>
          <w:szCs w:val="20"/>
        </w:rPr>
        <w:t>36</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441613">
        <w:rPr>
          <w:rFonts w:ascii="Museo Sans 300" w:hAnsi="Museo Sans 300"/>
          <w:sz w:val="20"/>
          <w:szCs w:val="20"/>
        </w:rPr>
        <w:t>tre</w:t>
      </w:r>
      <w:r w:rsidR="00A10378">
        <w:rPr>
          <w:rFonts w:ascii="Museo Sans 300" w:hAnsi="Museo Sans 300"/>
          <w:sz w:val="20"/>
          <w:szCs w:val="20"/>
        </w:rPr>
        <w:t>inta y uno</w:t>
      </w:r>
      <w:r>
        <w:rPr>
          <w:rFonts w:ascii="Museo Sans 300" w:hAnsi="Museo Sans 300"/>
          <w:sz w:val="20"/>
          <w:szCs w:val="20"/>
        </w:rPr>
        <w:t xml:space="preserve"> </w:t>
      </w:r>
      <w:r w:rsidRPr="00C32DD7">
        <w:rPr>
          <w:rFonts w:ascii="Museo Sans 300" w:hAnsi="Museo Sans 300"/>
          <w:sz w:val="20"/>
          <w:szCs w:val="20"/>
        </w:rPr>
        <w:t xml:space="preserve">de </w:t>
      </w:r>
      <w:r w:rsidR="00A10378">
        <w:rPr>
          <w:rFonts w:ascii="Museo Sans 300" w:hAnsi="Museo Sans 300"/>
          <w:sz w:val="20"/>
          <w:szCs w:val="20"/>
        </w:rPr>
        <w:t>enero</w:t>
      </w:r>
      <w:r w:rsidR="00441613">
        <w:rPr>
          <w:rFonts w:ascii="Museo Sans 300" w:hAnsi="Museo Sans 300"/>
          <w:sz w:val="20"/>
          <w:szCs w:val="20"/>
        </w:rPr>
        <w:t xml:space="preserve">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4444A565"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w:t>
      </w:r>
      <w:r w:rsidR="00A10378">
        <w:rPr>
          <w:rFonts w:ascii="Museo Sans 300" w:hAnsi="Museo Sans 300"/>
          <w:sz w:val="20"/>
          <w:szCs w:val="20"/>
          <w:lang w:eastAsia="es-SV"/>
        </w:rPr>
        <w:t>s partes el día tres de febrero de</w:t>
      </w:r>
      <w:r w:rsidR="003A4F19">
        <w:rPr>
          <w:rFonts w:ascii="Museo Sans 300" w:hAnsi="Museo Sans 300"/>
          <w:sz w:val="20"/>
          <w:szCs w:val="20"/>
          <w:lang w:eastAsia="es-SV"/>
        </w:rPr>
        <w:t>l presente año</w:t>
      </w:r>
      <w:r w:rsidR="00A10378">
        <w:rPr>
          <w:rFonts w:ascii="Museo Sans 300" w:hAnsi="Museo Sans 300"/>
          <w:sz w:val="20"/>
          <w:szCs w:val="20"/>
          <w:lang w:eastAsia="es-SV"/>
        </w:rPr>
        <w:t>,</w:t>
      </w:r>
      <w:r w:rsidRPr="000F5DAB">
        <w:rPr>
          <w:rFonts w:ascii="Museo Sans 300" w:hAnsi="Museo Sans 300"/>
          <w:sz w:val="20"/>
          <w:szCs w:val="20"/>
          <w:lang w:val="es-ES_tradnl" w:eastAsia="es-SV"/>
        </w:rPr>
        <w:t xml:space="preserve"> por lo que el plazo finalizó</w:t>
      </w:r>
      <w:r w:rsidR="00A10378">
        <w:rPr>
          <w:rFonts w:ascii="Museo Sans 300" w:hAnsi="Museo Sans 300"/>
          <w:sz w:val="20"/>
          <w:szCs w:val="20"/>
          <w:lang w:val="es-ES_tradnl" w:eastAsia="es-SV"/>
        </w:rPr>
        <w:t xml:space="preserve"> el día tres de marzo</w:t>
      </w:r>
      <w:r w:rsidR="00222BD4">
        <w:rPr>
          <w:rFonts w:ascii="Museo Sans 300" w:hAnsi="Museo Sans 300"/>
          <w:sz w:val="20"/>
          <w:szCs w:val="20"/>
          <w:lang w:val="es-ES_tradnl" w:eastAsia="es-SV"/>
        </w:rPr>
        <w:t xml:space="preserve"> de</w:t>
      </w:r>
      <w:r w:rsidR="003A4F19">
        <w:rPr>
          <w:rFonts w:ascii="Museo Sans 300" w:hAnsi="Museo Sans 300"/>
          <w:sz w:val="20"/>
          <w:szCs w:val="20"/>
          <w:lang w:val="es-ES_tradnl" w:eastAsia="es-SV"/>
        </w:rPr>
        <w:t xml:space="preserve"> este año</w:t>
      </w:r>
      <w:r w:rsidR="00222BD4">
        <w:rPr>
          <w:rFonts w:ascii="Museo Sans 300" w:hAnsi="Museo Sans 300"/>
          <w:sz w:val="20"/>
          <w:szCs w:val="20"/>
          <w:lang w:val="es-ES_tradnl" w:eastAsia="es-SV"/>
        </w:rPr>
        <w:t>.</w:t>
      </w:r>
      <w:r>
        <w:rPr>
          <w:rFonts w:ascii="Museo Sans 300" w:hAnsi="Museo Sans 300"/>
          <w:sz w:val="20"/>
          <w:szCs w:val="20"/>
          <w:lang w:val="es-ES_tradnl" w:eastAsia="es-SV"/>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536D4AF8" w14:textId="5057C740" w:rsidR="003C3BA8" w:rsidRDefault="003C3BA8" w:rsidP="003C3BA8">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Pr>
          <w:rFonts w:ascii="Museo Sans 300" w:hAnsi="Museo Sans 300"/>
          <w:sz w:val="20"/>
          <w:szCs w:val="20"/>
        </w:rPr>
        <w:t>veinti</w:t>
      </w:r>
      <w:r w:rsidR="00A10378">
        <w:rPr>
          <w:rFonts w:ascii="Museo Sans 300" w:hAnsi="Museo Sans 300"/>
          <w:sz w:val="20"/>
          <w:szCs w:val="20"/>
        </w:rPr>
        <w:t>cuatro</w:t>
      </w:r>
      <w:r>
        <w:rPr>
          <w:rFonts w:ascii="Museo Sans 300" w:hAnsi="Museo Sans 300"/>
          <w:sz w:val="20"/>
          <w:szCs w:val="20"/>
        </w:rPr>
        <w:t xml:space="preserve"> de febrero de</w:t>
      </w:r>
      <w:r w:rsidR="003A4F19">
        <w:rPr>
          <w:rFonts w:ascii="Museo Sans 300" w:hAnsi="Museo Sans 300"/>
          <w:sz w:val="20"/>
          <w:szCs w:val="20"/>
        </w:rPr>
        <w:t>l presente año</w:t>
      </w:r>
      <w:r w:rsidRPr="24487779">
        <w:rPr>
          <w:rFonts w:ascii="Museo Sans 300" w:hAnsi="Museo Sans 300"/>
          <w:sz w:val="20"/>
          <w:szCs w:val="20"/>
        </w:rPr>
        <w:t xml:space="preserve">, la empresa distribuidora presentó un escrito por medio del cual manifestó que no existían pruebas adicionales a las presentadas con anterioridad. Por su parte, </w:t>
      </w:r>
      <w:r>
        <w:rPr>
          <w:rFonts w:ascii="Museo Sans 300" w:hAnsi="Museo Sans 300"/>
          <w:sz w:val="20"/>
          <w:szCs w:val="20"/>
        </w:rPr>
        <w:t>la</w:t>
      </w:r>
      <w:r w:rsidRPr="24487779">
        <w:rPr>
          <w:rFonts w:ascii="Museo Sans 300" w:hAnsi="Museo Sans 300"/>
          <w:sz w:val="20"/>
          <w:szCs w:val="20"/>
        </w:rPr>
        <w:t xml:space="preserve"> señor</w:t>
      </w:r>
      <w:r>
        <w:rPr>
          <w:rFonts w:ascii="Museo Sans 300" w:hAnsi="Museo Sans 300"/>
          <w:sz w:val="20"/>
          <w:szCs w:val="20"/>
        </w:rPr>
        <w:t>a</w:t>
      </w:r>
      <w:r w:rsidRPr="24487779">
        <w:rPr>
          <w:rFonts w:ascii="Museo Sans 300" w:hAnsi="Museo Sans 300"/>
          <w:sz w:val="20"/>
          <w:szCs w:val="20"/>
        </w:rPr>
        <w:t xml:space="preserve"> </w:t>
      </w:r>
      <w:r w:rsidR="00405A0E">
        <w:rPr>
          <w:rFonts w:ascii="Museo Sans 300" w:hAnsi="Museo Sans 300"/>
          <w:sz w:val="20"/>
          <w:szCs w:val="20"/>
        </w:rPr>
        <w:t>XXX</w:t>
      </w:r>
      <w:r w:rsidRPr="24487779">
        <w:rPr>
          <w:rFonts w:ascii="Museo Sans 300" w:hAnsi="Museo Sans 300"/>
          <w:sz w:val="20"/>
          <w:szCs w:val="20"/>
        </w:rPr>
        <w:t xml:space="preserve"> no hizo uso del derecho de defensa otorgado.</w:t>
      </w:r>
    </w:p>
    <w:p w14:paraId="3711BB09" w14:textId="77777777" w:rsidR="003C3BA8" w:rsidRPr="00131358" w:rsidRDefault="003C3BA8" w:rsidP="003C3BA8">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7B23DED0"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8C256F">
        <w:rPr>
          <w:rFonts w:ascii="Museo Sans 300" w:hAnsi="Museo Sans 300"/>
          <w:sz w:val="20"/>
          <w:szCs w:val="20"/>
          <w:lang w:val="es-SV"/>
        </w:rPr>
        <w:t>5</w:t>
      </w:r>
      <w:r w:rsidR="00A10378">
        <w:rPr>
          <w:rFonts w:ascii="Museo Sans 300" w:hAnsi="Museo Sans 300"/>
          <w:sz w:val="20"/>
          <w:szCs w:val="20"/>
          <w:lang w:val="es-SV"/>
        </w:rPr>
        <w:t>11</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C256F">
        <w:rPr>
          <w:rFonts w:ascii="Museo Sans 300" w:hAnsi="Museo Sans 300"/>
          <w:sz w:val="20"/>
          <w:szCs w:val="20"/>
          <w:lang w:val="es-SV"/>
        </w:rPr>
        <w:t>die</w:t>
      </w:r>
      <w:r w:rsidR="00A10378">
        <w:rPr>
          <w:rFonts w:ascii="Museo Sans 300" w:hAnsi="Museo Sans 300"/>
          <w:sz w:val="20"/>
          <w:szCs w:val="20"/>
          <w:lang w:val="es-SV"/>
        </w:rPr>
        <w:t>z</w:t>
      </w:r>
      <w:r w:rsidR="000D7827">
        <w:rPr>
          <w:rFonts w:ascii="Museo Sans 300" w:hAnsi="Museo Sans 300"/>
          <w:sz w:val="20"/>
          <w:szCs w:val="20"/>
          <w:lang w:val="es-SV"/>
        </w:rPr>
        <w:t xml:space="preserve"> de </w:t>
      </w:r>
      <w:r w:rsidR="008C256F">
        <w:rPr>
          <w:rFonts w:ascii="Museo Sans 300" w:hAnsi="Museo Sans 300"/>
          <w:sz w:val="20"/>
          <w:szCs w:val="20"/>
          <w:lang w:val="es-SV"/>
        </w:rPr>
        <w:t>marzo</w:t>
      </w:r>
      <w:r w:rsidR="000D7827">
        <w:rPr>
          <w:rFonts w:ascii="Museo Sans 300" w:hAnsi="Museo Sans 300"/>
          <w:sz w:val="20"/>
          <w:szCs w:val="20"/>
          <w:lang w:val="es-SV"/>
        </w:rPr>
        <w:t xml:space="preserve"> de</w:t>
      </w:r>
      <w:r w:rsidR="003A4F19">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405A0E">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44C313B6" w14:textId="42E88FC1" w:rsidR="00E22A29" w:rsidRDefault="00E22A29" w:rsidP="00E22A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citado acuerdo fue notificado</w:t>
      </w:r>
      <w:r w:rsidRPr="00757161">
        <w:rPr>
          <w:rFonts w:ascii="Museo Sans 300" w:hAnsi="Museo Sans 300"/>
          <w:sz w:val="20"/>
          <w:szCs w:val="20"/>
          <w:lang w:val="es-SV"/>
        </w:rPr>
        <w:t xml:space="preserve"> a la distribuidora y a</w:t>
      </w:r>
      <w:r w:rsidR="00EF61AC">
        <w:rPr>
          <w:rFonts w:ascii="Museo Sans 300" w:hAnsi="Museo Sans 300"/>
          <w:sz w:val="20"/>
          <w:szCs w:val="20"/>
          <w:lang w:val="es-SV"/>
        </w:rPr>
        <w:t xml:space="preserve"> la</w:t>
      </w:r>
      <w:r w:rsidRPr="00757161">
        <w:rPr>
          <w:rFonts w:ascii="Museo Sans 300" w:hAnsi="Museo Sans 300"/>
          <w:sz w:val="20"/>
          <w:szCs w:val="20"/>
          <w:lang w:val="es-SV"/>
        </w:rPr>
        <w:t xml:space="preserve"> usuari</w:t>
      </w:r>
      <w:r w:rsidR="00EF61AC">
        <w:rPr>
          <w:rFonts w:ascii="Museo Sans 300" w:hAnsi="Museo Sans 300"/>
          <w:sz w:val="20"/>
          <w:szCs w:val="20"/>
          <w:lang w:val="es-SV"/>
        </w:rPr>
        <w:t>a</w:t>
      </w:r>
      <w:r w:rsidRPr="00757161">
        <w:rPr>
          <w:rFonts w:ascii="Museo Sans 300" w:hAnsi="Museo Sans 300"/>
          <w:sz w:val="20"/>
          <w:szCs w:val="20"/>
          <w:lang w:val="es-SV"/>
        </w:rPr>
        <w:t xml:space="preserve"> los días </w:t>
      </w:r>
      <w:r w:rsidR="00EF61AC">
        <w:rPr>
          <w:rFonts w:ascii="Museo Sans 300" w:hAnsi="Museo Sans 300"/>
          <w:sz w:val="20"/>
          <w:szCs w:val="20"/>
          <w:lang w:val="es-SV"/>
        </w:rPr>
        <w:t>quince</w:t>
      </w:r>
      <w:r w:rsidRPr="00757161">
        <w:rPr>
          <w:rFonts w:ascii="Museo Sans 300" w:hAnsi="Museo Sans 300"/>
          <w:sz w:val="20"/>
          <w:szCs w:val="20"/>
          <w:lang w:val="es-SV"/>
        </w:rPr>
        <w:t xml:space="preserve"> y </w:t>
      </w:r>
      <w:r w:rsidR="00EF61AC">
        <w:rPr>
          <w:rFonts w:ascii="Museo Sans 300" w:hAnsi="Museo Sans 300"/>
          <w:sz w:val="20"/>
          <w:szCs w:val="20"/>
          <w:lang w:val="es-SV"/>
        </w:rPr>
        <w:t>dieciséis</w:t>
      </w:r>
      <w:r w:rsidRPr="00757161">
        <w:rPr>
          <w:rFonts w:ascii="Museo Sans 300" w:hAnsi="Museo Sans 300"/>
          <w:sz w:val="20"/>
          <w:szCs w:val="20"/>
          <w:lang w:val="es-SV"/>
        </w:rPr>
        <w:t xml:space="preserve"> de </w:t>
      </w:r>
      <w:r w:rsidR="00EF61AC">
        <w:rPr>
          <w:rFonts w:ascii="Museo Sans 300" w:hAnsi="Museo Sans 300"/>
          <w:sz w:val="20"/>
          <w:szCs w:val="20"/>
          <w:lang w:val="es-SV"/>
        </w:rPr>
        <w:t>marzo</w:t>
      </w:r>
      <w:r w:rsidRPr="00757161">
        <w:rPr>
          <w:rFonts w:ascii="Museo Sans 300" w:hAnsi="Museo Sans 300"/>
          <w:sz w:val="20"/>
          <w:szCs w:val="20"/>
          <w:lang w:val="es-SV"/>
        </w:rPr>
        <w:t xml:space="preserve"> del mismo año, respectivamente.</w:t>
      </w:r>
    </w:p>
    <w:p w14:paraId="0AC9BF5E" w14:textId="78BF2D38" w:rsidR="00EA4BFC" w:rsidRDefault="00EA4BFC" w:rsidP="00E22A29">
      <w:pPr>
        <w:pStyle w:val="Prrafodelista"/>
        <w:tabs>
          <w:tab w:val="left" w:pos="426"/>
        </w:tabs>
        <w:ind w:left="426"/>
        <w:jc w:val="both"/>
        <w:rPr>
          <w:rFonts w:ascii="Museo Sans 300" w:hAnsi="Museo Sans 300"/>
          <w:sz w:val="20"/>
          <w:szCs w:val="20"/>
          <w:lang w:val="es-SV"/>
        </w:rPr>
      </w:pPr>
    </w:p>
    <w:p w14:paraId="257405C7" w14:textId="0FD77AAF" w:rsidR="00EA4BFC" w:rsidRDefault="00EA4BFC" w:rsidP="00EA4BFC">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veintic</w:t>
      </w:r>
      <w:r w:rsidR="00EF61AC">
        <w:rPr>
          <w:rFonts w:ascii="Museo Sans 300" w:hAnsi="Museo Sans 300"/>
          <w:sz w:val="20"/>
          <w:szCs w:val="20"/>
          <w:lang w:val="es-ES_tradnl" w:eastAsia="es-ES"/>
        </w:rPr>
        <w:t>uatro de marzo de</w:t>
      </w:r>
      <w:r w:rsidR="003A4F19">
        <w:rPr>
          <w:rFonts w:ascii="Museo Sans 300" w:hAnsi="Museo Sans 300"/>
          <w:sz w:val="20"/>
          <w:szCs w:val="20"/>
          <w:lang w:val="es-ES_tradnl" w:eastAsia="es-ES"/>
        </w:rPr>
        <w:t>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405A0E">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5936C6C3" w14:textId="77777777" w:rsidR="00EA4BFC" w:rsidRDefault="00EA4BFC" w:rsidP="00E22A29">
      <w:pPr>
        <w:pStyle w:val="Prrafodelista"/>
        <w:tabs>
          <w:tab w:val="left" w:pos="426"/>
        </w:tabs>
        <w:ind w:left="426"/>
        <w:jc w:val="both"/>
        <w:rPr>
          <w:rFonts w:ascii="Museo Sans 300" w:hAnsi="Museo Sans 300"/>
          <w:sz w:val="20"/>
          <w:szCs w:val="20"/>
          <w:lang w:val="es-SV"/>
        </w:rPr>
      </w:pPr>
    </w:p>
    <w:p w14:paraId="7067EC89" w14:textId="7F3DB44F"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133CC1">
        <w:rPr>
          <w:rFonts w:ascii="Museo Sans 300" w:hAnsi="Museo Sans 300"/>
          <w:sz w:val="20"/>
          <w:szCs w:val="20"/>
        </w:rPr>
        <w:t>seis</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547B52">
        <w:rPr>
          <w:rFonts w:ascii="Museo Sans 300" w:hAnsi="Museo Sans 300"/>
          <w:sz w:val="20"/>
          <w:szCs w:val="20"/>
        </w:rPr>
        <w:t>abril</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EF61AC">
        <w:rPr>
          <w:rFonts w:ascii="Museo Sans 300" w:hAnsi="Museo Sans 300"/>
          <w:sz w:val="20"/>
          <w:szCs w:val="20"/>
          <w:lang w:val="es-SV"/>
        </w:rPr>
        <w:t>0100</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5B8FBB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7CE031" w14:textId="471E7C6B" w:rsidR="000F6408" w:rsidRDefault="000F6408" w:rsidP="000F6408">
      <w:pPr>
        <w:spacing w:after="0" w:line="240" w:lineRule="auto"/>
        <w:ind w:left="426"/>
        <w:jc w:val="center"/>
        <w:rPr>
          <w:rFonts w:ascii="Museo Sans 300" w:hAnsi="Museo Sans 300"/>
          <w:sz w:val="20"/>
          <w:szCs w:val="20"/>
          <w:u w:val="single"/>
        </w:rPr>
      </w:pPr>
    </w:p>
    <w:p w14:paraId="2676CAE5" w14:textId="35932D77"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7797FF6B" w:rsidR="000F6408" w:rsidRDefault="000F6408" w:rsidP="00964305">
      <w:pPr>
        <w:ind w:left="709" w:right="709"/>
        <w:jc w:val="center"/>
        <w:rPr>
          <w:rFonts w:ascii="Museo 300" w:hAnsi="Museo 300"/>
          <w:color w:val="000000" w:themeColor="text1"/>
          <w:sz w:val="16"/>
          <w:szCs w:val="16"/>
        </w:rPr>
      </w:pPr>
    </w:p>
    <w:p w14:paraId="773C0485" w14:textId="5A8B7076" w:rsidR="00EF61AC" w:rsidRDefault="00EF61AC" w:rsidP="00EF61AC">
      <w:pPr>
        <w:ind w:left="709" w:right="709"/>
        <w:jc w:val="both"/>
        <w:rPr>
          <w:rFonts w:ascii="Museo 300" w:hAnsi="Museo 300"/>
          <w:sz w:val="16"/>
          <w:szCs w:val="16"/>
        </w:rPr>
      </w:pPr>
      <w:r w:rsidRPr="00EF61AC">
        <w:rPr>
          <w:rFonts w:ascii="Museo 300" w:hAnsi="Museo 300"/>
          <w:sz w:val="16"/>
          <w:szCs w:val="16"/>
        </w:rPr>
        <w:t xml:space="preserve">Al respecto de la condición a la que hace referencia la empresa distribuidora, el medidor </w:t>
      </w:r>
      <w:proofErr w:type="spellStart"/>
      <w:r w:rsidRPr="00EF61AC">
        <w:rPr>
          <w:rFonts w:ascii="Museo 300" w:hAnsi="Museo 300"/>
          <w:b/>
          <w:bCs/>
          <w:sz w:val="16"/>
          <w:szCs w:val="16"/>
        </w:rPr>
        <w:t>n.°</w:t>
      </w:r>
      <w:proofErr w:type="spellEnd"/>
      <w:r w:rsidRPr="00EF61AC">
        <w:rPr>
          <w:rFonts w:ascii="Museo 300" w:hAnsi="Museo 300"/>
          <w:b/>
          <w:bCs/>
          <w:sz w:val="16"/>
          <w:szCs w:val="16"/>
        </w:rPr>
        <w:t xml:space="preserve"> </w:t>
      </w:r>
      <w:r w:rsidR="00405A0E">
        <w:rPr>
          <w:rFonts w:ascii="Museo 300" w:hAnsi="Museo 300"/>
          <w:b/>
          <w:bCs/>
          <w:sz w:val="16"/>
          <w:szCs w:val="16"/>
        </w:rPr>
        <w:t>XXX</w:t>
      </w:r>
      <w:r w:rsidRPr="00EF61AC">
        <w:rPr>
          <w:rFonts w:ascii="Museo 300" w:hAnsi="Museo 300"/>
          <w:sz w:val="16"/>
          <w:szCs w:val="16"/>
        </w:rPr>
        <w:t xml:space="preserve"> instalado en el suministro es del </w:t>
      </w:r>
      <w:r w:rsidRPr="00EF61AC">
        <w:rPr>
          <w:rFonts w:ascii="Museo 300" w:hAnsi="Museo 300"/>
          <w:b/>
          <w:bCs/>
          <w:sz w:val="16"/>
          <w:szCs w:val="16"/>
        </w:rPr>
        <w:t>tipo 1A</w:t>
      </w:r>
      <w:r w:rsidRPr="00EF61AC">
        <w:rPr>
          <w:rFonts w:ascii="Museo 300" w:hAnsi="Museo 300"/>
          <w:sz w:val="16"/>
          <w:szCs w:val="16"/>
        </w:rPr>
        <w:t xml:space="preserve">, es decir, posee un elemento o bobina para medición de la corriente en la fase y otro para la medición de la tensión determinando la energía consumida mediante la expresión </w:t>
      </w:r>
      <m:oMath>
        <m:r>
          <w:rPr>
            <w:rFonts w:ascii="Cambria Math" w:hAnsi="Cambria Math"/>
            <w:sz w:val="16"/>
            <w:szCs w:val="16"/>
          </w:rPr>
          <m:t xml:space="preserve">Potencia=V*I= </m:t>
        </m:r>
        <m:sSub>
          <m:sSubPr>
            <m:ctrlPr>
              <w:rPr>
                <w:rFonts w:ascii="Cambria Math" w:hAnsi="Cambria Math"/>
                <w:i/>
                <w:sz w:val="16"/>
                <w:szCs w:val="16"/>
              </w:rPr>
            </m:ctrlPr>
          </m:sSubPr>
          <m:e>
            <m:r>
              <w:rPr>
                <w:rFonts w:ascii="Cambria Math" w:hAnsi="Cambria Math"/>
                <w:sz w:val="16"/>
                <w:szCs w:val="16"/>
              </w:rPr>
              <m:t>V</m:t>
            </m:r>
          </m:e>
          <m:sub>
            <m:r>
              <w:rPr>
                <w:rFonts w:ascii="Cambria Math" w:hAnsi="Cambria Math"/>
                <w:sz w:val="16"/>
                <w:szCs w:val="16"/>
              </w:rPr>
              <m:t>L-N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L1</m:t>
            </m:r>
          </m:sub>
        </m:sSub>
      </m:oMath>
      <w:r w:rsidRPr="00EF61AC">
        <w:rPr>
          <w:rFonts w:ascii="Museo 300" w:hAnsi="Museo 300"/>
          <w:sz w:val="16"/>
          <w:szCs w:val="16"/>
        </w:rPr>
        <w:t>, por lo que si se cumple que haya una medición en la fase A, el porcentaje de registro del equipo de medición sólo se verá afectado al modificar la referencia del neutro, percibiendo por consiguiente el medidor una tensión menor, o al eliminar por completo dicha referencia, lo que</w:t>
      </w:r>
      <w:r>
        <w:rPr>
          <w:rFonts w:ascii="Museo 300" w:hAnsi="Museo 300"/>
          <w:sz w:val="16"/>
          <w:szCs w:val="16"/>
        </w:rPr>
        <w:t xml:space="preserve"> </w:t>
      </w:r>
      <w:r w:rsidRPr="00EF61AC">
        <w:rPr>
          <w:rFonts w:ascii="Museo 300" w:hAnsi="Museo 300"/>
          <w:sz w:val="16"/>
          <w:szCs w:val="16"/>
        </w:rPr>
        <w:t>coincidiera con la presunta condición de neutro interrumpido que alega la sociedad AES CLESA, con lo cual la energía medida en este último caso sería de cero kWh.</w:t>
      </w:r>
      <w:r>
        <w:rPr>
          <w:rFonts w:ascii="Museo 300" w:hAnsi="Museo 300"/>
          <w:sz w:val="16"/>
          <w:szCs w:val="16"/>
        </w:rPr>
        <w:t xml:space="preserve"> (…)</w:t>
      </w:r>
    </w:p>
    <w:p w14:paraId="24BA86D9" w14:textId="1CB23D99" w:rsidR="00EF61AC" w:rsidRDefault="00EF61AC" w:rsidP="00EF61AC">
      <w:pPr>
        <w:ind w:left="709" w:right="709"/>
        <w:jc w:val="both"/>
        <w:rPr>
          <w:rFonts w:ascii="Museo 300" w:hAnsi="Museo 300"/>
          <w:sz w:val="16"/>
          <w:szCs w:val="16"/>
        </w:rPr>
      </w:pPr>
      <w:r w:rsidRPr="00EF61AC">
        <w:rPr>
          <w:rFonts w:ascii="Museo 300" w:hAnsi="Museo 300"/>
          <w:sz w:val="16"/>
          <w:szCs w:val="16"/>
        </w:rPr>
        <w:t>Por tanto, si la corriente estaba siendo registrada normalmente en la fase A, y la tensión percibida por el medidor era la adecuada para su funcionamiento, se establece que sí se cumplían dos de las condiciones necesarias para que el medidor del tipo 1A registrara correctamente la energía consumida con sus dos elementos.</w:t>
      </w:r>
      <w:r>
        <w:rPr>
          <w:rFonts w:ascii="Museo 300" w:hAnsi="Museo 300"/>
          <w:sz w:val="16"/>
          <w:szCs w:val="16"/>
        </w:rPr>
        <w:t xml:space="preserve"> (…)</w:t>
      </w:r>
    </w:p>
    <w:p w14:paraId="25D01432" w14:textId="288EFF61" w:rsidR="00EF61AC" w:rsidRPr="00EF61AC" w:rsidRDefault="00EF61AC" w:rsidP="00EF61AC">
      <w:pPr>
        <w:ind w:left="709" w:right="709"/>
        <w:jc w:val="both"/>
        <w:rPr>
          <w:rFonts w:ascii="Museo 300" w:hAnsi="Museo 300"/>
          <w:sz w:val="16"/>
          <w:szCs w:val="16"/>
          <w:lang w:val="es-419"/>
        </w:rPr>
      </w:pPr>
      <w:r w:rsidRPr="00EF61AC">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r w:rsidR="00227E0A">
        <w:rPr>
          <w:rFonts w:ascii="Museo 300" w:hAnsi="Museo 300"/>
          <w:sz w:val="16"/>
          <w:szCs w:val="16"/>
          <w:lang w:val="es-419"/>
        </w:rPr>
        <w:t xml:space="preserve"> (…)</w:t>
      </w:r>
    </w:p>
    <w:p w14:paraId="48246855" w14:textId="5117E705" w:rsidR="00D77F9D" w:rsidRPr="0044619A" w:rsidRDefault="00EF61AC" w:rsidP="00227E0A">
      <w:pPr>
        <w:ind w:left="709" w:right="709"/>
        <w:jc w:val="both"/>
        <w:rPr>
          <w:rFonts w:ascii="Museo 300" w:hAnsi="Museo 300"/>
          <w:sz w:val="16"/>
          <w:szCs w:val="16"/>
          <w:lang w:val="es-419"/>
        </w:rPr>
      </w:pPr>
      <w:r w:rsidRPr="00227E0A">
        <w:rPr>
          <w:rFonts w:ascii="Museo 300" w:hAnsi="Museo 300"/>
          <w:sz w:val="16"/>
          <w:szCs w:val="16"/>
          <w:lang w:val="es-419"/>
        </w:rPr>
        <w:lastRenderedPageBreak/>
        <w:t xml:space="preserve">Con base en el análisis realizado a la información a la que el CAU de la SIGET tuvo acceso, se determina que la sociedad AES CLESA no demostró fehacientemente que existió una condición irregular en el servicio eléctrico identificado con el </w:t>
      </w:r>
      <w:r w:rsidRPr="00227E0A">
        <w:rPr>
          <w:rFonts w:ascii="Museo 300" w:hAnsi="Museo 300"/>
          <w:b/>
          <w:bCs/>
          <w:sz w:val="16"/>
          <w:szCs w:val="16"/>
          <w:lang w:val="es-419"/>
        </w:rPr>
        <w:t xml:space="preserve">NIC </w:t>
      </w:r>
      <w:r w:rsidR="00405A0E">
        <w:rPr>
          <w:rFonts w:ascii="Museo 300" w:hAnsi="Museo 300"/>
          <w:b/>
          <w:bCs/>
          <w:sz w:val="16"/>
          <w:szCs w:val="16"/>
          <w:lang w:val="es-419"/>
        </w:rPr>
        <w:t>XXX</w:t>
      </w:r>
      <w:r w:rsidRPr="00227E0A">
        <w:rPr>
          <w:rFonts w:ascii="Museo 300" w:hAnsi="Museo 300"/>
          <w:sz w:val="16"/>
          <w:szCs w:val="16"/>
          <w:lang w:val="es-419"/>
        </w:rPr>
        <w:t xml:space="preserve"> que haya afectado el correcto registro de la energía que fue consumida en el citado suministro, por tanto, el cobro por la cantidad de </w:t>
      </w:r>
      <w:r w:rsidRPr="00227E0A">
        <w:rPr>
          <w:rFonts w:ascii="Museo 300" w:hAnsi="Museo 300"/>
          <w:b/>
          <w:sz w:val="16"/>
          <w:szCs w:val="16"/>
          <w:lang w:val="es-419"/>
        </w:rPr>
        <w:t>noventa y cuatro 57/100 dólares de los Estados Unidos de América (USD 94.57), IVA incluido</w:t>
      </w:r>
      <w:r w:rsidRPr="00227E0A">
        <w:rPr>
          <w:rFonts w:ascii="Museo 300" w:hAnsi="Museo 300"/>
          <w:sz w:val="16"/>
          <w:szCs w:val="16"/>
          <w:lang w:val="es-419"/>
        </w:rPr>
        <w:t xml:space="preserve">, en concepto de una energía consumida y no facturada correspondiente a la cantidad de </w:t>
      </w:r>
      <w:r w:rsidRPr="00227E0A">
        <w:rPr>
          <w:rFonts w:ascii="Museo 300" w:hAnsi="Museo 300"/>
          <w:b/>
          <w:sz w:val="16"/>
          <w:szCs w:val="16"/>
          <w:lang w:val="es-419"/>
        </w:rPr>
        <w:t>396 kWh</w:t>
      </w:r>
      <w:r w:rsidRPr="00227E0A">
        <w:rPr>
          <w:rFonts w:ascii="Museo 300" w:hAnsi="Museo 300"/>
          <w:sz w:val="16"/>
          <w:szCs w:val="16"/>
          <w:lang w:val="es-419"/>
        </w:rPr>
        <w:t>, asociado al período comprendido entre el 19 de abril al 16 de octubre de 2021, no es aceptable</w:t>
      </w:r>
      <w:r w:rsidR="00572C07">
        <w:rPr>
          <w:rFonts w:ascii="Museo 300" w:hAnsi="Museo 300"/>
          <w:spacing w:val="-9"/>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80B84EC" w14:textId="206EF7EF" w:rsidR="00227E0A" w:rsidRPr="00227E0A" w:rsidRDefault="0044619A" w:rsidP="00227E0A">
      <w:pPr>
        <w:pStyle w:val="Prrafodelista"/>
        <w:numPr>
          <w:ilvl w:val="0"/>
          <w:numId w:val="33"/>
        </w:numPr>
        <w:spacing w:after="200"/>
        <w:ind w:left="1418" w:right="708"/>
        <w:jc w:val="both"/>
        <w:textAlignment w:val="auto"/>
        <w:rPr>
          <w:rFonts w:ascii="Museo 300" w:hAnsi="Museo 300"/>
          <w:color w:val="000000" w:themeColor="text1"/>
          <w:sz w:val="16"/>
          <w:szCs w:val="16"/>
        </w:rPr>
      </w:pPr>
      <w:r>
        <w:rPr>
          <w:rFonts w:ascii="Museo 300" w:hAnsi="Museo 300"/>
          <w:color w:val="000000" w:themeColor="text1"/>
          <w:sz w:val="16"/>
          <w:szCs w:val="16"/>
        </w:rPr>
        <w:t>Las</w:t>
      </w:r>
      <w:r w:rsidR="00227E0A">
        <w:rPr>
          <w:rFonts w:ascii="Museo 300" w:hAnsi="Museo 300"/>
          <w:color w:val="000000" w:themeColor="text1"/>
          <w:sz w:val="16"/>
          <w:szCs w:val="16"/>
        </w:rPr>
        <w:t xml:space="preserve"> </w:t>
      </w:r>
      <w:r w:rsidR="00227E0A" w:rsidRPr="00227E0A">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227E0A" w:rsidRPr="00227E0A">
        <w:rPr>
          <w:rFonts w:ascii="Museo 300" w:eastAsia="Museo Sans 300" w:hAnsi="Museo 300" w:cs="Museo Sans 300"/>
          <w:b/>
          <w:bCs/>
          <w:sz w:val="16"/>
          <w:szCs w:val="16"/>
          <w:lang w:val="es-419"/>
        </w:rPr>
        <w:t xml:space="preserve">NIC </w:t>
      </w:r>
      <w:r w:rsidR="00405A0E">
        <w:rPr>
          <w:rFonts w:ascii="Museo 300" w:eastAsia="Museo Sans 300" w:hAnsi="Museo 300" w:cs="Museo Sans 300"/>
          <w:b/>
          <w:bCs/>
          <w:sz w:val="16"/>
          <w:szCs w:val="16"/>
          <w:lang w:val="es-419"/>
        </w:rPr>
        <w:t>XXX</w:t>
      </w:r>
      <w:r w:rsidR="00227E0A" w:rsidRPr="00227E0A">
        <w:rPr>
          <w:rFonts w:ascii="Museo 300" w:eastAsia="Museo Sans 300" w:hAnsi="Museo 300" w:cs="Museo Sans 300"/>
          <w:sz w:val="16"/>
          <w:szCs w:val="16"/>
          <w:lang w:val="es-419"/>
        </w:rPr>
        <w:t xml:space="preserve"> que haya afectado el correcto registro de la energía que fue consumida en el citado suministro.</w:t>
      </w:r>
    </w:p>
    <w:p w14:paraId="59C47C46" w14:textId="24C80C20" w:rsidR="00DD214C" w:rsidRPr="00227E0A" w:rsidRDefault="00227E0A" w:rsidP="00227E0A">
      <w:pPr>
        <w:pStyle w:val="Prrafodelista"/>
        <w:numPr>
          <w:ilvl w:val="0"/>
          <w:numId w:val="33"/>
        </w:numPr>
        <w:spacing w:after="200"/>
        <w:ind w:left="1418" w:right="708"/>
        <w:jc w:val="both"/>
        <w:textAlignment w:val="auto"/>
        <w:rPr>
          <w:rFonts w:ascii="Museo 300" w:hAnsi="Museo 300"/>
          <w:sz w:val="16"/>
          <w:szCs w:val="16"/>
          <w:lang w:val="es-419"/>
        </w:rPr>
      </w:pPr>
      <w:r w:rsidRPr="00227E0A">
        <w:rPr>
          <w:rFonts w:ascii="Museo 300" w:eastAsia="Museo Sans 300" w:hAnsi="Museo 300" w:cs="Museo Sans 300"/>
          <w:sz w:val="16"/>
          <w:szCs w:val="16"/>
          <w:lang w:val="es-419"/>
        </w:rPr>
        <w:t xml:space="preserve">De conformidad al análisis efectuado por el CAU, se determinó que no es aceptable el monto que la sociedad AES CLESA pretende cobrar en concepto de energía consumida y no facturada por la cantidad de </w:t>
      </w:r>
      <w:r w:rsidRPr="00227E0A">
        <w:rPr>
          <w:rFonts w:ascii="Museo 300" w:hAnsi="Museo 300" w:cs="Arial"/>
          <w:b/>
          <w:bCs/>
          <w:sz w:val="16"/>
          <w:szCs w:val="16"/>
          <w:lang w:val="es-419"/>
        </w:rPr>
        <w:t>noventa y cuatro 57/100 dólares de los Estados Unidos de América (USD 94.57), IVA incluido</w:t>
      </w:r>
      <w:r w:rsidRPr="00227E0A">
        <w:rPr>
          <w:rFonts w:ascii="Museo 300" w:hAnsi="Museo 300" w:cs="Arial"/>
          <w:sz w:val="16"/>
          <w:szCs w:val="16"/>
          <w:lang w:val="es-419"/>
        </w:rPr>
        <w:t>,</w:t>
      </w:r>
      <w:r w:rsidRPr="00227E0A">
        <w:rPr>
          <w:rFonts w:ascii="Museo 300" w:eastAsia="Museo Sans 300" w:hAnsi="Museo 300" w:cs="Museo Sans 300"/>
          <w:b/>
          <w:bCs/>
          <w:sz w:val="16"/>
          <w:szCs w:val="16"/>
          <w:lang w:val="es-419"/>
        </w:rPr>
        <w:t xml:space="preserve"> </w:t>
      </w:r>
      <w:r w:rsidRPr="00227E0A">
        <w:rPr>
          <w:rFonts w:ascii="Museo 300" w:eastAsia="Museo Sans 300" w:hAnsi="Museo 300" w:cs="Museo Sans 300"/>
          <w:sz w:val="16"/>
          <w:szCs w:val="16"/>
          <w:lang w:val="es-419"/>
        </w:rPr>
        <w:t xml:space="preserve">equivalente a </w:t>
      </w:r>
      <w:r w:rsidRPr="00227E0A">
        <w:rPr>
          <w:rFonts w:ascii="Museo 300" w:eastAsia="Museo Sans 300" w:hAnsi="Museo 300" w:cs="Museo Sans 300"/>
          <w:b/>
          <w:bCs/>
          <w:sz w:val="16"/>
          <w:szCs w:val="16"/>
          <w:lang w:val="es-419"/>
        </w:rPr>
        <w:t>396 kWh</w:t>
      </w:r>
      <w:r w:rsidRPr="00227E0A">
        <w:rPr>
          <w:rFonts w:ascii="Museo 300" w:eastAsia="Museo Sans 300" w:hAnsi="Museo 300" w:cs="Museo Sans 300"/>
          <w:sz w:val="16"/>
          <w:szCs w:val="16"/>
          <w:lang w:val="es-419"/>
        </w:rPr>
        <w:t>,</w:t>
      </w:r>
      <w:r w:rsidRPr="00227E0A">
        <w:rPr>
          <w:rFonts w:ascii="Museo 300" w:hAnsi="Museo 300" w:cs="Arial"/>
          <w:sz w:val="16"/>
          <w:szCs w:val="16"/>
          <w:lang w:val="es-419"/>
        </w:rPr>
        <w:t xml:space="preserve"> asociada al período comprendido entre el 19 de abril al 16 de octubre de 2021</w:t>
      </w:r>
      <w:r>
        <w:rPr>
          <w:rFonts w:ascii="Museo 300" w:hAnsi="Museo 300" w:cs="Arial"/>
          <w:sz w:val="16"/>
          <w:szCs w:val="16"/>
          <w:lang w:val="es-419"/>
        </w:rPr>
        <w:t>.</w:t>
      </w:r>
      <w:r w:rsidR="00DD214C" w:rsidRPr="00227E0A">
        <w:rPr>
          <w:rFonts w:ascii="Museo 300" w:hAnsi="Museo 300"/>
          <w:color w:val="000000" w:themeColor="text1"/>
          <w:sz w:val="16"/>
          <w:szCs w:val="16"/>
        </w:rPr>
        <w:t xml:space="preserve"> […]</w:t>
      </w: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14861F5"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w:t>
      </w:r>
      <w:r w:rsidR="00227E0A">
        <w:rPr>
          <w:rFonts w:ascii="Museo Sans 300" w:hAnsi="Museo Sans 300"/>
          <w:sz w:val="20"/>
          <w:szCs w:val="20"/>
          <w:lang w:val="es-SV"/>
        </w:rPr>
        <w:t>802</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7E0A">
        <w:rPr>
          <w:rFonts w:ascii="Museo Sans 300" w:hAnsi="Museo Sans 300"/>
          <w:sz w:val="20"/>
          <w:szCs w:val="20"/>
          <w:lang w:val="es-SV"/>
        </w:rPr>
        <w:t>veinte</w:t>
      </w:r>
      <w:r w:rsidR="00D60B72">
        <w:rPr>
          <w:rFonts w:ascii="Museo Sans 300" w:hAnsi="Museo Sans 300"/>
          <w:sz w:val="20"/>
          <w:szCs w:val="20"/>
          <w:lang w:val="es-SV"/>
        </w:rPr>
        <w:t xml:space="preserve"> de </w:t>
      </w:r>
      <w:r w:rsidR="00227E0A">
        <w:rPr>
          <w:rFonts w:ascii="Museo Sans 300" w:hAnsi="Museo Sans 300"/>
          <w:sz w:val="20"/>
          <w:szCs w:val="20"/>
          <w:lang w:val="es-SV"/>
        </w:rPr>
        <w:t>abril</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AF2CF5">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CC3468">
        <w:rPr>
          <w:rFonts w:ascii="Museo Sans 300" w:hAnsi="Museo Sans 300"/>
          <w:sz w:val="20"/>
          <w:szCs w:val="20"/>
          <w:lang w:val="es-SV"/>
        </w:rPr>
        <w:t xml:space="preserve"> </w:t>
      </w:r>
      <w:r w:rsidR="00405A0E">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F61AC">
        <w:rPr>
          <w:rFonts w:ascii="Museo Sans 300" w:hAnsi="Museo Sans 300"/>
          <w:sz w:val="20"/>
          <w:szCs w:val="20"/>
          <w:lang w:val="es-SV"/>
        </w:rPr>
        <w:t>0100</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69FA5972"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sidR="00227E0A">
        <w:rPr>
          <w:rFonts w:ascii="Museo Sans 300" w:eastAsia="Times New Roman" w:hAnsi="Museo Sans 300" w:cs="Segoe UI"/>
          <w:sz w:val="20"/>
          <w:szCs w:val="20"/>
          <w:lang w:val="es-ES" w:eastAsia="es-ES"/>
        </w:rPr>
        <w:t>veintisiete</w:t>
      </w:r>
      <w:r>
        <w:rPr>
          <w:rFonts w:ascii="Museo Sans 300" w:eastAsia="Times New Roman" w:hAnsi="Museo Sans 300" w:cs="Segoe UI"/>
          <w:sz w:val="20"/>
          <w:szCs w:val="20"/>
          <w:lang w:val="es-ES" w:eastAsia="es-ES"/>
        </w:rPr>
        <w:t xml:space="preserve"> y </w:t>
      </w:r>
      <w:r w:rsidR="00227E0A">
        <w:rPr>
          <w:rFonts w:ascii="Museo Sans 300" w:eastAsia="Times New Roman" w:hAnsi="Museo Sans 300" w:cs="Segoe UI"/>
          <w:sz w:val="20"/>
          <w:szCs w:val="20"/>
          <w:lang w:val="es-ES" w:eastAsia="es-ES"/>
        </w:rPr>
        <w:t>veintiocho</w:t>
      </w:r>
      <w:r>
        <w:rPr>
          <w:rFonts w:ascii="Museo Sans 300" w:eastAsia="Times New Roman" w:hAnsi="Museo Sans 300" w:cs="Segoe UI"/>
          <w:sz w:val="20"/>
          <w:szCs w:val="20"/>
          <w:lang w:val="es-ES" w:eastAsia="es-ES"/>
        </w:rPr>
        <w:t xml:space="preserve"> de </w:t>
      </w:r>
      <w:r w:rsidR="00227E0A">
        <w:rPr>
          <w:rFonts w:ascii="Museo Sans 300" w:eastAsia="Times New Roman" w:hAnsi="Museo Sans 300" w:cs="Segoe UI"/>
          <w:sz w:val="20"/>
          <w:szCs w:val="20"/>
          <w:lang w:val="es-ES" w:eastAsia="es-ES"/>
        </w:rPr>
        <w:t>abril</w:t>
      </w:r>
      <w:r>
        <w:rPr>
          <w:rFonts w:ascii="Museo Sans 300" w:eastAsia="Times New Roman" w:hAnsi="Museo Sans 300" w:cs="Segoe UI"/>
          <w:sz w:val="20"/>
          <w:szCs w:val="20"/>
          <w:lang w:val="es-ES" w:eastAsia="es-ES"/>
        </w:rPr>
        <w:t xml:space="preserv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227E0A">
        <w:rPr>
          <w:rFonts w:ascii="Museo Sans 300" w:eastAsia="Times New Roman" w:hAnsi="Museo Sans 300" w:cs="Segoe UI"/>
          <w:sz w:val="20"/>
          <w:szCs w:val="20"/>
          <w:lang w:val="es-ES" w:eastAsia="es-ES"/>
        </w:rPr>
        <w:t>doce</w:t>
      </w:r>
      <w:r>
        <w:rPr>
          <w:rFonts w:ascii="Museo Sans 300" w:eastAsia="Times New Roman" w:hAnsi="Museo Sans 300" w:cs="Segoe UI"/>
          <w:sz w:val="20"/>
          <w:szCs w:val="20"/>
          <w:lang w:val="es-ES" w:eastAsia="es-ES"/>
        </w:rPr>
        <w:t xml:space="preserve"> y </w:t>
      </w:r>
      <w:r w:rsidR="00227E0A">
        <w:rPr>
          <w:rFonts w:ascii="Museo Sans 300" w:eastAsia="Times New Roman" w:hAnsi="Museo Sans 300" w:cs="Segoe UI"/>
          <w:sz w:val="20"/>
          <w:szCs w:val="20"/>
          <w:lang w:val="es-ES" w:eastAsia="es-ES"/>
        </w:rPr>
        <w:t>trece</w:t>
      </w:r>
      <w:r>
        <w:rPr>
          <w:rFonts w:ascii="Museo Sans 300" w:eastAsia="Times New Roman" w:hAnsi="Museo Sans 300" w:cs="Segoe UI"/>
          <w:sz w:val="20"/>
          <w:szCs w:val="20"/>
          <w:lang w:val="es-ES" w:eastAsia="es-ES"/>
        </w:rPr>
        <w:t xml:space="preserve"> de</w:t>
      </w:r>
      <w:r w:rsidR="00551027">
        <w:rPr>
          <w:rFonts w:ascii="Museo Sans 300" w:eastAsia="Times New Roman" w:hAnsi="Museo Sans 300" w:cs="Segoe UI"/>
          <w:sz w:val="20"/>
          <w:szCs w:val="20"/>
          <w:lang w:val="es-ES" w:eastAsia="es-ES"/>
        </w:rPr>
        <w:t xml:space="preserve"> </w:t>
      </w:r>
      <w:r w:rsidR="00227E0A">
        <w:rPr>
          <w:rFonts w:ascii="Museo Sans 300" w:eastAsia="Times New Roman" w:hAnsi="Museo Sans 300" w:cs="Segoe UI"/>
          <w:sz w:val="20"/>
          <w:szCs w:val="20"/>
          <w:lang w:val="es-ES" w:eastAsia="es-ES"/>
        </w:rPr>
        <w:t>mayo del presente año</w:t>
      </w:r>
      <w:r w:rsidR="00551027">
        <w:rPr>
          <w:rFonts w:ascii="Museo Sans 300" w:eastAsia="Times New Roman" w:hAnsi="Museo Sans 300" w:cs="Segoe UI"/>
          <w:sz w:val="20"/>
          <w:szCs w:val="20"/>
          <w:lang w:val="es-ES" w:eastAsia="es-ES"/>
        </w:rPr>
        <w:t>.</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3793B8A5" w14:textId="35B263A7" w:rsidR="008B32A4" w:rsidRDefault="008B32A4" w:rsidP="008B32A4">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227E0A">
        <w:rPr>
          <w:rFonts w:ascii="Museo Sans 300" w:hAnsi="Museo Sans 300"/>
          <w:sz w:val="20"/>
          <w:szCs w:val="20"/>
          <w:lang w:val="es-SV"/>
        </w:rPr>
        <w:t>doce</w:t>
      </w:r>
      <w:r>
        <w:rPr>
          <w:rFonts w:ascii="Museo Sans 300" w:hAnsi="Museo Sans 300"/>
          <w:sz w:val="20"/>
          <w:szCs w:val="20"/>
          <w:lang w:val="es-SV"/>
        </w:rPr>
        <w:t xml:space="preserve"> de mayo </w:t>
      </w:r>
      <w:r w:rsidRPr="212DE8FF">
        <w:rPr>
          <w:rFonts w:ascii="Museo Sans 300" w:hAnsi="Museo Sans 300"/>
          <w:sz w:val="20"/>
          <w:szCs w:val="20"/>
          <w:lang w:val="es-SV"/>
        </w:rPr>
        <w:t>de</w:t>
      </w:r>
      <w:r w:rsidR="006F1643">
        <w:rPr>
          <w:rFonts w:ascii="Museo Sans 300" w:hAnsi="Museo Sans 300"/>
          <w:sz w:val="20"/>
          <w:szCs w:val="20"/>
          <w:lang w:val="es-SV"/>
        </w:rPr>
        <w:t xml:space="preserve"> este año</w:t>
      </w:r>
      <w:r>
        <w:rPr>
          <w:rFonts w:ascii="Museo Sans 300" w:hAnsi="Museo Sans 300"/>
          <w:sz w:val="20"/>
          <w:szCs w:val="20"/>
          <w:lang w:val="es-SV"/>
        </w:rPr>
        <w:t xml:space="preserve">, </w:t>
      </w:r>
      <w:r>
        <w:rPr>
          <w:rFonts w:ascii="Museo Sans 300" w:hAnsi="Museo Sans 300"/>
          <w:sz w:val="20"/>
          <w:szCs w:val="20"/>
        </w:rPr>
        <w:t xml:space="preserve">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informe técnico N.° IT-</w:t>
      </w:r>
      <w:r w:rsidR="00EF61AC">
        <w:rPr>
          <w:rFonts w:ascii="Museo Sans 300" w:hAnsi="Museo Sans 300"/>
          <w:sz w:val="20"/>
          <w:szCs w:val="20"/>
          <w:lang w:val="es-SV"/>
        </w:rPr>
        <w:t>0100</w:t>
      </w:r>
      <w:r w:rsidRPr="212DE8FF">
        <w:rPr>
          <w:rFonts w:ascii="Museo Sans 300" w:hAnsi="Museo Sans 300"/>
          <w:sz w:val="20"/>
          <w:szCs w:val="20"/>
          <w:lang w:val="es-SV"/>
        </w:rPr>
        <w:t>-CAU</w:t>
      </w:r>
      <w:r>
        <w:rPr>
          <w:rFonts w:ascii="Museo Sans 300" w:hAnsi="Museo Sans 300"/>
          <w:sz w:val="20"/>
          <w:szCs w:val="20"/>
          <w:lang w:val="es-SV"/>
        </w:rPr>
        <w:t>-22</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la </w:t>
      </w:r>
      <w:r w:rsidRPr="212DE8FF">
        <w:rPr>
          <w:rFonts w:ascii="Museo Sans 300" w:hAnsi="Museo Sans 300"/>
          <w:sz w:val="20"/>
          <w:szCs w:val="20"/>
        </w:rPr>
        <w:t>señor</w:t>
      </w:r>
      <w:r>
        <w:rPr>
          <w:rFonts w:ascii="Museo Sans 300" w:hAnsi="Museo Sans 300"/>
          <w:sz w:val="20"/>
          <w:szCs w:val="20"/>
        </w:rPr>
        <w:t xml:space="preserve">a </w:t>
      </w:r>
      <w:r w:rsidR="00405A0E">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01C9DD17" w14:textId="77777777" w:rsidR="008B32A4" w:rsidRDefault="008B32A4" w:rsidP="008B32A4">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09AA8EB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1A66DC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8CE3313" w14:textId="77777777" w:rsidR="00227E0A" w:rsidRDefault="00227E0A"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6F31F27F"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01DECD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05A0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FC200A3"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w:t>
      </w:r>
      <w:r w:rsidR="00EF61AC">
        <w:rPr>
          <w:rFonts w:ascii="Museo Sans 300" w:hAnsi="Museo Sans 300" w:cs="Times New Roman"/>
          <w:sz w:val="20"/>
          <w:szCs w:val="20"/>
        </w:rPr>
        <w:t>0100</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4960541D" w14:textId="62B03E2B" w:rsidR="00227E0A" w:rsidRPr="00227E0A" w:rsidRDefault="00C34300" w:rsidP="00227E0A">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r w:rsidR="00227E0A">
        <w:rPr>
          <w:rFonts w:ascii="Museo 300" w:hAnsi="Museo 300"/>
          <w:color w:val="000000" w:themeColor="text1"/>
          <w:sz w:val="16"/>
          <w:szCs w:val="16"/>
        </w:rPr>
        <w:t xml:space="preserve"> </w:t>
      </w:r>
      <w:r w:rsidR="00227E0A" w:rsidRPr="00227E0A">
        <w:rPr>
          <w:rFonts w:ascii="Museo 300" w:hAnsi="Museo 300"/>
          <w:sz w:val="16"/>
          <w:szCs w:val="16"/>
          <w:lang w:val="es-419"/>
        </w:rPr>
        <w:t xml:space="preserve">base en el análisis realizado a la información a la que el CAU de la SIGET tuvo acceso, se determina que la sociedad AES CLESA no demostró fehacientemente que existió una condición irregular en el servicio eléctrico identificado con el </w:t>
      </w:r>
      <w:r w:rsidR="00227E0A" w:rsidRPr="00227E0A">
        <w:rPr>
          <w:rFonts w:ascii="Museo 300" w:hAnsi="Museo 300"/>
          <w:b/>
          <w:bCs/>
          <w:sz w:val="16"/>
          <w:szCs w:val="16"/>
          <w:lang w:val="es-419"/>
        </w:rPr>
        <w:t xml:space="preserve">NIC </w:t>
      </w:r>
      <w:r w:rsidR="00405A0E">
        <w:rPr>
          <w:rFonts w:ascii="Museo 300" w:hAnsi="Museo 300"/>
          <w:b/>
          <w:bCs/>
          <w:sz w:val="16"/>
          <w:szCs w:val="16"/>
          <w:lang w:val="es-419"/>
        </w:rPr>
        <w:t>XXX</w:t>
      </w:r>
      <w:r w:rsidR="00227E0A" w:rsidRPr="00227E0A">
        <w:rPr>
          <w:rFonts w:ascii="Museo 300" w:hAnsi="Museo 300"/>
          <w:sz w:val="16"/>
          <w:szCs w:val="16"/>
          <w:lang w:val="es-419"/>
        </w:rPr>
        <w:t xml:space="preserve"> que haya afectado el correcto registro de la energía que fue consumida en el citado suministro, por tanto, el cobro por la cantidad de </w:t>
      </w:r>
      <w:r w:rsidR="00227E0A" w:rsidRPr="00227E0A">
        <w:rPr>
          <w:rFonts w:ascii="Museo 300" w:hAnsi="Museo 300"/>
          <w:b/>
          <w:sz w:val="16"/>
          <w:szCs w:val="16"/>
          <w:lang w:val="es-419"/>
        </w:rPr>
        <w:t>noventa y cuatro 57/100 dólares de los Estados Unidos de América (USD 94.57), IVA incluido</w:t>
      </w:r>
      <w:r w:rsidR="00227E0A" w:rsidRPr="00227E0A">
        <w:rPr>
          <w:rFonts w:ascii="Museo 300" w:hAnsi="Museo 300"/>
          <w:sz w:val="16"/>
          <w:szCs w:val="16"/>
          <w:lang w:val="es-419"/>
        </w:rPr>
        <w:t xml:space="preserve">, en concepto de una energía consumida y no facturada correspondiente a la cantidad de </w:t>
      </w:r>
      <w:r w:rsidR="00227E0A" w:rsidRPr="00227E0A">
        <w:rPr>
          <w:rFonts w:ascii="Museo 300" w:hAnsi="Museo 300"/>
          <w:b/>
          <w:sz w:val="16"/>
          <w:szCs w:val="16"/>
          <w:lang w:val="es-419"/>
        </w:rPr>
        <w:t>396 kWh</w:t>
      </w:r>
      <w:r w:rsidR="00227E0A" w:rsidRPr="00227E0A">
        <w:rPr>
          <w:rFonts w:ascii="Museo 300" w:hAnsi="Museo 300"/>
          <w:sz w:val="16"/>
          <w:szCs w:val="16"/>
          <w:lang w:val="es-419"/>
        </w:rPr>
        <w:t>, asociado al período comprendido entre el 19 de abril al 16 de octubre de 2021, no es aceptable.</w:t>
      </w:r>
      <w:r w:rsidR="00227E0A">
        <w:rPr>
          <w:rFonts w:ascii="Museo 300" w:hAnsi="Museo 300"/>
          <w:sz w:val="16"/>
          <w:szCs w:val="16"/>
          <w:lang w:val="es-419"/>
        </w:rPr>
        <w:t xml:space="preserve"> </w:t>
      </w:r>
      <w:r w:rsidR="00227E0A" w:rsidRPr="00F252CB">
        <w:rPr>
          <w:rFonts w:ascii="Museo 300" w:eastAsia="Arial" w:hAnsi="Museo 300"/>
          <w:color w:val="000000"/>
          <w:sz w:val="16"/>
          <w:szCs w:val="16"/>
          <w:lang w:val="es-ES"/>
        </w:rPr>
        <w:t>[…]</w:t>
      </w:r>
      <w:r w:rsidR="00227E0A">
        <w:rPr>
          <w:rFonts w:ascii="Museo 300" w:eastAsia="Arial" w:hAnsi="Museo 300"/>
          <w:color w:val="000000"/>
          <w:sz w:val="16"/>
          <w:szCs w:val="16"/>
          <w:lang w:val="es-ES"/>
        </w:rPr>
        <w:t>”.</w:t>
      </w:r>
    </w:p>
    <w:p w14:paraId="5766FA4C" w14:textId="74448357"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N.° IT-</w:t>
      </w:r>
      <w:r w:rsidR="00EF61AC">
        <w:rPr>
          <w:rFonts w:ascii="Museo Sans 300" w:hAnsi="Museo Sans 300"/>
          <w:sz w:val="20"/>
          <w:szCs w:val="20"/>
        </w:rPr>
        <w:t>0100</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CE1BBFC"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796530">
        <w:rPr>
          <w:rFonts w:ascii="Museo Sans 300" w:hAnsi="Museo Sans 300"/>
          <w:sz w:val="20"/>
          <w:szCs w:val="20"/>
        </w:rPr>
        <w:t>NOVENTA Y CUATRO</w:t>
      </w:r>
      <w:r w:rsidR="00E36834">
        <w:rPr>
          <w:rFonts w:ascii="Museo Sans 300" w:hAnsi="Museo Sans 300"/>
          <w:sz w:val="20"/>
          <w:szCs w:val="20"/>
        </w:rPr>
        <w:t xml:space="preserve"> </w:t>
      </w:r>
      <w:r w:rsidR="00796530">
        <w:rPr>
          <w:rFonts w:ascii="Museo Sans 300" w:hAnsi="Museo Sans 300"/>
          <w:sz w:val="20"/>
          <w:szCs w:val="20"/>
        </w:rPr>
        <w:t>57</w:t>
      </w:r>
      <w:r w:rsidR="00E36834">
        <w:rPr>
          <w:rFonts w:ascii="Museo Sans 300" w:hAnsi="Museo Sans 300"/>
          <w:sz w:val="20"/>
          <w:szCs w:val="20"/>
        </w:rPr>
        <w:t>/100</w:t>
      </w:r>
      <w:r w:rsidRPr="00974043">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F65BA7">
        <w:rPr>
          <w:rFonts w:ascii="Museo Sans 300" w:hAnsi="Museo Sans 300"/>
          <w:sz w:val="20"/>
          <w:szCs w:val="20"/>
        </w:rPr>
        <w:t>94.57</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59A14638"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sidR="00F15E28">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w:t>
      </w:r>
      <w:r w:rsidR="00F15E28">
        <w:rPr>
          <w:rFonts w:ascii="Museo Sans 300" w:hAnsi="Museo Sans 300"/>
          <w:color w:val="000000"/>
          <w:sz w:val="20"/>
          <w:szCs w:val="20"/>
          <w:shd w:val="clear" w:color="auto" w:fill="FFFFFF"/>
        </w:rPr>
        <w:t>, de conformidad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2BC61B0F"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Pr>
          <w:rFonts w:ascii="Museo Sans 300" w:eastAsia="Times New Roman" w:hAnsi="Museo Sans 300"/>
          <w:color w:val="000000"/>
          <w:sz w:val="20"/>
          <w:szCs w:val="20"/>
          <w:shd w:val="clear" w:color="auto" w:fill="FFFFFF"/>
          <w:lang w:val="es-ES" w:eastAsia="es-ES"/>
        </w:rPr>
        <w:t>T-</w:t>
      </w:r>
      <w:r w:rsidR="00EF61AC">
        <w:rPr>
          <w:rFonts w:ascii="Museo Sans 300" w:eastAsia="Times New Roman" w:hAnsi="Museo Sans 300"/>
          <w:color w:val="000000"/>
          <w:sz w:val="20"/>
          <w:szCs w:val="20"/>
          <w:shd w:val="clear" w:color="auto" w:fill="FFFFFF"/>
          <w:lang w:val="es-ES" w:eastAsia="es-ES"/>
        </w:rPr>
        <w:t>0100</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B0FB494"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C189A2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EF61AC">
        <w:rPr>
          <w:rFonts w:ascii="Museo Sans 300" w:hAnsi="Museo Sans 300"/>
          <w:sz w:val="20"/>
          <w:szCs w:val="20"/>
        </w:rPr>
        <w:t>0100</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405A0E">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4D177A8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796530">
        <w:rPr>
          <w:rFonts w:ascii="Museo Sans 300" w:hAnsi="Museo Sans 300"/>
          <w:sz w:val="20"/>
          <w:szCs w:val="20"/>
        </w:rPr>
        <w:t>NOVENTA Y CUATRO</w:t>
      </w:r>
      <w:r w:rsidR="00E36834">
        <w:rPr>
          <w:rFonts w:ascii="Museo Sans 300" w:hAnsi="Museo Sans 300"/>
          <w:sz w:val="20"/>
          <w:szCs w:val="20"/>
        </w:rPr>
        <w:t xml:space="preserve"> </w:t>
      </w:r>
      <w:r w:rsidR="00796530">
        <w:rPr>
          <w:rFonts w:ascii="Museo Sans 300" w:hAnsi="Museo Sans 300"/>
          <w:sz w:val="20"/>
          <w:szCs w:val="20"/>
        </w:rPr>
        <w:t>57</w:t>
      </w:r>
      <w:r w:rsidR="00E36834">
        <w:rPr>
          <w:rFonts w:ascii="Museo Sans 300" w:hAnsi="Museo Sans 300"/>
          <w:sz w:val="20"/>
          <w:szCs w:val="20"/>
        </w:rPr>
        <w:t>/100</w:t>
      </w:r>
      <w:r w:rsidRPr="00B93D1D">
        <w:rPr>
          <w:rFonts w:ascii="Museo Sans 300" w:hAnsi="Museo Sans 300"/>
          <w:sz w:val="20"/>
          <w:szCs w:val="20"/>
        </w:rPr>
        <w:t xml:space="preserve"> DÓLARES DE LOS ESTAD</w:t>
      </w:r>
      <w:r>
        <w:rPr>
          <w:rFonts w:ascii="Museo Sans 300" w:hAnsi="Museo Sans 300"/>
          <w:sz w:val="20"/>
          <w:szCs w:val="20"/>
        </w:rPr>
        <w:t xml:space="preserve">OS UNIDOS DE AMÉRICA (USD </w:t>
      </w:r>
      <w:r w:rsidR="00F65BA7">
        <w:rPr>
          <w:rFonts w:ascii="Museo Sans 300" w:hAnsi="Museo Sans 300"/>
          <w:sz w:val="20"/>
          <w:szCs w:val="20"/>
        </w:rPr>
        <w:t>94.57</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7BD882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F61AC">
        <w:rPr>
          <w:rFonts w:ascii="Museo Sans 300" w:eastAsia="Arial" w:hAnsi="Museo Sans 300" w:cs="Times New Roman"/>
          <w:sz w:val="20"/>
          <w:szCs w:val="20"/>
        </w:rPr>
        <w:t>0100</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44F8152"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proofErr w:type="gramStart"/>
      <w:r>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405A0E">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2D4F6139"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405A0E">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796530">
        <w:rPr>
          <w:rFonts w:ascii="Museo Sans 300" w:hAnsi="Museo Sans 300"/>
          <w:sz w:val="20"/>
          <w:szCs w:val="20"/>
          <w:lang w:eastAsia="es-SV"/>
        </w:rPr>
        <w:t>NOVENTA Y CUATRO</w:t>
      </w:r>
      <w:r w:rsidR="00E36834">
        <w:rPr>
          <w:rFonts w:ascii="Museo Sans 300" w:hAnsi="Museo Sans 300"/>
          <w:sz w:val="20"/>
          <w:szCs w:val="20"/>
          <w:lang w:eastAsia="es-SV"/>
        </w:rPr>
        <w:t xml:space="preserve"> </w:t>
      </w:r>
      <w:r w:rsidR="00796530">
        <w:rPr>
          <w:rFonts w:ascii="Museo Sans 300" w:hAnsi="Museo Sans 300"/>
          <w:sz w:val="20"/>
          <w:szCs w:val="20"/>
          <w:lang w:eastAsia="es-SV"/>
        </w:rPr>
        <w:t>57</w:t>
      </w:r>
      <w:r w:rsidR="00E36834">
        <w:rPr>
          <w:rFonts w:ascii="Museo Sans 300" w:hAnsi="Museo Sans 300"/>
          <w:sz w:val="20"/>
          <w:szCs w:val="20"/>
          <w:lang w:eastAsia="es-SV"/>
        </w:rPr>
        <w:t>/100</w:t>
      </w:r>
      <w:r>
        <w:rPr>
          <w:rFonts w:ascii="Museo Sans 300" w:hAnsi="Museo Sans 300"/>
          <w:sz w:val="20"/>
          <w:szCs w:val="20"/>
        </w:rPr>
        <w:t xml:space="preserve"> DÓLARES DE LOS ESTADOS UNIDOS DE AMÉRICA (USD </w:t>
      </w:r>
      <w:r w:rsidR="00F65BA7">
        <w:rPr>
          <w:rFonts w:ascii="Museo Sans 300" w:hAnsi="Museo Sans 300"/>
          <w:sz w:val="20"/>
          <w:szCs w:val="20"/>
        </w:rPr>
        <w:t>94.57</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277FD352" w14:textId="77777777" w:rsidR="000424CD" w:rsidRDefault="000424CD" w:rsidP="000424CD">
      <w:pPr>
        <w:pStyle w:val="Prrafodelista"/>
        <w:rPr>
          <w:rFonts w:ascii="Museo Sans 300" w:hAnsi="Museo Sans 300"/>
          <w:sz w:val="20"/>
          <w:szCs w:val="20"/>
          <w:lang w:eastAsia="es-SV"/>
        </w:rPr>
      </w:pPr>
    </w:p>
    <w:p w14:paraId="343CA117" w14:textId="2BFCE60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405A0E">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B254" w14:textId="77777777" w:rsidR="00366CC6" w:rsidRDefault="00366CC6">
      <w:pPr>
        <w:spacing w:after="0" w:line="240" w:lineRule="auto"/>
      </w:pPr>
      <w:r>
        <w:separator/>
      </w:r>
    </w:p>
  </w:endnote>
  <w:endnote w:type="continuationSeparator" w:id="0">
    <w:p w14:paraId="6FC96407" w14:textId="77777777" w:rsidR="00366CC6" w:rsidRDefault="00366CC6">
      <w:pPr>
        <w:spacing w:after="0" w:line="240" w:lineRule="auto"/>
      </w:pPr>
      <w:r>
        <w:continuationSeparator/>
      </w:r>
    </w:p>
  </w:endnote>
  <w:endnote w:type="continuationNotice" w:id="1">
    <w:p w14:paraId="14755758" w14:textId="77777777" w:rsidR="00366CC6" w:rsidRDefault="00366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CCD2961" w:rsidR="004B0C0A" w:rsidRDefault="00405A0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60B2D190" w:rsidR="004B0C0A" w:rsidRPr="005D42B3" w:rsidRDefault="00405A0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4A540AE3" w:rsidR="004B0C0A" w:rsidRPr="002E033D" w:rsidRDefault="00405A0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150A" w14:textId="77777777" w:rsidR="00366CC6" w:rsidRDefault="00366CC6">
      <w:pPr>
        <w:spacing w:after="0" w:line="240" w:lineRule="auto"/>
      </w:pPr>
      <w:r>
        <w:rPr>
          <w:color w:val="000000"/>
        </w:rPr>
        <w:separator/>
      </w:r>
    </w:p>
  </w:footnote>
  <w:footnote w:type="continuationSeparator" w:id="0">
    <w:p w14:paraId="2AB3A37D" w14:textId="77777777" w:rsidR="00366CC6" w:rsidRDefault="00366CC6">
      <w:pPr>
        <w:spacing w:after="0" w:line="240" w:lineRule="auto"/>
      </w:pPr>
      <w:r>
        <w:continuationSeparator/>
      </w:r>
    </w:p>
  </w:footnote>
  <w:footnote w:type="continuationNotice" w:id="1">
    <w:p w14:paraId="66ED5D7E" w14:textId="77777777" w:rsidR="00366CC6" w:rsidRDefault="00366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288CC9B8"/>
    <w:lvl w:ilvl="0" w:tplc="4488AA7E">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38"/>
  </w:num>
  <w:num w:numId="2" w16cid:durableId="231233846">
    <w:abstractNumId w:val="21"/>
  </w:num>
  <w:num w:numId="3" w16cid:durableId="1844315505">
    <w:abstractNumId w:val="25"/>
  </w:num>
  <w:num w:numId="4" w16cid:durableId="2126190881">
    <w:abstractNumId w:val="20"/>
  </w:num>
  <w:num w:numId="5" w16cid:durableId="1440679015">
    <w:abstractNumId w:val="6"/>
  </w:num>
  <w:num w:numId="6" w16cid:durableId="193535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1114440184">
    <w:abstractNumId w:val="18"/>
  </w:num>
  <w:num w:numId="9" w16cid:durableId="1630277367">
    <w:abstractNumId w:val="29"/>
  </w:num>
  <w:num w:numId="10" w16cid:durableId="1084570240">
    <w:abstractNumId w:val="1"/>
  </w:num>
  <w:num w:numId="11" w16cid:durableId="302656275">
    <w:abstractNumId w:val="15"/>
  </w:num>
  <w:num w:numId="12" w16cid:durableId="244851099">
    <w:abstractNumId w:val="39"/>
  </w:num>
  <w:num w:numId="13" w16cid:durableId="204373526">
    <w:abstractNumId w:val="32"/>
  </w:num>
  <w:num w:numId="14" w16cid:durableId="1549874894">
    <w:abstractNumId w:val="14"/>
  </w:num>
  <w:num w:numId="15" w16cid:durableId="511460464">
    <w:abstractNumId w:val="22"/>
  </w:num>
  <w:num w:numId="16" w16cid:durableId="711658475">
    <w:abstractNumId w:val="9"/>
  </w:num>
  <w:num w:numId="17" w16cid:durableId="2059472460">
    <w:abstractNumId w:val="8"/>
  </w:num>
  <w:num w:numId="18" w16cid:durableId="999235015">
    <w:abstractNumId w:val="36"/>
  </w:num>
  <w:num w:numId="19" w16cid:durableId="359278021">
    <w:abstractNumId w:val="4"/>
  </w:num>
  <w:num w:numId="20" w16cid:durableId="2095473540">
    <w:abstractNumId w:val="2"/>
  </w:num>
  <w:num w:numId="21" w16cid:durableId="731586813">
    <w:abstractNumId w:val="35"/>
  </w:num>
  <w:num w:numId="22" w16cid:durableId="1752849141">
    <w:abstractNumId w:val="3"/>
  </w:num>
  <w:num w:numId="23" w16cid:durableId="2012222679">
    <w:abstractNumId w:val="40"/>
  </w:num>
  <w:num w:numId="24" w16cid:durableId="629096835">
    <w:abstractNumId w:val="31"/>
  </w:num>
  <w:num w:numId="25" w16cid:durableId="2126192573">
    <w:abstractNumId w:val="26"/>
  </w:num>
  <w:num w:numId="26" w16cid:durableId="513764782">
    <w:abstractNumId w:val="5"/>
  </w:num>
  <w:num w:numId="27" w16cid:durableId="1580796734">
    <w:abstractNumId w:val="12"/>
  </w:num>
  <w:num w:numId="28" w16cid:durableId="1367757890">
    <w:abstractNumId w:val="11"/>
  </w:num>
  <w:num w:numId="29" w16cid:durableId="1847085966">
    <w:abstractNumId w:val="30"/>
  </w:num>
  <w:num w:numId="30" w16cid:durableId="2034063705">
    <w:abstractNumId w:val="42"/>
  </w:num>
  <w:num w:numId="31" w16cid:durableId="1806656479">
    <w:abstractNumId w:val="28"/>
  </w:num>
  <w:num w:numId="32" w16cid:durableId="729690187">
    <w:abstractNumId w:val="33"/>
  </w:num>
  <w:num w:numId="33" w16cid:durableId="1203135614">
    <w:abstractNumId w:val="34"/>
  </w:num>
  <w:num w:numId="34" w16cid:durableId="818807493">
    <w:abstractNumId w:val="13"/>
  </w:num>
  <w:num w:numId="35" w16cid:durableId="766124140">
    <w:abstractNumId w:val="24"/>
  </w:num>
  <w:num w:numId="36" w16cid:durableId="642732960">
    <w:abstractNumId w:val="10"/>
  </w:num>
  <w:num w:numId="37" w16cid:durableId="1267957022">
    <w:abstractNumId w:val="0"/>
  </w:num>
  <w:num w:numId="38" w16cid:durableId="19883190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27"/>
  </w:num>
  <w:num w:numId="40" w16cid:durableId="281569530">
    <w:abstractNumId w:val="37"/>
  </w:num>
  <w:num w:numId="41" w16cid:durableId="166558488">
    <w:abstractNumId w:val="41"/>
  </w:num>
  <w:num w:numId="42" w16cid:durableId="2123063395">
    <w:abstractNumId w:val="7"/>
  </w:num>
  <w:num w:numId="43" w16cid:durableId="1003582344">
    <w:abstractNumId w:val="16"/>
  </w:num>
  <w:num w:numId="44" w16cid:durableId="102729428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3CC1"/>
    <w:rsid w:val="001349CE"/>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477B"/>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B1AE6"/>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433B"/>
    <w:rsid w:val="002479AF"/>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756"/>
    <w:rsid w:val="00276192"/>
    <w:rsid w:val="00276C9B"/>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66CC6"/>
    <w:rsid w:val="00370C8F"/>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4F19"/>
    <w:rsid w:val="003B2E7E"/>
    <w:rsid w:val="003B3B5F"/>
    <w:rsid w:val="003B58AF"/>
    <w:rsid w:val="003C03C1"/>
    <w:rsid w:val="003C0C0D"/>
    <w:rsid w:val="003C1074"/>
    <w:rsid w:val="003C10F4"/>
    <w:rsid w:val="003C2E1D"/>
    <w:rsid w:val="003C3566"/>
    <w:rsid w:val="003C37BA"/>
    <w:rsid w:val="003C3BA8"/>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05A0E"/>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4D0E"/>
    <w:rsid w:val="00567F65"/>
    <w:rsid w:val="005713D6"/>
    <w:rsid w:val="005720B9"/>
    <w:rsid w:val="00572A5C"/>
    <w:rsid w:val="00572C07"/>
    <w:rsid w:val="005839A8"/>
    <w:rsid w:val="00583C70"/>
    <w:rsid w:val="00591C5B"/>
    <w:rsid w:val="00596067"/>
    <w:rsid w:val="00596DC8"/>
    <w:rsid w:val="005A5684"/>
    <w:rsid w:val="005B0AFE"/>
    <w:rsid w:val="005B3225"/>
    <w:rsid w:val="005B507F"/>
    <w:rsid w:val="005B600B"/>
    <w:rsid w:val="005B659E"/>
    <w:rsid w:val="005C17E0"/>
    <w:rsid w:val="005C4602"/>
    <w:rsid w:val="005D0011"/>
    <w:rsid w:val="005D040D"/>
    <w:rsid w:val="005D16C6"/>
    <w:rsid w:val="005D42B3"/>
    <w:rsid w:val="005D69B9"/>
    <w:rsid w:val="005E0A49"/>
    <w:rsid w:val="005E2670"/>
    <w:rsid w:val="005E45BC"/>
    <w:rsid w:val="005E59A6"/>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708"/>
    <w:rsid w:val="00652803"/>
    <w:rsid w:val="006557E7"/>
    <w:rsid w:val="00660907"/>
    <w:rsid w:val="0066198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213C"/>
    <w:rsid w:val="006D3619"/>
    <w:rsid w:val="006D4BBF"/>
    <w:rsid w:val="006E3749"/>
    <w:rsid w:val="006E604D"/>
    <w:rsid w:val="006E6FC9"/>
    <w:rsid w:val="006F00A0"/>
    <w:rsid w:val="006F0257"/>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609E"/>
    <w:rsid w:val="00717ECF"/>
    <w:rsid w:val="00720018"/>
    <w:rsid w:val="00720652"/>
    <w:rsid w:val="00722711"/>
    <w:rsid w:val="00722C6C"/>
    <w:rsid w:val="00722EC9"/>
    <w:rsid w:val="00723C37"/>
    <w:rsid w:val="00726091"/>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A3E"/>
    <w:rsid w:val="00781E4D"/>
    <w:rsid w:val="0078622E"/>
    <w:rsid w:val="00786DDA"/>
    <w:rsid w:val="0079090F"/>
    <w:rsid w:val="007934EA"/>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5897"/>
    <w:rsid w:val="008468ED"/>
    <w:rsid w:val="008479DB"/>
    <w:rsid w:val="008529D7"/>
    <w:rsid w:val="00855635"/>
    <w:rsid w:val="0085753A"/>
    <w:rsid w:val="00857E9E"/>
    <w:rsid w:val="00861BF8"/>
    <w:rsid w:val="008635C8"/>
    <w:rsid w:val="008649E4"/>
    <w:rsid w:val="00864ECC"/>
    <w:rsid w:val="00864EDF"/>
    <w:rsid w:val="00871CB9"/>
    <w:rsid w:val="00871CEB"/>
    <w:rsid w:val="00872187"/>
    <w:rsid w:val="00873A9B"/>
    <w:rsid w:val="0087524D"/>
    <w:rsid w:val="008815D9"/>
    <w:rsid w:val="00881737"/>
    <w:rsid w:val="008833CD"/>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D413B"/>
    <w:rsid w:val="008D4916"/>
    <w:rsid w:val="008D66A2"/>
    <w:rsid w:val="008D7165"/>
    <w:rsid w:val="008E2B0F"/>
    <w:rsid w:val="008E3854"/>
    <w:rsid w:val="008E404A"/>
    <w:rsid w:val="008E444E"/>
    <w:rsid w:val="008E4C62"/>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876"/>
    <w:rsid w:val="009303DA"/>
    <w:rsid w:val="0093054C"/>
    <w:rsid w:val="0093280C"/>
    <w:rsid w:val="00933E90"/>
    <w:rsid w:val="00936398"/>
    <w:rsid w:val="00936593"/>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33B"/>
    <w:rsid w:val="009816BF"/>
    <w:rsid w:val="00987573"/>
    <w:rsid w:val="00987A49"/>
    <w:rsid w:val="00992834"/>
    <w:rsid w:val="00992867"/>
    <w:rsid w:val="00995C40"/>
    <w:rsid w:val="009A1FDC"/>
    <w:rsid w:val="009A663F"/>
    <w:rsid w:val="009A6836"/>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378"/>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653CD"/>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2CF3"/>
    <w:rsid w:val="00AD3761"/>
    <w:rsid w:val="00AD6854"/>
    <w:rsid w:val="00AD6C45"/>
    <w:rsid w:val="00AD71CB"/>
    <w:rsid w:val="00AE4900"/>
    <w:rsid w:val="00AE4DC2"/>
    <w:rsid w:val="00AF1748"/>
    <w:rsid w:val="00AF2CF5"/>
    <w:rsid w:val="00AF4A38"/>
    <w:rsid w:val="00AF540B"/>
    <w:rsid w:val="00AF5EB6"/>
    <w:rsid w:val="00AF6E64"/>
    <w:rsid w:val="00B01AE2"/>
    <w:rsid w:val="00B03458"/>
    <w:rsid w:val="00B034DD"/>
    <w:rsid w:val="00B058D4"/>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62A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CF2"/>
    <w:rsid w:val="00BD38EB"/>
    <w:rsid w:val="00BD4587"/>
    <w:rsid w:val="00BE0A15"/>
    <w:rsid w:val="00BE130F"/>
    <w:rsid w:val="00BE2297"/>
    <w:rsid w:val="00BE3772"/>
    <w:rsid w:val="00BE7032"/>
    <w:rsid w:val="00BE7719"/>
    <w:rsid w:val="00BE7FBB"/>
    <w:rsid w:val="00BF008C"/>
    <w:rsid w:val="00BF06A6"/>
    <w:rsid w:val="00BF0886"/>
    <w:rsid w:val="00BF20CC"/>
    <w:rsid w:val="00BF65BF"/>
    <w:rsid w:val="00C0192F"/>
    <w:rsid w:val="00C01DB6"/>
    <w:rsid w:val="00C100B0"/>
    <w:rsid w:val="00C11290"/>
    <w:rsid w:val="00C11B29"/>
    <w:rsid w:val="00C14D0F"/>
    <w:rsid w:val="00C160AD"/>
    <w:rsid w:val="00C17608"/>
    <w:rsid w:val="00C2292D"/>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E16"/>
    <w:rsid w:val="00C837C0"/>
    <w:rsid w:val="00C85EEA"/>
    <w:rsid w:val="00C87006"/>
    <w:rsid w:val="00C90B18"/>
    <w:rsid w:val="00C91BDE"/>
    <w:rsid w:val="00C92C6F"/>
    <w:rsid w:val="00C9350E"/>
    <w:rsid w:val="00C93A90"/>
    <w:rsid w:val="00C9409E"/>
    <w:rsid w:val="00CA3CAB"/>
    <w:rsid w:val="00CB1034"/>
    <w:rsid w:val="00CB2309"/>
    <w:rsid w:val="00CB3D23"/>
    <w:rsid w:val="00CB5E39"/>
    <w:rsid w:val="00CC07F8"/>
    <w:rsid w:val="00CC0F56"/>
    <w:rsid w:val="00CC3468"/>
    <w:rsid w:val="00CC3DFE"/>
    <w:rsid w:val="00CC404B"/>
    <w:rsid w:val="00CD29B1"/>
    <w:rsid w:val="00CD2B1A"/>
    <w:rsid w:val="00CD33AB"/>
    <w:rsid w:val="00CD3E87"/>
    <w:rsid w:val="00CD4106"/>
    <w:rsid w:val="00CD6E05"/>
    <w:rsid w:val="00CE20C2"/>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3AB1"/>
    <w:rsid w:val="00D24BF3"/>
    <w:rsid w:val="00D255E2"/>
    <w:rsid w:val="00D2750A"/>
    <w:rsid w:val="00D27E01"/>
    <w:rsid w:val="00D30248"/>
    <w:rsid w:val="00D30421"/>
    <w:rsid w:val="00D32B9A"/>
    <w:rsid w:val="00D34890"/>
    <w:rsid w:val="00D348E0"/>
    <w:rsid w:val="00D36499"/>
    <w:rsid w:val="00D405D2"/>
    <w:rsid w:val="00D40AC3"/>
    <w:rsid w:val="00D4496B"/>
    <w:rsid w:val="00D53699"/>
    <w:rsid w:val="00D60B72"/>
    <w:rsid w:val="00D74551"/>
    <w:rsid w:val="00D74AC5"/>
    <w:rsid w:val="00D76253"/>
    <w:rsid w:val="00D77F9D"/>
    <w:rsid w:val="00D811F9"/>
    <w:rsid w:val="00D818ED"/>
    <w:rsid w:val="00D82A48"/>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0A1"/>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2A29"/>
    <w:rsid w:val="00E23299"/>
    <w:rsid w:val="00E24456"/>
    <w:rsid w:val="00E306C2"/>
    <w:rsid w:val="00E321C6"/>
    <w:rsid w:val="00E33016"/>
    <w:rsid w:val="00E36834"/>
    <w:rsid w:val="00E36AA2"/>
    <w:rsid w:val="00E37DB9"/>
    <w:rsid w:val="00E418B8"/>
    <w:rsid w:val="00E44FE9"/>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33"/>
    <w:rsid w:val="00EA35E2"/>
    <w:rsid w:val="00EA4BFC"/>
    <w:rsid w:val="00EA4CA9"/>
    <w:rsid w:val="00EB1334"/>
    <w:rsid w:val="00EB3427"/>
    <w:rsid w:val="00EB4C86"/>
    <w:rsid w:val="00EB575F"/>
    <w:rsid w:val="00EB7813"/>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88F"/>
    <w:rsid w:val="00F05239"/>
    <w:rsid w:val="00F07E9C"/>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C1E"/>
    <w:rsid w:val="00F624A3"/>
    <w:rsid w:val="00F65BA7"/>
    <w:rsid w:val="00F65BEE"/>
    <w:rsid w:val="00F701D7"/>
    <w:rsid w:val="00F71C70"/>
    <w:rsid w:val="00F73C1D"/>
    <w:rsid w:val="00F75B4A"/>
    <w:rsid w:val="00F765EA"/>
    <w:rsid w:val="00F772E4"/>
    <w:rsid w:val="00F7798D"/>
    <w:rsid w:val="00F77EB5"/>
    <w:rsid w:val="00F82DBB"/>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269C"/>
    <w:rsid w:val="00FE3FF7"/>
    <w:rsid w:val="00FE45D7"/>
    <w:rsid w:val="00FE70E2"/>
    <w:rsid w:val="00FF3712"/>
    <w:rsid w:val="00FF498B"/>
    <w:rsid w:val="00FF5CFD"/>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9-7-22. Expediente electrónico 49779</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B4B303C8-5137-4D07-B602-D35A44167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1</Pages>
  <Words>3003</Words>
  <Characters>16521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2021-09-21T00:49:00Z</cp:lastPrinted>
  <dcterms:created xsi:type="dcterms:W3CDTF">2022-09-21T17:45:00Z</dcterms:created>
  <dcterms:modified xsi:type="dcterms:W3CDTF">2022-09-21T17:48:00Z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