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75A68B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82739">
        <w:rPr>
          <w:rFonts w:ascii="Museo Sans 900" w:eastAsia="Times New Roman" w:hAnsi="Museo Sans 900" w:cs="Times New Roman"/>
          <w:b/>
          <w:bCs/>
          <w:sz w:val="20"/>
          <w:szCs w:val="20"/>
          <w:lang w:val="es-MX" w:eastAsia="es-ES"/>
        </w:rPr>
        <w:t>1389</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F82739">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82739">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82739">
        <w:rPr>
          <w:rFonts w:ascii="Museo Sans 300" w:eastAsia="Times New Roman" w:hAnsi="Museo Sans 300" w:cs="Times New Roman"/>
          <w:sz w:val="20"/>
          <w:szCs w:val="20"/>
          <w:lang w:val="es-MX" w:eastAsia="es-ES"/>
        </w:rPr>
        <w:t>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82739">
        <w:rPr>
          <w:rFonts w:ascii="Museo Sans 300" w:eastAsia="Times New Roman" w:hAnsi="Museo Sans 300" w:cs="Times New Roman"/>
          <w:sz w:val="20"/>
          <w:szCs w:val="20"/>
          <w:lang w:val="es-MX" w:eastAsia="es-ES"/>
        </w:rPr>
        <w:t>julio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4FB3C324"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6037F7">
        <w:rPr>
          <w:rFonts w:ascii="Museo Sans 300" w:hAnsi="Museo Sans 300"/>
          <w:sz w:val="20"/>
          <w:szCs w:val="20"/>
        </w:rPr>
        <w:t>veinti</w:t>
      </w:r>
      <w:r w:rsidR="00537D13">
        <w:rPr>
          <w:rFonts w:ascii="Museo Sans 300" w:hAnsi="Museo Sans 300"/>
          <w:sz w:val="20"/>
          <w:szCs w:val="20"/>
        </w:rPr>
        <w:t>trés</w:t>
      </w:r>
      <w:r>
        <w:rPr>
          <w:rFonts w:ascii="Museo Sans 300" w:hAnsi="Museo Sans 300"/>
          <w:sz w:val="20"/>
          <w:szCs w:val="20"/>
        </w:rPr>
        <w:t xml:space="preserve"> de </w:t>
      </w:r>
      <w:r w:rsidR="006037F7">
        <w:rPr>
          <w:rFonts w:ascii="Museo Sans 300" w:hAnsi="Museo Sans 300"/>
          <w:sz w:val="20"/>
          <w:szCs w:val="20"/>
        </w:rPr>
        <w:t>octubre</w:t>
      </w:r>
      <w:r>
        <w:rPr>
          <w:rFonts w:ascii="Museo Sans 300" w:hAnsi="Museo Sans 300"/>
          <w:sz w:val="20"/>
          <w:szCs w:val="20"/>
        </w:rPr>
        <w:t xml:space="preserve"> de dos mil veintiuno, </w:t>
      </w:r>
      <w:r w:rsidR="00537D13">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sidR="00537D13">
        <w:rPr>
          <w:rFonts w:ascii="Museo Sans 300" w:hAnsi="Museo Sans 300"/>
          <w:sz w:val="20"/>
          <w:szCs w:val="20"/>
        </w:rPr>
        <w:t xml:space="preserve"> </w:t>
      </w:r>
      <w:r w:rsidR="009925E9">
        <w:rPr>
          <w:rFonts w:ascii="Museo Sans 300" w:hAnsi="Museo Sans 300"/>
          <w:sz w:val="20"/>
          <w:szCs w:val="20"/>
        </w:rPr>
        <w:t>XXX</w:t>
      </w:r>
      <w:r w:rsidR="00537D13">
        <w:rPr>
          <w:rFonts w:ascii="Museo Sans 300" w:hAnsi="Museo Sans 300"/>
          <w:sz w:val="20"/>
          <w:szCs w:val="20"/>
        </w:rPr>
        <w:t xml:space="preserve">, conocido por </w:t>
      </w:r>
      <w:r w:rsidR="009925E9">
        <w:rPr>
          <w:rFonts w:ascii="Museo Sans 300" w:hAnsi="Museo Sans 300"/>
          <w:sz w:val="20"/>
          <w:szCs w:val="20"/>
        </w:rPr>
        <w:t>XXX</w:t>
      </w:r>
      <w:r w:rsidR="00537D13">
        <w:rPr>
          <w:rFonts w:ascii="Museo Sans 300" w:hAnsi="Museo Sans 300"/>
          <w:sz w:val="20"/>
          <w:szCs w:val="20"/>
        </w:rPr>
        <w:t xml:space="preserve"> </w:t>
      </w:r>
      <w:r w:rsidR="009925E9">
        <w:rPr>
          <w:rFonts w:ascii="Museo Sans 300" w:hAnsi="Museo Sans 300"/>
          <w:sz w:val="20"/>
          <w:szCs w:val="20"/>
        </w:rPr>
        <w:t>XXX</w:t>
      </w:r>
      <w:r w:rsidR="00537D13">
        <w:rPr>
          <w:rFonts w:ascii="Museo Sans 300" w:hAnsi="Museo Sans 300"/>
          <w:sz w:val="20"/>
          <w:szCs w:val="20"/>
        </w:rPr>
        <w:t>, en su calidad de usuario</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37D13">
        <w:rPr>
          <w:rFonts w:ascii="Museo Sans 300" w:hAnsi="Museo Sans 300"/>
          <w:sz w:val="20"/>
          <w:szCs w:val="20"/>
        </w:rPr>
        <w:t>SETECIENTOS VEINTICINCO</w:t>
      </w:r>
      <w:r>
        <w:rPr>
          <w:rFonts w:ascii="Museo Sans 300" w:hAnsi="Museo Sans 300"/>
          <w:sz w:val="20"/>
          <w:szCs w:val="20"/>
        </w:rPr>
        <w:t xml:space="preserve"> </w:t>
      </w:r>
      <w:r w:rsidR="00537D13">
        <w:rPr>
          <w:rFonts w:ascii="Museo Sans 300" w:hAnsi="Museo Sans 300"/>
          <w:sz w:val="20"/>
          <w:szCs w:val="20"/>
        </w:rPr>
        <w:t>57</w:t>
      </w:r>
      <w:r>
        <w:rPr>
          <w:rFonts w:ascii="Museo Sans 300" w:hAnsi="Museo Sans 300"/>
          <w:sz w:val="20"/>
          <w:szCs w:val="20"/>
        </w:rPr>
        <w:t xml:space="preserve">/100 DÓLARES DE LOS ESTADOS UNIDOS DE AMÉRICA (USD </w:t>
      </w:r>
      <w:r w:rsidR="00537D13">
        <w:rPr>
          <w:rFonts w:ascii="Museo Sans 300" w:hAnsi="Museo Sans 300"/>
          <w:sz w:val="20"/>
          <w:szCs w:val="20"/>
        </w:rPr>
        <w:t>725.57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9925E9">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D03A91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037F7">
        <w:rPr>
          <w:rFonts w:ascii="Museo Sans 300" w:hAnsi="Museo Sans 300"/>
          <w:sz w:val="20"/>
          <w:szCs w:val="20"/>
          <w:lang w:val="es-SV"/>
        </w:rPr>
        <w:t>1</w:t>
      </w:r>
      <w:r w:rsidR="0037291E">
        <w:rPr>
          <w:rFonts w:ascii="Museo Sans 300" w:hAnsi="Museo Sans 300"/>
          <w:sz w:val="20"/>
          <w:szCs w:val="20"/>
          <w:lang w:val="es-SV"/>
        </w:rPr>
        <w:t>132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7291E">
        <w:rPr>
          <w:rFonts w:ascii="Museo Sans 300" w:hAnsi="Museo Sans 300"/>
          <w:sz w:val="20"/>
          <w:szCs w:val="20"/>
          <w:lang w:val="es-SV"/>
        </w:rPr>
        <w:t>ocho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6037F7">
        <w:rPr>
          <w:rFonts w:ascii="Museo Sans 300" w:hAnsi="Museo Sans 300"/>
          <w:sz w:val="20"/>
          <w:szCs w:val="20"/>
          <w:lang w:val="es-SV"/>
        </w:rPr>
        <w:t>noviembre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B26FAF" w14:textId="08324D81" w:rsidR="003876C5" w:rsidRDefault="003876C5" w:rsidP="003876C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37291E">
        <w:rPr>
          <w:rFonts w:ascii="Museo Sans 300" w:hAnsi="Museo Sans 300"/>
          <w:sz w:val="20"/>
          <w:szCs w:val="20"/>
        </w:rPr>
        <w:t>s partes el día once de noviembre de dos mil veintiuno,</w:t>
      </w:r>
      <w:r w:rsidRPr="70478C62">
        <w:rPr>
          <w:rFonts w:ascii="Museo Sans 300" w:hAnsi="Museo Sans 300"/>
          <w:sz w:val="20"/>
          <w:szCs w:val="20"/>
        </w:rPr>
        <w:t xml:space="preserve"> por lo que el plazo otorgado a la distribuidora finalizó el día </w:t>
      </w:r>
      <w:r w:rsidR="0037291E">
        <w:rPr>
          <w:rFonts w:ascii="Museo Sans 300" w:hAnsi="Museo Sans 300"/>
          <w:sz w:val="20"/>
          <w:szCs w:val="20"/>
        </w:rPr>
        <w:t>veinticinco del mismo mes y año.</w:t>
      </w:r>
    </w:p>
    <w:p w14:paraId="7363C1D1" w14:textId="77777777" w:rsidR="003876C5" w:rsidRPr="005831DE" w:rsidRDefault="003876C5" w:rsidP="003876C5">
      <w:pPr>
        <w:pStyle w:val="Prrafodelista"/>
        <w:tabs>
          <w:tab w:val="left" w:pos="426"/>
        </w:tabs>
        <w:ind w:left="426"/>
        <w:jc w:val="both"/>
        <w:rPr>
          <w:rFonts w:ascii="Museo Sans 300" w:hAnsi="Museo Sans 300"/>
          <w:sz w:val="20"/>
          <w:szCs w:val="20"/>
        </w:rPr>
      </w:pPr>
    </w:p>
    <w:p w14:paraId="4F0B891F" w14:textId="3A315584"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37291E">
        <w:rPr>
          <w:rFonts w:ascii="Museo Sans 300" w:hAnsi="Museo Sans 300"/>
          <w:sz w:val="20"/>
          <w:szCs w:val="20"/>
        </w:rPr>
        <w:t>treinta</w:t>
      </w:r>
      <w:r>
        <w:rPr>
          <w:rFonts w:ascii="Museo Sans 300" w:hAnsi="Museo Sans 300"/>
          <w:sz w:val="20"/>
          <w:szCs w:val="20"/>
        </w:rPr>
        <w:t xml:space="preserve"> de </w:t>
      </w:r>
      <w:r w:rsidR="0037291E">
        <w:rPr>
          <w:rFonts w:ascii="Museo Sans 300" w:hAnsi="Museo Sans 300"/>
          <w:sz w:val="20"/>
          <w:szCs w:val="20"/>
        </w:rPr>
        <w:t>noviembre</w:t>
      </w:r>
      <w:r w:rsidRPr="70478C62">
        <w:rPr>
          <w:rFonts w:ascii="Museo Sans 300" w:hAnsi="Museo Sans 300"/>
          <w:sz w:val="20"/>
          <w:szCs w:val="20"/>
        </w:rPr>
        <w:t xml:space="preserve"> d</w:t>
      </w:r>
      <w:r w:rsidR="000C740F">
        <w:rPr>
          <w:rFonts w:ascii="Museo Sans 300" w:hAnsi="Museo Sans 300"/>
          <w:sz w:val="20"/>
          <w:szCs w:val="20"/>
        </w:rPr>
        <w:t>el año dos mil veintiuno</w:t>
      </w:r>
      <w:r w:rsidRPr="70478C62">
        <w:rPr>
          <w:rFonts w:ascii="Museo Sans 300" w:hAnsi="Museo Sans 300"/>
          <w:sz w:val="20"/>
          <w:szCs w:val="20"/>
        </w:rPr>
        <w:t xml:space="preserve">, el </w:t>
      </w:r>
      <w:r w:rsidR="009925E9">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421D6B3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9925E9">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72804AC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445EB0">
        <w:rPr>
          <w:rFonts w:ascii="Museo Sans 300" w:eastAsia="Arial" w:hAnsi="Museo Sans 300"/>
          <w:sz w:val="20"/>
          <w:szCs w:val="20"/>
          <w:lang w:eastAsia="es-SV"/>
        </w:rPr>
        <w:t xml:space="preserve"> </w:t>
      </w:r>
      <w:r w:rsidR="009925E9">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38A6808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9925E9">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6FA710B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703E7B">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703E7B">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68B2505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445EB0">
        <w:rPr>
          <w:rFonts w:ascii="Museo Sans 300" w:hAnsi="Museo Sans 300"/>
          <w:sz w:val="20"/>
          <w:szCs w:val="20"/>
          <w:lang w:val="es-ES_tradnl" w:eastAsia="es-SV"/>
        </w:rPr>
        <w:t>6</w:t>
      </w:r>
      <w:r w:rsidR="00483FF5">
        <w:rPr>
          <w:rFonts w:ascii="Museo Sans 300" w:hAnsi="Museo Sans 300"/>
          <w:sz w:val="20"/>
          <w:szCs w:val="20"/>
          <w:lang w:val="es-ES_tradnl" w:eastAsia="es-SV"/>
        </w:rPr>
        <w:t>23</w:t>
      </w:r>
      <w:r>
        <w:rPr>
          <w:rFonts w:ascii="Museo Sans 300" w:hAnsi="Museo Sans 300"/>
          <w:sz w:val="20"/>
          <w:szCs w:val="20"/>
          <w:lang w:val="es-ES_tradnl" w:eastAsia="es-SV"/>
        </w:rPr>
        <w:t xml:space="preserve">-CAU-21, de fecha </w:t>
      </w:r>
      <w:r w:rsidR="00483FF5">
        <w:rPr>
          <w:rFonts w:ascii="Museo Sans 300" w:hAnsi="Museo Sans 300"/>
          <w:sz w:val="20"/>
          <w:szCs w:val="20"/>
          <w:lang w:val="es-ES_tradnl" w:eastAsia="es-SV"/>
        </w:rPr>
        <w:t>treinta</w:t>
      </w:r>
      <w:r w:rsidR="00F16EDF">
        <w:rPr>
          <w:rFonts w:ascii="Museo Sans 300" w:hAnsi="Museo Sans 300"/>
          <w:sz w:val="20"/>
          <w:szCs w:val="20"/>
          <w:lang w:val="es-ES_tradnl" w:eastAsia="es-SV"/>
        </w:rPr>
        <w:t xml:space="preserve"> de </w:t>
      </w:r>
      <w:r w:rsidR="00483FF5">
        <w:rPr>
          <w:rFonts w:ascii="Museo Sans 300" w:hAnsi="Museo Sans 300"/>
          <w:sz w:val="20"/>
          <w:szCs w:val="20"/>
          <w:lang w:val="es-ES_tradnl" w:eastAsia="es-SV"/>
        </w:rPr>
        <w:t>noviembre</w:t>
      </w:r>
      <w:r w:rsidR="00F16EDF">
        <w:rPr>
          <w:rFonts w:ascii="Museo Sans 300" w:hAnsi="Museo Sans 300"/>
          <w:sz w:val="20"/>
          <w:szCs w:val="20"/>
          <w:lang w:val="es-ES_tradnl" w:eastAsia="es-SV"/>
        </w:rPr>
        <w:t xml:space="preserve"> de dos mil veintiuno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20D00690"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445EB0">
        <w:rPr>
          <w:rFonts w:ascii="Museo Sans 300" w:hAnsi="Museo Sans 300"/>
          <w:sz w:val="20"/>
          <w:szCs w:val="20"/>
        </w:rPr>
        <w:t>00</w:t>
      </w:r>
      <w:r w:rsidR="00483FF5">
        <w:rPr>
          <w:rFonts w:ascii="Museo Sans 300" w:hAnsi="Museo Sans 300"/>
          <w:sz w:val="20"/>
          <w:szCs w:val="20"/>
        </w:rPr>
        <w:t>59</w:t>
      </w:r>
      <w:r w:rsidRPr="70478C62">
        <w:rPr>
          <w:rFonts w:ascii="Museo Sans 300" w:hAnsi="Museo Sans 300"/>
          <w:sz w:val="20"/>
          <w:szCs w:val="20"/>
        </w:rPr>
        <w:t>-202</w:t>
      </w:r>
      <w:r w:rsidR="00445EB0">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445EB0">
        <w:rPr>
          <w:rFonts w:ascii="Museo Sans 300" w:hAnsi="Museo Sans 300"/>
          <w:sz w:val="20"/>
          <w:szCs w:val="20"/>
        </w:rPr>
        <w:t>d</w:t>
      </w:r>
      <w:r w:rsidR="00483FF5">
        <w:rPr>
          <w:rFonts w:ascii="Museo Sans 300" w:hAnsi="Museo Sans 300"/>
          <w:sz w:val="20"/>
          <w:szCs w:val="20"/>
        </w:rPr>
        <w:t>oce</w:t>
      </w:r>
      <w:r>
        <w:rPr>
          <w:rFonts w:ascii="Museo Sans 300" w:hAnsi="Museo Sans 300"/>
          <w:sz w:val="20"/>
          <w:szCs w:val="20"/>
        </w:rPr>
        <w:t xml:space="preserve"> de </w:t>
      </w:r>
      <w:r w:rsidR="00445EB0">
        <w:rPr>
          <w:rFonts w:ascii="Museo Sans 300" w:hAnsi="Museo Sans 300"/>
          <w:sz w:val="20"/>
          <w:szCs w:val="20"/>
        </w:rPr>
        <w:t>enero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579B74C0"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83FF5">
        <w:rPr>
          <w:rFonts w:ascii="Museo Sans 300" w:hAnsi="Museo Sans 300"/>
          <w:sz w:val="20"/>
          <w:szCs w:val="20"/>
        </w:rPr>
        <w:t>s partes el día veinte de enero de este año,</w:t>
      </w:r>
      <w:r w:rsidRPr="24487779">
        <w:rPr>
          <w:rStyle w:val="normaltextrun"/>
          <w:rFonts w:ascii="Museo Sans 300" w:eastAsia="Museo Sans" w:hAnsi="Museo Sans 300" w:cs="Segoe UI"/>
          <w:sz w:val="20"/>
          <w:szCs w:val="20"/>
        </w:rPr>
        <w:t xml:space="preserve"> por lo que el plazo finalizó</w:t>
      </w:r>
      <w:r w:rsidR="00483FF5">
        <w:rPr>
          <w:rStyle w:val="normaltextrun"/>
          <w:rFonts w:ascii="Museo Sans 300" w:eastAsia="Museo Sans" w:hAnsi="Museo Sans 300" w:cs="Segoe UI"/>
          <w:sz w:val="20"/>
          <w:szCs w:val="20"/>
        </w:rPr>
        <w:t xml:space="preserve"> el día diecisiete de febrero del presente año.</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4B2C23B0"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A872E0">
        <w:rPr>
          <w:rFonts w:ascii="Museo Sans 300" w:hAnsi="Museo Sans 300"/>
          <w:sz w:val="20"/>
          <w:szCs w:val="20"/>
          <w:lang w:val="es-ES_tradnl"/>
        </w:rPr>
        <w:t>tre</w:t>
      </w:r>
      <w:r w:rsidR="009D0572">
        <w:rPr>
          <w:rFonts w:ascii="Museo Sans 300" w:hAnsi="Museo Sans 300"/>
          <w:sz w:val="20"/>
          <w:szCs w:val="20"/>
          <w:lang w:val="es-ES_tradnl"/>
        </w:rPr>
        <w:t>s</w:t>
      </w:r>
      <w:r>
        <w:rPr>
          <w:rFonts w:ascii="Museo Sans 300" w:hAnsi="Museo Sans 300"/>
          <w:sz w:val="20"/>
          <w:szCs w:val="20"/>
          <w:lang w:val="es-ES_tradnl"/>
        </w:rPr>
        <w:t xml:space="preserve"> de</w:t>
      </w:r>
      <w:r w:rsidR="00A43A28">
        <w:rPr>
          <w:rFonts w:ascii="Museo Sans 300" w:hAnsi="Museo Sans 300"/>
          <w:sz w:val="20"/>
          <w:szCs w:val="20"/>
          <w:lang w:val="es-ES_tradnl"/>
        </w:rPr>
        <w:t xml:space="preserve"> </w:t>
      </w:r>
      <w:r w:rsidR="00A872E0">
        <w:rPr>
          <w:rFonts w:ascii="Museo Sans 300" w:hAnsi="Museo Sans 300"/>
          <w:sz w:val="20"/>
          <w:szCs w:val="20"/>
          <w:lang w:val="es-ES_tradnl"/>
        </w:rPr>
        <w:t>febrero de</w:t>
      </w:r>
      <w:r w:rsidR="00161A24">
        <w:rPr>
          <w:rFonts w:ascii="Museo Sans 300" w:hAnsi="Museo Sans 300"/>
          <w:sz w:val="20"/>
          <w:szCs w:val="20"/>
          <w:lang w:val="es-ES_tradnl"/>
        </w:rPr>
        <w:t xml:space="preserve"> este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9D0572">
        <w:rPr>
          <w:rFonts w:ascii="Museo Sans 300" w:hAnsi="Museo Sans 300"/>
          <w:sz w:val="20"/>
          <w:szCs w:val="20"/>
          <w:lang w:val="es-SV"/>
        </w:rPr>
        <w:t>el</w:t>
      </w:r>
      <w:r>
        <w:rPr>
          <w:rFonts w:ascii="Museo Sans 300" w:hAnsi="Museo Sans 300"/>
          <w:sz w:val="20"/>
          <w:szCs w:val="20"/>
          <w:lang w:val="es-SV"/>
        </w:rPr>
        <w:t xml:space="preserve"> señor</w:t>
      </w:r>
      <w:r w:rsidR="009D0572">
        <w:rPr>
          <w:rFonts w:ascii="Museo Sans 300" w:hAnsi="Museo Sans 300"/>
          <w:sz w:val="20"/>
          <w:szCs w:val="20"/>
          <w:lang w:val="es-SV"/>
        </w:rPr>
        <w:t xml:space="preserve"> </w:t>
      </w:r>
      <w:r w:rsidR="009925E9">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F059FB2"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872E0">
        <w:rPr>
          <w:rFonts w:ascii="Museo Sans 300" w:hAnsi="Museo Sans 300"/>
          <w:sz w:val="20"/>
          <w:szCs w:val="20"/>
          <w:lang w:val="es-SV"/>
        </w:rPr>
        <w:t>42</w:t>
      </w:r>
      <w:r w:rsidR="009847E0">
        <w:rPr>
          <w:rFonts w:ascii="Museo Sans 300" w:hAnsi="Museo Sans 300"/>
          <w:sz w:val="20"/>
          <w:szCs w:val="20"/>
          <w:lang w:val="es-SV"/>
        </w:rPr>
        <w:t>7</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847E0">
        <w:rPr>
          <w:rFonts w:ascii="Museo Sans 300" w:hAnsi="Museo Sans 300"/>
          <w:sz w:val="20"/>
          <w:szCs w:val="20"/>
          <w:lang w:val="es-SV"/>
        </w:rPr>
        <w:t>dos</w:t>
      </w:r>
      <w:r w:rsidR="00521E99">
        <w:rPr>
          <w:rFonts w:ascii="Museo Sans 300" w:hAnsi="Museo Sans 300"/>
          <w:sz w:val="20"/>
          <w:szCs w:val="20"/>
          <w:lang w:val="es-SV"/>
        </w:rPr>
        <w:t xml:space="preserve"> de </w:t>
      </w:r>
      <w:r w:rsidR="00A872E0">
        <w:rPr>
          <w:rFonts w:ascii="Museo Sans 300" w:hAnsi="Museo Sans 300"/>
          <w:sz w:val="20"/>
          <w:szCs w:val="20"/>
          <w:lang w:val="es-SV"/>
        </w:rPr>
        <w:t>marzo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9847E0">
        <w:rPr>
          <w:rFonts w:ascii="Museo Sans 300" w:hAnsi="Museo Sans 300"/>
          <w:sz w:val="20"/>
          <w:szCs w:val="20"/>
          <w:lang w:val="es-SV"/>
        </w:rPr>
        <w:t>l</w:t>
      </w:r>
      <w:r w:rsidR="007351AF">
        <w:rPr>
          <w:rFonts w:ascii="Museo Sans 300" w:hAnsi="Museo Sans 300"/>
          <w:sz w:val="20"/>
          <w:szCs w:val="20"/>
          <w:lang w:val="es-SV"/>
        </w:rPr>
        <w:t xml:space="preserve"> usuari</w:t>
      </w:r>
      <w:r w:rsidR="009847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9925E9">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1150A32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A872E0">
        <w:rPr>
          <w:rFonts w:ascii="Museo Sans 300" w:hAnsi="Museo Sans 300"/>
          <w:sz w:val="20"/>
          <w:szCs w:val="20"/>
          <w:lang w:val="es-SV"/>
        </w:rPr>
        <w:t xml:space="preserve">s partes el día </w:t>
      </w:r>
      <w:r w:rsidR="009847E0">
        <w:rPr>
          <w:rFonts w:ascii="Museo Sans 300" w:hAnsi="Museo Sans 300"/>
          <w:sz w:val="20"/>
          <w:szCs w:val="20"/>
          <w:lang w:val="es-SV"/>
        </w:rPr>
        <w:t>siete</w:t>
      </w:r>
      <w:r w:rsidR="00A872E0">
        <w:rPr>
          <w:rFonts w:ascii="Museo Sans 300" w:hAnsi="Museo Sans 300"/>
          <w:sz w:val="20"/>
          <w:szCs w:val="20"/>
          <w:lang w:val="es-SV"/>
        </w:rPr>
        <w:t xml:space="preserve"> de marzo del mismo año.</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47C77BC1"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9847E0">
        <w:rPr>
          <w:rFonts w:ascii="Museo Sans 300" w:hAnsi="Museo Sans 300"/>
          <w:sz w:val="20"/>
          <w:szCs w:val="20"/>
        </w:rPr>
        <w:t>cuatro</w:t>
      </w:r>
      <w:r w:rsidRPr="00A56CC4">
        <w:rPr>
          <w:rFonts w:ascii="Museo Sans 300" w:hAnsi="Museo Sans 300"/>
          <w:sz w:val="20"/>
          <w:szCs w:val="20"/>
        </w:rPr>
        <w:t xml:space="preserve"> de </w:t>
      </w:r>
      <w:r w:rsidR="00A872E0">
        <w:rPr>
          <w:rFonts w:ascii="Museo Sans 300" w:hAnsi="Museo Sans 300"/>
          <w:sz w:val="20"/>
          <w:szCs w:val="20"/>
        </w:rPr>
        <w:t>abril</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A872E0">
        <w:rPr>
          <w:rFonts w:ascii="Museo Sans 300" w:eastAsia="Arial" w:hAnsi="Museo Sans 300"/>
          <w:sz w:val="20"/>
          <w:szCs w:val="20"/>
          <w:lang w:eastAsia="es-SV"/>
        </w:rPr>
        <w:t>3</w:t>
      </w:r>
      <w:r w:rsidR="009847E0">
        <w:rPr>
          <w:rFonts w:ascii="Museo Sans 300" w:eastAsia="Arial" w:hAnsi="Museo Sans 300"/>
          <w:sz w:val="20"/>
          <w:szCs w:val="20"/>
          <w:lang w:eastAsia="es-SV"/>
        </w:rPr>
        <w:t>09</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A872E0">
        <w:rPr>
          <w:rFonts w:ascii="Museo Sans 300" w:eastAsia="Arial" w:hAnsi="Museo Sans 300"/>
          <w:sz w:val="20"/>
          <w:szCs w:val="20"/>
          <w:lang w:eastAsia="es-SV"/>
        </w:rPr>
        <w:t>42</w:t>
      </w:r>
      <w:r w:rsidR="009847E0">
        <w:rPr>
          <w:rFonts w:ascii="Museo Sans 300" w:eastAsia="Arial" w:hAnsi="Museo Sans 300"/>
          <w:sz w:val="20"/>
          <w:szCs w:val="20"/>
          <w:lang w:eastAsia="es-SV"/>
        </w:rPr>
        <w:t>7</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A7633FB" w14:textId="2F2C67C0" w:rsidR="00AA0E5B" w:rsidRPr="00AA0E5B" w:rsidRDefault="00F90C00" w:rsidP="00AA0E5B">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0</w:t>
      </w:r>
      <w:r w:rsidR="009847E0">
        <w:rPr>
          <w:rFonts w:ascii="Museo Sans 300" w:hAnsi="Museo Sans 300"/>
          <w:sz w:val="20"/>
          <w:szCs w:val="20"/>
        </w:rPr>
        <w:t>796</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AA0E5B">
        <w:rPr>
          <w:rFonts w:ascii="Museo Sans 300" w:hAnsi="Museo Sans 300"/>
          <w:sz w:val="20"/>
          <w:szCs w:val="20"/>
        </w:rPr>
        <w:t>veint</w:t>
      </w:r>
      <w:r w:rsidR="009847E0">
        <w:rPr>
          <w:rFonts w:ascii="Museo Sans 300" w:hAnsi="Museo Sans 300"/>
          <w:sz w:val="20"/>
          <w:szCs w:val="20"/>
        </w:rPr>
        <w:t>e</w:t>
      </w:r>
      <w:r>
        <w:rPr>
          <w:rFonts w:ascii="Museo Sans 300" w:hAnsi="Museo Sans 300"/>
          <w:sz w:val="20"/>
          <w:szCs w:val="20"/>
        </w:rPr>
        <w:t xml:space="preserve"> de</w:t>
      </w:r>
      <w:r w:rsidR="00AA0E5B">
        <w:rPr>
          <w:rFonts w:ascii="Museo Sans 300" w:hAnsi="Museo Sans 300"/>
          <w:sz w:val="20"/>
          <w:szCs w:val="20"/>
        </w:rPr>
        <w:t xml:space="preserve"> abril este año</w:t>
      </w:r>
      <w:r w:rsidR="00AA0E5B" w:rsidRPr="00AA0E5B">
        <w:rPr>
          <w:rFonts w:ascii="Museo Sans 300" w:hAnsi="Museo Sans 300"/>
          <w:sz w:val="20"/>
          <w:szCs w:val="20"/>
        </w:rPr>
        <w:t>, se prorrogó el plazo al CAU para que rindiera el informe técnico requerido en el acuerdo N.° E-0</w:t>
      </w:r>
      <w:r w:rsidR="00AA0E5B">
        <w:rPr>
          <w:rFonts w:ascii="Museo Sans 300" w:hAnsi="Museo Sans 300"/>
          <w:sz w:val="20"/>
          <w:szCs w:val="20"/>
        </w:rPr>
        <w:t>42</w:t>
      </w:r>
      <w:r w:rsidR="009847E0">
        <w:rPr>
          <w:rFonts w:ascii="Museo Sans 300" w:hAnsi="Museo Sans 300"/>
          <w:sz w:val="20"/>
          <w:szCs w:val="20"/>
        </w:rPr>
        <w:t>7</w:t>
      </w:r>
      <w:r w:rsidR="00AA0E5B" w:rsidRPr="00AA0E5B">
        <w:rPr>
          <w:rFonts w:ascii="Museo Sans 300" w:hAnsi="Museo Sans 300"/>
          <w:sz w:val="20"/>
          <w:szCs w:val="20"/>
        </w:rPr>
        <w:t>-2022-CAU.</w:t>
      </w:r>
    </w:p>
    <w:p w14:paraId="330CA411" w14:textId="77777777" w:rsidR="00AA0E5B" w:rsidRDefault="00AA0E5B" w:rsidP="00F90C00">
      <w:pPr>
        <w:pStyle w:val="Prrafodelista"/>
        <w:tabs>
          <w:tab w:val="left" w:pos="426"/>
        </w:tabs>
        <w:ind w:left="426"/>
        <w:jc w:val="both"/>
        <w:rPr>
          <w:rFonts w:ascii="Museo Sans 300" w:hAnsi="Museo Sans 300"/>
          <w:sz w:val="20"/>
          <w:szCs w:val="20"/>
        </w:rPr>
      </w:pPr>
    </w:p>
    <w:p w14:paraId="25D7AACF" w14:textId="7EB1ECAB" w:rsidR="00757161" w:rsidRDefault="00F90C00" w:rsidP="0075716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 acuerdo fue notificado</w:t>
      </w:r>
      <w:r w:rsidR="00757161" w:rsidRPr="00757161">
        <w:rPr>
          <w:rFonts w:ascii="Museo Sans 300" w:hAnsi="Museo Sans 300"/>
          <w:sz w:val="20"/>
          <w:szCs w:val="20"/>
          <w:lang w:val="es-SV"/>
        </w:rPr>
        <w:t xml:space="preserve"> a la distribuidora y a</w:t>
      </w:r>
      <w:r w:rsidR="00757161">
        <w:rPr>
          <w:rFonts w:ascii="Museo Sans 300" w:hAnsi="Museo Sans 300"/>
          <w:sz w:val="20"/>
          <w:szCs w:val="20"/>
          <w:lang w:val="es-SV"/>
        </w:rPr>
        <w:t>l</w:t>
      </w:r>
      <w:r w:rsidR="00757161" w:rsidRPr="00757161">
        <w:rPr>
          <w:rFonts w:ascii="Museo Sans 300" w:hAnsi="Museo Sans 300"/>
          <w:sz w:val="20"/>
          <w:szCs w:val="20"/>
          <w:lang w:val="es-SV"/>
        </w:rPr>
        <w:t xml:space="preserve"> usuari</w:t>
      </w:r>
      <w:r w:rsidR="00757161">
        <w:rPr>
          <w:rFonts w:ascii="Museo Sans 300" w:hAnsi="Museo Sans 300"/>
          <w:sz w:val="20"/>
          <w:szCs w:val="20"/>
          <w:lang w:val="es-SV"/>
        </w:rPr>
        <w:t>o</w:t>
      </w:r>
      <w:r w:rsidR="00757161" w:rsidRPr="00757161">
        <w:rPr>
          <w:rFonts w:ascii="Museo Sans 300" w:hAnsi="Museo Sans 300"/>
          <w:sz w:val="20"/>
          <w:szCs w:val="20"/>
          <w:lang w:val="es-SV"/>
        </w:rPr>
        <w:t xml:space="preserve"> los días veinti</w:t>
      </w:r>
      <w:r w:rsidR="00757161">
        <w:rPr>
          <w:rFonts w:ascii="Museo Sans 300" w:hAnsi="Museo Sans 300"/>
          <w:sz w:val="20"/>
          <w:szCs w:val="20"/>
          <w:lang w:val="es-SV"/>
        </w:rPr>
        <w:t>siete</w:t>
      </w:r>
      <w:r w:rsidR="00757161" w:rsidRPr="00757161">
        <w:rPr>
          <w:rFonts w:ascii="Museo Sans 300" w:hAnsi="Museo Sans 300"/>
          <w:sz w:val="20"/>
          <w:szCs w:val="20"/>
          <w:lang w:val="es-SV"/>
        </w:rPr>
        <w:t xml:space="preserve"> y veinti</w:t>
      </w:r>
      <w:r w:rsidR="00757161">
        <w:rPr>
          <w:rFonts w:ascii="Museo Sans 300" w:hAnsi="Museo Sans 300"/>
          <w:sz w:val="20"/>
          <w:szCs w:val="20"/>
          <w:lang w:val="es-SV"/>
        </w:rPr>
        <w:t>ocho</w:t>
      </w:r>
      <w:r w:rsidR="00757161" w:rsidRPr="00757161">
        <w:rPr>
          <w:rFonts w:ascii="Museo Sans 300" w:hAnsi="Museo Sans 300"/>
          <w:sz w:val="20"/>
          <w:szCs w:val="20"/>
          <w:lang w:val="es-SV"/>
        </w:rPr>
        <w:t xml:space="preserve"> de </w:t>
      </w:r>
      <w:r w:rsidR="00757161">
        <w:rPr>
          <w:rFonts w:ascii="Museo Sans 300" w:hAnsi="Museo Sans 300"/>
          <w:sz w:val="20"/>
          <w:szCs w:val="20"/>
          <w:lang w:val="es-SV"/>
        </w:rPr>
        <w:t>abril</w:t>
      </w:r>
      <w:r w:rsidR="00757161" w:rsidRPr="00757161">
        <w:rPr>
          <w:rFonts w:ascii="Museo Sans 300" w:hAnsi="Museo Sans 300"/>
          <w:sz w:val="20"/>
          <w:szCs w:val="20"/>
          <w:lang w:val="es-SV"/>
        </w:rPr>
        <w:t xml:space="preserve"> del mismo año, respectivamente.</w:t>
      </w:r>
    </w:p>
    <w:p w14:paraId="0AD14F97" w14:textId="1AE703E3" w:rsidR="00757161" w:rsidRDefault="00757161" w:rsidP="00757161">
      <w:pPr>
        <w:pStyle w:val="Prrafodelista"/>
        <w:tabs>
          <w:tab w:val="left" w:pos="426"/>
        </w:tabs>
        <w:ind w:left="426"/>
        <w:jc w:val="both"/>
        <w:rPr>
          <w:rFonts w:ascii="Museo Sans 300" w:hAnsi="Museo Sans 300"/>
          <w:sz w:val="20"/>
          <w:szCs w:val="20"/>
          <w:lang w:val="es-SV"/>
        </w:rPr>
      </w:pPr>
    </w:p>
    <w:p w14:paraId="2B8CDF80" w14:textId="36095203" w:rsidR="00757161" w:rsidRPr="00757161" w:rsidRDefault="00757161" w:rsidP="00757161">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 xml:space="preserve">El día cuatro </w:t>
      </w:r>
      <w:r w:rsidR="008F7D09">
        <w:rPr>
          <w:rFonts w:ascii="Museo Sans 300" w:hAnsi="Museo Sans 300"/>
          <w:sz w:val="20"/>
          <w:szCs w:val="20"/>
          <w:lang w:val="es-SV"/>
        </w:rPr>
        <w:t xml:space="preserve">de mayo del presente año, el señor </w:t>
      </w:r>
      <w:r w:rsidR="009925E9">
        <w:rPr>
          <w:rFonts w:ascii="Museo Sans 300" w:hAnsi="Museo Sans 300"/>
          <w:sz w:val="20"/>
          <w:szCs w:val="20"/>
          <w:lang w:val="es-SV"/>
        </w:rPr>
        <w:t>XXX</w:t>
      </w:r>
      <w:r w:rsidR="008F7D09">
        <w:rPr>
          <w:rFonts w:ascii="Museo Sans 300" w:hAnsi="Museo Sans 300"/>
          <w:sz w:val="20"/>
          <w:szCs w:val="20"/>
          <w:lang w:val="es-SV"/>
        </w:rPr>
        <w:t xml:space="preserve">, conocido por </w:t>
      </w:r>
      <w:r w:rsidR="009925E9">
        <w:rPr>
          <w:rFonts w:ascii="Museo Sans 300" w:hAnsi="Museo Sans 300"/>
          <w:sz w:val="20"/>
          <w:szCs w:val="20"/>
          <w:lang w:val="es-SV"/>
        </w:rPr>
        <w:t>XXX</w:t>
      </w:r>
      <w:r w:rsidR="008F7D09">
        <w:rPr>
          <w:rFonts w:ascii="Museo Sans 300" w:hAnsi="Museo Sans 300"/>
          <w:sz w:val="20"/>
          <w:szCs w:val="20"/>
          <w:lang w:val="es-SV"/>
        </w:rPr>
        <w:t xml:space="preserve"> </w:t>
      </w:r>
      <w:r w:rsidR="009925E9">
        <w:rPr>
          <w:rFonts w:ascii="Museo Sans 300" w:hAnsi="Museo Sans 300"/>
          <w:sz w:val="20"/>
          <w:szCs w:val="20"/>
          <w:lang w:val="es-SV"/>
        </w:rPr>
        <w:t>XXX</w:t>
      </w:r>
      <w:r w:rsidR="008F7D09">
        <w:rPr>
          <w:rFonts w:ascii="Museo Sans 300" w:hAnsi="Museo Sans 300"/>
          <w:sz w:val="20"/>
          <w:szCs w:val="20"/>
          <w:lang w:val="es-SV"/>
        </w:rPr>
        <w:t>, presentó un escrito señalando correo electrónico para recibir notificaciones y negando cualquier acusación efectuada por la empresa distribuidora.</w:t>
      </w:r>
    </w:p>
    <w:p w14:paraId="7FBFA827" w14:textId="77777777" w:rsidR="00F90C00" w:rsidRPr="003521F5" w:rsidRDefault="00F90C00" w:rsidP="003521F5">
      <w:pPr>
        <w:tabs>
          <w:tab w:val="left" w:pos="426"/>
        </w:tabs>
        <w:jc w:val="both"/>
        <w:rPr>
          <w:rFonts w:ascii="Museo Sans 300" w:hAnsi="Museo Sans 300"/>
          <w:iCs/>
          <w:sz w:val="16"/>
          <w:szCs w:val="16"/>
        </w:rPr>
      </w:pPr>
    </w:p>
    <w:p w14:paraId="3768FEEC" w14:textId="165A7E20"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A0E5B">
        <w:rPr>
          <w:rFonts w:ascii="Museo Sans 300" w:hAnsi="Museo Sans 300"/>
          <w:sz w:val="20"/>
          <w:szCs w:val="20"/>
          <w:lang w:val="es-ES_tradnl"/>
        </w:rPr>
        <w:t>d</w:t>
      </w:r>
      <w:r w:rsidR="008F7D09">
        <w:rPr>
          <w:rFonts w:ascii="Museo Sans 300" w:hAnsi="Museo Sans 300"/>
          <w:sz w:val="20"/>
          <w:szCs w:val="20"/>
          <w:lang w:val="es-ES_tradnl"/>
        </w:rPr>
        <w:t>ieciocho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AA0E5B">
        <w:rPr>
          <w:rFonts w:ascii="Museo Sans 300" w:hAnsi="Museo Sans 300"/>
          <w:sz w:val="20"/>
          <w:szCs w:val="20"/>
          <w:lang w:val="es-ES_tradnl"/>
        </w:rPr>
        <w:t>mayo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8F7D09">
        <w:rPr>
          <w:rFonts w:ascii="Museo Sans 300" w:hAnsi="Museo Sans 300"/>
          <w:sz w:val="20"/>
          <w:szCs w:val="20"/>
          <w:lang w:val="es-SV"/>
        </w:rPr>
        <w:t>0162</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77777777" w:rsidR="00F90C00" w:rsidRDefault="00F90C00" w:rsidP="00E24456">
      <w:pPr>
        <w:spacing w:after="0" w:line="240" w:lineRule="auto"/>
        <w:ind w:left="426"/>
        <w:jc w:val="both"/>
        <w:rPr>
          <w:rFonts w:ascii="Museo Sans 300" w:hAnsi="Museo Sans 300"/>
          <w:sz w:val="20"/>
          <w:szCs w:val="20"/>
          <w:u w:val="single"/>
        </w:rPr>
      </w:pPr>
    </w:p>
    <w:p w14:paraId="153A23A7" w14:textId="77777777" w:rsidR="00F90C00" w:rsidRDefault="00F90C0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3E7AF22" w:rsidR="00567F65" w:rsidRDefault="00567F65" w:rsidP="00567F65">
      <w:pPr>
        <w:spacing w:after="0" w:line="240" w:lineRule="auto"/>
        <w:ind w:left="426"/>
        <w:jc w:val="center"/>
        <w:rPr>
          <w:rFonts w:ascii="Museo Sans 300" w:hAnsi="Museo Sans 300"/>
          <w:sz w:val="20"/>
          <w:szCs w:val="20"/>
          <w:u w:val="single"/>
        </w:rPr>
      </w:pPr>
    </w:p>
    <w:p w14:paraId="453E8880" w14:textId="77777777" w:rsidR="008A4E76" w:rsidRDefault="008A4E76" w:rsidP="007D65C8">
      <w:pPr>
        <w:spacing w:after="0" w:line="240" w:lineRule="auto"/>
        <w:ind w:left="426"/>
        <w:jc w:val="both"/>
        <w:rPr>
          <w:rFonts w:ascii="Museo Sans 300" w:hAnsi="Museo Sans 300"/>
          <w:sz w:val="20"/>
          <w:szCs w:val="20"/>
          <w:u w:val="single"/>
        </w:rPr>
      </w:pPr>
      <w:bookmarkStart w:id="1" w:name="_Hlk78192968"/>
    </w:p>
    <w:p w14:paraId="2676CAE5" w14:textId="3054EE1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9AD8CFD" w14:textId="082CE144" w:rsidR="00330622" w:rsidRPr="00330622" w:rsidRDefault="008B7A00" w:rsidP="00330622">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330622">
        <w:rPr>
          <w:rFonts w:ascii="Museo 300" w:eastAsia="Arial" w:hAnsi="Museo 300"/>
          <w:color w:val="000000"/>
          <w:sz w:val="16"/>
          <w:szCs w:val="16"/>
          <w:lang w:val="es-ES"/>
        </w:rPr>
        <w:t xml:space="preserve"> </w:t>
      </w:r>
      <w:r w:rsidR="00330622" w:rsidRPr="00330622">
        <w:rPr>
          <w:rFonts w:ascii="Museo 300" w:hAnsi="Museo 300"/>
          <w:sz w:val="16"/>
          <w:szCs w:val="16"/>
        </w:rPr>
        <w:t xml:space="preserve">con la información que fue provista por la sociedad EEO, se han extraído las siguientes fotografías mediante las cuales se observa la condición encontrada </w:t>
      </w:r>
      <w:r w:rsidR="00330622" w:rsidRPr="00330622" w:rsidDel="00CB3C5C">
        <w:rPr>
          <w:rFonts w:ascii="Museo 300" w:hAnsi="Museo 300"/>
          <w:sz w:val="16"/>
          <w:szCs w:val="16"/>
        </w:rPr>
        <w:t xml:space="preserve">en </w:t>
      </w:r>
      <w:r w:rsidR="00330622" w:rsidRPr="00330622">
        <w:rPr>
          <w:rFonts w:ascii="Museo 300" w:hAnsi="Museo 300"/>
          <w:sz w:val="16"/>
          <w:szCs w:val="16"/>
        </w:rPr>
        <w:t>fecha 9 de octubre de 2021, detallando una supuesta condición irregular, consistente en una conexión tipo puente entre la fase B de la acometida y la fase B de la carga, con la finalidad de impedir el correcto registro de la energía consumida en el suministro.</w:t>
      </w:r>
    </w:p>
    <w:p w14:paraId="5D5B2744" w14:textId="44F484C3" w:rsidR="008A4E76" w:rsidRDefault="009925E9" w:rsidP="008A4E76">
      <w:pPr>
        <w:ind w:left="709" w:right="709"/>
        <w:jc w:val="center"/>
        <w:rPr>
          <w:rFonts w:ascii="Museo 300" w:hAnsi="Museo 300"/>
          <w:sz w:val="16"/>
          <w:szCs w:val="16"/>
        </w:rPr>
      </w:pPr>
      <w:r>
        <w:rPr>
          <w:noProof/>
        </w:rPr>
        <w:t xml:space="preserve"> </w:t>
      </w:r>
    </w:p>
    <w:p w14:paraId="47992831" w14:textId="73960B19" w:rsidR="008A4E76" w:rsidRPr="00170629" w:rsidRDefault="008A4E76" w:rsidP="00330622">
      <w:pPr>
        <w:ind w:left="709" w:right="709"/>
        <w:jc w:val="center"/>
        <w:rPr>
          <w:rFonts w:ascii="Museo 300" w:hAnsi="Museo 300"/>
          <w:sz w:val="16"/>
          <w:szCs w:val="16"/>
        </w:rPr>
      </w:pPr>
    </w:p>
    <w:p w14:paraId="463DB30C" w14:textId="77777777" w:rsidR="00330622" w:rsidRPr="00C27B98" w:rsidRDefault="00330622" w:rsidP="00330622">
      <w:pPr>
        <w:ind w:left="709" w:right="709"/>
        <w:jc w:val="both"/>
        <w:rPr>
          <w:rFonts w:ascii="Museo 300" w:hAnsi="Museo 300"/>
          <w:sz w:val="16"/>
          <w:szCs w:val="16"/>
        </w:rPr>
      </w:pPr>
      <w:r w:rsidRPr="00C27B98">
        <w:rPr>
          <w:rFonts w:ascii="Museo 300" w:hAnsi="Museo 300"/>
          <w:color w:val="000000" w:themeColor="text1"/>
          <w:sz w:val="16"/>
          <w:szCs w:val="16"/>
        </w:rPr>
        <w:t>De las pruebas presentadas relacionadas a la condición detectada por EEO en fecha 9 de octubre de 2021, se puede determinar lo siguiente:</w:t>
      </w:r>
    </w:p>
    <w:p w14:paraId="480AB657" w14:textId="77777777" w:rsidR="00330622" w:rsidRPr="00C27B98" w:rsidRDefault="00330622" w:rsidP="00330622">
      <w:pPr>
        <w:numPr>
          <w:ilvl w:val="0"/>
          <w:numId w:val="12"/>
        </w:numPr>
        <w:spacing w:line="240" w:lineRule="auto"/>
        <w:ind w:right="709"/>
        <w:jc w:val="both"/>
        <w:rPr>
          <w:rFonts w:ascii="Museo 300" w:hAnsi="Museo 300"/>
          <w:color w:val="000000" w:themeColor="text1"/>
          <w:sz w:val="16"/>
          <w:szCs w:val="16"/>
        </w:rPr>
      </w:pPr>
      <w:r w:rsidRPr="00C27B98">
        <w:rPr>
          <w:rFonts w:ascii="Museo 300" w:hAnsi="Museo 300"/>
          <w:color w:val="000000" w:themeColor="text1"/>
          <w:sz w:val="16"/>
          <w:szCs w:val="16"/>
        </w:rPr>
        <w:t>La distribuidora ha proporcionado fotografías con las que se demuestra que existió una condición irregular, consistente en una alteración en la acometida del suministro debido a una conexión tipo puente entre la fase B de la acometida y la fase B de la carga,</w:t>
      </w:r>
      <w:r w:rsidRPr="00C27B98">
        <w:rPr>
          <w:rFonts w:ascii="Museo 300" w:hAnsi="Museo 300"/>
          <w:sz w:val="16"/>
          <w:szCs w:val="16"/>
        </w:rPr>
        <w:t xml:space="preserve"> con la finalidad de impedir el correcto registro de la energía consumida en el servicio en análisis.</w:t>
      </w:r>
    </w:p>
    <w:p w14:paraId="48246855" w14:textId="6A37F9D8" w:rsidR="00D77F9D" w:rsidRPr="00F81579" w:rsidRDefault="00330622" w:rsidP="00C27B98">
      <w:pPr>
        <w:numPr>
          <w:ilvl w:val="0"/>
          <w:numId w:val="12"/>
        </w:numPr>
        <w:spacing w:line="240" w:lineRule="auto"/>
        <w:ind w:right="709"/>
        <w:jc w:val="both"/>
        <w:rPr>
          <w:rFonts w:ascii="Museo 300" w:hAnsi="Museo 300"/>
          <w:sz w:val="16"/>
          <w:szCs w:val="16"/>
        </w:rPr>
      </w:pPr>
      <w:r w:rsidRPr="00C27B98">
        <w:rPr>
          <w:rFonts w:ascii="Museo 300" w:hAnsi="Museo 300"/>
          <w:color w:val="000000" w:themeColor="text1"/>
          <w:sz w:val="16"/>
          <w:szCs w:val="16"/>
        </w:rPr>
        <w:t>El personal de EEO realizó medición de corriente en la acometida antes y después del puente eléctrico, evidenciando una diferencia de corriente que era derivada hacia la carga a través del puente eléctrico. No obstante, la distribuidora no detalló los equipos eléctricos conectados en la fase B de la carga del suministro bajo análisis</w:t>
      </w:r>
    </w:p>
    <w:p w14:paraId="214CF03F" w14:textId="600122F6" w:rsidR="00F81579" w:rsidRPr="00F81579" w:rsidRDefault="00F81579" w:rsidP="00F81579">
      <w:pPr>
        <w:ind w:left="709" w:right="709"/>
        <w:jc w:val="both"/>
        <w:rPr>
          <w:rFonts w:ascii="Museo 300" w:hAnsi="Museo 300"/>
          <w:sz w:val="16"/>
          <w:szCs w:val="16"/>
        </w:rPr>
      </w:pPr>
      <w:r w:rsidRPr="00F81579">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la cual afectó el registro correcto de consumo de energía eléctrica en el equipo de medición, </w:t>
      </w:r>
      <w:r w:rsidRPr="00F81579">
        <w:rPr>
          <w:rFonts w:ascii="Museo 300" w:hAnsi="Museo 300"/>
          <w:color w:val="000000" w:themeColor="text1"/>
          <w:sz w:val="16"/>
          <w:szCs w:val="16"/>
        </w:rPr>
        <w:t>y, por tanto, no reflejó el consumo real demandado por los equipos eléctricos,</w:t>
      </w:r>
      <w:r w:rsidRPr="00F81579">
        <w:rPr>
          <w:rFonts w:ascii="Museo 300" w:hAnsi="Museo 300"/>
          <w:sz w:val="16"/>
          <w:szCs w:val="16"/>
        </w:rPr>
        <w:t xml:space="preserve"> siendo esto un incumplimiento por parte del usuario, a lo establecido en los Términos y Condiciones Generales al Consumidor Final, del Pliego Tarifario del 2021.</w:t>
      </w:r>
      <w:r w:rsidR="009D38A2">
        <w:rPr>
          <w:rFonts w:ascii="Museo 300" w:hAnsi="Museo 300"/>
          <w:sz w:val="16"/>
          <w:szCs w:val="16"/>
        </w:rPr>
        <w:t xml:space="preserve"> </w:t>
      </w:r>
      <w:r w:rsidR="009D38A2" w:rsidRPr="00C27B98">
        <w:rPr>
          <w:rFonts w:ascii="Museo 300" w:eastAsia="SimSun" w:hAnsi="Museo 300"/>
          <w:color w:val="000000" w:themeColor="text1"/>
          <w:spacing w:val="-5"/>
          <w:sz w:val="16"/>
          <w:szCs w:val="16"/>
          <w:lang w:val="es-ES"/>
        </w:rPr>
        <w:t>[…]””</w:t>
      </w:r>
    </w:p>
    <w:p w14:paraId="45FADBA2" w14:textId="5B5439DC" w:rsidR="00136713" w:rsidRDefault="00136713" w:rsidP="00136713">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argumentos presentados por el usuario</w:t>
      </w:r>
      <w:r w:rsidRPr="00263E33">
        <w:rPr>
          <w:rFonts w:ascii="Museo Sans 300" w:hAnsi="Museo Sans 300"/>
          <w:sz w:val="20"/>
          <w:szCs w:val="20"/>
          <w:u w:val="single"/>
        </w:rPr>
        <w:t>:</w:t>
      </w:r>
    </w:p>
    <w:p w14:paraId="43C8A4FA" w14:textId="77777777" w:rsidR="00136713" w:rsidRDefault="00136713" w:rsidP="00136713">
      <w:pPr>
        <w:spacing w:after="0" w:line="240" w:lineRule="auto"/>
        <w:ind w:left="426"/>
        <w:jc w:val="both"/>
        <w:rPr>
          <w:rFonts w:ascii="Museo Sans 300" w:hAnsi="Museo Sans 300"/>
          <w:sz w:val="20"/>
          <w:szCs w:val="20"/>
          <w:u w:val="single"/>
        </w:rPr>
      </w:pPr>
    </w:p>
    <w:p w14:paraId="5B47BEF9" w14:textId="14FEE295" w:rsidR="00136713" w:rsidRPr="00136713" w:rsidRDefault="00136713" w:rsidP="00136713">
      <w:pPr>
        <w:ind w:left="709" w:right="709"/>
        <w:jc w:val="both"/>
        <w:rPr>
          <w:rFonts w:ascii="Museo 300" w:hAnsi="Museo 300"/>
          <w:sz w:val="16"/>
          <w:szCs w:val="16"/>
        </w:rPr>
      </w:pPr>
      <w:r>
        <w:rPr>
          <w:rFonts w:ascii="Museo 300" w:hAnsi="Museo 300"/>
          <w:sz w:val="16"/>
          <w:szCs w:val="16"/>
        </w:rPr>
        <w:t xml:space="preserve">(…) </w:t>
      </w:r>
      <w:r>
        <w:rPr>
          <w:rFonts w:ascii="Museo 300" w:hAnsi="Museo 300"/>
          <w:color w:val="000000" w:themeColor="text1"/>
          <w:sz w:val="16"/>
          <w:szCs w:val="16"/>
        </w:rPr>
        <w:t xml:space="preserve">el </w:t>
      </w:r>
      <w:r w:rsidRPr="00136713">
        <w:rPr>
          <w:rFonts w:ascii="Museo 300" w:eastAsia="Times New Roman" w:hAnsi="Museo 300" w:cs="Segoe UI"/>
          <w:sz w:val="16"/>
          <w:szCs w:val="16"/>
          <w:lang w:eastAsia="es-SV"/>
        </w:rPr>
        <w:t>denunciante figura en escritura como dueño del inmueble donde se encuentra el suministro vinculado con la irregularidad, desde el año 2004;</w:t>
      </w:r>
      <w:r>
        <w:rPr>
          <w:rFonts w:ascii="Museo 300" w:eastAsia="Times New Roman" w:hAnsi="Museo 300" w:cs="Segoe UI"/>
          <w:sz w:val="16"/>
          <w:szCs w:val="16"/>
          <w:lang w:eastAsia="es-SV"/>
        </w:rPr>
        <w:t xml:space="preserve"> (…)</w:t>
      </w:r>
      <w:r w:rsidRPr="00136713">
        <w:rPr>
          <w:rFonts w:ascii="Museo 300" w:eastAsia="Times New Roman" w:hAnsi="Museo 300" w:cs="Segoe UI"/>
          <w:sz w:val="16"/>
          <w:szCs w:val="16"/>
          <w:lang w:eastAsia="es-SV"/>
        </w:rPr>
        <w:t xml:space="preserve"> en los meses de mayo y junio de 2021 existió un cambio en el patrón de consumo.</w:t>
      </w:r>
    </w:p>
    <w:p w14:paraId="6A764593" w14:textId="59E6E140" w:rsidR="00136713" w:rsidRDefault="00E7229F" w:rsidP="00136713">
      <w:pPr>
        <w:ind w:left="709" w:right="709"/>
        <w:jc w:val="both"/>
        <w:rPr>
          <w:rFonts w:ascii="Museo 300" w:eastAsia="Times New Roman" w:hAnsi="Museo 300" w:cs="Segoe UI"/>
          <w:sz w:val="16"/>
          <w:szCs w:val="16"/>
          <w:lang w:eastAsia="es-SV"/>
        </w:rPr>
      </w:pPr>
      <w:r>
        <w:rPr>
          <w:rFonts w:ascii="Museo 300" w:eastAsia="Times New Roman" w:hAnsi="Museo 300" w:cs="Segoe UI"/>
          <w:sz w:val="16"/>
          <w:szCs w:val="16"/>
          <w:lang w:eastAsia="es-SV"/>
        </w:rPr>
        <w:t>(…) las</w:t>
      </w:r>
      <w:r w:rsidR="00136713" w:rsidRPr="00E7229F">
        <w:rPr>
          <w:rFonts w:ascii="Museo 300" w:eastAsia="Times New Roman" w:hAnsi="Museo 300" w:cs="Segoe UI"/>
          <w:sz w:val="16"/>
          <w:szCs w:val="16"/>
          <w:lang w:eastAsia="es-SV"/>
        </w:rPr>
        <w:t xml:space="preserve"> acusaciones hechas por la distribuidora tienen su fundamento en pruebas y evidencias que indican que en el suministro se estuvo consumiendo energía sin ser registrada por el equipo de medición mediante una conexión ilegal ejecutada por personas ajenas a la distribuidora.</w:t>
      </w:r>
      <w:r>
        <w:rPr>
          <w:rFonts w:ascii="Museo 300" w:eastAsia="Times New Roman" w:hAnsi="Museo 300" w:cs="Segoe UI"/>
          <w:sz w:val="16"/>
          <w:szCs w:val="16"/>
          <w:lang w:eastAsia="es-SV"/>
        </w:rPr>
        <w:t xml:space="preserve"> (…)</w:t>
      </w:r>
    </w:p>
    <w:p w14:paraId="7918B033" w14:textId="134A4C25" w:rsidR="00E7229F" w:rsidRPr="00E7229F" w:rsidRDefault="00E7229F" w:rsidP="00E7229F">
      <w:pPr>
        <w:ind w:left="709" w:right="709"/>
        <w:jc w:val="both"/>
        <w:rPr>
          <w:rFonts w:ascii="Museo 300" w:eastAsia="Times New Roman" w:hAnsi="Museo 300" w:cs="Segoe UI"/>
          <w:sz w:val="16"/>
          <w:szCs w:val="16"/>
          <w:lang w:eastAsia="es-SV"/>
        </w:rPr>
      </w:pPr>
      <w:r w:rsidRPr="00E7229F">
        <w:rPr>
          <w:rFonts w:ascii="Museo 300" w:eastAsia="Times New Roman" w:hAnsi="Museo 300" w:cs="Segoe UI"/>
          <w:sz w:val="16"/>
          <w:szCs w:val="16"/>
          <w:lang w:eastAsia="es-SV"/>
        </w:rPr>
        <w:t>Personal técnico de la distribuidora el 9 de octubre de 2021, reportó anomalías encontradas en la acometida del suministro del denunciante. Tal como lo indica la normativa recopiló toda evidencia necesaria para sustentar sus argumentos con relación a la irregularidad encontrada en el suministro.</w:t>
      </w:r>
      <w:r>
        <w:rPr>
          <w:rFonts w:ascii="Museo 300" w:eastAsia="Times New Roman" w:hAnsi="Museo 300" w:cs="Segoe UI"/>
          <w:sz w:val="16"/>
          <w:szCs w:val="16"/>
          <w:lang w:eastAsia="es-SV"/>
        </w:rPr>
        <w:t xml:space="preserve"> (…)</w:t>
      </w:r>
    </w:p>
    <w:p w14:paraId="0A056E5D" w14:textId="4C97D16A" w:rsidR="00E7229F" w:rsidRPr="00277AA5" w:rsidRDefault="00E7229F" w:rsidP="00277AA5">
      <w:pPr>
        <w:ind w:left="709" w:right="709"/>
        <w:jc w:val="both"/>
        <w:rPr>
          <w:rStyle w:val="eop"/>
          <w:rFonts w:ascii="Museo 300" w:hAnsi="Museo 300"/>
          <w:color w:val="000000"/>
          <w:sz w:val="16"/>
          <w:szCs w:val="16"/>
          <w:shd w:val="clear" w:color="auto" w:fill="FFFFFF"/>
        </w:rPr>
      </w:pPr>
      <w:r w:rsidRPr="00277AA5">
        <w:rPr>
          <w:rStyle w:val="eop"/>
          <w:rFonts w:ascii="Museo 300" w:hAnsi="Museo 300"/>
          <w:color w:val="000000"/>
          <w:sz w:val="16"/>
          <w:szCs w:val="16"/>
          <w:shd w:val="clear" w:color="auto" w:fill="FFFFFF"/>
        </w:rPr>
        <w:t xml:space="preserve">El último equipo de medidor que reportó la distribuidora fue número </w:t>
      </w:r>
      <w:r w:rsidR="009925E9">
        <w:rPr>
          <w:rStyle w:val="eop"/>
          <w:rFonts w:ascii="Museo 300" w:hAnsi="Museo 300"/>
          <w:color w:val="000000"/>
          <w:sz w:val="16"/>
          <w:szCs w:val="16"/>
          <w:shd w:val="clear" w:color="auto" w:fill="FFFFFF"/>
        </w:rPr>
        <w:t>XXX</w:t>
      </w:r>
      <w:r w:rsidRPr="00277AA5">
        <w:rPr>
          <w:rStyle w:val="eop"/>
          <w:rFonts w:ascii="Museo 300" w:hAnsi="Museo 300"/>
          <w:color w:val="000000"/>
          <w:sz w:val="16"/>
          <w:szCs w:val="16"/>
          <w:shd w:val="clear" w:color="auto" w:fill="FFFFFF"/>
        </w:rPr>
        <w:t xml:space="preserve"> instalado el 17 de febrero de 2022, sustituyendo el medidor número </w:t>
      </w:r>
      <w:r w:rsidR="009925E9">
        <w:rPr>
          <w:rStyle w:val="eop"/>
          <w:rFonts w:ascii="Museo 300" w:hAnsi="Museo 300"/>
          <w:color w:val="000000"/>
          <w:sz w:val="16"/>
          <w:szCs w:val="16"/>
          <w:shd w:val="clear" w:color="auto" w:fill="FFFFFF"/>
        </w:rPr>
        <w:t>XXX</w:t>
      </w:r>
      <w:r w:rsidRPr="00277AA5">
        <w:rPr>
          <w:rStyle w:val="eop"/>
          <w:rFonts w:ascii="Museo 300" w:hAnsi="Museo 300"/>
          <w:color w:val="000000"/>
          <w:sz w:val="16"/>
          <w:szCs w:val="16"/>
          <w:shd w:val="clear" w:color="auto" w:fill="FFFFFF"/>
        </w:rPr>
        <w:t xml:space="preserve"> que había sido instalado el 25 de febrero de 2014.</w:t>
      </w:r>
    </w:p>
    <w:p w14:paraId="0D67907F" w14:textId="723285F8" w:rsidR="00E7229F" w:rsidRPr="00277AA5" w:rsidRDefault="00E7229F" w:rsidP="00277AA5">
      <w:pPr>
        <w:ind w:left="709" w:right="709"/>
        <w:jc w:val="both"/>
        <w:rPr>
          <w:rFonts w:ascii="Museo 300" w:hAnsi="Museo 300"/>
          <w:sz w:val="16"/>
          <w:szCs w:val="16"/>
        </w:rPr>
      </w:pPr>
      <w:r w:rsidRPr="00277AA5">
        <w:rPr>
          <w:rStyle w:val="normaltextrun"/>
          <w:rFonts w:ascii="Museo 300" w:hAnsi="Museo 300"/>
          <w:color w:val="000000"/>
          <w:sz w:val="16"/>
          <w:szCs w:val="16"/>
          <w:shd w:val="clear" w:color="auto" w:fill="FFFFFF"/>
        </w:rPr>
        <w:t>Por lo anteriormente expuesto, en referencia al escrito presentado por el usuario se concluye que, no aportó pruebas de descargo que desvirtúen lo presentado por la sociedad EEO en relación con la condición irregular detectada en el suministro.</w:t>
      </w:r>
      <w:r w:rsidR="006B4C6A">
        <w:rPr>
          <w:rStyle w:val="normaltextrun"/>
          <w:rFonts w:ascii="Museo 300" w:hAnsi="Museo 300"/>
          <w:color w:val="000000"/>
          <w:sz w:val="16"/>
          <w:szCs w:val="16"/>
          <w:shd w:val="clear" w:color="auto" w:fill="FFFFFF"/>
        </w:rPr>
        <w:t xml:space="preserve"> (…)</w:t>
      </w:r>
    </w:p>
    <w:p w14:paraId="013C111F" w14:textId="77777777" w:rsidR="004A0EE8" w:rsidRDefault="004A0EE8" w:rsidP="00A16879">
      <w:pPr>
        <w:spacing w:after="0" w:line="240" w:lineRule="auto"/>
        <w:ind w:left="426"/>
        <w:jc w:val="both"/>
        <w:rPr>
          <w:rFonts w:ascii="Museo Sans 300" w:hAnsi="Museo Sans 300"/>
          <w:sz w:val="20"/>
          <w:szCs w:val="20"/>
          <w:u w:val="single"/>
        </w:rPr>
      </w:pPr>
    </w:p>
    <w:p w14:paraId="058F7A91" w14:textId="77777777" w:rsidR="004A0EE8" w:rsidRDefault="004A0EE8" w:rsidP="00A16879">
      <w:pPr>
        <w:spacing w:after="0" w:line="240" w:lineRule="auto"/>
        <w:ind w:left="426"/>
        <w:jc w:val="both"/>
        <w:rPr>
          <w:rFonts w:ascii="Museo Sans 300" w:hAnsi="Museo Sans 300"/>
          <w:sz w:val="20"/>
          <w:szCs w:val="20"/>
          <w:u w:val="single"/>
        </w:rPr>
      </w:pPr>
    </w:p>
    <w:p w14:paraId="3B8D8229" w14:textId="7869953F"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6AFB898" w14:textId="77777777" w:rsidR="00277AA5" w:rsidRPr="00277AA5" w:rsidRDefault="00277AA5" w:rsidP="00277AA5">
      <w:pPr>
        <w:ind w:left="709" w:right="709"/>
        <w:jc w:val="both"/>
        <w:rPr>
          <w:rFonts w:ascii="Museo 300" w:hAnsi="Museo 300"/>
          <w:sz w:val="16"/>
          <w:szCs w:val="16"/>
        </w:rPr>
      </w:pPr>
      <w:r w:rsidRPr="00277AA5">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1BA0031" w14:textId="77777777" w:rsidR="00277AA5" w:rsidRPr="00277AA5" w:rsidRDefault="00277AA5" w:rsidP="00277AA5">
      <w:pPr>
        <w:ind w:left="709" w:right="709"/>
        <w:jc w:val="both"/>
        <w:rPr>
          <w:rFonts w:ascii="Museo 300" w:hAnsi="Museo 300"/>
          <w:sz w:val="16"/>
          <w:szCs w:val="16"/>
        </w:rPr>
      </w:pPr>
      <w:r w:rsidRPr="00277AA5">
        <w:rPr>
          <w:rFonts w:ascii="Museo 300" w:hAnsi="Museo 300"/>
          <w:sz w:val="16"/>
          <w:szCs w:val="16"/>
        </w:rPr>
        <w:lastRenderedPageBreak/>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775FB32" w14:textId="409C07AF" w:rsidR="00277AA5" w:rsidRDefault="00277AA5" w:rsidP="00277AA5">
      <w:pPr>
        <w:ind w:left="709" w:right="709"/>
        <w:jc w:val="both"/>
        <w:rPr>
          <w:rFonts w:ascii="Museo 300" w:hAnsi="Museo 300"/>
          <w:sz w:val="16"/>
          <w:szCs w:val="16"/>
        </w:rPr>
      </w:pPr>
      <w:r w:rsidRPr="00277AA5">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3CDF9D11" w14:textId="4210B98F" w:rsidR="000A0C70" w:rsidRPr="00277AA5" w:rsidRDefault="000A0C70" w:rsidP="00277AA5">
      <w:pPr>
        <w:ind w:left="709" w:right="709"/>
        <w:jc w:val="both"/>
        <w:rPr>
          <w:rFonts w:ascii="Museo 300" w:hAnsi="Museo 300"/>
          <w:sz w:val="16"/>
          <w:szCs w:val="16"/>
        </w:rPr>
      </w:pPr>
      <w:r>
        <w:rPr>
          <w:rFonts w:ascii="Museo 300" w:hAnsi="Museo 300"/>
          <w:sz w:val="16"/>
          <w:szCs w:val="16"/>
        </w:rPr>
        <w:t>(…)</w:t>
      </w:r>
    </w:p>
    <w:p w14:paraId="179251E9" w14:textId="77777777" w:rsidR="00277AA5" w:rsidRPr="00277AA5" w:rsidRDefault="00277AA5" w:rsidP="00277AA5">
      <w:pPr>
        <w:numPr>
          <w:ilvl w:val="0"/>
          <w:numId w:val="12"/>
        </w:numPr>
        <w:spacing w:line="240" w:lineRule="auto"/>
        <w:ind w:right="709"/>
        <w:jc w:val="both"/>
        <w:rPr>
          <w:rStyle w:val="normaltextrun"/>
          <w:rFonts w:ascii="Museo 300" w:hAnsi="Museo 300"/>
          <w:sz w:val="16"/>
          <w:szCs w:val="16"/>
        </w:rPr>
      </w:pPr>
      <w:r w:rsidRPr="00277AA5">
        <w:rPr>
          <w:rFonts w:ascii="Museo 300" w:hAnsi="Museo 300"/>
          <w:sz w:val="16"/>
          <w:szCs w:val="16"/>
        </w:rPr>
        <w:t>El método por utilizar para recalcular la ENR será el establecido en el artículo 5.2 literal a) del Procedimiento para Investigar la Existencia de Condiciones Irregulares, de tal manera que se utilizará</w:t>
      </w:r>
      <w:r w:rsidRPr="00277AA5">
        <w:rPr>
          <w:rFonts w:ascii="Museo 300" w:hAnsi="Museo 300"/>
          <w:color w:val="000000"/>
          <w:sz w:val="16"/>
          <w:szCs w:val="16"/>
          <w:shd w:val="clear" w:color="auto" w:fill="FFFFFF"/>
        </w:rPr>
        <w:t xml:space="preserve"> </w:t>
      </w:r>
      <w:r w:rsidRPr="00277AA5">
        <w:rPr>
          <w:rStyle w:val="normaltextrun"/>
          <w:rFonts w:ascii="Museo 300" w:hAnsi="Museo 300"/>
          <w:color w:val="000000"/>
          <w:sz w:val="16"/>
          <w:szCs w:val="16"/>
          <w:shd w:val="clear" w:color="auto" w:fill="FFFFFF"/>
        </w:rPr>
        <w:t>el consumo promedio mensual determinado por el CAU con base al registro histórico de consumo correspondiente al mes de abril y mayo de 2022, por un valor de 198 kWh mensual, y será la base para el recálculo de la energía a recuperar, debido a que se refleja el consumo demandado fuera de medición.</w:t>
      </w:r>
    </w:p>
    <w:p w14:paraId="06C2106F" w14:textId="77777777" w:rsidR="00277AA5" w:rsidRPr="00277AA5" w:rsidRDefault="00277AA5" w:rsidP="00277AA5">
      <w:pPr>
        <w:numPr>
          <w:ilvl w:val="0"/>
          <w:numId w:val="12"/>
        </w:numPr>
        <w:spacing w:line="240" w:lineRule="auto"/>
        <w:ind w:right="709"/>
        <w:jc w:val="both"/>
        <w:rPr>
          <w:rFonts w:ascii="Museo 300" w:hAnsi="Museo 300"/>
          <w:sz w:val="16"/>
          <w:szCs w:val="16"/>
        </w:rPr>
      </w:pPr>
      <w:r w:rsidRPr="00277AA5">
        <w:rPr>
          <w:rFonts w:ascii="Museo 300" w:hAnsi="Museo 300"/>
          <w:sz w:val="16"/>
          <w:szCs w:val="16"/>
        </w:rPr>
        <w:t>El período retroactivo de recuperación corresponde a 180 días comprendidos entre el 12 de abril al 9 de octubre de 2021, fecha en que se normalizó el suministro.</w:t>
      </w:r>
    </w:p>
    <w:p w14:paraId="4EE83EE4" w14:textId="5F5AFCAB" w:rsidR="00613FD5" w:rsidRPr="000A0C70" w:rsidRDefault="00277AA5" w:rsidP="000A0C70">
      <w:pPr>
        <w:ind w:left="709" w:right="709"/>
        <w:jc w:val="both"/>
        <w:rPr>
          <w:rFonts w:ascii="Museo 300" w:hAnsi="Museo 300"/>
          <w:color w:val="000000" w:themeColor="text1"/>
          <w:sz w:val="16"/>
          <w:szCs w:val="16"/>
        </w:rPr>
      </w:pPr>
      <w:r w:rsidRPr="00277AA5">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438 kWh, equivalente a la cantidad de ciento tres 41/100 dólares de los Estados Unidos de América (USD 103.41)</w:t>
      </w:r>
      <w:r w:rsidRPr="00277AA5">
        <w:rPr>
          <w:rFonts w:ascii="Museo 300" w:hAnsi="Museo 300"/>
          <w:b/>
          <w:bCs/>
          <w:color w:val="000000" w:themeColor="text1"/>
          <w:sz w:val="16"/>
          <w:szCs w:val="16"/>
        </w:rPr>
        <w:t xml:space="preserve"> </w:t>
      </w:r>
      <w:r w:rsidRPr="00277AA5">
        <w:rPr>
          <w:rFonts w:ascii="Museo 300" w:hAnsi="Museo 300"/>
          <w:color w:val="000000" w:themeColor="text1"/>
          <w:sz w:val="16"/>
          <w:szCs w:val="16"/>
        </w:rPr>
        <w:t>IVA incluido</w:t>
      </w:r>
      <w:r w:rsidR="006E7EB1">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6CC1142" w14:textId="4B71517C" w:rsidR="007C7274" w:rsidRPr="007C7274" w:rsidRDefault="00B649AE" w:rsidP="007C7274">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7C7274">
        <w:rPr>
          <w:rFonts w:ascii="Museo 300" w:hAnsi="Museo 300"/>
          <w:sz w:val="16"/>
          <w:szCs w:val="16"/>
        </w:rPr>
        <w:t xml:space="preserve"> </w:t>
      </w:r>
      <w:r w:rsidR="007C7274" w:rsidRPr="007C7274">
        <w:rPr>
          <w:rFonts w:ascii="Museo 300" w:hAnsi="Museo 300"/>
          <w:sz w:val="16"/>
          <w:szCs w:val="16"/>
        </w:rPr>
        <w:t xml:space="preserve">CAU determina con base en el análisis efectuado a las pruebas presentadas por las partes involucradas, que existió una condición irregular en el suministro con NIC </w:t>
      </w:r>
      <w:r w:rsidR="009925E9">
        <w:rPr>
          <w:rFonts w:ascii="Museo 300" w:hAnsi="Museo 300"/>
          <w:sz w:val="16"/>
          <w:szCs w:val="16"/>
        </w:rPr>
        <w:t>XXX</w:t>
      </w:r>
      <w:r w:rsidR="007C7274" w:rsidRPr="007C7274">
        <w:rPr>
          <w:rFonts w:ascii="Museo 300" w:hAnsi="Museo 300"/>
          <w:sz w:val="16"/>
          <w:szCs w:val="16"/>
        </w:rPr>
        <w:t xml:space="preserve"> consistente en una alteración de la acometida de la distribuidora, debido a la conexión tipo puente entre la fase B de acometida y la de carga,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7D7C92EB" w14:textId="038A09A6" w:rsidR="007C7274" w:rsidRPr="007C7274" w:rsidRDefault="007C7274" w:rsidP="007C7274">
      <w:pPr>
        <w:pStyle w:val="Prrafodelista"/>
        <w:numPr>
          <w:ilvl w:val="0"/>
          <w:numId w:val="33"/>
        </w:numPr>
        <w:spacing w:after="200"/>
        <w:ind w:left="1418" w:right="708"/>
        <w:jc w:val="both"/>
        <w:textAlignment w:val="auto"/>
        <w:rPr>
          <w:rFonts w:ascii="Museo 300" w:hAnsi="Museo 300" w:cs="Arial"/>
          <w:sz w:val="16"/>
          <w:szCs w:val="16"/>
        </w:rPr>
      </w:pPr>
      <w:r w:rsidRPr="007C7274">
        <w:rPr>
          <w:rFonts w:ascii="Museo 300" w:hAnsi="Museo 300" w:cs="Arial"/>
          <w:sz w:val="16"/>
          <w:szCs w:val="16"/>
        </w:rPr>
        <w:t>Conforme con el</w:t>
      </w:r>
      <w:r w:rsidR="00273E31">
        <w:rPr>
          <w:rFonts w:ascii="Museo 300" w:hAnsi="Museo 300" w:cs="Arial"/>
          <w:sz w:val="16"/>
          <w:szCs w:val="16"/>
        </w:rPr>
        <w:t xml:space="preserve"> </w:t>
      </w:r>
      <w:r w:rsidRPr="007C7274">
        <w:rPr>
          <w:rFonts w:ascii="Museo 300" w:hAnsi="Museo 300" w:cs="Arial"/>
          <w:sz w:val="16"/>
          <w:szCs w:val="16"/>
        </w:rPr>
        <w:t>análisis efectuado en el presente informe,</w:t>
      </w:r>
      <w:r w:rsidR="00273E31">
        <w:rPr>
          <w:rFonts w:ascii="Museo 300" w:hAnsi="Museo 300" w:cs="Arial"/>
          <w:sz w:val="16"/>
          <w:szCs w:val="16"/>
        </w:rPr>
        <w:t xml:space="preserve"> </w:t>
      </w:r>
      <w:r w:rsidRPr="007C7274">
        <w:rPr>
          <w:rFonts w:ascii="Museo 300" w:hAnsi="Museo 300" w:cs="Arial"/>
          <w:sz w:val="16"/>
          <w:szCs w:val="16"/>
        </w:rPr>
        <w:t>se establece que la cantidad de setecientos veinticinco 57/100 dólares de los Estados Unidos de América (USD 725.57) IVA incluido,</w:t>
      </w:r>
      <w:r w:rsidR="00273E31">
        <w:rPr>
          <w:rFonts w:ascii="Museo 300" w:hAnsi="Museo 300" w:cs="Arial"/>
          <w:sz w:val="16"/>
          <w:szCs w:val="16"/>
        </w:rPr>
        <w:t xml:space="preserve"> </w:t>
      </w:r>
      <w:r w:rsidRPr="007C7274">
        <w:rPr>
          <w:rFonts w:ascii="Museo 300" w:hAnsi="Museo 300" w:cs="Arial"/>
          <w:sz w:val="16"/>
          <w:szCs w:val="16"/>
        </w:rPr>
        <w:t>cobrados por la sociedad EEO en concepto de ENR en el suministro, debe de rectificarse.</w:t>
      </w:r>
    </w:p>
    <w:p w14:paraId="4BAB16C4" w14:textId="271248ED" w:rsidR="00562498" w:rsidRPr="007C7274" w:rsidRDefault="007C7274" w:rsidP="007C7274">
      <w:pPr>
        <w:pStyle w:val="Prrafodelista"/>
        <w:numPr>
          <w:ilvl w:val="0"/>
          <w:numId w:val="33"/>
        </w:numPr>
        <w:spacing w:after="200"/>
        <w:ind w:left="1418" w:right="708"/>
        <w:jc w:val="both"/>
        <w:textAlignment w:val="auto"/>
        <w:rPr>
          <w:rFonts w:ascii="Museo 300" w:hAnsi="Museo 300" w:cs="Arial"/>
          <w:sz w:val="16"/>
          <w:szCs w:val="16"/>
        </w:rPr>
      </w:pPr>
      <w:r w:rsidRPr="007C7274">
        <w:rPr>
          <w:rFonts w:ascii="Museo 300" w:hAnsi="Museo 300" w:cs="Arial"/>
          <w:sz w:val="16"/>
          <w:szCs w:val="16"/>
        </w:rPr>
        <w:t xml:space="preserve">Se establece que el monto a recuperar por parte de la sociedad EEO en concepto de energía no registrada, asciende a </w:t>
      </w:r>
      <w:r w:rsidRPr="007C7274">
        <w:rPr>
          <w:rFonts w:ascii="Museo 300" w:hAnsi="Museo 300" w:cs="Arial"/>
          <w:color w:val="000000" w:themeColor="text1"/>
          <w:sz w:val="16"/>
          <w:szCs w:val="16"/>
        </w:rPr>
        <w:t>la cantidad de ciento tres 41/100 dólares de los Estados Unidos de América (USD 103.41)</w:t>
      </w:r>
      <w:r w:rsidRPr="007C7274">
        <w:rPr>
          <w:rFonts w:ascii="Museo 300" w:hAnsi="Museo 300" w:cs="Arial"/>
          <w:b/>
          <w:bCs/>
          <w:color w:val="000000" w:themeColor="text1"/>
          <w:sz w:val="16"/>
          <w:szCs w:val="16"/>
        </w:rPr>
        <w:t xml:space="preserve"> </w:t>
      </w:r>
      <w:r w:rsidRPr="007C7274">
        <w:rPr>
          <w:rFonts w:ascii="Museo 300" w:hAnsi="Museo 300" w:cs="Arial"/>
          <w:color w:val="000000" w:themeColor="text1"/>
          <w:sz w:val="16"/>
          <w:szCs w:val="16"/>
        </w:rPr>
        <w:t xml:space="preserve">IVA incluido. </w:t>
      </w:r>
      <w:r w:rsidRPr="007C7274">
        <w:rPr>
          <w:rFonts w:ascii="Museo 300" w:hAnsi="Museo 300" w:cs="Arial"/>
          <w:sz w:val="16"/>
          <w:szCs w:val="16"/>
        </w:rPr>
        <w:t>Además, la distribuidora podrá efectuar el cobro de los intereses generados</w:t>
      </w:r>
      <w:r w:rsidR="006339DB" w:rsidRPr="007C7274">
        <w:rPr>
          <w:rFonts w:ascii="Museo 300" w:hAnsi="Museo 300" w:cs="Arial"/>
          <w:sz w:val="16"/>
          <w:szCs w:val="16"/>
        </w:rPr>
        <w:t xml:space="preserve"> </w:t>
      </w:r>
      <w:r w:rsidR="00562498" w:rsidRPr="007C7274">
        <w:rPr>
          <w:rFonts w:ascii="Museo 300" w:eastAsia="Arial" w:hAnsi="Museo 300"/>
          <w:color w:val="000000" w:themeColor="text1"/>
          <w:sz w:val="16"/>
          <w:szCs w:val="16"/>
        </w:rPr>
        <w:t>[…]</w:t>
      </w:r>
      <w:r w:rsidR="00914F6D" w:rsidRPr="007C727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353547C"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EF58E7">
        <w:rPr>
          <w:rFonts w:ascii="Museo Sans 300" w:hAnsi="Museo Sans 300"/>
          <w:sz w:val="20"/>
          <w:szCs w:val="20"/>
          <w:lang w:val="es-SV"/>
        </w:rPr>
        <w:t>1</w:t>
      </w:r>
      <w:r w:rsidR="00105668">
        <w:rPr>
          <w:rFonts w:ascii="Museo Sans 300" w:hAnsi="Museo Sans 300"/>
          <w:sz w:val="20"/>
          <w:szCs w:val="20"/>
          <w:lang w:val="es-SV"/>
        </w:rPr>
        <w:t>168</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05668">
        <w:rPr>
          <w:rFonts w:ascii="Museo Sans 300" w:hAnsi="Museo Sans 300"/>
          <w:sz w:val="20"/>
          <w:szCs w:val="20"/>
          <w:lang w:val="es-SV"/>
        </w:rPr>
        <w:t>ocho</w:t>
      </w:r>
      <w:r w:rsidR="00510582">
        <w:rPr>
          <w:rFonts w:ascii="Museo Sans 300" w:hAnsi="Museo Sans 300"/>
          <w:sz w:val="20"/>
          <w:szCs w:val="20"/>
          <w:lang w:val="es-SV"/>
        </w:rPr>
        <w:t xml:space="preserve"> de </w:t>
      </w:r>
      <w:r w:rsidR="00105668">
        <w:rPr>
          <w:rFonts w:ascii="Museo Sans 300" w:hAnsi="Museo Sans 300"/>
          <w:sz w:val="20"/>
          <w:szCs w:val="20"/>
          <w:lang w:val="es-SV"/>
        </w:rPr>
        <w:t>junio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105668">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105668">
        <w:rPr>
          <w:rFonts w:ascii="Museo Sans 300" w:hAnsi="Museo Sans 300"/>
          <w:sz w:val="20"/>
          <w:szCs w:val="20"/>
          <w:lang w:val="es-SV"/>
        </w:rPr>
        <w:t xml:space="preserve"> </w:t>
      </w:r>
      <w:r w:rsidR="009925E9">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8F7D09">
        <w:rPr>
          <w:rFonts w:ascii="Museo Sans 300" w:hAnsi="Museo Sans 300"/>
          <w:sz w:val="20"/>
          <w:szCs w:val="20"/>
          <w:lang w:val="es-SV"/>
        </w:rPr>
        <w:t>0162</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77DB6041"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2339FB">
        <w:rPr>
          <w:rFonts w:ascii="Museo Sans 300" w:eastAsia="Times New Roman" w:hAnsi="Museo Sans 300" w:cs="Segoe UI"/>
          <w:sz w:val="20"/>
          <w:szCs w:val="20"/>
          <w:lang w:val="es-ES" w:eastAsia="es-ES"/>
        </w:rPr>
        <w:t xml:space="preserve">s partes el día </w:t>
      </w:r>
      <w:r w:rsidR="008C2FC2">
        <w:rPr>
          <w:rFonts w:ascii="Museo Sans 300" w:eastAsia="Times New Roman" w:hAnsi="Museo Sans 300" w:cs="Segoe UI"/>
          <w:sz w:val="20"/>
          <w:szCs w:val="20"/>
          <w:lang w:val="es-ES" w:eastAsia="es-ES"/>
        </w:rPr>
        <w:t>once</w:t>
      </w:r>
      <w:r w:rsidR="002339FB">
        <w:rPr>
          <w:rFonts w:ascii="Museo Sans 300" w:eastAsia="Times New Roman" w:hAnsi="Museo Sans 300" w:cs="Segoe UI"/>
          <w:sz w:val="20"/>
          <w:szCs w:val="20"/>
          <w:lang w:val="es-ES" w:eastAsia="es-ES"/>
        </w:rPr>
        <w:t xml:space="preserve"> de </w:t>
      </w:r>
      <w:r w:rsidR="008C2FC2">
        <w:rPr>
          <w:rFonts w:ascii="Museo Sans 300" w:eastAsia="Times New Roman" w:hAnsi="Museo Sans 300" w:cs="Segoe UI"/>
          <w:sz w:val="20"/>
          <w:szCs w:val="20"/>
          <w:lang w:val="es-ES" w:eastAsia="es-ES"/>
        </w:rPr>
        <w:t>junio</w:t>
      </w:r>
      <w:r w:rsidR="002339FB">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2339FB">
        <w:rPr>
          <w:rFonts w:ascii="Museo Sans 300" w:eastAsia="Times New Roman" w:hAnsi="Museo Sans 300" w:cs="Segoe UI"/>
          <w:sz w:val="20"/>
          <w:szCs w:val="20"/>
          <w:lang w:val="es-ES" w:eastAsia="es-ES"/>
        </w:rPr>
        <w:t xml:space="preserve"> el día </w:t>
      </w:r>
      <w:r w:rsidR="008C2FC2">
        <w:rPr>
          <w:rFonts w:ascii="Museo Sans 300" w:eastAsia="Times New Roman" w:hAnsi="Museo Sans 300" w:cs="Segoe UI"/>
          <w:sz w:val="20"/>
          <w:szCs w:val="20"/>
          <w:lang w:val="es-ES" w:eastAsia="es-ES"/>
        </w:rPr>
        <w:t>veintisiete</w:t>
      </w:r>
      <w:r w:rsidR="004A0EE8">
        <w:rPr>
          <w:rFonts w:ascii="Museo Sans 300" w:eastAsia="Times New Roman" w:hAnsi="Museo Sans 300" w:cs="Segoe UI"/>
          <w:sz w:val="20"/>
          <w:szCs w:val="20"/>
          <w:lang w:val="es-ES" w:eastAsia="es-ES"/>
        </w:rPr>
        <w:t xml:space="preserve"> de junio de</w:t>
      </w:r>
      <w:r w:rsidR="00761F8E">
        <w:rPr>
          <w:rFonts w:ascii="Museo Sans 300" w:eastAsia="Times New Roman" w:hAnsi="Museo Sans 300" w:cs="Segoe UI"/>
          <w:sz w:val="20"/>
          <w:szCs w:val="20"/>
          <w:lang w:val="es-ES" w:eastAsia="es-ES"/>
        </w:rPr>
        <w:t>l mismo año</w:t>
      </w:r>
      <w:r w:rsidR="002339FB">
        <w:rPr>
          <w:rFonts w:ascii="Museo Sans 300" w:eastAsia="Times New Roman" w:hAnsi="Museo Sans 300" w:cs="Segoe UI"/>
          <w:sz w:val="20"/>
          <w:szCs w:val="20"/>
          <w:lang w:val="es-ES" w:eastAsia="es-ES"/>
        </w:rPr>
        <w:t>.</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6A0BE66B"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8C2FC2">
        <w:rPr>
          <w:rFonts w:ascii="Museo Sans 300" w:hAnsi="Museo Sans 300"/>
          <w:sz w:val="20"/>
          <w:szCs w:val="20"/>
          <w:lang w:val="es-SV"/>
        </w:rPr>
        <w:t>quince</w:t>
      </w:r>
      <w:r w:rsidR="004B3414">
        <w:rPr>
          <w:rFonts w:ascii="Museo Sans 300" w:hAnsi="Museo Sans 300"/>
          <w:sz w:val="20"/>
          <w:szCs w:val="20"/>
          <w:lang w:val="es-SV"/>
        </w:rPr>
        <w:t xml:space="preserve"> de </w:t>
      </w:r>
      <w:r w:rsidR="002339FB">
        <w:rPr>
          <w:rFonts w:ascii="Museo Sans 300" w:hAnsi="Museo Sans 300"/>
          <w:sz w:val="20"/>
          <w:szCs w:val="20"/>
          <w:lang w:val="es-SV"/>
        </w:rPr>
        <w:t>junio</w:t>
      </w:r>
      <w:r w:rsidR="004B3414">
        <w:rPr>
          <w:rFonts w:ascii="Museo Sans 300" w:hAnsi="Museo Sans 300"/>
          <w:sz w:val="20"/>
          <w:szCs w:val="20"/>
          <w:lang w:val="es-SV"/>
        </w:rPr>
        <w:t xml:space="preserve"> de</w:t>
      </w:r>
      <w:r w:rsidR="008C2FC2">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8C2FC2">
        <w:rPr>
          <w:rFonts w:ascii="Museo Sans 300" w:hAnsi="Museo Sans 300"/>
          <w:sz w:val="20"/>
          <w:szCs w:val="20"/>
        </w:rPr>
        <w:t>el</w:t>
      </w:r>
      <w:r w:rsidRPr="006C3CCA">
        <w:rPr>
          <w:rFonts w:ascii="Museo Sans 300" w:hAnsi="Museo Sans 300"/>
          <w:sz w:val="20"/>
          <w:szCs w:val="20"/>
        </w:rPr>
        <w:t xml:space="preserve"> señor </w:t>
      </w:r>
      <w:r w:rsidR="009925E9">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16356DDD"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91B8A91"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lastRenderedPageBreak/>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09FC93F" w14:textId="77777777" w:rsidR="00CA7ECC" w:rsidRPr="00510582" w:rsidRDefault="00CA7ECC" w:rsidP="00CA7ECC">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E3D32B"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0290306" w14:textId="77777777" w:rsidR="008C2FC2" w:rsidRDefault="008C2FC2"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36089773"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2AD725F"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13097B7C" w14:textId="77777777" w:rsidR="00761F8E" w:rsidRDefault="00761F8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2A6D84A6"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6869617" w14:textId="77777777" w:rsidR="002339FB" w:rsidRDefault="002339FB"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B52A1A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C0F680A" w14:textId="77777777" w:rsidR="00E17710" w:rsidRDefault="00E17710"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66825F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925E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C31481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8F7D09">
        <w:rPr>
          <w:rFonts w:ascii="Museo Sans 300" w:hAnsi="Museo Sans 300" w:cs="Times New Roman"/>
          <w:sz w:val="20"/>
          <w:szCs w:val="20"/>
        </w:rPr>
        <w:t>0162</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EF73F53" w14:textId="217E1C60" w:rsidR="008C2FC2" w:rsidRPr="008C2FC2" w:rsidRDefault="00C34300" w:rsidP="008C2FC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8C2FC2">
        <w:rPr>
          <w:rFonts w:ascii="Museo 300" w:hAnsi="Museo 300"/>
          <w:color w:val="000000" w:themeColor="text1"/>
          <w:sz w:val="16"/>
          <w:szCs w:val="16"/>
        </w:rPr>
        <w:t xml:space="preserve"> </w:t>
      </w:r>
      <w:r w:rsidR="008C2FC2" w:rsidRPr="008C2FC2">
        <w:rPr>
          <w:rFonts w:ascii="Museo 300" w:hAnsi="Museo 300"/>
          <w:sz w:val="16"/>
          <w:szCs w:val="16"/>
        </w:rPr>
        <w:t xml:space="preserve">con la información que fue provista por la sociedad EEO, se han extraído las siguientes fotografías mediante las cuales se observa la condición encontrada </w:t>
      </w:r>
      <w:r w:rsidR="008C2FC2" w:rsidRPr="008C2FC2" w:rsidDel="00CB3C5C">
        <w:rPr>
          <w:rFonts w:ascii="Museo 300" w:hAnsi="Museo 300"/>
          <w:sz w:val="16"/>
          <w:szCs w:val="16"/>
        </w:rPr>
        <w:t xml:space="preserve">en </w:t>
      </w:r>
      <w:r w:rsidR="008C2FC2" w:rsidRPr="008C2FC2">
        <w:rPr>
          <w:rFonts w:ascii="Museo 300" w:hAnsi="Museo 300"/>
          <w:sz w:val="16"/>
          <w:szCs w:val="16"/>
        </w:rPr>
        <w:t xml:space="preserve">fecha 9 de octubre de 2021, detallando una supuesta condición irregular, consistente en una conexión tipo puente entre la fase B de la acometida y la fase B de la carga, con la finalidad de impedir el correcto registro de la energía consumida en el suministro. </w:t>
      </w:r>
      <w:r w:rsidR="008C2FC2">
        <w:rPr>
          <w:rFonts w:ascii="Museo 300" w:hAnsi="Museo 300"/>
          <w:sz w:val="16"/>
          <w:szCs w:val="16"/>
        </w:rPr>
        <w:t>(…)</w:t>
      </w:r>
    </w:p>
    <w:p w14:paraId="4DC82805" w14:textId="7B1F87E6" w:rsidR="00C34300" w:rsidRPr="00AB0616" w:rsidRDefault="008C2FC2" w:rsidP="008C2FC2">
      <w:pPr>
        <w:tabs>
          <w:tab w:val="left" w:pos="993"/>
          <w:tab w:val="left" w:pos="9072"/>
        </w:tabs>
        <w:spacing w:line="240" w:lineRule="auto"/>
        <w:ind w:left="993" w:right="709"/>
        <w:jc w:val="both"/>
        <w:rPr>
          <w:rFonts w:ascii="Museo 300" w:hAnsi="Museo 300"/>
          <w:sz w:val="16"/>
          <w:szCs w:val="16"/>
        </w:rPr>
      </w:pPr>
      <w:r w:rsidRPr="008C2FC2">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la cual afectó el registro correcto de consumo de energía eléctrica en el equipo de medición, </w:t>
      </w:r>
      <w:r w:rsidRPr="008C2FC2">
        <w:rPr>
          <w:rFonts w:ascii="Museo 300" w:hAnsi="Museo 300"/>
          <w:color w:val="000000" w:themeColor="text1"/>
          <w:sz w:val="16"/>
          <w:szCs w:val="16"/>
        </w:rPr>
        <w:t>y, por tanto, no reflejó el consumo real demandado por los equipos eléctricos,</w:t>
      </w:r>
      <w:r w:rsidRPr="008C2FC2">
        <w:rPr>
          <w:rFonts w:ascii="Museo 300" w:hAnsi="Museo 300"/>
          <w:sz w:val="16"/>
          <w:szCs w:val="16"/>
        </w:rPr>
        <w:t xml:space="preserve"> siendo esto un incumplimiento por parte del usuario, a lo establecido en los Términos y Condiciones Generales al Consumidor Final, del Pliego Tarifario del 2021.</w:t>
      </w:r>
      <w:bookmarkEnd w:id="2"/>
      <w:r w:rsidR="00AB0616">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01CB9A4" w14:textId="0FA4168C" w:rsidR="008C2FC2" w:rsidRPr="00914524" w:rsidRDefault="008C2FC2" w:rsidP="008C2FC2">
      <w:pPr>
        <w:suppressAutoHyphens w:val="0"/>
        <w:autoSpaceDN/>
        <w:spacing w:after="0" w:line="240" w:lineRule="auto"/>
        <w:ind w:left="420"/>
        <w:jc w:val="both"/>
        <w:rPr>
          <w:rFonts w:ascii="Museo Sans 300" w:hAnsi="Museo Sans 300"/>
          <w:sz w:val="20"/>
          <w:szCs w:val="20"/>
        </w:rPr>
      </w:pPr>
      <w:r w:rsidRPr="00914524">
        <w:rPr>
          <w:rFonts w:ascii="Museo Sans 300" w:hAnsi="Museo Sans 300"/>
          <w:sz w:val="20"/>
          <w:szCs w:val="20"/>
        </w:rPr>
        <w:t>Respecto a los argumentos de</w:t>
      </w:r>
      <w:r>
        <w:rPr>
          <w:rFonts w:ascii="Museo Sans 300" w:hAnsi="Museo Sans 300"/>
          <w:sz w:val="20"/>
          <w:szCs w:val="20"/>
        </w:rPr>
        <w:t>l</w:t>
      </w:r>
      <w:r w:rsidRPr="00914524">
        <w:rPr>
          <w:rFonts w:ascii="Museo Sans 300" w:hAnsi="Museo Sans 300"/>
          <w:sz w:val="20"/>
          <w:szCs w:val="20"/>
        </w:rPr>
        <w:t xml:space="preserve"> usuari</w:t>
      </w:r>
      <w:r>
        <w:rPr>
          <w:rFonts w:ascii="Museo Sans 300" w:hAnsi="Museo Sans 300"/>
          <w:sz w:val="20"/>
          <w:szCs w:val="20"/>
        </w:rPr>
        <w:t>o</w:t>
      </w:r>
      <w:r w:rsidRPr="00914524">
        <w:rPr>
          <w:rFonts w:ascii="Museo Sans 300" w:hAnsi="Museo Sans 300"/>
          <w:sz w:val="20"/>
          <w:szCs w:val="20"/>
        </w:rPr>
        <w:t xml:space="preserve"> el CAU determinó lo siguiente:</w:t>
      </w:r>
    </w:p>
    <w:p w14:paraId="37CF735C" w14:textId="4D28E64F" w:rsidR="008C2FC2" w:rsidRDefault="008C2FC2" w:rsidP="000756B9">
      <w:pPr>
        <w:suppressAutoHyphens w:val="0"/>
        <w:autoSpaceDN/>
        <w:spacing w:after="0" w:line="240" w:lineRule="auto"/>
        <w:ind w:left="420"/>
        <w:jc w:val="both"/>
        <w:rPr>
          <w:rFonts w:ascii="Museo Sans 300" w:hAnsi="Museo Sans 300" w:cs="Segoe UI"/>
          <w:sz w:val="20"/>
          <w:szCs w:val="20"/>
          <w:lang w:eastAsia="es-MX"/>
        </w:rPr>
      </w:pPr>
    </w:p>
    <w:p w14:paraId="134331DD" w14:textId="690EB80A" w:rsidR="001623DF" w:rsidRPr="001623DF" w:rsidRDefault="008C2FC2" w:rsidP="001623DF">
      <w:pPr>
        <w:tabs>
          <w:tab w:val="left" w:pos="993"/>
          <w:tab w:val="left" w:pos="9072"/>
        </w:tabs>
        <w:spacing w:line="240" w:lineRule="auto"/>
        <w:ind w:left="993" w:right="709"/>
        <w:jc w:val="both"/>
        <w:rPr>
          <w:rFonts w:ascii="Museo 300" w:hAnsi="Museo 300"/>
          <w:bCs/>
          <w:sz w:val="16"/>
          <w:szCs w:val="16"/>
        </w:rPr>
      </w:pPr>
      <w:r>
        <w:rPr>
          <w:rFonts w:ascii="Museo 300" w:hAnsi="Museo 300"/>
          <w:sz w:val="16"/>
          <w:szCs w:val="16"/>
        </w:rPr>
        <w:t xml:space="preserve">(…) </w:t>
      </w:r>
      <w:r w:rsidR="001623DF">
        <w:rPr>
          <w:rFonts w:ascii="Museo 300" w:hAnsi="Museo 300"/>
          <w:color w:val="000000" w:themeColor="text1"/>
          <w:sz w:val="16"/>
          <w:szCs w:val="16"/>
        </w:rPr>
        <w:t>e</w:t>
      </w:r>
      <w:r w:rsidR="001623DF" w:rsidRPr="001623DF">
        <w:rPr>
          <w:rStyle w:val="normaltextrun"/>
          <w:rFonts w:ascii="Museo 300" w:hAnsi="Museo 300"/>
          <w:color w:val="000000"/>
          <w:sz w:val="16"/>
          <w:szCs w:val="16"/>
          <w:shd w:val="clear" w:color="auto" w:fill="FFFFFF"/>
        </w:rPr>
        <w:t>n referencia al escrito presentado por el usuario se concluye que, no aportó pruebas de descargo que desvirtúen lo presentado por la sociedad EEO en relación con la condición irregular detectada en el suministro.</w:t>
      </w:r>
    </w:p>
    <w:p w14:paraId="2676A8A2" w14:textId="52B9DDBE" w:rsidR="00542E95" w:rsidRPr="00542E95" w:rsidRDefault="000F2567" w:rsidP="00542E95">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Conforme lo anterior, el CAU estableció en el informe técnico N.° IT-</w:t>
      </w:r>
      <w:r w:rsidR="008F7D09">
        <w:rPr>
          <w:rFonts w:ascii="Museo Sans 300" w:hAnsi="Museo Sans 300"/>
          <w:sz w:val="20"/>
          <w:szCs w:val="20"/>
        </w:rPr>
        <w:t>0162</w:t>
      </w:r>
      <w:r>
        <w:rPr>
          <w:rFonts w:ascii="Museo Sans 300" w:hAnsi="Museo Sans 300"/>
          <w:sz w:val="20"/>
          <w:szCs w:val="20"/>
        </w:rPr>
        <w:t>-CAU-22</w:t>
      </w:r>
      <w:r w:rsidR="00AB0616">
        <w:rPr>
          <w:rFonts w:ascii="Museo Sans 300" w:hAnsi="Museo Sans 300" w:cs="Segoe UI"/>
          <w:sz w:val="20"/>
          <w:szCs w:val="20"/>
          <w:lang w:eastAsia="es-MX"/>
        </w:rPr>
        <w:t xml:space="preserve"> </w:t>
      </w:r>
      <w:r w:rsidR="00AB0616" w:rsidRPr="004F78CE">
        <w:rPr>
          <w:rFonts w:ascii="Museo Sans 300" w:hAnsi="Museo Sans 300" w:cs="Segoe UI"/>
          <w:sz w:val="20"/>
          <w:szCs w:val="20"/>
          <w:lang w:eastAsia="es-MX"/>
        </w:rPr>
        <w:t>que existió una condición irregular consistente en</w:t>
      </w:r>
      <w:r w:rsidR="00542E95">
        <w:rPr>
          <w:rFonts w:ascii="Museo Sans 300" w:hAnsi="Museo Sans 300" w:cs="Segoe UI"/>
          <w:sz w:val="20"/>
          <w:szCs w:val="20"/>
          <w:lang w:eastAsia="es-MX"/>
        </w:rPr>
        <w:t xml:space="preserve"> la </w:t>
      </w:r>
      <w:r w:rsidR="00542E95" w:rsidRPr="00CB22FB">
        <w:rPr>
          <w:rFonts w:ascii="Museo Sans 300" w:hAnsi="Museo Sans 300" w:cs="Segoe UI"/>
          <w:color w:val="000000"/>
          <w:sz w:val="20"/>
          <w:szCs w:val="20"/>
          <w:shd w:val="clear" w:color="auto" w:fill="FFFFFF"/>
          <w:lang w:val="es-ES"/>
        </w:rPr>
        <w:t>alteración</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de</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la</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acometida</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del</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servicio</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eléctrico,</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que</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ocasionó</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que</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no</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se</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registrara</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correctamente</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el</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registro</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de</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la</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energía</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eléctrica</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demandada</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en</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el</w:t>
      </w:r>
      <w:r w:rsidR="00542E95">
        <w:rPr>
          <w:rFonts w:ascii="Museo Sans 300" w:hAnsi="Museo Sans 300" w:cs="Segoe UI"/>
          <w:color w:val="000000"/>
          <w:sz w:val="20"/>
          <w:szCs w:val="20"/>
          <w:shd w:val="clear" w:color="auto" w:fill="FFFFFF"/>
          <w:lang w:val="es-ES"/>
        </w:rPr>
        <w:t xml:space="preserve"> </w:t>
      </w:r>
      <w:r w:rsidR="00542E95" w:rsidRPr="00CB22FB">
        <w:rPr>
          <w:rFonts w:ascii="Museo Sans 300" w:hAnsi="Museo Sans 300" w:cs="Segoe UI"/>
          <w:color w:val="000000"/>
          <w:sz w:val="20"/>
          <w:szCs w:val="20"/>
          <w:shd w:val="clear" w:color="auto" w:fill="FFFFFF"/>
          <w:lang w:val="es-ES"/>
        </w:rPr>
        <w:t>inmueble.</w:t>
      </w:r>
      <w:r w:rsidR="00542E95">
        <w:rPr>
          <w:rFonts w:ascii="Museo Sans 300" w:hAnsi="Museo Sans 300" w:cs="Segoe UI"/>
          <w:color w:val="000000"/>
          <w:sz w:val="20"/>
          <w:szCs w:val="20"/>
          <w:shd w:val="clear" w:color="auto" w:fill="FFFFFF"/>
        </w:rPr>
        <w:t xml:space="preserve"> </w:t>
      </w:r>
    </w:p>
    <w:p w14:paraId="0A030E74" w14:textId="77777777" w:rsidR="00542E95" w:rsidRDefault="00542E95"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6DD2F6C5"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151E2A5" w14:textId="4D70B02D" w:rsidR="00761F8E" w:rsidRDefault="00761F8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A6B638B" w14:textId="51D24C8D" w:rsidR="008D253E" w:rsidRDefault="00100796" w:rsidP="00C44B73">
      <w:pPr>
        <w:shd w:val="clear" w:color="auto" w:fill="FFFFFF"/>
        <w:suppressAutoHyphens w:val="0"/>
        <w:autoSpaceDN/>
        <w:spacing w:after="0" w:line="240" w:lineRule="auto"/>
        <w:ind w:left="426"/>
        <w:jc w:val="both"/>
        <w:textAlignment w:val="auto"/>
        <w:rPr>
          <w:rFonts w:ascii="Museo Sans 300" w:hAnsi="Museo Sans 300"/>
          <w:sz w:val="20"/>
          <w:szCs w:val="20"/>
        </w:rPr>
      </w:pPr>
      <w:r w:rsidRPr="00F17972">
        <w:rPr>
          <w:rFonts w:ascii="Museo Sans 300" w:hAnsi="Museo Sans 300"/>
          <w:sz w:val="20"/>
          <w:szCs w:val="20"/>
        </w:rPr>
        <w:t xml:space="preserve">De acuerdo con lo establecido en el informe técnico, el CAU no validó el </w:t>
      </w:r>
      <w:r>
        <w:rPr>
          <w:rFonts w:ascii="Museo Sans 300" w:hAnsi="Museo Sans 300"/>
          <w:sz w:val="20"/>
          <w:szCs w:val="20"/>
        </w:rPr>
        <w:t xml:space="preserve">método de </w:t>
      </w:r>
      <w:r w:rsidRPr="00F17972">
        <w:rPr>
          <w:rFonts w:ascii="Museo Sans 300" w:hAnsi="Museo Sans 300"/>
          <w:sz w:val="20"/>
          <w:szCs w:val="20"/>
        </w:rPr>
        <w:t>cálculo de ENR</w:t>
      </w:r>
      <w:r w:rsidR="00177A98">
        <w:rPr>
          <w:rFonts w:ascii="Museo Sans 300" w:hAnsi="Museo Sans 300"/>
          <w:sz w:val="20"/>
          <w:szCs w:val="20"/>
        </w:rPr>
        <w:t xml:space="preserve"> </w:t>
      </w:r>
      <w:r w:rsidR="00CA5B5C">
        <w:rPr>
          <w:rFonts w:ascii="Museo Sans 300" w:hAnsi="Museo Sans 300"/>
          <w:sz w:val="20"/>
          <w:szCs w:val="20"/>
        </w:rPr>
        <w:t xml:space="preserve">a través de la corriente instantánea </w:t>
      </w:r>
      <w:r w:rsidR="00177A98">
        <w:rPr>
          <w:rFonts w:ascii="Museo Sans 300" w:hAnsi="Museo Sans 300"/>
          <w:sz w:val="20"/>
          <w:szCs w:val="20"/>
        </w:rPr>
        <w:t xml:space="preserve">medida ya que no considera que algunas cargas de uso común en una vivienda </w:t>
      </w:r>
      <w:r w:rsidR="00442DFC">
        <w:rPr>
          <w:rFonts w:ascii="Museo Sans 300" w:hAnsi="Museo Sans 300"/>
          <w:sz w:val="20"/>
          <w:szCs w:val="20"/>
        </w:rPr>
        <w:t xml:space="preserve">son de tipo inductivo debido a que poseen motores, por lo que éstos durante el proceso de arranque </w:t>
      </w:r>
      <w:r w:rsidR="00F808A0">
        <w:rPr>
          <w:rFonts w:ascii="Museo Sans 300" w:hAnsi="Museo Sans 300"/>
          <w:sz w:val="20"/>
          <w:szCs w:val="20"/>
        </w:rPr>
        <w:t>se caracterizan por presentar un pico momentáneo de corriente</w:t>
      </w:r>
      <w:r w:rsidR="00355ED1">
        <w:rPr>
          <w:rFonts w:ascii="Museo Sans 300" w:hAnsi="Museo Sans 300"/>
          <w:sz w:val="20"/>
          <w:szCs w:val="20"/>
        </w:rPr>
        <w:t xml:space="preserve">. Por lo </w:t>
      </w:r>
      <w:r w:rsidR="008D253E">
        <w:rPr>
          <w:rFonts w:ascii="Museo Sans 300" w:hAnsi="Museo Sans 300"/>
          <w:sz w:val="20"/>
          <w:szCs w:val="20"/>
        </w:rPr>
        <w:t xml:space="preserve">anterior, </w:t>
      </w:r>
      <w:r w:rsidR="00355ED1">
        <w:rPr>
          <w:rFonts w:ascii="Museo Sans 300" w:hAnsi="Museo Sans 300"/>
          <w:sz w:val="20"/>
          <w:szCs w:val="20"/>
        </w:rPr>
        <w:t xml:space="preserve">cualquier </w:t>
      </w:r>
      <w:r w:rsidR="008D253E">
        <w:rPr>
          <w:rFonts w:ascii="Museo Sans 300" w:hAnsi="Museo Sans 300"/>
          <w:sz w:val="20"/>
          <w:szCs w:val="20"/>
        </w:rPr>
        <w:t>corriente</w:t>
      </w:r>
      <w:r w:rsidR="00355ED1">
        <w:rPr>
          <w:rFonts w:ascii="Museo Sans 300" w:hAnsi="Museo Sans 300"/>
          <w:sz w:val="20"/>
          <w:szCs w:val="20"/>
        </w:rPr>
        <w:t xml:space="preserve"> instantánea medida durante el </w:t>
      </w:r>
      <w:r w:rsidR="008D253E">
        <w:rPr>
          <w:rFonts w:ascii="Museo Sans 300" w:hAnsi="Museo Sans 300"/>
          <w:sz w:val="20"/>
          <w:szCs w:val="20"/>
        </w:rPr>
        <w:t>arranque</w:t>
      </w:r>
      <w:r w:rsidR="00355ED1">
        <w:rPr>
          <w:rFonts w:ascii="Museo Sans 300" w:hAnsi="Museo Sans 300"/>
          <w:sz w:val="20"/>
          <w:szCs w:val="20"/>
        </w:rPr>
        <w:t xml:space="preserve"> de un </w:t>
      </w:r>
      <w:r w:rsidR="008D253E">
        <w:rPr>
          <w:rFonts w:ascii="Museo Sans 300" w:hAnsi="Museo Sans 300"/>
          <w:sz w:val="20"/>
          <w:szCs w:val="20"/>
        </w:rPr>
        <w:t>motor</w:t>
      </w:r>
      <w:r w:rsidR="00355ED1">
        <w:rPr>
          <w:rFonts w:ascii="Museo Sans 300" w:hAnsi="Museo Sans 300"/>
          <w:sz w:val="20"/>
          <w:szCs w:val="20"/>
        </w:rPr>
        <w:t xml:space="preserve"> no puede ser representativa </w:t>
      </w:r>
      <w:r w:rsidR="002E2AFC">
        <w:rPr>
          <w:rFonts w:ascii="Museo Sans 300" w:hAnsi="Museo Sans 300"/>
          <w:sz w:val="20"/>
          <w:szCs w:val="20"/>
        </w:rPr>
        <w:t xml:space="preserve">de la corriente de marcha o </w:t>
      </w:r>
      <w:r w:rsidR="008D253E">
        <w:rPr>
          <w:rFonts w:ascii="Museo Sans 300" w:hAnsi="Museo Sans 300"/>
          <w:sz w:val="20"/>
          <w:szCs w:val="20"/>
        </w:rPr>
        <w:t>trabajo</w:t>
      </w:r>
      <w:r w:rsidR="002E2AFC">
        <w:rPr>
          <w:rFonts w:ascii="Museo Sans 300" w:hAnsi="Museo Sans 300"/>
          <w:sz w:val="20"/>
          <w:szCs w:val="20"/>
        </w:rPr>
        <w:t>, ni que esta es demandada por largos periodos de tiempo</w:t>
      </w:r>
      <w:r w:rsidR="008D253E">
        <w:rPr>
          <w:rFonts w:ascii="Museo Sans 300" w:hAnsi="Museo Sans 300"/>
          <w:sz w:val="20"/>
          <w:szCs w:val="20"/>
        </w:rPr>
        <w:t xml:space="preserve"> (12 horas). </w:t>
      </w:r>
    </w:p>
    <w:p w14:paraId="4009956F" w14:textId="77777777" w:rsidR="008D253E" w:rsidRDefault="008D253E" w:rsidP="00C44B73">
      <w:pPr>
        <w:shd w:val="clear" w:color="auto" w:fill="FFFFFF"/>
        <w:suppressAutoHyphens w:val="0"/>
        <w:autoSpaceDN/>
        <w:spacing w:after="0" w:line="240" w:lineRule="auto"/>
        <w:ind w:left="426"/>
        <w:jc w:val="both"/>
        <w:textAlignment w:val="auto"/>
        <w:rPr>
          <w:rFonts w:ascii="Museo Sans 300" w:hAnsi="Museo Sans 300"/>
          <w:sz w:val="20"/>
          <w:szCs w:val="20"/>
        </w:rPr>
      </w:pPr>
    </w:p>
    <w:p w14:paraId="78ABA66D" w14:textId="0BCFA41A" w:rsidR="005232CD" w:rsidRPr="00C44B73" w:rsidRDefault="008D253E" w:rsidP="00C44B73">
      <w:pPr>
        <w:shd w:val="clear" w:color="auto" w:fill="FFFFFF"/>
        <w:suppressAutoHyphens w:val="0"/>
        <w:autoSpaceDN/>
        <w:spacing w:after="0" w:line="240" w:lineRule="auto"/>
        <w:ind w:left="426"/>
        <w:jc w:val="both"/>
        <w:textAlignment w:val="auto"/>
        <w:rPr>
          <w:rFonts w:ascii="Museo Sans 300" w:hAnsi="Museo Sans 300"/>
          <w:sz w:val="20"/>
          <w:szCs w:val="20"/>
        </w:rPr>
      </w:pPr>
      <w:r>
        <w:rPr>
          <w:rFonts w:ascii="Museo Sans 300" w:eastAsia="Times New Roman" w:hAnsi="Museo Sans 300" w:cs="Calibri"/>
          <w:color w:val="000000"/>
          <w:sz w:val="20"/>
          <w:szCs w:val="20"/>
          <w:bdr w:val="none" w:sz="0" w:space="0" w:color="auto" w:frame="1"/>
          <w:lang w:eastAsia="es-SV"/>
        </w:rPr>
        <w:lastRenderedPageBreak/>
        <w:t xml:space="preserve">Debido a lo expuesto, </w:t>
      </w:r>
      <w:r w:rsidR="005232CD">
        <w:rPr>
          <w:rFonts w:ascii="Museo Sans 300" w:eastAsia="Times New Roman" w:hAnsi="Museo Sans 300" w:cs="Calibri"/>
          <w:color w:val="000000"/>
          <w:sz w:val="20"/>
          <w:szCs w:val="20"/>
          <w:bdr w:val="none" w:sz="0" w:space="0" w:color="auto" w:frame="1"/>
          <w:lang w:eastAsia="es-SV"/>
        </w:rPr>
        <w:t xml:space="preserve">carece de sustento técnico y se vuelve un método subjetivo para determinar </w:t>
      </w:r>
      <w:r w:rsidR="00C44B73">
        <w:rPr>
          <w:rFonts w:ascii="Museo Sans 300" w:eastAsia="Times New Roman" w:hAnsi="Museo Sans 300" w:cs="Calibri"/>
          <w:color w:val="000000"/>
          <w:sz w:val="20"/>
          <w:szCs w:val="20"/>
          <w:bdr w:val="none" w:sz="0" w:space="0" w:color="auto" w:frame="1"/>
          <w:lang w:eastAsia="es-SV"/>
        </w:rPr>
        <w:t>la carga que era alimentada a través de la condición irregular encontrada en el suministro.</w:t>
      </w:r>
    </w:p>
    <w:p w14:paraId="08D54458" w14:textId="77777777" w:rsidR="005232CD" w:rsidRPr="00F17972" w:rsidRDefault="005232CD" w:rsidP="00100796">
      <w:pPr>
        <w:shd w:val="clear" w:color="auto" w:fill="FFFFFF"/>
        <w:suppressAutoHyphens w:val="0"/>
        <w:autoSpaceDN/>
        <w:spacing w:after="0" w:line="240" w:lineRule="auto"/>
        <w:ind w:left="426"/>
        <w:jc w:val="both"/>
        <w:textAlignment w:val="auto"/>
        <w:rPr>
          <w:rFonts w:ascii="Museo Sans 300" w:hAnsi="Museo Sans 300"/>
          <w:sz w:val="20"/>
          <w:szCs w:val="20"/>
        </w:rPr>
      </w:pPr>
    </w:p>
    <w:p w14:paraId="33BAD2EC" w14:textId="0710EE57" w:rsidR="001147D9" w:rsidRPr="00F17972" w:rsidRDefault="001147D9" w:rsidP="001147D9">
      <w:pPr>
        <w:spacing w:after="0" w:line="240" w:lineRule="auto"/>
        <w:ind w:left="420"/>
        <w:jc w:val="both"/>
        <w:rPr>
          <w:rFonts w:ascii="Museo Sans 300" w:hAnsi="Museo Sans 300"/>
          <w:sz w:val="20"/>
          <w:szCs w:val="20"/>
        </w:rPr>
      </w:pPr>
      <w:r w:rsidRPr="00F17972">
        <w:rPr>
          <w:rFonts w:ascii="Museo Sans 300" w:hAnsi="Museo Sans 300"/>
          <w:sz w:val="20"/>
          <w:szCs w:val="20"/>
        </w:rPr>
        <w:t xml:space="preserve">Por ello, el CAU realizó un nuevo cálculo basado en el historial </w:t>
      </w:r>
      <w:r w:rsidR="00E01D69">
        <w:rPr>
          <w:rFonts w:ascii="Museo Sans 300" w:hAnsi="Museo Sans 300"/>
          <w:sz w:val="20"/>
          <w:szCs w:val="20"/>
        </w:rPr>
        <w:t>reciente</w:t>
      </w:r>
      <w:r w:rsidR="00763341">
        <w:rPr>
          <w:rFonts w:ascii="Museo Sans 300" w:hAnsi="Museo Sans 300"/>
          <w:sz w:val="20"/>
          <w:szCs w:val="20"/>
        </w:rPr>
        <w:t xml:space="preserve"> de registros mensuales </w:t>
      </w:r>
      <w:r w:rsidRPr="00F17972">
        <w:rPr>
          <w:rFonts w:ascii="Museo Sans 300" w:hAnsi="Museo Sans 300"/>
          <w:sz w:val="20"/>
          <w:szCs w:val="20"/>
        </w:rPr>
        <w:t xml:space="preserve">de consumo, utilizando los criterios siguientes: </w:t>
      </w:r>
    </w:p>
    <w:p w14:paraId="7FF3DAA1" w14:textId="77777777" w:rsidR="003058E8" w:rsidRDefault="003058E8" w:rsidP="006C0716">
      <w:pPr>
        <w:spacing w:after="0" w:line="240" w:lineRule="auto"/>
        <w:jc w:val="both"/>
        <w:rPr>
          <w:rFonts w:ascii="Museo Sans 300" w:hAnsi="Museo Sans 300"/>
          <w:sz w:val="20"/>
          <w:szCs w:val="20"/>
        </w:rPr>
      </w:pPr>
    </w:p>
    <w:p w14:paraId="27F497B9" w14:textId="5B9952C1" w:rsidR="001147D9" w:rsidRPr="00F17972" w:rsidRDefault="001147D9" w:rsidP="001147D9">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w:t>
      </w:r>
      <w:r>
        <w:rPr>
          <w:rFonts w:ascii="Museo Sans 300" w:eastAsia="Times New Roman" w:hAnsi="Museo Sans 300" w:cs="Times New Roman"/>
          <w:sz w:val="20"/>
          <w:szCs w:val="20"/>
          <w:lang w:val="es-ES" w:eastAsia="es-ES"/>
        </w:rPr>
        <w:t>consumo registrado correspondiente a</w:t>
      </w:r>
      <w:r w:rsidR="00100796">
        <w:rPr>
          <w:rFonts w:ascii="Museo Sans 300" w:eastAsia="Times New Roman" w:hAnsi="Museo Sans 300" w:cs="Times New Roman"/>
          <w:sz w:val="20"/>
          <w:szCs w:val="20"/>
          <w:lang w:val="es-ES" w:eastAsia="es-ES"/>
        </w:rPr>
        <w:t xml:space="preserve"> los meses de abril y mayo</w:t>
      </w:r>
      <w:r w:rsidR="00B51ABF">
        <w:rPr>
          <w:rFonts w:ascii="Museo Sans 300" w:eastAsia="Times New Roman" w:hAnsi="Museo Sans 300" w:cs="Times New Roman"/>
          <w:sz w:val="20"/>
          <w:szCs w:val="20"/>
          <w:lang w:val="es-ES" w:eastAsia="es-ES"/>
        </w:rPr>
        <w:t xml:space="preserve"> del presente año.</w:t>
      </w:r>
    </w:p>
    <w:p w14:paraId="7A471E26" w14:textId="20DE6692" w:rsidR="00B51ABF" w:rsidRDefault="001147D9" w:rsidP="00B51ABF">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100796">
        <w:rPr>
          <w:rFonts w:ascii="Museo Sans 300" w:eastAsia="Times New Roman" w:hAnsi="Museo Sans 300" w:cs="Times New Roman"/>
          <w:sz w:val="20"/>
          <w:szCs w:val="20"/>
          <w:lang w:val="es-ES" w:eastAsia="es-ES"/>
        </w:rPr>
        <w:t>doce</w:t>
      </w:r>
      <w:r>
        <w:rPr>
          <w:rFonts w:ascii="Museo Sans 300" w:eastAsia="Times New Roman" w:hAnsi="Museo Sans 300" w:cs="Times New Roman"/>
          <w:sz w:val="20"/>
          <w:szCs w:val="20"/>
          <w:lang w:val="es-ES" w:eastAsia="es-ES"/>
        </w:rPr>
        <w:t xml:space="preserve"> de </w:t>
      </w:r>
      <w:r w:rsidR="00100796">
        <w:rPr>
          <w:rFonts w:ascii="Museo Sans 300" w:eastAsia="Times New Roman" w:hAnsi="Museo Sans 300" w:cs="Times New Roman"/>
          <w:sz w:val="20"/>
          <w:szCs w:val="20"/>
          <w:lang w:val="es-ES" w:eastAsia="es-ES"/>
        </w:rPr>
        <w:t>abril</w:t>
      </w:r>
      <w:r w:rsidRPr="00F17972">
        <w:rPr>
          <w:rFonts w:ascii="Museo Sans 300" w:eastAsia="Times New Roman" w:hAnsi="Museo Sans 300" w:cs="Times New Roman"/>
          <w:sz w:val="20"/>
          <w:szCs w:val="20"/>
          <w:lang w:val="es-ES" w:eastAsia="es-ES"/>
        </w:rPr>
        <w:t xml:space="preserve"> al </w:t>
      </w:r>
      <w:r w:rsidR="00100796">
        <w:rPr>
          <w:rFonts w:ascii="Museo Sans 300" w:eastAsia="Times New Roman" w:hAnsi="Museo Sans 300" w:cs="Times New Roman"/>
          <w:sz w:val="20"/>
          <w:szCs w:val="20"/>
          <w:lang w:val="es-ES" w:eastAsia="es-ES"/>
        </w:rPr>
        <w:t>nueve</w:t>
      </w:r>
      <w:r w:rsidRPr="00F17972">
        <w:rPr>
          <w:rFonts w:ascii="Museo Sans 300" w:eastAsia="Times New Roman" w:hAnsi="Museo Sans 300" w:cs="Times New Roman"/>
          <w:sz w:val="20"/>
          <w:szCs w:val="20"/>
          <w:lang w:val="es-ES" w:eastAsia="es-ES"/>
        </w:rPr>
        <w:t xml:space="preserve"> de </w:t>
      </w:r>
      <w:r w:rsidR="00B51ABF">
        <w:rPr>
          <w:rFonts w:ascii="Museo Sans 300" w:eastAsia="Times New Roman" w:hAnsi="Museo Sans 300" w:cs="Times New Roman"/>
          <w:sz w:val="20"/>
          <w:szCs w:val="20"/>
          <w:lang w:val="es-ES" w:eastAsia="es-ES"/>
        </w:rPr>
        <w:t>octubre</w:t>
      </w:r>
      <w:r w:rsidRPr="00F17972">
        <w:rPr>
          <w:rFonts w:ascii="Museo Sans 300" w:eastAsia="Times New Roman" w:hAnsi="Museo Sans 300" w:cs="Times New Roman"/>
          <w:sz w:val="20"/>
          <w:szCs w:val="20"/>
          <w:lang w:val="es-ES" w:eastAsia="es-ES"/>
        </w:rPr>
        <w:t xml:space="preserve"> del año dos mil veintiuno.</w:t>
      </w:r>
      <w:r w:rsidR="00B51ABF">
        <w:rPr>
          <w:rFonts w:ascii="Museo Sans 300" w:eastAsia="Times New Roman" w:hAnsi="Museo Sans 300" w:cs="Times New Roman"/>
          <w:sz w:val="20"/>
          <w:szCs w:val="20"/>
          <w:lang w:val="es-ES" w:eastAsia="es-ES"/>
        </w:rPr>
        <w:t xml:space="preserve"> </w:t>
      </w:r>
    </w:p>
    <w:p w14:paraId="01F04D1D" w14:textId="77777777" w:rsidR="00B51ABF" w:rsidRPr="00B51ABF" w:rsidRDefault="00B51ABF" w:rsidP="00B51ABF">
      <w:pPr>
        <w:autoSpaceDE w:val="0"/>
        <w:spacing w:after="0" w:line="240" w:lineRule="auto"/>
        <w:ind w:left="993"/>
        <w:jc w:val="both"/>
        <w:rPr>
          <w:rFonts w:ascii="Museo Sans 300" w:eastAsia="Times New Roman" w:hAnsi="Museo Sans 300" w:cs="Times New Roman"/>
          <w:sz w:val="20"/>
          <w:szCs w:val="20"/>
          <w:lang w:val="es-ES" w:eastAsia="es-ES"/>
        </w:rPr>
      </w:pPr>
    </w:p>
    <w:p w14:paraId="36B0AA41" w14:textId="3B6B9F05"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E17710">
        <w:rPr>
          <w:rFonts w:ascii="Museo Sans 300" w:hAnsi="Museo Sans 300"/>
          <w:sz w:val="20"/>
          <w:szCs w:val="20"/>
        </w:rPr>
        <w:t>CIENTO TRES</w:t>
      </w:r>
      <w:r w:rsidRPr="00AC7FFE">
        <w:rPr>
          <w:rFonts w:ascii="Museo Sans 300" w:hAnsi="Museo Sans 300"/>
          <w:sz w:val="20"/>
          <w:szCs w:val="20"/>
        </w:rPr>
        <w:t xml:space="preserve"> </w:t>
      </w:r>
      <w:r w:rsidR="00E17710">
        <w:rPr>
          <w:rFonts w:ascii="Museo Sans 300" w:hAnsi="Museo Sans 300"/>
          <w:sz w:val="20"/>
          <w:szCs w:val="20"/>
        </w:rPr>
        <w:t>41</w:t>
      </w:r>
      <w:r w:rsidRPr="00AC7FFE">
        <w:rPr>
          <w:rFonts w:ascii="Museo Sans 300" w:hAnsi="Museo Sans 300"/>
          <w:sz w:val="20"/>
          <w:szCs w:val="20"/>
        </w:rPr>
        <w:t xml:space="preserve">/100 DÓLARES DE LOS ESTADOS UNIDOS DE AMÉRICA (USD </w:t>
      </w:r>
      <w:r w:rsidR="00E12B95">
        <w:rPr>
          <w:rFonts w:ascii="Museo Sans 300" w:hAnsi="Museo Sans 300"/>
          <w:sz w:val="20"/>
          <w:szCs w:val="20"/>
        </w:rPr>
        <w:t>103.41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4D54B43" w14:textId="05B500DE" w:rsidR="00E12B95" w:rsidRDefault="00E12B95" w:rsidP="00AC7FFE">
      <w:pPr>
        <w:autoSpaceDE w:val="0"/>
        <w:spacing w:after="0" w:line="240" w:lineRule="auto"/>
        <w:ind w:left="426"/>
        <w:jc w:val="both"/>
        <w:rPr>
          <w:rFonts w:ascii="Museo Sans 300" w:hAnsi="Museo Sans 300"/>
          <w:sz w:val="20"/>
          <w:szCs w:val="20"/>
        </w:rPr>
      </w:pPr>
    </w:p>
    <w:p w14:paraId="5FC97972" w14:textId="77777777" w:rsidR="00E12B95" w:rsidRDefault="00E12B95" w:rsidP="00E12B95">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2.1.3</w:t>
      </w:r>
      <w:r>
        <w:rPr>
          <w:rFonts w:ascii="Museo Sans 500" w:hAnsi="Museo Sans 500"/>
          <w:b/>
          <w:bCs/>
          <w:sz w:val="20"/>
          <w:szCs w:val="20"/>
        </w:rPr>
        <w:t>. Argumento del usuario</w:t>
      </w:r>
    </w:p>
    <w:p w14:paraId="36955EA2" w14:textId="1B5C3A41" w:rsidR="00E12B95" w:rsidRDefault="00E12B95" w:rsidP="00AC7FFE">
      <w:pPr>
        <w:autoSpaceDE w:val="0"/>
        <w:spacing w:after="0" w:line="240" w:lineRule="auto"/>
        <w:ind w:left="426"/>
        <w:jc w:val="both"/>
        <w:rPr>
          <w:rFonts w:ascii="Museo Sans 300" w:hAnsi="Museo Sans 300"/>
          <w:sz w:val="20"/>
          <w:szCs w:val="20"/>
        </w:rPr>
      </w:pPr>
    </w:p>
    <w:p w14:paraId="70DD1877" w14:textId="77777777" w:rsidR="001233B8" w:rsidRPr="00CB2309" w:rsidRDefault="001233B8" w:rsidP="007D605C">
      <w:pPr>
        <w:pStyle w:val="Prrafodelista"/>
        <w:numPr>
          <w:ilvl w:val="0"/>
          <w:numId w:val="26"/>
        </w:numPr>
        <w:suppressAutoHyphens w:val="0"/>
        <w:autoSpaceDN/>
        <w:spacing w:line="0" w:lineRule="atLeast"/>
        <w:ind w:left="786"/>
        <w:jc w:val="both"/>
        <w:textAlignment w:val="auto"/>
        <w:rPr>
          <w:rFonts w:ascii="Museo Sans 300" w:hAnsi="Museo Sans 300"/>
          <w:b/>
          <w:bCs/>
          <w:sz w:val="20"/>
          <w:szCs w:val="20"/>
          <w:u w:val="single"/>
        </w:rPr>
      </w:pPr>
      <w:r w:rsidRPr="3B5D8722">
        <w:rPr>
          <w:rFonts w:ascii="Museo Sans 300" w:hAnsi="Museo Sans 300"/>
          <w:b/>
          <w:bCs/>
          <w:sz w:val="20"/>
          <w:szCs w:val="20"/>
          <w:u w:val="single"/>
        </w:rPr>
        <w:t xml:space="preserve">Respecto de la inspección realizada por la distribuidora </w:t>
      </w:r>
    </w:p>
    <w:p w14:paraId="6D0073BB" w14:textId="77777777" w:rsidR="001233B8" w:rsidRPr="00BC4BED" w:rsidRDefault="001233B8" w:rsidP="001233B8">
      <w:pPr>
        <w:suppressAutoHyphens w:val="0"/>
        <w:autoSpaceDN/>
        <w:spacing w:after="0" w:line="0" w:lineRule="atLeast"/>
        <w:jc w:val="both"/>
        <w:textAlignment w:val="auto"/>
        <w:rPr>
          <w:rFonts w:ascii="Museo Sans 300" w:eastAsia="Times New Roman" w:hAnsi="Museo Sans 300" w:cs="Times New Roman"/>
          <w:b/>
          <w:sz w:val="20"/>
          <w:szCs w:val="20"/>
          <w:u w:val="single"/>
          <w:lang w:val="es-ES" w:eastAsia="es-ES"/>
        </w:rPr>
      </w:pPr>
    </w:p>
    <w:p w14:paraId="4564C4E5" w14:textId="77777777" w:rsidR="001233B8" w:rsidRPr="00BC4BED" w:rsidRDefault="001233B8" w:rsidP="001233B8">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 xml:space="preserve">Debe indicarse que en los artículos 4.1.1 y 4.1.2 </w:t>
      </w:r>
      <w:bookmarkStart w:id="3" w:name="_Hlk62487583"/>
      <w:r w:rsidRPr="00BC4BED">
        <w:rPr>
          <w:rFonts w:ascii="Museo Sans 300" w:eastAsia="Times New Roman" w:hAnsi="Museo Sans 300" w:cs="Times New Roman"/>
          <w:sz w:val="20"/>
          <w:szCs w:val="20"/>
          <w:lang w:val="es-ES" w:eastAsia="es-ES"/>
        </w:rPr>
        <w:t>del Procedimiento para Investigar la Existencia de Condiciones Irregulares en el Suministro de Energía Eléctrica del Usuario Final</w:t>
      </w:r>
      <w:bookmarkEnd w:id="3"/>
      <w:r w:rsidRPr="00BC4BED">
        <w:rPr>
          <w:rFonts w:ascii="Museo Sans 300" w:eastAsia="Times New Roman" w:hAnsi="Museo Sans 300" w:cs="Times New Roman"/>
          <w:sz w:val="20"/>
          <w:szCs w:val="20"/>
          <w:lang w:val="es-ES" w:eastAsia="es-ES"/>
        </w:rPr>
        <w:t xml:space="preserve"> se determina lo siguiente:</w:t>
      </w:r>
    </w:p>
    <w:p w14:paraId="45E257B0" w14:textId="77777777" w:rsidR="001233B8" w:rsidRPr="00BC4BED" w:rsidRDefault="001233B8" w:rsidP="001233B8">
      <w:pPr>
        <w:autoSpaceDE w:val="0"/>
        <w:adjustRightInd w:val="0"/>
        <w:spacing w:after="0" w:line="0" w:lineRule="atLeast"/>
        <w:ind w:left="708" w:firstLine="1"/>
        <w:jc w:val="both"/>
        <w:rPr>
          <w:rFonts w:ascii="Museo Sans 300" w:hAnsi="Museo Sans 300"/>
          <w:sz w:val="20"/>
          <w:szCs w:val="20"/>
        </w:rPr>
      </w:pPr>
    </w:p>
    <w:p w14:paraId="174AD441" w14:textId="77777777" w:rsidR="001233B8" w:rsidRPr="00BC4BED" w:rsidRDefault="001233B8" w:rsidP="001233B8">
      <w:pPr>
        <w:ind w:left="851" w:right="425"/>
        <w:jc w:val="both"/>
        <w:rPr>
          <w:rFonts w:ascii="Museo 300" w:hAnsi="Museo 300"/>
          <w:sz w:val="16"/>
          <w:szCs w:val="16"/>
        </w:rPr>
      </w:pPr>
      <w:r w:rsidRPr="00BC4BED">
        <w:rPr>
          <w:rFonts w:ascii="Museo 300" w:hAnsi="Museo 300"/>
          <w:sz w:val="16"/>
          <w:szCs w:val="16"/>
        </w:rPr>
        <w:t>(…) 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2CBD88DF" w14:textId="77777777" w:rsidR="001233B8" w:rsidRPr="00BC4BED" w:rsidRDefault="001233B8" w:rsidP="001233B8">
      <w:pPr>
        <w:ind w:left="851" w:right="425"/>
        <w:jc w:val="both"/>
        <w:rPr>
          <w:rFonts w:ascii="Museo 300" w:hAnsi="Museo 300"/>
          <w:sz w:val="16"/>
          <w:szCs w:val="16"/>
        </w:rPr>
      </w:pPr>
      <w:r w:rsidRPr="00BC4BED">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 (…)</w:t>
      </w:r>
    </w:p>
    <w:p w14:paraId="7E38A2E2" w14:textId="77777777" w:rsidR="001233B8" w:rsidRPr="00BC4BED" w:rsidRDefault="001233B8" w:rsidP="001233B8">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Con base en dichas disposiciones es preciso indicar que la distribuidora, cuando existen situaciones que hagan presumir una condición irregular, debe efectuar la verificación del correcto funcionamiento del servicio eléctrico.</w:t>
      </w:r>
    </w:p>
    <w:p w14:paraId="5DCDAA11" w14:textId="77777777" w:rsidR="001233B8" w:rsidRPr="00BC4BED" w:rsidRDefault="001233B8" w:rsidP="001233B8">
      <w:pPr>
        <w:spacing w:after="0" w:line="240" w:lineRule="auto"/>
        <w:ind w:left="426"/>
        <w:jc w:val="both"/>
        <w:rPr>
          <w:rFonts w:ascii="Museo Sans 300" w:eastAsia="Times New Roman" w:hAnsi="Museo Sans 300" w:cs="Times New Roman"/>
          <w:sz w:val="20"/>
          <w:szCs w:val="20"/>
          <w:lang w:val="es-ES" w:eastAsia="es-ES"/>
        </w:rPr>
      </w:pPr>
    </w:p>
    <w:p w14:paraId="360232A8" w14:textId="77777777" w:rsidR="001233B8" w:rsidRPr="00BC4BED" w:rsidRDefault="001233B8" w:rsidP="001233B8">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Bajo el contexto anterior, debe establecerse que el personal de la sociedad EEO, S.A. de C.V.</w:t>
      </w:r>
      <w:r>
        <w:rPr>
          <w:rFonts w:ascii="Museo Sans 300" w:eastAsia="Times New Roman" w:hAnsi="Museo Sans 300" w:cs="Times New Roman"/>
          <w:sz w:val="20"/>
          <w:szCs w:val="20"/>
          <w:lang w:val="es-ES" w:eastAsia="es-ES"/>
        </w:rPr>
        <w:t>,</w:t>
      </w:r>
      <w:r w:rsidRPr="00BC4BED">
        <w:rPr>
          <w:rFonts w:ascii="Museo Sans 300" w:eastAsia="Times New Roman" w:hAnsi="Museo Sans 300" w:cs="Times New Roman"/>
          <w:sz w:val="20"/>
          <w:szCs w:val="20"/>
          <w:lang w:val="es-ES" w:eastAsia="es-ES"/>
        </w:rPr>
        <w:t xml:space="preserve"> en la inspección efectuada, estaba </w:t>
      </w:r>
      <w:r>
        <w:rPr>
          <w:rFonts w:ascii="Museo Sans 300" w:eastAsia="Times New Roman" w:hAnsi="Museo Sans 300" w:cs="Times New Roman"/>
          <w:sz w:val="20"/>
          <w:szCs w:val="20"/>
          <w:lang w:val="es-ES" w:eastAsia="es-ES"/>
        </w:rPr>
        <w:t>desempeñando</w:t>
      </w:r>
      <w:r w:rsidRPr="00BC4BED">
        <w:rPr>
          <w:rFonts w:ascii="Museo Sans 300" w:eastAsia="Times New Roman" w:hAnsi="Museo Sans 300" w:cs="Times New Roman"/>
          <w:sz w:val="20"/>
          <w:szCs w:val="20"/>
          <w:lang w:val="es-ES" w:eastAsia="es-ES"/>
        </w:rPr>
        <w:t xml:space="preserve"> las actividades de rutina de verificación del suministro eléctrico que conllevan a dar cumplimiento a un proceso de detección de una condición irregular, así como recabar las pruebas para comprobar la existencia de determinada anomalía.</w:t>
      </w:r>
    </w:p>
    <w:p w14:paraId="0D5E20C4" w14:textId="77777777" w:rsidR="001233B8" w:rsidRPr="00BC4BED" w:rsidRDefault="001233B8" w:rsidP="001233B8">
      <w:pPr>
        <w:spacing w:after="0" w:line="240" w:lineRule="auto"/>
        <w:ind w:left="426"/>
        <w:jc w:val="both"/>
        <w:rPr>
          <w:rFonts w:ascii="Museo Sans 300" w:eastAsia="Times New Roman" w:hAnsi="Museo Sans 300" w:cs="Times New Roman"/>
          <w:sz w:val="20"/>
          <w:szCs w:val="20"/>
          <w:lang w:val="es-ES" w:eastAsia="es-ES"/>
        </w:rPr>
      </w:pPr>
    </w:p>
    <w:p w14:paraId="6F1BA87C" w14:textId="77777777" w:rsidR="001233B8" w:rsidRPr="00BC4BED" w:rsidRDefault="001233B8" w:rsidP="001233B8">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En este punto, debe especificarse que toda la documentación recopilada por la distribuidora es analizada por la SIGET, verificando la idoneidad y veracidad de esta, con lo que se busca proteger y asegurar los derechos de los usuarios.</w:t>
      </w:r>
    </w:p>
    <w:p w14:paraId="131BA079" w14:textId="77777777" w:rsidR="001233B8" w:rsidRPr="00BC4BED" w:rsidRDefault="001233B8" w:rsidP="001233B8">
      <w:pPr>
        <w:spacing w:after="0" w:line="240" w:lineRule="auto"/>
        <w:ind w:left="426"/>
        <w:jc w:val="both"/>
        <w:rPr>
          <w:rFonts w:ascii="Museo Sans 300" w:eastAsia="Times New Roman" w:hAnsi="Museo Sans 300" w:cs="Times New Roman"/>
          <w:sz w:val="20"/>
          <w:szCs w:val="20"/>
          <w:lang w:val="es-ES" w:eastAsia="es-ES"/>
        </w:rPr>
      </w:pPr>
    </w:p>
    <w:p w14:paraId="25E80C83" w14:textId="1582AD67" w:rsidR="001233B8" w:rsidRDefault="001233B8" w:rsidP="001233B8">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 xml:space="preserve">En este caso, al analizar las pruebas recopiladas, </w:t>
      </w:r>
      <w:r>
        <w:rPr>
          <w:rFonts w:ascii="Museo Sans 300" w:eastAsia="Times New Roman" w:hAnsi="Museo Sans 300" w:cs="Times New Roman"/>
          <w:sz w:val="20"/>
          <w:szCs w:val="20"/>
          <w:lang w:val="es-ES" w:eastAsia="es-ES"/>
        </w:rPr>
        <w:t xml:space="preserve">el CAU </w:t>
      </w:r>
      <w:r w:rsidRPr="00BC4BED">
        <w:rPr>
          <w:rFonts w:ascii="Museo Sans 300" w:eastAsia="Times New Roman" w:hAnsi="Museo Sans 300" w:cs="Times New Roman"/>
          <w:sz w:val="20"/>
          <w:szCs w:val="20"/>
          <w:lang w:val="es-ES" w:eastAsia="es-ES"/>
        </w:rPr>
        <w:t xml:space="preserve">constató que había existido una </w:t>
      </w:r>
      <w:r>
        <w:rPr>
          <w:rFonts w:ascii="Museo Sans 300" w:eastAsia="Times New Roman" w:hAnsi="Museo Sans 300" w:cs="Times New Roman"/>
          <w:sz w:val="20"/>
          <w:szCs w:val="20"/>
          <w:lang w:val="es-ES" w:eastAsia="es-ES"/>
        </w:rPr>
        <w:t>alteración de la acometida</w:t>
      </w:r>
      <w:r w:rsidRPr="00BC4BED">
        <w:rPr>
          <w:rFonts w:ascii="Museo Sans 300" w:eastAsia="Times New Roman" w:hAnsi="Museo Sans 300" w:cs="Times New Roman"/>
          <w:sz w:val="20"/>
          <w:szCs w:val="20"/>
          <w:lang w:val="es-ES" w:eastAsia="es-ES"/>
        </w:rPr>
        <w:t xml:space="preserve"> por lo que no se registraba el consumo total de energía eléctrica en el inmueble.</w:t>
      </w:r>
    </w:p>
    <w:p w14:paraId="09E0A1AA" w14:textId="2C9EE368" w:rsidR="001233B8" w:rsidRDefault="001233B8" w:rsidP="001233B8">
      <w:pPr>
        <w:suppressAutoHyphens w:val="0"/>
        <w:autoSpaceDN/>
        <w:spacing w:after="0" w:line="240" w:lineRule="auto"/>
        <w:ind w:left="420"/>
        <w:jc w:val="both"/>
        <w:rPr>
          <w:rFonts w:ascii="Museo Sans 300" w:eastAsia="Times New Roman" w:hAnsi="Museo Sans 300" w:cs="Times New Roman"/>
          <w:sz w:val="20"/>
          <w:szCs w:val="20"/>
          <w:lang w:val="es-ES" w:eastAsia="es-ES"/>
        </w:rPr>
      </w:pPr>
    </w:p>
    <w:p w14:paraId="19F6D273" w14:textId="77777777" w:rsidR="007D605C" w:rsidRPr="0048136F" w:rsidRDefault="007D605C" w:rsidP="007D605C">
      <w:pPr>
        <w:pStyle w:val="Prrafodelista"/>
        <w:numPr>
          <w:ilvl w:val="0"/>
          <w:numId w:val="26"/>
        </w:numPr>
        <w:suppressAutoHyphens w:val="0"/>
        <w:autoSpaceDN/>
        <w:spacing w:line="0" w:lineRule="atLeast"/>
        <w:ind w:left="786"/>
        <w:jc w:val="both"/>
        <w:textAlignment w:val="auto"/>
        <w:rPr>
          <w:rFonts w:ascii="Museo Sans 500" w:eastAsia="Arial" w:hAnsi="Museo Sans 500"/>
          <w:b/>
          <w:bCs/>
          <w:sz w:val="20"/>
          <w:szCs w:val="20"/>
        </w:rPr>
      </w:pPr>
      <w:r>
        <w:rPr>
          <w:rFonts w:ascii="Museo Sans 300" w:hAnsi="Museo Sans 300"/>
          <w:b/>
          <w:sz w:val="20"/>
          <w:szCs w:val="20"/>
          <w:u w:val="single"/>
        </w:rPr>
        <w:t>Sobre la p</w:t>
      </w:r>
      <w:r w:rsidRPr="007755EC">
        <w:rPr>
          <w:rFonts w:ascii="Museo Sans 300" w:hAnsi="Museo Sans 300"/>
          <w:b/>
          <w:sz w:val="20"/>
          <w:szCs w:val="20"/>
          <w:u w:val="single"/>
        </w:rPr>
        <w:t>resunt</w:t>
      </w:r>
      <w:r>
        <w:rPr>
          <w:rFonts w:ascii="Museo Sans 300" w:hAnsi="Museo Sans 300"/>
          <w:b/>
          <w:sz w:val="20"/>
          <w:szCs w:val="20"/>
          <w:u w:val="single"/>
        </w:rPr>
        <w:t>a irregularidad en las inspecciones realizadas por la distribuidora</w:t>
      </w:r>
    </w:p>
    <w:p w14:paraId="2CF45487" w14:textId="77777777" w:rsidR="007D605C" w:rsidRDefault="007D605C" w:rsidP="007D605C">
      <w:pPr>
        <w:pStyle w:val="Prrafodelista"/>
        <w:tabs>
          <w:tab w:val="left" w:pos="426"/>
        </w:tabs>
        <w:ind w:left="1146"/>
        <w:jc w:val="both"/>
        <w:rPr>
          <w:rFonts w:ascii="Museo Sans 500" w:eastAsia="Arial" w:hAnsi="Museo Sans 500"/>
          <w:b/>
          <w:bCs/>
          <w:sz w:val="20"/>
          <w:szCs w:val="20"/>
        </w:rPr>
      </w:pPr>
    </w:p>
    <w:p w14:paraId="345B9536" w14:textId="0444D67B" w:rsidR="007D605C" w:rsidRPr="00E62DBA" w:rsidRDefault="007D605C" w:rsidP="007D605C">
      <w:pPr>
        <w:spacing w:after="0" w:line="240" w:lineRule="auto"/>
        <w:ind w:left="426"/>
        <w:jc w:val="both"/>
        <w:rPr>
          <w:rFonts w:ascii="Museo Sans 300" w:eastAsia="Times New Roman" w:hAnsi="Museo Sans 300"/>
          <w:sz w:val="20"/>
          <w:szCs w:val="20"/>
          <w:lang w:eastAsia="es-SV"/>
        </w:rPr>
      </w:pPr>
      <w:r w:rsidRPr="00E62DBA">
        <w:rPr>
          <w:rFonts w:ascii="Museo Sans 300" w:hAnsi="Museo Sans 300"/>
          <w:sz w:val="20"/>
          <w:szCs w:val="20"/>
        </w:rPr>
        <w:t xml:space="preserve">Respecto a la presunta acción efectuada por la distribuidora </w:t>
      </w:r>
      <w:r>
        <w:rPr>
          <w:rFonts w:ascii="Museo Sans 300" w:hAnsi="Museo Sans 300"/>
          <w:sz w:val="20"/>
          <w:szCs w:val="20"/>
        </w:rPr>
        <w:t xml:space="preserve">de solicitar una cantidad de dinero en las inspecciones realizadas </w:t>
      </w:r>
      <w:r w:rsidR="00273E31">
        <w:rPr>
          <w:rFonts w:ascii="Museo Sans 300" w:hAnsi="Museo Sans 300"/>
          <w:sz w:val="20"/>
          <w:szCs w:val="20"/>
        </w:rPr>
        <w:t>al suministro</w:t>
      </w:r>
      <w:r>
        <w:rPr>
          <w:rFonts w:ascii="Museo Sans 300" w:hAnsi="Museo Sans 300"/>
          <w:sz w:val="20"/>
          <w:szCs w:val="20"/>
        </w:rPr>
        <w:t xml:space="preserve">, corresponde exponer </w:t>
      </w:r>
      <w:r w:rsidRPr="00E62DBA">
        <w:rPr>
          <w:rFonts w:ascii="Museo Sans 300" w:eastAsia="Times New Roman" w:hAnsi="Museo Sans 300"/>
          <w:sz w:val="20"/>
          <w:szCs w:val="20"/>
          <w:lang w:eastAsia="es-SV"/>
        </w:rPr>
        <w:t>la SIGET está vinculad</w:t>
      </w:r>
      <w:r>
        <w:rPr>
          <w:rFonts w:ascii="Museo Sans 300" w:eastAsia="Times New Roman" w:hAnsi="Museo Sans 300"/>
          <w:sz w:val="20"/>
          <w:szCs w:val="20"/>
          <w:lang w:eastAsia="es-SV"/>
        </w:rPr>
        <w:t>a</w:t>
      </w:r>
      <w:r w:rsidRPr="00E62DBA">
        <w:rPr>
          <w:rFonts w:ascii="Museo Sans 300" w:eastAsia="Times New Roman" w:hAnsi="Museo Sans 300"/>
          <w:sz w:val="20"/>
          <w:szCs w:val="20"/>
          <w:lang w:eastAsia="es-SV"/>
        </w:rPr>
        <w:t xml:space="preserve"> al principio de legalidad, el cual tiene como principal manifestación el otorgamiento de competencias y potestades específicas. </w:t>
      </w:r>
    </w:p>
    <w:p w14:paraId="38780E1C" w14:textId="77777777" w:rsidR="007D605C" w:rsidRPr="00E62DBA" w:rsidRDefault="007D605C" w:rsidP="007D605C">
      <w:pPr>
        <w:spacing w:after="0" w:line="240" w:lineRule="auto"/>
        <w:ind w:left="142"/>
        <w:jc w:val="both"/>
        <w:rPr>
          <w:rFonts w:ascii="Museo Sans 300" w:eastAsia="Times New Roman" w:hAnsi="Museo Sans 300"/>
          <w:sz w:val="20"/>
          <w:szCs w:val="20"/>
          <w:lang w:eastAsia="es-SV"/>
        </w:rPr>
      </w:pPr>
    </w:p>
    <w:p w14:paraId="70C22BAD" w14:textId="77777777" w:rsidR="007D605C" w:rsidRPr="003D606B" w:rsidRDefault="007D605C" w:rsidP="007D605C">
      <w:pPr>
        <w:spacing w:after="0" w:line="240" w:lineRule="auto"/>
        <w:ind w:left="426"/>
        <w:jc w:val="both"/>
        <w:rPr>
          <w:rFonts w:ascii="Museo Sans 300" w:eastAsia="Times New Roman" w:hAnsi="Museo Sans 300" w:cs="Times New Roman"/>
          <w:sz w:val="20"/>
          <w:szCs w:val="20"/>
          <w:lang w:val="es-ES" w:eastAsia="es-SV"/>
        </w:rPr>
      </w:pPr>
      <w:r w:rsidRPr="00BD4AA2">
        <w:rPr>
          <w:rFonts w:ascii="Museo Sans 300" w:eastAsia="Times New Roman" w:hAnsi="Museo Sans 300" w:cs="Times New Roman"/>
          <w:sz w:val="20"/>
          <w:szCs w:val="20"/>
          <w:lang w:val="es-ES" w:eastAsia="es-SV"/>
        </w:rPr>
        <w:t xml:space="preserve">En ese orden de ideas, debe establecerse que el </w:t>
      </w:r>
      <w:r w:rsidRPr="003D606B">
        <w:rPr>
          <w:rFonts w:ascii="Museo Sans 300" w:eastAsia="Arial" w:hAnsi="Museo Sans 300"/>
          <w:sz w:val="20"/>
          <w:szCs w:val="20"/>
          <w:lang w:eastAsia="es-SV"/>
        </w:rPr>
        <w:t>Procedimiento para Investigar la Existencia de Condiciones Irregulares en el Suministro de Energía Eléctrica del Usuario Final tiene como</w:t>
      </w:r>
      <w:r>
        <w:rPr>
          <w:rFonts w:ascii="Museo Sans 300" w:eastAsia="Arial" w:hAnsi="Museo Sans 300"/>
          <w:sz w:val="20"/>
          <w:szCs w:val="20"/>
          <w:lang w:eastAsia="es-SV"/>
        </w:rPr>
        <w:t xml:space="preserve"> finalidad</w:t>
      </w:r>
      <w:r w:rsidRPr="003D606B">
        <w:rPr>
          <w:rFonts w:ascii="Museo Sans 300" w:eastAsia="Arial" w:hAnsi="Museo Sans 300"/>
          <w:sz w:val="20"/>
          <w:szCs w:val="20"/>
          <w:lang w:eastAsia="es-SV"/>
        </w:rPr>
        <w:t xml:space="preserve"> </w:t>
      </w:r>
      <w:r w:rsidRPr="00E62DBA">
        <w:rPr>
          <w:rFonts w:ascii="Museo Sans 300" w:eastAsia="Times New Roman" w:hAnsi="Museo Sans 300" w:cs="Times New Roman"/>
          <w:sz w:val="20"/>
          <w:szCs w:val="20"/>
          <w:lang w:val="es-ES" w:eastAsia="es-SV"/>
        </w:rPr>
        <w:t>verificar si existió la condición irregular atribuida al usuario y si el cálculo del cobro fue efectuado de conformidad con la normativa pertinente</w:t>
      </w:r>
      <w:r>
        <w:rPr>
          <w:rFonts w:ascii="Museo Sans 300" w:eastAsia="Times New Roman" w:hAnsi="Museo Sans 300" w:cs="Times New Roman"/>
          <w:sz w:val="20"/>
          <w:szCs w:val="20"/>
          <w:lang w:val="es-ES" w:eastAsia="es-SV"/>
        </w:rPr>
        <w:t>,</w:t>
      </w:r>
      <w:r w:rsidRPr="00E62DBA">
        <w:rPr>
          <w:rFonts w:ascii="Museo Sans 300" w:eastAsia="Times New Roman" w:hAnsi="Museo Sans 300" w:cs="Times New Roman"/>
          <w:sz w:val="20"/>
          <w:szCs w:val="20"/>
          <w:lang w:val="es-ES" w:eastAsia="es-SV"/>
        </w:rPr>
        <w:t xml:space="preserve"> por lo que </w:t>
      </w:r>
      <w:r>
        <w:rPr>
          <w:rFonts w:ascii="Museo Sans 300" w:eastAsia="Times New Roman" w:hAnsi="Museo Sans 300" w:cs="Times New Roman"/>
          <w:sz w:val="20"/>
          <w:szCs w:val="20"/>
          <w:lang w:val="es-ES" w:eastAsia="es-SV"/>
        </w:rPr>
        <w:t>el argumento expuesto por el usuario no forma parte del pronunciamiento. De considerarlo pertinente, el usuario puede informar sobre el hecho a la distribuidora o acudir a las instancias judiciales correspondientes aportando las pruebas que sustenten su denuncia.</w:t>
      </w:r>
    </w:p>
    <w:p w14:paraId="127DC2FA" w14:textId="77777777" w:rsidR="001233B8" w:rsidRPr="00BC4BED" w:rsidRDefault="001233B8" w:rsidP="001233B8">
      <w:pPr>
        <w:suppressAutoHyphens w:val="0"/>
        <w:autoSpaceDN/>
        <w:spacing w:after="0" w:line="240" w:lineRule="auto"/>
        <w:ind w:left="420"/>
        <w:jc w:val="both"/>
        <w:rPr>
          <w:rFonts w:ascii="Museo Sans 300" w:eastAsia="Times New Roman" w:hAnsi="Museo Sans 300" w:cs="Times New Roman"/>
          <w:sz w:val="20"/>
          <w:szCs w:val="20"/>
          <w:lang w:val="es-ES" w:eastAsia="es-ES"/>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6FBCF87E"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8595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95C">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68013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8595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95C">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C3EF7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8595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95C">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F76600C" w:rsidR="00F15FF0" w:rsidRPr="003D76CA" w:rsidRDefault="00F15FF0" w:rsidP="003D76CA">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925E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30E6083F" w14:textId="77777777" w:rsidR="00E17710" w:rsidRDefault="00E17710"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2AC05E15"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8595C">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A8595C">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9C417ED" w14:textId="19E10A65" w:rsidR="00A8595C" w:rsidRDefault="003058E8" w:rsidP="00A8595C">
      <w:pPr>
        <w:suppressAutoHyphens w:val="0"/>
        <w:autoSpaceDE w:val="0"/>
        <w:adjustRightInd w:val="0"/>
        <w:spacing w:after="0" w:line="240" w:lineRule="auto"/>
        <w:ind w:left="426"/>
        <w:jc w:val="both"/>
        <w:textAlignment w:val="auto"/>
        <w:rPr>
          <w:rFonts w:ascii="Museo Sans 300" w:hAnsi="Museo Sans 300"/>
          <w:sz w:val="20"/>
          <w:szCs w:val="20"/>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8F7D09">
        <w:rPr>
          <w:rFonts w:ascii="Museo Sans 300" w:hAnsi="Museo Sans 300"/>
          <w:sz w:val="20"/>
          <w:szCs w:val="20"/>
        </w:rPr>
        <w:t>0162</w:t>
      </w:r>
      <w:r>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9925E9">
        <w:rPr>
          <w:rFonts w:ascii="Museo Sans 300" w:eastAsia="Times New Roman" w:hAnsi="Museo Sans 300" w:cs="Times New Roman"/>
          <w:sz w:val="20"/>
          <w:szCs w:val="20"/>
          <w:lang w:eastAsia="es-ES"/>
        </w:rPr>
        <w:t>XXX</w:t>
      </w:r>
      <w:r w:rsidR="00A362FA" w:rsidRPr="007643C9">
        <w:rPr>
          <w:rFonts w:ascii="Museo Sans 300" w:eastAsia="Arial" w:hAnsi="Museo Sans 300" w:cs="Times New Roman"/>
          <w:sz w:val="20"/>
          <w:szCs w:val="20"/>
        </w:rPr>
        <w:t xml:space="preserve"> se comprobó la condición irregular consistente</w:t>
      </w:r>
      <w:r w:rsidR="00A8595C" w:rsidRPr="00A8595C">
        <w:rPr>
          <w:rFonts w:ascii="Museo Sans 300" w:hAnsi="Museo Sans 300"/>
          <w:sz w:val="20"/>
          <w:szCs w:val="20"/>
        </w:rPr>
        <w:t xml:space="preserve"> en la conexión tipo puente eléctrico entre la línea de alimentación de la fase </w:t>
      </w:r>
      <w:r w:rsidR="00A8595C">
        <w:rPr>
          <w:rFonts w:ascii="Museo Sans 300" w:hAnsi="Museo Sans 300"/>
          <w:sz w:val="20"/>
          <w:szCs w:val="20"/>
        </w:rPr>
        <w:t>B</w:t>
      </w:r>
      <w:r w:rsidR="00A8595C" w:rsidRPr="00A8595C">
        <w:rPr>
          <w:rFonts w:ascii="Museo Sans 300" w:hAnsi="Museo Sans 300"/>
          <w:sz w:val="20"/>
          <w:szCs w:val="20"/>
        </w:rPr>
        <w:t xml:space="preserve"> y la línea de carga</w:t>
      </w:r>
      <w:r w:rsidR="00A8595C">
        <w:rPr>
          <w:rFonts w:ascii="Museo Sans 300" w:hAnsi="Museo Sans 300"/>
          <w:sz w:val="20"/>
          <w:szCs w:val="20"/>
        </w:rPr>
        <w:t>.</w:t>
      </w:r>
      <w:r w:rsidR="00A8595C" w:rsidRPr="00A8595C">
        <w:rPr>
          <w:rFonts w:ascii="Museo Sans 300" w:hAnsi="Museo Sans 300"/>
          <w:sz w:val="20"/>
          <w:szCs w:val="20"/>
        </w:rPr>
        <w:t xml:space="preserve"> </w:t>
      </w:r>
    </w:p>
    <w:p w14:paraId="11A16AF3" w14:textId="77777777" w:rsidR="00A8595C" w:rsidRDefault="00A8595C" w:rsidP="00A8595C">
      <w:pPr>
        <w:suppressAutoHyphens w:val="0"/>
        <w:autoSpaceDE w:val="0"/>
        <w:adjustRightInd w:val="0"/>
        <w:spacing w:after="0" w:line="240" w:lineRule="auto"/>
        <w:ind w:left="426"/>
        <w:jc w:val="both"/>
        <w:textAlignment w:val="auto"/>
        <w:rPr>
          <w:rFonts w:ascii="Museo Sans 300" w:hAnsi="Museo Sans 300"/>
          <w:sz w:val="20"/>
          <w:szCs w:val="20"/>
        </w:rPr>
      </w:pPr>
    </w:p>
    <w:p w14:paraId="6C33079B" w14:textId="12AF449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8595C">
        <w:rPr>
          <w:rFonts w:ascii="Museo Sans 300" w:eastAsia="Times New Roman" w:hAnsi="Museo Sans 300" w:cs="Times New Roman"/>
          <w:sz w:val="20"/>
          <w:szCs w:val="20"/>
          <w:lang w:eastAsia="es-ES"/>
        </w:rPr>
        <w:t>CIENTO TRES</w:t>
      </w:r>
      <w:r w:rsidR="006662C8">
        <w:rPr>
          <w:rFonts w:ascii="Museo Sans 300" w:hAnsi="Museo Sans 300"/>
          <w:sz w:val="20"/>
          <w:szCs w:val="20"/>
        </w:rPr>
        <w:t xml:space="preserve"> </w:t>
      </w:r>
      <w:r w:rsidR="00A8595C">
        <w:rPr>
          <w:rFonts w:ascii="Museo Sans 300" w:hAnsi="Museo Sans 300"/>
          <w:sz w:val="20"/>
          <w:szCs w:val="20"/>
        </w:rPr>
        <w:t>41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E12B95">
        <w:rPr>
          <w:rFonts w:ascii="Museo Sans 300" w:hAnsi="Museo Sans 300"/>
          <w:sz w:val="20"/>
          <w:szCs w:val="20"/>
        </w:rPr>
        <w:t>103.41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F31700D"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6A47884" w14:textId="2EB038F8" w:rsidR="008A77FB" w:rsidRDefault="008A77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80965D7" w14:textId="77777777" w:rsidR="008A77FB" w:rsidRPr="00277B9D" w:rsidRDefault="008A77FB" w:rsidP="008A77FB">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sidRPr="00277B9D">
        <w:rPr>
          <w:rFonts w:ascii="Museo Sans 500" w:eastAsia="Arial" w:hAnsi="Museo Sans 500"/>
          <w:b/>
          <w:bCs/>
          <w:sz w:val="20"/>
          <w:szCs w:val="20"/>
          <w:lang w:eastAsia="es-SV"/>
        </w:rPr>
        <w:lastRenderedPageBreak/>
        <w:t xml:space="preserve">HABILITACIÓN DE HORARIO LABORAL  </w:t>
      </w:r>
    </w:p>
    <w:p w14:paraId="398653D7" w14:textId="714B3F76" w:rsidR="008A77FB" w:rsidRDefault="008A77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3111C02" w14:textId="03D730B5" w:rsidR="008A77FB" w:rsidRDefault="008A77FB" w:rsidP="008A77FB">
      <w:pPr>
        <w:suppressAutoHyphens w:val="0"/>
        <w:autoSpaceDE w:val="0"/>
        <w:adjustRightInd w:val="0"/>
        <w:spacing w:after="0" w:line="240" w:lineRule="auto"/>
        <w:ind w:left="426"/>
        <w:jc w:val="both"/>
        <w:textAlignment w:val="auto"/>
        <w:rPr>
          <w:rStyle w:val="normaltextrun"/>
          <w:rFonts w:ascii="Museo Sans 300" w:hAnsi="Museo Sans 300"/>
          <w:sz w:val="20"/>
          <w:szCs w:val="20"/>
        </w:rPr>
      </w:pPr>
      <w:r w:rsidRPr="00277B9D">
        <w:rPr>
          <w:rStyle w:val="normaltextrun"/>
          <w:rFonts w:ascii="Museo Sans 300" w:hAnsi="Museo Sans 300"/>
          <w:sz w:val="20"/>
          <w:szCs w:val="20"/>
        </w:rPr>
        <w:t xml:space="preserve">La Ley de Procedimientos Administrativos en su artículo 81 establece que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w:t>
      </w:r>
    </w:p>
    <w:p w14:paraId="71743EBB" w14:textId="77777777" w:rsidR="00E17710" w:rsidRPr="00277B9D" w:rsidRDefault="00E17710" w:rsidP="008A77FB">
      <w:pPr>
        <w:suppressAutoHyphens w:val="0"/>
        <w:autoSpaceDE w:val="0"/>
        <w:adjustRightInd w:val="0"/>
        <w:spacing w:after="0" w:line="240" w:lineRule="auto"/>
        <w:ind w:left="426"/>
        <w:jc w:val="both"/>
        <w:textAlignment w:val="auto"/>
        <w:rPr>
          <w:rStyle w:val="normaltextrun"/>
          <w:rFonts w:ascii="Museo Sans 300" w:hAnsi="Museo Sans 300"/>
          <w:sz w:val="20"/>
          <w:szCs w:val="20"/>
        </w:rPr>
      </w:pPr>
    </w:p>
    <w:p w14:paraId="026C50C5" w14:textId="77777777" w:rsidR="008A77FB" w:rsidRPr="00277B9D" w:rsidRDefault="008A77FB" w:rsidP="008A77FB">
      <w:pPr>
        <w:suppressAutoHyphens w:val="0"/>
        <w:autoSpaceDE w:val="0"/>
        <w:adjustRightInd w:val="0"/>
        <w:spacing w:after="0" w:line="240" w:lineRule="auto"/>
        <w:ind w:left="426"/>
        <w:jc w:val="both"/>
        <w:textAlignment w:val="auto"/>
        <w:rPr>
          <w:rStyle w:val="normaltextrun"/>
          <w:rFonts w:ascii="Museo Sans 300" w:hAnsi="Museo Sans 300"/>
          <w:sz w:val="20"/>
          <w:szCs w:val="20"/>
        </w:rPr>
      </w:pPr>
      <w:r w:rsidRPr="00277B9D">
        <w:rPr>
          <w:rStyle w:val="normaltextrun"/>
          <w:rFonts w:ascii="Museo Sans 300" w:hAnsi="Museo Sans 300"/>
          <w:sz w:val="20"/>
          <w:szCs w:val="20"/>
        </w:rPr>
        <w:t xml:space="preserve">El dieciséis de mayo de dos mil veintidós esta Superintendencia emitió el acuerdo N.° 14-2022/GTH-ADM, a través del cual se habilitó como días laborales </w:t>
      </w:r>
      <w:r w:rsidRPr="00277B9D">
        <w:rPr>
          <w:rStyle w:val="normaltextrun"/>
          <w:rFonts w:ascii="Museo Sans 300" w:hAnsi="Museo Sans 300"/>
          <w:b/>
          <w:bCs/>
          <w:sz w:val="20"/>
          <w:szCs w:val="20"/>
        </w:rPr>
        <w:t>el sábado once de junio y el sábado nueve de julio, ambos de dos mil veintidós</w:t>
      </w:r>
      <w:r w:rsidRPr="00277B9D">
        <w:rPr>
          <w:rStyle w:val="normaltextrun"/>
          <w:rFonts w:ascii="Museo Sans 300" w:hAnsi="Museo Sans 300"/>
          <w:sz w:val="20"/>
          <w:szCs w:val="20"/>
        </w:rPr>
        <w:t xml:space="preserve">, en </w:t>
      </w:r>
      <w:r w:rsidRPr="00277B9D">
        <w:rPr>
          <w:rStyle w:val="normaltextrun"/>
          <w:rFonts w:ascii="Museo Sans 300" w:hAnsi="Museo Sans 300"/>
          <w:b/>
          <w:bCs/>
          <w:sz w:val="20"/>
          <w:szCs w:val="20"/>
        </w:rPr>
        <w:t>el horario las ocho a las diecisiete horas</w:t>
      </w:r>
      <w:r w:rsidRPr="00277B9D">
        <w:rPr>
          <w:rStyle w:val="normaltextrun"/>
          <w:rFonts w:ascii="Museo Sans 300" w:hAnsi="Museo Sans 300"/>
          <w:sz w:val="20"/>
          <w:szCs w:val="20"/>
        </w:rPr>
        <w:t xml:space="preserve">, a fin de compensar los días uno y dos de agosto de dos mil veintidós. </w:t>
      </w:r>
    </w:p>
    <w:p w14:paraId="10635974" w14:textId="77777777" w:rsidR="008A77FB" w:rsidRPr="00277B9D" w:rsidRDefault="008A77FB" w:rsidP="008A77FB">
      <w:pPr>
        <w:pStyle w:val="paragraph"/>
        <w:shd w:val="clear" w:color="auto" w:fill="FFFFFF"/>
        <w:spacing w:before="0" w:after="0"/>
        <w:ind w:left="420"/>
        <w:jc w:val="both"/>
        <w:rPr>
          <w:rStyle w:val="normaltextrun"/>
          <w:rFonts w:ascii="Museo Sans 300" w:eastAsia="Calibri" w:hAnsi="Museo Sans 300"/>
          <w:sz w:val="20"/>
          <w:szCs w:val="20"/>
        </w:rPr>
      </w:pPr>
      <w:r w:rsidRPr="00277B9D">
        <w:rPr>
          <w:rStyle w:val="normaltextrun"/>
          <w:rFonts w:ascii="Museo Sans 300" w:eastAsia="Calibri" w:hAnsi="Museo Sans 300"/>
          <w:sz w:val="20"/>
          <w:szCs w:val="20"/>
        </w:rPr>
        <w:t xml:space="preserve"> </w:t>
      </w:r>
    </w:p>
    <w:p w14:paraId="4E6B8059" w14:textId="77777777" w:rsidR="008A77FB" w:rsidRPr="00277B9D" w:rsidRDefault="008A77FB" w:rsidP="008A77FB">
      <w:pPr>
        <w:suppressAutoHyphens w:val="0"/>
        <w:autoSpaceDE w:val="0"/>
        <w:adjustRightInd w:val="0"/>
        <w:spacing w:after="0" w:line="240" w:lineRule="auto"/>
        <w:ind w:left="426"/>
        <w:jc w:val="both"/>
        <w:textAlignment w:val="auto"/>
        <w:rPr>
          <w:rStyle w:val="normaltextrun"/>
          <w:rFonts w:ascii="Museo Sans 300" w:eastAsia="Museo Sans" w:hAnsi="Museo Sans 300"/>
          <w:sz w:val="20"/>
          <w:szCs w:val="20"/>
        </w:rPr>
      </w:pPr>
      <w:r w:rsidRPr="00277B9D">
        <w:rPr>
          <w:rStyle w:val="normaltextrun"/>
          <w:rFonts w:ascii="Museo Sans 300" w:hAnsi="Museo Sans 300"/>
          <w:sz w:val="20"/>
          <w:szCs w:val="20"/>
        </w:rPr>
        <w:t xml:space="preserve">En consecuencia, la SIGET estará habilitada para emitir acuerdos y resoluciones el día </w:t>
      </w:r>
      <w:r w:rsidRPr="00277B9D">
        <w:rPr>
          <w:rStyle w:val="normaltextrun"/>
          <w:rFonts w:ascii="Museo Sans 300" w:hAnsi="Museo Sans 300"/>
          <w:sz w:val="20"/>
          <w:szCs w:val="20"/>
          <w:u w:val="single"/>
        </w:rPr>
        <w:t>nueve de julio de dos mil veintidós</w:t>
      </w:r>
      <w:r w:rsidRPr="00277B9D">
        <w:rPr>
          <w:rStyle w:val="normaltextrun"/>
          <w:rFonts w:ascii="Museo Sans 300" w:hAnsi="Museo Sans 300"/>
          <w:sz w:val="20"/>
          <w:szCs w:val="20"/>
        </w:rPr>
        <w:t xml:space="preserve">, en el horario de </w:t>
      </w:r>
      <w:r w:rsidRPr="00277B9D">
        <w:rPr>
          <w:rStyle w:val="normaltextrun"/>
          <w:rFonts w:ascii="Museo Sans 300" w:hAnsi="Museo Sans 300"/>
          <w:sz w:val="20"/>
          <w:szCs w:val="20"/>
          <w:u w:val="single"/>
        </w:rPr>
        <w:t>las ocho a las diecisiete horas</w:t>
      </w:r>
      <w:r w:rsidRPr="00277B9D">
        <w:rPr>
          <w:rStyle w:val="normaltextrun"/>
          <w:rFonts w:ascii="Museo Sans 300" w:hAnsi="Museo Sans 300"/>
          <w:sz w:val="20"/>
          <w:szCs w:val="20"/>
        </w:rPr>
        <w:t>, así como para realizar cualquier otro acto administrativo y serán computados dentro de los plazos administrativos de la SIGET. Asimismo, los administrados tendrán habilitados esos días para realizar gestiones ante esta Superintendencia.</w:t>
      </w:r>
    </w:p>
    <w:p w14:paraId="6ECE8255" w14:textId="036AE973" w:rsidR="008A77FB" w:rsidRDefault="008A77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0DFBAB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8F7D09">
        <w:rPr>
          <w:rFonts w:ascii="Museo Sans 300" w:eastAsia="Arial" w:hAnsi="Museo Sans 300" w:cs="Times New Roman"/>
          <w:sz w:val="20"/>
          <w:szCs w:val="20"/>
        </w:rPr>
        <w:t>0162</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99D4A31" w14:textId="01DBBD3D" w:rsidR="00A8595C" w:rsidRPr="00A8595C" w:rsidRDefault="00A362FA" w:rsidP="00A8595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9925E9">
        <w:rPr>
          <w:rFonts w:ascii="Museo Sans 300" w:hAnsi="Museo Sans 300"/>
          <w:sz w:val="20"/>
          <w:szCs w:val="20"/>
        </w:rPr>
        <w:t>XXX</w:t>
      </w:r>
      <w:r>
        <w:rPr>
          <w:rFonts w:ascii="Museo Sans 300" w:hAnsi="Museo Sans 300"/>
          <w:sz w:val="20"/>
          <w:szCs w:val="20"/>
        </w:rPr>
        <w:t xml:space="preserve"> se comprobó la existencia de una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sidR="00A8595C">
        <w:rPr>
          <w:rFonts w:ascii="Museo Sans 300" w:hAnsi="Museo Sans 300"/>
          <w:sz w:val="20"/>
          <w:szCs w:val="20"/>
        </w:rPr>
        <w:t xml:space="preserve"> </w:t>
      </w:r>
      <w:r w:rsidR="00A8595C" w:rsidRPr="00A8595C">
        <w:rPr>
          <w:rFonts w:ascii="Museo Sans 300" w:hAnsi="Museo Sans 300"/>
          <w:sz w:val="20"/>
          <w:szCs w:val="20"/>
        </w:rPr>
        <w:t>en una alteración en la acometida de servicio eléctrico que ocasionó que no se registrara correctamente la energía consumida en el inmueble.</w:t>
      </w:r>
    </w:p>
    <w:p w14:paraId="4F99D16B" w14:textId="77777777" w:rsidR="00A8595C" w:rsidRDefault="00A8595C" w:rsidP="00A8595C">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7B896B78"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3B454C">
        <w:rPr>
          <w:rFonts w:ascii="Museo Sans 300" w:eastAsia="Arial" w:hAnsi="Museo Sans 300"/>
          <w:sz w:val="20"/>
          <w:szCs w:val="20"/>
          <w:lang w:eastAsia="es-SV"/>
        </w:rPr>
        <w:t>CIENTO TRES</w:t>
      </w:r>
      <w:r w:rsidR="006662C8">
        <w:rPr>
          <w:rFonts w:ascii="Museo Sans 300" w:hAnsi="Museo Sans 300"/>
          <w:sz w:val="20"/>
          <w:szCs w:val="20"/>
        </w:rPr>
        <w:t xml:space="preserve"> </w:t>
      </w:r>
      <w:r w:rsidR="003B454C">
        <w:rPr>
          <w:rFonts w:ascii="Museo Sans 300" w:hAnsi="Museo Sans 300"/>
          <w:sz w:val="20"/>
          <w:szCs w:val="20"/>
        </w:rPr>
        <w:t>41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E12B95">
        <w:rPr>
          <w:rFonts w:ascii="Museo Sans 300" w:hAnsi="Museo Sans 300"/>
          <w:sz w:val="20"/>
          <w:szCs w:val="20"/>
        </w:rPr>
        <w:t>103.41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1178957"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8F7D09">
        <w:rPr>
          <w:rFonts w:ascii="Museo Sans 300" w:eastAsia="Arial" w:hAnsi="Museo Sans 300" w:cs="Times New Roman"/>
          <w:sz w:val="20"/>
          <w:szCs w:val="20"/>
        </w:rPr>
        <w:t>0162</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7F416940" w14:textId="77777777" w:rsidR="008A77FB" w:rsidRPr="00277B9D" w:rsidRDefault="008A77FB" w:rsidP="008A77FB">
      <w:pPr>
        <w:numPr>
          <w:ilvl w:val="0"/>
          <w:numId w:val="6"/>
        </w:numPr>
        <w:suppressAutoHyphens w:val="0"/>
        <w:autoSpaceDN/>
        <w:spacing w:after="0" w:line="240" w:lineRule="auto"/>
        <w:jc w:val="both"/>
        <w:textAlignment w:val="auto"/>
        <w:rPr>
          <w:rFonts w:ascii="Museo Sans 300" w:hAnsi="Museo Sans 300"/>
          <w:sz w:val="20"/>
          <w:szCs w:val="20"/>
          <w:lang w:val="es-ES_tradnl"/>
        </w:rPr>
      </w:pPr>
      <w:r w:rsidRPr="00277B9D">
        <w:rPr>
          <w:rFonts w:ascii="Museo Sans 300" w:hAnsi="Museo Sans 300"/>
          <w:sz w:val="20"/>
          <w:szCs w:val="20"/>
          <w:lang w:val="es-ES_tradnl"/>
        </w:rPr>
        <w:t xml:space="preserve">Hacer saber </w:t>
      </w:r>
      <w:r>
        <w:rPr>
          <w:rFonts w:ascii="Museo Sans 300" w:hAnsi="Museo Sans 300"/>
          <w:sz w:val="20"/>
          <w:szCs w:val="20"/>
          <w:lang w:val="es-ES_tradnl"/>
        </w:rPr>
        <w:t>a las partes</w:t>
      </w:r>
      <w:r w:rsidRPr="00277B9D">
        <w:rPr>
          <w:rFonts w:ascii="Museo Sans 300" w:hAnsi="Museo Sans 300"/>
          <w:sz w:val="20"/>
          <w:szCs w:val="20"/>
          <w:lang w:val="es-ES_tradnl"/>
        </w:rPr>
        <w:t xml:space="preserve"> lo siguiente:  </w:t>
      </w:r>
    </w:p>
    <w:p w14:paraId="0B6FB483" w14:textId="77777777" w:rsidR="008A77FB" w:rsidRPr="00277B9D" w:rsidRDefault="008A77FB" w:rsidP="008A77FB">
      <w:pPr>
        <w:spacing w:after="0" w:line="240" w:lineRule="auto"/>
        <w:ind w:left="720"/>
        <w:contextualSpacing/>
        <w:jc w:val="both"/>
        <w:rPr>
          <w:rFonts w:ascii="Museo Sans 300" w:hAnsi="Museo Sans 300"/>
          <w:sz w:val="20"/>
          <w:szCs w:val="20"/>
          <w:lang w:val="es-ES_tradnl"/>
        </w:rPr>
      </w:pPr>
      <w:r w:rsidRPr="00277B9D">
        <w:rPr>
          <w:rFonts w:ascii="Museo Sans 300" w:hAnsi="Museo Sans 300"/>
          <w:sz w:val="20"/>
          <w:szCs w:val="20"/>
          <w:lang w:val="es-ES_tradnl"/>
        </w:rPr>
        <w:t xml:space="preserve"> </w:t>
      </w:r>
    </w:p>
    <w:p w14:paraId="576CCD98" w14:textId="77777777" w:rsidR="008A77FB" w:rsidRDefault="008A77FB" w:rsidP="008A77FB">
      <w:pPr>
        <w:numPr>
          <w:ilvl w:val="0"/>
          <w:numId w:val="47"/>
        </w:numPr>
        <w:suppressAutoHyphens w:val="0"/>
        <w:autoSpaceDN/>
        <w:spacing w:after="0" w:line="240" w:lineRule="auto"/>
        <w:contextualSpacing/>
        <w:jc w:val="both"/>
        <w:textAlignment w:val="auto"/>
        <w:rPr>
          <w:rFonts w:ascii="Museo Sans 300" w:hAnsi="Museo Sans 300"/>
          <w:sz w:val="20"/>
          <w:szCs w:val="20"/>
          <w:lang w:val="es-ES_tradnl"/>
        </w:rPr>
      </w:pPr>
      <w:r w:rsidRPr="00277B9D">
        <w:rPr>
          <w:rFonts w:ascii="Museo Sans 300" w:hAnsi="Museo Sans 300"/>
          <w:sz w:val="20"/>
          <w:szCs w:val="20"/>
          <w:lang w:val="es-ES_tradnl"/>
        </w:rPr>
        <w:t xml:space="preserve">Que </w:t>
      </w:r>
      <w:r w:rsidRPr="00277B9D">
        <w:rPr>
          <w:rFonts w:ascii="Museo Sans 300" w:hAnsi="Museo Sans 300"/>
          <w:b/>
          <w:bCs/>
          <w:sz w:val="20"/>
          <w:szCs w:val="20"/>
          <w:u w:val="single"/>
          <w:lang w:val="es-ES_tradnl"/>
        </w:rPr>
        <w:t>la SIGET estará habilitada para emitir acuerdos y resoluciones el día nueve de julio de dos mil veintidós, en el horario de las ocho a las diecisiete horas</w:t>
      </w:r>
      <w:r w:rsidRPr="00277B9D">
        <w:rPr>
          <w:rFonts w:ascii="Museo Sans 300" w:hAnsi="Museo Sans 300"/>
          <w:sz w:val="20"/>
          <w:szCs w:val="20"/>
          <w:lang w:val="es-ES_tradnl"/>
        </w:rPr>
        <w:t xml:space="preserve">; así como, para realizar cualquier otro acto administrativo y serán computados dentro de los plazos administrativos de la SIGET. De igual manera, los administrados tendrán habilitados esos días para realizar gestiones ante esta Superintendencia; </w:t>
      </w:r>
    </w:p>
    <w:p w14:paraId="04182F6B" w14:textId="77777777" w:rsidR="008A77FB" w:rsidRDefault="008A77FB" w:rsidP="008A77FB">
      <w:pPr>
        <w:pStyle w:val="Prrafodelista"/>
        <w:rPr>
          <w:rFonts w:ascii="Museo Sans 300" w:hAnsi="Museo Sans 300"/>
          <w:sz w:val="20"/>
          <w:szCs w:val="20"/>
          <w:lang w:val="es-ES_tradnl"/>
        </w:rPr>
      </w:pPr>
    </w:p>
    <w:p w14:paraId="2EDFBE44" w14:textId="77777777" w:rsidR="008A77FB" w:rsidRPr="00277B9D" w:rsidRDefault="008A77FB" w:rsidP="008A77FB">
      <w:pPr>
        <w:numPr>
          <w:ilvl w:val="0"/>
          <w:numId w:val="47"/>
        </w:numPr>
        <w:suppressAutoHyphens w:val="0"/>
        <w:autoSpaceDN/>
        <w:spacing w:after="0" w:line="240" w:lineRule="auto"/>
        <w:contextualSpacing/>
        <w:jc w:val="both"/>
        <w:textAlignment w:val="auto"/>
        <w:rPr>
          <w:rFonts w:ascii="Museo Sans 300" w:hAnsi="Museo Sans 300"/>
          <w:sz w:val="20"/>
          <w:szCs w:val="20"/>
          <w:lang w:val="es-ES_tradnl"/>
        </w:rPr>
      </w:pPr>
      <w:r w:rsidRPr="00277B9D">
        <w:rPr>
          <w:rFonts w:ascii="Museo Sans 300" w:hAnsi="Museo Sans 300"/>
          <w:sz w:val="20"/>
          <w:szCs w:val="20"/>
          <w:lang w:val="es-ES_tradnl"/>
        </w:rPr>
        <w:t>Que los escritos relacionados con este trámite pueden ser enviados en tiempo y forma al siguiente correo electrónico institucional:</w:t>
      </w:r>
      <w:r>
        <w:rPr>
          <w:rFonts w:ascii="Museo Sans 300" w:hAnsi="Museo Sans 300"/>
          <w:sz w:val="20"/>
          <w:szCs w:val="20"/>
          <w:lang w:val="es-ES_tradnl"/>
        </w:rPr>
        <w:t xml:space="preserve"> </w:t>
      </w:r>
      <w:hyperlink r:id="rId10" w:tgtFrame="_blank" w:history="1">
        <w:r w:rsidRPr="00E02952">
          <w:rPr>
            <w:rStyle w:val="normaltextrun"/>
            <w:rFonts w:ascii="Museo Sans 300" w:eastAsia="Museo Sans" w:hAnsi="Museo Sans 300" w:cs="Segoe UI"/>
            <w:color w:val="0563C1"/>
            <w:sz w:val="20"/>
            <w:szCs w:val="20"/>
            <w:u w:val="single"/>
          </w:rPr>
          <w:t>acuerdoscau</w:t>
        </w:r>
        <w:r w:rsidRPr="00E02952">
          <w:rPr>
            <w:rStyle w:val="normaltextrun"/>
            <w:rFonts w:ascii="Museo Sans 300" w:eastAsia="Museo Sans" w:hAnsi="Museo Sans 300" w:cs="Segoe UI"/>
            <w:color w:val="0563C1"/>
            <w:sz w:val="20"/>
            <w:szCs w:val="20"/>
            <w:u w:val="single"/>
            <w:lang w:val="es-ES"/>
          </w:rPr>
          <w:t>@siget.gob.sv</w:t>
        </w:r>
      </w:hyperlink>
    </w:p>
    <w:p w14:paraId="7A27FF3F" w14:textId="77777777" w:rsidR="008A77FB" w:rsidRDefault="008A77FB" w:rsidP="008A77FB">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476422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3B454C">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3B454C">
        <w:rPr>
          <w:rFonts w:ascii="Museo Sans 300" w:eastAsia="Arial" w:hAnsi="Museo Sans 300"/>
          <w:sz w:val="20"/>
          <w:szCs w:val="20"/>
          <w:lang w:eastAsia="es-SV"/>
        </w:rPr>
        <w:t xml:space="preserve"> </w:t>
      </w:r>
      <w:r w:rsidR="009925E9">
        <w:rPr>
          <w:rFonts w:ascii="Museo Sans 300" w:eastAsia="Arial" w:hAnsi="Museo Sans 300"/>
          <w:sz w:val="20"/>
          <w:szCs w:val="20"/>
          <w:lang w:eastAsia="es-SV"/>
        </w:rPr>
        <w:t>XXX</w:t>
      </w:r>
      <w:r w:rsidR="003B454C">
        <w:rPr>
          <w:rFonts w:ascii="Museo Sans 300" w:eastAsia="Arial" w:hAnsi="Museo Sans 300"/>
          <w:sz w:val="20"/>
          <w:szCs w:val="20"/>
          <w:lang w:eastAsia="es-SV"/>
        </w:rPr>
        <w:t xml:space="preserve">, conocido por </w:t>
      </w:r>
      <w:r w:rsidR="009925E9">
        <w:rPr>
          <w:rFonts w:ascii="Museo Sans 300" w:eastAsia="Arial" w:hAnsi="Museo Sans 300"/>
          <w:sz w:val="20"/>
          <w:szCs w:val="20"/>
          <w:lang w:eastAsia="es-SV"/>
        </w:rPr>
        <w:t>XXX</w:t>
      </w:r>
      <w:r w:rsidR="003B454C">
        <w:rPr>
          <w:rFonts w:ascii="Museo Sans 300" w:eastAsia="Arial" w:hAnsi="Museo Sans 300"/>
          <w:sz w:val="20"/>
          <w:szCs w:val="20"/>
          <w:lang w:eastAsia="es-SV"/>
        </w:rPr>
        <w:t xml:space="preserve"> </w:t>
      </w:r>
      <w:r w:rsidR="009925E9">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733D" w14:textId="77777777" w:rsidR="002855DB" w:rsidRDefault="002855DB">
      <w:pPr>
        <w:spacing w:after="0" w:line="240" w:lineRule="auto"/>
      </w:pPr>
      <w:r>
        <w:separator/>
      </w:r>
    </w:p>
  </w:endnote>
  <w:endnote w:type="continuationSeparator" w:id="0">
    <w:p w14:paraId="3992F3EE" w14:textId="77777777" w:rsidR="002855DB" w:rsidRDefault="002855DB">
      <w:pPr>
        <w:spacing w:after="0" w:line="240" w:lineRule="auto"/>
      </w:pPr>
      <w:r>
        <w:continuationSeparator/>
      </w:r>
    </w:p>
  </w:endnote>
  <w:endnote w:type="continuationNotice" w:id="1">
    <w:p w14:paraId="2FB8E7E5" w14:textId="77777777" w:rsidR="002855DB" w:rsidRDefault="00285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3FEC8FA" w:rsidR="004B0C0A" w:rsidRDefault="009925E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19C3B446" w:rsidR="004B0C0A" w:rsidRPr="005D42B3" w:rsidRDefault="009925E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8570CD2" w:rsidR="004B0C0A" w:rsidRPr="002E033D" w:rsidRDefault="009925E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8156" w14:textId="77777777" w:rsidR="002855DB" w:rsidRDefault="002855DB">
      <w:pPr>
        <w:spacing w:after="0" w:line="240" w:lineRule="auto"/>
      </w:pPr>
      <w:r>
        <w:rPr>
          <w:color w:val="000000"/>
        </w:rPr>
        <w:separator/>
      </w:r>
    </w:p>
  </w:footnote>
  <w:footnote w:type="continuationSeparator" w:id="0">
    <w:p w14:paraId="78233542" w14:textId="77777777" w:rsidR="002855DB" w:rsidRDefault="002855DB">
      <w:pPr>
        <w:spacing w:after="0" w:line="240" w:lineRule="auto"/>
      </w:pPr>
      <w:r>
        <w:continuationSeparator/>
      </w:r>
    </w:p>
  </w:footnote>
  <w:footnote w:type="continuationNotice" w:id="1">
    <w:p w14:paraId="31AF4DBD" w14:textId="77777777" w:rsidR="002855DB" w:rsidRDefault="00285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8EC4158"/>
    <w:multiLevelType w:val="hybridMultilevel"/>
    <w:tmpl w:val="2D905480"/>
    <w:lvl w:ilvl="0" w:tplc="4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3"/>
  </w:num>
  <w:num w:numId="2" w16cid:durableId="459879968">
    <w:abstractNumId w:val="23"/>
  </w:num>
  <w:num w:numId="3" w16cid:durableId="23750049">
    <w:abstractNumId w:val="28"/>
  </w:num>
  <w:num w:numId="4" w16cid:durableId="2012873170">
    <w:abstractNumId w:val="20"/>
  </w:num>
  <w:num w:numId="5" w16cid:durableId="1833788101">
    <w:abstractNumId w:val="6"/>
  </w:num>
  <w:num w:numId="6" w16cid:durableId="849175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5"/>
  </w:num>
  <w:num w:numId="8" w16cid:durableId="1026566705">
    <w:abstractNumId w:val="18"/>
  </w:num>
  <w:num w:numId="9" w16cid:durableId="155654640">
    <w:abstractNumId w:val="32"/>
  </w:num>
  <w:num w:numId="10" w16cid:durableId="1321422265">
    <w:abstractNumId w:val="1"/>
  </w:num>
  <w:num w:numId="11" w16cid:durableId="1117605714">
    <w:abstractNumId w:val="15"/>
  </w:num>
  <w:num w:numId="12" w16cid:durableId="1983803704">
    <w:abstractNumId w:val="44"/>
  </w:num>
  <w:num w:numId="13" w16cid:durableId="260845264">
    <w:abstractNumId w:val="37"/>
  </w:num>
  <w:num w:numId="14" w16cid:durableId="522406261">
    <w:abstractNumId w:val="14"/>
  </w:num>
  <w:num w:numId="15" w16cid:durableId="160241866">
    <w:abstractNumId w:val="24"/>
  </w:num>
  <w:num w:numId="16" w16cid:durableId="1363896546">
    <w:abstractNumId w:val="9"/>
  </w:num>
  <w:num w:numId="17" w16cid:durableId="429930994">
    <w:abstractNumId w:val="8"/>
  </w:num>
  <w:num w:numId="18" w16cid:durableId="1779834137">
    <w:abstractNumId w:val="41"/>
  </w:num>
  <w:num w:numId="19" w16cid:durableId="837498594">
    <w:abstractNumId w:val="4"/>
  </w:num>
  <w:num w:numId="20" w16cid:durableId="293414296">
    <w:abstractNumId w:val="2"/>
  </w:num>
  <w:num w:numId="21" w16cid:durableId="1328827069">
    <w:abstractNumId w:val="40"/>
  </w:num>
  <w:num w:numId="22" w16cid:durableId="762456677">
    <w:abstractNumId w:val="3"/>
  </w:num>
  <w:num w:numId="23" w16cid:durableId="832183778">
    <w:abstractNumId w:val="45"/>
  </w:num>
  <w:num w:numId="24" w16cid:durableId="1899852089">
    <w:abstractNumId w:val="36"/>
  </w:num>
  <w:num w:numId="25" w16cid:durableId="973483964">
    <w:abstractNumId w:val="29"/>
  </w:num>
  <w:num w:numId="26" w16cid:durableId="418865752">
    <w:abstractNumId w:val="5"/>
  </w:num>
  <w:num w:numId="27" w16cid:durableId="843785852">
    <w:abstractNumId w:val="12"/>
  </w:num>
  <w:num w:numId="28" w16cid:durableId="1027147216">
    <w:abstractNumId w:val="11"/>
  </w:num>
  <w:num w:numId="29" w16cid:durableId="1463502283">
    <w:abstractNumId w:val="35"/>
  </w:num>
  <w:num w:numId="30" w16cid:durableId="535655641">
    <w:abstractNumId w:val="46"/>
  </w:num>
  <w:num w:numId="31" w16cid:durableId="2137795146">
    <w:abstractNumId w:val="30"/>
  </w:num>
  <w:num w:numId="32" w16cid:durableId="1060910150">
    <w:abstractNumId w:val="38"/>
  </w:num>
  <w:num w:numId="33" w16cid:durableId="663125927">
    <w:abstractNumId w:val="39"/>
  </w:num>
  <w:num w:numId="34" w16cid:durableId="610091759">
    <w:abstractNumId w:val="13"/>
  </w:num>
  <w:num w:numId="35" w16cid:durableId="2029942764">
    <w:abstractNumId w:val="26"/>
  </w:num>
  <w:num w:numId="36" w16cid:durableId="85536119">
    <w:abstractNumId w:val="0"/>
  </w:num>
  <w:num w:numId="37" w16cid:durableId="331295021">
    <w:abstractNumId w:val="22"/>
  </w:num>
  <w:num w:numId="38" w16cid:durableId="2089955801">
    <w:abstractNumId w:val="17"/>
  </w:num>
  <w:num w:numId="39" w16cid:durableId="1117411617">
    <w:abstractNumId w:val="7"/>
  </w:num>
  <w:num w:numId="40" w16cid:durableId="1080979558">
    <w:abstractNumId w:val="42"/>
  </w:num>
  <w:num w:numId="41" w16cid:durableId="1378889522">
    <w:abstractNumId w:val="27"/>
  </w:num>
  <w:num w:numId="42" w16cid:durableId="9830456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3"/>
  </w:num>
  <w:num w:numId="44" w16cid:durableId="1116868228">
    <w:abstractNumId w:val="21"/>
  </w:num>
  <w:num w:numId="45" w16cid:durableId="783495778">
    <w:abstractNumId w:val="34"/>
  </w:num>
  <w:num w:numId="46" w16cid:durableId="618606928">
    <w:abstractNumId w:val="31"/>
  </w:num>
  <w:num w:numId="47" w16cid:durableId="2022855160">
    <w:abstractNumId w:val="16"/>
  </w:num>
  <w:num w:numId="48" w16cid:durableId="212703902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745"/>
    <w:rsid w:val="000319D6"/>
    <w:rsid w:val="00031ACF"/>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5310"/>
    <w:rsid w:val="000661D6"/>
    <w:rsid w:val="000676C5"/>
    <w:rsid w:val="00071645"/>
    <w:rsid w:val="000739A9"/>
    <w:rsid w:val="000756B9"/>
    <w:rsid w:val="00077C68"/>
    <w:rsid w:val="000807C0"/>
    <w:rsid w:val="00080835"/>
    <w:rsid w:val="00082058"/>
    <w:rsid w:val="00083417"/>
    <w:rsid w:val="00085EF8"/>
    <w:rsid w:val="00093A5A"/>
    <w:rsid w:val="000A0C70"/>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96"/>
    <w:rsid w:val="00103D0F"/>
    <w:rsid w:val="0010531A"/>
    <w:rsid w:val="00105668"/>
    <w:rsid w:val="001065A6"/>
    <w:rsid w:val="001069B4"/>
    <w:rsid w:val="0011021F"/>
    <w:rsid w:val="0011199E"/>
    <w:rsid w:val="001147D9"/>
    <w:rsid w:val="001233B8"/>
    <w:rsid w:val="00123B92"/>
    <w:rsid w:val="00125183"/>
    <w:rsid w:val="00125935"/>
    <w:rsid w:val="00130790"/>
    <w:rsid w:val="001307C5"/>
    <w:rsid w:val="00131AB3"/>
    <w:rsid w:val="00133403"/>
    <w:rsid w:val="0013559B"/>
    <w:rsid w:val="00136713"/>
    <w:rsid w:val="001409C3"/>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1A24"/>
    <w:rsid w:val="001623DF"/>
    <w:rsid w:val="00162E9F"/>
    <w:rsid w:val="001636BD"/>
    <w:rsid w:val="00164316"/>
    <w:rsid w:val="00166347"/>
    <w:rsid w:val="00170129"/>
    <w:rsid w:val="001702A9"/>
    <w:rsid w:val="00170629"/>
    <w:rsid w:val="00172DE4"/>
    <w:rsid w:val="00175ECC"/>
    <w:rsid w:val="0017658F"/>
    <w:rsid w:val="00177A98"/>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45F5"/>
    <w:rsid w:val="00226D96"/>
    <w:rsid w:val="00227C15"/>
    <w:rsid w:val="00230528"/>
    <w:rsid w:val="002339FB"/>
    <w:rsid w:val="002366C2"/>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3E31"/>
    <w:rsid w:val="00275DDA"/>
    <w:rsid w:val="00276192"/>
    <w:rsid w:val="00276D87"/>
    <w:rsid w:val="00277A3A"/>
    <w:rsid w:val="00277AA5"/>
    <w:rsid w:val="00280057"/>
    <w:rsid w:val="00282394"/>
    <w:rsid w:val="00283819"/>
    <w:rsid w:val="002853C4"/>
    <w:rsid w:val="002855DB"/>
    <w:rsid w:val="0028619E"/>
    <w:rsid w:val="00287302"/>
    <w:rsid w:val="00294EC3"/>
    <w:rsid w:val="002971B8"/>
    <w:rsid w:val="002A04A2"/>
    <w:rsid w:val="002A091C"/>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AFC"/>
    <w:rsid w:val="002E2B1A"/>
    <w:rsid w:val="002E509A"/>
    <w:rsid w:val="002E5488"/>
    <w:rsid w:val="002E6556"/>
    <w:rsid w:val="002E7385"/>
    <w:rsid w:val="002F0DCF"/>
    <w:rsid w:val="002F1716"/>
    <w:rsid w:val="002F7524"/>
    <w:rsid w:val="00302A42"/>
    <w:rsid w:val="00302D8E"/>
    <w:rsid w:val="003043F1"/>
    <w:rsid w:val="003058E8"/>
    <w:rsid w:val="00306CCE"/>
    <w:rsid w:val="00310FBB"/>
    <w:rsid w:val="00311109"/>
    <w:rsid w:val="00320A28"/>
    <w:rsid w:val="00321526"/>
    <w:rsid w:val="00324500"/>
    <w:rsid w:val="00324B7B"/>
    <w:rsid w:val="00327915"/>
    <w:rsid w:val="003303E3"/>
    <w:rsid w:val="00330622"/>
    <w:rsid w:val="003311CA"/>
    <w:rsid w:val="0033220B"/>
    <w:rsid w:val="003352BF"/>
    <w:rsid w:val="003363BD"/>
    <w:rsid w:val="00340A0F"/>
    <w:rsid w:val="0034219E"/>
    <w:rsid w:val="003432BF"/>
    <w:rsid w:val="003447C3"/>
    <w:rsid w:val="00345F86"/>
    <w:rsid w:val="00346692"/>
    <w:rsid w:val="003466CE"/>
    <w:rsid w:val="003521F5"/>
    <w:rsid w:val="003525E4"/>
    <w:rsid w:val="00352A75"/>
    <w:rsid w:val="00355010"/>
    <w:rsid w:val="00355ED1"/>
    <w:rsid w:val="0036470A"/>
    <w:rsid w:val="003652C5"/>
    <w:rsid w:val="0036745E"/>
    <w:rsid w:val="003675A6"/>
    <w:rsid w:val="00371AB2"/>
    <w:rsid w:val="0037291E"/>
    <w:rsid w:val="00374D00"/>
    <w:rsid w:val="00375BCB"/>
    <w:rsid w:val="0037606A"/>
    <w:rsid w:val="003760D1"/>
    <w:rsid w:val="00380743"/>
    <w:rsid w:val="00380F80"/>
    <w:rsid w:val="003836C4"/>
    <w:rsid w:val="00384D24"/>
    <w:rsid w:val="00384DED"/>
    <w:rsid w:val="00385BBB"/>
    <w:rsid w:val="003862F3"/>
    <w:rsid w:val="003863A2"/>
    <w:rsid w:val="003876C5"/>
    <w:rsid w:val="00387CAF"/>
    <w:rsid w:val="00391DB1"/>
    <w:rsid w:val="00392E40"/>
    <w:rsid w:val="00393EB2"/>
    <w:rsid w:val="0039425B"/>
    <w:rsid w:val="0039595C"/>
    <w:rsid w:val="003A054D"/>
    <w:rsid w:val="003A0769"/>
    <w:rsid w:val="003A1B9B"/>
    <w:rsid w:val="003B454C"/>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6CA"/>
    <w:rsid w:val="003D7AF4"/>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617B"/>
    <w:rsid w:val="00416384"/>
    <w:rsid w:val="0041772E"/>
    <w:rsid w:val="004203BB"/>
    <w:rsid w:val="00422FBA"/>
    <w:rsid w:val="00424E84"/>
    <w:rsid w:val="004302C4"/>
    <w:rsid w:val="00431126"/>
    <w:rsid w:val="0043270B"/>
    <w:rsid w:val="004331A7"/>
    <w:rsid w:val="00437654"/>
    <w:rsid w:val="00440445"/>
    <w:rsid w:val="0044126A"/>
    <w:rsid w:val="00442D52"/>
    <w:rsid w:val="00442DFC"/>
    <w:rsid w:val="00445EB0"/>
    <w:rsid w:val="004500AE"/>
    <w:rsid w:val="00451C2F"/>
    <w:rsid w:val="004532D8"/>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83FF5"/>
    <w:rsid w:val="004914BC"/>
    <w:rsid w:val="0049342D"/>
    <w:rsid w:val="00493EFC"/>
    <w:rsid w:val="004957DC"/>
    <w:rsid w:val="004961AA"/>
    <w:rsid w:val="004A00B0"/>
    <w:rsid w:val="004A0EE8"/>
    <w:rsid w:val="004A1699"/>
    <w:rsid w:val="004A1931"/>
    <w:rsid w:val="004A1DEC"/>
    <w:rsid w:val="004A35E7"/>
    <w:rsid w:val="004B0C0A"/>
    <w:rsid w:val="004B15DA"/>
    <w:rsid w:val="004B311F"/>
    <w:rsid w:val="004B3414"/>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32CD"/>
    <w:rsid w:val="00524000"/>
    <w:rsid w:val="00525765"/>
    <w:rsid w:val="005276AA"/>
    <w:rsid w:val="00534546"/>
    <w:rsid w:val="00534B0B"/>
    <w:rsid w:val="005353AB"/>
    <w:rsid w:val="00535AAE"/>
    <w:rsid w:val="00537D13"/>
    <w:rsid w:val="00540C6E"/>
    <w:rsid w:val="005419CB"/>
    <w:rsid w:val="00541A96"/>
    <w:rsid w:val="00542E95"/>
    <w:rsid w:val="00544675"/>
    <w:rsid w:val="00545079"/>
    <w:rsid w:val="00550C64"/>
    <w:rsid w:val="00551F4C"/>
    <w:rsid w:val="005562D4"/>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45BC"/>
    <w:rsid w:val="005E5C23"/>
    <w:rsid w:val="005E742A"/>
    <w:rsid w:val="005F1A00"/>
    <w:rsid w:val="005F1D34"/>
    <w:rsid w:val="00602489"/>
    <w:rsid w:val="006037F7"/>
    <w:rsid w:val="00604815"/>
    <w:rsid w:val="00613FD5"/>
    <w:rsid w:val="0062128B"/>
    <w:rsid w:val="00621543"/>
    <w:rsid w:val="00622CB1"/>
    <w:rsid w:val="00622D4E"/>
    <w:rsid w:val="006243BA"/>
    <w:rsid w:val="006255AC"/>
    <w:rsid w:val="00631508"/>
    <w:rsid w:val="0063253D"/>
    <w:rsid w:val="006339DB"/>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4C6A"/>
    <w:rsid w:val="006B6EE5"/>
    <w:rsid w:val="006C0716"/>
    <w:rsid w:val="006C2EA3"/>
    <w:rsid w:val="006C5B81"/>
    <w:rsid w:val="006C6F4C"/>
    <w:rsid w:val="006D213C"/>
    <w:rsid w:val="006D2357"/>
    <w:rsid w:val="006D3619"/>
    <w:rsid w:val="006D4231"/>
    <w:rsid w:val="006E3749"/>
    <w:rsid w:val="006E604D"/>
    <w:rsid w:val="006E7EB1"/>
    <w:rsid w:val="006F00A0"/>
    <w:rsid w:val="006F0257"/>
    <w:rsid w:val="006F0BB9"/>
    <w:rsid w:val="006F10A1"/>
    <w:rsid w:val="006F1B46"/>
    <w:rsid w:val="006F491F"/>
    <w:rsid w:val="006F4CB8"/>
    <w:rsid w:val="006F5466"/>
    <w:rsid w:val="006F54EB"/>
    <w:rsid w:val="006F5894"/>
    <w:rsid w:val="006F59B0"/>
    <w:rsid w:val="006F5AD7"/>
    <w:rsid w:val="006F6AF9"/>
    <w:rsid w:val="00700369"/>
    <w:rsid w:val="007005A4"/>
    <w:rsid w:val="00702309"/>
    <w:rsid w:val="007030D6"/>
    <w:rsid w:val="00703E7B"/>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48A0"/>
    <w:rsid w:val="00744CCF"/>
    <w:rsid w:val="0075057F"/>
    <w:rsid w:val="00750BF3"/>
    <w:rsid w:val="00751341"/>
    <w:rsid w:val="00757161"/>
    <w:rsid w:val="00761F8E"/>
    <w:rsid w:val="00763341"/>
    <w:rsid w:val="007643C9"/>
    <w:rsid w:val="00770697"/>
    <w:rsid w:val="007727EB"/>
    <w:rsid w:val="00773BE0"/>
    <w:rsid w:val="007750A1"/>
    <w:rsid w:val="0077567E"/>
    <w:rsid w:val="00780B63"/>
    <w:rsid w:val="00780B71"/>
    <w:rsid w:val="00781E4D"/>
    <w:rsid w:val="007851D7"/>
    <w:rsid w:val="007934EA"/>
    <w:rsid w:val="00796340"/>
    <w:rsid w:val="00797FBA"/>
    <w:rsid w:val="007A1092"/>
    <w:rsid w:val="007A27E3"/>
    <w:rsid w:val="007A5AE0"/>
    <w:rsid w:val="007A5B70"/>
    <w:rsid w:val="007A6048"/>
    <w:rsid w:val="007B2821"/>
    <w:rsid w:val="007B5C2F"/>
    <w:rsid w:val="007B732E"/>
    <w:rsid w:val="007C0C95"/>
    <w:rsid w:val="007C1CBB"/>
    <w:rsid w:val="007C2908"/>
    <w:rsid w:val="007C2EC0"/>
    <w:rsid w:val="007C3AD1"/>
    <w:rsid w:val="007C4CA6"/>
    <w:rsid w:val="007C50C8"/>
    <w:rsid w:val="007C6655"/>
    <w:rsid w:val="007C6D63"/>
    <w:rsid w:val="007C7274"/>
    <w:rsid w:val="007D36F7"/>
    <w:rsid w:val="007D532B"/>
    <w:rsid w:val="007D55FF"/>
    <w:rsid w:val="007D5729"/>
    <w:rsid w:val="007D605C"/>
    <w:rsid w:val="007D65C6"/>
    <w:rsid w:val="007D65C8"/>
    <w:rsid w:val="007D6978"/>
    <w:rsid w:val="007E18F3"/>
    <w:rsid w:val="007E1B84"/>
    <w:rsid w:val="007E1DA6"/>
    <w:rsid w:val="007E1E23"/>
    <w:rsid w:val="007E5122"/>
    <w:rsid w:val="007E7879"/>
    <w:rsid w:val="007E7A53"/>
    <w:rsid w:val="007F0738"/>
    <w:rsid w:val="007F389B"/>
    <w:rsid w:val="007F39E8"/>
    <w:rsid w:val="007F5A72"/>
    <w:rsid w:val="007F7306"/>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21CF"/>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8E4"/>
    <w:rsid w:val="00891719"/>
    <w:rsid w:val="00892CE4"/>
    <w:rsid w:val="00893B8A"/>
    <w:rsid w:val="00894A09"/>
    <w:rsid w:val="008978AF"/>
    <w:rsid w:val="008A4E76"/>
    <w:rsid w:val="008A77AF"/>
    <w:rsid w:val="008A77FB"/>
    <w:rsid w:val="008B18CF"/>
    <w:rsid w:val="008B1CD7"/>
    <w:rsid w:val="008B2992"/>
    <w:rsid w:val="008B3033"/>
    <w:rsid w:val="008B44D6"/>
    <w:rsid w:val="008B6254"/>
    <w:rsid w:val="008B715C"/>
    <w:rsid w:val="008B7A00"/>
    <w:rsid w:val="008C043E"/>
    <w:rsid w:val="008C08B7"/>
    <w:rsid w:val="008C2840"/>
    <w:rsid w:val="008C2AE1"/>
    <w:rsid w:val="008C2FC2"/>
    <w:rsid w:val="008C3848"/>
    <w:rsid w:val="008D253E"/>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8F7D09"/>
    <w:rsid w:val="0090118B"/>
    <w:rsid w:val="009043E3"/>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31EB0"/>
    <w:rsid w:val="00936398"/>
    <w:rsid w:val="009368EF"/>
    <w:rsid w:val="00936F38"/>
    <w:rsid w:val="009412D7"/>
    <w:rsid w:val="00942A15"/>
    <w:rsid w:val="00945D4E"/>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47E0"/>
    <w:rsid w:val="009862DD"/>
    <w:rsid w:val="00987573"/>
    <w:rsid w:val="009923DD"/>
    <w:rsid w:val="009925E9"/>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0572"/>
    <w:rsid w:val="009D13E5"/>
    <w:rsid w:val="009D142E"/>
    <w:rsid w:val="009D2D6A"/>
    <w:rsid w:val="009D38A2"/>
    <w:rsid w:val="009D603E"/>
    <w:rsid w:val="009D7E56"/>
    <w:rsid w:val="009E02B5"/>
    <w:rsid w:val="009E0A38"/>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096F"/>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2FA"/>
    <w:rsid w:val="00A3673B"/>
    <w:rsid w:val="00A36EB4"/>
    <w:rsid w:val="00A37A64"/>
    <w:rsid w:val="00A37B03"/>
    <w:rsid w:val="00A37E25"/>
    <w:rsid w:val="00A416D0"/>
    <w:rsid w:val="00A41754"/>
    <w:rsid w:val="00A43A28"/>
    <w:rsid w:val="00A4572B"/>
    <w:rsid w:val="00A5165A"/>
    <w:rsid w:val="00A5283F"/>
    <w:rsid w:val="00A53003"/>
    <w:rsid w:val="00A53C77"/>
    <w:rsid w:val="00A55490"/>
    <w:rsid w:val="00A55A2E"/>
    <w:rsid w:val="00A55E4A"/>
    <w:rsid w:val="00A5621C"/>
    <w:rsid w:val="00A56529"/>
    <w:rsid w:val="00A56626"/>
    <w:rsid w:val="00A62BF8"/>
    <w:rsid w:val="00A640F5"/>
    <w:rsid w:val="00A6538E"/>
    <w:rsid w:val="00A71FC6"/>
    <w:rsid w:val="00A720DF"/>
    <w:rsid w:val="00A738FA"/>
    <w:rsid w:val="00A7715D"/>
    <w:rsid w:val="00A77E8C"/>
    <w:rsid w:val="00A816FC"/>
    <w:rsid w:val="00A841A4"/>
    <w:rsid w:val="00A8423E"/>
    <w:rsid w:val="00A8589B"/>
    <w:rsid w:val="00A8595C"/>
    <w:rsid w:val="00A872E0"/>
    <w:rsid w:val="00A87870"/>
    <w:rsid w:val="00A87D3E"/>
    <w:rsid w:val="00A90532"/>
    <w:rsid w:val="00A93D70"/>
    <w:rsid w:val="00A948CA"/>
    <w:rsid w:val="00A9541A"/>
    <w:rsid w:val="00A95AEC"/>
    <w:rsid w:val="00A97B94"/>
    <w:rsid w:val="00AA0E5B"/>
    <w:rsid w:val="00AA1645"/>
    <w:rsid w:val="00AA2832"/>
    <w:rsid w:val="00AA34E6"/>
    <w:rsid w:val="00AA6AC1"/>
    <w:rsid w:val="00AB0616"/>
    <w:rsid w:val="00AB3AB3"/>
    <w:rsid w:val="00AC6463"/>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1DB8"/>
    <w:rsid w:val="00B43803"/>
    <w:rsid w:val="00B44D0A"/>
    <w:rsid w:val="00B4662A"/>
    <w:rsid w:val="00B5169A"/>
    <w:rsid w:val="00B51ABF"/>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8DF"/>
    <w:rsid w:val="00B77972"/>
    <w:rsid w:val="00B82FAF"/>
    <w:rsid w:val="00B8433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F76"/>
    <w:rsid w:val="00C100B0"/>
    <w:rsid w:val="00C107EA"/>
    <w:rsid w:val="00C11290"/>
    <w:rsid w:val="00C14D0F"/>
    <w:rsid w:val="00C1566A"/>
    <w:rsid w:val="00C160AD"/>
    <w:rsid w:val="00C17608"/>
    <w:rsid w:val="00C206BF"/>
    <w:rsid w:val="00C2292D"/>
    <w:rsid w:val="00C2462E"/>
    <w:rsid w:val="00C24963"/>
    <w:rsid w:val="00C2611B"/>
    <w:rsid w:val="00C272D2"/>
    <w:rsid w:val="00C27B98"/>
    <w:rsid w:val="00C34300"/>
    <w:rsid w:val="00C3584E"/>
    <w:rsid w:val="00C36418"/>
    <w:rsid w:val="00C413AE"/>
    <w:rsid w:val="00C42B80"/>
    <w:rsid w:val="00C4489D"/>
    <w:rsid w:val="00C44B73"/>
    <w:rsid w:val="00C453AE"/>
    <w:rsid w:val="00C45832"/>
    <w:rsid w:val="00C462E2"/>
    <w:rsid w:val="00C46668"/>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A5B5C"/>
    <w:rsid w:val="00CA7ECC"/>
    <w:rsid w:val="00CB1034"/>
    <w:rsid w:val="00CB2309"/>
    <w:rsid w:val="00CB3D23"/>
    <w:rsid w:val="00CC07F8"/>
    <w:rsid w:val="00CC0F56"/>
    <w:rsid w:val="00CC3DFE"/>
    <w:rsid w:val="00CC404B"/>
    <w:rsid w:val="00CD2B1A"/>
    <w:rsid w:val="00CD2D48"/>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16ED9"/>
    <w:rsid w:val="00D179E5"/>
    <w:rsid w:val="00D20BE7"/>
    <w:rsid w:val="00D222C9"/>
    <w:rsid w:val="00D24BF3"/>
    <w:rsid w:val="00D255D4"/>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5ADD"/>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4716"/>
    <w:rsid w:val="00E04F0A"/>
    <w:rsid w:val="00E1086E"/>
    <w:rsid w:val="00E1131F"/>
    <w:rsid w:val="00E12B95"/>
    <w:rsid w:val="00E150F4"/>
    <w:rsid w:val="00E17710"/>
    <w:rsid w:val="00E23299"/>
    <w:rsid w:val="00E24456"/>
    <w:rsid w:val="00E3078D"/>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29F"/>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5C5"/>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561E"/>
    <w:rsid w:val="00EE5C81"/>
    <w:rsid w:val="00EF0864"/>
    <w:rsid w:val="00EF1258"/>
    <w:rsid w:val="00EF1519"/>
    <w:rsid w:val="00EF3090"/>
    <w:rsid w:val="00EF3759"/>
    <w:rsid w:val="00EF3E0E"/>
    <w:rsid w:val="00EF3F31"/>
    <w:rsid w:val="00EF4409"/>
    <w:rsid w:val="00EF56DB"/>
    <w:rsid w:val="00EF58E7"/>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08A0"/>
    <w:rsid w:val="00F81579"/>
    <w:rsid w:val="00F82739"/>
    <w:rsid w:val="00F82DF3"/>
    <w:rsid w:val="00F85DDB"/>
    <w:rsid w:val="00F90C00"/>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cuerdoscau@siget.gob.s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30-6-22. Expediente electrónico 49612</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81848F94-2750-49E7-B47C-AA9A29AB7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5046</Words>
  <Characters>27757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2022-09-21T16:25:00Z</dcterms:created>
  <dcterms:modified xsi:type="dcterms:W3CDTF">2022-09-21T16:30:00Z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