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53C0" w14:textId="7F33F0C6" w:rsidR="210CFE79" w:rsidRDefault="210CFE79" w:rsidP="210CFE7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6D4FC103" w:rsidR="00442D52" w:rsidRDefault="00442D5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BD15CF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65052">
        <w:rPr>
          <w:rFonts w:ascii="Museo Sans 900" w:eastAsia="Times New Roman" w:hAnsi="Museo Sans 900" w:cs="Times New Roman"/>
          <w:b/>
          <w:bCs/>
          <w:sz w:val="20"/>
          <w:szCs w:val="20"/>
          <w:lang w:val="es-MX" w:eastAsia="es-ES"/>
        </w:rPr>
        <w:t>0807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65052">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65052">
        <w:rPr>
          <w:rFonts w:ascii="Museo Sans 300" w:eastAsia="Times New Roman" w:hAnsi="Museo Sans 300" w:cs="Times New Roman"/>
          <w:sz w:val="20"/>
          <w:szCs w:val="20"/>
          <w:lang w:val="es-MX" w:eastAsia="es-ES"/>
        </w:rPr>
        <w:t>cincuenta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65052">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65052">
        <w:rPr>
          <w:rFonts w:ascii="Museo Sans 300" w:eastAsia="Times New Roman" w:hAnsi="Museo Sans 300" w:cs="Times New Roman"/>
          <w:sz w:val="20"/>
          <w:szCs w:val="20"/>
          <w:lang w:val="es-MX" w:eastAsia="es-ES"/>
        </w:rPr>
        <w:t>abril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DA20204"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B0172A">
        <w:rPr>
          <w:rFonts w:ascii="Museo Sans 300" w:hAnsi="Museo Sans 300"/>
          <w:sz w:val="20"/>
          <w:szCs w:val="20"/>
        </w:rPr>
        <w:t>nueve</w:t>
      </w:r>
      <w:r w:rsidR="00B17E30">
        <w:rPr>
          <w:rFonts w:ascii="Museo Sans 300" w:hAnsi="Museo Sans 300"/>
          <w:sz w:val="20"/>
          <w:szCs w:val="20"/>
        </w:rPr>
        <w:t xml:space="preserve"> de </w:t>
      </w:r>
      <w:r w:rsidR="00B0172A">
        <w:rPr>
          <w:rFonts w:ascii="Museo Sans 300" w:hAnsi="Museo Sans 300"/>
          <w:sz w:val="20"/>
          <w:szCs w:val="20"/>
        </w:rPr>
        <w:t>septiembre</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AB0E8A">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B0172A">
        <w:rPr>
          <w:rFonts w:ascii="Museo Sans 300" w:hAnsi="Museo Sans 300"/>
          <w:sz w:val="20"/>
          <w:szCs w:val="20"/>
        </w:rPr>
        <w:t>MIL CUARENTA Y TRES</w:t>
      </w:r>
      <w:r w:rsidR="006662C8">
        <w:rPr>
          <w:rFonts w:ascii="Museo Sans 300" w:hAnsi="Museo Sans 300"/>
          <w:sz w:val="20"/>
          <w:szCs w:val="20"/>
        </w:rPr>
        <w:t xml:space="preserve"> </w:t>
      </w:r>
      <w:r w:rsidR="00B0172A">
        <w:rPr>
          <w:rFonts w:ascii="Museo Sans 300" w:hAnsi="Museo Sans 300"/>
          <w:sz w:val="20"/>
          <w:szCs w:val="20"/>
        </w:rPr>
        <w:t>23</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B0172A">
        <w:rPr>
          <w:rFonts w:ascii="Museo Sans 300" w:hAnsi="Museo Sans 300"/>
          <w:sz w:val="20"/>
          <w:szCs w:val="20"/>
        </w:rPr>
        <w:t>1,043.23</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AB0E8A">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43C34B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B0172A">
        <w:rPr>
          <w:rFonts w:ascii="Museo Sans 300" w:hAnsi="Museo Sans 300"/>
          <w:sz w:val="20"/>
          <w:szCs w:val="20"/>
          <w:lang w:val="es-SV"/>
        </w:rPr>
        <w:t>905</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412D7">
        <w:rPr>
          <w:rFonts w:ascii="Museo Sans 300" w:hAnsi="Museo Sans 300"/>
          <w:sz w:val="20"/>
          <w:szCs w:val="20"/>
          <w:lang w:val="es-SV"/>
        </w:rPr>
        <w:t>veint</w:t>
      </w:r>
      <w:r w:rsidR="00B0172A">
        <w:rPr>
          <w:rFonts w:ascii="Museo Sans 300" w:hAnsi="Museo Sans 300"/>
          <w:sz w:val="20"/>
          <w:szCs w:val="20"/>
          <w:lang w:val="es-SV"/>
        </w:rPr>
        <w:t xml:space="preserve">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B0172A">
        <w:rPr>
          <w:rFonts w:ascii="Museo Sans 300" w:hAnsi="Museo Sans 300"/>
          <w:sz w:val="20"/>
          <w:szCs w:val="20"/>
          <w:lang w:val="es-SV"/>
        </w:rPr>
        <w:t>septiembre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DCDEB01" w14:textId="6EBD2227" w:rsidR="00B0172A" w:rsidRDefault="00B0172A" w:rsidP="00B0172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Pr>
          <w:rFonts w:ascii="Museo Sans 300" w:hAnsi="Museo Sans 300"/>
          <w:sz w:val="20"/>
          <w:szCs w:val="20"/>
        </w:rPr>
        <w:t xml:space="preserve"> distribuidora y al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veintitrés y veinticuatro del mismo mes y año</w:t>
      </w:r>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siete de</w:t>
      </w:r>
      <w:r w:rsidR="00E90084">
        <w:rPr>
          <w:rFonts w:ascii="Museo Sans 300" w:hAnsi="Museo Sans 300"/>
          <w:sz w:val="20"/>
          <w:szCs w:val="20"/>
        </w:rPr>
        <w:t xml:space="preserve"> octubre de dos mil veintiuno</w:t>
      </w:r>
      <w:r w:rsidRPr="70478C62">
        <w:rPr>
          <w:rFonts w:ascii="Museo Sans 300" w:hAnsi="Museo Sans 300"/>
          <w:sz w:val="20"/>
          <w:szCs w:val="20"/>
        </w:rPr>
        <w:t>.</w:t>
      </w:r>
    </w:p>
    <w:p w14:paraId="3FBD61DD" w14:textId="77777777" w:rsidR="00B0172A" w:rsidRDefault="00B0172A" w:rsidP="00B0172A">
      <w:pPr>
        <w:pStyle w:val="Prrafodelista"/>
        <w:tabs>
          <w:tab w:val="left" w:pos="426"/>
        </w:tabs>
        <w:ind w:left="426"/>
        <w:jc w:val="both"/>
        <w:rPr>
          <w:rFonts w:ascii="Museo Sans 300" w:hAnsi="Museo Sans 300"/>
          <w:sz w:val="20"/>
          <w:szCs w:val="20"/>
        </w:rPr>
      </w:pPr>
    </w:p>
    <w:p w14:paraId="1F32E088" w14:textId="2368927F" w:rsidR="00827DDC" w:rsidRDefault="00827DDC" w:rsidP="210CFE79">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
        </w:rPr>
      </w:pPr>
      <w:bookmarkStart w:id="0" w:name="_Hlk82434434"/>
      <w:r w:rsidRPr="210CFE79">
        <w:rPr>
          <w:rFonts w:ascii="Museo Sans 300" w:hAnsi="Museo Sans 300"/>
          <w:sz w:val="20"/>
          <w:szCs w:val="20"/>
        </w:rPr>
        <w:t>El día cuatro de octubre del año dos mil veintiuno, el ingeniero</w:t>
      </w:r>
      <w:r w:rsidR="001622BE">
        <w:rPr>
          <w:rFonts w:ascii="Museo Sans 300" w:hAnsi="Museo Sans 300"/>
          <w:sz w:val="20"/>
          <w:szCs w:val="20"/>
        </w:rPr>
        <w:t xml:space="preserve"> XXX</w:t>
      </w:r>
      <w:r w:rsidRPr="210CFE79">
        <w:rPr>
          <w:rFonts w:ascii="Museo Sans 300" w:hAnsi="Museo Sans 300"/>
          <w:sz w:val="20"/>
          <w:szCs w:val="20"/>
        </w:rPr>
        <w:t xml:space="preserve">, apoderado especial de la sociedad EEO, S.A. de C.V., </w:t>
      </w:r>
      <w:r w:rsidRPr="210CFE79">
        <w:rPr>
          <w:rFonts w:ascii="Museo Sans 300" w:hAnsi="Museo Sans 300"/>
          <w:sz w:val="20"/>
          <w:szCs w:val="20"/>
          <w:lang w:val="es-ES"/>
        </w:rPr>
        <w:t>presentó un escrito en el cual manifestó que contaba con prueba documental y fotografías para comprobar la existencia de una condición irregular y justificar e</w:t>
      </w:r>
      <w:r w:rsidR="00C06BF1">
        <w:rPr>
          <w:rFonts w:ascii="Museo Sans 300" w:hAnsi="Museo Sans 300"/>
          <w:sz w:val="20"/>
          <w:szCs w:val="20"/>
          <w:lang w:val="es-ES"/>
        </w:rPr>
        <w:t>l</w:t>
      </w:r>
      <w:r w:rsidRPr="210CFE79">
        <w:rPr>
          <w:rFonts w:ascii="Museo Sans 300" w:hAnsi="Museo Sans 300"/>
          <w:sz w:val="20"/>
          <w:szCs w:val="20"/>
          <w:lang w:val="es-ES"/>
        </w:rPr>
        <w:t xml:space="preserve"> cobro de energía no registrada. En dicho escrito, adjuntó la documentación siguiente:</w:t>
      </w:r>
    </w:p>
    <w:bookmarkEnd w:id="0"/>
    <w:p w14:paraId="758B0E7A" w14:textId="77777777" w:rsidR="00A36EB4" w:rsidRPr="00A36EB4" w:rsidRDefault="00A36EB4" w:rsidP="00827DDC">
      <w:pPr>
        <w:tabs>
          <w:tab w:val="left" w:pos="426"/>
        </w:tabs>
        <w:suppressAutoHyphens w:val="0"/>
        <w:autoSpaceDN/>
        <w:spacing w:after="0" w:line="0" w:lineRule="atLeast"/>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E8B4AE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827DDC">
        <w:rPr>
          <w:rFonts w:ascii="Museo Sans 300" w:eastAsia="Arial" w:hAnsi="Museo Sans 300"/>
          <w:sz w:val="20"/>
          <w:szCs w:val="20"/>
          <w:lang w:eastAsia="es-SV"/>
        </w:rPr>
        <w:t xml:space="preserve"> </w:t>
      </w:r>
      <w:r w:rsidR="001622BE">
        <w:rPr>
          <w:rFonts w:ascii="Museo Sans 300" w:eastAsia="Arial" w:hAnsi="Museo Sans 300"/>
          <w:sz w:val="20"/>
          <w:szCs w:val="20"/>
          <w:lang w:eastAsia="es-SV"/>
        </w:rPr>
        <w:t>XXXX</w:t>
      </w:r>
      <w:r w:rsidRPr="00A36EB4">
        <w:rPr>
          <w:rFonts w:ascii="Museo Sans 300" w:eastAsia="Arial" w:hAnsi="Museo Sans 300"/>
          <w:sz w:val="20"/>
          <w:szCs w:val="20"/>
          <w:lang w:eastAsia="es-SV"/>
        </w:rPr>
        <w:t>.</w:t>
      </w:r>
    </w:p>
    <w:p w14:paraId="1E95E8C9" w14:textId="59ADD34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827DDC">
        <w:rPr>
          <w:rFonts w:ascii="Museo Sans 300" w:eastAsia="Arial" w:hAnsi="Museo Sans 300"/>
          <w:sz w:val="20"/>
          <w:szCs w:val="20"/>
          <w:lang w:eastAsia="es-SV"/>
        </w:rPr>
        <w:t xml:space="preserve"> o</w:t>
      </w:r>
      <w:r w:rsidR="004532D8">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827DDC">
        <w:rPr>
          <w:rFonts w:ascii="Museo Sans 300" w:eastAsia="Arial" w:hAnsi="Museo Sans 300"/>
          <w:sz w:val="20"/>
          <w:szCs w:val="20"/>
          <w:lang w:eastAsia="es-SV"/>
        </w:rPr>
        <w:t xml:space="preserve"> </w:t>
      </w:r>
      <w:r w:rsidR="001622BE">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421A0BF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1622BE">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1551AE0F" w14:textId="4F120A42"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827DDC">
        <w:rPr>
          <w:rFonts w:ascii="Museo Sans 300" w:hAnsi="Museo Sans 300"/>
          <w:sz w:val="20"/>
          <w:szCs w:val="20"/>
          <w:lang w:val="es-ES_tradnl" w:eastAsia="es-SV"/>
        </w:rPr>
        <w:t>475</w:t>
      </w:r>
      <w:r>
        <w:rPr>
          <w:rFonts w:ascii="Museo Sans 300" w:hAnsi="Museo Sans 300"/>
          <w:sz w:val="20"/>
          <w:szCs w:val="20"/>
          <w:lang w:val="es-ES_tradnl" w:eastAsia="es-SV"/>
        </w:rPr>
        <w:t xml:space="preserve">-CAU-21, de fecha </w:t>
      </w:r>
      <w:r w:rsidR="00827DDC">
        <w:rPr>
          <w:rFonts w:ascii="Museo Sans 300" w:hAnsi="Museo Sans 300"/>
          <w:sz w:val="20"/>
          <w:szCs w:val="20"/>
          <w:lang w:val="es-ES_tradnl" w:eastAsia="es-SV"/>
        </w:rPr>
        <w:t>cuatro</w:t>
      </w:r>
      <w:r w:rsidR="00F16EDF">
        <w:rPr>
          <w:rFonts w:ascii="Museo Sans 300" w:hAnsi="Museo Sans 300"/>
          <w:sz w:val="20"/>
          <w:szCs w:val="20"/>
          <w:lang w:val="es-ES_tradnl" w:eastAsia="es-SV"/>
        </w:rPr>
        <w:t xml:space="preserve"> de </w:t>
      </w:r>
      <w:r w:rsidR="00827DDC">
        <w:rPr>
          <w:rFonts w:ascii="Museo Sans 300" w:hAnsi="Museo Sans 300"/>
          <w:sz w:val="20"/>
          <w:szCs w:val="20"/>
          <w:lang w:val="es-ES_tradnl" w:eastAsia="es-SV"/>
        </w:rPr>
        <w:t>octubre de</w:t>
      </w:r>
      <w:r w:rsidR="00F16EDF">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7E2DE619" w14:textId="77777777" w:rsidR="00827DDC" w:rsidRPr="00D65052" w:rsidRDefault="00827DDC" w:rsidP="00D65052">
      <w:pPr>
        <w:tabs>
          <w:tab w:val="left" w:pos="426"/>
        </w:tabs>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FE690A4" w14:textId="2AEF4C08"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E-1027</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Pr>
          <w:rFonts w:ascii="Museo Sans 300" w:hAnsi="Museo Sans 300"/>
          <w:sz w:val="20"/>
          <w:szCs w:val="20"/>
        </w:rPr>
        <w:t>dieciocho de octubre del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43A1B9EF" w14:textId="77777777" w:rsidR="00523726" w:rsidRPr="001C2890" w:rsidRDefault="00523726" w:rsidP="00523726">
      <w:pPr>
        <w:pStyle w:val="Prrafodelista"/>
        <w:tabs>
          <w:tab w:val="left" w:pos="426"/>
        </w:tabs>
        <w:ind w:left="426"/>
        <w:jc w:val="both"/>
        <w:rPr>
          <w:rStyle w:val="normaltextrun"/>
          <w:rFonts w:ascii="Museo Sans 300" w:eastAsia="Museo Sans" w:hAnsi="Museo Sans 300" w:cs="Segoe UI"/>
          <w:sz w:val="20"/>
          <w:szCs w:val="20"/>
        </w:rPr>
      </w:pPr>
    </w:p>
    <w:p w14:paraId="150E327B" w14:textId="77777777"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veintiuno y veintidós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diecinueve y veintidós de noviembre del año dos mil veintiuno.</w:t>
      </w:r>
    </w:p>
    <w:p w14:paraId="35A224B9" w14:textId="77777777" w:rsidR="00DF2186" w:rsidRDefault="00DF2186" w:rsidP="00DF2186">
      <w:pPr>
        <w:pStyle w:val="Prrafodelista"/>
        <w:tabs>
          <w:tab w:val="left" w:pos="426"/>
        </w:tabs>
        <w:ind w:left="426"/>
        <w:jc w:val="both"/>
        <w:rPr>
          <w:rFonts w:ascii="Museo Sans 300" w:hAnsi="Museo Sans 300"/>
          <w:sz w:val="20"/>
          <w:szCs w:val="20"/>
          <w:lang w:val="es-SV"/>
        </w:rPr>
      </w:pPr>
    </w:p>
    <w:p w14:paraId="6BD05BC9" w14:textId="1A286347" w:rsidR="005F1D34" w:rsidRDefault="00523726" w:rsidP="005F1D34">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Los días cuatro y diecisiete de noviembre de dos mil veintiuno</w:t>
      </w:r>
      <w:r w:rsidR="005F1D34" w:rsidRPr="00514B85">
        <w:rPr>
          <w:rStyle w:val="normaltextrun"/>
          <w:rFonts w:ascii="Museo Sans 300" w:eastAsia="Museo Sans" w:hAnsi="Museo Sans 300" w:cs="Segoe UI"/>
          <w:sz w:val="20"/>
          <w:szCs w:val="20"/>
          <w:lang w:val="es-ES"/>
        </w:rPr>
        <w:t xml:space="preserve">, </w:t>
      </w:r>
      <w:r w:rsidR="005F1D34">
        <w:rPr>
          <w:rStyle w:val="normaltextrun"/>
          <w:rFonts w:ascii="Museo Sans 300" w:eastAsia="Museo Sans" w:hAnsi="Museo Sans 300" w:cs="Segoe UI"/>
          <w:sz w:val="20"/>
          <w:szCs w:val="20"/>
          <w:lang w:val="es-ES"/>
        </w:rPr>
        <w:t xml:space="preserve">el señor </w:t>
      </w:r>
      <w:r w:rsidR="00AB0E8A">
        <w:rPr>
          <w:rStyle w:val="normaltextrun"/>
          <w:rFonts w:ascii="Museo Sans 300" w:eastAsia="Museo Sans" w:hAnsi="Museo Sans 300" w:cs="Segoe UI"/>
          <w:sz w:val="20"/>
          <w:szCs w:val="20"/>
          <w:lang w:val="es-ES"/>
        </w:rPr>
        <w:t>XXX</w:t>
      </w:r>
      <w:r w:rsidR="005F1D34">
        <w:rPr>
          <w:rStyle w:val="normaltextrun"/>
          <w:rFonts w:ascii="Museo Sans 300" w:eastAsia="Museo Sans" w:hAnsi="Museo Sans 300" w:cs="Segoe UI"/>
          <w:sz w:val="20"/>
          <w:szCs w:val="20"/>
          <w:lang w:val="es-ES"/>
        </w:rPr>
        <w:t xml:space="preserve"> presentó</w:t>
      </w:r>
      <w:r w:rsidR="00D456B4">
        <w:rPr>
          <w:rStyle w:val="normaltextrun"/>
          <w:rFonts w:ascii="Museo Sans 300" w:eastAsia="Museo Sans" w:hAnsi="Museo Sans 300" w:cs="Segoe UI"/>
          <w:sz w:val="20"/>
          <w:szCs w:val="20"/>
          <w:lang w:val="es-ES"/>
        </w:rPr>
        <w:t xml:space="preserve"> escritos</w:t>
      </w:r>
      <w:r w:rsidR="000326F3">
        <w:rPr>
          <w:rStyle w:val="normaltextrun"/>
          <w:rFonts w:ascii="Museo Sans 300" w:eastAsia="Museo Sans" w:hAnsi="Museo Sans 300" w:cs="Segoe UI"/>
          <w:sz w:val="20"/>
          <w:szCs w:val="20"/>
          <w:lang w:val="es-ES"/>
        </w:rPr>
        <w:t xml:space="preserve"> por medio de los cuales manifestó, entre otras cosas, que el incremento de consumo de energía eléctrica en el suministro se originó debido a visita de familiares</w:t>
      </w:r>
      <w:r w:rsidR="009A64BE">
        <w:rPr>
          <w:rStyle w:val="normaltextrun"/>
          <w:rFonts w:ascii="Museo Sans 300" w:eastAsia="Museo Sans" w:hAnsi="Museo Sans 300" w:cs="Segoe UI"/>
          <w:sz w:val="20"/>
          <w:szCs w:val="20"/>
          <w:lang w:val="es-ES"/>
        </w:rPr>
        <w:t xml:space="preserve"> por un mes</w:t>
      </w:r>
      <w:r w:rsidR="000326F3">
        <w:rPr>
          <w:rStyle w:val="normaltextrun"/>
          <w:rFonts w:ascii="Museo Sans 300" w:eastAsia="Museo Sans" w:hAnsi="Museo Sans 300" w:cs="Segoe UI"/>
          <w:sz w:val="20"/>
          <w:szCs w:val="20"/>
          <w:lang w:val="es-ES"/>
        </w:rPr>
        <w:t>; sin embargo, le parece excesivo el cobro de la distribuidora debido a que</w:t>
      </w:r>
      <w:r w:rsidR="004F5130">
        <w:rPr>
          <w:rStyle w:val="normaltextrun"/>
          <w:rFonts w:ascii="Museo Sans 300" w:eastAsia="Museo Sans" w:hAnsi="Museo Sans 300" w:cs="Segoe UI"/>
          <w:sz w:val="20"/>
          <w:szCs w:val="20"/>
          <w:lang w:val="es-ES"/>
        </w:rPr>
        <w:t xml:space="preserve"> </w:t>
      </w:r>
      <w:r w:rsidR="000326F3">
        <w:rPr>
          <w:rStyle w:val="normaltextrun"/>
          <w:rFonts w:ascii="Museo Sans 300" w:eastAsia="Museo Sans" w:hAnsi="Museo Sans 300" w:cs="Segoe UI"/>
          <w:sz w:val="20"/>
          <w:szCs w:val="20"/>
          <w:lang w:val="es-ES"/>
        </w:rPr>
        <w:t xml:space="preserve">nadie habita </w:t>
      </w:r>
      <w:r w:rsidR="009A64BE">
        <w:rPr>
          <w:rStyle w:val="normaltextrun"/>
          <w:rFonts w:ascii="Museo Sans 300" w:eastAsia="Museo Sans" w:hAnsi="Museo Sans 300" w:cs="Segoe UI"/>
          <w:sz w:val="20"/>
          <w:szCs w:val="20"/>
          <w:lang w:val="es-ES"/>
        </w:rPr>
        <w:t xml:space="preserve">en </w:t>
      </w:r>
      <w:r w:rsidR="000326F3">
        <w:rPr>
          <w:rStyle w:val="normaltextrun"/>
          <w:rFonts w:ascii="Museo Sans 300" w:eastAsia="Museo Sans" w:hAnsi="Museo Sans 300" w:cs="Segoe UI"/>
          <w:sz w:val="20"/>
          <w:szCs w:val="20"/>
          <w:lang w:val="es-ES"/>
        </w:rPr>
        <w:t>el inmueble.</w:t>
      </w:r>
    </w:p>
    <w:p w14:paraId="335E2C6D" w14:textId="77777777" w:rsidR="005F1D34" w:rsidRDefault="005F1D34" w:rsidP="005F1D34">
      <w:pPr>
        <w:pStyle w:val="paragraph"/>
        <w:spacing w:before="0" w:after="0"/>
        <w:ind w:left="426"/>
        <w:jc w:val="both"/>
        <w:rPr>
          <w:rStyle w:val="normaltextrun"/>
          <w:rFonts w:ascii="Museo Sans 300" w:eastAsia="Museo Sans" w:hAnsi="Museo Sans 300" w:cs="Segoe UI"/>
          <w:sz w:val="20"/>
          <w:szCs w:val="20"/>
          <w:lang w:val="es-ES"/>
        </w:rPr>
      </w:pPr>
    </w:p>
    <w:p w14:paraId="3EDB158F" w14:textId="03C54CE3" w:rsidR="005F1D34" w:rsidRDefault="005F1D34" w:rsidP="005F1D34">
      <w:pPr>
        <w:pStyle w:val="paragraph"/>
        <w:spacing w:before="0" w:after="0"/>
        <w:ind w:left="426"/>
        <w:jc w:val="both"/>
        <w:rPr>
          <w:rStyle w:val="eop"/>
          <w:rFonts w:ascii="Museo Sans 300" w:eastAsia="Museo Sans" w:hAnsi="Museo Sans 300" w:cs="Segoe UI"/>
          <w:sz w:val="20"/>
          <w:szCs w:val="20"/>
        </w:rPr>
      </w:pPr>
      <w:r w:rsidRPr="00514B85">
        <w:rPr>
          <w:rStyle w:val="normaltextrun"/>
          <w:rFonts w:ascii="Museo Sans 300" w:eastAsia="Museo Sans" w:hAnsi="Museo Sans 300" w:cs="Segoe UI"/>
          <w:sz w:val="20"/>
          <w:szCs w:val="20"/>
          <w:lang w:val="es-ES"/>
        </w:rPr>
        <w:t>Por su parte,</w:t>
      </w:r>
      <w:r>
        <w:rPr>
          <w:rStyle w:val="normaltextrun"/>
          <w:rFonts w:ascii="Museo Sans 300" w:eastAsia="Museo Sans" w:hAnsi="Museo Sans 300" w:cs="Segoe UI"/>
          <w:sz w:val="20"/>
          <w:szCs w:val="20"/>
          <w:lang w:val="es-ES"/>
        </w:rPr>
        <w:t xml:space="preserve"> </w:t>
      </w:r>
      <w:r>
        <w:rPr>
          <w:rFonts w:ascii="Museo Sans 300" w:eastAsia="Arial" w:hAnsi="Museo Sans 300"/>
          <w:sz w:val="20"/>
          <w:szCs w:val="20"/>
          <w:lang w:val="es-ES"/>
        </w:rPr>
        <w:t xml:space="preserve">el día </w:t>
      </w:r>
      <w:r w:rsidR="000326F3">
        <w:rPr>
          <w:rFonts w:ascii="Museo Sans 300" w:eastAsia="Arial" w:hAnsi="Museo Sans 300"/>
          <w:sz w:val="20"/>
          <w:szCs w:val="20"/>
          <w:lang w:val="es-ES"/>
        </w:rPr>
        <w:t>veinticuatro</w:t>
      </w:r>
      <w:r>
        <w:rPr>
          <w:rFonts w:ascii="Museo Sans 300" w:eastAsia="Arial" w:hAnsi="Museo Sans 300"/>
          <w:sz w:val="20"/>
          <w:szCs w:val="20"/>
          <w:lang w:val="es-ES"/>
        </w:rPr>
        <w:t xml:space="preserve"> de </w:t>
      </w:r>
      <w:r w:rsidR="000326F3">
        <w:rPr>
          <w:rFonts w:ascii="Museo Sans 300" w:eastAsia="Arial" w:hAnsi="Museo Sans 300"/>
          <w:sz w:val="20"/>
          <w:szCs w:val="20"/>
          <w:lang w:val="es-ES"/>
        </w:rPr>
        <w:t>noviembre</w:t>
      </w:r>
      <w:r>
        <w:rPr>
          <w:rFonts w:ascii="Museo Sans 300" w:eastAsia="Arial" w:hAnsi="Museo Sans 300"/>
          <w:sz w:val="20"/>
          <w:szCs w:val="20"/>
          <w:lang w:val="es-ES"/>
        </w:rPr>
        <w:t xml:space="preserve"> del año dos mil veintiuno,</w:t>
      </w:r>
      <w:r w:rsidR="00215AFC">
        <w:rPr>
          <w:rFonts w:ascii="Museo Sans 300" w:eastAsia="Arial" w:hAnsi="Museo Sans 300"/>
          <w:sz w:val="20"/>
          <w:szCs w:val="20"/>
          <w:lang w:val="es-ES"/>
        </w:rPr>
        <w:t xml:space="preserve"> la empresa distribuidora</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presentó un escrito en el cual</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expresó</w:t>
      </w:r>
      <w:r>
        <w:rPr>
          <w:rStyle w:val="normaltextrun"/>
          <w:rFonts w:ascii="Museo Sans 300" w:eastAsia="Museo Sans" w:hAnsi="Museo Sans 300" w:cs="Segoe UI"/>
          <w:sz w:val="20"/>
          <w:szCs w:val="20"/>
          <w:lang w:val="es-ES"/>
        </w:rPr>
        <w:t xml:space="preserve"> que</w:t>
      </w:r>
      <w:r w:rsidRPr="00514B85">
        <w:rPr>
          <w:rStyle w:val="normaltextrun"/>
          <w:rFonts w:ascii="Museo Sans 300" w:eastAsia="Museo Sans" w:hAnsi="Museo Sans 300" w:cs="Segoe UI"/>
          <w:sz w:val="20"/>
          <w:szCs w:val="20"/>
          <w:lang w:val="es-ES"/>
        </w:rPr>
        <w:t xml:space="preserve"> mantiene los argumentos y pruebas</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remitidas con anterioridad.</w:t>
      </w:r>
      <w:r>
        <w:rPr>
          <w:rStyle w:val="eop"/>
          <w:rFonts w:ascii="Museo Sans 300" w:eastAsia="Museo Sans" w:hAnsi="Museo Sans 300" w:cs="Segoe UI"/>
          <w:sz w:val="20"/>
          <w:szCs w:val="20"/>
        </w:rPr>
        <w:t xml:space="preserve"> </w:t>
      </w:r>
    </w:p>
    <w:p w14:paraId="44BB26C0" w14:textId="5ACA7920" w:rsidR="00215AFC" w:rsidRDefault="00215AFC" w:rsidP="005F1D34">
      <w:pPr>
        <w:pStyle w:val="paragraph"/>
        <w:spacing w:before="0" w:after="0"/>
        <w:ind w:left="426"/>
        <w:jc w:val="both"/>
        <w:rPr>
          <w:rStyle w:val="eop"/>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8E8E860"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F1D34">
        <w:rPr>
          <w:rFonts w:ascii="Museo Sans 300" w:hAnsi="Museo Sans 300"/>
          <w:sz w:val="20"/>
          <w:szCs w:val="20"/>
          <w:lang w:val="es-SV"/>
        </w:rPr>
        <w:t>1</w:t>
      </w:r>
      <w:r w:rsidR="00D456B4">
        <w:rPr>
          <w:rFonts w:ascii="Museo Sans 300" w:hAnsi="Museo Sans 300"/>
          <w:sz w:val="20"/>
          <w:szCs w:val="20"/>
          <w:lang w:val="es-SV"/>
        </w:rPr>
        <w:t>306</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456B4">
        <w:rPr>
          <w:rFonts w:ascii="Museo Sans 300" w:hAnsi="Museo Sans 300"/>
          <w:sz w:val="20"/>
          <w:szCs w:val="20"/>
          <w:lang w:val="es-SV"/>
        </w:rPr>
        <w:t>ocho</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D456B4">
        <w:rPr>
          <w:rFonts w:ascii="Museo Sans 300" w:hAnsi="Museo Sans 300"/>
          <w:sz w:val="20"/>
          <w:szCs w:val="20"/>
          <w:lang w:val="es-SV"/>
        </w:rPr>
        <w:t>diciembre</w:t>
      </w:r>
      <w:r w:rsidR="00C90B18">
        <w:rPr>
          <w:rFonts w:ascii="Museo Sans 300" w:hAnsi="Museo Sans 300"/>
          <w:sz w:val="20"/>
          <w:szCs w:val="20"/>
          <w:lang w:val="es-SV"/>
        </w:rPr>
        <w:t xml:space="preserve"> de</w:t>
      </w:r>
      <w:r w:rsidR="005F1D34">
        <w:rPr>
          <w:rFonts w:ascii="Museo Sans 300" w:hAnsi="Museo Sans 300"/>
          <w:sz w:val="20"/>
          <w:szCs w:val="20"/>
          <w:lang w:val="es-SV"/>
        </w:rPr>
        <w:t xml:space="preserv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B0E8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56849560"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5F1D34">
        <w:rPr>
          <w:rFonts w:ascii="Museo Sans 300" w:hAnsi="Museo Sans 300"/>
          <w:sz w:val="20"/>
          <w:szCs w:val="20"/>
          <w:lang w:val="es-SV"/>
        </w:rPr>
        <w:t>el</w:t>
      </w:r>
      <w:r w:rsidR="00C90B18">
        <w:rPr>
          <w:rFonts w:ascii="Museo Sans 300" w:hAnsi="Museo Sans 300"/>
          <w:sz w:val="20"/>
          <w:szCs w:val="20"/>
          <w:lang w:val="es-SV"/>
        </w:rPr>
        <w:t xml:space="preserve"> día</w:t>
      </w:r>
      <w:r w:rsidR="001D55E0">
        <w:rPr>
          <w:rFonts w:ascii="Museo Sans 300" w:hAnsi="Museo Sans 300"/>
          <w:sz w:val="20"/>
          <w:szCs w:val="20"/>
          <w:lang w:val="es-SV"/>
        </w:rPr>
        <w:t xml:space="preserve"> </w:t>
      </w:r>
      <w:r w:rsidR="00D456B4">
        <w:rPr>
          <w:rFonts w:ascii="Museo Sans 300" w:hAnsi="Museo Sans 300"/>
          <w:sz w:val="20"/>
          <w:szCs w:val="20"/>
          <w:lang w:val="es-SV"/>
        </w:rPr>
        <w:t>trece</w:t>
      </w:r>
      <w:r w:rsidR="005F1D34">
        <w:rPr>
          <w:rFonts w:ascii="Museo Sans 300" w:hAnsi="Museo Sans 300"/>
          <w:sz w:val="20"/>
          <w:szCs w:val="20"/>
          <w:lang w:val="es-SV"/>
        </w:rPr>
        <w:t xml:space="preserve"> del mismo mes y año.</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4A86A6BE"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553C4">
        <w:rPr>
          <w:rFonts w:ascii="Museo Sans 300" w:hAnsi="Museo Sans 300"/>
          <w:sz w:val="20"/>
          <w:szCs w:val="20"/>
          <w:lang w:val="es-ES_tradnl"/>
        </w:rPr>
        <w:t>veinticinco de enero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553C4">
        <w:rPr>
          <w:rFonts w:ascii="Museo Sans 300" w:hAnsi="Museo Sans 300"/>
          <w:sz w:val="20"/>
          <w:szCs w:val="20"/>
          <w:lang w:val="es-SV"/>
        </w:rPr>
        <w:t>0019-CAU-22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14BFEF22" w:rsidR="00B5248B" w:rsidRDefault="00B5248B" w:rsidP="00E24456">
      <w:pPr>
        <w:spacing w:after="0" w:line="240" w:lineRule="auto"/>
        <w:ind w:left="426"/>
        <w:jc w:val="both"/>
        <w:rPr>
          <w:rFonts w:ascii="Museo Sans 300" w:hAnsi="Museo Sans 300"/>
          <w:sz w:val="20"/>
          <w:szCs w:val="20"/>
          <w:u w:val="single"/>
        </w:rPr>
      </w:pPr>
    </w:p>
    <w:p w14:paraId="2676CAE5" w14:textId="06A92A8F"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5BD34C2" w14:textId="12238F4A" w:rsidR="00C553C4" w:rsidRPr="00C553C4" w:rsidRDefault="008B7A00" w:rsidP="00C553C4">
      <w:pPr>
        <w:ind w:left="709" w:right="709"/>
        <w:jc w:val="both"/>
        <w:rPr>
          <w:rFonts w:ascii="Museo 300" w:hAnsi="Museo 300"/>
          <w:spacing w:val="-8"/>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C553C4">
        <w:rPr>
          <w:rFonts w:ascii="Museo 300" w:eastAsia="Arial" w:hAnsi="Museo 300"/>
          <w:color w:val="000000"/>
          <w:sz w:val="16"/>
          <w:szCs w:val="16"/>
          <w:lang w:val="es-ES"/>
        </w:rPr>
        <w:t xml:space="preserve"> </w:t>
      </w:r>
      <w:r w:rsidR="00C553C4" w:rsidRPr="00C553C4">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15 de julio de 2021, detallando una supuesta condición irregular, consistente en una conexión de línea directa a 120 voltios, conectada desde la acometida de la distribuidora, con la finalidad de impedir el correcto registro de la energía consumida en el suministro:</w:t>
      </w:r>
    </w:p>
    <w:p w14:paraId="1C5910C2" w14:textId="77777777" w:rsidR="00EB0263" w:rsidRPr="00EB0263" w:rsidRDefault="00EB0263" w:rsidP="00EB0263">
      <w:pPr>
        <w:ind w:left="709" w:right="709"/>
        <w:jc w:val="both"/>
        <w:rPr>
          <w:rFonts w:ascii="Museo 300" w:hAnsi="Museo 300"/>
          <w:noProof/>
          <w:sz w:val="16"/>
          <w:szCs w:val="16"/>
        </w:rPr>
      </w:pPr>
      <w:r w:rsidRPr="00EB0263">
        <w:rPr>
          <w:rFonts w:ascii="Museo 300" w:hAnsi="Museo 300"/>
          <w:color w:val="000000" w:themeColor="text1"/>
          <w:sz w:val="16"/>
          <w:szCs w:val="16"/>
        </w:rPr>
        <w:t>De las pruebas presentadas relacionadas a la condición detectada por EEO en fecha 15 de julio de 2021, se puede determinar lo siguiente:</w:t>
      </w:r>
    </w:p>
    <w:p w14:paraId="21986973" w14:textId="7D74B549" w:rsidR="00EB0263" w:rsidRPr="00EB0263" w:rsidRDefault="00EB0263" w:rsidP="00EB0263">
      <w:pPr>
        <w:numPr>
          <w:ilvl w:val="0"/>
          <w:numId w:val="12"/>
        </w:numPr>
        <w:spacing w:line="240" w:lineRule="auto"/>
        <w:ind w:right="709"/>
        <w:jc w:val="both"/>
        <w:rPr>
          <w:rFonts w:ascii="Museo 300" w:hAnsi="Museo 300"/>
          <w:color w:val="000000" w:themeColor="text1"/>
          <w:sz w:val="16"/>
          <w:szCs w:val="16"/>
        </w:rPr>
      </w:pPr>
      <w:r w:rsidRPr="00EB0263">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w:t>
      </w:r>
      <w:r w:rsidRPr="00EB0263">
        <w:rPr>
          <w:rFonts w:ascii="Museo 300" w:hAnsi="Museo 300"/>
          <w:sz w:val="16"/>
          <w:szCs w:val="16"/>
        </w:rPr>
        <w:t>conectada en acometida del servicio eléctrico antes de medición, la cual ingresaba a la vivienda del denunciante, con la finalidad de impedir el correcto registro de la energía consumida en el suministro bajo análisis.</w:t>
      </w:r>
    </w:p>
    <w:p w14:paraId="6F122795" w14:textId="77777777" w:rsidR="00EB0263" w:rsidRPr="00EB0263" w:rsidRDefault="00EB0263" w:rsidP="00EB0263">
      <w:pPr>
        <w:numPr>
          <w:ilvl w:val="0"/>
          <w:numId w:val="12"/>
        </w:numPr>
        <w:spacing w:line="240" w:lineRule="auto"/>
        <w:ind w:right="709"/>
        <w:jc w:val="both"/>
        <w:rPr>
          <w:rFonts w:ascii="Museo 300" w:hAnsi="Museo 300"/>
          <w:color w:val="000000" w:themeColor="text1"/>
          <w:sz w:val="16"/>
          <w:szCs w:val="16"/>
        </w:rPr>
      </w:pPr>
      <w:r w:rsidRPr="00EB0263">
        <w:rPr>
          <w:rFonts w:ascii="Museo 300" w:hAnsi="Museo 300"/>
          <w:color w:val="000000" w:themeColor="text1"/>
          <w:sz w:val="16"/>
          <w:szCs w:val="16"/>
        </w:rPr>
        <w:t>No obstante, EEO no determinó las cargas que eran alimentadas por la línea directa encontrada el 15 de julio del año 2021.</w:t>
      </w:r>
    </w:p>
    <w:p w14:paraId="48246855" w14:textId="5A96A8FD" w:rsidR="00D77F9D" w:rsidRPr="00EB0263" w:rsidRDefault="00EB0263" w:rsidP="00EB0263">
      <w:pPr>
        <w:ind w:left="709" w:right="709"/>
        <w:jc w:val="both"/>
        <w:rPr>
          <w:rFonts w:ascii="Museo 300" w:hAnsi="Museo 300"/>
          <w:sz w:val="16"/>
          <w:szCs w:val="16"/>
        </w:rPr>
      </w:pPr>
      <w:r w:rsidRPr="00EB0263">
        <w:rPr>
          <w:rFonts w:ascii="Museo 300" w:hAnsi="Museo 300"/>
          <w:sz w:val="16"/>
          <w:szCs w:val="16"/>
        </w:rPr>
        <w:lastRenderedPageBreak/>
        <w:t>En virtud de lo anterior, se determina, con base en la evidencia presentada por EEO y recabada durante el proceso investigativo, que en el suministro en referencia existió una condición irregular; consistente en una línea directa a 120 voltios. Condiciones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00D317C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7DDFA442" w14:textId="69D479D8" w:rsidR="00123B92" w:rsidRDefault="00123B92" w:rsidP="00123B92">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0E6633">
        <w:rPr>
          <w:rFonts w:ascii="Museo Sans 300" w:hAnsi="Museo Sans 300"/>
          <w:sz w:val="20"/>
          <w:szCs w:val="20"/>
          <w:u w:val="single"/>
        </w:rPr>
        <w:t xml:space="preserve"> los argumentos presentados por el usuario</w:t>
      </w:r>
      <w:r w:rsidRPr="00263E33">
        <w:rPr>
          <w:rFonts w:ascii="Museo Sans 300" w:hAnsi="Museo Sans 300"/>
          <w:sz w:val="20"/>
          <w:szCs w:val="20"/>
          <w:u w:val="single"/>
        </w:rPr>
        <w:t>:</w:t>
      </w:r>
    </w:p>
    <w:p w14:paraId="208DA347" w14:textId="74BD8F64" w:rsidR="00123B92" w:rsidRDefault="00123B92" w:rsidP="00123B92">
      <w:pPr>
        <w:spacing w:after="0" w:line="240" w:lineRule="auto"/>
        <w:ind w:left="426"/>
        <w:jc w:val="both"/>
        <w:rPr>
          <w:rFonts w:ascii="Museo Sans 300" w:hAnsi="Museo Sans 300"/>
          <w:sz w:val="20"/>
          <w:szCs w:val="20"/>
          <w:u w:val="single"/>
        </w:rPr>
      </w:pPr>
    </w:p>
    <w:p w14:paraId="37B1BC10" w14:textId="4E1739BA" w:rsidR="00D317C0" w:rsidRDefault="003352BF" w:rsidP="00D317C0">
      <w:pPr>
        <w:ind w:left="709" w:right="709"/>
        <w:jc w:val="both"/>
        <w:rPr>
          <w:rFonts w:ascii="Museo 300" w:hAnsi="Museo 300"/>
          <w:color w:val="000000" w:themeColor="text1"/>
          <w:sz w:val="16"/>
          <w:szCs w:val="16"/>
        </w:rPr>
      </w:pPr>
      <w:r>
        <w:rPr>
          <w:rFonts w:ascii="Museo 300" w:hAnsi="Museo 300"/>
          <w:sz w:val="16"/>
          <w:szCs w:val="16"/>
        </w:rPr>
        <w:t xml:space="preserve">(…) </w:t>
      </w:r>
      <w:r w:rsidR="00D317C0">
        <w:rPr>
          <w:rFonts w:ascii="Museo 300" w:hAnsi="Museo 300"/>
          <w:sz w:val="16"/>
          <w:szCs w:val="16"/>
        </w:rPr>
        <w:t>se</w:t>
      </w:r>
      <w:r w:rsidR="00D317C0">
        <w:rPr>
          <w:rFonts w:ascii="Museo 300" w:eastAsia="SimSun" w:hAnsi="Museo 300"/>
          <w:color w:val="000000" w:themeColor="text1"/>
          <w:spacing w:val="-5"/>
          <w:sz w:val="16"/>
          <w:szCs w:val="16"/>
          <w:lang w:val="es-ES"/>
        </w:rPr>
        <w:t xml:space="preserve"> </w:t>
      </w:r>
      <w:r w:rsidR="00D317C0" w:rsidRPr="00D317C0">
        <w:rPr>
          <w:rFonts w:ascii="Museo 300" w:hAnsi="Museo 300"/>
          <w:color w:val="000000" w:themeColor="text1"/>
          <w:sz w:val="16"/>
          <w:szCs w:val="16"/>
        </w:rPr>
        <w:t xml:space="preserve">verificaron tickets de vuelos aéreos de </w:t>
      </w:r>
      <w:r w:rsidR="001622BE">
        <w:rPr>
          <w:rFonts w:ascii="Museo 300" w:hAnsi="Museo 300"/>
          <w:color w:val="000000" w:themeColor="text1"/>
          <w:sz w:val="16"/>
          <w:szCs w:val="16"/>
        </w:rPr>
        <w:t>XXX</w:t>
      </w:r>
      <w:r w:rsidR="00D317C0" w:rsidRPr="00D317C0">
        <w:rPr>
          <w:rFonts w:ascii="Museo 300" w:hAnsi="Museo 300"/>
          <w:color w:val="000000" w:themeColor="text1"/>
          <w:sz w:val="16"/>
          <w:szCs w:val="16"/>
        </w:rPr>
        <w:t>, cuyo ingreso programado al país fue a partir del 5 de junio de 2021 al 1 de julio del mismo año. Dicha prueba presentada coincide con un ligero aumento en el consumo registrado por la distribuidora EEO dicho mes respecto a los registros mensuales anteriores.</w:t>
      </w:r>
      <w:r w:rsidR="00D317C0">
        <w:rPr>
          <w:rFonts w:ascii="Museo 300" w:hAnsi="Museo 300"/>
          <w:color w:val="000000" w:themeColor="text1"/>
          <w:sz w:val="16"/>
          <w:szCs w:val="16"/>
        </w:rPr>
        <w:t xml:space="preserve"> (…)</w:t>
      </w:r>
    </w:p>
    <w:p w14:paraId="578BD559" w14:textId="51F543ED" w:rsidR="00D317C0" w:rsidRDefault="00D317C0" w:rsidP="00D317C0">
      <w:pPr>
        <w:ind w:left="709" w:right="709"/>
        <w:jc w:val="both"/>
        <w:rPr>
          <w:rFonts w:ascii="Museo 300" w:hAnsi="Museo 300"/>
          <w:color w:val="000000" w:themeColor="text1"/>
          <w:sz w:val="16"/>
          <w:szCs w:val="16"/>
        </w:rPr>
      </w:pPr>
      <w:r>
        <w:rPr>
          <w:rFonts w:ascii="Museo 300" w:hAnsi="Museo 300"/>
          <w:sz w:val="16"/>
          <w:szCs w:val="16"/>
        </w:rPr>
        <w:t xml:space="preserve">(…) </w:t>
      </w:r>
      <w:r w:rsidRPr="00D317C0">
        <w:rPr>
          <w:rFonts w:ascii="Museo 300" w:hAnsi="Museo 300"/>
          <w:color w:val="000000" w:themeColor="text1"/>
          <w:sz w:val="16"/>
          <w:szCs w:val="16"/>
        </w:rPr>
        <w:t>el consumo registrado para el mes de julio de 2021 fue de 80 kWh, el cual no coincide con el censo de carga efectuado por el CAU, ya que se encontró un equipo de aire acondicionado en dicha sala de 48,000 BTU con un consumo mensual estimado 1,728 kWh, muy superior a lo facturado por EEO.</w:t>
      </w:r>
      <w:r>
        <w:rPr>
          <w:rFonts w:ascii="Museo 300" w:hAnsi="Museo 300"/>
          <w:color w:val="000000" w:themeColor="text1"/>
          <w:sz w:val="16"/>
          <w:szCs w:val="16"/>
        </w:rPr>
        <w:t xml:space="preserve"> (…)</w:t>
      </w:r>
    </w:p>
    <w:p w14:paraId="5B225691" w14:textId="1BDE2320" w:rsidR="00F8635C" w:rsidRDefault="00F8635C" w:rsidP="00F8635C">
      <w:pPr>
        <w:ind w:left="709" w:right="709"/>
        <w:jc w:val="both"/>
        <w:rPr>
          <w:rFonts w:ascii="Museo 300" w:hAnsi="Museo 300"/>
          <w:color w:val="000000" w:themeColor="text1"/>
          <w:sz w:val="16"/>
          <w:szCs w:val="16"/>
        </w:rPr>
      </w:pPr>
      <w:r>
        <w:rPr>
          <w:rFonts w:ascii="Museo 300" w:hAnsi="Museo 300"/>
          <w:sz w:val="16"/>
          <w:szCs w:val="16"/>
        </w:rPr>
        <w:t xml:space="preserve">(…) </w:t>
      </w:r>
      <w:r w:rsidRPr="00F8635C">
        <w:rPr>
          <w:rFonts w:ascii="Museo 300" w:hAnsi="Museo 300"/>
          <w:color w:val="000000" w:themeColor="text1"/>
          <w:sz w:val="16"/>
          <w:szCs w:val="16"/>
        </w:rPr>
        <w:t>durante la inspección técnica realizada por personal técnico de la empresa EEO, en fecha 15 de julio de 2021, se encontró un equipo de aire acondicionado operando cuyo compresor está ubicado en la segunda planta de la vivienda. Por lo tanto, durante ese momento la vivienda estaba habitada y consumiendo energía:</w:t>
      </w:r>
      <w:r>
        <w:rPr>
          <w:rFonts w:ascii="Museo 300" w:hAnsi="Museo 300"/>
          <w:color w:val="000000" w:themeColor="text1"/>
          <w:sz w:val="16"/>
          <w:szCs w:val="16"/>
        </w:rPr>
        <w:t xml:space="preserve"> (…)</w:t>
      </w:r>
    </w:p>
    <w:p w14:paraId="4D6F15E7" w14:textId="4EE3CD26" w:rsidR="00712667" w:rsidRDefault="00712667" w:rsidP="00712667">
      <w:pPr>
        <w:ind w:left="709" w:right="709"/>
        <w:jc w:val="both"/>
        <w:rPr>
          <w:rFonts w:ascii="Museo 300" w:hAnsi="Museo 300"/>
          <w:color w:val="000000" w:themeColor="text1"/>
          <w:sz w:val="16"/>
          <w:szCs w:val="16"/>
        </w:rPr>
      </w:pPr>
      <w:r>
        <w:rPr>
          <w:rFonts w:ascii="Museo 300" w:hAnsi="Museo 300"/>
          <w:sz w:val="16"/>
          <w:szCs w:val="16"/>
        </w:rPr>
        <w:t xml:space="preserve">(…) </w:t>
      </w:r>
      <w:r w:rsidRPr="00712667">
        <w:rPr>
          <w:rFonts w:ascii="Museo 300" w:hAnsi="Museo 300"/>
          <w:color w:val="000000" w:themeColor="text1"/>
          <w:sz w:val="16"/>
          <w:szCs w:val="16"/>
        </w:rPr>
        <w:t>se constató que en el inmueble si se estaban utilizando equipos eléctricos fuera del periodo de tiempo en el cual los familiares del titular del suministro visitaron el país y utilizaron la vivienda, asociada a la irregularidad encontrada por EEO en su suministro. Por lo tanto, durante ese momento la vivienda estaba habitada y consumiendo energía.</w:t>
      </w:r>
    </w:p>
    <w:p w14:paraId="43BBDF7C" w14:textId="54409181" w:rsidR="00712667" w:rsidRPr="00712667" w:rsidRDefault="00712667" w:rsidP="00712667">
      <w:pPr>
        <w:ind w:left="709" w:right="709"/>
        <w:jc w:val="both"/>
        <w:rPr>
          <w:rFonts w:ascii="Museo 300" w:hAnsi="Museo 300"/>
          <w:bCs/>
          <w:sz w:val="16"/>
          <w:szCs w:val="16"/>
        </w:rPr>
      </w:pPr>
      <w:r w:rsidRPr="00712667">
        <w:rPr>
          <w:rFonts w:ascii="Museo 300" w:hAnsi="Museo 300"/>
          <w:bCs/>
          <w:sz w:val="16"/>
          <w:szCs w:val="16"/>
        </w:rPr>
        <w:t xml:space="preserve">Por lo anteriormente expuesto, se concluye que en lo referente al escrito presentado por el señor </w:t>
      </w:r>
      <w:r w:rsidR="001622BE">
        <w:rPr>
          <w:rFonts w:ascii="Museo 300" w:hAnsi="Museo 300"/>
          <w:bCs/>
          <w:sz w:val="16"/>
          <w:szCs w:val="16"/>
        </w:rPr>
        <w:t>XXX</w:t>
      </w:r>
      <w:r w:rsidRPr="00712667">
        <w:rPr>
          <w:rFonts w:ascii="Museo 300" w:hAnsi="Museo 300"/>
          <w:bCs/>
          <w:sz w:val="16"/>
          <w:szCs w:val="16"/>
        </w:rPr>
        <w:t xml:space="preserve"> en fecha 18 de noviembre de 2021, que no aportó pruebas que respalden sus argumentos, para desvirtuar la evidencia presentada por EEO, referente a la condición irregular encontrada en su suministro en fecha 15 de julio de 2021.</w:t>
      </w:r>
    </w:p>
    <w:p w14:paraId="3B8D8229" w14:textId="3AFDFB0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D14D417" w14:textId="77777777" w:rsidR="00712667" w:rsidRPr="00712667" w:rsidRDefault="00712667" w:rsidP="00712667">
      <w:pPr>
        <w:ind w:left="709" w:right="709"/>
        <w:jc w:val="both"/>
        <w:rPr>
          <w:rFonts w:ascii="Museo 300" w:hAnsi="Museo 300"/>
          <w:sz w:val="16"/>
          <w:szCs w:val="16"/>
        </w:rPr>
      </w:pPr>
      <w:r w:rsidRPr="00712667">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977D821" w14:textId="1B7700D5" w:rsidR="00712667" w:rsidRPr="00712667" w:rsidRDefault="00712667" w:rsidP="00712667">
      <w:pPr>
        <w:ind w:left="709" w:right="709"/>
        <w:jc w:val="both"/>
        <w:rPr>
          <w:rFonts w:ascii="Museo 300" w:hAnsi="Museo 300"/>
          <w:sz w:val="16"/>
          <w:szCs w:val="16"/>
        </w:rPr>
      </w:pPr>
      <w:r w:rsidRPr="00712667">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08B19288" w14:textId="629D634E" w:rsidR="00712667" w:rsidRPr="00712667" w:rsidRDefault="00712667" w:rsidP="00712667">
      <w:pPr>
        <w:numPr>
          <w:ilvl w:val="0"/>
          <w:numId w:val="12"/>
        </w:numPr>
        <w:spacing w:line="240" w:lineRule="auto"/>
        <w:ind w:right="709"/>
        <w:jc w:val="both"/>
        <w:rPr>
          <w:rFonts w:ascii="Museo 300" w:hAnsi="Museo 300"/>
          <w:sz w:val="16"/>
          <w:szCs w:val="16"/>
        </w:rPr>
      </w:pPr>
      <w:r w:rsidRPr="00712667">
        <w:rPr>
          <w:rFonts w:ascii="Museo 300" w:hAnsi="Museo 300"/>
          <w:sz w:val="16"/>
          <w:szCs w:val="16"/>
        </w:rPr>
        <w:t>El método por utilizar será el establecido en el artículo 5.2 literal c) del Procedimiento para Investigar la Existencia de Condiciones Irregulares, de tal manera que se utilizará como consumo mensual el determinado por el CAU con base a la carga no medida registrada por EEO, por un valor de 603 kWh, y servirá como base para el cálculo la energía a recuperar.</w:t>
      </w:r>
    </w:p>
    <w:p w14:paraId="3BD8F953" w14:textId="7AF334CC" w:rsidR="00712667" w:rsidRPr="00712667" w:rsidRDefault="00712667" w:rsidP="00712667">
      <w:pPr>
        <w:numPr>
          <w:ilvl w:val="0"/>
          <w:numId w:val="12"/>
        </w:numPr>
        <w:spacing w:line="240" w:lineRule="auto"/>
        <w:ind w:right="709"/>
        <w:jc w:val="both"/>
        <w:rPr>
          <w:rFonts w:ascii="Museo 300" w:hAnsi="Museo 300"/>
          <w:sz w:val="16"/>
          <w:szCs w:val="16"/>
        </w:rPr>
      </w:pPr>
      <w:r w:rsidRPr="00712667">
        <w:rPr>
          <w:rFonts w:ascii="Museo 300" w:hAnsi="Museo 300"/>
          <w:sz w:val="16"/>
          <w:szCs w:val="16"/>
        </w:rPr>
        <w:t>El período retroactivo de recuperación corresponde a 180 días comprendidos entre el 16 de enero hasta el 15 de julio del año 2021.</w:t>
      </w:r>
    </w:p>
    <w:p w14:paraId="4EE83EE4" w14:textId="59D9657E" w:rsidR="00613FD5" w:rsidRPr="001E5A39" w:rsidRDefault="00712667" w:rsidP="00402F53">
      <w:pPr>
        <w:ind w:left="709" w:right="709"/>
        <w:jc w:val="both"/>
        <w:rPr>
          <w:rFonts w:ascii="Museo 300" w:hAnsi="Museo 300"/>
          <w:color w:val="000000" w:themeColor="text1"/>
          <w:sz w:val="16"/>
          <w:szCs w:val="16"/>
        </w:rPr>
      </w:pPr>
      <w:r w:rsidRPr="00712667">
        <w:rPr>
          <w:rFonts w:ascii="Museo 300" w:hAnsi="Museo 300"/>
          <w:color w:val="000000" w:themeColor="text1"/>
          <w:sz w:val="16"/>
          <w:szCs w:val="16"/>
        </w:rPr>
        <w:t>Con los datos resultantes del análisis del CAU se estableció que el monto de la ENR al que tiene derecho EEO a recuperar corresponde a 3,618 kWh, equivalente a la cantidad de ochocientos seis 83/100 dólares de los Estados Unidos de América (USD 806.83)</w:t>
      </w:r>
      <w:r w:rsidRPr="00712667">
        <w:rPr>
          <w:rFonts w:ascii="Museo 300" w:hAnsi="Museo 300"/>
          <w:b/>
          <w:bCs/>
          <w:color w:val="000000" w:themeColor="text1"/>
          <w:sz w:val="16"/>
          <w:szCs w:val="16"/>
        </w:rPr>
        <w:t xml:space="preserve"> </w:t>
      </w:r>
      <w:r w:rsidRPr="00712667">
        <w:rPr>
          <w:rFonts w:ascii="Museo 300" w:hAnsi="Museo 300"/>
          <w:color w:val="000000" w:themeColor="text1"/>
          <w:sz w:val="16"/>
          <w:szCs w:val="16"/>
        </w:rPr>
        <w:t>IVA incluido</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CB996BA" w14:textId="6E93132B" w:rsidR="00402F53" w:rsidRPr="00402F53" w:rsidRDefault="00402F53" w:rsidP="00402F53">
      <w:pPr>
        <w:pStyle w:val="Prrafodelista"/>
        <w:numPr>
          <w:ilvl w:val="0"/>
          <w:numId w:val="33"/>
        </w:numPr>
        <w:spacing w:after="200"/>
        <w:ind w:left="1418" w:right="708"/>
        <w:jc w:val="both"/>
        <w:textAlignment w:val="auto"/>
        <w:rPr>
          <w:rFonts w:ascii="Museo 300" w:hAnsi="Museo 300" w:cs="Arial"/>
          <w:sz w:val="16"/>
          <w:szCs w:val="16"/>
        </w:rPr>
      </w:pPr>
      <w:r w:rsidRPr="00402F53">
        <w:rPr>
          <w:rFonts w:ascii="Museo 300" w:hAnsi="Museo 300" w:cs="Arial"/>
          <w:sz w:val="16"/>
          <w:szCs w:val="16"/>
        </w:rPr>
        <w:t xml:space="preserve">Mediante el análisis de la información proporcionada por las partes involucradas, el Centro de Atención al Usuario determina que para el presente caso existió una condición irregular en el suministro con NIC </w:t>
      </w:r>
      <w:r w:rsidR="00AB0E8A">
        <w:rPr>
          <w:rFonts w:ascii="Museo 300" w:hAnsi="Museo 300" w:cs="Arial"/>
          <w:sz w:val="16"/>
          <w:szCs w:val="16"/>
        </w:rPr>
        <w:t>XXX</w:t>
      </w:r>
      <w:r w:rsidRPr="00402F53">
        <w:rPr>
          <w:rFonts w:ascii="Museo 300" w:hAnsi="Museo 300" w:cs="Arial"/>
          <w:sz w:val="16"/>
          <w:szCs w:val="16"/>
        </w:rPr>
        <w:t>,</w:t>
      </w:r>
      <w:r w:rsidR="00DC5AE1">
        <w:rPr>
          <w:rFonts w:ascii="Museo 300" w:hAnsi="Museo 300" w:cs="Arial"/>
          <w:sz w:val="16"/>
          <w:szCs w:val="16"/>
        </w:rPr>
        <w:t xml:space="preserve"> </w:t>
      </w:r>
      <w:r w:rsidRPr="00402F53">
        <w:rPr>
          <w:rFonts w:ascii="Museo 300" w:hAnsi="Museo 300" w:cs="Arial"/>
          <w:sz w:val="16"/>
          <w:szCs w:val="16"/>
        </w:rPr>
        <w:t>consistente en una línea directa a 120 voltios conectada en la acometida del servicio eléctrico y antes del equipo de medición</w:t>
      </w:r>
      <w:r w:rsidRPr="00402F53">
        <w:rPr>
          <w:rFonts w:ascii="Museo 300" w:hAnsi="Museo 300"/>
          <w:sz w:val="16"/>
          <w:szCs w:val="16"/>
        </w:rPr>
        <w:t xml:space="preserve">, </w:t>
      </w:r>
      <w:r w:rsidRPr="00402F53">
        <w:rPr>
          <w:rFonts w:ascii="Museo 300" w:hAnsi="Museo 300" w:cs="Arial"/>
          <w:sz w:val="16"/>
          <w:szCs w:val="16"/>
        </w:rPr>
        <w:t xml:space="preserve">con la finalidad de evitar el correcto registro de la energía consumida en el inmueble; por tanto, la sociedad EEO tiene derecho a recuperar la energía que fue consumida y no </w:t>
      </w:r>
      <w:r w:rsidRPr="00402F53">
        <w:rPr>
          <w:rFonts w:ascii="Museo 300" w:hAnsi="Museo 300" w:cs="Arial"/>
          <w:sz w:val="16"/>
          <w:szCs w:val="16"/>
        </w:rPr>
        <w:lastRenderedPageBreak/>
        <w:t>registrada, conforme a lo estipulado en el Procedimiento para Investigar la Existencia de Condiciones Irregulares en el suministro de Energía Eléctrica del Usuario Final.</w:t>
      </w:r>
    </w:p>
    <w:p w14:paraId="7595986A" w14:textId="3E9EEC3A" w:rsidR="00402F53" w:rsidRPr="00402F53" w:rsidRDefault="00402F53" w:rsidP="00402F53">
      <w:pPr>
        <w:pStyle w:val="Prrafodelista"/>
        <w:numPr>
          <w:ilvl w:val="0"/>
          <w:numId w:val="33"/>
        </w:numPr>
        <w:spacing w:after="200"/>
        <w:ind w:left="1418" w:right="708"/>
        <w:jc w:val="both"/>
        <w:textAlignment w:val="auto"/>
        <w:rPr>
          <w:rFonts w:ascii="Museo 300" w:hAnsi="Museo 300" w:cs="Arial"/>
          <w:sz w:val="16"/>
          <w:szCs w:val="16"/>
        </w:rPr>
      </w:pPr>
      <w:r w:rsidRPr="00402F53">
        <w:rPr>
          <w:rFonts w:ascii="Museo 300" w:hAnsi="Museo 300" w:cs="Arial"/>
          <w:sz w:val="16"/>
          <w:szCs w:val="16"/>
        </w:rPr>
        <w:t>Conforme con el</w:t>
      </w:r>
      <w:r w:rsidR="00DC5AE1">
        <w:rPr>
          <w:rFonts w:ascii="Museo 300" w:hAnsi="Museo 300" w:cs="Arial"/>
          <w:sz w:val="16"/>
          <w:szCs w:val="16"/>
        </w:rPr>
        <w:t xml:space="preserve"> </w:t>
      </w:r>
      <w:r w:rsidRPr="00402F53">
        <w:rPr>
          <w:rFonts w:ascii="Museo 300" w:hAnsi="Museo 300" w:cs="Arial"/>
          <w:sz w:val="16"/>
          <w:szCs w:val="16"/>
        </w:rPr>
        <w:t>análisis efectuado en el presente informe,</w:t>
      </w:r>
      <w:r w:rsidR="00DC5AE1">
        <w:rPr>
          <w:rFonts w:ascii="Museo 300" w:hAnsi="Museo 300" w:cs="Arial"/>
          <w:sz w:val="16"/>
          <w:szCs w:val="16"/>
        </w:rPr>
        <w:t xml:space="preserve"> </w:t>
      </w:r>
      <w:r w:rsidRPr="00402F53">
        <w:rPr>
          <w:rFonts w:ascii="Museo 300" w:hAnsi="Museo 300" w:cs="Arial"/>
          <w:sz w:val="16"/>
          <w:szCs w:val="16"/>
        </w:rPr>
        <w:t>se establece que la cantidad de mil cuarenta y tres 23/100 dólares de los Estados Unidos de América (USD 1,043.23) IVA incluido,</w:t>
      </w:r>
      <w:r w:rsidR="00DC5AE1">
        <w:rPr>
          <w:rFonts w:ascii="Museo 300" w:hAnsi="Museo 300" w:cs="Arial"/>
          <w:sz w:val="16"/>
          <w:szCs w:val="16"/>
        </w:rPr>
        <w:t xml:space="preserve"> </w:t>
      </w:r>
      <w:r w:rsidRPr="00402F53">
        <w:rPr>
          <w:rFonts w:ascii="Museo 300" w:hAnsi="Museo 300" w:cs="Arial"/>
          <w:sz w:val="16"/>
          <w:szCs w:val="16"/>
        </w:rPr>
        <w:t xml:space="preserve">cobrados por la distribuidora EEO en concepto de ENR en el suministro del señor </w:t>
      </w:r>
      <w:r w:rsidR="001622BE">
        <w:rPr>
          <w:rFonts w:ascii="Museo 300" w:hAnsi="Museo 300" w:cs="Arial"/>
          <w:sz w:val="16"/>
          <w:szCs w:val="16"/>
        </w:rPr>
        <w:t>XXX</w:t>
      </w:r>
      <w:r w:rsidRPr="00402F53">
        <w:rPr>
          <w:rFonts w:ascii="Museo 300" w:hAnsi="Museo 300" w:cs="Arial"/>
          <w:sz w:val="16"/>
          <w:szCs w:val="16"/>
        </w:rPr>
        <w:t xml:space="preserve"> debe de rectificarse.</w:t>
      </w:r>
    </w:p>
    <w:p w14:paraId="4BAB16C4" w14:textId="452FD028" w:rsidR="00562498" w:rsidRPr="00402F53" w:rsidRDefault="00402F53" w:rsidP="00402F53">
      <w:pPr>
        <w:pStyle w:val="Prrafodelista"/>
        <w:numPr>
          <w:ilvl w:val="0"/>
          <w:numId w:val="33"/>
        </w:numPr>
        <w:spacing w:after="200"/>
        <w:ind w:left="1418" w:right="708"/>
        <w:jc w:val="both"/>
        <w:textAlignment w:val="auto"/>
        <w:rPr>
          <w:rFonts w:ascii="Museo 300" w:hAnsi="Museo 300" w:cs="Arial"/>
          <w:sz w:val="16"/>
          <w:szCs w:val="16"/>
        </w:rPr>
      </w:pPr>
      <w:r w:rsidRPr="00402F53">
        <w:rPr>
          <w:rFonts w:ascii="Museo 300" w:hAnsi="Museo 300" w:cs="Arial"/>
          <w:sz w:val="16"/>
          <w:szCs w:val="16"/>
        </w:rPr>
        <w:t xml:space="preserve">Se establece que el monto a recuperar por parte de EEO en concepto de energía no registrada, asciende a </w:t>
      </w:r>
      <w:r w:rsidRPr="00402F53">
        <w:rPr>
          <w:rFonts w:ascii="Museo 300" w:hAnsi="Museo 300" w:cs="Arial"/>
          <w:color w:val="000000" w:themeColor="text1"/>
          <w:sz w:val="16"/>
          <w:szCs w:val="16"/>
        </w:rPr>
        <w:t>la cantidad de ochocientos seis 83/100 dólares de los Estados Unidos de América (USD 806.23)</w:t>
      </w:r>
      <w:r w:rsidRPr="00402F53">
        <w:rPr>
          <w:rFonts w:ascii="Museo 300" w:hAnsi="Museo 300" w:cs="Arial"/>
          <w:b/>
          <w:bCs/>
          <w:color w:val="000000" w:themeColor="text1"/>
          <w:sz w:val="16"/>
          <w:szCs w:val="16"/>
        </w:rPr>
        <w:t xml:space="preserve"> </w:t>
      </w:r>
      <w:r w:rsidRPr="00402F53">
        <w:rPr>
          <w:rFonts w:ascii="Museo 300" w:hAnsi="Museo 300" w:cs="Arial"/>
          <w:color w:val="000000" w:themeColor="text1"/>
          <w:sz w:val="16"/>
          <w:szCs w:val="16"/>
        </w:rPr>
        <w:t xml:space="preserve">IVA incluido. Además, </w:t>
      </w:r>
      <w:r w:rsidRPr="00402F53">
        <w:rPr>
          <w:rFonts w:ascii="Museo 300" w:hAnsi="Museo 300" w:cs="Arial"/>
          <w:sz w:val="16"/>
          <w:szCs w:val="16"/>
        </w:rPr>
        <w:t>la distribuidora podrá efectuar el cobro de los intereses generados</w:t>
      </w:r>
      <w:r w:rsidR="008479DB" w:rsidRPr="00402F53">
        <w:rPr>
          <w:rFonts w:ascii="Museo 300" w:hAnsi="Museo 300" w:cs="Arial"/>
          <w:sz w:val="16"/>
          <w:szCs w:val="16"/>
        </w:rPr>
        <w:t xml:space="preserve"> </w:t>
      </w:r>
      <w:r w:rsidR="00562498" w:rsidRPr="00402F53">
        <w:rPr>
          <w:rFonts w:ascii="Museo 300" w:eastAsia="Arial" w:hAnsi="Museo 300"/>
          <w:color w:val="000000" w:themeColor="text1"/>
          <w:sz w:val="16"/>
          <w:szCs w:val="16"/>
        </w:rPr>
        <w:t>[…]</w:t>
      </w:r>
      <w:r w:rsidR="00914F6D" w:rsidRPr="00402F5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50D084B"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402F53">
        <w:rPr>
          <w:rFonts w:ascii="Museo Sans 300" w:hAnsi="Museo Sans 300"/>
          <w:sz w:val="20"/>
          <w:szCs w:val="20"/>
          <w:lang w:val="es-SV"/>
        </w:rPr>
        <w:t>278</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809F7">
        <w:rPr>
          <w:rFonts w:ascii="Museo Sans 300" w:hAnsi="Museo Sans 300"/>
          <w:sz w:val="20"/>
          <w:szCs w:val="20"/>
          <w:lang w:val="es-SV"/>
        </w:rPr>
        <w:t>d</w:t>
      </w:r>
      <w:r w:rsidR="00402F53">
        <w:rPr>
          <w:rFonts w:ascii="Museo Sans 300" w:hAnsi="Museo Sans 300"/>
          <w:sz w:val="20"/>
          <w:szCs w:val="20"/>
          <w:lang w:val="es-SV"/>
        </w:rPr>
        <w:t>ieciséis</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402F53">
        <w:rPr>
          <w:rFonts w:ascii="Museo Sans 300" w:hAnsi="Museo Sans 300"/>
          <w:sz w:val="20"/>
          <w:szCs w:val="20"/>
          <w:lang w:val="es-SV"/>
        </w:rPr>
        <w:t>febrero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1622BE">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C553C4">
        <w:rPr>
          <w:rFonts w:ascii="Museo Sans 300" w:hAnsi="Museo Sans 300"/>
          <w:sz w:val="20"/>
          <w:szCs w:val="20"/>
          <w:lang w:val="es-SV"/>
        </w:rPr>
        <w:t>0019-CAU-22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EC28705" w14:textId="0E7C5EA4"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sidR="0059014D">
        <w:rPr>
          <w:rFonts w:ascii="Museo Sans 300" w:eastAsia="Times New Roman" w:hAnsi="Museo Sans 300" w:cs="Segoe UI"/>
          <w:sz w:val="20"/>
          <w:szCs w:val="20"/>
          <w:lang w:val="es-ES" w:eastAsia="es-ES"/>
        </w:rPr>
        <w:t>l</w:t>
      </w:r>
      <w:r w:rsidRPr="008809F7">
        <w:rPr>
          <w:rFonts w:ascii="Museo Sans 300" w:eastAsia="Times New Roman" w:hAnsi="Museo Sans 300" w:cs="Segoe UI"/>
          <w:sz w:val="20"/>
          <w:szCs w:val="20"/>
          <w:lang w:val="es-ES" w:eastAsia="es-ES"/>
        </w:rPr>
        <w:t xml:space="preserve"> usuari</w:t>
      </w:r>
      <w:r w:rsidR="0059014D">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sidR="002F2260">
        <w:rPr>
          <w:rFonts w:ascii="Museo Sans 300" w:eastAsia="Times New Roman" w:hAnsi="Museo Sans 300" w:cs="Segoe UI"/>
          <w:sz w:val="20"/>
          <w:szCs w:val="20"/>
          <w:lang w:val="es-ES" w:eastAsia="es-ES"/>
        </w:rPr>
        <w:t>veintitrés</w:t>
      </w:r>
      <w:r w:rsidR="0059014D">
        <w:rPr>
          <w:rFonts w:ascii="Museo Sans 300" w:eastAsia="Times New Roman" w:hAnsi="Museo Sans 300" w:cs="Segoe UI"/>
          <w:sz w:val="20"/>
          <w:szCs w:val="20"/>
          <w:lang w:val="es-ES" w:eastAsia="es-ES"/>
        </w:rPr>
        <w:t xml:space="preserve"> y veint</w:t>
      </w:r>
      <w:r w:rsidR="002F2260">
        <w:rPr>
          <w:rFonts w:ascii="Museo Sans 300" w:eastAsia="Times New Roman" w:hAnsi="Museo Sans 300" w:cs="Segoe UI"/>
          <w:sz w:val="20"/>
          <w:szCs w:val="20"/>
          <w:lang w:val="es-ES" w:eastAsia="es-ES"/>
        </w:rPr>
        <w:t>iocho</w:t>
      </w:r>
      <w:r w:rsidR="0059014D">
        <w:rPr>
          <w:rFonts w:ascii="Museo Sans 300" w:eastAsia="Times New Roman" w:hAnsi="Museo Sans 300" w:cs="Segoe UI"/>
          <w:sz w:val="20"/>
          <w:szCs w:val="20"/>
          <w:lang w:val="es-ES" w:eastAsia="es-ES"/>
        </w:rPr>
        <w:t xml:space="preserve"> del mismo mes y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2F2260">
        <w:rPr>
          <w:rFonts w:ascii="Museo Sans 300" w:eastAsia="Times New Roman" w:hAnsi="Museo Sans 300" w:cs="Segoe UI"/>
          <w:sz w:val="20"/>
          <w:szCs w:val="20"/>
          <w:lang w:val="es-ES" w:eastAsia="es-ES"/>
        </w:rPr>
        <w:t>nueve</w:t>
      </w:r>
      <w:r w:rsidR="0059014D">
        <w:rPr>
          <w:rFonts w:ascii="Museo Sans 300" w:eastAsia="Times New Roman" w:hAnsi="Museo Sans 300" w:cs="Segoe UI"/>
          <w:sz w:val="20"/>
          <w:szCs w:val="20"/>
          <w:lang w:val="es-ES" w:eastAsia="es-ES"/>
        </w:rPr>
        <w:t xml:space="preserve"> y </w:t>
      </w:r>
      <w:r w:rsidR="002F2260">
        <w:rPr>
          <w:rFonts w:ascii="Museo Sans 300" w:eastAsia="Times New Roman" w:hAnsi="Museo Sans 300" w:cs="Segoe UI"/>
          <w:sz w:val="20"/>
          <w:szCs w:val="20"/>
          <w:lang w:val="es-ES" w:eastAsia="es-ES"/>
        </w:rPr>
        <w:t>catorce</w:t>
      </w:r>
      <w:r w:rsidR="0059014D">
        <w:rPr>
          <w:rFonts w:ascii="Museo Sans 300" w:eastAsia="Times New Roman" w:hAnsi="Museo Sans 300" w:cs="Segoe UI"/>
          <w:sz w:val="20"/>
          <w:szCs w:val="20"/>
          <w:lang w:val="es-ES" w:eastAsia="es-ES"/>
        </w:rPr>
        <w:t xml:space="preserve"> de </w:t>
      </w:r>
      <w:r w:rsidR="002F2260">
        <w:rPr>
          <w:rFonts w:ascii="Museo Sans 300" w:eastAsia="Times New Roman" w:hAnsi="Museo Sans 300" w:cs="Segoe UI"/>
          <w:sz w:val="20"/>
          <w:szCs w:val="20"/>
          <w:lang w:val="es-ES" w:eastAsia="es-ES"/>
        </w:rPr>
        <w:t>marzo</w:t>
      </w:r>
      <w:r w:rsidR="0059014D">
        <w:rPr>
          <w:rFonts w:ascii="Museo Sans 300" w:eastAsia="Times New Roman" w:hAnsi="Museo Sans 300" w:cs="Segoe UI"/>
          <w:sz w:val="20"/>
          <w:szCs w:val="20"/>
          <w:lang w:val="es-ES" w:eastAsia="es-ES"/>
        </w:rPr>
        <w:t xml:space="preserve">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2241D65D" w14:textId="0A59DBBD" w:rsidR="00CA57DC" w:rsidRDefault="00CA57DC"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 xml:space="preserve">El día </w:t>
      </w:r>
      <w:r w:rsidR="002F2260">
        <w:rPr>
          <w:rFonts w:ascii="Museo Sans 300" w:eastAsia="Times New Roman" w:hAnsi="Museo Sans 300" w:cs="Times New Roman"/>
          <w:sz w:val="20"/>
          <w:szCs w:val="20"/>
          <w:lang w:eastAsia="es-ES"/>
        </w:rPr>
        <w:t>nueve</w:t>
      </w:r>
      <w:r w:rsidR="0059014D">
        <w:rPr>
          <w:rFonts w:ascii="Museo Sans 300" w:eastAsia="Times New Roman" w:hAnsi="Museo Sans 300" w:cs="Times New Roman"/>
          <w:sz w:val="20"/>
          <w:szCs w:val="20"/>
          <w:lang w:eastAsia="es-ES"/>
        </w:rPr>
        <w:t xml:space="preserve"> de </w:t>
      </w:r>
      <w:r w:rsidR="002F2260">
        <w:rPr>
          <w:rFonts w:ascii="Museo Sans 300" w:eastAsia="Times New Roman" w:hAnsi="Museo Sans 300" w:cs="Times New Roman"/>
          <w:sz w:val="20"/>
          <w:szCs w:val="20"/>
          <w:lang w:eastAsia="es-ES"/>
        </w:rPr>
        <w:t>marzo</w:t>
      </w:r>
      <w:r w:rsidR="0059014D">
        <w:rPr>
          <w:rFonts w:ascii="Museo Sans 300" w:eastAsia="Times New Roman" w:hAnsi="Museo Sans 300" w:cs="Times New Roman"/>
          <w:sz w:val="20"/>
          <w:szCs w:val="20"/>
          <w:lang w:eastAsia="es-ES"/>
        </w:rPr>
        <w:t xml:space="preserve"> del presente año</w:t>
      </w:r>
      <w:r w:rsidR="001925CC">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sidR="0019194C">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sidR="0019194C">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informe técnico N.° IT-</w:t>
      </w:r>
      <w:r w:rsidR="00C553C4">
        <w:rPr>
          <w:rFonts w:ascii="Museo Sans 300" w:eastAsia="Times New Roman" w:hAnsi="Museo Sans 300" w:cs="Times New Roman"/>
          <w:sz w:val="20"/>
          <w:szCs w:val="20"/>
          <w:lang w:eastAsia="es-ES"/>
        </w:rPr>
        <w:t>0019-CAU-22</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señor</w:t>
      </w:r>
      <w:r w:rsidR="0059014D">
        <w:rPr>
          <w:rFonts w:ascii="Museo Sans 300" w:eastAsia="Times New Roman" w:hAnsi="Museo Sans 300" w:cs="Times New Roman"/>
          <w:sz w:val="20"/>
          <w:szCs w:val="20"/>
          <w:lang w:val="es-ES" w:eastAsia="es-ES"/>
        </w:rPr>
        <w:t xml:space="preserve"> </w:t>
      </w:r>
      <w:r w:rsidR="001622BE">
        <w:rPr>
          <w:rFonts w:ascii="Museo Sans 300" w:eastAsia="Times New Roman" w:hAnsi="Museo Sans 300" w:cs="Times New Roman"/>
          <w:sz w:val="20"/>
          <w:szCs w:val="20"/>
          <w:lang w:val="es-ES" w:eastAsia="es-ES"/>
        </w:rPr>
        <w:t>XXX</w:t>
      </w:r>
      <w:r w:rsidRPr="00CA57DC">
        <w:rPr>
          <w:rFonts w:ascii="Museo Sans 300" w:eastAsia="Times New Roman" w:hAnsi="Museo Sans 300" w:cs="Times New Roman"/>
          <w:sz w:val="20"/>
          <w:szCs w:val="20"/>
          <w:lang w:val="es-ES" w:eastAsia="es-ES"/>
        </w:rPr>
        <w:t xml:space="preserve"> no presentó documentación para ser analizada.</w:t>
      </w:r>
    </w:p>
    <w:p w14:paraId="58243DD5" w14:textId="016501DA" w:rsidR="0019194C" w:rsidRDefault="0019194C"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CA57DC">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77777777"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E3CD27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6D0F9D0" w14:textId="77777777" w:rsidR="00400E8C" w:rsidRPr="00024745" w:rsidRDefault="00400E8C"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3D81E23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ACF0D9A" w14:textId="34498F55" w:rsidR="00A62BF8" w:rsidRDefault="00A62BF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5A35DE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B0E8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A2593D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C553C4">
        <w:rPr>
          <w:rFonts w:ascii="Museo Sans 300" w:hAnsi="Museo Sans 300" w:cs="Times New Roman"/>
          <w:sz w:val="20"/>
          <w:szCs w:val="20"/>
        </w:rPr>
        <w:t>0019-CAU-22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066F3C8" w14:textId="61C79421" w:rsidR="002F2260" w:rsidRDefault="00C34300" w:rsidP="002F2260">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2F2260">
        <w:rPr>
          <w:rFonts w:ascii="Museo 300" w:hAnsi="Museo 300"/>
          <w:color w:val="000000" w:themeColor="text1"/>
          <w:sz w:val="16"/>
          <w:szCs w:val="16"/>
        </w:rPr>
        <w:t xml:space="preserve"> </w:t>
      </w:r>
      <w:r w:rsidR="002F2260" w:rsidRPr="002F2260">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15 de julio de 2021, detallando una supuesta condición irregular, consistente en una conexión de línea directa a 120 voltios, conectada desde la acometida de la distribuidora, con la finalidad de impedir el correcto registro de la energía consumida en el suministro:</w:t>
      </w:r>
      <w:r w:rsidR="002F2260">
        <w:rPr>
          <w:rFonts w:ascii="Museo 300" w:hAnsi="Museo 300"/>
          <w:sz w:val="16"/>
          <w:szCs w:val="16"/>
        </w:rPr>
        <w:t xml:space="preserve"> (…)</w:t>
      </w:r>
    </w:p>
    <w:p w14:paraId="4DC82805" w14:textId="63B26697" w:rsidR="00C34300" w:rsidRPr="002F2260" w:rsidRDefault="002F2260" w:rsidP="002F2260">
      <w:pPr>
        <w:tabs>
          <w:tab w:val="left" w:pos="993"/>
          <w:tab w:val="left" w:pos="9072"/>
        </w:tabs>
        <w:spacing w:line="240" w:lineRule="auto"/>
        <w:ind w:left="993" w:right="709"/>
        <w:jc w:val="both"/>
        <w:rPr>
          <w:rFonts w:ascii="Museo 300" w:hAnsi="Museo 300"/>
          <w:sz w:val="16"/>
          <w:szCs w:val="16"/>
        </w:rPr>
      </w:pPr>
      <w:r w:rsidRPr="002F2260">
        <w:rPr>
          <w:rFonts w:ascii="Museo 300" w:hAnsi="Museo 300"/>
          <w:sz w:val="16"/>
          <w:szCs w:val="16"/>
        </w:rPr>
        <w:lastRenderedPageBreak/>
        <w:t>En virtud de lo anterior, se determina, con base en la evidencia presentada por EEO y recabada durante el proceso investigativo, que en el suministro en referencia existió una condición irregular; consistente en una línea directa a 120 voltios. Condiciones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FC446C7" w14:textId="5B267FFC" w:rsidR="00914524" w:rsidRPr="00914524" w:rsidRDefault="00914524" w:rsidP="00914524">
      <w:pPr>
        <w:suppressAutoHyphens w:val="0"/>
        <w:autoSpaceDN/>
        <w:spacing w:after="0" w:line="240" w:lineRule="auto"/>
        <w:ind w:left="420"/>
        <w:jc w:val="both"/>
        <w:rPr>
          <w:rFonts w:ascii="Museo Sans 300" w:hAnsi="Museo Sans 300"/>
          <w:sz w:val="20"/>
          <w:szCs w:val="20"/>
        </w:rPr>
      </w:pPr>
      <w:r w:rsidRPr="00914524">
        <w:rPr>
          <w:rFonts w:ascii="Museo Sans 300" w:hAnsi="Museo Sans 300"/>
          <w:sz w:val="20"/>
          <w:szCs w:val="20"/>
        </w:rPr>
        <w:t>Respecto a los argumentos de</w:t>
      </w:r>
      <w:r>
        <w:rPr>
          <w:rFonts w:ascii="Museo Sans 300" w:hAnsi="Museo Sans 300"/>
          <w:sz w:val="20"/>
          <w:szCs w:val="20"/>
        </w:rPr>
        <w:t>l</w:t>
      </w:r>
      <w:r w:rsidRPr="00914524">
        <w:rPr>
          <w:rFonts w:ascii="Museo Sans 300" w:hAnsi="Museo Sans 300"/>
          <w:sz w:val="20"/>
          <w:szCs w:val="20"/>
        </w:rPr>
        <w:t xml:space="preserve"> usuari</w:t>
      </w:r>
      <w:r>
        <w:rPr>
          <w:rFonts w:ascii="Museo Sans 300" w:hAnsi="Museo Sans 300"/>
          <w:sz w:val="20"/>
          <w:szCs w:val="20"/>
        </w:rPr>
        <w:t>o</w:t>
      </w:r>
      <w:r w:rsidRPr="00914524">
        <w:rPr>
          <w:rFonts w:ascii="Museo Sans 300" w:hAnsi="Museo Sans 300"/>
          <w:sz w:val="20"/>
          <w:szCs w:val="20"/>
        </w:rPr>
        <w:t xml:space="preserve"> el CAU determinó lo siguiente:</w:t>
      </w:r>
    </w:p>
    <w:p w14:paraId="17DC1723" w14:textId="77777777" w:rsidR="00914524" w:rsidRPr="00914524" w:rsidRDefault="00914524" w:rsidP="00914524">
      <w:pPr>
        <w:spacing w:after="0" w:line="240" w:lineRule="auto"/>
        <w:ind w:left="420"/>
        <w:jc w:val="both"/>
        <w:rPr>
          <w:rFonts w:ascii="Museo Sans 300" w:hAnsi="Museo Sans 300" w:cs="Segoe UI"/>
          <w:sz w:val="20"/>
          <w:szCs w:val="20"/>
          <w:shd w:val="clear" w:color="auto" w:fill="FFFFFF"/>
        </w:rPr>
      </w:pPr>
    </w:p>
    <w:p w14:paraId="63B23989" w14:textId="77777777" w:rsidR="00A3779D" w:rsidRDefault="00A3779D" w:rsidP="00A3779D">
      <w:pPr>
        <w:ind w:left="993" w:right="709"/>
        <w:jc w:val="both"/>
        <w:rPr>
          <w:rFonts w:ascii="Museo 300" w:hAnsi="Museo 300"/>
          <w:color w:val="000000" w:themeColor="text1"/>
          <w:sz w:val="16"/>
          <w:szCs w:val="16"/>
        </w:rPr>
      </w:pPr>
      <w:r>
        <w:rPr>
          <w:rFonts w:ascii="Museo 300" w:hAnsi="Museo 300"/>
          <w:sz w:val="16"/>
          <w:szCs w:val="16"/>
        </w:rPr>
        <w:t xml:space="preserve">(…) </w:t>
      </w:r>
      <w:r w:rsidRPr="00712667">
        <w:rPr>
          <w:rFonts w:ascii="Museo 300" w:hAnsi="Museo 300"/>
          <w:color w:val="000000" w:themeColor="text1"/>
          <w:sz w:val="16"/>
          <w:szCs w:val="16"/>
        </w:rPr>
        <w:t>se constató que en el inmueble si se estaban utilizando equipos eléctricos fuera del periodo de tiempo en el cual los familiares del titular del suministro visitaron el país y utilizaron la vivienda, asociada a la irregularidad encontrada por EEO en su suministro. Por lo tanto, durante ese momento la vivienda estaba habitada y consumiendo energía.</w:t>
      </w:r>
    </w:p>
    <w:p w14:paraId="6BEBFDC9" w14:textId="6A8F631A" w:rsidR="000E3AA4" w:rsidRPr="00A3779D" w:rsidRDefault="00A3779D" w:rsidP="00A3779D">
      <w:pPr>
        <w:ind w:left="993" w:right="709"/>
        <w:jc w:val="both"/>
        <w:rPr>
          <w:rFonts w:ascii="Museo 300" w:hAnsi="Museo 300"/>
          <w:bCs/>
          <w:sz w:val="16"/>
          <w:szCs w:val="16"/>
        </w:rPr>
      </w:pPr>
      <w:r w:rsidRPr="00712667">
        <w:rPr>
          <w:rFonts w:ascii="Museo 300" w:hAnsi="Museo 300"/>
          <w:bCs/>
          <w:sz w:val="16"/>
          <w:szCs w:val="16"/>
        </w:rPr>
        <w:t xml:space="preserve">Por lo anteriormente expuesto, se concluye que en lo referente al escrito presentado por el señor </w:t>
      </w:r>
      <w:r w:rsidR="001622BE">
        <w:rPr>
          <w:rFonts w:ascii="Museo 300" w:hAnsi="Museo 300"/>
          <w:bCs/>
          <w:sz w:val="16"/>
          <w:szCs w:val="16"/>
        </w:rPr>
        <w:t>XXX</w:t>
      </w:r>
      <w:r w:rsidRPr="00712667">
        <w:rPr>
          <w:rFonts w:ascii="Museo 300" w:hAnsi="Museo 300"/>
          <w:bCs/>
          <w:sz w:val="16"/>
          <w:szCs w:val="16"/>
        </w:rPr>
        <w:t xml:space="preserve"> en fecha 18 de noviembre de 2021, que no aportó pruebas que respalden sus argumentos, para desvirtuar la evidencia presentada por EEO, referente a la condición irregular encontrada en su suministro en fecha 15 de julio de 2021</w:t>
      </w:r>
      <w:r w:rsidR="003D1627">
        <w:rPr>
          <w:rFonts w:ascii="Museo 300" w:hAnsi="Museo 300"/>
          <w:sz w:val="16"/>
          <w:szCs w:val="16"/>
        </w:rPr>
        <w:t>. […]</w:t>
      </w:r>
    </w:p>
    <w:p w14:paraId="349C776C" w14:textId="2C0F9347"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Conforme lo anterior, el CAU estableció en el informe técnico N.° IT-</w:t>
      </w:r>
      <w:r w:rsidR="00C553C4">
        <w:rPr>
          <w:rFonts w:ascii="Museo Sans 300" w:hAnsi="Museo Sans 300"/>
          <w:sz w:val="20"/>
          <w:szCs w:val="20"/>
        </w:rPr>
        <w:t>0019-CAU-22</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Pr="000E3AA4" w:rsidRDefault="00C511B1"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7C989B" w14:textId="77777777"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De acuerdo con lo establecido en el informe técnico, el CAU validó el método de carga no medida utilizado</w:t>
      </w:r>
      <w:r w:rsidRPr="00AC7FFE">
        <w:rPr>
          <w:rFonts w:ascii="Museo Sans 300" w:hAnsi="Museo Sans 300" w:cs="Segoe UI"/>
          <w:sz w:val="20"/>
          <w:szCs w:val="20"/>
        </w:rPr>
        <w:t xml:space="preserve"> por la distribuidora</w:t>
      </w:r>
      <w:r w:rsidRPr="00AC7FFE">
        <w:rPr>
          <w:rFonts w:ascii="Museo Sans 300" w:hAnsi="Museo Sans 300"/>
          <w:sz w:val="20"/>
          <w:szCs w:val="20"/>
        </w:rPr>
        <w:t>, sin embargo, adecuó el tiempo de demanda de la energía eléctrica.</w:t>
      </w:r>
    </w:p>
    <w:p w14:paraId="22F719CC"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7CA57661" w14:textId="77777777"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Debido a lo anterior, el CAU realizó un nuevo cálculo basado en los criterios siguientes:</w:t>
      </w:r>
    </w:p>
    <w:p w14:paraId="72BB6E2E" w14:textId="77777777" w:rsidR="00AC7FFE" w:rsidRPr="00AC7FFE" w:rsidRDefault="00AC7FFE" w:rsidP="00AC7FFE">
      <w:pPr>
        <w:spacing w:after="0" w:line="240" w:lineRule="auto"/>
        <w:ind w:left="420"/>
        <w:jc w:val="both"/>
        <w:rPr>
          <w:rFonts w:ascii="Museo Sans 300" w:hAnsi="Museo Sans 300"/>
          <w:sz w:val="20"/>
          <w:szCs w:val="20"/>
        </w:rPr>
      </w:pPr>
    </w:p>
    <w:p w14:paraId="1B7EE029" w14:textId="56312976"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 xml:space="preserve">La carga no medida registrada por un valor de </w:t>
      </w:r>
      <w:r w:rsidR="00CE5964">
        <w:rPr>
          <w:rFonts w:ascii="Museo Sans 300" w:eastAsia="Times New Roman" w:hAnsi="Museo Sans 300" w:cs="Times New Roman"/>
          <w:sz w:val="20"/>
          <w:szCs w:val="20"/>
          <w:lang w:val="es-ES" w:eastAsia="es-ES"/>
        </w:rPr>
        <w:t>603</w:t>
      </w:r>
      <w:r w:rsidRPr="00AC7FFE">
        <w:rPr>
          <w:rFonts w:ascii="Museo Sans 300" w:eastAsia="Times New Roman" w:hAnsi="Museo Sans 300" w:cs="Times New Roman"/>
          <w:sz w:val="20"/>
          <w:szCs w:val="20"/>
          <w:lang w:val="es-ES" w:eastAsia="es-ES"/>
        </w:rPr>
        <w:t xml:space="preserve"> kWh; y,</w:t>
      </w:r>
    </w:p>
    <w:p w14:paraId="6D6A4BB3" w14:textId="1007FE3F"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CE5964">
        <w:rPr>
          <w:rFonts w:ascii="Museo Sans 300" w:eastAsia="Times New Roman" w:hAnsi="Museo Sans 300" w:cs="Times New Roman"/>
          <w:sz w:val="20"/>
          <w:szCs w:val="20"/>
          <w:lang w:val="es-ES" w:eastAsia="es-ES"/>
        </w:rPr>
        <w:t>dieciséis</w:t>
      </w:r>
      <w:r w:rsidRPr="00AC7FFE">
        <w:rPr>
          <w:rFonts w:ascii="Museo Sans 300" w:eastAsia="Times New Roman" w:hAnsi="Museo Sans 300" w:cs="Times New Roman"/>
          <w:sz w:val="20"/>
          <w:szCs w:val="20"/>
          <w:lang w:val="es-ES" w:eastAsia="es-ES"/>
        </w:rPr>
        <w:t xml:space="preserve"> de </w:t>
      </w:r>
      <w:r w:rsidR="00CE5964">
        <w:rPr>
          <w:rFonts w:ascii="Museo Sans 300" w:eastAsia="Times New Roman" w:hAnsi="Museo Sans 300" w:cs="Times New Roman"/>
          <w:sz w:val="20"/>
          <w:szCs w:val="20"/>
          <w:lang w:val="es-ES" w:eastAsia="es-ES"/>
        </w:rPr>
        <w:t>enero al quince de julio</w:t>
      </w:r>
      <w:r w:rsidRPr="00AC7FFE">
        <w:rPr>
          <w:rFonts w:ascii="Museo Sans 300" w:eastAsia="Times New Roman" w:hAnsi="Museo Sans 300" w:cs="Times New Roman"/>
          <w:sz w:val="20"/>
          <w:szCs w:val="20"/>
          <w:lang w:val="es-ES" w:eastAsia="es-ES"/>
        </w:rPr>
        <w:t xml:space="preserve"> del año dos mil veintiuno.</w:t>
      </w:r>
    </w:p>
    <w:p w14:paraId="21E704D2"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36B0AA41" w14:textId="186264AC"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CE5964">
        <w:rPr>
          <w:rFonts w:ascii="Museo Sans 300" w:hAnsi="Museo Sans 300"/>
          <w:sz w:val="20"/>
          <w:szCs w:val="20"/>
        </w:rPr>
        <w:t>OCHOCIENTOS SEIS</w:t>
      </w:r>
      <w:r w:rsidRPr="00AC7FFE">
        <w:rPr>
          <w:rFonts w:ascii="Museo Sans 300" w:hAnsi="Museo Sans 300"/>
          <w:sz w:val="20"/>
          <w:szCs w:val="20"/>
        </w:rPr>
        <w:t xml:space="preserve"> </w:t>
      </w:r>
      <w:r>
        <w:rPr>
          <w:rFonts w:ascii="Museo Sans 300" w:hAnsi="Museo Sans 300"/>
          <w:sz w:val="20"/>
          <w:szCs w:val="20"/>
        </w:rPr>
        <w:t>83</w:t>
      </w:r>
      <w:r w:rsidRPr="00AC7FFE">
        <w:rPr>
          <w:rFonts w:ascii="Museo Sans 300" w:hAnsi="Museo Sans 300"/>
          <w:sz w:val="20"/>
          <w:szCs w:val="20"/>
        </w:rPr>
        <w:t xml:space="preserve">/100 DÓLARES DE LOS ESTADOS UNIDOS DE AMÉRICA (USD </w:t>
      </w:r>
      <w:r w:rsidR="00CE5964">
        <w:rPr>
          <w:rFonts w:ascii="Museo Sans 300" w:hAnsi="Museo Sans 300"/>
          <w:sz w:val="20"/>
          <w:szCs w:val="20"/>
        </w:rPr>
        <w:t>806.83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1DB1735B" w:rsid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F537DD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B0E8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16747EF9"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C553C4">
        <w:rPr>
          <w:rFonts w:ascii="Museo Sans 300" w:hAnsi="Museo Sans 300"/>
          <w:sz w:val="20"/>
          <w:szCs w:val="20"/>
        </w:rPr>
        <w:t>0019-CAU-22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AB0E8A">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24699BFC"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E5964">
        <w:rPr>
          <w:rFonts w:ascii="Museo Sans 300" w:eastAsia="Times New Roman" w:hAnsi="Museo Sans 300" w:cs="Times New Roman"/>
          <w:sz w:val="20"/>
          <w:szCs w:val="20"/>
          <w:lang w:eastAsia="es-ES"/>
        </w:rPr>
        <w:t>OCHOCIENTOS SEIS</w:t>
      </w:r>
      <w:r w:rsidR="006662C8">
        <w:rPr>
          <w:rFonts w:ascii="Museo Sans 300" w:hAnsi="Museo Sans 300"/>
          <w:sz w:val="20"/>
          <w:szCs w:val="20"/>
        </w:rPr>
        <w:t xml:space="preserve"> </w:t>
      </w:r>
      <w:r w:rsidR="00036A96">
        <w:rPr>
          <w:rFonts w:ascii="Museo Sans 300" w:hAnsi="Museo Sans 300"/>
          <w:sz w:val="20"/>
          <w:szCs w:val="20"/>
        </w:rPr>
        <w:t>83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CE5964">
        <w:rPr>
          <w:rFonts w:ascii="Museo Sans 300" w:hAnsi="Museo Sans 300"/>
          <w:sz w:val="20"/>
          <w:szCs w:val="20"/>
        </w:rPr>
        <w:t>806.83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B175C2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C553C4">
        <w:rPr>
          <w:rFonts w:ascii="Museo Sans 300" w:eastAsia="Arial" w:hAnsi="Museo Sans 300" w:cs="Times New Roman"/>
          <w:sz w:val="20"/>
          <w:szCs w:val="20"/>
        </w:rPr>
        <w:t>0019-CAU-22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0D78A56E"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B0E8A">
        <w:rPr>
          <w:rFonts w:ascii="Museo Sans 300" w:hAnsi="Museo Sans 300"/>
          <w:sz w:val="20"/>
          <w:szCs w:val="20"/>
        </w:rPr>
        <w:t>XXX</w:t>
      </w:r>
      <w:r>
        <w:rPr>
          <w:rFonts w:ascii="Museo Sans 300" w:hAnsi="Museo Sans 300"/>
          <w:sz w:val="20"/>
          <w:szCs w:val="20"/>
        </w:rPr>
        <w:t xml:space="preserve"> </w:t>
      </w:r>
      <w:r w:rsidR="00C14FE3">
        <w:rPr>
          <w:rFonts w:ascii="Museo Sans 300" w:hAnsi="Museo Sans 300"/>
          <w:sz w:val="20"/>
          <w:szCs w:val="20"/>
        </w:rPr>
        <w:t>se comprobó la</w:t>
      </w:r>
      <w:r w:rsidR="00F261CF">
        <w:rPr>
          <w:rFonts w:ascii="Museo Sans 300" w:hAnsi="Museo Sans 300"/>
          <w:sz w:val="20"/>
          <w:szCs w:val="20"/>
        </w:rPr>
        <w:t xml:space="preserve"> existencia de 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291DB88"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E5964">
        <w:rPr>
          <w:rFonts w:ascii="Museo Sans 300" w:eastAsia="Arial" w:hAnsi="Museo Sans 300"/>
          <w:sz w:val="20"/>
          <w:szCs w:val="20"/>
          <w:lang w:eastAsia="es-SV"/>
        </w:rPr>
        <w:t>OCHOCIENTOS SEIS</w:t>
      </w:r>
      <w:r w:rsidR="006662C8">
        <w:rPr>
          <w:rFonts w:ascii="Museo Sans 300" w:hAnsi="Museo Sans 300"/>
          <w:sz w:val="20"/>
          <w:szCs w:val="20"/>
        </w:rPr>
        <w:t xml:space="preserve"> </w:t>
      </w:r>
      <w:r w:rsidR="00B31050">
        <w:rPr>
          <w:rFonts w:ascii="Museo Sans 300" w:hAnsi="Museo Sans 300"/>
          <w:sz w:val="20"/>
          <w:szCs w:val="20"/>
        </w:rPr>
        <w:t>83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E5964">
        <w:rPr>
          <w:rFonts w:ascii="Museo Sans 300" w:hAnsi="Museo Sans 300"/>
          <w:sz w:val="20"/>
          <w:szCs w:val="20"/>
        </w:rPr>
        <w:t>806.83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B64E492"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C553C4">
        <w:rPr>
          <w:rFonts w:ascii="Museo Sans 300" w:eastAsia="Arial" w:hAnsi="Museo Sans 300" w:cs="Times New Roman"/>
          <w:sz w:val="20"/>
          <w:szCs w:val="20"/>
        </w:rPr>
        <w:t>0019-CAU-22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36D860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AB0E8A">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lastRenderedPageBreak/>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E122" w14:textId="77777777" w:rsidR="0021510A" w:rsidRDefault="0021510A">
      <w:pPr>
        <w:spacing w:after="0" w:line="240" w:lineRule="auto"/>
      </w:pPr>
      <w:r>
        <w:separator/>
      </w:r>
    </w:p>
  </w:endnote>
  <w:endnote w:type="continuationSeparator" w:id="0">
    <w:p w14:paraId="5EFC16B5" w14:textId="77777777" w:rsidR="0021510A" w:rsidRDefault="0021510A">
      <w:pPr>
        <w:spacing w:after="0" w:line="240" w:lineRule="auto"/>
      </w:pPr>
      <w:r>
        <w:continuationSeparator/>
      </w:r>
    </w:p>
  </w:endnote>
  <w:endnote w:type="continuationNotice" w:id="1">
    <w:p w14:paraId="055C6AC5" w14:textId="77777777" w:rsidR="0021510A" w:rsidRDefault="00215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Calibri"/>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Calibri"/>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A9BA" w14:textId="77777777" w:rsidR="0021510A" w:rsidRDefault="0021510A">
      <w:pPr>
        <w:spacing w:after="0" w:line="240" w:lineRule="auto"/>
      </w:pPr>
      <w:r>
        <w:rPr>
          <w:color w:val="000000"/>
        </w:rPr>
        <w:separator/>
      </w:r>
    </w:p>
  </w:footnote>
  <w:footnote w:type="continuationSeparator" w:id="0">
    <w:p w14:paraId="56CDBD63" w14:textId="77777777" w:rsidR="0021510A" w:rsidRDefault="0021510A">
      <w:pPr>
        <w:spacing w:after="0" w:line="240" w:lineRule="auto"/>
      </w:pPr>
      <w:r>
        <w:continuationSeparator/>
      </w:r>
    </w:p>
  </w:footnote>
  <w:footnote w:type="continuationNotice" w:id="1">
    <w:p w14:paraId="1EEAACA6" w14:textId="77777777" w:rsidR="0021510A" w:rsidRDefault="00215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08174941">
    <w:abstractNumId w:val="37"/>
  </w:num>
  <w:num w:numId="2" w16cid:durableId="1439445687">
    <w:abstractNumId w:val="20"/>
  </w:num>
  <w:num w:numId="3" w16cid:durableId="873229369">
    <w:abstractNumId w:val="25"/>
  </w:num>
  <w:num w:numId="4" w16cid:durableId="572861349">
    <w:abstractNumId w:val="18"/>
  </w:num>
  <w:num w:numId="5" w16cid:durableId="372077363">
    <w:abstractNumId w:val="6"/>
  </w:num>
  <w:num w:numId="6" w16cid:durableId="997465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331775">
    <w:abstractNumId w:val="22"/>
  </w:num>
  <w:num w:numId="8" w16cid:durableId="1819373740">
    <w:abstractNumId w:val="16"/>
  </w:num>
  <w:num w:numId="9" w16cid:durableId="218982995">
    <w:abstractNumId w:val="28"/>
  </w:num>
  <w:num w:numId="10" w16cid:durableId="1044985490">
    <w:abstractNumId w:val="1"/>
  </w:num>
  <w:num w:numId="11" w16cid:durableId="1810979111">
    <w:abstractNumId w:val="14"/>
  </w:num>
  <w:num w:numId="12" w16cid:durableId="656887464">
    <w:abstractNumId w:val="38"/>
  </w:num>
  <w:num w:numId="13" w16cid:durableId="947590482">
    <w:abstractNumId w:val="31"/>
  </w:num>
  <w:num w:numId="14" w16cid:durableId="176620057">
    <w:abstractNumId w:val="13"/>
  </w:num>
  <w:num w:numId="15" w16cid:durableId="371463140">
    <w:abstractNumId w:val="21"/>
  </w:num>
  <w:num w:numId="16" w16cid:durableId="329984114">
    <w:abstractNumId w:val="9"/>
  </w:num>
  <w:num w:numId="17" w16cid:durableId="1928996909">
    <w:abstractNumId w:val="8"/>
  </w:num>
  <w:num w:numId="18" w16cid:durableId="879123316">
    <w:abstractNumId w:val="35"/>
  </w:num>
  <w:num w:numId="19" w16cid:durableId="828399261">
    <w:abstractNumId w:val="4"/>
  </w:num>
  <w:num w:numId="20" w16cid:durableId="1780369215">
    <w:abstractNumId w:val="2"/>
  </w:num>
  <w:num w:numId="21" w16cid:durableId="273555558">
    <w:abstractNumId w:val="34"/>
  </w:num>
  <w:num w:numId="22" w16cid:durableId="146828356">
    <w:abstractNumId w:val="3"/>
  </w:num>
  <w:num w:numId="23" w16cid:durableId="73628484">
    <w:abstractNumId w:val="39"/>
  </w:num>
  <w:num w:numId="24" w16cid:durableId="685521515">
    <w:abstractNumId w:val="30"/>
  </w:num>
  <w:num w:numId="25" w16cid:durableId="821389831">
    <w:abstractNumId w:val="26"/>
  </w:num>
  <w:num w:numId="26" w16cid:durableId="1510486151">
    <w:abstractNumId w:val="5"/>
  </w:num>
  <w:num w:numId="27" w16cid:durableId="576666615">
    <w:abstractNumId w:val="11"/>
  </w:num>
  <w:num w:numId="28" w16cid:durableId="1087389000">
    <w:abstractNumId w:val="10"/>
  </w:num>
  <w:num w:numId="29" w16cid:durableId="1156069877">
    <w:abstractNumId w:val="29"/>
  </w:num>
  <w:num w:numId="30" w16cid:durableId="598104350">
    <w:abstractNumId w:val="40"/>
  </w:num>
  <w:num w:numId="31" w16cid:durableId="8063753">
    <w:abstractNumId w:val="27"/>
  </w:num>
  <w:num w:numId="32" w16cid:durableId="219172322">
    <w:abstractNumId w:val="32"/>
  </w:num>
  <w:num w:numId="33" w16cid:durableId="86199669">
    <w:abstractNumId w:val="33"/>
  </w:num>
  <w:num w:numId="34" w16cid:durableId="193812748">
    <w:abstractNumId w:val="12"/>
  </w:num>
  <w:num w:numId="35" w16cid:durableId="1148740814">
    <w:abstractNumId w:val="23"/>
  </w:num>
  <w:num w:numId="36" w16cid:durableId="1237320974">
    <w:abstractNumId w:val="0"/>
  </w:num>
  <w:num w:numId="37" w16cid:durableId="2038310956">
    <w:abstractNumId w:val="19"/>
  </w:num>
  <w:num w:numId="38" w16cid:durableId="197940425">
    <w:abstractNumId w:val="15"/>
  </w:num>
  <w:num w:numId="39" w16cid:durableId="1243562876">
    <w:abstractNumId w:val="7"/>
  </w:num>
  <w:num w:numId="40" w16cid:durableId="980304837">
    <w:abstractNumId w:val="36"/>
  </w:num>
  <w:num w:numId="41" w16cid:durableId="1478257521">
    <w:abstractNumId w:val="24"/>
  </w:num>
  <w:num w:numId="42" w16cid:durableId="1646350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3BE3"/>
    <w:rsid w:val="0000605C"/>
    <w:rsid w:val="00007C26"/>
    <w:rsid w:val="000133A6"/>
    <w:rsid w:val="00017420"/>
    <w:rsid w:val="00021A23"/>
    <w:rsid w:val="00024745"/>
    <w:rsid w:val="000319D6"/>
    <w:rsid w:val="00031E7D"/>
    <w:rsid w:val="00031ED6"/>
    <w:rsid w:val="00032659"/>
    <w:rsid w:val="000326F3"/>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7C68"/>
    <w:rsid w:val="000807C0"/>
    <w:rsid w:val="00080835"/>
    <w:rsid w:val="00082058"/>
    <w:rsid w:val="00083417"/>
    <w:rsid w:val="00085EF8"/>
    <w:rsid w:val="000A2266"/>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1021F"/>
    <w:rsid w:val="0011199E"/>
    <w:rsid w:val="00123B92"/>
    <w:rsid w:val="00125183"/>
    <w:rsid w:val="00125935"/>
    <w:rsid w:val="00130790"/>
    <w:rsid w:val="001307C5"/>
    <w:rsid w:val="00131AB3"/>
    <w:rsid w:val="00133403"/>
    <w:rsid w:val="0014191F"/>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2BE"/>
    <w:rsid w:val="00162E9F"/>
    <w:rsid w:val="001636BD"/>
    <w:rsid w:val="00166347"/>
    <w:rsid w:val="00170129"/>
    <w:rsid w:val="00172DE4"/>
    <w:rsid w:val="00175ECC"/>
    <w:rsid w:val="001817B7"/>
    <w:rsid w:val="00182267"/>
    <w:rsid w:val="001829F8"/>
    <w:rsid w:val="00183CF1"/>
    <w:rsid w:val="001870DC"/>
    <w:rsid w:val="001870F6"/>
    <w:rsid w:val="0019123B"/>
    <w:rsid w:val="0019194C"/>
    <w:rsid w:val="0019194E"/>
    <w:rsid w:val="001925CC"/>
    <w:rsid w:val="00196DAC"/>
    <w:rsid w:val="00197FF0"/>
    <w:rsid w:val="001B098B"/>
    <w:rsid w:val="001B2309"/>
    <w:rsid w:val="001B3D33"/>
    <w:rsid w:val="001C5DBB"/>
    <w:rsid w:val="001D180D"/>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D79"/>
    <w:rsid w:val="0021510A"/>
    <w:rsid w:val="0021571F"/>
    <w:rsid w:val="00215AFC"/>
    <w:rsid w:val="002245F5"/>
    <w:rsid w:val="00226D96"/>
    <w:rsid w:val="00227C15"/>
    <w:rsid w:val="00230528"/>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B0E14"/>
    <w:rsid w:val="002B1221"/>
    <w:rsid w:val="002B22A2"/>
    <w:rsid w:val="002B658D"/>
    <w:rsid w:val="002C037B"/>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1716"/>
    <w:rsid w:val="002F2260"/>
    <w:rsid w:val="002F7524"/>
    <w:rsid w:val="00302967"/>
    <w:rsid w:val="00302A42"/>
    <w:rsid w:val="00302D8E"/>
    <w:rsid w:val="003043F1"/>
    <w:rsid w:val="00306CCE"/>
    <w:rsid w:val="00310FBB"/>
    <w:rsid w:val="00311109"/>
    <w:rsid w:val="00320A28"/>
    <w:rsid w:val="00324500"/>
    <w:rsid w:val="00324B7B"/>
    <w:rsid w:val="00327915"/>
    <w:rsid w:val="003303E3"/>
    <w:rsid w:val="0033220B"/>
    <w:rsid w:val="003352BF"/>
    <w:rsid w:val="00335B5D"/>
    <w:rsid w:val="003363BD"/>
    <w:rsid w:val="00340A0F"/>
    <w:rsid w:val="0034219E"/>
    <w:rsid w:val="003432BF"/>
    <w:rsid w:val="003447C3"/>
    <w:rsid w:val="00345F86"/>
    <w:rsid w:val="003466CE"/>
    <w:rsid w:val="003525E4"/>
    <w:rsid w:val="00352A75"/>
    <w:rsid w:val="00355010"/>
    <w:rsid w:val="0036470A"/>
    <w:rsid w:val="003652C5"/>
    <w:rsid w:val="0036745E"/>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400E8C"/>
    <w:rsid w:val="00402F53"/>
    <w:rsid w:val="00404DAA"/>
    <w:rsid w:val="0041617B"/>
    <w:rsid w:val="00416384"/>
    <w:rsid w:val="004203BB"/>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4528"/>
    <w:rsid w:val="004F5130"/>
    <w:rsid w:val="004F5F8B"/>
    <w:rsid w:val="004F7688"/>
    <w:rsid w:val="004F78CE"/>
    <w:rsid w:val="004F7C8A"/>
    <w:rsid w:val="0050621F"/>
    <w:rsid w:val="00506FBD"/>
    <w:rsid w:val="005071D9"/>
    <w:rsid w:val="0050739E"/>
    <w:rsid w:val="0050775C"/>
    <w:rsid w:val="00512C70"/>
    <w:rsid w:val="00512F62"/>
    <w:rsid w:val="0051723C"/>
    <w:rsid w:val="00517258"/>
    <w:rsid w:val="005176DE"/>
    <w:rsid w:val="00517853"/>
    <w:rsid w:val="0052011F"/>
    <w:rsid w:val="00522BF4"/>
    <w:rsid w:val="00523726"/>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85C64"/>
    <w:rsid w:val="0059014D"/>
    <w:rsid w:val="00591C5B"/>
    <w:rsid w:val="005A165E"/>
    <w:rsid w:val="005B0AFE"/>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2128B"/>
    <w:rsid w:val="00621543"/>
    <w:rsid w:val="00622CB1"/>
    <w:rsid w:val="006243BA"/>
    <w:rsid w:val="006255AC"/>
    <w:rsid w:val="00626B4D"/>
    <w:rsid w:val="00631508"/>
    <w:rsid w:val="0063253D"/>
    <w:rsid w:val="00633275"/>
    <w:rsid w:val="00644567"/>
    <w:rsid w:val="00650086"/>
    <w:rsid w:val="00650101"/>
    <w:rsid w:val="00650CC2"/>
    <w:rsid w:val="00652803"/>
    <w:rsid w:val="006557E7"/>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D546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2667"/>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50BF3"/>
    <w:rsid w:val="00751341"/>
    <w:rsid w:val="007643C9"/>
    <w:rsid w:val="00770697"/>
    <w:rsid w:val="007727EB"/>
    <w:rsid w:val="00773BE0"/>
    <w:rsid w:val="007750A1"/>
    <w:rsid w:val="0077567E"/>
    <w:rsid w:val="00780B63"/>
    <w:rsid w:val="00780B71"/>
    <w:rsid w:val="00781E4D"/>
    <w:rsid w:val="007934EA"/>
    <w:rsid w:val="00796340"/>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C85"/>
    <w:rsid w:val="00807ED2"/>
    <w:rsid w:val="00811306"/>
    <w:rsid w:val="00811FE0"/>
    <w:rsid w:val="00815F28"/>
    <w:rsid w:val="00816E5C"/>
    <w:rsid w:val="008214B8"/>
    <w:rsid w:val="008243C7"/>
    <w:rsid w:val="00824CF7"/>
    <w:rsid w:val="008265E1"/>
    <w:rsid w:val="00827C26"/>
    <w:rsid w:val="00827D09"/>
    <w:rsid w:val="00827DDC"/>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15D9"/>
    <w:rsid w:val="008833CD"/>
    <w:rsid w:val="008862D5"/>
    <w:rsid w:val="008908E4"/>
    <w:rsid w:val="00891719"/>
    <w:rsid w:val="00892CE4"/>
    <w:rsid w:val="00893B8A"/>
    <w:rsid w:val="00894A09"/>
    <w:rsid w:val="008A4C6E"/>
    <w:rsid w:val="008A77AF"/>
    <w:rsid w:val="008B18CF"/>
    <w:rsid w:val="008B2992"/>
    <w:rsid w:val="008B3033"/>
    <w:rsid w:val="008B44D6"/>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6398"/>
    <w:rsid w:val="009368EF"/>
    <w:rsid w:val="00936F38"/>
    <w:rsid w:val="009412D7"/>
    <w:rsid w:val="00942A15"/>
    <w:rsid w:val="00945D4E"/>
    <w:rsid w:val="00950367"/>
    <w:rsid w:val="00952449"/>
    <w:rsid w:val="00957C93"/>
    <w:rsid w:val="00961557"/>
    <w:rsid w:val="00962C49"/>
    <w:rsid w:val="00962E24"/>
    <w:rsid w:val="00963750"/>
    <w:rsid w:val="00964724"/>
    <w:rsid w:val="009659BF"/>
    <w:rsid w:val="00965BE9"/>
    <w:rsid w:val="0097186E"/>
    <w:rsid w:val="00972F9D"/>
    <w:rsid w:val="00975E5D"/>
    <w:rsid w:val="009767C1"/>
    <w:rsid w:val="00977DDE"/>
    <w:rsid w:val="009816BF"/>
    <w:rsid w:val="009862DD"/>
    <w:rsid w:val="00987573"/>
    <w:rsid w:val="00992867"/>
    <w:rsid w:val="0099435F"/>
    <w:rsid w:val="009A0B16"/>
    <w:rsid w:val="009A1FDC"/>
    <w:rsid w:val="009A64BE"/>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79D"/>
    <w:rsid w:val="00A37A64"/>
    <w:rsid w:val="00A37B03"/>
    <w:rsid w:val="00A37E25"/>
    <w:rsid w:val="00A416D0"/>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5AEC"/>
    <w:rsid w:val="00A97B94"/>
    <w:rsid w:val="00AA1645"/>
    <w:rsid w:val="00AA2832"/>
    <w:rsid w:val="00AA34E6"/>
    <w:rsid w:val="00AA6AC1"/>
    <w:rsid w:val="00AB0E8A"/>
    <w:rsid w:val="00AC6463"/>
    <w:rsid w:val="00AC7FFE"/>
    <w:rsid w:val="00AD0539"/>
    <w:rsid w:val="00AD09C9"/>
    <w:rsid w:val="00AD1B10"/>
    <w:rsid w:val="00AD2742"/>
    <w:rsid w:val="00AD6854"/>
    <w:rsid w:val="00AD71CB"/>
    <w:rsid w:val="00AE4900"/>
    <w:rsid w:val="00AE4DC2"/>
    <w:rsid w:val="00AE77EA"/>
    <w:rsid w:val="00AF1748"/>
    <w:rsid w:val="00AF4550"/>
    <w:rsid w:val="00AF4A38"/>
    <w:rsid w:val="00AF540B"/>
    <w:rsid w:val="00AF5EB6"/>
    <w:rsid w:val="00B010B2"/>
    <w:rsid w:val="00B0172A"/>
    <w:rsid w:val="00B03458"/>
    <w:rsid w:val="00B034DD"/>
    <w:rsid w:val="00B07BA7"/>
    <w:rsid w:val="00B16BF0"/>
    <w:rsid w:val="00B17D15"/>
    <w:rsid w:val="00B17E30"/>
    <w:rsid w:val="00B234D8"/>
    <w:rsid w:val="00B246AA"/>
    <w:rsid w:val="00B24907"/>
    <w:rsid w:val="00B303EA"/>
    <w:rsid w:val="00B31050"/>
    <w:rsid w:val="00B3298A"/>
    <w:rsid w:val="00B33EB6"/>
    <w:rsid w:val="00B351ED"/>
    <w:rsid w:val="00B35711"/>
    <w:rsid w:val="00B36ED1"/>
    <w:rsid w:val="00B44D0A"/>
    <w:rsid w:val="00B52258"/>
    <w:rsid w:val="00B5248B"/>
    <w:rsid w:val="00B575BE"/>
    <w:rsid w:val="00B635B6"/>
    <w:rsid w:val="00B64332"/>
    <w:rsid w:val="00B704EF"/>
    <w:rsid w:val="00B711A6"/>
    <w:rsid w:val="00B7252C"/>
    <w:rsid w:val="00B729A5"/>
    <w:rsid w:val="00B73743"/>
    <w:rsid w:val="00B74E49"/>
    <w:rsid w:val="00B77972"/>
    <w:rsid w:val="00B82FAF"/>
    <w:rsid w:val="00B84337"/>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BF1"/>
    <w:rsid w:val="00C100B0"/>
    <w:rsid w:val="00C11290"/>
    <w:rsid w:val="00C14D0F"/>
    <w:rsid w:val="00C14FE3"/>
    <w:rsid w:val="00C1566A"/>
    <w:rsid w:val="00C160AD"/>
    <w:rsid w:val="00C17608"/>
    <w:rsid w:val="00C2292D"/>
    <w:rsid w:val="00C2462E"/>
    <w:rsid w:val="00C2611B"/>
    <w:rsid w:val="00C272D2"/>
    <w:rsid w:val="00C34300"/>
    <w:rsid w:val="00C3584E"/>
    <w:rsid w:val="00C36418"/>
    <w:rsid w:val="00C37A14"/>
    <w:rsid w:val="00C413AE"/>
    <w:rsid w:val="00C42B80"/>
    <w:rsid w:val="00C4489D"/>
    <w:rsid w:val="00C453AE"/>
    <w:rsid w:val="00C45832"/>
    <w:rsid w:val="00C462E2"/>
    <w:rsid w:val="00C50DE7"/>
    <w:rsid w:val="00C511B1"/>
    <w:rsid w:val="00C52273"/>
    <w:rsid w:val="00C5397C"/>
    <w:rsid w:val="00C553C4"/>
    <w:rsid w:val="00C603FA"/>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E22A2"/>
    <w:rsid w:val="00CE5835"/>
    <w:rsid w:val="00CE5964"/>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17C0"/>
    <w:rsid w:val="00D34890"/>
    <w:rsid w:val="00D348E0"/>
    <w:rsid w:val="00D36437"/>
    <w:rsid w:val="00D36499"/>
    <w:rsid w:val="00D4496B"/>
    <w:rsid w:val="00D456B4"/>
    <w:rsid w:val="00D526E8"/>
    <w:rsid w:val="00D56D8F"/>
    <w:rsid w:val="00D65052"/>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2CA9"/>
    <w:rsid w:val="00DB37E8"/>
    <w:rsid w:val="00DB6A63"/>
    <w:rsid w:val="00DB73F5"/>
    <w:rsid w:val="00DC109E"/>
    <w:rsid w:val="00DC1882"/>
    <w:rsid w:val="00DC1E6B"/>
    <w:rsid w:val="00DC3332"/>
    <w:rsid w:val="00DC466C"/>
    <w:rsid w:val="00DC5AE1"/>
    <w:rsid w:val="00DC6945"/>
    <w:rsid w:val="00DD1DC4"/>
    <w:rsid w:val="00DD2472"/>
    <w:rsid w:val="00DD2F98"/>
    <w:rsid w:val="00DD441C"/>
    <w:rsid w:val="00DD4AAA"/>
    <w:rsid w:val="00DD5F74"/>
    <w:rsid w:val="00DD689E"/>
    <w:rsid w:val="00DE3A89"/>
    <w:rsid w:val="00DE64BF"/>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25BDC"/>
    <w:rsid w:val="00E33016"/>
    <w:rsid w:val="00E36AA2"/>
    <w:rsid w:val="00E37DB9"/>
    <w:rsid w:val="00E4322F"/>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85B"/>
    <w:rsid w:val="00E90084"/>
    <w:rsid w:val="00E92B48"/>
    <w:rsid w:val="00E92D3D"/>
    <w:rsid w:val="00E933D3"/>
    <w:rsid w:val="00E941B3"/>
    <w:rsid w:val="00E942F4"/>
    <w:rsid w:val="00EA20D7"/>
    <w:rsid w:val="00EA2B9C"/>
    <w:rsid w:val="00EA31C3"/>
    <w:rsid w:val="00EA73DE"/>
    <w:rsid w:val="00EB0263"/>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1F27"/>
    <w:rsid w:val="00ED20A0"/>
    <w:rsid w:val="00ED504E"/>
    <w:rsid w:val="00ED5F70"/>
    <w:rsid w:val="00EE0A7C"/>
    <w:rsid w:val="00EE5C81"/>
    <w:rsid w:val="00EF0864"/>
    <w:rsid w:val="00EF1258"/>
    <w:rsid w:val="00EF1519"/>
    <w:rsid w:val="00EF2DD8"/>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1CF"/>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35C"/>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247B"/>
    <w:rsid w:val="00FF262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0CFE79"/>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1-4-22. Expediente electrónico 49173 </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6757829D-72AF-4BAA-82A4-D35123BB3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48</TotalTime>
  <Pages>9</Pages>
  <Words>4201</Words>
  <Characters>23107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20</cp:revision>
  <cp:lastPrinted>2021-09-20T23:49:00Z</cp:lastPrinted>
  <dcterms:created xsi:type="dcterms:W3CDTF">2022-03-29T16:32:00Z</dcterms:created>
  <dcterms:modified xsi:type="dcterms:W3CDTF">2022-04-29T15:24:00Z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