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2ED8" w14:textId="5FA1A3C7" w:rsidR="00735EE7" w:rsidRDefault="00091485">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2D7BF6">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11D27CFB" w:rsidR="002B1221" w:rsidRPr="00A93D70" w:rsidRDefault="004F0B58">
      <w:pPr>
        <w:tabs>
          <w:tab w:val="left" w:pos="8364"/>
        </w:tabs>
        <w:spacing w:after="0" w:line="0" w:lineRule="atLeast"/>
        <w:jc w:val="both"/>
        <w:rPr>
          <w:sz w:val="20"/>
          <w:szCs w:val="20"/>
        </w:rPr>
      </w:pPr>
      <w:r w:rsidRPr="70F23ACB">
        <w:rPr>
          <w:rFonts w:ascii="Museo Sans 900" w:eastAsia="Times New Roman" w:hAnsi="Museo Sans 900" w:cs="Times New Roman"/>
          <w:b/>
          <w:bCs/>
          <w:sz w:val="20"/>
          <w:szCs w:val="20"/>
          <w:lang w:val="es-MX" w:eastAsia="es-ES"/>
        </w:rPr>
        <w:t>ACUERDO</w:t>
      </w:r>
      <w:r w:rsidR="006662C8" w:rsidRPr="70F23ACB">
        <w:rPr>
          <w:rFonts w:ascii="Museo Sans 900" w:eastAsia="Times New Roman" w:hAnsi="Museo Sans 900" w:cs="Times New Roman"/>
          <w:b/>
          <w:bCs/>
          <w:sz w:val="20"/>
          <w:szCs w:val="20"/>
          <w:lang w:val="es-MX" w:eastAsia="es-ES"/>
        </w:rPr>
        <w:t xml:space="preserve"> </w:t>
      </w:r>
      <w:proofErr w:type="spellStart"/>
      <w:r w:rsidRPr="70F23ACB">
        <w:rPr>
          <w:rFonts w:ascii="Museo Sans 900" w:eastAsia="Times New Roman" w:hAnsi="Museo Sans 900" w:cs="Times New Roman"/>
          <w:b/>
          <w:bCs/>
          <w:sz w:val="20"/>
          <w:szCs w:val="20"/>
          <w:lang w:val="es-MX" w:eastAsia="es-ES"/>
        </w:rPr>
        <w:t>N.°</w:t>
      </w:r>
      <w:proofErr w:type="spellEnd"/>
      <w:r w:rsidR="006662C8" w:rsidRPr="70F23ACB">
        <w:rPr>
          <w:rFonts w:ascii="Museo Sans 900" w:eastAsia="Times New Roman" w:hAnsi="Museo Sans 900" w:cs="Times New Roman"/>
          <w:b/>
          <w:bCs/>
          <w:sz w:val="20"/>
          <w:szCs w:val="20"/>
          <w:lang w:val="es-MX" w:eastAsia="es-ES"/>
        </w:rPr>
        <w:t xml:space="preserve"> </w:t>
      </w:r>
      <w:r w:rsidRPr="70F23ACB">
        <w:rPr>
          <w:rFonts w:ascii="Museo Sans 900" w:eastAsia="Times New Roman" w:hAnsi="Museo Sans 900" w:cs="Times New Roman"/>
          <w:b/>
          <w:bCs/>
          <w:sz w:val="20"/>
          <w:szCs w:val="20"/>
          <w:lang w:val="es-MX" w:eastAsia="es-ES"/>
        </w:rPr>
        <w:t>E</w:t>
      </w:r>
      <w:r w:rsidR="00121CB9" w:rsidRPr="70F23ACB">
        <w:rPr>
          <w:rFonts w:ascii="Museo Sans 900" w:eastAsia="Times New Roman" w:hAnsi="Museo Sans 900" w:cs="Times New Roman"/>
          <w:b/>
          <w:bCs/>
          <w:sz w:val="20"/>
          <w:szCs w:val="20"/>
          <w:lang w:val="es-MX" w:eastAsia="es-ES"/>
        </w:rPr>
        <w:t>-</w:t>
      </w:r>
      <w:r w:rsidR="00897D97" w:rsidRPr="70F23ACB">
        <w:rPr>
          <w:rFonts w:ascii="Museo Sans 900" w:eastAsia="Times New Roman" w:hAnsi="Museo Sans 900" w:cs="Times New Roman"/>
          <w:b/>
          <w:bCs/>
          <w:sz w:val="20"/>
          <w:szCs w:val="20"/>
          <w:lang w:val="es-MX" w:eastAsia="es-ES"/>
        </w:rPr>
        <w:t>0625</w:t>
      </w:r>
      <w:r w:rsidR="00121CB9" w:rsidRPr="70F23ACB">
        <w:rPr>
          <w:rFonts w:ascii="Museo Sans 900" w:eastAsia="Times New Roman" w:hAnsi="Museo Sans 900" w:cs="Times New Roman"/>
          <w:b/>
          <w:bCs/>
          <w:sz w:val="20"/>
          <w:szCs w:val="20"/>
          <w:lang w:val="es-MX" w:eastAsia="es-ES"/>
        </w:rPr>
        <w:t>-</w:t>
      </w:r>
      <w:r w:rsidR="008B44D6" w:rsidRPr="70F23ACB">
        <w:rPr>
          <w:rFonts w:ascii="Museo Sans 900" w:eastAsia="Times New Roman" w:hAnsi="Museo Sans 900" w:cs="Times New Roman"/>
          <w:b/>
          <w:bCs/>
          <w:sz w:val="20"/>
          <w:szCs w:val="20"/>
          <w:lang w:val="es-MX" w:eastAsia="es-ES"/>
        </w:rPr>
        <w:t>202</w:t>
      </w:r>
      <w:r w:rsidR="6A819F82" w:rsidRPr="70F23ACB">
        <w:rPr>
          <w:rFonts w:ascii="Museo Sans 900" w:eastAsia="Times New Roman" w:hAnsi="Museo Sans 900" w:cs="Times New Roman"/>
          <w:b/>
          <w:bCs/>
          <w:sz w:val="20"/>
          <w:szCs w:val="20"/>
          <w:lang w:val="es-MX" w:eastAsia="es-ES"/>
        </w:rPr>
        <w:t>2</w:t>
      </w:r>
      <w:r w:rsidR="008B44D6" w:rsidRPr="70F23ACB">
        <w:rPr>
          <w:rFonts w:ascii="Museo Sans 900" w:eastAsia="Times New Roman" w:hAnsi="Museo Sans 900" w:cs="Times New Roman"/>
          <w:b/>
          <w:bCs/>
          <w:sz w:val="20"/>
          <w:szCs w:val="20"/>
          <w:lang w:val="es-MX" w:eastAsia="es-ES"/>
        </w:rPr>
        <w:t>-CAU.</w:t>
      </w:r>
      <w:r w:rsidR="006662C8" w:rsidRPr="70F23ACB">
        <w:rPr>
          <w:rFonts w:ascii="Museo Sans 900" w:eastAsia="Times New Roman" w:hAnsi="Museo Sans 900" w:cs="Times New Roman"/>
          <w:b/>
          <w:bCs/>
          <w:sz w:val="20"/>
          <w:szCs w:val="20"/>
          <w:lang w:val="es-MX" w:eastAsia="es-ES"/>
        </w:rPr>
        <w:t xml:space="preserve"> </w:t>
      </w:r>
      <w:r w:rsidR="008B44D6" w:rsidRPr="70F23ACB">
        <w:rPr>
          <w:rFonts w:ascii="Museo Sans 300" w:eastAsia="Times New Roman" w:hAnsi="Museo Sans 300" w:cs="Times New Roman"/>
          <w:sz w:val="20"/>
          <w:szCs w:val="20"/>
          <w:lang w:val="es-MX" w:eastAsia="es-ES"/>
        </w:rPr>
        <w:t>SUPERINTENDENCIA</w:t>
      </w:r>
      <w:r w:rsidR="006662C8" w:rsidRPr="70F23ACB">
        <w:rPr>
          <w:rFonts w:ascii="Museo Sans 300" w:eastAsia="Times New Roman" w:hAnsi="Museo Sans 300" w:cs="Times New Roman"/>
          <w:sz w:val="20"/>
          <w:szCs w:val="20"/>
          <w:lang w:val="es-MX" w:eastAsia="es-ES"/>
        </w:rPr>
        <w:t xml:space="preserve"> </w:t>
      </w:r>
      <w:r w:rsidR="008B44D6" w:rsidRPr="70F23ACB">
        <w:rPr>
          <w:rFonts w:ascii="Museo Sans 300" w:eastAsia="Times New Roman" w:hAnsi="Museo Sans 300" w:cs="Times New Roman"/>
          <w:sz w:val="20"/>
          <w:szCs w:val="20"/>
          <w:lang w:val="es-MX" w:eastAsia="es-ES"/>
        </w:rPr>
        <w:t>GENERAL</w:t>
      </w:r>
      <w:r w:rsidR="006662C8" w:rsidRPr="70F23ACB">
        <w:rPr>
          <w:rFonts w:ascii="Museo Sans 300" w:eastAsia="Times New Roman" w:hAnsi="Museo Sans 300" w:cs="Times New Roman"/>
          <w:sz w:val="20"/>
          <w:szCs w:val="20"/>
          <w:lang w:val="es-MX" w:eastAsia="es-ES"/>
        </w:rPr>
        <w:t xml:space="preserve"> </w:t>
      </w:r>
      <w:r w:rsidR="008B44D6" w:rsidRPr="70F23ACB">
        <w:rPr>
          <w:rFonts w:ascii="Museo Sans 300" w:eastAsia="Times New Roman" w:hAnsi="Museo Sans 300" w:cs="Times New Roman"/>
          <w:sz w:val="20"/>
          <w:szCs w:val="20"/>
          <w:lang w:val="es-MX" w:eastAsia="es-ES"/>
        </w:rPr>
        <w:t>DE</w:t>
      </w:r>
      <w:r w:rsidR="006662C8" w:rsidRPr="70F23ACB">
        <w:rPr>
          <w:rFonts w:ascii="Museo Sans 300" w:eastAsia="Times New Roman" w:hAnsi="Museo Sans 300" w:cs="Times New Roman"/>
          <w:sz w:val="20"/>
          <w:szCs w:val="20"/>
          <w:lang w:val="es-MX" w:eastAsia="es-ES"/>
        </w:rPr>
        <w:t xml:space="preserve"> </w:t>
      </w:r>
      <w:r w:rsidR="008B44D6" w:rsidRPr="70F23ACB">
        <w:rPr>
          <w:rFonts w:ascii="Museo Sans 300" w:eastAsia="Times New Roman" w:hAnsi="Museo Sans 300" w:cs="Times New Roman"/>
          <w:sz w:val="20"/>
          <w:szCs w:val="20"/>
          <w:lang w:val="es-MX" w:eastAsia="es-ES"/>
        </w:rPr>
        <w:t>ELECTRICIDAD</w:t>
      </w:r>
      <w:r w:rsidR="006662C8" w:rsidRPr="70F23ACB">
        <w:rPr>
          <w:rFonts w:ascii="Museo Sans 300" w:eastAsia="Times New Roman" w:hAnsi="Museo Sans 300" w:cs="Times New Roman"/>
          <w:sz w:val="20"/>
          <w:szCs w:val="20"/>
          <w:lang w:val="es-MX" w:eastAsia="es-ES"/>
        </w:rPr>
        <w:t xml:space="preserve"> </w:t>
      </w:r>
      <w:r w:rsidR="008B44D6" w:rsidRPr="70F23ACB">
        <w:rPr>
          <w:rFonts w:ascii="Museo Sans 300" w:eastAsia="Times New Roman" w:hAnsi="Museo Sans 300" w:cs="Times New Roman"/>
          <w:sz w:val="20"/>
          <w:szCs w:val="20"/>
          <w:lang w:val="es-MX" w:eastAsia="es-ES"/>
        </w:rPr>
        <w:t>Y</w:t>
      </w:r>
      <w:r w:rsidR="006662C8" w:rsidRPr="70F23ACB">
        <w:rPr>
          <w:rFonts w:ascii="Museo Sans 300" w:eastAsia="Times New Roman" w:hAnsi="Museo Sans 300" w:cs="Times New Roman"/>
          <w:sz w:val="20"/>
          <w:szCs w:val="20"/>
          <w:lang w:val="es-MX" w:eastAsia="es-ES"/>
        </w:rPr>
        <w:t xml:space="preserve"> </w:t>
      </w:r>
      <w:r w:rsidR="008B44D6" w:rsidRPr="70F23ACB">
        <w:rPr>
          <w:rFonts w:ascii="Museo Sans 300" w:eastAsia="Times New Roman" w:hAnsi="Museo Sans 300" w:cs="Times New Roman"/>
          <w:sz w:val="20"/>
          <w:szCs w:val="20"/>
          <w:lang w:val="es-MX" w:eastAsia="es-ES"/>
        </w:rPr>
        <w:t>TELECOMUNICAC</w:t>
      </w:r>
      <w:r w:rsidRPr="70F23ACB">
        <w:rPr>
          <w:rFonts w:ascii="Museo Sans 300" w:eastAsia="Times New Roman" w:hAnsi="Museo Sans 300" w:cs="Times New Roman"/>
          <w:sz w:val="20"/>
          <w:szCs w:val="20"/>
          <w:lang w:val="es-MX" w:eastAsia="es-ES"/>
        </w:rPr>
        <w:t>IONES.</w:t>
      </w:r>
      <w:r w:rsidR="006662C8" w:rsidRPr="70F23ACB">
        <w:rPr>
          <w:rFonts w:ascii="Museo Sans 300" w:eastAsia="Times New Roman" w:hAnsi="Museo Sans 300" w:cs="Times New Roman"/>
          <w:sz w:val="20"/>
          <w:szCs w:val="20"/>
          <w:lang w:val="es-MX" w:eastAsia="es-ES"/>
        </w:rPr>
        <w:t xml:space="preserve"> </w:t>
      </w:r>
      <w:r w:rsidRPr="70F23ACB">
        <w:rPr>
          <w:rFonts w:ascii="Museo Sans 300" w:eastAsia="Times New Roman" w:hAnsi="Museo Sans 300" w:cs="Times New Roman"/>
          <w:sz w:val="20"/>
          <w:szCs w:val="20"/>
          <w:lang w:val="es-MX" w:eastAsia="es-ES"/>
        </w:rPr>
        <w:t>San</w:t>
      </w:r>
      <w:r w:rsidR="006662C8" w:rsidRPr="70F23ACB">
        <w:rPr>
          <w:rFonts w:ascii="Museo Sans 300" w:eastAsia="Times New Roman" w:hAnsi="Museo Sans 300" w:cs="Times New Roman"/>
          <w:sz w:val="20"/>
          <w:szCs w:val="20"/>
          <w:lang w:val="es-MX" w:eastAsia="es-ES"/>
        </w:rPr>
        <w:t xml:space="preserve"> </w:t>
      </w:r>
      <w:r w:rsidRPr="70F23ACB">
        <w:rPr>
          <w:rFonts w:ascii="Museo Sans 300" w:eastAsia="Times New Roman" w:hAnsi="Museo Sans 300" w:cs="Times New Roman"/>
          <w:sz w:val="20"/>
          <w:szCs w:val="20"/>
          <w:lang w:val="es-MX" w:eastAsia="es-ES"/>
        </w:rPr>
        <w:t>Salvador,</w:t>
      </w:r>
      <w:r w:rsidR="006662C8" w:rsidRPr="70F23ACB">
        <w:rPr>
          <w:rFonts w:ascii="Museo Sans 300" w:eastAsia="Times New Roman" w:hAnsi="Museo Sans 300" w:cs="Times New Roman"/>
          <w:sz w:val="20"/>
          <w:szCs w:val="20"/>
          <w:lang w:val="es-MX" w:eastAsia="es-ES"/>
        </w:rPr>
        <w:t xml:space="preserve"> </w:t>
      </w:r>
      <w:r w:rsidRPr="70F23ACB">
        <w:rPr>
          <w:rFonts w:ascii="Museo Sans 300" w:eastAsia="Times New Roman" w:hAnsi="Museo Sans 300" w:cs="Times New Roman"/>
          <w:sz w:val="20"/>
          <w:szCs w:val="20"/>
          <w:lang w:val="es-MX" w:eastAsia="es-ES"/>
        </w:rPr>
        <w:t>a</w:t>
      </w:r>
      <w:r w:rsidR="006662C8" w:rsidRPr="70F23ACB">
        <w:rPr>
          <w:rFonts w:ascii="Museo Sans 300" w:eastAsia="Times New Roman" w:hAnsi="Museo Sans 300" w:cs="Times New Roman"/>
          <w:sz w:val="20"/>
          <w:szCs w:val="20"/>
          <w:lang w:val="es-MX" w:eastAsia="es-ES"/>
        </w:rPr>
        <w:t xml:space="preserve"> </w:t>
      </w:r>
      <w:r w:rsidRPr="70F23ACB">
        <w:rPr>
          <w:rFonts w:ascii="Museo Sans 300" w:eastAsia="Times New Roman" w:hAnsi="Museo Sans 300" w:cs="Times New Roman"/>
          <w:sz w:val="20"/>
          <w:szCs w:val="20"/>
          <w:lang w:val="es-MX" w:eastAsia="es-ES"/>
        </w:rPr>
        <w:t>las</w:t>
      </w:r>
      <w:r w:rsidR="006662C8" w:rsidRPr="70F23ACB">
        <w:rPr>
          <w:rFonts w:ascii="Museo Sans 300" w:eastAsia="Times New Roman" w:hAnsi="Museo Sans 300" w:cs="Times New Roman"/>
          <w:sz w:val="20"/>
          <w:szCs w:val="20"/>
          <w:lang w:val="es-MX" w:eastAsia="es-ES"/>
        </w:rPr>
        <w:t xml:space="preserve"> </w:t>
      </w:r>
      <w:r w:rsidR="00897D97" w:rsidRPr="70F23ACB">
        <w:rPr>
          <w:rFonts w:ascii="Museo Sans 300" w:eastAsia="Times New Roman" w:hAnsi="Museo Sans 300" w:cs="Times New Roman"/>
          <w:sz w:val="20"/>
          <w:szCs w:val="20"/>
          <w:lang w:val="es-MX" w:eastAsia="es-ES"/>
        </w:rPr>
        <w:t xml:space="preserve">nueve </w:t>
      </w:r>
      <w:r w:rsidRPr="70F23ACB">
        <w:rPr>
          <w:rFonts w:ascii="Museo Sans 300" w:eastAsia="Times New Roman" w:hAnsi="Museo Sans 300" w:cs="Times New Roman"/>
          <w:sz w:val="20"/>
          <w:szCs w:val="20"/>
          <w:lang w:val="es-MX" w:eastAsia="es-ES"/>
        </w:rPr>
        <w:t>horas</w:t>
      </w:r>
      <w:r w:rsidR="001509B7" w:rsidRPr="70F23ACB">
        <w:rPr>
          <w:rFonts w:ascii="Museo Sans 300" w:eastAsia="Times New Roman" w:hAnsi="Museo Sans 300" w:cs="Times New Roman"/>
          <w:sz w:val="20"/>
          <w:szCs w:val="20"/>
          <w:lang w:val="es-MX" w:eastAsia="es-ES"/>
        </w:rPr>
        <w:t xml:space="preserve"> con </w:t>
      </w:r>
      <w:r w:rsidR="00897D97" w:rsidRPr="70F23ACB">
        <w:rPr>
          <w:rFonts w:ascii="Museo Sans 300" w:eastAsia="Times New Roman" w:hAnsi="Museo Sans 300" w:cs="Times New Roman"/>
          <w:sz w:val="20"/>
          <w:szCs w:val="20"/>
          <w:lang w:val="es-MX" w:eastAsia="es-ES"/>
        </w:rPr>
        <w:t xml:space="preserve">cuarenta </w:t>
      </w:r>
      <w:r w:rsidR="001509B7" w:rsidRPr="70F23ACB">
        <w:rPr>
          <w:rFonts w:ascii="Museo Sans 300" w:eastAsia="Times New Roman" w:hAnsi="Museo Sans 300" w:cs="Times New Roman"/>
          <w:sz w:val="20"/>
          <w:szCs w:val="20"/>
          <w:lang w:val="es-MX" w:eastAsia="es-ES"/>
        </w:rPr>
        <w:t>minutos</w:t>
      </w:r>
      <w:r w:rsidR="006662C8" w:rsidRPr="70F23ACB">
        <w:rPr>
          <w:rFonts w:ascii="Museo Sans 300" w:eastAsia="Times New Roman" w:hAnsi="Museo Sans 300" w:cs="Times New Roman"/>
          <w:sz w:val="20"/>
          <w:szCs w:val="20"/>
          <w:lang w:val="es-MX" w:eastAsia="es-ES"/>
        </w:rPr>
        <w:t xml:space="preserve"> </w:t>
      </w:r>
      <w:r w:rsidRPr="70F23ACB">
        <w:rPr>
          <w:rFonts w:ascii="Museo Sans 300" w:eastAsia="Times New Roman" w:hAnsi="Museo Sans 300" w:cs="Times New Roman"/>
          <w:sz w:val="20"/>
          <w:szCs w:val="20"/>
          <w:lang w:val="es-MX" w:eastAsia="es-ES"/>
        </w:rPr>
        <w:t>del</w:t>
      </w:r>
      <w:r w:rsidR="006662C8" w:rsidRPr="70F23ACB">
        <w:rPr>
          <w:rFonts w:ascii="Museo Sans 300" w:eastAsia="Times New Roman" w:hAnsi="Museo Sans 300" w:cs="Times New Roman"/>
          <w:sz w:val="20"/>
          <w:szCs w:val="20"/>
          <w:lang w:val="es-MX" w:eastAsia="es-ES"/>
        </w:rPr>
        <w:t xml:space="preserve"> </w:t>
      </w:r>
      <w:r w:rsidRPr="70F23ACB">
        <w:rPr>
          <w:rFonts w:ascii="Museo Sans 300" w:eastAsia="Times New Roman" w:hAnsi="Museo Sans 300" w:cs="Times New Roman"/>
          <w:sz w:val="20"/>
          <w:szCs w:val="20"/>
          <w:lang w:val="es-MX" w:eastAsia="es-ES"/>
        </w:rPr>
        <w:t>día</w:t>
      </w:r>
      <w:r w:rsidR="00EF3759" w:rsidRPr="70F23ACB">
        <w:rPr>
          <w:rFonts w:ascii="Museo Sans 300" w:eastAsia="Times New Roman" w:hAnsi="Museo Sans 300" w:cs="Times New Roman"/>
          <w:sz w:val="20"/>
          <w:szCs w:val="20"/>
          <w:lang w:val="es-MX" w:eastAsia="es-ES"/>
        </w:rPr>
        <w:t xml:space="preserve"> </w:t>
      </w:r>
      <w:r w:rsidR="00897D97" w:rsidRPr="70F23ACB">
        <w:rPr>
          <w:rFonts w:ascii="Museo Sans 300" w:eastAsia="Times New Roman" w:hAnsi="Museo Sans 300" w:cs="Times New Roman"/>
          <w:sz w:val="20"/>
          <w:szCs w:val="20"/>
          <w:lang w:val="es-MX" w:eastAsia="es-ES"/>
        </w:rPr>
        <w:t xml:space="preserve">veintinueve </w:t>
      </w:r>
      <w:r w:rsidR="00781E4D" w:rsidRPr="70F23ACB">
        <w:rPr>
          <w:rFonts w:ascii="Museo Sans 300" w:eastAsia="Times New Roman" w:hAnsi="Museo Sans 300" w:cs="Times New Roman"/>
          <w:sz w:val="20"/>
          <w:szCs w:val="20"/>
          <w:lang w:val="es-MX" w:eastAsia="es-ES"/>
        </w:rPr>
        <w:t>de</w:t>
      </w:r>
      <w:r w:rsidR="006662C8" w:rsidRPr="70F23ACB">
        <w:rPr>
          <w:rFonts w:ascii="Museo Sans 300" w:eastAsia="Times New Roman" w:hAnsi="Museo Sans 300" w:cs="Times New Roman"/>
          <w:sz w:val="20"/>
          <w:szCs w:val="20"/>
          <w:lang w:val="es-MX" w:eastAsia="es-ES"/>
        </w:rPr>
        <w:t xml:space="preserve"> </w:t>
      </w:r>
      <w:r w:rsidR="00897D97" w:rsidRPr="70F23ACB">
        <w:rPr>
          <w:rFonts w:ascii="Museo Sans 300" w:eastAsia="Times New Roman" w:hAnsi="Museo Sans 300" w:cs="Times New Roman"/>
          <w:sz w:val="20"/>
          <w:szCs w:val="20"/>
          <w:lang w:val="es-MX" w:eastAsia="es-ES"/>
        </w:rPr>
        <w:t xml:space="preserve">marzo </w:t>
      </w:r>
      <w:r w:rsidR="004E3AF4" w:rsidRPr="70F23ACB">
        <w:rPr>
          <w:rFonts w:ascii="Museo Sans 300" w:eastAsia="Times New Roman" w:hAnsi="Museo Sans 300" w:cs="Times New Roman"/>
          <w:sz w:val="20"/>
          <w:szCs w:val="20"/>
          <w:lang w:val="es-MX" w:eastAsia="es-ES"/>
        </w:rPr>
        <w:t>año</w:t>
      </w:r>
      <w:r w:rsidR="006662C8" w:rsidRPr="70F23ACB">
        <w:rPr>
          <w:rFonts w:ascii="Museo Sans 300" w:eastAsia="Times New Roman" w:hAnsi="Museo Sans 300" w:cs="Times New Roman"/>
          <w:sz w:val="20"/>
          <w:szCs w:val="20"/>
          <w:lang w:val="es-MX" w:eastAsia="es-ES"/>
        </w:rPr>
        <w:t xml:space="preserve"> </w:t>
      </w:r>
      <w:r w:rsidR="004E3AF4" w:rsidRPr="70F23ACB">
        <w:rPr>
          <w:rFonts w:ascii="Museo Sans 300" w:eastAsia="Times New Roman" w:hAnsi="Museo Sans 300" w:cs="Times New Roman"/>
          <w:sz w:val="20"/>
          <w:szCs w:val="20"/>
          <w:lang w:val="es-MX" w:eastAsia="es-ES"/>
        </w:rPr>
        <w:t>dos</w:t>
      </w:r>
      <w:r w:rsidR="006662C8" w:rsidRPr="70F23ACB">
        <w:rPr>
          <w:rFonts w:ascii="Museo Sans 300" w:eastAsia="Times New Roman" w:hAnsi="Museo Sans 300" w:cs="Times New Roman"/>
          <w:sz w:val="20"/>
          <w:szCs w:val="20"/>
          <w:lang w:val="es-MX" w:eastAsia="es-ES"/>
        </w:rPr>
        <w:t xml:space="preserve"> </w:t>
      </w:r>
      <w:r w:rsidR="004E3AF4" w:rsidRPr="70F23ACB">
        <w:rPr>
          <w:rFonts w:ascii="Museo Sans 300" w:eastAsia="Times New Roman" w:hAnsi="Museo Sans 300" w:cs="Times New Roman"/>
          <w:sz w:val="20"/>
          <w:szCs w:val="20"/>
          <w:lang w:val="es-MX" w:eastAsia="es-ES"/>
        </w:rPr>
        <w:t>mil</w:t>
      </w:r>
      <w:r w:rsidR="006662C8" w:rsidRPr="70F23ACB">
        <w:rPr>
          <w:rFonts w:ascii="Museo Sans 300" w:eastAsia="Times New Roman" w:hAnsi="Museo Sans 300" w:cs="Times New Roman"/>
          <w:sz w:val="20"/>
          <w:szCs w:val="20"/>
          <w:lang w:val="es-MX" w:eastAsia="es-ES"/>
        </w:rPr>
        <w:t xml:space="preserve"> </w:t>
      </w:r>
      <w:r w:rsidR="004E3AF4" w:rsidRPr="70F23ACB">
        <w:rPr>
          <w:rFonts w:ascii="Museo Sans 300" w:eastAsia="Times New Roman" w:hAnsi="Museo Sans 300" w:cs="Times New Roman"/>
          <w:sz w:val="20"/>
          <w:szCs w:val="20"/>
          <w:lang w:val="es-MX" w:eastAsia="es-ES"/>
        </w:rPr>
        <w:t>veinti</w:t>
      </w:r>
      <w:r w:rsidR="002B0157" w:rsidRPr="70F23ACB">
        <w:rPr>
          <w:rFonts w:ascii="Museo Sans 300" w:eastAsia="Times New Roman" w:hAnsi="Museo Sans 300" w:cs="Times New Roman"/>
          <w:sz w:val="20"/>
          <w:szCs w:val="20"/>
          <w:lang w:val="es-MX" w:eastAsia="es-ES"/>
        </w:rPr>
        <w:t>dós</w:t>
      </w:r>
      <w:r w:rsidR="008B44D6" w:rsidRPr="70F23ACB">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E9A16D5" w14:textId="4E109899" w:rsidR="00257F27" w:rsidRDefault="002B0157" w:rsidP="002B0157">
      <w:pPr>
        <w:pStyle w:val="Prrafodelista"/>
        <w:numPr>
          <w:ilvl w:val="0"/>
          <w:numId w:val="7"/>
        </w:numPr>
        <w:tabs>
          <w:tab w:val="left" w:pos="426"/>
        </w:tabs>
        <w:ind w:left="426" w:hanging="426"/>
        <w:jc w:val="both"/>
        <w:rPr>
          <w:rFonts w:ascii="Museo Sans 300" w:hAnsi="Museo Sans 300"/>
          <w:sz w:val="20"/>
          <w:szCs w:val="20"/>
        </w:rPr>
      </w:pPr>
      <w:r w:rsidRPr="24487779">
        <w:rPr>
          <w:rFonts w:ascii="Museo Sans 300" w:hAnsi="Museo Sans 300"/>
          <w:sz w:val="20"/>
          <w:szCs w:val="20"/>
        </w:rPr>
        <w:t xml:space="preserve">El día </w:t>
      </w:r>
      <w:r w:rsidR="000700FC">
        <w:rPr>
          <w:rFonts w:ascii="Museo Sans 300" w:hAnsi="Museo Sans 300"/>
          <w:sz w:val="20"/>
          <w:szCs w:val="20"/>
        </w:rPr>
        <w:t>seis de septiembre</w:t>
      </w:r>
      <w:r w:rsidRPr="24487779">
        <w:rPr>
          <w:rFonts w:ascii="Museo Sans 300" w:hAnsi="Museo Sans 300"/>
          <w:sz w:val="20"/>
          <w:szCs w:val="20"/>
        </w:rPr>
        <w:t xml:space="preserve"> de</w:t>
      </w:r>
      <w:r w:rsidR="00180999" w:rsidRPr="24487779">
        <w:rPr>
          <w:rFonts w:ascii="Museo Sans 300" w:hAnsi="Museo Sans 300"/>
          <w:sz w:val="20"/>
          <w:szCs w:val="20"/>
        </w:rPr>
        <w:t xml:space="preserve"> dos mil v</w:t>
      </w:r>
      <w:r w:rsidR="33DBD7FA" w:rsidRPr="24487779">
        <w:rPr>
          <w:rFonts w:ascii="Museo Sans 300" w:hAnsi="Museo Sans 300"/>
          <w:sz w:val="20"/>
          <w:szCs w:val="20"/>
        </w:rPr>
        <w:t>eintiuno</w:t>
      </w:r>
      <w:r w:rsidRPr="24487779">
        <w:rPr>
          <w:rFonts w:ascii="Museo Sans 300" w:hAnsi="Museo Sans 300"/>
          <w:sz w:val="20"/>
          <w:szCs w:val="20"/>
        </w:rPr>
        <w:t xml:space="preserve">, </w:t>
      </w:r>
      <w:r w:rsidR="000700FC">
        <w:rPr>
          <w:rFonts w:ascii="Museo Sans 300" w:hAnsi="Museo Sans 300"/>
          <w:sz w:val="20"/>
          <w:szCs w:val="20"/>
        </w:rPr>
        <w:t xml:space="preserve">la señora </w:t>
      </w:r>
      <w:r w:rsidR="00485F43">
        <w:rPr>
          <w:rFonts w:ascii="Museo Sans 300" w:hAnsi="Museo Sans 300"/>
          <w:sz w:val="20"/>
          <w:szCs w:val="20"/>
        </w:rPr>
        <w:t>+++</w:t>
      </w:r>
      <w:r w:rsidRPr="24487779">
        <w:rPr>
          <w:rFonts w:ascii="Museo Sans 300" w:hAnsi="Museo Sans 300"/>
          <w:sz w:val="20"/>
          <w:szCs w:val="20"/>
        </w:rPr>
        <w:t xml:space="preserve"> interpuso un reclamo en contra de la sociedad EEO, S.A. de C.V. debido al cobro de la cantidad de </w:t>
      </w:r>
      <w:r w:rsidR="00D742D1">
        <w:rPr>
          <w:rFonts w:ascii="Museo Sans 300" w:hAnsi="Museo Sans 300"/>
          <w:sz w:val="20"/>
          <w:szCs w:val="20"/>
        </w:rPr>
        <w:t>MIL QUINIENTOS OCHENTA Y SEIS 84/100</w:t>
      </w:r>
      <w:r w:rsidR="00D742D1">
        <w:rPr>
          <w:rFonts w:ascii="Cambria Math" w:hAnsi="Cambria Math" w:cs="Cambria Math"/>
          <w:sz w:val="20"/>
          <w:szCs w:val="20"/>
        </w:rPr>
        <w:t> </w:t>
      </w:r>
      <w:r w:rsidR="00D742D1">
        <w:rPr>
          <w:rFonts w:ascii="Museo Sans 300" w:hAnsi="Museo Sans 300"/>
          <w:sz w:val="20"/>
          <w:szCs w:val="20"/>
        </w:rPr>
        <w:t>D</w:t>
      </w:r>
      <w:r w:rsidR="00D742D1">
        <w:rPr>
          <w:rFonts w:ascii="Museo Sans 300" w:hAnsi="Museo Sans 300" w:cs="Museo Sans 300"/>
          <w:sz w:val="20"/>
          <w:szCs w:val="20"/>
        </w:rPr>
        <w:t>Ó</w:t>
      </w:r>
      <w:r w:rsidR="00D742D1">
        <w:rPr>
          <w:rFonts w:ascii="Museo Sans 300" w:hAnsi="Museo Sans 300"/>
          <w:sz w:val="20"/>
          <w:szCs w:val="20"/>
        </w:rPr>
        <w:t>LARES DE LOS ESTADOS UNIDOS DE AM</w:t>
      </w:r>
      <w:r w:rsidR="00D742D1">
        <w:rPr>
          <w:rFonts w:ascii="Museo Sans 300" w:hAnsi="Museo Sans 300" w:cs="Museo Sans 300"/>
          <w:sz w:val="20"/>
          <w:szCs w:val="20"/>
        </w:rPr>
        <w:t>É</w:t>
      </w:r>
      <w:r w:rsidR="00D742D1">
        <w:rPr>
          <w:rFonts w:ascii="Museo Sans 300" w:hAnsi="Museo Sans 300"/>
          <w:sz w:val="20"/>
          <w:szCs w:val="20"/>
        </w:rPr>
        <w:t>RICA (USD</w:t>
      </w:r>
      <w:r w:rsidR="00D742D1">
        <w:rPr>
          <w:rFonts w:ascii="Cambria Math" w:hAnsi="Cambria Math" w:cs="Cambria Math"/>
          <w:sz w:val="20"/>
          <w:szCs w:val="20"/>
        </w:rPr>
        <w:t> </w:t>
      </w:r>
      <w:r w:rsidR="00D742D1">
        <w:rPr>
          <w:rFonts w:ascii="Museo Sans 300" w:hAnsi="Museo Sans 300"/>
          <w:sz w:val="20"/>
          <w:szCs w:val="20"/>
        </w:rPr>
        <w:t>1,586.84)</w:t>
      </w:r>
      <w:r w:rsidRPr="24487779">
        <w:rPr>
          <w:rFonts w:ascii="Museo Sans 300" w:hAnsi="Museo Sans 300"/>
          <w:sz w:val="20"/>
          <w:szCs w:val="20"/>
        </w:rPr>
        <w:t xml:space="preserve"> IVA incluido, por la presunta existencia de una condición irregular que afectó el correcto registro del consumo de energí</w:t>
      </w:r>
      <w:r w:rsidR="00D32B9A" w:rsidRPr="24487779">
        <w:rPr>
          <w:rFonts w:ascii="Museo Sans 300" w:hAnsi="Museo Sans 300"/>
          <w:sz w:val="20"/>
          <w:szCs w:val="20"/>
        </w:rPr>
        <w:t>a</w:t>
      </w:r>
      <w:r w:rsidRPr="24487779">
        <w:rPr>
          <w:rFonts w:ascii="Museo Sans 300" w:hAnsi="Museo Sans 300"/>
          <w:sz w:val="20"/>
          <w:szCs w:val="20"/>
        </w:rPr>
        <w:t xml:space="preserve"> eléctrica en el suministro identificado con el NIC </w:t>
      </w:r>
      <w:r w:rsidR="00485F43">
        <w:rPr>
          <w:rFonts w:ascii="Museo Sans 300" w:hAnsi="Museo Sans 300"/>
          <w:sz w:val="20"/>
          <w:szCs w:val="20"/>
        </w:rPr>
        <w:t>+++</w:t>
      </w:r>
      <w:r w:rsidRPr="24487779">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7CF9BAE8"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96E4AF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BA40B7">
        <w:rPr>
          <w:rFonts w:ascii="Museo Sans 300" w:hAnsi="Museo Sans 300"/>
          <w:sz w:val="20"/>
          <w:szCs w:val="20"/>
          <w:lang w:val="es-SV"/>
        </w:rPr>
        <w:t>876</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027A4">
        <w:rPr>
          <w:rFonts w:ascii="Museo Sans 300" w:hAnsi="Museo Sans 300"/>
          <w:sz w:val="20"/>
          <w:szCs w:val="20"/>
          <w:lang w:val="es-SV"/>
        </w:rPr>
        <w:t>diecis</w:t>
      </w:r>
      <w:r w:rsidR="00BA40B7">
        <w:rPr>
          <w:rFonts w:ascii="Museo Sans 300" w:hAnsi="Museo Sans 300"/>
          <w:sz w:val="20"/>
          <w:szCs w:val="20"/>
          <w:lang w:val="es-SV"/>
        </w:rPr>
        <w:t>iete de septiembre</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D9FE199" w14:textId="399EA2A5" w:rsidR="00285F13" w:rsidRDefault="00285F13" w:rsidP="00285F1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005A0F8D">
        <w:rPr>
          <w:rFonts w:ascii="Museo Sans 300" w:hAnsi="Museo Sans 300"/>
          <w:sz w:val="20"/>
          <w:szCs w:val="20"/>
        </w:rPr>
        <w:t>la distribuidora y a la usuaria los días veinte y veintiuno de septiembre</w:t>
      </w:r>
      <w:r>
        <w:rPr>
          <w:rFonts w:ascii="Museo Sans 300" w:hAnsi="Museo Sans 300"/>
          <w:sz w:val="20"/>
          <w:szCs w:val="20"/>
        </w:rPr>
        <w:t xml:space="preserve"> del año dos mil veintiuno,</w:t>
      </w:r>
      <w:r w:rsidR="005A0F8D">
        <w:rPr>
          <w:rFonts w:ascii="Museo Sans 300" w:hAnsi="Museo Sans 300"/>
          <w:sz w:val="20"/>
          <w:szCs w:val="20"/>
        </w:rPr>
        <w:t xml:space="preserve"> respectivamente,</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D33B2F">
        <w:rPr>
          <w:rFonts w:ascii="Museo Sans 300" w:hAnsi="Museo Sans 300"/>
          <w:sz w:val="20"/>
          <w:szCs w:val="20"/>
        </w:rPr>
        <w:t>cuatro</w:t>
      </w:r>
      <w:r w:rsidR="00215AFC">
        <w:rPr>
          <w:rFonts w:ascii="Museo Sans 300" w:hAnsi="Museo Sans 300"/>
          <w:sz w:val="20"/>
          <w:szCs w:val="20"/>
        </w:rPr>
        <w:t xml:space="preserve"> de octubre</w:t>
      </w:r>
      <w:r>
        <w:rPr>
          <w:rFonts w:ascii="Museo Sans 300" w:hAnsi="Museo Sans 300"/>
          <w:sz w:val="20"/>
          <w:szCs w:val="20"/>
        </w:rPr>
        <w:t xml:space="preserve"> del mismo</w:t>
      </w:r>
      <w:r w:rsidR="00107430">
        <w:rPr>
          <w:rFonts w:ascii="Museo Sans 300" w:hAnsi="Museo Sans 300"/>
          <w:sz w:val="20"/>
          <w:szCs w:val="20"/>
        </w:rPr>
        <w:t xml:space="preserve"> </w:t>
      </w:r>
      <w:r>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53C9A6A4" w14:textId="360166F0" w:rsidR="005B5E89" w:rsidRPr="00C84305" w:rsidRDefault="00A36EB4" w:rsidP="005B5E89">
      <w:pPr>
        <w:tabs>
          <w:tab w:val="left" w:pos="426"/>
        </w:tabs>
        <w:spacing w:after="0" w:line="0" w:lineRule="atLeast"/>
        <w:ind w:left="426"/>
        <w:contextualSpacing/>
        <w:jc w:val="both"/>
        <w:rPr>
          <w:rFonts w:ascii="Museo Sans 300" w:hAnsi="Museo Sans 300"/>
          <w:sz w:val="20"/>
          <w:szCs w:val="20"/>
          <w:lang w:val="es-ES_tradnl"/>
        </w:rPr>
      </w:pPr>
      <w:bookmarkStart w:id="0" w:name="_Hlk82434434"/>
      <w:r w:rsidRPr="002563C0">
        <w:rPr>
          <w:rFonts w:ascii="Museo Sans 300" w:hAnsi="Museo Sans 300"/>
          <w:sz w:val="20"/>
          <w:szCs w:val="20"/>
        </w:rPr>
        <w:t xml:space="preserve">El día </w:t>
      </w:r>
      <w:r w:rsidR="00564309">
        <w:rPr>
          <w:rFonts w:ascii="Museo Sans 300" w:hAnsi="Museo Sans 300"/>
          <w:sz w:val="20"/>
          <w:szCs w:val="20"/>
        </w:rPr>
        <w:t>cuatro de octu</w:t>
      </w:r>
      <w:r w:rsidR="005B5E89">
        <w:rPr>
          <w:rFonts w:ascii="Museo Sans 300" w:hAnsi="Museo Sans 300"/>
          <w:sz w:val="20"/>
          <w:szCs w:val="20"/>
        </w:rPr>
        <w:t>bre</w:t>
      </w:r>
      <w:r w:rsidRPr="002563C0">
        <w:rPr>
          <w:rFonts w:ascii="Museo Sans 300" w:hAnsi="Museo Sans 300"/>
          <w:sz w:val="20"/>
          <w:szCs w:val="20"/>
        </w:rPr>
        <w:t xml:space="preserve"> de</w:t>
      </w:r>
      <w:r w:rsidR="002A2019" w:rsidRPr="002563C0">
        <w:rPr>
          <w:rFonts w:ascii="Museo Sans 300" w:hAnsi="Museo Sans 300"/>
          <w:sz w:val="20"/>
          <w:szCs w:val="20"/>
        </w:rPr>
        <w:t xml:space="preserve"> dos mil veintiuno</w:t>
      </w:r>
      <w:r w:rsidRPr="002563C0">
        <w:rPr>
          <w:rFonts w:ascii="Museo Sans 300" w:hAnsi="Museo Sans 300"/>
          <w:sz w:val="20"/>
          <w:szCs w:val="20"/>
        </w:rPr>
        <w:t>,</w:t>
      </w:r>
      <w:bookmarkEnd w:id="0"/>
      <w:r w:rsidRPr="002563C0">
        <w:rPr>
          <w:rFonts w:ascii="Museo Sans 300" w:hAnsi="Museo Sans 300"/>
          <w:sz w:val="20"/>
          <w:szCs w:val="20"/>
        </w:rPr>
        <w:t xml:space="preserve"> el ingeniero </w:t>
      </w:r>
      <w:r w:rsidR="00485F43">
        <w:rPr>
          <w:rFonts w:ascii="Museo Sans 300" w:hAnsi="Museo Sans 300"/>
          <w:sz w:val="20"/>
          <w:szCs w:val="20"/>
        </w:rPr>
        <w:t>+++</w:t>
      </w:r>
      <w:r w:rsidRPr="002563C0">
        <w:rPr>
          <w:rFonts w:ascii="Museo Sans 300" w:hAnsi="Museo Sans 300"/>
          <w:sz w:val="20"/>
          <w:szCs w:val="20"/>
        </w:rPr>
        <w:t>, apoderado especial de la sociedad EEO, S.A. de C.V.</w:t>
      </w:r>
      <w:r w:rsidR="00596DC8" w:rsidRPr="002563C0">
        <w:rPr>
          <w:rFonts w:ascii="Museo Sans 300" w:hAnsi="Museo Sans 300"/>
          <w:sz w:val="20"/>
          <w:szCs w:val="20"/>
        </w:rPr>
        <w:t>,</w:t>
      </w:r>
      <w:r w:rsidRPr="002563C0">
        <w:rPr>
          <w:rFonts w:ascii="Museo Sans 300" w:hAnsi="Museo Sans 300"/>
          <w:sz w:val="20"/>
          <w:szCs w:val="20"/>
        </w:rPr>
        <w:t xml:space="preserve"> </w:t>
      </w:r>
      <w:r w:rsidR="005B5E89"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758B0E7A" w14:textId="38133449" w:rsidR="00A36EB4" w:rsidRPr="00A36EB4" w:rsidRDefault="00A36EB4" w:rsidP="005B5E89">
      <w:pPr>
        <w:pStyle w:val="Prrafodelista"/>
        <w:tabs>
          <w:tab w:val="left" w:pos="426"/>
        </w:tabs>
        <w:ind w:left="426"/>
        <w:jc w:val="both"/>
        <w:rPr>
          <w:rFonts w:ascii="Museo Sans 300" w:eastAsia="Arial" w:hAnsi="Museo Sans 300"/>
          <w:sz w:val="20"/>
          <w:szCs w:val="20"/>
          <w:lang w:eastAsia="es-SV"/>
        </w:rPr>
      </w:pPr>
    </w:p>
    <w:p w14:paraId="72B75C92" w14:textId="6AB8B7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E93523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485F4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1A9E25B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B5E89">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B5E89">
        <w:rPr>
          <w:rFonts w:ascii="Museo Sans 300" w:eastAsia="Arial" w:hAnsi="Museo Sans 300"/>
          <w:sz w:val="20"/>
          <w:szCs w:val="20"/>
          <w:lang w:eastAsia="es-SV"/>
        </w:rPr>
        <w:t>ó</w:t>
      </w:r>
      <w:r w:rsidR="002A2019">
        <w:rPr>
          <w:rFonts w:ascii="Museo Sans 300" w:eastAsia="Arial" w:hAnsi="Museo Sans 300"/>
          <w:sz w:val="20"/>
          <w:szCs w:val="20"/>
          <w:lang w:eastAsia="es-SV"/>
        </w:rPr>
        <w:t>rden</w:t>
      </w:r>
      <w:r w:rsidR="005B5E89">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 xml:space="preserve">o </w:t>
      </w:r>
      <w:r w:rsidR="00485F4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22C54A4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485F4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6747003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D742D1">
        <w:rPr>
          <w:rFonts w:ascii="Museo Sans 300" w:eastAsia="Arial" w:hAnsi="Museo Sans 300"/>
          <w:sz w:val="20"/>
          <w:szCs w:val="20"/>
          <w:lang w:eastAsia="es-SV"/>
        </w:rPr>
        <w:t xml:space="preserve"> </w:t>
      </w:r>
      <w:r w:rsidR="002A2019">
        <w:rPr>
          <w:rFonts w:ascii="Museo Sans 300" w:eastAsia="Arial" w:hAnsi="Museo Sans 300"/>
          <w:sz w:val="20"/>
          <w:szCs w:val="20"/>
          <w:lang w:eastAsia="es-SV"/>
        </w:rPr>
        <w:t>l</w:t>
      </w:r>
      <w:r w:rsidR="00D742D1">
        <w:rPr>
          <w:rFonts w:ascii="Museo Sans 300" w:eastAsia="Arial" w:hAnsi="Museo Sans 300"/>
          <w:sz w:val="20"/>
          <w:szCs w:val="20"/>
          <w:lang w:eastAsia="es-SV"/>
        </w:rPr>
        <w:t>a</w:t>
      </w:r>
      <w:r w:rsidR="002A2019">
        <w:rPr>
          <w:rFonts w:ascii="Museo Sans 300" w:eastAsia="Arial" w:hAnsi="Museo Sans 300"/>
          <w:sz w:val="20"/>
          <w:szCs w:val="20"/>
          <w:lang w:eastAsia="es-SV"/>
        </w:rPr>
        <w:t xml:space="preserve"> usuari</w:t>
      </w:r>
      <w:r w:rsidR="00D742D1">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45EC2A6F" w:rsidR="00CF2862" w:rsidRDefault="00CC07F8" w:rsidP="24487779">
      <w:pPr>
        <w:pStyle w:val="Prrafodelista"/>
        <w:tabs>
          <w:tab w:val="left" w:pos="426"/>
        </w:tabs>
        <w:ind w:left="426"/>
        <w:jc w:val="both"/>
        <w:rPr>
          <w:rFonts w:ascii="Museo Sans 300" w:hAnsi="Museo Sans 300"/>
          <w:sz w:val="20"/>
          <w:szCs w:val="20"/>
          <w:lang w:eastAsia="es-SV"/>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C6336D">
        <w:rPr>
          <w:rFonts w:ascii="Museo Sans 300" w:hAnsi="Museo Sans 300"/>
          <w:sz w:val="20"/>
          <w:szCs w:val="20"/>
          <w:lang w:eastAsia="es-SV"/>
        </w:rPr>
        <w:t>4</w:t>
      </w:r>
      <w:r w:rsidR="00D96174">
        <w:rPr>
          <w:rFonts w:ascii="Museo Sans 300" w:hAnsi="Museo Sans 300"/>
          <w:sz w:val="20"/>
          <w:szCs w:val="20"/>
          <w:lang w:eastAsia="es-SV"/>
        </w:rPr>
        <w:t>73</w:t>
      </w:r>
      <w:r w:rsidRPr="24487779">
        <w:rPr>
          <w:rFonts w:ascii="Museo Sans 300" w:hAnsi="Museo Sans 300"/>
          <w:sz w:val="20"/>
          <w:szCs w:val="20"/>
          <w:lang w:eastAsia="es-SV"/>
        </w:rPr>
        <w:t xml:space="preserve">-CAU-21, de fecha </w:t>
      </w:r>
      <w:r w:rsidR="00D96174">
        <w:rPr>
          <w:rFonts w:ascii="Museo Sans 300" w:hAnsi="Museo Sans 300"/>
          <w:sz w:val="20"/>
          <w:szCs w:val="20"/>
          <w:lang w:eastAsia="es-SV"/>
        </w:rPr>
        <w:t>cuatro</w:t>
      </w:r>
      <w:r w:rsidR="00C6336D">
        <w:rPr>
          <w:rFonts w:ascii="Museo Sans 300" w:hAnsi="Museo Sans 300"/>
          <w:sz w:val="20"/>
          <w:szCs w:val="20"/>
          <w:lang w:eastAsia="es-SV"/>
        </w:rPr>
        <w:t xml:space="preserve"> de </w:t>
      </w:r>
      <w:r w:rsidR="006832BE">
        <w:rPr>
          <w:rFonts w:ascii="Museo Sans 300" w:hAnsi="Museo Sans 300"/>
          <w:sz w:val="20"/>
          <w:szCs w:val="20"/>
          <w:lang w:eastAsia="es-SV"/>
        </w:rPr>
        <w:t>octu</w:t>
      </w:r>
      <w:r w:rsidR="00C6336D">
        <w:rPr>
          <w:rFonts w:ascii="Museo Sans 300" w:hAnsi="Museo Sans 300"/>
          <w:sz w:val="20"/>
          <w:szCs w:val="20"/>
          <w:lang w:eastAsia="es-SV"/>
        </w:rPr>
        <w:t>bre</w:t>
      </w:r>
      <w:r w:rsidRPr="24487779">
        <w:rPr>
          <w:rFonts w:ascii="Museo Sans 300" w:hAnsi="Museo Sans 300"/>
          <w:sz w:val="20"/>
          <w:szCs w:val="20"/>
          <w:lang w:eastAsia="es-SV"/>
        </w:rPr>
        <w:t xml:space="preserve"> de</w:t>
      </w:r>
      <w:r w:rsidR="00457265" w:rsidRPr="24487779">
        <w:rPr>
          <w:rFonts w:ascii="Museo Sans 300" w:hAnsi="Museo Sans 300"/>
          <w:sz w:val="20"/>
          <w:szCs w:val="20"/>
          <w:lang w:eastAsia="es-SV"/>
        </w:rPr>
        <w:t xml:space="preserve">l año </w:t>
      </w:r>
      <w:r w:rsidR="2894113A" w:rsidRPr="24487779">
        <w:rPr>
          <w:rFonts w:ascii="Museo Sans 300" w:hAnsi="Museo Sans 300"/>
          <w:sz w:val="20"/>
          <w:szCs w:val="20"/>
          <w:lang w:eastAsia="es-SV"/>
        </w:rPr>
        <w:t>dos mil veintiuno</w:t>
      </w:r>
      <w:r w:rsidRPr="24487779">
        <w:rPr>
          <w:rFonts w:ascii="Museo Sans 300" w:hAnsi="Museo Sans 300"/>
          <w:sz w:val="20"/>
          <w:szCs w:val="20"/>
          <w:lang w:eastAsia="es-SV"/>
        </w:rPr>
        <w:t>, el CAU informó que elaboraría el informe técnico correspondiente.</w:t>
      </w:r>
    </w:p>
    <w:p w14:paraId="0807E598" w14:textId="10FA8BDA" w:rsidR="00C6336D" w:rsidRDefault="00C6336D" w:rsidP="24487779">
      <w:pPr>
        <w:pStyle w:val="Prrafodelista"/>
        <w:tabs>
          <w:tab w:val="left" w:pos="426"/>
        </w:tabs>
        <w:ind w:left="426"/>
        <w:jc w:val="both"/>
        <w:rPr>
          <w:rFonts w:ascii="Museo Sans 300" w:hAnsi="Museo Sans 300"/>
          <w:sz w:val="20"/>
          <w:szCs w:val="20"/>
          <w:lang w:eastAsia="es-SV"/>
        </w:rPr>
      </w:pPr>
    </w:p>
    <w:p w14:paraId="76D3E59C" w14:textId="3A1C9373" w:rsidR="00735EE7" w:rsidRDefault="00735EE7" w:rsidP="24487779">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35D11878"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3947C4" w:rsidRPr="00263E33">
        <w:rPr>
          <w:rFonts w:ascii="Museo Sans 300" w:hAnsi="Museo Sans 300"/>
          <w:sz w:val="20"/>
          <w:szCs w:val="20"/>
          <w:lang w:val="es-SV"/>
        </w:rPr>
        <w:t>E-</w:t>
      </w:r>
      <w:r w:rsidR="0050742D">
        <w:rPr>
          <w:rFonts w:ascii="Museo Sans 300" w:hAnsi="Museo Sans 300"/>
          <w:sz w:val="20"/>
          <w:szCs w:val="20"/>
          <w:lang w:val="es-SV"/>
        </w:rPr>
        <w:t>1021</w:t>
      </w:r>
      <w:r w:rsidR="003947C4">
        <w:rPr>
          <w:rFonts w:ascii="Museo Sans 300" w:hAnsi="Museo Sans 300"/>
          <w:sz w:val="20"/>
          <w:szCs w:val="20"/>
          <w:lang w:val="es-SV"/>
        </w:rPr>
        <w:t>-2021</w:t>
      </w:r>
      <w:r w:rsidR="003947C4" w:rsidRPr="00263E33">
        <w:rPr>
          <w:rFonts w:ascii="Museo Sans 300" w:hAnsi="Museo Sans 300"/>
          <w:sz w:val="20"/>
          <w:szCs w:val="20"/>
          <w:lang w:val="es-SV"/>
        </w:rPr>
        <w:t>-CAU</w:t>
      </w:r>
      <w:r w:rsidR="003947C4">
        <w:rPr>
          <w:rFonts w:ascii="Museo Sans 300" w:hAnsi="Museo Sans 300"/>
          <w:sz w:val="20"/>
          <w:szCs w:val="20"/>
          <w:lang w:val="es-SV"/>
        </w:rPr>
        <w:t xml:space="preserve">, </w:t>
      </w:r>
      <w:r w:rsidR="003947C4" w:rsidRPr="00263E33">
        <w:rPr>
          <w:rFonts w:ascii="Museo Sans 300" w:hAnsi="Museo Sans 300"/>
          <w:sz w:val="20"/>
          <w:szCs w:val="20"/>
          <w:lang w:val="es-SV"/>
        </w:rPr>
        <w:t>de</w:t>
      </w:r>
      <w:r w:rsidR="003947C4">
        <w:rPr>
          <w:rFonts w:ascii="Museo Sans 300" w:hAnsi="Museo Sans 300"/>
          <w:sz w:val="20"/>
          <w:szCs w:val="20"/>
          <w:lang w:val="es-SV"/>
        </w:rPr>
        <w:t xml:space="preserve"> </w:t>
      </w:r>
      <w:r w:rsidR="003947C4" w:rsidRPr="00263E33">
        <w:rPr>
          <w:rFonts w:ascii="Museo Sans 300" w:hAnsi="Museo Sans 300"/>
          <w:sz w:val="20"/>
          <w:szCs w:val="20"/>
          <w:lang w:val="es-SV"/>
        </w:rPr>
        <w:t>fecha</w:t>
      </w:r>
      <w:r w:rsidR="003947C4">
        <w:rPr>
          <w:rFonts w:ascii="Museo Sans 300" w:hAnsi="Museo Sans 300"/>
          <w:sz w:val="20"/>
          <w:szCs w:val="20"/>
          <w:lang w:val="es-SV"/>
        </w:rPr>
        <w:t xml:space="preserve"> </w:t>
      </w:r>
      <w:r w:rsidR="0050742D">
        <w:rPr>
          <w:rFonts w:ascii="Museo Sans 300" w:hAnsi="Museo Sans 300"/>
          <w:sz w:val="20"/>
          <w:szCs w:val="20"/>
          <w:lang w:val="es-SV"/>
        </w:rPr>
        <w:t>quince de octu</w:t>
      </w:r>
      <w:r w:rsidR="003947C4">
        <w:rPr>
          <w:rFonts w:ascii="Museo Sans 300" w:hAnsi="Museo Sans 300"/>
          <w:sz w:val="20"/>
          <w:szCs w:val="20"/>
          <w:lang w:val="es-SV"/>
        </w:rPr>
        <w:t>bre de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w:t>
      </w:r>
      <w:r w:rsidR="000D3FF6">
        <w:rPr>
          <w:rStyle w:val="normaltextrun"/>
          <w:rFonts w:ascii="Museo Sans 300" w:eastAsia="Museo Sans" w:hAnsi="Museo Sans 300" w:cs="Segoe UI"/>
          <w:sz w:val="20"/>
          <w:szCs w:val="20"/>
        </w:rPr>
        <w:t xml:space="preserve"> </w:t>
      </w:r>
      <w:r w:rsidR="000700FC">
        <w:rPr>
          <w:rStyle w:val="normaltextrun"/>
          <w:rFonts w:ascii="Museo Sans 300" w:eastAsia="Museo Sans" w:hAnsi="Museo Sans 300" w:cs="Segoe UI"/>
          <w:sz w:val="20"/>
          <w:szCs w:val="20"/>
        </w:rPr>
        <w:t xml:space="preserve">la señora </w:t>
      </w:r>
      <w:r w:rsidR="00485F43">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1851743" w14:textId="111550C5" w:rsidR="00013A55" w:rsidRDefault="00013A55" w:rsidP="00013A55">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mencionado acuerdo </w:t>
      </w:r>
      <w:r w:rsidR="00CE66CF" w:rsidRPr="00A20C07">
        <w:rPr>
          <w:rFonts w:ascii="Museo Sans 300" w:hAnsi="Museo Sans 300" w:cs="Arial"/>
          <w:sz w:val="20"/>
          <w:szCs w:val="20"/>
        </w:rPr>
        <w:t xml:space="preserve">fue notificado </w:t>
      </w:r>
      <w:r w:rsidR="00CE66CF">
        <w:rPr>
          <w:rFonts w:ascii="Museo Sans 300" w:hAnsi="Museo Sans 300" w:cs="Arial"/>
          <w:sz w:val="20"/>
          <w:szCs w:val="20"/>
        </w:rPr>
        <w:t xml:space="preserve">a la distribuidora y </w:t>
      </w:r>
      <w:r w:rsidR="00CE66CF" w:rsidRPr="00A20C07">
        <w:rPr>
          <w:rFonts w:ascii="Museo Sans 300" w:hAnsi="Museo Sans 300" w:cs="Arial"/>
          <w:sz w:val="20"/>
          <w:szCs w:val="20"/>
        </w:rPr>
        <w:t>a la</w:t>
      </w:r>
      <w:r w:rsidR="00CE66CF">
        <w:rPr>
          <w:rFonts w:ascii="Museo Sans 300" w:hAnsi="Museo Sans 300" w:cs="Arial"/>
          <w:sz w:val="20"/>
          <w:szCs w:val="20"/>
        </w:rPr>
        <w:t xml:space="preserve"> usuaria </w:t>
      </w:r>
      <w:r w:rsidR="00CE66CF" w:rsidRPr="00B428B3">
        <w:rPr>
          <w:rFonts w:ascii="Museo Sans 300" w:hAnsi="Museo Sans 300" w:cs="Arial"/>
          <w:sz w:val="20"/>
          <w:szCs w:val="20"/>
          <w:lang w:val="es-ES_tradnl"/>
        </w:rPr>
        <w:t xml:space="preserve">los días </w:t>
      </w:r>
      <w:r w:rsidR="00CE66CF">
        <w:rPr>
          <w:rFonts w:ascii="Museo Sans 300" w:hAnsi="Museo Sans 300" w:cs="Arial"/>
          <w:sz w:val="20"/>
          <w:szCs w:val="20"/>
          <w:lang w:val="es-ES_tradnl"/>
        </w:rPr>
        <w:t>veint</w:t>
      </w:r>
      <w:r w:rsidR="00C233A0">
        <w:rPr>
          <w:rFonts w:ascii="Museo Sans 300" w:hAnsi="Museo Sans 300" w:cs="Arial"/>
          <w:sz w:val="20"/>
          <w:szCs w:val="20"/>
          <w:lang w:val="es-ES_tradnl"/>
        </w:rPr>
        <w:t>iuno</w:t>
      </w:r>
      <w:r w:rsidR="00CE66CF">
        <w:rPr>
          <w:rFonts w:ascii="Museo Sans 300" w:hAnsi="Museo Sans 300" w:cs="Arial"/>
          <w:sz w:val="20"/>
          <w:szCs w:val="20"/>
          <w:lang w:val="es-ES_tradnl"/>
        </w:rPr>
        <w:t xml:space="preserve"> y </w:t>
      </w:r>
      <w:r w:rsidR="00357B19">
        <w:rPr>
          <w:rFonts w:ascii="Museo Sans 300" w:hAnsi="Museo Sans 300" w:cs="Arial"/>
          <w:sz w:val="20"/>
          <w:szCs w:val="20"/>
          <w:lang w:val="es-ES_tradnl"/>
        </w:rPr>
        <w:t xml:space="preserve">veintidós </w:t>
      </w:r>
      <w:r w:rsidR="00357B19" w:rsidRPr="00B428B3">
        <w:rPr>
          <w:rFonts w:ascii="Museo Sans 300" w:hAnsi="Museo Sans 300" w:cs="Arial"/>
          <w:sz w:val="20"/>
          <w:szCs w:val="20"/>
          <w:lang w:val="es-ES_tradnl"/>
        </w:rPr>
        <w:t>del</w:t>
      </w:r>
      <w:r w:rsidR="00CE66CF" w:rsidRPr="00B428B3">
        <w:rPr>
          <w:rFonts w:ascii="Museo Sans 300" w:hAnsi="Museo Sans 300" w:cs="Arial"/>
          <w:sz w:val="20"/>
          <w:szCs w:val="20"/>
          <w:lang w:val="es-ES_tradnl"/>
        </w:rPr>
        <w:t xml:space="preserve"> mismo mes y año, respectivamente,</w:t>
      </w:r>
      <w:r w:rsidR="00CE66CF" w:rsidRPr="00B428B3">
        <w:rPr>
          <w:rFonts w:ascii="Museo Sans 300" w:hAnsi="Museo Sans 300" w:cs="Arial"/>
          <w:sz w:val="20"/>
          <w:szCs w:val="20"/>
        </w:rPr>
        <w:t xml:space="preserve"> por lo que el plazo finalizó, en el mismo orden, los días </w:t>
      </w:r>
      <w:r w:rsidR="00CE66CF">
        <w:rPr>
          <w:rFonts w:ascii="Museo Sans 300" w:hAnsi="Museo Sans 300" w:cs="Arial"/>
          <w:sz w:val="20"/>
          <w:szCs w:val="20"/>
        </w:rPr>
        <w:t xml:space="preserve">diecinueve y veintidós de noviembre </w:t>
      </w:r>
      <w:r w:rsidR="005F47EF">
        <w:rPr>
          <w:rStyle w:val="normaltextrun"/>
          <w:rFonts w:ascii="Museo Sans 300" w:eastAsia="Museo Sans" w:hAnsi="Museo Sans 300" w:cs="Segoe UI"/>
          <w:sz w:val="20"/>
          <w:szCs w:val="20"/>
        </w:rPr>
        <w:t>de dicho año.</w:t>
      </w:r>
      <w:r w:rsidRPr="24487779">
        <w:rPr>
          <w:rStyle w:val="normaltextrun"/>
          <w:rFonts w:ascii="Museo Sans 300" w:eastAsia="Museo Sans" w:hAnsi="Museo Sans 300" w:cs="Segoe UI"/>
          <w:sz w:val="20"/>
          <w:szCs w:val="20"/>
        </w:rPr>
        <w:t xml:space="preserve"> </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0ECD4447" w:rsidR="00C90B18" w:rsidRPr="001273E4" w:rsidRDefault="001273E4" w:rsidP="001273E4">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FA5EE8">
        <w:rPr>
          <w:rFonts w:ascii="Museo Sans 300" w:hAnsi="Museo Sans 300"/>
          <w:sz w:val="20"/>
          <w:szCs w:val="20"/>
        </w:rPr>
        <w:t>veintidós de noviembre</w:t>
      </w:r>
      <w:r w:rsidRPr="24487779">
        <w:rPr>
          <w:rFonts w:ascii="Museo Sans 300" w:hAnsi="Museo Sans 300"/>
          <w:sz w:val="20"/>
          <w:szCs w:val="20"/>
          <w:lang w:val="es-SV"/>
        </w:rPr>
        <w:t xml:space="preserve"> del año recién pasado, la empresa distribuidora presentó un escrito por medio del cual manifestó que </w:t>
      </w:r>
      <w:r>
        <w:rPr>
          <w:rFonts w:ascii="Museo Sans 300" w:hAnsi="Museo Sans 300"/>
          <w:sz w:val="20"/>
          <w:szCs w:val="20"/>
          <w:lang w:val="es-SV"/>
        </w:rPr>
        <w:t xml:space="preserve">mantenía los argumentos y </w:t>
      </w:r>
      <w:r w:rsidRPr="24487779">
        <w:rPr>
          <w:rFonts w:ascii="Museo Sans 300" w:hAnsi="Museo Sans 300"/>
          <w:sz w:val="20"/>
          <w:szCs w:val="20"/>
          <w:lang w:val="es-SV"/>
        </w:rPr>
        <w:t>pruebas presentadas con anterioridad</w:t>
      </w:r>
      <w:r>
        <w:rPr>
          <w:rFonts w:ascii="Museo Sans 300" w:hAnsi="Museo Sans 300"/>
          <w:sz w:val="20"/>
          <w:szCs w:val="20"/>
          <w:lang w:val="es-SV"/>
        </w:rPr>
        <w:t>.</w:t>
      </w:r>
      <w:r w:rsidR="00936F38" w:rsidRPr="001273E4">
        <w:rPr>
          <w:rFonts w:ascii="Museo Sans 300" w:hAnsi="Museo Sans 300"/>
          <w:sz w:val="20"/>
          <w:szCs w:val="20"/>
          <w:lang w:val="es-SV"/>
        </w:rPr>
        <w:t xml:space="preserve"> </w:t>
      </w:r>
      <w:r w:rsidR="00C90B18" w:rsidRPr="001273E4">
        <w:rPr>
          <w:rFonts w:ascii="Museo Sans 300" w:hAnsi="Museo Sans 300"/>
          <w:sz w:val="20"/>
          <w:szCs w:val="20"/>
          <w:lang w:val="es-SV"/>
        </w:rPr>
        <w:t xml:space="preserve">Por su parte, </w:t>
      </w:r>
      <w:r w:rsidR="000700FC">
        <w:rPr>
          <w:rFonts w:ascii="Museo Sans 300" w:hAnsi="Museo Sans 300"/>
          <w:sz w:val="20"/>
          <w:szCs w:val="20"/>
          <w:lang w:val="es-SV"/>
        </w:rPr>
        <w:t xml:space="preserve">la señora </w:t>
      </w:r>
      <w:r w:rsidR="00485F43">
        <w:rPr>
          <w:rFonts w:ascii="Museo Sans 300" w:hAnsi="Museo Sans 300"/>
          <w:sz w:val="20"/>
          <w:szCs w:val="20"/>
          <w:lang w:val="es-SV"/>
        </w:rPr>
        <w:t>+++</w:t>
      </w:r>
      <w:r w:rsidR="00C90B18" w:rsidRPr="001273E4">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A3C9597" w14:textId="39DA246D" w:rsidR="00BE5BA1"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1273E4">
        <w:rPr>
          <w:rFonts w:ascii="Museo Sans 300" w:hAnsi="Museo Sans 300"/>
          <w:sz w:val="20"/>
          <w:szCs w:val="20"/>
          <w:lang w:val="es-SV"/>
        </w:rPr>
        <w:t>1</w:t>
      </w:r>
      <w:r w:rsidR="003207F7">
        <w:rPr>
          <w:rFonts w:ascii="Museo Sans 300" w:hAnsi="Museo Sans 300"/>
          <w:sz w:val="20"/>
          <w:szCs w:val="20"/>
          <w:lang w:val="es-SV"/>
        </w:rPr>
        <w:t>3</w:t>
      </w:r>
      <w:r w:rsidR="001273E4">
        <w:rPr>
          <w:rFonts w:ascii="Museo Sans 300" w:hAnsi="Museo Sans 300"/>
          <w:sz w:val="20"/>
          <w:szCs w:val="20"/>
          <w:lang w:val="es-SV"/>
        </w:rPr>
        <w:t>01</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207F7">
        <w:rPr>
          <w:rFonts w:ascii="Museo Sans 300" w:hAnsi="Museo Sans 300"/>
          <w:sz w:val="20"/>
          <w:szCs w:val="20"/>
          <w:lang w:val="es-SV"/>
        </w:rPr>
        <w:t>ocho de dic</w:t>
      </w:r>
      <w:r w:rsidR="001273E4">
        <w:rPr>
          <w:rFonts w:ascii="Museo Sans 300" w:hAnsi="Museo Sans 300"/>
          <w:sz w:val="20"/>
          <w:szCs w:val="20"/>
          <w:lang w:val="es-SV"/>
        </w:rPr>
        <w:t>i</w:t>
      </w:r>
      <w:r w:rsidR="00E91C5C">
        <w:rPr>
          <w:rFonts w:ascii="Museo Sans 300" w:hAnsi="Museo Sans 300"/>
          <w:sz w:val="20"/>
          <w:szCs w:val="20"/>
          <w:lang w:val="es-SV"/>
        </w:rPr>
        <w:t>embre de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D742D1">
        <w:rPr>
          <w:rFonts w:ascii="Museo Sans 300" w:hAnsi="Museo Sans 300"/>
          <w:sz w:val="20"/>
          <w:szCs w:val="20"/>
          <w:lang w:val="es-SV"/>
        </w:rPr>
        <w:t xml:space="preserve"> </w:t>
      </w:r>
      <w:r w:rsidR="00E91C5C">
        <w:rPr>
          <w:rFonts w:ascii="Museo Sans 300" w:hAnsi="Museo Sans 300"/>
          <w:sz w:val="20"/>
          <w:szCs w:val="20"/>
          <w:lang w:val="es-SV"/>
        </w:rPr>
        <w:t>l</w:t>
      </w:r>
      <w:r w:rsidR="00D742D1">
        <w:rPr>
          <w:rFonts w:ascii="Museo Sans 300" w:hAnsi="Museo Sans 300"/>
          <w:sz w:val="20"/>
          <w:szCs w:val="20"/>
          <w:lang w:val="es-SV"/>
        </w:rPr>
        <w:t>a</w:t>
      </w:r>
      <w:r w:rsidR="0092644D">
        <w:rPr>
          <w:rFonts w:ascii="Museo Sans 300" w:hAnsi="Museo Sans 300"/>
          <w:sz w:val="20"/>
          <w:szCs w:val="20"/>
          <w:lang w:val="es-SV"/>
        </w:rPr>
        <w:t xml:space="preserve"> usuari</w:t>
      </w:r>
      <w:r w:rsidR="00D742D1">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485F43">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p>
    <w:p w14:paraId="347789DD" w14:textId="77777777" w:rsidR="00BE5BA1" w:rsidRDefault="00BE5BA1" w:rsidP="00BD38EB">
      <w:pPr>
        <w:pStyle w:val="Prrafodelista"/>
        <w:tabs>
          <w:tab w:val="left" w:pos="426"/>
        </w:tabs>
        <w:ind w:left="426"/>
        <w:jc w:val="both"/>
        <w:rPr>
          <w:rFonts w:ascii="Museo Sans 300" w:hAnsi="Museo Sans 300"/>
          <w:sz w:val="20"/>
          <w:szCs w:val="20"/>
          <w:lang w:val="es-SV"/>
        </w:rPr>
      </w:pPr>
    </w:p>
    <w:p w14:paraId="6C84996E" w14:textId="025CD12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91C5C">
        <w:rPr>
          <w:rFonts w:ascii="Museo Sans 300" w:hAnsi="Museo Sans 300"/>
          <w:sz w:val="20"/>
          <w:szCs w:val="20"/>
          <w:lang w:val="es-SV"/>
        </w:rPr>
        <w:t xml:space="preserve">s partes </w:t>
      </w:r>
      <w:r w:rsidR="00397C5F">
        <w:rPr>
          <w:rFonts w:ascii="Museo Sans 300" w:hAnsi="Museo Sans 300"/>
          <w:sz w:val="20"/>
          <w:szCs w:val="20"/>
          <w:lang w:val="es-SV"/>
        </w:rPr>
        <w:t>el</w:t>
      </w:r>
      <w:r w:rsidR="00E91C5C">
        <w:rPr>
          <w:rFonts w:ascii="Museo Sans 300" w:hAnsi="Museo Sans 300"/>
          <w:sz w:val="20"/>
          <w:szCs w:val="20"/>
          <w:lang w:val="es-SV"/>
        </w:rPr>
        <w:t xml:space="preserve"> día </w:t>
      </w:r>
      <w:r w:rsidR="005D747C">
        <w:rPr>
          <w:rFonts w:ascii="Museo Sans 300" w:hAnsi="Museo Sans 300"/>
          <w:sz w:val="20"/>
          <w:szCs w:val="20"/>
          <w:lang w:val="es-SV"/>
        </w:rPr>
        <w:t>trece</w:t>
      </w:r>
      <w:r w:rsidR="00E91C5C">
        <w:rPr>
          <w:rFonts w:ascii="Museo Sans 300" w:hAnsi="Museo Sans 300"/>
          <w:sz w:val="20"/>
          <w:szCs w:val="20"/>
          <w:lang w:val="es-SV"/>
        </w:rPr>
        <w:t xml:space="preserve"> del mismo mes y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7AD1D7C6"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7943C9">
        <w:rPr>
          <w:rFonts w:ascii="Museo Sans 300" w:hAnsi="Museo Sans 300"/>
          <w:sz w:val="20"/>
          <w:szCs w:val="20"/>
        </w:rPr>
        <w:t>veinti</w:t>
      </w:r>
      <w:r w:rsidR="00165B83">
        <w:rPr>
          <w:rFonts w:ascii="Museo Sans 300" w:hAnsi="Museo Sans 300"/>
          <w:sz w:val="20"/>
          <w:szCs w:val="20"/>
        </w:rPr>
        <w:t>cuatro de enero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proofErr w:type="spellStart"/>
      <w:r w:rsidR="00263E33" w:rsidRPr="24487779">
        <w:rPr>
          <w:rFonts w:ascii="Museo Sans 300" w:hAnsi="Museo Sans 300"/>
          <w:sz w:val="20"/>
          <w:szCs w:val="20"/>
          <w:lang w:val="es-SV"/>
        </w:rPr>
        <w:t>N.°</w:t>
      </w:r>
      <w:proofErr w:type="spellEnd"/>
      <w:r w:rsidR="006662C8" w:rsidRPr="24487779">
        <w:rPr>
          <w:rFonts w:ascii="Museo Sans 300" w:hAnsi="Museo Sans 300"/>
          <w:sz w:val="20"/>
          <w:szCs w:val="20"/>
          <w:lang w:val="es-SV"/>
        </w:rPr>
        <w:t xml:space="preserve"> </w:t>
      </w:r>
      <w:r w:rsidR="004D7244">
        <w:rPr>
          <w:rFonts w:ascii="Museo Sans 300" w:hAnsi="Museo Sans 300"/>
          <w:sz w:val="20"/>
          <w:szCs w:val="20"/>
          <w:lang w:val="es-SV"/>
        </w:rPr>
        <w:t>IT-</w:t>
      </w:r>
      <w:r w:rsidR="00165B83">
        <w:rPr>
          <w:rFonts w:ascii="Museo Sans 300" w:hAnsi="Museo Sans 300"/>
          <w:sz w:val="20"/>
          <w:szCs w:val="20"/>
          <w:lang w:val="es-SV"/>
        </w:rPr>
        <w:t>0014-CAU-22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759BDA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8CC812A" w14:textId="77777777" w:rsidR="008931FC" w:rsidRDefault="008931FC" w:rsidP="00E24456">
      <w:pPr>
        <w:spacing w:after="0" w:line="240" w:lineRule="auto"/>
        <w:ind w:left="426"/>
        <w:jc w:val="both"/>
        <w:rPr>
          <w:rFonts w:ascii="Museo Sans 300" w:hAnsi="Museo Sans 300"/>
          <w:sz w:val="20"/>
          <w:szCs w:val="20"/>
          <w:u w:val="single"/>
        </w:rPr>
      </w:pPr>
    </w:p>
    <w:p w14:paraId="097CE031" w14:textId="662304A1" w:rsidR="000F6408" w:rsidRDefault="00686AD0" w:rsidP="000F6408">
      <w:pPr>
        <w:spacing w:after="0" w:line="240" w:lineRule="auto"/>
        <w:ind w:left="426"/>
        <w:jc w:val="center"/>
        <w:rPr>
          <w:rFonts w:ascii="Museo Sans 300" w:hAnsi="Museo Sans 300"/>
          <w:sz w:val="20"/>
          <w:szCs w:val="20"/>
          <w:u w:val="single"/>
        </w:rPr>
      </w:pPr>
      <w:r>
        <w:rPr>
          <w:noProof/>
        </w:rPr>
        <w:t xml:space="preserve"> </w:t>
      </w:r>
      <w:r w:rsidR="00485F43">
        <w:rPr>
          <w:noProof/>
        </w:rPr>
        <w:t>+++</w:t>
      </w:r>
    </w:p>
    <w:p w14:paraId="2676CAE5" w14:textId="6EF500C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7D371D1" w14:textId="77777777" w:rsidR="00165B83" w:rsidRPr="00165B83" w:rsidRDefault="00A3348F" w:rsidP="00165B83">
      <w:pPr>
        <w:ind w:left="709" w:right="709"/>
        <w:jc w:val="both"/>
        <w:rPr>
          <w:rFonts w:ascii="Museo 300" w:hAnsi="Museo 300"/>
          <w:color w:val="000000" w:themeColor="text1"/>
          <w:sz w:val="16"/>
          <w:szCs w:val="16"/>
          <w:lang w:val="es-ES"/>
        </w:rPr>
      </w:pPr>
      <w:r>
        <w:rPr>
          <w:rFonts w:ascii="Museo 300" w:eastAsia="Arial" w:hAnsi="Museo 300"/>
          <w:color w:val="000000"/>
          <w:sz w:val="16"/>
          <w:szCs w:val="16"/>
          <w:lang w:val="es-ES"/>
        </w:rPr>
        <w:t xml:space="preserve">[…] </w:t>
      </w:r>
      <w:r w:rsidR="00165B83" w:rsidRPr="00165B83">
        <w:rPr>
          <w:rFonts w:ascii="Museo 300" w:hAnsi="Museo 300"/>
          <w:color w:val="000000" w:themeColor="text1"/>
          <w:sz w:val="16"/>
          <w:szCs w:val="16"/>
          <w:lang w:val="es-ES"/>
        </w:rPr>
        <w:t>De las pruebas presentadas relacionadas a la condición detectada por EEO en fecha 10 de agosto de 2021, se puede determinar lo siguiente:</w:t>
      </w:r>
    </w:p>
    <w:p w14:paraId="35C25756" w14:textId="77777777" w:rsidR="00165B83" w:rsidRPr="00165B83" w:rsidRDefault="00165B83" w:rsidP="00165B83">
      <w:pPr>
        <w:numPr>
          <w:ilvl w:val="0"/>
          <w:numId w:val="17"/>
        </w:numPr>
        <w:ind w:left="1134" w:right="709"/>
        <w:jc w:val="both"/>
        <w:rPr>
          <w:rFonts w:ascii="Museo 300" w:hAnsi="Museo 300"/>
          <w:color w:val="000000" w:themeColor="text1"/>
          <w:sz w:val="16"/>
          <w:szCs w:val="16"/>
          <w:lang w:val="es-ES"/>
        </w:rPr>
      </w:pPr>
      <w:bookmarkStart w:id="2" w:name="_Hlk98150024"/>
      <w:r w:rsidRPr="00165B83">
        <w:rPr>
          <w:rFonts w:ascii="Museo 300" w:hAnsi="Museo 300"/>
          <w:color w:val="000000" w:themeColor="text1"/>
          <w:sz w:val="16"/>
          <w:szCs w:val="16"/>
          <w:lang w:val="es-ES"/>
        </w:rPr>
        <w:t xml:space="preserve">La distribuidora en la fotografía </w:t>
      </w:r>
      <w:proofErr w:type="spellStart"/>
      <w:r w:rsidRPr="00165B83">
        <w:rPr>
          <w:rFonts w:ascii="Museo 300" w:hAnsi="Museo 300"/>
          <w:color w:val="000000" w:themeColor="text1"/>
          <w:sz w:val="16"/>
          <w:szCs w:val="16"/>
          <w:lang w:val="es-ES"/>
        </w:rPr>
        <w:t>n.°</w:t>
      </w:r>
      <w:proofErr w:type="spellEnd"/>
      <w:r w:rsidRPr="00165B83">
        <w:rPr>
          <w:rFonts w:ascii="Museo 300" w:hAnsi="Museo 300"/>
          <w:color w:val="000000" w:themeColor="text1"/>
          <w:sz w:val="16"/>
          <w:szCs w:val="16"/>
          <w:lang w:val="es-ES"/>
        </w:rPr>
        <w:t xml:space="preserve"> 4, tomada el 10 de agosto de 2021, muestra que el equipo de medición se encontraba conectado correctamente, no demuestra en ningún momento que dicha conexión haya sido alterada, con la finalidad de impedir el correcto registro de la energía consumida en el suministro bajo análisis.</w:t>
      </w:r>
    </w:p>
    <w:bookmarkEnd w:id="2"/>
    <w:p w14:paraId="5DB09627" w14:textId="77777777" w:rsidR="00165B83" w:rsidRPr="00165B83" w:rsidRDefault="00165B83" w:rsidP="00165B83">
      <w:pPr>
        <w:numPr>
          <w:ilvl w:val="0"/>
          <w:numId w:val="17"/>
        </w:numPr>
        <w:ind w:left="1134" w:right="709"/>
        <w:jc w:val="both"/>
        <w:rPr>
          <w:rFonts w:ascii="Museo 300" w:hAnsi="Museo 300"/>
          <w:color w:val="000000" w:themeColor="text1"/>
          <w:sz w:val="16"/>
          <w:szCs w:val="16"/>
          <w:lang w:val="es-ES"/>
        </w:rPr>
      </w:pPr>
      <w:r w:rsidRPr="00165B83">
        <w:rPr>
          <w:rFonts w:ascii="Museo 300" w:hAnsi="Museo 300"/>
          <w:color w:val="000000" w:themeColor="text1"/>
          <w:sz w:val="16"/>
          <w:szCs w:val="16"/>
          <w:lang w:val="es-ES"/>
        </w:rPr>
        <w:t xml:space="preserve">La distribuidora EEO no deja claro de qué manera y en qué punto la usuaria realizaba a su conveniencia la manipulación del neutro de la acometida, con el objetivo que el medidor no funcionara y por ende no registrara el consumo correctamente. </w:t>
      </w:r>
    </w:p>
    <w:p w14:paraId="1395A123" w14:textId="77777777" w:rsidR="00165B83" w:rsidRPr="00165B83" w:rsidRDefault="00165B83" w:rsidP="00165B83">
      <w:pPr>
        <w:numPr>
          <w:ilvl w:val="0"/>
          <w:numId w:val="17"/>
        </w:numPr>
        <w:ind w:left="1134" w:right="709"/>
        <w:jc w:val="both"/>
        <w:rPr>
          <w:rFonts w:ascii="Museo 300" w:hAnsi="Museo 300"/>
          <w:color w:val="000000" w:themeColor="text1"/>
          <w:sz w:val="16"/>
          <w:szCs w:val="16"/>
          <w:lang w:val="es-ES"/>
        </w:rPr>
      </w:pPr>
      <w:r w:rsidRPr="00165B83">
        <w:rPr>
          <w:rFonts w:ascii="Museo 300" w:hAnsi="Museo 300"/>
          <w:color w:val="000000" w:themeColor="text1"/>
          <w:sz w:val="16"/>
          <w:szCs w:val="16"/>
          <w:lang w:val="es-ES"/>
        </w:rPr>
        <w:t xml:space="preserve">El registro de los históricos de consumo del suministro bajo análisis demuestra que, el lector ingresó durante el ciclo de facturación correspondiente una lectura congruente durante el periodo de la supuesta condición irregular establecido por EEO, lo cual demuestra que el equipo de medición desplego lectura correctamente durante ese periodo. </w:t>
      </w:r>
    </w:p>
    <w:p w14:paraId="141C629C" w14:textId="7D7C804C" w:rsidR="00165B83" w:rsidRPr="00165B83" w:rsidRDefault="00165B83" w:rsidP="00165B83">
      <w:pPr>
        <w:numPr>
          <w:ilvl w:val="0"/>
          <w:numId w:val="17"/>
        </w:numPr>
        <w:ind w:left="1134" w:right="709"/>
        <w:jc w:val="both"/>
        <w:rPr>
          <w:rFonts w:ascii="Museo 300" w:hAnsi="Museo 300"/>
          <w:color w:val="000000" w:themeColor="text1"/>
          <w:sz w:val="16"/>
          <w:szCs w:val="16"/>
          <w:lang w:val="es-ES"/>
        </w:rPr>
      </w:pPr>
      <w:r w:rsidRPr="00165B83">
        <w:rPr>
          <w:rFonts w:ascii="Museo 300" w:hAnsi="Museo 300"/>
          <w:color w:val="000000" w:themeColor="text1"/>
          <w:sz w:val="16"/>
          <w:szCs w:val="16"/>
          <w:lang w:val="es-ES"/>
        </w:rPr>
        <w:t>Si bien es cierto el equipo de medición no desplegaba lectura al momento de la inspección, lo anterior no es una prueba fehaciente que permita concluir que existió una condición irregular en el suministro.</w:t>
      </w:r>
    </w:p>
    <w:p w14:paraId="31B417DA" w14:textId="77777777" w:rsidR="00165B83" w:rsidRPr="00165B83" w:rsidRDefault="00165B83" w:rsidP="00165B83">
      <w:pPr>
        <w:numPr>
          <w:ilvl w:val="0"/>
          <w:numId w:val="17"/>
        </w:numPr>
        <w:ind w:left="1134" w:right="709"/>
        <w:jc w:val="both"/>
        <w:rPr>
          <w:rFonts w:ascii="Museo 300" w:hAnsi="Museo 300"/>
          <w:color w:val="000000" w:themeColor="text1"/>
          <w:sz w:val="16"/>
          <w:szCs w:val="16"/>
          <w:lang w:val="es-ES"/>
        </w:rPr>
      </w:pPr>
      <w:r w:rsidRPr="00165B83">
        <w:rPr>
          <w:rFonts w:ascii="Museo 300" w:hAnsi="Museo 300"/>
          <w:color w:val="000000" w:themeColor="text1"/>
          <w:sz w:val="16"/>
          <w:szCs w:val="16"/>
          <w:lang w:val="es-ES"/>
        </w:rPr>
        <w:t xml:space="preserve">Con base en la fotografía que presentó la distribuidora de la presunta “normalización del suministro” y de acuerdo con lo observado en inspección del CAU, el único cambio que realizó el personal de EEO fue la </w:t>
      </w:r>
      <w:r w:rsidRPr="00165B83">
        <w:rPr>
          <w:rFonts w:ascii="Museo 300" w:hAnsi="Museo 300"/>
          <w:color w:val="000000" w:themeColor="text1"/>
          <w:sz w:val="16"/>
          <w:szCs w:val="16"/>
          <w:lang w:val="es-ES"/>
        </w:rPr>
        <w:lastRenderedPageBreak/>
        <w:t xml:space="preserve">conexión en la bornera del medidor bajo análisis de una de las dos líneas de neutro adicionales que la usuaria había instalado directamente desde el neutro de la acometida para alimentar otras cargas. Lo cual en este caso en particular no es relevante, debido a que el medidor funciona a una tensión de 120 voltios. En este caso, para que el medidor funcione y registre correctamente el consumo, no es imprescindible que la línea neutra del lado de la carga esté conectada al terminal neutro del medidor. </w:t>
      </w:r>
    </w:p>
    <w:p w14:paraId="610CC70F" w14:textId="77777777" w:rsidR="00165B83" w:rsidRPr="00165B83" w:rsidRDefault="00165B83" w:rsidP="00165B83">
      <w:pPr>
        <w:ind w:left="709" w:right="709"/>
        <w:jc w:val="both"/>
        <w:rPr>
          <w:rFonts w:ascii="Museo 300" w:hAnsi="Museo 300"/>
          <w:color w:val="000000" w:themeColor="text1"/>
          <w:sz w:val="16"/>
          <w:szCs w:val="16"/>
          <w:lang w:val="es-ES"/>
        </w:rPr>
      </w:pPr>
      <w:r w:rsidRPr="00165B83">
        <w:rPr>
          <w:rFonts w:ascii="Museo 300" w:hAnsi="Museo 300"/>
          <w:color w:val="000000" w:themeColor="text1"/>
          <w:sz w:val="16"/>
          <w:szCs w:val="16"/>
          <w:lang w:val="es-ES"/>
        </w:rPr>
        <w:t>Debe de señalarse que, en el artículo 5.4 del acuerdo 283-E-2011, establece que la empresa distribuidora podrá recuperar toda la energía consumida y no registrada durante un periodo retroactivo máximo de seis meses, siempre y cuando cuente con las pruebas fehacientes que demuestren el periodo de dicho consumo. Para el presente caso en particular, EEO no demostró técnicamente la existencia de una condición anómala que pudo haber afectado el registro del consumo.</w:t>
      </w:r>
    </w:p>
    <w:p w14:paraId="48246855" w14:textId="2F7D85A3" w:rsidR="00D77F9D" w:rsidRPr="00B15170" w:rsidRDefault="00165B83" w:rsidP="00165B83">
      <w:pPr>
        <w:ind w:left="709" w:right="709"/>
        <w:jc w:val="both"/>
        <w:rPr>
          <w:rFonts w:ascii="Museo 300" w:hAnsi="Museo 300"/>
          <w:sz w:val="16"/>
          <w:szCs w:val="16"/>
        </w:rPr>
      </w:pPr>
      <w:bookmarkStart w:id="3" w:name="_Hlk98150075"/>
      <w:r w:rsidRPr="00165B83">
        <w:rPr>
          <w:rFonts w:ascii="Museo 300" w:hAnsi="Museo 300"/>
          <w:color w:val="000000" w:themeColor="text1"/>
          <w:sz w:val="16"/>
          <w:szCs w:val="16"/>
          <w:lang w:val="es-ES"/>
        </w:rPr>
        <w:t>Con base en las pruebas analizadas, el CAU determina que la sociedad EEO no cuenta con la evidencia fehaciente con la cual demuestre que en el suministro en referencia existió una condición irregular que afectara el registro correcto de consumo de energía eléctrica demanda en el suministro.</w:t>
      </w:r>
      <w:r>
        <w:rPr>
          <w:rFonts w:ascii="Museo 300" w:hAnsi="Museo 300"/>
          <w:color w:val="000000" w:themeColor="text1"/>
          <w:sz w:val="16"/>
          <w:szCs w:val="16"/>
          <w:lang w:val="es-ES"/>
        </w:rPr>
        <w:t xml:space="preserve"> </w:t>
      </w:r>
      <w:bookmarkEnd w:id="3"/>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F9343EC" w14:textId="1B3917A4" w:rsidR="00F4362F" w:rsidRPr="00F4362F" w:rsidRDefault="00F4362F" w:rsidP="00F4362F">
      <w:pPr>
        <w:pStyle w:val="Prrafodelista"/>
        <w:numPr>
          <w:ilvl w:val="0"/>
          <w:numId w:val="33"/>
        </w:numPr>
        <w:spacing w:after="200"/>
        <w:ind w:right="708"/>
        <w:jc w:val="both"/>
        <w:textAlignment w:val="auto"/>
        <w:rPr>
          <w:rFonts w:ascii="Museo 300" w:hAnsi="Museo 300" w:cs="Arial"/>
          <w:bCs/>
          <w:sz w:val="16"/>
          <w:szCs w:val="16"/>
        </w:rPr>
      </w:pPr>
      <w:r w:rsidRPr="00F4362F">
        <w:rPr>
          <w:rFonts w:ascii="Museo 300" w:hAnsi="Museo 300" w:cs="Arial"/>
          <w:bCs/>
          <w:sz w:val="16"/>
          <w:szCs w:val="16"/>
        </w:rPr>
        <w:t xml:space="preserve">El CAU determina con base en el análisis efectuado a las pruebas presentadas por las partes involucradas que, la distribuidora EEO no demostró de forma clara y contundente la existencia de una condición irregular en el suministro con NIC </w:t>
      </w:r>
      <w:r w:rsidR="00485F43">
        <w:rPr>
          <w:rFonts w:ascii="Museo 300" w:hAnsi="Museo 300" w:cs="Arial"/>
          <w:bCs/>
          <w:sz w:val="16"/>
          <w:szCs w:val="16"/>
        </w:rPr>
        <w:t>+++</w:t>
      </w:r>
      <w:r w:rsidRPr="00F4362F">
        <w:rPr>
          <w:rFonts w:ascii="Museo 300" w:hAnsi="Museo 300" w:cs="Arial"/>
          <w:bCs/>
          <w:sz w:val="16"/>
          <w:szCs w:val="16"/>
        </w:rPr>
        <w:t xml:space="preserve">, y que tal acción haya afectado el correcto registro de la energía que fue consumida en el inmueble; ya que no demostró la ausencia de la referencia del neutro en los terminales del medidor. </w:t>
      </w:r>
    </w:p>
    <w:p w14:paraId="4BAB16C4" w14:textId="33755C45" w:rsidR="00562498" w:rsidRPr="00F4362F" w:rsidRDefault="00F4362F" w:rsidP="00F4362F">
      <w:pPr>
        <w:pStyle w:val="Prrafodelista"/>
        <w:numPr>
          <w:ilvl w:val="0"/>
          <w:numId w:val="33"/>
        </w:numPr>
        <w:spacing w:after="200"/>
        <w:ind w:right="708"/>
        <w:jc w:val="both"/>
        <w:textAlignment w:val="auto"/>
        <w:rPr>
          <w:rFonts w:ascii="Museo 300" w:hAnsi="Museo 300" w:cs="Arial"/>
          <w:bCs/>
          <w:sz w:val="16"/>
          <w:szCs w:val="16"/>
        </w:rPr>
      </w:pPr>
      <w:r w:rsidRPr="00F4362F">
        <w:rPr>
          <w:rFonts w:ascii="Museo 300" w:hAnsi="Museo 300" w:cs="Arial"/>
          <w:bCs/>
          <w:sz w:val="16"/>
          <w:szCs w:val="16"/>
        </w:rPr>
        <w:t xml:space="preserve">De conformidad al análisis efectuado por el CAU, la cantidad de mil quinientos ochenta y seis 84/100 dólares de los Estados Unidos de América (USD 1,586.84) IVA incluido, que la distribuidora EEO pretende cobrar en concepto de una energía consumida y no registrada, en el suministro identificado con el NIC </w:t>
      </w:r>
      <w:r w:rsidR="00485F43">
        <w:rPr>
          <w:rFonts w:ascii="Museo 300" w:hAnsi="Museo 300" w:cs="Arial"/>
          <w:bCs/>
          <w:sz w:val="16"/>
          <w:szCs w:val="16"/>
        </w:rPr>
        <w:t>+++</w:t>
      </w:r>
      <w:r w:rsidRPr="00F4362F">
        <w:rPr>
          <w:rFonts w:ascii="Museo 300" w:hAnsi="Museo 300" w:cs="Arial"/>
          <w:bCs/>
          <w:sz w:val="16"/>
          <w:szCs w:val="16"/>
        </w:rPr>
        <w:t>, es improcedente, y por tanto debe ser anulado</w:t>
      </w:r>
      <w:r>
        <w:rPr>
          <w:rFonts w:ascii="Museo 300" w:hAnsi="Museo 300" w:cs="Arial"/>
          <w:bCs/>
          <w:sz w:val="16"/>
          <w:szCs w:val="16"/>
        </w:rPr>
        <w:t xml:space="preserve"> </w:t>
      </w:r>
      <w:r w:rsidR="00562498" w:rsidRPr="00F4362F">
        <w:rPr>
          <w:rFonts w:ascii="Museo 300" w:eastAsia="Arial" w:hAnsi="Museo 300"/>
          <w:color w:val="000000" w:themeColor="text1"/>
          <w:sz w:val="16"/>
          <w:szCs w:val="16"/>
        </w:rPr>
        <w:t>[…]</w:t>
      </w:r>
      <w:r w:rsidR="00F3448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0AE9573B" w:rsidR="00263E33" w:rsidRPr="008E5361"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6D47CD">
        <w:rPr>
          <w:rFonts w:ascii="Museo Sans 300" w:hAnsi="Museo Sans 300"/>
          <w:sz w:val="20"/>
          <w:szCs w:val="20"/>
          <w:lang w:val="es-SV"/>
        </w:rPr>
        <w:t>0</w:t>
      </w:r>
      <w:r w:rsidR="002B6BF1">
        <w:rPr>
          <w:rFonts w:ascii="Museo Sans 300" w:hAnsi="Museo Sans 300"/>
          <w:sz w:val="20"/>
          <w:szCs w:val="20"/>
          <w:lang w:val="es-SV"/>
        </w:rPr>
        <w:t>262</w:t>
      </w:r>
      <w:r w:rsidR="006D47CD">
        <w:rPr>
          <w:rFonts w:ascii="Museo Sans 300" w:hAnsi="Museo Sans 300"/>
          <w:sz w:val="20"/>
          <w:szCs w:val="20"/>
          <w:lang w:val="es-SV"/>
        </w:rPr>
        <w:t>-2022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B6BF1">
        <w:rPr>
          <w:rFonts w:ascii="Museo Sans 300" w:hAnsi="Museo Sans 300"/>
          <w:sz w:val="20"/>
          <w:szCs w:val="20"/>
          <w:lang w:val="es-SV"/>
        </w:rPr>
        <w:t>quince de febr</w:t>
      </w:r>
      <w:r w:rsidR="006D47CD">
        <w:rPr>
          <w:rFonts w:ascii="Museo Sans 300" w:hAnsi="Museo Sans 300"/>
          <w:sz w:val="20"/>
          <w:szCs w:val="20"/>
          <w:lang w:val="es-SV"/>
        </w:rPr>
        <w:t>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D47CD">
        <w:rPr>
          <w:rFonts w:ascii="Museo Sans 300" w:hAnsi="Museo Sans 300"/>
          <w:sz w:val="20"/>
          <w:szCs w:val="20"/>
          <w:lang w:val="es-SV"/>
        </w:rPr>
        <w:t xml:space="preserve">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4D7244">
        <w:rPr>
          <w:rFonts w:ascii="Museo Sans 300" w:hAnsi="Museo Sans 300"/>
          <w:sz w:val="20"/>
          <w:szCs w:val="20"/>
          <w:lang w:val="es-SV"/>
        </w:rPr>
        <w:t>IT-</w:t>
      </w:r>
      <w:r w:rsidR="00165B83">
        <w:rPr>
          <w:rFonts w:ascii="Museo Sans 300" w:hAnsi="Museo Sans 300"/>
          <w:sz w:val="20"/>
          <w:szCs w:val="20"/>
          <w:lang w:val="es-SV"/>
        </w:rPr>
        <w:t>0014-CAU-22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8E5361">
        <w:rPr>
          <w:rFonts w:ascii="Museo Sans 300" w:hAnsi="Museo Sans 300"/>
          <w:sz w:val="20"/>
          <w:szCs w:val="20"/>
          <w:lang w:val="es-SV"/>
        </w:rPr>
        <w:t>días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hábiles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contados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partir</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del</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día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siguiente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la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notificación</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dicho</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proveído</w:t>
      </w:r>
      <w:r w:rsidR="00914F6D" w:rsidRPr="008E5361">
        <w:rPr>
          <w:rFonts w:ascii="Museo Sans 300" w:hAnsi="Museo Sans 300"/>
          <w:sz w:val="20"/>
          <w:szCs w:val="20"/>
          <w:lang w:val="es-SV"/>
        </w:rPr>
        <w:t>,</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manifestaran</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por</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escrito</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sus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alegatos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finales.</w:t>
      </w:r>
      <w:r w:rsidR="006662C8" w:rsidRPr="008E5361">
        <w:rPr>
          <w:rFonts w:ascii="Museo Sans 300" w:hAnsi="Museo Sans 300"/>
          <w:sz w:val="20"/>
          <w:szCs w:val="20"/>
          <w:lang w:val="es-SV"/>
        </w:rPr>
        <w:t xml:space="preserve"> </w:t>
      </w:r>
    </w:p>
    <w:p w14:paraId="0F8C5205" w14:textId="283D23EC" w:rsidR="00263E33" w:rsidRPr="008E5361" w:rsidRDefault="006662C8" w:rsidP="00BD38EB">
      <w:pPr>
        <w:pStyle w:val="Prrafodelista"/>
        <w:tabs>
          <w:tab w:val="left" w:pos="426"/>
        </w:tabs>
        <w:ind w:left="426"/>
        <w:jc w:val="both"/>
        <w:rPr>
          <w:rFonts w:ascii="Museo Sans 300" w:hAnsi="Museo Sans 300"/>
          <w:sz w:val="20"/>
          <w:szCs w:val="20"/>
          <w:lang w:val="es-SV"/>
        </w:rPr>
      </w:pPr>
      <w:r w:rsidRPr="008E5361">
        <w:rPr>
          <w:rFonts w:ascii="Museo Sans 300" w:hAnsi="Museo Sans 300"/>
          <w:sz w:val="20"/>
          <w:szCs w:val="20"/>
          <w:lang w:val="es-SV"/>
        </w:rPr>
        <w:t xml:space="preserve"> </w:t>
      </w:r>
    </w:p>
    <w:p w14:paraId="23005544" w14:textId="33662727" w:rsidR="0018586B" w:rsidRPr="00A93EAC" w:rsidRDefault="00265B53" w:rsidP="0018586B">
      <w:pPr>
        <w:tabs>
          <w:tab w:val="left" w:pos="426"/>
        </w:tabs>
        <w:spacing w:after="0" w:line="240" w:lineRule="auto"/>
        <w:ind w:left="426"/>
        <w:jc w:val="both"/>
        <w:rPr>
          <w:rFonts w:ascii="Museo Sans 300" w:eastAsia="Times New Roman" w:hAnsi="Museo Sans 300" w:cs="Segoe UI"/>
          <w:sz w:val="20"/>
          <w:szCs w:val="20"/>
          <w:lang w:val="es-ES" w:eastAsia="es-ES"/>
        </w:rPr>
      </w:pPr>
      <w:r w:rsidRPr="008E5361">
        <w:rPr>
          <w:rFonts w:ascii="Museo Sans 300" w:eastAsia="Times New Roman" w:hAnsi="Museo Sans 300" w:cs="Segoe UI"/>
          <w:sz w:val="20"/>
          <w:szCs w:val="20"/>
          <w:lang w:val="es-ES" w:eastAsia="es-ES"/>
        </w:rPr>
        <w:t>El citado acuerdo fue notificado</w:t>
      </w:r>
      <w:r w:rsidR="0018586B" w:rsidRPr="008E5361">
        <w:rPr>
          <w:rFonts w:ascii="Museo Sans 300" w:eastAsia="Times New Roman" w:hAnsi="Museo Sans 300" w:cs="Segoe UI"/>
          <w:sz w:val="20"/>
          <w:szCs w:val="20"/>
          <w:lang w:val="es-ES" w:eastAsia="es-ES"/>
        </w:rPr>
        <w:t xml:space="preserve"> a la distribuidora</w:t>
      </w:r>
      <w:r w:rsidR="00B311A1">
        <w:rPr>
          <w:rFonts w:ascii="Museo Sans 300" w:eastAsia="Times New Roman" w:hAnsi="Museo Sans 300" w:cs="Segoe UI"/>
          <w:sz w:val="20"/>
          <w:szCs w:val="20"/>
          <w:lang w:val="es-ES" w:eastAsia="es-ES"/>
        </w:rPr>
        <w:t xml:space="preserve"> y</w:t>
      </w:r>
      <w:r w:rsidR="0018586B" w:rsidRPr="008E5361">
        <w:rPr>
          <w:rFonts w:ascii="Museo Sans 300" w:eastAsia="Times New Roman" w:hAnsi="Museo Sans 300" w:cs="Segoe UI"/>
          <w:sz w:val="20"/>
          <w:szCs w:val="20"/>
          <w:lang w:val="es-ES" w:eastAsia="es-ES"/>
        </w:rPr>
        <w:t xml:space="preserve"> </w:t>
      </w:r>
      <w:r w:rsidR="00B311A1" w:rsidRPr="008E5361">
        <w:rPr>
          <w:rFonts w:ascii="Museo Sans 300" w:eastAsia="Times New Roman" w:hAnsi="Museo Sans 300" w:cs="Segoe UI"/>
          <w:sz w:val="20"/>
          <w:szCs w:val="20"/>
          <w:lang w:val="es-ES" w:eastAsia="es-ES"/>
        </w:rPr>
        <w:t>a</w:t>
      </w:r>
      <w:r w:rsidR="00B311A1">
        <w:rPr>
          <w:rFonts w:ascii="Museo Sans 300" w:eastAsia="Times New Roman" w:hAnsi="Museo Sans 300" w:cs="Segoe UI"/>
          <w:sz w:val="20"/>
          <w:szCs w:val="20"/>
          <w:lang w:val="es-ES" w:eastAsia="es-ES"/>
        </w:rPr>
        <w:t xml:space="preserve"> </w:t>
      </w:r>
      <w:r w:rsidR="00B311A1" w:rsidRPr="008E5361">
        <w:rPr>
          <w:rFonts w:ascii="Museo Sans 300" w:eastAsia="Times New Roman" w:hAnsi="Museo Sans 300" w:cs="Segoe UI"/>
          <w:sz w:val="20"/>
          <w:szCs w:val="20"/>
          <w:lang w:val="es-ES" w:eastAsia="es-ES"/>
        </w:rPr>
        <w:t>l</w:t>
      </w:r>
      <w:r w:rsidR="00B311A1">
        <w:rPr>
          <w:rFonts w:ascii="Museo Sans 300" w:eastAsia="Times New Roman" w:hAnsi="Museo Sans 300" w:cs="Segoe UI"/>
          <w:sz w:val="20"/>
          <w:szCs w:val="20"/>
          <w:lang w:val="es-ES" w:eastAsia="es-ES"/>
        </w:rPr>
        <w:t>a</w:t>
      </w:r>
      <w:r w:rsidR="00B311A1" w:rsidRPr="008E5361">
        <w:rPr>
          <w:rFonts w:ascii="Museo Sans 300" w:eastAsia="Times New Roman" w:hAnsi="Museo Sans 300" w:cs="Segoe UI"/>
          <w:sz w:val="20"/>
          <w:szCs w:val="20"/>
          <w:lang w:val="es-ES" w:eastAsia="es-ES"/>
        </w:rPr>
        <w:t xml:space="preserve"> usuari</w:t>
      </w:r>
      <w:r w:rsidR="00B311A1">
        <w:rPr>
          <w:rFonts w:ascii="Museo Sans 300" w:eastAsia="Times New Roman" w:hAnsi="Museo Sans 300" w:cs="Segoe UI"/>
          <w:sz w:val="20"/>
          <w:szCs w:val="20"/>
          <w:lang w:val="es-ES" w:eastAsia="es-ES"/>
        </w:rPr>
        <w:t>a</w:t>
      </w:r>
      <w:r w:rsidR="00B311A1" w:rsidRPr="008E5361">
        <w:rPr>
          <w:rFonts w:ascii="Museo Sans 300" w:eastAsia="Times New Roman" w:hAnsi="Museo Sans 300" w:cs="Segoe UI"/>
          <w:sz w:val="20"/>
          <w:szCs w:val="20"/>
          <w:lang w:val="es-ES" w:eastAsia="es-ES"/>
        </w:rPr>
        <w:t xml:space="preserve"> </w:t>
      </w:r>
      <w:r w:rsidR="0018586B" w:rsidRPr="008E5361">
        <w:rPr>
          <w:rFonts w:ascii="Museo Sans 300" w:eastAsia="Times New Roman" w:hAnsi="Museo Sans 300" w:cs="Segoe UI"/>
          <w:sz w:val="20"/>
          <w:szCs w:val="20"/>
          <w:lang w:val="es-ES" w:eastAsia="es-ES"/>
        </w:rPr>
        <w:t>los días veinti</w:t>
      </w:r>
      <w:r w:rsidR="00C87620">
        <w:rPr>
          <w:rFonts w:ascii="Museo Sans 300" w:eastAsia="Times New Roman" w:hAnsi="Museo Sans 300" w:cs="Segoe UI"/>
          <w:sz w:val="20"/>
          <w:szCs w:val="20"/>
          <w:lang w:val="es-ES" w:eastAsia="es-ES"/>
        </w:rPr>
        <w:t xml:space="preserve">uno y veintidós </w:t>
      </w:r>
      <w:r w:rsidR="0018586B" w:rsidRPr="008E5361">
        <w:rPr>
          <w:rFonts w:ascii="Museo Sans 300" w:eastAsia="Times New Roman" w:hAnsi="Museo Sans 300" w:cs="Segoe UI"/>
          <w:sz w:val="20"/>
          <w:szCs w:val="20"/>
          <w:lang w:val="es-ES" w:eastAsia="es-ES"/>
        </w:rPr>
        <w:t xml:space="preserve">de febrero de este año, respectivamente, por lo que el plazo finalizó, en el mismo orden, los días </w:t>
      </w:r>
      <w:r w:rsidR="009B6586">
        <w:rPr>
          <w:rFonts w:ascii="Museo Sans 300" w:eastAsia="Times New Roman" w:hAnsi="Museo Sans 300" w:cs="Segoe UI"/>
          <w:sz w:val="20"/>
          <w:szCs w:val="20"/>
          <w:lang w:val="es-ES" w:eastAsia="es-ES"/>
        </w:rPr>
        <w:t>siete y ocho de marz</w:t>
      </w:r>
      <w:r w:rsidR="0018586B" w:rsidRPr="00A93EAC">
        <w:rPr>
          <w:rFonts w:ascii="Museo Sans 300" w:eastAsia="Times New Roman" w:hAnsi="Museo Sans 300" w:cs="Segoe UI"/>
          <w:sz w:val="20"/>
          <w:szCs w:val="20"/>
          <w:lang w:val="es-ES" w:eastAsia="es-ES"/>
        </w:rPr>
        <w:t>o del mismo año.</w:t>
      </w:r>
    </w:p>
    <w:p w14:paraId="5FFBC2E0" w14:textId="4001E022" w:rsidR="00265B53" w:rsidRPr="00A93EAC"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51B75245" w:rsidR="008479DB" w:rsidRDefault="008479DB" w:rsidP="008479DB">
      <w:pPr>
        <w:pStyle w:val="Prrafodelista"/>
        <w:tabs>
          <w:tab w:val="left" w:pos="426"/>
        </w:tabs>
        <w:ind w:left="426"/>
        <w:jc w:val="both"/>
        <w:rPr>
          <w:rFonts w:ascii="Museo Sans 300" w:hAnsi="Museo Sans 300"/>
          <w:sz w:val="20"/>
          <w:szCs w:val="20"/>
        </w:rPr>
      </w:pPr>
      <w:r w:rsidRPr="00A93EAC">
        <w:rPr>
          <w:rFonts w:ascii="Museo Sans 300" w:hAnsi="Museo Sans 300"/>
          <w:sz w:val="20"/>
          <w:szCs w:val="20"/>
          <w:lang w:val="es-SV"/>
        </w:rPr>
        <w:t xml:space="preserve">El día </w:t>
      </w:r>
      <w:r w:rsidR="009B6586">
        <w:rPr>
          <w:rFonts w:ascii="Museo Sans 300" w:hAnsi="Museo Sans 300"/>
          <w:sz w:val="20"/>
          <w:szCs w:val="20"/>
          <w:lang w:val="es-SV"/>
        </w:rPr>
        <w:t>nueve de marz</w:t>
      </w:r>
      <w:r w:rsidR="00A93EAC" w:rsidRPr="00A93EAC">
        <w:rPr>
          <w:rFonts w:ascii="Museo Sans 300" w:hAnsi="Museo Sans 300"/>
          <w:sz w:val="20"/>
          <w:szCs w:val="20"/>
          <w:lang w:val="es-SV"/>
        </w:rPr>
        <w:t xml:space="preserve">o </w:t>
      </w:r>
      <w:r w:rsidR="0018586B" w:rsidRPr="00A93EAC">
        <w:rPr>
          <w:rFonts w:ascii="Museo Sans 300" w:hAnsi="Museo Sans 300"/>
          <w:sz w:val="20"/>
          <w:szCs w:val="20"/>
          <w:lang w:val="es-SV"/>
        </w:rPr>
        <w:t>de este año</w:t>
      </w:r>
      <w:r w:rsidR="000705E5" w:rsidRPr="00A93EAC">
        <w:rPr>
          <w:rFonts w:ascii="Museo Sans 300" w:hAnsi="Museo Sans 300"/>
          <w:sz w:val="20"/>
          <w:szCs w:val="20"/>
          <w:lang w:val="es-SV"/>
        </w:rPr>
        <w:t xml:space="preserve">, </w:t>
      </w:r>
      <w:r w:rsidR="00A94B94" w:rsidRPr="00A93EAC">
        <w:rPr>
          <w:rFonts w:ascii="Museo Sans 300" w:hAnsi="Museo Sans 300"/>
          <w:sz w:val="20"/>
          <w:szCs w:val="20"/>
          <w:lang w:val="es-SV"/>
        </w:rPr>
        <w:t xml:space="preserve">la sociedad EEO, S.A. de C.V. </w:t>
      </w:r>
      <w:r w:rsidRPr="00A93EAC">
        <w:rPr>
          <w:rFonts w:ascii="Museo Sans 300" w:hAnsi="Museo Sans 300"/>
          <w:sz w:val="20"/>
          <w:szCs w:val="20"/>
        </w:rPr>
        <w:t xml:space="preserve">presentó un escrito </w:t>
      </w:r>
      <w:r w:rsidR="00A94B94" w:rsidRPr="00A93EAC">
        <w:rPr>
          <w:rFonts w:ascii="Museo Sans 300" w:hAnsi="Museo Sans 300"/>
          <w:sz w:val="20"/>
          <w:szCs w:val="20"/>
        </w:rPr>
        <w:t xml:space="preserve">por medio del cual </w:t>
      </w:r>
      <w:r w:rsidR="00072DE8" w:rsidRPr="00A93EAC">
        <w:rPr>
          <w:rFonts w:ascii="Museo Sans 300" w:hAnsi="Museo Sans 300"/>
          <w:sz w:val="20"/>
          <w:szCs w:val="20"/>
        </w:rPr>
        <w:t>manifestó que mantiene los argumentos y pruebas presentadas con anterioridad.</w:t>
      </w:r>
      <w:r w:rsidRPr="00A93EAC">
        <w:rPr>
          <w:rFonts w:ascii="Museo Sans 300" w:hAnsi="Museo Sans 300"/>
          <w:sz w:val="20"/>
          <w:szCs w:val="20"/>
        </w:rPr>
        <w:t xml:space="preserve"> Por su parte, </w:t>
      </w:r>
      <w:r w:rsidR="000700FC">
        <w:rPr>
          <w:rFonts w:ascii="Museo Sans 300" w:hAnsi="Museo Sans 300"/>
          <w:sz w:val="20"/>
          <w:szCs w:val="20"/>
        </w:rPr>
        <w:t xml:space="preserve">la señora </w:t>
      </w:r>
      <w:r w:rsidR="00485F43">
        <w:rPr>
          <w:rFonts w:ascii="Museo Sans 300" w:hAnsi="Museo Sans 300"/>
          <w:sz w:val="20"/>
          <w:szCs w:val="20"/>
        </w:rPr>
        <w:t>+++</w:t>
      </w:r>
      <w:r w:rsidRPr="00A93EAC">
        <w:rPr>
          <w:rFonts w:ascii="Museo Sans 300" w:hAnsi="Museo Sans 300"/>
          <w:sz w:val="20"/>
          <w:szCs w:val="20"/>
        </w:rPr>
        <w:t xml:space="preserve"> no presentó documentación para ser analizada.</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68757C43"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E2D0621" w14:textId="225D4425" w:rsidR="00485F43" w:rsidRDefault="00485F43" w:rsidP="00485F43">
      <w:pPr>
        <w:tabs>
          <w:tab w:val="left" w:pos="426"/>
        </w:tabs>
        <w:jc w:val="both"/>
        <w:rPr>
          <w:rFonts w:ascii="Museo Sans 300" w:hAnsi="Museo Sans 300"/>
          <w:sz w:val="20"/>
          <w:szCs w:val="20"/>
        </w:rPr>
      </w:pPr>
    </w:p>
    <w:p w14:paraId="6F0C093E" w14:textId="3BCB8C81" w:rsidR="00485F43" w:rsidRDefault="00485F43" w:rsidP="00485F43">
      <w:pPr>
        <w:tabs>
          <w:tab w:val="left" w:pos="426"/>
        </w:tabs>
        <w:jc w:val="both"/>
        <w:rPr>
          <w:rFonts w:ascii="Museo Sans 300" w:hAnsi="Museo Sans 300"/>
          <w:sz w:val="20"/>
          <w:szCs w:val="20"/>
        </w:rPr>
      </w:pPr>
    </w:p>
    <w:p w14:paraId="0ADA09CF" w14:textId="69B6EE9D" w:rsidR="00485F43" w:rsidRDefault="00485F43" w:rsidP="00485F43">
      <w:pPr>
        <w:tabs>
          <w:tab w:val="left" w:pos="426"/>
        </w:tabs>
        <w:jc w:val="both"/>
        <w:rPr>
          <w:rFonts w:ascii="Museo Sans 300" w:hAnsi="Museo Sans 300"/>
          <w:sz w:val="20"/>
          <w:szCs w:val="20"/>
        </w:rPr>
      </w:pPr>
    </w:p>
    <w:p w14:paraId="29ECE184" w14:textId="77777777" w:rsidR="00485F43" w:rsidRPr="00485F43" w:rsidRDefault="00485F43" w:rsidP="00485F43">
      <w:pPr>
        <w:tabs>
          <w:tab w:val="left" w:pos="426"/>
        </w:tabs>
        <w:jc w:val="both"/>
        <w:rPr>
          <w:rFonts w:ascii="Museo Sans 300" w:hAnsi="Museo Sans 300"/>
          <w:sz w:val="20"/>
          <w:szCs w:val="20"/>
        </w:rPr>
      </w:pPr>
    </w:p>
    <w:p w14:paraId="0B314A3D" w14:textId="77777777" w:rsidR="00B04EB3" w:rsidRDefault="00B04EB3"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60205A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A07093" w14:textId="77777777" w:rsidR="00F441E6" w:rsidRDefault="00F441E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0BCD71E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39866D0" w14:textId="77777777" w:rsidR="000063CA" w:rsidRDefault="000063CA"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786D4F9" w14:textId="5AA51558" w:rsidR="003C3566" w:rsidRDefault="003C3566"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9B9AA51" w14:textId="303929F1" w:rsidR="00137A46" w:rsidRDefault="00024745" w:rsidP="00E842B7">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D20C246" w14:textId="77777777" w:rsidR="001D2D35" w:rsidRPr="00024745" w:rsidRDefault="001D2D35" w:rsidP="00E842B7">
      <w:pPr>
        <w:spacing w:after="0" w:line="240" w:lineRule="auto"/>
        <w:ind w:left="426"/>
        <w:jc w:val="both"/>
        <w:rPr>
          <w:rFonts w:ascii="Museo Sans 300" w:eastAsia="Arial" w:hAnsi="Museo Sans 300" w:cs="Times New Roman"/>
          <w:color w:val="000000"/>
          <w:sz w:val="20"/>
          <w:szCs w:val="20"/>
          <w:lang w:eastAsia="es-SV"/>
        </w:rPr>
      </w:pPr>
    </w:p>
    <w:p w14:paraId="11DB5FB9" w14:textId="06DD752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4E1358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85F4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4566075" w:rsidR="00551F4C" w:rsidRDefault="00445116"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4D7244">
        <w:rPr>
          <w:rFonts w:ascii="Museo Sans 300" w:hAnsi="Museo Sans 300" w:cs="Times New Roman"/>
          <w:sz w:val="20"/>
          <w:szCs w:val="20"/>
        </w:rPr>
        <w:t>IT-</w:t>
      </w:r>
      <w:r w:rsidR="00165B83">
        <w:rPr>
          <w:rFonts w:ascii="Museo Sans 300" w:hAnsi="Museo Sans 300" w:cs="Times New Roman"/>
          <w:sz w:val="20"/>
          <w:szCs w:val="20"/>
        </w:rPr>
        <w:t>0014-CAU-22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937C11B" w14:textId="064E7626" w:rsidR="0071761A" w:rsidRDefault="00C34300" w:rsidP="0071761A">
      <w:pPr>
        <w:ind w:left="1134"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8E5361">
        <w:rPr>
          <w:rFonts w:ascii="Museo 300" w:eastAsia="Arial" w:hAnsi="Museo 300"/>
          <w:color w:val="000000"/>
          <w:sz w:val="16"/>
          <w:szCs w:val="16"/>
          <w:lang w:val="es-ES"/>
        </w:rPr>
        <w:t xml:space="preserve"> </w:t>
      </w:r>
      <w:r w:rsidR="0071761A" w:rsidRPr="00165B83">
        <w:rPr>
          <w:rFonts w:ascii="Museo 300" w:eastAsia="Arial" w:hAnsi="Museo 300"/>
          <w:color w:val="000000"/>
          <w:sz w:val="16"/>
          <w:szCs w:val="16"/>
          <w:lang w:val="es-ES"/>
        </w:rPr>
        <w:t xml:space="preserve">La distribuidora en la fotografía </w:t>
      </w:r>
      <w:proofErr w:type="spellStart"/>
      <w:r w:rsidR="0071761A" w:rsidRPr="00165B83">
        <w:rPr>
          <w:rFonts w:ascii="Museo 300" w:eastAsia="Arial" w:hAnsi="Museo 300"/>
          <w:color w:val="000000"/>
          <w:sz w:val="16"/>
          <w:szCs w:val="16"/>
          <w:lang w:val="es-ES"/>
        </w:rPr>
        <w:t>n.°</w:t>
      </w:r>
      <w:proofErr w:type="spellEnd"/>
      <w:r w:rsidR="0071761A" w:rsidRPr="00165B83">
        <w:rPr>
          <w:rFonts w:ascii="Museo 300" w:eastAsia="Arial" w:hAnsi="Museo 300"/>
          <w:color w:val="000000"/>
          <w:sz w:val="16"/>
          <w:szCs w:val="16"/>
          <w:lang w:val="es-ES"/>
        </w:rPr>
        <w:t xml:space="preserve"> 4, tomada el 10 de agosto de 2021, muestra que el equipo de medición se encontraba conectado correctamente, no demuestra en ningún momento que dicha conexión haya sido alterada, con la finalidad de impedir el correcto registro de la energía consumida en el suministro bajo análisis</w:t>
      </w:r>
      <w:r w:rsidR="0071761A">
        <w:rPr>
          <w:rFonts w:ascii="Museo 300" w:eastAsia="Arial" w:hAnsi="Museo 300"/>
          <w:color w:val="000000"/>
          <w:sz w:val="16"/>
          <w:szCs w:val="16"/>
          <w:lang w:val="es-ES"/>
        </w:rPr>
        <w:t>.</w:t>
      </w:r>
    </w:p>
    <w:p w14:paraId="7123A7D0" w14:textId="77777777" w:rsidR="0071761A" w:rsidRDefault="0071761A" w:rsidP="0071761A">
      <w:pPr>
        <w:ind w:left="1134" w:right="709"/>
        <w:jc w:val="both"/>
        <w:rPr>
          <w:rFonts w:ascii="Museo 300" w:hAnsi="Museo 300"/>
          <w:color w:val="000000" w:themeColor="text1"/>
          <w:sz w:val="16"/>
          <w:szCs w:val="16"/>
          <w:lang w:val="es-ES"/>
        </w:rPr>
      </w:pPr>
      <w:r>
        <w:rPr>
          <w:rFonts w:ascii="Museo 300" w:eastAsia="Arial" w:hAnsi="Museo 300"/>
          <w:color w:val="000000"/>
          <w:sz w:val="16"/>
          <w:szCs w:val="16"/>
          <w:lang w:val="es-ES"/>
        </w:rPr>
        <w:t xml:space="preserve">(…) </w:t>
      </w:r>
      <w:r w:rsidRPr="00165B83">
        <w:rPr>
          <w:rFonts w:ascii="Museo 300" w:hAnsi="Museo 300"/>
          <w:color w:val="000000" w:themeColor="text1"/>
          <w:sz w:val="16"/>
          <w:szCs w:val="16"/>
          <w:lang w:val="es-ES"/>
        </w:rPr>
        <w:t xml:space="preserve">Con base en la fotografía que presentó la distribuidora de la presunta “normalización del suministro” y de acuerdo con lo observado en inspección del CAU, el único cambio que realizó el personal de EEO fue la conexión en la bornera del medidor bajo análisis de una de las dos líneas de neutro adicionales que la usuaria había instalado directamente desde el neutro de la acometida para alimentar otras cargas. Lo cual en este caso en particular no es relevante, debido a que el medidor funciona a una tensión de 120 voltios. En este caso, para que el medidor funcione y registre correctamente el consumo, no es imprescindible que la línea neutra del lado de la carga esté conectada al terminal neutro del medidor. </w:t>
      </w:r>
    </w:p>
    <w:p w14:paraId="3D957816" w14:textId="4FE9D63F" w:rsidR="00544C81" w:rsidRPr="00544C81" w:rsidRDefault="008E5361" w:rsidP="0071761A">
      <w:pPr>
        <w:ind w:left="1134" w:right="709"/>
        <w:jc w:val="both"/>
        <w:rPr>
          <w:rFonts w:ascii="Museo 300" w:eastAsia="Arial" w:hAnsi="Museo 300"/>
          <w:color w:val="000000"/>
          <w:sz w:val="16"/>
          <w:szCs w:val="16"/>
          <w:lang w:val="es-ES"/>
        </w:rPr>
      </w:pPr>
      <w:r>
        <w:rPr>
          <w:rStyle w:val="normaltextrun"/>
          <w:rFonts w:ascii="Museo 300" w:hAnsi="Museo 300" w:cs="Segoe UI"/>
          <w:color w:val="000000"/>
          <w:spacing w:val="-10"/>
          <w:sz w:val="16"/>
          <w:szCs w:val="16"/>
        </w:rPr>
        <w:t>(…)</w:t>
      </w:r>
      <w:r w:rsidR="0071761A">
        <w:rPr>
          <w:rStyle w:val="normaltextrun"/>
          <w:rFonts w:ascii="Museo 300" w:hAnsi="Museo 300" w:cs="Segoe UI"/>
          <w:color w:val="000000"/>
          <w:spacing w:val="-10"/>
          <w:sz w:val="16"/>
          <w:szCs w:val="16"/>
        </w:rPr>
        <w:t xml:space="preserve"> </w:t>
      </w:r>
      <w:r w:rsidR="0071761A" w:rsidRPr="00165B83">
        <w:rPr>
          <w:rFonts w:ascii="Museo 300" w:hAnsi="Museo 300"/>
          <w:color w:val="000000" w:themeColor="text1"/>
          <w:sz w:val="16"/>
          <w:szCs w:val="16"/>
          <w:lang w:val="es-ES"/>
        </w:rPr>
        <w:t>Con base en las pruebas analizadas, el CAU determina que la sociedad EEO no cuenta con la evidencia fehaciente con la cual demuestre que en el suministro en referencia existió una condición irregular que afectara el registro correcto de consumo de energía eléctrica demanda en el suministro.</w:t>
      </w:r>
      <w:r w:rsidR="0071761A" w:rsidRPr="0071761A">
        <w:rPr>
          <w:rFonts w:ascii="Museo 300" w:hAnsi="Museo 300"/>
          <w:color w:val="000000" w:themeColor="text1"/>
          <w:sz w:val="16"/>
          <w:szCs w:val="16"/>
          <w:lang w:val="es-ES"/>
        </w:rPr>
        <w:t xml:space="preserve"> </w:t>
      </w:r>
      <w:r w:rsidR="00544C81" w:rsidRPr="00F252CB">
        <w:rPr>
          <w:rFonts w:ascii="Museo 300" w:eastAsia="Arial" w:hAnsi="Museo 300"/>
          <w:color w:val="000000"/>
          <w:sz w:val="16"/>
          <w:szCs w:val="16"/>
          <w:lang w:val="es-ES"/>
        </w:rPr>
        <w:t>[…]</w:t>
      </w:r>
      <w:r w:rsidR="00544C81">
        <w:rPr>
          <w:rFonts w:ascii="Museo 300" w:eastAsia="Arial" w:hAnsi="Museo 300"/>
          <w:color w:val="000000"/>
          <w:sz w:val="16"/>
          <w:szCs w:val="16"/>
          <w:lang w:val="es-ES"/>
        </w:rPr>
        <w:t>”</w:t>
      </w:r>
    </w:p>
    <w:p w14:paraId="5F4F8778" w14:textId="131B5D9C" w:rsidR="00880993" w:rsidRDefault="005F249A" w:rsidP="0002115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Por su parte, l</w:t>
      </w:r>
      <w:r w:rsidR="000700FC">
        <w:rPr>
          <w:rFonts w:ascii="Museo Sans 300" w:hAnsi="Museo Sans 300" w:cs="Segoe UI"/>
          <w:sz w:val="20"/>
          <w:szCs w:val="20"/>
          <w:lang w:eastAsia="es-MX"/>
        </w:rPr>
        <w:t xml:space="preserve">a señora </w:t>
      </w:r>
      <w:r w:rsidR="00485F43">
        <w:rPr>
          <w:rFonts w:ascii="Museo Sans 300" w:hAnsi="Museo Sans 300" w:cs="Segoe UI"/>
          <w:sz w:val="20"/>
          <w:szCs w:val="20"/>
          <w:lang w:eastAsia="es-MX"/>
        </w:rPr>
        <w:t>+++</w:t>
      </w:r>
      <w:r w:rsidR="004069E9">
        <w:rPr>
          <w:rFonts w:ascii="Museo Sans 300" w:hAnsi="Museo Sans 300" w:cs="Segoe UI"/>
          <w:sz w:val="20"/>
          <w:szCs w:val="20"/>
          <w:lang w:eastAsia="es-MX"/>
        </w:rPr>
        <w:t xml:space="preserve"> no presentó ningún tipo de</w:t>
      </w:r>
      <w:r w:rsidR="008167FF">
        <w:rPr>
          <w:rFonts w:ascii="Museo Sans 300" w:hAnsi="Museo Sans 300" w:cs="Segoe UI"/>
          <w:sz w:val="20"/>
          <w:szCs w:val="20"/>
          <w:lang w:eastAsia="es-MX"/>
        </w:rPr>
        <w:t xml:space="preserve"> argumento </w:t>
      </w:r>
      <w:r w:rsidR="0019161C">
        <w:rPr>
          <w:rFonts w:ascii="Museo Sans 300" w:hAnsi="Museo Sans 300" w:cs="Segoe UI"/>
          <w:sz w:val="20"/>
          <w:szCs w:val="20"/>
          <w:lang w:eastAsia="es-MX"/>
        </w:rPr>
        <w:t>o</w:t>
      </w:r>
      <w:r w:rsidR="004069E9">
        <w:rPr>
          <w:rFonts w:ascii="Museo Sans 300" w:hAnsi="Museo Sans 300" w:cs="Segoe UI"/>
          <w:sz w:val="20"/>
          <w:szCs w:val="20"/>
          <w:lang w:eastAsia="es-MX"/>
        </w:rPr>
        <w:t xml:space="preserve"> prueba para que fuera evaluado.</w:t>
      </w:r>
    </w:p>
    <w:p w14:paraId="30BE7B31" w14:textId="77777777" w:rsidR="004069E9" w:rsidRDefault="004069E9"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6092877B"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4D7244">
        <w:rPr>
          <w:rFonts w:ascii="Museo Sans 300" w:hAnsi="Museo Sans 300"/>
          <w:sz w:val="20"/>
          <w:szCs w:val="20"/>
        </w:rPr>
        <w:t>IT-</w:t>
      </w:r>
      <w:r w:rsidR="00165B83">
        <w:rPr>
          <w:rFonts w:ascii="Museo Sans 300" w:hAnsi="Museo Sans 300"/>
          <w:sz w:val="20"/>
          <w:szCs w:val="20"/>
        </w:rPr>
        <w:t>0014-CAU-22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4C7360">
        <w:rPr>
          <w:rFonts w:ascii="Museo Sans 300" w:hAnsi="Museo Sans 300"/>
          <w:sz w:val="20"/>
          <w:szCs w:val="20"/>
        </w:rPr>
        <w:t xml:space="preserve"> </w:t>
      </w:r>
      <w:r w:rsidR="00E67C7C">
        <w:rPr>
          <w:rFonts w:ascii="Museo Sans 300" w:hAnsi="Museo Sans 300"/>
          <w:sz w:val="20"/>
          <w:szCs w:val="20"/>
        </w:rPr>
        <w:t>l</w:t>
      </w:r>
      <w:r w:rsidR="004C7360">
        <w:rPr>
          <w:rFonts w:ascii="Museo Sans 300" w:hAnsi="Museo Sans 300"/>
          <w:sz w:val="20"/>
          <w:szCs w:val="20"/>
        </w:rPr>
        <w:t>a</w:t>
      </w:r>
      <w:r w:rsidR="00E67C7C">
        <w:rPr>
          <w:rFonts w:ascii="Museo Sans 300" w:hAnsi="Museo Sans 300"/>
          <w:sz w:val="20"/>
          <w:szCs w:val="20"/>
        </w:rPr>
        <w:t xml:space="preserve"> usuari</w:t>
      </w:r>
      <w:r w:rsidR="004C7360">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58064B8D"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4C7360">
        <w:rPr>
          <w:rFonts w:ascii="Museo Sans 300" w:hAnsi="Museo Sans 300"/>
          <w:sz w:val="20"/>
          <w:szCs w:val="20"/>
        </w:rPr>
        <w:t xml:space="preserve"> </w:t>
      </w:r>
      <w:r w:rsidR="00E67C7C">
        <w:rPr>
          <w:rFonts w:ascii="Museo Sans 300" w:hAnsi="Museo Sans 300"/>
          <w:sz w:val="20"/>
          <w:szCs w:val="20"/>
        </w:rPr>
        <w:t>l</w:t>
      </w:r>
      <w:r w:rsidR="004C7360">
        <w:rPr>
          <w:rFonts w:ascii="Museo Sans 300" w:hAnsi="Museo Sans 300"/>
          <w:sz w:val="20"/>
          <w:szCs w:val="20"/>
        </w:rPr>
        <w:t>a</w:t>
      </w:r>
      <w:r w:rsidR="00E67C7C">
        <w:rPr>
          <w:rFonts w:ascii="Museo Sans 300" w:hAnsi="Museo Sans 300"/>
          <w:sz w:val="20"/>
          <w:szCs w:val="20"/>
        </w:rPr>
        <w:t xml:space="preserve"> usuari</w:t>
      </w:r>
      <w:r w:rsidR="004C7360">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D742D1">
        <w:rPr>
          <w:rFonts w:ascii="Museo Sans 300" w:hAnsi="Museo Sans 300"/>
          <w:sz w:val="20"/>
          <w:szCs w:val="20"/>
        </w:rPr>
        <w:t>MIL QUINIENTOS OCHENTA Y SEIS 84/100</w:t>
      </w:r>
      <w:r w:rsidR="00D742D1">
        <w:rPr>
          <w:rFonts w:ascii="Cambria Math" w:hAnsi="Cambria Math" w:cs="Cambria Math"/>
          <w:sz w:val="20"/>
          <w:szCs w:val="20"/>
        </w:rPr>
        <w:t> </w:t>
      </w:r>
      <w:r w:rsidR="00D742D1">
        <w:rPr>
          <w:rFonts w:ascii="Museo Sans 300" w:hAnsi="Museo Sans 300"/>
          <w:sz w:val="20"/>
          <w:szCs w:val="20"/>
        </w:rPr>
        <w:t>D</w:t>
      </w:r>
      <w:r w:rsidR="00D742D1">
        <w:rPr>
          <w:rFonts w:ascii="Museo Sans 300" w:hAnsi="Museo Sans 300" w:cs="Museo Sans 300"/>
          <w:sz w:val="20"/>
          <w:szCs w:val="20"/>
        </w:rPr>
        <w:t>Ó</w:t>
      </w:r>
      <w:r w:rsidR="00D742D1">
        <w:rPr>
          <w:rFonts w:ascii="Museo Sans 300" w:hAnsi="Museo Sans 300"/>
          <w:sz w:val="20"/>
          <w:szCs w:val="20"/>
        </w:rPr>
        <w:t>LARES DE LOS ESTADOS UNIDOS DE AM</w:t>
      </w:r>
      <w:r w:rsidR="00D742D1">
        <w:rPr>
          <w:rFonts w:ascii="Museo Sans 300" w:hAnsi="Museo Sans 300" w:cs="Museo Sans 300"/>
          <w:sz w:val="20"/>
          <w:szCs w:val="20"/>
        </w:rPr>
        <w:t>É</w:t>
      </w:r>
      <w:r w:rsidR="00D742D1">
        <w:rPr>
          <w:rFonts w:ascii="Museo Sans 300" w:hAnsi="Museo Sans 300"/>
          <w:sz w:val="20"/>
          <w:szCs w:val="20"/>
        </w:rPr>
        <w:t>RICA (USD</w:t>
      </w:r>
      <w:r w:rsidR="00D742D1">
        <w:rPr>
          <w:rFonts w:ascii="Cambria Math" w:hAnsi="Cambria Math" w:cs="Cambria Math"/>
          <w:sz w:val="20"/>
          <w:szCs w:val="20"/>
        </w:rPr>
        <w:t> </w:t>
      </w:r>
      <w:r w:rsidR="00D742D1">
        <w:rPr>
          <w:rFonts w:ascii="Museo Sans 300" w:hAnsi="Museo Sans 300"/>
          <w:sz w:val="20"/>
          <w:szCs w:val="20"/>
        </w:rPr>
        <w:t>1,586.84)</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746D7701" w14:textId="77777777" w:rsidR="0002115D" w:rsidRDefault="0002115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181329" w:rsidRDefault="00F15FF0" w:rsidP="00181329">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artículo</w:t>
      </w:r>
      <w:r w:rsidR="006662C8" w:rsidRPr="00181329">
        <w:rPr>
          <w:rFonts w:ascii="Museo Sans 300" w:hAnsi="Museo Sans 300"/>
          <w:sz w:val="20"/>
          <w:szCs w:val="20"/>
        </w:rPr>
        <w:t xml:space="preserve"> </w:t>
      </w:r>
      <w:r w:rsidRPr="00181329">
        <w:rPr>
          <w:rFonts w:ascii="Museo Sans 300" w:hAnsi="Museo Sans 300"/>
          <w:sz w:val="20"/>
          <w:szCs w:val="20"/>
        </w:rPr>
        <w:t>5</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Ley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Creación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se</w:t>
      </w:r>
      <w:r w:rsidR="006662C8" w:rsidRPr="00181329">
        <w:rPr>
          <w:rFonts w:ascii="Museo Sans 300" w:hAnsi="Museo Sans 300"/>
          <w:sz w:val="20"/>
          <w:szCs w:val="20"/>
        </w:rPr>
        <w:t xml:space="preserve"> </w:t>
      </w:r>
      <w:r w:rsidRPr="00181329">
        <w:rPr>
          <w:rFonts w:ascii="Museo Sans 300" w:hAnsi="Museo Sans 300"/>
          <w:sz w:val="20"/>
          <w:szCs w:val="20"/>
        </w:rPr>
        <w:t>establecen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atribuciones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institución,</w:t>
      </w:r>
      <w:r w:rsidR="006662C8" w:rsidRPr="00181329">
        <w:rPr>
          <w:rFonts w:ascii="Museo Sans 300" w:hAnsi="Museo Sans 300"/>
          <w:sz w:val="20"/>
          <w:szCs w:val="20"/>
        </w:rPr>
        <w:t xml:space="preserve"> </w:t>
      </w:r>
      <w:r w:rsidRPr="00181329">
        <w:rPr>
          <w:rFonts w:ascii="Museo Sans 300" w:hAnsi="Museo Sans 300"/>
          <w:sz w:val="20"/>
          <w:szCs w:val="20"/>
        </w:rPr>
        <w:t>entre</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cuales</w:t>
      </w:r>
      <w:r w:rsidR="006662C8" w:rsidRPr="00181329">
        <w:rPr>
          <w:rFonts w:ascii="Museo Sans 300" w:hAnsi="Museo Sans 300"/>
          <w:sz w:val="20"/>
          <w:szCs w:val="20"/>
        </w:rPr>
        <w:t xml:space="preserve"> </w:t>
      </w:r>
      <w:r w:rsidRPr="00181329">
        <w:rPr>
          <w:rFonts w:ascii="Museo Sans 300" w:hAnsi="Museo Sans 300"/>
          <w:sz w:val="20"/>
          <w:szCs w:val="20"/>
        </w:rPr>
        <w:t>destacan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tratados,</w:t>
      </w:r>
      <w:r w:rsidR="006662C8" w:rsidRPr="00181329">
        <w:rPr>
          <w:rFonts w:ascii="Museo Sans 300" w:hAnsi="Museo Sans 300"/>
          <w:sz w:val="20"/>
          <w:szCs w:val="20"/>
        </w:rPr>
        <w:t xml:space="preserve"> </w:t>
      </w:r>
      <w:r w:rsidRPr="00181329">
        <w:rPr>
          <w:rFonts w:ascii="Museo Sans 300" w:hAnsi="Museo Sans 300"/>
          <w:sz w:val="20"/>
          <w:szCs w:val="20"/>
        </w:rPr>
        <w:t>leyes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reglamentos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regulen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actividades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vigilancia),</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dictar</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estándares</w:t>
      </w:r>
      <w:r w:rsidR="006662C8" w:rsidRPr="00181329">
        <w:rPr>
          <w:rFonts w:ascii="Museo Sans 300" w:hAnsi="Museo Sans 300"/>
          <w:sz w:val="20"/>
          <w:szCs w:val="20"/>
        </w:rPr>
        <w:t xml:space="preserve"> </w:t>
      </w:r>
      <w:r w:rsidRPr="00181329">
        <w:rPr>
          <w:rFonts w:ascii="Museo Sans 300" w:hAnsi="Museo Sans 300"/>
          <w:sz w:val="20"/>
          <w:szCs w:val="20"/>
        </w:rPr>
        <w:t>técnicos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así</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dictar</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administrativas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institución</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normativa</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auto</w:t>
      </w:r>
      <w:r w:rsidR="006662C8" w:rsidRPr="00181329">
        <w:rPr>
          <w:rFonts w:ascii="Museo Sans 300" w:hAnsi="Museo Sans 300"/>
          <w:sz w:val="20"/>
          <w:szCs w:val="20"/>
        </w:rPr>
        <w:t xml:space="preserve"> </w:t>
      </w:r>
      <w:r w:rsidRPr="00181329">
        <w:rPr>
          <w:rFonts w:ascii="Museo Sans 300" w:hAnsi="Museo Sans 300"/>
          <w:sz w:val="20"/>
          <w:szCs w:val="20"/>
        </w:rPr>
        <w:t>organización),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dirimir</w:t>
      </w:r>
      <w:r w:rsidR="006662C8" w:rsidRPr="00181329">
        <w:rPr>
          <w:rFonts w:ascii="Museo Sans 300" w:hAnsi="Museo Sans 300"/>
          <w:sz w:val="20"/>
          <w:szCs w:val="20"/>
        </w:rPr>
        <w:t xml:space="preserve"> </w:t>
      </w:r>
      <w:r w:rsidRPr="00181329">
        <w:rPr>
          <w:rFonts w:ascii="Museo Sans 300" w:hAnsi="Museo Sans 300"/>
          <w:sz w:val="20"/>
          <w:szCs w:val="20"/>
        </w:rPr>
        <w:lastRenderedPageBreak/>
        <w:t>conflictos</w:t>
      </w:r>
      <w:r w:rsidR="006662C8" w:rsidRPr="00181329">
        <w:rPr>
          <w:rFonts w:ascii="Museo Sans 300" w:hAnsi="Museo Sans 300"/>
          <w:sz w:val="20"/>
          <w:szCs w:val="20"/>
        </w:rPr>
        <w:t xml:space="preserve"> </w:t>
      </w:r>
      <w:r w:rsidRPr="00181329">
        <w:rPr>
          <w:rFonts w:ascii="Museo Sans 300" w:hAnsi="Museo Sans 300"/>
          <w:sz w:val="20"/>
          <w:szCs w:val="20"/>
        </w:rPr>
        <w:t>entre</w:t>
      </w:r>
      <w:r w:rsidR="006662C8" w:rsidRPr="00181329">
        <w:rPr>
          <w:rFonts w:ascii="Museo Sans 300" w:hAnsi="Museo Sans 300"/>
          <w:sz w:val="20"/>
          <w:szCs w:val="20"/>
        </w:rPr>
        <w:t xml:space="preserve"> </w:t>
      </w:r>
      <w:r w:rsidRPr="00181329">
        <w:rPr>
          <w:rFonts w:ascii="Museo Sans 300" w:hAnsi="Museo Sans 300"/>
          <w:sz w:val="20"/>
          <w:szCs w:val="20"/>
        </w:rPr>
        <w:t>operadores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conformidad</w:t>
      </w:r>
      <w:r w:rsidR="006662C8" w:rsidRPr="00181329">
        <w:rPr>
          <w:rFonts w:ascii="Museo Sans 300" w:hAnsi="Museo Sans 300"/>
          <w:sz w:val="20"/>
          <w:szCs w:val="20"/>
        </w:rPr>
        <w:t xml:space="preserve"> </w:t>
      </w:r>
      <w:r w:rsidRPr="00181329">
        <w:rPr>
          <w:rFonts w:ascii="Museo Sans 300" w:hAnsi="Museo Sans 300"/>
          <w:sz w:val="20"/>
          <w:szCs w:val="20"/>
        </w:rPr>
        <w:t>con</w:t>
      </w:r>
      <w:r w:rsidR="006662C8" w:rsidRPr="00181329">
        <w:rPr>
          <w:rFonts w:ascii="Museo Sans 300" w:hAnsi="Museo Sans 300"/>
          <w:sz w:val="20"/>
          <w:szCs w:val="20"/>
        </w:rPr>
        <w:t xml:space="preserve"> </w:t>
      </w:r>
      <w:r w:rsidRPr="00181329">
        <w:rPr>
          <w:rFonts w:ascii="Museo Sans 300" w:hAnsi="Museo Sans 300"/>
          <w:sz w:val="20"/>
          <w:szCs w:val="20"/>
        </w:rPr>
        <w:t>lo</w:t>
      </w:r>
      <w:r w:rsidR="006662C8" w:rsidRPr="00181329">
        <w:rPr>
          <w:rFonts w:ascii="Museo Sans 300" w:hAnsi="Museo Sans 300"/>
          <w:sz w:val="20"/>
          <w:szCs w:val="20"/>
        </w:rPr>
        <w:t xml:space="preserve"> </w:t>
      </w:r>
      <w:r w:rsidRPr="00181329">
        <w:rPr>
          <w:rFonts w:ascii="Museo Sans 300" w:hAnsi="Museo Sans 300"/>
          <w:sz w:val="20"/>
          <w:szCs w:val="20"/>
        </w:rPr>
        <w:t>dispuesto</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arbitral)</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realización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todos</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actos,</w:t>
      </w:r>
      <w:r w:rsidR="006662C8" w:rsidRPr="00181329">
        <w:rPr>
          <w:rFonts w:ascii="Museo Sans 300" w:hAnsi="Museo Sans 300"/>
          <w:sz w:val="20"/>
          <w:szCs w:val="20"/>
        </w:rPr>
        <w:t xml:space="preserve"> </w:t>
      </w:r>
      <w:r w:rsidRPr="00181329">
        <w:rPr>
          <w:rFonts w:ascii="Museo Sans 300" w:hAnsi="Museo Sans 300"/>
          <w:sz w:val="20"/>
          <w:szCs w:val="20"/>
        </w:rPr>
        <w:t>contratos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operaciones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sean</w:t>
      </w:r>
      <w:r w:rsidR="006662C8" w:rsidRPr="00181329">
        <w:rPr>
          <w:rFonts w:ascii="Museo Sans 300" w:hAnsi="Museo Sans 300"/>
          <w:sz w:val="20"/>
          <w:szCs w:val="20"/>
        </w:rPr>
        <w:t xml:space="preserve"> </w:t>
      </w:r>
      <w:r w:rsidRPr="00181329">
        <w:rPr>
          <w:rFonts w:ascii="Museo Sans 300" w:hAnsi="Museo Sans 300"/>
          <w:sz w:val="20"/>
          <w:szCs w:val="20"/>
        </w:rPr>
        <w:t>necesarios</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cumplir</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objetivos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le</w:t>
      </w:r>
      <w:r w:rsidR="006662C8" w:rsidRPr="00181329">
        <w:rPr>
          <w:rFonts w:ascii="Museo Sans 300" w:hAnsi="Museo Sans 300"/>
          <w:sz w:val="20"/>
          <w:szCs w:val="20"/>
        </w:rPr>
        <w:t xml:space="preserve"> </w:t>
      </w:r>
      <w:r w:rsidRPr="00181329">
        <w:rPr>
          <w:rFonts w:ascii="Museo Sans 300" w:hAnsi="Museo Sans 300"/>
          <w:sz w:val="20"/>
          <w:szCs w:val="20"/>
        </w:rPr>
        <w:t>impongan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leyes,</w:t>
      </w:r>
      <w:r w:rsidR="006662C8" w:rsidRPr="00181329">
        <w:rPr>
          <w:rFonts w:ascii="Museo Sans 300" w:hAnsi="Museo Sans 300"/>
          <w:sz w:val="20"/>
          <w:szCs w:val="20"/>
        </w:rPr>
        <w:t xml:space="preserve"> </w:t>
      </w:r>
      <w:r w:rsidRPr="00181329">
        <w:rPr>
          <w:rFonts w:ascii="Museo Sans 300" w:hAnsi="Museo Sans 300"/>
          <w:sz w:val="20"/>
          <w:szCs w:val="20"/>
        </w:rPr>
        <w:t>reglamentos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demás</w:t>
      </w:r>
      <w:r w:rsidR="006662C8" w:rsidRPr="00181329">
        <w:rPr>
          <w:rFonts w:ascii="Museo Sans 300" w:hAnsi="Museo Sans 300"/>
          <w:sz w:val="20"/>
          <w:szCs w:val="20"/>
        </w:rPr>
        <w:t xml:space="preserve"> </w:t>
      </w:r>
      <w:r w:rsidRPr="00181329">
        <w:rPr>
          <w:rFonts w:ascii="Museo Sans 300" w:hAnsi="Museo Sans 300"/>
          <w:sz w:val="20"/>
          <w:szCs w:val="20"/>
        </w:rPr>
        <w:t>disposiciones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carácter</w:t>
      </w:r>
      <w:r w:rsidR="006662C8" w:rsidRPr="00181329">
        <w:rPr>
          <w:rFonts w:ascii="Museo Sans 300" w:hAnsi="Museo Sans 300"/>
          <w:sz w:val="20"/>
          <w:szCs w:val="20"/>
        </w:rPr>
        <w:t xml:space="preserve"> </w:t>
      </w:r>
      <w:r w:rsidRPr="00181329">
        <w:rPr>
          <w:rFonts w:ascii="Museo Sans 300" w:hAnsi="Museo Sans 300"/>
          <w:sz w:val="20"/>
          <w:szCs w:val="20"/>
        </w:rPr>
        <w:t>general.</w:t>
      </w:r>
      <w:r w:rsidR="006662C8" w:rsidRPr="00181329">
        <w:rPr>
          <w:rFonts w:ascii="Museo Sans 300" w:hAnsi="Museo Sans 300"/>
          <w:sz w:val="20"/>
          <w:szCs w:val="20"/>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65E8135" w:rsidR="00F15FF0" w:rsidRPr="00181329" w:rsidRDefault="00F15FF0" w:rsidP="00181329">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ahí</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normativa</w:t>
      </w:r>
      <w:r w:rsidR="006662C8" w:rsidRPr="00181329">
        <w:rPr>
          <w:rFonts w:ascii="Museo Sans 300" w:hAnsi="Museo Sans 300"/>
          <w:sz w:val="20"/>
          <w:szCs w:val="20"/>
        </w:rPr>
        <w:t xml:space="preserve"> </w:t>
      </w:r>
      <w:r w:rsidRPr="00181329">
        <w:rPr>
          <w:rFonts w:ascii="Museo Sans 300" w:hAnsi="Museo Sans 300"/>
          <w:sz w:val="20"/>
          <w:szCs w:val="20"/>
        </w:rPr>
        <w:t>otorgada</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comprende</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esta</w:t>
      </w:r>
      <w:r w:rsidR="006662C8" w:rsidRPr="00181329">
        <w:rPr>
          <w:rFonts w:ascii="Museo Sans 300" w:hAnsi="Museo Sans 300"/>
          <w:sz w:val="20"/>
          <w:szCs w:val="20"/>
        </w:rPr>
        <w:t xml:space="preserve"> </w:t>
      </w:r>
      <w:r w:rsidRPr="00181329">
        <w:rPr>
          <w:rFonts w:ascii="Museo Sans 300" w:hAnsi="Museo Sans 300"/>
          <w:sz w:val="20"/>
          <w:szCs w:val="20"/>
        </w:rPr>
        <w:t>debe</w:t>
      </w:r>
      <w:r w:rsidR="006662C8" w:rsidRPr="00181329">
        <w:rPr>
          <w:rFonts w:ascii="Museo Sans 300" w:hAnsi="Museo Sans 300"/>
          <w:sz w:val="20"/>
          <w:szCs w:val="20"/>
        </w:rPr>
        <w:t xml:space="preserve"> </w:t>
      </w:r>
      <w:r w:rsidRPr="00181329">
        <w:rPr>
          <w:rFonts w:ascii="Museo Sans 300" w:hAnsi="Museo Sans 300"/>
          <w:sz w:val="20"/>
          <w:szCs w:val="20"/>
        </w:rPr>
        <w:t>establecer</w:t>
      </w:r>
      <w:r w:rsidR="006662C8" w:rsidRPr="00181329">
        <w:rPr>
          <w:rFonts w:ascii="Museo Sans 300" w:hAnsi="Museo Sans 300"/>
          <w:sz w:val="20"/>
          <w:szCs w:val="20"/>
        </w:rPr>
        <w:t xml:space="preserve"> </w:t>
      </w:r>
      <w:r w:rsidRPr="00181329">
        <w:rPr>
          <w:rFonts w:ascii="Museo Sans 300" w:hAnsi="Museo Sans 300"/>
          <w:sz w:val="20"/>
          <w:szCs w:val="20"/>
        </w:rPr>
        <w:t>parámetros</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cuales</w:t>
      </w:r>
      <w:r w:rsidR="006662C8" w:rsidRPr="00181329">
        <w:rPr>
          <w:rFonts w:ascii="Museo Sans 300" w:hAnsi="Museo Sans 300"/>
          <w:sz w:val="20"/>
          <w:szCs w:val="20"/>
        </w:rPr>
        <w:t xml:space="preserve"> </w:t>
      </w:r>
      <w:r w:rsidRPr="00181329">
        <w:rPr>
          <w:rFonts w:ascii="Museo Sans 300" w:hAnsi="Museo Sans 300"/>
          <w:sz w:val="20"/>
          <w:szCs w:val="20"/>
        </w:rPr>
        <w:t>se</w:t>
      </w:r>
      <w:r w:rsidR="006662C8" w:rsidRPr="00181329">
        <w:rPr>
          <w:rFonts w:ascii="Museo Sans 300" w:hAnsi="Museo Sans 300"/>
          <w:sz w:val="20"/>
          <w:szCs w:val="20"/>
        </w:rPr>
        <w:t xml:space="preserve"> </w:t>
      </w:r>
      <w:r w:rsidRPr="00181329">
        <w:rPr>
          <w:rFonts w:ascii="Museo Sans 300" w:hAnsi="Museo Sans 300"/>
          <w:sz w:val="20"/>
          <w:szCs w:val="20"/>
        </w:rPr>
        <w:t>debe</w:t>
      </w:r>
      <w:r w:rsidR="006662C8" w:rsidRPr="00181329">
        <w:rPr>
          <w:rFonts w:ascii="Museo Sans 300" w:hAnsi="Museo Sans 300"/>
          <w:sz w:val="20"/>
          <w:szCs w:val="20"/>
        </w:rPr>
        <w:t xml:space="preserve"> </w:t>
      </w:r>
      <w:r w:rsidRPr="00181329">
        <w:rPr>
          <w:rFonts w:ascii="Museo Sans 300" w:hAnsi="Museo Sans 300"/>
          <w:sz w:val="20"/>
          <w:szCs w:val="20"/>
        </w:rPr>
        <w:t>someter</w:t>
      </w:r>
      <w:r w:rsidR="006662C8" w:rsidRPr="00181329">
        <w:rPr>
          <w:rFonts w:ascii="Museo Sans 300" w:hAnsi="Museo Sans 300"/>
          <w:sz w:val="20"/>
          <w:szCs w:val="20"/>
        </w:rPr>
        <w:t xml:space="preserve"> </w:t>
      </w:r>
      <w:r w:rsidRPr="00181329">
        <w:rPr>
          <w:rFonts w:ascii="Museo Sans 300" w:hAnsi="Museo Sans 300"/>
          <w:sz w:val="20"/>
          <w:szCs w:val="20"/>
        </w:rPr>
        <w:t>todo</w:t>
      </w:r>
      <w:r w:rsidR="006662C8" w:rsidRPr="00181329">
        <w:rPr>
          <w:rFonts w:ascii="Museo Sans 300" w:hAnsi="Museo Sans 300"/>
          <w:sz w:val="20"/>
          <w:szCs w:val="20"/>
        </w:rPr>
        <w:t xml:space="preserve"> </w:t>
      </w:r>
      <w:r w:rsidRPr="00181329">
        <w:rPr>
          <w:rFonts w:ascii="Museo Sans 300" w:hAnsi="Museo Sans 300"/>
          <w:sz w:val="20"/>
          <w:szCs w:val="20"/>
        </w:rPr>
        <w:t>sujeto</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intervenga</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sector</w:t>
      </w:r>
      <w:r w:rsidR="006662C8" w:rsidRPr="00181329">
        <w:rPr>
          <w:rFonts w:ascii="Museo Sans 300" w:hAnsi="Museo Sans 300"/>
          <w:sz w:val="20"/>
          <w:szCs w:val="20"/>
        </w:rPr>
        <w:t xml:space="preserve"> </w:t>
      </w:r>
      <w:r w:rsidRPr="00181329">
        <w:rPr>
          <w:rFonts w:ascii="Museo Sans 300" w:hAnsi="Museo Sans 300"/>
          <w:sz w:val="20"/>
          <w:szCs w:val="20"/>
        </w:rPr>
        <w:t>regulado,</w:t>
      </w:r>
      <w:r w:rsidR="006662C8" w:rsidRPr="00181329">
        <w:rPr>
          <w:rFonts w:ascii="Museo Sans 300" w:hAnsi="Museo Sans 300"/>
          <w:sz w:val="20"/>
          <w:szCs w:val="20"/>
        </w:rPr>
        <w:t xml:space="preserve"> </w:t>
      </w:r>
      <w:r w:rsidRPr="00181329">
        <w:rPr>
          <w:rFonts w:ascii="Museo Sans 300" w:hAnsi="Museo Sans 300"/>
          <w:sz w:val="20"/>
          <w:szCs w:val="20"/>
        </w:rPr>
        <w:t>tanto</w:t>
      </w:r>
      <w:r w:rsidR="006662C8" w:rsidRPr="00181329">
        <w:rPr>
          <w:rFonts w:ascii="Museo Sans 300" w:hAnsi="Museo Sans 300"/>
          <w:sz w:val="20"/>
          <w:szCs w:val="20"/>
        </w:rPr>
        <w:t xml:space="preserve"> </w:t>
      </w:r>
      <w:r w:rsidRPr="00181329">
        <w:rPr>
          <w:rFonts w:ascii="Museo Sans 300" w:hAnsi="Museo Sans 300"/>
          <w:sz w:val="20"/>
          <w:szCs w:val="20"/>
        </w:rPr>
        <w:t>distribuidor</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usuari</w:t>
      </w:r>
      <w:r w:rsidR="004C7360">
        <w:rPr>
          <w:rFonts w:ascii="Museo Sans 300" w:hAnsi="Museo Sans 300"/>
          <w:sz w:val="20"/>
          <w:szCs w:val="20"/>
        </w:rPr>
        <w:t>a</w:t>
      </w:r>
      <w:r w:rsidRPr="00181329">
        <w:rPr>
          <w:rFonts w:ascii="Museo Sans 300" w:hAnsi="Museo Sans 300"/>
          <w:sz w:val="20"/>
          <w:szCs w:val="20"/>
        </w:rPr>
        <w:t>,</w:t>
      </w:r>
      <w:r w:rsidR="006662C8" w:rsidRPr="00181329">
        <w:rPr>
          <w:rFonts w:ascii="Museo Sans 300" w:hAnsi="Museo Sans 300"/>
          <w:sz w:val="20"/>
          <w:szCs w:val="20"/>
        </w:rPr>
        <w:t xml:space="preserve"> </w:t>
      </w:r>
      <w:r w:rsidRPr="00181329">
        <w:rPr>
          <w:rFonts w:ascii="Museo Sans 300" w:hAnsi="Museo Sans 300"/>
          <w:sz w:val="20"/>
          <w:szCs w:val="20"/>
        </w:rPr>
        <w:t>debiendo</w:t>
      </w:r>
      <w:r w:rsidR="006662C8" w:rsidRPr="00181329">
        <w:rPr>
          <w:rFonts w:ascii="Museo Sans 300" w:hAnsi="Museo Sans 300"/>
          <w:sz w:val="20"/>
          <w:szCs w:val="20"/>
        </w:rPr>
        <w:t xml:space="preserve"> </w:t>
      </w:r>
      <w:r w:rsidRPr="00181329">
        <w:rPr>
          <w:rFonts w:ascii="Museo Sans 300" w:hAnsi="Museo Sans 300"/>
          <w:sz w:val="20"/>
          <w:szCs w:val="20"/>
        </w:rPr>
        <w:t>verificar</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controlar</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tales</w:t>
      </w:r>
      <w:r w:rsidR="006662C8" w:rsidRPr="00181329">
        <w:rPr>
          <w:rFonts w:ascii="Museo Sans 300" w:hAnsi="Museo Sans 300"/>
          <w:sz w:val="20"/>
          <w:szCs w:val="20"/>
        </w:rPr>
        <w:t xml:space="preserve"> </w:t>
      </w:r>
      <w:r w:rsidRPr="00181329">
        <w:rPr>
          <w:rFonts w:ascii="Museo Sans 300" w:hAnsi="Museo Sans 300"/>
          <w:sz w:val="20"/>
          <w:szCs w:val="20"/>
        </w:rPr>
        <w:t>parámetros.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sus</w:t>
      </w:r>
      <w:r w:rsidR="006662C8" w:rsidRPr="00181329">
        <w:rPr>
          <w:rFonts w:ascii="Museo Sans 300" w:hAnsi="Museo Sans 300"/>
          <w:sz w:val="20"/>
          <w:szCs w:val="20"/>
        </w:rPr>
        <w:t xml:space="preserve"> </w:t>
      </w:r>
      <w:r w:rsidRPr="00181329">
        <w:rPr>
          <w:rFonts w:ascii="Museo Sans 300" w:hAnsi="Museo Sans 300"/>
          <w:sz w:val="20"/>
          <w:szCs w:val="20"/>
        </w:rPr>
        <w:t>atribuciones,</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basada</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interés</w:t>
      </w:r>
      <w:r w:rsidR="006662C8" w:rsidRPr="00181329">
        <w:rPr>
          <w:rFonts w:ascii="Museo Sans 300" w:hAnsi="Museo Sans 300"/>
          <w:sz w:val="20"/>
          <w:szCs w:val="20"/>
        </w:rPr>
        <w:t xml:space="preserve"> </w:t>
      </w:r>
      <w:r w:rsidRPr="00181329">
        <w:rPr>
          <w:rFonts w:ascii="Museo Sans 300" w:hAnsi="Museo Sans 300"/>
          <w:sz w:val="20"/>
          <w:szCs w:val="20"/>
        </w:rPr>
        <w:t>general</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también,</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protección</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seguridad</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usuarios,</w:t>
      </w:r>
      <w:r w:rsidR="006662C8" w:rsidRPr="00181329">
        <w:rPr>
          <w:rFonts w:ascii="Museo Sans 300" w:hAnsi="Museo Sans 300"/>
          <w:sz w:val="20"/>
          <w:szCs w:val="20"/>
        </w:rPr>
        <w:t xml:space="preserve"> </w:t>
      </w:r>
      <w:r w:rsidRPr="00181329">
        <w:rPr>
          <w:rFonts w:ascii="Museo Sans 300" w:hAnsi="Museo Sans 300"/>
          <w:sz w:val="20"/>
          <w:szCs w:val="20"/>
        </w:rPr>
        <w:t>emitió</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Procedimiento</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Investigar</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Existencia</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Condiciones</w:t>
      </w:r>
      <w:r w:rsidR="006662C8" w:rsidRPr="00181329">
        <w:rPr>
          <w:rFonts w:ascii="Museo Sans 300" w:hAnsi="Museo Sans 300"/>
          <w:sz w:val="20"/>
          <w:szCs w:val="20"/>
        </w:rPr>
        <w:t xml:space="preserve"> </w:t>
      </w:r>
      <w:r w:rsidRPr="00181329">
        <w:rPr>
          <w:rFonts w:ascii="Museo Sans 300" w:hAnsi="Museo Sans 300"/>
          <w:sz w:val="20"/>
          <w:szCs w:val="20"/>
        </w:rPr>
        <w:t>Irregulares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Suministro</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Energía</w:t>
      </w:r>
      <w:r w:rsidR="006662C8" w:rsidRPr="00181329">
        <w:rPr>
          <w:rFonts w:ascii="Museo Sans 300" w:hAnsi="Museo Sans 300"/>
          <w:sz w:val="20"/>
          <w:szCs w:val="20"/>
        </w:rPr>
        <w:t xml:space="preserve"> </w:t>
      </w:r>
      <w:r w:rsidRPr="00181329">
        <w:rPr>
          <w:rFonts w:ascii="Museo Sans 300" w:hAnsi="Museo Sans 300"/>
          <w:sz w:val="20"/>
          <w:szCs w:val="20"/>
        </w:rPr>
        <w:t>Eléctrica</w:t>
      </w:r>
      <w:r w:rsidR="006662C8" w:rsidRPr="00181329">
        <w:rPr>
          <w:rFonts w:ascii="Museo Sans 300" w:hAnsi="Museo Sans 300"/>
          <w:sz w:val="20"/>
          <w:szCs w:val="20"/>
        </w:rPr>
        <w:t xml:space="preserve"> </w:t>
      </w:r>
      <w:r w:rsidRPr="00181329">
        <w:rPr>
          <w:rFonts w:ascii="Museo Sans 300" w:hAnsi="Museo Sans 300"/>
          <w:sz w:val="20"/>
          <w:szCs w:val="20"/>
        </w:rPr>
        <w:t>del</w:t>
      </w:r>
      <w:r w:rsidR="006662C8" w:rsidRPr="00181329">
        <w:rPr>
          <w:rFonts w:ascii="Museo Sans 300" w:hAnsi="Museo Sans 300"/>
          <w:sz w:val="20"/>
          <w:szCs w:val="20"/>
        </w:rPr>
        <w:t xml:space="preserve"> </w:t>
      </w:r>
      <w:r w:rsidRPr="00181329">
        <w:rPr>
          <w:rFonts w:ascii="Museo Sans 300" w:hAnsi="Museo Sans 300"/>
          <w:sz w:val="20"/>
          <w:szCs w:val="20"/>
        </w:rPr>
        <w:t>Usuario</w:t>
      </w:r>
      <w:r w:rsidR="006662C8" w:rsidRPr="00181329">
        <w:rPr>
          <w:rFonts w:ascii="Museo Sans 300" w:hAnsi="Museo Sans 300"/>
          <w:sz w:val="20"/>
          <w:szCs w:val="20"/>
        </w:rPr>
        <w:t xml:space="preserve"> </w:t>
      </w:r>
      <w:r w:rsidRPr="00181329">
        <w:rPr>
          <w:rFonts w:ascii="Museo Sans 300" w:hAnsi="Museo Sans 300"/>
          <w:sz w:val="20"/>
          <w:szCs w:val="20"/>
        </w:rPr>
        <w:t>Final,</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tiene</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finalidad</w:t>
      </w:r>
      <w:r w:rsidR="006662C8" w:rsidRPr="00181329">
        <w:rPr>
          <w:rFonts w:ascii="Museo Sans 300" w:hAnsi="Museo Sans 300"/>
          <w:sz w:val="20"/>
          <w:szCs w:val="20"/>
        </w:rPr>
        <w:t xml:space="preserve"> </w:t>
      </w:r>
      <w:r w:rsidRPr="00181329">
        <w:rPr>
          <w:rFonts w:ascii="Museo Sans 300" w:hAnsi="Museo Sans 300"/>
          <w:sz w:val="20"/>
          <w:szCs w:val="20"/>
        </w:rPr>
        <w:t>revisar</w:t>
      </w:r>
      <w:r w:rsidR="006662C8" w:rsidRPr="00181329">
        <w:rPr>
          <w:rFonts w:ascii="Museo Sans 300" w:hAnsi="Museo Sans 300"/>
          <w:sz w:val="20"/>
          <w:szCs w:val="20"/>
        </w:rPr>
        <w:t xml:space="preserve"> </w:t>
      </w:r>
      <w:r w:rsidRPr="00181329">
        <w:rPr>
          <w:rFonts w:ascii="Museo Sans 300" w:hAnsi="Museo Sans 300"/>
          <w:sz w:val="20"/>
          <w:szCs w:val="20"/>
        </w:rPr>
        <w:t>técnicamente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condición</w:t>
      </w:r>
      <w:r w:rsidR="006662C8" w:rsidRPr="00181329">
        <w:rPr>
          <w:rFonts w:ascii="Museo Sans 300" w:hAnsi="Museo Sans 300"/>
          <w:sz w:val="20"/>
          <w:szCs w:val="20"/>
        </w:rPr>
        <w:t xml:space="preserve"> </w:t>
      </w:r>
      <w:r w:rsidRPr="00181329">
        <w:rPr>
          <w:rFonts w:ascii="Museo Sans 300" w:hAnsi="Museo Sans 300"/>
          <w:sz w:val="20"/>
          <w:szCs w:val="20"/>
        </w:rPr>
        <w:t>irregular</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distribuidora</w:t>
      </w:r>
      <w:r w:rsidR="006662C8" w:rsidRPr="00181329">
        <w:rPr>
          <w:rFonts w:ascii="Museo Sans 300" w:hAnsi="Museo Sans 300"/>
          <w:sz w:val="20"/>
          <w:szCs w:val="20"/>
        </w:rPr>
        <w:t xml:space="preserve"> </w:t>
      </w:r>
      <w:r w:rsidRPr="00181329">
        <w:rPr>
          <w:rFonts w:ascii="Museo Sans 300" w:hAnsi="Museo Sans 300"/>
          <w:sz w:val="20"/>
          <w:szCs w:val="20"/>
        </w:rPr>
        <w:t>le</w:t>
      </w:r>
      <w:r w:rsidR="006662C8" w:rsidRPr="00181329">
        <w:rPr>
          <w:rFonts w:ascii="Museo Sans 300" w:hAnsi="Museo Sans 300"/>
          <w:sz w:val="20"/>
          <w:szCs w:val="20"/>
        </w:rPr>
        <w:t xml:space="preserve"> </w:t>
      </w:r>
      <w:r w:rsidRPr="00181329">
        <w:rPr>
          <w:rFonts w:ascii="Museo Sans 300" w:hAnsi="Museo Sans 300"/>
          <w:sz w:val="20"/>
          <w:szCs w:val="20"/>
        </w:rPr>
        <w:t>atribuye</w:t>
      </w:r>
      <w:r w:rsidR="006662C8" w:rsidRPr="00181329">
        <w:rPr>
          <w:rFonts w:ascii="Museo Sans 300" w:hAnsi="Museo Sans 300"/>
          <w:sz w:val="20"/>
          <w:szCs w:val="20"/>
        </w:rPr>
        <w:t xml:space="preserve"> </w:t>
      </w:r>
      <w:r w:rsidRPr="00181329">
        <w:rPr>
          <w:rFonts w:ascii="Museo Sans 300" w:hAnsi="Museo Sans 300"/>
          <w:sz w:val="20"/>
          <w:szCs w:val="20"/>
        </w:rPr>
        <w:t>a</w:t>
      </w:r>
      <w:r w:rsidR="004C7360">
        <w:rPr>
          <w:rFonts w:ascii="Museo Sans 300" w:hAnsi="Museo Sans 300"/>
          <w:sz w:val="20"/>
          <w:szCs w:val="20"/>
        </w:rPr>
        <w:t xml:space="preserve"> </w:t>
      </w:r>
      <w:r w:rsidR="005F1A00" w:rsidRPr="00181329">
        <w:rPr>
          <w:rFonts w:ascii="Museo Sans 300" w:hAnsi="Museo Sans 300"/>
          <w:sz w:val="20"/>
          <w:szCs w:val="20"/>
        </w:rPr>
        <w:t>l</w:t>
      </w:r>
      <w:r w:rsidR="004C7360">
        <w:rPr>
          <w:rFonts w:ascii="Museo Sans 300" w:hAnsi="Museo Sans 300"/>
          <w:sz w:val="20"/>
          <w:szCs w:val="20"/>
        </w:rPr>
        <w:t>a</w:t>
      </w:r>
      <w:r w:rsidR="005F1A00" w:rsidRPr="00181329">
        <w:rPr>
          <w:rFonts w:ascii="Museo Sans 300" w:hAnsi="Museo Sans 300"/>
          <w:sz w:val="20"/>
          <w:szCs w:val="20"/>
        </w:rPr>
        <w:t xml:space="preserve"> usuari</w:t>
      </w:r>
      <w:r w:rsidR="004C7360">
        <w:rPr>
          <w:rFonts w:ascii="Museo Sans 300" w:hAnsi="Museo Sans 300"/>
          <w:sz w:val="20"/>
          <w:szCs w:val="20"/>
        </w:rPr>
        <w:t>a</w:t>
      </w:r>
      <w:r w:rsidRPr="00181329">
        <w:rPr>
          <w:rFonts w:ascii="Museo Sans 300" w:hAnsi="Museo Sans 300"/>
          <w:sz w:val="20"/>
          <w:szCs w:val="20"/>
        </w:rPr>
        <w:t>,</w:t>
      </w:r>
      <w:r w:rsidR="006662C8" w:rsidRPr="00181329">
        <w:rPr>
          <w:rFonts w:ascii="Museo Sans 300" w:hAnsi="Museo Sans 300"/>
          <w:sz w:val="20"/>
          <w:szCs w:val="20"/>
        </w:rPr>
        <w:t xml:space="preserve"> </w:t>
      </w:r>
      <w:r w:rsidRPr="00181329">
        <w:rPr>
          <w:rFonts w:ascii="Museo Sans 300" w:hAnsi="Museo Sans 300"/>
          <w:sz w:val="20"/>
          <w:szCs w:val="20"/>
        </w:rPr>
        <w:t>así</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cobro</w:t>
      </w:r>
      <w:r w:rsidR="006662C8" w:rsidRPr="00181329">
        <w:rPr>
          <w:rFonts w:ascii="Museo Sans 300" w:hAnsi="Museo Sans 300"/>
          <w:sz w:val="20"/>
          <w:szCs w:val="20"/>
        </w:rPr>
        <w:t xml:space="preserve"> </w:t>
      </w:r>
      <w:r w:rsidRPr="00181329">
        <w:rPr>
          <w:rFonts w:ascii="Museo Sans 300" w:hAnsi="Museo Sans 300"/>
          <w:sz w:val="20"/>
          <w:szCs w:val="20"/>
        </w:rPr>
        <w:t>realizado</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concepto</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energía</w:t>
      </w:r>
      <w:r w:rsidR="006662C8" w:rsidRPr="00181329">
        <w:rPr>
          <w:rFonts w:ascii="Museo Sans 300" w:hAnsi="Museo Sans 300"/>
          <w:sz w:val="20"/>
          <w:szCs w:val="20"/>
        </w:rPr>
        <w:t xml:space="preserve"> </w:t>
      </w:r>
      <w:r w:rsidRPr="00181329">
        <w:rPr>
          <w:rFonts w:ascii="Museo Sans 300" w:hAnsi="Museo Sans 300"/>
          <w:sz w:val="20"/>
          <w:szCs w:val="20"/>
        </w:rPr>
        <w:t>no</w:t>
      </w:r>
      <w:r w:rsidR="006662C8" w:rsidRPr="00181329">
        <w:rPr>
          <w:rFonts w:ascii="Museo Sans 300" w:hAnsi="Museo Sans 300"/>
          <w:sz w:val="20"/>
          <w:szCs w:val="20"/>
        </w:rPr>
        <w:t xml:space="preserve"> </w:t>
      </w:r>
      <w:r w:rsidRPr="00181329">
        <w:rPr>
          <w:rFonts w:ascii="Museo Sans 300" w:hAnsi="Museo Sans 300"/>
          <w:sz w:val="20"/>
          <w:szCs w:val="20"/>
        </w:rPr>
        <w:t>registrada,</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conformidad</w:t>
      </w:r>
      <w:r w:rsidR="006662C8" w:rsidRPr="00181329">
        <w:rPr>
          <w:rFonts w:ascii="Museo Sans 300" w:hAnsi="Museo Sans 300"/>
          <w:sz w:val="20"/>
          <w:szCs w:val="20"/>
        </w:rPr>
        <w:t xml:space="preserve"> </w:t>
      </w:r>
      <w:r w:rsidRPr="00181329">
        <w:rPr>
          <w:rFonts w:ascii="Museo Sans 300" w:hAnsi="Museo Sans 300"/>
          <w:sz w:val="20"/>
          <w:szCs w:val="20"/>
        </w:rPr>
        <w:t>con</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términos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condiciones</w:t>
      </w:r>
      <w:r w:rsidR="006662C8" w:rsidRPr="00181329">
        <w:rPr>
          <w:rFonts w:ascii="Museo Sans 300" w:hAnsi="Museo Sans 300"/>
          <w:sz w:val="20"/>
          <w:szCs w:val="20"/>
        </w:rPr>
        <w:t xml:space="preserve"> </w:t>
      </w:r>
      <w:r w:rsidRPr="00181329">
        <w:rPr>
          <w:rFonts w:ascii="Museo Sans 300" w:hAnsi="Museo Sans 300"/>
          <w:sz w:val="20"/>
          <w:szCs w:val="20"/>
        </w:rPr>
        <w:t>del</w:t>
      </w:r>
      <w:r w:rsidR="006662C8" w:rsidRPr="00181329">
        <w:rPr>
          <w:rFonts w:ascii="Museo Sans 300" w:hAnsi="Museo Sans 300"/>
          <w:sz w:val="20"/>
          <w:szCs w:val="20"/>
        </w:rPr>
        <w:t xml:space="preserve"> </w:t>
      </w:r>
      <w:r w:rsidRPr="00181329">
        <w:rPr>
          <w:rFonts w:ascii="Museo Sans 300" w:hAnsi="Museo Sans 300"/>
          <w:sz w:val="20"/>
          <w:szCs w:val="20"/>
        </w:rPr>
        <w:t>pliego</w:t>
      </w:r>
      <w:r w:rsidR="006662C8" w:rsidRPr="00181329">
        <w:rPr>
          <w:rFonts w:ascii="Museo Sans 300" w:hAnsi="Museo Sans 300"/>
          <w:sz w:val="20"/>
          <w:szCs w:val="20"/>
        </w:rPr>
        <w:t xml:space="preserve"> </w:t>
      </w:r>
      <w:r w:rsidRPr="00181329">
        <w:rPr>
          <w:rFonts w:ascii="Museo Sans 300" w:hAnsi="Museo Sans 300"/>
          <w:sz w:val="20"/>
          <w:szCs w:val="20"/>
        </w:rPr>
        <w:t>tarifario</w:t>
      </w:r>
      <w:r w:rsidR="006662C8" w:rsidRPr="00181329">
        <w:rPr>
          <w:rFonts w:ascii="Museo Sans 300" w:hAnsi="Museo Sans 300"/>
          <w:sz w:val="20"/>
          <w:szCs w:val="20"/>
        </w:rPr>
        <w:t xml:space="preserve"> </w:t>
      </w:r>
      <w:r w:rsidRPr="00181329">
        <w:rPr>
          <w:rFonts w:ascii="Museo Sans 300" w:hAnsi="Museo Sans 300"/>
          <w:sz w:val="20"/>
          <w:szCs w:val="20"/>
        </w:rPr>
        <w:t>vigente</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C13C04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4C7360">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C7360">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634DAF7F" w:rsidR="00F15FF0" w:rsidRPr="00897D97"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897D97">
        <w:rPr>
          <w:rFonts w:ascii="Museo Sans 300" w:hAnsi="Museo Sans 300"/>
          <w:color w:val="000000"/>
          <w:sz w:val="20"/>
          <w:szCs w:val="20"/>
          <w:shd w:val="clear" w:color="auto" w:fill="FFFFFF"/>
        </w:rPr>
        <w:t>Como se plasmó en el informe técnico del CAU, la sociedad EEO, S.A. de C.V.</w:t>
      </w:r>
      <w:r w:rsidR="00DA37CC" w:rsidRPr="00897D97">
        <w:rPr>
          <w:rFonts w:ascii="Museo Sans 300" w:hAnsi="Museo Sans 300"/>
          <w:color w:val="000000"/>
          <w:sz w:val="20"/>
          <w:szCs w:val="20"/>
          <w:shd w:val="clear" w:color="auto" w:fill="FFFFFF"/>
        </w:rPr>
        <w:t xml:space="preserve"> argumentó</w:t>
      </w:r>
      <w:r w:rsidRPr="00897D97">
        <w:rPr>
          <w:rFonts w:ascii="Museo Sans 300" w:hAnsi="Museo Sans 300"/>
          <w:color w:val="000000"/>
          <w:sz w:val="20"/>
          <w:szCs w:val="20"/>
          <w:shd w:val="clear" w:color="auto" w:fill="FFFFFF"/>
        </w:rPr>
        <w:t xml:space="preserve"> </w:t>
      </w:r>
      <w:r w:rsidR="00DC018D" w:rsidRPr="00897D97">
        <w:rPr>
          <w:rFonts w:ascii="Museo Sans 300" w:hAnsi="Museo Sans 300"/>
          <w:color w:val="000000"/>
          <w:sz w:val="20"/>
          <w:szCs w:val="20"/>
          <w:shd w:val="clear" w:color="auto" w:fill="FFFFFF"/>
        </w:rPr>
        <w:t xml:space="preserve">que </w:t>
      </w:r>
      <w:r w:rsidR="00A464EF" w:rsidRPr="00897D97">
        <w:rPr>
          <w:rFonts w:ascii="Museo Sans 300" w:hAnsi="Museo Sans 300"/>
          <w:color w:val="000000"/>
          <w:sz w:val="20"/>
          <w:szCs w:val="20"/>
          <w:shd w:val="clear" w:color="auto" w:fill="FFFFFF"/>
        </w:rPr>
        <w:t>encontró el</w:t>
      </w:r>
      <w:r w:rsidR="009C0F2E" w:rsidRPr="00897D97">
        <w:rPr>
          <w:rFonts w:ascii="Museo Sans 300" w:hAnsi="Museo Sans 300"/>
          <w:color w:val="000000"/>
          <w:sz w:val="20"/>
          <w:szCs w:val="20"/>
          <w:shd w:val="clear" w:color="auto" w:fill="FFFFFF"/>
        </w:rPr>
        <w:t xml:space="preserve"> equipo de medición </w:t>
      </w:r>
      <w:proofErr w:type="spellStart"/>
      <w:r w:rsidR="009C0F2E" w:rsidRPr="00897D97">
        <w:rPr>
          <w:rFonts w:ascii="Museo Sans 300" w:hAnsi="Museo Sans 300"/>
          <w:color w:val="000000"/>
          <w:sz w:val="20"/>
          <w:szCs w:val="20"/>
          <w:shd w:val="clear" w:color="auto" w:fill="FFFFFF"/>
        </w:rPr>
        <w:t>N.°</w:t>
      </w:r>
      <w:proofErr w:type="spellEnd"/>
      <w:r w:rsidR="009C0F2E" w:rsidRPr="00897D97">
        <w:rPr>
          <w:rFonts w:ascii="Museo Sans 300" w:hAnsi="Museo Sans 300"/>
          <w:color w:val="000000"/>
          <w:sz w:val="20"/>
          <w:szCs w:val="20"/>
          <w:shd w:val="clear" w:color="auto" w:fill="FFFFFF"/>
        </w:rPr>
        <w:t xml:space="preserve"> </w:t>
      </w:r>
      <w:r w:rsidR="00485F43">
        <w:rPr>
          <w:rFonts w:ascii="Museo Sans 300" w:hAnsi="Museo Sans 300"/>
          <w:color w:val="000000"/>
          <w:sz w:val="20"/>
          <w:szCs w:val="20"/>
          <w:shd w:val="clear" w:color="auto" w:fill="FFFFFF"/>
        </w:rPr>
        <w:t>+++</w:t>
      </w:r>
      <w:r w:rsidR="009C0F2E" w:rsidRPr="00897D97">
        <w:rPr>
          <w:rFonts w:ascii="Museo Sans 300" w:hAnsi="Museo Sans 300"/>
          <w:color w:val="000000"/>
          <w:sz w:val="20"/>
          <w:szCs w:val="20"/>
          <w:shd w:val="clear" w:color="auto" w:fill="FFFFFF"/>
        </w:rPr>
        <w:t xml:space="preserve"> con </w:t>
      </w:r>
      <w:r w:rsidR="00CF4361" w:rsidRPr="00897D97">
        <w:rPr>
          <w:rFonts w:ascii="Museo Sans 300" w:hAnsi="Museo Sans 300"/>
          <w:color w:val="000000"/>
          <w:sz w:val="20"/>
          <w:szCs w:val="20"/>
          <w:shd w:val="clear" w:color="auto" w:fill="FFFFFF"/>
        </w:rPr>
        <w:t xml:space="preserve">el </w:t>
      </w:r>
      <w:proofErr w:type="spellStart"/>
      <w:r w:rsidR="00B520F9" w:rsidRPr="00897D97">
        <w:rPr>
          <w:rFonts w:ascii="Museo Sans 300" w:hAnsi="Museo Sans 300"/>
          <w:i/>
          <w:iCs/>
          <w:color w:val="000000"/>
          <w:sz w:val="20"/>
          <w:szCs w:val="20"/>
          <w:shd w:val="clear" w:color="auto" w:fill="FFFFFF"/>
        </w:rPr>
        <w:t>display</w:t>
      </w:r>
      <w:proofErr w:type="spellEnd"/>
      <w:r w:rsidR="00B520F9" w:rsidRPr="00897D97">
        <w:rPr>
          <w:rFonts w:ascii="Museo Sans 300" w:hAnsi="Museo Sans 300"/>
          <w:color w:val="000000"/>
          <w:sz w:val="20"/>
          <w:szCs w:val="20"/>
          <w:shd w:val="clear" w:color="auto" w:fill="FFFFFF"/>
        </w:rPr>
        <w:t xml:space="preserve"> </w:t>
      </w:r>
      <w:r w:rsidR="00CF4361" w:rsidRPr="00897D97">
        <w:rPr>
          <w:rFonts w:ascii="Museo Sans 300" w:hAnsi="Museo Sans 300"/>
          <w:color w:val="000000"/>
          <w:sz w:val="20"/>
          <w:szCs w:val="20"/>
          <w:shd w:val="clear" w:color="auto" w:fill="FFFFFF"/>
        </w:rPr>
        <w:t xml:space="preserve">apagado, debido a la alteración </w:t>
      </w:r>
      <w:r w:rsidR="00B520F9" w:rsidRPr="00897D97">
        <w:rPr>
          <w:rFonts w:ascii="Museo Sans 300" w:hAnsi="Museo Sans 300"/>
          <w:color w:val="000000"/>
          <w:sz w:val="20"/>
          <w:szCs w:val="20"/>
          <w:shd w:val="clear" w:color="auto" w:fill="FFFFFF"/>
        </w:rPr>
        <w:t xml:space="preserve">del </w:t>
      </w:r>
      <w:r w:rsidR="00DC018D" w:rsidRPr="00897D97">
        <w:rPr>
          <w:rFonts w:ascii="Museo Sans 300" w:hAnsi="Museo Sans 300"/>
          <w:color w:val="000000"/>
          <w:sz w:val="20"/>
          <w:szCs w:val="20"/>
          <w:shd w:val="clear" w:color="auto" w:fill="FFFFFF"/>
        </w:rPr>
        <w:t>equipo de medición</w:t>
      </w:r>
      <w:r w:rsidR="00CF4361" w:rsidRPr="00897D97">
        <w:rPr>
          <w:rFonts w:ascii="Museo Sans 300" w:hAnsi="Museo Sans 300"/>
          <w:color w:val="000000"/>
          <w:sz w:val="20"/>
          <w:szCs w:val="20"/>
          <w:shd w:val="clear" w:color="auto" w:fill="FFFFFF"/>
        </w:rPr>
        <w:t xml:space="preserve">, </w:t>
      </w:r>
      <w:r w:rsidR="00AA4239" w:rsidRPr="00897D97">
        <w:rPr>
          <w:rFonts w:ascii="Museo Sans 300" w:hAnsi="Museo Sans 300"/>
          <w:color w:val="000000"/>
          <w:sz w:val="20"/>
          <w:szCs w:val="20"/>
          <w:shd w:val="clear" w:color="auto" w:fill="FFFFFF"/>
        </w:rPr>
        <w:t xml:space="preserve">consistente en la suspensión del conductor neutro </w:t>
      </w:r>
      <w:r w:rsidR="00245424" w:rsidRPr="00897D97">
        <w:rPr>
          <w:rFonts w:ascii="Museo Sans 300" w:hAnsi="Museo Sans 300"/>
          <w:color w:val="000000"/>
          <w:sz w:val="20"/>
          <w:szCs w:val="20"/>
          <w:shd w:val="clear" w:color="auto" w:fill="FFFFFF"/>
        </w:rPr>
        <w:t xml:space="preserve">y simulando estar conectada correctamente a través de </w:t>
      </w:r>
      <w:r w:rsidR="008E15F3" w:rsidRPr="00897D97">
        <w:rPr>
          <w:rFonts w:ascii="Museo Sans 300" w:hAnsi="Museo Sans 300"/>
          <w:color w:val="000000"/>
          <w:sz w:val="20"/>
          <w:szCs w:val="20"/>
          <w:shd w:val="clear" w:color="auto" w:fill="FFFFFF"/>
        </w:rPr>
        <w:t>una cinta aislante</w:t>
      </w:r>
      <w:r w:rsidR="00151443" w:rsidRPr="00897D97">
        <w:rPr>
          <w:rFonts w:ascii="Museo Sans 300" w:hAnsi="Museo Sans 300"/>
          <w:color w:val="000000"/>
          <w:sz w:val="20"/>
          <w:szCs w:val="20"/>
          <w:shd w:val="clear" w:color="auto" w:fill="FFFFFF"/>
        </w:rPr>
        <w:t>; sin embargo,</w:t>
      </w:r>
      <w:r w:rsidRPr="00897D97">
        <w:rPr>
          <w:rFonts w:ascii="Museo Sans 300" w:hAnsi="Museo Sans 300"/>
          <w:color w:val="000000"/>
          <w:sz w:val="20"/>
          <w:szCs w:val="20"/>
          <w:shd w:val="clear" w:color="auto" w:fill="FFFFFF"/>
        </w:rPr>
        <w:t xml:space="preserve"> en el transcurso del procedimiento no presentó pruebas que pudieran demostrar dicha situación.</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56381294"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4D7244">
        <w:rPr>
          <w:rFonts w:ascii="Museo Sans 300" w:eastAsia="Times New Roman" w:hAnsi="Museo Sans 300"/>
          <w:color w:val="000000"/>
          <w:sz w:val="20"/>
          <w:szCs w:val="20"/>
          <w:shd w:val="clear" w:color="auto" w:fill="FFFFFF"/>
          <w:lang w:val="es-ES" w:eastAsia="es-ES"/>
        </w:rPr>
        <w:t>IT-</w:t>
      </w:r>
      <w:r w:rsidR="00165B83">
        <w:rPr>
          <w:rFonts w:ascii="Museo Sans 300" w:eastAsia="Times New Roman" w:hAnsi="Museo Sans 300"/>
          <w:color w:val="000000"/>
          <w:sz w:val="20"/>
          <w:szCs w:val="20"/>
          <w:shd w:val="clear" w:color="auto" w:fill="FFFFFF"/>
          <w:lang w:val="es-ES" w:eastAsia="es-ES"/>
        </w:rPr>
        <w:t>0014-CAU-22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w:t>
      </w:r>
      <w:r w:rsidR="00664227" w:rsidRPr="00B93D1D">
        <w:rPr>
          <w:rFonts w:ascii="Museo Sans 300" w:eastAsia="Times New Roman" w:hAnsi="Museo Sans 300"/>
          <w:color w:val="000000"/>
          <w:sz w:val="20"/>
          <w:szCs w:val="20"/>
          <w:shd w:val="clear" w:color="auto" w:fill="FFFFFF"/>
          <w:lang w:val="es-ES" w:eastAsia="es-ES"/>
        </w:rPr>
        <w:t xml:space="preserve">es </w:t>
      </w:r>
      <w:r w:rsidR="00664227">
        <w:rPr>
          <w:rFonts w:ascii="Museo Sans 300" w:eastAsia="Times New Roman" w:hAnsi="Museo Sans 300"/>
          <w:color w:val="000000"/>
          <w:sz w:val="20"/>
          <w:szCs w:val="20"/>
          <w:shd w:val="clear" w:color="auto" w:fill="FFFFFF"/>
          <w:lang w:val="es-ES" w:eastAsia="es-ES"/>
        </w:rPr>
        <w:t>im</w:t>
      </w:r>
      <w:r w:rsidR="00664227" w:rsidRPr="00B93D1D">
        <w:rPr>
          <w:rFonts w:ascii="Museo Sans 300" w:eastAsia="Times New Roman" w:hAnsi="Museo Sans 300"/>
          <w:color w:val="000000"/>
          <w:sz w:val="20"/>
          <w:szCs w:val="20"/>
          <w:shd w:val="clear" w:color="auto" w:fill="FFFFFF"/>
          <w:lang w:val="es-ES" w:eastAsia="es-ES"/>
        </w:rPr>
        <w:t xml:space="preserve">procedente </w:t>
      </w:r>
      <w:r w:rsidRPr="00B93D1D">
        <w:rPr>
          <w:rFonts w:ascii="Museo Sans 300" w:eastAsia="Times New Roman" w:hAnsi="Museo Sans 300"/>
          <w:color w:val="000000"/>
          <w:sz w:val="20"/>
          <w:szCs w:val="20"/>
          <w:shd w:val="clear" w:color="auto" w:fill="FFFFFF"/>
          <w:lang w:val="es-ES" w:eastAsia="es-ES"/>
        </w:rPr>
        <w:t xml:space="preserve">el cobro efectuado por la empresa distribuidora en concepto de energía no registrada.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58C08DD8"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4C7360">
        <w:rPr>
          <w:rFonts w:ascii="Museo Sans 300" w:eastAsia="Museo Sans 300" w:hAnsi="Museo Sans 300" w:cs="Museo Sans 300"/>
          <w:sz w:val="20"/>
          <w:szCs w:val="20"/>
        </w:rPr>
        <w:t xml:space="preserve"> </w:t>
      </w:r>
      <w:r w:rsidR="00E67C7C">
        <w:rPr>
          <w:rFonts w:ascii="Museo Sans 300" w:eastAsia="Museo Sans 300" w:hAnsi="Museo Sans 300" w:cs="Museo Sans 300"/>
          <w:sz w:val="20"/>
          <w:szCs w:val="20"/>
        </w:rPr>
        <w:t>l</w:t>
      </w:r>
      <w:r w:rsidR="004C7360">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4C7360">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1A94C35" w14:textId="36528EC1" w:rsidR="00B04EB3" w:rsidRDefault="00B04EB3" w:rsidP="007B79B1">
      <w:pPr>
        <w:spacing w:after="0" w:line="240" w:lineRule="auto"/>
        <w:ind w:left="426"/>
        <w:jc w:val="both"/>
        <w:rPr>
          <w:rFonts w:ascii="Museo Sans 300" w:eastAsia="Museo Sans 300" w:hAnsi="Museo Sans 300" w:cs="Museo Sans 300"/>
          <w:sz w:val="20"/>
          <w:szCs w:val="20"/>
        </w:rPr>
      </w:pPr>
    </w:p>
    <w:p w14:paraId="183B4002" w14:textId="77777777" w:rsidR="00485F43" w:rsidRDefault="00485F43"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2809F99"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4D7244">
        <w:rPr>
          <w:rFonts w:ascii="Museo Sans 300" w:hAnsi="Museo Sans 300"/>
          <w:sz w:val="20"/>
          <w:szCs w:val="20"/>
        </w:rPr>
        <w:t>IT-</w:t>
      </w:r>
      <w:r w:rsidR="00165B83">
        <w:rPr>
          <w:rFonts w:ascii="Museo Sans 300" w:hAnsi="Museo Sans 300"/>
          <w:sz w:val="20"/>
          <w:szCs w:val="20"/>
        </w:rPr>
        <w:t>0014-CAU-22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485F43">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A40B7">
        <w:rPr>
          <w:rFonts w:ascii="Museo Sans 300" w:hAnsi="Museo Sans 300"/>
          <w:sz w:val="20"/>
          <w:szCs w:val="20"/>
        </w:rPr>
        <w:t xml:space="preserve"> </w:t>
      </w:r>
      <w:r w:rsidR="005E7724">
        <w:rPr>
          <w:rFonts w:ascii="Museo Sans 300" w:hAnsi="Museo Sans 300"/>
          <w:sz w:val="20"/>
          <w:szCs w:val="20"/>
        </w:rPr>
        <w:t>l</w:t>
      </w:r>
      <w:r w:rsidR="00BA40B7">
        <w:rPr>
          <w:rFonts w:ascii="Museo Sans 300" w:hAnsi="Museo Sans 300"/>
          <w:sz w:val="20"/>
          <w:szCs w:val="20"/>
        </w:rPr>
        <w:t>a</w:t>
      </w:r>
      <w:r w:rsidR="005E7724">
        <w:rPr>
          <w:rFonts w:ascii="Museo Sans 300" w:hAnsi="Museo Sans 300"/>
          <w:sz w:val="20"/>
          <w:szCs w:val="20"/>
        </w:rPr>
        <w:t xml:space="preserve"> usuari</w:t>
      </w:r>
      <w:r w:rsidR="00BA40B7">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2D58686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D742D1">
        <w:rPr>
          <w:rFonts w:ascii="Museo Sans 300" w:hAnsi="Museo Sans 300"/>
          <w:sz w:val="20"/>
          <w:szCs w:val="20"/>
        </w:rPr>
        <w:t>MIL QUINIENTOS OCHENTA Y SEIS 84/100</w:t>
      </w:r>
      <w:r w:rsidR="00D742D1">
        <w:rPr>
          <w:rFonts w:ascii="Cambria Math" w:hAnsi="Cambria Math" w:cs="Cambria Math"/>
          <w:sz w:val="20"/>
          <w:szCs w:val="20"/>
        </w:rPr>
        <w:t> </w:t>
      </w:r>
      <w:r w:rsidR="00D742D1">
        <w:rPr>
          <w:rFonts w:ascii="Museo Sans 300" w:hAnsi="Museo Sans 300"/>
          <w:sz w:val="20"/>
          <w:szCs w:val="20"/>
        </w:rPr>
        <w:t>D</w:t>
      </w:r>
      <w:r w:rsidR="00D742D1">
        <w:rPr>
          <w:rFonts w:ascii="Museo Sans 300" w:hAnsi="Museo Sans 300" w:cs="Museo Sans 300"/>
          <w:sz w:val="20"/>
          <w:szCs w:val="20"/>
        </w:rPr>
        <w:t>Ó</w:t>
      </w:r>
      <w:r w:rsidR="00D742D1">
        <w:rPr>
          <w:rFonts w:ascii="Museo Sans 300" w:hAnsi="Museo Sans 300"/>
          <w:sz w:val="20"/>
          <w:szCs w:val="20"/>
        </w:rPr>
        <w:t>LARES DE LOS ESTADOS UNIDOS DE AM</w:t>
      </w:r>
      <w:r w:rsidR="00D742D1">
        <w:rPr>
          <w:rFonts w:ascii="Museo Sans 300" w:hAnsi="Museo Sans 300" w:cs="Museo Sans 300"/>
          <w:sz w:val="20"/>
          <w:szCs w:val="20"/>
        </w:rPr>
        <w:t>É</w:t>
      </w:r>
      <w:r w:rsidR="00D742D1">
        <w:rPr>
          <w:rFonts w:ascii="Museo Sans 300" w:hAnsi="Museo Sans 300"/>
          <w:sz w:val="20"/>
          <w:szCs w:val="20"/>
        </w:rPr>
        <w:t>RICA (USD</w:t>
      </w:r>
      <w:r w:rsidR="00D742D1">
        <w:rPr>
          <w:rFonts w:ascii="Cambria Math" w:hAnsi="Cambria Math" w:cs="Cambria Math"/>
          <w:sz w:val="20"/>
          <w:szCs w:val="20"/>
        </w:rPr>
        <w:t> </w:t>
      </w:r>
      <w:r w:rsidR="00D742D1">
        <w:rPr>
          <w:rFonts w:ascii="Museo Sans 300" w:hAnsi="Museo Sans 300"/>
          <w:sz w:val="20"/>
          <w:szCs w:val="20"/>
        </w:rPr>
        <w:t>1,586.84)</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51D9692" w14:textId="77777777" w:rsidR="00B04EB3" w:rsidRDefault="00B04EB3"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0A419E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D7244">
        <w:rPr>
          <w:rFonts w:ascii="Museo Sans 300" w:eastAsia="Arial" w:hAnsi="Museo Sans 300" w:cs="Times New Roman"/>
          <w:sz w:val="20"/>
          <w:szCs w:val="20"/>
        </w:rPr>
        <w:t>IT-</w:t>
      </w:r>
      <w:r w:rsidR="00165B83">
        <w:rPr>
          <w:rFonts w:ascii="Museo Sans 300" w:eastAsia="Arial" w:hAnsi="Museo Sans 300" w:cs="Times New Roman"/>
          <w:sz w:val="20"/>
          <w:szCs w:val="20"/>
        </w:rPr>
        <w:t>0014-CAU-22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72FDAECD" w:rsidR="00347CA8" w:rsidRPr="00301AC2" w:rsidRDefault="00347CA8" w:rsidP="00301AC2">
      <w:pPr>
        <w:pStyle w:val="Prrafodelista"/>
        <w:numPr>
          <w:ilvl w:val="0"/>
          <w:numId w:val="42"/>
        </w:numPr>
        <w:autoSpaceDE w:val="0"/>
        <w:adjustRightInd w:val="0"/>
        <w:ind w:left="567"/>
        <w:jc w:val="both"/>
        <w:rPr>
          <w:rFonts w:ascii="Museo Sans 300" w:eastAsia="Arial" w:hAnsi="Museo Sans 300"/>
          <w:sz w:val="20"/>
          <w:szCs w:val="20"/>
        </w:rPr>
      </w:pPr>
      <w:proofErr w:type="gramStart"/>
      <w:r w:rsidRPr="00301AC2">
        <w:rPr>
          <w:rFonts w:ascii="Museo Sans 300" w:eastAsia="Arial" w:hAnsi="Museo Sans 300"/>
          <w:sz w:val="20"/>
          <w:szCs w:val="20"/>
        </w:rPr>
        <w:t>Declarar</w:t>
      </w:r>
      <w:proofErr w:type="gramEnd"/>
      <w:r w:rsidRPr="00301AC2">
        <w:rPr>
          <w:rFonts w:ascii="Museo Sans 300" w:eastAsia="Arial" w:hAnsi="Museo Sans 300"/>
          <w:sz w:val="20"/>
          <w:szCs w:val="20"/>
        </w:rPr>
        <w:t xml:space="preserve"> que en el suministro de energía eléctrica identificado con el NIC </w:t>
      </w:r>
      <w:r w:rsidR="00485F43">
        <w:rPr>
          <w:rFonts w:ascii="Museo Sans 300" w:eastAsia="Arial" w:hAnsi="Museo Sans 300"/>
          <w:sz w:val="20"/>
          <w:szCs w:val="20"/>
        </w:rPr>
        <w:t>+++</w:t>
      </w:r>
      <w:r w:rsidRPr="00301AC2">
        <w:rPr>
          <w:rFonts w:ascii="Museo Sans 300" w:eastAsia="Arial" w:hAnsi="Museo Sans 300"/>
          <w:sz w:val="20"/>
          <w:szCs w:val="20"/>
        </w:rPr>
        <w:t xml:space="preserve"> no se comprobó la existencia de una condición irregular atribuible </w:t>
      </w:r>
      <w:r w:rsidR="008529D7" w:rsidRPr="00301AC2">
        <w:rPr>
          <w:rFonts w:ascii="Museo Sans 300" w:eastAsia="Arial" w:hAnsi="Museo Sans 300"/>
          <w:sz w:val="20"/>
          <w:szCs w:val="20"/>
        </w:rPr>
        <w:t>a</w:t>
      </w:r>
      <w:r w:rsidR="00BA40B7">
        <w:rPr>
          <w:rFonts w:ascii="Museo Sans 300" w:eastAsia="Arial" w:hAnsi="Museo Sans 300"/>
          <w:sz w:val="20"/>
          <w:szCs w:val="20"/>
        </w:rPr>
        <w:t xml:space="preserve"> </w:t>
      </w:r>
      <w:r w:rsidR="008529D7" w:rsidRPr="00301AC2">
        <w:rPr>
          <w:rFonts w:ascii="Museo Sans 300" w:eastAsia="Arial" w:hAnsi="Museo Sans 300"/>
          <w:sz w:val="20"/>
          <w:szCs w:val="20"/>
        </w:rPr>
        <w:t>l</w:t>
      </w:r>
      <w:r w:rsidR="00BA40B7">
        <w:rPr>
          <w:rFonts w:ascii="Museo Sans 300" w:eastAsia="Arial" w:hAnsi="Museo Sans 300"/>
          <w:sz w:val="20"/>
          <w:szCs w:val="20"/>
        </w:rPr>
        <w:t>a</w:t>
      </w:r>
      <w:r w:rsidR="008529D7" w:rsidRPr="00301AC2">
        <w:rPr>
          <w:rFonts w:ascii="Museo Sans 300" w:eastAsia="Arial" w:hAnsi="Museo Sans 300"/>
          <w:sz w:val="20"/>
          <w:szCs w:val="20"/>
        </w:rPr>
        <w:t xml:space="preserve"> usuari</w:t>
      </w:r>
      <w:r w:rsidR="00BA40B7">
        <w:rPr>
          <w:rFonts w:ascii="Museo Sans 300" w:eastAsia="Arial" w:hAnsi="Museo Sans 300"/>
          <w:sz w:val="20"/>
          <w:szCs w:val="20"/>
        </w:rPr>
        <w:t>a</w:t>
      </w:r>
      <w:r w:rsidRPr="00301AC2">
        <w:rPr>
          <w:rFonts w:ascii="Museo Sans 300" w:eastAsia="Arial" w:hAnsi="Museo Sans 300"/>
          <w:sz w:val="20"/>
          <w:szCs w:val="20"/>
        </w:rPr>
        <w:t>.</w:t>
      </w:r>
    </w:p>
    <w:p w14:paraId="029E8C28" w14:textId="77777777" w:rsidR="00301AC2" w:rsidRDefault="00301AC2" w:rsidP="00301AC2">
      <w:pPr>
        <w:autoSpaceDE w:val="0"/>
        <w:adjustRightInd w:val="0"/>
        <w:spacing w:after="0" w:line="240" w:lineRule="auto"/>
        <w:ind w:left="567"/>
        <w:jc w:val="both"/>
        <w:rPr>
          <w:rFonts w:ascii="Museo Sans 300" w:eastAsia="Arial" w:hAnsi="Museo Sans 300" w:cs="Times New Roman"/>
          <w:sz w:val="20"/>
          <w:szCs w:val="20"/>
        </w:rPr>
      </w:pPr>
    </w:p>
    <w:p w14:paraId="623867EB" w14:textId="4EF99739" w:rsidR="000424CD" w:rsidRPr="00301AC2" w:rsidRDefault="000424CD" w:rsidP="00301AC2">
      <w:pPr>
        <w:pStyle w:val="Prrafodelista"/>
        <w:numPr>
          <w:ilvl w:val="0"/>
          <w:numId w:val="42"/>
        </w:numPr>
        <w:autoSpaceDE w:val="0"/>
        <w:adjustRightInd w:val="0"/>
        <w:ind w:left="567"/>
        <w:jc w:val="both"/>
        <w:rPr>
          <w:rFonts w:ascii="Museo Sans 300" w:eastAsia="Arial" w:hAnsi="Museo Sans 300"/>
          <w:sz w:val="20"/>
          <w:szCs w:val="20"/>
        </w:rPr>
      </w:pPr>
      <w:r w:rsidRPr="00301AC2">
        <w:rPr>
          <w:rFonts w:ascii="Museo Sans 300" w:eastAsia="Arial" w:hAnsi="Museo Sans 300"/>
          <w:sz w:val="20"/>
          <w:szCs w:val="20"/>
        </w:rPr>
        <w:t xml:space="preserve">Declarar improcedente el cobro efectuado por la sociedad EEO, S.A. de C.V. a </w:t>
      </w:r>
      <w:r w:rsidR="000700FC">
        <w:rPr>
          <w:rFonts w:ascii="Museo Sans 300" w:eastAsia="Arial" w:hAnsi="Museo Sans 300"/>
          <w:sz w:val="20"/>
          <w:szCs w:val="20"/>
        </w:rPr>
        <w:t xml:space="preserve">la señora </w:t>
      </w:r>
      <w:r w:rsidR="00485F43">
        <w:rPr>
          <w:rFonts w:ascii="Museo Sans 300" w:eastAsia="Arial" w:hAnsi="Museo Sans 300"/>
          <w:sz w:val="20"/>
          <w:szCs w:val="20"/>
        </w:rPr>
        <w:t>+++</w:t>
      </w:r>
      <w:r w:rsidRPr="00301AC2">
        <w:rPr>
          <w:rFonts w:ascii="Museo Sans 300" w:eastAsia="Arial" w:hAnsi="Museo Sans 300"/>
          <w:sz w:val="20"/>
          <w:szCs w:val="20"/>
        </w:rPr>
        <w:t xml:space="preserve"> por la cantidad de </w:t>
      </w:r>
      <w:r w:rsidR="00D742D1">
        <w:rPr>
          <w:rFonts w:ascii="Museo Sans 300" w:eastAsia="Arial" w:hAnsi="Museo Sans 300"/>
          <w:sz w:val="20"/>
          <w:szCs w:val="20"/>
        </w:rPr>
        <w:t>MIL QUINIENTOS OCHENTA Y SEIS 84/100</w:t>
      </w:r>
      <w:r w:rsidR="00D742D1">
        <w:rPr>
          <w:rFonts w:ascii="Cambria Math" w:eastAsia="Arial" w:hAnsi="Cambria Math" w:cs="Cambria Math"/>
          <w:sz w:val="20"/>
          <w:szCs w:val="20"/>
        </w:rPr>
        <w:t> </w:t>
      </w:r>
      <w:r w:rsidR="00D742D1">
        <w:rPr>
          <w:rFonts w:ascii="Museo Sans 300" w:eastAsia="Arial" w:hAnsi="Museo Sans 300"/>
          <w:sz w:val="20"/>
          <w:szCs w:val="20"/>
        </w:rPr>
        <w:t>D</w:t>
      </w:r>
      <w:r w:rsidR="00D742D1">
        <w:rPr>
          <w:rFonts w:ascii="Museo Sans 300" w:eastAsia="Arial" w:hAnsi="Museo Sans 300" w:cs="Museo Sans 300"/>
          <w:sz w:val="20"/>
          <w:szCs w:val="20"/>
        </w:rPr>
        <w:t>Ó</w:t>
      </w:r>
      <w:r w:rsidR="00D742D1">
        <w:rPr>
          <w:rFonts w:ascii="Museo Sans 300" w:eastAsia="Arial" w:hAnsi="Museo Sans 300"/>
          <w:sz w:val="20"/>
          <w:szCs w:val="20"/>
        </w:rPr>
        <w:t>LARES DE LOS ESTADOS UNIDOS DE AM</w:t>
      </w:r>
      <w:r w:rsidR="00D742D1">
        <w:rPr>
          <w:rFonts w:ascii="Museo Sans 300" w:eastAsia="Arial" w:hAnsi="Museo Sans 300" w:cs="Museo Sans 300"/>
          <w:sz w:val="20"/>
          <w:szCs w:val="20"/>
        </w:rPr>
        <w:t>É</w:t>
      </w:r>
      <w:r w:rsidR="00D742D1">
        <w:rPr>
          <w:rFonts w:ascii="Museo Sans 300" w:eastAsia="Arial" w:hAnsi="Museo Sans 300"/>
          <w:sz w:val="20"/>
          <w:szCs w:val="20"/>
        </w:rPr>
        <w:t>RICA (USD</w:t>
      </w:r>
      <w:r w:rsidR="00D742D1">
        <w:rPr>
          <w:rFonts w:ascii="Cambria Math" w:eastAsia="Arial" w:hAnsi="Cambria Math" w:cs="Cambria Math"/>
          <w:sz w:val="20"/>
          <w:szCs w:val="20"/>
        </w:rPr>
        <w:t> </w:t>
      </w:r>
      <w:r w:rsidR="00D742D1">
        <w:rPr>
          <w:rFonts w:ascii="Museo Sans 300" w:eastAsia="Arial" w:hAnsi="Museo Sans 300"/>
          <w:sz w:val="20"/>
          <w:szCs w:val="20"/>
        </w:rPr>
        <w:t>1,586.84)</w:t>
      </w:r>
      <w:r w:rsidRPr="00301AC2">
        <w:rPr>
          <w:rFonts w:ascii="Museo Sans 300" w:eastAsia="Arial" w:hAnsi="Museo Sans 300"/>
          <w:sz w:val="20"/>
          <w:szCs w:val="20"/>
        </w:rPr>
        <w:t xml:space="preserve"> IVA incluido, en concepto de energía no registrada.</w:t>
      </w:r>
    </w:p>
    <w:p w14:paraId="277FD352" w14:textId="77777777" w:rsidR="000424CD" w:rsidRPr="00301AC2" w:rsidRDefault="000424CD" w:rsidP="00301AC2">
      <w:pPr>
        <w:pStyle w:val="Prrafodelista"/>
        <w:ind w:left="567"/>
        <w:rPr>
          <w:rFonts w:ascii="Museo Sans 300" w:eastAsia="Arial" w:hAnsi="Museo Sans 300"/>
          <w:sz w:val="20"/>
          <w:szCs w:val="20"/>
          <w:lang w:val="es-SV" w:eastAsia="en-US"/>
        </w:rPr>
      </w:pPr>
    </w:p>
    <w:p w14:paraId="343CA117" w14:textId="11B2872F" w:rsidR="004961AA" w:rsidRPr="00301AC2" w:rsidRDefault="00BD1CF2" w:rsidP="00301AC2">
      <w:pPr>
        <w:pStyle w:val="Prrafodelista"/>
        <w:numPr>
          <w:ilvl w:val="0"/>
          <w:numId w:val="42"/>
        </w:numPr>
        <w:autoSpaceDE w:val="0"/>
        <w:adjustRightInd w:val="0"/>
        <w:ind w:left="567"/>
        <w:jc w:val="both"/>
        <w:rPr>
          <w:rFonts w:ascii="Museo Sans 300" w:eastAsia="Arial" w:hAnsi="Museo Sans 300"/>
          <w:sz w:val="20"/>
          <w:szCs w:val="20"/>
          <w:lang w:eastAsia="en-US"/>
        </w:rPr>
      </w:pPr>
      <w:r w:rsidRPr="00301AC2">
        <w:rPr>
          <w:rFonts w:ascii="Museo Sans 300" w:eastAsia="Arial" w:hAnsi="Museo Sans 300"/>
          <w:sz w:val="20"/>
          <w:szCs w:val="20"/>
          <w:lang w:eastAsia="en-US"/>
        </w:rPr>
        <w:t>Noti</w:t>
      </w:r>
      <w:r w:rsidR="004F5F8B" w:rsidRPr="00301AC2">
        <w:rPr>
          <w:rFonts w:ascii="Museo Sans 300" w:eastAsia="Arial" w:hAnsi="Museo Sans 300"/>
          <w:sz w:val="20"/>
          <w:szCs w:val="20"/>
          <w:lang w:eastAsia="en-US"/>
        </w:rPr>
        <w:t>ficar</w:t>
      </w:r>
      <w:r w:rsidR="006662C8" w:rsidRPr="00301AC2">
        <w:rPr>
          <w:rFonts w:ascii="Museo Sans 300" w:eastAsia="Arial" w:hAnsi="Museo Sans 300"/>
          <w:sz w:val="20"/>
          <w:szCs w:val="20"/>
          <w:lang w:eastAsia="en-US"/>
        </w:rPr>
        <w:t xml:space="preserve"> </w:t>
      </w:r>
      <w:r w:rsidR="004F5F8B" w:rsidRPr="00301AC2">
        <w:rPr>
          <w:rFonts w:ascii="Museo Sans 300" w:eastAsia="Arial" w:hAnsi="Museo Sans 300"/>
          <w:sz w:val="20"/>
          <w:szCs w:val="20"/>
          <w:lang w:eastAsia="en-US"/>
        </w:rPr>
        <w:t>este</w:t>
      </w:r>
      <w:r w:rsidR="006662C8" w:rsidRPr="00301AC2">
        <w:rPr>
          <w:rFonts w:ascii="Museo Sans 300" w:eastAsia="Arial" w:hAnsi="Museo Sans 300"/>
          <w:sz w:val="20"/>
          <w:szCs w:val="20"/>
          <w:lang w:eastAsia="en-US"/>
        </w:rPr>
        <w:t xml:space="preserve"> </w:t>
      </w:r>
      <w:r w:rsidR="004F5F8B" w:rsidRPr="00301AC2">
        <w:rPr>
          <w:rFonts w:ascii="Museo Sans 300" w:eastAsia="Arial" w:hAnsi="Museo Sans 300"/>
          <w:sz w:val="20"/>
          <w:szCs w:val="20"/>
          <w:lang w:eastAsia="en-US"/>
        </w:rPr>
        <w:t>acuerdo</w:t>
      </w:r>
      <w:r w:rsidR="006662C8" w:rsidRPr="00301AC2">
        <w:rPr>
          <w:rFonts w:ascii="Museo Sans 300" w:eastAsia="Arial" w:hAnsi="Museo Sans 300"/>
          <w:sz w:val="20"/>
          <w:szCs w:val="20"/>
          <w:lang w:eastAsia="en-US"/>
        </w:rPr>
        <w:t xml:space="preserve"> </w:t>
      </w:r>
      <w:r w:rsidR="00663865" w:rsidRPr="00301AC2">
        <w:rPr>
          <w:rFonts w:ascii="Museo Sans 300" w:eastAsia="Arial" w:hAnsi="Museo Sans 300"/>
          <w:sz w:val="20"/>
          <w:szCs w:val="20"/>
          <w:lang w:eastAsia="en-US"/>
        </w:rPr>
        <w:t>a</w:t>
      </w:r>
      <w:r w:rsidR="000133A6" w:rsidRPr="00301AC2">
        <w:rPr>
          <w:rFonts w:ascii="Museo Sans 300" w:eastAsia="Arial" w:hAnsi="Museo Sans 300"/>
          <w:sz w:val="20"/>
          <w:szCs w:val="20"/>
          <w:lang w:eastAsia="en-US"/>
        </w:rPr>
        <w:t xml:space="preserve"> </w:t>
      </w:r>
      <w:r w:rsidR="000700FC">
        <w:rPr>
          <w:rFonts w:ascii="Museo Sans 300" w:eastAsia="Arial" w:hAnsi="Museo Sans 300"/>
          <w:sz w:val="20"/>
          <w:szCs w:val="20"/>
          <w:lang w:eastAsia="en-US"/>
        </w:rPr>
        <w:t xml:space="preserve">la señora </w:t>
      </w:r>
      <w:r w:rsidR="00485F43">
        <w:rPr>
          <w:rFonts w:ascii="Museo Sans 300" w:eastAsia="Arial" w:hAnsi="Museo Sans 300"/>
          <w:sz w:val="20"/>
          <w:szCs w:val="20"/>
          <w:lang w:eastAsia="en-US"/>
        </w:rPr>
        <w:t>+++</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y</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a</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la</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sociedad</w:t>
      </w:r>
      <w:r w:rsidR="006662C8" w:rsidRPr="00301AC2">
        <w:rPr>
          <w:rFonts w:ascii="Museo Sans 300" w:eastAsia="Arial" w:hAnsi="Museo Sans 300"/>
          <w:sz w:val="20"/>
          <w:szCs w:val="20"/>
          <w:lang w:eastAsia="en-US"/>
        </w:rPr>
        <w:t xml:space="preserve"> </w:t>
      </w:r>
      <w:r w:rsidR="0014191F" w:rsidRPr="00301AC2">
        <w:rPr>
          <w:rFonts w:ascii="Museo Sans 300" w:eastAsia="Arial" w:hAnsi="Museo Sans 300"/>
          <w:sz w:val="20"/>
          <w:szCs w:val="20"/>
          <w:lang w:eastAsia="en-US"/>
        </w:rPr>
        <w:t>EEO</w:t>
      </w:r>
      <w:r w:rsidR="00563274" w:rsidRPr="00301AC2">
        <w:rPr>
          <w:rFonts w:ascii="Museo Sans 300" w:eastAsia="Arial" w:hAnsi="Museo Sans 300"/>
          <w:sz w:val="20"/>
          <w:szCs w:val="20"/>
          <w:lang w:eastAsia="en-US"/>
        </w:rPr>
        <w:t>,</w:t>
      </w:r>
      <w:r w:rsidR="006662C8" w:rsidRPr="00301AC2">
        <w:rPr>
          <w:rFonts w:ascii="Museo Sans 300" w:eastAsia="Arial" w:hAnsi="Museo Sans 300"/>
          <w:sz w:val="20"/>
          <w:szCs w:val="20"/>
          <w:lang w:eastAsia="en-US"/>
        </w:rPr>
        <w:t xml:space="preserve"> </w:t>
      </w:r>
      <w:r w:rsidR="00563274" w:rsidRPr="00301AC2">
        <w:rPr>
          <w:rFonts w:ascii="Museo Sans 300" w:eastAsia="Arial" w:hAnsi="Museo Sans 300"/>
          <w:sz w:val="20"/>
          <w:szCs w:val="20"/>
          <w:lang w:eastAsia="en-US"/>
        </w:rPr>
        <w:t>S.A.</w:t>
      </w:r>
      <w:r w:rsidR="006662C8" w:rsidRPr="00301AC2">
        <w:rPr>
          <w:rFonts w:ascii="Museo Sans 300" w:eastAsia="Arial" w:hAnsi="Museo Sans 300"/>
          <w:sz w:val="20"/>
          <w:szCs w:val="20"/>
          <w:lang w:eastAsia="en-US"/>
        </w:rPr>
        <w:t xml:space="preserve"> </w:t>
      </w:r>
      <w:r w:rsidR="00563274" w:rsidRPr="00301AC2">
        <w:rPr>
          <w:rFonts w:ascii="Museo Sans 300" w:eastAsia="Arial" w:hAnsi="Museo Sans 300"/>
          <w:sz w:val="20"/>
          <w:szCs w:val="20"/>
          <w:lang w:eastAsia="en-US"/>
        </w:rPr>
        <w:t>de</w:t>
      </w:r>
      <w:r w:rsidR="006662C8" w:rsidRPr="00301AC2">
        <w:rPr>
          <w:rFonts w:ascii="Museo Sans 300" w:eastAsia="Arial" w:hAnsi="Museo Sans 300"/>
          <w:sz w:val="20"/>
          <w:szCs w:val="20"/>
          <w:lang w:eastAsia="en-US"/>
        </w:rPr>
        <w:t xml:space="preserve"> </w:t>
      </w:r>
      <w:r w:rsidR="00563274" w:rsidRPr="00301AC2">
        <w:rPr>
          <w:rFonts w:ascii="Museo Sans 300" w:eastAsia="Arial" w:hAnsi="Museo Sans 300"/>
          <w:sz w:val="20"/>
          <w:szCs w:val="20"/>
          <w:lang w:eastAsia="en-US"/>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563EAD12"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D82671A" w14:textId="4EBA28EF" w:rsidR="00B04EB3" w:rsidRDefault="00B04EB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6C14685" w14:textId="77777777" w:rsidR="00B04EB3" w:rsidRDefault="00B04EB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4A8D" w14:textId="77777777" w:rsidR="00563873" w:rsidRDefault="00563873">
      <w:pPr>
        <w:spacing w:after="0" w:line="240" w:lineRule="auto"/>
      </w:pPr>
      <w:r>
        <w:separator/>
      </w:r>
    </w:p>
  </w:endnote>
  <w:endnote w:type="continuationSeparator" w:id="0">
    <w:p w14:paraId="550EB022" w14:textId="77777777" w:rsidR="00563873" w:rsidRDefault="00563873">
      <w:pPr>
        <w:spacing w:after="0" w:line="240" w:lineRule="auto"/>
      </w:pPr>
      <w:r>
        <w:continuationSeparator/>
      </w:r>
    </w:p>
  </w:endnote>
  <w:endnote w:type="continuationNotice" w:id="1">
    <w:p w14:paraId="0AE92462" w14:textId="77777777" w:rsidR="00563873" w:rsidRDefault="00563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5BAE4259"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E5361">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E5361">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3E2E0C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E5361">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E5361">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74CE" w14:textId="77777777" w:rsidR="00563873" w:rsidRDefault="00563873">
      <w:pPr>
        <w:spacing w:after="0" w:line="240" w:lineRule="auto"/>
      </w:pPr>
      <w:r>
        <w:rPr>
          <w:color w:val="000000"/>
        </w:rPr>
        <w:separator/>
      </w:r>
    </w:p>
  </w:footnote>
  <w:footnote w:type="continuationSeparator" w:id="0">
    <w:p w14:paraId="07F698E1" w14:textId="77777777" w:rsidR="00563873" w:rsidRDefault="00563873">
      <w:pPr>
        <w:spacing w:after="0" w:line="240" w:lineRule="auto"/>
      </w:pPr>
      <w:r>
        <w:continuationSeparator/>
      </w:r>
    </w:p>
  </w:footnote>
  <w:footnote w:type="continuationNotice" w:id="1">
    <w:p w14:paraId="1527EC7A" w14:textId="77777777" w:rsidR="00563873" w:rsidRDefault="00563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0365A3"/>
    <w:multiLevelType w:val="hybridMultilevel"/>
    <w:tmpl w:val="E27419D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20176533">
    <w:abstractNumId w:val="37"/>
  </w:num>
  <w:num w:numId="2" w16cid:durableId="1173689085">
    <w:abstractNumId w:val="20"/>
  </w:num>
  <w:num w:numId="3" w16cid:durableId="1882091951">
    <w:abstractNumId w:val="24"/>
  </w:num>
  <w:num w:numId="4" w16cid:durableId="1327129067">
    <w:abstractNumId w:val="18"/>
  </w:num>
  <w:num w:numId="5" w16cid:durableId="1650209211">
    <w:abstractNumId w:val="6"/>
  </w:num>
  <w:num w:numId="6" w16cid:durableId="15694594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112722">
    <w:abstractNumId w:val="22"/>
  </w:num>
  <w:num w:numId="8" w16cid:durableId="1179927201">
    <w:abstractNumId w:val="16"/>
  </w:num>
  <w:num w:numId="9" w16cid:durableId="1766684677">
    <w:abstractNumId w:val="28"/>
  </w:num>
  <w:num w:numId="10" w16cid:durableId="2012445776">
    <w:abstractNumId w:val="1"/>
  </w:num>
  <w:num w:numId="11" w16cid:durableId="218710539">
    <w:abstractNumId w:val="15"/>
  </w:num>
  <w:num w:numId="12" w16cid:durableId="297611831">
    <w:abstractNumId w:val="38"/>
  </w:num>
  <w:num w:numId="13" w16cid:durableId="924414489">
    <w:abstractNumId w:val="31"/>
  </w:num>
  <w:num w:numId="14" w16cid:durableId="480924247">
    <w:abstractNumId w:val="14"/>
  </w:num>
  <w:num w:numId="15" w16cid:durableId="1907376546">
    <w:abstractNumId w:val="21"/>
  </w:num>
  <w:num w:numId="16" w16cid:durableId="1397391095">
    <w:abstractNumId w:val="9"/>
  </w:num>
  <w:num w:numId="17" w16cid:durableId="1320110731">
    <w:abstractNumId w:val="8"/>
  </w:num>
  <w:num w:numId="18" w16cid:durableId="200048136">
    <w:abstractNumId w:val="35"/>
  </w:num>
  <w:num w:numId="19" w16cid:durableId="73935173">
    <w:abstractNumId w:val="4"/>
  </w:num>
  <w:num w:numId="20" w16cid:durableId="911089487">
    <w:abstractNumId w:val="2"/>
  </w:num>
  <w:num w:numId="21" w16cid:durableId="573585577">
    <w:abstractNumId w:val="34"/>
  </w:num>
  <w:num w:numId="22" w16cid:durableId="197592835">
    <w:abstractNumId w:val="3"/>
  </w:num>
  <w:num w:numId="23" w16cid:durableId="1927374844">
    <w:abstractNumId w:val="39"/>
  </w:num>
  <w:num w:numId="24" w16cid:durableId="509951903">
    <w:abstractNumId w:val="30"/>
  </w:num>
  <w:num w:numId="25" w16cid:durableId="1670862772">
    <w:abstractNumId w:val="25"/>
  </w:num>
  <w:num w:numId="26" w16cid:durableId="540284077">
    <w:abstractNumId w:val="5"/>
  </w:num>
  <w:num w:numId="27" w16cid:durableId="1317952915">
    <w:abstractNumId w:val="12"/>
  </w:num>
  <w:num w:numId="28" w16cid:durableId="171456964">
    <w:abstractNumId w:val="11"/>
  </w:num>
  <w:num w:numId="29" w16cid:durableId="1804347104">
    <w:abstractNumId w:val="29"/>
  </w:num>
  <w:num w:numId="30" w16cid:durableId="1177429891">
    <w:abstractNumId w:val="40"/>
  </w:num>
  <w:num w:numId="31" w16cid:durableId="505902759">
    <w:abstractNumId w:val="27"/>
  </w:num>
  <w:num w:numId="32" w16cid:durableId="774177802">
    <w:abstractNumId w:val="32"/>
  </w:num>
  <w:num w:numId="33" w16cid:durableId="1414936416">
    <w:abstractNumId w:val="33"/>
  </w:num>
  <w:num w:numId="34" w16cid:durableId="2089576275">
    <w:abstractNumId w:val="13"/>
  </w:num>
  <w:num w:numId="35" w16cid:durableId="699933020">
    <w:abstractNumId w:val="23"/>
  </w:num>
  <w:num w:numId="36" w16cid:durableId="1149325037">
    <w:abstractNumId w:val="10"/>
  </w:num>
  <w:num w:numId="37" w16cid:durableId="1071075566">
    <w:abstractNumId w:val="0"/>
  </w:num>
  <w:num w:numId="38" w16cid:durableId="15687660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4025019">
    <w:abstractNumId w:val="26"/>
  </w:num>
  <w:num w:numId="40" w16cid:durableId="471825555">
    <w:abstractNumId w:val="36"/>
  </w:num>
  <w:num w:numId="41" w16cid:durableId="1251281790">
    <w:abstractNumId w:val="7"/>
  </w:num>
  <w:num w:numId="42" w16cid:durableId="152659738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63CA"/>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4EA3"/>
    <w:rsid w:val="000354B7"/>
    <w:rsid w:val="00035756"/>
    <w:rsid w:val="00036B6D"/>
    <w:rsid w:val="000424CD"/>
    <w:rsid w:val="00043AE0"/>
    <w:rsid w:val="00043EAD"/>
    <w:rsid w:val="00045587"/>
    <w:rsid w:val="00046D76"/>
    <w:rsid w:val="0005306D"/>
    <w:rsid w:val="000541EC"/>
    <w:rsid w:val="00060E86"/>
    <w:rsid w:val="0006381A"/>
    <w:rsid w:val="000643A0"/>
    <w:rsid w:val="00064438"/>
    <w:rsid w:val="000661D6"/>
    <w:rsid w:val="000700FC"/>
    <w:rsid w:val="000705E5"/>
    <w:rsid w:val="0007187F"/>
    <w:rsid w:val="00072DE8"/>
    <w:rsid w:val="000739A9"/>
    <w:rsid w:val="0007543C"/>
    <w:rsid w:val="00077C68"/>
    <w:rsid w:val="000807C0"/>
    <w:rsid w:val="00080835"/>
    <w:rsid w:val="00082058"/>
    <w:rsid w:val="0008206A"/>
    <w:rsid w:val="00083417"/>
    <w:rsid w:val="00085EF8"/>
    <w:rsid w:val="00091485"/>
    <w:rsid w:val="000A006E"/>
    <w:rsid w:val="000A2011"/>
    <w:rsid w:val="000A2A6B"/>
    <w:rsid w:val="000A49D1"/>
    <w:rsid w:val="000A4F16"/>
    <w:rsid w:val="000A6F15"/>
    <w:rsid w:val="000B5267"/>
    <w:rsid w:val="000B7003"/>
    <w:rsid w:val="000C21DC"/>
    <w:rsid w:val="000C553A"/>
    <w:rsid w:val="000C7A44"/>
    <w:rsid w:val="000D00C4"/>
    <w:rsid w:val="000D0C59"/>
    <w:rsid w:val="000D1A9B"/>
    <w:rsid w:val="000D1D49"/>
    <w:rsid w:val="000D1E81"/>
    <w:rsid w:val="000D26A8"/>
    <w:rsid w:val="000D3E4C"/>
    <w:rsid w:val="000D3FF6"/>
    <w:rsid w:val="000D5930"/>
    <w:rsid w:val="000D5A7F"/>
    <w:rsid w:val="000D60B7"/>
    <w:rsid w:val="000D634F"/>
    <w:rsid w:val="000E2543"/>
    <w:rsid w:val="000E301E"/>
    <w:rsid w:val="000E5E34"/>
    <w:rsid w:val="000E7FA4"/>
    <w:rsid w:val="000F095C"/>
    <w:rsid w:val="000F2F46"/>
    <w:rsid w:val="000F325F"/>
    <w:rsid w:val="000F3787"/>
    <w:rsid w:val="000F39AC"/>
    <w:rsid w:val="000F6408"/>
    <w:rsid w:val="000F74D1"/>
    <w:rsid w:val="001019E4"/>
    <w:rsid w:val="0010301D"/>
    <w:rsid w:val="00103BE7"/>
    <w:rsid w:val="00103D0F"/>
    <w:rsid w:val="001065A6"/>
    <w:rsid w:val="001069B4"/>
    <w:rsid w:val="00107430"/>
    <w:rsid w:val="0011021F"/>
    <w:rsid w:val="0011199E"/>
    <w:rsid w:val="00121CB9"/>
    <w:rsid w:val="00125183"/>
    <w:rsid w:val="00125935"/>
    <w:rsid w:val="001273E4"/>
    <w:rsid w:val="001307C5"/>
    <w:rsid w:val="00131AB3"/>
    <w:rsid w:val="00133403"/>
    <w:rsid w:val="00137A46"/>
    <w:rsid w:val="0014191F"/>
    <w:rsid w:val="00143E5D"/>
    <w:rsid w:val="001445A4"/>
    <w:rsid w:val="00144621"/>
    <w:rsid w:val="00145378"/>
    <w:rsid w:val="0014759E"/>
    <w:rsid w:val="00147AB3"/>
    <w:rsid w:val="001509B7"/>
    <w:rsid w:val="00151443"/>
    <w:rsid w:val="00151984"/>
    <w:rsid w:val="001526CB"/>
    <w:rsid w:val="00152858"/>
    <w:rsid w:val="001529D1"/>
    <w:rsid w:val="00152A63"/>
    <w:rsid w:val="00156B2E"/>
    <w:rsid w:val="00160688"/>
    <w:rsid w:val="00160B9D"/>
    <w:rsid w:val="00162687"/>
    <w:rsid w:val="00162873"/>
    <w:rsid w:val="00162E9F"/>
    <w:rsid w:val="001636BD"/>
    <w:rsid w:val="00165B83"/>
    <w:rsid w:val="00170129"/>
    <w:rsid w:val="00172DE4"/>
    <w:rsid w:val="00172F09"/>
    <w:rsid w:val="00175ECC"/>
    <w:rsid w:val="00180999"/>
    <w:rsid w:val="00180E84"/>
    <w:rsid w:val="00181329"/>
    <w:rsid w:val="001829F8"/>
    <w:rsid w:val="00183CF1"/>
    <w:rsid w:val="0018586B"/>
    <w:rsid w:val="001870DC"/>
    <w:rsid w:val="001870F6"/>
    <w:rsid w:val="0018766F"/>
    <w:rsid w:val="0019123B"/>
    <w:rsid w:val="0019161C"/>
    <w:rsid w:val="0019194E"/>
    <w:rsid w:val="00196D34"/>
    <w:rsid w:val="00196DAC"/>
    <w:rsid w:val="00197FF0"/>
    <w:rsid w:val="001A4A32"/>
    <w:rsid w:val="001B2309"/>
    <w:rsid w:val="001B3D33"/>
    <w:rsid w:val="001C009E"/>
    <w:rsid w:val="001C00EC"/>
    <w:rsid w:val="001C20F9"/>
    <w:rsid w:val="001C5DBB"/>
    <w:rsid w:val="001D180D"/>
    <w:rsid w:val="001D2720"/>
    <w:rsid w:val="001D2D35"/>
    <w:rsid w:val="001D3320"/>
    <w:rsid w:val="001D349A"/>
    <w:rsid w:val="001D4DA4"/>
    <w:rsid w:val="001D591F"/>
    <w:rsid w:val="001D6916"/>
    <w:rsid w:val="001D6C5C"/>
    <w:rsid w:val="001D7B96"/>
    <w:rsid w:val="001E0394"/>
    <w:rsid w:val="001E4151"/>
    <w:rsid w:val="001E4A76"/>
    <w:rsid w:val="001E4C4D"/>
    <w:rsid w:val="001E7648"/>
    <w:rsid w:val="001F3322"/>
    <w:rsid w:val="001F3C81"/>
    <w:rsid w:val="001F5879"/>
    <w:rsid w:val="001F59A3"/>
    <w:rsid w:val="001F5B20"/>
    <w:rsid w:val="001F62BE"/>
    <w:rsid w:val="001F7463"/>
    <w:rsid w:val="00203C6A"/>
    <w:rsid w:val="00207AE1"/>
    <w:rsid w:val="00213D79"/>
    <w:rsid w:val="0021571F"/>
    <w:rsid w:val="00215AFC"/>
    <w:rsid w:val="00221A5B"/>
    <w:rsid w:val="00224309"/>
    <w:rsid w:val="002245F5"/>
    <w:rsid w:val="00226135"/>
    <w:rsid w:val="00230528"/>
    <w:rsid w:val="00232250"/>
    <w:rsid w:val="00236406"/>
    <w:rsid w:val="00241EB5"/>
    <w:rsid w:val="0024433B"/>
    <w:rsid w:val="00245424"/>
    <w:rsid w:val="002479AF"/>
    <w:rsid w:val="002519A0"/>
    <w:rsid w:val="002563C0"/>
    <w:rsid w:val="00256436"/>
    <w:rsid w:val="002570E5"/>
    <w:rsid w:val="00257F27"/>
    <w:rsid w:val="00260583"/>
    <w:rsid w:val="00260DE2"/>
    <w:rsid w:val="002612F8"/>
    <w:rsid w:val="00261DEA"/>
    <w:rsid w:val="00263E33"/>
    <w:rsid w:val="002647B2"/>
    <w:rsid w:val="0026486D"/>
    <w:rsid w:val="002657E4"/>
    <w:rsid w:val="00265B53"/>
    <w:rsid w:val="00266FB7"/>
    <w:rsid w:val="00270C4A"/>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BF1"/>
    <w:rsid w:val="002C037B"/>
    <w:rsid w:val="002C4FCA"/>
    <w:rsid w:val="002C6FC7"/>
    <w:rsid w:val="002C7349"/>
    <w:rsid w:val="002C738A"/>
    <w:rsid w:val="002D1AEE"/>
    <w:rsid w:val="002D2801"/>
    <w:rsid w:val="002D4361"/>
    <w:rsid w:val="002D47ED"/>
    <w:rsid w:val="002D7BF6"/>
    <w:rsid w:val="002E033D"/>
    <w:rsid w:val="002E0622"/>
    <w:rsid w:val="002E0F11"/>
    <w:rsid w:val="002E1D54"/>
    <w:rsid w:val="002E22FF"/>
    <w:rsid w:val="002E2B1A"/>
    <w:rsid w:val="002E5488"/>
    <w:rsid w:val="002E6556"/>
    <w:rsid w:val="002E7385"/>
    <w:rsid w:val="002F1716"/>
    <w:rsid w:val="002F298E"/>
    <w:rsid w:val="002F7524"/>
    <w:rsid w:val="00301AC2"/>
    <w:rsid w:val="00302A42"/>
    <w:rsid w:val="00302D8E"/>
    <w:rsid w:val="003043F1"/>
    <w:rsid w:val="00306CCE"/>
    <w:rsid w:val="0030770E"/>
    <w:rsid w:val="00310FBB"/>
    <w:rsid w:val="00311109"/>
    <w:rsid w:val="003207F7"/>
    <w:rsid w:val="00320A28"/>
    <w:rsid w:val="00324500"/>
    <w:rsid w:val="00324B7B"/>
    <w:rsid w:val="00327915"/>
    <w:rsid w:val="003303E3"/>
    <w:rsid w:val="0033220B"/>
    <w:rsid w:val="00333804"/>
    <w:rsid w:val="003363BD"/>
    <w:rsid w:val="003432BF"/>
    <w:rsid w:val="003447C3"/>
    <w:rsid w:val="003466CE"/>
    <w:rsid w:val="00347CA8"/>
    <w:rsid w:val="003525E4"/>
    <w:rsid w:val="00352A75"/>
    <w:rsid w:val="00355010"/>
    <w:rsid w:val="00357B19"/>
    <w:rsid w:val="0036470A"/>
    <w:rsid w:val="003652C5"/>
    <w:rsid w:val="00371AB2"/>
    <w:rsid w:val="00374D00"/>
    <w:rsid w:val="00375BCB"/>
    <w:rsid w:val="003760D1"/>
    <w:rsid w:val="00380743"/>
    <w:rsid w:val="00380C60"/>
    <w:rsid w:val="0038101B"/>
    <w:rsid w:val="00382252"/>
    <w:rsid w:val="003836C4"/>
    <w:rsid w:val="00383ED7"/>
    <w:rsid w:val="00384D24"/>
    <w:rsid w:val="00384DED"/>
    <w:rsid w:val="00385BBB"/>
    <w:rsid w:val="003862F3"/>
    <w:rsid w:val="003863A2"/>
    <w:rsid w:val="00387CAF"/>
    <w:rsid w:val="00393EB2"/>
    <w:rsid w:val="003947C4"/>
    <w:rsid w:val="0039595C"/>
    <w:rsid w:val="00397C5F"/>
    <w:rsid w:val="003A054D"/>
    <w:rsid w:val="003A0769"/>
    <w:rsid w:val="003B18CE"/>
    <w:rsid w:val="003B2E7E"/>
    <w:rsid w:val="003B3B5F"/>
    <w:rsid w:val="003B58AF"/>
    <w:rsid w:val="003C03C1"/>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069E9"/>
    <w:rsid w:val="0041617B"/>
    <w:rsid w:val="00416384"/>
    <w:rsid w:val="004203BB"/>
    <w:rsid w:val="00422FBA"/>
    <w:rsid w:val="00424E84"/>
    <w:rsid w:val="00426C4E"/>
    <w:rsid w:val="00431126"/>
    <w:rsid w:val="0043270B"/>
    <w:rsid w:val="0043274E"/>
    <w:rsid w:val="004331A7"/>
    <w:rsid w:val="004336E0"/>
    <w:rsid w:val="00434BEA"/>
    <w:rsid w:val="004365F9"/>
    <w:rsid w:val="00437D56"/>
    <w:rsid w:val="00440445"/>
    <w:rsid w:val="00442D52"/>
    <w:rsid w:val="00445116"/>
    <w:rsid w:val="00447D40"/>
    <w:rsid w:val="004500AE"/>
    <w:rsid w:val="00451C2F"/>
    <w:rsid w:val="00454698"/>
    <w:rsid w:val="00455601"/>
    <w:rsid w:val="004568D2"/>
    <w:rsid w:val="00457265"/>
    <w:rsid w:val="00461627"/>
    <w:rsid w:val="0046231B"/>
    <w:rsid w:val="004630A7"/>
    <w:rsid w:val="00463766"/>
    <w:rsid w:val="004639C3"/>
    <w:rsid w:val="00463D44"/>
    <w:rsid w:val="004711F3"/>
    <w:rsid w:val="00473E8C"/>
    <w:rsid w:val="00480BE0"/>
    <w:rsid w:val="0048136F"/>
    <w:rsid w:val="0048150C"/>
    <w:rsid w:val="00481E28"/>
    <w:rsid w:val="00482C7D"/>
    <w:rsid w:val="00485F43"/>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360"/>
    <w:rsid w:val="004C7A9A"/>
    <w:rsid w:val="004D125D"/>
    <w:rsid w:val="004D17F8"/>
    <w:rsid w:val="004D5373"/>
    <w:rsid w:val="004D7244"/>
    <w:rsid w:val="004E3AF4"/>
    <w:rsid w:val="004E4C99"/>
    <w:rsid w:val="004E572D"/>
    <w:rsid w:val="004E6680"/>
    <w:rsid w:val="004E71BC"/>
    <w:rsid w:val="004F0B58"/>
    <w:rsid w:val="004F194D"/>
    <w:rsid w:val="004F2FDC"/>
    <w:rsid w:val="004F4CBD"/>
    <w:rsid w:val="004F5F8B"/>
    <w:rsid w:val="004F6ED1"/>
    <w:rsid w:val="004F7688"/>
    <w:rsid w:val="004F7C8A"/>
    <w:rsid w:val="00506CD8"/>
    <w:rsid w:val="00506FBD"/>
    <w:rsid w:val="005071D9"/>
    <w:rsid w:val="0050739E"/>
    <w:rsid w:val="0050742D"/>
    <w:rsid w:val="0051030C"/>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37867"/>
    <w:rsid w:val="00540C4C"/>
    <w:rsid w:val="00540C6E"/>
    <w:rsid w:val="005419CB"/>
    <w:rsid w:val="00541A96"/>
    <w:rsid w:val="005443E8"/>
    <w:rsid w:val="00544C81"/>
    <w:rsid w:val="00545079"/>
    <w:rsid w:val="00550C64"/>
    <w:rsid w:val="00551F4C"/>
    <w:rsid w:val="00556E70"/>
    <w:rsid w:val="00556FA7"/>
    <w:rsid w:val="0055709E"/>
    <w:rsid w:val="0056088D"/>
    <w:rsid w:val="0056237B"/>
    <w:rsid w:val="00562498"/>
    <w:rsid w:val="005631A7"/>
    <w:rsid w:val="00563274"/>
    <w:rsid w:val="00563873"/>
    <w:rsid w:val="00564309"/>
    <w:rsid w:val="00564D0E"/>
    <w:rsid w:val="00567F65"/>
    <w:rsid w:val="005720B9"/>
    <w:rsid w:val="005839A8"/>
    <w:rsid w:val="00583C70"/>
    <w:rsid w:val="00591C5B"/>
    <w:rsid w:val="00596067"/>
    <w:rsid w:val="00596DC8"/>
    <w:rsid w:val="005A0F8D"/>
    <w:rsid w:val="005A5684"/>
    <w:rsid w:val="005B0AFE"/>
    <w:rsid w:val="005B3225"/>
    <w:rsid w:val="005B507F"/>
    <w:rsid w:val="005B5E89"/>
    <w:rsid w:val="005B600B"/>
    <w:rsid w:val="005B659E"/>
    <w:rsid w:val="005C17E0"/>
    <w:rsid w:val="005C4602"/>
    <w:rsid w:val="005D040D"/>
    <w:rsid w:val="005D16C6"/>
    <w:rsid w:val="005D42B3"/>
    <w:rsid w:val="005D69B9"/>
    <w:rsid w:val="005D747C"/>
    <w:rsid w:val="005E0A49"/>
    <w:rsid w:val="005E2670"/>
    <w:rsid w:val="005E45BC"/>
    <w:rsid w:val="005E5C23"/>
    <w:rsid w:val="005E742A"/>
    <w:rsid w:val="005E7724"/>
    <w:rsid w:val="005F1A00"/>
    <w:rsid w:val="005F249A"/>
    <w:rsid w:val="005F47EF"/>
    <w:rsid w:val="005F5458"/>
    <w:rsid w:val="006013F8"/>
    <w:rsid w:val="00602489"/>
    <w:rsid w:val="006046EB"/>
    <w:rsid w:val="00604815"/>
    <w:rsid w:val="0060567D"/>
    <w:rsid w:val="00605F36"/>
    <w:rsid w:val="00613FD5"/>
    <w:rsid w:val="006151CA"/>
    <w:rsid w:val="0062128B"/>
    <w:rsid w:val="00621543"/>
    <w:rsid w:val="00622CB1"/>
    <w:rsid w:val="006243BA"/>
    <w:rsid w:val="00625308"/>
    <w:rsid w:val="006255AC"/>
    <w:rsid w:val="0063052B"/>
    <w:rsid w:val="00631508"/>
    <w:rsid w:val="00644567"/>
    <w:rsid w:val="00647EB4"/>
    <w:rsid w:val="00650086"/>
    <w:rsid w:val="00650101"/>
    <w:rsid w:val="00650CC2"/>
    <w:rsid w:val="00651088"/>
    <w:rsid w:val="00652803"/>
    <w:rsid w:val="006557E7"/>
    <w:rsid w:val="00660907"/>
    <w:rsid w:val="00663865"/>
    <w:rsid w:val="00663AAC"/>
    <w:rsid w:val="00663FAF"/>
    <w:rsid w:val="00664227"/>
    <w:rsid w:val="006662C8"/>
    <w:rsid w:val="00666CA2"/>
    <w:rsid w:val="00667342"/>
    <w:rsid w:val="0067220F"/>
    <w:rsid w:val="0067339B"/>
    <w:rsid w:val="0067526D"/>
    <w:rsid w:val="00675B0A"/>
    <w:rsid w:val="006832BE"/>
    <w:rsid w:val="00683A80"/>
    <w:rsid w:val="00686AD0"/>
    <w:rsid w:val="00691639"/>
    <w:rsid w:val="006918A7"/>
    <w:rsid w:val="00693F79"/>
    <w:rsid w:val="00695A52"/>
    <w:rsid w:val="00696E15"/>
    <w:rsid w:val="00697302"/>
    <w:rsid w:val="00697592"/>
    <w:rsid w:val="006A0607"/>
    <w:rsid w:val="006A17C8"/>
    <w:rsid w:val="006A18B3"/>
    <w:rsid w:val="006A1C9E"/>
    <w:rsid w:val="006A1E74"/>
    <w:rsid w:val="006A3D30"/>
    <w:rsid w:val="006A4AC6"/>
    <w:rsid w:val="006A5596"/>
    <w:rsid w:val="006B09CF"/>
    <w:rsid w:val="006B0EFE"/>
    <w:rsid w:val="006B252B"/>
    <w:rsid w:val="006B6EE5"/>
    <w:rsid w:val="006C2EA3"/>
    <w:rsid w:val="006C5B81"/>
    <w:rsid w:val="006C6F4C"/>
    <w:rsid w:val="006D213C"/>
    <w:rsid w:val="006D3619"/>
    <w:rsid w:val="006D47CD"/>
    <w:rsid w:val="006D4BBF"/>
    <w:rsid w:val="006D6B83"/>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61A"/>
    <w:rsid w:val="00717ECF"/>
    <w:rsid w:val="00720018"/>
    <w:rsid w:val="00720652"/>
    <w:rsid w:val="00722711"/>
    <w:rsid w:val="00722C6C"/>
    <w:rsid w:val="00722EC9"/>
    <w:rsid w:val="00723C37"/>
    <w:rsid w:val="007273B4"/>
    <w:rsid w:val="00727E30"/>
    <w:rsid w:val="00734243"/>
    <w:rsid w:val="007351AF"/>
    <w:rsid w:val="00735EE7"/>
    <w:rsid w:val="007448A0"/>
    <w:rsid w:val="00744CCF"/>
    <w:rsid w:val="007468E9"/>
    <w:rsid w:val="00750BF3"/>
    <w:rsid w:val="00751341"/>
    <w:rsid w:val="007540F5"/>
    <w:rsid w:val="007643C9"/>
    <w:rsid w:val="00770697"/>
    <w:rsid w:val="00773BE0"/>
    <w:rsid w:val="00774C75"/>
    <w:rsid w:val="007750A1"/>
    <w:rsid w:val="0077567E"/>
    <w:rsid w:val="00780B71"/>
    <w:rsid w:val="00781E4D"/>
    <w:rsid w:val="0078622E"/>
    <w:rsid w:val="00786DDA"/>
    <w:rsid w:val="0079090F"/>
    <w:rsid w:val="00792668"/>
    <w:rsid w:val="007934EA"/>
    <w:rsid w:val="007943C9"/>
    <w:rsid w:val="00796340"/>
    <w:rsid w:val="0079635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5122"/>
    <w:rsid w:val="007E7879"/>
    <w:rsid w:val="007F0738"/>
    <w:rsid w:val="007F5A72"/>
    <w:rsid w:val="007F78DF"/>
    <w:rsid w:val="0080197C"/>
    <w:rsid w:val="00801F1F"/>
    <w:rsid w:val="008068F6"/>
    <w:rsid w:val="00807C85"/>
    <w:rsid w:val="00811306"/>
    <w:rsid w:val="00811FE0"/>
    <w:rsid w:val="00814141"/>
    <w:rsid w:val="00815F28"/>
    <w:rsid w:val="008167FF"/>
    <w:rsid w:val="00816E5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3E3F"/>
    <w:rsid w:val="0087524D"/>
    <w:rsid w:val="00880993"/>
    <w:rsid w:val="008813E9"/>
    <w:rsid w:val="008815D9"/>
    <w:rsid w:val="008833CD"/>
    <w:rsid w:val="00890732"/>
    <w:rsid w:val="00891719"/>
    <w:rsid w:val="00892CE4"/>
    <w:rsid w:val="008931FC"/>
    <w:rsid w:val="00893B8A"/>
    <w:rsid w:val="00894350"/>
    <w:rsid w:val="00894918"/>
    <w:rsid w:val="00894A09"/>
    <w:rsid w:val="00896E8C"/>
    <w:rsid w:val="00897B33"/>
    <w:rsid w:val="00897D97"/>
    <w:rsid w:val="008A3361"/>
    <w:rsid w:val="008A5D1B"/>
    <w:rsid w:val="008A73F9"/>
    <w:rsid w:val="008A77AF"/>
    <w:rsid w:val="008A79DE"/>
    <w:rsid w:val="008B18CF"/>
    <w:rsid w:val="008B2992"/>
    <w:rsid w:val="008B3033"/>
    <w:rsid w:val="008B44D6"/>
    <w:rsid w:val="008B6254"/>
    <w:rsid w:val="008B7A00"/>
    <w:rsid w:val="008C043E"/>
    <w:rsid w:val="008C1540"/>
    <w:rsid w:val="008C2840"/>
    <w:rsid w:val="008C3848"/>
    <w:rsid w:val="008D413B"/>
    <w:rsid w:val="008D4916"/>
    <w:rsid w:val="008D66A2"/>
    <w:rsid w:val="008D7165"/>
    <w:rsid w:val="008E15F3"/>
    <w:rsid w:val="008E16D1"/>
    <w:rsid w:val="008E2B0F"/>
    <w:rsid w:val="008E3854"/>
    <w:rsid w:val="008E404A"/>
    <w:rsid w:val="008E444E"/>
    <w:rsid w:val="008E5361"/>
    <w:rsid w:val="008F03BB"/>
    <w:rsid w:val="008F1752"/>
    <w:rsid w:val="008F197A"/>
    <w:rsid w:val="008F1C98"/>
    <w:rsid w:val="008F2245"/>
    <w:rsid w:val="008F3A68"/>
    <w:rsid w:val="008F49DB"/>
    <w:rsid w:val="008F5CE4"/>
    <w:rsid w:val="008F631C"/>
    <w:rsid w:val="0090118B"/>
    <w:rsid w:val="00902242"/>
    <w:rsid w:val="009027A4"/>
    <w:rsid w:val="009043E3"/>
    <w:rsid w:val="00904C12"/>
    <w:rsid w:val="009069F1"/>
    <w:rsid w:val="00907B1E"/>
    <w:rsid w:val="00910498"/>
    <w:rsid w:val="00910700"/>
    <w:rsid w:val="00910F88"/>
    <w:rsid w:val="0091189F"/>
    <w:rsid w:val="00911D93"/>
    <w:rsid w:val="0091242C"/>
    <w:rsid w:val="00914F6D"/>
    <w:rsid w:val="009227E5"/>
    <w:rsid w:val="009230A2"/>
    <w:rsid w:val="00925BE6"/>
    <w:rsid w:val="0092644D"/>
    <w:rsid w:val="00926B55"/>
    <w:rsid w:val="009303DA"/>
    <w:rsid w:val="00933E90"/>
    <w:rsid w:val="0093435A"/>
    <w:rsid w:val="00936398"/>
    <w:rsid w:val="00936F38"/>
    <w:rsid w:val="009405E2"/>
    <w:rsid w:val="00940F7E"/>
    <w:rsid w:val="00942273"/>
    <w:rsid w:val="00942A15"/>
    <w:rsid w:val="00944F5C"/>
    <w:rsid w:val="00945D4E"/>
    <w:rsid w:val="00947D97"/>
    <w:rsid w:val="00950367"/>
    <w:rsid w:val="00952449"/>
    <w:rsid w:val="0095691D"/>
    <w:rsid w:val="00961557"/>
    <w:rsid w:val="00962C49"/>
    <w:rsid w:val="00962DE9"/>
    <w:rsid w:val="00962E24"/>
    <w:rsid w:val="00963750"/>
    <w:rsid w:val="009639E3"/>
    <w:rsid w:val="00964305"/>
    <w:rsid w:val="00964724"/>
    <w:rsid w:val="00965BE9"/>
    <w:rsid w:val="0096773F"/>
    <w:rsid w:val="00967F0D"/>
    <w:rsid w:val="0097186E"/>
    <w:rsid w:val="00972F9D"/>
    <w:rsid w:val="00974020"/>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586"/>
    <w:rsid w:val="009B67E6"/>
    <w:rsid w:val="009C0F2E"/>
    <w:rsid w:val="009C3D06"/>
    <w:rsid w:val="009C7239"/>
    <w:rsid w:val="009C7B33"/>
    <w:rsid w:val="009D13E5"/>
    <w:rsid w:val="009D142E"/>
    <w:rsid w:val="009D1453"/>
    <w:rsid w:val="009D2D6A"/>
    <w:rsid w:val="009D387F"/>
    <w:rsid w:val="009D603E"/>
    <w:rsid w:val="009D6A29"/>
    <w:rsid w:val="009D7E56"/>
    <w:rsid w:val="009E02B5"/>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48F"/>
    <w:rsid w:val="00A33F90"/>
    <w:rsid w:val="00A341EC"/>
    <w:rsid w:val="00A34A87"/>
    <w:rsid w:val="00A351D1"/>
    <w:rsid w:val="00A363DA"/>
    <w:rsid w:val="00A3673B"/>
    <w:rsid w:val="00A36EB4"/>
    <w:rsid w:val="00A36EC9"/>
    <w:rsid w:val="00A37A64"/>
    <w:rsid w:val="00A37B03"/>
    <w:rsid w:val="00A37E25"/>
    <w:rsid w:val="00A416D0"/>
    <w:rsid w:val="00A4572B"/>
    <w:rsid w:val="00A464EF"/>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1D1C"/>
    <w:rsid w:val="00A841A4"/>
    <w:rsid w:val="00A8423E"/>
    <w:rsid w:val="00A8589B"/>
    <w:rsid w:val="00A85C7A"/>
    <w:rsid w:val="00A90532"/>
    <w:rsid w:val="00A93D70"/>
    <w:rsid w:val="00A93EAC"/>
    <w:rsid w:val="00A94B94"/>
    <w:rsid w:val="00A9541A"/>
    <w:rsid w:val="00A96A28"/>
    <w:rsid w:val="00A97B94"/>
    <w:rsid w:val="00AA1645"/>
    <w:rsid w:val="00AA2832"/>
    <w:rsid w:val="00AA4239"/>
    <w:rsid w:val="00AA6AC1"/>
    <w:rsid w:val="00AC508F"/>
    <w:rsid w:val="00AC7A68"/>
    <w:rsid w:val="00AD0539"/>
    <w:rsid w:val="00AD09C9"/>
    <w:rsid w:val="00AD2742"/>
    <w:rsid w:val="00AD3761"/>
    <w:rsid w:val="00AD6854"/>
    <w:rsid w:val="00AD6C45"/>
    <w:rsid w:val="00AD71CB"/>
    <w:rsid w:val="00AE25EE"/>
    <w:rsid w:val="00AE4900"/>
    <w:rsid w:val="00AE4DC2"/>
    <w:rsid w:val="00AF1748"/>
    <w:rsid w:val="00AF4A38"/>
    <w:rsid w:val="00AF540B"/>
    <w:rsid w:val="00AF5EB6"/>
    <w:rsid w:val="00AF6E64"/>
    <w:rsid w:val="00B03458"/>
    <w:rsid w:val="00B034DD"/>
    <w:rsid w:val="00B04EB3"/>
    <w:rsid w:val="00B07BA7"/>
    <w:rsid w:val="00B11CC9"/>
    <w:rsid w:val="00B15170"/>
    <w:rsid w:val="00B163C6"/>
    <w:rsid w:val="00B16BF0"/>
    <w:rsid w:val="00B17D15"/>
    <w:rsid w:val="00B17E30"/>
    <w:rsid w:val="00B20B35"/>
    <w:rsid w:val="00B234D8"/>
    <w:rsid w:val="00B24907"/>
    <w:rsid w:val="00B25F82"/>
    <w:rsid w:val="00B26D3C"/>
    <w:rsid w:val="00B311A1"/>
    <w:rsid w:val="00B3298A"/>
    <w:rsid w:val="00B33EB6"/>
    <w:rsid w:val="00B351ED"/>
    <w:rsid w:val="00B35711"/>
    <w:rsid w:val="00B36ED1"/>
    <w:rsid w:val="00B403AD"/>
    <w:rsid w:val="00B44D0A"/>
    <w:rsid w:val="00B520F9"/>
    <w:rsid w:val="00B5248B"/>
    <w:rsid w:val="00B575BE"/>
    <w:rsid w:val="00B6082B"/>
    <w:rsid w:val="00B635B6"/>
    <w:rsid w:val="00B64332"/>
    <w:rsid w:val="00B64ED1"/>
    <w:rsid w:val="00B704EF"/>
    <w:rsid w:val="00B711A6"/>
    <w:rsid w:val="00B71608"/>
    <w:rsid w:val="00B7178A"/>
    <w:rsid w:val="00B7240D"/>
    <w:rsid w:val="00B7252C"/>
    <w:rsid w:val="00B729A5"/>
    <w:rsid w:val="00B73743"/>
    <w:rsid w:val="00B74E49"/>
    <w:rsid w:val="00B77972"/>
    <w:rsid w:val="00B805D2"/>
    <w:rsid w:val="00B82FAF"/>
    <w:rsid w:val="00B859BC"/>
    <w:rsid w:val="00B91D6D"/>
    <w:rsid w:val="00B9350A"/>
    <w:rsid w:val="00B936E6"/>
    <w:rsid w:val="00B951C8"/>
    <w:rsid w:val="00BA080B"/>
    <w:rsid w:val="00BA1489"/>
    <w:rsid w:val="00BA26DC"/>
    <w:rsid w:val="00BA2D8D"/>
    <w:rsid w:val="00BA3842"/>
    <w:rsid w:val="00BA40B7"/>
    <w:rsid w:val="00BA4FC7"/>
    <w:rsid w:val="00BA504D"/>
    <w:rsid w:val="00BA6A15"/>
    <w:rsid w:val="00BA7C2B"/>
    <w:rsid w:val="00BB024B"/>
    <w:rsid w:val="00BB0C03"/>
    <w:rsid w:val="00BB24EF"/>
    <w:rsid w:val="00BB25C6"/>
    <w:rsid w:val="00BC2A64"/>
    <w:rsid w:val="00BC3FA5"/>
    <w:rsid w:val="00BC4BED"/>
    <w:rsid w:val="00BC563B"/>
    <w:rsid w:val="00BD1CF2"/>
    <w:rsid w:val="00BD38EB"/>
    <w:rsid w:val="00BD4587"/>
    <w:rsid w:val="00BE0A15"/>
    <w:rsid w:val="00BE130F"/>
    <w:rsid w:val="00BE3772"/>
    <w:rsid w:val="00BE5BA1"/>
    <w:rsid w:val="00BE7719"/>
    <w:rsid w:val="00BE7FBB"/>
    <w:rsid w:val="00BF008C"/>
    <w:rsid w:val="00BF06A6"/>
    <w:rsid w:val="00BF0886"/>
    <w:rsid w:val="00BF20CC"/>
    <w:rsid w:val="00BF65BF"/>
    <w:rsid w:val="00C0192F"/>
    <w:rsid w:val="00C028DB"/>
    <w:rsid w:val="00C100B0"/>
    <w:rsid w:val="00C11290"/>
    <w:rsid w:val="00C14D0F"/>
    <w:rsid w:val="00C160AD"/>
    <w:rsid w:val="00C17608"/>
    <w:rsid w:val="00C2292D"/>
    <w:rsid w:val="00C233A0"/>
    <w:rsid w:val="00C2462E"/>
    <w:rsid w:val="00C2611B"/>
    <w:rsid w:val="00C272D2"/>
    <w:rsid w:val="00C34300"/>
    <w:rsid w:val="00C3584E"/>
    <w:rsid w:val="00C36418"/>
    <w:rsid w:val="00C41365"/>
    <w:rsid w:val="00C413AE"/>
    <w:rsid w:val="00C42B80"/>
    <w:rsid w:val="00C4489D"/>
    <w:rsid w:val="00C453AE"/>
    <w:rsid w:val="00C45832"/>
    <w:rsid w:val="00C462E2"/>
    <w:rsid w:val="00C5397C"/>
    <w:rsid w:val="00C602B1"/>
    <w:rsid w:val="00C611AF"/>
    <w:rsid w:val="00C62F3E"/>
    <w:rsid w:val="00C6336D"/>
    <w:rsid w:val="00C64258"/>
    <w:rsid w:val="00C6611D"/>
    <w:rsid w:val="00C662B3"/>
    <w:rsid w:val="00C73F22"/>
    <w:rsid w:val="00C7720C"/>
    <w:rsid w:val="00C81E16"/>
    <w:rsid w:val="00C837C0"/>
    <w:rsid w:val="00C85EEA"/>
    <w:rsid w:val="00C87006"/>
    <w:rsid w:val="00C87620"/>
    <w:rsid w:val="00C90B18"/>
    <w:rsid w:val="00C9350E"/>
    <w:rsid w:val="00C9409E"/>
    <w:rsid w:val="00CA3CAB"/>
    <w:rsid w:val="00CB1034"/>
    <w:rsid w:val="00CB2309"/>
    <w:rsid w:val="00CB3D23"/>
    <w:rsid w:val="00CB5E39"/>
    <w:rsid w:val="00CC07F8"/>
    <w:rsid w:val="00CC0F56"/>
    <w:rsid w:val="00CC3DFE"/>
    <w:rsid w:val="00CC404B"/>
    <w:rsid w:val="00CD2B1A"/>
    <w:rsid w:val="00CD33AB"/>
    <w:rsid w:val="00CD3E87"/>
    <w:rsid w:val="00CD4106"/>
    <w:rsid w:val="00CD6E05"/>
    <w:rsid w:val="00CE22A2"/>
    <w:rsid w:val="00CE5835"/>
    <w:rsid w:val="00CE5FAD"/>
    <w:rsid w:val="00CE66CF"/>
    <w:rsid w:val="00CF0920"/>
    <w:rsid w:val="00CF2862"/>
    <w:rsid w:val="00CF3467"/>
    <w:rsid w:val="00CF4361"/>
    <w:rsid w:val="00CF747E"/>
    <w:rsid w:val="00CF7D50"/>
    <w:rsid w:val="00D005C3"/>
    <w:rsid w:val="00D01A81"/>
    <w:rsid w:val="00D055BE"/>
    <w:rsid w:val="00D067D8"/>
    <w:rsid w:val="00D07E4A"/>
    <w:rsid w:val="00D07EF3"/>
    <w:rsid w:val="00D10C22"/>
    <w:rsid w:val="00D1166C"/>
    <w:rsid w:val="00D11F52"/>
    <w:rsid w:val="00D20BE7"/>
    <w:rsid w:val="00D222C9"/>
    <w:rsid w:val="00D24BF3"/>
    <w:rsid w:val="00D255E2"/>
    <w:rsid w:val="00D2750A"/>
    <w:rsid w:val="00D27E01"/>
    <w:rsid w:val="00D30248"/>
    <w:rsid w:val="00D30421"/>
    <w:rsid w:val="00D32B9A"/>
    <w:rsid w:val="00D33B2F"/>
    <w:rsid w:val="00D34890"/>
    <w:rsid w:val="00D348E0"/>
    <w:rsid w:val="00D36499"/>
    <w:rsid w:val="00D4496B"/>
    <w:rsid w:val="00D53699"/>
    <w:rsid w:val="00D66AFE"/>
    <w:rsid w:val="00D742D1"/>
    <w:rsid w:val="00D74551"/>
    <w:rsid w:val="00D77F9D"/>
    <w:rsid w:val="00D811F9"/>
    <w:rsid w:val="00D818ED"/>
    <w:rsid w:val="00D81B84"/>
    <w:rsid w:val="00D82A48"/>
    <w:rsid w:val="00D853F1"/>
    <w:rsid w:val="00D866AA"/>
    <w:rsid w:val="00D86840"/>
    <w:rsid w:val="00D93D25"/>
    <w:rsid w:val="00D946BC"/>
    <w:rsid w:val="00D94956"/>
    <w:rsid w:val="00D96174"/>
    <w:rsid w:val="00D96B00"/>
    <w:rsid w:val="00D96E71"/>
    <w:rsid w:val="00DA0629"/>
    <w:rsid w:val="00DA0B20"/>
    <w:rsid w:val="00DA0D9C"/>
    <w:rsid w:val="00DA2C97"/>
    <w:rsid w:val="00DA33B7"/>
    <w:rsid w:val="00DA37CC"/>
    <w:rsid w:val="00DA3A23"/>
    <w:rsid w:val="00DA489A"/>
    <w:rsid w:val="00DA5BD1"/>
    <w:rsid w:val="00DA6B05"/>
    <w:rsid w:val="00DB0538"/>
    <w:rsid w:val="00DB229A"/>
    <w:rsid w:val="00DB37E8"/>
    <w:rsid w:val="00DB4822"/>
    <w:rsid w:val="00DB4F93"/>
    <w:rsid w:val="00DB6A63"/>
    <w:rsid w:val="00DB73F5"/>
    <w:rsid w:val="00DC018D"/>
    <w:rsid w:val="00DC109E"/>
    <w:rsid w:val="00DC1882"/>
    <w:rsid w:val="00DC1E6B"/>
    <w:rsid w:val="00DC3332"/>
    <w:rsid w:val="00DC4501"/>
    <w:rsid w:val="00DC466C"/>
    <w:rsid w:val="00DC6945"/>
    <w:rsid w:val="00DC73FD"/>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5A1D"/>
    <w:rsid w:val="00E07289"/>
    <w:rsid w:val="00E10442"/>
    <w:rsid w:val="00E1131F"/>
    <w:rsid w:val="00E13A4C"/>
    <w:rsid w:val="00E150F4"/>
    <w:rsid w:val="00E1712A"/>
    <w:rsid w:val="00E23299"/>
    <w:rsid w:val="00E24456"/>
    <w:rsid w:val="00E306C2"/>
    <w:rsid w:val="00E321C6"/>
    <w:rsid w:val="00E33016"/>
    <w:rsid w:val="00E35767"/>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44CF"/>
    <w:rsid w:val="00E7597B"/>
    <w:rsid w:val="00E81BF9"/>
    <w:rsid w:val="00E8275D"/>
    <w:rsid w:val="00E84042"/>
    <w:rsid w:val="00E842B7"/>
    <w:rsid w:val="00E844C1"/>
    <w:rsid w:val="00E84772"/>
    <w:rsid w:val="00E8785B"/>
    <w:rsid w:val="00E91C5C"/>
    <w:rsid w:val="00E91E7B"/>
    <w:rsid w:val="00E92B48"/>
    <w:rsid w:val="00E92D3D"/>
    <w:rsid w:val="00E933D3"/>
    <w:rsid w:val="00E942F4"/>
    <w:rsid w:val="00E94A4E"/>
    <w:rsid w:val="00E952CD"/>
    <w:rsid w:val="00EA20D7"/>
    <w:rsid w:val="00EA2B9C"/>
    <w:rsid w:val="00EA31C3"/>
    <w:rsid w:val="00EA35E2"/>
    <w:rsid w:val="00EA4CA9"/>
    <w:rsid w:val="00EB3427"/>
    <w:rsid w:val="00EB4C86"/>
    <w:rsid w:val="00EB575F"/>
    <w:rsid w:val="00EB5B0E"/>
    <w:rsid w:val="00EB7813"/>
    <w:rsid w:val="00EC1BFD"/>
    <w:rsid w:val="00EC1FA6"/>
    <w:rsid w:val="00EC2B52"/>
    <w:rsid w:val="00EC34C8"/>
    <w:rsid w:val="00EC49AF"/>
    <w:rsid w:val="00EC6CBB"/>
    <w:rsid w:val="00EC73A2"/>
    <w:rsid w:val="00EC7EFF"/>
    <w:rsid w:val="00ED0A55"/>
    <w:rsid w:val="00ED1F27"/>
    <w:rsid w:val="00ED20A0"/>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FF0"/>
    <w:rsid w:val="00F17024"/>
    <w:rsid w:val="00F2082E"/>
    <w:rsid w:val="00F23FCA"/>
    <w:rsid w:val="00F252CB"/>
    <w:rsid w:val="00F25F7A"/>
    <w:rsid w:val="00F26D94"/>
    <w:rsid w:val="00F309EC"/>
    <w:rsid w:val="00F335AF"/>
    <w:rsid w:val="00F34028"/>
    <w:rsid w:val="00F34485"/>
    <w:rsid w:val="00F40964"/>
    <w:rsid w:val="00F42DA7"/>
    <w:rsid w:val="00F43145"/>
    <w:rsid w:val="00F4362F"/>
    <w:rsid w:val="00F437AD"/>
    <w:rsid w:val="00F441E6"/>
    <w:rsid w:val="00F45ADD"/>
    <w:rsid w:val="00F46AC4"/>
    <w:rsid w:val="00F51E0D"/>
    <w:rsid w:val="00F523DF"/>
    <w:rsid w:val="00F525A1"/>
    <w:rsid w:val="00F52E0B"/>
    <w:rsid w:val="00F53E36"/>
    <w:rsid w:val="00F5416E"/>
    <w:rsid w:val="00F55FB3"/>
    <w:rsid w:val="00F56376"/>
    <w:rsid w:val="00F61C1E"/>
    <w:rsid w:val="00F624A3"/>
    <w:rsid w:val="00F65BEE"/>
    <w:rsid w:val="00F701D7"/>
    <w:rsid w:val="00F71C70"/>
    <w:rsid w:val="00F75563"/>
    <w:rsid w:val="00F75B4A"/>
    <w:rsid w:val="00F765EA"/>
    <w:rsid w:val="00F772E4"/>
    <w:rsid w:val="00F77EB5"/>
    <w:rsid w:val="00F802EF"/>
    <w:rsid w:val="00F84D19"/>
    <w:rsid w:val="00F872C9"/>
    <w:rsid w:val="00F94C43"/>
    <w:rsid w:val="00FA1D39"/>
    <w:rsid w:val="00FA5EE8"/>
    <w:rsid w:val="00FA5F3B"/>
    <w:rsid w:val="00FA72A2"/>
    <w:rsid w:val="00FB42B0"/>
    <w:rsid w:val="00FB4814"/>
    <w:rsid w:val="00FB66D6"/>
    <w:rsid w:val="00FC1240"/>
    <w:rsid w:val="00FC288B"/>
    <w:rsid w:val="00FC4337"/>
    <w:rsid w:val="00FC48DD"/>
    <w:rsid w:val="00FC5D6D"/>
    <w:rsid w:val="00FC60AC"/>
    <w:rsid w:val="00FD11B6"/>
    <w:rsid w:val="00FD37F4"/>
    <w:rsid w:val="00FD51E3"/>
    <w:rsid w:val="00FD5340"/>
    <w:rsid w:val="00FD75A2"/>
    <w:rsid w:val="00FE0336"/>
    <w:rsid w:val="00FE08E9"/>
    <w:rsid w:val="00FE1C2C"/>
    <w:rsid w:val="00FE1F4A"/>
    <w:rsid w:val="00FE2921"/>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690AA9"/>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F23ACB"/>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electrónico 49083, proyecto elaborado el 14marzo2022</Observaciones>
    <JefaLegal xmlns="93a27197-5ea5-4ef4-9c25-de38a9c385a4">Aprobado con correcciones</JefaLegal>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E512A-E1F7-4F24-807B-EEB801815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8DF9B17E-920E-4AA0-BDD7-13AAB9B6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7</Pages>
  <Words>3238</Words>
  <Characters>17813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14</cp:revision>
  <cp:lastPrinted>2022-03-22T14:57:00Z</cp:lastPrinted>
  <dcterms:created xsi:type="dcterms:W3CDTF">2022-03-22T14:41:00Z</dcterms:created>
  <dcterms:modified xsi:type="dcterms:W3CDTF">2022-04-28T16:54:00Z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