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1A6BEA1E" w14:textId="77777777" w:rsidR="002D1585" w:rsidRDefault="002D1585">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7A1EF72"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F41FD9">
        <w:rPr>
          <w:rFonts w:ascii="Museo Sans 900" w:eastAsia="Times New Roman" w:hAnsi="Museo Sans 900" w:cs="Times New Roman"/>
          <w:b/>
          <w:bCs/>
          <w:sz w:val="20"/>
          <w:szCs w:val="20"/>
          <w:lang w:val="es-MX" w:eastAsia="es-ES"/>
        </w:rPr>
        <w:t>0458</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F41FD9">
        <w:rPr>
          <w:rFonts w:ascii="Museo Sans 300" w:eastAsia="Times New Roman" w:hAnsi="Museo Sans 300" w:cs="Times New Roman"/>
          <w:sz w:val="20"/>
          <w:szCs w:val="20"/>
          <w:lang w:val="es-MX" w:eastAsia="es-ES"/>
        </w:rPr>
        <w:t>diez</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F41FD9">
        <w:rPr>
          <w:rFonts w:ascii="Museo Sans 300" w:eastAsia="Times New Roman" w:hAnsi="Museo Sans 300" w:cs="Times New Roman"/>
          <w:sz w:val="20"/>
          <w:szCs w:val="20"/>
          <w:lang w:val="es-MX" w:eastAsia="es-ES"/>
        </w:rPr>
        <w:t>cincuenta</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F41FD9">
        <w:rPr>
          <w:rFonts w:ascii="Museo Sans 300" w:eastAsia="Times New Roman" w:hAnsi="Museo Sans 300" w:cs="Times New Roman"/>
          <w:sz w:val="20"/>
          <w:szCs w:val="20"/>
          <w:lang w:val="es-MX" w:eastAsia="es-ES"/>
        </w:rPr>
        <w:t>cuatro</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F41FD9">
        <w:rPr>
          <w:rFonts w:ascii="Museo Sans 300" w:eastAsia="Times New Roman" w:hAnsi="Museo Sans 300" w:cs="Times New Roman"/>
          <w:sz w:val="20"/>
          <w:szCs w:val="20"/>
          <w:lang w:val="es-MX" w:eastAsia="es-ES"/>
        </w:rPr>
        <w:t>marzo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E9A16D5" w14:textId="57BE0D1F" w:rsidR="00257F27" w:rsidRDefault="002B0157" w:rsidP="002B0157">
      <w:pPr>
        <w:pStyle w:val="Prrafodelista"/>
        <w:numPr>
          <w:ilvl w:val="0"/>
          <w:numId w:val="7"/>
        </w:numPr>
        <w:tabs>
          <w:tab w:val="left" w:pos="426"/>
        </w:tabs>
        <w:ind w:left="426" w:hanging="426"/>
        <w:jc w:val="both"/>
        <w:rPr>
          <w:rFonts w:ascii="Museo Sans 300" w:hAnsi="Museo Sans 300"/>
          <w:sz w:val="20"/>
          <w:szCs w:val="20"/>
        </w:rPr>
      </w:pPr>
      <w:r w:rsidRPr="24487779">
        <w:rPr>
          <w:rFonts w:ascii="Museo Sans 300" w:hAnsi="Museo Sans 300"/>
          <w:sz w:val="20"/>
          <w:szCs w:val="20"/>
        </w:rPr>
        <w:t xml:space="preserve">El día </w:t>
      </w:r>
      <w:r w:rsidR="00065BB9">
        <w:rPr>
          <w:rFonts w:ascii="Museo Sans 300" w:hAnsi="Museo Sans 300"/>
          <w:sz w:val="20"/>
          <w:szCs w:val="20"/>
        </w:rPr>
        <w:t>treinta</w:t>
      </w:r>
      <w:r w:rsidRPr="24487779">
        <w:rPr>
          <w:rFonts w:ascii="Museo Sans 300" w:hAnsi="Museo Sans 300"/>
          <w:sz w:val="20"/>
          <w:szCs w:val="20"/>
        </w:rPr>
        <w:t xml:space="preserve"> de ju</w:t>
      </w:r>
      <w:r w:rsidR="00065BB9">
        <w:rPr>
          <w:rFonts w:ascii="Museo Sans 300" w:hAnsi="Museo Sans 300"/>
          <w:sz w:val="20"/>
          <w:szCs w:val="20"/>
        </w:rPr>
        <w:t>lio</w:t>
      </w:r>
      <w:r w:rsidRPr="24487779">
        <w:rPr>
          <w:rFonts w:ascii="Museo Sans 300" w:hAnsi="Museo Sans 300"/>
          <w:sz w:val="20"/>
          <w:szCs w:val="20"/>
        </w:rPr>
        <w:t xml:space="preserve"> de</w:t>
      </w:r>
      <w:r w:rsidR="00180999" w:rsidRPr="24487779">
        <w:rPr>
          <w:rFonts w:ascii="Museo Sans 300" w:hAnsi="Museo Sans 300"/>
          <w:sz w:val="20"/>
          <w:szCs w:val="20"/>
        </w:rPr>
        <w:t xml:space="preserve"> dos mil v</w:t>
      </w:r>
      <w:r w:rsidR="33DBD7FA" w:rsidRPr="24487779">
        <w:rPr>
          <w:rFonts w:ascii="Museo Sans 300" w:hAnsi="Museo Sans 300"/>
          <w:sz w:val="20"/>
          <w:szCs w:val="20"/>
        </w:rPr>
        <w:t>eintiuno</w:t>
      </w:r>
      <w:r w:rsidRPr="24487779">
        <w:rPr>
          <w:rFonts w:ascii="Museo Sans 300" w:hAnsi="Museo Sans 300"/>
          <w:sz w:val="20"/>
          <w:szCs w:val="20"/>
        </w:rPr>
        <w:t xml:space="preserve">, </w:t>
      </w:r>
      <w:r w:rsidR="00065BB9">
        <w:rPr>
          <w:rFonts w:ascii="Museo Sans 300" w:hAnsi="Museo Sans 300"/>
          <w:sz w:val="20"/>
          <w:szCs w:val="20"/>
        </w:rPr>
        <w:t>la</w:t>
      </w:r>
      <w:r w:rsidRPr="24487779">
        <w:rPr>
          <w:rFonts w:ascii="Museo Sans 300" w:hAnsi="Museo Sans 300"/>
          <w:sz w:val="20"/>
          <w:szCs w:val="20"/>
        </w:rPr>
        <w:t xml:space="preserve"> señor</w:t>
      </w:r>
      <w:r w:rsidR="00065BB9">
        <w:rPr>
          <w:rFonts w:ascii="Museo Sans 300" w:hAnsi="Museo Sans 300"/>
          <w:sz w:val="20"/>
          <w:szCs w:val="20"/>
        </w:rPr>
        <w:t>a</w:t>
      </w:r>
      <w:r w:rsidRPr="24487779">
        <w:rPr>
          <w:rFonts w:ascii="Museo Sans 300" w:hAnsi="Museo Sans 300"/>
          <w:sz w:val="20"/>
          <w:szCs w:val="20"/>
        </w:rPr>
        <w:t xml:space="preserve"> </w:t>
      </w:r>
      <w:r w:rsidR="007C1BE4">
        <w:rPr>
          <w:rFonts w:ascii="Museo Sans 300" w:hAnsi="Museo Sans 300"/>
          <w:sz w:val="20"/>
          <w:szCs w:val="20"/>
        </w:rPr>
        <w:t>+++</w:t>
      </w:r>
      <w:r w:rsidRPr="24487779">
        <w:rPr>
          <w:rFonts w:ascii="Museo Sans 300" w:hAnsi="Museo Sans 300"/>
          <w:sz w:val="20"/>
          <w:szCs w:val="20"/>
        </w:rPr>
        <w:t xml:space="preserve"> interpuso un reclamo en contra de la sociedad EEO, S.A. de C.V. debido al cobro de la cantidad de </w:t>
      </w:r>
      <w:r w:rsidR="00065BB9">
        <w:rPr>
          <w:rFonts w:ascii="Museo Sans 300" w:hAnsi="Museo Sans 300"/>
          <w:sz w:val="20"/>
          <w:szCs w:val="20"/>
        </w:rPr>
        <w:t>SEISCIENTOS CINCUENTA Y TRES</w:t>
      </w:r>
      <w:r w:rsidRPr="24487779">
        <w:rPr>
          <w:rFonts w:ascii="Museo Sans 300" w:hAnsi="Museo Sans 300"/>
          <w:sz w:val="20"/>
          <w:szCs w:val="20"/>
        </w:rPr>
        <w:t xml:space="preserve"> 5</w:t>
      </w:r>
      <w:r w:rsidR="00065BB9">
        <w:rPr>
          <w:rFonts w:ascii="Museo Sans 300" w:hAnsi="Museo Sans 300"/>
          <w:sz w:val="20"/>
          <w:szCs w:val="20"/>
        </w:rPr>
        <w:t>6</w:t>
      </w:r>
      <w:r w:rsidRPr="24487779">
        <w:rPr>
          <w:rFonts w:ascii="Museo Sans 300" w:hAnsi="Museo Sans 300"/>
          <w:sz w:val="20"/>
          <w:szCs w:val="20"/>
        </w:rPr>
        <w:t xml:space="preserve">/100 DÓLARES DE LOS ESTADOS UNIDOS DE AMÉRICA (USD </w:t>
      </w:r>
      <w:r w:rsidR="00065BB9">
        <w:rPr>
          <w:rFonts w:ascii="Museo Sans 300" w:hAnsi="Museo Sans 300"/>
          <w:sz w:val="20"/>
          <w:szCs w:val="20"/>
        </w:rPr>
        <w:t>653.56</w:t>
      </w:r>
      <w:r w:rsidRPr="24487779">
        <w:rPr>
          <w:rFonts w:ascii="Museo Sans 300" w:hAnsi="Museo Sans 300"/>
          <w:sz w:val="20"/>
          <w:szCs w:val="20"/>
        </w:rPr>
        <w:t>) IVA incluido, por la presunta existencia de una condición irregular que afectó el correcto registro del consumo de energí</w:t>
      </w:r>
      <w:r w:rsidR="00D32B9A" w:rsidRPr="24487779">
        <w:rPr>
          <w:rFonts w:ascii="Museo Sans 300" w:hAnsi="Museo Sans 300"/>
          <w:sz w:val="20"/>
          <w:szCs w:val="20"/>
        </w:rPr>
        <w:t>a</w:t>
      </w:r>
      <w:r w:rsidRPr="24487779">
        <w:rPr>
          <w:rFonts w:ascii="Museo Sans 300" w:hAnsi="Museo Sans 300"/>
          <w:sz w:val="20"/>
          <w:szCs w:val="20"/>
        </w:rPr>
        <w:t xml:space="preserve"> eléctrica en el suministro identificado con el NIC </w:t>
      </w:r>
      <w:r w:rsidR="007C1BE4">
        <w:rPr>
          <w:rFonts w:ascii="Museo Sans 300" w:hAnsi="Museo Sans 300"/>
          <w:sz w:val="20"/>
          <w:szCs w:val="20"/>
        </w:rPr>
        <w:t>+++</w:t>
      </w:r>
      <w:r w:rsidRPr="24487779">
        <w:rPr>
          <w:rFonts w:ascii="Museo Sans 300" w:hAnsi="Museo Sans 300"/>
          <w:sz w:val="20"/>
          <w:szCs w:val="20"/>
        </w:rPr>
        <w:t xml:space="preserve">. </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EF10CA5"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065BB9">
        <w:rPr>
          <w:rFonts w:ascii="Museo Sans 300" w:hAnsi="Museo Sans 300"/>
          <w:sz w:val="20"/>
          <w:szCs w:val="20"/>
          <w:lang w:val="es-SV"/>
        </w:rPr>
        <w:t>772</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65BB9">
        <w:rPr>
          <w:rFonts w:ascii="Museo Sans 300" w:hAnsi="Museo Sans 300"/>
          <w:sz w:val="20"/>
          <w:szCs w:val="20"/>
          <w:lang w:val="es-SV"/>
        </w:rPr>
        <w:t>veinte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065BB9">
        <w:rPr>
          <w:rFonts w:ascii="Museo Sans 300" w:hAnsi="Museo Sans 300"/>
          <w:sz w:val="20"/>
          <w:szCs w:val="20"/>
          <w:lang w:val="es-SV"/>
        </w:rPr>
        <w:t>agosto</w:t>
      </w:r>
      <w:r w:rsidR="002245F5">
        <w:rPr>
          <w:rFonts w:ascii="Museo Sans 300" w:hAnsi="Museo Sans 300"/>
          <w:sz w:val="20"/>
          <w:szCs w:val="20"/>
          <w:lang w:val="es-SV"/>
        </w:rPr>
        <w:t xml:space="preserve"> de</w:t>
      </w:r>
      <w:r w:rsidR="00285F13">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D9FE199" w14:textId="0405CEC6" w:rsidR="00285F13" w:rsidRDefault="00285F13" w:rsidP="00285F1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citado </w:t>
      </w:r>
      <w:r w:rsidRPr="00263E33">
        <w:rPr>
          <w:rFonts w:ascii="Museo Sans 300" w:hAnsi="Museo Sans 300"/>
          <w:sz w:val="20"/>
          <w:szCs w:val="20"/>
        </w:rPr>
        <w:t>acuerdo</w:t>
      </w:r>
      <w:r>
        <w:rPr>
          <w:rFonts w:ascii="Museo Sans 300" w:hAnsi="Museo Sans 300"/>
          <w:sz w:val="20"/>
          <w:szCs w:val="20"/>
        </w:rPr>
        <w:t xml:space="preserve"> </w:t>
      </w:r>
      <w:r w:rsidRPr="00263E33">
        <w:rPr>
          <w:rFonts w:ascii="Museo Sans 300" w:hAnsi="Museo Sans 300"/>
          <w:sz w:val="20"/>
          <w:szCs w:val="20"/>
        </w:rPr>
        <w:t>fue</w:t>
      </w:r>
      <w:r>
        <w:rPr>
          <w:rFonts w:ascii="Museo Sans 300" w:hAnsi="Museo Sans 300"/>
          <w:sz w:val="20"/>
          <w:szCs w:val="20"/>
        </w:rPr>
        <w:t xml:space="preserve"> </w:t>
      </w:r>
      <w:r w:rsidRPr="00263E33">
        <w:rPr>
          <w:rFonts w:ascii="Museo Sans 300" w:hAnsi="Museo Sans 300"/>
          <w:sz w:val="20"/>
          <w:szCs w:val="20"/>
        </w:rPr>
        <w:t>notificado</w:t>
      </w:r>
      <w:r>
        <w:rPr>
          <w:rFonts w:ascii="Museo Sans 300" w:hAnsi="Museo Sans 300"/>
          <w:sz w:val="20"/>
          <w:szCs w:val="20"/>
        </w:rPr>
        <w:t xml:space="preserve"> a </w:t>
      </w:r>
      <w:r w:rsidRPr="00263E33">
        <w:rPr>
          <w:rFonts w:ascii="Museo Sans 300" w:hAnsi="Museo Sans 300"/>
          <w:sz w:val="20"/>
          <w:szCs w:val="20"/>
        </w:rPr>
        <w:t>la</w:t>
      </w:r>
      <w:r w:rsidR="001863CD">
        <w:rPr>
          <w:rFonts w:ascii="Museo Sans 300" w:hAnsi="Museo Sans 300"/>
          <w:sz w:val="20"/>
          <w:szCs w:val="20"/>
        </w:rPr>
        <w:t>s partes el día veinticinco del mismo mes y año,</w:t>
      </w:r>
      <w:r>
        <w:rPr>
          <w:rFonts w:ascii="Museo Sans 300" w:hAnsi="Museo Sans 300"/>
          <w:sz w:val="20"/>
          <w:szCs w:val="20"/>
        </w:rPr>
        <w:t xml:space="preserve"> </w:t>
      </w:r>
      <w:r w:rsidRPr="00263E33">
        <w:rPr>
          <w:rFonts w:ascii="Museo Sans 300" w:hAnsi="Museo Sans 300"/>
          <w:sz w:val="20"/>
          <w:szCs w:val="20"/>
        </w:rPr>
        <w:t>por</w:t>
      </w:r>
      <w:r>
        <w:rPr>
          <w:rFonts w:ascii="Museo Sans 300" w:hAnsi="Museo Sans 300"/>
          <w:sz w:val="20"/>
          <w:szCs w:val="20"/>
        </w:rPr>
        <w:t xml:space="preserve"> </w:t>
      </w:r>
      <w:r w:rsidRPr="00263E33">
        <w:rPr>
          <w:rFonts w:ascii="Museo Sans 300" w:hAnsi="Museo Sans 300"/>
          <w:sz w:val="20"/>
          <w:szCs w:val="20"/>
        </w:rPr>
        <w:t>lo</w:t>
      </w:r>
      <w:r>
        <w:rPr>
          <w:rFonts w:ascii="Museo Sans 300" w:hAnsi="Museo Sans 300"/>
          <w:sz w:val="20"/>
          <w:szCs w:val="20"/>
        </w:rPr>
        <w:t xml:space="preserve"> </w:t>
      </w:r>
      <w:r w:rsidRPr="00263E33">
        <w:rPr>
          <w:rFonts w:ascii="Museo Sans 300" w:hAnsi="Museo Sans 300"/>
          <w:sz w:val="20"/>
          <w:szCs w:val="20"/>
        </w:rPr>
        <w:t>que</w:t>
      </w:r>
      <w:r>
        <w:rPr>
          <w:rFonts w:ascii="Museo Sans 300" w:hAnsi="Museo Sans 300"/>
          <w:sz w:val="20"/>
          <w:szCs w:val="20"/>
        </w:rPr>
        <w:t xml:space="preserve"> </w:t>
      </w:r>
      <w:r w:rsidRPr="00263E33">
        <w:rPr>
          <w:rFonts w:ascii="Museo Sans 300" w:hAnsi="Museo Sans 300"/>
          <w:sz w:val="20"/>
          <w:szCs w:val="20"/>
        </w:rPr>
        <w:t>el</w:t>
      </w:r>
      <w:r>
        <w:rPr>
          <w:rFonts w:ascii="Museo Sans 300" w:hAnsi="Museo Sans 300"/>
          <w:sz w:val="20"/>
          <w:szCs w:val="20"/>
        </w:rPr>
        <w:t xml:space="preserve"> </w:t>
      </w:r>
      <w:r w:rsidRPr="00263E33">
        <w:rPr>
          <w:rFonts w:ascii="Museo Sans 300" w:hAnsi="Museo Sans 300"/>
          <w:sz w:val="20"/>
          <w:szCs w:val="20"/>
        </w:rPr>
        <w:t>plazo</w:t>
      </w:r>
      <w:r>
        <w:rPr>
          <w:rFonts w:ascii="Museo Sans 300" w:hAnsi="Museo Sans 300"/>
          <w:sz w:val="20"/>
          <w:szCs w:val="20"/>
        </w:rPr>
        <w:t xml:space="preserve"> otorgado a la distribuidora finalizó el día </w:t>
      </w:r>
      <w:r w:rsidR="001863CD">
        <w:rPr>
          <w:rFonts w:ascii="Museo Sans 300" w:hAnsi="Museo Sans 300"/>
          <w:sz w:val="20"/>
          <w:szCs w:val="20"/>
        </w:rPr>
        <w:t>ocho de septiembre de</w:t>
      </w:r>
      <w:r w:rsidR="00A4119C">
        <w:rPr>
          <w:rFonts w:ascii="Museo Sans 300" w:hAnsi="Museo Sans 300"/>
          <w:sz w:val="20"/>
          <w:szCs w:val="20"/>
        </w:rPr>
        <w:t xml:space="preserve"> dicho año</w:t>
      </w:r>
      <w:r w:rsidR="001863CD">
        <w:rPr>
          <w:rFonts w:ascii="Museo Sans 300" w:hAnsi="Museo Sans 300"/>
          <w:sz w:val="20"/>
          <w:szCs w:val="20"/>
        </w:rPr>
        <w:t>.</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1C28678F" w14:textId="1E63648D" w:rsidR="001863CD" w:rsidRPr="001863CD" w:rsidRDefault="00A36EB4" w:rsidP="001863CD">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2A2019">
        <w:rPr>
          <w:rFonts w:ascii="Museo Sans 300" w:eastAsia="Museo Sans" w:hAnsi="Museo Sans 300" w:cs="Segoe UI"/>
          <w:sz w:val="20"/>
          <w:szCs w:val="20"/>
          <w:lang w:val="es-ES"/>
        </w:rPr>
        <w:t>veint</w:t>
      </w:r>
      <w:r w:rsidR="001863CD">
        <w:rPr>
          <w:rFonts w:ascii="Museo Sans 300" w:eastAsia="Museo Sans" w:hAnsi="Museo Sans 300" w:cs="Segoe UI"/>
          <w:sz w:val="20"/>
          <w:szCs w:val="20"/>
          <w:lang w:val="es-ES"/>
        </w:rPr>
        <w:t>iuno</w:t>
      </w:r>
      <w:r w:rsidRPr="00A36EB4">
        <w:rPr>
          <w:rFonts w:ascii="Museo Sans 300" w:eastAsia="Museo Sans" w:hAnsi="Museo Sans 300" w:cs="Segoe UI"/>
          <w:sz w:val="20"/>
          <w:szCs w:val="20"/>
          <w:lang w:val="es-ES"/>
        </w:rPr>
        <w:t xml:space="preserve"> de </w:t>
      </w:r>
      <w:r w:rsidR="001863CD">
        <w:rPr>
          <w:rFonts w:ascii="Museo Sans 300" w:eastAsia="Museo Sans" w:hAnsi="Museo Sans 300" w:cs="Segoe UI"/>
          <w:sz w:val="20"/>
          <w:szCs w:val="20"/>
          <w:lang w:val="es-ES"/>
        </w:rPr>
        <w:t>septiembre</w:t>
      </w:r>
      <w:r w:rsidRPr="00A36EB4">
        <w:rPr>
          <w:rFonts w:ascii="Museo Sans 300" w:eastAsia="Museo Sans" w:hAnsi="Museo Sans 300" w:cs="Segoe UI"/>
          <w:sz w:val="20"/>
          <w:szCs w:val="20"/>
          <w:lang w:val="es-ES"/>
        </w:rPr>
        <w:t xml:space="preserve"> de</w:t>
      </w:r>
      <w:r w:rsidR="002A2019">
        <w:rPr>
          <w:rFonts w:ascii="Museo Sans 300" w:eastAsia="Museo Sans" w:hAnsi="Museo Sans 300" w:cs="Segoe UI"/>
          <w:sz w:val="20"/>
          <w:szCs w:val="20"/>
          <w:lang w:val="es-ES"/>
        </w:rPr>
        <w:t xml:space="preserve"> dos mil veintiuno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7C1BE4">
        <w:rPr>
          <w:rFonts w:ascii="Museo Sans 300" w:eastAsia="Museo Sans" w:hAnsi="Museo Sans 300" w:cs="Segoe UI"/>
          <w:sz w:val="20"/>
          <w:szCs w:val="20"/>
          <w:lang w:eastAsia="es-SV"/>
        </w:rPr>
        <w:t>+++</w:t>
      </w:r>
      <w:r w:rsidRPr="00A36EB4">
        <w:rPr>
          <w:rFonts w:ascii="Museo Sans 300" w:eastAsia="Arial" w:hAnsi="Museo Sans 300" w:cs="Times New Roman"/>
          <w:sz w:val="20"/>
          <w:szCs w:val="20"/>
          <w:lang w:val="es-ES" w:eastAsia="es-SV"/>
        </w:rPr>
        <w:t>, apoderado especial de la sociedad EEO, S.A.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w:t>
      </w:r>
      <w:r w:rsidR="001863CD" w:rsidRPr="00C84305">
        <w:rPr>
          <w:rFonts w:ascii="Museo Sans 300" w:hAnsi="Museo Sans 300"/>
          <w:sz w:val="20"/>
          <w:szCs w:val="20"/>
          <w:lang w:val="es-ES_tradnl"/>
        </w:rPr>
        <w:t xml:space="preserve"> un escrito en el cual manifestó que contaba con prueba documental y fotografías para comprobar la existencia de una condición irregular y justificar el cobro de energía no registrada. En dicho escrito, adjuntó la documentación siguiente:</w:t>
      </w:r>
    </w:p>
    <w:p w14:paraId="47D6F2AB" w14:textId="77777777" w:rsidR="001863CD" w:rsidRPr="00A36EB4" w:rsidRDefault="001863C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6AB8B7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4AA4F5D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7C1BE4">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78074D89"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1863CD">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1863CD">
        <w:rPr>
          <w:rFonts w:ascii="Museo Sans 300" w:eastAsia="Arial" w:hAnsi="Museo Sans 300"/>
          <w:sz w:val="20"/>
          <w:szCs w:val="20"/>
          <w:lang w:eastAsia="es-SV"/>
        </w:rPr>
        <w:t>órdenes</w:t>
      </w:r>
      <w:r w:rsidRPr="00A36EB4">
        <w:rPr>
          <w:rFonts w:ascii="Museo Sans 300" w:eastAsia="Arial" w:hAnsi="Museo Sans 300"/>
          <w:sz w:val="20"/>
          <w:szCs w:val="20"/>
          <w:lang w:eastAsia="es-SV"/>
        </w:rPr>
        <w:t xml:space="preserve"> de servicio con númer</w:t>
      </w:r>
      <w:r w:rsidR="002A2019">
        <w:rPr>
          <w:rFonts w:ascii="Museo Sans 300" w:eastAsia="Arial" w:hAnsi="Museo Sans 300"/>
          <w:sz w:val="20"/>
          <w:szCs w:val="20"/>
          <w:lang w:eastAsia="es-SV"/>
        </w:rPr>
        <w:t xml:space="preserve">o </w:t>
      </w:r>
      <w:r w:rsidR="007C1BE4">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78101E77" w14:textId="261BC2DB"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7C1BE4">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293B8DB0"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1863CD">
        <w:rPr>
          <w:rFonts w:ascii="Museo Sans 300" w:eastAsia="Arial" w:hAnsi="Museo Sans 300"/>
          <w:sz w:val="20"/>
          <w:szCs w:val="20"/>
          <w:lang w:eastAsia="es-SV"/>
        </w:rPr>
        <w:t xml:space="preserve"> la</w:t>
      </w:r>
      <w:r w:rsidR="002A2019">
        <w:rPr>
          <w:rFonts w:ascii="Museo Sans 300" w:eastAsia="Arial" w:hAnsi="Museo Sans 300"/>
          <w:sz w:val="20"/>
          <w:szCs w:val="20"/>
          <w:lang w:eastAsia="es-SV"/>
        </w:rPr>
        <w:t xml:space="preserve"> usuari</w:t>
      </w:r>
      <w:r w:rsidR="001863CD">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523D9C13" w:rsidR="00CF2862" w:rsidRDefault="00CC07F8" w:rsidP="24487779">
      <w:pPr>
        <w:pStyle w:val="Prrafodelista"/>
        <w:tabs>
          <w:tab w:val="left" w:pos="426"/>
        </w:tabs>
        <w:ind w:left="426"/>
        <w:jc w:val="both"/>
        <w:rPr>
          <w:rFonts w:ascii="Museo Sans 300" w:hAnsi="Museo Sans 300"/>
          <w:sz w:val="20"/>
          <w:szCs w:val="20"/>
          <w:lang w:eastAsia="es-SV"/>
        </w:rPr>
      </w:pPr>
      <w:r w:rsidRPr="24487779">
        <w:rPr>
          <w:rFonts w:ascii="Museo Sans 300" w:hAnsi="Museo Sans 300"/>
          <w:sz w:val="20"/>
          <w:szCs w:val="20"/>
          <w:lang w:eastAsia="es-SV"/>
        </w:rPr>
        <w:t xml:space="preserve">Mediante memorando con referencia </w:t>
      </w:r>
      <w:proofErr w:type="spellStart"/>
      <w:r w:rsidRPr="24487779">
        <w:rPr>
          <w:rFonts w:ascii="Museo Sans 300" w:hAnsi="Museo Sans 300"/>
          <w:sz w:val="20"/>
          <w:szCs w:val="20"/>
          <w:lang w:eastAsia="es-SV"/>
        </w:rPr>
        <w:t>N.°</w:t>
      </w:r>
      <w:proofErr w:type="spellEnd"/>
      <w:r w:rsidRPr="24487779">
        <w:rPr>
          <w:rFonts w:ascii="Museo Sans 300" w:hAnsi="Museo Sans 300"/>
          <w:sz w:val="20"/>
          <w:szCs w:val="20"/>
          <w:lang w:eastAsia="es-SV"/>
        </w:rPr>
        <w:t xml:space="preserve"> M-0</w:t>
      </w:r>
      <w:r w:rsidR="001863CD">
        <w:rPr>
          <w:rFonts w:ascii="Museo Sans 300" w:hAnsi="Museo Sans 300"/>
          <w:sz w:val="20"/>
          <w:szCs w:val="20"/>
          <w:lang w:eastAsia="es-SV"/>
        </w:rPr>
        <w:t>438</w:t>
      </w:r>
      <w:r w:rsidRPr="24487779">
        <w:rPr>
          <w:rFonts w:ascii="Museo Sans 300" w:hAnsi="Museo Sans 300"/>
          <w:sz w:val="20"/>
          <w:szCs w:val="20"/>
          <w:lang w:eastAsia="es-SV"/>
        </w:rPr>
        <w:t xml:space="preserve">-CAU-21, de fecha </w:t>
      </w:r>
      <w:r w:rsidR="00457265" w:rsidRPr="24487779">
        <w:rPr>
          <w:rFonts w:ascii="Museo Sans 300" w:hAnsi="Museo Sans 300"/>
          <w:sz w:val="20"/>
          <w:szCs w:val="20"/>
          <w:lang w:eastAsia="es-SV"/>
        </w:rPr>
        <w:t>ve</w:t>
      </w:r>
      <w:r w:rsidR="001863CD">
        <w:rPr>
          <w:rFonts w:ascii="Museo Sans 300" w:hAnsi="Museo Sans 300"/>
          <w:sz w:val="20"/>
          <w:szCs w:val="20"/>
          <w:lang w:eastAsia="es-SV"/>
        </w:rPr>
        <w:t>intitrés</w:t>
      </w:r>
      <w:r w:rsidRPr="24487779">
        <w:rPr>
          <w:rFonts w:ascii="Museo Sans 300" w:hAnsi="Museo Sans 300"/>
          <w:sz w:val="20"/>
          <w:szCs w:val="20"/>
          <w:lang w:eastAsia="es-SV"/>
        </w:rPr>
        <w:t xml:space="preserve"> de </w:t>
      </w:r>
      <w:r w:rsidR="001863CD">
        <w:rPr>
          <w:rFonts w:ascii="Museo Sans 300" w:hAnsi="Museo Sans 300"/>
          <w:sz w:val="20"/>
          <w:szCs w:val="20"/>
          <w:lang w:eastAsia="es-SV"/>
        </w:rPr>
        <w:t>septiembre</w:t>
      </w:r>
      <w:r w:rsidRPr="24487779">
        <w:rPr>
          <w:rFonts w:ascii="Museo Sans 300" w:hAnsi="Museo Sans 300"/>
          <w:sz w:val="20"/>
          <w:szCs w:val="20"/>
          <w:lang w:eastAsia="es-SV"/>
        </w:rPr>
        <w:t xml:space="preserve"> de</w:t>
      </w:r>
      <w:r w:rsidR="00457265" w:rsidRPr="24487779">
        <w:rPr>
          <w:rFonts w:ascii="Museo Sans 300" w:hAnsi="Museo Sans 300"/>
          <w:sz w:val="20"/>
          <w:szCs w:val="20"/>
          <w:lang w:eastAsia="es-SV"/>
        </w:rPr>
        <w:t xml:space="preserve">l año </w:t>
      </w:r>
      <w:r w:rsidR="2894113A" w:rsidRPr="24487779">
        <w:rPr>
          <w:rFonts w:ascii="Museo Sans 300" w:hAnsi="Museo Sans 300"/>
          <w:sz w:val="20"/>
          <w:szCs w:val="20"/>
          <w:lang w:eastAsia="es-SV"/>
        </w:rPr>
        <w:t>dos mil veintiuno</w:t>
      </w:r>
      <w:r w:rsidRPr="24487779">
        <w:rPr>
          <w:rFonts w:ascii="Museo Sans 300" w:hAnsi="Museo Sans 300"/>
          <w:sz w:val="20"/>
          <w:szCs w:val="20"/>
          <w:lang w:eastAsia="es-SV"/>
        </w:rPr>
        <w:t>, el CAU informó que elaboraría el informe técnico correspondiente.</w:t>
      </w:r>
    </w:p>
    <w:p w14:paraId="20995394" w14:textId="77777777" w:rsidR="002D1585" w:rsidRDefault="002D1585" w:rsidP="24487779">
      <w:pPr>
        <w:pStyle w:val="Prrafodelista"/>
        <w:tabs>
          <w:tab w:val="left" w:pos="426"/>
        </w:tabs>
        <w:ind w:left="426"/>
        <w:jc w:val="both"/>
        <w:rPr>
          <w:rFonts w:ascii="Museo Sans 300" w:hAnsi="Museo Sans 300"/>
          <w:sz w:val="20"/>
          <w:szCs w:val="20"/>
          <w:lang w:eastAsia="es-SV"/>
        </w:rPr>
      </w:pPr>
    </w:p>
    <w:p w14:paraId="4C03D398" w14:textId="49D94476" w:rsidR="001863CD" w:rsidRDefault="001863CD" w:rsidP="24487779">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3B14300B"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E-0</w:t>
      </w:r>
      <w:r w:rsidR="001863CD">
        <w:rPr>
          <w:rFonts w:ascii="Museo Sans 300" w:hAnsi="Museo Sans 300"/>
          <w:sz w:val="20"/>
          <w:szCs w:val="20"/>
        </w:rPr>
        <w:t>961</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1863CD">
        <w:rPr>
          <w:rFonts w:ascii="Museo Sans 300" w:hAnsi="Museo Sans 300"/>
          <w:sz w:val="20"/>
          <w:szCs w:val="20"/>
        </w:rPr>
        <w:t>cuatro</w:t>
      </w:r>
      <w:r>
        <w:rPr>
          <w:rFonts w:ascii="Museo Sans 300" w:hAnsi="Museo Sans 300"/>
          <w:sz w:val="20"/>
          <w:szCs w:val="20"/>
        </w:rPr>
        <w:t xml:space="preserve"> </w:t>
      </w:r>
      <w:r w:rsidRPr="00C32DD7">
        <w:rPr>
          <w:rFonts w:ascii="Museo Sans 300" w:hAnsi="Museo Sans 300"/>
          <w:sz w:val="20"/>
          <w:szCs w:val="20"/>
        </w:rPr>
        <w:t xml:space="preserve">de </w:t>
      </w:r>
      <w:r w:rsidR="001863CD">
        <w:rPr>
          <w:rFonts w:ascii="Museo Sans 300" w:hAnsi="Museo Sans 300"/>
          <w:sz w:val="20"/>
          <w:szCs w:val="20"/>
        </w:rPr>
        <w:t>octubre</w:t>
      </w:r>
      <w:r>
        <w:rPr>
          <w:rFonts w:ascii="Museo Sans 300" w:hAnsi="Museo Sans 300"/>
          <w:sz w:val="20"/>
          <w:szCs w:val="20"/>
        </w:rPr>
        <w:t xml:space="preserve"> del</w:t>
      </w:r>
      <w:r w:rsidR="00013A55">
        <w:rPr>
          <w:rFonts w:ascii="Museo Sans 300" w:hAnsi="Museo Sans 300"/>
          <w:sz w:val="20"/>
          <w:szCs w:val="20"/>
        </w:rPr>
        <w:t xml:space="preserve"> 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11851743" w14:textId="163E395D" w:rsidR="00013A55" w:rsidRDefault="00013A55" w:rsidP="00013A55">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El mencionado acuerdo fue notificado a la distribuidora y a</w:t>
      </w:r>
      <w:r w:rsidR="001863CD">
        <w:rPr>
          <w:rFonts w:ascii="Museo Sans 300" w:hAnsi="Museo Sans 300"/>
          <w:sz w:val="20"/>
          <w:szCs w:val="20"/>
        </w:rPr>
        <w:t xml:space="preserve"> la usuaria el día siete del mismo mes y año, </w:t>
      </w:r>
      <w:r w:rsidRPr="24487779">
        <w:rPr>
          <w:rStyle w:val="normaltextrun"/>
          <w:rFonts w:ascii="Museo Sans 300" w:eastAsia="Museo Sans" w:hAnsi="Museo Sans 300" w:cs="Segoe UI"/>
          <w:sz w:val="20"/>
          <w:szCs w:val="20"/>
        </w:rPr>
        <w:t>por lo que el plazo finalizó</w:t>
      </w:r>
      <w:r w:rsidR="001863CD">
        <w:rPr>
          <w:rStyle w:val="normaltextrun"/>
          <w:rFonts w:ascii="Museo Sans 300" w:eastAsia="Museo Sans" w:hAnsi="Museo Sans 300" w:cs="Segoe UI"/>
          <w:sz w:val="20"/>
          <w:szCs w:val="20"/>
        </w:rPr>
        <w:t xml:space="preserve"> el día cinco de noviembre</w:t>
      </w:r>
      <w:r w:rsidR="00E91C5C" w:rsidRPr="24487779">
        <w:rPr>
          <w:rStyle w:val="normaltextrun"/>
          <w:rFonts w:ascii="Museo Sans 300" w:eastAsia="Museo Sans" w:hAnsi="Museo Sans 300" w:cs="Segoe UI"/>
          <w:sz w:val="20"/>
          <w:szCs w:val="20"/>
        </w:rPr>
        <w:t xml:space="preserve"> de</w:t>
      </w:r>
      <w:r w:rsidR="00A4119C">
        <w:rPr>
          <w:rStyle w:val="normaltextrun"/>
          <w:rFonts w:ascii="Museo Sans 300" w:eastAsia="Museo Sans" w:hAnsi="Museo Sans 300" w:cs="Segoe UI"/>
          <w:sz w:val="20"/>
          <w:szCs w:val="20"/>
        </w:rPr>
        <w:t xml:space="preserve"> dos mil veintiuno</w:t>
      </w:r>
      <w:r w:rsidRPr="24487779">
        <w:rPr>
          <w:rFonts w:ascii="Museo Sans 300" w:hAnsi="Museo Sans 300"/>
          <w:sz w:val="20"/>
          <w:szCs w:val="20"/>
          <w:lang w:val="es-SV"/>
        </w:rPr>
        <w:t>.</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4C2161C7" w14:textId="64EA8779" w:rsidR="00C90B18" w:rsidRPr="00131358" w:rsidRDefault="00C90B18" w:rsidP="00C90B18">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 xml:space="preserve">El día </w:t>
      </w:r>
      <w:r w:rsidR="00BB74D3">
        <w:rPr>
          <w:rFonts w:ascii="Museo Sans 300" w:hAnsi="Museo Sans 300"/>
          <w:sz w:val="20"/>
          <w:szCs w:val="20"/>
        </w:rPr>
        <w:t>tres</w:t>
      </w:r>
      <w:r w:rsidR="00D86840" w:rsidRPr="24487779">
        <w:rPr>
          <w:rFonts w:ascii="Museo Sans 300" w:hAnsi="Museo Sans 300"/>
          <w:sz w:val="20"/>
          <w:szCs w:val="20"/>
        </w:rPr>
        <w:t xml:space="preserve"> de</w:t>
      </w:r>
      <w:r w:rsidRPr="24487779">
        <w:rPr>
          <w:rFonts w:ascii="Museo Sans 300" w:hAnsi="Museo Sans 300"/>
          <w:sz w:val="20"/>
          <w:szCs w:val="20"/>
        </w:rPr>
        <w:t xml:space="preserve"> </w:t>
      </w:r>
      <w:r w:rsidR="00BB74D3">
        <w:rPr>
          <w:rFonts w:ascii="Museo Sans 300" w:hAnsi="Museo Sans 300"/>
          <w:sz w:val="20"/>
          <w:szCs w:val="20"/>
        </w:rPr>
        <w:t>noviembre</w:t>
      </w:r>
      <w:r w:rsidRPr="24487779">
        <w:rPr>
          <w:rFonts w:ascii="Museo Sans 300" w:hAnsi="Museo Sans 300"/>
          <w:sz w:val="20"/>
          <w:szCs w:val="20"/>
          <w:lang w:val="es-SV"/>
        </w:rPr>
        <w:t xml:space="preserve"> del</w:t>
      </w:r>
      <w:r w:rsidR="00BB74D3">
        <w:rPr>
          <w:rFonts w:ascii="Museo Sans 300" w:hAnsi="Museo Sans 300"/>
          <w:sz w:val="20"/>
          <w:szCs w:val="20"/>
          <w:lang w:val="es-SV"/>
        </w:rPr>
        <w:t xml:space="preserve"> año dos mil veintiuno</w:t>
      </w:r>
      <w:r w:rsidRPr="24487779">
        <w:rPr>
          <w:rFonts w:ascii="Museo Sans 300" w:hAnsi="Museo Sans 300"/>
          <w:sz w:val="20"/>
          <w:szCs w:val="20"/>
          <w:lang w:val="es-SV"/>
        </w:rPr>
        <w:t xml:space="preserve">, </w:t>
      </w:r>
      <w:r w:rsidR="008068F6" w:rsidRPr="24487779">
        <w:rPr>
          <w:rFonts w:ascii="Museo Sans 300" w:hAnsi="Museo Sans 300"/>
          <w:sz w:val="20"/>
          <w:szCs w:val="20"/>
          <w:lang w:val="es-SV"/>
        </w:rPr>
        <w:t xml:space="preserve">la empresa distribuidora </w:t>
      </w:r>
      <w:r w:rsidRPr="24487779">
        <w:rPr>
          <w:rFonts w:ascii="Museo Sans 300" w:hAnsi="Museo Sans 300"/>
          <w:sz w:val="20"/>
          <w:szCs w:val="20"/>
          <w:lang w:val="es-SV"/>
        </w:rPr>
        <w:t>presentó un escrito por medio del cual manifestó que no existían pruebas adicionales a las presentadas con anterioridad.</w:t>
      </w:r>
      <w:r w:rsidR="00936F38" w:rsidRPr="24487779">
        <w:rPr>
          <w:rFonts w:ascii="Museo Sans 300" w:hAnsi="Museo Sans 300"/>
          <w:sz w:val="20"/>
          <w:szCs w:val="20"/>
          <w:lang w:val="es-SV"/>
        </w:rPr>
        <w:t xml:space="preserve"> </w:t>
      </w:r>
      <w:r w:rsidRPr="24487779">
        <w:rPr>
          <w:rFonts w:ascii="Museo Sans 300" w:hAnsi="Museo Sans 300"/>
          <w:sz w:val="20"/>
          <w:szCs w:val="20"/>
          <w:lang w:val="es-SV"/>
        </w:rPr>
        <w:t xml:space="preserve">Por su parte, </w:t>
      </w:r>
      <w:r w:rsidR="00BB74D3">
        <w:rPr>
          <w:rFonts w:ascii="Museo Sans 300" w:hAnsi="Museo Sans 300"/>
          <w:sz w:val="20"/>
          <w:szCs w:val="20"/>
          <w:lang w:val="es-SV"/>
        </w:rPr>
        <w:t>la</w:t>
      </w:r>
      <w:r w:rsidRPr="24487779">
        <w:rPr>
          <w:rFonts w:ascii="Museo Sans 300" w:hAnsi="Museo Sans 300"/>
          <w:sz w:val="20"/>
          <w:szCs w:val="20"/>
          <w:lang w:val="es-SV"/>
        </w:rPr>
        <w:t xml:space="preserve"> señor</w:t>
      </w:r>
      <w:r w:rsidR="00BB74D3">
        <w:rPr>
          <w:rFonts w:ascii="Museo Sans 300" w:hAnsi="Museo Sans 300"/>
          <w:sz w:val="20"/>
          <w:szCs w:val="20"/>
          <w:lang w:val="es-SV"/>
        </w:rPr>
        <w:t>a</w:t>
      </w:r>
      <w:r w:rsidRPr="24487779">
        <w:rPr>
          <w:rFonts w:ascii="Museo Sans 300" w:hAnsi="Museo Sans 300"/>
          <w:sz w:val="20"/>
          <w:szCs w:val="20"/>
          <w:lang w:val="es-SV"/>
        </w:rPr>
        <w:t xml:space="preserve"> </w:t>
      </w:r>
      <w:r w:rsidR="007C1BE4">
        <w:rPr>
          <w:rFonts w:ascii="Museo Sans 300" w:hAnsi="Museo Sans 300"/>
          <w:sz w:val="20"/>
          <w:szCs w:val="20"/>
          <w:lang w:val="es-SV"/>
        </w:rPr>
        <w:t>+++</w:t>
      </w:r>
      <w:r w:rsidRPr="24487779">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C84996E" w14:textId="6FBB1341"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BB74D3">
        <w:rPr>
          <w:rFonts w:ascii="Museo Sans 300" w:hAnsi="Museo Sans 300"/>
          <w:sz w:val="20"/>
          <w:szCs w:val="20"/>
          <w:lang w:val="es-SV"/>
        </w:rPr>
        <w:t>1247</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B74D3">
        <w:rPr>
          <w:rFonts w:ascii="Museo Sans 300" w:hAnsi="Museo Sans 300"/>
          <w:sz w:val="20"/>
          <w:szCs w:val="20"/>
          <w:lang w:val="es-SV"/>
        </w:rPr>
        <w:t>treinta</w:t>
      </w:r>
      <w:r w:rsidR="00DB4F93">
        <w:rPr>
          <w:rFonts w:ascii="Museo Sans 300" w:hAnsi="Museo Sans 300"/>
          <w:sz w:val="20"/>
          <w:szCs w:val="20"/>
          <w:lang w:val="es-SV"/>
        </w:rPr>
        <w:t xml:space="preserve"> de</w:t>
      </w:r>
      <w:r w:rsidR="006662C8">
        <w:rPr>
          <w:rFonts w:ascii="Museo Sans 300" w:hAnsi="Museo Sans 300"/>
          <w:sz w:val="20"/>
          <w:szCs w:val="20"/>
          <w:lang w:val="es-SV"/>
        </w:rPr>
        <w:t xml:space="preserve"> </w:t>
      </w:r>
      <w:r w:rsidR="00BB74D3">
        <w:rPr>
          <w:rFonts w:ascii="Museo Sans 300" w:hAnsi="Museo Sans 300"/>
          <w:sz w:val="20"/>
          <w:szCs w:val="20"/>
          <w:lang w:val="es-SV"/>
        </w:rPr>
        <w:t>noviembre</w:t>
      </w:r>
      <w:r w:rsidR="00E91C5C">
        <w:rPr>
          <w:rFonts w:ascii="Museo Sans 300" w:hAnsi="Museo Sans 300"/>
          <w:sz w:val="20"/>
          <w:szCs w:val="20"/>
          <w:lang w:val="es-SV"/>
        </w:rPr>
        <w:t xml:space="preserve"> de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B74D3">
        <w:rPr>
          <w:rFonts w:ascii="Museo Sans 300" w:hAnsi="Museo Sans 300"/>
          <w:sz w:val="20"/>
          <w:szCs w:val="20"/>
          <w:lang w:val="es-SV"/>
        </w:rPr>
        <w:t xml:space="preserve"> la</w:t>
      </w:r>
      <w:r w:rsidR="0092644D">
        <w:rPr>
          <w:rFonts w:ascii="Museo Sans 300" w:hAnsi="Museo Sans 300"/>
          <w:sz w:val="20"/>
          <w:szCs w:val="20"/>
          <w:lang w:val="es-SV"/>
        </w:rPr>
        <w:t xml:space="preserve"> usuari</w:t>
      </w:r>
      <w:r w:rsidR="00BB74D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7C1BE4">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r w:rsidR="00183CF1">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E91C5C">
        <w:rPr>
          <w:rFonts w:ascii="Museo Sans 300" w:hAnsi="Museo Sans 300"/>
          <w:sz w:val="20"/>
          <w:szCs w:val="20"/>
          <w:lang w:val="es-SV"/>
        </w:rPr>
        <w:t xml:space="preserve">s partes </w:t>
      </w:r>
      <w:r w:rsidR="00397C5F">
        <w:rPr>
          <w:rFonts w:ascii="Museo Sans 300" w:hAnsi="Museo Sans 300"/>
          <w:sz w:val="20"/>
          <w:szCs w:val="20"/>
          <w:lang w:val="es-SV"/>
        </w:rPr>
        <w:t>el</w:t>
      </w:r>
      <w:r w:rsidR="00E91C5C">
        <w:rPr>
          <w:rFonts w:ascii="Museo Sans 300" w:hAnsi="Museo Sans 300"/>
          <w:sz w:val="20"/>
          <w:szCs w:val="20"/>
          <w:lang w:val="es-SV"/>
        </w:rPr>
        <w:t xml:space="preserve"> día </w:t>
      </w:r>
      <w:r w:rsidR="00BB74D3">
        <w:rPr>
          <w:rFonts w:ascii="Museo Sans 300" w:hAnsi="Museo Sans 300"/>
          <w:sz w:val="20"/>
          <w:szCs w:val="20"/>
          <w:lang w:val="es-SV"/>
        </w:rPr>
        <w:t>tres</w:t>
      </w:r>
      <w:r w:rsidR="00E91C5C">
        <w:rPr>
          <w:rFonts w:ascii="Museo Sans 300" w:hAnsi="Museo Sans 300"/>
          <w:sz w:val="20"/>
          <w:szCs w:val="20"/>
          <w:lang w:val="es-SV"/>
        </w:rPr>
        <w:t xml:space="preserve"> de</w:t>
      </w:r>
      <w:r w:rsidR="00BB74D3">
        <w:rPr>
          <w:rFonts w:ascii="Museo Sans 300" w:hAnsi="Museo Sans 300"/>
          <w:sz w:val="20"/>
          <w:szCs w:val="20"/>
          <w:lang w:val="es-SV"/>
        </w:rPr>
        <w:t xml:space="preserve"> diciembre de dicho año</w:t>
      </w:r>
      <w:r w:rsidR="00E91C5C">
        <w:rPr>
          <w:rFonts w:ascii="Museo Sans 300" w:hAnsi="Museo Sans 300"/>
          <w:sz w:val="20"/>
          <w:szCs w:val="20"/>
          <w:lang w:val="es-SV"/>
        </w:rPr>
        <w:t>.</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76AFA867"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A4119C">
        <w:rPr>
          <w:rFonts w:ascii="Museo Sans 300" w:hAnsi="Museo Sans 300"/>
          <w:sz w:val="20"/>
          <w:szCs w:val="20"/>
        </w:rPr>
        <w:t>siete</w:t>
      </w:r>
      <w:r w:rsidR="006662C8" w:rsidRPr="24487779">
        <w:rPr>
          <w:rFonts w:ascii="Museo Sans 300" w:hAnsi="Museo Sans 300"/>
          <w:sz w:val="20"/>
          <w:szCs w:val="20"/>
        </w:rPr>
        <w:t xml:space="preserve"> </w:t>
      </w:r>
      <w:r w:rsidR="00E150F4" w:rsidRPr="24487779">
        <w:rPr>
          <w:rFonts w:ascii="Museo Sans 300" w:hAnsi="Museo Sans 300"/>
          <w:sz w:val="20"/>
          <w:szCs w:val="20"/>
        </w:rPr>
        <w:t>de</w:t>
      </w:r>
      <w:r w:rsidR="006662C8" w:rsidRPr="24487779">
        <w:rPr>
          <w:rFonts w:ascii="Museo Sans 300" w:hAnsi="Museo Sans 300"/>
          <w:sz w:val="20"/>
          <w:szCs w:val="20"/>
        </w:rPr>
        <w:t xml:space="preserve"> </w:t>
      </w:r>
      <w:r w:rsidR="00A4119C">
        <w:rPr>
          <w:rFonts w:ascii="Museo Sans 300" w:hAnsi="Museo Sans 300"/>
          <w:sz w:val="20"/>
          <w:szCs w:val="20"/>
        </w:rPr>
        <w:t>enero de este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proofErr w:type="spellStart"/>
      <w:r w:rsidR="00263E33" w:rsidRPr="24487779">
        <w:rPr>
          <w:rFonts w:ascii="Museo Sans 300" w:hAnsi="Museo Sans 300"/>
          <w:sz w:val="20"/>
          <w:szCs w:val="20"/>
          <w:lang w:val="es-SV"/>
        </w:rPr>
        <w:t>N.°</w:t>
      </w:r>
      <w:proofErr w:type="spellEnd"/>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IT-</w:t>
      </w:r>
      <w:r w:rsidR="00BE7032">
        <w:rPr>
          <w:rFonts w:ascii="Museo Sans 300" w:hAnsi="Museo Sans 300"/>
          <w:sz w:val="20"/>
          <w:szCs w:val="20"/>
          <w:lang w:val="es-SV"/>
        </w:rPr>
        <w:t>0005</w:t>
      </w:r>
      <w:r w:rsidR="003425C2">
        <w:rPr>
          <w:rFonts w:ascii="Museo Sans 300" w:hAnsi="Museo Sans 300"/>
          <w:sz w:val="20"/>
          <w:szCs w:val="20"/>
          <w:lang w:val="es-SV"/>
        </w:rPr>
        <w:t>-CAU-22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146EA64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3EEA2F9" w14:textId="562B2C84" w:rsidR="007C1BE4" w:rsidRDefault="007C1BE4" w:rsidP="00E24456">
      <w:pPr>
        <w:spacing w:after="0" w:line="240" w:lineRule="auto"/>
        <w:ind w:left="426"/>
        <w:jc w:val="both"/>
        <w:rPr>
          <w:rFonts w:ascii="Museo Sans 300" w:hAnsi="Museo Sans 300"/>
          <w:sz w:val="20"/>
          <w:szCs w:val="20"/>
          <w:u w:val="single"/>
        </w:rPr>
      </w:pPr>
    </w:p>
    <w:p w14:paraId="51579673" w14:textId="2F4434B2" w:rsidR="007C1BE4" w:rsidRDefault="007C1BE4" w:rsidP="007C1BE4">
      <w:pPr>
        <w:spacing w:after="0" w:line="240" w:lineRule="auto"/>
        <w:ind w:left="426"/>
        <w:jc w:val="center"/>
        <w:rPr>
          <w:rFonts w:ascii="Museo Sans 300" w:hAnsi="Museo Sans 300"/>
          <w:sz w:val="20"/>
          <w:szCs w:val="20"/>
          <w:u w:val="single"/>
        </w:rPr>
      </w:pPr>
      <w:r>
        <w:rPr>
          <w:rFonts w:ascii="Museo Sans 300" w:hAnsi="Museo Sans 300"/>
          <w:sz w:val="20"/>
          <w:szCs w:val="20"/>
          <w:u w:val="single"/>
        </w:rPr>
        <w:t>+++</w:t>
      </w:r>
    </w:p>
    <w:p w14:paraId="11A91FE1" w14:textId="77777777" w:rsidR="00E93F8A" w:rsidRDefault="00E93F8A" w:rsidP="007D65C8">
      <w:pPr>
        <w:spacing w:after="0" w:line="240" w:lineRule="auto"/>
        <w:ind w:left="426"/>
        <w:jc w:val="both"/>
        <w:rPr>
          <w:rFonts w:ascii="Museo Sans 300" w:hAnsi="Museo Sans 300"/>
          <w:sz w:val="20"/>
          <w:szCs w:val="20"/>
          <w:u w:val="single"/>
        </w:rPr>
      </w:pPr>
      <w:bookmarkStart w:id="1" w:name="_Hlk78192968"/>
    </w:p>
    <w:p w14:paraId="2676CAE5" w14:textId="150DA7CC"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C98D6BA" w14:textId="57488A3F" w:rsidR="000F6408" w:rsidRPr="000F6408" w:rsidRDefault="008B7A00" w:rsidP="000F6408">
      <w:pPr>
        <w:ind w:left="709" w:right="709"/>
        <w:jc w:val="both"/>
        <w:rPr>
          <w:rFonts w:ascii="Museo 300" w:hAnsi="Museo 300"/>
          <w:color w:val="000000" w:themeColor="text1"/>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p>
    <w:p w14:paraId="60DCA472" w14:textId="3C519198" w:rsidR="000F6408" w:rsidRDefault="007C1BE4" w:rsidP="00964305">
      <w:pPr>
        <w:ind w:left="709" w:right="709"/>
        <w:jc w:val="center"/>
        <w:rPr>
          <w:rFonts w:ascii="Museo 300" w:hAnsi="Museo 300"/>
          <w:color w:val="000000" w:themeColor="text1"/>
          <w:sz w:val="16"/>
          <w:szCs w:val="16"/>
        </w:rPr>
      </w:pPr>
      <w:r>
        <w:rPr>
          <w:noProof/>
        </w:rPr>
        <w:t>+++</w:t>
      </w:r>
    </w:p>
    <w:p w14:paraId="65BC07BF" w14:textId="77777777" w:rsidR="003425C2" w:rsidRPr="003425C2" w:rsidRDefault="003425C2" w:rsidP="003425C2">
      <w:pPr>
        <w:ind w:left="709" w:right="709"/>
        <w:jc w:val="both"/>
        <w:rPr>
          <w:rStyle w:val="normaltextrun"/>
          <w:rFonts w:ascii="Museo 300" w:hAnsi="Museo 300" w:cs="Segoe UI"/>
          <w:color w:val="000000"/>
          <w:spacing w:val="-10"/>
          <w:sz w:val="16"/>
          <w:szCs w:val="16"/>
        </w:rPr>
      </w:pPr>
      <w:r w:rsidRPr="003425C2">
        <w:rPr>
          <w:rFonts w:ascii="Museo 300" w:hAnsi="Museo 300"/>
          <w:color w:val="000000" w:themeColor="text1"/>
          <w:sz w:val="16"/>
          <w:szCs w:val="16"/>
        </w:rPr>
        <w:t>De las pruebas presentadas relacionadas a la condición detectada por EEO, el CAU ha determinado lo siguiente:</w:t>
      </w:r>
    </w:p>
    <w:p w14:paraId="7982099E" w14:textId="77777777" w:rsidR="003425C2" w:rsidRPr="003425C2" w:rsidRDefault="003425C2" w:rsidP="003425C2">
      <w:pPr>
        <w:numPr>
          <w:ilvl w:val="0"/>
          <w:numId w:val="39"/>
        </w:numPr>
        <w:ind w:left="1069" w:right="709"/>
        <w:jc w:val="both"/>
        <w:rPr>
          <w:rStyle w:val="normaltextrun"/>
          <w:rFonts w:ascii="Museo 300" w:hAnsi="Museo 300"/>
          <w:color w:val="000000"/>
          <w:sz w:val="16"/>
          <w:szCs w:val="16"/>
          <w:shd w:val="clear" w:color="auto" w:fill="FFFFFF"/>
        </w:rPr>
      </w:pPr>
      <w:r w:rsidRPr="003425C2">
        <w:rPr>
          <w:rStyle w:val="normaltextrun"/>
          <w:rFonts w:ascii="Museo 300" w:hAnsi="Museo 300"/>
          <w:color w:val="000000"/>
          <w:sz w:val="16"/>
          <w:szCs w:val="16"/>
          <w:shd w:val="clear" w:color="auto" w:fill="FFFFFF"/>
        </w:rPr>
        <w:t xml:space="preserve">La distribuidora en la fotografía </w:t>
      </w:r>
      <w:proofErr w:type="spellStart"/>
      <w:r w:rsidRPr="003425C2">
        <w:rPr>
          <w:rStyle w:val="normaltextrun"/>
          <w:rFonts w:ascii="Museo 300" w:hAnsi="Museo 300"/>
          <w:color w:val="000000"/>
          <w:sz w:val="16"/>
          <w:szCs w:val="16"/>
          <w:shd w:val="clear" w:color="auto" w:fill="FFFFFF"/>
        </w:rPr>
        <w:t>n.°</w:t>
      </w:r>
      <w:proofErr w:type="spellEnd"/>
      <w:r w:rsidRPr="003425C2">
        <w:rPr>
          <w:rStyle w:val="normaltextrun"/>
          <w:rFonts w:ascii="Museo 300" w:hAnsi="Museo 300"/>
          <w:color w:val="000000"/>
          <w:sz w:val="16"/>
          <w:szCs w:val="16"/>
          <w:shd w:val="clear" w:color="auto" w:fill="FFFFFF"/>
        </w:rPr>
        <w:t xml:space="preserve"> 4, tomada el 29 de abril del 2021, muestra que el equipo de medición se encontraba conectado correctamente, no demuestra en ningún momento que dicha conexión haya sido alterada, con la finalidad de impedir el correcto registro de la energía consumida en el suministro bajo análisis.</w:t>
      </w:r>
    </w:p>
    <w:p w14:paraId="071C78B2" w14:textId="448C18AE" w:rsidR="003425C2" w:rsidRPr="003425C2" w:rsidRDefault="003425C2" w:rsidP="003425C2">
      <w:pPr>
        <w:numPr>
          <w:ilvl w:val="0"/>
          <w:numId w:val="39"/>
        </w:numPr>
        <w:ind w:left="1069" w:right="709"/>
        <w:jc w:val="both"/>
        <w:rPr>
          <w:rStyle w:val="normaltextrun"/>
          <w:rFonts w:ascii="Museo 300" w:hAnsi="Museo 300"/>
          <w:color w:val="000000"/>
          <w:sz w:val="16"/>
          <w:szCs w:val="16"/>
          <w:shd w:val="clear" w:color="auto" w:fill="FFFFFF"/>
        </w:rPr>
      </w:pPr>
      <w:r w:rsidRPr="003425C2">
        <w:rPr>
          <w:rStyle w:val="normaltextrun"/>
          <w:rFonts w:ascii="Museo 300" w:hAnsi="Museo 300"/>
          <w:color w:val="000000"/>
          <w:sz w:val="16"/>
          <w:szCs w:val="16"/>
          <w:shd w:val="clear" w:color="auto" w:fill="FFFFFF"/>
        </w:rPr>
        <w:t>La distribuidora EEO no deja claro de qué manera la usuaria realizaba a su conveniencia la manipulación del neutro de la acometida, con el objetivo que el medidor no funcionara y por ende no registrara el consumo correctamente.</w:t>
      </w:r>
      <w:r>
        <w:rPr>
          <w:rStyle w:val="normaltextrun"/>
          <w:rFonts w:ascii="Museo 300" w:hAnsi="Museo 300"/>
          <w:color w:val="000000"/>
          <w:sz w:val="16"/>
          <w:szCs w:val="16"/>
          <w:shd w:val="clear" w:color="auto" w:fill="FFFFFF"/>
        </w:rPr>
        <w:t xml:space="preserve"> (…)</w:t>
      </w:r>
    </w:p>
    <w:p w14:paraId="48246855" w14:textId="0DFDA305" w:rsidR="00D77F9D" w:rsidRPr="00D60B72" w:rsidRDefault="003425C2" w:rsidP="00D60B72">
      <w:pPr>
        <w:ind w:left="709" w:right="709"/>
        <w:jc w:val="both"/>
        <w:rPr>
          <w:rFonts w:ascii="Museo 300" w:hAnsi="Museo 300"/>
          <w:color w:val="000000"/>
          <w:sz w:val="16"/>
          <w:szCs w:val="16"/>
          <w:shd w:val="clear" w:color="auto" w:fill="FFFFFF"/>
        </w:rPr>
      </w:pPr>
      <w:r w:rsidRPr="003425C2">
        <w:rPr>
          <w:rStyle w:val="normaltextrun"/>
          <w:rFonts w:ascii="Museo 300" w:hAnsi="Museo 300"/>
          <w:color w:val="000000"/>
          <w:sz w:val="16"/>
          <w:szCs w:val="16"/>
          <w:shd w:val="clear" w:color="auto" w:fill="FFFFFF"/>
        </w:rPr>
        <w:t>Con base en las pruebas analizadas, el CAU determina que la sociedad EEO no cuenta con la evidencia fehaciente con la cual demuestre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w:t>
      </w:r>
      <w:r w:rsidR="0067526D">
        <w:rPr>
          <w:rFonts w:ascii="Museo 300" w:hAnsi="Museo 300"/>
          <w:color w:val="000000" w:themeColor="text1"/>
          <w:sz w:val="16"/>
          <w:szCs w:val="16"/>
        </w:rPr>
        <w:t>.</w:t>
      </w:r>
      <w:r w:rsidR="001D349A">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047161F4" w14:textId="77777777" w:rsidR="007C1BE4" w:rsidRDefault="007C1BE4" w:rsidP="008B7A00">
      <w:pPr>
        <w:spacing w:after="0" w:line="240" w:lineRule="auto"/>
        <w:ind w:left="426"/>
        <w:jc w:val="both"/>
        <w:rPr>
          <w:rFonts w:ascii="Museo Sans 300" w:hAnsi="Museo Sans 300"/>
          <w:sz w:val="20"/>
          <w:szCs w:val="20"/>
          <w:u w:val="single"/>
        </w:rPr>
      </w:pPr>
    </w:p>
    <w:p w14:paraId="5AEB0201" w14:textId="77777777" w:rsidR="007C1BE4" w:rsidRDefault="007C1BE4" w:rsidP="008B7A00">
      <w:pPr>
        <w:spacing w:after="0" w:line="240" w:lineRule="auto"/>
        <w:ind w:left="426"/>
        <w:jc w:val="both"/>
        <w:rPr>
          <w:rFonts w:ascii="Museo Sans 300" w:hAnsi="Museo Sans 300"/>
          <w:sz w:val="20"/>
          <w:szCs w:val="20"/>
          <w:u w:val="single"/>
        </w:rPr>
      </w:pPr>
    </w:p>
    <w:p w14:paraId="3D92B126" w14:textId="77777777" w:rsidR="007C1BE4" w:rsidRDefault="007C1BE4" w:rsidP="008B7A00">
      <w:pPr>
        <w:spacing w:after="0" w:line="240" w:lineRule="auto"/>
        <w:ind w:left="426"/>
        <w:jc w:val="both"/>
        <w:rPr>
          <w:rFonts w:ascii="Museo Sans 300" w:hAnsi="Museo Sans 300"/>
          <w:sz w:val="20"/>
          <w:szCs w:val="20"/>
          <w:u w:val="single"/>
        </w:rPr>
      </w:pPr>
    </w:p>
    <w:p w14:paraId="48720AB6" w14:textId="04B8B8B5"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76F1D97" w14:textId="53189DB2" w:rsidR="00D60B72" w:rsidRPr="00D60B72" w:rsidRDefault="00D60B72" w:rsidP="00D60B72">
      <w:pPr>
        <w:pStyle w:val="Prrafodelista"/>
        <w:numPr>
          <w:ilvl w:val="0"/>
          <w:numId w:val="33"/>
        </w:numPr>
        <w:spacing w:after="200"/>
        <w:ind w:left="1418" w:right="708"/>
        <w:jc w:val="both"/>
        <w:textAlignment w:val="auto"/>
        <w:rPr>
          <w:rFonts w:ascii="Museo 300" w:hAnsi="Museo 300"/>
          <w:color w:val="000000" w:themeColor="text1"/>
          <w:sz w:val="16"/>
          <w:szCs w:val="16"/>
        </w:rPr>
      </w:pPr>
      <w:r w:rsidRPr="00D60B72">
        <w:rPr>
          <w:rFonts w:ascii="Museo 300" w:hAnsi="Museo 300"/>
          <w:color w:val="000000" w:themeColor="text1"/>
          <w:sz w:val="16"/>
          <w:szCs w:val="16"/>
        </w:rPr>
        <w:t xml:space="preserve">Mediante el análisis realizado a la información proporcionada por las partes involucradas, el Centro de Atención al Usuario determina que las pruebas presentadas por la distribuidora EEO no demuestran de forma clara y contundente la existencia de una condición irregular en el suministro de energía a nombre de la señora </w:t>
      </w:r>
      <w:r w:rsidR="007C1BE4">
        <w:rPr>
          <w:rFonts w:ascii="Museo 300" w:hAnsi="Museo 300"/>
          <w:color w:val="000000" w:themeColor="text1"/>
          <w:sz w:val="16"/>
          <w:szCs w:val="16"/>
        </w:rPr>
        <w:t>+++</w:t>
      </w:r>
      <w:r w:rsidRPr="00D60B72">
        <w:rPr>
          <w:rFonts w:ascii="Museo 300" w:hAnsi="Museo 300"/>
          <w:color w:val="000000" w:themeColor="text1"/>
          <w:sz w:val="16"/>
          <w:szCs w:val="16"/>
        </w:rPr>
        <w:t xml:space="preserve">, con NIC </w:t>
      </w:r>
      <w:r w:rsidR="007C1BE4">
        <w:rPr>
          <w:rFonts w:ascii="Museo 300" w:hAnsi="Museo 300"/>
          <w:color w:val="000000" w:themeColor="text1"/>
          <w:sz w:val="16"/>
          <w:szCs w:val="16"/>
        </w:rPr>
        <w:t>+++</w:t>
      </w:r>
      <w:r w:rsidRPr="00D60B72">
        <w:rPr>
          <w:rFonts w:ascii="Museo 300" w:hAnsi="Museo 300"/>
          <w:color w:val="000000" w:themeColor="text1"/>
          <w:sz w:val="16"/>
          <w:szCs w:val="16"/>
        </w:rPr>
        <w:t>, y que tal acción haya afectado el correcto registro de la energía que fue consumida en el inmueble; ya que no demostró la ausencia de la referencia del neutro en los terminales del medidor.</w:t>
      </w:r>
    </w:p>
    <w:p w14:paraId="4BAB16C4" w14:textId="6231E9D4" w:rsidR="00562498" w:rsidRPr="00D60B72" w:rsidRDefault="00D60B72" w:rsidP="00D60B72">
      <w:pPr>
        <w:pStyle w:val="Prrafodelista"/>
        <w:numPr>
          <w:ilvl w:val="0"/>
          <w:numId w:val="33"/>
        </w:numPr>
        <w:spacing w:after="200"/>
        <w:ind w:left="1418" w:right="708"/>
        <w:jc w:val="both"/>
        <w:textAlignment w:val="auto"/>
        <w:rPr>
          <w:rFonts w:ascii="Museo 300" w:eastAsia="SimSun" w:hAnsi="Museo 300"/>
          <w:color w:val="000000" w:themeColor="text1"/>
          <w:spacing w:val="-5"/>
          <w:sz w:val="16"/>
          <w:szCs w:val="16"/>
          <w:lang w:eastAsia="en-US"/>
        </w:rPr>
      </w:pPr>
      <w:r w:rsidRPr="00D60B72">
        <w:rPr>
          <w:rFonts w:ascii="Museo 300" w:eastAsia="SimSun" w:hAnsi="Museo 300"/>
          <w:color w:val="000000" w:themeColor="text1"/>
          <w:spacing w:val="-5"/>
          <w:sz w:val="16"/>
          <w:szCs w:val="16"/>
          <w:lang w:eastAsia="en-US"/>
        </w:rPr>
        <w:t xml:space="preserve">De conformidad al análisis efectuado por el CAU, la cantidad de seiscientos cincuenta y tres 56/100 dólares de los Estados Unidos de América (USD 653.56) IVA incluido, que la distribuidora EEO pretende cobrar en concepto de una energía consumida y no registrada, en el suministro de energía eléctrica, identificado con el NIC </w:t>
      </w:r>
      <w:r w:rsidR="007C1BE4">
        <w:rPr>
          <w:rFonts w:ascii="Museo 300" w:eastAsia="SimSun" w:hAnsi="Museo 300"/>
          <w:color w:val="000000" w:themeColor="text1"/>
          <w:spacing w:val="-5"/>
          <w:sz w:val="16"/>
          <w:szCs w:val="16"/>
          <w:lang w:eastAsia="en-US"/>
        </w:rPr>
        <w:t>+++</w:t>
      </w:r>
      <w:r w:rsidRPr="00D60B72">
        <w:rPr>
          <w:rFonts w:ascii="Museo 300" w:eastAsia="SimSun" w:hAnsi="Museo 300"/>
          <w:color w:val="000000" w:themeColor="text1"/>
          <w:spacing w:val="-5"/>
          <w:sz w:val="16"/>
          <w:szCs w:val="16"/>
          <w:lang w:eastAsia="en-US"/>
        </w:rPr>
        <w:t>, es improcedente, y por tanto debe ser anulado</w:t>
      </w:r>
      <w:r>
        <w:rPr>
          <w:rFonts w:ascii="Museo 300" w:eastAsia="SimSun" w:hAnsi="Museo 300"/>
          <w:color w:val="000000" w:themeColor="text1"/>
          <w:spacing w:val="-5"/>
          <w:sz w:val="16"/>
          <w:szCs w:val="16"/>
          <w:lang w:eastAsia="en-US"/>
        </w:rPr>
        <w:t xml:space="preserve"> </w:t>
      </w:r>
      <w:r w:rsidR="00562498" w:rsidRPr="00D60B72">
        <w:rPr>
          <w:rFonts w:ascii="Museo 300" w:eastAsia="Arial" w:hAnsi="Museo 300"/>
          <w:color w:val="000000" w:themeColor="text1"/>
          <w:sz w:val="16"/>
          <w:szCs w:val="16"/>
        </w:rPr>
        <w:t>[…]</w:t>
      </w:r>
      <w:r w:rsidR="00914F6D" w:rsidRPr="00D60B72">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2D09E8EA"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D60B72">
        <w:rPr>
          <w:rFonts w:ascii="Museo Sans 300" w:hAnsi="Museo Sans 300"/>
          <w:sz w:val="20"/>
          <w:szCs w:val="20"/>
          <w:lang w:val="es-SV"/>
        </w:rPr>
        <w:t>0151</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60B72">
        <w:rPr>
          <w:rFonts w:ascii="Museo Sans 300" w:hAnsi="Museo Sans 300"/>
          <w:sz w:val="20"/>
          <w:szCs w:val="20"/>
          <w:lang w:val="es-SV"/>
        </w:rPr>
        <w:t>uno de febrero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60B72">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D60B72">
        <w:rPr>
          <w:rFonts w:ascii="Museo Sans 300" w:hAnsi="Museo Sans 300"/>
          <w:sz w:val="20"/>
          <w:szCs w:val="20"/>
          <w:lang w:val="es-SV"/>
        </w:rPr>
        <w:t>a</w:t>
      </w:r>
      <w:r w:rsidR="001526CB">
        <w:rPr>
          <w:rFonts w:ascii="Museo Sans 300" w:hAnsi="Museo Sans 300"/>
          <w:sz w:val="20"/>
          <w:szCs w:val="20"/>
          <w:lang w:val="es-SV"/>
        </w:rPr>
        <w:t xml:space="preserve"> </w:t>
      </w:r>
      <w:r w:rsidR="007C1BE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BE7032">
        <w:rPr>
          <w:rFonts w:ascii="Museo Sans 300" w:hAnsi="Museo Sans 300"/>
          <w:sz w:val="20"/>
          <w:szCs w:val="20"/>
          <w:lang w:val="es-SV"/>
        </w:rPr>
        <w:t>0005</w:t>
      </w:r>
      <w:r w:rsidR="003425C2">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CBA601A" w14:textId="3C1C8595" w:rsidR="00D60B72" w:rsidRDefault="00D60B72" w:rsidP="00D60B72">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 xml:space="preserve">El citado acuerdo fue notificado a la distribuidora y </w:t>
      </w:r>
      <w:r>
        <w:rPr>
          <w:rFonts w:ascii="Museo Sans 300" w:eastAsia="Times New Roman" w:hAnsi="Museo Sans 300" w:cs="Segoe UI"/>
          <w:sz w:val="20"/>
          <w:szCs w:val="20"/>
          <w:lang w:val="es-ES" w:eastAsia="es-ES"/>
        </w:rPr>
        <w:t>a la</w:t>
      </w:r>
      <w:r w:rsidRPr="008809F7">
        <w:rPr>
          <w:rFonts w:ascii="Museo Sans 300" w:eastAsia="Times New Roman" w:hAnsi="Museo Sans 300" w:cs="Segoe UI"/>
          <w:sz w:val="20"/>
          <w:szCs w:val="20"/>
          <w:lang w:val="es-ES" w:eastAsia="es-ES"/>
        </w:rPr>
        <w:t xml:space="preserve"> usuari</w:t>
      </w:r>
      <w:r>
        <w:rPr>
          <w:rFonts w:ascii="Museo Sans 300" w:eastAsia="Times New Roman" w:hAnsi="Museo Sans 300" w:cs="Segoe UI"/>
          <w:sz w:val="20"/>
          <w:szCs w:val="20"/>
          <w:lang w:val="es-ES" w:eastAsia="es-ES"/>
        </w:rPr>
        <w:t>a</w:t>
      </w:r>
      <w:r w:rsidRPr="008809F7">
        <w:rPr>
          <w:rFonts w:ascii="Museo Sans 300" w:eastAsia="Times New Roman" w:hAnsi="Museo Sans 300" w:cs="Segoe UI"/>
          <w:sz w:val="20"/>
          <w:szCs w:val="20"/>
          <w:lang w:val="es-ES" w:eastAsia="es-ES"/>
        </w:rPr>
        <w:t xml:space="preserve"> los días </w:t>
      </w:r>
      <w:r>
        <w:rPr>
          <w:rFonts w:ascii="Museo Sans 300" w:eastAsia="Times New Roman" w:hAnsi="Museo Sans 300" w:cs="Segoe UI"/>
          <w:sz w:val="20"/>
          <w:szCs w:val="20"/>
          <w:lang w:val="es-ES" w:eastAsia="es-ES"/>
        </w:rPr>
        <w:t xml:space="preserve">siete y ocho de febrero de este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Pr>
          <w:rFonts w:ascii="Museo Sans 300" w:eastAsia="Times New Roman" w:hAnsi="Museo Sans 300" w:cs="Segoe UI"/>
          <w:sz w:val="20"/>
          <w:szCs w:val="20"/>
          <w:lang w:val="es-ES" w:eastAsia="es-ES"/>
        </w:rPr>
        <w:t>veintiuno y veintidós del mismo mes y año.</w:t>
      </w:r>
    </w:p>
    <w:p w14:paraId="561192F7" w14:textId="77777777" w:rsidR="00265B53" w:rsidRPr="00265B53"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p>
    <w:p w14:paraId="34057BC2" w14:textId="5D9FBDA8"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765DA7">
        <w:rPr>
          <w:rFonts w:ascii="Museo Sans 300" w:hAnsi="Museo Sans 300"/>
          <w:sz w:val="20"/>
          <w:szCs w:val="20"/>
          <w:lang w:val="es-SV"/>
        </w:rPr>
        <w:t>dieciocho</w:t>
      </w:r>
      <w:r>
        <w:rPr>
          <w:rFonts w:ascii="Museo Sans 300" w:hAnsi="Museo Sans 300"/>
          <w:sz w:val="20"/>
          <w:szCs w:val="20"/>
          <w:lang w:val="es-SV"/>
        </w:rPr>
        <w:t xml:space="preserve"> de </w:t>
      </w:r>
      <w:r w:rsidR="00765DA7">
        <w:rPr>
          <w:rFonts w:ascii="Museo Sans 300" w:hAnsi="Museo Sans 300"/>
          <w:sz w:val="20"/>
          <w:szCs w:val="20"/>
          <w:lang w:val="es-SV"/>
        </w:rPr>
        <w:t>febrero del presente año</w:t>
      </w:r>
      <w:r w:rsidR="000705E5">
        <w:rPr>
          <w:rFonts w:ascii="Museo Sans 300" w:hAnsi="Museo Sans 300"/>
          <w:sz w:val="20"/>
          <w:szCs w:val="20"/>
          <w:lang w:val="es-SV"/>
        </w:rPr>
        <w:t xml:space="preserve">, </w:t>
      </w:r>
      <w:r w:rsidR="00A94B94">
        <w:rPr>
          <w:rFonts w:ascii="Museo Sans 300" w:hAnsi="Museo Sans 300"/>
          <w:sz w:val="20"/>
          <w:szCs w:val="20"/>
          <w:lang w:val="es-SV"/>
        </w:rPr>
        <w:t xml:space="preserve">la sociedad EEO, S.A.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00A94B94">
        <w:rPr>
          <w:rFonts w:ascii="Museo Sans 300" w:hAnsi="Museo Sans 300"/>
          <w:sz w:val="20"/>
          <w:szCs w:val="20"/>
        </w:rPr>
        <w:t xml:space="preserve">por medio del cual </w:t>
      </w:r>
      <w:r w:rsidR="00072DE8">
        <w:rPr>
          <w:rFonts w:ascii="Museo Sans 300" w:hAnsi="Museo Sans 300"/>
          <w:sz w:val="20"/>
          <w:szCs w:val="20"/>
        </w:rPr>
        <w:t>manifestó que mantiene los argumentos y pruebas presentadas con anterioridad.</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765DA7">
        <w:rPr>
          <w:rFonts w:ascii="Museo Sans 300" w:hAnsi="Museo Sans 300"/>
          <w:sz w:val="20"/>
          <w:szCs w:val="20"/>
        </w:rPr>
        <w:t>la</w:t>
      </w:r>
      <w:r>
        <w:rPr>
          <w:rFonts w:ascii="Museo Sans 300" w:hAnsi="Museo Sans 300"/>
          <w:sz w:val="20"/>
          <w:szCs w:val="20"/>
        </w:rPr>
        <w:t xml:space="preserve"> </w:t>
      </w:r>
      <w:r w:rsidRPr="212DE8FF">
        <w:rPr>
          <w:rFonts w:ascii="Museo Sans 300" w:hAnsi="Museo Sans 300"/>
          <w:sz w:val="20"/>
          <w:szCs w:val="20"/>
        </w:rPr>
        <w:t>señor</w:t>
      </w:r>
      <w:r w:rsidR="00765DA7">
        <w:rPr>
          <w:rFonts w:ascii="Museo Sans 300" w:hAnsi="Museo Sans 300"/>
          <w:sz w:val="20"/>
          <w:szCs w:val="20"/>
        </w:rPr>
        <w:t>a</w:t>
      </w:r>
      <w:r w:rsidR="00A06DA0">
        <w:rPr>
          <w:rFonts w:ascii="Museo Sans 300" w:hAnsi="Museo Sans 300"/>
          <w:sz w:val="20"/>
          <w:szCs w:val="20"/>
        </w:rPr>
        <w:t xml:space="preserve"> </w:t>
      </w:r>
      <w:r w:rsidR="007C1BE4">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1613B3B1" w14:textId="77777777" w:rsidR="007B7CCF" w:rsidRDefault="007B7CCF" w:rsidP="008479DB">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0784B1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7B14AA7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721A2">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lastRenderedPageBreak/>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07881A47"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2C266C4"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B9AA51" w14:textId="77777777" w:rsidR="00137A46" w:rsidRPr="00024745" w:rsidRDefault="00137A46"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577D36F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9B233EF" w14:textId="77777777" w:rsidR="00A06DA0" w:rsidRDefault="00A06DA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660E579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7C1BE4">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5F798A57"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Pr>
          <w:rFonts w:ascii="Museo Sans 300" w:hAnsi="Museo Sans 300" w:cs="Times New Roman"/>
          <w:sz w:val="20"/>
          <w:szCs w:val="20"/>
        </w:rPr>
        <w:t>IT-0005-CAU-22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20D14D40" w14:textId="4D392033" w:rsidR="00BE7032" w:rsidRPr="00E67C7C" w:rsidRDefault="00C34300" w:rsidP="00BE7032">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BE7032">
        <w:rPr>
          <w:rFonts w:ascii="Museo 300" w:eastAsia="Arial" w:hAnsi="Museo 300" w:cs="Cambria Math"/>
          <w:color w:val="000000"/>
          <w:sz w:val="16"/>
          <w:szCs w:val="16"/>
          <w:lang w:val="es-ES"/>
        </w:rPr>
        <w:t>Con</w:t>
      </w:r>
      <w:r w:rsidR="00BE7032">
        <w:rPr>
          <w:rFonts w:ascii="Museo 300" w:hAnsi="Museo 300"/>
          <w:color w:val="000000" w:themeColor="text1"/>
          <w:sz w:val="16"/>
          <w:szCs w:val="16"/>
        </w:rPr>
        <w:t xml:space="preserve"> </w:t>
      </w:r>
      <w:r w:rsidR="00BE7032" w:rsidRPr="00BE7032">
        <w:rPr>
          <w:rStyle w:val="normaltextrun"/>
          <w:rFonts w:ascii="Museo 300" w:hAnsi="Museo 300"/>
          <w:color w:val="000000"/>
          <w:sz w:val="16"/>
          <w:szCs w:val="16"/>
          <w:shd w:val="clear" w:color="auto" w:fill="FFFFFF"/>
        </w:rPr>
        <w:t xml:space="preserve">base en las pruebas analizadas, el CAU determina que la sociedad EEO no cuenta con la evidencia fehaciente con la cual demuestre que en el suministro en referencia existió una condición irregular que afectó </w:t>
      </w:r>
      <w:r w:rsidR="00BE7032" w:rsidRPr="00BE7032">
        <w:rPr>
          <w:rStyle w:val="normaltextrun"/>
          <w:rFonts w:ascii="Museo 300" w:hAnsi="Museo 300"/>
          <w:color w:val="000000"/>
          <w:sz w:val="16"/>
          <w:szCs w:val="16"/>
          <w:shd w:val="clear" w:color="auto" w:fill="FFFFFF"/>
        </w:rPr>
        <w:lastRenderedPageBreak/>
        <w:t>el registro correcto de consumo de energía eléctrica del suministro en el equipo de medición. Y, por tanto, no reflejó el consumo real demandado por los equipos eléctricos utilizados en el suministro.</w:t>
      </w:r>
      <w:r w:rsidR="00BE7032" w:rsidRPr="00BE7032">
        <w:rPr>
          <w:rFonts w:ascii="Museo 300" w:eastAsia="Arial" w:hAnsi="Museo 300"/>
          <w:color w:val="000000"/>
          <w:sz w:val="16"/>
          <w:szCs w:val="16"/>
          <w:lang w:val="es-ES"/>
        </w:rPr>
        <w:t xml:space="preserve"> </w:t>
      </w:r>
      <w:r w:rsidR="00BE7032" w:rsidRPr="00F252CB">
        <w:rPr>
          <w:rFonts w:ascii="Museo 300" w:eastAsia="Arial" w:hAnsi="Museo 300"/>
          <w:color w:val="000000"/>
          <w:sz w:val="16"/>
          <w:szCs w:val="16"/>
          <w:lang w:val="es-ES"/>
        </w:rPr>
        <w:t>[…]</w:t>
      </w:r>
      <w:r w:rsidR="00BE7032">
        <w:rPr>
          <w:rFonts w:ascii="Museo 300" w:eastAsia="Arial" w:hAnsi="Museo 300"/>
          <w:color w:val="000000"/>
          <w:sz w:val="16"/>
          <w:szCs w:val="16"/>
          <w:lang w:val="es-ES"/>
        </w:rPr>
        <w:t>”.</w:t>
      </w:r>
    </w:p>
    <w:p w14:paraId="5766FA4C" w14:textId="57529866"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IT-</w:t>
      </w:r>
      <w:r w:rsidR="00BE7032">
        <w:rPr>
          <w:rFonts w:ascii="Museo Sans 300" w:hAnsi="Museo Sans 300"/>
          <w:sz w:val="20"/>
          <w:szCs w:val="20"/>
        </w:rPr>
        <w:t>0005</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BE7032">
        <w:rPr>
          <w:rFonts w:ascii="Museo Sans 300" w:hAnsi="Museo Sans 300"/>
          <w:sz w:val="20"/>
          <w:szCs w:val="20"/>
        </w:rPr>
        <w:t xml:space="preserve"> la</w:t>
      </w:r>
      <w:r w:rsidR="00E67C7C">
        <w:rPr>
          <w:rFonts w:ascii="Museo Sans 300" w:hAnsi="Museo Sans 300"/>
          <w:sz w:val="20"/>
          <w:szCs w:val="20"/>
        </w:rPr>
        <w:t xml:space="preserve"> usuari</w:t>
      </w:r>
      <w:r w:rsidR="00BE7032">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5C8C7C2" w14:textId="77777777"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352823F7"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16207D">
        <w:rPr>
          <w:rFonts w:ascii="Museo Sans 300" w:hAnsi="Museo Sans 300"/>
          <w:sz w:val="20"/>
          <w:szCs w:val="20"/>
        </w:rPr>
        <w:t xml:space="preserve"> la</w:t>
      </w:r>
      <w:r w:rsidR="00E67C7C">
        <w:rPr>
          <w:rFonts w:ascii="Museo Sans 300" w:hAnsi="Museo Sans 300"/>
          <w:sz w:val="20"/>
          <w:szCs w:val="20"/>
        </w:rPr>
        <w:t xml:space="preserve"> usuari</w:t>
      </w:r>
      <w:r w:rsidR="0016207D">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Pr>
          <w:rFonts w:ascii="Museo Sans 300" w:hAnsi="Museo Sans 300"/>
          <w:sz w:val="20"/>
          <w:szCs w:val="20"/>
          <w:lang w:eastAsia="es-SV"/>
        </w:rPr>
        <w:t>EEO</w:t>
      </w:r>
      <w:r w:rsidRPr="00974043">
        <w:rPr>
          <w:rFonts w:ascii="Museo Sans 300" w:hAnsi="Museo Sans 300"/>
          <w:sz w:val="20"/>
          <w:szCs w:val="20"/>
          <w:lang w:eastAsia="es-SV"/>
        </w:rPr>
        <w:t xml:space="preserve">, S.A.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BE7032">
        <w:rPr>
          <w:rFonts w:ascii="Museo Sans 300" w:hAnsi="Museo Sans 300"/>
          <w:sz w:val="20"/>
          <w:szCs w:val="20"/>
        </w:rPr>
        <w:t>SEISCIENTOS CINCUENTA Y TRES</w:t>
      </w:r>
      <w:r>
        <w:rPr>
          <w:rFonts w:ascii="Museo Sans 300" w:hAnsi="Museo Sans 300"/>
          <w:sz w:val="20"/>
          <w:szCs w:val="20"/>
        </w:rPr>
        <w:t xml:space="preserve"> </w:t>
      </w:r>
      <w:r w:rsidR="00BE7032">
        <w:rPr>
          <w:rFonts w:ascii="Museo Sans 300" w:hAnsi="Museo Sans 300"/>
          <w:sz w:val="20"/>
          <w:szCs w:val="20"/>
        </w:rPr>
        <w:t>56</w:t>
      </w:r>
      <w:r w:rsidRPr="00974043">
        <w:rPr>
          <w:rFonts w:ascii="Museo Sans 300" w:hAnsi="Museo Sans 300"/>
          <w:sz w:val="20"/>
          <w:szCs w:val="20"/>
        </w:rPr>
        <w:t>/100 DÓLARES DE LOS ESTAD</w:t>
      </w:r>
      <w:r>
        <w:rPr>
          <w:rFonts w:ascii="Museo Sans 300" w:hAnsi="Museo Sans 300"/>
          <w:sz w:val="20"/>
          <w:szCs w:val="20"/>
        </w:rPr>
        <w:t xml:space="preserve">OS UNIDOS DE AMÉRICA (USD </w:t>
      </w:r>
      <w:r w:rsidR="00065BB9">
        <w:rPr>
          <w:rFonts w:ascii="Museo Sans 300" w:hAnsi="Museo Sans 300"/>
          <w:sz w:val="20"/>
          <w:szCs w:val="20"/>
        </w:rPr>
        <w:t>653.56</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5FF89458" w14:textId="5E5FD719" w:rsidR="002D1585" w:rsidRDefault="002D1585"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4D07009B"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BE703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E703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 xml:space="preserve">toda la evidencia que conlleve a comprobar que existe una condición </w:t>
      </w:r>
      <w:r w:rsidRPr="00B93D1D">
        <w:rPr>
          <w:rFonts w:ascii="Museo Sans 300" w:hAnsi="Museo Sans 300"/>
          <w:color w:val="000000"/>
          <w:sz w:val="20"/>
          <w:szCs w:val="20"/>
          <w:shd w:val="clear" w:color="auto" w:fill="FFFFFF"/>
        </w:rPr>
        <w:lastRenderedPageBreak/>
        <w:t>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18FAD672"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Pr>
          <w:rFonts w:ascii="Museo Sans 300" w:hAnsi="Museo Sans 300"/>
          <w:color w:val="000000"/>
          <w:sz w:val="20"/>
          <w:szCs w:val="20"/>
          <w:shd w:val="clear" w:color="auto" w:fill="FFFFFF"/>
        </w:rPr>
        <w:t>EEO</w:t>
      </w:r>
      <w:r w:rsidRPr="00BF085E">
        <w:rPr>
          <w:rFonts w:ascii="Museo Sans 300" w:hAnsi="Museo Sans 300"/>
          <w:color w:val="000000"/>
          <w:sz w:val="20"/>
          <w:szCs w:val="20"/>
          <w:shd w:val="clear" w:color="auto" w:fill="FFFFFF"/>
        </w:rPr>
        <w:t xml:space="preserve">, S.A. de C.V.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xml:space="preserve">; sin embargo, en el transcurso del procedimiento no presentó pruebas que pudieran </w:t>
      </w:r>
      <w:r>
        <w:rPr>
          <w:rFonts w:ascii="Museo Sans 300" w:hAnsi="Museo Sans 300"/>
          <w:color w:val="000000"/>
          <w:sz w:val="20"/>
          <w:szCs w:val="20"/>
          <w:shd w:val="clear" w:color="auto" w:fill="FFFFFF"/>
        </w:rPr>
        <w:t>demostrar dicha situación</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1287E03F"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I</w:t>
      </w:r>
      <w:r>
        <w:rPr>
          <w:rFonts w:ascii="Museo Sans 300" w:eastAsia="Times New Roman" w:hAnsi="Museo Sans 300"/>
          <w:color w:val="000000"/>
          <w:sz w:val="20"/>
          <w:szCs w:val="20"/>
          <w:shd w:val="clear" w:color="auto" w:fill="FFFFFF"/>
          <w:lang w:val="es-ES" w:eastAsia="es-ES"/>
        </w:rPr>
        <w:t>T-</w:t>
      </w:r>
      <w:r w:rsidR="00BE7032">
        <w:rPr>
          <w:rFonts w:ascii="Museo Sans 300" w:eastAsia="Times New Roman" w:hAnsi="Museo Sans 300"/>
          <w:color w:val="000000"/>
          <w:sz w:val="20"/>
          <w:szCs w:val="20"/>
          <w:shd w:val="clear" w:color="auto" w:fill="FFFFFF"/>
          <w:lang w:val="es-ES" w:eastAsia="es-ES"/>
        </w:rPr>
        <w:t>0005</w:t>
      </w:r>
      <w:r w:rsidR="003425C2">
        <w:rPr>
          <w:rFonts w:ascii="Museo Sans 300" w:eastAsia="Times New Roman" w:hAnsi="Museo Sans 300"/>
          <w:color w:val="000000"/>
          <w:sz w:val="20"/>
          <w:szCs w:val="20"/>
          <w:shd w:val="clear" w:color="auto" w:fill="FFFFFF"/>
          <w:lang w:val="es-ES" w:eastAsia="es-ES"/>
        </w:rPr>
        <w:t>-CAU-22</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w:t>
      </w:r>
      <w:r>
        <w:rPr>
          <w:rFonts w:ascii="Museo Sans 300" w:eastAsia="Times New Roman" w:hAnsi="Museo Sans 300"/>
          <w:color w:val="000000"/>
          <w:sz w:val="20"/>
          <w:szCs w:val="20"/>
          <w:shd w:val="clear" w:color="auto" w:fill="FFFFFF"/>
          <w:lang w:val="es-ES" w:eastAsia="es-ES"/>
        </w:rPr>
        <w:t>21</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11E8A817"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BE7032">
        <w:rPr>
          <w:rFonts w:ascii="Museo Sans 300" w:eastAsia="Museo Sans 300" w:hAnsi="Museo Sans 300" w:cs="Museo Sans 300"/>
          <w:sz w:val="20"/>
          <w:szCs w:val="20"/>
        </w:rPr>
        <w:t xml:space="preserve"> la</w:t>
      </w:r>
      <w:r w:rsidR="00E67C7C">
        <w:rPr>
          <w:rFonts w:ascii="Museo Sans 300" w:eastAsia="Museo Sans 300" w:hAnsi="Museo Sans 300" w:cs="Museo Sans 300"/>
          <w:sz w:val="20"/>
          <w:szCs w:val="20"/>
        </w:rPr>
        <w:t xml:space="preserve"> usuari</w:t>
      </w:r>
      <w:r w:rsidR="00BE7032">
        <w:rPr>
          <w:rFonts w:ascii="Museo Sans 300" w:eastAsia="Museo Sans 300" w:hAnsi="Museo Sans 300" w:cs="Museo Sans 300"/>
          <w:sz w:val="20"/>
          <w:szCs w:val="20"/>
        </w:rPr>
        <w:t>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5DB56BEE" w14:textId="77777777" w:rsidR="00E91CB1" w:rsidRDefault="00E91CB1"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400A9D38"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IT-</w:t>
      </w:r>
      <w:r w:rsidR="00BE7032">
        <w:rPr>
          <w:rFonts w:ascii="Museo Sans 300" w:hAnsi="Museo Sans 300"/>
          <w:sz w:val="20"/>
          <w:szCs w:val="20"/>
        </w:rPr>
        <w:t>0005</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7C1BE4">
        <w:rPr>
          <w:rFonts w:ascii="Museo Sans 300" w:hAnsi="Museo Sans 300"/>
          <w:sz w:val="20"/>
          <w:szCs w:val="20"/>
        </w:rPr>
        <w:t>+++</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BE7032">
        <w:rPr>
          <w:rFonts w:ascii="Museo Sans 300" w:hAnsi="Museo Sans 300"/>
          <w:sz w:val="20"/>
          <w:szCs w:val="20"/>
        </w:rPr>
        <w:t xml:space="preserve"> la</w:t>
      </w:r>
      <w:r w:rsidR="005E7724">
        <w:rPr>
          <w:rFonts w:ascii="Museo Sans 300" w:hAnsi="Museo Sans 300"/>
          <w:sz w:val="20"/>
          <w:szCs w:val="20"/>
        </w:rPr>
        <w:t xml:space="preserve"> usuari</w:t>
      </w:r>
      <w:r w:rsidR="00BE7032">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0F0EE35A"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BE7032">
        <w:rPr>
          <w:rFonts w:ascii="Museo Sans 300" w:hAnsi="Museo Sans 300"/>
          <w:sz w:val="20"/>
          <w:szCs w:val="20"/>
        </w:rPr>
        <w:t>SEISCIENTOS CINCUENTA Y TRES</w:t>
      </w:r>
      <w:r>
        <w:rPr>
          <w:rFonts w:ascii="Museo Sans 300" w:hAnsi="Museo Sans 300"/>
          <w:sz w:val="20"/>
          <w:szCs w:val="20"/>
        </w:rPr>
        <w:t xml:space="preserve"> </w:t>
      </w:r>
      <w:r w:rsidR="008529D7">
        <w:rPr>
          <w:rFonts w:ascii="Museo Sans 300" w:hAnsi="Museo Sans 300"/>
          <w:sz w:val="20"/>
          <w:szCs w:val="20"/>
        </w:rPr>
        <w:t>5</w:t>
      </w:r>
      <w:r w:rsidR="00BE7032">
        <w:rPr>
          <w:rFonts w:ascii="Museo Sans 300" w:hAnsi="Museo Sans 300"/>
          <w:sz w:val="20"/>
          <w:szCs w:val="20"/>
        </w:rPr>
        <w:t>6</w:t>
      </w:r>
      <w:r w:rsidRPr="00B93D1D">
        <w:rPr>
          <w:rFonts w:ascii="Museo Sans 300" w:hAnsi="Museo Sans 300"/>
          <w:sz w:val="20"/>
          <w:szCs w:val="20"/>
        </w:rPr>
        <w:t>/100 DÓLARES DE LOS ESTAD</w:t>
      </w:r>
      <w:r>
        <w:rPr>
          <w:rFonts w:ascii="Museo Sans 300" w:hAnsi="Museo Sans 300"/>
          <w:sz w:val="20"/>
          <w:szCs w:val="20"/>
        </w:rPr>
        <w:t xml:space="preserve">OS UNIDOS DE AMÉRICA (USD </w:t>
      </w:r>
      <w:r w:rsidR="00065BB9">
        <w:rPr>
          <w:rFonts w:ascii="Museo Sans 300" w:hAnsi="Museo Sans 300"/>
          <w:sz w:val="20"/>
          <w:szCs w:val="20"/>
        </w:rPr>
        <w:t>653.56</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Pr>
          <w:rFonts w:ascii="Museo Sans 300" w:hAnsi="Museo Sans 300"/>
          <w:sz w:val="20"/>
          <w:szCs w:val="20"/>
        </w:rPr>
        <w:t>E</w:t>
      </w:r>
      <w:r w:rsidR="00D866AA">
        <w:rPr>
          <w:rFonts w:ascii="Museo Sans 300" w:hAnsi="Museo Sans 300"/>
          <w:sz w:val="20"/>
          <w:szCs w:val="20"/>
        </w:rPr>
        <w:t>E</w:t>
      </w:r>
      <w:r>
        <w:rPr>
          <w:rFonts w:ascii="Museo Sans 300" w:hAnsi="Museo Sans 300"/>
          <w:sz w:val="20"/>
          <w:szCs w:val="20"/>
        </w:rPr>
        <w:t>O</w:t>
      </w:r>
      <w:r w:rsidRPr="00B93D1D">
        <w:rPr>
          <w:rFonts w:ascii="Museo Sans 300" w:hAnsi="Museo Sans 300"/>
          <w:sz w:val="20"/>
          <w:szCs w:val="20"/>
        </w:rPr>
        <w:t>, S.A. de C.V.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9BB99CF"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BE7032">
        <w:rPr>
          <w:rFonts w:ascii="Museo Sans 300" w:eastAsia="Arial" w:hAnsi="Museo Sans 300" w:cs="Times New Roman"/>
          <w:sz w:val="20"/>
          <w:szCs w:val="20"/>
        </w:rPr>
        <w:t>0005</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5A6BA5AD" w:rsidR="00347CA8" w:rsidRDefault="00347CA8"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Declarar</w:t>
      </w:r>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 xml:space="preserve">éctrica identificado con el NIC </w:t>
      </w:r>
      <w:r w:rsidR="007C1BE4">
        <w:rPr>
          <w:rFonts w:ascii="Museo Sans 300" w:hAnsi="Museo Sans 300"/>
          <w:sz w:val="20"/>
          <w:szCs w:val="20"/>
          <w:lang w:eastAsia="es-SV"/>
        </w:rPr>
        <w:t>+++</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16207D">
        <w:rPr>
          <w:rFonts w:ascii="Museo Sans 300" w:hAnsi="Museo Sans 300"/>
          <w:sz w:val="20"/>
          <w:szCs w:val="20"/>
          <w:lang w:eastAsia="es-SV"/>
        </w:rPr>
        <w:t xml:space="preserve"> la</w:t>
      </w:r>
      <w:r w:rsidR="008529D7">
        <w:rPr>
          <w:rFonts w:ascii="Museo Sans 300" w:hAnsi="Museo Sans 300"/>
          <w:sz w:val="20"/>
          <w:szCs w:val="20"/>
          <w:lang w:eastAsia="es-SV"/>
        </w:rPr>
        <w:t xml:space="preserve"> usuari</w:t>
      </w:r>
      <w:r w:rsidR="0016207D">
        <w:rPr>
          <w:rFonts w:ascii="Museo Sans 300" w:hAnsi="Museo Sans 300"/>
          <w:sz w:val="20"/>
          <w:szCs w:val="20"/>
          <w:lang w:eastAsia="es-SV"/>
        </w:rPr>
        <w:t>a</w:t>
      </w:r>
      <w:r>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108F1C70"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efectuado por la sociedad EEO, S.A. de C.V. a</w:t>
      </w:r>
      <w:r w:rsidR="00BE7032">
        <w:rPr>
          <w:rFonts w:ascii="Museo Sans 300" w:hAnsi="Museo Sans 300"/>
          <w:sz w:val="20"/>
          <w:szCs w:val="20"/>
          <w:lang w:eastAsia="es-SV"/>
        </w:rPr>
        <w:t xml:space="preserve"> la</w:t>
      </w:r>
      <w:r>
        <w:rPr>
          <w:rFonts w:ascii="Museo Sans 300" w:hAnsi="Museo Sans 300"/>
          <w:sz w:val="20"/>
          <w:szCs w:val="20"/>
          <w:lang w:eastAsia="es-SV"/>
        </w:rPr>
        <w:t xml:space="preserve"> señor</w:t>
      </w:r>
      <w:r w:rsidR="00BE7032">
        <w:rPr>
          <w:rFonts w:ascii="Museo Sans 300" w:hAnsi="Museo Sans 300"/>
          <w:sz w:val="20"/>
          <w:szCs w:val="20"/>
          <w:lang w:eastAsia="es-SV"/>
        </w:rPr>
        <w:t>a</w:t>
      </w:r>
      <w:r>
        <w:rPr>
          <w:rFonts w:ascii="Museo Sans 300" w:hAnsi="Museo Sans 300"/>
          <w:sz w:val="20"/>
          <w:szCs w:val="20"/>
          <w:lang w:eastAsia="es-SV"/>
        </w:rPr>
        <w:t xml:space="preserve"> </w:t>
      </w:r>
      <w:r w:rsidR="007C1BE4">
        <w:rPr>
          <w:rFonts w:ascii="Museo Sans 300" w:hAnsi="Museo Sans 300"/>
          <w:sz w:val="20"/>
          <w:szCs w:val="20"/>
          <w:lang w:eastAsia="es-SV"/>
        </w:rPr>
        <w:t>+++</w:t>
      </w:r>
      <w:r>
        <w:rPr>
          <w:rFonts w:ascii="Museo Sans 300" w:hAnsi="Museo Sans 300"/>
          <w:sz w:val="20"/>
          <w:szCs w:val="20"/>
          <w:lang w:eastAsia="es-SV"/>
        </w:rPr>
        <w:t xml:space="preserve"> 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BE7032">
        <w:rPr>
          <w:rFonts w:ascii="Museo Sans 300" w:hAnsi="Museo Sans 300"/>
          <w:sz w:val="20"/>
          <w:szCs w:val="20"/>
          <w:lang w:eastAsia="es-SV"/>
        </w:rPr>
        <w:t>SEISCIENTOS CINCUENTA Y TRES</w:t>
      </w:r>
      <w:r>
        <w:rPr>
          <w:rFonts w:ascii="Museo Sans 300" w:hAnsi="Museo Sans 300"/>
          <w:sz w:val="20"/>
          <w:szCs w:val="20"/>
        </w:rPr>
        <w:t xml:space="preserve"> </w:t>
      </w:r>
      <w:r w:rsidR="008529D7">
        <w:rPr>
          <w:rFonts w:ascii="Museo Sans 300" w:hAnsi="Museo Sans 300"/>
          <w:sz w:val="20"/>
          <w:szCs w:val="20"/>
        </w:rPr>
        <w:t>5</w:t>
      </w:r>
      <w:r w:rsidR="00BE7032">
        <w:rPr>
          <w:rFonts w:ascii="Museo Sans 300" w:hAnsi="Museo Sans 300"/>
          <w:sz w:val="20"/>
          <w:szCs w:val="20"/>
        </w:rPr>
        <w:t>6</w:t>
      </w:r>
      <w:r>
        <w:rPr>
          <w:rFonts w:ascii="Museo Sans 300" w:hAnsi="Museo Sans 300"/>
          <w:sz w:val="20"/>
          <w:szCs w:val="20"/>
        </w:rPr>
        <w:t xml:space="preserve">/100 DÓLARES DE LOS ESTADOS UNIDOS DE AMÉRICA (USD </w:t>
      </w:r>
      <w:r w:rsidR="00065BB9">
        <w:rPr>
          <w:rFonts w:ascii="Museo Sans 300" w:hAnsi="Museo Sans 300"/>
          <w:sz w:val="20"/>
          <w:szCs w:val="20"/>
        </w:rPr>
        <w:t>653.56</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Pr="29603258">
        <w:rPr>
          <w:rFonts w:ascii="Museo Sans 300" w:hAnsi="Museo Sans 300"/>
          <w:sz w:val="20"/>
          <w:szCs w:val="20"/>
        </w:rPr>
        <w:t>.</w:t>
      </w:r>
    </w:p>
    <w:p w14:paraId="277FD352" w14:textId="77777777" w:rsidR="000424CD" w:rsidRDefault="000424CD" w:rsidP="000424CD">
      <w:pPr>
        <w:pStyle w:val="Prrafodelista"/>
        <w:rPr>
          <w:rFonts w:ascii="Museo Sans 300" w:hAnsi="Museo Sans 300"/>
          <w:sz w:val="20"/>
          <w:szCs w:val="20"/>
          <w:lang w:eastAsia="es-SV"/>
        </w:rPr>
      </w:pPr>
    </w:p>
    <w:p w14:paraId="343CA117" w14:textId="60D2A995"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E7032">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E7032">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7C1BE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5355E" w14:textId="77777777" w:rsidR="007E0F24" w:rsidRDefault="007E0F24">
      <w:pPr>
        <w:spacing w:after="0" w:line="240" w:lineRule="auto"/>
      </w:pPr>
      <w:r>
        <w:separator/>
      </w:r>
    </w:p>
  </w:endnote>
  <w:endnote w:type="continuationSeparator" w:id="0">
    <w:p w14:paraId="27FCCA29" w14:textId="77777777" w:rsidR="007E0F24" w:rsidRDefault="007E0F24">
      <w:pPr>
        <w:spacing w:after="0" w:line="240" w:lineRule="auto"/>
      </w:pPr>
      <w:r>
        <w:continuationSeparator/>
      </w:r>
    </w:p>
  </w:endnote>
  <w:endnote w:type="continuationNotice" w:id="1">
    <w:p w14:paraId="7E434AC5" w14:textId="77777777" w:rsidR="007E0F24" w:rsidRDefault="007E0F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E9C41" w14:textId="77777777" w:rsidR="007E0F24" w:rsidRDefault="007E0F24">
      <w:pPr>
        <w:spacing w:after="0" w:line="240" w:lineRule="auto"/>
      </w:pPr>
      <w:r>
        <w:rPr>
          <w:color w:val="000000"/>
        </w:rPr>
        <w:separator/>
      </w:r>
    </w:p>
  </w:footnote>
  <w:footnote w:type="continuationSeparator" w:id="0">
    <w:p w14:paraId="419AD877" w14:textId="77777777" w:rsidR="007E0F24" w:rsidRDefault="007E0F24">
      <w:pPr>
        <w:spacing w:after="0" w:line="240" w:lineRule="auto"/>
      </w:pPr>
      <w:r>
        <w:continuationSeparator/>
      </w:r>
    </w:p>
  </w:footnote>
  <w:footnote w:type="continuationNotice" w:id="1">
    <w:p w14:paraId="7EB39549" w14:textId="77777777" w:rsidR="007E0F24" w:rsidRDefault="007E0F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6"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9"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0"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3"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6"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7"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959383604">
    <w:abstractNumId w:val="35"/>
  </w:num>
  <w:num w:numId="2" w16cid:durableId="213783507">
    <w:abstractNumId w:val="18"/>
  </w:num>
  <w:num w:numId="3" w16cid:durableId="415708838">
    <w:abstractNumId w:val="22"/>
  </w:num>
  <w:num w:numId="4" w16cid:durableId="1528719607">
    <w:abstractNumId w:val="17"/>
  </w:num>
  <w:num w:numId="5" w16cid:durableId="1807434853">
    <w:abstractNumId w:val="6"/>
  </w:num>
  <w:num w:numId="6" w16cid:durableId="16571044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75263">
    <w:abstractNumId w:val="20"/>
  </w:num>
  <w:num w:numId="8" w16cid:durableId="1829049627">
    <w:abstractNumId w:val="15"/>
  </w:num>
  <w:num w:numId="9" w16cid:durableId="1610697770">
    <w:abstractNumId w:val="26"/>
  </w:num>
  <w:num w:numId="10" w16cid:durableId="1311204108">
    <w:abstractNumId w:val="1"/>
  </w:num>
  <w:num w:numId="11" w16cid:durableId="1862937655">
    <w:abstractNumId w:val="14"/>
  </w:num>
  <w:num w:numId="12" w16cid:durableId="1382972283">
    <w:abstractNumId w:val="36"/>
  </w:num>
  <w:num w:numId="13" w16cid:durableId="650448573">
    <w:abstractNumId w:val="29"/>
  </w:num>
  <w:num w:numId="14" w16cid:durableId="123161470">
    <w:abstractNumId w:val="13"/>
  </w:num>
  <w:num w:numId="15" w16cid:durableId="1947150197">
    <w:abstractNumId w:val="19"/>
  </w:num>
  <w:num w:numId="16" w16cid:durableId="1052727294">
    <w:abstractNumId w:val="8"/>
  </w:num>
  <w:num w:numId="17" w16cid:durableId="1597513766">
    <w:abstractNumId w:val="7"/>
  </w:num>
  <w:num w:numId="18" w16cid:durableId="660812503">
    <w:abstractNumId w:val="33"/>
  </w:num>
  <w:num w:numId="19" w16cid:durableId="1057899843">
    <w:abstractNumId w:val="4"/>
  </w:num>
  <w:num w:numId="20" w16cid:durableId="989477096">
    <w:abstractNumId w:val="2"/>
  </w:num>
  <w:num w:numId="21" w16cid:durableId="1899583836">
    <w:abstractNumId w:val="32"/>
  </w:num>
  <w:num w:numId="22" w16cid:durableId="1571573264">
    <w:abstractNumId w:val="3"/>
  </w:num>
  <w:num w:numId="23" w16cid:durableId="780027695">
    <w:abstractNumId w:val="37"/>
  </w:num>
  <w:num w:numId="24" w16cid:durableId="1341851577">
    <w:abstractNumId w:val="28"/>
  </w:num>
  <w:num w:numId="25" w16cid:durableId="2123499365">
    <w:abstractNumId w:val="23"/>
  </w:num>
  <w:num w:numId="26" w16cid:durableId="1243296601">
    <w:abstractNumId w:val="5"/>
  </w:num>
  <w:num w:numId="27" w16cid:durableId="1359358016">
    <w:abstractNumId w:val="11"/>
  </w:num>
  <w:num w:numId="28" w16cid:durableId="675038378">
    <w:abstractNumId w:val="10"/>
  </w:num>
  <w:num w:numId="29" w16cid:durableId="1532302771">
    <w:abstractNumId w:val="27"/>
  </w:num>
  <w:num w:numId="30" w16cid:durableId="725032713">
    <w:abstractNumId w:val="39"/>
  </w:num>
  <w:num w:numId="31" w16cid:durableId="1419476411">
    <w:abstractNumId w:val="25"/>
  </w:num>
  <w:num w:numId="32" w16cid:durableId="1320576986">
    <w:abstractNumId w:val="30"/>
  </w:num>
  <w:num w:numId="33" w16cid:durableId="1089619087">
    <w:abstractNumId w:val="31"/>
  </w:num>
  <w:num w:numId="34" w16cid:durableId="1016536203">
    <w:abstractNumId w:val="12"/>
  </w:num>
  <w:num w:numId="35" w16cid:durableId="2006545949">
    <w:abstractNumId w:val="21"/>
  </w:num>
  <w:num w:numId="36" w16cid:durableId="2117941912">
    <w:abstractNumId w:val="9"/>
  </w:num>
  <w:num w:numId="37" w16cid:durableId="2030909412">
    <w:abstractNumId w:val="0"/>
  </w:num>
  <w:num w:numId="38" w16cid:durableId="13509158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99591680">
    <w:abstractNumId w:val="24"/>
  </w:num>
  <w:num w:numId="40" w16cid:durableId="1145243285">
    <w:abstractNumId w:val="34"/>
  </w:num>
  <w:num w:numId="41" w16cid:durableId="996693228">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4745"/>
    <w:rsid w:val="00027A13"/>
    <w:rsid w:val="00030D3E"/>
    <w:rsid w:val="000319D6"/>
    <w:rsid w:val="00031E7D"/>
    <w:rsid w:val="00031ED6"/>
    <w:rsid w:val="00032659"/>
    <w:rsid w:val="000339FE"/>
    <w:rsid w:val="00034EA3"/>
    <w:rsid w:val="000354B7"/>
    <w:rsid w:val="00035756"/>
    <w:rsid w:val="00036B6D"/>
    <w:rsid w:val="000424CD"/>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A006E"/>
    <w:rsid w:val="000A2011"/>
    <w:rsid w:val="000A2A6B"/>
    <w:rsid w:val="000A49D1"/>
    <w:rsid w:val="000A4F16"/>
    <w:rsid w:val="000A6F15"/>
    <w:rsid w:val="000B5267"/>
    <w:rsid w:val="000B7003"/>
    <w:rsid w:val="000C21DC"/>
    <w:rsid w:val="000C553A"/>
    <w:rsid w:val="000C7A44"/>
    <w:rsid w:val="000D00C4"/>
    <w:rsid w:val="000D0C59"/>
    <w:rsid w:val="000D1D49"/>
    <w:rsid w:val="000D1E81"/>
    <w:rsid w:val="000D26A8"/>
    <w:rsid w:val="000D3E4C"/>
    <w:rsid w:val="000D3FF6"/>
    <w:rsid w:val="000D5930"/>
    <w:rsid w:val="000D5A7F"/>
    <w:rsid w:val="000D60B7"/>
    <w:rsid w:val="000D634F"/>
    <w:rsid w:val="000E2543"/>
    <w:rsid w:val="000E301E"/>
    <w:rsid w:val="000E5E34"/>
    <w:rsid w:val="000E7FA4"/>
    <w:rsid w:val="000F095C"/>
    <w:rsid w:val="000F325F"/>
    <w:rsid w:val="000F3787"/>
    <w:rsid w:val="000F39AC"/>
    <w:rsid w:val="000F6408"/>
    <w:rsid w:val="000F74D1"/>
    <w:rsid w:val="001019E4"/>
    <w:rsid w:val="00103BE7"/>
    <w:rsid w:val="00103D0F"/>
    <w:rsid w:val="001065A6"/>
    <w:rsid w:val="001069B4"/>
    <w:rsid w:val="0011021F"/>
    <w:rsid w:val="0011199E"/>
    <w:rsid w:val="00125183"/>
    <w:rsid w:val="00125935"/>
    <w:rsid w:val="001307C5"/>
    <w:rsid w:val="00131AB3"/>
    <w:rsid w:val="00133403"/>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6B2E"/>
    <w:rsid w:val="00160688"/>
    <w:rsid w:val="00160B9D"/>
    <w:rsid w:val="0016207D"/>
    <w:rsid w:val="00162687"/>
    <w:rsid w:val="00162873"/>
    <w:rsid w:val="00162E9F"/>
    <w:rsid w:val="001636BD"/>
    <w:rsid w:val="00170129"/>
    <w:rsid w:val="00171732"/>
    <w:rsid w:val="00172DE4"/>
    <w:rsid w:val="00172F09"/>
    <w:rsid w:val="00175ECC"/>
    <w:rsid w:val="00180999"/>
    <w:rsid w:val="00180E84"/>
    <w:rsid w:val="001829F8"/>
    <w:rsid w:val="00183CF1"/>
    <w:rsid w:val="001863CD"/>
    <w:rsid w:val="001870DC"/>
    <w:rsid w:val="001870F6"/>
    <w:rsid w:val="0018766F"/>
    <w:rsid w:val="0019123B"/>
    <w:rsid w:val="0019194E"/>
    <w:rsid w:val="00196DAC"/>
    <w:rsid w:val="00197FF0"/>
    <w:rsid w:val="001A4A32"/>
    <w:rsid w:val="001B2309"/>
    <w:rsid w:val="001B3D33"/>
    <w:rsid w:val="001C00EC"/>
    <w:rsid w:val="001C20F9"/>
    <w:rsid w:val="001C5DBB"/>
    <w:rsid w:val="001D180D"/>
    <w:rsid w:val="001D2720"/>
    <w:rsid w:val="001D3320"/>
    <w:rsid w:val="001D349A"/>
    <w:rsid w:val="001D4DA4"/>
    <w:rsid w:val="001D591F"/>
    <w:rsid w:val="001D6C5C"/>
    <w:rsid w:val="001D7370"/>
    <w:rsid w:val="001E0394"/>
    <w:rsid w:val="001E4151"/>
    <w:rsid w:val="001E4A76"/>
    <w:rsid w:val="001E4C4D"/>
    <w:rsid w:val="001E7648"/>
    <w:rsid w:val="001F3322"/>
    <w:rsid w:val="001F3C81"/>
    <w:rsid w:val="001F5879"/>
    <w:rsid w:val="001F59A3"/>
    <w:rsid w:val="001F5B20"/>
    <w:rsid w:val="001F7463"/>
    <w:rsid w:val="00203C6A"/>
    <w:rsid w:val="00207AE1"/>
    <w:rsid w:val="00213D79"/>
    <w:rsid w:val="0021571F"/>
    <w:rsid w:val="00224309"/>
    <w:rsid w:val="002245F5"/>
    <w:rsid w:val="00226135"/>
    <w:rsid w:val="00230528"/>
    <w:rsid w:val="00232250"/>
    <w:rsid w:val="00236406"/>
    <w:rsid w:val="0024433B"/>
    <w:rsid w:val="002479AF"/>
    <w:rsid w:val="002519A0"/>
    <w:rsid w:val="00252289"/>
    <w:rsid w:val="00256436"/>
    <w:rsid w:val="002570E5"/>
    <w:rsid w:val="00257F27"/>
    <w:rsid w:val="00260583"/>
    <w:rsid w:val="00260DE2"/>
    <w:rsid w:val="002612F8"/>
    <w:rsid w:val="00261DEA"/>
    <w:rsid w:val="00263E33"/>
    <w:rsid w:val="002647B2"/>
    <w:rsid w:val="0026486D"/>
    <w:rsid w:val="002657E4"/>
    <w:rsid w:val="00265B53"/>
    <w:rsid w:val="00266FB7"/>
    <w:rsid w:val="00270E5F"/>
    <w:rsid w:val="002711AB"/>
    <w:rsid w:val="00271632"/>
    <w:rsid w:val="002723FA"/>
    <w:rsid w:val="00276192"/>
    <w:rsid w:val="00276D8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4FCA"/>
    <w:rsid w:val="002C6FC7"/>
    <w:rsid w:val="002C7349"/>
    <w:rsid w:val="002C738A"/>
    <w:rsid w:val="002D1585"/>
    <w:rsid w:val="002D1AEE"/>
    <w:rsid w:val="002D2801"/>
    <w:rsid w:val="002D4361"/>
    <w:rsid w:val="002D47ED"/>
    <w:rsid w:val="002E033D"/>
    <w:rsid w:val="002E0622"/>
    <w:rsid w:val="002E0F11"/>
    <w:rsid w:val="002E2B1A"/>
    <w:rsid w:val="002E5488"/>
    <w:rsid w:val="002E6556"/>
    <w:rsid w:val="002E7385"/>
    <w:rsid w:val="002F1716"/>
    <w:rsid w:val="002F7524"/>
    <w:rsid w:val="00302A42"/>
    <w:rsid w:val="00302D8E"/>
    <w:rsid w:val="003043F1"/>
    <w:rsid w:val="00306CCE"/>
    <w:rsid w:val="0030770E"/>
    <w:rsid w:val="00310FBB"/>
    <w:rsid w:val="00311109"/>
    <w:rsid w:val="00320A28"/>
    <w:rsid w:val="00324500"/>
    <w:rsid w:val="00324B7B"/>
    <w:rsid w:val="00327915"/>
    <w:rsid w:val="003303E3"/>
    <w:rsid w:val="0033220B"/>
    <w:rsid w:val="00333804"/>
    <w:rsid w:val="003363BD"/>
    <w:rsid w:val="003425C2"/>
    <w:rsid w:val="003432BF"/>
    <w:rsid w:val="003447C3"/>
    <w:rsid w:val="003466CE"/>
    <w:rsid w:val="00347CA8"/>
    <w:rsid w:val="003525E4"/>
    <w:rsid w:val="00352A75"/>
    <w:rsid w:val="00355010"/>
    <w:rsid w:val="00356081"/>
    <w:rsid w:val="0036470A"/>
    <w:rsid w:val="003652C5"/>
    <w:rsid w:val="00371AB2"/>
    <w:rsid w:val="00374D00"/>
    <w:rsid w:val="00375BCB"/>
    <w:rsid w:val="003760D1"/>
    <w:rsid w:val="00380743"/>
    <w:rsid w:val="00380C60"/>
    <w:rsid w:val="0038101B"/>
    <w:rsid w:val="00382252"/>
    <w:rsid w:val="003836C4"/>
    <w:rsid w:val="00383ED7"/>
    <w:rsid w:val="00384D24"/>
    <w:rsid w:val="00384DED"/>
    <w:rsid w:val="00385BBB"/>
    <w:rsid w:val="003862F3"/>
    <w:rsid w:val="003863A2"/>
    <w:rsid w:val="00387CAF"/>
    <w:rsid w:val="00393EB2"/>
    <w:rsid w:val="0039595C"/>
    <w:rsid w:val="00397C5F"/>
    <w:rsid w:val="003A054D"/>
    <w:rsid w:val="003A0769"/>
    <w:rsid w:val="003B2E7E"/>
    <w:rsid w:val="003B3B5F"/>
    <w:rsid w:val="003B58AF"/>
    <w:rsid w:val="003C03C1"/>
    <w:rsid w:val="003C0C0D"/>
    <w:rsid w:val="003C1074"/>
    <w:rsid w:val="003C10F4"/>
    <w:rsid w:val="003C2E1D"/>
    <w:rsid w:val="003C3566"/>
    <w:rsid w:val="003C37BA"/>
    <w:rsid w:val="003C4D06"/>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617B"/>
    <w:rsid w:val="00416384"/>
    <w:rsid w:val="004203BB"/>
    <w:rsid w:val="00422FBA"/>
    <w:rsid w:val="00424E84"/>
    <w:rsid w:val="00426C4E"/>
    <w:rsid w:val="00431126"/>
    <w:rsid w:val="0043270B"/>
    <w:rsid w:val="0043274E"/>
    <w:rsid w:val="004331A7"/>
    <w:rsid w:val="004336E0"/>
    <w:rsid w:val="00434D51"/>
    <w:rsid w:val="00437D56"/>
    <w:rsid w:val="00440445"/>
    <w:rsid w:val="00442D52"/>
    <w:rsid w:val="00445116"/>
    <w:rsid w:val="00447D40"/>
    <w:rsid w:val="004500AE"/>
    <w:rsid w:val="00451C2F"/>
    <w:rsid w:val="00454698"/>
    <w:rsid w:val="00455601"/>
    <w:rsid w:val="004568D2"/>
    <w:rsid w:val="00457265"/>
    <w:rsid w:val="00461627"/>
    <w:rsid w:val="0046231B"/>
    <w:rsid w:val="004630A7"/>
    <w:rsid w:val="00463766"/>
    <w:rsid w:val="004639C3"/>
    <w:rsid w:val="00463D44"/>
    <w:rsid w:val="004711F3"/>
    <w:rsid w:val="00480BE0"/>
    <w:rsid w:val="0048136F"/>
    <w:rsid w:val="0048150C"/>
    <w:rsid w:val="00481E28"/>
    <w:rsid w:val="00482C7D"/>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5373"/>
    <w:rsid w:val="004E3AF4"/>
    <w:rsid w:val="004E4C99"/>
    <w:rsid w:val="004E572D"/>
    <w:rsid w:val="004E6680"/>
    <w:rsid w:val="004E71BC"/>
    <w:rsid w:val="004F0B58"/>
    <w:rsid w:val="004F194D"/>
    <w:rsid w:val="004F2FDC"/>
    <w:rsid w:val="004F5F8B"/>
    <w:rsid w:val="004F7688"/>
    <w:rsid w:val="004F7C8A"/>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34546"/>
    <w:rsid w:val="005353AB"/>
    <w:rsid w:val="00535AAE"/>
    <w:rsid w:val="00540C6E"/>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839A8"/>
    <w:rsid w:val="00583C70"/>
    <w:rsid w:val="00591C5B"/>
    <w:rsid w:val="00596067"/>
    <w:rsid w:val="00596DC8"/>
    <w:rsid w:val="005A5684"/>
    <w:rsid w:val="005B0AFE"/>
    <w:rsid w:val="005B3225"/>
    <w:rsid w:val="005B507F"/>
    <w:rsid w:val="005B600B"/>
    <w:rsid w:val="005B659E"/>
    <w:rsid w:val="005C17E0"/>
    <w:rsid w:val="005C4602"/>
    <w:rsid w:val="005D040D"/>
    <w:rsid w:val="005D16C6"/>
    <w:rsid w:val="005D42B3"/>
    <w:rsid w:val="005D69B9"/>
    <w:rsid w:val="005E0A49"/>
    <w:rsid w:val="005E2670"/>
    <w:rsid w:val="005E45BC"/>
    <w:rsid w:val="005E5C23"/>
    <w:rsid w:val="005E742A"/>
    <w:rsid w:val="005E7724"/>
    <w:rsid w:val="005F1A00"/>
    <w:rsid w:val="006013F8"/>
    <w:rsid w:val="00602489"/>
    <w:rsid w:val="006046EB"/>
    <w:rsid w:val="00604815"/>
    <w:rsid w:val="00605F36"/>
    <w:rsid w:val="00613FD5"/>
    <w:rsid w:val="006151CA"/>
    <w:rsid w:val="0062128B"/>
    <w:rsid w:val="00621543"/>
    <w:rsid w:val="00622CB1"/>
    <w:rsid w:val="006243BA"/>
    <w:rsid w:val="00625308"/>
    <w:rsid w:val="006255AC"/>
    <w:rsid w:val="00631508"/>
    <w:rsid w:val="00644567"/>
    <w:rsid w:val="00650086"/>
    <w:rsid w:val="00650101"/>
    <w:rsid w:val="00650CC2"/>
    <w:rsid w:val="00652803"/>
    <w:rsid w:val="006557E7"/>
    <w:rsid w:val="00660907"/>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6EE5"/>
    <w:rsid w:val="006C2EA3"/>
    <w:rsid w:val="006C5B81"/>
    <w:rsid w:val="006C6F4C"/>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73B4"/>
    <w:rsid w:val="00727E30"/>
    <w:rsid w:val="00734243"/>
    <w:rsid w:val="007351AF"/>
    <w:rsid w:val="007448A0"/>
    <w:rsid w:val="00744CCF"/>
    <w:rsid w:val="007468E9"/>
    <w:rsid w:val="00750BF3"/>
    <w:rsid w:val="00751341"/>
    <w:rsid w:val="007643C9"/>
    <w:rsid w:val="00765DA7"/>
    <w:rsid w:val="00770697"/>
    <w:rsid w:val="00773BE0"/>
    <w:rsid w:val="007750A1"/>
    <w:rsid w:val="0077567E"/>
    <w:rsid w:val="00780B71"/>
    <w:rsid w:val="00781E4D"/>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1BE4"/>
    <w:rsid w:val="007C2EC0"/>
    <w:rsid w:val="007C3AD1"/>
    <w:rsid w:val="007C50C8"/>
    <w:rsid w:val="007C5C78"/>
    <w:rsid w:val="007C6655"/>
    <w:rsid w:val="007C6D63"/>
    <w:rsid w:val="007D36F7"/>
    <w:rsid w:val="007D532B"/>
    <w:rsid w:val="007D55FF"/>
    <w:rsid w:val="007D5729"/>
    <w:rsid w:val="007D65C6"/>
    <w:rsid w:val="007D65C8"/>
    <w:rsid w:val="007D6978"/>
    <w:rsid w:val="007D75B2"/>
    <w:rsid w:val="007E0F24"/>
    <w:rsid w:val="007E18F3"/>
    <w:rsid w:val="007E1B84"/>
    <w:rsid w:val="007E1DA6"/>
    <w:rsid w:val="007E1E23"/>
    <w:rsid w:val="007E5122"/>
    <w:rsid w:val="007E7879"/>
    <w:rsid w:val="007F0738"/>
    <w:rsid w:val="007F5A72"/>
    <w:rsid w:val="0080197C"/>
    <w:rsid w:val="00801F1F"/>
    <w:rsid w:val="008068F6"/>
    <w:rsid w:val="00807C85"/>
    <w:rsid w:val="00811306"/>
    <w:rsid w:val="00811FE0"/>
    <w:rsid w:val="00814141"/>
    <w:rsid w:val="00815F28"/>
    <w:rsid w:val="00816E5C"/>
    <w:rsid w:val="00821148"/>
    <w:rsid w:val="008214B8"/>
    <w:rsid w:val="00822D00"/>
    <w:rsid w:val="00823B40"/>
    <w:rsid w:val="008243C7"/>
    <w:rsid w:val="00824CF7"/>
    <w:rsid w:val="008265E1"/>
    <w:rsid w:val="00827D09"/>
    <w:rsid w:val="0083093C"/>
    <w:rsid w:val="008313FE"/>
    <w:rsid w:val="00831A0C"/>
    <w:rsid w:val="00841365"/>
    <w:rsid w:val="008427BA"/>
    <w:rsid w:val="00843EB5"/>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33CD"/>
    <w:rsid w:val="00891719"/>
    <w:rsid w:val="00892CE4"/>
    <w:rsid w:val="008931FC"/>
    <w:rsid w:val="00893B8A"/>
    <w:rsid w:val="00894350"/>
    <w:rsid w:val="00894918"/>
    <w:rsid w:val="00894A09"/>
    <w:rsid w:val="00897B33"/>
    <w:rsid w:val="008A3361"/>
    <w:rsid w:val="008A73F9"/>
    <w:rsid w:val="008A77AF"/>
    <w:rsid w:val="008A79DE"/>
    <w:rsid w:val="008B18CF"/>
    <w:rsid w:val="008B2992"/>
    <w:rsid w:val="008B3033"/>
    <w:rsid w:val="008B44D6"/>
    <w:rsid w:val="008B6254"/>
    <w:rsid w:val="008B7A00"/>
    <w:rsid w:val="008C043E"/>
    <w:rsid w:val="008C1540"/>
    <w:rsid w:val="008C2840"/>
    <w:rsid w:val="008C3848"/>
    <w:rsid w:val="008D413B"/>
    <w:rsid w:val="008D4916"/>
    <w:rsid w:val="008D66A2"/>
    <w:rsid w:val="008D7165"/>
    <w:rsid w:val="008E2B0F"/>
    <w:rsid w:val="008E3854"/>
    <w:rsid w:val="008E404A"/>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E5"/>
    <w:rsid w:val="009230A2"/>
    <w:rsid w:val="00925BE6"/>
    <w:rsid w:val="0092644D"/>
    <w:rsid w:val="00926B55"/>
    <w:rsid w:val="00927876"/>
    <w:rsid w:val="009303DA"/>
    <w:rsid w:val="00933E90"/>
    <w:rsid w:val="00936398"/>
    <w:rsid w:val="00936F38"/>
    <w:rsid w:val="00942273"/>
    <w:rsid w:val="00942A15"/>
    <w:rsid w:val="00944F5C"/>
    <w:rsid w:val="00945D4E"/>
    <w:rsid w:val="00950367"/>
    <w:rsid w:val="00952449"/>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DDE"/>
    <w:rsid w:val="009816BF"/>
    <w:rsid w:val="00987573"/>
    <w:rsid w:val="00987A49"/>
    <w:rsid w:val="00992834"/>
    <w:rsid w:val="00992867"/>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7E56"/>
    <w:rsid w:val="009E02B5"/>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672A"/>
    <w:rsid w:val="00A33F90"/>
    <w:rsid w:val="00A341EC"/>
    <w:rsid w:val="00A34A87"/>
    <w:rsid w:val="00A351D1"/>
    <w:rsid w:val="00A363DA"/>
    <w:rsid w:val="00A3673B"/>
    <w:rsid w:val="00A36EB4"/>
    <w:rsid w:val="00A36EC9"/>
    <w:rsid w:val="00A37A64"/>
    <w:rsid w:val="00A37B03"/>
    <w:rsid w:val="00A37E25"/>
    <w:rsid w:val="00A4119C"/>
    <w:rsid w:val="00A416D0"/>
    <w:rsid w:val="00A4572B"/>
    <w:rsid w:val="00A5283F"/>
    <w:rsid w:val="00A53C77"/>
    <w:rsid w:val="00A55490"/>
    <w:rsid w:val="00A55A2E"/>
    <w:rsid w:val="00A55E4A"/>
    <w:rsid w:val="00A5621C"/>
    <w:rsid w:val="00A56626"/>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6AC1"/>
    <w:rsid w:val="00AC7A68"/>
    <w:rsid w:val="00AD0539"/>
    <w:rsid w:val="00AD09C9"/>
    <w:rsid w:val="00AD2742"/>
    <w:rsid w:val="00AD3761"/>
    <w:rsid w:val="00AD6854"/>
    <w:rsid w:val="00AD6C45"/>
    <w:rsid w:val="00AD71CB"/>
    <w:rsid w:val="00AE4900"/>
    <w:rsid w:val="00AE4DC2"/>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34D8"/>
    <w:rsid w:val="00B24907"/>
    <w:rsid w:val="00B25F82"/>
    <w:rsid w:val="00B26D3C"/>
    <w:rsid w:val="00B3298A"/>
    <w:rsid w:val="00B33EB6"/>
    <w:rsid w:val="00B351ED"/>
    <w:rsid w:val="00B35711"/>
    <w:rsid w:val="00B36ED1"/>
    <w:rsid w:val="00B403AD"/>
    <w:rsid w:val="00B44D0A"/>
    <w:rsid w:val="00B5248B"/>
    <w:rsid w:val="00B575BE"/>
    <w:rsid w:val="00B6082B"/>
    <w:rsid w:val="00B635B6"/>
    <w:rsid w:val="00B64332"/>
    <w:rsid w:val="00B704EF"/>
    <w:rsid w:val="00B711A6"/>
    <w:rsid w:val="00B7178A"/>
    <w:rsid w:val="00B7240D"/>
    <w:rsid w:val="00B7252C"/>
    <w:rsid w:val="00B729A5"/>
    <w:rsid w:val="00B73743"/>
    <w:rsid w:val="00B74E49"/>
    <w:rsid w:val="00B77972"/>
    <w:rsid w:val="00B805D2"/>
    <w:rsid w:val="00B82FAF"/>
    <w:rsid w:val="00B859BC"/>
    <w:rsid w:val="00B91D6D"/>
    <w:rsid w:val="00B9350A"/>
    <w:rsid w:val="00B951C8"/>
    <w:rsid w:val="00BA080B"/>
    <w:rsid w:val="00BA1489"/>
    <w:rsid w:val="00BA26DC"/>
    <w:rsid w:val="00BA2D8D"/>
    <w:rsid w:val="00BA3842"/>
    <w:rsid w:val="00BA4FC7"/>
    <w:rsid w:val="00BA504D"/>
    <w:rsid w:val="00BA6A15"/>
    <w:rsid w:val="00BA7C2B"/>
    <w:rsid w:val="00BB0C03"/>
    <w:rsid w:val="00BB24EF"/>
    <w:rsid w:val="00BB25C6"/>
    <w:rsid w:val="00BB74D3"/>
    <w:rsid w:val="00BC2A64"/>
    <w:rsid w:val="00BC3FA5"/>
    <w:rsid w:val="00BC4BED"/>
    <w:rsid w:val="00BC563B"/>
    <w:rsid w:val="00BD1CF2"/>
    <w:rsid w:val="00BD38EB"/>
    <w:rsid w:val="00BD4587"/>
    <w:rsid w:val="00BE0A15"/>
    <w:rsid w:val="00BE130F"/>
    <w:rsid w:val="00BE3772"/>
    <w:rsid w:val="00BE7032"/>
    <w:rsid w:val="00BE7719"/>
    <w:rsid w:val="00BE7FBB"/>
    <w:rsid w:val="00BF008C"/>
    <w:rsid w:val="00BF06A6"/>
    <w:rsid w:val="00BF0886"/>
    <w:rsid w:val="00BF20CC"/>
    <w:rsid w:val="00BF65BF"/>
    <w:rsid w:val="00C0192F"/>
    <w:rsid w:val="00C100B0"/>
    <w:rsid w:val="00C11290"/>
    <w:rsid w:val="00C14D0F"/>
    <w:rsid w:val="00C160AD"/>
    <w:rsid w:val="00C17608"/>
    <w:rsid w:val="00C2292D"/>
    <w:rsid w:val="00C2462E"/>
    <w:rsid w:val="00C2611B"/>
    <w:rsid w:val="00C272D2"/>
    <w:rsid w:val="00C34300"/>
    <w:rsid w:val="00C3584E"/>
    <w:rsid w:val="00C36418"/>
    <w:rsid w:val="00C41365"/>
    <w:rsid w:val="00C413AE"/>
    <w:rsid w:val="00C42B80"/>
    <w:rsid w:val="00C4489D"/>
    <w:rsid w:val="00C453AE"/>
    <w:rsid w:val="00C45832"/>
    <w:rsid w:val="00C462E2"/>
    <w:rsid w:val="00C5397C"/>
    <w:rsid w:val="00C611AF"/>
    <w:rsid w:val="00C62F3E"/>
    <w:rsid w:val="00C64258"/>
    <w:rsid w:val="00C662B3"/>
    <w:rsid w:val="00C73F22"/>
    <w:rsid w:val="00C7720C"/>
    <w:rsid w:val="00C81E16"/>
    <w:rsid w:val="00C837C0"/>
    <w:rsid w:val="00C85EEA"/>
    <w:rsid w:val="00C87006"/>
    <w:rsid w:val="00C90B18"/>
    <w:rsid w:val="00C9350E"/>
    <w:rsid w:val="00C9409E"/>
    <w:rsid w:val="00CA3CAB"/>
    <w:rsid w:val="00CB1034"/>
    <w:rsid w:val="00CB2309"/>
    <w:rsid w:val="00CB3D23"/>
    <w:rsid w:val="00CB5E39"/>
    <w:rsid w:val="00CC07F8"/>
    <w:rsid w:val="00CC0F56"/>
    <w:rsid w:val="00CC3DFE"/>
    <w:rsid w:val="00CC404B"/>
    <w:rsid w:val="00CD2B1A"/>
    <w:rsid w:val="00CD33AB"/>
    <w:rsid w:val="00CD3E87"/>
    <w:rsid w:val="00CD4106"/>
    <w:rsid w:val="00CD6E05"/>
    <w:rsid w:val="00CE22A2"/>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20BE7"/>
    <w:rsid w:val="00D222C9"/>
    <w:rsid w:val="00D24BF3"/>
    <w:rsid w:val="00D255E2"/>
    <w:rsid w:val="00D2750A"/>
    <w:rsid w:val="00D27E01"/>
    <w:rsid w:val="00D30248"/>
    <w:rsid w:val="00D30421"/>
    <w:rsid w:val="00D32B9A"/>
    <w:rsid w:val="00D34890"/>
    <w:rsid w:val="00D348E0"/>
    <w:rsid w:val="00D36499"/>
    <w:rsid w:val="00D4496B"/>
    <w:rsid w:val="00D53699"/>
    <w:rsid w:val="00D60B72"/>
    <w:rsid w:val="00D74551"/>
    <w:rsid w:val="00D77F9D"/>
    <w:rsid w:val="00D811F9"/>
    <w:rsid w:val="00D818ED"/>
    <w:rsid w:val="00D82A48"/>
    <w:rsid w:val="00D853F1"/>
    <w:rsid w:val="00D866AA"/>
    <w:rsid w:val="00D86840"/>
    <w:rsid w:val="00D93D25"/>
    <w:rsid w:val="00D94956"/>
    <w:rsid w:val="00D96B00"/>
    <w:rsid w:val="00D96E71"/>
    <w:rsid w:val="00DA0629"/>
    <w:rsid w:val="00DA0B20"/>
    <w:rsid w:val="00DA2C97"/>
    <w:rsid w:val="00DA3A23"/>
    <w:rsid w:val="00DA489A"/>
    <w:rsid w:val="00DA6B05"/>
    <w:rsid w:val="00DB0538"/>
    <w:rsid w:val="00DB229A"/>
    <w:rsid w:val="00DB37E8"/>
    <w:rsid w:val="00DB4822"/>
    <w:rsid w:val="00DB4F93"/>
    <w:rsid w:val="00DB6A63"/>
    <w:rsid w:val="00DB73F5"/>
    <w:rsid w:val="00DC109E"/>
    <w:rsid w:val="00DC1882"/>
    <w:rsid w:val="00DC1E6B"/>
    <w:rsid w:val="00DC3332"/>
    <w:rsid w:val="00DC4501"/>
    <w:rsid w:val="00DC466C"/>
    <w:rsid w:val="00DC6945"/>
    <w:rsid w:val="00DC73FD"/>
    <w:rsid w:val="00DC7F37"/>
    <w:rsid w:val="00DD063D"/>
    <w:rsid w:val="00DD1DC4"/>
    <w:rsid w:val="00DD2472"/>
    <w:rsid w:val="00DD2F98"/>
    <w:rsid w:val="00DD4AAA"/>
    <w:rsid w:val="00DD5F74"/>
    <w:rsid w:val="00DD689E"/>
    <w:rsid w:val="00DE3A89"/>
    <w:rsid w:val="00DE68E1"/>
    <w:rsid w:val="00DF0569"/>
    <w:rsid w:val="00DF11F0"/>
    <w:rsid w:val="00DF12E1"/>
    <w:rsid w:val="00DF55F3"/>
    <w:rsid w:val="00DF5C90"/>
    <w:rsid w:val="00DF79DC"/>
    <w:rsid w:val="00DF7FAC"/>
    <w:rsid w:val="00E00A63"/>
    <w:rsid w:val="00E01542"/>
    <w:rsid w:val="00E04F0A"/>
    <w:rsid w:val="00E07289"/>
    <w:rsid w:val="00E10442"/>
    <w:rsid w:val="00E1131F"/>
    <w:rsid w:val="00E150F4"/>
    <w:rsid w:val="00E1712A"/>
    <w:rsid w:val="00E23299"/>
    <w:rsid w:val="00E24456"/>
    <w:rsid w:val="00E306C2"/>
    <w:rsid w:val="00E321C6"/>
    <w:rsid w:val="00E33016"/>
    <w:rsid w:val="00E36AA2"/>
    <w:rsid w:val="00E37DB9"/>
    <w:rsid w:val="00E418B8"/>
    <w:rsid w:val="00E45EDD"/>
    <w:rsid w:val="00E4648B"/>
    <w:rsid w:val="00E500AE"/>
    <w:rsid w:val="00E524FB"/>
    <w:rsid w:val="00E5429A"/>
    <w:rsid w:val="00E54EE5"/>
    <w:rsid w:val="00E574AC"/>
    <w:rsid w:val="00E62625"/>
    <w:rsid w:val="00E638B7"/>
    <w:rsid w:val="00E63A84"/>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F8A"/>
    <w:rsid w:val="00E942F4"/>
    <w:rsid w:val="00E952CD"/>
    <w:rsid w:val="00EA20D7"/>
    <w:rsid w:val="00EA2B9C"/>
    <w:rsid w:val="00EA31C3"/>
    <w:rsid w:val="00EA35E2"/>
    <w:rsid w:val="00EA4CA9"/>
    <w:rsid w:val="00EB3427"/>
    <w:rsid w:val="00EB4C86"/>
    <w:rsid w:val="00EB575F"/>
    <w:rsid w:val="00EB7813"/>
    <w:rsid w:val="00EC1BFD"/>
    <w:rsid w:val="00EC1FA6"/>
    <w:rsid w:val="00EC2B52"/>
    <w:rsid w:val="00EC34C8"/>
    <w:rsid w:val="00EC49AF"/>
    <w:rsid w:val="00EC6CBB"/>
    <w:rsid w:val="00EC73A2"/>
    <w:rsid w:val="00EC7EFF"/>
    <w:rsid w:val="00ED0A55"/>
    <w:rsid w:val="00ED1F27"/>
    <w:rsid w:val="00ED20A0"/>
    <w:rsid w:val="00ED504E"/>
    <w:rsid w:val="00ED5F70"/>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14B1"/>
    <w:rsid w:val="00F01513"/>
    <w:rsid w:val="00F023B2"/>
    <w:rsid w:val="00F02427"/>
    <w:rsid w:val="00F0488F"/>
    <w:rsid w:val="00F05239"/>
    <w:rsid w:val="00F07E9C"/>
    <w:rsid w:val="00F15CFF"/>
    <w:rsid w:val="00F15FF0"/>
    <w:rsid w:val="00F17024"/>
    <w:rsid w:val="00F2082E"/>
    <w:rsid w:val="00F23FCA"/>
    <w:rsid w:val="00F252CB"/>
    <w:rsid w:val="00F25F7A"/>
    <w:rsid w:val="00F26D94"/>
    <w:rsid w:val="00F309EC"/>
    <w:rsid w:val="00F335AF"/>
    <w:rsid w:val="00F34028"/>
    <w:rsid w:val="00F40964"/>
    <w:rsid w:val="00F41FD9"/>
    <w:rsid w:val="00F42DA7"/>
    <w:rsid w:val="00F43145"/>
    <w:rsid w:val="00F437AD"/>
    <w:rsid w:val="00F45ADD"/>
    <w:rsid w:val="00F46AC4"/>
    <w:rsid w:val="00F51E0D"/>
    <w:rsid w:val="00F523DF"/>
    <w:rsid w:val="00F525A1"/>
    <w:rsid w:val="00F52E0B"/>
    <w:rsid w:val="00F53E36"/>
    <w:rsid w:val="00F5416E"/>
    <w:rsid w:val="00F55FB3"/>
    <w:rsid w:val="00F56376"/>
    <w:rsid w:val="00F61C1E"/>
    <w:rsid w:val="00F624A3"/>
    <w:rsid w:val="00F65BEE"/>
    <w:rsid w:val="00F701D7"/>
    <w:rsid w:val="00F71C70"/>
    <w:rsid w:val="00F75B4A"/>
    <w:rsid w:val="00F765EA"/>
    <w:rsid w:val="00F772E4"/>
    <w:rsid w:val="00F77EB5"/>
    <w:rsid w:val="00F84D19"/>
    <w:rsid w:val="00F872C9"/>
    <w:rsid w:val="00F94C43"/>
    <w:rsid w:val="00FA1D39"/>
    <w:rsid w:val="00FA72A2"/>
    <w:rsid w:val="00FB42B0"/>
    <w:rsid w:val="00FB4814"/>
    <w:rsid w:val="00FB66D6"/>
    <w:rsid w:val="00FC1240"/>
    <w:rsid w:val="00FC288B"/>
    <w:rsid w:val="00FC4337"/>
    <w:rsid w:val="00FC48DD"/>
    <w:rsid w:val="00FC60AC"/>
    <w:rsid w:val="00FD11B6"/>
    <w:rsid w:val="00FD37F4"/>
    <w:rsid w:val="00FD5340"/>
    <w:rsid w:val="00FD75A2"/>
    <w:rsid w:val="00FE0336"/>
    <w:rsid w:val="00FE08E9"/>
    <w:rsid w:val="00FE1C2C"/>
    <w:rsid w:val="00FE1F4A"/>
    <w:rsid w:val="00FE3FF7"/>
    <w:rsid w:val="00FE45D7"/>
    <w:rsid w:val="00FE70E2"/>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23-2-22. Expediente electrónico 48736. Caso de Sofía</Observaciones>
    <JefaLegal xmlns="93a27197-5ea5-4ef4-9c25-de38a9c385a4">Aprobado</JefaLegal>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6956DD78-07A8-4F80-B7D9-7E8684CAB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118</TotalTime>
  <Pages>6</Pages>
  <Words>2799</Words>
  <Characters>15400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17</cp:revision>
  <cp:lastPrinted>2021-09-20T23:49:00Z</cp:lastPrinted>
  <dcterms:created xsi:type="dcterms:W3CDTF">2022-02-22T21:37:00Z</dcterms:created>
  <dcterms:modified xsi:type="dcterms:W3CDTF">2022-04-28T14:47:00Z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