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C5387" w14:textId="293340DB" w:rsidR="00BE7134" w:rsidRDefault="00BE713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E4BCBB4" w14:textId="77777777" w:rsidR="000C7837" w:rsidRDefault="000C7837">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112643E" w14:textId="77777777" w:rsidR="00AD085D" w:rsidRDefault="00AD085D">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92002B2"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797F14">
        <w:rPr>
          <w:rFonts w:ascii="Museo Sans 900" w:eastAsia="Times New Roman" w:hAnsi="Museo Sans 900" w:cs="Times New Roman"/>
          <w:b/>
          <w:bCs/>
          <w:sz w:val="20"/>
          <w:szCs w:val="20"/>
          <w:lang w:val="es-MX" w:eastAsia="es-ES"/>
        </w:rPr>
        <w:t>0368</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797F14">
        <w:rPr>
          <w:rFonts w:ascii="Museo Sans 300" w:eastAsia="Times New Roman" w:hAnsi="Museo Sans 300" w:cs="Times New Roman"/>
          <w:sz w:val="20"/>
          <w:szCs w:val="20"/>
          <w:lang w:val="es-MX" w:eastAsia="es-ES"/>
        </w:rPr>
        <w:t>nueve</w:t>
      </w:r>
      <w:r w:rsidR="00797F14"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1509B7" w:rsidRPr="70478C62">
        <w:rPr>
          <w:rFonts w:ascii="Museo Sans 300" w:eastAsia="Times New Roman" w:hAnsi="Museo Sans 300" w:cs="Times New Roman"/>
          <w:sz w:val="20"/>
          <w:szCs w:val="20"/>
          <w:lang w:val="es-MX" w:eastAsia="es-ES"/>
        </w:rPr>
        <w:t xml:space="preserve"> </w:t>
      </w:r>
      <w:r w:rsidR="00235F8D">
        <w:rPr>
          <w:rFonts w:ascii="Museo Sans 300" w:eastAsia="Times New Roman" w:hAnsi="Museo Sans 300" w:cs="Times New Roman"/>
          <w:sz w:val="20"/>
          <w:szCs w:val="20"/>
          <w:lang w:val="es-MX" w:eastAsia="es-ES"/>
        </w:rPr>
        <w:t xml:space="preserve">con </w:t>
      </w:r>
      <w:r w:rsidR="00797F14">
        <w:rPr>
          <w:rFonts w:ascii="Museo Sans 300" w:eastAsia="Times New Roman" w:hAnsi="Museo Sans 300" w:cs="Times New Roman"/>
          <w:sz w:val="20"/>
          <w:szCs w:val="20"/>
          <w:lang w:val="es-MX" w:eastAsia="es-ES"/>
        </w:rPr>
        <w:t xml:space="preserve">quince </w:t>
      </w:r>
      <w:r w:rsidR="00235F8D">
        <w:rPr>
          <w:rFonts w:ascii="Museo Sans 300" w:eastAsia="Times New Roman" w:hAnsi="Museo Sans 300" w:cs="Times New Roman"/>
          <w:sz w:val="20"/>
          <w:szCs w:val="20"/>
          <w:lang w:val="es-MX" w:eastAsia="es-ES"/>
        </w:rPr>
        <w:t xml:space="preserve">minutos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797F14">
        <w:rPr>
          <w:rFonts w:ascii="Museo Sans 300" w:eastAsia="Times New Roman" w:hAnsi="Museo Sans 300" w:cs="Times New Roman"/>
          <w:sz w:val="20"/>
          <w:szCs w:val="20"/>
          <w:lang w:val="es-MX" w:eastAsia="es-ES"/>
        </w:rPr>
        <w:t xml:space="preserve">veintitrés </w:t>
      </w:r>
      <w:r w:rsidR="00781E4D"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797F14">
        <w:rPr>
          <w:rFonts w:ascii="Museo Sans 300" w:eastAsia="Times New Roman" w:hAnsi="Museo Sans 300" w:cs="Times New Roman"/>
          <w:sz w:val="20"/>
          <w:szCs w:val="20"/>
          <w:lang w:val="es-MX" w:eastAsia="es-ES"/>
        </w:rPr>
        <w:t>febrero</w:t>
      </w:r>
      <w:r w:rsidR="00797F14"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4FB546DA"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142CB9">
        <w:rPr>
          <w:rFonts w:ascii="Museo Sans 300" w:hAnsi="Museo Sans 300"/>
          <w:sz w:val="20"/>
          <w:szCs w:val="20"/>
        </w:rPr>
        <w:t>veinticuatro de agost</w:t>
      </w:r>
      <w:r w:rsidR="003E6DE5" w:rsidRPr="70478C62">
        <w:rPr>
          <w:rFonts w:ascii="Museo Sans 300" w:hAnsi="Museo Sans 300"/>
          <w:sz w:val="20"/>
          <w:szCs w:val="20"/>
        </w:rPr>
        <w:t>o</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1F3C81" w:rsidRPr="70478C62">
        <w:rPr>
          <w:rFonts w:ascii="Museo Sans 300" w:hAnsi="Museo Sans 300"/>
          <w:sz w:val="20"/>
          <w:szCs w:val="20"/>
        </w:rPr>
        <w:t>,</w:t>
      </w:r>
      <w:r w:rsidR="006662C8" w:rsidRPr="70478C62">
        <w:rPr>
          <w:rFonts w:ascii="Museo Sans 300" w:hAnsi="Museo Sans 300"/>
          <w:sz w:val="20"/>
          <w:szCs w:val="20"/>
        </w:rPr>
        <w:t xml:space="preserve"> </w:t>
      </w:r>
      <w:r w:rsidR="00594F57"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señor</w:t>
      </w:r>
      <w:r w:rsidR="00594F57" w:rsidRPr="70478C62">
        <w:rPr>
          <w:rFonts w:ascii="Museo Sans 300" w:hAnsi="Museo Sans 300"/>
          <w:sz w:val="20"/>
          <w:szCs w:val="20"/>
        </w:rPr>
        <w:t>a</w:t>
      </w:r>
      <w:r w:rsidR="007C2908" w:rsidRPr="70478C62">
        <w:rPr>
          <w:rFonts w:ascii="Museo Sans 300" w:hAnsi="Museo Sans 300"/>
          <w:sz w:val="20"/>
          <w:szCs w:val="20"/>
        </w:rPr>
        <w:t xml:space="preserve"> </w:t>
      </w:r>
      <w:r w:rsidR="00212DA9">
        <w:rPr>
          <w:rFonts w:ascii="Museo Sans 300" w:hAnsi="Museo Sans 300"/>
          <w:sz w:val="20"/>
          <w:szCs w:val="20"/>
        </w:rPr>
        <w:t>XXX</w:t>
      </w:r>
      <w:r w:rsidR="00212DA9" w:rsidRPr="70478C62">
        <w:rPr>
          <w:rFonts w:ascii="Museo Sans 300" w:hAnsi="Museo Sans 3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142CB9">
        <w:rPr>
          <w:rFonts w:ascii="Museo Sans 300" w:hAnsi="Museo Sans 300"/>
          <w:sz w:val="20"/>
          <w:szCs w:val="20"/>
        </w:rPr>
        <w:t>MIL NOVECIENTOS OCHENTA Y NUEVE 47/100 DÓLARES DE LOS ESTADOS UNIDOS DE AMÉRICA (USD 1,989.47)</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sum</w:t>
      </w:r>
      <w:r w:rsidR="009D2D6A" w:rsidRPr="70478C62">
        <w:rPr>
          <w:rFonts w:ascii="Museo Sans 300" w:hAnsi="Museo Sans 300"/>
          <w:sz w:val="20"/>
          <w:szCs w:val="20"/>
        </w:rPr>
        <w:t>inistro</w:t>
      </w:r>
      <w:r w:rsidR="006662C8" w:rsidRPr="70478C62">
        <w:rPr>
          <w:rFonts w:ascii="Museo Sans 300" w:hAnsi="Museo Sans 300"/>
          <w:sz w:val="20"/>
          <w:szCs w:val="20"/>
        </w:rPr>
        <w:t xml:space="preserve"> </w:t>
      </w:r>
      <w:r w:rsidR="00160B9D" w:rsidRPr="70478C62">
        <w:rPr>
          <w:rFonts w:ascii="Museo Sans 300" w:hAnsi="Museo Sans 300"/>
          <w:sz w:val="20"/>
          <w:szCs w:val="20"/>
        </w:rPr>
        <w:t>identificado</w:t>
      </w:r>
      <w:r w:rsidR="006662C8" w:rsidRPr="70478C62">
        <w:rPr>
          <w:rFonts w:ascii="Museo Sans 300" w:hAnsi="Museo Sans 300"/>
          <w:sz w:val="20"/>
          <w:szCs w:val="20"/>
        </w:rPr>
        <w:t xml:space="preserve"> </w:t>
      </w:r>
      <w:r w:rsidR="00160B9D" w:rsidRPr="70478C62">
        <w:rPr>
          <w:rFonts w:ascii="Museo Sans 300" w:hAnsi="Museo Sans 300"/>
          <w:sz w:val="20"/>
          <w:szCs w:val="20"/>
        </w:rPr>
        <w:t>con</w:t>
      </w:r>
      <w:r w:rsidR="006662C8" w:rsidRPr="70478C62">
        <w:rPr>
          <w:rFonts w:ascii="Museo Sans 300" w:hAnsi="Museo Sans 300"/>
          <w:sz w:val="20"/>
          <w:szCs w:val="20"/>
        </w:rPr>
        <w:t xml:space="preserve"> </w:t>
      </w:r>
      <w:r w:rsidR="00160B9D" w:rsidRPr="70478C62">
        <w:rPr>
          <w:rFonts w:ascii="Museo Sans 300" w:hAnsi="Museo Sans 300"/>
          <w:sz w:val="20"/>
          <w:szCs w:val="20"/>
        </w:rPr>
        <w:t>el</w:t>
      </w:r>
      <w:r w:rsidR="006662C8" w:rsidRPr="70478C62">
        <w:rPr>
          <w:rFonts w:ascii="Museo Sans 300" w:hAnsi="Museo Sans 300"/>
          <w:sz w:val="20"/>
          <w:szCs w:val="20"/>
        </w:rPr>
        <w:t xml:space="preserve"> </w:t>
      </w:r>
      <w:r w:rsidR="00160B9D" w:rsidRPr="70478C62">
        <w:rPr>
          <w:rFonts w:ascii="Museo Sans 300" w:hAnsi="Museo Sans 300"/>
          <w:sz w:val="20"/>
          <w:szCs w:val="20"/>
        </w:rPr>
        <w:t>NIC</w:t>
      </w:r>
      <w:r w:rsidR="00E04716" w:rsidRPr="70478C62">
        <w:rPr>
          <w:rFonts w:ascii="Museo Sans 300" w:hAnsi="Museo Sans 300"/>
          <w:sz w:val="20"/>
          <w:szCs w:val="20"/>
        </w:rPr>
        <w:t xml:space="preserve"> </w:t>
      </w:r>
      <w:r w:rsidR="00212DA9">
        <w:rPr>
          <w:rFonts w:ascii="Museo Sans 300" w:hAnsi="Museo Sans 300"/>
          <w:sz w:val="20"/>
          <w:szCs w:val="20"/>
        </w:rPr>
        <w:t>XXX</w:t>
      </w:r>
      <w:r w:rsidRPr="70478C62">
        <w:rPr>
          <w:rFonts w:ascii="Museo Sans 300" w:hAnsi="Museo Sans 300"/>
          <w:sz w:val="20"/>
          <w:szCs w:val="20"/>
        </w:rPr>
        <w:t>.</w:t>
      </w:r>
      <w:r w:rsidR="006662C8" w:rsidRPr="70478C62">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4D4B99F"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2245F5" w:rsidRPr="70478C62">
        <w:rPr>
          <w:rFonts w:ascii="Museo Sans 300" w:hAnsi="Museo Sans 300"/>
          <w:sz w:val="20"/>
          <w:szCs w:val="20"/>
          <w:lang w:val="es-SV"/>
        </w:rPr>
        <w:t>0</w:t>
      </w:r>
      <w:r w:rsidR="003C3A1E">
        <w:rPr>
          <w:rFonts w:ascii="Museo Sans 300" w:hAnsi="Museo Sans 300"/>
          <w:sz w:val="20"/>
          <w:szCs w:val="20"/>
          <w:lang w:val="es-SV"/>
        </w:rPr>
        <w:t>833</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0A4F16"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3C3A1E">
        <w:rPr>
          <w:rFonts w:ascii="Museo Sans 300" w:hAnsi="Museo Sans 300"/>
          <w:sz w:val="20"/>
          <w:szCs w:val="20"/>
          <w:lang w:val="es-SV"/>
        </w:rPr>
        <w:t>seis de septiembre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79BA6512" w:rsidR="00D9648C" w:rsidRDefault="00D9648C" w:rsidP="00D9648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 a la</w:t>
      </w:r>
      <w:r w:rsidR="003C3A1E">
        <w:rPr>
          <w:rFonts w:ascii="Museo Sans 300" w:hAnsi="Museo Sans 300"/>
          <w:sz w:val="20"/>
          <w:szCs w:val="20"/>
        </w:rPr>
        <w:t xml:space="preserve">s partes el día nueve </w:t>
      </w:r>
      <w:r w:rsidR="7D7DEF8F" w:rsidRPr="70478C62">
        <w:rPr>
          <w:rFonts w:ascii="Museo Sans 300" w:hAnsi="Museo Sans 300"/>
          <w:sz w:val="20"/>
          <w:szCs w:val="20"/>
        </w:rPr>
        <w:t>mismo mes y año</w:t>
      </w:r>
      <w:r w:rsidRPr="70478C62">
        <w:rPr>
          <w:rFonts w:ascii="Museo Sans 300" w:hAnsi="Museo Sans 300"/>
          <w:sz w:val="20"/>
          <w:szCs w:val="20"/>
        </w:rPr>
        <w:t xml:space="preserve">, por lo que el plazo otorgado a la distribuidora finalizó el día </w:t>
      </w:r>
      <w:r w:rsidR="003C3A1E">
        <w:rPr>
          <w:rFonts w:ascii="Museo Sans 300" w:hAnsi="Museo Sans 300"/>
          <w:sz w:val="20"/>
          <w:szCs w:val="20"/>
        </w:rPr>
        <w:t>veintitrés de septiembre</w:t>
      </w:r>
      <w:r w:rsidR="008C15CF">
        <w:rPr>
          <w:rFonts w:ascii="Museo Sans 300" w:hAnsi="Museo Sans 300"/>
          <w:sz w:val="20"/>
          <w:szCs w:val="20"/>
        </w:rPr>
        <w:t xml:space="preserve"> del</w:t>
      </w:r>
      <w:r w:rsidR="5C4C3006" w:rsidRPr="70478C62">
        <w:rPr>
          <w:rFonts w:ascii="Museo Sans 300" w:hAnsi="Museo Sans 300"/>
          <w:sz w:val="20"/>
          <w:szCs w:val="20"/>
        </w:rPr>
        <w:t xml:space="preserve"> año recién pasado</w:t>
      </w:r>
      <w:r w:rsidRPr="70478C62">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C2B98AD" w14:textId="7603D78A" w:rsidR="003C3A1E" w:rsidRDefault="00D9648C" w:rsidP="003C3A1E">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val="es-ES_tradnl"/>
        </w:rPr>
      </w:pPr>
      <w:r w:rsidRPr="70478C62">
        <w:rPr>
          <w:rFonts w:ascii="Museo Sans 300" w:hAnsi="Museo Sans 300"/>
          <w:sz w:val="20"/>
          <w:szCs w:val="20"/>
        </w:rPr>
        <w:t xml:space="preserve">El día </w:t>
      </w:r>
      <w:r w:rsidR="003C3A1E">
        <w:rPr>
          <w:rFonts w:ascii="Museo Sans 300" w:hAnsi="Museo Sans 300"/>
          <w:sz w:val="20"/>
          <w:szCs w:val="20"/>
        </w:rPr>
        <w:t>veintisiete de septiembre</w:t>
      </w:r>
      <w:r w:rsidRPr="70478C62">
        <w:rPr>
          <w:rFonts w:ascii="Museo Sans 300" w:hAnsi="Museo Sans 300"/>
          <w:sz w:val="20"/>
          <w:szCs w:val="20"/>
        </w:rPr>
        <w:t xml:space="preserve"> de</w:t>
      </w:r>
      <w:r w:rsidR="162E1D77" w:rsidRPr="70478C62">
        <w:rPr>
          <w:rFonts w:ascii="Museo Sans 300" w:hAnsi="Museo Sans 300"/>
          <w:sz w:val="20"/>
          <w:szCs w:val="20"/>
        </w:rPr>
        <w:t xml:space="preserve"> dos mil veintiuno</w:t>
      </w:r>
      <w:r w:rsidRPr="70478C62">
        <w:rPr>
          <w:rFonts w:ascii="Museo Sans 300" w:hAnsi="Museo Sans 300"/>
          <w:sz w:val="20"/>
          <w:szCs w:val="20"/>
        </w:rPr>
        <w:t xml:space="preserve">, el ingeniero </w:t>
      </w:r>
      <w:r w:rsidR="00212DA9">
        <w:rPr>
          <w:rFonts w:ascii="Museo Sans 300" w:hAnsi="Museo Sans 300"/>
          <w:sz w:val="20"/>
          <w:szCs w:val="20"/>
        </w:rPr>
        <w:t>XXX</w:t>
      </w:r>
      <w:r w:rsidRPr="70478C62">
        <w:rPr>
          <w:rFonts w:ascii="Museo Sans 300" w:hAnsi="Museo Sans 300"/>
          <w:sz w:val="20"/>
          <w:szCs w:val="20"/>
        </w:rPr>
        <w:t xml:space="preserve">, apoderado especial de la sociedad EEO, S.A. de C.V., </w:t>
      </w:r>
      <w:r w:rsidR="003C3A1E" w:rsidRPr="00C84305">
        <w:rPr>
          <w:rFonts w:ascii="Museo Sans 300" w:eastAsia="Arial" w:hAnsi="Museo Sans 300"/>
          <w:sz w:val="20"/>
          <w:szCs w:val="20"/>
          <w:lang w:val="es-ES_tradnl"/>
        </w:rPr>
        <w:t>presentó un escrito en el cual manifestó que contaba con prueba documental para comprobar la existencia de una condición irregular y justificar el cobro de energía no registrada. En dicho escrito, adjuntó la documentación siguiente:</w:t>
      </w:r>
    </w:p>
    <w:p w14:paraId="0EDFDFE4" w14:textId="77777777" w:rsidR="003C3A1E" w:rsidRDefault="003C3A1E" w:rsidP="003C3A1E">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val="es-ES_tradnl"/>
        </w:rPr>
      </w:pPr>
    </w:p>
    <w:p w14:paraId="72B75C92" w14:textId="74C04339" w:rsidR="00A36EB4" w:rsidRDefault="00A36EB4" w:rsidP="003C3A1E">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43D73CC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212DA9">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E95E8C9" w14:textId="1D306FEA"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5E3E7C">
        <w:rPr>
          <w:rFonts w:ascii="Museo Sans 300" w:eastAsia="Arial" w:hAnsi="Museo Sans 300"/>
          <w:sz w:val="20"/>
          <w:szCs w:val="20"/>
          <w:lang w:eastAsia="es-SV"/>
        </w:rPr>
        <w:t>s</w:t>
      </w:r>
      <w:r w:rsidR="00A6753E">
        <w:rPr>
          <w:rFonts w:ascii="Museo Sans 300" w:eastAsia="Arial" w:hAnsi="Museo Sans 300"/>
          <w:sz w:val="20"/>
          <w:szCs w:val="20"/>
          <w:lang w:eastAsia="es-SV"/>
        </w:rPr>
        <w:t xml:space="preserve"> </w:t>
      </w:r>
      <w:r w:rsidR="005E3E7C">
        <w:rPr>
          <w:rFonts w:ascii="Museo Sans 300" w:eastAsia="Arial" w:hAnsi="Museo Sans 300"/>
          <w:sz w:val="20"/>
          <w:szCs w:val="20"/>
          <w:lang w:eastAsia="es-SV"/>
        </w:rPr>
        <w:t>ó</w:t>
      </w:r>
      <w:r w:rsidR="00594F57">
        <w:rPr>
          <w:rFonts w:ascii="Museo Sans 300" w:eastAsia="Arial" w:hAnsi="Museo Sans 300"/>
          <w:sz w:val="20"/>
          <w:szCs w:val="20"/>
          <w:lang w:eastAsia="es-SV"/>
        </w:rPr>
        <w:t>rden</w:t>
      </w:r>
      <w:r w:rsidR="005E3E7C">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594F57">
        <w:rPr>
          <w:rFonts w:ascii="Museo Sans 300" w:eastAsia="Arial" w:hAnsi="Museo Sans 300"/>
          <w:sz w:val="20"/>
          <w:szCs w:val="20"/>
          <w:lang w:eastAsia="es-SV"/>
        </w:rPr>
        <w:t xml:space="preserve"> </w:t>
      </w:r>
      <w:r w:rsidR="00212DA9">
        <w:rPr>
          <w:rFonts w:ascii="Museo Sans 300" w:eastAsia="Arial" w:hAnsi="Museo Sans 300"/>
          <w:sz w:val="20"/>
          <w:szCs w:val="20"/>
          <w:lang w:eastAsia="es-SV"/>
        </w:rPr>
        <w:t>XXX</w:t>
      </w:r>
      <w:r w:rsidR="005E3E7C">
        <w:rPr>
          <w:rFonts w:ascii="Museo Sans 300" w:eastAsia="Arial" w:hAnsi="Museo Sans 300"/>
          <w:sz w:val="20"/>
          <w:szCs w:val="20"/>
          <w:lang w:eastAsia="es-SV"/>
        </w:rPr>
        <w:t xml:space="preserve">, </w:t>
      </w:r>
      <w:r w:rsidR="00212DA9">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78101E77" w14:textId="305E34B9"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212DA9">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2D1DF3E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FA746C">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FA746C">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2CA4F772"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M-0</w:t>
      </w:r>
      <w:r w:rsidR="00AD085D">
        <w:rPr>
          <w:rFonts w:ascii="Museo Sans 300" w:hAnsi="Museo Sans 300"/>
          <w:sz w:val="20"/>
          <w:szCs w:val="20"/>
          <w:lang w:eastAsia="es-SV"/>
        </w:rPr>
        <w:t>456</w:t>
      </w:r>
      <w:r w:rsidRPr="70478C62">
        <w:rPr>
          <w:rFonts w:ascii="Museo Sans 300" w:hAnsi="Museo Sans 300"/>
          <w:sz w:val="20"/>
          <w:szCs w:val="20"/>
          <w:lang w:eastAsia="es-SV"/>
        </w:rPr>
        <w:t xml:space="preserve">-CAU-21, de fecha </w:t>
      </w:r>
      <w:r w:rsidR="00AD085D">
        <w:rPr>
          <w:rFonts w:ascii="Museo Sans 300" w:hAnsi="Museo Sans 300"/>
          <w:sz w:val="20"/>
          <w:szCs w:val="20"/>
          <w:lang w:eastAsia="es-SV"/>
        </w:rPr>
        <w:t>veintiocho de septiembre</w:t>
      </w:r>
      <w:r w:rsidR="761C7C01" w:rsidRPr="70478C62">
        <w:rPr>
          <w:rFonts w:ascii="Museo Sans 300" w:hAnsi="Museo Sans 300"/>
          <w:sz w:val="20"/>
          <w:szCs w:val="20"/>
          <w:lang w:eastAsia="es-SV"/>
        </w:rPr>
        <w:t xml:space="preserve"> del año dos mil veintiuno</w:t>
      </w:r>
      <w:r w:rsidRPr="70478C62">
        <w:rPr>
          <w:rFonts w:ascii="Museo Sans 300" w:hAnsi="Museo Sans 300"/>
          <w:sz w:val="20"/>
          <w:szCs w:val="20"/>
          <w:lang w:eastAsia="es-SV"/>
        </w:rPr>
        <w:t>, el CAU informó que elaboraría el informe técnico correspondiente.</w:t>
      </w:r>
    </w:p>
    <w:p w14:paraId="0211B83E" w14:textId="77777777" w:rsidR="00FA746C" w:rsidRDefault="00FA746C"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07EA2377"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E-0</w:t>
      </w:r>
      <w:r w:rsidR="00AD085D">
        <w:rPr>
          <w:rFonts w:ascii="Museo Sans 300" w:hAnsi="Museo Sans 300"/>
          <w:sz w:val="20"/>
          <w:szCs w:val="20"/>
        </w:rPr>
        <w:t>978</w:t>
      </w:r>
      <w:r w:rsidRPr="70478C62">
        <w:rPr>
          <w:rFonts w:ascii="Museo Sans 300" w:hAnsi="Museo Sans 300"/>
          <w:sz w:val="20"/>
          <w:szCs w:val="20"/>
        </w:rPr>
        <w:t xml:space="preserve">-2021-CAU, de fecha </w:t>
      </w:r>
      <w:r w:rsidR="00AD085D">
        <w:rPr>
          <w:rFonts w:ascii="Museo Sans 300" w:hAnsi="Museo Sans 300"/>
          <w:sz w:val="20"/>
          <w:szCs w:val="20"/>
        </w:rPr>
        <w:t>seis de octubre</w:t>
      </w:r>
      <w:r w:rsidRPr="70478C62">
        <w:rPr>
          <w:rFonts w:ascii="Museo Sans 300" w:hAnsi="Museo Sans 300"/>
          <w:sz w:val="20"/>
          <w:szCs w:val="20"/>
        </w:rPr>
        <w:t xml:space="preserve"> del </w:t>
      </w:r>
      <w:r w:rsidR="240DE139" w:rsidRPr="70478C62">
        <w:rPr>
          <w:rFonts w:ascii="Museo Sans 300" w:hAnsi="Museo Sans 300"/>
          <w:sz w:val="20"/>
          <w:szCs w:val="20"/>
        </w:rPr>
        <w:t>año dos mil veintiuno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CD94E8C" w14:textId="4411C43D" w:rsidR="00D9648C" w:rsidRPr="00862C7A" w:rsidRDefault="00D9648C" w:rsidP="00BE7136">
      <w:pPr>
        <w:pStyle w:val="Prrafodelista"/>
        <w:tabs>
          <w:tab w:val="left" w:pos="426"/>
        </w:tabs>
        <w:ind w:left="426"/>
        <w:jc w:val="both"/>
        <w:rPr>
          <w:rFonts w:ascii="Museo Sans 300" w:eastAsia="Museo Sans" w:hAnsi="Museo Sans 300" w:cs="Segoe UI"/>
          <w:sz w:val="20"/>
          <w:szCs w:val="20"/>
        </w:rPr>
      </w:pPr>
      <w:r w:rsidRPr="70478C62">
        <w:rPr>
          <w:rFonts w:ascii="Museo Sans 300" w:hAnsi="Museo Sans 300"/>
          <w:sz w:val="20"/>
          <w:szCs w:val="20"/>
        </w:rPr>
        <w:t>El mencionado acuerdo fue notificado a la</w:t>
      </w:r>
      <w:r w:rsidR="000821E6" w:rsidRPr="70478C62">
        <w:rPr>
          <w:rFonts w:ascii="Museo Sans 300" w:hAnsi="Museo Sans 300"/>
          <w:sz w:val="20"/>
          <w:szCs w:val="20"/>
        </w:rPr>
        <w:t xml:space="preserve">s partes el día </w:t>
      </w:r>
      <w:r w:rsidR="00AD085D">
        <w:rPr>
          <w:rFonts w:ascii="Museo Sans 300" w:hAnsi="Museo Sans 300"/>
          <w:sz w:val="20"/>
          <w:szCs w:val="20"/>
        </w:rPr>
        <w:t>once</w:t>
      </w:r>
      <w:r w:rsidR="000821E6" w:rsidRPr="70478C62">
        <w:rPr>
          <w:rFonts w:ascii="Museo Sans 300" w:hAnsi="Museo Sans 300"/>
          <w:sz w:val="20"/>
          <w:szCs w:val="20"/>
        </w:rPr>
        <w:t xml:space="preserve"> del mismo mes y año,</w:t>
      </w:r>
      <w:r w:rsidRPr="70478C62">
        <w:rPr>
          <w:rStyle w:val="normaltextrun"/>
          <w:rFonts w:ascii="Museo Sans 300" w:eastAsia="Museo Sans" w:hAnsi="Museo Sans 300" w:cs="Segoe UI"/>
          <w:sz w:val="20"/>
          <w:szCs w:val="20"/>
        </w:rPr>
        <w:t xml:space="preserve"> por lo que el plazo finalizó</w:t>
      </w:r>
      <w:r w:rsidRPr="00BE7136">
        <w:rPr>
          <w:rStyle w:val="normaltextrun"/>
          <w:rFonts w:ascii="Museo Sans 300" w:eastAsia="Museo Sans" w:hAnsi="Museo Sans 300" w:cs="Segoe UI"/>
          <w:sz w:val="20"/>
          <w:szCs w:val="20"/>
        </w:rPr>
        <w:t xml:space="preserve"> </w:t>
      </w:r>
      <w:r w:rsidR="000821E6" w:rsidRPr="00BE7136">
        <w:rPr>
          <w:rStyle w:val="normaltextrun"/>
          <w:rFonts w:ascii="Museo Sans 300" w:eastAsia="Museo Sans" w:hAnsi="Museo Sans 300" w:cs="Segoe UI"/>
          <w:sz w:val="20"/>
          <w:szCs w:val="20"/>
        </w:rPr>
        <w:t xml:space="preserve">el día </w:t>
      </w:r>
      <w:r w:rsidR="00AD085D">
        <w:rPr>
          <w:rStyle w:val="normaltextrun"/>
          <w:rFonts w:ascii="Museo Sans 300" w:eastAsia="Museo Sans" w:hAnsi="Museo Sans 300" w:cs="Segoe UI"/>
          <w:sz w:val="20"/>
          <w:szCs w:val="20"/>
        </w:rPr>
        <w:t>nueve de nov</w:t>
      </w:r>
      <w:r w:rsidR="000821E6" w:rsidRPr="00BE7136">
        <w:rPr>
          <w:rStyle w:val="normaltextrun"/>
          <w:rFonts w:ascii="Museo Sans 300" w:eastAsia="Museo Sans" w:hAnsi="Museo Sans 300" w:cs="Segoe UI"/>
          <w:sz w:val="20"/>
          <w:szCs w:val="20"/>
        </w:rPr>
        <w:t xml:space="preserve">iembre de </w:t>
      </w:r>
      <w:r w:rsidR="3C24387E" w:rsidRPr="00BE7136">
        <w:rPr>
          <w:rStyle w:val="normaltextrun"/>
          <w:rFonts w:ascii="Museo Sans 300" w:eastAsia="Museo Sans" w:hAnsi="Museo Sans 300" w:cs="Segoe UI"/>
          <w:sz w:val="20"/>
          <w:szCs w:val="20"/>
        </w:rPr>
        <w:t>dicho año</w:t>
      </w:r>
      <w:r w:rsidRPr="00862C7A">
        <w:rPr>
          <w:rFonts w:ascii="Museo Sans 300" w:hAnsi="Museo Sans 300"/>
          <w:sz w:val="20"/>
          <w:szCs w:val="20"/>
          <w:lang w:val="es-SV"/>
        </w:rPr>
        <w:t>.</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0241CF45" w:rsidR="00186DE1" w:rsidRDefault="00A97681" w:rsidP="00A97681">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El día </w:t>
      </w:r>
      <w:r w:rsidR="00AD085D">
        <w:rPr>
          <w:rFonts w:ascii="Museo Sans 300" w:hAnsi="Museo Sans 300"/>
          <w:sz w:val="20"/>
          <w:szCs w:val="20"/>
        </w:rPr>
        <w:t>cinco de noviembre</w:t>
      </w:r>
      <w:r w:rsidRPr="70478C62">
        <w:rPr>
          <w:rFonts w:ascii="Museo Sans 300" w:hAnsi="Museo Sans 300"/>
          <w:sz w:val="20"/>
          <w:szCs w:val="20"/>
          <w:lang w:val="es-SV"/>
        </w:rPr>
        <w:t xml:space="preserve"> de</w:t>
      </w:r>
      <w:r w:rsidR="652CF0B4" w:rsidRPr="70478C62">
        <w:rPr>
          <w:rFonts w:ascii="Museo Sans 300" w:hAnsi="Museo Sans 300"/>
          <w:sz w:val="20"/>
          <w:szCs w:val="20"/>
          <w:lang w:val="es-SV"/>
        </w:rPr>
        <w:t xml:space="preserve"> dos mil veintiuno</w:t>
      </w:r>
      <w:r w:rsidRPr="70478C62">
        <w:rPr>
          <w:rFonts w:ascii="Museo Sans 300" w:hAnsi="Museo Sans 300"/>
          <w:sz w:val="20"/>
          <w:szCs w:val="20"/>
          <w:lang w:val="es-SV"/>
        </w:rPr>
        <w:t xml:space="preserve">, la empresa distribuidora presentó un escrito por </w:t>
      </w:r>
      <w:r w:rsidR="000A0826">
        <w:rPr>
          <w:rFonts w:ascii="Museo Sans 300" w:hAnsi="Museo Sans 300"/>
          <w:sz w:val="20"/>
          <w:szCs w:val="20"/>
          <w:lang w:val="es-SV"/>
        </w:rPr>
        <w:t>medio del cual manifestó que mantenía los argumentos y</w:t>
      </w:r>
      <w:r w:rsidRPr="70478C62">
        <w:rPr>
          <w:rFonts w:ascii="Museo Sans 300" w:hAnsi="Museo Sans 300"/>
          <w:sz w:val="20"/>
          <w:szCs w:val="20"/>
          <w:lang w:val="es-SV"/>
        </w:rPr>
        <w:t xml:space="preserve"> pruebas presentadas con anterioridad. Por su parte, </w:t>
      </w:r>
      <w:r w:rsidR="00FA746C" w:rsidRPr="70478C62">
        <w:rPr>
          <w:rFonts w:ascii="Museo Sans 300" w:hAnsi="Museo Sans 300"/>
          <w:sz w:val="20"/>
          <w:szCs w:val="20"/>
          <w:lang w:val="es-SV"/>
        </w:rPr>
        <w:t>la</w:t>
      </w:r>
      <w:r w:rsidRPr="70478C62">
        <w:rPr>
          <w:rFonts w:ascii="Museo Sans 300" w:hAnsi="Museo Sans 300"/>
          <w:sz w:val="20"/>
          <w:szCs w:val="20"/>
          <w:lang w:val="es-SV"/>
        </w:rPr>
        <w:t xml:space="preserve"> señor</w:t>
      </w:r>
      <w:r w:rsidR="00FA746C" w:rsidRPr="70478C62">
        <w:rPr>
          <w:rFonts w:ascii="Museo Sans 300" w:hAnsi="Museo Sans 300"/>
          <w:sz w:val="20"/>
          <w:szCs w:val="20"/>
          <w:lang w:val="es-SV"/>
        </w:rPr>
        <w:t>a</w:t>
      </w:r>
      <w:r w:rsidRPr="70478C62">
        <w:rPr>
          <w:rFonts w:ascii="Museo Sans 300" w:hAnsi="Museo Sans 300"/>
          <w:sz w:val="20"/>
          <w:szCs w:val="20"/>
          <w:lang w:val="es-SV"/>
        </w:rPr>
        <w:t xml:space="preserve"> </w:t>
      </w:r>
      <w:r w:rsidR="00212DA9">
        <w:rPr>
          <w:rFonts w:ascii="Museo Sans 300" w:hAnsi="Museo Sans 300"/>
          <w:sz w:val="20"/>
          <w:szCs w:val="20"/>
          <w:lang w:val="es-SV"/>
        </w:rPr>
        <w:t>XXX</w:t>
      </w:r>
      <w:r w:rsidRPr="70478C62">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61AD828D"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420346">
        <w:rPr>
          <w:rFonts w:ascii="Museo Sans 300" w:hAnsi="Museo Sans 300"/>
          <w:sz w:val="20"/>
          <w:szCs w:val="20"/>
          <w:lang w:val="es-SV"/>
        </w:rPr>
        <w:t>1206</w:t>
      </w:r>
      <w:r w:rsidR="00604815" w:rsidRPr="70478C62">
        <w:rPr>
          <w:rFonts w:ascii="Museo Sans 300" w:hAnsi="Museo Sans 300"/>
          <w:sz w:val="20"/>
          <w:szCs w:val="20"/>
          <w:lang w:val="es-SV"/>
        </w:rPr>
        <w:t>-202</w:t>
      </w:r>
      <w:r w:rsidR="00C90B18" w:rsidRPr="70478C62">
        <w:rPr>
          <w:rFonts w:ascii="Museo Sans 300" w:hAnsi="Museo Sans 300"/>
          <w:sz w:val="20"/>
          <w:szCs w:val="20"/>
          <w:lang w:val="es-SV"/>
        </w:rPr>
        <w:t>1</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420346">
        <w:rPr>
          <w:rFonts w:ascii="Museo Sans 300" w:hAnsi="Museo Sans 300"/>
          <w:sz w:val="20"/>
          <w:szCs w:val="20"/>
          <w:lang w:val="es-SV"/>
        </w:rPr>
        <w:t>veintidós de nov</w:t>
      </w:r>
      <w:r w:rsidR="000821E6" w:rsidRPr="70478C62">
        <w:rPr>
          <w:rFonts w:ascii="Museo Sans 300" w:hAnsi="Museo Sans 300"/>
          <w:sz w:val="20"/>
          <w:szCs w:val="20"/>
          <w:lang w:val="es-SV"/>
        </w:rPr>
        <w:t>iembre</w:t>
      </w:r>
      <w:r w:rsidR="00C90B18" w:rsidRPr="70478C62">
        <w:rPr>
          <w:rFonts w:ascii="Museo Sans 300" w:hAnsi="Museo Sans 300"/>
          <w:sz w:val="20"/>
          <w:szCs w:val="20"/>
          <w:lang w:val="es-SV"/>
        </w:rPr>
        <w:t xml:space="preserve"> de</w:t>
      </w:r>
      <w:r w:rsidR="387273FA" w:rsidRPr="70478C62">
        <w:rPr>
          <w:rFonts w:ascii="Museo Sans 300" w:hAnsi="Museo Sans 300"/>
          <w:sz w:val="20"/>
          <w:szCs w:val="20"/>
          <w:lang w:val="es-SV"/>
        </w:rPr>
        <w:t xml:space="preserve"> dos mil veintiuno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212DA9">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51826AB0"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2637AB">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2637AB">
        <w:rPr>
          <w:rFonts w:ascii="Museo Sans 300" w:hAnsi="Museo Sans 300"/>
          <w:sz w:val="20"/>
          <w:szCs w:val="20"/>
          <w:lang w:val="es-SV"/>
        </w:rPr>
        <w:t>a</w:t>
      </w:r>
      <w:r w:rsidR="006662C8">
        <w:rPr>
          <w:rFonts w:ascii="Museo Sans 300" w:hAnsi="Museo Sans 300"/>
          <w:sz w:val="20"/>
          <w:szCs w:val="20"/>
          <w:lang w:val="es-SV"/>
        </w:rPr>
        <w:t xml:space="preserve"> </w:t>
      </w:r>
      <w:r w:rsidR="00420346">
        <w:rPr>
          <w:rFonts w:ascii="Museo Sans 300" w:hAnsi="Museo Sans 300"/>
          <w:sz w:val="20"/>
          <w:szCs w:val="20"/>
          <w:lang w:val="es-SV"/>
        </w:rPr>
        <w:t>los días veinticinco y veintinueve</w:t>
      </w:r>
      <w:r w:rsidR="008A4DC1">
        <w:rPr>
          <w:rFonts w:ascii="Museo Sans 300" w:hAnsi="Museo Sans 300"/>
          <w:sz w:val="20"/>
          <w:szCs w:val="20"/>
          <w:lang w:val="es-SV"/>
        </w:rPr>
        <w:t xml:space="preserve"> </w:t>
      </w:r>
      <w:r w:rsidR="000821E6">
        <w:rPr>
          <w:rFonts w:ascii="Museo Sans 300" w:hAnsi="Museo Sans 300"/>
          <w:sz w:val="20"/>
          <w:szCs w:val="20"/>
          <w:lang w:val="es-SV"/>
        </w:rPr>
        <w:t>del mismo mes y año</w:t>
      </w:r>
      <w:r w:rsidR="008457E6">
        <w:rPr>
          <w:rFonts w:ascii="Museo Sans 300" w:hAnsi="Museo Sans 300"/>
          <w:sz w:val="20"/>
          <w:szCs w:val="20"/>
          <w:lang w:val="es-SV"/>
        </w:rPr>
        <w:t>, respectivamente</w:t>
      </w:r>
      <w:r w:rsidR="000821E6">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33089223"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AD7676">
        <w:rPr>
          <w:rFonts w:ascii="Museo Sans 300" w:hAnsi="Museo Sans 300"/>
          <w:sz w:val="20"/>
          <w:szCs w:val="20"/>
        </w:rPr>
        <w:t>ocho de diciem</w:t>
      </w:r>
      <w:r w:rsidR="001F108F" w:rsidRPr="70478C62">
        <w:rPr>
          <w:rFonts w:ascii="Museo Sans 300" w:hAnsi="Museo Sans 300"/>
          <w:sz w:val="20"/>
          <w:szCs w:val="20"/>
        </w:rPr>
        <w:t>bre</w:t>
      </w:r>
      <w:r w:rsidR="006662C8" w:rsidRPr="70478C62">
        <w:rPr>
          <w:rFonts w:ascii="Museo Sans 300" w:hAnsi="Museo Sans 300"/>
          <w:sz w:val="20"/>
          <w:szCs w:val="20"/>
        </w:rPr>
        <w:t xml:space="preserve"> </w:t>
      </w:r>
      <w:r w:rsidR="00E150F4" w:rsidRPr="70478C62">
        <w:rPr>
          <w:rFonts w:ascii="Museo Sans 300" w:hAnsi="Museo Sans 300"/>
          <w:sz w:val="20"/>
          <w:szCs w:val="20"/>
        </w:rPr>
        <w:t>del</w:t>
      </w:r>
      <w:r w:rsidR="240BBFD6" w:rsidRPr="70478C62">
        <w:rPr>
          <w:rFonts w:ascii="Museo Sans 300" w:hAnsi="Museo Sans 300"/>
          <w:sz w:val="20"/>
          <w:szCs w:val="20"/>
        </w:rPr>
        <w:t xml:space="preserve"> año recién pasado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AD7676">
        <w:rPr>
          <w:rFonts w:ascii="Museo Sans 300" w:hAnsi="Museo Sans 300"/>
          <w:sz w:val="20"/>
          <w:szCs w:val="20"/>
          <w:lang w:val="es-SV"/>
        </w:rPr>
        <w:t>IT-0253</w:t>
      </w:r>
      <w:r w:rsidR="00E824AB" w:rsidRPr="70478C62">
        <w:rPr>
          <w:rFonts w:ascii="Museo Sans 300" w:hAnsi="Museo Sans 300"/>
          <w:sz w:val="20"/>
          <w:szCs w:val="20"/>
          <w:lang w:val="es-SV"/>
        </w:rPr>
        <w:t>-CAU-21</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elementos,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pertinente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citar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DC8813B" w14:textId="464BB0E7" w:rsidR="00072193"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BE17270" w14:textId="77777777" w:rsidR="00170CF0" w:rsidRDefault="00170CF0" w:rsidP="00E24456">
      <w:pPr>
        <w:spacing w:after="0" w:line="240" w:lineRule="auto"/>
        <w:ind w:left="426"/>
        <w:jc w:val="both"/>
        <w:rPr>
          <w:rFonts w:ascii="Museo Sans 300" w:hAnsi="Museo Sans 300"/>
          <w:sz w:val="20"/>
          <w:szCs w:val="20"/>
          <w:u w:val="single"/>
        </w:rPr>
      </w:pPr>
    </w:p>
    <w:p w14:paraId="451C9E81" w14:textId="6642335B"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4480B6A7" w14:textId="77777777" w:rsidR="00072193" w:rsidRDefault="00072193" w:rsidP="007D65C8">
      <w:pPr>
        <w:spacing w:after="0" w:line="240" w:lineRule="auto"/>
        <w:ind w:left="426"/>
        <w:jc w:val="both"/>
        <w:rPr>
          <w:rFonts w:ascii="Museo Sans 300" w:hAnsi="Museo Sans 300"/>
          <w:sz w:val="20"/>
          <w:szCs w:val="20"/>
          <w:u w:val="single"/>
        </w:rPr>
      </w:pPr>
    </w:p>
    <w:p w14:paraId="3B3A362D" w14:textId="77777777" w:rsidR="00170CF0" w:rsidRDefault="00170CF0" w:rsidP="007D65C8">
      <w:pPr>
        <w:spacing w:after="0" w:line="240" w:lineRule="auto"/>
        <w:ind w:left="426"/>
        <w:jc w:val="both"/>
        <w:rPr>
          <w:rFonts w:ascii="Museo Sans 300" w:hAnsi="Museo Sans 300"/>
          <w:sz w:val="20"/>
          <w:szCs w:val="20"/>
          <w:u w:val="single"/>
        </w:rPr>
      </w:pPr>
    </w:p>
    <w:p w14:paraId="2676CAE5" w14:textId="5C8CE4B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803C530" w14:textId="3858B0EE" w:rsidR="0012070C" w:rsidRDefault="007B6E8E" w:rsidP="0012070C">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12070C">
        <w:rPr>
          <w:rFonts w:ascii="Museo 300" w:eastAsia="Times New Roman" w:hAnsi="Museo 300" w:cs="Segoe UI"/>
          <w:sz w:val="16"/>
          <w:szCs w:val="16"/>
          <w:lang w:val="es-ES" w:eastAsia="es-SV"/>
        </w:rPr>
        <w:t>“</w:t>
      </w:r>
      <w:r w:rsidR="008B7A00" w:rsidRPr="0012070C">
        <w:rPr>
          <w:rFonts w:ascii="Museo 300" w:eastAsia="Times New Roman" w:hAnsi="Museo 300" w:cs="Segoe UI"/>
          <w:sz w:val="16"/>
          <w:szCs w:val="16"/>
          <w:lang w:val="es-ES" w:eastAsia="es-SV"/>
        </w:rPr>
        <w:t>[…]</w:t>
      </w:r>
      <w:r w:rsidR="001B67BC" w:rsidRPr="0012070C">
        <w:rPr>
          <w:rFonts w:ascii="Museo 300" w:eastAsia="Times New Roman" w:hAnsi="Museo 300" w:cs="Segoe UI"/>
          <w:sz w:val="16"/>
          <w:szCs w:val="16"/>
          <w:lang w:val="es-ES" w:eastAsia="es-SV"/>
        </w:rPr>
        <w:t xml:space="preserve"> </w:t>
      </w:r>
      <w:r w:rsidR="0012070C" w:rsidRPr="0012070C">
        <w:rPr>
          <w:rFonts w:ascii="Museo 300" w:eastAsia="Times New Roman" w:hAnsi="Museo 300" w:cs="Segoe UI"/>
          <w:sz w:val="16"/>
          <w:szCs w:val="16"/>
          <w:lang w:val="es-ES" w:eastAsia="es-SV"/>
        </w:rPr>
        <w:t xml:space="preserve">De la información requerida y provista por EEO, se han extraído las siguientes fotografías mediante las cuales se observa la condición encontrada en el suministro objeto del presente informe. Durante visita técnica realizada en fecha 5 de agosto de 2021 encontraron sello de tapa manipulado e indicios que el medidor había sido abierto. </w:t>
      </w:r>
    </w:p>
    <w:p w14:paraId="3D88750D" w14:textId="14B9119D" w:rsidR="0012070C" w:rsidRPr="0012070C" w:rsidRDefault="0012070C" w:rsidP="0012070C">
      <w:pPr>
        <w:suppressAutoHyphens w:val="0"/>
        <w:autoSpaceDN/>
        <w:spacing w:after="200" w:line="240" w:lineRule="auto"/>
        <w:ind w:left="708" w:right="708" w:firstLine="1"/>
        <w:jc w:val="center"/>
        <w:textAlignment w:val="auto"/>
        <w:rPr>
          <w:rFonts w:ascii="Museo 300" w:eastAsia="Times New Roman" w:hAnsi="Museo 300" w:cs="Segoe UI"/>
          <w:sz w:val="16"/>
          <w:szCs w:val="16"/>
          <w:lang w:val="es-ES" w:eastAsia="es-SV"/>
        </w:rPr>
      </w:pPr>
    </w:p>
    <w:p w14:paraId="694C8FC8" w14:textId="77777777" w:rsidR="0012070C" w:rsidRPr="0012070C" w:rsidRDefault="0012070C" w:rsidP="0012070C">
      <w:pPr>
        <w:ind w:left="709" w:right="709"/>
        <w:rPr>
          <w:rFonts w:ascii="Museo 300" w:hAnsi="Museo 300"/>
          <w:sz w:val="16"/>
          <w:szCs w:val="16"/>
          <w:lang w:val="es-ES"/>
        </w:rPr>
      </w:pPr>
      <w:r w:rsidRPr="0012070C">
        <w:rPr>
          <w:rFonts w:ascii="Museo 300" w:hAnsi="Museo 300"/>
          <w:sz w:val="16"/>
          <w:szCs w:val="16"/>
          <w:lang w:val="es-ES"/>
        </w:rPr>
        <w:t>Posteriormente, en revisión efectuada en laboratorio de la distribuidora, se llevó a cabo una prueba de exactitud al equipo de medición, como se muestra en la fotografía n.° 4.</w:t>
      </w:r>
    </w:p>
    <w:p w14:paraId="0ACC8A95" w14:textId="1AE56890" w:rsidR="0012070C" w:rsidRDefault="0012070C" w:rsidP="0012070C">
      <w:pPr>
        <w:ind w:left="709" w:right="709"/>
        <w:jc w:val="center"/>
        <w:rPr>
          <w:rFonts w:ascii="Museo 300" w:hAnsi="Museo 300"/>
          <w:sz w:val="16"/>
          <w:szCs w:val="16"/>
        </w:rPr>
      </w:pPr>
    </w:p>
    <w:p w14:paraId="520C8F6D" w14:textId="77777777" w:rsidR="0012070C" w:rsidRPr="0012070C" w:rsidRDefault="0012070C" w:rsidP="0012070C">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12070C">
        <w:rPr>
          <w:rFonts w:ascii="Museo 300" w:eastAsia="Times New Roman" w:hAnsi="Museo 300" w:cs="Segoe UI"/>
          <w:sz w:val="16"/>
          <w:szCs w:val="16"/>
          <w:lang w:val="es-ES" w:eastAsia="es-SV"/>
        </w:rPr>
        <w:t>Posterior a la prueba, verificaron internamente el medidor, encontrando un “puente eléctrico” entre las borneras internas de entrada y salida de la fase “A”, dicha conexión derivaba parte de la corriente demandada en esa línea, la cual no era registrada por medidor. De igual forma se observa que la señal de corriente de la fase B está cortada. Todo esto se realizó con la finalidad de impedir el correcto registro de la energía consumida por el usuario.</w:t>
      </w:r>
    </w:p>
    <w:p w14:paraId="589481E1" w14:textId="6DE91C73" w:rsidR="0012070C" w:rsidRPr="0012070C" w:rsidRDefault="0012070C" w:rsidP="0012070C">
      <w:pPr>
        <w:ind w:left="709" w:right="709"/>
        <w:jc w:val="center"/>
        <w:rPr>
          <w:rFonts w:ascii="Museo 300" w:hAnsi="Museo 300"/>
          <w:sz w:val="16"/>
          <w:szCs w:val="16"/>
          <w:lang w:val="es-ES"/>
        </w:rPr>
      </w:pPr>
    </w:p>
    <w:p w14:paraId="48246855" w14:textId="206420C3" w:rsidR="00D77F9D" w:rsidRPr="001B67BC" w:rsidRDefault="0012070C" w:rsidP="0012070C">
      <w:pPr>
        <w:suppressAutoHyphens w:val="0"/>
        <w:autoSpaceDN/>
        <w:spacing w:after="200" w:line="240" w:lineRule="auto"/>
        <w:ind w:left="708" w:right="708" w:firstLine="1"/>
        <w:jc w:val="both"/>
        <w:textAlignment w:val="auto"/>
        <w:rPr>
          <w:rFonts w:ascii="Museo 300" w:hAnsi="Museo 300" w:cs="Segoe UI"/>
          <w:color w:val="000000"/>
          <w:spacing w:val="-10"/>
          <w:sz w:val="16"/>
          <w:szCs w:val="16"/>
          <w:lang w:val="es-ES"/>
        </w:rPr>
      </w:pPr>
      <w:r w:rsidRPr="0012070C">
        <w:rPr>
          <w:rFonts w:ascii="Museo 300" w:eastAsia="Times New Roman" w:hAnsi="Museo 300" w:cs="Segoe UI"/>
          <w:sz w:val="16"/>
          <w:szCs w:val="16"/>
          <w:lang w:val="es-ES" w:eastAsia="es-SV"/>
        </w:rPr>
        <w:lastRenderedPageBreak/>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siendo esto un incumplimiento, por parte del usuario, de lo establecido en los Términos y Condiciones Generales al Consumidor, del Pliego Tarifario del Año 2021.</w:t>
      </w:r>
      <w:r>
        <w:rPr>
          <w:rFonts w:ascii="Museo 300" w:eastAsia="Times New Roman" w:hAnsi="Museo 300" w:cs="Segoe UI"/>
          <w:sz w:val="16"/>
          <w:szCs w:val="16"/>
          <w:lang w:val="es-ES" w:eastAsia="es-SV"/>
        </w:rPr>
        <w:t xml:space="preserve"> </w:t>
      </w:r>
      <w:r w:rsidR="00E8785B" w:rsidRPr="00517258">
        <w:rPr>
          <w:rFonts w:ascii="Museo 300" w:eastAsia="SimSun" w:hAnsi="Museo 300"/>
          <w:color w:val="000000" w:themeColor="text1"/>
          <w:spacing w:val="-5"/>
          <w:sz w:val="16"/>
          <w:szCs w:val="16"/>
          <w:lang w:val="es-ES"/>
        </w:rPr>
        <w:t>[…]</w:t>
      </w:r>
    </w:p>
    <w:p w14:paraId="3B8D8229" w14:textId="54898FE8"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0C10585C" w14:textId="77777777" w:rsidR="0012070C" w:rsidRPr="0012070C" w:rsidRDefault="0012070C" w:rsidP="0012070C">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12070C">
        <w:rPr>
          <w:rFonts w:ascii="Museo 300" w:eastAsia="Times New Roman" w:hAnsi="Museo 300" w:cs="Segoe UI"/>
          <w:sz w:val="16"/>
          <w:szCs w:val="16"/>
          <w:lang w:val="es-ES" w:eastAsia="es-SV"/>
        </w:rPr>
        <w:t>Conforme con lo analizado en el presente informe, y en consideración con lo estipulado en los Términos y Condiciones Generales al Consumidor Final, del Pliego Tarifario del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13D28F6E" w14:textId="77777777" w:rsidR="0012070C" w:rsidRPr="0012070C" w:rsidRDefault="0012070C" w:rsidP="0012070C">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12070C">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7D85E0A4" w14:textId="77777777" w:rsidR="0012070C" w:rsidRPr="0012070C" w:rsidRDefault="0012070C" w:rsidP="0012070C">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12070C">
        <w:rPr>
          <w:rFonts w:ascii="Museo 300" w:eastAsia="Times New Roman" w:hAnsi="Museo 300" w:cs="Segoe UI"/>
          <w:sz w:val="16"/>
          <w:szCs w:val="16"/>
          <w:lang w:val="es-ES" w:eastAsia="es-SV"/>
        </w:rPr>
        <w:t>El método por utilizar para calcular la ENR será el establecido en el artículo 5.2 literal f) del Procedimiento para Investigar la Existencia de Condiciones Irregulares. Por tanto, el consumo total no registrado será con base en el porcentaje de desviación de la exactitud que dejó de registrar el medidor equivalente a 65.37%.</w:t>
      </w:r>
    </w:p>
    <w:p w14:paraId="113CA4AE" w14:textId="77777777" w:rsidR="0012070C" w:rsidRPr="0012070C" w:rsidRDefault="0012070C" w:rsidP="0012070C">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12070C">
        <w:rPr>
          <w:rFonts w:ascii="Museo 300" w:eastAsia="Times New Roman" w:hAnsi="Museo 300" w:cs="Segoe UI"/>
          <w:sz w:val="16"/>
          <w:szCs w:val="16"/>
          <w:lang w:val="es-ES" w:eastAsia="es-SV"/>
        </w:rPr>
        <w:t>El período retroactivo de recuperación corresponde a 127 días a partir de la instalación del equipo de medición manipulado hasta la fecha del hallazgo de la condición irregular, el cual es comprendido desde el 31 de marzo hasta el 5 de agosto de 2021.</w:t>
      </w:r>
    </w:p>
    <w:p w14:paraId="4EE83EE4" w14:textId="61B3B6EA" w:rsidR="00613FD5" w:rsidRPr="00486347" w:rsidRDefault="0012070C" w:rsidP="0012070C">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12070C">
        <w:rPr>
          <w:rFonts w:ascii="Museo 300" w:eastAsia="Times New Roman" w:hAnsi="Museo 300" w:cs="Segoe UI"/>
          <w:sz w:val="16"/>
          <w:szCs w:val="16"/>
          <w:lang w:val="es-ES" w:eastAsia="es-SV"/>
        </w:rPr>
        <w:t>Los valores y el período señalados fueron utilizados para la elaboración del respectivo recálculo de la energía no registrada, y que corresponden a un total de 1,079 kWh, equivalente a la cantidad de doscientos cuarenta y cinco 64/100 dólares de los Estados Unidos de América (USD 245.64)</w:t>
      </w:r>
      <w:r w:rsidRPr="0012070C">
        <w:rPr>
          <w:rFonts w:ascii="Museo 300" w:eastAsia="Times New Roman" w:hAnsi="Museo 300" w:cs="Segoe UI"/>
          <w:b/>
          <w:sz w:val="16"/>
          <w:szCs w:val="16"/>
          <w:lang w:val="es-ES" w:eastAsia="es-SV"/>
        </w:rPr>
        <w:t xml:space="preserve"> </w:t>
      </w:r>
      <w:r w:rsidRPr="0012070C">
        <w:rPr>
          <w:rFonts w:ascii="Museo 300" w:eastAsia="Times New Roman" w:hAnsi="Museo 300" w:cs="Segoe UI"/>
          <w:sz w:val="16"/>
          <w:szCs w:val="16"/>
          <w:lang w:val="es-ES" w:eastAsia="es-SV"/>
        </w:rPr>
        <w:t>IVA incluido</w:t>
      </w:r>
      <w:r w:rsidRPr="0012070C">
        <w:rPr>
          <w:rFonts w:ascii="Museo 300" w:eastAsia="Times New Roman" w:hAnsi="Museo 300" w:cs="Segoe UI"/>
          <w:sz w:val="16"/>
          <w:szCs w:val="16"/>
          <w:lang w:eastAsia="es-SV"/>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181F0896" w14:textId="4B0F2AC7" w:rsidR="0012070C" w:rsidRPr="0012070C" w:rsidRDefault="0012070C" w:rsidP="0012070C">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12070C">
        <w:rPr>
          <w:rFonts w:ascii="Museo 300" w:hAnsi="Museo 300" w:cs="Segoe UI"/>
          <w:color w:val="000000"/>
          <w:sz w:val="16"/>
          <w:szCs w:val="16"/>
          <w:shd w:val="clear" w:color="auto" w:fill="FFFFFF"/>
        </w:rPr>
        <w:t xml:space="preserve">El Centro de Atención al Usuario mediante el análisis realizado a la información proporcionada por las partes involucradas, determina la existencia de una condición irregular en el suministro de energía a nombre de la señora </w:t>
      </w:r>
      <w:r w:rsidR="00212DA9">
        <w:rPr>
          <w:rFonts w:ascii="Museo 300" w:hAnsi="Museo 300" w:cs="Segoe UI"/>
          <w:color w:val="000000"/>
          <w:sz w:val="16"/>
          <w:szCs w:val="16"/>
          <w:shd w:val="clear" w:color="auto" w:fill="FFFFFF"/>
        </w:rPr>
        <w:t>XXX</w:t>
      </w:r>
      <w:r w:rsidRPr="0012070C">
        <w:rPr>
          <w:rFonts w:ascii="Museo 300" w:hAnsi="Museo 300" w:cs="Segoe UI"/>
          <w:color w:val="000000"/>
          <w:sz w:val="16"/>
          <w:szCs w:val="16"/>
          <w:shd w:val="clear" w:color="auto" w:fill="FFFFFF"/>
        </w:rPr>
        <w:t xml:space="preserve"> con NIC </w:t>
      </w:r>
      <w:r w:rsidR="00212DA9">
        <w:rPr>
          <w:rFonts w:ascii="Museo 300" w:hAnsi="Museo 300" w:cs="Segoe UI"/>
          <w:color w:val="000000"/>
          <w:sz w:val="16"/>
          <w:szCs w:val="16"/>
          <w:shd w:val="clear" w:color="auto" w:fill="FFFFFF"/>
        </w:rPr>
        <w:t>XXX</w:t>
      </w:r>
      <w:r w:rsidRPr="0012070C">
        <w:rPr>
          <w:rFonts w:ascii="Museo 300" w:hAnsi="Museo 300" w:cs="Segoe UI"/>
          <w:color w:val="000000"/>
          <w:sz w:val="16"/>
          <w:szCs w:val="16"/>
          <w:shd w:val="clear" w:color="auto" w:fill="FFFFFF"/>
        </w:rPr>
        <w:t>, consistente en la manipulación interna en el equipo de medición, con el fin de evitar el correcto registro de la energía consumida. Tal acción afectó el correcto registro de la energía que fue consumida en el citado suministro; por tanto, EEO tiene derecho a recuperar la energía consumida y no registrada, conforme a lo estipulado en el Procedimiento para Investigar la Existencia de Condiciones Irregulares en el suministro de Energía Eléctrica del Usuario Final</w:t>
      </w:r>
    </w:p>
    <w:p w14:paraId="0422B7C8" w14:textId="77777777" w:rsidR="0012070C" w:rsidRPr="0012070C" w:rsidRDefault="0012070C" w:rsidP="0012070C">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12070C">
        <w:rPr>
          <w:rFonts w:ascii="Museo 300" w:hAnsi="Museo 300" w:cs="Segoe UI"/>
          <w:color w:val="000000"/>
          <w:sz w:val="16"/>
          <w:szCs w:val="16"/>
          <w:shd w:val="clear" w:color="auto" w:fill="FFFFFF"/>
        </w:rPr>
        <w:t xml:space="preserve">Conforme con el análisis efectuado por el CAU, la cantidad de mil novecientos ochenta y nueve 47/100 dólares de los Estados Unidos de América (USD 1,989.47) IVA incluido, cobrados por EEO a la usuaria final en concepto de energía no registrada, no es aceptable </w:t>
      </w:r>
      <w:proofErr w:type="gramStart"/>
      <w:r w:rsidRPr="0012070C">
        <w:rPr>
          <w:rFonts w:ascii="Museo 300" w:hAnsi="Museo 300" w:cs="Segoe UI"/>
          <w:color w:val="000000"/>
          <w:sz w:val="16"/>
          <w:szCs w:val="16"/>
          <w:shd w:val="clear" w:color="auto" w:fill="FFFFFF"/>
        </w:rPr>
        <w:t>y</w:t>
      </w:r>
      <w:proofErr w:type="gramEnd"/>
      <w:r w:rsidRPr="0012070C">
        <w:rPr>
          <w:rFonts w:ascii="Museo 300" w:hAnsi="Museo 300" w:cs="Segoe UI"/>
          <w:color w:val="000000"/>
          <w:sz w:val="16"/>
          <w:szCs w:val="16"/>
          <w:shd w:val="clear" w:color="auto" w:fill="FFFFFF"/>
        </w:rPr>
        <w:t xml:space="preserve"> por tanto, debe de rectificarse.</w:t>
      </w:r>
    </w:p>
    <w:p w14:paraId="4BAB16C4" w14:textId="3456BB98" w:rsidR="00562498" w:rsidRPr="00511C2A" w:rsidRDefault="0012070C" w:rsidP="0012070C">
      <w:pPr>
        <w:pStyle w:val="Prrafodelista"/>
        <w:numPr>
          <w:ilvl w:val="0"/>
          <w:numId w:val="33"/>
        </w:numPr>
        <w:spacing w:after="200"/>
        <w:ind w:right="708"/>
        <w:jc w:val="both"/>
        <w:textAlignment w:val="auto"/>
        <w:rPr>
          <w:rFonts w:ascii="Museo 300" w:hAnsi="Museo 300" w:cs="Arial"/>
          <w:sz w:val="16"/>
          <w:szCs w:val="16"/>
        </w:rPr>
      </w:pPr>
      <w:r w:rsidRPr="0012070C">
        <w:rPr>
          <w:rFonts w:ascii="Museo 300" w:hAnsi="Museo 300" w:cs="Segoe UI"/>
          <w:color w:val="000000"/>
          <w:sz w:val="16"/>
          <w:szCs w:val="16"/>
          <w:shd w:val="clear" w:color="auto" w:fill="FFFFFF"/>
        </w:rPr>
        <w:t>Se ha efectuado un recálculo, con el cual se establece que la sociedad EEO puede recuperar la cantidad de doscientos cuarenta y cinco 64/100 dólares de los Estados Unidos de América (USD 245.64) IVA incluido, en concepto de ENR. Además, la distribuidora podrá efectuar el cobro de los intereses generados, tal y como se indica en el artículo 36 de los Términos y Condiciones Generales al Consumidor Final, del Pliego Tarifario del Año 2021</w:t>
      </w:r>
      <w:r w:rsidRPr="0012070C">
        <w:rPr>
          <w:rFonts w:ascii="Museo 300" w:eastAsia="Arial" w:hAnsi="Museo 300" w:cs="Segoe UI"/>
          <w:color w:val="000000"/>
          <w:sz w:val="16"/>
          <w:szCs w:val="16"/>
          <w:shd w:val="clear" w:color="auto" w:fill="FFFFFF"/>
        </w:rPr>
        <w:t xml:space="preserve"> </w:t>
      </w:r>
      <w:r w:rsidR="00562498" w:rsidRPr="00511C2A">
        <w:rPr>
          <w:rFonts w:ascii="Museo 300" w:eastAsia="Arial" w:hAnsi="Museo 300"/>
          <w:color w:val="000000" w:themeColor="text1"/>
          <w:sz w:val="16"/>
          <w:szCs w:val="16"/>
        </w:rPr>
        <w:t>[…]</w:t>
      </w:r>
      <w:r w:rsidR="007B6E8E" w:rsidRPr="00511C2A">
        <w:rPr>
          <w:rFonts w:ascii="Museo 300" w:eastAsia="Arial" w:hAnsi="Museo 300"/>
          <w:color w:val="000000" w:themeColor="text1"/>
          <w:sz w:val="16"/>
          <w:szCs w:val="16"/>
        </w:rPr>
        <w:t>”</w:t>
      </w:r>
      <w:r w:rsidR="0040159D">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2A60F056"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7A0CAE">
        <w:rPr>
          <w:rFonts w:ascii="Museo Sans 300" w:hAnsi="Museo Sans 300"/>
          <w:sz w:val="20"/>
          <w:szCs w:val="20"/>
          <w:lang w:val="es-SV"/>
        </w:rPr>
        <w:t>0032-2022</w:t>
      </w:r>
      <w:r w:rsidR="00263E33"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7A0CAE">
        <w:rPr>
          <w:rFonts w:ascii="Museo Sans 300" w:hAnsi="Museo Sans 300"/>
          <w:sz w:val="20"/>
          <w:szCs w:val="20"/>
          <w:lang w:val="es-SV"/>
        </w:rPr>
        <w:t>siete de enero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7D5729"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E4648B" w:rsidRPr="70478C62">
        <w:rPr>
          <w:rFonts w:ascii="Museo Sans 300" w:hAnsi="Museo Sans 300"/>
          <w:sz w:val="20"/>
          <w:szCs w:val="20"/>
          <w:lang w:val="es-SV"/>
        </w:rPr>
        <w:t>y</w:t>
      </w:r>
      <w:r w:rsidR="00CD33AB" w:rsidRPr="70478C62">
        <w:rPr>
          <w:rFonts w:ascii="Museo Sans 300" w:hAnsi="Museo Sans 300"/>
          <w:sz w:val="20"/>
          <w:szCs w:val="20"/>
          <w:lang w:val="es-SV"/>
        </w:rPr>
        <w:t xml:space="preserve"> </w:t>
      </w:r>
      <w:r w:rsidR="00BF06A6" w:rsidRPr="70478C62">
        <w:rPr>
          <w:rFonts w:ascii="Museo Sans 300" w:hAnsi="Museo Sans 300"/>
          <w:sz w:val="20"/>
          <w:szCs w:val="20"/>
          <w:lang w:val="es-SV"/>
        </w:rPr>
        <w:t>a</w:t>
      </w:r>
      <w:r w:rsidR="00765EB6" w:rsidRPr="70478C62">
        <w:rPr>
          <w:rFonts w:ascii="Museo Sans 300" w:hAnsi="Museo Sans 300"/>
          <w:sz w:val="20"/>
          <w:szCs w:val="20"/>
          <w:lang w:val="es-SV"/>
        </w:rPr>
        <w:t xml:space="preserve"> la</w:t>
      </w:r>
      <w:r w:rsidR="006662C8" w:rsidRPr="70478C62">
        <w:rPr>
          <w:rFonts w:ascii="Museo Sans 300" w:hAnsi="Museo Sans 300"/>
          <w:sz w:val="20"/>
          <w:szCs w:val="20"/>
          <w:lang w:val="es-SV"/>
        </w:rPr>
        <w:t xml:space="preserve"> </w:t>
      </w:r>
      <w:r w:rsidR="00517853" w:rsidRPr="70478C62">
        <w:rPr>
          <w:rFonts w:ascii="Museo Sans 300" w:hAnsi="Museo Sans 300"/>
          <w:sz w:val="20"/>
          <w:szCs w:val="20"/>
          <w:lang w:val="es-SV"/>
        </w:rPr>
        <w:t>señor</w:t>
      </w:r>
      <w:r w:rsidR="00765EB6" w:rsidRPr="70478C62">
        <w:rPr>
          <w:rFonts w:ascii="Museo Sans 300" w:hAnsi="Museo Sans 300"/>
          <w:sz w:val="20"/>
          <w:szCs w:val="20"/>
          <w:lang w:val="es-SV"/>
        </w:rPr>
        <w:t>a</w:t>
      </w:r>
      <w:r w:rsidR="004532D8" w:rsidRPr="70478C62">
        <w:rPr>
          <w:rFonts w:ascii="Museo Sans 300" w:hAnsi="Museo Sans 300"/>
          <w:sz w:val="20"/>
          <w:szCs w:val="20"/>
          <w:lang w:val="es-SV"/>
        </w:rPr>
        <w:t xml:space="preserve"> </w:t>
      </w:r>
      <w:r w:rsidR="00212DA9">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AD7676">
        <w:rPr>
          <w:rFonts w:ascii="Museo Sans 300" w:hAnsi="Museo Sans 300"/>
          <w:sz w:val="20"/>
          <w:szCs w:val="20"/>
          <w:lang w:val="es-SV"/>
        </w:rPr>
        <w:t>IT-0253</w:t>
      </w:r>
      <w:r w:rsidR="00E824AB" w:rsidRPr="70478C62">
        <w:rPr>
          <w:rFonts w:ascii="Museo Sans 300" w:hAnsi="Museo Sans 300"/>
          <w:sz w:val="20"/>
          <w:szCs w:val="20"/>
          <w:lang w:val="es-SV"/>
        </w:rPr>
        <w:t>-CAU-21</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7197C9A2" w14:textId="61EC7C5C"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r w:rsidRPr="70478C62">
        <w:rPr>
          <w:rFonts w:ascii="Museo Sans 300" w:eastAsia="Times New Roman" w:hAnsi="Museo Sans 300" w:cs="Segoe UI"/>
          <w:sz w:val="20"/>
          <w:szCs w:val="20"/>
          <w:lang w:val="es-ES" w:eastAsia="es-ES"/>
        </w:rPr>
        <w:lastRenderedPageBreak/>
        <w:t xml:space="preserve">El citado acuerdo fue notificado </w:t>
      </w:r>
      <w:r w:rsidR="00140FEC">
        <w:rPr>
          <w:rFonts w:ascii="Museo Sans 300" w:hAnsi="Museo Sans 300"/>
          <w:sz w:val="20"/>
          <w:szCs w:val="20"/>
        </w:rPr>
        <w:t xml:space="preserve">a la distribuidora y a la usuaria los días doce y trece de enero del mismo año, respectivamente, </w:t>
      </w:r>
      <w:r w:rsidR="00140FEC">
        <w:rPr>
          <w:rStyle w:val="normaltextrun"/>
          <w:rFonts w:ascii="Museo Sans 300" w:eastAsia="Museo Sans" w:hAnsi="Museo Sans 300" w:cs="Segoe UI"/>
          <w:sz w:val="20"/>
          <w:szCs w:val="20"/>
        </w:rPr>
        <w:t>por lo que el plazo para pronunciarse venció, en el mismo orden, los días veintiséis y veintisiete de enero del mismo año</w:t>
      </w:r>
      <w:r w:rsidRPr="70478C62">
        <w:rPr>
          <w:rFonts w:ascii="Museo Sans 300" w:eastAsia="Times New Roman" w:hAnsi="Museo Sans 300" w:cs="Segoe UI"/>
          <w:sz w:val="20"/>
          <w:szCs w:val="20"/>
          <w:lang w:val="es-ES" w:eastAsia="es-ES"/>
        </w:rPr>
        <w:t>.</w:t>
      </w:r>
    </w:p>
    <w:p w14:paraId="1B38FE09" w14:textId="77777777"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5E7A666A" w14:textId="2A34ADCA" w:rsidR="00A10CB3"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251F2A">
        <w:rPr>
          <w:rFonts w:ascii="Museo Sans 300" w:eastAsia="Times New Roman" w:hAnsi="Museo Sans 300" w:cs="Times New Roman"/>
          <w:sz w:val="20"/>
          <w:szCs w:val="20"/>
          <w:lang w:eastAsia="es-ES"/>
        </w:rPr>
        <w:t>veint</w:t>
      </w:r>
      <w:r w:rsidR="00140FEC">
        <w:rPr>
          <w:rFonts w:ascii="Museo Sans 300" w:eastAsia="Times New Roman" w:hAnsi="Museo Sans 300" w:cs="Times New Roman"/>
          <w:sz w:val="20"/>
          <w:szCs w:val="20"/>
          <w:lang w:eastAsia="es-ES"/>
        </w:rPr>
        <w:t>e de enero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140FEC">
        <w:rPr>
          <w:rFonts w:ascii="Museo Sans 300" w:hAnsi="Museo Sans 300"/>
          <w:sz w:val="20"/>
          <w:szCs w:val="20"/>
        </w:rPr>
        <w:t>manifestó que mantenía los argumentos y</w:t>
      </w:r>
      <w:r w:rsidR="00140FEC"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DA1DDB" w:rsidRPr="70478C62">
        <w:rPr>
          <w:rFonts w:ascii="Museo Sans 300" w:eastAsia="Times New Roman" w:hAnsi="Museo Sans 300" w:cs="Times New Roman"/>
          <w:sz w:val="20"/>
          <w:szCs w:val="20"/>
          <w:lang w:val="es-ES" w:eastAsia="es-ES"/>
        </w:rPr>
        <w:t>la</w:t>
      </w:r>
      <w:r w:rsidRPr="70478C62">
        <w:rPr>
          <w:rFonts w:ascii="Museo Sans 300" w:eastAsia="Times New Roman" w:hAnsi="Museo Sans 300" w:cs="Times New Roman"/>
          <w:sz w:val="20"/>
          <w:szCs w:val="20"/>
          <w:lang w:val="es-ES" w:eastAsia="es-ES"/>
        </w:rPr>
        <w:t xml:space="preserve"> señor</w:t>
      </w:r>
      <w:r w:rsidR="00DA1DDB" w:rsidRPr="70478C62">
        <w:rPr>
          <w:rFonts w:ascii="Museo Sans 300" w:eastAsia="Times New Roman" w:hAnsi="Museo Sans 300" w:cs="Times New Roman"/>
          <w:sz w:val="20"/>
          <w:szCs w:val="20"/>
          <w:lang w:val="es-ES" w:eastAsia="es-ES"/>
        </w:rPr>
        <w:t>a</w:t>
      </w:r>
      <w:r w:rsidRPr="70478C62">
        <w:rPr>
          <w:rFonts w:ascii="Museo Sans 300" w:eastAsia="Times New Roman" w:hAnsi="Museo Sans 300" w:cs="Times New Roman"/>
          <w:sz w:val="20"/>
          <w:szCs w:val="20"/>
          <w:lang w:val="es-ES" w:eastAsia="es-ES"/>
        </w:rPr>
        <w:t xml:space="preserve"> </w:t>
      </w:r>
      <w:r w:rsidR="00212DA9">
        <w:rPr>
          <w:rFonts w:ascii="Museo Sans 300" w:eastAsia="Times New Roman" w:hAnsi="Museo Sans 300" w:cs="Times New Roman"/>
          <w:sz w:val="20"/>
          <w:szCs w:val="20"/>
          <w:lang w:val="es-ES" w:eastAsia="es-ES"/>
        </w:rPr>
        <w:t>XXX</w:t>
      </w:r>
      <w:r w:rsidRPr="70478C62">
        <w:rPr>
          <w:rFonts w:ascii="Museo Sans 300" w:eastAsia="Times New Roman" w:hAnsi="Museo Sans 300" w:cs="Times New Roman"/>
          <w:sz w:val="20"/>
          <w:szCs w:val="20"/>
          <w:lang w:val="es-ES" w:eastAsia="es-ES"/>
        </w:rPr>
        <w:t xml:space="preserve"> no presentó documentación para ser analizada.</w:t>
      </w:r>
    </w:p>
    <w:p w14:paraId="25EBC21F" w14:textId="7BF0B7D1" w:rsidR="002D3B94" w:rsidRDefault="002D3B94"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A6F2FD7" w14:textId="468B3A26" w:rsidR="008A0A25" w:rsidRDefault="008A0A2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67ADB3F"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115359E9"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C451471" w14:textId="77777777" w:rsidR="00CF377C" w:rsidRDefault="00CF377C"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3B9FA6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212DA9">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69A78E8A"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AD7676">
        <w:rPr>
          <w:rFonts w:ascii="Museo Sans 300" w:hAnsi="Museo Sans 300" w:cs="Times New Roman"/>
          <w:sz w:val="20"/>
          <w:szCs w:val="20"/>
        </w:rPr>
        <w:t>IT-0253</w:t>
      </w:r>
      <w:r w:rsidR="00E824AB">
        <w:rPr>
          <w:rFonts w:ascii="Museo Sans 300" w:hAnsi="Museo Sans 300" w:cs="Times New Roman"/>
          <w:sz w:val="20"/>
          <w:szCs w:val="20"/>
        </w:rPr>
        <w:t>-CAU-21</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6BB623DB" w:rsidR="00CC02C9" w:rsidRPr="00D70E74" w:rsidRDefault="00C34300" w:rsidP="00D70E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140FEC" w:rsidRPr="0012070C">
        <w:rPr>
          <w:rFonts w:ascii="Museo 300" w:eastAsia="Times New Roman" w:hAnsi="Museo 300" w:cs="Segoe UI"/>
          <w:sz w:val="16"/>
          <w:szCs w:val="16"/>
          <w:lang w:val="es-ES" w:eastAsia="es-SV"/>
        </w:rPr>
        <w:t xml:space="preserve">De la información requerida y provista por EEO, se han extraído las siguientes fotografías mediante las cuales se observa la condición encontrada en el suministro objeto del presente informe. Durante visita técnica realizada en fecha 5 de agosto de 2021 encontraron sello de tapa manipulado e indicios que el medidor había sido abierto. </w:t>
      </w:r>
      <w:r w:rsidR="00D70E74">
        <w:rPr>
          <w:rFonts w:ascii="Museo 300" w:hAnsi="Museo 300"/>
          <w:spacing w:val="-8"/>
          <w:sz w:val="16"/>
          <w:szCs w:val="16"/>
        </w:rPr>
        <w:t>(…)</w:t>
      </w:r>
    </w:p>
    <w:p w14:paraId="4DC82805" w14:textId="35C1BAAA" w:rsidR="00C34300" w:rsidRPr="00DA1DDB" w:rsidRDefault="00140FEC" w:rsidP="00D70E74">
      <w:pPr>
        <w:tabs>
          <w:tab w:val="left" w:pos="993"/>
          <w:tab w:val="left" w:pos="9072"/>
        </w:tabs>
        <w:spacing w:line="240" w:lineRule="auto"/>
        <w:ind w:left="993" w:right="709"/>
        <w:jc w:val="both"/>
        <w:rPr>
          <w:rFonts w:ascii="Museo 300" w:hAnsi="Museo 300"/>
          <w:color w:val="000000" w:themeColor="text1"/>
          <w:sz w:val="16"/>
          <w:szCs w:val="16"/>
        </w:rPr>
      </w:pPr>
      <w:r w:rsidRPr="0012070C">
        <w:rPr>
          <w:rFonts w:ascii="Museo 300" w:eastAsia="Times New Roman" w:hAnsi="Museo 300" w:cs="Segoe UI"/>
          <w:sz w:val="16"/>
          <w:szCs w:val="16"/>
          <w:lang w:val="es-ES" w:eastAsia="es-SV"/>
        </w:rPr>
        <w:t>Posterior a la prueba, verificaron internamente el medidor, encontrando un “puente eléctrico” entre las borneras internas de entrada y salida de la fase “A”, dicha conexión derivaba parte de la corriente demandada en esa línea, la cual no era registrada por medidor. De igual forma se observa que la señal de corriente de la fase B está cortada. Todo esto se realizó con la finalidad de impedir el correcto registro de la energía consumida por el usuario.</w:t>
      </w:r>
      <w:r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11417FC8"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DA1DDB">
        <w:rPr>
          <w:rFonts w:ascii="Museo Sans 300" w:hAnsi="Museo Sans 300" w:cs="Segoe UI"/>
          <w:sz w:val="20"/>
          <w:szCs w:val="20"/>
          <w:lang w:eastAsia="es-MX"/>
        </w:rPr>
        <w:t xml:space="preserve"> la</w:t>
      </w:r>
      <w:r>
        <w:rPr>
          <w:rFonts w:ascii="Museo Sans 300" w:hAnsi="Museo Sans 300" w:cs="Segoe UI"/>
          <w:sz w:val="20"/>
          <w:szCs w:val="20"/>
          <w:lang w:eastAsia="es-MX"/>
        </w:rPr>
        <w:t xml:space="preserve"> señor</w:t>
      </w:r>
      <w:r w:rsidR="00914F64">
        <w:rPr>
          <w:rFonts w:ascii="Museo Sans 300" w:hAnsi="Museo Sans 300" w:cs="Segoe UI"/>
          <w:sz w:val="20"/>
          <w:szCs w:val="20"/>
          <w:lang w:eastAsia="es-MX"/>
        </w:rPr>
        <w:t>a</w:t>
      </w:r>
      <w:r>
        <w:rPr>
          <w:rFonts w:ascii="Museo Sans 300" w:hAnsi="Museo Sans 300" w:cs="Segoe UI"/>
          <w:sz w:val="20"/>
          <w:szCs w:val="20"/>
          <w:lang w:eastAsia="es-MX"/>
        </w:rPr>
        <w:t xml:space="preserve"> </w:t>
      </w:r>
      <w:r w:rsidR="00212DA9">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090B2FC5" w14:textId="521114D8" w:rsidR="00BF7401" w:rsidRDefault="002E300A" w:rsidP="008C34F4">
      <w:pPr>
        <w:tabs>
          <w:tab w:val="left" w:pos="426"/>
        </w:tabs>
        <w:spacing w:after="0" w:line="240" w:lineRule="auto"/>
        <w:ind w:left="425"/>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AD7676">
        <w:rPr>
          <w:rFonts w:ascii="Museo Sans 300" w:hAnsi="Museo Sans 300"/>
          <w:sz w:val="20"/>
          <w:szCs w:val="20"/>
        </w:rPr>
        <w:t>IT-0253</w:t>
      </w:r>
      <w:r>
        <w:rPr>
          <w:rFonts w:ascii="Museo Sans 300" w:hAnsi="Museo Sans 300"/>
          <w:sz w:val="20"/>
          <w:szCs w:val="20"/>
        </w:rPr>
        <w:t>-</w:t>
      </w:r>
      <w:r w:rsidRPr="00CF3467">
        <w:rPr>
          <w:rFonts w:ascii="Museo Sans 300" w:hAnsi="Museo Sans 300"/>
          <w:sz w:val="20"/>
          <w:szCs w:val="20"/>
        </w:rPr>
        <w:t>CAU-21</w:t>
      </w:r>
      <w:r w:rsidRPr="00CF3467">
        <w:rPr>
          <w:rFonts w:ascii="Museo Sans 300" w:hAnsi="Museo Sans 300" w:cs="Segoe UI"/>
          <w:sz w:val="20"/>
          <w:szCs w:val="20"/>
          <w:lang w:eastAsia="es-MX"/>
        </w:rPr>
        <w:t xml:space="preserve"> </w:t>
      </w:r>
      <w:r w:rsidR="008C34F4" w:rsidRPr="00281E7D">
        <w:rPr>
          <w:rFonts w:ascii="Museo Sans 300" w:hAnsi="Museo Sans 300"/>
          <w:sz w:val="20"/>
          <w:szCs w:val="20"/>
          <w:lang w:val="es-ES"/>
        </w:rPr>
        <w:t xml:space="preserve">que </w:t>
      </w:r>
      <w:r w:rsidR="008C34F4">
        <w:rPr>
          <w:rFonts w:ascii="Museo Sans 300" w:hAnsi="Museo Sans 300"/>
          <w:sz w:val="20"/>
          <w:szCs w:val="20"/>
          <w:lang w:val="es-ES"/>
        </w:rPr>
        <w:t>existió</w:t>
      </w:r>
      <w:r w:rsidR="008C34F4" w:rsidRPr="00281E7D">
        <w:rPr>
          <w:rFonts w:ascii="Museo Sans 300" w:hAnsi="Museo Sans 300"/>
          <w:sz w:val="20"/>
          <w:szCs w:val="20"/>
          <w:lang w:val="es-ES"/>
        </w:rPr>
        <w:t xml:space="preserve"> una condición irregular </w:t>
      </w:r>
      <w:r w:rsidR="008C34F4">
        <w:rPr>
          <w:rFonts w:ascii="Museo Sans 300" w:hAnsi="Museo Sans 300"/>
          <w:sz w:val="20"/>
          <w:szCs w:val="20"/>
        </w:rPr>
        <w:t>por medio de</w:t>
      </w:r>
      <w:r w:rsidR="008C34F4">
        <w:rPr>
          <w:rFonts w:ascii="Museo Sans 300" w:hAnsi="Museo Sans 300"/>
          <w:sz w:val="20"/>
          <w:szCs w:val="20"/>
          <w:lang w:val="es-ES"/>
        </w:rPr>
        <w:t xml:space="preserve"> la alteración del mecanismo interno del equipo de medición </w:t>
      </w:r>
      <w:r w:rsidR="008C34F4" w:rsidRPr="00D63950">
        <w:rPr>
          <w:rFonts w:ascii="Museo Sans 300" w:hAnsi="Museo Sans 300"/>
          <w:sz w:val="20"/>
          <w:szCs w:val="20"/>
          <w:lang w:val="es-ES"/>
        </w:rPr>
        <w:t xml:space="preserve">N.° </w:t>
      </w:r>
      <w:r w:rsidR="006F617C">
        <w:rPr>
          <w:rFonts w:ascii="Museo Sans 300" w:hAnsi="Museo Sans 300"/>
          <w:sz w:val="20"/>
          <w:szCs w:val="20"/>
          <w:lang w:val="es-ES"/>
        </w:rPr>
        <w:t>XXX</w:t>
      </w:r>
      <w:r w:rsidR="00BF7401">
        <w:rPr>
          <w:rFonts w:ascii="Museo Sans 300" w:hAnsi="Museo Sans 300"/>
          <w:sz w:val="20"/>
          <w:szCs w:val="20"/>
          <w:lang w:val="es-ES"/>
        </w:rPr>
        <w:t>, consistente en:</w:t>
      </w:r>
    </w:p>
    <w:p w14:paraId="6D441C8D" w14:textId="1A33580A" w:rsidR="00BF7401" w:rsidRDefault="00BF7401" w:rsidP="008C34F4">
      <w:pPr>
        <w:tabs>
          <w:tab w:val="left" w:pos="426"/>
        </w:tabs>
        <w:spacing w:after="0" w:line="240" w:lineRule="auto"/>
        <w:ind w:left="425"/>
        <w:jc w:val="both"/>
        <w:rPr>
          <w:rFonts w:ascii="Museo Sans 300" w:hAnsi="Museo Sans 300"/>
          <w:sz w:val="20"/>
          <w:szCs w:val="20"/>
          <w:lang w:val="es-ES"/>
        </w:rPr>
      </w:pPr>
    </w:p>
    <w:p w14:paraId="5AABD1EF" w14:textId="6B5205FA" w:rsidR="0076478B" w:rsidRDefault="0076478B" w:rsidP="00BF7401">
      <w:pPr>
        <w:pStyle w:val="Prrafodelista"/>
        <w:numPr>
          <w:ilvl w:val="0"/>
          <w:numId w:val="46"/>
        </w:numPr>
        <w:tabs>
          <w:tab w:val="left" w:pos="426"/>
        </w:tabs>
        <w:jc w:val="both"/>
        <w:rPr>
          <w:rFonts w:ascii="Museo Sans 300" w:hAnsi="Museo Sans 300"/>
          <w:sz w:val="20"/>
          <w:szCs w:val="20"/>
        </w:rPr>
      </w:pPr>
      <w:r>
        <w:rPr>
          <w:rFonts w:ascii="Museo Sans 300" w:hAnsi="Museo Sans 300"/>
          <w:sz w:val="20"/>
          <w:szCs w:val="20"/>
        </w:rPr>
        <w:t>L</w:t>
      </w:r>
      <w:r w:rsidR="00BF7401">
        <w:rPr>
          <w:rFonts w:ascii="Museo Sans 300" w:hAnsi="Museo Sans 300"/>
          <w:sz w:val="20"/>
          <w:szCs w:val="20"/>
        </w:rPr>
        <w:t xml:space="preserve">a </w:t>
      </w:r>
      <w:r w:rsidR="008C34F4" w:rsidRPr="00BF7401">
        <w:rPr>
          <w:rFonts w:ascii="Museo Sans 300" w:hAnsi="Museo Sans 300"/>
          <w:sz w:val="20"/>
          <w:szCs w:val="20"/>
        </w:rPr>
        <w:t>conexión de un “puente eléctrico” entre las borneras internas de entrada y salida de la fase “A”</w:t>
      </w:r>
      <w:r>
        <w:rPr>
          <w:rFonts w:ascii="Museo Sans 300" w:hAnsi="Museo Sans 300"/>
          <w:sz w:val="20"/>
          <w:szCs w:val="20"/>
        </w:rPr>
        <w:t>.</w:t>
      </w:r>
    </w:p>
    <w:p w14:paraId="5448C91C" w14:textId="711ADB0B" w:rsidR="0076478B" w:rsidRDefault="00CF0B71" w:rsidP="0076478B">
      <w:pPr>
        <w:pStyle w:val="Prrafodelista"/>
        <w:numPr>
          <w:ilvl w:val="0"/>
          <w:numId w:val="46"/>
        </w:numPr>
        <w:tabs>
          <w:tab w:val="left" w:pos="426"/>
        </w:tabs>
        <w:jc w:val="both"/>
        <w:rPr>
          <w:rFonts w:ascii="Museo Sans 300" w:hAnsi="Museo Sans 300"/>
          <w:sz w:val="20"/>
          <w:szCs w:val="20"/>
        </w:rPr>
      </w:pPr>
      <w:r w:rsidRPr="0076478B">
        <w:rPr>
          <w:rFonts w:ascii="Museo Sans 300" w:hAnsi="Museo Sans 300"/>
          <w:sz w:val="20"/>
          <w:szCs w:val="20"/>
        </w:rPr>
        <w:t>Había</w:t>
      </w:r>
      <w:r>
        <w:rPr>
          <w:rFonts w:ascii="Museo Sans 300" w:hAnsi="Museo Sans 300"/>
          <w:sz w:val="20"/>
          <w:szCs w:val="20"/>
        </w:rPr>
        <w:t xml:space="preserve"> </w:t>
      </w:r>
      <w:r w:rsidRPr="0076478B">
        <w:rPr>
          <w:rFonts w:ascii="Museo Sans 300" w:hAnsi="Museo Sans 300"/>
          <w:sz w:val="20"/>
          <w:szCs w:val="20"/>
        </w:rPr>
        <w:t xml:space="preserve">sido cortado </w:t>
      </w:r>
      <w:r>
        <w:rPr>
          <w:rFonts w:ascii="Museo Sans 300" w:hAnsi="Museo Sans 300"/>
          <w:sz w:val="20"/>
          <w:szCs w:val="20"/>
        </w:rPr>
        <w:t>e</w:t>
      </w:r>
      <w:r w:rsidR="0076478B" w:rsidRPr="0076478B">
        <w:rPr>
          <w:rFonts w:ascii="Museo Sans 300" w:hAnsi="Museo Sans 300"/>
          <w:sz w:val="20"/>
          <w:szCs w:val="20"/>
        </w:rPr>
        <w:t xml:space="preserve">l receptor de </w:t>
      </w:r>
      <w:r w:rsidR="008C34F4" w:rsidRPr="0076478B">
        <w:rPr>
          <w:rFonts w:ascii="Museo Sans 300" w:hAnsi="Museo Sans 300"/>
          <w:sz w:val="20"/>
          <w:szCs w:val="20"/>
        </w:rPr>
        <w:t>señal de corriente en la fase B</w:t>
      </w:r>
      <w:r w:rsidR="0076478B" w:rsidRPr="0076478B">
        <w:rPr>
          <w:rFonts w:ascii="Museo Sans 300" w:hAnsi="Museo Sans 300"/>
          <w:sz w:val="20"/>
          <w:szCs w:val="20"/>
        </w:rPr>
        <w:t>.</w:t>
      </w:r>
    </w:p>
    <w:p w14:paraId="2A02BF6B" w14:textId="265420A9" w:rsidR="008C34F4" w:rsidRPr="0076478B" w:rsidRDefault="0076478B" w:rsidP="0076478B">
      <w:pPr>
        <w:pStyle w:val="Prrafodelista"/>
        <w:numPr>
          <w:ilvl w:val="0"/>
          <w:numId w:val="46"/>
        </w:numPr>
        <w:tabs>
          <w:tab w:val="left" w:pos="426"/>
        </w:tabs>
        <w:jc w:val="both"/>
        <w:rPr>
          <w:rFonts w:ascii="Museo Sans 300" w:hAnsi="Museo Sans 300"/>
          <w:sz w:val="20"/>
          <w:szCs w:val="20"/>
        </w:rPr>
      </w:pPr>
      <w:r>
        <w:rPr>
          <w:rFonts w:ascii="Museo Sans 300" w:hAnsi="Museo Sans 300"/>
          <w:sz w:val="20"/>
          <w:szCs w:val="20"/>
        </w:rPr>
        <w:t>La alteración del medidor</w:t>
      </w:r>
      <w:r w:rsidR="008C34F4" w:rsidRPr="0076478B">
        <w:rPr>
          <w:rFonts w:ascii="Museo Sans 300" w:hAnsi="Museo Sans 300"/>
          <w:sz w:val="20"/>
          <w:szCs w:val="20"/>
        </w:rPr>
        <w:t xml:space="preserve"> provocó que </w:t>
      </w:r>
      <w:r w:rsidR="0098103E">
        <w:rPr>
          <w:rFonts w:ascii="Museo Sans 300" w:hAnsi="Museo Sans 300"/>
          <w:sz w:val="20"/>
          <w:szCs w:val="20"/>
        </w:rPr>
        <w:t xml:space="preserve">únicamente </w:t>
      </w:r>
      <w:r w:rsidR="008C34F4" w:rsidRPr="0076478B">
        <w:rPr>
          <w:rFonts w:ascii="Museo Sans 300" w:hAnsi="Museo Sans 300"/>
          <w:sz w:val="20"/>
          <w:szCs w:val="20"/>
        </w:rPr>
        <w:t xml:space="preserve">registrara un </w:t>
      </w:r>
      <w:r w:rsidR="0098103E">
        <w:rPr>
          <w:rFonts w:ascii="Museo Sans 300" w:hAnsi="Museo Sans 300"/>
          <w:sz w:val="20"/>
          <w:szCs w:val="20"/>
        </w:rPr>
        <w:t>32.63</w:t>
      </w:r>
      <w:r w:rsidR="008C34F4" w:rsidRPr="0076478B">
        <w:rPr>
          <w:rFonts w:ascii="Museo Sans 300" w:hAnsi="Museo Sans 300"/>
          <w:sz w:val="20"/>
          <w:szCs w:val="20"/>
        </w:rPr>
        <w:t xml:space="preserve">% de la energía </w:t>
      </w:r>
      <w:r>
        <w:rPr>
          <w:rFonts w:ascii="Museo Sans 300" w:hAnsi="Museo Sans 300"/>
          <w:sz w:val="20"/>
          <w:szCs w:val="20"/>
        </w:rPr>
        <w:t xml:space="preserve">consumida </w:t>
      </w:r>
      <w:r w:rsidR="008C34F4" w:rsidRPr="0076478B">
        <w:rPr>
          <w:rFonts w:ascii="Museo Sans 300" w:hAnsi="Museo Sans 300"/>
          <w:sz w:val="20"/>
          <w:szCs w:val="20"/>
        </w:rPr>
        <w:t xml:space="preserve">en el suministro; valor que se encuentra fuera de los límites permitidos en el artículo 39 de la </w:t>
      </w:r>
      <w:r w:rsidR="008C34F4" w:rsidRPr="0076478B">
        <w:rPr>
          <w:rFonts w:ascii="Museo Sans 300" w:hAnsi="Museo Sans 300"/>
          <w:sz w:val="20"/>
          <w:szCs w:val="20"/>
        </w:rPr>
        <w:lastRenderedPageBreak/>
        <w:t>Metodología para el Control de Equipos de Medición, afectando el correcto registro del consumo de energía eléctrica en el inmueble.</w:t>
      </w:r>
    </w:p>
    <w:p w14:paraId="5B04F629" w14:textId="3BBC9A0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6A8FDDD" w14:textId="467D63A3" w:rsidR="005762E2" w:rsidRDefault="00E27C58" w:rsidP="006F356A">
      <w:pPr>
        <w:spacing w:after="0" w:line="240" w:lineRule="auto"/>
        <w:ind w:left="420"/>
        <w:jc w:val="both"/>
        <w:rPr>
          <w:rFonts w:ascii="Museo Sans 300" w:hAnsi="Museo Sans 300"/>
          <w:sz w:val="20"/>
          <w:szCs w:val="20"/>
        </w:rPr>
      </w:pPr>
      <w:r w:rsidRPr="00E27C58">
        <w:rPr>
          <w:rFonts w:ascii="Museo Sans 300" w:hAnsi="Museo Sans 300"/>
          <w:sz w:val="20"/>
          <w:szCs w:val="20"/>
        </w:rPr>
        <w:t xml:space="preserve">De acuerdo con lo establecido en el informe técnico, el CAU </w:t>
      </w:r>
      <w:r w:rsidR="005762E2" w:rsidRPr="00503C9D">
        <w:rPr>
          <w:rFonts w:ascii="Museo Sans 300" w:hAnsi="Museo Sans 300"/>
          <w:sz w:val="20"/>
          <w:szCs w:val="20"/>
        </w:rPr>
        <w:t xml:space="preserve">no validó el cálculo de ENR realizado por la distribuidora </w:t>
      </w:r>
      <w:r w:rsidR="00E04ACC">
        <w:rPr>
          <w:rFonts w:ascii="Museo Sans 300" w:hAnsi="Museo Sans 300"/>
          <w:sz w:val="20"/>
          <w:szCs w:val="20"/>
        </w:rPr>
        <w:t>por haberse realizado con</w:t>
      </w:r>
      <w:r w:rsidR="005762E2" w:rsidRPr="00503C9D">
        <w:rPr>
          <w:rFonts w:ascii="Museo Sans 300" w:hAnsi="Museo Sans 300"/>
          <w:sz w:val="20"/>
          <w:szCs w:val="20"/>
        </w:rPr>
        <w:t xml:space="preserve"> la sumatoria de la corriente medida</w:t>
      </w:r>
      <w:r w:rsidR="00CF0B71">
        <w:rPr>
          <w:rFonts w:ascii="Museo Sans 300" w:hAnsi="Museo Sans 300"/>
          <w:sz w:val="20"/>
          <w:szCs w:val="20"/>
        </w:rPr>
        <w:t xml:space="preserve">, </w:t>
      </w:r>
      <w:r w:rsidR="003C44CB">
        <w:rPr>
          <w:rFonts w:ascii="Museo Sans 300" w:hAnsi="Museo Sans 300"/>
          <w:sz w:val="20"/>
          <w:szCs w:val="20"/>
        </w:rPr>
        <w:t>la</w:t>
      </w:r>
      <w:r w:rsidR="00CF0B71">
        <w:rPr>
          <w:rFonts w:ascii="Museo Sans 300" w:hAnsi="Museo Sans 300"/>
          <w:sz w:val="20"/>
          <w:szCs w:val="20"/>
        </w:rPr>
        <w:t xml:space="preserve"> cual no es representativ</w:t>
      </w:r>
      <w:r w:rsidR="003C44CB">
        <w:rPr>
          <w:rFonts w:ascii="Museo Sans 300" w:hAnsi="Museo Sans 300"/>
          <w:sz w:val="20"/>
          <w:szCs w:val="20"/>
        </w:rPr>
        <w:t>a</w:t>
      </w:r>
      <w:r w:rsidR="00CF0B71">
        <w:rPr>
          <w:rFonts w:ascii="Museo Sans 300" w:hAnsi="Museo Sans 300"/>
          <w:sz w:val="20"/>
          <w:szCs w:val="20"/>
        </w:rPr>
        <w:t xml:space="preserve"> de</w:t>
      </w:r>
      <w:r w:rsidR="003C44CB">
        <w:rPr>
          <w:rFonts w:ascii="Museo Sans 300" w:hAnsi="Museo Sans 300"/>
          <w:sz w:val="20"/>
          <w:szCs w:val="20"/>
        </w:rPr>
        <w:t>l consumo eléctrico en el suministro y no considera el porcentaje de desviación de exactitud del medidor manipulado.</w:t>
      </w:r>
    </w:p>
    <w:p w14:paraId="4C9B5931" w14:textId="77777777" w:rsidR="005762E2" w:rsidRPr="006F356A" w:rsidRDefault="005762E2" w:rsidP="006F356A">
      <w:pPr>
        <w:spacing w:after="0" w:line="240" w:lineRule="auto"/>
        <w:ind w:left="420"/>
        <w:jc w:val="both"/>
        <w:rPr>
          <w:rFonts w:ascii="Museo Sans 300" w:hAnsi="Museo Sans 300"/>
          <w:sz w:val="20"/>
          <w:szCs w:val="20"/>
        </w:rPr>
      </w:pPr>
    </w:p>
    <w:p w14:paraId="2532154C" w14:textId="77777777" w:rsidR="00485D4A" w:rsidRPr="005F3F85" w:rsidRDefault="00485D4A" w:rsidP="00485D4A">
      <w:pPr>
        <w:autoSpaceDE w:val="0"/>
        <w:spacing w:after="0" w:line="240" w:lineRule="auto"/>
        <w:ind w:left="426"/>
        <w:jc w:val="both"/>
        <w:rPr>
          <w:rFonts w:ascii="Museo Sans 300" w:hAnsi="Museo Sans 300"/>
          <w:sz w:val="20"/>
          <w:szCs w:val="20"/>
        </w:rPr>
      </w:pPr>
      <w:r w:rsidRPr="005F3F85">
        <w:rPr>
          <w:rFonts w:ascii="Museo Sans 300" w:hAnsi="Museo Sans 300"/>
          <w:sz w:val="20"/>
          <w:szCs w:val="20"/>
        </w:rPr>
        <w:t>Debido a lo anterior, el CAU realizó un nuevo cálculo basado en los criterios siguientes:   </w:t>
      </w:r>
    </w:p>
    <w:p w14:paraId="0D67BA7C" w14:textId="77777777" w:rsidR="00485D4A" w:rsidRPr="005F3F85" w:rsidRDefault="00485D4A" w:rsidP="00485D4A">
      <w:pPr>
        <w:autoSpaceDE w:val="0"/>
        <w:adjustRightInd w:val="0"/>
        <w:spacing w:after="0" w:line="240" w:lineRule="auto"/>
        <w:jc w:val="both"/>
        <w:rPr>
          <w:rFonts w:ascii="Museo Sans 300" w:hAnsi="Museo Sans 300"/>
          <w:sz w:val="20"/>
          <w:szCs w:val="20"/>
        </w:rPr>
      </w:pPr>
      <w:r w:rsidRPr="005F3F85">
        <w:rPr>
          <w:rFonts w:ascii="Museo Sans 300" w:hAnsi="Museo Sans 300"/>
          <w:sz w:val="20"/>
          <w:szCs w:val="20"/>
        </w:rPr>
        <w:t xml:space="preserve">                                                                                                                                                                                                                                                                       </w:t>
      </w:r>
    </w:p>
    <w:p w14:paraId="1B03436E" w14:textId="77F07697" w:rsidR="00485D4A" w:rsidRPr="0098103E" w:rsidRDefault="00485D4A" w:rsidP="00485D4A">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5F3F85">
        <w:rPr>
          <w:rFonts w:ascii="Museo Sans 300" w:hAnsi="Museo Sans 300"/>
          <w:sz w:val="20"/>
          <w:szCs w:val="20"/>
        </w:rPr>
        <w:t xml:space="preserve">Porcentaje de desviación de exactitud del equipo de medición de </w:t>
      </w:r>
      <w:r>
        <w:rPr>
          <w:rFonts w:ascii="Museo Sans 300" w:hAnsi="Museo Sans 300"/>
          <w:sz w:val="20"/>
          <w:szCs w:val="20"/>
        </w:rPr>
        <w:t>65.37</w:t>
      </w:r>
      <w:r w:rsidRPr="005F3F85">
        <w:rPr>
          <w:rFonts w:ascii="Museo Sans 300" w:hAnsi="Museo Sans 300"/>
          <w:sz w:val="20"/>
          <w:szCs w:val="20"/>
        </w:rPr>
        <w:t xml:space="preserve">%, que dejó de registrarse mensualmente en el servicio </w:t>
      </w:r>
      <w:r w:rsidRPr="0098103E">
        <w:rPr>
          <w:rFonts w:ascii="Museo Sans 300" w:hAnsi="Museo Sans 300"/>
          <w:sz w:val="20"/>
          <w:szCs w:val="20"/>
        </w:rPr>
        <w:t xml:space="preserve">eléctrico. </w:t>
      </w:r>
    </w:p>
    <w:p w14:paraId="12D55CED" w14:textId="54462E3B" w:rsidR="00F252E0" w:rsidRPr="0098103E" w:rsidRDefault="00F252E0" w:rsidP="00485D4A">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98103E">
        <w:rPr>
          <w:rFonts w:ascii="Museo Sans 300" w:eastAsia="Times New Roman" w:hAnsi="Museo Sans 300" w:cs="Times New Roman"/>
          <w:sz w:val="20"/>
          <w:szCs w:val="20"/>
          <w:lang w:val="es-ES" w:eastAsia="es-ES"/>
        </w:rPr>
        <w:t xml:space="preserve">El tiempo de recuperación </w:t>
      </w:r>
      <w:r w:rsidR="008C61D3" w:rsidRPr="0098103E">
        <w:rPr>
          <w:rFonts w:ascii="Museo Sans 300" w:eastAsia="Times New Roman" w:hAnsi="Museo Sans 300" w:cs="Times New Roman"/>
          <w:sz w:val="20"/>
          <w:szCs w:val="20"/>
          <w:lang w:val="es-ES" w:eastAsia="es-ES"/>
        </w:rPr>
        <w:t xml:space="preserve">de la energía no registrada correspondiente </w:t>
      </w:r>
      <w:r w:rsidRPr="0098103E">
        <w:rPr>
          <w:rFonts w:ascii="Museo Sans 300" w:eastAsia="Times New Roman" w:hAnsi="Museo Sans 300" w:cs="Times New Roman"/>
          <w:sz w:val="20"/>
          <w:szCs w:val="20"/>
          <w:lang w:val="es-ES" w:eastAsia="es-ES"/>
        </w:rPr>
        <w:t xml:space="preserve">al período del </w:t>
      </w:r>
      <w:r w:rsidR="006F356A" w:rsidRPr="0098103E">
        <w:rPr>
          <w:rFonts w:ascii="Museo Sans 300" w:eastAsia="Times New Roman" w:hAnsi="Museo Sans 300" w:cs="Times New Roman"/>
          <w:sz w:val="20"/>
          <w:szCs w:val="20"/>
          <w:lang w:val="es-ES" w:eastAsia="es-ES"/>
        </w:rPr>
        <w:t xml:space="preserve">treinta </w:t>
      </w:r>
      <w:r w:rsidR="00485D4A" w:rsidRPr="0098103E">
        <w:rPr>
          <w:rFonts w:ascii="Museo Sans 300" w:eastAsia="Times New Roman" w:hAnsi="Museo Sans 300" w:cs="Times New Roman"/>
          <w:sz w:val="20"/>
          <w:szCs w:val="20"/>
          <w:lang w:val="es-ES" w:eastAsia="es-ES"/>
        </w:rPr>
        <w:t xml:space="preserve">y uno </w:t>
      </w:r>
      <w:r w:rsidR="006F356A" w:rsidRPr="0098103E">
        <w:rPr>
          <w:rFonts w:ascii="Museo Sans 300" w:eastAsia="Times New Roman" w:hAnsi="Museo Sans 300" w:cs="Times New Roman"/>
          <w:sz w:val="20"/>
          <w:szCs w:val="20"/>
          <w:lang w:val="es-ES" w:eastAsia="es-ES"/>
        </w:rPr>
        <w:t xml:space="preserve">de </w:t>
      </w:r>
      <w:r w:rsidR="00485D4A" w:rsidRPr="0098103E">
        <w:rPr>
          <w:rFonts w:ascii="Museo Sans 300" w:eastAsia="Times New Roman" w:hAnsi="Museo Sans 300" w:cs="Times New Roman"/>
          <w:sz w:val="20"/>
          <w:szCs w:val="20"/>
          <w:lang w:val="es-ES" w:eastAsia="es-ES"/>
        </w:rPr>
        <w:t>marzo</w:t>
      </w:r>
      <w:r w:rsidRPr="0098103E">
        <w:rPr>
          <w:rFonts w:ascii="Museo Sans 300" w:eastAsia="Times New Roman" w:hAnsi="Museo Sans 300" w:cs="Times New Roman"/>
          <w:sz w:val="20"/>
          <w:szCs w:val="20"/>
          <w:lang w:val="es-ES" w:eastAsia="es-ES"/>
        </w:rPr>
        <w:t xml:space="preserve"> al </w:t>
      </w:r>
      <w:r w:rsidR="00485D4A" w:rsidRPr="0098103E">
        <w:rPr>
          <w:rFonts w:ascii="Museo Sans 300" w:eastAsia="Times New Roman" w:hAnsi="Museo Sans 300" w:cs="Times New Roman"/>
          <w:sz w:val="20"/>
          <w:szCs w:val="20"/>
          <w:lang w:val="es-ES" w:eastAsia="es-ES"/>
        </w:rPr>
        <w:t>cinco de agosto</w:t>
      </w:r>
      <w:r w:rsidRPr="0098103E">
        <w:rPr>
          <w:rFonts w:ascii="Museo Sans 300" w:eastAsia="Times New Roman" w:hAnsi="Museo Sans 300" w:cs="Times New Roman"/>
          <w:sz w:val="20"/>
          <w:szCs w:val="20"/>
          <w:lang w:val="es-ES" w:eastAsia="es-ES"/>
        </w:rPr>
        <w:t xml:space="preserve"> del año</w:t>
      </w:r>
      <w:r w:rsidR="00CA1E4D" w:rsidRPr="0098103E">
        <w:rPr>
          <w:rFonts w:ascii="Museo Sans 300" w:eastAsia="Times New Roman" w:hAnsi="Museo Sans 300" w:cs="Times New Roman"/>
          <w:sz w:val="20"/>
          <w:szCs w:val="20"/>
          <w:lang w:val="es-ES" w:eastAsia="es-ES"/>
        </w:rPr>
        <w:t xml:space="preserve"> dos mil veintiuno</w:t>
      </w:r>
      <w:r w:rsidRPr="0098103E">
        <w:rPr>
          <w:rFonts w:ascii="Museo Sans 300" w:eastAsia="Times New Roman" w:hAnsi="Museo Sans 300" w:cs="Times New Roman"/>
          <w:sz w:val="20"/>
          <w:szCs w:val="20"/>
          <w:lang w:val="es-ES" w:eastAsia="es-ES"/>
        </w:rPr>
        <w:t>.</w:t>
      </w:r>
    </w:p>
    <w:p w14:paraId="76C69309" w14:textId="77777777" w:rsidR="00F252E0" w:rsidRDefault="00F252E0" w:rsidP="00E27C58">
      <w:pPr>
        <w:spacing w:after="0" w:line="240" w:lineRule="auto"/>
        <w:ind w:left="420"/>
        <w:jc w:val="both"/>
        <w:rPr>
          <w:rFonts w:ascii="Museo Sans 300" w:hAnsi="Museo Sans 300"/>
          <w:sz w:val="20"/>
          <w:szCs w:val="20"/>
        </w:rPr>
      </w:pPr>
    </w:p>
    <w:p w14:paraId="3796FE61" w14:textId="7E6795F9" w:rsidR="00EA73DE" w:rsidRDefault="00230483" w:rsidP="007160EE">
      <w:pPr>
        <w:autoSpaceDE w:val="0"/>
        <w:spacing w:after="0" w:line="240" w:lineRule="auto"/>
        <w:ind w:left="426"/>
        <w:jc w:val="both"/>
        <w:rPr>
          <w:rFonts w:ascii="Museo Sans 300" w:hAnsi="Museo Sans 300"/>
          <w:sz w:val="20"/>
          <w:szCs w:val="20"/>
        </w:rPr>
      </w:pPr>
      <w:r>
        <w:rPr>
          <w:rFonts w:ascii="Museo Sans 300" w:hAnsi="Museo Sans 300"/>
          <w:sz w:val="20"/>
          <w:szCs w:val="20"/>
        </w:rPr>
        <w:t>Como resultado</w:t>
      </w:r>
      <w:r w:rsidR="00CD4106" w:rsidRPr="00F8781B">
        <w:rPr>
          <w:rFonts w:ascii="Museo Sans 300" w:hAnsi="Museo Sans 300"/>
          <w:sz w:val="20"/>
          <w:szCs w:val="20"/>
        </w:rPr>
        <w:t xml:space="preserve">, el CAU determinó que la distribuidora tiene el derecho a recuperar la cantidad de </w:t>
      </w:r>
      <w:r w:rsidR="0098103E">
        <w:rPr>
          <w:rFonts w:ascii="Museo Sans 300" w:hAnsi="Museo Sans 300"/>
          <w:sz w:val="20"/>
          <w:szCs w:val="20"/>
        </w:rPr>
        <w:t>DOSCIENTOS CUARENTA Y CINCO 64/100 DÓLARES DE LOS ESTADOS UNIDOS DE AMÉRICA (USD 245.64)</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8103E" w:rsidRDefault="00F15FF0" w:rsidP="0098103E">
      <w:pPr>
        <w:autoSpaceDE w:val="0"/>
        <w:spacing w:after="0" w:line="240" w:lineRule="auto"/>
        <w:ind w:left="426"/>
        <w:jc w:val="both"/>
        <w:rPr>
          <w:rFonts w:ascii="Museo Sans 300" w:hAnsi="Museo Sans 300"/>
          <w:sz w:val="20"/>
          <w:szCs w:val="20"/>
        </w:rPr>
      </w:pPr>
      <w:r w:rsidRPr="0098103E">
        <w:rPr>
          <w:rFonts w:ascii="Museo Sans 300" w:hAnsi="Museo Sans 300"/>
          <w:sz w:val="20"/>
          <w:szCs w:val="20"/>
        </w:rPr>
        <w:t>En</w:t>
      </w:r>
      <w:r w:rsidR="006662C8" w:rsidRPr="0098103E">
        <w:rPr>
          <w:rFonts w:ascii="Museo Sans 300" w:hAnsi="Museo Sans 300"/>
          <w:sz w:val="20"/>
          <w:szCs w:val="20"/>
        </w:rPr>
        <w:t xml:space="preserve"> </w:t>
      </w:r>
      <w:r w:rsidRPr="0098103E">
        <w:rPr>
          <w:rFonts w:ascii="Museo Sans 300" w:hAnsi="Museo Sans 300"/>
          <w:sz w:val="20"/>
          <w:szCs w:val="20"/>
        </w:rPr>
        <w:t>el</w:t>
      </w:r>
      <w:r w:rsidR="006662C8" w:rsidRPr="0098103E">
        <w:rPr>
          <w:rFonts w:ascii="Museo Sans 300" w:hAnsi="Museo Sans 300"/>
          <w:sz w:val="20"/>
          <w:szCs w:val="20"/>
        </w:rPr>
        <w:t xml:space="preserve"> </w:t>
      </w:r>
      <w:r w:rsidRPr="0098103E">
        <w:rPr>
          <w:rFonts w:ascii="Museo Sans 300" w:hAnsi="Museo Sans 300"/>
          <w:sz w:val="20"/>
          <w:szCs w:val="20"/>
        </w:rPr>
        <w:t>artículo</w:t>
      </w:r>
      <w:r w:rsidR="006662C8" w:rsidRPr="0098103E">
        <w:rPr>
          <w:rFonts w:ascii="Museo Sans 300" w:hAnsi="Museo Sans 300"/>
          <w:sz w:val="20"/>
          <w:szCs w:val="20"/>
        </w:rPr>
        <w:t xml:space="preserve"> </w:t>
      </w:r>
      <w:r w:rsidRPr="0098103E">
        <w:rPr>
          <w:rFonts w:ascii="Museo Sans 300" w:hAnsi="Museo Sans 300"/>
          <w:sz w:val="20"/>
          <w:szCs w:val="20"/>
        </w:rPr>
        <w:t>5</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Ley</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Creación</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SIGET</w:t>
      </w:r>
      <w:r w:rsidR="006662C8" w:rsidRPr="0098103E">
        <w:rPr>
          <w:rFonts w:ascii="Museo Sans 300" w:hAnsi="Museo Sans 300"/>
          <w:sz w:val="20"/>
          <w:szCs w:val="20"/>
        </w:rPr>
        <w:t xml:space="preserve"> </w:t>
      </w:r>
      <w:r w:rsidRPr="0098103E">
        <w:rPr>
          <w:rFonts w:ascii="Museo Sans 300" w:hAnsi="Museo Sans 300"/>
          <w:sz w:val="20"/>
          <w:szCs w:val="20"/>
        </w:rPr>
        <w:t>se</w:t>
      </w:r>
      <w:r w:rsidR="006662C8" w:rsidRPr="0098103E">
        <w:rPr>
          <w:rFonts w:ascii="Museo Sans 300" w:hAnsi="Museo Sans 300"/>
          <w:sz w:val="20"/>
          <w:szCs w:val="20"/>
        </w:rPr>
        <w:t xml:space="preserve"> </w:t>
      </w:r>
      <w:r w:rsidRPr="0098103E">
        <w:rPr>
          <w:rFonts w:ascii="Museo Sans 300" w:hAnsi="Museo Sans 300"/>
          <w:sz w:val="20"/>
          <w:szCs w:val="20"/>
        </w:rPr>
        <w:t>establecen</w:t>
      </w:r>
      <w:r w:rsidR="006662C8" w:rsidRPr="0098103E">
        <w:rPr>
          <w:rFonts w:ascii="Museo Sans 300" w:hAnsi="Museo Sans 300"/>
          <w:sz w:val="20"/>
          <w:szCs w:val="20"/>
        </w:rPr>
        <w:t xml:space="preserve"> </w:t>
      </w:r>
      <w:r w:rsidRPr="0098103E">
        <w:rPr>
          <w:rFonts w:ascii="Museo Sans 300" w:hAnsi="Museo Sans 300"/>
          <w:sz w:val="20"/>
          <w:szCs w:val="20"/>
        </w:rPr>
        <w:t>las</w:t>
      </w:r>
      <w:r w:rsidR="006662C8" w:rsidRPr="0098103E">
        <w:rPr>
          <w:rFonts w:ascii="Museo Sans 300" w:hAnsi="Museo Sans 300"/>
          <w:sz w:val="20"/>
          <w:szCs w:val="20"/>
        </w:rPr>
        <w:t xml:space="preserve"> </w:t>
      </w:r>
      <w:r w:rsidRPr="0098103E">
        <w:rPr>
          <w:rFonts w:ascii="Museo Sans 300" w:hAnsi="Museo Sans 300"/>
          <w:sz w:val="20"/>
          <w:szCs w:val="20"/>
        </w:rPr>
        <w:t>atribuciones</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institución,</w:t>
      </w:r>
      <w:r w:rsidR="006662C8" w:rsidRPr="0098103E">
        <w:rPr>
          <w:rFonts w:ascii="Museo Sans 300" w:hAnsi="Museo Sans 300"/>
          <w:sz w:val="20"/>
          <w:szCs w:val="20"/>
        </w:rPr>
        <w:t xml:space="preserve"> </w:t>
      </w:r>
      <w:r w:rsidRPr="0098103E">
        <w:rPr>
          <w:rFonts w:ascii="Museo Sans 300" w:hAnsi="Museo Sans 300"/>
          <w:sz w:val="20"/>
          <w:szCs w:val="20"/>
        </w:rPr>
        <w:t>entre</w:t>
      </w:r>
      <w:r w:rsidR="006662C8" w:rsidRPr="0098103E">
        <w:rPr>
          <w:rFonts w:ascii="Museo Sans 300" w:hAnsi="Museo Sans 300"/>
          <w:sz w:val="20"/>
          <w:szCs w:val="20"/>
        </w:rPr>
        <w:t xml:space="preserve"> </w:t>
      </w:r>
      <w:r w:rsidRPr="0098103E">
        <w:rPr>
          <w:rFonts w:ascii="Museo Sans 300" w:hAnsi="Museo Sans 300"/>
          <w:sz w:val="20"/>
          <w:szCs w:val="20"/>
        </w:rPr>
        <w:t>las</w:t>
      </w:r>
      <w:r w:rsidR="006662C8" w:rsidRPr="0098103E">
        <w:rPr>
          <w:rFonts w:ascii="Museo Sans 300" w:hAnsi="Museo Sans 300"/>
          <w:sz w:val="20"/>
          <w:szCs w:val="20"/>
        </w:rPr>
        <w:t xml:space="preserve"> </w:t>
      </w:r>
      <w:r w:rsidRPr="0098103E">
        <w:rPr>
          <w:rFonts w:ascii="Museo Sans 300" w:hAnsi="Museo Sans 300"/>
          <w:sz w:val="20"/>
          <w:szCs w:val="20"/>
        </w:rPr>
        <w:t>cuales</w:t>
      </w:r>
      <w:r w:rsidR="006662C8" w:rsidRPr="0098103E">
        <w:rPr>
          <w:rFonts w:ascii="Museo Sans 300" w:hAnsi="Museo Sans 300"/>
          <w:sz w:val="20"/>
          <w:szCs w:val="20"/>
        </w:rPr>
        <w:t xml:space="preserve"> </w:t>
      </w:r>
      <w:r w:rsidRPr="0098103E">
        <w:rPr>
          <w:rFonts w:ascii="Museo Sans 300" w:hAnsi="Museo Sans 300"/>
          <w:sz w:val="20"/>
          <w:szCs w:val="20"/>
        </w:rPr>
        <w:t>destacan</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aplicación</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los</w:t>
      </w:r>
      <w:r w:rsidR="006662C8" w:rsidRPr="0098103E">
        <w:rPr>
          <w:rFonts w:ascii="Museo Sans 300" w:hAnsi="Museo Sans 300"/>
          <w:sz w:val="20"/>
          <w:szCs w:val="20"/>
        </w:rPr>
        <w:t xml:space="preserve"> </w:t>
      </w:r>
      <w:r w:rsidRPr="0098103E">
        <w:rPr>
          <w:rFonts w:ascii="Museo Sans 300" w:hAnsi="Museo Sans 300"/>
          <w:sz w:val="20"/>
          <w:szCs w:val="20"/>
        </w:rPr>
        <w:t>tratados,</w:t>
      </w:r>
      <w:r w:rsidR="006662C8" w:rsidRPr="0098103E">
        <w:rPr>
          <w:rFonts w:ascii="Museo Sans 300" w:hAnsi="Museo Sans 300"/>
          <w:sz w:val="20"/>
          <w:szCs w:val="20"/>
        </w:rPr>
        <w:t xml:space="preserve"> </w:t>
      </w:r>
      <w:r w:rsidRPr="0098103E">
        <w:rPr>
          <w:rFonts w:ascii="Museo Sans 300" w:hAnsi="Museo Sans 300"/>
          <w:sz w:val="20"/>
          <w:szCs w:val="20"/>
        </w:rPr>
        <w:t>leyes</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reglamentos</w:t>
      </w:r>
      <w:r w:rsidR="006662C8" w:rsidRPr="0098103E">
        <w:rPr>
          <w:rFonts w:ascii="Museo Sans 300" w:hAnsi="Museo Sans 300"/>
          <w:sz w:val="20"/>
          <w:szCs w:val="20"/>
        </w:rPr>
        <w:t xml:space="preserve"> </w:t>
      </w:r>
      <w:r w:rsidRPr="0098103E">
        <w:rPr>
          <w:rFonts w:ascii="Museo Sans 300" w:hAnsi="Museo Sans 300"/>
          <w:sz w:val="20"/>
          <w:szCs w:val="20"/>
        </w:rPr>
        <w:t>que</w:t>
      </w:r>
      <w:r w:rsidR="006662C8" w:rsidRPr="0098103E">
        <w:rPr>
          <w:rFonts w:ascii="Museo Sans 300" w:hAnsi="Museo Sans 300"/>
          <w:sz w:val="20"/>
          <w:szCs w:val="20"/>
        </w:rPr>
        <w:t xml:space="preserve"> </w:t>
      </w:r>
      <w:r w:rsidRPr="0098103E">
        <w:rPr>
          <w:rFonts w:ascii="Museo Sans 300" w:hAnsi="Museo Sans 300"/>
          <w:sz w:val="20"/>
          <w:szCs w:val="20"/>
        </w:rPr>
        <w:t>regulen</w:t>
      </w:r>
      <w:r w:rsidR="006662C8" w:rsidRPr="0098103E">
        <w:rPr>
          <w:rFonts w:ascii="Museo Sans 300" w:hAnsi="Museo Sans 300"/>
          <w:sz w:val="20"/>
          <w:szCs w:val="20"/>
        </w:rPr>
        <w:t xml:space="preserve"> </w:t>
      </w:r>
      <w:r w:rsidRPr="0098103E">
        <w:rPr>
          <w:rFonts w:ascii="Museo Sans 300" w:hAnsi="Museo Sans 300"/>
          <w:sz w:val="20"/>
          <w:szCs w:val="20"/>
        </w:rPr>
        <w:t>las</w:t>
      </w:r>
      <w:r w:rsidR="006662C8" w:rsidRPr="0098103E">
        <w:rPr>
          <w:rFonts w:ascii="Museo Sans 300" w:hAnsi="Museo Sans 300"/>
          <w:sz w:val="20"/>
          <w:szCs w:val="20"/>
        </w:rPr>
        <w:t xml:space="preserve"> </w:t>
      </w:r>
      <w:r w:rsidRPr="0098103E">
        <w:rPr>
          <w:rFonts w:ascii="Museo Sans 300" w:hAnsi="Museo Sans 300"/>
          <w:sz w:val="20"/>
          <w:szCs w:val="20"/>
        </w:rPr>
        <w:t>actividades</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los</w:t>
      </w:r>
      <w:r w:rsidR="006662C8" w:rsidRPr="0098103E">
        <w:rPr>
          <w:rFonts w:ascii="Museo Sans 300" w:hAnsi="Museo Sans 300"/>
          <w:sz w:val="20"/>
          <w:szCs w:val="20"/>
        </w:rPr>
        <w:t xml:space="preserve"> </w:t>
      </w:r>
      <w:r w:rsidRPr="0098103E">
        <w:rPr>
          <w:rFonts w:ascii="Museo Sans 300" w:hAnsi="Museo Sans 300"/>
          <w:sz w:val="20"/>
          <w:szCs w:val="20"/>
        </w:rPr>
        <w:t>sectores</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electricidad</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telecomunicaciones</w:t>
      </w:r>
      <w:r w:rsidR="006662C8" w:rsidRPr="0098103E">
        <w:rPr>
          <w:rFonts w:ascii="Museo Sans 300" w:hAnsi="Museo Sans 300"/>
          <w:sz w:val="20"/>
          <w:szCs w:val="20"/>
        </w:rPr>
        <w:t xml:space="preserve"> </w:t>
      </w:r>
      <w:r w:rsidRPr="0098103E">
        <w:rPr>
          <w:rFonts w:ascii="Museo Sans 300" w:hAnsi="Museo Sans 300"/>
          <w:sz w:val="20"/>
          <w:szCs w:val="20"/>
        </w:rPr>
        <w:t>(potestad</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vigilancia),</w:t>
      </w:r>
      <w:r w:rsidR="006662C8" w:rsidRPr="0098103E">
        <w:rPr>
          <w:rFonts w:ascii="Museo Sans 300" w:hAnsi="Museo Sans 300"/>
          <w:sz w:val="20"/>
          <w:szCs w:val="20"/>
        </w:rPr>
        <w:t xml:space="preserve"> </w:t>
      </w:r>
      <w:r w:rsidRPr="0098103E">
        <w:rPr>
          <w:rFonts w:ascii="Museo Sans 300" w:hAnsi="Museo Sans 300"/>
          <w:sz w:val="20"/>
          <w:szCs w:val="20"/>
        </w:rPr>
        <w:t>el</w:t>
      </w:r>
      <w:r w:rsidR="006662C8" w:rsidRPr="0098103E">
        <w:rPr>
          <w:rFonts w:ascii="Museo Sans 300" w:hAnsi="Museo Sans 300"/>
          <w:sz w:val="20"/>
          <w:szCs w:val="20"/>
        </w:rPr>
        <w:t xml:space="preserve"> </w:t>
      </w:r>
      <w:r w:rsidRPr="0098103E">
        <w:rPr>
          <w:rFonts w:ascii="Museo Sans 300" w:hAnsi="Museo Sans 300"/>
          <w:sz w:val="20"/>
          <w:szCs w:val="20"/>
        </w:rPr>
        <w:t>dictar</w:t>
      </w:r>
      <w:r w:rsidR="006662C8" w:rsidRPr="0098103E">
        <w:rPr>
          <w:rFonts w:ascii="Museo Sans 300" w:hAnsi="Museo Sans 300"/>
          <w:sz w:val="20"/>
          <w:szCs w:val="20"/>
        </w:rPr>
        <w:t xml:space="preserve"> </w:t>
      </w:r>
      <w:r w:rsidRPr="0098103E">
        <w:rPr>
          <w:rFonts w:ascii="Museo Sans 300" w:hAnsi="Museo Sans 300"/>
          <w:sz w:val="20"/>
          <w:szCs w:val="20"/>
        </w:rPr>
        <w:t>normas</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estándares</w:t>
      </w:r>
      <w:r w:rsidR="006662C8" w:rsidRPr="0098103E">
        <w:rPr>
          <w:rFonts w:ascii="Museo Sans 300" w:hAnsi="Museo Sans 300"/>
          <w:sz w:val="20"/>
          <w:szCs w:val="20"/>
        </w:rPr>
        <w:t xml:space="preserve"> </w:t>
      </w:r>
      <w:r w:rsidRPr="0098103E">
        <w:rPr>
          <w:rFonts w:ascii="Museo Sans 300" w:hAnsi="Museo Sans 300"/>
          <w:sz w:val="20"/>
          <w:szCs w:val="20"/>
        </w:rPr>
        <w:t>técnicos</w:t>
      </w:r>
      <w:r w:rsidR="006662C8" w:rsidRPr="0098103E">
        <w:rPr>
          <w:rFonts w:ascii="Museo Sans 300" w:hAnsi="Museo Sans 300"/>
          <w:sz w:val="20"/>
          <w:szCs w:val="20"/>
        </w:rPr>
        <w:t xml:space="preserve"> </w:t>
      </w:r>
      <w:r w:rsidRPr="0098103E">
        <w:rPr>
          <w:rFonts w:ascii="Museo Sans 300" w:hAnsi="Museo Sans 300"/>
          <w:sz w:val="20"/>
          <w:szCs w:val="20"/>
        </w:rPr>
        <w:t>aplicables</w:t>
      </w:r>
      <w:r w:rsidR="006662C8" w:rsidRPr="0098103E">
        <w:rPr>
          <w:rFonts w:ascii="Museo Sans 300" w:hAnsi="Museo Sans 300"/>
          <w:sz w:val="20"/>
          <w:szCs w:val="20"/>
        </w:rPr>
        <w:t xml:space="preserve"> </w:t>
      </w:r>
      <w:r w:rsidRPr="0098103E">
        <w:rPr>
          <w:rFonts w:ascii="Museo Sans 300" w:hAnsi="Museo Sans 300"/>
          <w:sz w:val="20"/>
          <w:szCs w:val="20"/>
        </w:rPr>
        <w:t>a</w:t>
      </w:r>
      <w:r w:rsidR="006662C8" w:rsidRPr="0098103E">
        <w:rPr>
          <w:rFonts w:ascii="Museo Sans 300" w:hAnsi="Museo Sans 300"/>
          <w:sz w:val="20"/>
          <w:szCs w:val="20"/>
        </w:rPr>
        <w:t xml:space="preserve"> </w:t>
      </w:r>
      <w:r w:rsidRPr="0098103E">
        <w:rPr>
          <w:rFonts w:ascii="Museo Sans 300" w:hAnsi="Museo Sans 300"/>
          <w:sz w:val="20"/>
          <w:szCs w:val="20"/>
        </w:rPr>
        <w:t>los</w:t>
      </w:r>
      <w:r w:rsidR="006662C8" w:rsidRPr="0098103E">
        <w:rPr>
          <w:rFonts w:ascii="Museo Sans 300" w:hAnsi="Museo Sans 300"/>
          <w:sz w:val="20"/>
          <w:szCs w:val="20"/>
        </w:rPr>
        <w:t xml:space="preserve"> </w:t>
      </w:r>
      <w:r w:rsidRPr="0098103E">
        <w:rPr>
          <w:rFonts w:ascii="Museo Sans 300" w:hAnsi="Museo Sans 300"/>
          <w:sz w:val="20"/>
          <w:szCs w:val="20"/>
        </w:rPr>
        <w:t>sectores</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electricidad</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telecomunicaciones,</w:t>
      </w:r>
      <w:r w:rsidR="006662C8" w:rsidRPr="0098103E">
        <w:rPr>
          <w:rFonts w:ascii="Museo Sans 300" w:hAnsi="Museo Sans 300"/>
          <w:sz w:val="20"/>
          <w:szCs w:val="20"/>
        </w:rPr>
        <w:t xml:space="preserve"> </w:t>
      </w:r>
      <w:r w:rsidRPr="0098103E">
        <w:rPr>
          <w:rFonts w:ascii="Museo Sans 300" w:hAnsi="Museo Sans 300"/>
          <w:sz w:val="20"/>
          <w:szCs w:val="20"/>
        </w:rPr>
        <w:t>así</w:t>
      </w:r>
      <w:r w:rsidR="006662C8" w:rsidRPr="0098103E">
        <w:rPr>
          <w:rFonts w:ascii="Museo Sans 300" w:hAnsi="Museo Sans 300"/>
          <w:sz w:val="20"/>
          <w:szCs w:val="20"/>
        </w:rPr>
        <w:t xml:space="preserve"> </w:t>
      </w:r>
      <w:r w:rsidRPr="0098103E">
        <w:rPr>
          <w:rFonts w:ascii="Museo Sans 300" w:hAnsi="Museo Sans 300"/>
          <w:sz w:val="20"/>
          <w:szCs w:val="20"/>
        </w:rPr>
        <w:t>como</w:t>
      </w:r>
      <w:r w:rsidR="006662C8" w:rsidRPr="0098103E">
        <w:rPr>
          <w:rFonts w:ascii="Museo Sans 300" w:hAnsi="Museo Sans 300"/>
          <w:sz w:val="20"/>
          <w:szCs w:val="20"/>
        </w:rPr>
        <w:t xml:space="preserve"> </w:t>
      </w:r>
      <w:r w:rsidRPr="0098103E">
        <w:rPr>
          <w:rFonts w:ascii="Museo Sans 300" w:hAnsi="Museo Sans 300"/>
          <w:sz w:val="20"/>
          <w:szCs w:val="20"/>
        </w:rPr>
        <w:t>dictar</w:t>
      </w:r>
      <w:r w:rsidR="006662C8" w:rsidRPr="0098103E">
        <w:rPr>
          <w:rFonts w:ascii="Museo Sans 300" w:hAnsi="Museo Sans 300"/>
          <w:sz w:val="20"/>
          <w:szCs w:val="20"/>
        </w:rPr>
        <w:t xml:space="preserve"> </w:t>
      </w:r>
      <w:r w:rsidRPr="0098103E">
        <w:rPr>
          <w:rFonts w:ascii="Museo Sans 300" w:hAnsi="Museo Sans 300"/>
          <w:sz w:val="20"/>
          <w:szCs w:val="20"/>
        </w:rPr>
        <w:t>las</w:t>
      </w:r>
      <w:r w:rsidR="006662C8" w:rsidRPr="0098103E">
        <w:rPr>
          <w:rFonts w:ascii="Museo Sans 300" w:hAnsi="Museo Sans 300"/>
          <w:sz w:val="20"/>
          <w:szCs w:val="20"/>
        </w:rPr>
        <w:t xml:space="preserve"> </w:t>
      </w:r>
      <w:r w:rsidRPr="0098103E">
        <w:rPr>
          <w:rFonts w:ascii="Museo Sans 300" w:hAnsi="Museo Sans 300"/>
          <w:sz w:val="20"/>
          <w:szCs w:val="20"/>
        </w:rPr>
        <w:t>normas</w:t>
      </w:r>
      <w:r w:rsidR="006662C8" w:rsidRPr="0098103E">
        <w:rPr>
          <w:rFonts w:ascii="Museo Sans 300" w:hAnsi="Museo Sans 300"/>
          <w:sz w:val="20"/>
          <w:szCs w:val="20"/>
        </w:rPr>
        <w:t xml:space="preserve"> </w:t>
      </w:r>
      <w:r w:rsidRPr="0098103E">
        <w:rPr>
          <w:rFonts w:ascii="Museo Sans 300" w:hAnsi="Museo Sans 300"/>
          <w:sz w:val="20"/>
          <w:szCs w:val="20"/>
        </w:rPr>
        <w:t>administrativas</w:t>
      </w:r>
      <w:r w:rsidR="006662C8" w:rsidRPr="0098103E">
        <w:rPr>
          <w:rFonts w:ascii="Museo Sans 300" w:hAnsi="Museo Sans 300"/>
          <w:sz w:val="20"/>
          <w:szCs w:val="20"/>
        </w:rPr>
        <w:t xml:space="preserve">  </w:t>
      </w:r>
      <w:r w:rsidRPr="0098103E">
        <w:rPr>
          <w:rFonts w:ascii="Museo Sans 300" w:hAnsi="Museo Sans 300"/>
          <w:sz w:val="20"/>
          <w:szCs w:val="20"/>
        </w:rPr>
        <w:t>aplicables</w:t>
      </w:r>
      <w:r w:rsidR="006662C8" w:rsidRPr="0098103E">
        <w:rPr>
          <w:rFonts w:ascii="Museo Sans 300" w:hAnsi="Museo Sans 300"/>
          <w:sz w:val="20"/>
          <w:szCs w:val="20"/>
        </w:rPr>
        <w:t xml:space="preserve"> </w:t>
      </w:r>
      <w:r w:rsidRPr="0098103E">
        <w:rPr>
          <w:rFonts w:ascii="Museo Sans 300" w:hAnsi="Museo Sans 300"/>
          <w:sz w:val="20"/>
          <w:szCs w:val="20"/>
        </w:rPr>
        <w:t>en</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institución</w:t>
      </w:r>
      <w:r w:rsidR="006662C8" w:rsidRPr="0098103E">
        <w:rPr>
          <w:rFonts w:ascii="Museo Sans 300" w:hAnsi="Museo Sans 300"/>
          <w:sz w:val="20"/>
          <w:szCs w:val="20"/>
        </w:rPr>
        <w:t xml:space="preserve"> </w:t>
      </w:r>
      <w:r w:rsidRPr="0098103E">
        <w:rPr>
          <w:rFonts w:ascii="Museo Sans 300" w:hAnsi="Museo Sans 300"/>
          <w:sz w:val="20"/>
          <w:szCs w:val="20"/>
        </w:rPr>
        <w:t>(potestad</w:t>
      </w:r>
      <w:r w:rsidR="006662C8" w:rsidRPr="0098103E">
        <w:rPr>
          <w:rFonts w:ascii="Museo Sans 300" w:hAnsi="Museo Sans 300"/>
          <w:sz w:val="20"/>
          <w:szCs w:val="20"/>
        </w:rPr>
        <w:t xml:space="preserve"> </w:t>
      </w:r>
      <w:r w:rsidRPr="0098103E">
        <w:rPr>
          <w:rFonts w:ascii="Museo Sans 300" w:hAnsi="Museo Sans 300"/>
          <w:sz w:val="20"/>
          <w:szCs w:val="20"/>
        </w:rPr>
        <w:t>normativa</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auto</w:t>
      </w:r>
      <w:r w:rsidR="006662C8" w:rsidRPr="0098103E">
        <w:rPr>
          <w:rFonts w:ascii="Museo Sans 300" w:hAnsi="Museo Sans 300"/>
          <w:sz w:val="20"/>
          <w:szCs w:val="20"/>
        </w:rPr>
        <w:t xml:space="preserve"> </w:t>
      </w:r>
      <w:r w:rsidRPr="0098103E">
        <w:rPr>
          <w:rFonts w:ascii="Museo Sans 300" w:hAnsi="Museo Sans 300"/>
          <w:sz w:val="20"/>
          <w:szCs w:val="20"/>
        </w:rPr>
        <w:t>organización),</w:t>
      </w:r>
      <w:r w:rsidR="006662C8" w:rsidRPr="0098103E">
        <w:rPr>
          <w:rFonts w:ascii="Museo Sans 300" w:hAnsi="Museo Sans 300"/>
          <w:sz w:val="20"/>
          <w:szCs w:val="20"/>
        </w:rPr>
        <w:t xml:space="preserve"> </w:t>
      </w:r>
      <w:r w:rsidRPr="0098103E">
        <w:rPr>
          <w:rFonts w:ascii="Museo Sans 300" w:hAnsi="Museo Sans 300"/>
          <w:sz w:val="20"/>
          <w:szCs w:val="20"/>
        </w:rPr>
        <w:t>el</w:t>
      </w:r>
      <w:r w:rsidR="006662C8" w:rsidRPr="0098103E">
        <w:rPr>
          <w:rFonts w:ascii="Museo Sans 300" w:hAnsi="Museo Sans 300"/>
          <w:sz w:val="20"/>
          <w:szCs w:val="20"/>
        </w:rPr>
        <w:t xml:space="preserve"> </w:t>
      </w:r>
      <w:r w:rsidRPr="0098103E">
        <w:rPr>
          <w:rFonts w:ascii="Museo Sans 300" w:hAnsi="Museo Sans 300"/>
          <w:sz w:val="20"/>
          <w:szCs w:val="20"/>
        </w:rPr>
        <w:t>dirimir</w:t>
      </w:r>
      <w:r w:rsidR="006662C8" w:rsidRPr="0098103E">
        <w:rPr>
          <w:rFonts w:ascii="Museo Sans 300" w:hAnsi="Museo Sans 300"/>
          <w:sz w:val="20"/>
          <w:szCs w:val="20"/>
        </w:rPr>
        <w:t xml:space="preserve"> </w:t>
      </w:r>
      <w:r w:rsidRPr="0098103E">
        <w:rPr>
          <w:rFonts w:ascii="Museo Sans 300" w:hAnsi="Museo Sans 300"/>
          <w:sz w:val="20"/>
          <w:szCs w:val="20"/>
        </w:rPr>
        <w:t>conflictos</w:t>
      </w:r>
      <w:r w:rsidR="006662C8" w:rsidRPr="0098103E">
        <w:rPr>
          <w:rFonts w:ascii="Museo Sans 300" w:hAnsi="Museo Sans 300"/>
          <w:sz w:val="20"/>
          <w:szCs w:val="20"/>
        </w:rPr>
        <w:t xml:space="preserve"> </w:t>
      </w:r>
      <w:r w:rsidRPr="0098103E">
        <w:rPr>
          <w:rFonts w:ascii="Museo Sans 300" w:hAnsi="Museo Sans 300"/>
          <w:sz w:val="20"/>
          <w:szCs w:val="20"/>
        </w:rPr>
        <w:t>entre</w:t>
      </w:r>
      <w:r w:rsidR="006662C8" w:rsidRPr="0098103E">
        <w:rPr>
          <w:rFonts w:ascii="Museo Sans 300" w:hAnsi="Museo Sans 300"/>
          <w:sz w:val="20"/>
          <w:szCs w:val="20"/>
        </w:rPr>
        <w:t xml:space="preserve"> </w:t>
      </w:r>
      <w:r w:rsidRPr="0098103E">
        <w:rPr>
          <w:rFonts w:ascii="Museo Sans 300" w:hAnsi="Museo Sans 300"/>
          <w:sz w:val="20"/>
          <w:szCs w:val="20"/>
        </w:rPr>
        <w:t>operadores</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los</w:t>
      </w:r>
      <w:r w:rsidR="006662C8" w:rsidRPr="0098103E">
        <w:rPr>
          <w:rFonts w:ascii="Museo Sans 300" w:hAnsi="Museo Sans 300"/>
          <w:sz w:val="20"/>
          <w:szCs w:val="20"/>
        </w:rPr>
        <w:t xml:space="preserve"> </w:t>
      </w:r>
      <w:r w:rsidRPr="0098103E">
        <w:rPr>
          <w:rFonts w:ascii="Museo Sans 300" w:hAnsi="Museo Sans 300"/>
          <w:sz w:val="20"/>
          <w:szCs w:val="20"/>
        </w:rPr>
        <w:t>sectores</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electricidad</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telecomunicaciones,</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conformidad</w:t>
      </w:r>
      <w:r w:rsidR="006662C8" w:rsidRPr="0098103E">
        <w:rPr>
          <w:rFonts w:ascii="Museo Sans 300" w:hAnsi="Museo Sans 300"/>
          <w:sz w:val="20"/>
          <w:szCs w:val="20"/>
        </w:rPr>
        <w:t xml:space="preserve"> </w:t>
      </w:r>
      <w:r w:rsidRPr="0098103E">
        <w:rPr>
          <w:rFonts w:ascii="Museo Sans 300" w:hAnsi="Museo Sans 300"/>
          <w:sz w:val="20"/>
          <w:szCs w:val="20"/>
        </w:rPr>
        <w:t>con</w:t>
      </w:r>
      <w:r w:rsidR="006662C8" w:rsidRPr="0098103E">
        <w:rPr>
          <w:rFonts w:ascii="Museo Sans 300" w:hAnsi="Museo Sans 300"/>
          <w:sz w:val="20"/>
          <w:szCs w:val="20"/>
        </w:rPr>
        <w:t xml:space="preserve"> </w:t>
      </w:r>
      <w:r w:rsidRPr="0098103E">
        <w:rPr>
          <w:rFonts w:ascii="Museo Sans 300" w:hAnsi="Museo Sans 300"/>
          <w:sz w:val="20"/>
          <w:szCs w:val="20"/>
        </w:rPr>
        <w:t>lo</w:t>
      </w:r>
      <w:r w:rsidR="006662C8" w:rsidRPr="0098103E">
        <w:rPr>
          <w:rFonts w:ascii="Museo Sans 300" w:hAnsi="Museo Sans 300"/>
          <w:sz w:val="20"/>
          <w:szCs w:val="20"/>
        </w:rPr>
        <w:t xml:space="preserve"> </w:t>
      </w:r>
      <w:r w:rsidRPr="0098103E">
        <w:rPr>
          <w:rFonts w:ascii="Museo Sans 300" w:hAnsi="Museo Sans 300"/>
          <w:sz w:val="20"/>
          <w:szCs w:val="20"/>
        </w:rPr>
        <w:t>dispuesto</w:t>
      </w:r>
      <w:r w:rsidR="006662C8" w:rsidRPr="0098103E">
        <w:rPr>
          <w:rFonts w:ascii="Museo Sans 300" w:hAnsi="Museo Sans 300"/>
          <w:sz w:val="20"/>
          <w:szCs w:val="20"/>
        </w:rPr>
        <w:t xml:space="preserve"> </w:t>
      </w:r>
      <w:r w:rsidRPr="0098103E">
        <w:rPr>
          <w:rFonts w:ascii="Museo Sans 300" w:hAnsi="Museo Sans 300"/>
          <w:sz w:val="20"/>
          <w:szCs w:val="20"/>
        </w:rPr>
        <w:t>en</w:t>
      </w:r>
      <w:r w:rsidR="006662C8" w:rsidRPr="0098103E">
        <w:rPr>
          <w:rFonts w:ascii="Museo Sans 300" w:hAnsi="Museo Sans 300"/>
          <w:sz w:val="20"/>
          <w:szCs w:val="20"/>
        </w:rPr>
        <w:t xml:space="preserve"> </w:t>
      </w:r>
      <w:r w:rsidRPr="0098103E">
        <w:rPr>
          <w:rFonts w:ascii="Museo Sans 300" w:hAnsi="Museo Sans 300"/>
          <w:sz w:val="20"/>
          <w:szCs w:val="20"/>
        </w:rPr>
        <w:t>las</w:t>
      </w:r>
      <w:r w:rsidR="006662C8" w:rsidRPr="0098103E">
        <w:rPr>
          <w:rFonts w:ascii="Museo Sans 300" w:hAnsi="Museo Sans 300"/>
          <w:sz w:val="20"/>
          <w:szCs w:val="20"/>
        </w:rPr>
        <w:t xml:space="preserve"> </w:t>
      </w:r>
      <w:r w:rsidRPr="0098103E">
        <w:rPr>
          <w:rFonts w:ascii="Museo Sans 300" w:hAnsi="Museo Sans 300"/>
          <w:sz w:val="20"/>
          <w:szCs w:val="20"/>
        </w:rPr>
        <w:t>normas</w:t>
      </w:r>
      <w:r w:rsidR="006662C8" w:rsidRPr="0098103E">
        <w:rPr>
          <w:rFonts w:ascii="Museo Sans 300" w:hAnsi="Museo Sans 300"/>
          <w:sz w:val="20"/>
          <w:szCs w:val="20"/>
        </w:rPr>
        <w:t xml:space="preserve"> </w:t>
      </w:r>
      <w:r w:rsidRPr="0098103E">
        <w:rPr>
          <w:rFonts w:ascii="Museo Sans 300" w:hAnsi="Museo Sans 300"/>
          <w:sz w:val="20"/>
          <w:szCs w:val="20"/>
        </w:rPr>
        <w:t>aplicables</w:t>
      </w:r>
      <w:r w:rsidR="006662C8" w:rsidRPr="0098103E">
        <w:rPr>
          <w:rFonts w:ascii="Museo Sans 300" w:hAnsi="Museo Sans 300"/>
          <w:sz w:val="20"/>
          <w:szCs w:val="20"/>
        </w:rPr>
        <w:t xml:space="preserve"> </w:t>
      </w:r>
      <w:r w:rsidRPr="0098103E">
        <w:rPr>
          <w:rFonts w:ascii="Museo Sans 300" w:hAnsi="Museo Sans 300"/>
          <w:sz w:val="20"/>
          <w:szCs w:val="20"/>
        </w:rPr>
        <w:t>(potestad</w:t>
      </w:r>
      <w:r w:rsidR="006662C8" w:rsidRPr="0098103E">
        <w:rPr>
          <w:rFonts w:ascii="Museo Sans 300" w:hAnsi="Museo Sans 300"/>
          <w:sz w:val="20"/>
          <w:szCs w:val="20"/>
        </w:rPr>
        <w:t xml:space="preserve"> </w:t>
      </w:r>
      <w:r w:rsidRPr="0098103E">
        <w:rPr>
          <w:rFonts w:ascii="Museo Sans 300" w:hAnsi="Museo Sans 300"/>
          <w:sz w:val="20"/>
          <w:szCs w:val="20"/>
        </w:rPr>
        <w:t>arbitral)</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realización</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todos</w:t>
      </w:r>
      <w:r w:rsidR="006662C8" w:rsidRPr="0098103E">
        <w:rPr>
          <w:rFonts w:ascii="Museo Sans 300" w:hAnsi="Museo Sans 300"/>
          <w:sz w:val="20"/>
          <w:szCs w:val="20"/>
        </w:rPr>
        <w:t xml:space="preserve"> </w:t>
      </w:r>
      <w:r w:rsidRPr="0098103E">
        <w:rPr>
          <w:rFonts w:ascii="Museo Sans 300" w:hAnsi="Museo Sans 300"/>
          <w:sz w:val="20"/>
          <w:szCs w:val="20"/>
        </w:rPr>
        <w:t>los</w:t>
      </w:r>
      <w:r w:rsidR="006662C8" w:rsidRPr="0098103E">
        <w:rPr>
          <w:rFonts w:ascii="Museo Sans 300" w:hAnsi="Museo Sans 300"/>
          <w:sz w:val="20"/>
          <w:szCs w:val="20"/>
        </w:rPr>
        <w:t xml:space="preserve"> </w:t>
      </w:r>
      <w:r w:rsidRPr="0098103E">
        <w:rPr>
          <w:rFonts w:ascii="Museo Sans 300" w:hAnsi="Museo Sans 300"/>
          <w:sz w:val="20"/>
          <w:szCs w:val="20"/>
        </w:rPr>
        <w:t>actos,</w:t>
      </w:r>
      <w:r w:rsidR="006662C8" w:rsidRPr="0098103E">
        <w:rPr>
          <w:rFonts w:ascii="Museo Sans 300" w:hAnsi="Museo Sans 300"/>
          <w:sz w:val="20"/>
          <w:szCs w:val="20"/>
        </w:rPr>
        <w:t xml:space="preserve"> </w:t>
      </w:r>
      <w:r w:rsidRPr="0098103E">
        <w:rPr>
          <w:rFonts w:ascii="Museo Sans 300" w:hAnsi="Museo Sans 300"/>
          <w:sz w:val="20"/>
          <w:szCs w:val="20"/>
        </w:rPr>
        <w:t>contratos</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operaciones</w:t>
      </w:r>
      <w:r w:rsidR="006662C8" w:rsidRPr="0098103E">
        <w:rPr>
          <w:rFonts w:ascii="Museo Sans 300" w:hAnsi="Museo Sans 300"/>
          <w:sz w:val="20"/>
          <w:szCs w:val="20"/>
        </w:rPr>
        <w:t xml:space="preserve"> </w:t>
      </w:r>
      <w:r w:rsidRPr="0098103E">
        <w:rPr>
          <w:rFonts w:ascii="Museo Sans 300" w:hAnsi="Museo Sans 300"/>
          <w:sz w:val="20"/>
          <w:szCs w:val="20"/>
        </w:rPr>
        <w:t>que</w:t>
      </w:r>
      <w:r w:rsidR="006662C8" w:rsidRPr="0098103E">
        <w:rPr>
          <w:rFonts w:ascii="Museo Sans 300" w:hAnsi="Museo Sans 300"/>
          <w:sz w:val="20"/>
          <w:szCs w:val="20"/>
        </w:rPr>
        <w:t xml:space="preserve"> </w:t>
      </w:r>
      <w:r w:rsidRPr="0098103E">
        <w:rPr>
          <w:rFonts w:ascii="Museo Sans 300" w:hAnsi="Museo Sans 300"/>
          <w:sz w:val="20"/>
          <w:szCs w:val="20"/>
        </w:rPr>
        <w:t>sean</w:t>
      </w:r>
      <w:r w:rsidR="006662C8" w:rsidRPr="0098103E">
        <w:rPr>
          <w:rFonts w:ascii="Museo Sans 300" w:hAnsi="Museo Sans 300"/>
          <w:sz w:val="20"/>
          <w:szCs w:val="20"/>
        </w:rPr>
        <w:t xml:space="preserve"> </w:t>
      </w:r>
      <w:r w:rsidRPr="0098103E">
        <w:rPr>
          <w:rFonts w:ascii="Museo Sans 300" w:hAnsi="Museo Sans 300"/>
          <w:sz w:val="20"/>
          <w:szCs w:val="20"/>
        </w:rPr>
        <w:t>necesarios</w:t>
      </w:r>
      <w:r w:rsidR="006662C8" w:rsidRPr="0098103E">
        <w:rPr>
          <w:rFonts w:ascii="Museo Sans 300" w:hAnsi="Museo Sans 300"/>
          <w:sz w:val="20"/>
          <w:szCs w:val="20"/>
        </w:rPr>
        <w:t xml:space="preserve"> </w:t>
      </w:r>
      <w:r w:rsidRPr="0098103E">
        <w:rPr>
          <w:rFonts w:ascii="Museo Sans 300" w:hAnsi="Museo Sans 300"/>
          <w:sz w:val="20"/>
          <w:szCs w:val="20"/>
        </w:rPr>
        <w:t>para</w:t>
      </w:r>
      <w:r w:rsidR="006662C8" w:rsidRPr="0098103E">
        <w:rPr>
          <w:rFonts w:ascii="Museo Sans 300" w:hAnsi="Museo Sans 300"/>
          <w:sz w:val="20"/>
          <w:szCs w:val="20"/>
        </w:rPr>
        <w:t xml:space="preserve"> </w:t>
      </w:r>
      <w:r w:rsidRPr="0098103E">
        <w:rPr>
          <w:rFonts w:ascii="Museo Sans 300" w:hAnsi="Museo Sans 300"/>
          <w:sz w:val="20"/>
          <w:szCs w:val="20"/>
        </w:rPr>
        <w:t>cumplir</w:t>
      </w:r>
      <w:r w:rsidR="006662C8" w:rsidRPr="0098103E">
        <w:rPr>
          <w:rFonts w:ascii="Museo Sans 300" w:hAnsi="Museo Sans 300"/>
          <w:sz w:val="20"/>
          <w:szCs w:val="20"/>
        </w:rPr>
        <w:t xml:space="preserve"> </w:t>
      </w:r>
      <w:r w:rsidRPr="0098103E">
        <w:rPr>
          <w:rFonts w:ascii="Museo Sans 300" w:hAnsi="Museo Sans 300"/>
          <w:sz w:val="20"/>
          <w:szCs w:val="20"/>
        </w:rPr>
        <w:t>los</w:t>
      </w:r>
      <w:r w:rsidR="006662C8" w:rsidRPr="0098103E">
        <w:rPr>
          <w:rFonts w:ascii="Museo Sans 300" w:hAnsi="Museo Sans 300"/>
          <w:sz w:val="20"/>
          <w:szCs w:val="20"/>
        </w:rPr>
        <w:t xml:space="preserve"> </w:t>
      </w:r>
      <w:r w:rsidRPr="0098103E">
        <w:rPr>
          <w:rFonts w:ascii="Museo Sans 300" w:hAnsi="Museo Sans 300"/>
          <w:sz w:val="20"/>
          <w:szCs w:val="20"/>
        </w:rPr>
        <w:t>objetivos</w:t>
      </w:r>
      <w:r w:rsidR="006662C8" w:rsidRPr="0098103E">
        <w:rPr>
          <w:rFonts w:ascii="Museo Sans 300" w:hAnsi="Museo Sans 300"/>
          <w:sz w:val="20"/>
          <w:szCs w:val="20"/>
        </w:rPr>
        <w:t xml:space="preserve"> </w:t>
      </w:r>
      <w:r w:rsidRPr="0098103E">
        <w:rPr>
          <w:rFonts w:ascii="Museo Sans 300" w:hAnsi="Museo Sans 300"/>
          <w:sz w:val="20"/>
          <w:szCs w:val="20"/>
        </w:rPr>
        <w:t>que</w:t>
      </w:r>
      <w:r w:rsidR="006662C8" w:rsidRPr="0098103E">
        <w:rPr>
          <w:rFonts w:ascii="Museo Sans 300" w:hAnsi="Museo Sans 300"/>
          <w:sz w:val="20"/>
          <w:szCs w:val="20"/>
        </w:rPr>
        <w:t xml:space="preserve"> </w:t>
      </w:r>
      <w:r w:rsidRPr="0098103E">
        <w:rPr>
          <w:rFonts w:ascii="Museo Sans 300" w:hAnsi="Museo Sans 300"/>
          <w:sz w:val="20"/>
          <w:szCs w:val="20"/>
        </w:rPr>
        <w:t>le</w:t>
      </w:r>
      <w:r w:rsidR="006662C8" w:rsidRPr="0098103E">
        <w:rPr>
          <w:rFonts w:ascii="Museo Sans 300" w:hAnsi="Museo Sans 300"/>
          <w:sz w:val="20"/>
          <w:szCs w:val="20"/>
        </w:rPr>
        <w:t xml:space="preserve"> </w:t>
      </w:r>
      <w:r w:rsidRPr="0098103E">
        <w:rPr>
          <w:rFonts w:ascii="Museo Sans 300" w:hAnsi="Museo Sans 300"/>
          <w:sz w:val="20"/>
          <w:szCs w:val="20"/>
        </w:rPr>
        <w:t>impongan</w:t>
      </w:r>
      <w:r w:rsidR="006662C8" w:rsidRPr="0098103E">
        <w:rPr>
          <w:rFonts w:ascii="Museo Sans 300" w:hAnsi="Museo Sans 300"/>
          <w:sz w:val="20"/>
          <w:szCs w:val="20"/>
        </w:rPr>
        <w:t xml:space="preserve"> </w:t>
      </w:r>
      <w:r w:rsidRPr="0098103E">
        <w:rPr>
          <w:rFonts w:ascii="Museo Sans 300" w:hAnsi="Museo Sans 300"/>
          <w:sz w:val="20"/>
          <w:szCs w:val="20"/>
        </w:rPr>
        <w:t>las</w:t>
      </w:r>
      <w:r w:rsidR="006662C8" w:rsidRPr="0098103E">
        <w:rPr>
          <w:rFonts w:ascii="Museo Sans 300" w:hAnsi="Museo Sans 300"/>
          <w:sz w:val="20"/>
          <w:szCs w:val="20"/>
        </w:rPr>
        <w:t xml:space="preserve"> </w:t>
      </w:r>
      <w:r w:rsidRPr="0098103E">
        <w:rPr>
          <w:rFonts w:ascii="Museo Sans 300" w:hAnsi="Museo Sans 300"/>
          <w:sz w:val="20"/>
          <w:szCs w:val="20"/>
        </w:rPr>
        <w:t>leyes,</w:t>
      </w:r>
      <w:r w:rsidR="006662C8" w:rsidRPr="0098103E">
        <w:rPr>
          <w:rFonts w:ascii="Museo Sans 300" w:hAnsi="Museo Sans 300"/>
          <w:sz w:val="20"/>
          <w:szCs w:val="20"/>
        </w:rPr>
        <w:t xml:space="preserve"> </w:t>
      </w:r>
      <w:r w:rsidRPr="0098103E">
        <w:rPr>
          <w:rFonts w:ascii="Museo Sans 300" w:hAnsi="Museo Sans 300"/>
          <w:sz w:val="20"/>
          <w:szCs w:val="20"/>
        </w:rPr>
        <w:t>reglamentos</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demás</w:t>
      </w:r>
      <w:r w:rsidR="006662C8" w:rsidRPr="0098103E">
        <w:rPr>
          <w:rFonts w:ascii="Museo Sans 300" w:hAnsi="Museo Sans 300"/>
          <w:sz w:val="20"/>
          <w:szCs w:val="20"/>
        </w:rPr>
        <w:t xml:space="preserve"> </w:t>
      </w:r>
      <w:r w:rsidRPr="0098103E">
        <w:rPr>
          <w:rFonts w:ascii="Museo Sans 300" w:hAnsi="Museo Sans 300"/>
          <w:sz w:val="20"/>
          <w:szCs w:val="20"/>
        </w:rPr>
        <w:t>disposiciones</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carácter</w:t>
      </w:r>
      <w:r w:rsidR="006662C8" w:rsidRPr="0098103E">
        <w:rPr>
          <w:rFonts w:ascii="Museo Sans 300" w:hAnsi="Museo Sans 300"/>
          <w:sz w:val="20"/>
          <w:szCs w:val="20"/>
        </w:rPr>
        <w:t xml:space="preserve"> </w:t>
      </w:r>
      <w:r w:rsidRPr="0098103E">
        <w:rPr>
          <w:rFonts w:ascii="Museo Sans 300" w:hAnsi="Museo Sans 300"/>
          <w:sz w:val="20"/>
          <w:szCs w:val="20"/>
        </w:rPr>
        <w:t>general.</w:t>
      </w:r>
      <w:r w:rsidR="006662C8" w:rsidRPr="0098103E">
        <w:rPr>
          <w:rFonts w:ascii="Museo Sans 300" w:hAnsi="Museo Sans 300"/>
          <w:sz w:val="20"/>
          <w:szCs w:val="20"/>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500DD65" w14:textId="316AF095" w:rsidR="00F15FF0" w:rsidRPr="0098103E" w:rsidRDefault="00F15FF0" w:rsidP="0098103E">
      <w:pPr>
        <w:autoSpaceDE w:val="0"/>
        <w:spacing w:after="0" w:line="240" w:lineRule="auto"/>
        <w:ind w:left="426"/>
        <w:jc w:val="both"/>
        <w:rPr>
          <w:rFonts w:ascii="Museo Sans 300" w:hAnsi="Museo Sans 300"/>
          <w:sz w:val="20"/>
          <w:szCs w:val="20"/>
        </w:rPr>
      </w:pP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ahí</w:t>
      </w:r>
      <w:r w:rsidR="006662C8" w:rsidRPr="0098103E">
        <w:rPr>
          <w:rFonts w:ascii="Museo Sans 300" w:hAnsi="Museo Sans 300"/>
          <w:sz w:val="20"/>
          <w:szCs w:val="20"/>
        </w:rPr>
        <w:t xml:space="preserve"> </w:t>
      </w:r>
      <w:r w:rsidRPr="0098103E">
        <w:rPr>
          <w:rFonts w:ascii="Museo Sans 300" w:hAnsi="Museo Sans 300"/>
          <w:sz w:val="20"/>
          <w:szCs w:val="20"/>
        </w:rPr>
        <w:t>que</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potestad</w:t>
      </w:r>
      <w:r w:rsidR="006662C8" w:rsidRPr="0098103E">
        <w:rPr>
          <w:rFonts w:ascii="Museo Sans 300" w:hAnsi="Museo Sans 300"/>
          <w:sz w:val="20"/>
          <w:szCs w:val="20"/>
        </w:rPr>
        <w:t xml:space="preserve"> </w:t>
      </w:r>
      <w:r w:rsidRPr="0098103E">
        <w:rPr>
          <w:rFonts w:ascii="Museo Sans 300" w:hAnsi="Museo Sans 300"/>
          <w:sz w:val="20"/>
          <w:szCs w:val="20"/>
        </w:rPr>
        <w:t>normativa</w:t>
      </w:r>
      <w:r w:rsidR="006662C8" w:rsidRPr="0098103E">
        <w:rPr>
          <w:rFonts w:ascii="Museo Sans 300" w:hAnsi="Museo Sans 300"/>
          <w:sz w:val="20"/>
          <w:szCs w:val="20"/>
        </w:rPr>
        <w:t xml:space="preserve"> </w:t>
      </w:r>
      <w:r w:rsidRPr="0098103E">
        <w:rPr>
          <w:rFonts w:ascii="Museo Sans 300" w:hAnsi="Museo Sans 300"/>
          <w:sz w:val="20"/>
          <w:szCs w:val="20"/>
        </w:rPr>
        <w:t>otorgada</w:t>
      </w:r>
      <w:r w:rsidR="006662C8" w:rsidRPr="0098103E">
        <w:rPr>
          <w:rFonts w:ascii="Museo Sans 300" w:hAnsi="Museo Sans 300"/>
          <w:sz w:val="20"/>
          <w:szCs w:val="20"/>
        </w:rPr>
        <w:t xml:space="preserve"> </w:t>
      </w:r>
      <w:r w:rsidRPr="0098103E">
        <w:rPr>
          <w:rFonts w:ascii="Museo Sans 300" w:hAnsi="Museo Sans 300"/>
          <w:sz w:val="20"/>
          <w:szCs w:val="20"/>
        </w:rPr>
        <w:t>a</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SIGET</w:t>
      </w:r>
      <w:r w:rsidR="006662C8" w:rsidRPr="0098103E">
        <w:rPr>
          <w:rFonts w:ascii="Museo Sans 300" w:hAnsi="Museo Sans 300"/>
          <w:sz w:val="20"/>
          <w:szCs w:val="20"/>
        </w:rPr>
        <w:t xml:space="preserve"> </w:t>
      </w:r>
      <w:r w:rsidRPr="0098103E">
        <w:rPr>
          <w:rFonts w:ascii="Museo Sans 300" w:hAnsi="Museo Sans 300"/>
          <w:sz w:val="20"/>
          <w:szCs w:val="20"/>
        </w:rPr>
        <w:t>comprende</w:t>
      </w:r>
      <w:r w:rsidR="006662C8" w:rsidRPr="0098103E">
        <w:rPr>
          <w:rFonts w:ascii="Museo Sans 300" w:hAnsi="Museo Sans 300"/>
          <w:sz w:val="20"/>
          <w:szCs w:val="20"/>
        </w:rPr>
        <w:t xml:space="preserve"> </w:t>
      </w:r>
      <w:r w:rsidRPr="0098103E">
        <w:rPr>
          <w:rFonts w:ascii="Museo Sans 300" w:hAnsi="Museo Sans 300"/>
          <w:sz w:val="20"/>
          <w:szCs w:val="20"/>
        </w:rPr>
        <w:t>que</w:t>
      </w:r>
      <w:r w:rsidR="006662C8" w:rsidRPr="0098103E">
        <w:rPr>
          <w:rFonts w:ascii="Museo Sans 300" w:hAnsi="Museo Sans 300"/>
          <w:sz w:val="20"/>
          <w:szCs w:val="20"/>
        </w:rPr>
        <w:t xml:space="preserve"> </w:t>
      </w:r>
      <w:r w:rsidRPr="0098103E">
        <w:rPr>
          <w:rFonts w:ascii="Museo Sans 300" w:hAnsi="Museo Sans 300"/>
          <w:sz w:val="20"/>
          <w:szCs w:val="20"/>
        </w:rPr>
        <w:t>esta</w:t>
      </w:r>
      <w:r w:rsidR="006662C8" w:rsidRPr="0098103E">
        <w:rPr>
          <w:rFonts w:ascii="Museo Sans 300" w:hAnsi="Museo Sans 300"/>
          <w:sz w:val="20"/>
          <w:szCs w:val="20"/>
        </w:rPr>
        <w:t xml:space="preserve"> </w:t>
      </w:r>
      <w:r w:rsidRPr="0098103E">
        <w:rPr>
          <w:rFonts w:ascii="Museo Sans 300" w:hAnsi="Museo Sans 300"/>
          <w:sz w:val="20"/>
          <w:szCs w:val="20"/>
        </w:rPr>
        <w:t>debe</w:t>
      </w:r>
      <w:r w:rsidR="006662C8" w:rsidRPr="0098103E">
        <w:rPr>
          <w:rFonts w:ascii="Museo Sans 300" w:hAnsi="Museo Sans 300"/>
          <w:sz w:val="20"/>
          <w:szCs w:val="20"/>
        </w:rPr>
        <w:t xml:space="preserve"> </w:t>
      </w:r>
      <w:r w:rsidRPr="0098103E">
        <w:rPr>
          <w:rFonts w:ascii="Museo Sans 300" w:hAnsi="Museo Sans 300"/>
          <w:sz w:val="20"/>
          <w:szCs w:val="20"/>
        </w:rPr>
        <w:t>establecer</w:t>
      </w:r>
      <w:r w:rsidR="006662C8" w:rsidRPr="0098103E">
        <w:rPr>
          <w:rFonts w:ascii="Museo Sans 300" w:hAnsi="Museo Sans 300"/>
          <w:sz w:val="20"/>
          <w:szCs w:val="20"/>
        </w:rPr>
        <w:t xml:space="preserve"> </w:t>
      </w:r>
      <w:r w:rsidRPr="0098103E">
        <w:rPr>
          <w:rFonts w:ascii="Museo Sans 300" w:hAnsi="Museo Sans 300"/>
          <w:sz w:val="20"/>
          <w:szCs w:val="20"/>
        </w:rPr>
        <w:t>parámetros</w:t>
      </w:r>
      <w:r w:rsidR="006662C8" w:rsidRPr="0098103E">
        <w:rPr>
          <w:rFonts w:ascii="Museo Sans 300" w:hAnsi="Museo Sans 300"/>
          <w:sz w:val="20"/>
          <w:szCs w:val="20"/>
        </w:rPr>
        <w:t xml:space="preserve"> </w:t>
      </w:r>
      <w:r w:rsidRPr="0098103E">
        <w:rPr>
          <w:rFonts w:ascii="Museo Sans 300" w:hAnsi="Museo Sans 300"/>
          <w:sz w:val="20"/>
          <w:szCs w:val="20"/>
        </w:rPr>
        <w:t>a</w:t>
      </w:r>
      <w:r w:rsidR="006662C8" w:rsidRPr="0098103E">
        <w:rPr>
          <w:rFonts w:ascii="Museo Sans 300" w:hAnsi="Museo Sans 300"/>
          <w:sz w:val="20"/>
          <w:szCs w:val="20"/>
        </w:rPr>
        <w:t xml:space="preserve"> </w:t>
      </w:r>
      <w:r w:rsidRPr="0098103E">
        <w:rPr>
          <w:rFonts w:ascii="Museo Sans 300" w:hAnsi="Museo Sans 300"/>
          <w:sz w:val="20"/>
          <w:szCs w:val="20"/>
        </w:rPr>
        <w:t>los</w:t>
      </w:r>
      <w:r w:rsidR="006662C8" w:rsidRPr="0098103E">
        <w:rPr>
          <w:rFonts w:ascii="Museo Sans 300" w:hAnsi="Museo Sans 300"/>
          <w:sz w:val="20"/>
          <w:szCs w:val="20"/>
        </w:rPr>
        <w:t xml:space="preserve"> </w:t>
      </w:r>
      <w:r w:rsidRPr="0098103E">
        <w:rPr>
          <w:rFonts w:ascii="Museo Sans 300" w:hAnsi="Museo Sans 300"/>
          <w:sz w:val="20"/>
          <w:szCs w:val="20"/>
        </w:rPr>
        <w:t>cuales</w:t>
      </w:r>
      <w:r w:rsidR="006662C8" w:rsidRPr="0098103E">
        <w:rPr>
          <w:rFonts w:ascii="Museo Sans 300" w:hAnsi="Museo Sans 300"/>
          <w:sz w:val="20"/>
          <w:szCs w:val="20"/>
        </w:rPr>
        <w:t xml:space="preserve"> </w:t>
      </w:r>
      <w:r w:rsidRPr="0098103E">
        <w:rPr>
          <w:rFonts w:ascii="Museo Sans 300" w:hAnsi="Museo Sans 300"/>
          <w:sz w:val="20"/>
          <w:szCs w:val="20"/>
        </w:rPr>
        <w:t>se</w:t>
      </w:r>
      <w:r w:rsidR="006662C8" w:rsidRPr="0098103E">
        <w:rPr>
          <w:rFonts w:ascii="Museo Sans 300" w:hAnsi="Museo Sans 300"/>
          <w:sz w:val="20"/>
          <w:szCs w:val="20"/>
        </w:rPr>
        <w:t xml:space="preserve"> </w:t>
      </w:r>
      <w:r w:rsidRPr="0098103E">
        <w:rPr>
          <w:rFonts w:ascii="Museo Sans 300" w:hAnsi="Museo Sans 300"/>
          <w:sz w:val="20"/>
          <w:szCs w:val="20"/>
        </w:rPr>
        <w:t>debe</w:t>
      </w:r>
      <w:r w:rsidR="006662C8" w:rsidRPr="0098103E">
        <w:rPr>
          <w:rFonts w:ascii="Museo Sans 300" w:hAnsi="Museo Sans 300"/>
          <w:sz w:val="20"/>
          <w:szCs w:val="20"/>
        </w:rPr>
        <w:t xml:space="preserve"> </w:t>
      </w:r>
      <w:r w:rsidRPr="0098103E">
        <w:rPr>
          <w:rFonts w:ascii="Museo Sans 300" w:hAnsi="Museo Sans 300"/>
          <w:sz w:val="20"/>
          <w:szCs w:val="20"/>
        </w:rPr>
        <w:t>someter</w:t>
      </w:r>
      <w:r w:rsidR="006662C8" w:rsidRPr="0098103E">
        <w:rPr>
          <w:rFonts w:ascii="Museo Sans 300" w:hAnsi="Museo Sans 300"/>
          <w:sz w:val="20"/>
          <w:szCs w:val="20"/>
        </w:rPr>
        <w:t xml:space="preserve"> </w:t>
      </w:r>
      <w:r w:rsidRPr="0098103E">
        <w:rPr>
          <w:rFonts w:ascii="Museo Sans 300" w:hAnsi="Museo Sans 300"/>
          <w:sz w:val="20"/>
          <w:szCs w:val="20"/>
        </w:rPr>
        <w:t>todo</w:t>
      </w:r>
      <w:r w:rsidR="006662C8" w:rsidRPr="0098103E">
        <w:rPr>
          <w:rFonts w:ascii="Museo Sans 300" w:hAnsi="Museo Sans 300"/>
          <w:sz w:val="20"/>
          <w:szCs w:val="20"/>
        </w:rPr>
        <w:t xml:space="preserve"> </w:t>
      </w:r>
      <w:r w:rsidRPr="0098103E">
        <w:rPr>
          <w:rFonts w:ascii="Museo Sans 300" w:hAnsi="Museo Sans 300"/>
          <w:sz w:val="20"/>
          <w:szCs w:val="20"/>
        </w:rPr>
        <w:t>sujeto</w:t>
      </w:r>
      <w:r w:rsidR="006662C8" w:rsidRPr="0098103E">
        <w:rPr>
          <w:rFonts w:ascii="Museo Sans 300" w:hAnsi="Museo Sans 300"/>
          <w:sz w:val="20"/>
          <w:szCs w:val="20"/>
        </w:rPr>
        <w:t xml:space="preserve"> </w:t>
      </w:r>
      <w:r w:rsidRPr="0098103E">
        <w:rPr>
          <w:rFonts w:ascii="Museo Sans 300" w:hAnsi="Museo Sans 300"/>
          <w:sz w:val="20"/>
          <w:szCs w:val="20"/>
        </w:rPr>
        <w:t>que</w:t>
      </w:r>
      <w:r w:rsidR="006662C8" w:rsidRPr="0098103E">
        <w:rPr>
          <w:rFonts w:ascii="Museo Sans 300" w:hAnsi="Museo Sans 300"/>
          <w:sz w:val="20"/>
          <w:szCs w:val="20"/>
        </w:rPr>
        <w:t xml:space="preserve"> </w:t>
      </w:r>
      <w:r w:rsidRPr="0098103E">
        <w:rPr>
          <w:rFonts w:ascii="Museo Sans 300" w:hAnsi="Museo Sans 300"/>
          <w:sz w:val="20"/>
          <w:szCs w:val="20"/>
        </w:rPr>
        <w:t>intervenga</w:t>
      </w:r>
      <w:r w:rsidR="006662C8" w:rsidRPr="0098103E">
        <w:rPr>
          <w:rFonts w:ascii="Museo Sans 300" w:hAnsi="Museo Sans 300"/>
          <w:sz w:val="20"/>
          <w:szCs w:val="20"/>
        </w:rPr>
        <w:t xml:space="preserve"> </w:t>
      </w:r>
      <w:r w:rsidRPr="0098103E">
        <w:rPr>
          <w:rFonts w:ascii="Museo Sans 300" w:hAnsi="Museo Sans 300"/>
          <w:sz w:val="20"/>
          <w:szCs w:val="20"/>
        </w:rPr>
        <w:t>en</w:t>
      </w:r>
      <w:r w:rsidR="006662C8" w:rsidRPr="0098103E">
        <w:rPr>
          <w:rFonts w:ascii="Museo Sans 300" w:hAnsi="Museo Sans 300"/>
          <w:sz w:val="20"/>
          <w:szCs w:val="20"/>
        </w:rPr>
        <w:t xml:space="preserve"> </w:t>
      </w:r>
      <w:r w:rsidRPr="0098103E">
        <w:rPr>
          <w:rFonts w:ascii="Museo Sans 300" w:hAnsi="Museo Sans 300"/>
          <w:sz w:val="20"/>
          <w:szCs w:val="20"/>
        </w:rPr>
        <w:t>el</w:t>
      </w:r>
      <w:r w:rsidR="006662C8" w:rsidRPr="0098103E">
        <w:rPr>
          <w:rFonts w:ascii="Museo Sans 300" w:hAnsi="Museo Sans 300"/>
          <w:sz w:val="20"/>
          <w:szCs w:val="20"/>
        </w:rPr>
        <w:t xml:space="preserve"> </w:t>
      </w:r>
      <w:r w:rsidRPr="0098103E">
        <w:rPr>
          <w:rFonts w:ascii="Museo Sans 300" w:hAnsi="Museo Sans 300"/>
          <w:sz w:val="20"/>
          <w:szCs w:val="20"/>
        </w:rPr>
        <w:t>sector</w:t>
      </w:r>
      <w:r w:rsidR="006662C8" w:rsidRPr="0098103E">
        <w:rPr>
          <w:rFonts w:ascii="Museo Sans 300" w:hAnsi="Museo Sans 300"/>
          <w:sz w:val="20"/>
          <w:szCs w:val="20"/>
        </w:rPr>
        <w:t xml:space="preserve"> </w:t>
      </w:r>
      <w:r w:rsidRPr="0098103E">
        <w:rPr>
          <w:rFonts w:ascii="Museo Sans 300" w:hAnsi="Museo Sans 300"/>
          <w:sz w:val="20"/>
          <w:szCs w:val="20"/>
        </w:rPr>
        <w:t>regulado,</w:t>
      </w:r>
      <w:r w:rsidR="006662C8" w:rsidRPr="0098103E">
        <w:rPr>
          <w:rFonts w:ascii="Museo Sans 300" w:hAnsi="Museo Sans 300"/>
          <w:sz w:val="20"/>
          <w:szCs w:val="20"/>
        </w:rPr>
        <w:t xml:space="preserve"> </w:t>
      </w:r>
      <w:r w:rsidRPr="0098103E">
        <w:rPr>
          <w:rFonts w:ascii="Museo Sans 300" w:hAnsi="Museo Sans 300"/>
          <w:sz w:val="20"/>
          <w:szCs w:val="20"/>
        </w:rPr>
        <w:t>tanto</w:t>
      </w:r>
      <w:r w:rsidR="006662C8" w:rsidRPr="0098103E">
        <w:rPr>
          <w:rFonts w:ascii="Museo Sans 300" w:hAnsi="Museo Sans 300"/>
          <w:sz w:val="20"/>
          <w:szCs w:val="20"/>
        </w:rPr>
        <w:t xml:space="preserve"> </w:t>
      </w:r>
      <w:r w:rsidRPr="0098103E">
        <w:rPr>
          <w:rFonts w:ascii="Museo Sans 300" w:hAnsi="Museo Sans 300"/>
          <w:sz w:val="20"/>
          <w:szCs w:val="20"/>
        </w:rPr>
        <w:t>distribuidor</w:t>
      </w:r>
      <w:r w:rsidR="006662C8" w:rsidRPr="0098103E">
        <w:rPr>
          <w:rFonts w:ascii="Museo Sans 300" w:hAnsi="Museo Sans 300"/>
          <w:sz w:val="20"/>
          <w:szCs w:val="20"/>
        </w:rPr>
        <w:t xml:space="preserve"> </w:t>
      </w:r>
      <w:r w:rsidRPr="0098103E">
        <w:rPr>
          <w:rFonts w:ascii="Museo Sans 300" w:hAnsi="Museo Sans 300"/>
          <w:sz w:val="20"/>
          <w:szCs w:val="20"/>
        </w:rPr>
        <w:t>como</w:t>
      </w:r>
      <w:r w:rsidR="006662C8" w:rsidRPr="0098103E">
        <w:rPr>
          <w:rFonts w:ascii="Museo Sans 300" w:hAnsi="Museo Sans 300"/>
          <w:sz w:val="20"/>
          <w:szCs w:val="20"/>
        </w:rPr>
        <w:t xml:space="preserve"> </w:t>
      </w:r>
      <w:r w:rsidRPr="0098103E">
        <w:rPr>
          <w:rFonts w:ascii="Museo Sans 300" w:hAnsi="Museo Sans 300"/>
          <w:sz w:val="20"/>
          <w:szCs w:val="20"/>
        </w:rPr>
        <w:t>usuari</w:t>
      </w:r>
      <w:r w:rsidR="00556E70" w:rsidRPr="0098103E">
        <w:rPr>
          <w:rFonts w:ascii="Museo Sans 300" w:hAnsi="Museo Sans 300"/>
          <w:sz w:val="20"/>
          <w:szCs w:val="20"/>
        </w:rPr>
        <w:t>o</w:t>
      </w:r>
      <w:r w:rsidRPr="0098103E">
        <w:rPr>
          <w:rFonts w:ascii="Museo Sans 300" w:hAnsi="Museo Sans 300"/>
          <w:sz w:val="20"/>
          <w:szCs w:val="20"/>
        </w:rPr>
        <w:t>,</w:t>
      </w:r>
      <w:r w:rsidR="006662C8" w:rsidRPr="0098103E">
        <w:rPr>
          <w:rFonts w:ascii="Museo Sans 300" w:hAnsi="Museo Sans 300"/>
          <w:sz w:val="20"/>
          <w:szCs w:val="20"/>
        </w:rPr>
        <w:t xml:space="preserve"> </w:t>
      </w:r>
      <w:r w:rsidRPr="0098103E">
        <w:rPr>
          <w:rFonts w:ascii="Museo Sans 300" w:hAnsi="Museo Sans 300"/>
          <w:sz w:val="20"/>
          <w:szCs w:val="20"/>
        </w:rPr>
        <w:t>debiendo</w:t>
      </w:r>
      <w:r w:rsidR="006662C8" w:rsidRPr="0098103E">
        <w:rPr>
          <w:rFonts w:ascii="Museo Sans 300" w:hAnsi="Museo Sans 300"/>
          <w:sz w:val="20"/>
          <w:szCs w:val="20"/>
        </w:rPr>
        <w:t xml:space="preserve"> </w:t>
      </w:r>
      <w:r w:rsidRPr="0098103E">
        <w:rPr>
          <w:rFonts w:ascii="Museo Sans 300" w:hAnsi="Museo Sans 300"/>
          <w:sz w:val="20"/>
          <w:szCs w:val="20"/>
        </w:rPr>
        <w:t>verificar</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controlar</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aplicación</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tales</w:t>
      </w:r>
      <w:r w:rsidR="006662C8" w:rsidRPr="0098103E">
        <w:rPr>
          <w:rFonts w:ascii="Museo Sans 300" w:hAnsi="Museo Sans 300"/>
          <w:sz w:val="20"/>
          <w:szCs w:val="20"/>
        </w:rPr>
        <w:t xml:space="preserve"> </w:t>
      </w:r>
      <w:r w:rsidRPr="0098103E">
        <w:rPr>
          <w:rFonts w:ascii="Museo Sans 300" w:hAnsi="Museo Sans 300"/>
          <w:sz w:val="20"/>
          <w:szCs w:val="20"/>
        </w:rPr>
        <w:t>parámetros.</w:t>
      </w:r>
      <w:r w:rsidR="006662C8" w:rsidRPr="0098103E">
        <w:rPr>
          <w:rFonts w:ascii="Museo Sans 300" w:hAnsi="Museo Sans 300"/>
          <w:sz w:val="20"/>
          <w:szCs w:val="20"/>
        </w:rPr>
        <w:t xml:space="preserve"> </w:t>
      </w:r>
      <w:r w:rsidRPr="0098103E">
        <w:rPr>
          <w:rFonts w:ascii="Museo Sans 300" w:hAnsi="Museo Sans 300"/>
          <w:sz w:val="20"/>
          <w:szCs w:val="20"/>
        </w:rPr>
        <w:t>En</w:t>
      </w:r>
      <w:r w:rsidR="006662C8" w:rsidRPr="0098103E">
        <w:rPr>
          <w:rFonts w:ascii="Museo Sans 300" w:hAnsi="Museo Sans 300"/>
          <w:sz w:val="20"/>
          <w:szCs w:val="20"/>
        </w:rPr>
        <w:t xml:space="preserve"> </w:t>
      </w:r>
      <w:r w:rsidRPr="0098103E">
        <w:rPr>
          <w:rFonts w:ascii="Museo Sans 300" w:hAnsi="Museo Sans 300"/>
          <w:sz w:val="20"/>
          <w:szCs w:val="20"/>
        </w:rPr>
        <w:t>aplicación</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sus</w:t>
      </w:r>
      <w:r w:rsidR="006662C8" w:rsidRPr="0098103E">
        <w:rPr>
          <w:rFonts w:ascii="Museo Sans 300" w:hAnsi="Museo Sans 300"/>
          <w:sz w:val="20"/>
          <w:szCs w:val="20"/>
        </w:rPr>
        <w:t xml:space="preserve"> </w:t>
      </w:r>
      <w:r w:rsidRPr="0098103E">
        <w:rPr>
          <w:rFonts w:ascii="Museo Sans 300" w:hAnsi="Museo Sans 300"/>
          <w:sz w:val="20"/>
          <w:szCs w:val="20"/>
        </w:rPr>
        <w:t>atribuciones,</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SIGET,</w:t>
      </w:r>
      <w:r w:rsidR="006662C8" w:rsidRPr="0098103E">
        <w:rPr>
          <w:rFonts w:ascii="Museo Sans 300" w:hAnsi="Museo Sans 300"/>
          <w:sz w:val="20"/>
          <w:szCs w:val="20"/>
        </w:rPr>
        <w:t xml:space="preserve"> </w:t>
      </w:r>
      <w:r w:rsidRPr="0098103E">
        <w:rPr>
          <w:rFonts w:ascii="Museo Sans 300" w:hAnsi="Museo Sans 300"/>
          <w:sz w:val="20"/>
          <w:szCs w:val="20"/>
        </w:rPr>
        <w:t>basada</w:t>
      </w:r>
      <w:r w:rsidR="006662C8" w:rsidRPr="0098103E">
        <w:rPr>
          <w:rFonts w:ascii="Museo Sans 300" w:hAnsi="Museo Sans 300"/>
          <w:sz w:val="20"/>
          <w:szCs w:val="20"/>
        </w:rPr>
        <w:t xml:space="preserve"> </w:t>
      </w:r>
      <w:r w:rsidRPr="0098103E">
        <w:rPr>
          <w:rFonts w:ascii="Museo Sans 300" w:hAnsi="Museo Sans 300"/>
          <w:sz w:val="20"/>
          <w:szCs w:val="20"/>
        </w:rPr>
        <w:t>en</w:t>
      </w:r>
      <w:r w:rsidR="006662C8" w:rsidRPr="0098103E">
        <w:rPr>
          <w:rFonts w:ascii="Museo Sans 300" w:hAnsi="Museo Sans 300"/>
          <w:sz w:val="20"/>
          <w:szCs w:val="20"/>
        </w:rPr>
        <w:t xml:space="preserve"> </w:t>
      </w:r>
      <w:r w:rsidRPr="0098103E">
        <w:rPr>
          <w:rFonts w:ascii="Museo Sans 300" w:hAnsi="Museo Sans 300"/>
          <w:sz w:val="20"/>
          <w:szCs w:val="20"/>
        </w:rPr>
        <w:t>el</w:t>
      </w:r>
      <w:r w:rsidR="006662C8" w:rsidRPr="0098103E">
        <w:rPr>
          <w:rFonts w:ascii="Museo Sans 300" w:hAnsi="Museo Sans 300"/>
          <w:sz w:val="20"/>
          <w:szCs w:val="20"/>
        </w:rPr>
        <w:t xml:space="preserve"> </w:t>
      </w:r>
      <w:r w:rsidRPr="0098103E">
        <w:rPr>
          <w:rFonts w:ascii="Museo Sans 300" w:hAnsi="Museo Sans 300"/>
          <w:sz w:val="20"/>
          <w:szCs w:val="20"/>
        </w:rPr>
        <w:t>interés</w:t>
      </w:r>
      <w:r w:rsidR="006662C8" w:rsidRPr="0098103E">
        <w:rPr>
          <w:rFonts w:ascii="Museo Sans 300" w:hAnsi="Museo Sans 300"/>
          <w:sz w:val="20"/>
          <w:szCs w:val="20"/>
        </w:rPr>
        <w:t xml:space="preserve"> </w:t>
      </w:r>
      <w:r w:rsidRPr="0098103E">
        <w:rPr>
          <w:rFonts w:ascii="Museo Sans 300" w:hAnsi="Museo Sans 300"/>
          <w:sz w:val="20"/>
          <w:szCs w:val="20"/>
        </w:rPr>
        <w:t>general</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también,</w:t>
      </w:r>
      <w:r w:rsidR="006662C8" w:rsidRPr="0098103E">
        <w:rPr>
          <w:rFonts w:ascii="Museo Sans 300" w:hAnsi="Museo Sans 300"/>
          <w:sz w:val="20"/>
          <w:szCs w:val="20"/>
        </w:rPr>
        <w:t xml:space="preserve"> </w:t>
      </w:r>
      <w:r w:rsidRPr="0098103E">
        <w:rPr>
          <w:rFonts w:ascii="Museo Sans 300" w:hAnsi="Museo Sans 300"/>
          <w:sz w:val="20"/>
          <w:szCs w:val="20"/>
        </w:rPr>
        <w:t>en</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protección</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seguridad</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los</w:t>
      </w:r>
      <w:r w:rsidR="006662C8" w:rsidRPr="0098103E">
        <w:rPr>
          <w:rFonts w:ascii="Museo Sans 300" w:hAnsi="Museo Sans 300"/>
          <w:sz w:val="20"/>
          <w:szCs w:val="20"/>
        </w:rPr>
        <w:t xml:space="preserve"> </w:t>
      </w:r>
      <w:r w:rsidRPr="0098103E">
        <w:rPr>
          <w:rFonts w:ascii="Museo Sans 300" w:hAnsi="Museo Sans 300"/>
          <w:sz w:val="20"/>
          <w:szCs w:val="20"/>
        </w:rPr>
        <w:t>usuarios,</w:t>
      </w:r>
      <w:r w:rsidR="006662C8" w:rsidRPr="0098103E">
        <w:rPr>
          <w:rFonts w:ascii="Museo Sans 300" w:hAnsi="Museo Sans 300"/>
          <w:sz w:val="20"/>
          <w:szCs w:val="20"/>
        </w:rPr>
        <w:t xml:space="preserve"> </w:t>
      </w:r>
      <w:r w:rsidRPr="0098103E">
        <w:rPr>
          <w:rFonts w:ascii="Museo Sans 300" w:hAnsi="Museo Sans 300"/>
          <w:sz w:val="20"/>
          <w:szCs w:val="20"/>
        </w:rPr>
        <w:t>emitió</w:t>
      </w:r>
      <w:r w:rsidR="006662C8" w:rsidRPr="0098103E">
        <w:rPr>
          <w:rFonts w:ascii="Museo Sans 300" w:hAnsi="Museo Sans 300"/>
          <w:sz w:val="20"/>
          <w:szCs w:val="20"/>
        </w:rPr>
        <w:t xml:space="preserve"> </w:t>
      </w:r>
      <w:r w:rsidRPr="0098103E">
        <w:rPr>
          <w:rFonts w:ascii="Museo Sans 300" w:hAnsi="Museo Sans 300"/>
          <w:sz w:val="20"/>
          <w:szCs w:val="20"/>
        </w:rPr>
        <w:t>el</w:t>
      </w:r>
      <w:r w:rsidR="006662C8" w:rsidRPr="0098103E">
        <w:rPr>
          <w:rFonts w:ascii="Museo Sans 300" w:hAnsi="Museo Sans 300"/>
          <w:sz w:val="20"/>
          <w:szCs w:val="20"/>
        </w:rPr>
        <w:t xml:space="preserve"> </w:t>
      </w:r>
      <w:r w:rsidRPr="0098103E">
        <w:rPr>
          <w:rFonts w:ascii="Museo Sans 300" w:hAnsi="Museo Sans 300"/>
          <w:sz w:val="20"/>
          <w:szCs w:val="20"/>
        </w:rPr>
        <w:t>Procedimiento</w:t>
      </w:r>
      <w:r w:rsidR="006662C8" w:rsidRPr="0098103E">
        <w:rPr>
          <w:rFonts w:ascii="Museo Sans 300" w:hAnsi="Museo Sans 300"/>
          <w:sz w:val="20"/>
          <w:szCs w:val="20"/>
        </w:rPr>
        <w:t xml:space="preserve"> </w:t>
      </w:r>
      <w:r w:rsidRPr="0098103E">
        <w:rPr>
          <w:rFonts w:ascii="Museo Sans 300" w:hAnsi="Museo Sans 300"/>
          <w:sz w:val="20"/>
          <w:szCs w:val="20"/>
        </w:rPr>
        <w:t>para</w:t>
      </w:r>
      <w:r w:rsidR="006662C8" w:rsidRPr="0098103E">
        <w:rPr>
          <w:rFonts w:ascii="Museo Sans 300" w:hAnsi="Museo Sans 300"/>
          <w:sz w:val="20"/>
          <w:szCs w:val="20"/>
        </w:rPr>
        <w:t xml:space="preserve"> </w:t>
      </w:r>
      <w:r w:rsidRPr="0098103E">
        <w:rPr>
          <w:rFonts w:ascii="Museo Sans 300" w:hAnsi="Museo Sans 300"/>
          <w:sz w:val="20"/>
          <w:szCs w:val="20"/>
        </w:rPr>
        <w:t>Investigar</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Existencia</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Condiciones</w:t>
      </w:r>
      <w:r w:rsidR="006662C8" w:rsidRPr="0098103E">
        <w:rPr>
          <w:rFonts w:ascii="Museo Sans 300" w:hAnsi="Museo Sans 300"/>
          <w:sz w:val="20"/>
          <w:szCs w:val="20"/>
        </w:rPr>
        <w:t xml:space="preserve"> </w:t>
      </w:r>
      <w:r w:rsidRPr="0098103E">
        <w:rPr>
          <w:rFonts w:ascii="Museo Sans 300" w:hAnsi="Museo Sans 300"/>
          <w:sz w:val="20"/>
          <w:szCs w:val="20"/>
        </w:rPr>
        <w:t>Irregulares</w:t>
      </w:r>
      <w:r w:rsidR="006662C8" w:rsidRPr="0098103E">
        <w:rPr>
          <w:rFonts w:ascii="Museo Sans 300" w:hAnsi="Museo Sans 300"/>
          <w:sz w:val="20"/>
          <w:szCs w:val="20"/>
        </w:rPr>
        <w:t xml:space="preserve"> </w:t>
      </w:r>
      <w:r w:rsidRPr="0098103E">
        <w:rPr>
          <w:rFonts w:ascii="Museo Sans 300" w:hAnsi="Museo Sans 300"/>
          <w:sz w:val="20"/>
          <w:szCs w:val="20"/>
        </w:rPr>
        <w:t>en</w:t>
      </w:r>
      <w:r w:rsidR="006662C8" w:rsidRPr="0098103E">
        <w:rPr>
          <w:rFonts w:ascii="Museo Sans 300" w:hAnsi="Museo Sans 300"/>
          <w:sz w:val="20"/>
          <w:szCs w:val="20"/>
        </w:rPr>
        <w:t xml:space="preserve"> </w:t>
      </w:r>
      <w:r w:rsidRPr="0098103E">
        <w:rPr>
          <w:rFonts w:ascii="Museo Sans 300" w:hAnsi="Museo Sans 300"/>
          <w:sz w:val="20"/>
          <w:szCs w:val="20"/>
        </w:rPr>
        <w:t>el</w:t>
      </w:r>
      <w:r w:rsidR="006662C8" w:rsidRPr="0098103E">
        <w:rPr>
          <w:rFonts w:ascii="Museo Sans 300" w:hAnsi="Museo Sans 300"/>
          <w:sz w:val="20"/>
          <w:szCs w:val="20"/>
        </w:rPr>
        <w:t xml:space="preserve"> </w:t>
      </w:r>
      <w:r w:rsidRPr="0098103E">
        <w:rPr>
          <w:rFonts w:ascii="Museo Sans 300" w:hAnsi="Museo Sans 300"/>
          <w:sz w:val="20"/>
          <w:szCs w:val="20"/>
        </w:rPr>
        <w:t>Suministro</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Energía</w:t>
      </w:r>
      <w:r w:rsidR="006662C8" w:rsidRPr="0098103E">
        <w:rPr>
          <w:rFonts w:ascii="Museo Sans 300" w:hAnsi="Museo Sans 300"/>
          <w:sz w:val="20"/>
          <w:szCs w:val="20"/>
        </w:rPr>
        <w:t xml:space="preserve"> </w:t>
      </w:r>
      <w:r w:rsidRPr="0098103E">
        <w:rPr>
          <w:rFonts w:ascii="Museo Sans 300" w:hAnsi="Museo Sans 300"/>
          <w:sz w:val="20"/>
          <w:szCs w:val="20"/>
        </w:rPr>
        <w:t>Eléctrica</w:t>
      </w:r>
      <w:r w:rsidR="006662C8" w:rsidRPr="0098103E">
        <w:rPr>
          <w:rFonts w:ascii="Museo Sans 300" w:hAnsi="Museo Sans 300"/>
          <w:sz w:val="20"/>
          <w:szCs w:val="20"/>
        </w:rPr>
        <w:t xml:space="preserve"> </w:t>
      </w:r>
      <w:r w:rsidRPr="0098103E">
        <w:rPr>
          <w:rFonts w:ascii="Museo Sans 300" w:hAnsi="Museo Sans 300"/>
          <w:sz w:val="20"/>
          <w:szCs w:val="20"/>
        </w:rPr>
        <w:t>del</w:t>
      </w:r>
      <w:r w:rsidR="006662C8" w:rsidRPr="0098103E">
        <w:rPr>
          <w:rFonts w:ascii="Museo Sans 300" w:hAnsi="Museo Sans 300"/>
          <w:sz w:val="20"/>
          <w:szCs w:val="20"/>
        </w:rPr>
        <w:t xml:space="preserve"> </w:t>
      </w:r>
      <w:r w:rsidRPr="0098103E">
        <w:rPr>
          <w:rFonts w:ascii="Museo Sans 300" w:hAnsi="Museo Sans 300"/>
          <w:sz w:val="20"/>
          <w:szCs w:val="20"/>
        </w:rPr>
        <w:t>Usuario</w:t>
      </w:r>
      <w:r w:rsidR="006662C8" w:rsidRPr="0098103E">
        <w:rPr>
          <w:rFonts w:ascii="Museo Sans 300" w:hAnsi="Museo Sans 300"/>
          <w:sz w:val="20"/>
          <w:szCs w:val="20"/>
        </w:rPr>
        <w:t xml:space="preserve"> </w:t>
      </w:r>
      <w:r w:rsidRPr="0098103E">
        <w:rPr>
          <w:rFonts w:ascii="Museo Sans 300" w:hAnsi="Museo Sans 300"/>
          <w:sz w:val="20"/>
          <w:szCs w:val="20"/>
        </w:rPr>
        <w:t>Final,</w:t>
      </w:r>
      <w:r w:rsidR="006662C8" w:rsidRPr="0098103E">
        <w:rPr>
          <w:rFonts w:ascii="Museo Sans 300" w:hAnsi="Museo Sans 300"/>
          <w:sz w:val="20"/>
          <w:szCs w:val="20"/>
        </w:rPr>
        <w:t xml:space="preserve"> </w:t>
      </w:r>
      <w:r w:rsidRPr="0098103E">
        <w:rPr>
          <w:rFonts w:ascii="Museo Sans 300" w:hAnsi="Museo Sans 300"/>
          <w:sz w:val="20"/>
          <w:szCs w:val="20"/>
        </w:rPr>
        <w:t>que</w:t>
      </w:r>
      <w:r w:rsidR="006662C8" w:rsidRPr="0098103E">
        <w:rPr>
          <w:rFonts w:ascii="Museo Sans 300" w:hAnsi="Museo Sans 300"/>
          <w:sz w:val="20"/>
          <w:szCs w:val="20"/>
        </w:rPr>
        <w:t xml:space="preserve"> </w:t>
      </w:r>
      <w:r w:rsidRPr="0098103E">
        <w:rPr>
          <w:rFonts w:ascii="Museo Sans 300" w:hAnsi="Museo Sans 300"/>
          <w:sz w:val="20"/>
          <w:szCs w:val="20"/>
        </w:rPr>
        <w:t>tiene</w:t>
      </w:r>
      <w:r w:rsidR="006662C8" w:rsidRPr="0098103E">
        <w:rPr>
          <w:rFonts w:ascii="Museo Sans 300" w:hAnsi="Museo Sans 300"/>
          <w:sz w:val="20"/>
          <w:szCs w:val="20"/>
        </w:rPr>
        <w:t xml:space="preserve"> </w:t>
      </w:r>
      <w:r w:rsidRPr="0098103E">
        <w:rPr>
          <w:rFonts w:ascii="Museo Sans 300" w:hAnsi="Museo Sans 300"/>
          <w:sz w:val="20"/>
          <w:szCs w:val="20"/>
        </w:rPr>
        <w:t>como</w:t>
      </w:r>
      <w:r w:rsidR="006662C8" w:rsidRPr="0098103E">
        <w:rPr>
          <w:rFonts w:ascii="Museo Sans 300" w:hAnsi="Museo Sans 300"/>
          <w:sz w:val="20"/>
          <w:szCs w:val="20"/>
        </w:rPr>
        <w:t xml:space="preserve"> </w:t>
      </w:r>
      <w:r w:rsidRPr="0098103E">
        <w:rPr>
          <w:rFonts w:ascii="Museo Sans 300" w:hAnsi="Museo Sans 300"/>
          <w:sz w:val="20"/>
          <w:szCs w:val="20"/>
        </w:rPr>
        <w:t>finalidad</w:t>
      </w:r>
      <w:r w:rsidR="006662C8" w:rsidRPr="0098103E">
        <w:rPr>
          <w:rFonts w:ascii="Museo Sans 300" w:hAnsi="Museo Sans 300"/>
          <w:sz w:val="20"/>
          <w:szCs w:val="20"/>
        </w:rPr>
        <w:t xml:space="preserve"> </w:t>
      </w:r>
      <w:r w:rsidRPr="0098103E">
        <w:rPr>
          <w:rFonts w:ascii="Museo Sans 300" w:hAnsi="Museo Sans 300"/>
          <w:sz w:val="20"/>
          <w:szCs w:val="20"/>
        </w:rPr>
        <w:t>revisar</w:t>
      </w:r>
      <w:r w:rsidR="006662C8" w:rsidRPr="0098103E">
        <w:rPr>
          <w:rFonts w:ascii="Museo Sans 300" w:hAnsi="Museo Sans 300"/>
          <w:sz w:val="20"/>
          <w:szCs w:val="20"/>
        </w:rPr>
        <w:t xml:space="preserve"> </w:t>
      </w:r>
      <w:r w:rsidRPr="0098103E">
        <w:rPr>
          <w:rFonts w:ascii="Museo Sans 300" w:hAnsi="Museo Sans 300"/>
          <w:sz w:val="20"/>
          <w:szCs w:val="20"/>
        </w:rPr>
        <w:t>técnicamente</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condición</w:t>
      </w:r>
      <w:r w:rsidR="006662C8" w:rsidRPr="0098103E">
        <w:rPr>
          <w:rFonts w:ascii="Museo Sans 300" w:hAnsi="Museo Sans 300"/>
          <w:sz w:val="20"/>
          <w:szCs w:val="20"/>
        </w:rPr>
        <w:t xml:space="preserve"> </w:t>
      </w:r>
      <w:r w:rsidRPr="0098103E">
        <w:rPr>
          <w:rFonts w:ascii="Museo Sans 300" w:hAnsi="Museo Sans 300"/>
          <w:sz w:val="20"/>
          <w:szCs w:val="20"/>
        </w:rPr>
        <w:t>irregular</w:t>
      </w:r>
      <w:r w:rsidR="006662C8" w:rsidRPr="0098103E">
        <w:rPr>
          <w:rFonts w:ascii="Museo Sans 300" w:hAnsi="Museo Sans 300"/>
          <w:sz w:val="20"/>
          <w:szCs w:val="20"/>
        </w:rPr>
        <w:t xml:space="preserve"> </w:t>
      </w:r>
      <w:r w:rsidRPr="0098103E">
        <w:rPr>
          <w:rFonts w:ascii="Museo Sans 300" w:hAnsi="Museo Sans 300"/>
          <w:sz w:val="20"/>
          <w:szCs w:val="20"/>
        </w:rPr>
        <w:t>que</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distribuidora</w:t>
      </w:r>
      <w:r w:rsidR="006662C8" w:rsidRPr="0098103E">
        <w:rPr>
          <w:rFonts w:ascii="Museo Sans 300" w:hAnsi="Museo Sans 300"/>
          <w:sz w:val="20"/>
          <w:szCs w:val="20"/>
        </w:rPr>
        <w:t xml:space="preserve"> </w:t>
      </w:r>
      <w:r w:rsidRPr="0098103E">
        <w:rPr>
          <w:rFonts w:ascii="Museo Sans 300" w:hAnsi="Museo Sans 300"/>
          <w:sz w:val="20"/>
          <w:szCs w:val="20"/>
        </w:rPr>
        <w:t>le</w:t>
      </w:r>
      <w:r w:rsidR="006662C8" w:rsidRPr="0098103E">
        <w:rPr>
          <w:rFonts w:ascii="Museo Sans 300" w:hAnsi="Museo Sans 300"/>
          <w:sz w:val="20"/>
          <w:szCs w:val="20"/>
        </w:rPr>
        <w:t xml:space="preserve"> </w:t>
      </w:r>
      <w:r w:rsidRPr="0098103E">
        <w:rPr>
          <w:rFonts w:ascii="Museo Sans 300" w:hAnsi="Museo Sans 300"/>
          <w:sz w:val="20"/>
          <w:szCs w:val="20"/>
        </w:rPr>
        <w:t>atribuye</w:t>
      </w:r>
      <w:r w:rsidR="006662C8" w:rsidRPr="0098103E">
        <w:rPr>
          <w:rFonts w:ascii="Museo Sans 300" w:hAnsi="Museo Sans 300"/>
          <w:sz w:val="20"/>
          <w:szCs w:val="20"/>
        </w:rPr>
        <w:t xml:space="preserve"> </w:t>
      </w:r>
      <w:r w:rsidRPr="0098103E">
        <w:rPr>
          <w:rFonts w:ascii="Museo Sans 300" w:hAnsi="Museo Sans 300"/>
          <w:sz w:val="20"/>
          <w:szCs w:val="20"/>
        </w:rPr>
        <w:t>a</w:t>
      </w:r>
      <w:r w:rsidR="0098103E">
        <w:rPr>
          <w:rFonts w:ascii="Museo Sans 300" w:hAnsi="Museo Sans 300"/>
          <w:sz w:val="20"/>
          <w:szCs w:val="20"/>
        </w:rPr>
        <w:t xml:space="preserve"> </w:t>
      </w:r>
      <w:r w:rsidR="005F1A00" w:rsidRPr="0098103E">
        <w:rPr>
          <w:rFonts w:ascii="Museo Sans 300" w:hAnsi="Museo Sans 300"/>
          <w:sz w:val="20"/>
          <w:szCs w:val="20"/>
        </w:rPr>
        <w:t>l</w:t>
      </w:r>
      <w:r w:rsidR="0098103E">
        <w:rPr>
          <w:rFonts w:ascii="Museo Sans 300" w:hAnsi="Museo Sans 300"/>
          <w:sz w:val="20"/>
          <w:szCs w:val="20"/>
        </w:rPr>
        <w:t>a</w:t>
      </w:r>
      <w:r w:rsidR="005F1A00" w:rsidRPr="0098103E">
        <w:rPr>
          <w:rFonts w:ascii="Museo Sans 300" w:hAnsi="Museo Sans 300"/>
          <w:sz w:val="20"/>
          <w:szCs w:val="20"/>
        </w:rPr>
        <w:t xml:space="preserve"> usuari</w:t>
      </w:r>
      <w:r w:rsidR="0098103E">
        <w:rPr>
          <w:rFonts w:ascii="Museo Sans 300" w:hAnsi="Museo Sans 300"/>
          <w:sz w:val="20"/>
          <w:szCs w:val="20"/>
        </w:rPr>
        <w:t>a</w:t>
      </w:r>
      <w:r w:rsidRPr="0098103E">
        <w:rPr>
          <w:rFonts w:ascii="Museo Sans 300" w:hAnsi="Museo Sans 300"/>
          <w:sz w:val="20"/>
          <w:szCs w:val="20"/>
        </w:rPr>
        <w:t>,</w:t>
      </w:r>
      <w:r w:rsidR="006662C8" w:rsidRPr="0098103E">
        <w:rPr>
          <w:rFonts w:ascii="Museo Sans 300" w:hAnsi="Museo Sans 300"/>
          <w:sz w:val="20"/>
          <w:szCs w:val="20"/>
        </w:rPr>
        <w:t xml:space="preserve"> </w:t>
      </w:r>
      <w:r w:rsidRPr="0098103E">
        <w:rPr>
          <w:rFonts w:ascii="Museo Sans 300" w:hAnsi="Museo Sans 300"/>
          <w:sz w:val="20"/>
          <w:szCs w:val="20"/>
        </w:rPr>
        <w:t>así</w:t>
      </w:r>
      <w:r w:rsidR="006662C8" w:rsidRPr="0098103E">
        <w:rPr>
          <w:rFonts w:ascii="Museo Sans 300" w:hAnsi="Museo Sans 300"/>
          <w:sz w:val="20"/>
          <w:szCs w:val="20"/>
        </w:rPr>
        <w:t xml:space="preserve"> </w:t>
      </w:r>
      <w:r w:rsidRPr="0098103E">
        <w:rPr>
          <w:rFonts w:ascii="Museo Sans 300" w:hAnsi="Museo Sans 300"/>
          <w:sz w:val="20"/>
          <w:szCs w:val="20"/>
        </w:rPr>
        <w:t>como</w:t>
      </w:r>
      <w:r w:rsidR="006662C8" w:rsidRPr="0098103E">
        <w:rPr>
          <w:rFonts w:ascii="Museo Sans 300" w:hAnsi="Museo Sans 300"/>
          <w:sz w:val="20"/>
          <w:szCs w:val="20"/>
        </w:rPr>
        <w:t xml:space="preserve"> </w:t>
      </w:r>
      <w:r w:rsidRPr="0098103E">
        <w:rPr>
          <w:rFonts w:ascii="Museo Sans 300" w:hAnsi="Museo Sans 300"/>
          <w:sz w:val="20"/>
          <w:szCs w:val="20"/>
        </w:rPr>
        <w:t>el</w:t>
      </w:r>
      <w:r w:rsidR="006662C8" w:rsidRPr="0098103E">
        <w:rPr>
          <w:rFonts w:ascii="Museo Sans 300" w:hAnsi="Museo Sans 300"/>
          <w:sz w:val="20"/>
          <w:szCs w:val="20"/>
        </w:rPr>
        <w:t xml:space="preserve"> </w:t>
      </w:r>
      <w:r w:rsidRPr="0098103E">
        <w:rPr>
          <w:rFonts w:ascii="Museo Sans 300" w:hAnsi="Museo Sans 300"/>
          <w:sz w:val="20"/>
          <w:szCs w:val="20"/>
        </w:rPr>
        <w:t>cobro</w:t>
      </w:r>
      <w:r w:rsidR="006662C8" w:rsidRPr="0098103E">
        <w:rPr>
          <w:rFonts w:ascii="Museo Sans 300" w:hAnsi="Museo Sans 300"/>
          <w:sz w:val="20"/>
          <w:szCs w:val="20"/>
        </w:rPr>
        <w:t xml:space="preserve"> </w:t>
      </w:r>
      <w:r w:rsidRPr="0098103E">
        <w:rPr>
          <w:rFonts w:ascii="Museo Sans 300" w:hAnsi="Museo Sans 300"/>
          <w:sz w:val="20"/>
          <w:szCs w:val="20"/>
        </w:rPr>
        <w:t>realizado</w:t>
      </w:r>
      <w:r w:rsidR="006662C8" w:rsidRPr="0098103E">
        <w:rPr>
          <w:rFonts w:ascii="Museo Sans 300" w:hAnsi="Museo Sans 300"/>
          <w:sz w:val="20"/>
          <w:szCs w:val="20"/>
        </w:rPr>
        <w:t xml:space="preserve"> </w:t>
      </w:r>
      <w:r w:rsidRPr="0098103E">
        <w:rPr>
          <w:rFonts w:ascii="Museo Sans 300" w:hAnsi="Museo Sans 300"/>
          <w:sz w:val="20"/>
          <w:szCs w:val="20"/>
        </w:rPr>
        <w:t>en</w:t>
      </w:r>
      <w:r w:rsidR="006662C8" w:rsidRPr="0098103E">
        <w:rPr>
          <w:rFonts w:ascii="Museo Sans 300" w:hAnsi="Museo Sans 300"/>
          <w:sz w:val="20"/>
          <w:szCs w:val="20"/>
        </w:rPr>
        <w:t xml:space="preserve"> </w:t>
      </w:r>
      <w:r w:rsidRPr="0098103E">
        <w:rPr>
          <w:rFonts w:ascii="Museo Sans 300" w:hAnsi="Museo Sans 300"/>
          <w:sz w:val="20"/>
          <w:szCs w:val="20"/>
        </w:rPr>
        <w:t>concepto</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energía</w:t>
      </w:r>
      <w:r w:rsidR="006662C8" w:rsidRPr="0098103E">
        <w:rPr>
          <w:rFonts w:ascii="Museo Sans 300" w:hAnsi="Museo Sans 300"/>
          <w:sz w:val="20"/>
          <w:szCs w:val="20"/>
        </w:rPr>
        <w:t xml:space="preserve"> </w:t>
      </w:r>
      <w:r w:rsidRPr="0098103E">
        <w:rPr>
          <w:rFonts w:ascii="Museo Sans 300" w:hAnsi="Museo Sans 300"/>
          <w:sz w:val="20"/>
          <w:szCs w:val="20"/>
        </w:rPr>
        <w:t>no</w:t>
      </w:r>
      <w:r w:rsidR="006662C8" w:rsidRPr="0098103E">
        <w:rPr>
          <w:rFonts w:ascii="Museo Sans 300" w:hAnsi="Museo Sans 300"/>
          <w:sz w:val="20"/>
          <w:szCs w:val="20"/>
        </w:rPr>
        <w:t xml:space="preserve"> </w:t>
      </w:r>
      <w:r w:rsidRPr="0098103E">
        <w:rPr>
          <w:rFonts w:ascii="Museo Sans 300" w:hAnsi="Museo Sans 300"/>
          <w:sz w:val="20"/>
          <w:szCs w:val="20"/>
        </w:rPr>
        <w:t>registrada,</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conformidad</w:t>
      </w:r>
      <w:r w:rsidR="006662C8" w:rsidRPr="0098103E">
        <w:rPr>
          <w:rFonts w:ascii="Museo Sans 300" w:hAnsi="Museo Sans 300"/>
          <w:sz w:val="20"/>
          <w:szCs w:val="20"/>
        </w:rPr>
        <w:t xml:space="preserve"> </w:t>
      </w:r>
      <w:r w:rsidRPr="0098103E">
        <w:rPr>
          <w:rFonts w:ascii="Museo Sans 300" w:hAnsi="Museo Sans 300"/>
          <w:sz w:val="20"/>
          <w:szCs w:val="20"/>
        </w:rPr>
        <w:t>con</w:t>
      </w:r>
      <w:r w:rsidR="006662C8" w:rsidRPr="0098103E">
        <w:rPr>
          <w:rFonts w:ascii="Museo Sans 300" w:hAnsi="Museo Sans 300"/>
          <w:sz w:val="20"/>
          <w:szCs w:val="20"/>
        </w:rPr>
        <w:t xml:space="preserve"> </w:t>
      </w:r>
      <w:r w:rsidRPr="0098103E">
        <w:rPr>
          <w:rFonts w:ascii="Museo Sans 300" w:hAnsi="Museo Sans 300"/>
          <w:sz w:val="20"/>
          <w:szCs w:val="20"/>
        </w:rPr>
        <w:t>los</w:t>
      </w:r>
      <w:r w:rsidR="006662C8" w:rsidRPr="0098103E">
        <w:rPr>
          <w:rFonts w:ascii="Museo Sans 300" w:hAnsi="Museo Sans 300"/>
          <w:sz w:val="20"/>
          <w:szCs w:val="20"/>
        </w:rPr>
        <w:t xml:space="preserve"> </w:t>
      </w:r>
      <w:r w:rsidRPr="0098103E">
        <w:rPr>
          <w:rFonts w:ascii="Museo Sans 300" w:hAnsi="Museo Sans 300"/>
          <w:sz w:val="20"/>
          <w:szCs w:val="20"/>
        </w:rPr>
        <w:t>términos</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condiciones</w:t>
      </w:r>
      <w:r w:rsidR="006662C8" w:rsidRPr="0098103E">
        <w:rPr>
          <w:rFonts w:ascii="Museo Sans 300" w:hAnsi="Museo Sans 300"/>
          <w:sz w:val="20"/>
          <w:szCs w:val="20"/>
        </w:rPr>
        <w:t xml:space="preserve"> </w:t>
      </w:r>
      <w:r w:rsidRPr="0098103E">
        <w:rPr>
          <w:rFonts w:ascii="Museo Sans 300" w:hAnsi="Museo Sans 300"/>
          <w:sz w:val="20"/>
          <w:szCs w:val="20"/>
        </w:rPr>
        <w:t>del</w:t>
      </w:r>
      <w:r w:rsidR="006662C8" w:rsidRPr="0098103E">
        <w:rPr>
          <w:rFonts w:ascii="Museo Sans 300" w:hAnsi="Museo Sans 300"/>
          <w:sz w:val="20"/>
          <w:szCs w:val="20"/>
        </w:rPr>
        <w:t xml:space="preserve"> </w:t>
      </w:r>
      <w:r w:rsidRPr="0098103E">
        <w:rPr>
          <w:rFonts w:ascii="Museo Sans 300" w:hAnsi="Museo Sans 300"/>
          <w:sz w:val="20"/>
          <w:szCs w:val="20"/>
        </w:rPr>
        <w:t>pliego</w:t>
      </w:r>
      <w:r w:rsidR="006662C8" w:rsidRPr="0098103E">
        <w:rPr>
          <w:rFonts w:ascii="Museo Sans 300" w:hAnsi="Museo Sans 300"/>
          <w:sz w:val="20"/>
          <w:szCs w:val="20"/>
        </w:rPr>
        <w:t xml:space="preserve"> </w:t>
      </w:r>
      <w:r w:rsidRPr="0098103E">
        <w:rPr>
          <w:rFonts w:ascii="Museo Sans 300" w:hAnsi="Museo Sans 300"/>
          <w:sz w:val="20"/>
          <w:szCs w:val="20"/>
        </w:rPr>
        <w:t>tarifario</w:t>
      </w:r>
      <w:r w:rsidR="006662C8" w:rsidRPr="0098103E">
        <w:rPr>
          <w:rFonts w:ascii="Museo Sans 300" w:hAnsi="Museo Sans 300"/>
          <w:sz w:val="20"/>
          <w:szCs w:val="20"/>
        </w:rPr>
        <w:t xml:space="preserve"> </w:t>
      </w:r>
      <w:r w:rsidRPr="0098103E">
        <w:rPr>
          <w:rFonts w:ascii="Museo Sans 300" w:hAnsi="Museo Sans 300"/>
          <w:sz w:val="20"/>
          <w:szCs w:val="20"/>
        </w:rPr>
        <w:t>vigente</w:t>
      </w:r>
      <w:r w:rsidR="006662C8" w:rsidRPr="0098103E">
        <w:rPr>
          <w:rFonts w:ascii="Museo Sans 300" w:hAnsi="Museo Sans 300"/>
          <w:sz w:val="20"/>
          <w:szCs w:val="20"/>
        </w:rPr>
        <w:t xml:space="preserve"> </w:t>
      </w:r>
      <w:r w:rsidRPr="0098103E">
        <w:rPr>
          <w:rFonts w:ascii="Museo Sans 300" w:hAnsi="Museo Sans 300"/>
          <w:sz w:val="20"/>
          <w:szCs w:val="20"/>
        </w:rPr>
        <w:t>para</w:t>
      </w:r>
      <w:r w:rsidR="006662C8" w:rsidRPr="0098103E">
        <w:rPr>
          <w:rFonts w:ascii="Museo Sans 300" w:hAnsi="Museo Sans 300"/>
          <w:sz w:val="20"/>
          <w:szCs w:val="20"/>
        </w:rPr>
        <w:t xml:space="preserve"> </w:t>
      </w:r>
      <w:r w:rsidRPr="0098103E">
        <w:rPr>
          <w:rFonts w:ascii="Museo Sans 300" w:hAnsi="Museo Sans 300"/>
          <w:sz w:val="20"/>
          <w:szCs w:val="20"/>
        </w:rPr>
        <w:t>el</w:t>
      </w:r>
      <w:r w:rsidR="006662C8" w:rsidRPr="0098103E">
        <w:rPr>
          <w:rFonts w:ascii="Museo Sans 300" w:hAnsi="Museo Sans 300"/>
          <w:sz w:val="20"/>
          <w:szCs w:val="20"/>
        </w:rPr>
        <w:t xml:space="preserve"> </w:t>
      </w:r>
      <w:r w:rsidRPr="0098103E">
        <w:rPr>
          <w:rFonts w:ascii="Museo Sans 300" w:hAnsi="Museo Sans 300"/>
          <w:sz w:val="20"/>
          <w:szCs w:val="20"/>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CFA88E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212DA9">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3AEDC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176A1D">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176A1D">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A2BC85D" w14:textId="273F3D2B" w:rsidR="00D65418" w:rsidRPr="009124DC" w:rsidRDefault="007643C9" w:rsidP="009124DC">
      <w:pPr>
        <w:spacing w:after="0" w:line="240" w:lineRule="auto"/>
        <w:ind w:left="426"/>
        <w:jc w:val="both"/>
        <w:rPr>
          <w:rFonts w:ascii="Museo Sans 300" w:hAnsi="Museo Sans 300"/>
          <w:color w:val="000000"/>
          <w:sz w:val="20"/>
          <w:szCs w:val="20"/>
          <w:shd w:val="clear" w:color="auto" w:fill="FFFFFF"/>
        </w:rPr>
      </w:pPr>
      <w:r w:rsidRPr="009124DC">
        <w:rPr>
          <w:rFonts w:ascii="Museo Sans 300" w:hAnsi="Museo Sans 300"/>
          <w:color w:val="000000"/>
          <w:sz w:val="20"/>
          <w:szCs w:val="20"/>
          <w:shd w:val="clear" w:color="auto" w:fill="FFFFFF"/>
        </w:rPr>
        <w:t xml:space="preserve">Con fundamento en el informe técnico N.° </w:t>
      </w:r>
      <w:r w:rsidR="00AD7676" w:rsidRPr="009124DC">
        <w:rPr>
          <w:rFonts w:ascii="Museo Sans 300" w:hAnsi="Museo Sans 300"/>
          <w:color w:val="000000"/>
          <w:sz w:val="20"/>
          <w:szCs w:val="20"/>
          <w:shd w:val="clear" w:color="auto" w:fill="FFFFFF"/>
        </w:rPr>
        <w:t>IT-0253</w:t>
      </w:r>
      <w:r w:rsidR="00E824AB" w:rsidRPr="009124DC">
        <w:rPr>
          <w:rFonts w:ascii="Museo Sans 300" w:hAnsi="Museo Sans 300"/>
          <w:color w:val="000000"/>
          <w:sz w:val="20"/>
          <w:szCs w:val="20"/>
          <w:shd w:val="clear" w:color="auto" w:fill="FFFFFF"/>
        </w:rPr>
        <w:t>-CAU-21</w:t>
      </w:r>
      <w:r w:rsidRPr="009124DC">
        <w:rPr>
          <w:rFonts w:ascii="Museo Sans 300" w:hAnsi="Museo Sans 300"/>
          <w:color w:val="000000"/>
          <w:sz w:val="20"/>
          <w:szCs w:val="20"/>
          <w:shd w:val="clear" w:color="auto" w:fill="FFFFFF"/>
        </w:rPr>
        <w:t>, esta Superintendencia considera pertinente adherirse a lo dictaminado por el CAU</w:t>
      </w:r>
      <w:r w:rsidR="00B74E49"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y, por consecuencia, establecer que en el suministro identificado con el</w:t>
      </w:r>
      <w:r w:rsidR="00B74E49"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 xml:space="preserve">NIC </w:t>
      </w:r>
      <w:r w:rsidR="00212DA9">
        <w:rPr>
          <w:rFonts w:ascii="Museo Sans 300" w:hAnsi="Museo Sans 300"/>
          <w:color w:val="000000"/>
          <w:sz w:val="20"/>
          <w:szCs w:val="20"/>
          <w:shd w:val="clear" w:color="auto" w:fill="FFFFFF"/>
        </w:rPr>
        <w:t>XXX</w:t>
      </w:r>
      <w:r w:rsidRPr="009124DC">
        <w:rPr>
          <w:rFonts w:ascii="Museo Sans 300" w:hAnsi="Museo Sans 300"/>
          <w:color w:val="000000"/>
          <w:sz w:val="20"/>
          <w:szCs w:val="20"/>
          <w:shd w:val="clear" w:color="auto" w:fill="FFFFFF"/>
        </w:rPr>
        <w:t xml:space="preserve"> se comprobó la condición irregular</w:t>
      </w:r>
      <w:r w:rsidR="00F751FC" w:rsidRPr="009124DC">
        <w:rPr>
          <w:rFonts w:ascii="Museo Sans 300" w:hAnsi="Museo Sans 300"/>
          <w:color w:val="000000"/>
          <w:sz w:val="20"/>
          <w:szCs w:val="20"/>
          <w:shd w:val="clear" w:color="auto" w:fill="FFFFFF"/>
        </w:rPr>
        <w:t xml:space="preserve"> </w:t>
      </w:r>
      <w:r w:rsidR="009124DC" w:rsidRPr="009124DC">
        <w:rPr>
          <w:rFonts w:ascii="Museo Sans 300" w:hAnsi="Museo Sans 300"/>
          <w:color w:val="000000"/>
          <w:sz w:val="20"/>
          <w:szCs w:val="20"/>
          <w:shd w:val="clear" w:color="auto" w:fill="FFFFFF"/>
        </w:rPr>
        <w:t xml:space="preserve">consistente en la alteración </w:t>
      </w:r>
      <w:r w:rsidR="009124DC">
        <w:rPr>
          <w:rFonts w:ascii="Museo Sans 300" w:hAnsi="Museo Sans 300"/>
          <w:sz w:val="20"/>
          <w:szCs w:val="20"/>
          <w:lang w:val="es-ES"/>
        </w:rPr>
        <w:t xml:space="preserve">del mecanismo interno del equipo de medición </w:t>
      </w:r>
      <w:r w:rsidR="009124DC" w:rsidRPr="00D63950">
        <w:rPr>
          <w:rFonts w:ascii="Museo Sans 300" w:hAnsi="Museo Sans 300"/>
          <w:sz w:val="20"/>
          <w:szCs w:val="20"/>
          <w:lang w:val="es-ES"/>
        </w:rPr>
        <w:t xml:space="preserve">N.° </w:t>
      </w:r>
      <w:r w:rsidR="006F617C">
        <w:rPr>
          <w:rFonts w:ascii="Museo Sans 300" w:hAnsi="Museo Sans 300"/>
          <w:sz w:val="20"/>
          <w:szCs w:val="20"/>
          <w:lang w:val="es-ES"/>
        </w:rPr>
        <w:t>XXX</w:t>
      </w:r>
      <w:r w:rsidR="009124DC" w:rsidRPr="009124DC">
        <w:rPr>
          <w:rFonts w:ascii="Museo Sans 300" w:hAnsi="Museo Sans 300"/>
          <w:color w:val="000000"/>
          <w:sz w:val="20"/>
          <w:szCs w:val="20"/>
          <w:shd w:val="clear" w:color="auto" w:fill="FFFFFF"/>
        </w:rPr>
        <w:t xml:space="preserve">, </w:t>
      </w:r>
      <w:r w:rsidR="00D65418" w:rsidRPr="009124DC">
        <w:rPr>
          <w:rFonts w:ascii="Museo Sans 300" w:hAnsi="Museo Sans 300"/>
          <w:color w:val="000000"/>
          <w:sz w:val="20"/>
          <w:szCs w:val="20"/>
          <w:shd w:val="clear" w:color="auto" w:fill="FFFFFF"/>
        </w:rPr>
        <w:t xml:space="preserve">con el fin </w:t>
      </w:r>
      <w:r w:rsidR="009124DC">
        <w:rPr>
          <w:rFonts w:ascii="Museo Sans 300" w:hAnsi="Museo Sans 300"/>
          <w:color w:val="000000"/>
          <w:sz w:val="20"/>
          <w:szCs w:val="20"/>
          <w:shd w:val="clear" w:color="auto" w:fill="FFFFFF"/>
        </w:rPr>
        <w:t xml:space="preserve">que </w:t>
      </w:r>
      <w:r w:rsidR="009124DC" w:rsidRPr="00605871">
        <w:rPr>
          <w:rFonts w:ascii="Museo Sans 300" w:eastAsia="Arial" w:hAnsi="Museo Sans 300"/>
          <w:sz w:val="20"/>
          <w:szCs w:val="20"/>
          <w:lang w:eastAsia="es-SV"/>
        </w:rPr>
        <w:t>no se registrara correctamente la energía consumida en el inmueble</w:t>
      </w:r>
      <w:r w:rsidR="00D65418" w:rsidRPr="009124DC">
        <w:rPr>
          <w:rFonts w:ascii="Museo Sans 300" w:hAnsi="Museo Sans 300"/>
          <w:color w:val="000000"/>
          <w:sz w:val="20"/>
          <w:szCs w:val="20"/>
          <w:shd w:val="clear" w:color="auto" w:fill="FFFFFF"/>
        </w:rPr>
        <w:t>.</w:t>
      </w:r>
    </w:p>
    <w:p w14:paraId="139AD05F" w14:textId="35388921" w:rsidR="00C24FB1" w:rsidRPr="009124DC" w:rsidRDefault="00C24FB1" w:rsidP="009124DC">
      <w:pPr>
        <w:spacing w:after="0" w:line="240" w:lineRule="auto"/>
        <w:ind w:left="426"/>
        <w:jc w:val="both"/>
        <w:rPr>
          <w:color w:val="000000"/>
        </w:rPr>
      </w:pPr>
    </w:p>
    <w:p w14:paraId="6C33079B" w14:textId="055610CF" w:rsidR="00E6697E" w:rsidRPr="009124DC" w:rsidRDefault="005E45BC" w:rsidP="009124DC">
      <w:pPr>
        <w:spacing w:after="0" w:line="240" w:lineRule="auto"/>
        <w:ind w:left="426"/>
        <w:jc w:val="both"/>
        <w:rPr>
          <w:rFonts w:ascii="Museo Sans 300" w:hAnsi="Museo Sans 300"/>
          <w:color w:val="000000"/>
          <w:sz w:val="20"/>
          <w:szCs w:val="20"/>
          <w:shd w:val="clear" w:color="auto" w:fill="FFFFFF"/>
        </w:rPr>
      </w:pPr>
      <w:r w:rsidRPr="009124DC">
        <w:rPr>
          <w:rFonts w:ascii="Museo Sans 300" w:hAnsi="Museo Sans 300"/>
          <w:color w:val="000000"/>
          <w:sz w:val="20"/>
          <w:szCs w:val="20"/>
          <w:shd w:val="clear" w:color="auto" w:fill="FFFFFF"/>
        </w:rPr>
        <w:t>Por</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lo</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tanto,</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la</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sociedad</w:t>
      </w:r>
      <w:r w:rsidR="006662C8" w:rsidRPr="009124DC">
        <w:rPr>
          <w:rFonts w:ascii="Museo Sans 300" w:hAnsi="Museo Sans 300"/>
          <w:color w:val="000000"/>
          <w:sz w:val="20"/>
          <w:szCs w:val="20"/>
          <w:shd w:val="clear" w:color="auto" w:fill="FFFFFF"/>
        </w:rPr>
        <w:t xml:space="preserve"> </w:t>
      </w:r>
      <w:r w:rsidR="0014191F" w:rsidRPr="009124DC">
        <w:rPr>
          <w:rFonts w:ascii="Museo Sans 300" w:hAnsi="Museo Sans 300"/>
          <w:color w:val="000000"/>
          <w:sz w:val="20"/>
          <w:szCs w:val="20"/>
          <w:shd w:val="clear" w:color="auto" w:fill="FFFFFF"/>
        </w:rPr>
        <w:t>EEO</w:t>
      </w:r>
      <w:r w:rsidR="00563274" w:rsidRPr="009124DC">
        <w:rPr>
          <w:rFonts w:ascii="Museo Sans 300" w:hAnsi="Museo Sans 300"/>
          <w:color w:val="000000"/>
          <w:sz w:val="20"/>
          <w:szCs w:val="20"/>
          <w:shd w:val="clear" w:color="auto" w:fill="FFFFFF"/>
        </w:rPr>
        <w:t>,</w:t>
      </w:r>
      <w:r w:rsidR="006662C8" w:rsidRPr="009124DC">
        <w:rPr>
          <w:rFonts w:ascii="Museo Sans 300" w:hAnsi="Museo Sans 300"/>
          <w:color w:val="000000"/>
          <w:sz w:val="20"/>
          <w:szCs w:val="20"/>
          <w:shd w:val="clear" w:color="auto" w:fill="FFFFFF"/>
        </w:rPr>
        <w:t xml:space="preserve"> </w:t>
      </w:r>
      <w:r w:rsidR="00563274" w:rsidRPr="009124DC">
        <w:rPr>
          <w:rFonts w:ascii="Museo Sans 300" w:hAnsi="Museo Sans 300"/>
          <w:color w:val="000000"/>
          <w:sz w:val="20"/>
          <w:szCs w:val="20"/>
          <w:shd w:val="clear" w:color="auto" w:fill="FFFFFF"/>
        </w:rPr>
        <w:t>S.A.</w:t>
      </w:r>
      <w:r w:rsidR="006662C8" w:rsidRPr="009124DC">
        <w:rPr>
          <w:rFonts w:ascii="Museo Sans 300" w:hAnsi="Museo Sans 300"/>
          <w:color w:val="000000"/>
          <w:sz w:val="20"/>
          <w:szCs w:val="20"/>
          <w:shd w:val="clear" w:color="auto" w:fill="FFFFFF"/>
        </w:rPr>
        <w:t xml:space="preserve"> </w:t>
      </w:r>
      <w:r w:rsidR="00563274" w:rsidRPr="009124DC">
        <w:rPr>
          <w:rFonts w:ascii="Museo Sans 300" w:hAnsi="Museo Sans 300"/>
          <w:color w:val="000000"/>
          <w:sz w:val="20"/>
          <w:szCs w:val="20"/>
          <w:shd w:val="clear" w:color="auto" w:fill="FFFFFF"/>
        </w:rPr>
        <w:t>de</w:t>
      </w:r>
      <w:r w:rsidR="006662C8" w:rsidRPr="009124DC">
        <w:rPr>
          <w:rFonts w:ascii="Museo Sans 300" w:hAnsi="Museo Sans 300"/>
          <w:color w:val="000000"/>
          <w:sz w:val="20"/>
          <w:szCs w:val="20"/>
          <w:shd w:val="clear" w:color="auto" w:fill="FFFFFF"/>
        </w:rPr>
        <w:t xml:space="preserve"> </w:t>
      </w:r>
      <w:r w:rsidR="00563274" w:rsidRPr="009124DC">
        <w:rPr>
          <w:rFonts w:ascii="Museo Sans 300" w:hAnsi="Museo Sans 300"/>
          <w:color w:val="000000"/>
          <w:sz w:val="20"/>
          <w:szCs w:val="20"/>
          <w:shd w:val="clear" w:color="auto" w:fill="FFFFFF"/>
        </w:rPr>
        <w:t>C.V.</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tiene</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el</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derecho</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a</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recuperar</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la</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cantidad</w:t>
      </w:r>
      <w:r w:rsidR="006662C8" w:rsidRPr="009124DC">
        <w:rPr>
          <w:rFonts w:ascii="Museo Sans 300" w:hAnsi="Museo Sans 300"/>
          <w:color w:val="000000"/>
          <w:sz w:val="20"/>
          <w:szCs w:val="20"/>
          <w:shd w:val="clear" w:color="auto" w:fill="FFFFFF"/>
        </w:rPr>
        <w:t xml:space="preserve"> </w:t>
      </w:r>
      <w:r w:rsidR="00EC2B52" w:rsidRPr="009124DC">
        <w:rPr>
          <w:rFonts w:ascii="Museo Sans 300" w:hAnsi="Museo Sans 300"/>
          <w:color w:val="000000"/>
          <w:sz w:val="20"/>
          <w:szCs w:val="20"/>
          <w:shd w:val="clear" w:color="auto" w:fill="FFFFFF"/>
        </w:rPr>
        <w:t>de</w:t>
      </w:r>
      <w:r w:rsidR="00663865" w:rsidRPr="009124DC">
        <w:rPr>
          <w:rFonts w:ascii="Museo Sans 300" w:hAnsi="Museo Sans 300"/>
          <w:color w:val="000000"/>
          <w:sz w:val="20"/>
          <w:szCs w:val="20"/>
          <w:shd w:val="clear" w:color="auto" w:fill="FFFFFF"/>
        </w:rPr>
        <w:t xml:space="preserve"> </w:t>
      </w:r>
      <w:r w:rsidR="0098103E" w:rsidRPr="009124DC">
        <w:rPr>
          <w:rFonts w:ascii="Museo Sans 300" w:hAnsi="Museo Sans 300"/>
          <w:color w:val="000000"/>
          <w:sz w:val="20"/>
          <w:szCs w:val="20"/>
          <w:shd w:val="clear" w:color="auto" w:fill="FFFFFF"/>
        </w:rPr>
        <w:t>DOSCIENTOS CUARENTA Y CINCO 64/100 DÓLARES DE LOS ESTADOS UNIDOS DE AMÉRICA (USD 245.64)</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IVA</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incluido,</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en</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concepto</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de</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energía</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no</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registrada,</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más</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los</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intereses</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correspondientes</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de</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conformidad</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con</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el</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artículo</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36</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de</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los</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Términos</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y</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Condiciones</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Generales</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al</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Consumidor</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Final,</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para</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el</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año</w:t>
      </w:r>
      <w:r w:rsidR="006662C8" w:rsidRPr="009124DC">
        <w:rPr>
          <w:rFonts w:ascii="Museo Sans 300" w:hAnsi="Museo Sans 300"/>
          <w:color w:val="000000"/>
          <w:sz w:val="20"/>
          <w:szCs w:val="20"/>
          <w:shd w:val="clear" w:color="auto" w:fill="FFFFFF"/>
        </w:rPr>
        <w:t xml:space="preserve"> </w:t>
      </w:r>
      <w:r w:rsidR="009D142E" w:rsidRPr="009124DC">
        <w:rPr>
          <w:rFonts w:ascii="Museo Sans 300" w:hAnsi="Museo Sans 300"/>
          <w:color w:val="000000"/>
          <w:sz w:val="20"/>
          <w:szCs w:val="20"/>
          <w:shd w:val="clear" w:color="auto" w:fill="FFFFFF"/>
        </w:rPr>
        <w:t>20</w:t>
      </w:r>
      <w:r w:rsidR="007643C9" w:rsidRPr="009124DC">
        <w:rPr>
          <w:rFonts w:ascii="Museo Sans 300" w:hAnsi="Museo Sans 300"/>
          <w:color w:val="000000"/>
          <w:sz w:val="20"/>
          <w:szCs w:val="20"/>
          <w:shd w:val="clear" w:color="auto" w:fill="FFFFFF"/>
        </w:rPr>
        <w:t>2</w:t>
      </w:r>
      <w:r w:rsidR="001D7273" w:rsidRPr="009124DC">
        <w:rPr>
          <w:rFonts w:ascii="Museo Sans 300" w:hAnsi="Museo Sans 300"/>
          <w:color w:val="000000"/>
          <w:sz w:val="20"/>
          <w:szCs w:val="20"/>
          <w:shd w:val="clear" w:color="auto" w:fill="FFFFFF"/>
        </w:rPr>
        <w:t>1</w:t>
      </w:r>
      <w:r w:rsidR="000643A0" w:rsidRPr="009124DC">
        <w:rPr>
          <w:rFonts w:ascii="Museo Sans 300" w:hAnsi="Museo Sans 300"/>
          <w:color w:val="000000"/>
          <w:sz w:val="20"/>
          <w:szCs w:val="20"/>
          <w:shd w:val="clear" w:color="auto" w:fill="FFFFFF"/>
        </w:rPr>
        <w:t>.</w:t>
      </w:r>
    </w:p>
    <w:p w14:paraId="7F10DB4A" w14:textId="44B9AB68" w:rsidR="007160EE" w:rsidRDefault="007160E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E6CC0F2"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AD7676">
        <w:rPr>
          <w:rFonts w:ascii="Museo Sans 300" w:eastAsia="Arial" w:hAnsi="Museo Sans 300" w:cs="Times New Roman"/>
          <w:sz w:val="20"/>
          <w:szCs w:val="20"/>
        </w:rPr>
        <w:t>IT-0253</w:t>
      </w:r>
      <w:r w:rsidR="00E824AB">
        <w:rPr>
          <w:rFonts w:ascii="Museo Sans 300" w:eastAsia="Arial" w:hAnsi="Museo Sans 300" w:cs="Times New Roman"/>
          <w:sz w:val="20"/>
          <w:szCs w:val="20"/>
        </w:rPr>
        <w:t>-CAU-21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05529C3" w14:textId="4DE7D319" w:rsidR="00C24FB1" w:rsidRPr="00605871" w:rsidRDefault="00BE3772" w:rsidP="00605871">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605871">
        <w:rPr>
          <w:rFonts w:ascii="Museo Sans 300" w:eastAsia="Arial" w:hAnsi="Museo Sans 300"/>
          <w:sz w:val="20"/>
          <w:szCs w:val="20"/>
          <w:lang w:eastAsia="es-SV"/>
        </w:rPr>
        <w:t xml:space="preserve">Establecer que en el suministro identificado con el NIC </w:t>
      </w:r>
      <w:r w:rsidR="00212DA9">
        <w:rPr>
          <w:rFonts w:ascii="Museo Sans 300" w:eastAsia="Arial" w:hAnsi="Museo Sans 300"/>
          <w:sz w:val="20"/>
          <w:szCs w:val="20"/>
          <w:lang w:eastAsia="es-SV"/>
        </w:rPr>
        <w:t>XXX</w:t>
      </w:r>
      <w:r w:rsidRPr="00605871">
        <w:rPr>
          <w:rFonts w:ascii="Museo Sans 300" w:eastAsia="Arial" w:hAnsi="Museo Sans 300"/>
          <w:sz w:val="20"/>
          <w:szCs w:val="20"/>
          <w:lang w:eastAsia="es-SV"/>
        </w:rPr>
        <w:t xml:space="preserve"> existió </w:t>
      </w:r>
      <w:r w:rsidR="00D65418" w:rsidRPr="00605871">
        <w:rPr>
          <w:rFonts w:ascii="Museo Sans 300" w:eastAsia="Arial" w:hAnsi="Museo Sans 300"/>
          <w:sz w:val="20"/>
          <w:szCs w:val="20"/>
          <w:lang w:eastAsia="es-SV"/>
        </w:rPr>
        <w:t xml:space="preserve">una condición irregular </w:t>
      </w:r>
      <w:r w:rsidR="009124DC" w:rsidRPr="009124DC">
        <w:rPr>
          <w:rFonts w:ascii="Museo Sans 300" w:eastAsia="Arial" w:hAnsi="Museo Sans 300"/>
          <w:sz w:val="20"/>
          <w:szCs w:val="20"/>
          <w:lang w:eastAsia="es-SV"/>
        </w:rPr>
        <w:t xml:space="preserve">consistente en la alteración </w:t>
      </w:r>
      <w:r w:rsidR="009124DC" w:rsidRPr="009124DC">
        <w:rPr>
          <w:rFonts w:ascii="Museo Sans 300" w:eastAsia="Arial" w:hAnsi="Museo Sans 300"/>
          <w:sz w:val="20"/>
          <w:szCs w:val="20"/>
          <w:lang w:val="es-ES" w:eastAsia="es-SV"/>
        </w:rPr>
        <w:t xml:space="preserve">del mecanismo interno del equipo de medición N.° </w:t>
      </w:r>
      <w:r w:rsidR="006F617C">
        <w:rPr>
          <w:rFonts w:ascii="Museo Sans 300" w:eastAsia="Arial" w:hAnsi="Museo Sans 300"/>
          <w:sz w:val="20"/>
          <w:szCs w:val="20"/>
          <w:lang w:val="es-ES" w:eastAsia="es-SV"/>
        </w:rPr>
        <w:t>XXX</w:t>
      </w:r>
      <w:r w:rsidR="00D65418" w:rsidRPr="00605871">
        <w:rPr>
          <w:rFonts w:ascii="Museo Sans 300" w:eastAsia="Arial" w:hAnsi="Museo Sans 300"/>
          <w:sz w:val="20"/>
          <w:szCs w:val="20"/>
          <w:lang w:eastAsia="es-SV"/>
        </w:rPr>
        <w:t xml:space="preserve">, </w:t>
      </w:r>
      <w:r w:rsidR="00176A1D" w:rsidRPr="00605871">
        <w:rPr>
          <w:rFonts w:ascii="Museo Sans 300" w:eastAsia="Arial" w:hAnsi="Museo Sans 300"/>
          <w:sz w:val="20"/>
          <w:szCs w:val="20"/>
          <w:lang w:eastAsia="es-SV"/>
        </w:rPr>
        <w:t>que ocasionó que no se registrara correctamente la energía consumida en el inmueble.</w:t>
      </w:r>
      <w:r w:rsidR="009940C1" w:rsidRPr="00605871">
        <w:rPr>
          <w:rFonts w:ascii="Museo Sans 300" w:eastAsia="Arial" w:hAnsi="Museo Sans 300"/>
          <w:sz w:val="20"/>
          <w:szCs w:val="20"/>
          <w:lang w:eastAsia="es-SV"/>
        </w:rPr>
        <w:t xml:space="preserve"> </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20903F78"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98103E">
        <w:rPr>
          <w:rFonts w:ascii="Museo Sans 300" w:eastAsia="Arial" w:hAnsi="Museo Sans 300"/>
          <w:sz w:val="20"/>
          <w:szCs w:val="20"/>
          <w:lang w:eastAsia="es-SV"/>
        </w:rPr>
        <w:t>DOSCIENTOS CUARENTA Y CINCO 64/100 DÓLARES DE LOS ESTADOS UNIDOS DE AMÉRICA (USD 245.64)</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6B5738CC" w14:textId="1F4796C4" w:rsidR="009D142E" w:rsidRDefault="009D142E" w:rsidP="00A175F0">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sidR="00AD7676">
        <w:rPr>
          <w:rFonts w:ascii="Museo Sans 300" w:eastAsia="Times New Roman" w:hAnsi="Museo Sans 300" w:cs="Segoe UI"/>
          <w:sz w:val="20"/>
          <w:szCs w:val="20"/>
          <w:lang w:eastAsia="es-SV"/>
        </w:rPr>
        <w:t>IT-0253</w:t>
      </w:r>
      <w:r w:rsidR="00E824AB">
        <w:rPr>
          <w:rFonts w:ascii="Museo Sans 300" w:eastAsia="Arial" w:hAnsi="Museo Sans 300" w:cs="Times New Roman"/>
          <w:sz w:val="20"/>
          <w:szCs w:val="20"/>
        </w:rPr>
        <w:t>-CAU-21</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FE76D64" w14:textId="77777777" w:rsidR="00D65418" w:rsidRDefault="00D65418" w:rsidP="00A175F0">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789D4DC3"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8E73E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8E73E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212DA9">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8A7D1" w14:textId="77777777" w:rsidR="00A83EA7" w:rsidRDefault="00A83EA7">
      <w:pPr>
        <w:spacing w:after="0" w:line="240" w:lineRule="auto"/>
      </w:pPr>
      <w:r>
        <w:separator/>
      </w:r>
    </w:p>
  </w:endnote>
  <w:endnote w:type="continuationSeparator" w:id="0">
    <w:p w14:paraId="0AAF8973" w14:textId="77777777" w:rsidR="00A83EA7" w:rsidRDefault="00A83EA7">
      <w:pPr>
        <w:spacing w:after="0" w:line="240" w:lineRule="auto"/>
      </w:pPr>
      <w:r>
        <w:continuationSeparator/>
      </w:r>
    </w:p>
  </w:endnote>
  <w:endnote w:type="continuationNotice" w:id="1">
    <w:p w14:paraId="1981D220" w14:textId="77777777" w:rsidR="00A83EA7" w:rsidRDefault="00A83E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6F97F60F"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0005BE">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0005BE">
      <w:rPr>
        <w:b/>
        <w:bCs/>
        <w:noProof/>
        <w:sz w:val="16"/>
        <w:szCs w:val="16"/>
      </w:rPr>
      <w:t>10</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61BDC51F"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0005BE">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0005BE">
      <w:rPr>
        <w:b/>
        <w:bCs/>
        <w:noProof/>
        <w:sz w:val="16"/>
        <w:szCs w:val="16"/>
      </w:rPr>
      <w:t>10</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628A9" w14:textId="77777777" w:rsidR="00A83EA7" w:rsidRDefault="00A83EA7">
      <w:pPr>
        <w:spacing w:after="0" w:line="240" w:lineRule="auto"/>
      </w:pPr>
      <w:r>
        <w:rPr>
          <w:color w:val="000000"/>
        </w:rPr>
        <w:separator/>
      </w:r>
    </w:p>
  </w:footnote>
  <w:footnote w:type="continuationSeparator" w:id="0">
    <w:p w14:paraId="73B4A22B" w14:textId="77777777" w:rsidR="00A83EA7" w:rsidRDefault="00A83EA7">
      <w:pPr>
        <w:spacing w:after="0" w:line="240" w:lineRule="auto"/>
      </w:pPr>
      <w:r>
        <w:continuationSeparator/>
      </w:r>
    </w:p>
  </w:footnote>
  <w:footnote w:type="continuationNotice" w:id="1">
    <w:p w14:paraId="63BDCE6F" w14:textId="77777777" w:rsidR="00A83EA7" w:rsidRDefault="00A83E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0DDE33AA"/>
    <w:multiLevelType w:val="hybridMultilevel"/>
    <w:tmpl w:val="CFE4129C"/>
    <w:lvl w:ilvl="0" w:tplc="44E44192">
      <w:numFmt w:val="bullet"/>
      <w:lvlText w:val="-"/>
      <w:lvlJc w:val="left"/>
      <w:pPr>
        <w:ind w:left="785" w:hanging="360"/>
      </w:pPr>
      <w:rPr>
        <w:rFonts w:ascii="Museo Sans 300" w:eastAsia="Calibri" w:hAnsi="Museo Sans 300" w:cs="Arial" w:hint="default"/>
      </w:rPr>
    </w:lvl>
    <w:lvl w:ilvl="1" w:tplc="440A0003" w:tentative="1">
      <w:start w:val="1"/>
      <w:numFmt w:val="bullet"/>
      <w:lvlText w:val="o"/>
      <w:lvlJc w:val="left"/>
      <w:pPr>
        <w:ind w:left="1505" w:hanging="360"/>
      </w:pPr>
      <w:rPr>
        <w:rFonts w:ascii="Courier New" w:hAnsi="Courier New" w:cs="Courier New" w:hint="default"/>
      </w:rPr>
    </w:lvl>
    <w:lvl w:ilvl="2" w:tplc="440A0005" w:tentative="1">
      <w:start w:val="1"/>
      <w:numFmt w:val="bullet"/>
      <w:lvlText w:val=""/>
      <w:lvlJc w:val="left"/>
      <w:pPr>
        <w:ind w:left="2225" w:hanging="360"/>
      </w:pPr>
      <w:rPr>
        <w:rFonts w:ascii="Wingdings" w:hAnsi="Wingdings" w:hint="default"/>
      </w:rPr>
    </w:lvl>
    <w:lvl w:ilvl="3" w:tplc="440A0001" w:tentative="1">
      <w:start w:val="1"/>
      <w:numFmt w:val="bullet"/>
      <w:lvlText w:val=""/>
      <w:lvlJc w:val="left"/>
      <w:pPr>
        <w:ind w:left="2945" w:hanging="360"/>
      </w:pPr>
      <w:rPr>
        <w:rFonts w:ascii="Symbol" w:hAnsi="Symbol" w:hint="default"/>
      </w:rPr>
    </w:lvl>
    <w:lvl w:ilvl="4" w:tplc="440A0003" w:tentative="1">
      <w:start w:val="1"/>
      <w:numFmt w:val="bullet"/>
      <w:lvlText w:val="o"/>
      <w:lvlJc w:val="left"/>
      <w:pPr>
        <w:ind w:left="3665" w:hanging="360"/>
      </w:pPr>
      <w:rPr>
        <w:rFonts w:ascii="Courier New" w:hAnsi="Courier New" w:cs="Courier New" w:hint="default"/>
      </w:rPr>
    </w:lvl>
    <w:lvl w:ilvl="5" w:tplc="440A0005" w:tentative="1">
      <w:start w:val="1"/>
      <w:numFmt w:val="bullet"/>
      <w:lvlText w:val=""/>
      <w:lvlJc w:val="left"/>
      <w:pPr>
        <w:ind w:left="4385" w:hanging="360"/>
      </w:pPr>
      <w:rPr>
        <w:rFonts w:ascii="Wingdings" w:hAnsi="Wingdings" w:hint="default"/>
      </w:rPr>
    </w:lvl>
    <w:lvl w:ilvl="6" w:tplc="440A0001" w:tentative="1">
      <w:start w:val="1"/>
      <w:numFmt w:val="bullet"/>
      <w:lvlText w:val=""/>
      <w:lvlJc w:val="left"/>
      <w:pPr>
        <w:ind w:left="5105" w:hanging="360"/>
      </w:pPr>
      <w:rPr>
        <w:rFonts w:ascii="Symbol" w:hAnsi="Symbol" w:hint="default"/>
      </w:rPr>
    </w:lvl>
    <w:lvl w:ilvl="7" w:tplc="440A0003" w:tentative="1">
      <w:start w:val="1"/>
      <w:numFmt w:val="bullet"/>
      <w:lvlText w:val="o"/>
      <w:lvlJc w:val="left"/>
      <w:pPr>
        <w:ind w:left="5825" w:hanging="360"/>
      </w:pPr>
      <w:rPr>
        <w:rFonts w:ascii="Courier New" w:hAnsi="Courier New" w:cs="Courier New" w:hint="default"/>
      </w:rPr>
    </w:lvl>
    <w:lvl w:ilvl="8" w:tplc="440A0005" w:tentative="1">
      <w:start w:val="1"/>
      <w:numFmt w:val="bullet"/>
      <w:lvlText w:val=""/>
      <w:lvlJc w:val="left"/>
      <w:pPr>
        <w:ind w:left="6545" w:hanging="360"/>
      </w:pPr>
      <w:rPr>
        <w:rFonts w:ascii="Wingdings" w:hAnsi="Wingdings" w:hint="default"/>
      </w:rPr>
    </w:lvl>
  </w:abstractNum>
  <w:abstractNum w:abstractNumId="7"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130729EF"/>
    <w:multiLevelType w:val="hybridMultilevel"/>
    <w:tmpl w:val="DD50F1AA"/>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0"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0"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4"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5"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6"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7"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8"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1"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2"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8DC5EDE"/>
    <w:multiLevelType w:val="hybridMultilevel"/>
    <w:tmpl w:val="787CD15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4"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348485429">
    <w:abstractNumId w:val="40"/>
  </w:num>
  <w:num w:numId="2" w16cid:durableId="1778257237">
    <w:abstractNumId w:val="23"/>
  </w:num>
  <w:num w:numId="3" w16cid:durableId="973409186">
    <w:abstractNumId w:val="27"/>
  </w:num>
  <w:num w:numId="4" w16cid:durableId="2102751486">
    <w:abstractNumId w:val="21"/>
  </w:num>
  <w:num w:numId="5" w16cid:durableId="7101107">
    <w:abstractNumId w:val="7"/>
  </w:num>
  <w:num w:numId="6" w16cid:durableId="15645598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1423599">
    <w:abstractNumId w:val="25"/>
  </w:num>
  <w:num w:numId="8" w16cid:durableId="1357777065">
    <w:abstractNumId w:val="18"/>
  </w:num>
  <w:num w:numId="9" w16cid:durableId="150411467">
    <w:abstractNumId w:val="30"/>
  </w:num>
  <w:num w:numId="10" w16cid:durableId="23599133">
    <w:abstractNumId w:val="1"/>
  </w:num>
  <w:num w:numId="11" w16cid:durableId="109665554">
    <w:abstractNumId w:val="15"/>
  </w:num>
  <w:num w:numId="12" w16cid:durableId="1678267095">
    <w:abstractNumId w:val="41"/>
  </w:num>
  <w:num w:numId="13" w16cid:durableId="693313864">
    <w:abstractNumId w:val="34"/>
  </w:num>
  <w:num w:numId="14" w16cid:durableId="1221670805">
    <w:abstractNumId w:val="14"/>
  </w:num>
  <w:num w:numId="15" w16cid:durableId="1472669206">
    <w:abstractNumId w:val="24"/>
  </w:num>
  <w:num w:numId="16" w16cid:durableId="527910313">
    <w:abstractNumId w:val="10"/>
  </w:num>
  <w:num w:numId="17" w16cid:durableId="1550917214">
    <w:abstractNumId w:val="9"/>
  </w:num>
  <w:num w:numId="18" w16cid:durableId="1259484982">
    <w:abstractNumId w:val="38"/>
  </w:num>
  <w:num w:numId="19" w16cid:durableId="582298911">
    <w:abstractNumId w:val="4"/>
  </w:num>
  <w:num w:numId="20" w16cid:durableId="634674495">
    <w:abstractNumId w:val="2"/>
  </w:num>
  <w:num w:numId="21" w16cid:durableId="333919982">
    <w:abstractNumId w:val="37"/>
  </w:num>
  <w:num w:numId="22" w16cid:durableId="846334892">
    <w:abstractNumId w:val="3"/>
  </w:num>
  <w:num w:numId="23" w16cid:durableId="1834225600">
    <w:abstractNumId w:val="42"/>
  </w:num>
  <w:num w:numId="24" w16cid:durableId="1230002007">
    <w:abstractNumId w:val="33"/>
  </w:num>
  <w:num w:numId="25" w16cid:durableId="1531526406">
    <w:abstractNumId w:val="28"/>
  </w:num>
  <w:num w:numId="26" w16cid:durableId="315652564">
    <w:abstractNumId w:val="5"/>
  </w:num>
  <w:num w:numId="27" w16cid:durableId="1172723528">
    <w:abstractNumId w:val="12"/>
  </w:num>
  <w:num w:numId="28" w16cid:durableId="682166385">
    <w:abstractNumId w:val="11"/>
  </w:num>
  <w:num w:numId="29" w16cid:durableId="870649771">
    <w:abstractNumId w:val="32"/>
  </w:num>
  <w:num w:numId="30" w16cid:durableId="1873374780">
    <w:abstractNumId w:val="44"/>
  </w:num>
  <w:num w:numId="31" w16cid:durableId="1908343886">
    <w:abstractNumId w:val="29"/>
  </w:num>
  <w:num w:numId="32" w16cid:durableId="722556044">
    <w:abstractNumId w:val="35"/>
  </w:num>
  <w:num w:numId="33" w16cid:durableId="1575774511">
    <w:abstractNumId w:val="36"/>
  </w:num>
  <w:num w:numId="34" w16cid:durableId="2057389544">
    <w:abstractNumId w:val="13"/>
  </w:num>
  <w:num w:numId="35" w16cid:durableId="1434209483">
    <w:abstractNumId w:val="26"/>
  </w:num>
  <w:num w:numId="36" w16cid:durableId="1005209153">
    <w:abstractNumId w:val="0"/>
  </w:num>
  <w:num w:numId="37" w16cid:durableId="1026717391">
    <w:abstractNumId w:val="22"/>
  </w:num>
  <w:num w:numId="38" w16cid:durableId="1465276474">
    <w:abstractNumId w:val="17"/>
  </w:num>
  <w:num w:numId="39" w16cid:durableId="1338970007">
    <w:abstractNumId w:val="16"/>
  </w:num>
  <w:num w:numId="40" w16cid:durableId="644165287">
    <w:abstractNumId w:val="19"/>
  </w:num>
  <w:num w:numId="41" w16cid:durableId="178282555">
    <w:abstractNumId w:val="39"/>
  </w:num>
  <w:num w:numId="42" w16cid:durableId="8225037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86553378">
    <w:abstractNumId w:val="31"/>
  </w:num>
  <w:num w:numId="44" w16cid:durableId="1362046364">
    <w:abstractNumId w:val="8"/>
  </w:num>
  <w:num w:numId="45" w16cid:durableId="933586718">
    <w:abstractNumId w:val="43"/>
  </w:num>
  <w:num w:numId="46" w16cid:durableId="162438712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05BE"/>
    <w:rsid w:val="00001A60"/>
    <w:rsid w:val="0000605C"/>
    <w:rsid w:val="00006D7E"/>
    <w:rsid w:val="000133A6"/>
    <w:rsid w:val="00017420"/>
    <w:rsid w:val="00021A23"/>
    <w:rsid w:val="00024745"/>
    <w:rsid w:val="000319D6"/>
    <w:rsid w:val="00031E7D"/>
    <w:rsid w:val="00031ED6"/>
    <w:rsid w:val="00032659"/>
    <w:rsid w:val="00034EA3"/>
    <w:rsid w:val="000354B7"/>
    <w:rsid w:val="00035756"/>
    <w:rsid w:val="00043AE0"/>
    <w:rsid w:val="00044429"/>
    <w:rsid w:val="00045587"/>
    <w:rsid w:val="00046D76"/>
    <w:rsid w:val="00052214"/>
    <w:rsid w:val="0005306D"/>
    <w:rsid w:val="000541EC"/>
    <w:rsid w:val="00055F7E"/>
    <w:rsid w:val="00060E86"/>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918BA"/>
    <w:rsid w:val="00094CFD"/>
    <w:rsid w:val="000A0826"/>
    <w:rsid w:val="000A2266"/>
    <w:rsid w:val="000A49D1"/>
    <w:rsid w:val="000A4F16"/>
    <w:rsid w:val="000A59B5"/>
    <w:rsid w:val="000A6F15"/>
    <w:rsid w:val="000B5267"/>
    <w:rsid w:val="000B5B37"/>
    <w:rsid w:val="000B6475"/>
    <w:rsid w:val="000B69C8"/>
    <w:rsid w:val="000B7003"/>
    <w:rsid w:val="000C21DC"/>
    <w:rsid w:val="000C553A"/>
    <w:rsid w:val="000C7837"/>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3D0F"/>
    <w:rsid w:val="001065A6"/>
    <w:rsid w:val="001069B4"/>
    <w:rsid w:val="0011021F"/>
    <w:rsid w:val="0011199E"/>
    <w:rsid w:val="0012070C"/>
    <w:rsid w:val="00123B92"/>
    <w:rsid w:val="00125183"/>
    <w:rsid w:val="00125935"/>
    <w:rsid w:val="001307C5"/>
    <w:rsid w:val="00131AB3"/>
    <w:rsid w:val="00133403"/>
    <w:rsid w:val="00140FEC"/>
    <w:rsid w:val="0014191F"/>
    <w:rsid w:val="00142CB9"/>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6347"/>
    <w:rsid w:val="00170129"/>
    <w:rsid w:val="00170CF0"/>
    <w:rsid w:val="0017177B"/>
    <w:rsid w:val="00172DE4"/>
    <w:rsid w:val="00175ECC"/>
    <w:rsid w:val="00176A1D"/>
    <w:rsid w:val="001817B7"/>
    <w:rsid w:val="00182267"/>
    <w:rsid w:val="001829F8"/>
    <w:rsid w:val="00183CF1"/>
    <w:rsid w:val="00186DE1"/>
    <w:rsid w:val="001870DC"/>
    <w:rsid w:val="001870F6"/>
    <w:rsid w:val="001900B7"/>
    <w:rsid w:val="0019123B"/>
    <w:rsid w:val="0019194C"/>
    <w:rsid w:val="0019194E"/>
    <w:rsid w:val="001925CC"/>
    <w:rsid w:val="00196DAC"/>
    <w:rsid w:val="00197FF0"/>
    <w:rsid w:val="001B098B"/>
    <w:rsid w:val="001B2309"/>
    <w:rsid w:val="001B3D33"/>
    <w:rsid w:val="001B510C"/>
    <w:rsid w:val="001B5FA6"/>
    <w:rsid w:val="001B67BC"/>
    <w:rsid w:val="001B7FDA"/>
    <w:rsid w:val="001C5DBB"/>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2DA9"/>
    <w:rsid w:val="002131E3"/>
    <w:rsid w:val="00213D79"/>
    <w:rsid w:val="0021571F"/>
    <w:rsid w:val="00224102"/>
    <w:rsid w:val="002245F5"/>
    <w:rsid w:val="00226D96"/>
    <w:rsid w:val="00227C15"/>
    <w:rsid w:val="00230483"/>
    <w:rsid w:val="00230528"/>
    <w:rsid w:val="00235F8D"/>
    <w:rsid w:val="0023776B"/>
    <w:rsid w:val="0024433B"/>
    <w:rsid w:val="002476E8"/>
    <w:rsid w:val="002479AF"/>
    <w:rsid w:val="00247AC1"/>
    <w:rsid w:val="00251F2A"/>
    <w:rsid w:val="00253910"/>
    <w:rsid w:val="00253D70"/>
    <w:rsid w:val="00256436"/>
    <w:rsid w:val="002570E5"/>
    <w:rsid w:val="00257FD7"/>
    <w:rsid w:val="00260583"/>
    <w:rsid w:val="002612F8"/>
    <w:rsid w:val="00261D14"/>
    <w:rsid w:val="00261DEA"/>
    <w:rsid w:val="002637AB"/>
    <w:rsid w:val="00263E33"/>
    <w:rsid w:val="0026486D"/>
    <w:rsid w:val="002657E4"/>
    <w:rsid w:val="00266FB7"/>
    <w:rsid w:val="00270E5F"/>
    <w:rsid w:val="002711AB"/>
    <w:rsid w:val="00271632"/>
    <w:rsid w:val="002723FA"/>
    <w:rsid w:val="002732CE"/>
    <w:rsid w:val="00275DDA"/>
    <w:rsid w:val="00276192"/>
    <w:rsid w:val="00276D87"/>
    <w:rsid w:val="00280057"/>
    <w:rsid w:val="00282394"/>
    <w:rsid w:val="00283243"/>
    <w:rsid w:val="00283819"/>
    <w:rsid w:val="002853C4"/>
    <w:rsid w:val="0028619E"/>
    <w:rsid w:val="00287302"/>
    <w:rsid w:val="00293E2D"/>
    <w:rsid w:val="00294EC3"/>
    <w:rsid w:val="002954A3"/>
    <w:rsid w:val="002971B8"/>
    <w:rsid w:val="002974A4"/>
    <w:rsid w:val="002A04A2"/>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375B"/>
    <w:rsid w:val="002D3B94"/>
    <w:rsid w:val="002D4361"/>
    <w:rsid w:val="002D47ED"/>
    <w:rsid w:val="002E033D"/>
    <w:rsid w:val="002E0622"/>
    <w:rsid w:val="002E0F11"/>
    <w:rsid w:val="002E2B1A"/>
    <w:rsid w:val="002E300A"/>
    <w:rsid w:val="002E509A"/>
    <w:rsid w:val="002E5415"/>
    <w:rsid w:val="002E5488"/>
    <w:rsid w:val="002E6556"/>
    <w:rsid w:val="002E7385"/>
    <w:rsid w:val="002F1716"/>
    <w:rsid w:val="002F7524"/>
    <w:rsid w:val="00302A42"/>
    <w:rsid w:val="00302D8E"/>
    <w:rsid w:val="003043F1"/>
    <w:rsid w:val="00306CCE"/>
    <w:rsid w:val="00310FBB"/>
    <w:rsid w:val="00311109"/>
    <w:rsid w:val="003149B6"/>
    <w:rsid w:val="00320A28"/>
    <w:rsid w:val="0032146A"/>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B0637"/>
    <w:rsid w:val="003B29D7"/>
    <w:rsid w:val="003B58AF"/>
    <w:rsid w:val="003B5A01"/>
    <w:rsid w:val="003C0C0D"/>
    <w:rsid w:val="003C1074"/>
    <w:rsid w:val="003C10F4"/>
    <w:rsid w:val="003C238A"/>
    <w:rsid w:val="003C33C4"/>
    <w:rsid w:val="003C37BA"/>
    <w:rsid w:val="003C3A1E"/>
    <w:rsid w:val="003C44CB"/>
    <w:rsid w:val="003C4AB6"/>
    <w:rsid w:val="003C4D06"/>
    <w:rsid w:val="003C558E"/>
    <w:rsid w:val="003C61E9"/>
    <w:rsid w:val="003C6D0E"/>
    <w:rsid w:val="003C7052"/>
    <w:rsid w:val="003D0F35"/>
    <w:rsid w:val="003D1B59"/>
    <w:rsid w:val="003D349F"/>
    <w:rsid w:val="003D56C2"/>
    <w:rsid w:val="003D6D95"/>
    <w:rsid w:val="003E0640"/>
    <w:rsid w:val="003E1B66"/>
    <w:rsid w:val="003E44B4"/>
    <w:rsid w:val="003E473D"/>
    <w:rsid w:val="003E6899"/>
    <w:rsid w:val="003E6B59"/>
    <w:rsid w:val="003E6DE5"/>
    <w:rsid w:val="003E7384"/>
    <w:rsid w:val="003E7464"/>
    <w:rsid w:val="003F12F0"/>
    <w:rsid w:val="003F28F9"/>
    <w:rsid w:val="003F2B41"/>
    <w:rsid w:val="003F2BD6"/>
    <w:rsid w:val="003F3124"/>
    <w:rsid w:val="003F42F9"/>
    <w:rsid w:val="003F4E1E"/>
    <w:rsid w:val="003F6CF8"/>
    <w:rsid w:val="0040159D"/>
    <w:rsid w:val="0040310F"/>
    <w:rsid w:val="00404DAA"/>
    <w:rsid w:val="00407864"/>
    <w:rsid w:val="00412720"/>
    <w:rsid w:val="00413D34"/>
    <w:rsid w:val="0041617B"/>
    <w:rsid w:val="00416288"/>
    <w:rsid w:val="00416384"/>
    <w:rsid w:val="00420346"/>
    <w:rsid w:val="004203BB"/>
    <w:rsid w:val="00422FBA"/>
    <w:rsid w:val="00424E84"/>
    <w:rsid w:val="00431126"/>
    <w:rsid w:val="0043270B"/>
    <w:rsid w:val="004331A7"/>
    <w:rsid w:val="00433AEB"/>
    <w:rsid w:val="00440445"/>
    <w:rsid w:val="00442D52"/>
    <w:rsid w:val="004500AE"/>
    <w:rsid w:val="00451C2F"/>
    <w:rsid w:val="004532D8"/>
    <w:rsid w:val="00454698"/>
    <w:rsid w:val="00456563"/>
    <w:rsid w:val="004568D2"/>
    <w:rsid w:val="00461025"/>
    <w:rsid w:val="00461627"/>
    <w:rsid w:val="0046231B"/>
    <w:rsid w:val="00462C1B"/>
    <w:rsid w:val="004630A7"/>
    <w:rsid w:val="004639C3"/>
    <w:rsid w:val="00463D44"/>
    <w:rsid w:val="0046777C"/>
    <w:rsid w:val="004711F3"/>
    <w:rsid w:val="00477813"/>
    <w:rsid w:val="00480BE0"/>
    <w:rsid w:val="0048136F"/>
    <w:rsid w:val="0048150C"/>
    <w:rsid w:val="00481E28"/>
    <w:rsid w:val="00482C7D"/>
    <w:rsid w:val="00485D4A"/>
    <w:rsid w:val="00486347"/>
    <w:rsid w:val="004914BC"/>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311F"/>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621F"/>
    <w:rsid w:val="00506FBD"/>
    <w:rsid w:val="005071D9"/>
    <w:rsid w:val="0050739E"/>
    <w:rsid w:val="0050775C"/>
    <w:rsid w:val="00511C2A"/>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7F65"/>
    <w:rsid w:val="005720B9"/>
    <w:rsid w:val="00572F86"/>
    <w:rsid w:val="005762E2"/>
    <w:rsid w:val="00576C76"/>
    <w:rsid w:val="005839A8"/>
    <w:rsid w:val="00583C70"/>
    <w:rsid w:val="00591C5B"/>
    <w:rsid w:val="0059226F"/>
    <w:rsid w:val="00594F57"/>
    <w:rsid w:val="005A107A"/>
    <w:rsid w:val="005A165E"/>
    <w:rsid w:val="005B0AFE"/>
    <w:rsid w:val="005B507F"/>
    <w:rsid w:val="005B600B"/>
    <w:rsid w:val="005C17E0"/>
    <w:rsid w:val="005C4602"/>
    <w:rsid w:val="005C6EDB"/>
    <w:rsid w:val="005C7DB4"/>
    <w:rsid w:val="005D040D"/>
    <w:rsid w:val="005D16C6"/>
    <w:rsid w:val="005D42B3"/>
    <w:rsid w:val="005D4FED"/>
    <w:rsid w:val="005D69B9"/>
    <w:rsid w:val="005E02AA"/>
    <w:rsid w:val="005E0A49"/>
    <w:rsid w:val="005E3E7C"/>
    <w:rsid w:val="005E45BC"/>
    <w:rsid w:val="005E5C23"/>
    <w:rsid w:val="005E742A"/>
    <w:rsid w:val="005F1A00"/>
    <w:rsid w:val="00602489"/>
    <w:rsid w:val="00604815"/>
    <w:rsid w:val="00605582"/>
    <w:rsid w:val="00605871"/>
    <w:rsid w:val="00613FD5"/>
    <w:rsid w:val="0062128B"/>
    <w:rsid w:val="00621543"/>
    <w:rsid w:val="00622CB1"/>
    <w:rsid w:val="006243BA"/>
    <w:rsid w:val="006255AC"/>
    <w:rsid w:val="00631508"/>
    <w:rsid w:val="0063253D"/>
    <w:rsid w:val="00643752"/>
    <w:rsid w:val="00644567"/>
    <w:rsid w:val="00650086"/>
    <w:rsid w:val="00650101"/>
    <w:rsid w:val="00650CC2"/>
    <w:rsid w:val="00652803"/>
    <w:rsid w:val="006557E7"/>
    <w:rsid w:val="00660907"/>
    <w:rsid w:val="00663865"/>
    <w:rsid w:val="00663AAC"/>
    <w:rsid w:val="00663FAF"/>
    <w:rsid w:val="006662C8"/>
    <w:rsid w:val="00666703"/>
    <w:rsid w:val="00666CA2"/>
    <w:rsid w:val="00667342"/>
    <w:rsid w:val="00667D35"/>
    <w:rsid w:val="0067339B"/>
    <w:rsid w:val="006832D3"/>
    <w:rsid w:val="00683A80"/>
    <w:rsid w:val="00691639"/>
    <w:rsid w:val="00693F79"/>
    <w:rsid w:val="00694601"/>
    <w:rsid w:val="00695A52"/>
    <w:rsid w:val="006967B3"/>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D213C"/>
    <w:rsid w:val="006D3619"/>
    <w:rsid w:val="006E3749"/>
    <w:rsid w:val="006E604D"/>
    <w:rsid w:val="006F00A0"/>
    <w:rsid w:val="006F0257"/>
    <w:rsid w:val="006F0BB9"/>
    <w:rsid w:val="006F1B46"/>
    <w:rsid w:val="006F356A"/>
    <w:rsid w:val="006F491F"/>
    <w:rsid w:val="006F4A51"/>
    <w:rsid w:val="006F4CB8"/>
    <w:rsid w:val="006F54EB"/>
    <w:rsid w:val="006F5894"/>
    <w:rsid w:val="006F5AD7"/>
    <w:rsid w:val="006F617C"/>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43E3"/>
    <w:rsid w:val="007273B4"/>
    <w:rsid w:val="00727E30"/>
    <w:rsid w:val="00734243"/>
    <w:rsid w:val="007345C4"/>
    <w:rsid w:val="0073510A"/>
    <w:rsid w:val="007351AF"/>
    <w:rsid w:val="007448A0"/>
    <w:rsid w:val="00744CCF"/>
    <w:rsid w:val="00745557"/>
    <w:rsid w:val="00750BF3"/>
    <w:rsid w:val="00751341"/>
    <w:rsid w:val="007643C9"/>
    <w:rsid w:val="0076478B"/>
    <w:rsid w:val="00765EB6"/>
    <w:rsid w:val="007704EB"/>
    <w:rsid w:val="00770697"/>
    <w:rsid w:val="00773BE0"/>
    <w:rsid w:val="007750A1"/>
    <w:rsid w:val="0077567E"/>
    <w:rsid w:val="00780B71"/>
    <w:rsid w:val="00781CE0"/>
    <w:rsid w:val="00781E4D"/>
    <w:rsid w:val="007934EA"/>
    <w:rsid w:val="007956ED"/>
    <w:rsid w:val="00796340"/>
    <w:rsid w:val="00797F14"/>
    <w:rsid w:val="00797FBA"/>
    <w:rsid w:val="007A0CAE"/>
    <w:rsid w:val="007A1092"/>
    <w:rsid w:val="007A27E3"/>
    <w:rsid w:val="007A5974"/>
    <w:rsid w:val="007A5AE0"/>
    <w:rsid w:val="007A6048"/>
    <w:rsid w:val="007A6386"/>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2FC6"/>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389B"/>
    <w:rsid w:val="007F5A72"/>
    <w:rsid w:val="007F7A03"/>
    <w:rsid w:val="0080197C"/>
    <w:rsid w:val="00801F1F"/>
    <w:rsid w:val="00802CBA"/>
    <w:rsid w:val="00805DB6"/>
    <w:rsid w:val="008068F6"/>
    <w:rsid w:val="00807C85"/>
    <w:rsid w:val="00807ED2"/>
    <w:rsid w:val="00810AC5"/>
    <w:rsid w:val="00811306"/>
    <w:rsid w:val="00811F9C"/>
    <w:rsid w:val="00811FE0"/>
    <w:rsid w:val="0081226F"/>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57E6"/>
    <w:rsid w:val="008468ED"/>
    <w:rsid w:val="008479DB"/>
    <w:rsid w:val="00855635"/>
    <w:rsid w:val="0085753A"/>
    <w:rsid w:val="00857E9E"/>
    <w:rsid w:val="00857F2C"/>
    <w:rsid w:val="00862C7A"/>
    <w:rsid w:val="008635C8"/>
    <w:rsid w:val="008649E4"/>
    <w:rsid w:val="00864ECC"/>
    <w:rsid w:val="00864EDF"/>
    <w:rsid w:val="00870938"/>
    <w:rsid w:val="00871CB9"/>
    <w:rsid w:val="00872187"/>
    <w:rsid w:val="008722C6"/>
    <w:rsid w:val="00873A9B"/>
    <w:rsid w:val="00880478"/>
    <w:rsid w:val="008815D9"/>
    <w:rsid w:val="008833CD"/>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4F4"/>
    <w:rsid w:val="008C3848"/>
    <w:rsid w:val="008C61D3"/>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3A68"/>
    <w:rsid w:val="008F49DB"/>
    <w:rsid w:val="008F5CE4"/>
    <w:rsid w:val="008F631C"/>
    <w:rsid w:val="0090118B"/>
    <w:rsid w:val="009043E3"/>
    <w:rsid w:val="00904C12"/>
    <w:rsid w:val="00906812"/>
    <w:rsid w:val="009069F1"/>
    <w:rsid w:val="00910498"/>
    <w:rsid w:val="00910F88"/>
    <w:rsid w:val="0091189F"/>
    <w:rsid w:val="00911D93"/>
    <w:rsid w:val="0091242C"/>
    <w:rsid w:val="009124DC"/>
    <w:rsid w:val="00914524"/>
    <w:rsid w:val="00914F64"/>
    <w:rsid w:val="00914F6D"/>
    <w:rsid w:val="00922082"/>
    <w:rsid w:val="009230A2"/>
    <w:rsid w:val="00925BE6"/>
    <w:rsid w:val="00926B55"/>
    <w:rsid w:val="00936398"/>
    <w:rsid w:val="009368EF"/>
    <w:rsid w:val="00936F38"/>
    <w:rsid w:val="0093797E"/>
    <w:rsid w:val="00942A15"/>
    <w:rsid w:val="00945D4E"/>
    <w:rsid w:val="00950367"/>
    <w:rsid w:val="00952449"/>
    <w:rsid w:val="00957C93"/>
    <w:rsid w:val="00961557"/>
    <w:rsid w:val="00962C49"/>
    <w:rsid w:val="00962E24"/>
    <w:rsid w:val="00963750"/>
    <w:rsid w:val="00964724"/>
    <w:rsid w:val="00964BAD"/>
    <w:rsid w:val="00965BE9"/>
    <w:rsid w:val="009661CB"/>
    <w:rsid w:val="0097186E"/>
    <w:rsid w:val="00972F9D"/>
    <w:rsid w:val="0097314C"/>
    <w:rsid w:val="00975E5D"/>
    <w:rsid w:val="009767C1"/>
    <w:rsid w:val="00977DDE"/>
    <w:rsid w:val="0098103E"/>
    <w:rsid w:val="009816BF"/>
    <w:rsid w:val="009862DD"/>
    <w:rsid w:val="00987573"/>
    <w:rsid w:val="00992867"/>
    <w:rsid w:val="009940C1"/>
    <w:rsid w:val="0099435F"/>
    <w:rsid w:val="009A0B16"/>
    <w:rsid w:val="009A1FDC"/>
    <w:rsid w:val="009A663F"/>
    <w:rsid w:val="009A68DA"/>
    <w:rsid w:val="009A7023"/>
    <w:rsid w:val="009A7087"/>
    <w:rsid w:val="009B04B3"/>
    <w:rsid w:val="009B24EF"/>
    <w:rsid w:val="009B2758"/>
    <w:rsid w:val="009B2A5B"/>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75F0"/>
    <w:rsid w:val="00A17BDC"/>
    <w:rsid w:val="00A20D5D"/>
    <w:rsid w:val="00A21E13"/>
    <w:rsid w:val="00A22493"/>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6753E"/>
    <w:rsid w:val="00A720DF"/>
    <w:rsid w:val="00A7715D"/>
    <w:rsid w:val="00A77E8C"/>
    <w:rsid w:val="00A816FC"/>
    <w:rsid w:val="00A83EA7"/>
    <w:rsid w:val="00A841A4"/>
    <w:rsid w:val="00A8423E"/>
    <w:rsid w:val="00A8589B"/>
    <w:rsid w:val="00A87870"/>
    <w:rsid w:val="00A90532"/>
    <w:rsid w:val="00A91978"/>
    <w:rsid w:val="00A93D70"/>
    <w:rsid w:val="00A9541A"/>
    <w:rsid w:val="00A954A3"/>
    <w:rsid w:val="00A97681"/>
    <w:rsid w:val="00A97785"/>
    <w:rsid w:val="00A97B94"/>
    <w:rsid w:val="00AA0611"/>
    <w:rsid w:val="00AA1645"/>
    <w:rsid w:val="00AA2832"/>
    <w:rsid w:val="00AA6AC1"/>
    <w:rsid w:val="00AB3A08"/>
    <w:rsid w:val="00AC6463"/>
    <w:rsid w:val="00AD0539"/>
    <w:rsid w:val="00AD085D"/>
    <w:rsid w:val="00AD09C9"/>
    <w:rsid w:val="00AD2742"/>
    <w:rsid w:val="00AD6854"/>
    <w:rsid w:val="00AD70D6"/>
    <w:rsid w:val="00AD71CB"/>
    <w:rsid w:val="00AD7676"/>
    <w:rsid w:val="00AD7A63"/>
    <w:rsid w:val="00AE4900"/>
    <w:rsid w:val="00AE4DC2"/>
    <w:rsid w:val="00AE700E"/>
    <w:rsid w:val="00AE77EA"/>
    <w:rsid w:val="00AF1748"/>
    <w:rsid w:val="00AF4550"/>
    <w:rsid w:val="00AF45CD"/>
    <w:rsid w:val="00AF4A38"/>
    <w:rsid w:val="00AF540B"/>
    <w:rsid w:val="00AF5EB6"/>
    <w:rsid w:val="00B006DF"/>
    <w:rsid w:val="00B010B2"/>
    <w:rsid w:val="00B03458"/>
    <w:rsid w:val="00B034DD"/>
    <w:rsid w:val="00B07BA7"/>
    <w:rsid w:val="00B14586"/>
    <w:rsid w:val="00B16BF0"/>
    <w:rsid w:val="00B16E9A"/>
    <w:rsid w:val="00B171D7"/>
    <w:rsid w:val="00B17D15"/>
    <w:rsid w:val="00B17E30"/>
    <w:rsid w:val="00B234D8"/>
    <w:rsid w:val="00B24907"/>
    <w:rsid w:val="00B3021A"/>
    <w:rsid w:val="00B3298A"/>
    <w:rsid w:val="00B33EB6"/>
    <w:rsid w:val="00B351ED"/>
    <w:rsid w:val="00B35711"/>
    <w:rsid w:val="00B36ED1"/>
    <w:rsid w:val="00B405FA"/>
    <w:rsid w:val="00B44D0A"/>
    <w:rsid w:val="00B47514"/>
    <w:rsid w:val="00B52258"/>
    <w:rsid w:val="00B5248B"/>
    <w:rsid w:val="00B575BE"/>
    <w:rsid w:val="00B635B6"/>
    <w:rsid w:val="00B64332"/>
    <w:rsid w:val="00B643E7"/>
    <w:rsid w:val="00B704EF"/>
    <w:rsid w:val="00B711A6"/>
    <w:rsid w:val="00B7252C"/>
    <w:rsid w:val="00B729A5"/>
    <w:rsid w:val="00B73743"/>
    <w:rsid w:val="00B74E49"/>
    <w:rsid w:val="00B77972"/>
    <w:rsid w:val="00B82FAF"/>
    <w:rsid w:val="00B90012"/>
    <w:rsid w:val="00B91D6D"/>
    <w:rsid w:val="00B9350A"/>
    <w:rsid w:val="00B93D29"/>
    <w:rsid w:val="00B951C8"/>
    <w:rsid w:val="00BA080B"/>
    <w:rsid w:val="00BA1489"/>
    <w:rsid w:val="00BA1CC8"/>
    <w:rsid w:val="00BA26DC"/>
    <w:rsid w:val="00BA2D8D"/>
    <w:rsid w:val="00BA374D"/>
    <w:rsid w:val="00BA3842"/>
    <w:rsid w:val="00BA4FC7"/>
    <w:rsid w:val="00BA504D"/>
    <w:rsid w:val="00BA6A15"/>
    <w:rsid w:val="00BA7C2B"/>
    <w:rsid w:val="00BB25C6"/>
    <w:rsid w:val="00BC2A64"/>
    <w:rsid w:val="00BC3FA5"/>
    <w:rsid w:val="00BC49A5"/>
    <w:rsid w:val="00BC4BED"/>
    <w:rsid w:val="00BC563B"/>
    <w:rsid w:val="00BD1CF2"/>
    <w:rsid w:val="00BD38EB"/>
    <w:rsid w:val="00BD4587"/>
    <w:rsid w:val="00BE0A15"/>
    <w:rsid w:val="00BE130F"/>
    <w:rsid w:val="00BE3772"/>
    <w:rsid w:val="00BE51EE"/>
    <w:rsid w:val="00BE7134"/>
    <w:rsid w:val="00BE7136"/>
    <w:rsid w:val="00BE7719"/>
    <w:rsid w:val="00BE7FBB"/>
    <w:rsid w:val="00BF06A6"/>
    <w:rsid w:val="00BF0886"/>
    <w:rsid w:val="00BF7401"/>
    <w:rsid w:val="00C03CB0"/>
    <w:rsid w:val="00C100B0"/>
    <w:rsid w:val="00C11290"/>
    <w:rsid w:val="00C14D0F"/>
    <w:rsid w:val="00C1566A"/>
    <w:rsid w:val="00C160AD"/>
    <w:rsid w:val="00C17608"/>
    <w:rsid w:val="00C2292D"/>
    <w:rsid w:val="00C2462E"/>
    <w:rsid w:val="00C24FB1"/>
    <w:rsid w:val="00C2611B"/>
    <w:rsid w:val="00C272D2"/>
    <w:rsid w:val="00C34300"/>
    <w:rsid w:val="00C3584E"/>
    <w:rsid w:val="00C36418"/>
    <w:rsid w:val="00C413AE"/>
    <w:rsid w:val="00C42B80"/>
    <w:rsid w:val="00C4489D"/>
    <w:rsid w:val="00C453AE"/>
    <w:rsid w:val="00C45832"/>
    <w:rsid w:val="00C462E2"/>
    <w:rsid w:val="00C50735"/>
    <w:rsid w:val="00C50DE7"/>
    <w:rsid w:val="00C5397C"/>
    <w:rsid w:val="00C62F3E"/>
    <w:rsid w:val="00C64258"/>
    <w:rsid w:val="00C662B3"/>
    <w:rsid w:val="00C73E6E"/>
    <w:rsid w:val="00C73F22"/>
    <w:rsid w:val="00C762C7"/>
    <w:rsid w:val="00C7720C"/>
    <w:rsid w:val="00C821BC"/>
    <w:rsid w:val="00C82AD9"/>
    <w:rsid w:val="00C837C0"/>
    <w:rsid w:val="00C85C41"/>
    <w:rsid w:val="00C85EEA"/>
    <w:rsid w:val="00C85F31"/>
    <w:rsid w:val="00C87006"/>
    <w:rsid w:val="00C90B18"/>
    <w:rsid w:val="00C9350E"/>
    <w:rsid w:val="00C9409E"/>
    <w:rsid w:val="00C96624"/>
    <w:rsid w:val="00CA1E4D"/>
    <w:rsid w:val="00CA3CAB"/>
    <w:rsid w:val="00CA57DC"/>
    <w:rsid w:val="00CB1034"/>
    <w:rsid w:val="00CB134B"/>
    <w:rsid w:val="00CB2309"/>
    <w:rsid w:val="00CB3689"/>
    <w:rsid w:val="00CB3D23"/>
    <w:rsid w:val="00CC02C9"/>
    <w:rsid w:val="00CC07F8"/>
    <w:rsid w:val="00CC0F56"/>
    <w:rsid w:val="00CC3DFE"/>
    <w:rsid w:val="00CC404B"/>
    <w:rsid w:val="00CD2B1A"/>
    <w:rsid w:val="00CD33AB"/>
    <w:rsid w:val="00CD3E4E"/>
    <w:rsid w:val="00CD3E87"/>
    <w:rsid w:val="00CD4106"/>
    <w:rsid w:val="00CD5CC2"/>
    <w:rsid w:val="00CE22A2"/>
    <w:rsid w:val="00CE5835"/>
    <w:rsid w:val="00CE5FAD"/>
    <w:rsid w:val="00CF0920"/>
    <w:rsid w:val="00CF0B71"/>
    <w:rsid w:val="00CF3467"/>
    <w:rsid w:val="00CF377C"/>
    <w:rsid w:val="00CF3F3A"/>
    <w:rsid w:val="00CF451B"/>
    <w:rsid w:val="00CF5A58"/>
    <w:rsid w:val="00CF747E"/>
    <w:rsid w:val="00D005C3"/>
    <w:rsid w:val="00D01A81"/>
    <w:rsid w:val="00D055BE"/>
    <w:rsid w:val="00D07E4A"/>
    <w:rsid w:val="00D07EF3"/>
    <w:rsid w:val="00D10C22"/>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61134"/>
    <w:rsid w:val="00D65418"/>
    <w:rsid w:val="00D70E74"/>
    <w:rsid w:val="00D744AE"/>
    <w:rsid w:val="00D74551"/>
    <w:rsid w:val="00D75DEB"/>
    <w:rsid w:val="00D77F9D"/>
    <w:rsid w:val="00D811F9"/>
    <w:rsid w:val="00D818ED"/>
    <w:rsid w:val="00D853F1"/>
    <w:rsid w:val="00D87CA0"/>
    <w:rsid w:val="00D94956"/>
    <w:rsid w:val="00D94E20"/>
    <w:rsid w:val="00D9648C"/>
    <w:rsid w:val="00DA04A9"/>
    <w:rsid w:val="00DA0629"/>
    <w:rsid w:val="00DA0B20"/>
    <w:rsid w:val="00DA1DDB"/>
    <w:rsid w:val="00DA2C97"/>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1DDC"/>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ACC"/>
    <w:rsid w:val="00E04F0A"/>
    <w:rsid w:val="00E1131F"/>
    <w:rsid w:val="00E150F4"/>
    <w:rsid w:val="00E23299"/>
    <w:rsid w:val="00E238F3"/>
    <w:rsid w:val="00E24456"/>
    <w:rsid w:val="00E27C58"/>
    <w:rsid w:val="00E3257E"/>
    <w:rsid w:val="00E33016"/>
    <w:rsid w:val="00E36AA2"/>
    <w:rsid w:val="00E37DB9"/>
    <w:rsid w:val="00E44C82"/>
    <w:rsid w:val="00E45EDD"/>
    <w:rsid w:val="00E4648B"/>
    <w:rsid w:val="00E500AE"/>
    <w:rsid w:val="00E524FB"/>
    <w:rsid w:val="00E5340D"/>
    <w:rsid w:val="00E5429A"/>
    <w:rsid w:val="00E54783"/>
    <w:rsid w:val="00E54EE5"/>
    <w:rsid w:val="00E574AC"/>
    <w:rsid w:val="00E62625"/>
    <w:rsid w:val="00E638B7"/>
    <w:rsid w:val="00E63A84"/>
    <w:rsid w:val="00E64553"/>
    <w:rsid w:val="00E6697E"/>
    <w:rsid w:val="00E66BDD"/>
    <w:rsid w:val="00E70747"/>
    <w:rsid w:val="00E7279D"/>
    <w:rsid w:val="00E73435"/>
    <w:rsid w:val="00E7597B"/>
    <w:rsid w:val="00E76979"/>
    <w:rsid w:val="00E76B9F"/>
    <w:rsid w:val="00E76E22"/>
    <w:rsid w:val="00E81BF9"/>
    <w:rsid w:val="00E824AB"/>
    <w:rsid w:val="00E8275D"/>
    <w:rsid w:val="00E83DB4"/>
    <w:rsid w:val="00E84042"/>
    <w:rsid w:val="00E844C1"/>
    <w:rsid w:val="00E84772"/>
    <w:rsid w:val="00E8747C"/>
    <w:rsid w:val="00E8785B"/>
    <w:rsid w:val="00E92B48"/>
    <w:rsid w:val="00E92D3D"/>
    <w:rsid w:val="00E933D3"/>
    <w:rsid w:val="00E941B3"/>
    <w:rsid w:val="00E942F4"/>
    <w:rsid w:val="00EA20D7"/>
    <w:rsid w:val="00EA2B9C"/>
    <w:rsid w:val="00EA31C3"/>
    <w:rsid w:val="00EA475E"/>
    <w:rsid w:val="00EA524B"/>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E0A7C"/>
    <w:rsid w:val="00EE5C81"/>
    <w:rsid w:val="00EF0864"/>
    <w:rsid w:val="00EF1258"/>
    <w:rsid w:val="00EF1519"/>
    <w:rsid w:val="00EF2810"/>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FDA"/>
    <w:rsid w:val="00F03A40"/>
    <w:rsid w:val="00F0488F"/>
    <w:rsid w:val="00F07C19"/>
    <w:rsid w:val="00F07E9C"/>
    <w:rsid w:val="00F15FF0"/>
    <w:rsid w:val="00F17024"/>
    <w:rsid w:val="00F2082E"/>
    <w:rsid w:val="00F252CB"/>
    <w:rsid w:val="00F252E0"/>
    <w:rsid w:val="00F254FD"/>
    <w:rsid w:val="00F25F7A"/>
    <w:rsid w:val="00F26D94"/>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701D7"/>
    <w:rsid w:val="00F70F94"/>
    <w:rsid w:val="00F71C70"/>
    <w:rsid w:val="00F751FC"/>
    <w:rsid w:val="00F75B4A"/>
    <w:rsid w:val="00F765EA"/>
    <w:rsid w:val="00F772E4"/>
    <w:rsid w:val="00F77EB5"/>
    <w:rsid w:val="00F8508A"/>
    <w:rsid w:val="00F8781B"/>
    <w:rsid w:val="00F948E3"/>
    <w:rsid w:val="00F94C43"/>
    <w:rsid w:val="00F94DA1"/>
    <w:rsid w:val="00FA1BB8"/>
    <w:rsid w:val="00FA1D39"/>
    <w:rsid w:val="00FA72A2"/>
    <w:rsid w:val="00FA746C"/>
    <w:rsid w:val="00FB42B0"/>
    <w:rsid w:val="00FB4814"/>
    <w:rsid w:val="00FC1240"/>
    <w:rsid w:val="00FC288B"/>
    <w:rsid w:val="00FC4337"/>
    <w:rsid w:val="00FC48DD"/>
    <w:rsid w:val="00FC60AC"/>
    <w:rsid w:val="00FC640F"/>
    <w:rsid w:val="00FD11B6"/>
    <w:rsid w:val="00FD37F4"/>
    <w:rsid w:val="00FD536B"/>
    <w:rsid w:val="00FD75A2"/>
    <w:rsid w:val="00FE0336"/>
    <w:rsid w:val="00FE08E9"/>
    <w:rsid w:val="00FE1C2C"/>
    <w:rsid w:val="00FE1F4A"/>
    <w:rsid w:val="00FE3FF7"/>
    <w:rsid w:val="00FE45D7"/>
    <w:rsid w:val="00FE4E96"/>
    <w:rsid w:val="00FE5061"/>
    <w:rsid w:val="00FE70E2"/>
    <w:rsid w:val="00FF002F"/>
    <w:rsid w:val="00FF3712"/>
    <w:rsid w:val="00FF498B"/>
    <w:rsid w:val="00FF55F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5CD55C1-969F-4855-BA5D-488D34F9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48924, proyecto elaborado 3feb2022</Observaciones>
    <JefaLegal xmlns="93a27197-5ea5-4ef4-9c25-de38a9c385a4">Aprobado</JefaLegal>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37A8B0D5-AE2A-4308-A480-B8AB934D4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24</TotalTime>
  <Pages>8</Pages>
  <Words>3917</Words>
  <Characters>21549</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Francisco Vargas</cp:lastModifiedBy>
  <cp:revision>15</cp:revision>
  <cp:lastPrinted>2021-09-20T22:49:00Z</cp:lastPrinted>
  <dcterms:created xsi:type="dcterms:W3CDTF">2022-02-15T19:34:00Z</dcterms:created>
  <dcterms:modified xsi:type="dcterms:W3CDTF">2022-04-28T20:06:00Z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