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E684" w14:textId="77777777" w:rsidR="00AC338B" w:rsidRDefault="00AC338B" w:rsidP="00847C31">
      <w:pPr>
        <w:spacing w:after="0" w:line="0" w:lineRule="atLeast"/>
        <w:jc w:val="both"/>
        <w:rPr>
          <w:rFonts w:ascii="Museo Sans 900" w:eastAsia="Times New Roman" w:hAnsi="Museo Sans 900"/>
          <w:b/>
          <w:bCs/>
          <w:sz w:val="20"/>
          <w:szCs w:val="20"/>
          <w:lang w:val="es-MX" w:eastAsia="es-ES"/>
        </w:rPr>
      </w:pPr>
    </w:p>
    <w:p w14:paraId="3C666615" w14:textId="4F8B1D52"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ACUERDO</w:t>
      </w:r>
      <w:r w:rsidR="00DB591E">
        <w:rPr>
          <w:rFonts w:ascii="Museo Sans 900" w:eastAsia="Times New Roman" w:hAnsi="Museo Sans 900"/>
          <w:b/>
          <w:bCs/>
          <w:sz w:val="20"/>
          <w:szCs w:val="20"/>
          <w:lang w:val="es-MX" w:eastAsia="es-ES"/>
        </w:rPr>
        <w:t xml:space="preserve"> </w:t>
      </w:r>
      <w:r w:rsidRPr="0095780B">
        <w:rPr>
          <w:rFonts w:ascii="Museo Sans 900" w:eastAsia="Times New Roman" w:hAnsi="Museo Sans 900"/>
          <w:b/>
          <w:bCs/>
          <w:sz w:val="20"/>
          <w:szCs w:val="20"/>
          <w:lang w:val="es-MX" w:eastAsia="es-ES"/>
        </w:rPr>
        <w:t>N.°</w:t>
      </w:r>
      <w:r w:rsidR="00DB591E">
        <w:rPr>
          <w:rFonts w:ascii="Museo Sans 900" w:eastAsia="Times New Roman" w:hAnsi="Museo Sans 900"/>
          <w:b/>
          <w:bCs/>
          <w:sz w:val="20"/>
          <w:szCs w:val="20"/>
          <w:lang w:val="es-MX" w:eastAsia="es-ES"/>
        </w:rPr>
        <w:t xml:space="preserve"> </w:t>
      </w:r>
      <w:r w:rsidRPr="0095780B">
        <w:rPr>
          <w:rFonts w:ascii="Museo Sans 900" w:eastAsia="Times New Roman" w:hAnsi="Museo Sans 900"/>
          <w:b/>
          <w:bCs/>
          <w:sz w:val="20"/>
          <w:szCs w:val="20"/>
          <w:lang w:val="es-MX" w:eastAsia="es-ES"/>
        </w:rPr>
        <w:t>E-</w:t>
      </w:r>
      <w:r w:rsidR="006B2374">
        <w:rPr>
          <w:rFonts w:ascii="Museo Sans 900" w:eastAsia="Times New Roman" w:hAnsi="Museo Sans 900"/>
          <w:b/>
          <w:bCs/>
          <w:sz w:val="20"/>
          <w:szCs w:val="20"/>
          <w:lang w:val="es-MX" w:eastAsia="es-ES"/>
        </w:rPr>
        <w:t>0955</w:t>
      </w:r>
      <w:r w:rsidRPr="0095780B">
        <w:rPr>
          <w:rFonts w:ascii="Museo Sans 900" w:eastAsia="Times New Roman" w:hAnsi="Museo Sans 900"/>
          <w:b/>
          <w:bCs/>
          <w:sz w:val="20"/>
          <w:szCs w:val="20"/>
          <w:lang w:val="es-MX" w:eastAsia="es-ES"/>
        </w:rPr>
        <w:t>-202</w:t>
      </w:r>
      <w:r w:rsidR="003242A2">
        <w:rPr>
          <w:rFonts w:ascii="Museo Sans 900" w:eastAsia="Times New Roman" w:hAnsi="Museo Sans 900"/>
          <w:b/>
          <w:bCs/>
          <w:sz w:val="20"/>
          <w:szCs w:val="20"/>
          <w:lang w:val="es-MX" w:eastAsia="es-ES"/>
        </w:rPr>
        <w:t>1</w:t>
      </w:r>
      <w:r w:rsidRPr="0095780B">
        <w:rPr>
          <w:rFonts w:ascii="Museo Sans 900" w:eastAsia="Times New Roman" w:hAnsi="Museo Sans 900"/>
          <w:b/>
          <w:bCs/>
          <w:sz w:val="20"/>
          <w:szCs w:val="20"/>
          <w:lang w:val="es-MX" w:eastAsia="es-ES"/>
        </w:rPr>
        <w:t>-CAU.</w:t>
      </w:r>
      <w:r w:rsidR="00DB591E">
        <w:rPr>
          <w:rFonts w:ascii="Museo Sans 300" w:eastAsia="Times New Roman" w:hAnsi="Museo Sans 300"/>
          <w:b/>
          <w:bCs/>
          <w:sz w:val="20"/>
          <w:szCs w:val="20"/>
          <w:lang w:val="es-MX" w:eastAsia="es-ES"/>
        </w:rPr>
        <w:t xml:space="preserve"> </w:t>
      </w:r>
      <w:r w:rsidR="00FF76A2">
        <w:rPr>
          <w:rFonts w:ascii="Museo Sans 300" w:eastAsia="Times New Roman" w:hAnsi="Museo Sans 300"/>
          <w:sz w:val="20"/>
          <w:szCs w:val="20"/>
          <w:lang w:val="es-MX" w:eastAsia="es-ES"/>
        </w:rPr>
        <w:t>SUPERINTENDENCIA</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GENERAL</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ELECTRICIDAD</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Y</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TELECOMUNICACIONES.</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San</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Salvador,</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las</w:t>
      </w:r>
      <w:r w:rsidR="00DB591E">
        <w:rPr>
          <w:rFonts w:ascii="Museo Sans 300" w:eastAsia="Times New Roman" w:hAnsi="Museo Sans 300"/>
          <w:sz w:val="20"/>
          <w:szCs w:val="20"/>
          <w:lang w:val="es-MX" w:eastAsia="es-ES"/>
        </w:rPr>
        <w:t xml:space="preserve"> </w:t>
      </w:r>
      <w:r w:rsidR="006B2374">
        <w:rPr>
          <w:rFonts w:ascii="Museo Sans 300" w:eastAsia="Times New Roman" w:hAnsi="Museo Sans 300"/>
          <w:sz w:val="20"/>
          <w:szCs w:val="20"/>
          <w:lang w:val="es-MX" w:eastAsia="es-ES"/>
        </w:rPr>
        <w:t>diez</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horas</w:t>
      </w:r>
      <w:r w:rsidR="00DB591E">
        <w:rPr>
          <w:rFonts w:ascii="Museo Sans 300" w:eastAsia="Times New Roman" w:hAnsi="Museo Sans 300"/>
          <w:sz w:val="20"/>
          <w:szCs w:val="20"/>
          <w:lang w:val="es-MX" w:eastAsia="es-ES"/>
        </w:rPr>
        <w:t xml:space="preserve"> </w:t>
      </w:r>
      <w:r w:rsidR="00126F06">
        <w:rPr>
          <w:rFonts w:ascii="Museo Sans 300" w:eastAsia="Times New Roman" w:hAnsi="Museo Sans 300"/>
          <w:sz w:val="20"/>
          <w:szCs w:val="20"/>
          <w:lang w:val="es-MX" w:eastAsia="es-ES"/>
        </w:rPr>
        <w:t>con</w:t>
      </w:r>
      <w:r w:rsidR="00DB591E">
        <w:rPr>
          <w:rFonts w:ascii="Museo Sans 300" w:eastAsia="Times New Roman" w:hAnsi="Museo Sans 300"/>
          <w:sz w:val="20"/>
          <w:szCs w:val="20"/>
          <w:lang w:val="es-MX" w:eastAsia="es-ES"/>
        </w:rPr>
        <w:t xml:space="preserve"> </w:t>
      </w:r>
      <w:r w:rsidR="006B2374">
        <w:rPr>
          <w:rFonts w:ascii="Museo Sans 300" w:eastAsia="Times New Roman" w:hAnsi="Museo Sans 300"/>
          <w:sz w:val="20"/>
          <w:szCs w:val="20"/>
          <w:lang w:val="es-MX" w:eastAsia="es-ES"/>
        </w:rPr>
        <w:t>diez</w:t>
      </w:r>
      <w:r w:rsidR="00DB591E">
        <w:rPr>
          <w:rFonts w:ascii="Museo Sans 300" w:eastAsia="Times New Roman" w:hAnsi="Museo Sans 300"/>
          <w:sz w:val="20"/>
          <w:szCs w:val="20"/>
          <w:lang w:val="es-MX" w:eastAsia="es-ES"/>
        </w:rPr>
        <w:t xml:space="preserve"> </w:t>
      </w:r>
      <w:r w:rsidR="00126F06">
        <w:rPr>
          <w:rFonts w:ascii="Museo Sans 300" w:eastAsia="Times New Roman" w:hAnsi="Museo Sans 300"/>
          <w:sz w:val="20"/>
          <w:szCs w:val="20"/>
          <w:lang w:val="es-MX" w:eastAsia="es-ES"/>
        </w:rPr>
        <w:t>minutos</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del</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día</w:t>
      </w:r>
      <w:r w:rsidR="00DB591E">
        <w:rPr>
          <w:rFonts w:ascii="Museo Sans 300" w:eastAsia="Times New Roman" w:hAnsi="Museo Sans 300"/>
          <w:sz w:val="20"/>
          <w:szCs w:val="20"/>
          <w:lang w:val="es-MX" w:eastAsia="es-ES"/>
        </w:rPr>
        <w:t xml:space="preserve"> </w:t>
      </w:r>
      <w:r w:rsidR="006B2374">
        <w:rPr>
          <w:rFonts w:ascii="Museo Sans 300" w:eastAsia="Times New Roman" w:hAnsi="Museo Sans 300"/>
          <w:sz w:val="20"/>
          <w:szCs w:val="20"/>
          <w:lang w:val="es-MX" w:eastAsia="es-ES"/>
        </w:rPr>
        <w:t>uno</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w:t>
      </w:r>
      <w:r w:rsidR="00DB591E">
        <w:rPr>
          <w:rFonts w:ascii="Museo Sans 300" w:eastAsia="Times New Roman" w:hAnsi="Museo Sans 300"/>
          <w:sz w:val="20"/>
          <w:szCs w:val="20"/>
          <w:lang w:val="es-MX" w:eastAsia="es-ES"/>
        </w:rPr>
        <w:t xml:space="preserve"> </w:t>
      </w:r>
      <w:r w:rsidR="006B2374">
        <w:rPr>
          <w:rFonts w:ascii="Museo Sans 300" w:eastAsia="Times New Roman" w:hAnsi="Museo Sans 300"/>
          <w:sz w:val="20"/>
          <w:szCs w:val="20"/>
          <w:lang w:val="es-MX" w:eastAsia="es-ES"/>
        </w:rPr>
        <w:t>octubre</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del</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año</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dos</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mil</w:t>
      </w:r>
      <w:r w:rsidR="00DB591E">
        <w:rPr>
          <w:rFonts w:ascii="Museo Sans 300" w:eastAsia="Times New Roman" w:hAnsi="Museo Sans 300"/>
          <w:sz w:val="20"/>
          <w:szCs w:val="20"/>
          <w:lang w:val="es-MX" w:eastAsia="es-ES"/>
        </w:rPr>
        <w:t xml:space="preserve"> </w:t>
      </w:r>
      <w:r w:rsidR="00435827">
        <w:rPr>
          <w:rFonts w:ascii="Museo Sans 300" w:eastAsia="Times New Roman" w:hAnsi="Museo Sans 300"/>
          <w:sz w:val="20"/>
          <w:szCs w:val="20"/>
          <w:lang w:val="es-MX" w:eastAsia="es-ES"/>
        </w:rPr>
        <w:t>veintiuno.</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5BF72C77"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DB591E">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DB591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364D0676" w14:textId="4C06B9F2" w:rsidR="00CB5598" w:rsidRDefault="00CB5598" w:rsidP="008D77BA">
      <w:pPr>
        <w:pStyle w:val="NormalWeb"/>
        <w:numPr>
          <w:ilvl w:val="0"/>
          <w:numId w:val="6"/>
        </w:numPr>
        <w:spacing w:before="0" w:beforeAutospacing="0" w:after="0" w:afterAutospacing="0"/>
        <w:ind w:left="567" w:hanging="567"/>
        <w:jc w:val="both"/>
        <w:rPr>
          <w:rFonts w:ascii="Museo Sans 300" w:hAnsi="Museo Sans 300"/>
          <w:color w:val="000000"/>
          <w:sz w:val="20"/>
          <w:szCs w:val="20"/>
        </w:rPr>
      </w:pPr>
      <w:r w:rsidRPr="00126F06">
        <w:rPr>
          <w:rFonts w:ascii="Museo Sans 300" w:hAnsi="Museo Sans 300"/>
          <w:color w:val="000000"/>
          <w:sz w:val="20"/>
          <w:szCs w:val="20"/>
        </w:rPr>
        <w:t>El</w:t>
      </w:r>
      <w:r w:rsidR="00DB591E">
        <w:rPr>
          <w:rFonts w:ascii="Museo Sans 300" w:hAnsi="Museo Sans 300"/>
          <w:color w:val="000000"/>
          <w:sz w:val="20"/>
          <w:szCs w:val="20"/>
        </w:rPr>
        <w:t xml:space="preserve"> </w:t>
      </w:r>
      <w:r w:rsidR="00B20757" w:rsidRPr="00126F06">
        <w:rPr>
          <w:rFonts w:ascii="Museo Sans 300" w:hAnsi="Museo Sans 300"/>
          <w:color w:val="000000"/>
          <w:sz w:val="20"/>
          <w:szCs w:val="20"/>
        </w:rPr>
        <w:t>día</w:t>
      </w:r>
      <w:r w:rsidR="00DB591E">
        <w:rPr>
          <w:rFonts w:ascii="Museo Sans 300" w:hAnsi="Museo Sans 300"/>
          <w:color w:val="000000"/>
          <w:sz w:val="20"/>
          <w:szCs w:val="20"/>
        </w:rPr>
        <w:t xml:space="preserve"> </w:t>
      </w:r>
      <w:r w:rsidR="00606143">
        <w:rPr>
          <w:rFonts w:ascii="Museo Sans 300" w:hAnsi="Museo Sans 300"/>
          <w:color w:val="000000"/>
          <w:sz w:val="20"/>
          <w:szCs w:val="20"/>
        </w:rPr>
        <w:t>cuatr</w:t>
      </w:r>
      <w:r w:rsidR="005F6A9E">
        <w:rPr>
          <w:rFonts w:ascii="Museo Sans 300" w:hAnsi="Museo Sans 300"/>
          <w:color w:val="000000"/>
          <w:sz w:val="20"/>
          <w:szCs w:val="20"/>
        </w:rPr>
        <w:t>o</w:t>
      </w:r>
      <w:r w:rsidR="00DB591E">
        <w:rPr>
          <w:rFonts w:ascii="Museo Sans 300" w:hAnsi="Museo Sans 300"/>
          <w:color w:val="000000"/>
          <w:sz w:val="20"/>
          <w:szCs w:val="20"/>
        </w:rPr>
        <w:t xml:space="preserve"> </w:t>
      </w:r>
      <w:r w:rsidR="005F6A9E">
        <w:rPr>
          <w:rFonts w:ascii="Museo Sans 300" w:hAnsi="Museo Sans 300"/>
          <w:color w:val="000000"/>
          <w:sz w:val="20"/>
          <w:szCs w:val="20"/>
        </w:rPr>
        <w:t>de</w:t>
      </w:r>
      <w:r w:rsidR="00DB591E">
        <w:rPr>
          <w:rFonts w:ascii="Museo Sans 300" w:hAnsi="Museo Sans 300"/>
          <w:color w:val="000000"/>
          <w:sz w:val="20"/>
          <w:szCs w:val="20"/>
        </w:rPr>
        <w:t xml:space="preserve"> </w:t>
      </w:r>
      <w:r w:rsidR="005F6A9E">
        <w:rPr>
          <w:rFonts w:ascii="Museo Sans 300" w:hAnsi="Museo Sans 300"/>
          <w:color w:val="000000"/>
          <w:sz w:val="20"/>
          <w:szCs w:val="20"/>
        </w:rPr>
        <w:t>marzo</w:t>
      </w:r>
      <w:r w:rsidR="00DB591E">
        <w:rPr>
          <w:rFonts w:ascii="Museo Sans 300" w:hAnsi="Museo Sans 300"/>
          <w:color w:val="000000"/>
          <w:sz w:val="20"/>
          <w:szCs w:val="20"/>
        </w:rPr>
        <w:t xml:space="preserve"> </w:t>
      </w:r>
      <w:r w:rsidR="005F6A9E">
        <w:rPr>
          <w:rFonts w:ascii="Museo Sans 300" w:hAnsi="Museo Sans 300"/>
          <w:color w:val="000000"/>
          <w:sz w:val="20"/>
          <w:szCs w:val="20"/>
        </w:rPr>
        <w:t>del</w:t>
      </w:r>
      <w:r w:rsidR="00DB591E">
        <w:rPr>
          <w:rFonts w:ascii="Museo Sans 300" w:hAnsi="Museo Sans 300"/>
          <w:color w:val="000000"/>
          <w:sz w:val="20"/>
          <w:szCs w:val="20"/>
        </w:rPr>
        <w:t xml:space="preserve"> </w:t>
      </w:r>
      <w:r w:rsidR="005F6A9E">
        <w:rPr>
          <w:rFonts w:ascii="Museo Sans 300" w:hAnsi="Museo Sans 300"/>
          <w:color w:val="000000"/>
          <w:sz w:val="20"/>
          <w:szCs w:val="20"/>
        </w:rPr>
        <w:t>presente</w:t>
      </w:r>
      <w:r w:rsidR="00DB591E">
        <w:rPr>
          <w:rFonts w:ascii="Museo Sans 300" w:hAnsi="Museo Sans 300"/>
          <w:color w:val="000000"/>
          <w:sz w:val="20"/>
          <w:szCs w:val="20"/>
        </w:rPr>
        <w:t xml:space="preserve"> </w:t>
      </w:r>
      <w:r w:rsidR="005F6A9E">
        <w:rPr>
          <w:rFonts w:ascii="Museo Sans 300" w:hAnsi="Museo Sans 300"/>
          <w:color w:val="000000"/>
          <w:sz w:val="20"/>
          <w:szCs w:val="20"/>
        </w:rPr>
        <w:t>año</w:t>
      </w:r>
      <w:r w:rsidR="00B20757" w:rsidRPr="00126F06">
        <w:rPr>
          <w:rFonts w:ascii="Museo Sans 300" w:hAnsi="Museo Sans 300"/>
          <w:color w:val="000000"/>
          <w:sz w:val="20"/>
          <w:szCs w:val="20"/>
        </w:rPr>
        <w:t>,</w:t>
      </w:r>
      <w:r w:rsidR="00DB591E">
        <w:rPr>
          <w:rFonts w:ascii="Museo Sans 300" w:hAnsi="Museo Sans 300"/>
          <w:color w:val="000000"/>
          <w:sz w:val="20"/>
          <w:szCs w:val="20"/>
        </w:rPr>
        <w:t xml:space="preserve"> </w:t>
      </w:r>
      <w:r w:rsidR="00606143">
        <w:rPr>
          <w:rFonts w:ascii="Museo Sans 300" w:hAnsi="Museo Sans 300"/>
          <w:color w:val="000000"/>
          <w:sz w:val="20"/>
          <w:szCs w:val="20"/>
        </w:rPr>
        <w:t>el</w:t>
      </w:r>
      <w:r w:rsidR="00DB591E">
        <w:rPr>
          <w:rFonts w:ascii="Museo Sans 300" w:hAnsi="Museo Sans 300"/>
          <w:color w:val="000000"/>
          <w:sz w:val="20"/>
          <w:szCs w:val="20"/>
        </w:rPr>
        <w:t xml:space="preserve"> </w:t>
      </w:r>
      <w:r w:rsidR="00606143">
        <w:rPr>
          <w:rFonts w:ascii="Museo Sans 300" w:hAnsi="Museo Sans 300"/>
          <w:color w:val="000000"/>
          <w:sz w:val="20"/>
          <w:szCs w:val="20"/>
        </w:rPr>
        <w:t>señor</w:t>
      </w:r>
      <w:r w:rsidR="00DB591E">
        <w:rPr>
          <w:rFonts w:ascii="Museo Sans 300" w:hAnsi="Museo Sans 300"/>
          <w:color w:val="000000"/>
          <w:sz w:val="20"/>
          <w:szCs w:val="20"/>
        </w:rPr>
        <w:t xml:space="preserve"> </w:t>
      </w:r>
      <w:r w:rsidR="00FC123F">
        <w:rPr>
          <w:rFonts w:ascii="Museo Sans 300" w:hAnsi="Museo Sans 300"/>
          <w:color w:val="000000"/>
          <w:sz w:val="20"/>
          <w:szCs w:val="20"/>
        </w:rPr>
        <w:t>XXX</w:t>
      </w:r>
      <w:r w:rsidR="00DB591E">
        <w:rPr>
          <w:rFonts w:ascii="Museo Sans 300" w:hAnsi="Museo Sans 300"/>
          <w:color w:val="000000"/>
          <w:sz w:val="20"/>
          <w:szCs w:val="20"/>
        </w:rPr>
        <w:t xml:space="preserve"> </w:t>
      </w:r>
      <w:r w:rsidR="00FF7506" w:rsidRPr="00126F06">
        <w:rPr>
          <w:rFonts w:ascii="Museo Sans 300" w:hAnsi="Museo Sans 300"/>
          <w:color w:val="000000"/>
          <w:sz w:val="20"/>
          <w:szCs w:val="20"/>
        </w:rPr>
        <w:t>presentó</w:t>
      </w:r>
      <w:r w:rsidR="00DB591E">
        <w:rPr>
          <w:rFonts w:ascii="Museo Sans 300" w:hAnsi="Museo Sans 300"/>
          <w:color w:val="000000"/>
          <w:sz w:val="20"/>
          <w:szCs w:val="20"/>
        </w:rPr>
        <w:t xml:space="preserve"> </w:t>
      </w:r>
      <w:r w:rsidR="00FF7506" w:rsidRPr="00126F06">
        <w:rPr>
          <w:rFonts w:ascii="Museo Sans 300" w:hAnsi="Museo Sans 300"/>
          <w:color w:val="000000"/>
          <w:sz w:val="20"/>
          <w:szCs w:val="20"/>
        </w:rPr>
        <w:t>un</w:t>
      </w:r>
      <w:r w:rsidR="00DB591E">
        <w:rPr>
          <w:rFonts w:ascii="Museo Sans 300" w:hAnsi="Museo Sans 300"/>
          <w:color w:val="000000"/>
          <w:sz w:val="20"/>
          <w:szCs w:val="20"/>
        </w:rPr>
        <w:t xml:space="preserve"> </w:t>
      </w:r>
      <w:r w:rsidR="00FF7506" w:rsidRPr="00126F06">
        <w:rPr>
          <w:rFonts w:ascii="Museo Sans 300" w:hAnsi="Museo Sans 300"/>
          <w:color w:val="000000"/>
          <w:sz w:val="20"/>
          <w:szCs w:val="20"/>
        </w:rPr>
        <w:t>reclamo</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en</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contra</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de</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la</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sociedad</w:t>
      </w:r>
      <w:r w:rsidR="00DB591E">
        <w:rPr>
          <w:rFonts w:ascii="Museo Sans 300" w:hAnsi="Museo Sans 300"/>
          <w:color w:val="000000"/>
          <w:sz w:val="20"/>
          <w:szCs w:val="20"/>
        </w:rPr>
        <w:t xml:space="preserve"> </w:t>
      </w:r>
      <w:r w:rsidR="005404FF">
        <w:rPr>
          <w:rFonts w:ascii="Museo Sans 300" w:hAnsi="Museo Sans 300"/>
          <w:color w:val="000000"/>
          <w:sz w:val="20"/>
          <w:szCs w:val="20"/>
        </w:rPr>
        <w:t>AES</w:t>
      </w:r>
      <w:r w:rsidR="00DB591E">
        <w:rPr>
          <w:rFonts w:ascii="Museo Sans 300" w:hAnsi="Museo Sans 300"/>
          <w:color w:val="000000"/>
          <w:sz w:val="20"/>
          <w:szCs w:val="20"/>
        </w:rPr>
        <w:t xml:space="preserve"> </w:t>
      </w:r>
      <w:r w:rsidR="005404FF">
        <w:rPr>
          <w:rFonts w:ascii="Museo Sans 300" w:hAnsi="Museo Sans 300"/>
          <w:color w:val="000000"/>
          <w:sz w:val="20"/>
          <w:szCs w:val="20"/>
        </w:rPr>
        <w:t>CLESA</w:t>
      </w:r>
      <w:r w:rsidR="00DB591E">
        <w:rPr>
          <w:rFonts w:ascii="Museo Sans 300" w:hAnsi="Museo Sans 300"/>
          <w:color w:val="000000"/>
          <w:sz w:val="20"/>
          <w:szCs w:val="20"/>
        </w:rPr>
        <w:t xml:space="preserve"> </w:t>
      </w:r>
      <w:r w:rsidR="005404FF">
        <w:rPr>
          <w:rFonts w:ascii="Museo Sans 300" w:hAnsi="Museo Sans 300"/>
          <w:color w:val="000000"/>
          <w:sz w:val="20"/>
          <w:szCs w:val="20"/>
        </w:rPr>
        <w:t>y</w:t>
      </w:r>
      <w:r w:rsidR="00DB591E">
        <w:rPr>
          <w:rFonts w:ascii="Museo Sans 300" w:hAnsi="Museo Sans 300"/>
          <w:color w:val="000000"/>
          <w:sz w:val="20"/>
          <w:szCs w:val="20"/>
        </w:rPr>
        <w:t xml:space="preserve"> </w:t>
      </w:r>
      <w:r w:rsidR="005404FF">
        <w:rPr>
          <w:rFonts w:ascii="Museo Sans 300" w:hAnsi="Museo Sans 300"/>
          <w:color w:val="000000"/>
          <w:sz w:val="20"/>
          <w:szCs w:val="20"/>
        </w:rPr>
        <w:t>Cía.,</w:t>
      </w:r>
      <w:r w:rsidR="00DB591E">
        <w:rPr>
          <w:rFonts w:ascii="Museo Sans 300" w:hAnsi="Museo Sans 300"/>
          <w:color w:val="000000"/>
          <w:sz w:val="20"/>
          <w:szCs w:val="20"/>
        </w:rPr>
        <w:t xml:space="preserve"> </w:t>
      </w:r>
      <w:r w:rsidR="005404FF">
        <w:rPr>
          <w:rFonts w:ascii="Museo Sans 300" w:hAnsi="Museo Sans 300"/>
          <w:color w:val="000000"/>
          <w:sz w:val="20"/>
          <w:szCs w:val="20"/>
        </w:rPr>
        <w:t>S.</w:t>
      </w:r>
      <w:r w:rsidR="00DB591E">
        <w:rPr>
          <w:rFonts w:ascii="Museo Sans 300" w:hAnsi="Museo Sans 300"/>
          <w:color w:val="000000"/>
          <w:sz w:val="20"/>
          <w:szCs w:val="20"/>
        </w:rPr>
        <w:t xml:space="preserve"> </w:t>
      </w:r>
      <w:r w:rsidR="005404FF">
        <w:rPr>
          <w:rFonts w:ascii="Museo Sans 300" w:hAnsi="Museo Sans 300"/>
          <w:color w:val="000000"/>
          <w:sz w:val="20"/>
          <w:szCs w:val="20"/>
        </w:rPr>
        <w:t>en</w:t>
      </w:r>
      <w:r w:rsidR="00DB591E">
        <w:rPr>
          <w:rFonts w:ascii="Museo Sans 300" w:hAnsi="Museo Sans 300"/>
          <w:color w:val="000000"/>
          <w:sz w:val="20"/>
          <w:szCs w:val="20"/>
        </w:rPr>
        <w:t xml:space="preserve"> </w:t>
      </w:r>
      <w:r w:rsidR="005404FF">
        <w:rPr>
          <w:rFonts w:ascii="Museo Sans 300" w:hAnsi="Museo Sans 300"/>
          <w:color w:val="000000"/>
          <w:sz w:val="20"/>
          <w:szCs w:val="20"/>
        </w:rPr>
        <w:t>C.</w:t>
      </w:r>
      <w:r w:rsidR="00DB591E">
        <w:rPr>
          <w:rFonts w:ascii="Museo Sans 300" w:hAnsi="Museo Sans 300"/>
          <w:color w:val="000000"/>
          <w:sz w:val="20"/>
          <w:szCs w:val="20"/>
        </w:rPr>
        <w:t xml:space="preserve"> </w:t>
      </w:r>
      <w:r w:rsidR="005404FF">
        <w:rPr>
          <w:rFonts w:ascii="Museo Sans 300" w:hAnsi="Museo Sans 300"/>
          <w:color w:val="000000"/>
          <w:sz w:val="20"/>
          <w:szCs w:val="20"/>
        </w:rPr>
        <w:t>de</w:t>
      </w:r>
      <w:r w:rsidR="00DB591E">
        <w:rPr>
          <w:rFonts w:ascii="Museo Sans 300" w:hAnsi="Museo Sans 300"/>
          <w:color w:val="000000"/>
          <w:sz w:val="20"/>
          <w:szCs w:val="20"/>
        </w:rPr>
        <w:t xml:space="preserve"> </w:t>
      </w:r>
      <w:r w:rsidR="005404FF">
        <w:rPr>
          <w:rFonts w:ascii="Museo Sans 300" w:hAnsi="Museo Sans 300"/>
          <w:color w:val="000000"/>
          <w:sz w:val="20"/>
          <w:szCs w:val="20"/>
        </w:rPr>
        <w:t>C.V.</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por</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considerar</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que</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debido</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a</w:t>
      </w:r>
      <w:r w:rsidR="00DB591E">
        <w:rPr>
          <w:rFonts w:ascii="Museo Sans 300" w:hAnsi="Museo Sans 300"/>
          <w:color w:val="000000"/>
          <w:sz w:val="20"/>
          <w:szCs w:val="20"/>
        </w:rPr>
        <w:t xml:space="preserve"> </w:t>
      </w:r>
      <w:r w:rsidR="00126F06" w:rsidRPr="00126F06">
        <w:rPr>
          <w:rFonts w:ascii="Museo Sans 300" w:hAnsi="Museo Sans 300"/>
          <w:color w:val="000000"/>
          <w:sz w:val="20"/>
          <w:szCs w:val="20"/>
        </w:rPr>
        <w:t>falla</w:t>
      </w:r>
      <w:r w:rsidR="00606143">
        <w:rPr>
          <w:rFonts w:ascii="Museo Sans 300" w:hAnsi="Museo Sans 300"/>
          <w:color w:val="000000"/>
          <w:sz w:val="20"/>
          <w:szCs w:val="20"/>
        </w:rPr>
        <w:t>s</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en</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el</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suministro</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identificado</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con</w:t>
      </w:r>
      <w:r w:rsidR="00DB591E">
        <w:rPr>
          <w:rFonts w:ascii="Museo Sans 300" w:hAnsi="Museo Sans 300"/>
          <w:color w:val="000000"/>
          <w:sz w:val="20"/>
          <w:szCs w:val="20"/>
        </w:rPr>
        <w:t xml:space="preserve"> </w:t>
      </w:r>
      <w:r w:rsidR="005C4BB8" w:rsidRPr="00126F06">
        <w:rPr>
          <w:rFonts w:ascii="Museo Sans 300" w:hAnsi="Museo Sans 300"/>
          <w:color w:val="000000"/>
          <w:sz w:val="20"/>
          <w:szCs w:val="20"/>
        </w:rPr>
        <w:t>el</w:t>
      </w:r>
      <w:r w:rsidR="00DB591E">
        <w:rPr>
          <w:rFonts w:ascii="Museo Sans 300" w:hAnsi="Museo Sans 300"/>
          <w:color w:val="000000"/>
          <w:sz w:val="20"/>
          <w:szCs w:val="20"/>
        </w:rPr>
        <w:t xml:space="preserve"> </w:t>
      </w:r>
      <w:r w:rsidR="005404FF">
        <w:rPr>
          <w:rFonts w:ascii="Museo Sans 300" w:hAnsi="Museo Sans 300"/>
          <w:color w:val="000000"/>
          <w:sz w:val="20"/>
          <w:szCs w:val="20"/>
        </w:rPr>
        <w:t>NIC</w:t>
      </w:r>
      <w:r w:rsidR="00DB591E">
        <w:rPr>
          <w:rFonts w:ascii="Museo Sans 300" w:hAnsi="Museo Sans 300"/>
          <w:color w:val="000000"/>
          <w:sz w:val="20"/>
          <w:szCs w:val="20"/>
        </w:rPr>
        <w:t xml:space="preserve"> </w:t>
      </w:r>
      <w:r w:rsidR="00FC123F">
        <w:rPr>
          <w:rFonts w:ascii="Museo Sans 300" w:hAnsi="Museo Sans 300"/>
          <w:color w:val="000000"/>
          <w:sz w:val="20"/>
          <w:szCs w:val="20"/>
        </w:rPr>
        <w:t>XXX</w:t>
      </w:r>
      <w:r w:rsidR="00126F06" w:rsidRPr="00126F06">
        <w:rPr>
          <w:rFonts w:ascii="Museo Sans 300" w:hAnsi="Museo Sans 300"/>
          <w:color w:val="000000"/>
          <w:sz w:val="20"/>
          <w:szCs w:val="20"/>
        </w:rPr>
        <w:t>,</w:t>
      </w:r>
      <w:r w:rsidR="00DB591E">
        <w:rPr>
          <w:rFonts w:ascii="Museo Sans 300" w:hAnsi="Museo Sans 300"/>
          <w:color w:val="000000"/>
          <w:sz w:val="20"/>
          <w:szCs w:val="20"/>
        </w:rPr>
        <w:t xml:space="preserve"> </w:t>
      </w:r>
      <w:r w:rsidR="00126F06" w:rsidRPr="00126F06">
        <w:rPr>
          <w:rFonts w:ascii="Museo Sans 300" w:hAnsi="Museo Sans 300"/>
          <w:color w:val="000000"/>
          <w:sz w:val="20"/>
          <w:szCs w:val="20"/>
        </w:rPr>
        <w:t>se</w:t>
      </w:r>
      <w:r w:rsidR="00DB591E">
        <w:rPr>
          <w:rFonts w:ascii="Museo Sans 300" w:hAnsi="Museo Sans 300"/>
          <w:color w:val="000000"/>
          <w:sz w:val="20"/>
          <w:szCs w:val="20"/>
        </w:rPr>
        <w:t xml:space="preserve"> </w:t>
      </w:r>
      <w:r w:rsidR="00126F06" w:rsidRPr="00126F06">
        <w:rPr>
          <w:rFonts w:ascii="Museo Sans 300" w:hAnsi="Museo Sans 300"/>
          <w:color w:val="000000"/>
          <w:sz w:val="20"/>
          <w:szCs w:val="20"/>
        </w:rPr>
        <w:t>dañ</w:t>
      </w:r>
      <w:r w:rsidR="00606143">
        <w:rPr>
          <w:rFonts w:ascii="Museo Sans 300" w:hAnsi="Museo Sans 300"/>
          <w:color w:val="000000"/>
          <w:sz w:val="20"/>
          <w:szCs w:val="20"/>
        </w:rPr>
        <w:t>ó</w:t>
      </w:r>
      <w:r w:rsidR="00DB591E">
        <w:rPr>
          <w:rFonts w:ascii="Museo Sans 300" w:hAnsi="Museo Sans 300"/>
          <w:color w:val="000000"/>
          <w:sz w:val="20"/>
          <w:szCs w:val="20"/>
        </w:rPr>
        <w:t xml:space="preserve"> </w:t>
      </w:r>
      <w:r w:rsidR="00606143">
        <w:rPr>
          <w:rFonts w:ascii="Museo Sans 300" w:hAnsi="Museo Sans 300"/>
          <w:color w:val="000000"/>
          <w:sz w:val="20"/>
          <w:szCs w:val="20"/>
        </w:rPr>
        <w:t>lo</w:t>
      </w:r>
      <w:r w:rsidR="00DB591E">
        <w:rPr>
          <w:rFonts w:ascii="Museo Sans 300" w:hAnsi="Museo Sans 300"/>
          <w:color w:val="000000"/>
          <w:sz w:val="20"/>
          <w:szCs w:val="20"/>
        </w:rPr>
        <w:t xml:space="preserve"> </w:t>
      </w:r>
      <w:r w:rsidR="00126F06" w:rsidRPr="00126F06">
        <w:rPr>
          <w:rFonts w:ascii="Museo Sans 300" w:hAnsi="Museo Sans 300"/>
          <w:color w:val="000000"/>
          <w:sz w:val="20"/>
          <w:szCs w:val="20"/>
        </w:rPr>
        <w:t>siguiente</w:t>
      </w:r>
      <w:r w:rsidR="00C64A0A" w:rsidRPr="00126F06">
        <w:rPr>
          <w:rFonts w:ascii="Museo Sans 300" w:hAnsi="Museo Sans 300"/>
          <w:color w:val="000000"/>
          <w:sz w:val="20"/>
          <w:szCs w:val="20"/>
        </w:rPr>
        <w:t>:</w:t>
      </w:r>
      <w:r w:rsidR="00DB591E">
        <w:rPr>
          <w:rFonts w:ascii="Museo Sans 300" w:hAnsi="Museo Sans 300"/>
          <w:color w:val="000000"/>
          <w:sz w:val="20"/>
          <w:szCs w:val="20"/>
        </w:rPr>
        <w:t xml:space="preserve">  </w:t>
      </w:r>
    </w:p>
    <w:p w14:paraId="75F6B001" w14:textId="77777777" w:rsidR="00FC123F" w:rsidRDefault="00FC123F" w:rsidP="00A52882">
      <w:pPr>
        <w:pStyle w:val="NormalWeb"/>
        <w:spacing w:before="0" w:beforeAutospacing="0" w:after="0" w:afterAutospacing="0"/>
        <w:ind w:left="567"/>
        <w:jc w:val="both"/>
        <w:rPr>
          <w:rFonts w:ascii="Museo Sans 300" w:hAnsi="Museo Sans 300"/>
          <w:color w:val="000000" w:themeColor="text1"/>
          <w:sz w:val="20"/>
          <w:szCs w:val="20"/>
        </w:rPr>
      </w:pPr>
    </w:p>
    <w:p w14:paraId="266961DD" w14:textId="6DA53532" w:rsidR="00A52882" w:rsidRDefault="00A52882" w:rsidP="00A52882">
      <w:pPr>
        <w:pStyle w:val="NormalWeb"/>
        <w:spacing w:before="0" w:beforeAutospacing="0" w:after="0" w:afterAutospacing="0"/>
        <w:ind w:left="567"/>
        <w:jc w:val="both"/>
        <w:rPr>
          <w:rFonts w:ascii="Museo Sans 300" w:hAnsi="Museo Sans 300"/>
          <w:color w:val="000000"/>
          <w:sz w:val="20"/>
          <w:szCs w:val="20"/>
        </w:rPr>
      </w:pPr>
      <w:r w:rsidRPr="6A4FD111">
        <w:rPr>
          <w:rFonts w:ascii="Museo Sans 300" w:hAnsi="Museo Sans 300"/>
          <w:color w:val="000000" w:themeColor="text1"/>
          <w:sz w:val="20"/>
          <w:szCs w:val="20"/>
        </w:rPr>
        <w:t>Asimismo,</w:t>
      </w:r>
      <w:r w:rsidRPr="6A4FD111">
        <w:rPr>
          <w:rFonts w:ascii="Cambria Math" w:hAnsi="Cambria Math" w:cs="Cambria Math"/>
          <w:color w:val="000000" w:themeColor="text1"/>
          <w:sz w:val="20"/>
          <w:szCs w:val="20"/>
        </w:rPr>
        <w:t> </w:t>
      </w:r>
      <w:r w:rsidRPr="6A4FD111">
        <w:rPr>
          <w:rFonts w:ascii="Museo Sans 300" w:hAnsi="Museo Sans 300"/>
          <w:color w:val="000000" w:themeColor="text1"/>
          <w:sz w:val="20"/>
          <w:szCs w:val="20"/>
        </w:rPr>
        <w:t>manifestó</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que</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tuvo</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pérdidas</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económicas</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por</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materia</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prima</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dañada</w:t>
      </w:r>
      <w:r w:rsidR="00DB591E" w:rsidRPr="6A4FD111">
        <w:rPr>
          <w:rFonts w:ascii="Museo Sans 300" w:hAnsi="Museo Sans 300"/>
          <w:color w:val="000000" w:themeColor="text1"/>
          <w:sz w:val="20"/>
          <w:szCs w:val="20"/>
        </w:rPr>
        <w:t xml:space="preserve"> </w:t>
      </w:r>
      <w:r w:rsidR="39FA8797" w:rsidRPr="6A4FD111">
        <w:rPr>
          <w:rFonts w:ascii="Museo Sans 300" w:hAnsi="Museo Sans 300"/>
          <w:color w:val="000000" w:themeColor="text1"/>
          <w:sz w:val="20"/>
          <w:szCs w:val="20"/>
        </w:rPr>
        <w:t xml:space="preserve">consistente en </w:t>
      </w:r>
      <w:r w:rsidR="39FA8797" w:rsidRPr="7833B5B1">
        <w:rPr>
          <w:rFonts w:ascii="Museo Sans 300" w:hAnsi="Museo Sans 300"/>
          <w:color w:val="000000" w:themeColor="text1"/>
          <w:sz w:val="20"/>
          <w:szCs w:val="20"/>
        </w:rPr>
        <w:t>3</w:t>
      </w:r>
      <w:r w:rsidR="50FF5D87" w:rsidRPr="7833B5B1">
        <w:rPr>
          <w:rFonts w:ascii="Museo Sans 300" w:hAnsi="Museo Sans 300"/>
          <w:color w:val="000000" w:themeColor="text1"/>
          <w:sz w:val="20"/>
          <w:szCs w:val="20"/>
        </w:rPr>
        <w:t>,</w:t>
      </w:r>
      <w:r w:rsidR="39FA8797" w:rsidRPr="7833B5B1">
        <w:rPr>
          <w:rFonts w:ascii="Museo Sans 300" w:hAnsi="Museo Sans 300"/>
          <w:color w:val="000000" w:themeColor="text1"/>
          <w:sz w:val="20"/>
          <w:szCs w:val="20"/>
        </w:rPr>
        <w:t>000</w:t>
      </w:r>
      <w:r w:rsidR="39FA8797" w:rsidRPr="28274146">
        <w:rPr>
          <w:rFonts w:ascii="Museo Sans 300" w:hAnsi="Museo Sans 300"/>
          <w:color w:val="000000" w:themeColor="text1"/>
          <w:sz w:val="20"/>
          <w:szCs w:val="20"/>
        </w:rPr>
        <w:t xml:space="preserve"> yardas de tela blanca en proces</w:t>
      </w:r>
      <w:r w:rsidR="7E2DA583" w:rsidRPr="28274146">
        <w:rPr>
          <w:rFonts w:ascii="Museo Sans 300" w:hAnsi="Museo Sans 300"/>
          <w:color w:val="000000" w:themeColor="text1"/>
          <w:sz w:val="20"/>
          <w:szCs w:val="20"/>
        </w:rPr>
        <w:t>o de teñido</w:t>
      </w:r>
      <w:r w:rsidR="39FA8797" w:rsidRPr="28274146">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y</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en</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concepto</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de</w:t>
      </w:r>
      <w:r w:rsidR="00DB591E" w:rsidRPr="6A4FD111">
        <w:rPr>
          <w:rFonts w:ascii="Museo Sans 300" w:hAnsi="Museo Sans 300"/>
          <w:color w:val="000000" w:themeColor="text1"/>
          <w:sz w:val="20"/>
          <w:szCs w:val="20"/>
        </w:rPr>
        <w:t xml:space="preserve"> </w:t>
      </w:r>
      <w:r w:rsidRPr="6A4FD111">
        <w:rPr>
          <w:rFonts w:ascii="Museo Sans 300" w:hAnsi="Museo Sans 300"/>
          <w:color w:val="000000" w:themeColor="text1"/>
          <w:sz w:val="20"/>
          <w:szCs w:val="20"/>
        </w:rPr>
        <w:t>salarios.</w:t>
      </w:r>
      <w:r w:rsidR="00DB591E" w:rsidRPr="6A4FD111">
        <w:rPr>
          <w:rFonts w:ascii="Museo Sans 300" w:hAnsi="Museo Sans 300"/>
          <w:color w:val="000000" w:themeColor="text1"/>
          <w:sz w:val="20"/>
          <w:szCs w:val="20"/>
        </w:rPr>
        <w:t xml:space="preserve"> </w:t>
      </w:r>
    </w:p>
    <w:p w14:paraId="35067912" w14:textId="77777777" w:rsidR="00A52882" w:rsidRDefault="00A52882" w:rsidP="00435827">
      <w:pPr>
        <w:pStyle w:val="NormalWeb"/>
        <w:spacing w:before="0" w:beforeAutospacing="0" w:after="0" w:afterAutospacing="0"/>
        <w:ind w:left="567"/>
        <w:jc w:val="both"/>
        <w:rPr>
          <w:rFonts w:ascii="Museo Sans 300" w:hAnsi="Museo Sans 300"/>
          <w:color w:val="000000"/>
          <w:sz w:val="20"/>
          <w:szCs w:val="20"/>
        </w:rPr>
      </w:pPr>
    </w:p>
    <w:p w14:paraId="2D3F9DBE" w14:textId="5061C049" w:rsidR="00970216" w:rsidRPr="00F848CD" w:rsidRDefault="00970216" w:rsidP="00435827">
      <w:pPr>
        <w:pStyle w:val="NormalWeb"/>
        <w:spacing w:before="0" w:beforeAutospacing="0" w:after="0" w:afterAutospacing="0"/>
        <w:ind w:left="567"/>
        <w:jc w:val="both"/>
        <w:rPr>
          <w:rFonts w:ascii="Museo Sans 300" w:hAnsi="Museo Sans 300"/>
          <w:color w:val="000000"/>
          <w:sz w:val="20"/>
          <w:szCs w:val="20"/>
        </w:rPr>
      </w:pPr>
      <w:r w:rsidRPr="00F848CD">
        <w:rPr>
          <w:rFonts w:ascii="Museo Sans 300" w:hAnsi="Museo Sans 300"/>
          <w:color w:val="000000"/>
          <w:sz w:val="20"/>
          <w:szCs w:val="20"/>
        </w:rPr>
        <w:t>Dicho</w:t>
      </w:r>
      <w:r w:rsidR="00DB591E">
        <w:rPr>
          <w:rFonts w:ascii="Museo Sans 300" w:hAnsi="Museo Sans 300"/>
          <w:color w:val="000000"/>
          <w:sz w:val="20"/>
          <w:szCs w:val="20"/>
        </w:rPr>
        <w:t xml:space="preserve"> </w:t>
      </w:r>
      <w:r w:rsidRPr="00F848CD">
        <w:rPr>
          <w:rFonts w:ascii="Museo Sans 300" w:hAnsi="Museo Sans 300"/>
          <w:color w:val="000000"/>
          <w:sz w:val="20"/>
          <w:szCs w:val="20"/>
        </w:rPr>
        <w:t>reclamo</w:t>
      </w:r>
      <w:r w:rsidR="00DB591E">
        <w:rPr>
          <w:rFonts w:ascii="Museo Sans 300" w:hAnsi="Museo Sans 300"/>
          <w:color w:val="000000"/>
          <w:sz w:val="20"/>
          <w:szCs w:val="20"/>
        </w:rPr>
        <w:t xml:space="preserve"> </w:t>
      </w:r>
      <w:r w:rsidRPr="00F848CD">
        <w:rPr>
          <w:rFonts w:ascii="Museo Sans 300" w:hAnsi="Museo Sans 300"/>
          <w:color w:val="000000"/>
          <w:sz w:val="20"/>
          <w:szCs w:val="20"/>
        </w:rPr>
        <w:t>se</w:t>
      </w:r>
      <w:r w:rsidR="00DB591E">
        <w:rPr>
          <w:rFonts w:ascii="Museo Sans 300" w:hAnsi="Museo Sans 300"/>
          <w:color w:val="000000"/>
          <w:sz w:val="20"/>
          <w:szCs w:val="20"/>
        </w:rPr>
        <w:t xml:space="preserve"> </w:t>
      </w:r>
      <w:r w:rsidRPr="00F848CD">
        <w:rPr>
          <w:rFonts w:ascii="Museo Sans 300" w:hAnsi="Museo Sans 300"/>
          <w:color w:val="000000"/>
          <w:sz w:val="20"/>
          <w:szCs w:val="20"/>
        </w:rPr>
        <w:t>tramitó</w:t>
      </w:r>
      <w:r w:rsidR="00DB591E">
        <w:rPr>
          <w:rFonts w:ascii="Museo Sans 300" w:hAnsi="Museo Sans 300"/>
          <w:color w:val="000000"/>
          <w:sz w:val="20"/>
          <w:szCs w:val="20"/>
        </w:rPr>
        <w:t xml:space="preserve"> </w:t>
      </w:r>
      <w:r w:rsidRPr="00F848CD">
        <w:rPr>
          <w:rFonts w:ascii="Museo Sans 300" w:hAnsi="Museo Sans 300"/>
          <w:color w:val="000000"/>
          <w:sz w:val="20"/>
          <w:szCs w:val="20"/>
        </w:rPr>
        <w:t>conforme</w:t>
      </w:r>
      <w:r w:rsidR="00DB591E">
        <w:rPr>
          <w:rFonts w:ascii="Museo Sans 300" w:hAnsi="Museo Sans 300"/>
          <w:color w:val="000000"/>
          <w:sz w:val="20"/>
          <w:szCs w:val="20"/>
        </w:rPr>
        <w:t xml:space="preserve"> </w:t>
      </w:r>
      <w:r w:rsidRPr="00F848CD">
        <w:rPr>
          <w:rFonts w:ascii="Museo Sans 300" w:hAnsi="Museo Sans 300"/>
          <w:color w:val="000000"/>
          <w:sz w:val="20"/>
          <w:szCs w:val="20"/>
        </w:rPr>
        <w:t>a</w:t>
      </w:r>
      <w:r w:rsidR="00DB591E">
        <w:rPr>
          <w:rFonts w:ascii="Museo Sans 300" w:hAnsi="Museo Sans 300"/>
          <w:color w:val="000000"/>
          <w:sz w:val="20"/>
          <w:szCs w:val="20"/>
        </w:rPr>
        <w:t xml:space="preserve"> </w:t>
      </w:r>
      <w:r w:rsidRPr="00F848CD">
        <w:rPr>
          <w:rFonts w:ascii="Museo Sans 300" w:hAnsi="Museo Sans 300"/>
          <w:color w:val="000000"/>
          <w:sz w:val="20"/>
          <w:szCs w:val="20"/>
        </w:rPr>
        <w:t>las</w:t>
      </w:r>
      <w:r w:rsidR="00DB591E">
        <w:rPr>
          <w:rFonts w:ascii="Museo Sans 300" w:hAnsi="Museo Sans 300"/>
          <w:color w:val="000000"/>
          <w:sz w:val="20"/>
          <w:szCs w:val="20"/>
        </w:rPr>
        <w:t xml:space="preserve"> </w:t>
      </w:r>
      <w:r w:rsidRPr="00F848CD">
        <w:rPr>
          <w:rFonts w:ascii="Museo Sans 300" w:hAnsi="Museo Sans 300"/>
          <w:color w:val="000000"/>
          <w:sz w:val="20"/>
          <w:szCs w:val="20"/>
        </w:rPr>
        <w:t>etapas</w:t>
      </w:r>
      <w:r w:rsidR="00DB591E">
        <w:rPr>
          <w:rFonts w:ascii="Museo Sans 300" w:hAnsi="Museo Sans 300"/>
          <w:color w:val="000000"/>
          <w:sz w:val="20"/>
          <w:szCs w:val="20"/>
        </w:rPr>
        <w:t xml:space="preserve"> </w:t>
      </w:r>
      <w:r w:rsidRPr="00F848CD">
        <w:rPr>
          <w:rFonts w:ascii="Museo Sans 300" w:hAnsi="Museo Sans 300"/>
          <w:color w:val="000000"/>
          <w:sz w:val="20"/>
          <w:szCs w:val="20"/>
        </w:rPr>
        <w:t>procedimentales</w:t>
      </w:r>
      <w:r w:rsidR="00DB591E">
        <w:rPr>
          <w:rFonts w:ascii="Museo Sans 300" w:hAnsi="Museo Sans 300"/>
          <w:color w:val="000000"/>
          <w:sz w:val="20"/>
          <w:szCs w:val="20"/>
        </w:rPr>
        <w:t xml:space="preserve"> </w:t>
      </w:r>
      <w:r w:rsidRPr="00F848CD">
        <w:rPr>
          <w:rFonts w:ascii="Museo Sans 300" w:hAnsi="Museo Sans 300"/>
          <w:color w:val="000000"/>
          <w:sz w:val="20"/>
          <w:szCs w:val="20"/>
        </w:rPr>
        <w:t>que</w:t>
      </w:r>
      <w:r w:rsidR="00DB591E">
        <w:rPr>
          <w:rFonts w:ascii="Museo Sans 300" w:hAnsi="Museo Sans 300"/>
          <w:color w:val="000000"/>
          <w:sz w:val="20"/>
          <w:szCs w:val="20"/>
        </w:rPr>
        <w:t xml:space="preserve"> </w:t>
      </w:r>
      <w:r w:rsidRPr="00F848CD">
        <w:rPr>
          <w:rFonts w:ascii="Museo Sans 300" w:hAnsi="Museo Sans 300"/>
          <w:color w:val="000000"/>
          <w:sz w:val="20"/>
          <w:szCs w:val="20"/>
        </w:rPr>
        <w:t>se</w:t>
      </w:r>
      <w:r w:rsidR="00DB591E">
        <w:rPr>
          <w:rFonts w:ascii="Museo Sans 300" w:hAnsi="Museo Sans 300"/>
          <w:color w:val="000000"/>
          <w:sz w:val="20"/>
          <w:szCs w:val="20"/>
        </w:rPr>
        <w:t xml:space="preserve"> </w:t>
      </w:r>
      <w:r w:rsidRPr="00F848CD">
        <w:rPr>
          <w:rFonts w:ascii="Museo Sans 300" w:hAnsi="Museo Sans 300"/>
          <w:color w:val="000000"/>
          <w:sz w:val="20"/>
          <w:szCs w:val="20"/>
        </w:rPr>
        <w:t>detallan</w:t>
      </w:r>
      <w:r w:rsidR="00DB591E">
        <w:rPr>
          <w:rFonts w:ascii="Museo Sans 300" w:hAnsi="Museo Sans 300"/>
          <w:color w:val="000000"/>
          <w:sz w:val="20"/>
          <w:szCs w:val="20"/>
        </w:rPr>
        <w:t xml:space="preserve"> </w:t>
      </w:r>
      <w:r w:rsidRPr="00F848CD">
        <w:rPr>
          <w:rFonts w:ascii="Museo Sans 300" w:hAnsi="Museo Sans 300"/>
          <w:color w:val="000000"/>
          <w:sz w:val="20"/>
          <w:szCs w:val="20"/>
        </w:rPr>
        <w:t>a</w:t>
      </w:r>
      <w:r w:rsidR="00DB591E">
        <w:rPr>
          <w:rFonts w:ascii="Museo Sans 300" w:hAnsi="Museo Sans 300"/>
          <w:color w:val="000000"/>
          <w:sz w:val="20"/>
          <w:szCs w:val="20"/>
        </w:rPr>
        <w:t xml:space="preserve"> </w:t>
      </w:r>
      <w:r w:rsidRPr="00F848CD">
        <w:rPr>
          <w:rFonts w:ascii="Museo Sans 300" w:hAnsi="Museo Sans 300"/>
          <w:color w:val="000000"/>
          <w:sz w:val="20"/>
          <w:szCs w:val="20"/>
        </w:rPr>
        <w:t>continuación:</w:t>
      </w:r>
      <w:r w:rsidR="00DB591E">
        <w:rPr>
          <w:rFonts w:ascii="Museo Sans 300" w:hAnsi="Museo Sans 300"/>
          <w:color w:val="000000"/>
          <w:sz w:val="20"/>
          <w:szCs w:val="20"/>
        </w:rPr>
        <w:t xml:space="preserve"> </w:t>
      </w:r>
    </w:p>
    <w:p w14:paraId="7C934A41" w14:textId="0126C983" w:rsidR="00970216" w:rsidRPr="00C30CF0" w:rsidRDefault="00DB591E" w:rsidP="00970216">
      <w:pPr>
        <w:pStyle w:val="paragraph"/>
        <w:spacing w:before="0" w:after="0"/>
        <w:jc w:val="both"/>
        <w:rPr>
          <w:rFonts w:ascii="Museo Sans 300" w:hAnsi="Museo Sans 300" w:cs="Segoe UI"/>
          <w:sz w:val="18"/>
          <w:szCs w:val="18"/>
        </w:rPr>
      </w:pPr>
      <w:r>
        <w:rPr>
          <w:rStyle w:val="eop"/>
          <w:rFonts w:ascii="Museo Sans 300" w:eastAsia="Museo Sans" w:hAnsi="Museo Sans 300"/>
        </w:rPr>
        <w:t xml:space="preserve"> </w:t>
      </w:r>
    </w:p>
    <w:p w14:paraId="3994945A" w14:textId="6E8B015B" w:rsidR="00970216" w:rsidRPr="00F848CD" w:rsidRDefault="00970216" w:rsidP="008D77BA">
      <w:pPr>
        <w:pStyle w:val="paragraph"/>
        <w:numPr>
          <w:ilvl w:val="0"/>
          <w:numId w:val="7"/>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DB591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DB591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DB591E">
        <w:rPr>
          <w:rStyle w:val="eop"/>
          <w:rFonts w:ascii="Museo Sans 500" w:eastAsia="Museo Sans" w:hAnsi="Museo Sans 500"/>
          <w:sz w:val="20"/>
          <w:szCs w:val="20"/>
        </w:rPr>
        <w:t xml:space="preserve"> </w:t>
      </w:r>
    </w:p>
    <w:p w14:paraId="3E2B336B" w14:textId="0FDFD2A6" w:rsidR="0061747A" w:rsidRDefault="00DB591E"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42EFAA68" w:rsidR="00543849" w:rsidRPr="00F848CD" w:rsidRDefault="00543849" w:rsidP="008D77BA">
      <w:pPr>
        <w:pStyle w:val="paragraph"/>
        <w:numPr>
          <w:ilvl w:val="2"/>
          <w:numId w:val="7"/>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DB591E">
        <w:rPr>
          <w:rStyle w:val="normaltextrun"/>
          <w:rFonts w:ascii="Museo Sans 500" w:eastAsia="Museo Sans" w:hAnsi="Museo Sans 500"/>
          <w:b/>
          <w:bCs/>
          <w:sz w:val="20"/>
          <w:szCs w:val="20"/>
          <w:lang w:val="es-ES"/>
        </w:rPr>
        <w:t xml:space="preserve"> </w:t>
      </w:r>
      <w:r w:rsidR="00DB591E">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3109688D" w14:textId="37CFCE24" w:rsidR="00986B06" w:rsidRPr="00F848CD" w:rsidRDefault="005C4BB8" w:rsidP="00986B06">
      <w:pPr>
        <w:pStyle w:val="paragraph"/>
        <w:spacing w:before="0" w:after="0"/>
        <w:ind w:left="567"/>
        <w:jc w:val="both"/>
        <w:rPr>
          <w:rStyle w:val="normaltextrun"/>
          <w:rFonts w:ascii="Museo Sans 300" w:eastAsia="Museo Sans" w:hAnsi="Museo Sans 300"/>
          <w:sz w:val="20"/>
          <w:szCs w:val="20"/>
          <w:lang w:val="es-ES"/>
        </w:rPr>
      </w:pPr>
      <w:r w:rsidRPr="00F848CD">
        <w:rPr>
          <w:rFonts w:ascii="Museo Sans 300" w:hAnsi="Museo Sans 300"/>
          <w:color w:val="000000"/>
          <w:sz w:val="20"/>
          <w:szCs w:val="20"/>
        </w:rPr>
        <w:t>Por</w:t>
      </w:r>
      <w:r w:rsidR="00DB591E">
        <w:rPr>
          <w:rFonts w:ascii="Museo Sans 300" w:hAnsi="Museo Sans 300"/>
          <w:color w:val="000000"/>
          <w:sz w:val="20"/>
          <w:szCs w:val="20"/>
        </w:rPr>
        <w:t xml:space="preserve"> </w:t>
      </w:r>
      <w:r w:rsidRPr="00F848CD">
        <w:rPr>
          <w:rFonts w:ascii="Museo Sans 300" w:hAnsi="Museo Sans 300"/>
          <w:color w:val="000000"/>
          <w:sz w:val="20"/>
          <w:szCs w:val="20"/>
        </w:rPr>
        <w:t>medio</w:t>
      </w:r>
      <w:r w:rsidR="00DB591E">
        <w:rPr>
          <w:rFonts w:ascii="Museo Sans 300" w:hAnsi="Museo Sans 300"/>
          <w:color w:val="000000"/>
          <w:sz w:val="20"/>
          <w:szCs w:val="20"/>
        </w:rPr>
        <w:t xml:space="preserve"> </w:t>
      </w:r>
      <w:r w:rsidRPr="00F848CD">
        <w:rPr>
          <w:rFonts w:ascii="Museo Sans 300" w:hAnsi="Museo Sans 300"/>
          <w:color w:val="000000"/>
          <w:sz w:val="20"/>
          <w:szCs w:val="20"/>
        </w:rPr>
        <w:t>del</w:t>
      </w:r>
      <w:r w:rsidR="00DB591E">
        <w:rPr>
          <w:rFonts w:ascii="Museo Sans 300" w:hAnsi="Museo Sans 300"/>
          <w:color w:val="000000"/>
          <w:sz w:val="20"/>
          <w:szCs w:val="20"/>
        </w:rPr>
        <w:t xml:space="preserve"> </w:t>
      </w:r>
      <w:r w:rsidR="00AD3115" w:rsidRPr="00F848CD">
        <w:rPr>
          <w:rFonts w:ascii="Museo Sans 300" w:hAnsi="Museo Sans 300"/>
          <w:color w:val="000000"/>
          <w:sz w:val="20"/>
          <w:szCs w:val="20"/>
        </w:rPr>
        <w:t>a</w:t>
      </w:r>
      <w:r w:rsidRPr="00F848CD">
        <w:rPr>
          <w:rFonts w:ascii="Museo Sans 300" w:hAnsi="Museo Sans 300"/>
          <w:color w:val="000000"/>
          <w:sz w:val="20"/>
          <w:szCs w:val="20"/>
        </w:rPr>
        <w:t>cuerdo</w:t>
      </w:r>
      <w:r w:rsidR="00DB591E">
        <w:rPr>
          <w:rFonts w:ascii="Museo Sans 300" w:hAnsi="Museo Sans 300"/>
          <w:color w:val="000000"/>
          <w:sz w:val="20"/>
          <w:szCs w:val="20"/>
        </w:rPr>
        <w:t xml:space="preserve"> </w:t>
      </w:r>
      <w:r w:rsidRPr="00F848CD">
        <w:rPr>
          <w:rFonts w:ascii="Museo Sans 300" w:hAnsi="Museo Sans 300"/>
          <w:color w:val="000000"/>
          <w:sz w:val="20"/>
          <w:szCs w:val="20"/>
        </w:rPr>
        <w:t>N.</w:t>
      </w:r>
      <w:r w:rsidR="00986B06" w:rsidRPr="00F848CD">
        <w:rPr>
          <w:rFonts w:ascii="Museo Sans 300" w:hAnsi="Museo Sans 300"/>
          <w:color w:val="000000"/>
          <w:sz w:val="20"/>
          <w:szCs w:val="20"/>
        </w:rPr>
        <w:t>°</w:t>
      </w:r>
      <w:r w:rsidR="00DB591E">
        <w:rPr>
          <w:rFonts w:ascii="Museo Sans 300" w:hAnsi="Museo Sans 300"/>
          <w:color w:val="000000"/>
          <w:sz w:val="20"/>
          <w:szCs w:val="20"/>
        </w:rPr>
        <w:t xml:space="preserve"> </w:t>
      </w:r>
      <w:r w:rsidRPr="00F848CD">
        <w:rPr>
          <w:rFonts w:ascii="Museo Sans 300" w:hAnsi="Museo Sans 300"/>
          <w:color w:val="000000"/>
          <w:sz w:val="20"/>
          <w:szCs w:val="20"/>
        </w:rPr>
        <w:t>E-</w:t>
      </w:r>
      <w:r w:rsidR="00543849">
        <w:rPr>
          <w:rFonts w:ascii="Museo Sans 300" w:hAnsi="Museo Sans 300"/>
          <w:color w:val="000000"/>
          <w:sz w:val="20"/>
          <w:szCs w:val="20"/>
        </w:rPr>
        <w:t>0</w:t>
      </w:r>
      <w:r w:rsidR="00CA6CB4">
        <w:rPr>
          <w:rFonts w:ascii="Museo Sans 300" w:hAnsi="Museo Sans 300"/>
          <w:color w:val="000000"/>
          <w:sz w:val="20"/>
          <w:szCs w:val="20"/>
        </w:rPr>
        <w:t>22</w:t>
      </w:r>
      <w:r w:rsidR="00864338">
        <w:rPr>
          <w:rFonts w:ascii="Museo Sans 300" w:hAnsi="Museo Sans 300"/>
          <w:color w:val="000000"/>
          <w:sz w:val="20"/>
          <w:szCs w:val="20"/>
        </w:rPr>
        <w:t>9</w:t>
      </w:r>
      <w:r w:rsidR="00543849">
        <w:rPr>
          <w:rFonts w:ascii="Museo Sans 300" w:hAnsi="Museo Sans 300"/>
          <w:color w:val="000000"/>
          <w:sz w:val="20"/>
          <w:szCs w:val="20"/>
        </w:rPr>
        <w:t>-202</w:t>
      </w:r>
      <w:r w:rsidR="00286664">
        <w:rPr>
          <w:rFonts w:ascii="Museo Sans 300" w:hAnsi="Museo Sans 300"/>
          <w:color w:val="000000"/>
          <w:sz w:val="20"/>
          <w:szCs w:val="20"/>
        </w:rPr>
        <w:t>1</w:t>
      </w:r>
      <w:r w:rsidRPr="00F848CD">
        <w:rPr>
          <w:rFonts w:ascii="Museo Sans 300" w:hAnsi="Museo Sans 300"/>
          <w:color w:val="000000"/>
          <w:sz w:val="20"/>
          <w:szCs w:val="20"/>
        </w:rPr>
        <w:t>-CAU</w:t>
      </w:r>
      <w:r w:rsidR="00AD3115" w:rsidRPr="00F848CD">
        <w:rPr>
          <w:rFonts w:ascii="Museo Sans 300" w:hAnsi="Museo Sans 300"/>
          <w:color w:val="000000"/>
          <w:sz w:val="20"/>
          <w:szCs w:val="20"/>
        </w:rPr>
        <w:t>,</w:t>
      </w:r>
      <w:r w:rsidR="00DB591E">
        <w:rPr>
          <w:rFonts w:ascii="Museo Sans 300" w:hAnsi="Museo Sans 300"/>
          <w:color w:val="000000"/>
          <w:sz w:val="20"/>
          <w:szCs w:val="20"/>
        </w:rPr>
        <w:t xml:space="preserve"> </w:t>
      </w:r>
      <w:r w:rsidR="00D05CE0">
        <w:rPr>
          <w:rFonts w:ascii="Museo Sans 300" w:hAnsi="Museo Sans 300"/>
          <w:color w:val="000000"/>
          <w:sz w:val="20"/>
          <w:szCs w:val="20"/>
        </w:rPr>
        <w:t>de</w:t>
      </w:r>
      <w:r w:rsidR="00DB591E">
        <w:rPr>
          <w:rFonts w:ascii="Museo Sans 300" w:hAnsi="Museo Sans 300"/>
          <w:color w:val="000000"/>
          <w:sz w:val="20"/>
          <w:szCs w:val="20"/>
        </w:rPr>
        <w:t xml:space="preserve"> </w:t>
      </w:r>
      <w:r w:rsidR="00D05CE0">
        <w:rPr>
          <w:rFonts w:ascii="Museo Sans 300" w:hAnsi="Museo Sans 300"/>
          <w:color w:val="000000"/>
          <w:sz w:val="20"/>
          <w:szCs w:val="20"/>
        </w:rPr>
        <w:t>fecha</w:t>
      </w:r>
      <w:r w:rsidR="00DB591E">
        <w:rPr>
          <w:rFonts w:ascii="Museo Sans 300" w:hAnsi="Museo Sans 300"/>
          <w:color w:val="000000"/>
          <w:sz w:val="20"/>
          <w:szCs w:val="20"/>
        </w:rPr>
        <w:t xml:space="preserve"> </w:t>
      </w:r>
      <w:r w:rsidR="00864338">
        <w:rPr>
          <w:rFonts w:ascii="Museo Sans 300" w:hAnsi="Museo Sans 300"/>
          <w:color w:val="000000"/>
          <w:sz w:val="20"/>
          <w:szCs w:val="20"/>
        </w:rPr>
        <w:t>diecisiete</w:t>
      </w:r>
      <w:r w:rsidR="00DB591E">
        <w:rPr>
          <w:rFonts w:ascii="Museo Sans 300" w:hAnsi="Museo Sans 300"/>
          <w:color w:val="000000"/>
          <w:sz w:val="20"/>
          <w:szCs w:val="20"/>
        </w:rPr>
        <w:t xml:space="preserve"> </w:t>
      </w:r>
      <w:r w:rsidR="00543849">
        <w:rPr>
          <w:rFonts w:ascii="Museo Sans 300" w:hAnsi="Museo Sans 300"/>
          <w:color w:val="000000"/>
          <w:sz w:val="20"/>
          <w:szCs w:val="20"/>
        </w:rPr>
        <w:t>de</w:t>
      </w:r>
      <w:r w:rsidR="00DB591E">
        <w:rPr>
          <w:rFonts w:ascii="Museo Sans 300" w:hAnsi="Museo Sans 300"/>
          <w:color w:val="000000"/>
          <w:sz w:val="20"/>
          <w:szCs w:val="20"/>
        </w:rPr>
        <w:t xml:space="preserve"> </w:t>
      </w:r>
      <w:r w:rsidR="00CA6CB4">
        <w:rPr>
          <w:rFonts w:ascii="Museo Sans 300" w:hAnsi="Museo Sans 300"/>
          <w:color w:val="000000"/>
          <w:sz w:val="20"/>
          <w:szCs w:val="20"/>
        </w:rPr>
        <w:t>marz</w:t>
      </w:r>
      <w:r w:rsidR="00543849">
        <w:rPr>
          <w:rFonts w:ascii="Museo Sans 300" w:hAnsi="Museo Sans 300"/>
          <w:color w:val="000000"/>
          <w:sz w:val="20"/>
          <w:szCs w:val="20"/>
        </w:rPr>
        <w:t>o</w:t>
      </w:r>
      <w:r w:rsidR="00DB591E">
        <w:rPr>
          <w:rFonts w:ascii="Museo Sans 300" w:hAnsi="Museo Sans 300"/>
          <w:color w:val="000000"/>
          <w:sz w:val="20"/>
          <w:szCs w:val="20"/>
        </w:rPr>
        <w:t xml:space="preserve"> </w:t>
      </w:r>
      <w:r w:rsidR="00543849">
        <w:rPr>
          <w:rFonts w:ascii="Museo Sans 300" w:hAnsi="Museo Sans 300"/>
          <w:color w:val="000000"/>
          <w:sz w:val="20"/>
          <w:szCs w:val="20"/>
        </w:rPr>
        <w:t>del</w:t>
      </w:r>
      <w:r w:rsidR="00DB591E">
        <w:rPr>
          <w:rFonts w:ascii="Museo Sans 300" w:hAnsi="Museo Sans 300"/>
          <w:color w:val="000000"/>
          <w:sz w:val="20"/>
          <w:szCs w:val="20"/>
        </w:rPr>
        <w:t xml:space="preserve"> </w:t>
      </w:r>
      <w:r w:rsidR="00543849">
        <w:rPr>
          <w:rFonts w:ascii="Museo Sans 300" w:hAnsi="Museo Sans 300"/>
          <w:color w:val="000000"/>
          <w:sz w:val="20"/>
          <w:szCs w:val="20"/>
        </w:rPr>
        <w:t>presente</w:t>
      </w:r>
      <w:r w:rsidR="00DB591E">
        <w:rPr>
          <w:rFonts w:ascii="Museo Sans 300" w:hAnsi="Museo Sans 300"/>
          <w:color w:val="000000"/>
          <w:sz w:val="20"/>
          <w:szCs w:val="20"/>
        </w:rPr>
        <w:t xml:space="preserve"> </w:t>
      </w:r>
      <w:r w:rsidR="00543849">
        <w:rPr>
          <w:rFonts w:ascii="Museo Sans 300" w:hAnsi="Museo Sans 300"/>
          <w:color w:val="000000"/>
          <w:sz w:val="20"/>
          <w:szCs w:val="20"/>
        </w:rPr>
        <w:t>año</w:t>
      </w:r>
      <w:r w:rsidRPr="00F848CD">
        <w:rPr>
          <w:rFonts w:ascii="Museo Sans 300" w:hAnsi="Museo Sans 300"/>
          <w:color w:val="000000"/>
          <w:sz w:val="20"/>
          <w:szCs w:val="20"/>
        </w:rPr>
        <w:t>,</w:t>
      </w:r>
      <w:r w:rsidR="00DB591E">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se</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concedió</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audiencia</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a</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la</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sociedad</w:t>
      </w:r>
      <w:r w:rsidR="00DB591E">
        <w:rPr>
          <w:rStyle w:val="normaltextrun"/>
          <w:rFonts w:ascii="Museo Sans 300" w:eastAsia="Museo Sans" w:hAnsi="Museo Sans 300"/>
          <w:sz w:val="20"/>
          <w:szCs w:val="20"/>
          <w:lang w:val="es-ES"/>
        </w:rPr>
        <w:t xml:space="preserve"> </w:t>
      </w:r>
      <w:r w:rsidR="005404FF">
        <w:rPr>
          <w:rFonts w:ascii="Museo Sans 300" w:hAnsi="Museo Sans 300"/>
          <w:color w:val="000000"/>
          <w:sz w:val="20"/>
          <w:szCs w:val="20"/>
        </w:rPr>
        <w:t>AES</w:t>
      </w:r>
      <w:r w:rsidR="00DB591E">
        <w:rPr>
          <w:rFonts w:ascii="Museo Sans 300" w:hAnsi="Museo Sans 300"/>
          <w:color w:val="000000"/>
          <w:sz w:val="20"/>
          <w:szCs w:val="20"/>
        </w:rPr>
        <w:t xml:space="preserve"> </w:t>
      </w:r>
      <w:r w:rsidR="005404FF">
        <w:rPr>
          <w:rFonts w:ascii="Museo Sans 300" w:hAnsi="Museo Sans 300"/>
          <w:color w:val="000000"/>
          <w:sz w:val="20"/>
          <w:szCs w:val="20"/>
        </w:rPr>
        <w:t>CLESA</w:t>
      </w:r>
      <w:r w:rsidR="00DB591E">
        <w:rPr>
          <w:rFonts w:ascii="Museo Sans 300" w:hAnsi="Museo Sans 300"/>
          <w:color w:val="000000"/>
          <w:sz w:val="20"/>
          <w:szCs w:val="20"/>
        </w:rPr>
        <w:t xml:space="preserve"> </w:t>
      </w:r>
      <w:r w:rsidR="005404FF">
        <w:rPr>
          <w:rFonts w:ascii="Museo Sans 300" w:hAnsi="Museo Sans 300"/>
          <w:color w:val="000000"/>
          <w:sz w:val="20"/>
          <w:szCs w:val="20"/>
        </w:rPr>
        <w:t>y</w:t>
      </w:r>
      <w:r w:rsidR="00DB591E">
        <w:rPr>
          <w:rFonts w:ascii="Museo Sans 300" w:hAnsi="Museo Sans 300"/>
          <w:color w:val="000000"/>
          <w:sz w:val="20"/>
          <w:szCs w:val="20"/>
        </w:rPr>
        <w:t xml:space="preserve"> </w:t>
      </w:r>
      <w:r w:rsidR="005404FF">
        <w:rPr>
          <w:rFonts w:ascii="Museo Sans 300" w:hAnsi="Museo Sans 300"/>
          <w:color w:val="000000"/>
          <w:sz w:val="20"/>
          <w:szCs w:val="20"/>
        </w:rPr>
        <w:t>Cía.,</w:t>
      </w:r>
      <w:r w:rsidR="00DB591E">
        <w:rPr>
          <w:rFonts w:ascii="Museo Sans 300" w:hAnsi="Museo Sans 300"/>
          <w:color w:val="000000"/>
          <w:sz w:val="20"/>
          <w:szCs w:val="20"/>
        </w:rPr>
        <w:t xml:space="preserve"> </w:t>
      </w:r>
      <w:r w:rsidR="005404FF">
        <w:rPr>
          <w:rFonts w:ascii="Museo Sans 300" w:hAnsi="Museo Sans 300"/>
          <w:color w:val="000000"/>
          <w:sz w:val="20"/>
          <w:szCs w:val="20"/>
        </w:rPr>
        <w:t>S.</w:t>
      </w:r>
      <w:r w:rsidR="00DB591E">
        <w:rPr>
          <w:rFonts w:ascii="Museo Sans 300" w:hAnsi="Museo Sans 300"/>
          <w:color w:val="000000"/>
          <w:sz w:val="20"/>
          <w:szCs w:val="20"/>
        </w:rPr>
        <w:t xml:space="preserve"> </w:t>
      </w:r>
      <w:r w:rsidR="005404FF">
        <w:rPr>
          <w:rFonts w:ascii="Museo Sans 300" w:hAnsi="Museo Sans 300"/>
          <w:color w:val="000000"/>
          <w:sz w:val="20"/>
          <w:szCs w:val="20"/>
        </w:rPr>
        <w:t>en</w:t>
      </w:r>
      <w:r w:rsidR="00DB591E">
        <w:rPr>
          <w:rFonts w:ascii="Museo Sans 300" w:hAnsi="Museo Sans 300"/>
          <w:color w:val="000000"/>
          <w:sz w:val="20"/>
          <w:szCs w:val="20"/>
        </w:rPr>
        <w:t xml:space="preserve"> </w:t>
      </w:r>
      <w:r w:rsidR="005404FF">
        <w:rPr>
          <w:rFonts w:ascii="Museo Sans 300" w:hAnsi="Museo Sans 300"/>
          <w:color w:val="000000"/>
          <w:sz w:val="20"/>
          <w:szCs w:val="20"/>
        </w:rPr>
        <w:t>C.</w:t>
      </w:r>
      <w:r w:rsidR="00DB591E">
        <w:rPr>
          <w:rFonts w:ascii="Museo Sans 300" w:hAnsi="Museo Sans 300"/>
          <w:color w:val="000000"/>
          <w:sz w:val="20"/>
          <w:szCs w:val="20"/>
        </w:rPr>
        <w:t xml:space="preserve"> </w:t>
      </w:r>
      <w:r w:rsidR="005404FF">
        <w:rPr>
          <w:rFonts w:ascii="Museo Sans 300" w:hAnsi="Museo Sans 300"/>
          <w:color w:val="000000"/>
          <w:sz w:val="20"/>
          <w:szCs w:val="20"/>
        </w:rPr>
        <w:t>de</w:t>
      </w:r>
      <w:r w:rsidR="00DB591E">
        <w:rPr>
          <w:rFonts w:ascii="Museo Sans 300" w:hAnsi="Museo Sans 300"/>
          <w:color w:val="000000"/>
          <w:sz w:val="20"/>
          <w:szCs w:val="20"/>
        </w:rPr>
        <w:t xml:space="preserve"> </w:t>
      </w:r>
      <w:r w:rsidR="005404FF">
        <w:rPr>
          <w:rFonts w:ascii="Museo Sans 300" w:hAnsi="Museo Sans 300"/>
          <w:color w:val="000000"/>
          <w:sz w:val="20"/>
          <w:szCs w:val="20"/>
        </w:rPr>
        <w:t>C.V.</w:t>
      </w:r>
      <w:r w:rsidR="00F81CEF">
        <w:rPr>
          <w:rFonts w:ascii="Museo Sans 300" w:hAnsi="Museo Sans 300"/>
          <w:color w:val="000000"/>
          <w:sz w:val="20"/>
          <w:szCs w:val="20"/>
        </w:rPr>
        <w:t>,</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por</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un</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plazo</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de</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diez</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días</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hábiles</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contados</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a</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partir</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del</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día</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siguiente</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a</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la</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notificación</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de</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dicho</w:t>
      </w:r>
      <w:r w:rsidR="00DB591E">
        <w:rPr>
          <w:rFonts w:ascii="Museo Sans 300" w:hAnsi="Museo Sans 300"/>
          <w:color w:val="000000"/>
          <w:sz w:val="20"/>
          <w:szCs w:val="20"/>
        </w:rPr>
        <w:t xml:space="preserve"> </w:t>
      </w:r>
      <w:r w:rsidR="00E93F05" w:rsidRPr="00F848CD">
        <w:rPr>
          <w:rFonts w:ascii="Museo Sans 300" w:hAnsi="Museo Sans 300"/>
          <w:color w:val="000000"/>
          <w:sz w:val="20"/>
          <w:szCs w:val="20"/>
        </w:rPr>
        <w:t>acuerdo,</w:t>
      </w:r>
      <w:r w:rsidR="00DB591E">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para</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que</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se</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manifestara</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por</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escrito</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respecto</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de</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dicho</w:t>
      </w:r>
      <w:r w:rsidR="00DB591E">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reclamo</w:t>
      </w:r>
      <w:r w:rsidR="00A24233" w:rsidRPr="00F848CD">
        <w:rPr>
          <w:rStyle w:val="normaltextrun"/>
          <w:rFonts w:ascii="Museo Sans 300" w:eastAsia="Museo Sans" w:hAnsi="Museo Sans 300"/>
          <w:sz w:val="20"/>
          <w:szCs w:val="20"/>
          <w:lang w:val="es-ES"/>
        </w:rPr>
        <w:t>;</w:t>
      </w:r>
      <w:r w:rsidR="00DB591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y</w:t>
      </w:r>
      <w:r w:rsidR="00DB591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que</w:t>
      </w:r>
      <w:r w:rsidR="00DB591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remitiera</w:t>
      </w:r>
      <w:r w:rsidR="00DB591E">
        <w:rPr>
          <w:rStyle w:val="normaltextrun"/>
          <w:rFonts w:ascii="Museo Sans 300" w:eastAsia="Museo Sans" w:hAnsi="Museo Sans 300"/>
          <w:sz w:val="20"/>
          <w:szCs w:val="20"/>
          <w:lang w:val="es-ES"/>
        </w:rPr>
        <w:t xml:space="preserve"> </w:t>
      </w:r>
      <w:r w:rsidR="002802CF" w:rsidRPr="00F848CD">
        <w:rPr>
          <w:rStyle w:val="normaltextrun"/>
          <w:rFonts w:ascii="Museo Sans 300" w:eastAsia="Museo Sans" w:hAnsi="Museo Sans 300"/>
          <w:sz w:val="20"/>
          <w:szCs w:val="20"/>
          <w:lang w:val="es-ES"/>
        </w:rPr>
        <w:t>la</w:t>
      </w:r>
      <w:r w:rsidR="00DB591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documentación</w:t>
      </w:r>
      <w:r w:rsidR="00DB591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relacionada</w:t>
      </w:r>
      <w:r w:rsidR="00DB591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con</w:t>
      </w:r>
      <w:r w:rsidR="00DB591E">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el</w:t>
      </w:r>
      <w:r w:rsidR="00DB591E">
        <w:rPr>
          <w:rStyle w:val="normaltextrun"/>
          <w:rFonts w:ascii="Museo Sans 300" w:eastAsia="Museo Sans" w:hAnsi="Museo Sans 300"/>
          <w:sz w:val="20"/>
          <w:szCs w:val="20"/>
          <w:lang w:val="es-ES"/>
        </w:rPr>
        <w:t xml:space="preserve"> </w:t>
      </w:r>
      <w:r w:rsidR="00A24233" w:rsidRPr="00F848CD">
        <w:rPr>
          <w:rFonts w:ascii="Museo Sans 300" w:hAnsi="Museo Sans 300"/>
          <w:color w:val="000000"/>
          <w:sz w:val="20"/>
          <w:szCs w:val="20"/>
        </w:rPr>
        <w:t>suministro</w:t>
      </w:r>
      <w:r w:rsidR="00DB591E">
        <w:rPr>
          <w:rFonts w:ascii="Museo Sans 300" w:hAnsi="Museo Sans 300"/>
          <w:color w:val="000000"/>
          <w:sz w:val="20"/>
          <w:szCs w:val="20"/>
        </w:rPr>
        <w:t xml:space="preserve"> </w:t>
      </w:r>
      <w:r w:rsidR="00A24233" w:rsidRPr="00F848CD">
        <w:rPr>
          <w:rFonts w:ascii="Museo Sans 300" w:hAnsi="Museo Sans 300"/>
          <w:color w:val="000000"/>
          <w:sz w:val="20"/>
          <w:szCs w:val="20"/>
        </w:rPr>
        <w:t>identificado</w:t>
      </w:r>
      <w:r w:rsidR="00DB591E">
        <w:rPr>
          <w:rFonts w:ascii="Museo Sans 300" w:hAnsi="Museo Sans 300"/>
          <w:color w:val="000000"/>
          <w:sz w:val="20"/>
          <w:szCs w:val="20"/>
        </w:rPr>
        <w:t xml:space="preserve"> </w:t>
      </w:r>
      <w:r w:rsidR="00A24233" w:rsidRPr="00F848CD">
        <w:rPr>
          <w:rFonts w:ascii="Museo Sans 300" w:hAnsi="Museo Sans 300"/>
          <w:color w:val="000000"/>
          <w:sz w:val="20"/>
          <w:szCs w:val="20"/>
        </w:rPr>
        <w:t>con</w:t>
      </w:r>
      <w:r w:rsidR="00DB591E">
        <w:rPr>
          <w:rFonts w:ascii="Museo Sans 300" w:hAnsi="Museo Sans 300"/>
          <w:color w:val="000000"/>
          <w:sz w:val="20"/>
          <w:szCs w:val="20"/>
        </w:rPr>
        <w:t xml:space="preserve"> </w:t>
      </w:r>
      <w:r w:rsidR="00A24233" w:rsidRPr="00F848CD">
        <w:rPr>
          <w:rFonts w:ascii="Museo Sans 300" w:hAnsi="Museo Sans 300"/>
          <w:color w:val="000000"/>
          <w:sz w:val="20"/>
          <w:szCs w:val="20"/>
        </w:rPr>
        <w:t>el</w:t>
      </w:r>
      <w:r w:rsidR="00DB591E">
        <w:rPr>
          <w:rFonts w:ascii="Museo Sans 300" w:hAnsi="Museo Sans 300"/>
          <w:color w:val="000000"/>
          <w:sz w:val="20"/>
          <w:szCs w:val="20"/>
        </w:rPr>
        <w:t xml:space="preserve"> </w:t>
      </w:r>
      <w:r w:rsidR="005404FF">
        <w:rPr>
          <w:rFonts w:ascii="Museo Sans 300" w:hAnsi="Museo Sans 300"/>
          <w:color w:val="000000"/>
          <w:sz w:val="20"/>
          <w:szCs w:val="20"/>
        </w:rPr>
        <w:t>NIC</w:t>
      </w:r>
      <w:r w:rsidR="00DB591E">
        <w:rPr>
          <w:rFonts w:ascii="Museo Sans 300" w:hAnsi="Museo Sans 300"/>
          <w:color w:val="000000"/>
          <w:sz w:val="20"/>
          <w:szCs w:val="20"/>
        </w:rPr>
        <w:t xml:space="preserve"> </w:t>
      </w:r>
      <w:r w:rsidR="00FC123F">
        <w:rPr>
          <w:rFonts w:ascii="Museo Sans 300" w:hAnsi="Museo Sans 300"/>
          <w:color w:val="000000"/>
          <w:sz w:val="20"/>
          <w:szCs w:val="20"/>
        </w:rPr>
        <w:t>XXX</w:t>
      </w:r>
      <w:r w:rsidR="00A24233" w:rsidRPr="00F848CD">
        <w:rPr>
          <w:rFonts w:ascii="Museo Sans 300" w:hAnsi="Museo Sans 300"/>
          <w:color w:val="000000"/>
          <w:sz w:val="20"/>
          <w:szCs w:val="20"/>
        </w:rPr>
        <w:t>.</w:t>
      </w:r>
    </w:p>
    <w:p w14:paraId="65B46254" w14:textId="77777777" w:rsidR="00314CEA" w:rsidRDefault="00314CEA">
      <w:pPr>
        <w:pStyle w:val="paragraph"/>
        <w:spacing w:before="0" w:after="0"/>
        <w:ind w:left="567"/>
        <w:jc w:val="both"/>
        <w:rPr>
          <w:rFonts w:ascii="Museo Sans 300" w:hAnsi="Museo Sans 300"/>
          <w:color w:val="000000" w:themeColor="text1"/>
          <w:sz w:val="20"/>
          <w:szCs w:val="20"/>
        </w:rPr>
      </w:pPr>
    </w:p>
    <w:p w14:paraId="2DCAB3B6" w14:textId="78BF956D" w:rsidR="00986B06" w:rsidRPr="00F848CD" w:rsidRDefault="00986B06">
      <w:pPr>
        <w:pStyle w:val="paragraph"/>
        <w:spacing w:before="0" w:after="0"/>
        <w:ind w:left="567"/>
        <w:jc w:val="both"/>
        <w:rPr>
          <w:rFonts w:ascii="Museo Sans 300" w:hAnsi="Museo Sans 300"/>
          <w:color w:val="000000" w:themeColor="text1"/>
          <w:sz w:val="20"/>
          <w:szCs w:val="20"/>
          <w:lang w:val="es-ES"/>
        </w:rPr>
      </w:pPr>
      <w:r w:rsidRPr="00F848CD">
        <w:rPr>
          <w:rFonts w:ascii="Museo Sans 300" w:hAnsi="Museo Sans 300"/>
          <w:color w:val="000000" w:themeColor="text1"/>
          <w:sz w:val="20"/>
          <w:szCs w:val="20"/>
        </w:rPr>
        <w:t>En</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DB591E">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DB591E">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DB591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5105FA65" w14:textId="3B957F04" w:rsidR="00986B06" w:rsidRPr="00F848CD" w:rsidRDefault="00DB591E">
      <w:pPr>
        <w:pStyle w:val="paragraph"/>
        <w:spacing w:before="0" w:after="0"/>
        <w:ind w:left="567"/>
        <w:jc w:val="both"/>
        <w:rPr>
          <w:rStyle w:val="eop"/>
          <w:rFonts w:ascii="Museo Sans 300" w:eastAsia="Museo Sans" w:hAnsi="Museo Sans 300"/>
          <w:sz w:val="20"/>
          <w:szCs w:val="20"/>
        </w:rPr>
      </w:pPr>
      <w:r>
        <w:rPr>
          <w:rStyle w:val="normaltextrun"/>
          <w:rFonts w:ascii="Museo Sans 300" w:eastAsia="Museo Sans" w:hAnsi="Museo Sans 300"/>
          <w:sz w:val="20"/>
          <w:szCs w:val="20"/>
          <w:lang w:val="es-ES"/>
        </w:rPr>
        <w:t xml:space="preserve"> </w:t>
      </w:r>
      <w:r>
        <w:rPr>
          <w:rStyle w:val="eop"/>
          <w:rFonts w:ascii="Museo Sans 300" w:eastAsia="Museo Sans" w:hAnsi="Museo Sans 300"/>
          <w:sz w:val="20"/>
          <w:szCs w:val="20"/>
        </w:rPr>
        <w:t xml:space="preserve"> </w:t>
      </w:r>
    </w:p>
    <w:p w14:paraId="7E31A31B" w14:textId="3C9FFBB8" w:rsidR="00CA6CB4" w:rsidRDefault="00F81CEF" w:rsidP="00CA6CB4">
      <w:pPr>
        <w:pStyle w:val="NormalWeb"/>
        <w:spacing w:before="0" w:beforeAutospacing="0" w:after="0" w:afterAutospacing="0"/>
        <w:ind w:left="567"/>
        <w:jc w:val="both"/>
        <w:rPr>
          <w:rFonts w:ascii="Museo Sans 300" w:hAnsi="Museo Sans 300"/>
          <w:color w:val="000000" w:themeColor="text1"/>
          <w:sz w:val="20"/>
          <w:szCs w:val="20"/>
        </w:rPr>
      </w:pPr>
      <w:r>
        <w:rPr>
          <w:rFonts w:ascii="Museo Sans 300" w:hAnsi="Museo Sans 300"/>
          <w:color w:val="000000" w:themeColor="text1"/>
          <w:sz w:val="20"/>
          <w:szCs w:val="20"/>
          <w:lang w:val="es-SV"/>
        </w:rPr>
        <w:t>El</w:t>
      </w:r>
      <w:r w:rsidR="00DB591E">
        <w:rPr>
          <w:rFonts w:ascii="Museo Sans 300" w:hAnsi="Museo Sans 300"/>
          <w:color w:val="000000" w:themeColor="text1"/>
          <w:sz w:val="20"/>
          <w:szCs w:val="20"/>
          <w:lang w:val="es-SV"/>
        </w:rPr>
        <w:t xml:space="preserve"> </w:t>
      </w:r>
      <w:r w:rsidR="00543849">
        <w:rPr>
          <w:rFonts w:ascii="Museo Sans 300" w:hAnsi="Museo Sans 300"/>
          <w:color w:val="000000"/>
          <w:sz w:val="20"/>
          <w:szCs w:val="20"/>
        </w:rPr>
        <w:t>acuerdo</w:t>
      </w:r>
      <w:r w:rsidR="00DB591E">
        <w:rPr>
          <w:rFonts w:ascii="Museo Sans 300" w:hAnsi="Museo Sans 300"/>
          <w:color w:val="000000"/>
          <w:sz w:val="20"/>
          <w:szCs w:val="20"/>
        </w:rPr>
        <w:t xml:space="preserve"> </w:t>
      </w:r>
      <w:r w:rsidR="00543849">
        <w:rPr>
          <w:rFonts w:ascii="Museo Sans 300" w:hAnsi="Museo Sans 300"/>
          <w:color w:val="000000"/>
          <w:sz w:val="20"/>
          <w:szCs w:val="20"/>
        </w:rPr>
        <w:t>en</w:t>
      </w:r>
      <w:r w:rsidR="00DB591E">
        <w:rPr>
          <w:rFonts w:ascii="Museo Sans 300" w:hAnsi="Museo Sans 300"/>
          <w:color w:val="000000"/>
          <w:sz w:val="20"/>
          <w:szCs w:val="20"/>
        </w:rPr>
        <w:t xml:space="preserve"> </w:t>
      </w:r>
      <w:r w:rsidR="00543849">
        <w:rPr>
          <w:rFonts w:ascii="Museo Sans 300" w:hAnsi="Museo Sans 300"/>
          <w:color w:val="000000"/>
          <w:sz w:val="20"/>
          <w:szCs w:val="20"/>
        </w:rPr>
        <w:t>referencia</w:t>
      </w:r>
      <w:r w:rsidR="00DB591E">
        <w:rPr>
          <w:rFonts w:ascii="Museo Sans 300" w:hAnsi="Museo Sans 300"/>
          <w:color w:val="000000"/>
          <w:sz w:val="20"/>
          <w:szCs w:val="20"/>
        </w:rPr>
        <w:t xml:space="preserve"> </w:t>
      </w:r>
      <w:r w:rsidR="00CF2180" w:rsidRPr="00F848CD">
        <w:rPr>
          <w:rFonts w:ascii="Museo Sans 300" w:hAnsi="Museo Sans 300"/>
          <w:color w:val="000000" w:themeColor="text1"/>
          <w:sz w:val="20"/>
          <w:szCs w:val="20"/>
          <w:lang w:val="es-SV"/>
        </w:rPr>
        <w:t>fue</w:t>
      </w:r>
      <w:r w:rsidR="00DB591E">
        <w:rPr>
          <w:rFonts w:ascii="Museo Sans 300" w:hAnsi="Museo Sans 300"/>
          <w:color w:val="000000" w:themeColor="text1"/>
          <w:sz w:val="20"/>
          <w:szCs w:val="20"/>
          <w:lang w:val="es-SV"/>
        </w:rPr>
        <w:t xml:space="preserve"> </w:t>
      </w:r>
      <w:r w:rsidR="00CF2180" w:rsidRPr="00F848CD">
        <w:rPr>
          <w:rFonts w:ascii="Museo Sans 300" w:hAnsi="Museo Sans 300"/>
          <w:color w:val="000000" w:themeColor="text1"/>
          <w:sz w:val="20"/>
          <w:szCs w:val="20"/>
          <w:lang w:val="es-SV"/>
        </w:rPr>
        <w:t>notificado</w:t>
      </w:r>
      <w:r w:rsidR="00DB591E">
        <w:rPr>
          <w:rFonts w:ascii="Museo Sans 300" w:hAnsi="Museo Sans 300"/>
          <w:color w:val="000000" w:themeColor="text1"/>
          <w:sz w:val="20"/>
          <w:szCs w:val="20"/>
          <w:lang w:val="es-SV"/>
        </w:rPr>
        <w:t xml:space="preserve"> </w:t>
      </w:r>
      <w:r w:rsidR="00CF2180" w:rsidRPr="00F848CD">
        <w:rPr>
          <w:rFonts w:ascii="Museo Sans 300" w:hAnsi="Museo Sans 300"/>
          <w:color w:val="000000" w:themeColor="text1"/>
          <w:sz w:val="20"/>
          <w:szCs w:val="20"/>
          <w:lang w:val="es-SV"/>
        </w:rPr>
        <w:t>a</w:t>
      </w:r>
      <w:r w:rsidR="00DB591E">
        <w:rPr>
          <w:rFonts w:ascii="Museo Sans 300" w:hAnsi="Museo Sans 300"/>
          <w:color w:val="000000" w:themeColor="text1"/>
          <w:sz w:val="20"/>
          <w:szCs w:val="20"/>
          <w:lang w:val="es-SV"/>
        </w:rPr>
        <w:t xml:space="preserve"> </w:t>
      </w:r>
      <w:r w:rsidR="00CF2180" w:rsidRPr="00F848CD">
        <w:rPr>
          <w:rFonts w:ascii="Museo Sans 300" w:hAnsi="Museo Sans 300"/>
          <w:color w:val="000000" w:themeColor="text1"/>
          <w:sz w:val="20"/>
          <w:szCs w:val="20"/>
          <w:lang w:val="es-SV"/>
        </w:rPr>
        <w:t>la</w:t>
      </w:r>
      <w:r w:rsidR="00DB591E">
        <w:rPr>
          <w:rFonts w:ascii="Museo Sans 300" w:hAnsi="Museo Sans 300"/>
          <w:color w:val="000000" w:themeColor="text1"/>
          <w:sz w:val="20"/>
          <w:szCs w:val="20"/>
          <w:lang w:val="es-SV"/>
        </w:rPr>
        <w:t xml:space="preserve"> </w:t>
      </w:r>
      <w:r w:rsidR="000F3205" w:rsidRPr="00F848CD">
        <w:rPr>
          <w:rFonts w:ascii="Museo Sans 300" w:hAnsi="Museo Sans 300"/>
          <w:color w:val="000000" w:themeColor="text1"/>
          <w:sz w:val="20"/>
          <w:szCs w:val="20"/>
          <w:lang w:val="es-SV"/>
        </w:rPr>
        <w:t>sociedad</w:t>
      </w:r>
      <w:r w:rsidR="00DB591E">
        <w:rPr>
          <w:rFonts w:ascii="Museo Sans 300" w:hAnsi="Museo Sans 300"/>
          <w:color w:val="000000" w:themeColor="text1"/>
          <w:sz w:val="20"/>
          <w:szCs w:val="20"/>
          <w:lang w:val="es-SV"/>
        </w:rPr>
        <w:t xml:space="preserve"> </w:t>
      </w:r>
      <w:r w:rsidR="005404FF">
        <w:rPr>
          <w:rFonts w:ascii="Museo Sans 300" w:hAnsi="Museo Sans 300"/>
          <w:color w:val="000000" w:themeColor="text1"/>
          <w:sz w:val="20"/>
          <w:szCs w:val="20"/>
        </w:rPr>
        <w:t>AES</w:t>
      </w:r>
      <w:r w:rsidR="00DB591E">
        <w:rPr>
          <w:rFonts w:ascii="Museo Sans 300" w:hAnsi="Museo Sans 300"/>
          <w:color w:val="000000" w:themeColor="text1"/>
          <w:sz w:val="20"/>
          <w:szCs w:val="20"/>
        </w:rPr>
        <w:t xml:space="preserve"> </w:t>
      </w:r>
      <w:r w:rsidR="005404FF">
        <w:rPr>
          <w:rFonts w:ascii="Museo Sans 300" w:hAnsi="Museo Sans 300"/>
          <w:color w:val="000000" w:themeColor="text1"/>
          <w:sz w:val="20"/>
          <w:szCs w:val="20"/>
        </w:rPr>
        <w:t>CLESA</w:t>
      </w:r>
      <w:r w:rsidR="00DB591E">
        <w:rPr>
          <w:rFonts w:ascii="Museo Sans 300" w:hAnsi="Museo Sans 300"/>
          <w:color w:val="000000" w:themeColor="text1"/>
          <w:sz w:val="20"/>
          <w:szCs w:val="20"/>
        </w:rPr>
        <w:t xml:space="preserve"> </w:t>
      </w:r>
      <w:r w:rsidR="005404FF">
        <w:rPr>
          <w:rFonts w:ascii="Museo Sans 300" w:hAnsi="Museo Sans 300"/>
          <w:color w:val="000000" w:themeColor="text1"/>
          <w:sz w:val="20"/>
          <w:szCs w:val="20"/>
        </w:rPr>
        <w:t>y</w:t>
      </w:r>
      <w:r w:rsidR="00DB591E">
        <w:rPr>
          <w:rFonts w:ascii="Museo Sans 300" w:hAnsi="Museo Sans 300"/>
          <w:color w:val="000000" w:themeColor="text1"/>
          <w:sz w:val="20"/>
          <w:szCs w:val="20"/>
        </w:rPr>
        <w:t xml:space="preserve"> </w:t>
      </w:r>
      <w:r w:rsidR="005404FF">
        <w:rPr>
          <w:rFonts w:ascii="Museo Sans 300" w:hAnsi="Museo Sans 300"/>
          <w:color w:val="000000" w:themeColor="text1"/>
          <w:sz w:val="20"/>
          <w:szCs w:val="20"/>
        </w:rPr>
        <w:t>Cía.,</w:t>
      </w:r>
      <w:r w:rsidR="00DB591E">
        <w:rPr>
          <w:rFonts w:ascii="Museo Sans 300" w:hAnsi="Museo Sans 300"/>
          <w:color w:val="000000" w:themeColor="text1"/>
          <w:sz w:val="20"/>
          <w:szCs w:val="20"/>
        </w:rPr>
        <w:t xml:space="preserve"> </w:t>
      </w:r>
      <w:r w:rsidR="005404FF">
        <w:rPr>
          <w:rFonts w:ascii="Museo Sans 300" w:hAnsi="Museo Sans 300"/>
          <w:color w:val="000000" w:themeColor="text1"/>
          <w:sz w:val="20"/>
          <w:szCs w:val="20"/>
        </w:rPr>
        <w:t>S.</w:t>
      </w:r>
      <w:r w:rsidR="00DB591E">
        <w:rPr>
          <w:rFonts w:ascii="Museo Sans 300" w:hAnsi="Museo Sans 300"/>
          <w:color w:val="000000" w:themeColor="text1"/>
          <w:sz w:val="20"/>
          <w:szCs w:val="20"/>
        </w:rPr>
        <w:t xml:space="preserve"> </w:t>
      </w:r>
      <w:r w:rsidR="005404FF">
        <w:rPr>
          <w:rFonts w:ascii="Museo Sans 300" w:hAnsi="Museo Sans 300"/>
          <w:color w:val="000000" w:themeColor="text1"/>
          <w:sz w:val="20"/>
          <w:szCs w:val="20"/>
        </w:rPr>
        <w:t>en</w:t>
      </w:r>
      <w:r w:rsidR="00DB591E">
        <w:rPr>
          <w:rFonts w:ascii="Museo Sans 300" w:hAnsi="Museo Sans 300"/>
          <w:color w:val="000000" w:themeColor="text1"/>
          <w:sz w:val="20"/>
          <w:szCs w:val="20"/>
        </w:rPr>
        <w:t xml:space="preserve"> </w:t>
      </w:r>
      <w:r w:rsidR="005404FF">
        <w:rPr>
          <w:rFonts w:ascii="Museo Sans 300" w:hAnsi="Museo Sans 300"/>
          <w:color w:val="000000" w:themeColor="text1"/>
          <w:sz w:val="20"/>
          <w:szCs w:val="20"/>
        </w:rPr>
        <w:t>C.</w:t>
      </w:r>
      <w:r w:rsidR="00DB591E">
        <w:rPr>
          <w:rFonts w:ascii="Museo Sans 300" w:hAnsi="Museo Sans 300"/>
          <w:color w:val="000000" w:themeColor="text1"/>
          <w:sz w:val="20"/>
          <w:szCs w:val="20"/>
        </w:rPr>
        <w:t xml:space="preserve"> </w:t>
      </w:r>
      <w:r w:rsidR="005404FF">
        <w:rPr>
          <w:rFonts w:ascii="Museo Sans 300" w:hAnsi="Museo Sans 300"/>
          <w:color w:val="000000" w:themeColor="text1"/>
          <w:sz w:val="20"/>
          <w:szCs w:val="20"/>
        </w:rPr>
        <w:t>de</w:t>
      </w:r>
      <w:r w:rsidR="00DB591E">
        <w:rPr>
          <w:rFonts w:ascii="Museo Sans 300" w:hAnsi="Museo Sans 300"/>
          <w:color w:val="000000" w:themeColor="text1"/>
          <w:sz w:val="20"/>
          <w:szCs w:val="20"/>
        </w:rPr>
        <w:t xml:space="preserve"> </w:t>
      </w:r>
      <w:r w:rsidR="005404FF">
        <w:rPr>
          <w:rFonts w:ascii="Museo Sans 300" w:hAnsi="Museo Sans 300"/>
          <w:color w:val="000000" w:themeColor="text1"/>
          <w:sz w:val="20"/>
          <w:szCs w:val="20"/>
        </w:rPr>
        <w:t>C.V.</w:t>
      </w:r>
      <w:r w:rsidR="00DB591E">
        <w:rPr>
          <w:rFonts w:ascii="Museo Sans 300" w:hAnsi="Museo Sans 300"/>
          <w:color w:val="000000" w:themeColor="text1"/>
          <w:sz w:val="20"/>
          <w:szCs w:val="20"/>
        </w:rPr>
        <w:t xml:space="preserve"> </w:t>
      </w:r>
      <w:r w:rsidR="00CF2180" w:rsidRPr="00F848CD">
        <w:rPr>
          <w:rFonts w:ascii="Museo Sans 300" w:hAnsi="Museo Sans 300"/>
          <w:color w:val="000000" w:themeColor="text1"/>
          <w:sz w:val="20"/>
          <w:szCs w:val="20"/>
          <w:lang w:val="es-SV"/>
        </w:rPr>
        <w:t>y</w:t>
      </w:r>
      <w:r w:rsidR="00DB591E">
        <w:rPr>
          <w:rFonts w:ascii="Museo Sans 300" w:hAnsi="Museo Sans 300"/>
          <w:color w:val="000000" w:themeColor="text1"/>
          <w:sz w:val="20"/>
          <w:szCs w:val="20"/>
          <w:lang w:val="es-SV"/>
        </w:rPr>
        <w:t xml:space="preserve"> </w:t>
      </w:r>
      <w:r w:rsidR="00CA6CB4">
        <w:rPr>
          <w:rFonts w:ascii="Museo Sans 300" w:hAnsi="Museo Sans 300"/>
          <w:color w:val="000000" w:themeColor="text1"/>
          <w:sz w:val="20"/>
          <w:szCs w:val="20"/>
          <w:lang w:val="es-SV"/>
        </w:rPr>
        <w:t>a</w:t>
      </w:r>
      <w:r w:rsidR="00606143">
        <w:rPr>
          <w:rFonts w:ascii="Museo Sans 300" w:hAnsi="Museo Sans 300"/>
          <w:color w:val="000000" w:themeColor="text1"/>
          <w:sz w:val="20"/>
          <w:szCs w:val="20"/>
          <w:lang w:val="es-SV"/>
        </w:rPr>
        <w:t>l</w:t>
      </w:r>
      <w:r w:rsidR="00DB591E">
        <w:rPr>
          <w:rFonts w:ascii="Museo Sans 300" w:hAnsi="Museo Sans 300"/>
          <w:color w:val="000000" w:themeColor="text1"/>
          <w:sz w:val="20"/>
          <w:szCs w:val="20"/>
          <w:lang w:val="es-SV"/>
        </w:rPr>
        <w:t xml:space="preserve"> </w:t>
      </w:r>
      <w:r w:rsidR="00606143">
        <w:rPr>
          <w:rFonts w:ascii="Museo Sans 300" w:hAnsi="Museo Sans 300"/>
          <w:color w:val="000000" w:themeColor="text1"/>
          <w:sz w:val="20"/>
          <w:szCs w:val="20"/>
          <w:lang w:val="es-SV"/>
        </w:rPr>
        <w:t>señor</w:t>
      </w:r>
      <w:r w:rsidR="00DB591E">
        <w:rPr>
          <w:rFonts w:ascii="Museo Sans 300" w:hAnsi="Museo Sans 300"/>
          <w:color w:val="000000" w:themeColor="text1"/>
          <w:sz w:val="20"/>
          <w:szCs w:val="20"/>
          <w:lang w:val="es-SV"/>
        </w:rPr>
        <w:t xml:space="preserve"> </w:t>
      </w:r>
      <w:r w:rsidR="00FC123F">
        <w:rPr>
          <w:rFonts w:ascii="Museo Sans 300" w:hAnsi="Museo Sans 300"/>
          <w:color w:val="000000" w:themeColor="text1"/>
          <w:sz w:val="20"/>
          <w:szCs w:val="20"/>
          <w:lang w:val="es-SV"/>
        </w:rPr>
        <w:t>XXX</w:t>
      </w:r>
      <w:r w:rsidR="00DB591E">
        <w:rPr>
          <w:rFonts w:ascii="Museo Sans 300" w:hAnsi="Museo Sans 300"/>
          <w:color w:val="000000" w:themeColor="text1"/>
          <w:sz w:val="20"/>
          <w:szCs w:val="20"/>
          <w:lang w:val="es-SV"/>
        </w:rPr>
        <w:t xml:space="preserve"> </w:t>
      </w:r>
      <w:r w:rsidR="00533823">
        <w:rPr>
          <w:rFonts w:ascii="Museo Sans 300" w:hAnsi="Museo Sans 300"/>
          <w:color w:val="000000" w:themeColor="text1"/>
          <w:sz w:val="20"/>
          <w:szCs w:val="20"/>
          <w:lang w:val="es-SV"/>
        </w:rPr>
        <w:t>el</w:t>
      </w:r>
      <w:r w:rsidR="00DB591E">
        <w:rPr>
          <w:rFonts w:ascii="Museo Sans 300" w:hAnsi="Museo Sans 300"/>
          <w:color w:val="000000" w:themeColor="text1"/>
          <w:sz w:val="20"/>
          <w:szCs w:val="20"/>
          <w:lang w:val="es-SV"/>
        </w:rPr>
        <w:t xml:space="preserve"> </w:t>
      </w:r>
      <w:r w:rsidR="00533823">
        <w:rPr>
          <w:rFonts w:ascii="Museo Sans 300" w:hAnsi="Museo Sans 300"/>
          <w:color w:val="000000" w:themeColor="text1"/>
          <w:sz w:val="20"/>
          <w:szCs w:val="20"/>
          <w:lang w:val="es-SV"/>
        </w:rPr>
        <w:t>día</w:t>
      </w:r>
      <w:r w:rsidR="00DB591E">
        <w:rPr>
          <w:rFonts w:ascii="Museo Sans 300" w:hAnsi="Museo Sans 300"/>
          <w:color w:val="000000" w:themeColor="text1"/>
          <w:sz w:val="20"/>
          <w:szCs w:val="20"/>
          <w:lang w:val="es-SV"/>
        </w:rPr>
        <w:t xml:space="preserve"> </w:t>
      </w:r>
      <w:r w:rsidR="00533823">
        <w:rPr>
          <w:rFonts w:ascii="Museo Sans 300" w:hAnsi="Museo Sans 300"/>
          <w:color w:val="000000" w:themeColor="text1"/>
          <w:sz w:val="20"/>
          <w:szCs w:val="20"/>
          <w:lang w:val="es-SV"/>
        </w:rPr>
        <w:t>veintidós</w:t>
      </w:r>
      <w:r w:rsidR="00DB591E">
        <w:rPr>
          <w:rFonts w:ascii="Museo Sans 300" w:hAnsi="Museo Sans 300"/>
          <w:color w:val="000000" w:themeColor="text1"/>
          <w:sz w:val="20"/>
          <w:szCs w:val="20"/>
          <w:lang w:val="es-SV"/>
        </w:rPr>
        <w:t xml:space="preserve"> </w:t>
      </w:r>
      <w:r w:rsidR="00CA6CB4">
        <w:rPr>
          <w:rFonts w:ascii="Museo Sans 300" w:hAnsi="Museo Sans 300"/>
          <w:color w:val="000000" w:themeColor="text1"/>
          <w:sz w:val="20"/>
          <w:szCs w:val="20"/>
          <w:lang w:val="es-SV"/>
        </w:rPr>
        <w:t>de</w:t>
      </w:r>
      <w:r w:rsidR="00DB591E">
        <w:rPr>
          <w:rFonts w:ascii="Museo Sans 300" w:hAnsi="Museo Sans 300"/>
          <w:color w:val="000000" w:themeColor="text1"/>
          <w:sz w:val="20"/>
          <w:szCs w:val="20"/>
          <w:lang w:val="es-SV"/>
        </w:rPr>
        <w:t xml:space="preserve"> </w:t>
      </w:r>
      <w:r w:rsidR="00CA6CB4">
        <w:rPr>
          <w:rFonts w:ascii="Museo Sans 300" w:hAnsi="Museo Sans 300"/>
          <w:color w:val="000000" w:themeColor="text1"/>
          <w:sz w:val="20"/>
          <w:szCs w:val="20"/>
          <w:lang w:val="es-SV"/>
        </w:rPr>
        <w:t>marzo</w:t>
      </w:r>
      <w:r w:rsidR="00DB591E">
        <w:rPr>
          <w:rFonts w:ascii="Museo Sans 300" w:hAnsi="Museo Sans 300"/>
          <w:color w:val="000000" w:themeColor="text1"/>
          <w:sz w:val="20"/>
          <w:szCs w:val="20"/>
          <w:lang w:val="es-SV"/>
        </w:rPr>
        <w:t xml:space="preserve"> </w:t>
      </w:r>
      <w:r w:rsidR="00543849">
        <w:rPr>
          <w:rFonts w:ascii="Museo Sans 300" w:hAnsi="Museo Sans 300"/>
          <w:color w:val="000000" w:themeColor="text1"/>
          <w:sz w:val="20"/>
          <w:szCs w:val="20"/>
          <w:lang w:val="es-SV"/>
        </w:rPr>
        <w:t>de</w:t>
      </w:r>
      <w:r w:rsidR="00DB591E">
        <w:rPr>
          <w:rFonts w:ascii="Museo Sans 300" w:hAnsi="Museo Sans 300"/>
          <w:color w:val="000000" w:themeColor="text1"/>
          <w:sz w:val="20"/>
          <w:szCs w:val="20"/>
          <w:lang w:val="es-SV"/>
        </w:rPr>
        <w:t xml:space="preserve"> </w:t>
      </w:r>
      <w:r w:rsidR="00543849">
        <w:rPr>
          <w:rFonts w:ascii="Museo Sans 300" w:hAnsi="Museo Sans 300"/>
          <w:color w:val="000000" w:themeColor="text1"/>
          <w:sz w:val="20"/>
          <w:szCs w:val="20"/>
          <w:lang w:val="es-SV"/>
        </w:rPr>
        <w:t>este</w:t>
      </w:r>
      <w:r w:rsidR="00DB591E">
        <w:rPr>
          <w:rFonts w:ascii="Museo Sans 300" w:hAnsi="Museo Sans 300"/>
          <w:color w:val="000000" w:themeColor="text1"/>
          <w:sz w:val="20"/>
          <w:szCs w:val="20"/>
          <w:lang w:val="es-SV"/>
        </w:rPr>
        <w:t xml:space="preserve"> </w:t>
      </w:r>
      <w:r w:rsidR="00543849">
        <w:rPr>
          <w:rFonts w:ascii="Museo Sans 300" w:hAnsi="Museo Sans 300"/>
          <w:color w:val="000000" w:themeColor="text1"/>
          <w:sz w:val="20"/>
          <w:szCs w:val="20"/>
          <w:lang w:val="es-SV"/>
        </w:rPr>
        <w:t>año</w:t>
      </w:r>
      <w:r w:rsidR="00E93F05" w:rsidRPr="00F848CD">
        <w:rPr>
          <w:rFonts w:ascii="Museo Sans 300" w:hAnsi="Museo Sans 300"/>
          <w:color w:val="000000" w:themeColor="text1"/>
          <w:sz w:val="20"/>
          <w:szCs w:val="20"/>
        </w:rPr>
        <w:t>,</w:t>
      </w:r>
      <w:r w:rsidR="00DB591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por</w:t>
      </w:r>
      <w:r w:rsidR="00DB591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lo</w:t>
      </w:r>
      <w:r w:rsidR="00DB591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que</w:t>
      </w:r>
      <w:r w:rsidR="00DB591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el</w:t>
      </w:r>
      <w:r w:rsidR="00DB591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plazo</w:t>
      </w:r>
      <w:r w:rsidR="00DB591E">
        <w:rPr>
          <w:rFonts w:ascii="Museo Sans 300" w:hAnsi="Museo Sans 300"/>
          <w:color w:val="000000" w:themeColor="text1"/>
          <w:sz w:val="20"/>
          <w:szCs w:val="20"/>
        </w:rPr>
        <w:t xml:space="preserve"> </w:t>
      </w:r>
      <w:r w:rsidR="00E93F05" w:rsidRPr="00F848CD">
        <w:rPr>
          <w:rFonts w:ascii="Museo Sans 300" w:hAnsi="Museo Sans 300"/>
          <w:color w:val="000000" w:themeColor="text1"/>
          <w:sz w:val="20"/>
          <w:szCs w:val="20"/>
        </w:rPr>
        <w:t>para</w:t>
      </w:r>
      <w:r w:rsidR="00DB591E">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que</w:t>
      </w:r>
      <w:r w:rsidR="00DB591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respondiera</w:t>
      </w:r>
      <w:r w:rsidR="00DB591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la</w:t>
      </w:r>
      <w:r w:rsidR="00DB591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empresa</w:t>
      </w:r>
      <w:r w:rsidR="00DB591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distribuidora</w:t>
      </w:r>
      <w:r w:rsidR="00DB591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venció</w:t>
      </w:r>
      <w:r w:rsidR="00DB591E">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el</w:t>
      </w:r>
      <w:r w:rsidR="00DB591E">
        <w:rPr>
          <w:rFonts w:ascii="Museo Sans 300" w:hAnsi="Museo Sans 300"/>
          <w:color w:val="000000" w:themeColor="text1"/>
          <w:sz w:val="20"/>
          <w:szCs w:val="20"/>
        </w:rPr>
        <w:t xml:space="preserve"> </w:t>
      </w:r>
      <w:r w:rsidR="004E71F3">
        <w:rPr>
          <w:rFonts w:ascii="Museo Sans 300" w:hAnsi="Museo Sans 300"/>
          <w:color w:val="000000" w:themeColor="text1"/>
          <w:sz w:val="20"/>
          <w:szCs w:val="20"/>
        </w:rPr>
        <w:t>doce</w:t>
      </w:r>
      <w:r w:rsidR="00DB591E">
        <w:rPr>
          <w:rFonts w:ascii="Museo Sans 300" w:hAnsi="Museo Sans 300"/>
          <w:color w:val="000000" w:themeColor="text1"/>
          <w:sz w:val="20"/>
          <w:szCs w:val="20"/>
        </w:rPr>
        <w:t xml:space="preserve"> </w:t>
      </w:r>
      <w:r w:rsidR="00CA6CB4">
        <w:rPr>
          <w:rFonts w:ascii="Museo Sans 300" w:hAnsi="Museo Sans 300"/>
          <w:color w:val="000000" w:themeColor="text1"/>
          <w:sz w:val="20"/>
          <w:szCs w:val="20"/>
        </w:rPr>
        <w:t>de</w:t>
      </w:r>
      <w:r w:rsidR="00DB591E">
        <w:rPr>
          <w:rFonts w:ascii="Museo Sans 300" w:hAnsi="Museo Sans 300"/>
          <w:color w:val="000000" w:themeColor="text1"/>
          <w:sz w:val="20"/>
          <w:szCs w:val="20"/>
        </w:rPr>
        <w:t xml:space="preserve"> </w:t>
      </w:r>
      <w:r w:rsidR="00CA6CB4">
        <w:rPr>
          <w:rFonts w:ascii="Museo Sans 300" w:hAnsi="Museo Sans 300"/>
          <w:color w:val="000000" w:themeColor="text1"/>
          <w:sz w:val="20"/>
          <w:szCs w:val="20"/>
        </w:rPr>
        <w:t>abril</w:t>
      </w:r>
      <w:r w:rsidR="00DB591E">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del</w:t>
      </w:r>
      <w:r w:rsidR="00DB591E">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mismo</w:t>
      </w:r>
      <w:r w:rsidR="00DB591E">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año</w:t>
      </w:r>
      <w:r w:rsidR="35521736" w:rsidRPr="00F848CD">
        <w:rPr>
          <w:rFonts w:ascii="Museo Sans 300" w:hAnsi="Museo Sans 300"/>
          <w:color w:val="000000" w:themeColor="text1"/>
          <w:sz w:val="20"/>
          <w:szCs w:val="20"/>
        </w:rPr>
        <w:t>.</w:t>
      </w:r>
    </w:p>
    <w:p w14:paraId="33CFD9BA" w14:textId="77777777" w:rsidR="00CA6CB4" w:rsidRDefault="00CA6CB4" w:rsidP="00CA6CB4">
      <w:pPr>
        <w:pStyle w:val="NormalWeb"/>
        <w:spacing w:before="0" w:beforeAutospacing="0" w:after="0" w:afterAutospacing="0"/>
        <w:ind w:left="567"/>
        <w:jc w:val="both"/>
        <w:rPr>
          <w:rFonts w:ascii="Museo Sans 300" w:hAnsi="Museo Sans 300"/>
          <w:color w:val="000000" w:themeColor="text1"/>
          <w:sz w:val="20"/>
          <w:szCs w:val="20"/>
        </w:rPr>
      </w:pPr>
    </w:p>
    <w:p w14:paraId="013471E1" w14:textId="7E8FBDE3" w:rsidR="00CA6CB4" w:rsidRPr="00CA6CB4" w:rsidRDefault="00CA6CB4" w:rsidP="00CA6CB4">
      <w:pPr>
        <w:pStyle w:val="NormalWeb"/>
        <w:spacing w:before="0" w:beforeAutospacing="0" w:after="0" w:afterAutospacing="0"/>
        <w:ind w:left="567"/>
        <w:jc w:val="both"/>
        <w:rPr>
          <w:rFonts w:ascii="Museo Sans 300" w:hAnsi="Museo Sans 300"/>
          <w:color w:val="000000"/>
          <w:sz w:val="20"/>
          <w:szCs w:val="20"/>
          <w:lang w:val="es-SV"/>
        </w:rPr>
      </w:pPr>
      <w:r w:rsidRPr="00CA6CB4">
        <w:rPr>
          <w:rFonts w:ascii="Museo Sans 300" w:hAnsi="Museo Sans 300"/>
          <w:color w:val="000000" w:themeColor="text1"/>
          <w:sz w:val="20"/>
          <w:szCs w:val="20"/>
          <w:lang w:val="es-ES_tradnl"/>
        </w:rPr>
        <w:t>El</w:t>
      </w:r>
      <w:r w:rsidR="00DB591E">
        <w:rPr>
          <w:rFonts w:ascii="Museo Sans 300" w:hAnsi="Museo Sans 300"/>
          <w:color w:val="000000" w:themeColor="text1"/>
          <w:sz w:val="20"/>
          <w:szCs w:val="20"/>
          <w:lang w:val="es-ES_tradnl"/>
        </w:rPr>
        <w:t xml:space="preserve"> </w:t>
      </w:r>
      <w:bookmarkStart w:id="0" w:name="_Hlk62824691"/>
      <w:r w:rsidRPr="00CA6CB4">
        <w:rPr>
          <w:rFonts w:ascii="Museo Sans 300" w:hAnsi="Museo Sans 300"/>
          <w:color w:val="000000" w:themeColor="text1"/>
          <w:sz w:val="20"/>
          <w:szCs w:val="20"/>
          <w:lang w:val="es-ES_tradnl"/>
        </w:rPr>
        <w:t>día</w:t>
      </w:r>
      <w:r w:rsidR="00DB591E">
        <w:rPr>
          <w:rFonts w:ascii="Museo Sans 300" w:hAnsi="Museo Sans 300"/>
          <w:color w:val="000000" w:themeColor="text1"/>
          <w:sz w:val="20"/>
          <w:szCs w:val="20"/>
          <w:lang w:val="es-ES_tradnl"/>
        </w:rPr>
        <w:t xml:space="preserve"> </w:t>
      </w:r>
      <w:r w:rsidR="00E405E4">
        <w:rPr>
          <w:rFonts w:ascii="Museo Sans 300" w:hAnsi="Museo Sans 300"/>
          <w:color w:val="000000" w:themeColor="text1"/>
          <w:sz w:val="20"/>
          <w:szCs w:val="20"/>
          <w:lang w:val="es-ES_tradnl"/>
        </w:rPr>
        <w:t>doce</w:t>
      </w:r>
      <w:r w:rsidR="00DB591E">
        <w:rPr>
          <w:rFonts w:ascii="Museo Sans 300" w:hAnsi="Museo Sans 300"/>
          <w:color w:val="000000" w:themeColor="text1"/>
          <w:sz w:val="20"/>
          <w:szCs w:val="20"/>
          <w:lang w:val="es-ES_tradnl"/>
        </w:rPr>
        <w:t xml:space="preserve"> </w:t>
      </w:r>
      <w:r w:rsidRPr="00CA6CB4">
        <w:rPr>
          <w:rFonts w:ascii="Museo Sans 300" w:hAnsi="Museo Sans 300"/>
          <w:color w:val="000000" w:themeColor="text1"/>
          <w:sz w:val="20"/>
          <w:szCs w:val="20"/>
          <w:lang w:val="es-ES_tradnl"/>
        </w:rPr>
        <w:t>de</w:t>
      </w:r>
      <w:r w:rsidR="00DB591E">
        <w:rPr>
          <w:rFonts w:ascii="Museo Sans 300" w:hAnsi="Museo Sans 300"/>
          <w:color w:val="000000" w:themeColor="text1"/>
          <w:sz w:val="20"/>
          <w:szCs w:val="20"/>
          <w:lang w:val="es-ES_tradnl"/>
        </w:rPr>
        <w:t xml:space="preserve"> </w:t>
      </w:r>
      <w:r w:rsidRPr="00CA6CB4">
        <w:rPr>
          <w:rFonts w:ascii="Museo Sans 300" w:hAnsi="Museo Sans 300"/>
          <w:color w:val="000000" w:themeColor="text1"/>
          <w:sz w:val="20"/>
          <w:szCs w:val="20"/>
          <w:lang w:val="es-ES_tradnl"/>
        </w:rPr>
        <w:t>abril</w:t>
      </w:r>
      <w:r w:rsidR="00DB591E">
        <w:rPr>
          <w:rFonts w:ascii="Museo Sans 300" w:hAnsi="Museo Sans 300"/>
          <w:color w:val="000000" w:themeColor="text1"/>
          <w:sz w:val="20"/>
          <w:szCs w:val="20"/>
          <w:lang w:val="es-ES_tradnl"/>
        </w:rPr>
        <w:t xml:space="preserve"> </w:t>
      </w:r>
      <w:r w:rsidRPr="00CA6CB4">
        <w:rPr>
          <w:rFonts w:ascii="Museo Sans 300" w:hAnsi="Museo Sans 300"/>
          <w:color w:val="000000" w:themeColor="text1"/>
          <w:sz w:val="20"/>
          <w:szCs w:val="20"/>
          <w:lang w:val="es-ES_tradnl"/>
        </w:rPr>
        <w:t>de</w:t>
      </w:r>
      <w:r w:rsidR="00DB591E">
        <w:rPr>
          <w:rFonts w:ascii="Museo Sans 300" w:hAnsi="Museo Sans 300"/>
          <w:color w:val="000000" w:themeColor="text1"/>
          <w:sz w:val="20"/>
          <w:szCs w:val="20"/>
          <w:lang w:val="es-ES_tradnl"/>
        </w:rPr>
        <w:t xml:space="preserve"> </w:t>
      </w:r>
      <w:r w:rsidRPr="00CA6CB4">
        <w:rPr>
          <w:rFonts w:ascii="Museo Sans 300" w:hAnsi="Museo Sans 300"/>
          <w:color w:val="000000" w:themeColor="text1"/>
          <w:sz w:val="20"/>
          <w:szCs w:val="20"/>
          <w:lang w:val="es-ES_tradnl"/>
        </w:rPr>
        <w:t>este</w:t>
      </w:r>
      <w:r w:rsidR="00DB591E">
        <w:rPr>
          <w:rFonts w:ascii="Museo Sans 300" w:hAnsi="Museo Sans 300"/>
          <w:color w:val="000000" w:themeColor="text1"/>
          <w:sz w:val="20"/>
          <w:szCs w:val="20"/>
          <w:lang w:val="es-ES_tradnl"/>
        </w:rPr>
        <w:t xml:space="preserve"> </w:t>
      </w:r>
      <w:r w:rsidRPr="00CA6CB4">
        <w:rPr>
          <w:rFonts w:ascii="Museo Sans 300" w:hAnsi="Museo Sans 300"/>
          <w:color w:val="000000" w:themeColor="text1"/>
          <w:sz w:val="20"/>
          <w:szCs w:val="20"/>
          <w:lang w:val="es-ES_tradnl"/>
        </w:rPr>
        <w:t>año,</w:t>
      </w:r>
      <w:r w:rsidR="00DB591E">
        <w:rPr>
          <w:rFonts w:ascii="Museo Sans 300" w:hAnsi="Museo Sans 300"/>
          <w:color w:val="000000" w:themeColor="text1"/>
          <w:sz w:val="20"/>
          <w:szCs w:val="20"/>
          <w:lang w:val="es-ES_tradnl"/>
        </w:rPr>
        <w:t xml:space="preserve"> </w:t>
      </w:r>
      <w:bookmarkEnd w:id="0"/>
      <w:r w:rsidRPr="00CA6CB4">
        <w:rPr>
          <w:rFonts w:ascii="Museo Sans 300" w:hAnsi="Museo Sans 300"/>
          <w:color w:val="000000" w:themeColor="text1"/>
          <w:sz w:val="20"/>
          <w:szCs w:val="20"/>
          <w:lang w:val="es-ES_tradnl"/>
        </w:rPr>
        <w:t>el</w:t>
      </w:r>
      <w:r w:rsidR="00DB591E">
        <w:rPr>
          <w:rFonts w:ascii="Museo Sans 300" w:hAnsi="Museo Sans 300"/>
          <w:color w:val="000000" w:themeColor="text1"/>
          <w:sz w:val="20"/>
          <w:szCs w:val="20"/>
          <w:lang w:val="es-ES_tradnl"/>
        </w:rPr>
        <w:t xml:space="preserve"> </w:t>
      </w:r>
      <w:r w:rsidRPr="00CA6CB4">
        <w:rPr>
          <w:rFonts w:ascii="Museo Sans 300" w:hAnsi="Museo Sans 300"/>
          <w:color w:val="000000" w:themeColor="text1"/>
          <w:sz w:val="20"/>
          <w:szCs w:val="20"/>
          <w:lang w:val="es-ES_tradnl"/>
        </w:rPr>
        <w:t>ingeniero</w:t>
      </w:r>
      <w:r w:rsidR="00DB591E">
        <w:rPr>
          <w:rFonts w:ascii="Museo Sans 300" w:hAnsi="Museo Sans 300"/>
          <w:color w:val="000000" w:themeColor="text1"/>
          <w:sz w:val="20"/>
          <w:szCs w:val="20"/>
          <w:lang w:val="es-ES_tradnl"/>
        </w:rPr>
        <w:t xml:space="preserve"> </w:t>
      </w:r>
      <w:r w:rsidR="00FC123F">
        <w:rPr>
          <w:rFonts w:ascii="Museo Sans 300" w:hAnsi="Museo Sans 300"/>
          <w:color w:val="000000" w:themeColor="text1"/>
          <w:sz w:val="20"/>
          <w:szCs w:val="20"/>
          <w:lang w:val="es-ES"/>
        </w:rPr>
        <w:t>XXX</w:t>
      </w:r>
      <w:r w:rsidRPr="00CA6CB4">
        <w:rPr>
          <w:rFonts w:ascii="Museo Sans 300" w:hAnsi="Museo Sans 300"/>
          <w:color w:val="000000" w:themeColor="text1"/>
          <w:sz w:val="20"/>
          <w:szCs w:val="20"/>
          <w:lang w:val="es-ES"/>
        </w:rPr>
        <w:t>,</w:t>
      </w:r>
      <w:r w:rsidR="00DB591E">
        <w:rPr>
          <w:rFonts w:ascii="Museo Sans 300" w:hAnsi="Museo Sans 300"/>
          <w:color w:val="000000" w:themeColor="text1"/>
          <w:sz w:val="20"/>
          <w:szCs w:val="20"/>
          <w:lang w:val="es-ES"/>
        </w:rPr>
        <w:t xml:space="preserve"> </w:t>
      </w:r>
      <w:r w:rsidRPr="00CA6CB4">
        <w:rPr>
          <w:rFonts w:ascii="Museo Sans 300" w:hAnsi="Museo Sans 300"/>
          <w:color w:val="000000" w:themeColor="text1"/>
          <w:sz w:val="20"/>
          <w:szCs w:val="20"/>
          <w:lang w:val="es-ES"/>
        </w:rPr>
        <w:t>apoderado</w:t>
      </w:r>
      <w:r w:rsidR="00DB591E">
        <w:rPr>
          <w:rFonts w:ascii="Museo Sans 300" w:hAnsi="Museo Sans 300"/>
          <w:color w:val="000000" w:themeColor="text1"/>
          <w:sz w:val="20"/>
          <w:szCs w:val="20"/>
          <w:lang w:val="es-ES"/>
        </w:rPr>
        <w:t xml:space="preserve"> </w:t>
      </w:r>
      <w:r w:rsidRPr="00CA6CB4">
        <w:rPr>
          <w:rFonts w:ascii="Museo Sans 300" w:hAnsi="Museo Sans 300"/>
          <w:color w:val="000000" w:themeColor="text1"/>
          <w:sz w:val="20"/>
          <w:szCs w:val="20"/>
          <w:lang w:val="es-ES"/>
        </w:rPr>
        <w:t>especial</w:t>
      </w:r>
      <w:r w:rsidR="00DB591E">
        <w:rPr>
          <w:rFonts w:ascii="Museo Sans 300" w:hAnsi="Museo Sans 300"/>
          <w:color w:val="000000" w:themeColor="text1"/>
          <w:sz w:val="20"/>
          <w:szCs w:val="20"/>
          <w:lang w:val="es-ES"/>
        </w:rPr>
        <w:t xml:space="preserve"> </w:t>
      </w:r>
      <w:r w:rsidRPr="00CA6CB4">
        <w:rPr>
          <w:rFonts w:ascii="Museo Sans 300" w:hAnsi="Museo Sans 300"/>
          <w:color w:val="000000" w:themeColor="text1"/>
          <w:sz w:val="20"/>
          <w:szCs w:val="20"/>
          <w:lang w:val="es-ES"/>
        </w:rPr>
        <w:t>de</w:t>
      </w:r>
      <w:r w:rsidR="00DB591E">
        <w:rPr>
          <w:rFonts w:ascii="Museo Sans 300" w:hAnsi="Museo Sans 300"/>
          <w:color w:val="000000" w:themeColor="text1"/>
          <w:sz w:val="20"/>
          <w:szCs w:val="20"/>
          <w:lang w:val="es-ES"/>
        </w:rPr>
        <w:t xml:space="preserve"> </w:t>
      </w:r>
      <w:r w:rsidRPr="00CA6CB4">
        <w:rPr>
          <w:rFonts w:ascii="Museo Sans 300" w:hAnsi="Museo Sans 300"/>
          <w:color w:val="000000" w:themeColor="text1"/>
          <w:sz w:val="20"/>
          <w:szCs w:val="20"/>
          <w:lang w:val="es-ES"/>
        </w:rPr>
        <w:t>la</w:t>
      </w:r>
      <w:r w:rsidR="00DB591E">
        <w:rPr>
          <w:rFonts w:ascii="Museo Sans 300" w:hAnsi="Museo Sans 300"/>
          <w:color w:val="000000" w:themeColor="text1"/>
          <w:sz w:val="20"/>
          <w:szCs w:val="20"/>
          <w:lang w:val="es-ES"/>
        </w:rPr>
        <w:t xml:space="preserve"> </w:t>
      </w:r>
      <w:r w:rsidRPr="00CA6CB4">
        <w:rPr>
          <w:rFonts w:ascii="Museo Sans 300" w:hAnsi="Museo Sans 300"/>
          <w:color w:val="000000" w:themeColor="text1"/>
          <w:sz w:val="20"/>
          <w:szCs w:val="20"/>
          <w:lang w:val="es-ES"/>
        </w:rPr>
        <w:t>sociedad</w:t>
      </w:r>
      <w:r w:rsidR="00DB591E">
        <w:rPr>
          <w:rFonts w:ascii="Museo Sans 300" w:hAnsi="Museo Sans 300"/>
          <w:color w:val="000000" w:themeColor="text1"/>
          <w:sz w:val="20"/>
          <w:szCs w:val="20"/>
          <w:lang w:val="es-ES"/>
        </w:rPr>
        <w:t xml:space="preserve"> </w:t>
      </w:r>
      <w:r w:rsidRPr="00CA6CB4">
        <w:rPr>
          <w:rFonts w:ascii="Museo Sans 300" w:hAnsi="Museo Sans 300"/>
          <w:color w:val="000000" w:themeColor="text1"/>
          <w:sz w:val="20"/>
          <w:szCs w:val="20"/>
        </w:rPr>
        <w:t>AES</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CLESA</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y</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Cía.,</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S.</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en</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C.</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de</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C.V.</w:t>
      </w:r>
      <w:r w:rsidR="00DB591E">
        <w:rPr>
          <w:rFonts w:ascii="Museo Sans 300" w:hAnsi="Museo Sans 300"/>
          <w:color w:val="000000" w:themeColor="text1"/>
          <w:sz w:val="20"/>
          <w:szCs w:val="20"/>
          <w:lang w:val="es-ES_tradnl"/>
        </w:rPr>
        <w:t xml:space="preserve"> </w:t>
      </w:r>
      <w:r w:rsidRPr="00CA6CB4">
        <w:rPr>
          <w:rFonts w:ascii="Museo Sans 300" w:hAnsi="Museo Sans 300"/>
          <w:color w:val="000000" w:themeColor="text1"/>
          <w:sz w:val="20"/>
          <w:szCs w:val="20"/>
        </w:rPr>
        <w:t>presentó</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un</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escrito</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por</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medio</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del</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cual</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manifestó</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lo</w:t>
      </w:r>
      <w:r w:rsidR="00DB591E">
        <w:rPr>
          <w:rFonts w:ascii="Museo Sans 300" w:hAnsi="Museo Sans 300"/>
          <w:color w:val="000000" w:themeColor="text1"/>
          <w:sz w:val="20"/>
          <w:szCs w:val="20"/>
        </w:rPr>
        <w:t xml:space="preserve"> </w:t>
      </w:r>
      <w:r w:rsidRPr="00CA6CB4">
        <w:rPr>
          <w:rFonts w:ascii="Museo Sans 300" w:hAnsi="Museo Sans 300"/>
          <w:color w:val="000000" w:themeColor="text1"/>
          <w:sz w:val="20"/>
          <w:szCs w:val="20"/>
        </w:rPr>
        <w:t>siguiente:</w:t>
      </w:r>
    </w:p>
    <w:p w14:paraId="54016A34" w14:textId="77777777" w:rsidR="00CA6CB4" w:rsidRPr="00CA6CB4" w:rsidRDefault="00CA6CB4" w:rsidP="00CA6CB4">
      <w:pPr>
        <w:spacing w:after="0" w:line="240" w:lineRule="auto"/>
        <w:ind w:left="567" w:right="565"/>
        <w:jc w:val="both"/>
        <w:rPr>
          <w:rFonts w:ascii="Museo 300" w:eastAsia="Times New Roman" w:hAnsi="Museo 300"/>
          <w:color w:val="000000" w:themeColor="text1"/>
          <w:sz w:val="16"/>
          <w:szCs w:val="16"/>
          <w:lang w:eastAsia="es-419"/>
        </w:rPr>
      </w:pPr>
    </w:p>
    <w:p w14:paraId="4633200D" w14:textId="12498F51" w:rsidR="00CA6CB4" w:rsidRDefault="00CA6CB4" w:rsidP="00CA6CB4">
      <w:pPr>
        <w:spacing w:after="0" w:line="240" w:lineRule="auto"/>
        <w:ind w:left="993" w:right="565"/>
        <w:jc w:val="both"/>
        <w:rPr>
          <w:rFonts w:ascii="Museo 300" w:eastAsia="Times New Roman" w:hAnsi="Museo 300"/>
          <w:color w:val="000000" w:themeColor="text1"/>
          <w:sz w:val="16"/>
          <w:szCs w:val="16"/>
          <w:lang w:eastAsia="es-419"/>
        </w:rPr>
      </w:pPr>
      <w:r w:rsidRPr="00F641CA">
        <w:rPr>
          <w:rFonts w:ascii="Museo 300" w:eastAsia="Times New Roman" w:hAnsi="Museo 300"/>
          <w:color w:val="000000" w:themeColor="text1"/>
          <w:sz w:val="16"/>
          <w:szCs w:val="16"/>
          <w:lang w:eastAsia="es-419"/>
        </w:rPr>
        <w:t>“[…]</w:t>
      </w:r>
      <w:r w:rsidR="00DB591E">
        <w:rPr>
          <w:rFonts w:ascii="Museo 300" w:eastAsia="Times New Roman" w:hAnsi="Museo 300"/>
          <w:color w:val="000000" w:themeColor="text1"/>
          <w:sz w:val="16"/>
          <w:szCs w:val="16"/>
          <w:lang w:eastAsia="es-419"/>
        </w:rPr>
        <w:t xml:space="preserve"> </w:t>
      </w:r>
      <w:r w:rsidRPr="00F641CA">
        <w:rPr>
          <w:rFonts w:ascii="Museo 300" w:eastAsia="Times New Roman" w:hAnsi="Museo 300"/>
          <w:color w:val="000000" w:themeColor="text1"/>
          <w:sz w:val="16"/>
          <w:szCs w:val="16"/>
          <w:lang w:eastAsia="es-419"/>
        </w:rPr>
        <w:t>mi</w:t>
      </w:r>
      <w:r w:rsidR="00DB591E">
        <w:rPr>
          <w:rFonts w:ascii="Museo 300" w:eastAsia="Times New Roman" w:hAnsi="Museo 300"/>
          <w:color w:val="000000" w:themeColor="text1"/>
          <w:sz w:val="16"/>
          <w:szCs w:val="16"/>
          <w:lang w:eastAsia="es-419"/>
        </w:rPr>
        <w:t xml:space="preserve"> </w:t>
      </w:r>
      <w:r w:rsidRPr="00F641CA">
        <w:rPr>
          <w:rFonts w:ascii="Museo 300" w:eastAsia="Times New Roman" w:hAnsi="Museo 300"/>
          <w:color w:val="000000" w:themeColor="text1"/>
          <w:sz w:val="16"/>
          <w:szCs w:val="16"/>
          <w:lang w:eastAsia="es-419"/>
        </w:rPr>
        <w:t>representada</w:t>
      </w:r>
      <w:r w:rsidR="00DB591E">
        <w:rPr>
          <w:rFonts w:ascii="Museo 300" w:eastAsia="Times New Roman" w:hAnsi="Museo 300"/>
          <w:color w:val="000000" w:themeColor="text1"/>
          <w:sz w:val="16"/>
          <w:szCs w:val="16"/>
          <w:lang w:eastAsia="es-419"/>
        </w:rPr>
        <w:t xml:space="preserve"> </w:t>
      </w:r>
      <w:r w:rsidRPr="00F641CA">
        <w:rPr>
          <w:rFonts w:ascii="Museo 300" w:eastAsia="Times New Roman" w:hAnsi="Museo 300"/>
          <w:color w:val="000000" w:themeColor="text1"/>
          <w:sz w:val="16"/>
          <w:szCs w:val="16"/>
          <w:lang w:eastAsia="es-419"/>
        </w:rPr>
        <w:t>manifiesta</w:t>
      </w:r>
      <w:r w:rsidR="00DB591E">
        <w:rPr>
          <w:rFonts w:ascii="Museo 300" w:eastAsia="Times New Roman" w:hAnsi="Museo 300"/>
          <w:color w:val="000000" w:themeColor="text1"/>
          <w:sz w:val="16"/>
          <w:szCs w:val="16"/>
          <w:lang w:eastAsia="es-419"/>
        </w:rPr>
        <w:t xml:space="preserve"> </w:t>
      </w:r>
      <w:r w:rsidRPr="00F641CA">
        <w:rPr>
          <w:rFonts w:ascii="Museo 300" w:eastAsia="Times New Roman" w:hAnsi="Museo 300"/>
          <w:color w:val="000000" w:themeColor="text1"/>
          <w:sz w:val="16"/>
          <w:szCs w:val="16"/>
          <w:lang w:eastAsia="es-419"/>
        </w:rPr>
        <w:t>que</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tras</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la</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revisión</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en</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las</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instalaciones</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eléctricas</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correspondientes</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al</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NIC</w:t>
      </w:r>
      <w:r w:rsidR="00DB591E">
        <w:rPr>
          <w:rFonts w:ascii="Museo 300" w:eastAsia="Times New Roman" w:hAnsi="Museo 300"/>
          <w:color w:val="000000" w:themeColor="text1"/>
          <w:sz w:val="16"/>
          <w:szCs w:val="16"/>
          <w:lang w:eastAsia="es-419"/>
        </w:rPr>
        <w:t xml:space="preserve"> </w:t>
      </w:r>
      <w:r w:rsidR="00FC123F">
        <w:rPr>
          <w:rFonts w:ascii="Museo 300" w:eastAsia="Times New Roman" w:hAnsi="Museo 300"/>
          <w:color w:val="000000" w:themeColor="text1"/>
          <w:sz w:val="16"/>
          <w:szCs w:val="16"/>
          <w:lang w:eastAsia="es-419"/>
        </w:rPr>
        <w:t>XXX</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se</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observó</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que</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estas</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se</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encuentran</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fuera</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de</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norma</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por</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lo</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cual</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dicho</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reclamo</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es</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desfavorable</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por</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lo</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que</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la</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distribuidora</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queda</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exenta</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de</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realizar</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reparación</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y/o</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compensación</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de</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dicho</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equipo</w:t>
      </w:r>
      <w:r w:rsidR="00DB591E">
        <w:rPr>
          <w:rFonts w:ascii="Museo 300" w:eastAsia="Times New Roman" w:hAnsi="Museo 300"/>
          <w:color w:val="000000" w:themeColor="text1"/>
          <w:sz w:val="16"/>
          <w:szCs w:val="16"/>
          <w:lang w:eastAsia="es-419"/>
        </w:rPr>
        <w:t xml:space="preserve"> </w:t>
      </w:r>
      <w:r w:rsidR="00E405E4" w:rsidRPr="00F641CA">
        <w:rPr>
          <w:rFonts w:ascii="Museo 300" w:eastAsia="Times New Roman" w:hAnsi="Museo 300"/>
          <w:color w:val="000000" w:themeColor="text1"/>
          <w:sz w:val="16"/>
          <w:szCs w:val="16"/>
          <w:lang w:eastAsia="es-419"/>
        </w:rPr>
        <w:t>eléctrico</w:t>
      </w:r>
      <w:r w:rsidR="00DB591E">
        <w:rPr>
          <w:rFonts w:ascii="Museo 300" w:eastAsia="Times New Roman" w:hAnsi="Museo 300"/>
          <w:color w:val="000000" w:themeColor="text1"/>
          <w:sz w:val="16"/>
          <w:szCs w:val="16"/>
          <w:lang w:eastAsia="es-419"/>
        </w:rPr>
        <w:t xml:space="preserve"> </w:t>
      </w:r>
      <w:r w:rsidRPr="00F641CA">
        <w:rPr>
          <w:rFonts w:ascii="Museo 300" w:eastAsia="Times New Roman" w:hAnsi="Museo 300"/>
          <w:color w:val="000000" w:themeColor="text1"/>
          <w:sz w:val="16"/>
          <w:szCs w:val="16"/>
          <w:lang w:eastAsia="es-419"/>
        </w:rPr>
        <w:t>[…]”</w:t>
      </w:r>
      <w:r w:rsidR="00DB591E">
        <w:rPr>
          <w:rFonts w:ascii="Museo 300" w:eastAsia="Times New Roman" w:hAnsi="Museo 300"/>
          <w:color w:val="000000" w:themeColor="text1"/>
          <w:sz w:val="16"/>
          <w:szCs w:val="16"/>
          <w:lang w:eastAsia="es-419"/>
        </w:rPr>
        <w:t xml:space="preserve"> </w:t>
      </w:r>
    </w:p>
    <w:p w14:paraId="796CEE7E" w14:textId="77777777" w:rsidR="00CA6CB4" w:rsidRDefault="00CA6CB4" w:rsidP="00CA6CB4">
      <w:pPr>
        <w:spacing w:after="0" w:line="240" w:lineRule="auto"/>
        <w:ind w:left="993" w:right="565"/>
        <w:jc w:val="both"/>
        <w:rPr>
          <w:rFonts w:ascii="Museo 300" w:eastAsia="Times New Roman" w:hAnsi="Museo 300"/>
          <w:color w:val="000000" w:themeColor="text1"/>
          <w:sz w:val="16"/>
          <w:szCs w:val="16"/>
          <w:lang w:eastAsia="es-419"/>
        </w:rPr>
      </w:pPr>
    </w:p>
    <w:p w14:paraId="626DC2F8" w14:textId="24C91475" w:rsidR="00CA6CB4" w:rsidRPr="00CA6CB4" w:rsidRDefault="00CA6CB4" w:rsidP="00E44D0A">
      <w:pPr>
        <w:pStyle w:val="NormalWeb"/>
        <w:spacing w:before="0" w:beforeAutospacing="0" w:after="0" w:afterAutospacing="0" w:line="0" w:lineRule="atLeast"/>
        <w:ind w:left="567"/>
        <w:jc w:val="both"/>
        <w:rPr>
          <w:rFonts w:ascii="Museo 300" w:hAnsi="Museo 300"/>
          <w:color w:val="000000" w:themeColor="text1"/>
          <w:sz w:val="16"/>
          <w:szCs w:val="16"/>
          <w:lang w:val="es-SV"/>
        </w:rPr>
      </w:pPr>
      <w:r w:rsidRPr="00CA6CB4">
        <w:rPr>
          <w:rFonts w:ascii="Museo Sans 300" w:hAnsi="Museo Sans 300"/>
          <w:color w:val="000000" w:themeColor="text1"/>
          <w:sz w:val="20"/>
          <w:szCs w:val="20"/>
          <w:lang w:val="es-ES_tradnl"/>
        </w:rPr>
        <w:t>Asimismo,</w:t>
      </w:r>
      <w:r w:rsidR="00DB591E">
        <w:rPr>
          <w:rFonts w:ascii="Museo Sans 300" w:hAnsi="Museo Sans 300"/>
          <w:color w:val="000000" w:themeColor="text1"/>
          <w:sz w:val="20"/>
          <w:szCs w:val="20"/>
          <w:lang w:val="es-ES_tradnl"/>
        </w:rPr>
        <w:t xml:space="preserve"> </w:t>
      </w:r>
      <w:r w:rsidRPr="00CA6CB4">
        <w:rPr>
          <w:rFonts w:ascii="Museo Sans 300" w:hAnsi="Museo Sans 300"/>
          <w:color w:val="000000" w:themeColor="text1"/>
          <w:sz w:val="20"/>
          <w:szCs w:val="20"/>
          <w:lang w:val="es-ES_tradnl"/>
        </w:rPr>
        <w:t>anexó</w:t>
      </w:r>
      <w:r w:rsidR="00DB591E">
        <w:rPr>
          <w:rFonts w:ascii="Museo Sans 300" w:hAnsi="Museo Sans 300"/>
          <w:color w:val="000000" w:themeColor="text1"/>
          <w:sz w:val="20"/>
          <w:szCs w:val="20"/>
          <w:lang w:val="es-ES_tradnl"/>
        </w:rPr>
        <w:t xml:space="preserve"> </w:t>
      </w:r>
      <w:r w:rsidRPr="00CA6CB4">
        <w:rPr>
          <w:rFonts w:ascii="Museo Sans 300" w:hAnsi="Museo Sans 300"/>
          <w:color w:val="000000" w:themeColor="text1"/>
          <w:sz w:val="20"/>
          <w:szCs w:val="20"/>
          <w:lang w:val="es-ES_tradnl"/>
        </w:rPr>
        <w:t>en</w:t>
      </w:r>
      <w:r w:rsidR="00DB591E">
        <w:rPr>
          <w:rFonts w:ascii="Museo Sans 300" w:hAnsi="Museo Sans 300"/>
          <w:color w:val="000000" w:themeColor="text1"/>
          <w:sz w:val="20"/>
          <w:szCs w:val="20"/>
          <w:lang w:val="es-ES_tradnl"/>
        </w:rPr>
        <w:t xml:space="preserve"> </w:t>
      </w:r>
      <w:r w:rsidRPr="000A2CBC">
        <w:rPr>
          <w:rFonts w:ascii="Museo Sans 300" w:hAnsi="Museo Sans 300"/>
          <w:color w:val="000000" w:themeColor="text1"/>
          <w:sz w:val="20"/>
          <w:szCs w:val="20"/>
          <w:lang w:val="es-ES_tradnl"/>
        </w:rPr>
        <w:t>forma</w:t>
      </w:r>
      <w:r w:rsidR="00DB591E">
        <w:rPr>
          <w:rFonts w:ascii="Museo Sans 300" w:hAnsi="Museo Sans 300"/>
          <w:color w:val="000000" w:themeColor="text1"/>
          <w:sz w:val="20"/>
          <w:szCs w:val="20"/>
          <w:lang w:val="es-ES_tradnl"/>
        </w:rPr>
        <w:t xml:space="preserve"> </w:t>
      </w:r>
      <w:r w:rsidRPr="000A2CBC">
        <w:rPr>
          <w:rFonts w:ascii="Museo Sans 300" w:hAnsi="Museo Sans 300"/>
          <w:color w:val="000000" w:themeColor="text1"/>
          <w:sz w:val="20"/>
          <w:szCs w:val="20"/>
          <w:lang w:val="es-ES_tradnl"/>
        </w:rPr>
        <w:t>digital</w:t>
      </w:r>
      <w:r w:rsidR="00DB591E">
        <w:rPr>
          <w:rFonts w:ascii="Museo Sans 300" w:hAnsi="Museo Sans 300"/>
          <w:color w:val="000000" w:themeColor="text1"/>
          <w:sz w:val="20"/>
          <w:szCs w:val="20"/>
          <w:lang w:val="es-ES_tradnl"/>
        </w:rPr>
        <w:t xml:space="preserve"> </w:t>
      </w:r>
      <w:r w:rsidRPr="000A2CBC">
        <w:rPr>
          <w:rFonts w:ascii="Museo Sans 300" w:hAnsi="Museo Sans 300"/>
          <w:color w:val="000000" w:themeColor="text1"/>
          <w:sz w:val="20"/>
          <w:szCs w:val="20"/>
          <w:lang w:val="es-ES_tradnl"/>
        </w:rPr>
        <w:t>la</w:t>
      </w:r>
      <w:r w:rsidR="00DB591E">
        <w:rPr>
          <w:rFonts w:ascii="Museo Sans 300" w:hAnsi="Museo Sans 300"/>
          <w:color w:val="000000" w:themeColor="text1"/>
          <w:sz w:val="20"/>
          <w:szCs w:val="20"/>
          <w:lang w:val="es-ES_tradnl"/>
        </w:rPr>
        <w:t xml:space="preserve"> </w:t>
      </w:r>
      <w:r w:rsidRPr="000A2CBC">
        <w:rPr>
          <w:rFonts w:ascii="Museo Sans 300" w:hAnsi="Museo Sans 300"/>
          <w:color w:val="000000" w:themeColor="text1"/>
          <w:sz w:val="20"/>
          <w:szCs w:val="20"/>
          <w:lang w:val="es-ES_tradnl"/>
        </w:rPr>
        <w:t>siguiente</w:t>
      </w:r>
      <w:r w:rsidR="00DB591E">
        <w:rPr>
          <w:rFonts w:ascii="Museo Sans 300" w:hAnsi="Museo Sans 300"/>
          <w:color w:val="000000" w:themeColor="text1"/>
          <w:sz w:val="20"/>
          <w:szCs w:val="20"/>
          <w:lang w:val="es-ES_tradnl"/>
        </w:rPr>
        <w:t xml:space="preserve"> </w:t>
      </w:r>
      <w:r w:rsidRPr="000A2CBC">
        <w:rPr>
          <w:rFonts w:ascii="Museo Sans 300" w:hAnsi="Museo Sans 300"/>
          <w:color w:val="000000" w:themeColor="text1"/>
          <w:sz w:val="20"/>
          <w:szCs w:val="20"/>
          <w:lang w:val="es-ES_tradnl"/>
        </w:rPr>
        <w:t>información:</w:t>
      </w:r>
    </w:p>
    <w:p w14:paraId="27DD8BDF" w14:textId="77777777" w:rsidR="00CA6CB4" w:rsidRPr="00CA6CB4" w:rsidRDefault="00CA6CB4" w:rsidP="00E44D0A">
      <w:pPr>
        <w:spacing w:after="0" w:line="0" w:lineRule="atLeast"/>
        <w:ind w:left="567" w:right="565"/>
        <w:jc w:val="both"/>
        <w:rPr>
          <w:rFonts w:ascii="Museo Sans 300" w:eastAsia="Times New Roman" w:hAnsi="Museo Sans 300"/>
          <w:color w:val="000000" w:themeColor="text1"/>
          <w:sz w:val="20"/>
          <w:szCs w:val="20"/>
          <w:lang w:eastAsia="es-419"/>
        </w:rPr>
      </w:pPr>
    </w:p>
    <w:p w14:paraId="1E589265" w14:textId="364952B0" w:rsidR="00F641CA" w:rsidRPr="00F641CA" w:rsidRDefault="00F641CA" w:rsidP="00F641C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F641CA">
        <w:rPr>
          <w:rFonts w:ascii="Museo Sans 300" w:eastAsia="Times New Roman" w:hAnsi="Museo Sans 300"/>
          <w:color w:val="000000" w:themeColor="text1"/>
          <w:sz w:val="20"/>
          <w:szCs w:val="20"/>
          <w:lang w:val="es-ES" w:eastAsia="es-419"/>
        </w:rPr>
        <w:t>Informe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técnico.</w:t>
      </w:r>
    </w:p>
    <w:p w14:paraId="3E7EBE4E" w14:textId="3027C0D4" w:rsidR="00F641CA" w:rsidRPr="00F641CA" w:rsidRDefault="00F641CA" w:rsidP="00F641C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F641CA">
        <w:rPr>
          <w:rFonts w:ascii="Museo Sans 300" w:eastAsia="Times New Roman" w:hAnsi="Museo Sans 300"/>
          <w:color w:val="000000" w:themeColor="text1"/>
          <w:sz w:val="20"/>
          <w:szCs w:val="20"/>
          <w:lang w:val="es-ES" w:eastAsia="es-419"/>
        </w:rPr>
        <w:t>Bitácora</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de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actividades.</w:t>
      </w:r>
    </w:p>
    <w:p w14:paraId="7EC9CE6D" w14:textId="32EA74E3" w:rsidR="00F641CA" w:rsidRPr="00F641CA" w:rsidRDefault="00F641CA" w:rsidP="00F641C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F641CA">
        <w:rPr>
          <w:rFonts w:ascii="Museo Sans 300" w:eastAsia="Times New Roman" w:hAnsi="Museo Sans 300"/>
          <w:color w:val="000000" w:themeColor="text1"/>
          <w:sz w:val="20"/>
          <w:szCs w:val="20"/>
          <w:lang w:val="es-ES" w:eastAsia="es-419"/>
        </w:rPr>
        <w:t>Lista</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de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NIC/NIS</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de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los</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suministros</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conectados</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al</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transformador</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que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suministra</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energía</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al</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inmueble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del</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usuario.</w:t>
      </w:r>
    </w:p>
    <w:p w14:paraId="0D27D022" w14:textId="6FF9F2FE" w:rsidR="00F641CA" w:rsidRPr="00F641CA" w:rsidRDefault="00F641CA" w:rsidP="00F641C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F641CA">
        <w:rPr>
          <w:rFonts w:ascii="Museo Sans 300" w:eastAsia="Times New Roman" w:hAnsi="Museo Sans 300"/>
          <w:color w:val="000000" w:themeColor="text1"/>
          <w:sz w:val="20"/>
          <w:szCs w:val="20"/>
          <w:lang w:val="es-ES" w:eastAsia="es-419"/>
        </w:rPr>
        <w:t>Histórico</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de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reclamos.</w:t>
      </w:r>
    </w:p>
    <w:p w14:paraId="7F7D6FD4" w14:textId="7743182C" w:rsidR="00F641CA" w:rsidRPr="00F641CA" w:rsidRDefault="00F641CA" w:rsidP="00F641C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F641CA">
        <w:rPr>
          <w:rFonts w:ascii="Museo Sans 300" w:eastAsia="Times New Roman" w:hAnsi="Museo Sans 300"/>
          <w:color w:val="000000" w:themeColor="text1"/>
          <w:sz w:val="20"/>
          <w:szCs w:val="20"/>
          <w:lang w:val="es-ES" w:eastAsia="es-419"/>
        </w:rPr>
        <w:t>Histórico</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de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órdenes</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de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servicio.</w:t>
      </w:r>
    </w:p>
    <w:p w14:paraId="24119929" w14:textId="58DB5084" w:rsidR="00F641CA" w:rsidRPr="00F641CA" w:rsidRDefault="00F641CA" w:rsidP="00F641C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F641CA">
        <w:rPr>
          <w:rFonts w:ascii="Museo Sans 300" w:eastAsia="Times New Roman" w:hAnsi="Museo Sans 300"/>
          <w:color w:val="000000" w:themeColor="text1"/>
          <w:sz w:val="20"/>
          <w:szCs w:val="20"/>
          <w:lang w:val="es-ES" w:eastAsia="es-419"/>
        </w:rPr>
        <w:t>Expediente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por</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equipo</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dañado.</w:t>
      </w:r>
    </w:p>
    <w:p w14:paraId="368FA73E" w14:textId="588471D6" w:rsidR="00F641CA" w:rsidRPr="00F641CA" w:rsidRDefault="00F641CA" w:rsidP="00F641C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F641CA">
        <w:rPr>
          <w:rFonts w:ascii="Museo Sans 300" w:eastAsia="Times New Roman" w:hAnsi="Museo Sans 300"/>
          <w:color w:val="000000" w:themeColor="text1"/>
          <w:sz w:val="20"/>
          <w:szCs w:val="20"/>
          <w:lang w:val="es-ES" w:eastAsia="es-419"/>
        </w:rPr>
        <w:t>Informe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de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interrupciones.</w:t>
      </w:r>
    </w:p>
    <w:p w14:paraId="58517184" w14:textId="6B0FF80E" w:rsidR="00CA6CB4" w:rsidRPr="00CA6CB4" w:rsidRDefault="00F641CA" w:rsidP="00F641C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sidRPr="00F641CA">
        <w:rPr>
          <w:rFonts w:ascii="Museo Sans 300" w:eastAsia="Times New Roman" w:hAnsi="Museo Sans 300"/>
          <w:color w:val="000000" w:themeColor="text1"/>
          <w:sz w:val="20"/>
          <w:szCs w:val="20"/>
          <w:lang w:val="es-ES" w:eastAsia="es-419"/>
        </w:rPr>
        <w:lastRenderedPageBreak/>
        <w:t>Carta</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de</w:t>
      </w:r>
      <w:r w:rsidR="00DB591E">
        <w:rPr>
          <w:rFonts w:ascii="Museo Sans 300" w:eastAsia="Times New Roman" w:hAnsi="Museo Sans 300"/>
          <w:color w:val="000000" w:themeColor="text1"/>
          <w:sz w:val="20"/>
          <w:szCs w:val="20"/>
          <w:lang w:val="es-ES" w:eastAsia="es-419"/>
        </w:rPr>
        <w:t xml:space="preserve"> </w:t>
      </w:r>
      <w:r w:rsidRPr="00F641CA">
        <w:rPr>
          <w:rFonts w:ascii="Museo Sans 300" w:eastAsia="Times New Roman" w:hAnsi="Museo Sans 300"/>
          <w:color w:val="000000" w:themeColor="text1"/>
          <w:sz w:val="20"/>
          <w:szCs w:val="20"/>
          <w:lang w:val="es-ES" w:eastAsia="es-419"/>
        </w:rPr>
        <w:t>notificación.</w:t>
      </w:r>
    </w:p>
    <w:p w14:paraId="287E6FD7" w14:textId="77777777" w:rsidR="008D2748" w:rsidRPr="0005607C" w:rsidRDefault="008D2748" w:rsidP="00E44D0A">
      <w:pPr>
        <w:spacing w:after="0" w:line="0" w:lineRule="atLeast"/>
        <w:ind w:left="567" w:right="565"/>
        <w:jc w:val="both"/>
        <w:rPr>
          <w:rFonts w:ascii="Museo Sans 300" w:hAnsi="Museo Sans 300"/>
          <w:sz w:val="20"/>
          <w:szCs w:val="20"/>
        </w:rPr>
      </w:pPr>
    </w:p>
    <w:p w14:paraId="29BE40B1" w14:textId="53B50AC2" w:rsidR="00153990" w:rsidRPr="00F848CD" w:rsidRDefault="00EC05C2" w:rsidP="00E44D0A">
      <w:pPr>
        <w:pStyle w:val="Prrafodelista"/>
        <w:spacing w:line="0" w:lineRule="atLeast"/>
        <w:ind w:left="567"/>
        <w:jc w:val="both"/>
        <w:rPr>
          <w:rFonts w:ascii="Museo Sans 300" w:hAnsi="Museo Sans 300"/>
          <w:color w:val="000000"/>
          <w:sz w:val="20"/>
          <w:szCs w:val="20"/>
        </w:rPr>
      </w:pPr>
      <w:r w:rsidRPr="00F848CD">
        <w:rPr>
          <w:rStyle w:val="normaltextrun"/>
          <w:rFonts w:ascii="Museo Sans 300" w:hAnsi="Museo Sans 300" w:cs="Segoe UI"/>
          <w:color w:val="000000"/>
          <w:sz w:val="20"/>
          <w:szCs w:val="20"/>
          <w:shd w:val="clear" w:color="auto" w:fill="FFFFFF"/>
          <w:lang w:val="es-SV"/>
        </w:rPr>
        <w:t>Por</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su</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parte,</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el</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CAU</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informó</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mediante</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el</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memorando</w:t>
      </w:r>
      <w:r w:rsidR="00DB591E">
        <w:rPr>
          <w:rStyle w:val="normaltextrun"/>
          <w:rFonts w:ascii="Museo Sans 300" w:hAnsi="Museo Sans 300" w:cs="Segoe UI"/>
          <w:color w:val="000000"/>
          <w:sz w:val="20"/>
          <w:szCs w:val="20"/>
          <w:shd w:val="clear" w:color="auto" w:fill="FFFFFF"/>
          <w:lang w:val="es-SV"/>
        </w:rPr>
        <w:t xml:space="preserve"> </w:t>
      </w:r>
      <w:r w:rsidR="00620E80">
        <w:rPr>
          <w:rStyle w:val="normaltextrun"/>
          <w:rFonts w:ascii="Museo Sans 300" w:hAnsi="Museo Sans 300" w:cs="Segoe UI"/>
          <w:color w:val="000000"/>
          <w:sz w:val="20"/>
          <w:szCs w:val="20"/>
          <w:shd w:val="clear" w:color="auto" w:fill="FFFFFF"/>
          <w:lang w:val="es-SV"/>
        </w:rPr>
        <w:t>N.°</w:t>
      </w:r>
      <w:r w:rsidR="00DB591E">
        <w:rPr>
          <w:rStyle w:val="normaltextrun"/>
          <w:rFonts w:ascii="Museo Sans 300" w:hAnsi="Museo Sans 300" w:cs="Segoe UI"/>
          <w:color w:val="000000"/>
          <w:sz w:val="20"/>
          <w:szCs w:val="20"/>
          <w:shd w:val="clear" w:color="auto" w:fill="FFFFFF"/>
          <w:lang w:val="es-SV"/>
        </w:rPr>
        <w:t xml:space="preserve"> </w:t>
      </w:r>
      <w:r w:rsidR="006C7ACA">
        <w:rPr>
          <w:rStyle w:val="normaltextrun"/>
          <w:rFonts w:ascii="Museo Sans 300" w:hAnsi="Museo Sans 300" w:cs="Segoe UI"/>
          <w:color w:val="000000"/>
          <w:sz w:val="20"/>
          <w:szCs w:val="20"/>
          <w:shd w:val="clear" w:color="auto" w:fill="FFFFFF"/>
          <w:lang w:val="es-SV"/>
        </w:rPr>
        <w:t>M-0</w:t>
      </w:r>
      <w:r w:rsidR="000A2CBC">
        <w:rPr>
          <w:rStyle w:val="normaltextrun"/>
          <w:rFonts w:ascii="Museo Sans 300" w:hAnsi="Museo Sans 300" w:cs="Segoe UI"/>
          <w:color w:val="000000"/>
          <w:sz w:val="20"/>
          <w:szCs w:val="20"/>
          <w:shd w:val="clear" w:color="auto" w:fill="FFFFFF"/>
          <w:lang w:val="es-SV"/>
        </w:rPr>
        <w:t>1</w:t>
      </w:r>
      <w:r w:rsidR="00F641CA">
        <w:rPr>
          <w:rStyle w:val="normaltextrun"/>
          <w:rFonts w:ascii="Museo Sans 300" w:hAnsi="Museo Sans 300" w:cs="Segoe UI"/>
          <w:color w:val="000000"/>
          <w:sz w:val="20"/>
          <w:szCs w:val="20"/>
          <w:shd w:val="clear" w:color="auto" w:fill="FFFFFF"/>
          <w:lang w:val="es-SV"/>
        </w:rPr>
        <w:t>62</w:t>
      </w:r>
      <w:r w:rsidR="006C7ACA">
        <w:rPr>
          <w:rStyle w:val="normaltextrun"/>
          <w:rFonts w:ascii="Museo Sans 300" w:hAnsi="Museo Sans 300" w:cs="Segoe UI"/>
          <w:color w:val="000000"/>
          <w:sz w:val="20"/>
          <w:szCs w:val="20"/>
          <w:shd w:val="clear" w:color="auto" w:fill="FFFFFF"/>
          <w:lang w:val="es-SV"/>
        </w:rPr>
        <w:t>-CAU-2021</w:t>
      </w:r>
      <w:r w:rsidRPr="00F848CD">
        <w:rPr>
          <w:rStyle w:val="normaltextrun"/>
          <w:rFonts w:ascii="Museo Sans 300" w:hAnsi="Museo Sans 300" w:cs="Segoe UI"/>
          <w:color w:val="000000"/>
          <w:sz w:val="20"/>
          <w:szCs w:val="20"/>
          <w:shd w:val="clear" w:color="auto" w:fill="FFFFFF"/>
          <w:lang w:val="es-SV"/>
        </w:rPr>
        <w:t>,</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de</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fecha</w:t>
      </w:r>
      <w:r w:rsidR="00DB591E">
        <w:rPr>
          <w:rStyle w:val="normaltextrun"/>
          <w:rFonts w:ascii="Museo Sans 300" w:hAnsi="Museo Sans 300" w:cs="Segoe UI"/>
          <w:color w:val="000000"/>
          <w:sz w:val="20"/>
          <w:szCs w:val="20"/>
          <w:shd w:val="clear" w:color="auto" w:fill="FFFFFF"/>
          <w:lang w:val="es-SV"/>
        </w:rPr>
        <w:t xml:space="preserve"> </w:t>
      </w:r>
      <w:r w:rsidR="00F641CA">
        <w:rPr>
          <w:rFonts w:ascii="Museo Sans 300" w:hAnsi="Museo Sans 300"/>
          <w:bCs/>
          <w:sz w:val="20"/>
          <w:szCs w:val="20"/>
          <w:lang w:val="es-ES_tradnl"/>
        </w:rPr>
        <w:t>trec</w:t>
      </w:r>
      <w:r w:rsidR="000A2CBC">
        <w:rPr>
          <w:rFonts w:ascii="Museo Sans 300" w:hAnsi="Museo Sans 300"/>
          <w:bCs/>
          <w:sz w:val="20"/>
          <w:szCs w:val="20"/>
          <w:lang w:val="es-ES_tradnl"/>
        </w:rPr>
        <w:t>e</w:t>
      </w:r>
      <w:r w:rsidR="00DB591E">
        <w:rPr>
          <w:rFonts w:ascii="Museo Sans 300" w:hAnsi="Museo Sans 300"/>
          <w:bCs/>
          <w:sz w:val="20"/>
          <w:szCs w:val="20"/>
          <w:lang w:val="es-ES_tradnl"/>
        </w:rPr>
        <w:t xml:space="preserve"> </w:t>
      </w:r>
      <w:r w:rsidR="000A2CBC">
        <w:rPr>
          <w:rFonts w:ascii="Museo Sans 300" w:hAnsi="Museo Sans 300"/>
          <w:bCs/>
          <w:sz w:val="20"/>
          <w:szCs w:val="20"/>
          <w:lang w:val="es-ES_tradnl"/>
        </w:rPr>
        <w:t>de</w:t>
      </w:r>
      <w:r w:rsidR="00DB591E">
        <w:rPr>
          <w:rFonts w:ascii="Museo Sans 300" w:hAnsi="Museo Sans 300"/>
          <w:bCs/>
          <w:sz w:val="20"/>
          <w:szCs w:val="20"/>
          <w:lang w:val="es-ES_tradnl"/>
        </w:rPr>
        <w:t xml:space="preserve"> </w:t>
      </w:r>
      <w:r w:rsidR="000A2CBC">
        <w:rPr>
          <w:rFonts w:ascii="Museo Sans 300" w:hAnsi="Museo Sans 300"/>
          <w:bCs/>
          <w:sz w:val="20"/>
          <w:szCs w:val="20"/>
          <w:lang w:val="es-ES_tradnl"/>
        </w:rPr>
        <w:t>abril</w:t>
      </w:r>
      <w:r w:rsidR="00DB591E">
        <w:rPr>
          <w:rFonts w:ascii="Museo Sans 300" w:hAnsi="Museo Sans 300"/>
          <w:bCs/>
          <w:sz w:val="20"/>
          <w:szCs w:val="20"/>
          <w:lang w:val="es-ES_tradnl"/>
        </w:rPr>
        <w:t xml:space="preserve"> </w:t>
      </w:r>
      <w:r w:rsidR="006C7ACA">
        <w:rPr>
          <w:rFonts w:ascii="Museo Sans 300" w:hAnsi="Museo Sans 300"/>
          <w:bCs/>
          <w:sz w:val="20"/>
          <w:szCs w:val="20"/>
          <w:lang w:val="es-ES_tradnl"/>
        </w:rPr>
        <w:t>de</w:t>
      </w:r>
      <w:r w:rsidR="00DB591E">
        <w:rPr>
          <w:rFonts w:ascii="Museo Sans 300" w:hAnsi="Museo Sans 300"/>
          <w:bCs/>
          <w:sz w:val="20"/>
          <w:szCs w:val="20"/>
          <w:lang w:val="es-ES_tradnl"/>
        </w:rPr>
        <w:t xml:space="preserve"> </w:t>
      </w:r>
      <w:r w:rsidR="006C7ACA">
        <w:rPr>
          <w:rFonts w:ascii="Museo Sans 300" w:hAnsi="Museo Sans 300"/>
          <w:bCs/>
          <w:sz w:val="20"/>
          <w:szCs w:val="20"/>
          <w:lang w:val="es-ES_tradnl"/>
        </w:rPr>
        <w:t>este</w:t>
      </w:r>
      <w:r w:rsidR="00DB591E">
        <w:rPr>
          <w:rFonts w:ascii="Museo Sans 300" w:hAnsi="Museo Sans 300"/>
          <w:bCs/>
          <w:sz w:val="20"/>
          <w:szCs w:val="20"/>
          <w:lang w:val="es-ES_tradnl"/>
        </w:rPr>
        <w:t xml:space="preserve"> </w:t>
      </w:r>
      <w:r w:rsidR="006C7ACA">
        <w:rPr>
          <w:rFonts w:ascii="Museo Sans 300" w:hAnsi="Museo Sans 300"/>
          <w:bCs/>
          <w:sz w:val="20"/>
          <w:szCs w:val="20"/>
          <w:lang w:val="es-ES_tradnl"/>
        </w:rPr>
        <w:t>año</w:t>
      </w:r>
      <w:r w:rsidRPr="00F848CD">
        <w:rPr>
          <w:rStyle w:val="normaltextrun"/>
          <w:rFonts w:ascii="Museo Sans 300" w:hAnsi="Museo Sans 300" w:cs="Segoe UI"/>
          <w:color w:val="000000"/>
          <w:sz w:val="20"/>
          <w:szCs w:val="20"/>
          <w:shd w:val="clear" w:color="auto" w:fill="FFFFFF"/>
          <w:lang w:val="es-SV"/>
        </w:rPr>
        <w:t>,</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que</w:t>
      </w:r>
      <w:r w:rsidR="00DB591E">
        <w:rPr>
          <w:rStyle w:val="normaltextrun"/>
          <w:rFonts w:ascii="Museo Sans 300" w:hAnsi="Museo Sans 300" w:cs="Segoe UI"/>
          <w:color w:val="000000"/>
          <w:sz w:val="20"/>
          <w:szCs w:val="20"/>
          <w:shd w:val="clear" w:color="auto" w:fill="FFFFFF"/>
          <w:lang w:val="es-SV"/>
        </w:rPr>
        <w:t xml:space="preserve"> </w:t>
      </w:r>
      <w:r w:rsidR="00E3462F">
        <w:rPr>
          <w:rStyle w:val="normaltextrun"/>
          <w:rFonts w:ascii="Museo Sans 300" w:hAnsi="Museo Sans 300" w:cs="Segoe UI"/>
          <w:color w:val="000000"/>
          <w:sz w:val="20"/>
          <w:szCs w:val="20"/>
          <w:shd w:val="clear" w:color="auto" w:fill="FFFFFF"/>
          <w:lang w:val="es-SV"/>
        </w:rPr>
        <w:t>realizaría</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la</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investigación</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y</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el</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dictamen</w:t>
      </w:r>
      <w:r w:rsidR="00DB591E">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correspondiente</w:t>
      </w:r>
      <w:r w:rsidR="00E3462F">
        <w:rPr>
          <w:rStyle w:val="normaltextrun"/>
          <w:rFonts w:ascii="Museo Sans 300" w:hAnsi="Museo Sans 300" w:cs="Segoe UI"/>
          <w:color w:val="000000"/>
          <w:sz w:val="20"/>
          <w:szCs w:val="20"/>
          <w:shd w:val="clear" w:color="auto" w:fill="FFFFFF"/>
          <w:lang w:val="es-SV"/>
        </w:rPr>
        <w:t>.</w:t>
      </w:r>
    </w:p>
    <w:p w14:paraId="16134193" w14:textId="7BC750D5" w:rsidR="00A11774" w:rsidRDefault="00A11774" w:rsidP="000F3205">
      <w:pPr>
        <w:pStyle w:val="Prrafodelista"/>
        <w:spacing w:line="0" w:lineRule="atLeast"/>
        <w:ind w:left="567"/>
        <w:jc w:val="both"/>
        <w:rPr>
          <w:rFonts w:ascii="Museo Sans 300" w:hAnsi="Museo Sans 300"/>
          <w:sz w:val="20"/>
          <w:szCs w:val="20"/>
          <w:lang w:val="es-MX"/>
        </w:rPr>
      </w:pPr>
    </w:p>
    <w:p w14:paraId="61A3E409" w14:textId="109761E5" w:rsidR="00391E4F" w:rsidRPr="00391E4F" w:rsidRDefault="00391E4F" w:rsidP="008D77BA">
      <w:pPr>
        <w:pStyle w:val="paragraph"/>
        <w:numPr>
          <w:ilvl w:val="2"/>
          <w:numId w:val="7"/>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DB591E">
        <w:rPr>
          <w:rFonts w:ascii="Museo Sans 500" w:hAnsi="Museo Sans 500"/>
          <w:b/>
          <w:sz w:val="20"/>
          <w:szCs w:val="20"/>
        </w:rPr>
        <w:t xml:space="preserve"> </w:t>
      </w:r>
      <w:r w:rsidRPr="00391E4F">
        <w:rPr>
          <w:rFonts w:ascii="Museo Sans 500" w:hAnsi="Museo Sans 500"/>
          <w:b/>
          <w:sz w:val="20"/>
          <w:szCs w:val="20"/>
        </w:rPr>
        <w:t>a</w:t>
      </w:r>
      <w:r w:rsidR="00DB591E">
        <w:rPr>
          <w:rFonts w:ascii="Museo Sans 500" w:hAnsi="Museo Sans 500"/>
          <w:b/>
          <w:sz w:val="20"/>
          <w:szCs w:val="20"/>
        </w:rPr>
        <w:t xml:space="preserve"> </w:t>
      </w:r>
      <w:r w:rsidRPr="00391E4F">
        <w:rPr>
          <w:rFonts w:ascii="Museo Sans 500" w:hAnsi="Museo Sans 500"/>
          <w:b/>
          <w:sz w:val="20"/>
          <w:szCs w:val="20"/>
        </w:rPr>
        <w:t>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67702394" w14:textId="739E3C2F" w:rsidR="00391E4F" w:rsidRPr="00A5374D" w:rsidRDefault="00391E4F" w:rsidP="00CA40EC">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A5374D">
        <w:rPr>
          <w:rStyle w:val="normaltextrun"/>
          <w:rFonts w:ascii="Museo Sans 300" w:hAnsi="Museo Sans 300" w:cs="Segoe UI"/>
          <w:color w:val="000000"/>
          <w:sz w:val="20"/>
          <w:szCs w:val="20"/>
          <w:shd w:val="clear" w:color="auto" w:fill="FFFFFF"/>
          <w:lang w:val="es-SV"/>
        </w:rPr>
        <w:t>Por</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medio</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del</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acuerdo</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N.°</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w:t>
      </w:r>
      <w:r w:rsidR="00D57B23">
        <w:rPr>
          <w:rStyle w:val="normaltextrun"/>
          <w:rFonts w:ascii="Museo Sans 300" w:hAnsi="Museo Sans 300" w:cs="Segoe UI"/>
          <w:color w:val="000000"/>
          <w:sz w:val="20"/>
          <w:szCs w:val="20"/>
          <w:shd w:val="clear" w:color="auto" w:fill="FFFFFF"/>
          <w:lang w:val="es-SV"/>
        </w:rPr>
        <w:t>0</w:t>
      </w:r>
      <w:r w:rsidR="004A06EA">
        <w:rPr>
          <w:rStyle w:val="normaltextrun"/>
          <w:rFonts w:ascii="Museo Sans 300" w:hAnsi="Museo Sans 300" w:cs="Segoe UI"/>
          <w:color w:val="000000"/>
          <w:sz w:val="20"/>
          <w:szCs w:val="20"/>
          <w:shd w:val="clear" w:color="auto" w:fill="FFFFFF"/>
          <w:lang w:val="es-SV"/>
        </w:rPr>
        <w:t>3</w:t>
      </w:r>
      <w:r w:rsidR="00DB6363">
        <w:rPr>
          <w:rStyle w:val="normaltextrun"/>
          <w:rFonts w:ascii="Museo Sans 300" w:hAnsi="Museo Sans 300" w:cs="Segoe UI"/>
          <w:color w:val="000000"/>
          <w:sz w:val="20"/>
          <w:szCs w:val="20"/>
          <w:shd w:val="clear" w:color="auto" w:fill="FFFFFF"/>
          <w:lang w:val="es-SV"/>
        </w:rPr>
        <w:t>29</w:t>
      </w:r>
      <w:r w:rsidR="00D57B23">
        <w:rPr>
          <w:rStyle w:val="normaltextrun"/>
          <w:rFonts w:ascii="Museo Sans 300" w:hAnsi="Museo Sans 300" w:cs="Segoe UI"/>
          <w:color w:val="000000"/>
          <w:sz w:val="20"/>
          <w:szCs w:val="20"/>
          <w:shd w:val="clear" w:color="auto" w:fill="FFFFFF"/>
          <w:lang w:val="es-SV"/>
        </w:rPr>
        <w:t>-202</w:t>
      </w:r>
      <w:r w:rsidR="00286664">
        <w:rPr>
          <w:rStyle w:val="normaltextrun"/>
          <w:rFonts w:ascii="Museo Sans 300" w:hAnsi="Museo Sans 300" w:cs="Segoe UI"/>
          <w:color w:val="000000"/>
          <w:sz w:val="20"/>
          <w:szCs w:val="20"/>
          <w:shd w:val="clear" w:color="auto" w:fill="FFFFFF"/>
          <w:lang w:val="es-SV"/>
        </w:rPr>
        <w:t>1</w:t>
      </w:r>
      <w:r w:rsidRPr="00A5374D">
        <w:rPr>
          <w:rStyle w:val="normaltextrun"/>
          <w:rFonts w:ascii="Museo Sans 300" w:hAnsi="Museo Sans 300" w:cs="Segoe UI"/>
          <w:color w:val="000000"/>
          <w:sz w:val="20"/>
          <w:szCs w:val="20"/>
          <w:shd w:val="clear" w:color="auto" w:fill="FFFFFF"/>
          <w:lang w:val="es-SV"/>
        </w:rPr>
        <w:t>-CAU,</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fecha</w:t>
      </w:r>
      <w:r w:rsidR="00DB591E">
        <w:rPr>
          <w:rStyle w:val="normaltextrun"/>
          <w:rFonts w:ascii="Museo Sans 300" w:hAnsi="Museo Sans 300" w:cs="Segoe UI"/>
          <w:color w:val="000000"/>
          <w:sz w:val="20"/>
          <w:szCs w:val="20"/>
          <w:shd w:val="clear" w:color="auto" w:fill="FFFFFF"/>
          <w:lang w:val="es-SV"/>
        </w:rPr>
        <w:t xml:space="preserve"> </w:t>
      </w:r>
      <w:r w:rsidR="00DB6363">
        <w:rPr>
          <w:rStyle w:val="normaltextrun"/>
          <w:rFonts w:ascii="Museo Sans 300" w:hAnsi="Museo Sans 300" w:cs="Segoe UI"/>
          <w:color w:val="000000"/>
          <w:sz w:val="20"/>
          <w:szCs w:val="20"/>
          <w:shd w:val="clear" w:color="auto" w:fill="FFFFFF"/>
          <w:lang w:val="es-SV"/>
        </w:rPr>
        <w:t>dieciséis</w:t>
      </w:r>
      <w:r w:rsidR="00DB591E">
        <w:rPr>
          <w:rStyle w:val="normaltextrun"/>
          <w:rFonts w:ascii="Museo Sans 300" w:hAnsi="Museo Sans 300" w:cs="Segoe UI"/>
          <w:color w:val="000000"/>
          <w:sz w:val="20"/>
          <w:szCs w:val="20"/>
          <w:shd w:val="clear" w:color="auto" w:fill="FFFFFF"/>
          <w:lang w:val="es-SV"/>
        </w:rPr>
        <w:t xml:space="preserve"> </w:t>
      </w:r>
      <w:r w:rsidR="004A06EA">
        <w:rPr>
          <w:rStyle w:val="normaltextrun"/>
          <w:rFonts w:ascii="Museo Sans 300" w:hAnsi="Museo Sans 300" w:cs="Segoe UI"/>
          <w:color w:val="000000"/>
          <w:sz w:val="20"/>
          <w:szCs w:val="20"/>
          <w:shd w:val="clear" w:color="auto" w:fill="FFFFFF"/>
          <w:lang w:val="es-SV"/>
        </w:rPr>
        <w:t>de</w:t>
      </w:r>
      <w:r w:rsidR="00DB591E">
        <w:rPr>
          <w:rStyle w:val="normaltextrun"/>
          <w:rFonts w:ascii="Museo Sans 300" w:hAnsi="Museo Sans 300" w:cs="Segoe UI"/>
          <w:color w:val="000000"/>
          <w:sz w:val="20"/>
          <w:szCs w:val="20"/>
          <w:shd w:val="clear" w:color="auto" w:fill="FFFFFF"/>
          <w:lang w:val="es-SV"/>
        </w:rPr>
        <w:t xml:space="preserve"> </w:t>
      </w:r>
      <w:r w:rsidR="004A06EA">
        <w:rPr>
          <w:rStyle w:val="normaltextrun"/>
          <w:rFonts w:ascii="Museo Sans 300" w:hAnsi="Museo Sans 300" w:cs="Segoe UI"/>
          <w:color w:val="000000"/>
          <w:sz w:val="20"/>
          <w:szCs w:val="20"/>
          <w:shd w:val="clear" w:color="auto" w:fill="FFFFFF"/>
          <w:lang w:val="es-SV"/>
        </w:rPr>
        <w:t>abril</w:t>
      </w:r>
      <w:r w:rsidR="00DB591E">
        <w:rPr>
          <w:rStyle w:val="normaltextrun"/>
          <w:rFonts w:ascii="Museo Sans 300" w:hAnsi="Museo Sans 300" w:cs="Segoe UI"/>
          <w:color w:val="000000"/>
          <w:sz w:val="20"/>
          <w:szCs w:val="20"/>
          <w:shd w:val="clear" w:color="auto" w:fill="FFFFFF"/>
          <w:lang w:val="es-SV"/>
        </w:rPr>
        <w:t xml:space="preserve"> </w:t>
      </w:r>
      <w:r w:rsidR="00D57B23">
        <w:rPr>
          <w:rStyle w:val="normaltextrun"/>
          <w:rFonts w:ascii="Museo Sans 300" w:hAnsi="Museo Sans 300" w:cs="Segoe UI"/>
          <w:color w:val="000000"/>
          <w:sz w:val="20"/>
          <w:szCs w:val="20"/>
          <w:shd w:val="clear" w:color="auto" w:fill="FFFFFF"/>
          <w:lang w:val="es-SV"/>
        </w:rPr>
        <w:t>de</w:t>
      </w:r>
      <w:r w:rsidR="00DB591E">
        <w:rPr>
          <w:rStyle w:val="normaltextrun"/>
          <w:rFonts w:ascii="Museo Sans 300" w:hAnsi="Museo Sans 300" w:cs="Segoe UI"/>
          <w:color w:val="000000"/>
          <w:sz w:val="20"/>
          <w:szCs w:val="20"/>
          <w:shd w:val="clear" w:color="auto" w:fill="FFFFFF"/>
          <w:lang w:val="es-SV"/>
        </w:rPr>
        <w:t xml:space="preserve"> </w:t>
      </w:r>
      <w:r w:rsidR="00591D6C">
        <w:rPr>
          <w:rStyle w:val="normaltextrun"/>
          <w:rFonts w:ascii="Museo Sans 300" w:hAnsi="Museo Sans 300" w:cs="Segoe UI"/>
          <w:color w:val="000000"/>
          <w:sz w:val="20"/>
          <w:szCs w:val="20"/>
          <w:shd w:val="clear" w:color="auto" w:fill="FFFFFF"/>
          <w:lang w:val="es-SV"/>
        </w:rPr>
        <w:t>este</w:t>
      </w:r>
      <w:r w:rsidR="00DB591E">
        <w:rPr>
          <w:rStyle w:val="normaltextrun"/>
          <w:rFonts w:ascii="Museo Sans 300" w:hAnsi="Museo Sans 300" w:cs="Segoe UI"/>
          <w:color w:val="000000"/>
          <w:sz w:val="20"/>
          <w:szCs w:val="20"/>
          <w:shd w:val="clear" w:color="auto" w:fill="FFFFFF"/>
          <w:lang w:val="es-SV"/>
        </w:rPr>
        <w:t xml:space="preserve"> </w:t>
      </w:r>
      <w:r w:rsidR="00591D6C">
        <w:rPr>
          <w:rStyle w:val="normaltextrun"/>
          <w:rFonts w:ascii="Museo Sans 300" w:hAnsi="Museo Sans 300" w:cs="Segoe UI"/>
          <w:color w:val="000000"/>
          <w:sz w:val="20"/>
          <w:szCs w:val="20"/>
          <w:shd w:val="clear" w:color="auto" w:fill="FFFFFF"/>
          <w:lang w:val="es-SV"/>
        </w:rPr>
        <w:t>año</w:t>
      </w:r>
      <w:r w:rsidRPr="00A5374D">
        <w:rPr>
          <w:rStyle w:val="normaltextrun"/>
          <w:rFonts w:ascii="Museo Sans 300" w:hAnsi="Museo Sans 300" w:cs="Segoe UI"/>
          <w:color w:val="000000"/>
          <w:sz w:val="20"/>
          <w:szCs w:val="20"/>
          <w:shd w:val="clear" w:color="auto" w:fill="FFFFFF"/>
          <w:lang w:val="es-SV"/>
        </w:rPr>
        <w:t>,</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esta</w:t>
      </w:r>
      <w:r w:rsidR="00DB591E">
        <w:rPr>
          <w:rStyle w:val="normaltextrun"/>
          <w:rFonts w:ascii="Museo Sans 300" w:hAnsi="Museo Sans 300" w:cs="Segoe UI"/>
          <w:color w:val="000000"/>
          <w:sz w:val="20"/>
          <w:szCs w:val="20"/>
          <w:shd w:val="clear" w:color="auto" w:fill="FFFFFF"/>
          <w:lang w:val="es-SV"/>
        </w:rPr>
        <w:t xml:space="preserve"> </w:t>
      </w:r>
      <w:r w:rsidR="00FF76A2">
        <w:rPr>
          <w:rStyle w:val="normaltextrun"/>
          <w:rFonts w:ascii="Museo Sans 300" w:hAnsi="Museo Sans 300" w:cs="Segoe UI"/>
          <w:color w:val="000000"/>
          <w:sz w:val="20"/>
          <w:szCs w:val="20"/>
          <w:shd w:val="clear" w:color="auto" w:fill="FFFFFF"/>
          <w:lang w:val="es-SV"/>
        </w:rPr>
        <w:t>Superintendencia</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concedió</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sociedad</w:t>
      </w:r>
      <w:r w:rsidR="00DB591E">
        <w:rPr>
          <w:rStyle w:val="normaltextrun"/>
          <w:rFonts w:ascii="Museo Sans 300" w:hAnsi="Museo Sans 300" w:cs="Segoe UI"/>
          <w:color w:val="000000"/>
          <w:sz w:val="20"/>
          <w:szCs w:val="20"/>
          <w:shd w:val="clear" w:color="auto" w:fill="FFFFFF"/>
          <w:lang w:val="es-SV"/>
        </w:rPr>
        <w:t xml:space="preserve"> </w:t>
      </w:r>
      <w:r w:rsidR="005404FF">
        <w:rPr>
          <w:rStyle w:val="normaltextrun"/>
          <w:rFonts w:ascii="Museo Sans 300" w:hAnsi="Museo Sans 300" w:cs="Segoe UI"/>
          <w:color w:val="000000"/>
          <w:sz w:val="20"/>
          <w:szCs w:val="20"/>
          <w:shd w:val="clear" w:color="auto" w:fill="FFFFFF"/>
          <w:lang w:val="es-SV"/>
        </w:rPr>
        <w:t>AES</w:t>
      </w:r>
      <w:r w:rsidR="00DB591E">
        <w:rPr>
          <w:rStyle w:val="normaltextrun"/>
          <w:rFonts w:ascii="Museo Sans 300" w:hAnsi="Museo Sans 300" w:cs="Segoe UI"/>
          <w:color w:val="000000"/>
          <w:sz w:val="20"/>
          <w:szCs w:val="20"/>
          <w:shd w:val="clear" w:color="auto" w:fill="FFFFFF"/>
          <w:lang w:val="es-SV"/>
        </w:rPr>
        <w:t xml:space="preserve"> </w:t>
      </w:r>
      <w:r w:rsidR="005404FF">
        <w:rPr>
          <w:rStyle w:val="normaltextrun"/>
          <w:rFonts w:ascii="Museo Sans 300" w:hAnsi="Museo Sans 300" w:cs="Segoe UI"/>
          <w:color w:val="000000"/>
          <w:sz w:val="20"/>
          <w:szCs w:val="20"/>
          <w:shd w:val="clear" w:color="auto" w:fill="FFFFFF"/>
          <w:lang w:val="es-SV"/>
        </w:rPr>
        <w:t>CLESA</w:t>
      </w:r>
      <w:r w:rsidR="00DB591E">
        <w:rPr>
          <w:rStyle w:val="normaltextrun"/>
          <w:rFonts w:ascii="Museo Sans 300" w:hAnsi="Museo Sans 300" w:cs="Segoe UI"/>
          <w:color w:val="000000"/>
          <w:sz w:val="20"/>
          <w:szCs w:val="20"/>
          <w:shd w:val="clear" w:color="auto" w:fill="FFFFFF"/>
          <w:lang w:val="es-SV"/>
        </w:rPr>
        <w:t xml:space="preserve"> </w:t>
      </w:r>
      <w:r w:rsidR="005404FF">
        <w:rPr>
          <w:rStyle w:val="normaltextrun"/>
          <w:rFonts w:ascii="Museo Sans 300" w:hAnsi="Museo Sans 300" w:cs="Segoe UI"/>
          <w:color w:val="000000"/>
          <w:sz w:val="20"/>
          <w:szCs w:val="20"/>
          <w:shd w:val="clear" w:color="auto" w:fill="FFFFFF"/>
          <w:lang w:val="es-SV"/>
        </w:rPr>
        <w:t>y</w:t>
      </w:r>
      <w:r w:rsidR="00DB591E">
        <w:rPr>
          <w:rStyle w:val="normaltextrun"/>
          <w:rFonts w:ascii="Museo Sans 300" w:hAnsi="Museo Sans 300" w:cs="Segoe UI"/>
          <w:color w:val="000000"/>
          <w:sz w:val="20"/>
          <w:szCs w:val="20"/>
          <w:shd w:val="clear" w:color="auto" w:fill="FFFFFF"/>
          <w:lang w:val="es-SV"/>
        </w:rPr>
        <w:t xml:space="preserve"> </w:t>
      </w:r>
      <w:r w:rsidR="005404FF">
        <w:rPr>
          <w:rStyle w:val="normaltextrun"/>
          <w:rFonts w:ascii="Museo Sans 300" w:hAnsi="Museo Sans 300" w:cs="Segoe UI"/>
          <w:color w:val="000000"/>
          <w:sz w:val="20"/>
          <w:szCs w:val="20"/>
          <w:shd w:val="clear" w:color="auto" w:fill="FFFFFF"/>
          <w:lang w:val="es-SV"/>
        </w:rPr>
        <w:t>Cía.,</w:t>
      </w:r>
      <w:r w:rsidR="00DB591E">
        <w:rPr>
          <w:rStyle w:val="normaltextrun"/>
          <w:rFonts w:ascii="Museo Sans 300" w:hAnsi="Museo Sans 300" w:cs="Segoe UI"/>
          <w:color w:val="000000"/>
          <w:sz w:val="20"/>
          <w:szCs w:val="20"/>
          <w:shd w:val="clear" w:color="auto" w:fill="FFFFFF"/>
          <w:lang w:val="es-SV"/>
        </w:rPr>
        <w:t xml:space="preserve"> </w:t>
      </w:r>
      <w:r w:rsidR="005404FF">
        <w:rPr>
          <w:rStyle w:val="normaltextrun"/>
          <w:rFonts w:ascii="Museo Sans 300" w:hAnsi="Museo Sans 300" w:cs="Segoe UI"/>
          <w:color w:val="000000"/>
          <w:sz w:val="20"/>
          <w:szCs w:val="20"/>
          <w:shd w:val="clear" w:color="auto" w:fill="FFFFFF"/>
          <w:lang w:val="es-SV"/>
        </w:rPr>
        <w:t>S.</w:t>
      </w:r>
      <w:r w:rsidR="00DB591E">
        <w:rPr>
          <w:rStyle w:val="normaltextrun"/>
          <w:rFonts w:ascii="Museo Sans 300" w:hAnsi="Museo Sans 300" w:cs="Segoe UI"/>
          <w:color w:val="000000"/>
          <w:sz w:val="20"/>
          <w:szCs w:val="20"/>
          <w:shd w:val="clear" w:color="auto" w:fill="FFFFFF"/>
          <w:lang w:val="es-SV"/>
        </w:rPr>
        <w:t xml:space="preserve"> </w:t>
      </w:r>
      <w:r w:rsidR="005404FF">
        <w:rPr>
          <w:rStyle w:val="normaltextrun"/>
          <w:rFonts w:ascii="Museo Sans 300" w:hAnsi="Museo Sans 300" w:cs="Segoe UI"/>
          <w:color w:val="000000"/>
          <w:sz w:val="20"/>
          <w:szCs w:val="20"/>
          <w:shd w:val="clear" w:color="auto" w:fill="FFFFFF"/>
          <w:lang w:val="es-SV"/>
        </w:rPr>
        <w:t>en</w:t>
      </w:r>
      <w:r w:rsidR="00DB591E">
        <w:rPr>
          <w:rStyle w:val="normaltextrun"/>
          <w:rFonts w:ascii="Museo Sans 300" w:hAnsi="Museo Sans 300" w:cs="Segoe UI"/>
          <w:color w:val="000000"/>
          <w:sz w:val="20"/>
          <w:szCs w:val="20"/>
          <w:shd w:val="clear" w:color="auto" w:fill="FFFFFF"/>
          <w:lang w:val="es-SV"/>
        </w:rPr>
        <w:t xml:space="preserve"> </w:t>
      </w:r>
      <w:r w:rsidR="005404FF">
        <w:rPr>
          <w:rStyle w:val="normaltextrun"/>
          <w:rFonts w:ascii="Museo Sans 300" w:hAnsi="Museo Sans 300" w:cs="Segoe UI"/>
          <w:color w:val="000000"/>
          <w:sz w:val="20"/>
          <w:szCs w:val="20"/>
          <w:shd w:val="clear" w:color="auto" w:fill="FFFFFF"/>
          <w:lang w:val="es-SV"/>
        </w:rPr>
        <w:t>C.</w:t>
      </w:r>
      <w:r w:rsidR="00DB591E">
        <w:rPr>
          <w:rStyle w:val="normaltextrun"/>
          <w:rFonts w:ascii="Museo Sans 300" w:hAnsi="Museo Sans 300" w:cs="Segoe UI"/>
          <w:color w:val="000000"/>
          <w:sz w:val="20"/>
          <w:szCs w:val="20"/>
          <w:shd w:val="clear" w:color="auto" w:fill="FFFFFF"/>
          <w:lang w:val="es-SV"/>
        </w:rPr>
        <w:t xml:space="preserve"> </w:t>
      </w:r>
      <w:r w:rsidR="005404FF">
        <w:rPr>
          <w:rStyle w:val="normaltextrun"/>
          <w:rFonts w:ascii="Museo Sans 300" w:hAnsi="Museo Sans 300" w:cs="Segoe UI"/>
          <w:color w:val="000000"/>
          <w:sz w:val="20"/>
          <w:szCs w:val="20"/>
          <w:shd w:val="clear" w:color="auto" w:fill="FFFFFF"/>
          <w:lang w:val="es-SV"/>
        </w:rPr>
        <w:t>de</w:t>
      </w:r>
      <w:r w:rsidR="00DB591E">
        <w:rPr>
          <w:rStyle w:val="normaltextrun"/>
          <w:rFonts w:ascii="Museo Sans 300" w:hAnsi="Museo Sans 300" w:cs="Segoe UI"/>
          <w:color w:val="000000"/>
          <w:sz w:val="20"/>
          <w:szCs w:val="20"/>
          <w:shd w:val="clear" w:color="auto" w:fill="FFFFFF"/>
          <w:lang w:val="es-SV"/>
        </w:rPr>
        <w:t xml:space="preserve"> </w:t>
      </w:r>
      <w:r w:rsidR="005404FF">
        <w:rPr>
          <w:rStyle w:val="normaltextrun"/>
          <w:rFonts w:ascii="Museo Sans 300" w:hAnsi="Museo Sans 300" w:cs="Segoe UI"/>
          <w:color w:val="000000"/>
          <w:sz w:val="20"/>
          <w:szCs w:val="20"/>
          <w:shd w:val="clear" w:color="auto" w:fill="FFFFFF"/>
          <w:lang w:val="es-SV"/>
        </w:rPr>
        <w:t>C.V.</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y</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sidR="00606143">
        <w:rPr>
          <w:rFonts w:ascii="Museo Sans 300" w:hAnsi="Museo Sans 300"/>
          <w:color w:val="000000"/>
          <w:sz w:val="20"/>
          <w:szCs w:val="20"/>
        </w:rPr>
        <w:t>l</w:t>
      </w:r>
      <w:r w:rsidR="00DB591E">
        <w:rPr>
          <w:rFonts w:ascii="Museo Sans 300" w:hAnsi="Museo Sans 300"/>
          <w:color w:val="000000"/>
          <w:sz w:val="20"/>
          <w:szCs w:val="20"/>
        </w:rPr>
        <w:t xml:space="preserve"> </w:t>
      </w:r>
      <w:r w:rsidR="00606143">
        <w:rPr>
          <w:rFonts w:ascii="Museo Sans 300" w:hAnsi="Museo Sans 300"/>
          <w:color w:val="000000"/>
          <w:sz w:val="20"/>
          <w:szCs w:val="20"/>
        </w:rPr>
        <w:t>señor</w:t>
      </w:r>
      <w:r w:rsidR="00DB591E">
        <w:rPr>
          <w:rFonts w:ascii="Museo Sans 300" w:hAnsi="Museo Sans 300"/>
          <w:color w:val="000000"/>
          <w:sz w:val="20"/>
          <w:szCs w:val="20"/>
        </w:rPr>
        <w:t xml:space="preserve"> </w:t>
      </w:r>
      <w:r w:rsidR="00FC123F">
        <w:rPr>
          <w:rFonts w:ascii="Museo Sans 300" w:hAnsi="Museo Sans 300"/>
          <w:color w:val="000000"/>
          <w:sz w:val="20"/>
          <w:szCs w:val="20"/>
        </w:rPr>
        <w:t>XXX</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un</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plazo</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veinte</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días</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hábiles</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contados</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partir</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del</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día</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siguiente</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notificación</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dicho</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acuerdo,</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para</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que</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presentaran</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las</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pruebas</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que</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estimaran</w:t>
      </w:r>
      <w:r w:rsidR="00DB591E">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pertinentes.</w:t>
      </w:r>
    </w:p>
    <w:p w14:paraId="5411DDB3" w14:textId="77777777" w:rsidR="00391E4F" w:rsidRPr="00A5374D" w:rsidRDefault="00391E4F" w:rsidP="00CA40EC">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301D3AAB" w14:textId="495AAB4C" w:rsidR="00CA40EC" w:rsidRPr="00CA40EC" w:rsidRDefault="00591D6C" w:rsidP="00CA40EC">
      <w:pPr>
        <w:pStyle w:val="Prrafodelista"/>
        <w:spacing w:line="0" w:lineRule="atLeast"/>
        <w:ind w:left="567"/>
        <w:jc w:val="both"/>
        <w:rPr>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lang w:val="es-SV"/>
        </w:rPr>
        <w:t>El</w:t>
      </w:r>
      <w:r w:rsidR="00DB591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acuerdo</w:t>
      </w:r>
      <w:r w:rsidR="00DB591E">
        <w:rPr>
          <w:rStyle w:val="normaltextrun"/>
          <w:rFonts w:ascii="Museo Sans 300" w:hAnsi="Museo Sans 300" w:cs="Segoe UI"/>
          <w:color w:val="000000"/>
          <w:sz w:val="20"/>
          <w:szCs w:val="20"/>
          <w:shd w:val="clear" w:color="auto" w:fill="FFFFFF"/>
          <w:lang w:val="es-SV"/>
        </w:rPr>
        <w:t xml:space="preserve"> </w:t>
      </w:r>
      <w:r>
        <w:rPr>
          <w:rStyle w:val="normaltextrun"/>
          <w:rFonts w:ascii="Museo Sans 300" w:hAnsi="Museo Sans 300" w:cs="Segoe UI"/>
          <w:color w:val="000000"/>
          <w:sz w:val="20"/>
          <w:szCs w:val="20"/>
          <w:shd w:val="clear" w:color="auto" w:fill="FFFFFF"/>
          <w:lang w:val="es-SV"/>
        </w:rPr>
        <w:t>descrito</w:t>
      </w:r>
      <w:r w:rsidR="00DB591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fue</w:t>
      </w:r>
      <w:r w:rsidR="00DB591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notificado</w:t>
      </w:r>
      <w:r w:rsidR="00DB591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a</w:t>
      </w:r>
      <w:r w:rsidR="00DB591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la</w:t>
      </w:r>
      <w:r w:rsidR="00DB591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distribuidora</w:t>
      </w:r>
      <w:r w:rsidR="00DB591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y</w:t>
      </w:r>
      <w:r w:rsidR="00DB591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a</w:t>
      </w:r>
      <w:r w:rsidR="00606143">
        <w:rPr>
          <w:rStyle w:val="normaltextrun"/>
          <w:rFonts w:ascii="Museo Sans 300" w:hAnsi="Museo Sans 300" w:cs="Segoe UI"/>
          <w:color w:val="000000"/>
          <w:sz w:val="20"/>
          <w:szCs w:val="20"/>
          <w:shd w:val="clear" w:color="auto" w:fill="FFFFFF"/>
          <w:lang w:val="es-SV"/>
        </w:rPr>
        <w:t>l</w:t>
      </w:r>
      <w:r w:rsidR="00DB591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usuari</w:t>
      </w:r>
      <w:r w:rsidR="00606143">
        <w:rPr>
          <w:rStyle w:val="normaltextrun"/>
          <w:rFonts w:ascii="Museo Sans 300" w:hAnsi="Museo Sans 300" w:cs="Segoe UI"/>
          <w:color w:val="000000"/>
          <w:sz w:val="20"/>
          <w:szCs w:val="20"/>
          <w:shd w:val="clear" w:color="auto" w:fill="FFFFFF"/>
          <w:lang w:val="es-SV"/>
        </w:rPr>
        <w:t>o</w:t>
      </w:r>
      <w:r w:rsidR="00DB591E">
        <w:rPr>
          <w:rStyle w:val="normaltextrun"/>
          <w:rFonts w:ascii="Museo Sans 300" w:hAnsi="Museo Sans 300" w:cs="Segoe UI"/>
          <w:color w:val="000000"/>
          <w:sz w:val="20"/>
          <w:szCs w:val="20"/>
          <w:shd w:val="clear" w:color="auto" w:fill="FFFFFF"/>
          <w:lang w:val="es-SV"/>
        </w:rPr>
        <w:t xml:space="preserve"> </w:t>
      </w:r>
      <w:r w:rsidR="00E03E75">
        <w:rPr>
          <w:rFonts w:ascii="Museo Sans 300" w:hAnsi="Museo Sans 300" w:cs="Segoe UI"/>
          <w:color w:val="000000"/>
          <w:sz w:val="20"/>
          <w:szCs w:val="20"/>
          <w:shd w:val="clear" w:color="auto" w:fill="FFFFFF"/>
          <w:lang w:val="es-ES_tradnl"/>
        </w:rPr>
        <w:t>el</w:t>
      </w:r>
      <w:r w:rsidR="00DB591E">
        <w:rPr>
          <w:rFonts w:ascii="Museo Sans 300" w:hAnsi="Museo Sans 300" w:cs="Segoe UI"/>
          <w:color w:val="000000"/>
          <w:sz w:val="20"/>
          <w:szCs w:val="20"/>
          <w:shd w:val="clear" w:color="auto" w:fill="FFFFFF"/>
          <w:lang w:val="es-ES_tradnl"/>
        </w:rPr>
        <w:t xml:space="preserve"> </w:t>
      </w:r>
      <w:r w:rsidR="00E03E75">
        <w:rPr>
          <w:rFonts w:ascii="Museo Sans 300" w:hAnsi="Museo Sans 300" w:cs="Segoe UI"/>
          <w:color w:val="000000"/>
          <w:sz w:val="20"/>
          <w:szCs w:val="20"/>
          <w:shd w:val="clear" w:color="auto" w:fill="FFFFFF"/>
          <w:lang w:val="es-ES_tradnl"/>
        </w:rPr>
        <w:t>día</w:t>
      </w:r>
      <w:r w:rsidR="00DB591E">
        <w:rPr>
          <w:rFonts w:ascii="Museo Sans 300" w:hAnsi="Museo Sans 300" w:cs="Segoe UI"/>
          <w:color w:val="000000"/>
          <w:sz w:val="20"/>
          <w:szCs w:val="20"/>
          <w:shd w:val="clear" w:color="auto" w:fill="FFFFFF"/>
          <w:lang w:val="es-ES_tradnl"/>
        </w:rPr>
        <w:t xml:space="preserve"> </w:t>
      </w:r>
      <w:r w:rsidR="00E03E75">
        <w:rPr>
          <w:rFonts w:ascii="Museo Sans 300" w:hAnsi="Museo Sans 300" w:cs="Segoe UI"/>
          <w:color w:val="000000"/>
          <w:sz w:val="20"/>
          <w:szCs w:val="20"/>
          <w:shd w:val="clear" w:color="auto" w:fill="FFFFFF"/>
          <w:lang w:val="es-ES_tradnl"/>
        </w:rPr>
        <w:t>veintiuno</w:t>
      </w:r>
      <w:r w:rsidR="00DB591E">
        <w:rPr>
          <w:rFonts w:ascii="Museo Sans 300" w:hAnsi="Museo Sans 300" w:cs="Segoe UI"/>
          <w:color w:val="000000"/>
          <w:sz w:val="20"/>
          <w:szCs w:val="20"/>
          <w:shd w:val="clear" w:color="auto" w:fill="FFFFFF"/>
          <w:lang w:val="es-ES_tradnl"/>
        </w:rPr>
        <w:t xml:space="preserve"> </w:t>
      </w:r>
      <w:r w:rsidR="00CA40EC">
        <w:rPr>
          <w:rFonts w:ascii="Museo Sans 300" w:hAnsi="Museo Sans 300" w:cs="Segoe UI"/>
          <w:color w:val="000000"/>
          <w:sz w:val="20"/>
          <w:szCs w:val="20"/>
          <w:shd w:val="clear" w:color="auto" w:fill="FFFFFF"/>
          <w:lang w:val="es-ES_tradnl"/>
        </w:rPr>
        <w:t>de</w:t>
      </w:r>
      <w:r w:rsidR="00DB591E">
        <w:rPr>
          <w:rFonts w:ascii="Museo Sans 300" w:hAnsi="Museo Sans 300" w:cs="Segoe UI"/>
          <w:color w:val="000000"/>
          <w:sz w:val="20"/>
          <w:szCs w:val="20"/>
          <w:shd w:val="clear" w:color="auto" w:fill="FFFFFF"/>
          <w:lang w:val="es-ES_tradnl"/>
        </w:rPr>
        <w:t xml:space="preserve"> </w:t>
      </w:r>
      <w:r w:rsidR="00CA40EC">
        <w:rPr>
          <w:rFonts w:ascii="Museo Sans 300" w:hAnsi="Museo Sans 300" w:cs="Segoe UI"/>
          <w:color w:val="000000"/>
          <w:sz w:val="20"/>
          <w:szCs w:val="20"/>
          <w:shd w:val="clear" w:color="auto" w:fill="FFFFFF"/>
          <w:lang w:val="es-ES_tradnl"/>
        </w:rPr>
        <w:t>abril</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de</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este</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año</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por</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lo</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que</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el</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plazo</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para</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pronunciarse</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venció</w:t>
      </w:r>
      <w:r w:rsidR="00DB591E">
        <w:rPr>
          <w:rFonts w:ascii="Museo Sans 300" w:hAnsi="Museo Sans 300" w:cs="Segoe UI"/>
          <w:color w:val="000000"/>
          <w:sz w:val="20"/>
          <w:szCs w:val="20"/>
          <w:shd w:val="clear" w:color="auto" w:fill="FFFFFF"/>
          <w:lang w:val="es-ES_tradnl"/>
        </w:rPr>
        <w:t xml:space="preserve"> </w:t>
      </w:r>
      <w:r w:rsidR="00E03E75">
        <w:rPr>
          <w:rFonts w:ascii="Museo Sans 300" w:hAnsi="Museo Sans 300" w:cs="Segoe UI"/>
          <w:color w:val="000000"/>
          <w:sz w:val="20"/>
          <w:szCs w:val="20"/>
          <w:shd w:val="clear" w:color="auto" w:fill="FFFFFF"/>
          <w:lang w:val="es-ES_tradnl"/>
        </w:rPr>
        <w:t>el</w:t>
      </w:r>
      <w:r w:rsidR="00DB591E">
        <w:rPr>
          <w:rFonts w:ascii="Museo Sans 300" w:hAnsi="Museo Sans 300" w:cs="Segoe UI"/>
          <w:color w:val="000000"/>
          <w:sz w:val="20"/>
          <w:szCs w:val="20"/>
          <w:shd w:val="clear" w:color="auto" w:fill="FFFFFF"/>
          <w:lang w:val="es-ES_tradnl"/>
        </w:rPr>
        <w:t xml:space="preserve"> </w:t>
      </w:r>
      <w:r w:rsidR="00E03E75">
        <w:rPr>
          <w:rFonts w:ascii="Museo Sans 300" w:hAnsi="Museo Sans 300" w:cs="Segoe UI"/>
          <w:color w:val="000000"/>
          <w:sz w:val="20"/>
          <w:szCs w:val="20"/>
          <w:shd w:val="clear" w:color="auto" w:fill="FFFFFF"/>
          <w:lang w:val="es-ES_tradnl"/>
        </w:rPr>
        <w:t>día</w:t>
      </w:r>
      <w:r w:rsidR="00DB591E">
        <w:rPr>
          <w:rFonts w:ascii="Museo Sans 300" w:hAnsi="Museo Sans 300" w:cs="Segoe UI"/>
          <w:color w:val="000000"/>
          <w:sz w:val="20"/>
          <w:szCs w:val="20"/>
          <w:shd w:val="clear" w:color="auto" w:fill="FFFFFF"/>
          <w:lang w:val="es-ES_tradnl"/>
        </w:rPr>
        <w:t xml:space="preserve"> </w:t>
      </w:r>
      <w:r w:rsidR="00E03E75">
        <w:rPr>
          <w:rFonts w:ascii="Museo Sans 300" w:hAnsi="Museo Sans 300" w:cs="Segoe UI"/>
          <w:color w:val="000000"/>
          <w:sz w:val="20"/>
          <w:szCs w:val="20"/>
          <w:shd w:val="clear" w:color="auto" w:fill="FFFFFF"/>
          <w:lang w:val="es-ES_tradnl"/>
        </w:rPr>
        <w:t>veinte</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de</w:t>
      </w:r>
      <w:r w:rsidR="00DB591E">
        <w:rPr>
          <w:rFonts w:ascii="Museo Sans 300" w:hAnsi="Museo Sans 300" w:cs="Segoe UI"/>
          <w:color w:val="000000"/>
          <w:sz w:val="20"/>
          <w:szCs w:val="20"/>
          <w:shd w:val="clear" w:color="auto" w:fill="FFFFFF"/>
          <w:lang w:val="es-ES_tradnl"/>
        </w:rPr>
        <w:t xml:space="preserve"> </w:t>
      </w:r>
      <w:r w:rsidR="00CA40EC">
        <w:rPr>
          <w:rFonts w:ascii="Museo Sans 300" w:hAnsi="Museo Sans 300" w:cs="Segoe UI"/>
          <w:color w:val="000000"/>
          <w:sz w:val="20"/>
          <w:szCs w:val="20"/>
          <w:shd w:val="clear" w:color="auto" w:fill="FFFFFF"/>
          <w:lang w:val="es-ES_tradnl"/>
        </w:rPr>
        <w:t>mayo</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del</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mismo</w:t>
      </w:r>
      <w:r w:rsidR="00DB591E">
        <w:rPr>
          <w:rFonts w:ascii="Museo Sans 300" w:hAnsi="Museo Sans 300" w:cs="Segoe UI"/>
          <w:color w:val="000000"/>
          <w:sz w:val="20"/>
          <w:szCs w:val="20"/>
          <w:shd w:val="clear" w:color="auto" w:fill="FFFFFF"/>
          <w:lang w:val="es-ES_tradnl"/>
        </w:rPr>
        <w:t xml:space="preserve"> </w:t>
      </w:r>
      <w:r w:rsidR="00CA40EC" w:rsidRPr="00CA40EC">
        <w:rPr>
          <w:rFonts w:ascii="Museo Sans 300" w:hAnsi="Museo Sans 300" w:cs="Segoe UI"/>
          <w:color w:val="000000"/>
          <w:sz w:val="20"/>
          <w:szCs w:val="20"/>
          <w:shd w:val="clear" w:color="auto" w:fill="FFFFFF"/>
          <w:lang w:val="es-ES_tradnl"/>
        </w:rPr>
        <w:t>año.</w:t>
      </w:r>
    </w:p>
    <w:p w14:paraId="72464C32" w14:textId="77777777" w:rsidR="00391E4F" w:rsidRPr="00A5374D" w:rsidRDefault="00391E4F" w:rsidP="00CA40EC">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279FD13" w14:textId="72BF12E7" w:rsidR="00CA40EC" w:rsidRDefault="00CA40EC" w:rsidP="00CA40EC">
      <w:pPr>
        <w:pStyle w:val="Prrafodelista"/>
        <w:spacing w:line="0" w:lineRule="atLeast"/>
        <w:ind w:left="567"/>
        <w:jc w:val="both"/>
        <w:rPr>
          <w:rFonts w:ascii="Museo Sans 300" w:hAnsi="Museo Sans 300" w:cs="Segoe UI"/>
          <w:color w:val="000000"/>
          <w:sz w:val="20"/>
          <w:szCs w:val="20"/>
          <w:shd w:val="clear" w:color="auto" w:fill="FFFFFF"/>
          <w:lang w:val="es-SV"/>
        </w:rPr>
      </w:pPr>
      <w:r w:rsidRPr="00CA40EC">
        <w:rPr>
          <w:rFonts w:ascii="Museo Sans 300" w:hAnsi="Museo Sans 300" w:cs="Segoe UI"/>
          <w:color w:val="000000"/>
          <w:sz w:val="20"/>
          <w:szCs w:val="20"/>
          <w:shd w:val="clear" w:color="auto" w:fill="FFFFFF"/>
          <w:lang w:val="es-SV"/>
        </w:rPr>
        <w:t>El</w:t>
      </w:r>
      <w:r w:rsidRPr="00CA40EC">
        <w:rPr>
          <w:rFonts w:ascii="Cambria Math" w:hAnsi="Cambria Math" w:cs="Cambria Math"/>
          <w:color w:val="000000"/>
          <w:sz w:val="20"/>
          <w:szCs w:val="20"/>
          <w:shd w:val="clear" w:color="auto" w:fill="FFFFFF"/>
          <w:lang w:val="es-SV"/>
        </w:rPr>
        <w:t> </w:t>
      </w:r>
      <w:r w:rsidRPr="00CA40EC">
        <w:rPr>
          <w:rFonts w:ascii="Museo Sans 300" w:hAnsi="Museo Sans 300" w:cs="Segoe UI"/>
          <w:color w:val="000000"/>
          <w:sz w:val="20"/>
          <w:szCs w:val="20"/>
          <w:shd w:val="clear" w:color="auto" w:fill="FFFFFF"/>
          <w:lang w:val="es-SV"/>
        </w:rPr>
        <w:t>d</w:t>
      </w:r>
      <w:r w:rsidRPr="00CA40EC">
        <w:rPr>
          <w:rFonts w:ascii="Museo Sans 300" w:hAnsi="Museo Sans 300" w:cs="Museo Sans 300"/>
          <w:color w:val="000000"/>
          <w:sz w:val="20"/>
          <w:szCs w:val="20"/>
          <w:shd w:val="clear" w:color="auto" w:fill="FFFFFF"/>
          <w:lang w:val="es-SV"/>
        </w:rPr>
        <w:t>í</w:t>
      </w:r>
      <w:r w:rsidRPr="00CA40EC">
        <w:rPr>
          <w:rFonts w:ascii="Museo Sans 300" w:hAnsi="Museo Sans 300" w:cs="Segoe UI"/>
          <w:color w:val="000000"/>
          <w:sz w:val="20"/>
          <w:szCs w:val="20"/>
          <w:shd w:val="clear" w:color="auto" w:fill="FFFFFF"/>
          <w:lang w:val="es-SV"/>
        </w:rPr>
        <w:t>a</w:t>
      </w:r>
      <w:r w:rsidRPr="00CA40EC">
        <w:rPr>
          <w:rFonts w:ascii="Cambria Math" w:hAnsi="Cambria Math" w:cs="Cambria Math"/>
          <w:color w:val="000000"/>
          <w:sz w:val="20"/>
          <w:szCs w:val="20"/>
          <w:shd w:val="clear" w:color="auto" w:fill="FFFFFF"/>
          <w:lang w:val="es-SV"/>
        </w:rPr>
        <w:t> </w:t>
      </w:r>
      <w:r w:rsidR="00E03E75">
        <w:rPr>
          <w:rFonts w:ascii="Museo Sans 300" w:hAnsi="Museo Sans 300" w:cs="Segoe UI"/>
          <w:color w:val="000000"/>
          <w:sz w:val="20"/>
          <w:szCs w:val="20"/>
          <w:shd w:val="clear" w:color="auto" w:fill="FFFFFF"/>
          <w:lang w:val="es-SV"/>
        </w:rPr>
        <w:t>tres</w:t>
      </w:r>
      <w:r w:rsidR="00DB591E">
        <w:rPr>
          <w:rFonts w:ascii="Museo Sans 300" w:hAnsi="Museo Sans 300" w:cs="Segoe UI"/>
          <w:color w:val="000000"/>
          <w:sz w:val="20"/>
          <w:szCs w:val="20"/>
          <w:shd w:val="clear" w:color="auto" w:fill="FFFFFF"/>
          <w:lang w:val="es-SV"/>
        </w:rPr>
        <w:t xml:space="preserve"> </w:t>
      </w:r>
      <w:r w:rsidR="00E03E75">
        <w:rPr>
          <w:rFonts w:ascii="Museo Sans 300" w:hAnsi="Museo Sans 300" w:cs="Segoe UI"/>
          <w:color w:val="000000"/>
          <w:sz w:val="20"/>
          <w:szCs w:val="20"/>
          <w:shd w:val="clear" w:color="auto" w:fill="FFFFFF"/>
          <w:lang w:val="es-SV"/>
        </w:rPr>
        <w:t>de</w:t>
      </w:r>
      <w:r w:rsidR="00DB591E">
        <w:rPr>
          <w:rFonts w:ascii="Museo Sans 300" w:hAnsi="Museo Sans 300" w:cs="Segoe UI"/>
          <w:color w:val="000000"/>
          <w:sz w:val="20"/>
          <w:szCs w:val="20"/>
          <w:shd w:val="clear" w:color="auto" w:fill="FFFFFF"/>
          <w:lang w:val="es-SV"/>
        </w:rPr>
        <w:t xml:space="preserve"> </w:t>
      </w:r>
      <w:r w:rsidR="00E03E75">
        <w:rPr>
          <w:rFonts w:ascii="Museo Sans 300" w:hAnsi="Museo Sans 300" w:cs="Segoe UI"/>
          <w:color w:val="000000"/>
          <w:sz w:val="20"/>
          <w:szCs w:val="20"/>
          <w:shd w:val="clear" w:color="auto" w:fill="FFFFFF"/>
          <w:lang w:val="es-SV"/>
        </w:rPr>
        <w:t>mayo</w:t>
      </w:r>
      <w:r w:rsidR="00DB591E">
        <w:rPr>
          <w:rFonts w:ascii="Museo Sans 300" w:hAnsi="Museo Sans 300" w:cs="Museo Sans 300"/>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de</w:t>
      </w:r>
      <w:r>
        <w:rPr>
          <w:rFonts w:ascii="Museo Sans 300" w:hAnsi="Museo Sans 300" w:cs="Segoe UI"/>
          <w:color w:val="000000"/>
          <w:sz w:val="20"/>
          <w:szCs w:val="20"/>
          <w:shd w:val="clear" w:color="auto" w:fill="FFFFFF"/>
          <w:lang w:val="es-SV"/>
        </w:rPr>
        <w:t>l</w:t>
      </w:r>
      <w:r w:rsidR="00DB591E">
        <w:rPr>
          <w:rFonts w:ascii="Museo Sans 300" w:hAnsi="Museo Sans 300" w:cs="Segoe UI"/>
          <w:color w:val="000000"/>
          <w:sz w:val="20"/>
          <w:szCs w:val="20"/>
          <w:shd w:val="clear" w:color="auto" w:fill="FFFFFF"/>
          <w:lang w:val="es-SV"/>
        </w:rPr>
        <w:t xml:space="preserve"> </w:t>
      </w:r>
      <w:r>
        <w:rPr>
          <w:rFonts w:ascii="Museo Sans 300" w:hAnsi="Museo Sans 300" w:cs="Segoe UI"/>
          <w:color w:val="000000"/>
          <w:sz w:val="20"/>
          <w:szCs w:val="20"/>
          <w:shd w:val="clear" w:color="auto" w:fill="FFFFFF"/>
          <w:lang w:val="es-SV"/>
        </w:rPr>
        <w:t>presen</w:t>
      </w:r>
      <w:r w:rsidRPr="00CA40EC">
        <w:rPr>
          <w:rFonts w:ascii="Museo Sans 300" w:hAnsi="Museo Sans 300" w:cs="Segoe UI"/>
          <w:color w:val="000000"/>
          <w:sz w:val="20"/>
          <w:szCs w:val="20"/>
          <w:shd w:val="clear" w:color="auto" w:fill="FFFFFF"/>
          <w:lang w:val="es-SV"/>
        </w:rPr>
        <w:t>te</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año,</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el</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ingeniero</w:t>
      </w:r>
      <w:r w:rsidR="00DB591E">
        <w:rPr>
          <w:rFonts w:ascii="Museo Sans 300" w:hAnsi="Museo Sans 300" w:cs="Segoe UI"/>
          <w:color w:val="000000"/>
          <w:sz w:val="20"/>
          <w:szCs w:val="20"/>
          <w:shd w:val="clear" w:color="auto" w:fill="FFFFFF"/>
          <w:lang w:val="es-SV"/>
        </w:rPr>
        <w:t xml:space="preserve"> </w:t>
      </w:r>
      <w:r w:rsidR="00FC123F">
        <w:rPr>
          <w:rFonts w:ascii="Museo Sans 300" w:hAnsi="Museo Sans 300" w:cs="Segoe UI"/>
          <w:color w:val="000000"/>
          <w:sz w:val="20"/>
          <w:szCs w:val="20"/>
          <w:shd w:val="clear" w:color="auto" w:fill="FFFFFF"/>
          <w:lang w:val="es-SV"/>
        </w:rPr>
        <w:t>XXX</w:t>
      </w:r>
      <w:r w:rsidRPr="00CA40EC">
        <w:rPr>
          <w:rFonts w:ascii="Museo Sans 300" w:hAnsi="Museo Sans 300" w:cs="Segoe UI"/>
          <w:color w:val="000000"/>
          <w:sz w:val="20"/>
          <w:szCs w:val="20"/>
          <w:shd w:val="clear" w:color="auto" w:fill="FFFFFF"/>
          <w:lang w:val="es-SV"/>
        </w:rPr>
        <w:t>,</w:t>
      </w:r>
      <w:r w:rsidR="00DB591E">
        <w:rPr>
          <w:rFonts w:ascii="Museo Sans 300" w:hAnsi="Museo Sans 300" w:cs="Segoe UI"/>
          <w:color w:val="000000"/>
          <w:sz w:val="20"/>
          <w:szCs w:val="20"/>
          <w:shd w:val="clear" w:color="auto" w:fill="FFFFFF"/>
          <w:lang w:val="es-SV"/>
        </w:rPr>
        <w:t xml:space="preserve"> </w:t>
      </w:r>
      <w:r w:rsidR="001B07FB">
        <w:rPr>
          <w:rFonts w:ascii="Museo Sans 300" w:hAnsi="Museo Sans 300" w:cs="Segoe UI"/>
          <w:color w:val="000000"/>
          <w:sz w:val="20"/>
          <w:szCs w:val="20"/>
          <w:shd w:val="clear" w:color="auto" w:fill="FFFFFF"/>
          <w:lang w:val="es-SV"/>
        </w:rPr>
        <w:t>en</w:t>
      </w:r>
      <w:r w:rsidR="00DB591E">
        <w:rPr>
          <w:rFonts w:ascii="Museo Sans 300" w:hAnsi="Museo Sans 300" w:cs="Segoe UI"/>
          <w:color w:val="000000"/>
          <w:sz w:val="20"/>
          <w:szCs w:val="20"/>
          <w:shd w:val="clear" w:color="auto" w:fill="FFFFFF"/>
          <w:lang w:val="es-SV"/>
        </w:rPr>
        <w:t xml:space="preserve"> </w:t>
      </w:r>
      <w:r w:rsidR="001B07FB">
        <w:rPr>
          <w:rFonts w:ascii="Museo Sans 300" w:hAnsi="Museo Sans 300" w:cs="Segoe UI"/>
          <w:color w:val="000000"/>
          <w:sz w:val="20"/>
          <w:szCs w:val="20"/>
          <w:shd w:val="clear" w:color="auto" w:fill="FFFFFF"/>
          <w:lang w:val="es-SV"/>
        </w:rPr>
        <w:t>la</w:t>
      </w:r>
      <w:r w:rsidR="00DB591E">
        <w:rPr>
          <w:rFonts w:ascii="Museo Sans 300" w:hAnsi="Museo Sans 300" w:cs="Segoe UI"/>
          <w:color w:val="000000"/>
          <w:sz w:val="20"/>
          <w:szCs w:val="20"/>
          <w:shd w:val="clear" w:color="auto" w:fill="FFFFFF"/>
          <w:lang w:val="es-SV"/>
        </w:rPr>
        <w:t xml:space="preserve"> </w:t>
      </w:r>
      <w:r w:rsidR="001B07FB">
        <w:rPr>
          <w:rFonts w:ascii="Museo Sans 300" w:hAnsi="Museo Sans 300" w:cs="Segoe UI"/>
          <w:color w:val="000000"/>
          <w:sz w:val="20"/>
          <w:szCs w:val="20"/>
          <w:shd w:val="clear" w:color="auto" w:fill="FFFFFF"/>
          <w:lang w:val="es-SV"/>
        </w:rPr>
        <w:t>calidad</w:t>
      </w:r>
      <w:r w:rsidR="00DB591E">
        <w:rPr>
          <w:rFonts w:ascii="Museo Sans 300" w:hAnsi="Museo Sans 300" w:cs="Segoe UI"/>
          <w:color w:val="000000"/>
          <w:sz w:val="20"/>
          <w:szCs w:val="20"/>
          <w:shd w:val="clear" w:color="auto" w:fill="FFFFFF"/>
          <w:lang w:val="es-SV"/>
        </w:rPr>
        <w:t xml:space="preserve"> </w:t>
      </w:r>
      <w:r w:rsidR="001B07FB">
        <w:rPr>
          <w:rFonts w:ascii="Museo Sans 300" w:hAnsi="Museo Sans 300" w:cs="Segoe UI"/>
          <w:color w:val="000000"/>
          <w:sz w:val="20"/>
          <w:szCs w:val="20"/>
          <w:shd w:val="clear" w:color="auto" w:fill="FFFFFF"/>
          <w:lang w:val="es-SV"/>
        </w:rPr>
        <w:t>detallada</w:t>
      </w:r>
      <w:r w:rsidRPr="00CA40EC">
        <w:rPr>
          <w:rFonts w:ascii="Museo Sans 300" w:hAnsi="Museo Sans 300" w:cs="Segoe UI"/>
          <w:color w:val="000000"/>
          <w:sz w:val="20"/>
          <w:szCs w:val="20"/>
          <w:shd w:val="clear" w:color="auto" w:fill="FFFFFF"/>
          <w:lang w:val="es-SV"/>
        </w:rPr>
        <w:t>,</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presentó</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un</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escrito</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en</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el</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cual</w:t>
      </w:r>
      <w:r w:rsidRPr="00CA40EC">
        <w:rPr>
          <w:rFonts w:ascii="Cambria Math" w:hAnsi="Cambria Math" w:cs="Cambria Math"/>
          <w:color w:val="000000"/>
          <w:sz w:val="20"/>
          <w:szCs w:val="20"/>
          <w:shd w:val="clear" w:color="auto" w:fill="FFFFFF"/>
          <w:lang w:val="es-SV"/>
        </w:rPr>
        <w:t> </w:t>
      </w:r>
      <w:r w:rsidRPr="00CA40EC">
        <w:rPr>
          <w:rFonts w:ascii="Museo Sans 300" w:hAnsi="Museo Sans 300" w:cs="Segoe UI"/>
          <w:color w:val="000000"/>
          <w:sz w:val="20"/>
          <w:szCs w:val="20"/>
          <w:shd w:val="clear" w:color="auto" w:fill="FFFFFF"/>
          <w:lang w:val="es-SV"/>
        </w:rPr>
        <w:t>expres</w:t>
      </w:r>
      <w:r w:rsidRPr="00CA40EC">
        <w:rPr>
          <w:rFonts w:ascii="Museo Sans 300" w:hAnsi="Museo Sans 300" w:cs="Museo Sans 300"/>
          <w:color w:val="000000"/>
          <w:sz w:val="20"/>
          <w:szCs w:val="20"/>
          <w:shd w:val="clear" w:color="auto" w:fill="FFFFFF"/>
          <w:lang w:val="es-SV"/>
        </w:rPr>
        <w:t>ó</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que</w:t>
      </w:r>
      <w:r w:rsidR="00DB591E">
        <w:rPr>
          <w:rFonts w:ascii="Museo Sans 300" w:hAnsi="Museo Sans 300" w:cs="Museo Sans 300"/>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no</w:t>
      </w:r>
      <w:r w:rsidR="00DB591E">
        <w:rPr>
          <w:rFonts w:ascii="Museo Sans 300" w:hAnsi="Museo Sans 300" w:cs="Museo Sans 300"/>
          <w:color w:val="000000"/>
          <w:sz w:val="20"/>
          <w:szCs w:val="20"/>
          <w:shd w:val="clear" w:color="auto" w:fill="FFFFFF"/>
          <w:lang w:val="es-SV"/>
        </w:rPr>
        <w:t xml:space="preserve"> </w:t>
      </w:r>
      <w:r w:rsidR="007D4F45">
        <w:rPr>
          <w:rFonts w:ascii="Museo Sans 300" w:hAnsi="Museo Sans 300" w:cs="Segoe UI"/>
          <w:color w:val="000000"/>
          <w:sz w:val="20"/>
          <w:szCs w:val="20"/>
          <w:shd w:val="clear" w:color="auto" w:fill="FFFFFF"/>
          <w:lang w:val="es-SV"/>
        </w:rPr>
        <w:t xml:space="preserve">poseía </w:t>
      </w:r>
      <w:r w:rsidRPr="00CA40EC">
        <w:rPr>
          <w:rFonts w:ascii="Museo Sans 300" w:hAnsi="Museo Sans 300" w:cs="Segoe UI"/>
          <w:color w:val="000000"/>
          <w:sz w:val="20"/>
          <w:szCs w:val="20"/>
          <w:shd w:val="clear" w:color="auto" w:fill="FFFFFF"/>
          <w:lang w:val="es-SV"/>
        </w:rPr>
        <w:t>pruebas</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adicionales</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a</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las</w:t>
      </w:r>
      <w:r w:rsidRPr="00CA40EC">
        <w:rPr>
          <w:rFonts w:ascii="Cambria Math" w:hAnsi="Cambria Math" w:cs="Cambria Math"/>
          <w:color w:val="000000"/>
          <w:sz w:val="20"/>
          <w:szCs w:val="20"/>
          <w:shd w:val="clear" w:color="auto" w:fill="FFFFFF"/>
          <w:lang w:val="es-SV"/>
        </w:rPr>
        <w:t> </w:t>
      </w:r>
      <w:r w:rsidRPr="00CA40EC">
        <w:rPr>
          <w:rFonts w:ascii="Museo Sans 300" w:hAnsi="Museo Sans 300" w:cs="Segoe UI"/>
          <w:color w:val="000000"/>
          <w:sz w:val="20"/>
          <w:szCs w:val="20"/>
          <w:shd w:val="clear" w:color="auto" w:fill="FFFFFF"/>
          <w:lang w:val="es-SV"/>
        </w:rPr>
        <w:t>remitidas</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con</w:t>
      </w:r>
      <w:r w:rsidR="00DB591E">
        <w:rPr>
          <w:rFonts w:ascii="Museo Sans 300" w:hAnsi="Museo Sans 300" w:cs="Segoe UI"/>
          <w:color w:val="000000"/>
          <w:sz w:val="20"/>
          <w:szCs w:val="20"/>
          <w:shd w:val="clear" w:color="auto" w:fill="FFFFFF"/>
          <w:lang w:val="es-SV"/>
        </w:rPr>
        <w:t xml:space="preserve"> </w:t>
      </w:r>
      <w:r w:rsidRPr="00CA40EC">
        <w:rPr>
          <w:rFonts w:ascii="Museo Sans 300" w:hAnsi="Museo Sans 300" w:cs="Segoe UI"/>
          <w:color w:val="000000"/>
          <w:sz w:val="20"/>
          <w:szCs w:val="20"/>
          <w:shd w:val="clear" w:color="auto" w:fill="FFFFFF"/>
          <w:lang w:val="es-SV"/>
        </w:rPr>
        <w:t>anterioridad.</w:t>
      </w:r>
      <w:r w:rsidRPr="00CA40EC">
        <w:rPr>
          <w:rFonts w:ascii="Cambria Math" w:hAnsi="Cambria Math" w:cs="Cambria Math"/>
          <w:color w:val="000000"/>
          <w:sz w:val="20"/>
          <w:szCs w:val="20"/>
          <w:shd w:val="clear" w:color="auto" w:fill="FFFFFF"/>
          <w:lang w:val="es-SV"/>
        </w:rPr>
        <w:t> </w:t>
      </w:r>
      <w:r w:rsidR="00DB591E">
        <w:rPr>
          <w:rFonts w:ascii="Museo Sans 300" w:hAnsi="Museo Sans 300" w:cs="Segoe UI"/>
          <w:color w:val="000000"/>
          <w:sz w:val="20"/>
          <w:szCs w:val="20"/>
          <w:shd w:val="clear" w:color="auto" w:fill="FFFFFF"/>
          <w:lang w:val="es-SV"/>
        </w:rPr>
        <w:t xml:space="preserve"> </w:t>
      </w:r>
    </w:p>
    <w:p w14:paraId="46EFF320" w14:textId="5D7010FB" w:rsidR="006A52C6" w:rsidRPr="006A52C6" w:rsidRDefault="00DB591E" w:rsidP="00CA40EC">
      <w:pPr>
        <w:pStyle w:val="Prrafodelista"/>
        <w:spacing w:line="0" w:lineRule="atLeast"/>
        <w:ind w:left="567"/>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 xml:space="preserve"> </w:t>
      </w:r>
    </w:p>
    <w:p w14:paraId="7E4EF800" w14:textId="463D4B20" w:rsidR="006A52C6" w:rsidRDefault="006A52C6" w:rsidP="00CA40EC">
      <w:pPr>
        <w:pStyle w:val="Prrafodelista"/>
        <w:spacing w:line="0" w:lineRule="atLeast"/>
        <w:ind w:left="567"/>
        <w:jc w:val="both"/>
        <w:rPr>
          <w:rFonts w:ascii="Museo Sans 300" w:hAnsi="Museo Sans 300" w:cs="Segoe UI"/>
          <w:color w:val="000000"/>
          <w:sz w:val="20"/>
          <w:szCs w:val="20"/>
          <w:shd w:val="clear" w:color="auto" w:fill="FFFFFF"/>
        </w:rPr>
      </w:pPr>
      <w:r w:rsidRPr="006A52C6">
        <w:rPr>
          <w:rFonts w:ascii="Museo Sans 300" w:hAnsi="Museo Sans 300" w:cs="Segoe UI"/>
          <w:color w:val="000000"/>
          <w:sz w:val="20"/>
          <w:szCs w:val="20"/>
          <w:shd w:val="clear" w:color="auto" w:fill="FFFFFF"/>
        </w:rPr>
        <w:t>Por</w:t>
      </w:r>
      <w:r w:rsidR="00DB591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otra</w:t>
      </w:r>
      <w:r w:rsidR="00DB591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parte,</w:t>
      </w:r>
      <w:r w:rsidR="00DB591E">
        <w:rPr>
          <w:rFonts w:ascii="Museo Sans 300" w:hAnsi="Museo Sans 300" w:cs="Segoe UI"/>
          <w:color w:val="000000"/>
          <w:sz w:val="20"/>
          <w:szCs w:val="20"/>
          <w:shd w:val="clear" w:color="auto" w:fill="FFFFFF"/>
        </w:rPr>
        <w:t xml:space="preserve"> </w:t>
      </w:r>
      <w:r w:rsidR="00606143">
        <w:rPr>
          <w:rFonts w:ascii="Museo Sans 300" w:hAnsi="Museo Sans 300" w:cs="Segoe UI"/>
          <w:color w:val="000000"/>
          <w:sz w:val="20"/>
          <w:szCs w:val="20"/>
          <w:shd w:val="clear" w:color="auto" w:fill="FFFFFF"/>
        </w:rPr>
        <w:t>el</w:t>
      </w:r>
      <w:r w:rsidR="00DB591E">
        <w:rPr>
          <w:rFonts w:ascii="Museo Sans 300" w:hAnsi="Museo Sans 300" w:cs="Segoe UI"/>
          <w:color w:val="000000"/>
          <w:sz w:val="20"/>
          <w:szCs w:val="20"/>
          <w:shd w:val="clear" w:color="auto" w:fill="FFFFFF"/>
        </w:rPr>
        <w:t xml:space="preserve"> </w:t>
      </w:r>
      <w:r w:rsidR="00606143">
        <w:rPr>
          <w:rFonts w:ascii="Museo Sans 300" w:hAnsi="Museo Sans 300" w:cs="Segoe UI"/>
          <w:color w:val="000000"/>
          <w:sz w:val="20"/>
          <w:szCs w:val="20"/>
          <w:shd w:val="clear" w:color="auto" w:fill="FFFFFF"/>
        </w:rPr>
        <w:t>señor</w:t>
      </w:r>
      <w:r w:rsidR="00DB591E">
        <w:rPr>
          <w:rFonts w:ascii="Museo Sans 300" w:hAnsi="Museo Sans 300" w:cs="Segoe UI"/>
          <w:color w:val="000000"/>
          <w:sz w:val="20"/>
          <w:szCs w:val="20"/>
          <w:shd w:val="clear" w:color="auto" w:fill="FFFFFF"/>
        </w:rPr>
        <w:t xml:space="preserve"> </w:t>
      </w:r>
      <w:r w:rsidR="00FC123F">
        <w:rPr>
          <w:rFonts w:ascii="Museo Sans 300" w:hAnsi="Museo Sans 300" w:cs="Segoe UI"/>
          <w:color w:val="000000"/>
          <w:sz w:val="20"/>
          <w:szCs w:val="20"/>
          <w:shd w:val="clear" w:color="auto" w:fill="FFFFFF"/>
        </w:rPr>
        <w:t>XXX</w:t>
      </w:r>
      <w:r w:rsidR="00DB591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no</w:t>
      </w:r>
      <w:r w:rsidR="00DB591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hizo</w:t>
      </w:r>
      <w:r w:rsidR="00DB591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uso</w:t>
      </w:r>
      <w:r w:rsidR="00DB591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del</w:t>
      </w:r>
      <w:r w:rsidR="00DB591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derecho</w:t>
      </w:r>
      <w:r w:rsidR="00DB591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de</w:t>
      </w:r>
      <w:r w:rsidR="00DB591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defensa</w:t>
      </w:r>
      <w:r w:rsidR="00DB591E">
        <w:rPr>
          <w:rFonts w:ascii="Museo Sans 300" w:hAnsi="Museo Sans 300" w:cs="Segoe UI"/>
          <w:color w:val="000000"/>
          <w:sz w:val="20"/>
          <w:szCs w:val="20"/>
          <w:shd w:val="clear" w:color="auto" w:fill="FFFFFF"/>
        </w:rPr>
        <w:t xml:space="preserve"> </w:t>
      </w:r>
      <w:r w:rsidRPr="006A52C6">
        <w:rPr>
          <w:rFonts w:ascii="Museo Sans 300" w:hAnsi="Museo Sans 300" w:cs="Segoe UI"/>
          <w:color w:val="000000"/>
          <w:sz w:val="20"/>
          <w:szCs w:val="20"/>
          <w:shd w:val="clear" w:color="auto" w:fill="FFFFFF"/>
        </w:rPr>
        <w:t>otorgado.</w:t>
      </w:r>
      <w:r w:rsidRPr="006A52C6">
        <w:rPr>
          <w:rFonts w:ascii="Cambria Math" w:hAnsi="Cambria Math" w:cs="Cambria Math"/>
          <w:color w:val="000000"/>
          <w:sz w:val="20"/>
          <w:szCs w:val="20"/>
          <w:shd w:val="clear" w:color="auto" w:fill="FFFFFF"/>
          <w:lang w:val="es-SV"/>
        </w:rPr>
        <w:t> </w:t>
      </w:r>
      <w:r w:rsidR="00DB591E">
        <w:rPr>
          <w:rFonts w:ascii="Museo Sans 300" w:hAnsi="Museo Sans 300" w:cs="Segoe UI"/>
          <w:color w:val="000000"/>
          <w:sz w:val="20"/>
          <w:szCs w:val="20"/>
          <w:shd w:val="clear" w:color="auto" w:fill="FFFFFF"/>
        </w:rPr>
        <w:t xml:space="preserve"> </w:t>
      </w:r>
    </w:p>
    <w:p w14:paraId="083C44F5" w14:textId="77777777" w:rsidR="00AC338B" w:rsidRDefault="00AC338B" w:rsidP="006A52C6">
      <w:pPr>
        <w:pStyle w:val="Prrafodelista"/>
        <w:spacing w:line="0" w:lineRule="atLeast"/>
        <w:ind w:left="567"/>
        <w:rPr>
          <w:rFonts w:ascii="Museo Sans 300" w:hAnsi="Museo Sans 300" w:cs="Segoe UI"/>
          <w:color w:val="000000"/>
          <w:sz w:val="20"/>
          <w:szCs w:val="20"/>
          <w:shd w:val="clear" w:color="auto" w:fill="FFFFFF"/>
        </w:rPr>
      </w:pPr>
    </w:p>
    <w:p w14:paraId="2874F092" w14:textId="788E3895" w:rsidR="00A11774" w:rsidRPr="00B26D91" w:rsidRDefault="00B26D91" w:rsidP="008D77BA">
      <w:pPr>
        <w:pStyle w:val="Prrafodelista"/>
        <w:numPr>
          <w:ilvl w:val="2"/>
          <w:numId w:val="7"/>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DB591E">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29081C4C" w:rsidR="009E5037" w:rsidRDefault="00EC05C2" w:rsidP="00B54600">
      <w:pPr>
        <w:spacing w:after="0" w:line="0" w:lineRule="atLeast"/>
        <w:ind w:left="567"/>
        <w:jc w:val="both"/>
        <w:rPr>
          <w:rFonts w:ascii="Museo Sans 300" w:hAnsi="Museo Sans 300"/>
          <w:color w:val="000000"/>
          <w:sz w:val="20"/>
          <w:szCs w:val="20"/>
        </w:rPr>
      </w:pPr>
      <w:r w:rsidRPr="003912A4">
        <w:rPr>
          <w:rFonts w:ascii="Museo Sans 300" w:hAnsi="Museo Sans 300"/>
          <w:bCs/>
          <w:sz w:val="20"/>
          <w:szCs w:val="20"/>
          <w:lang w:val="es-ES_tradnl"/>
        </w:rPr>
        <w:t>Por</w:t>
      </w:r>
      <w:r w:rsidR="00DB591E">
        <w:rPr>
          <w:rFonts w:ascii="Museo Sans 300" w:hAnsi="Museo Sans 300"/>
          <w:bCs/>
          <w:sz w:val="20"/>
          <w:szCs w:val="20"/>
          <w:lang w:val="es-ES_tradnl"/>
        </w:rPr>
        <w:t xml:space="preserve"> </w:t>
      </w:r>
      <w:r w:rsidRPr="003912A4">
        <w:rPr>
          <w:rFonts w:ascii="Museo Sans 300" w:hAnsi="Museo Sans 300"/>
          <w:bCs/>
          <w:sz w:val="20"/>
          <w:szCs w:val="20"/>
          <w:lang w:val="es-ES_tradnl"/>
        </w:rPr>
        <w:t>medio</w:t>
      </w:r>
      <w:r w:rsidR="00DB591E">
        <w:rPr>
          <w:rFonts w:ascii="Museo Sans 300" w:hAnsi="Museo Sans 300"/>
          <w:bCs/>
          <w:sz w:val="20"/>
          <w:szCs w:val="20"/>
          <w:lang w:val="es-ES_tradnl"/>
        </w:rPr>
        <w:t xml:space="preserve"> </w:t>
      </w:r>
      <w:r w:rsidRPr="003912A4">
        <w:rPr>
          <w:rFonts w:ascii="Museo Sans 300" w:hAnsi="Museo Sans 300"/>
          <w:bCs/>
          <w:sz w:val="20"/>
          <w:szCs w:val="20"/>
          <w:lang w:val="es-ES_tradnl"/>
        </w:rPr>
        <w:t>del</w:t>
      </w:r>
      <w:r w:rsidR="00DB591E">
        <w:rPr>
          <w:rFonts w:ascii="Museo Sans 300" w:hAnsi="Museo Sans 300"/>
          <w:bCs/>
          <w:sz w:val="20"/>
          <w:szCs w:val="20"/>
          <w:lang w:val="es-ES_tradnl"/>
        </w:rPr>
        <w:t xml:space="preserve"> </w:t>
      </w:r>
      <w:r w:rsidRPr="003912A4">
        <w:rPr>
          <w:rFonts w:ascii="Museo Sans 300" w:hAnsi="Museo Sans 300"/>
          <w:bCs/>
          <w:sz w:val="20"/>
          <w:szCs w:val="20"/>
          <w:lang w:val="es-ES_tradnl"/>
        </w:rPr>
        <w:t>acuerdo</w:t>
      </w:r>
      <w:r w:rsidR="00DB591E">
        <w:rPr>
          <w:rFonts w:ascii="Museo Sans 300" w:hAnsi="Museo Sans 300"/>
          <w:bCs/>
          <w:sz w:val="20"/>
          <w:szCs w:val="20"/>
          <w:lang w:val="es-ES_tradnl"/>
        </w:rPr>
        <w:t xml:space="preserve"> </w:t>
      </w:r>
      <w:r w:rsidRPr="003912A4">
        <w:rPr>
          <w:rFonts w:ascii="Museo Sans 300" w:hAnsi="Museo Sans 300"/>
          <w:bCs/>
          <w:sz w:val="20"/>
          <w:szCs w:val="20"/>
          <w:lang w:val="es-ES_tradnl"/>
        </w:rPr>
        <w:t>N.°</w:t>
      </w:r>
      <w:r w:rsidR="00DB591E">
        <w:rPr>
          <w:rFonts w:ascii="Museo Sans 300" w:hAnsi="Museo Sans 300"/>
          <w:bCs/>
          <w:sz w:val="20"/>
          <w:szCs w:val="20"/>
          <w:lang w:val="es-ES_tradnl"/>
        </w:rPr>
        <w:t xml:space="preserve"> </w:t>
      </w:r>
      <w:r w:rsidRPr="003912A4">
        <w:rPr>
          <w:rFonts w:ascii="Museo Sans 300" w:hAnsi="Museo Sans 300"/>
          <w:bCs/>
          <w:sz w:val="20"/>
          <w:szCs w:val="20"/>
          <w:lang w:val="es-ES_tradnl"/>
        </w:rPr>
        <w:t>E-</w:t>
      </w:r>
      <w:r w:rsidR="00286664">
        <w:rPr>
          <w:rFonts w:ascii="Museo Sans 300" w:hAnsi="Museo Sans 300"/>
          <w:bCs/>
          <w:sz w:val="20"/>
          <w:szCs w:val="20"/>
          <w:lang w:val="es-ES_tradnl"/>
        </w:rPr>
        <w:t>0</w:t>
      </w:r>
      <w:r w:rsidR="001B07FB">
        <w:rPr>
          <w:rFonts w:ascii="Museo Sans 300" w:hAnsi="Museo Sans 300"/>
          <w:bCs/>
          <w:sz w:val="20"/>
          <w:szCs w:val="20"/>
          <w:lang w:val="es-ES_tradnl"/>
        </w:rPr>
        <w:t>47</w:t>
      </w:r>
      <w:r w:rsidR="00EA35B1">
        <w:rPr>
          <w:rFonts w:ascii="Museo Sans 300" w:hAnsi="Museo Sans 300"/>
          <w:bCs/>
          <w:sz w:val="20"/>
          <w:szCs w:val="20"/>
          <w:lang w:val="es-ES_tradnl"/>
        </w:rPr>
        <w:t>6</w:t>
      </w:r>
      <w:r w:rsidR="003912A4" w:rsidRPr="003912A4">
        <w:rPr>
          <w:rFonts w:ascii="Museo Sans 300" w:hAnsi="Museo Sans 300"/>
          <w:bCs/>
          <w:sz w:val="20"/>
          <w:szCs w:val="20"/>
          <w:lang w:val="es-ES_tradnl"/>
        </w:rPr>
        <w:t>-202</w:t>
      </w:r>
      <w:r w:rsidR="00286664">
        <w:rPr>
          <w:rFonts w:ascii="Museo Sans 300" w:hAnsi="Museo Sans 300"/>
          <w:bCs/>
          <w:sz w:val="20"/>
          <w:szCs w:val="20"/>
          <w:lang w:val="es-ES_tradnl"/>
        </w:rPr>
        <w:t>1</w:t>
      </w:r>
      <w:r w:rsidR="000B768D" w:rsidRPr="003912A4">
        <w:rPr>
          <w:rFonts w:ascii="Museo Sans 300" w:hAnsi="Museo Sans 300"/>
          <w:bCs/>
          <w:sz w:val="20"/>
          <w:szCs w:val="20"/>
          <w:lang w:val="es-ES_tradnl"/>
        </w:rPr>
        <w:t>-CAU,</w:t>
      </w:r>
      <w:r w:rsidR="00DB591E">
        <w:rPr>
          <w:rFonts w:ascii="Museo Sans 300" w:hAnsi="Museo Sans 300"/>
          <w:bCs/>
          <w:sz w:val="20"/>
          <w:szCs w:val="20"/>
          <w:lang w:val="es-ES_tradnl"/>
        </w:rPr>
        <w:t xml:space="preserve"> </w:t>
      </w:r>
      <w:r w:rsidR="000B768D" w:rsidRPr="003912A4">
        <w:rPr>
          <w:rFonts w:ascii="Museo Sans 300" w:hAnsi="Museo Sans 300"/>
          <w:bCs/>
          <w:sz w:val="20"/>
          <w:szCs w:val="20"/>
          <w:lang w:val="es-ES_tradnl"/>
        </w:rPr>
        <w:t>de</w:t>
      </w:r>
      <w:r w:rsidR="00DB591E">
        <w:rPr>
          <w:rFonts w:ascii="Museo Sans 300" w:hAnsi="Museo Sans 300"/>
          <w:bCs/>
          <w:sz w:val="20"/>
          <w:szCs w:val="20"/>
          <w:lang w:val="es-ES_tradnl"/>
        </w:rPr>
        <w:t xml:space="preserve"> </w:t>
      </w:r>
      <w:r w:rsidR="000B768D" w:rsidRPr="003912A4">
        <w:rPr>
          <w:rFonts w:ascii="Museo Sans 300" w:hAnsi="Museo Sans 300"/>
          <w:bCs/>
          <w:sz w:val="20"/>
          <w:szCs w:val="20"/>
          <w:lang w:val="es-ES_tradnl"/>
        </w:rPr>
        <w:t>fecha</w:t>
      </w:r>
      <w:r w:rsidR="00DB591E">
        <w:rPr>
          <w:rFonts w:ascii="Museo Sans 300" w:hAnsi="Museo Sans 300"/>
          <w:bCs/>
          <w:sz w:val="20"/>
          <w:szCs w:val="20"/>
          <w:lang w:val="es-ES_tradnl"/>
        </w:rPr>
        <w:t xml:space="preserve"> </w:t>
      </w:r>
      <w:r w:rsidR="00286664">
        <w:rPr>
          <w:rFonts w:ascii="Museo Sans 300" w:hAnsi="Museo Sans 300"/>
          <w:bCs/>
          <w:sz w:val="20"/>
          <w:szCs w:val="20"/>
          <w:lang w:val="es-ES_tradnl"/>
        </w:rPr>
        <w:t>veinti</w:t>
      </w:r>
      <w:r w:rsidR="001B07FB">
        <w:rPr>
          <w:rFonts w:ascii="Museo Sans 300" w:hAnsi="Museo Sans 300"/>
          <w:bCs/>
          <w:sz w:val="20"/>
          <w:szCs w:val="20"/>
          <w:lang w:val="es-ES_tradnl"/>
        </w:rPr>
        <w:t>cuatro</w:t>
      </w:r>
      <w:r w:rsidR="00DB591E">
        <w:rPr>
          <w:rFonts w:ascii="Museo Sans 300" w:hAnsi="Museo Sans 300"/>
          <w:bCs/>
          <w:sz w:val="20"/>
          <w:szCs w:val="20"/>
          <w:lang w:val="es-ES_tradnl"/>
        </w:rPr>
        <w:t xml:space="preserve"> </w:t>
      </w:r>
      <w:r w:rsidR="001B07FB">
        <w:rPr>
          <w:rFonts w:ascii="Museo Sans 300" w:hAnsi="Museo Sans 300"/>
          <w:bCs/>
          <w:sz w:val="20"/>
          <w:szCs w:val="20"/>
          <w:lang w:val="es-ES_tradnl"/>
        </w:rPr>
        <w:t>de</w:t>
      </w:r>
      <w:r w:rsidR="00DB591E">
        <w:rPr>
          <w:rFonts w:ascii="Museo Sans 300" w:hAnsi="Museo Sans 300"/>
          <w:bCs/>
          <w:sz w:val="20"/>
          <w:szCs w:val="20"/>
          <w:lang w:val="es-ES_tradnl"/>
        </w:rPr>
        <w:t xml:space="preserve"> </w:t>
      </w:r>
      <w:r w:rsidR="001B07FB">
        <w:rPr>
          <w:rFonts w:ascii="Museo Sans 300" w:hAnsi="Museo Sans 300"/>
          <w:bCs/>
          <w:sz w:val="20"/>
          <w:szCs w:val="20"/>
          <w:lang w:val="es-ES_tradnl"/>
        </w:rPr>
        <w:t>may</w:t>
      </w:r>
      <w:r w:rsidR="00286664">
        <w:rPr>
          <w:rFonts w:ascii="Museo Sans 300" w:hAnsi="Museo Sans 300"/>
          <w:bCs/>
          <w:sz w:val="20"/>
          <w:szCs w:val="20"/>
          <w:lang w:val="es-ES_tradnl"/>
        </w:rPr>
        <w:t>o</w:t>
      </w:r>
      <w:r w:rsidR="00DB591E">
        <w:rPr>
          <w:rFonts w:ascii="Museo Sans 300" w:hAnsi="Museo Sans 300"/>
          <w:bCs/>
          <w:sz w:val="20"/>
          <w:szCs w:val="20"/>
          <w:lang w:val="es-ES_tradnl"/>
        </w:rPr>
        <w:t xml:space="preserve"> </w:t>
      </w:r>
      <w:r w:rsidR="00286664">
        <w:rPr>
          <w:rFonts w:ascii="Museo Sans 300" w:hAnsi="Museo Sans 300"/>
          <w:bCs/>
          <w:sz w:val="20"/>
          <w:szCs w:val="20"/>
          <w:lang w:val="es-ES_tradnl"/>
        </w:rPr>
        <w:t>del</w:t>
      </w:r>
      <w:r w:rsidR="00DB591E">
        <w:rPr>
          <w:rFonts w:ascii="Museo Sans 300" w:hAnsi="Museo Sans 300"/>
          <w:bCs/>
          <w:sz w:val="20"/>
          <w:szCs w:val="20"/>
          <w:lang w:val="es-ES_tradnl"/>
        </w:rPr>
        <w:t xml:space="preserve"> </w:t>
      </w:r>
      <w:r w:rsidR="00286664">
        <w:rPr>
          <w:rFonts w:ascii="Museo Sans 300" w:hAnsi="Museo Sans 300"/>
          <w:bCs/>
          <w:sz w:val="20"/>
          <w:szCs w:val="20"/>
          <w:lang w:val="es-ES_tradnl"/>
        </w:rPr>
        <w:t>presente</w:t>
      </w:r>
      <w:r w:rsidR="00DB591E">
        <w:rPr>
          <w:rFonts w:ascii="Museo Sans 300" w:hAnsi="Museo Sans 300"/>
          <w:bCs/>
          <w:sz w:val="20"/>
          <w:szCs w:val="20"/>
          <w:lang w:val="es-ES_tradnl"/>
        </w:rPr>
        <w:t xml:space="preserve"> </w:t>
      </w:r>
      <w:r w:rsidR="00286664">
        <w:rPr>
          <w:rFonts w:ascii="Museo Sans 300" w:hAnsi="Museo Sans 300"/>
          <w:bCs/>
          <w:sz w:val="20"/>
          <w:szCs w:val="20"/>
          <w:lang w:val="es-ES_tradnl"/>
        </w:rPr>
        <w:t>año</w:t>
      </w:r>
      <w:r w:rsidR="00186E44">
        <w:rPr>
          <w:rFonts w:ascii="Museo Sans 300" w:hAnsi="Museo Sans 300"/>
          <w:bCs/>
          <w:sz w:val="20"/>
          <w:szCs w:val="20"/>
          <w:lang w:val="es-ES_tradnl"/>
        </w:rPr>
        <w:t>,</w:t>
      </w:r>
      <w:r w:rsidR="00DB591E">
        <w:rPr>
          <w:rFonts w:ascii="Museo Sans 300" w:hAnsi="Museo Sans 300"/>
          <w:bCs/>
          <w:sz w:val="20"/>
          <w:szCs w:val="20"/>
          <w:lang w:val="es-ES_tradnl"/>
        </w:rPr>
        <w:t xml:space="preserve"> </w:t>
      </w:r>
      <w:r w:rsidR="00186E44">
        <w:rPr>
          <w:rFonts w:ascii="Museo Sans 300" w:hAnsi="Museo Sans 300"/>
          <w:bCs/>
          <w:sz w:val="20"/>
          <w:szCs w:val="20"/>
          <w:lang w:val="es-ES_tradnl"/>
        </w:rPr>
        <w:t>esta</w:t>
      </w:r>
      <w:r w:rsidR="00DB591E">
        <w:rPr>
          <w:rFonts w:ascii="Museo Sans 300" w:hAnsi="Museo Sans 300"/>
          <w:bCs/>
          <w:sz w:val="20"/>
          <w:szCs w:val="20"/>
          <w:lang w:val="es-ES_tradnl"/>
        </w:rPr>
        <w:t xml:space="preserve"> </w:t>
      </w:r>
      <w:r w:rsidR="00FF76A2">
        <w:rPr>
          <w:rFonts w:ascii="Museo Sans 300" w:hAnsi="Museo Sans 300"/>
          <w:bCs/>
          <w:sz w:val="20"/>
          <w:szCs w:val="20"/>
          <w:lang w:val="es-ES_tradnl"/>
        </w:rPr>
        <w:t>Superintendencia</w:t>
      </w:r>
      <w:r w:rsidR="00DB591E">
        <w:rPr>
          <w:rFonts w:ascii="Museo Sans 300" w:hAnsi="Museo Sans 300"/>
          <w:bCs/>
          <w:sz w:val="20"/>
          <w:szCs w:val="20"/>
          <w:lang w:val="es-ES_tradnl"/>
        </w:rPr>
        <w:t xml:space="preserve"> </w:t>
      </w:r>
      <w:r w:rsidR="00186E44">
        <w:rPr>
          <w:rFonts w:ascii="Museo Sans 300" w:hAnsi="Museo Sans 300"/>
          <w:bCs/>
          <w:sz w:val="20"/>
          <w:szCs w:val="20"/>
          <w:lang w:val="es-ES_tradnl"/>
        </w:rPr>
        <w:t>comisionó</w:t>
      </w:r>
      <w:r w:rsidR="00DB591E">
        <w:rPr>
          <w:rFonts w:ascii="Museo Sans 300" w:hAnsi="Museo Sans 300"/>
          <w:bCs/>
          <w:sz w:val="20"/>
          <w:szCs w:val="20"/>
          <w:lang w:val="es-ES_tradnl"/>
        </w:rPr>
        <w:t xml:space="preserve"> </w:t>
      </w:r>
      <w:r w:rsidR="00186E44">
        <w:rPr>
          <w:rFonts w:ascii="Museo Sans 300" w:hAnsi="Museo Sans 300"/>
          <w:bCs/>
          <w:sz w:val="20"/>
          <w:szCs w:val="20"/>
          <w:lang w:val="es-ES_tradnl"/>
        </w:rPr>
        <w:t>a</w:t>
      </w:r>
      <w:r w:rsidR="005E0ACE">
        <w:rPr>
          <w:rFonts w:ascii="Museo Sans 300" w:hAnsi="Museo Sans 300"/>
          <w:bCs/>
          <w:sz w:val="20"/>
          <w:szCs w:val="20"/>
          <w:lang w:val="es-ES_tradnl"/>
        </w:rPr>
        <w:t>l</w:t>
      </w:r>
      <w:r w:rsidR="00DB591E">
        <w:rPr>
          <w:rFonts w:ascii="Museo Sans 300" w:hAnsi="Museo Sans 300"/>
          <w:bCs/>
          <w:sz w:val="20"/>
          <w:szCs w:val="20"/>
          <w:lang w:val="es-ES_tradnl"/>
        </w:rPr>
        <w:t xml:space="preserve"> </w:t>
      </w:r>
      <w:r w:rsidR="005E0ACE">
        <w:rPr>
          <w:rFonts w:ascii="Museo Sans 300" w:hAnsi="Museo Sans 300"/>
          <w:bCs/>
          <w:sz w:val="20"/>
          <w:szCs w:val="20"/>
          <w:lang w:val="es-ES_tradnl"/>
        </w:rPr>
        <w:t>CAU</w:t>
      </w:r>
      <w:r w:rsidR="00DB591E">
        <w:rPr>
          <w:rFonts w:ascii="Museo Sans 300" w:hAnsi="Museo Sans 300"/>
          <w:bCs/>
          <w:sz w:val="20"/>
          <w:szCs w:val="20"/>
          <w:lang w:val="es-ES_tradnl"/>
        </w:rPr>
        <w:t xml:space="preserve"> </w:t>
      </w:r>
      <w:r w:rsidR="009A3366">
        <w:rPr>
          <w:rFonts w:ascii="Museo Sans 300" w:hAnsi="Museo Sans 300"/>
          <w:bCs/>
          <w:sz w:val="20"/>
          <w:szCs w:val="20"/>
          <w:lang w:val="es-ES_tradnl"/>
        </w:rPr>
        <w:t>para</w:t>
      </w:r>
      <w:r w:rsidR="00DB591E">
        <w:rPr>
          <w:rFonts w:ascii="Museo Sans 300" w:hAnsi="Museo Sans 300"/>
          <w:bCs/>
          <w:sz w:val="20"/>
          <w:szCs w:val="20"/>
          <w:lang w:val="es-ES_tradnl"/>
        </w:rPr>
        <w:t xml:space="preserve"> </w:t>
      </w:r>
      <w:r w:rsidR="009A3366">
        <w:rPr>
          <w:rFonts w:ascii="Museo Sans 300" w:hAnsi="Museo Sans 300"/>
          <w:bCs/>
          <w:sz w:val="20"/>
          <w:szCs w:val="20"/>
          <w:lang w:val="es-ES_tradnl"/>
        </w:rPr>
        <w:t>que</w:t>
      </w:r>
      <w:r w:rsidR="00DB591E">
        <w:rPr>
          <w:rFonts w:ascii="Museo Sans 300" w:hAnsi="Museo Sans 300"/>
          <w:bCs/>
          <w:sz w:val="20"/>
          <w:szCs w:val="20"/>
          <w:lang w:val="es-ES_tradnl"/>
        </w:rPr>
        <w:t xml:space="preserve"> </w:t>
      </w:r>
      <w:r w:rsidR="009A3366">
        <w:rPr>
          <w:rFonts w:ascii="Museo Sans 300" w:hAnsi="Museo Sans 300"/>
          <w:bCs/>
          <w:sz w:val="20"/>
          <w:szCs w:val="20"/>
          <w:lang w:val="es-ES_tradnl"/>
        </w:rPr>
        <w:t>rindiera</w:t>
      </w:r>
      <w:r w:rsidR="00DB591E">
        <w:rPr>
          <w:rFonts w:ascii="Museo Sans 300" w:hAnsi="Museo Sans 300"/>
          <w:bCs/>
          <w:sz w:val="20"/>
          <w:szCs w:val="20"/>
          <w:lang w:val="es-ES_tradnl"/>
        </w:rPr>
        <w:t xml:space="preserve"> </w:t>
      </w:r>
      <w:r w:rsidR="009A3366">
        <w:rPr>
          <w:rFonts w:ascii="Museo Sans 300" w:hAnsi="Museo Sans 300"/>
          <w:bCs/>
          <w:sz w:val="20"/>
          <w:szCs w:val="20"/>
          <w:lang w:val="es-ES_tradnl"/>
        </w:rPr>
        <w:t>un</w:t>
      </w:r>
      <w:r w:rsidR="00DB591E">
        <w:rPr>
          <w:rFonts w:ascii="Museo Sans 300" w:hAnsi="Museo Sans 300"/>
          <w:bCs/>
          <w:sz w:val="20"/>
          <w:szCs w:val="20"/>
          <w:lang w:val="es-ES_tradnl"/>
        </w:rPr>
        <w:t xml:space="preserve"> </w:t>
      </w:r>
      <w:r w:rsidR="009A3366">
        <w:rPr>
          <w:rFonts w:ascii="Museo Sans 300" w:hAnsi="Museo Sans 300"/>
          <w:bCs/>
          <w:sz w:val="20"/>
          <w:szCs w:val="20"/>
          <w:lang w:val="es-ES_tradnl"/>
        </w:rPr>
        <w:t>informe</w:t>
      </w:r>
      <w:r w:rsidR="00DB591E">
        <w:rPr>
          <w:rFonts w:ascii="Museo Sans 300" w:hAnsi="Museo Sans 300"/>
          <w:bCs/>
          <w:sz w:val="20"/>
          <w:szCs w:val="20"/>
          <w:lang w:val="es-ES_tradnl"/>
        </w:rPr>
        <w:t xml:space="preserve"> </w:t>
      </w:r>
      <w:r w:rsidR="009A3366">
        <w:rPr>
          <w:rFonts w:ascii="Museo Sans 300" w:hAnsi="Museo Sans 300"/>
          <w:bCs/>
          <w:sz w:val="20"/>
          <w:szCs w:val="20"/>
          <w:lang w:val="es-ES_tradnl"/>
        </w:rPr>
        <w:t>técnico</w:t>
      </w:r>
      <w:r w:rsidR="00DB591E">
        <w:rPr>
          <w:rFonts w:ascii="Museo Sans 300" w:hAnsi="Museo Sans 300"/>
          <w:bCs/>
          <w:sz w:val="20"/>
          <w:szCs w:val="20"/>
          <w:lang w:val="es-ES_tradnl"/>
        </w:rPr>
        <w:t xml:space="preserve"> </w:t>
      </w:r>
      <w:r w:rsidR="009A3366">
        <w:rPr>
          <w:rFonts w:ascii="Museo Sans 300" w:hAnsi="Museo Sans 300"/>
          <w:bCs/>
          <w:sz w:val="20"/>
          <w:szCs w:val="20"/>
          <w:lang w:val="es-ES_tradnl"/>
        </w:rPr>
        <w:t>por</w:t>
      </w:r>
      <w:r w:rsidR="00DB591E">
        <w:rPr>
          <w:rFonts w:ascii="Museo Sans 300" w:hAnsi="Museo Sans 300"/>
          <w:bCs/>
          <w:sz w:val="20"/>
          <w:szCs w:val="20"/>
          <w:lang w:val="es-ES_tradnl"/>
        </w:rPr>
        <w:t xml:space="preserve"> </w:t>
      </w:r>
      <w:r w:rsidR="009A3366">
        <w:rPr>
          <w:rFonts w:ascii="Museo Sans 300" w:hAnsi="Museo Sans 300"/>
          <w:bCs/>
          <w:sz w:val="20"/>
          <w:szCs w:val="20"/>
          <w:lang w:val="es-ES_tradnl"/>
        </w:rPr>
        <w:t>medio</w:t>
      </w:r>
      <w:r w:rsidR="00DB591E">
        <w:rPr>
          <w:rFonts w:ascii="Museo Sans 300" w:hAnsi="Museo Sans 300"/>
          <w:bCs/>
          <w:sz w:val="20"/>
          <w:szCs w:val="20"/>
          <w:lang w:val="es-ES_tradnl"/>
        </w:rPr>
        <w:t xml:space="preserve"> </w:t>
      </w:r>
      <w:r w:rsidR="009A3366">
        <w:rPr>
          <w:rFonts w:ascii="Museo Sans 300" w:hAnsi="Museo Sans 300"/>
          <w:bCs/>
          <w:sz w:val="20"/>
          <w:szCs w:val="20"/>
          <w:lang w:val="es-ES_tradnl"/>
        </w:rPr>
        <w:t>del</w:t>
      </w:r>
      <w:r w:rsidR="00DB591E">
        <w:rPr>
          <w:rFonts w:ascii="Museo Sans 300" w:hAnsi="Museo Sans 300"/>
          <w:bCs/>
          <w:sz w:val="20"/>
          <w:szCs w:val="20"/>
          <w:lang w:val="es-ES_tradnl"/>
        </w:rPr>
        <w:t xml:space="preserve"> </w:t>
      </w:r>
      <w:r w:rsidR="009A3366">
        <w:rPr>
          <w:rFonts w:ascii="Museo Sans 300" w:hAnsi="Museo Sans 300"/>
          <w:bCs/>
          <w:sz w:val="20"/>
          <w:szCs w:val="20"/>
          <w:lang w:val="es-ES_tradnl"/>
        </w:rPr>
        <w:t>cual</w:t>
      </w:r>
      <w:r w:rsidR="00DB591E">
        <w:rPr>
          <w:rFonts w:ascii="Museo Sans 300" w:hAnsi="Museo Sans 300"/>
          <w:bCs/>
          <w:sz w:val="20"/>
          <w:szCs w:val="20"/>
          <w:lang w:val="es-ES_tradnl"/>
        </w:rPr>
        <w:t xml:space="preserve"> </w:t>
      </w:r>
      <w:r w:rsidR="009A3366">
        <w:rPr>
          <w:rFonts w:ascii="Museo Sans 300" w:hAnsi="Museo Sans 300"/>
          <w:bCs/>
          <w:sz w:val="20"/>
          <w:szCs w:val="20"/>
          <w:lang w:val="es-ES_tradnl"/>
        </w:rPr>
        <w:t>estableciera</w:t>
      </w:r>
      <w:r w:rsidR="00DB591E">
        <w:rPr>
          <w:rFonts w:ascii="Museo Sans 300" w:hAnsi="Museo Sans 300"/>
          <w:bCs/>
          <w:sz w:val="20"/>
          <w:szCs w:val="20"/>
          <w:lang w:val="es-ES_tradnl"/>
        </w:rPr>
        <w:t xml:space="preserve"> </w:t>
      </w:r>
      <w:r w:rsidR="005E0ACE">
        <w:rPr>
          <w:rFonts w:ascii="Museo Sans 300" w:hAnsi="Museo Sans 300"/>
          <w:bCs/>
          <w:sz w:val="20"/>
          <w:szCs w:val="20"/>
          <w:lang w:val="es-ES_tradnl"/>
        </w:rPr>
        <w:t>el</w:t>
      </w:r>
      <w:r w:rsidR="00DB591E">
        <w:rPr>
          <w:rFonts w:ascii="Museo Sans 300" w:hAnsi="Museo Sans 300"/>
          <w:bCs/>
          <w:sz w:val="20"/>
          <w:szCs w:val="20"/>
          <w:lang w:val="es-ES_tradnl"/>
        </w:rPr>
        <w:t xml:space="preserve"> </w:t>
      </w:r>
      <w:r w:rsidR="005E0ACE">
        <w:rPr>
          <w:rFonts w:ascii="Museo Sans 300" w:hAnsi="Museo Sans 300"/>
          <w:bCs/>
          <w:sz w:val="20"/>
          <w:szCs w:val="20"/>
          <w:lang w:val="es-ES_tradnl"/>
        </w:rPr>
        <w:t>origen</w:t>
      </w:r>
      <w:r w:rsidR="00DB591E">
        <w:rPr>
          <w:rFonts w:ascii="Museo Sans 300" w:hAnsi="Museo Sans 300"/>
          <w:bCs/>
          <w:sz w:val="20"/>
          <w:szCs w:val="20"/>
          <w:lang w:val="es-ES_tradnl"/>
        </w:rPr>
        <w:t xml:space="preserve"> </w:t>
      </w:r>
      <w:r w:rsidR="005E0ACE">
        <w:rPr>
          <w:rFonts w:ascii="Museo Sans 300" w:hAnsi="Museo Sans 300"/>
          <w:bCs/>
          <w:sz w:val="20"/>
          <w:szCs w:val="20"/>
          <w:lang w:val="es-ES_tradnl"/>
        </w:rPr>
        <w:t>de</w:t>
      </w:r>
      <w:r w:rsidR="00DB591E">
        <w:rPr>
          <w:rFonts w:ascii="Museo Sans 300" w:hAnsi="Museo Sans 300"/>
          <w:bCs/>
          <w:sz w:val="20"/>
          <w:szCs w:val="20"/>
          <w:lang w:val="es-ES_tradnl"/>
        </w:rPr>
        <w:t xml:space="preserve"> </w:t>
      </w:r>
      <w:r w:rsidR="005E0ACE">
        <w:rPr>
          <w:rFonts w:ascii="Museo Sans 300" w:hAnsi="Museo Sans 300"/>
          <w:bCs/>
          <w:sz w:val="20"/>
          <w:szCs w:val="20"/>
          <w:lang w:val="es-ES_tradnl"/>
        </w:rPr>
        <w:t>los</w:t>
      </w:r>
      <w:r w:rsidR="00DB591E">
        <w:rPr>
          <w:rFonts w:ascii="Museo Sans 300" w:hAnsi="Museo Sans 300"/>
          <w:bCs/>
          <w:sz w:val="20"/>
          <w:szCs w:val="20"/>
          <w:lang w:val="es-ES_tradnl"/>
        </w:rPr>
        <w:t xml:space="preserve"> </w:t>
      </w:r>
      <w:r w:rsidR="005E0ACE">
        <w:rPr>
          <w:rFonts w:ascii="Museo Sans 300" w:hAnsi="Museo Sans 300"/>
          <w:bCs/>
          <w:sz w:val="20"/>
          <w:szCs w:val="20"/>
          <w:lang w:val="es-ES_tradnl"/>
        </w:rPr>
        <w:t>daños</w:t>
      </w:r>
      <w:r w:rsidR="00DB591E">
        <w:rPr>
          <w:rFonts w:ascii="Museo Sans 300" w:hAnsi="Museo Sans 300"/>
          <w:bCs/>
          <w:sz w:val="20"/>
          <w:szCs w:val="20"/>
          <w:lang w:val="es-ES_tradnl"/>
        </w:rPr>
        <w:t xml:space="preserve"> </w:t>
      </w:r>
      <w:r w:rsidR="005E0ACE">
        <w:rPr>
          <w:rFonts w:ascii="Museo Sans 300" w:hAnsi="Museo Sans 300"/>
          <w:bCs/>
          <w:sz w:val="20"/>
          <w:szCs w:val="20"/>
          <w:lang w:val="es-ES_tradnl"/>
        </w:rPr>
        <w:t>reclamados</w:t>
      </w:r>
      <w:r w:rsidR="00DB591E">
        <w:rPr>
          <w:rFonts w:ascii="Museo Sans 300" w:hAnsi="Museo Sans 300"/>
          <w:bCs/>
          <w:sz w:val="20"/>
          <w:szCs w:val="20"/>
          <w:lang w:val="es-ES_tradnl"/>
        </w:rPr>
        <w:t xml:space="preserve"> </w:t>
      </w:r>
      <w:r w:rsidR="005E0ACE">
        <w:rPr>
          <w:rFonts w:ascii="Museo Sans 300" w:hAnsi="Museo Sans 300"/>
          <w:bCs/>
          <w:sz w:val="20"/>
          <w:szCs w:val="20"/>
          <w:lang w:val="es-ES_tradnl"/>
        </w:rPr>
        <w:t>por</w:t>
      </w:r>
      <w:r w:rsidR="00DB591E">
        <w:rPr>
          <w:rFonts w:ascii="Museo Sans 300" w:hAnsi="Museo Sans 300"/>
          <w:bCs/>
          <w:sz w:val="20"/>
          <w:szCs w:val="20"/>
          <w:lang w:val="es-ES_tradnl"/>
        </w:rPr>
        <w:t xml:space="preserve"> </w:t>
      </w:r>
      <w:r w:rsidR="00606143">
        <w:rPr>
          <w:rFonts w:ascii="Museo Sans 300" w:hAnsi="Museo Sans 300"/>
          <w:bCs/>
          <w:sz w:val="20"/>
          <w:szCs w:val="20"/>
          <w:lang w:val="es-ES_tradnl"/>
        </w:rPr>
        <w:t>el</w:t>
      </w:r>
      <w:r w:rsidR="00DB591E">
        <w:rPr>
          <w:rFonts w:ascii="Museo Sans 300" w:hAnsi="Museo Sans 300"/>
          <w:bCs/>
          <w:sz w:val="20"/>
          <w:szCs w:val="20"/>
          <w:lang w:val="es-ES_tradnl"/>
        </w:rPr>
        <w:t xml:space="preserve"> </w:t>
      </w:r>
      <w:r w:rsidR="00606143">
        <w:rPr>
          <w:rFonts w:ascii="Museo Sans 300" w:hAnsi="Museo Sans 300"/>
          <w:bCs/>
          <w:sz w:val="20"/>
          <w:szCs w:val="20"/>
          <w:lang w:val="es-ES_tradnl"/>
        </w:rPr>
        <w:t>señor</w:t>
      </w:r>
      <w:r w:rsidR="00DB591E">
        <w:rPr>
          <w:rFonts w:ascii="Museo Sans 300" w:hAnsi="Museo Sans 300"/>
          <w:bCs/>
          <w:sz w:val="20"/>
          <w:szCs w:val="20"/>
          <w:lang w:val="es-ES_tradnl"/>
        </w:rPr>
        <w:t xml:space="preserve"> </w:t>
      </w:r>
      <w:r w:rsidR="00FC123F">
        <w:rPr>
          <w:rFonts w:ascii="Museo Sans 300" w:hAnsi="Museo Sans 300"/>
          <w:bCs/>
          <w:sz w:val="20"/>
          <w:szCs w:val="20"/>
          <w:lang w:val="es-ES_tradnl"/>
        </w:rPr>
        <w:t>XXX</w:t>
      </w:r>
      <w:r w:rsidR="00DB591E">
        <w:rPr>
          <w:rFonts w:ascii="Museo Sans 300" w:hAnsi="Museo Sans 300"/>
          <w:bCs/>
          <w:sz w:val="20"/>
          <w:szCs w:val="20"/>
          <w:lang w:val="es-ES_tradnl"/>
        </w:rPr>
        <w:t xml:space="preserve"> </w:t>
      </w:r>
      <w:r w:rsidR="00B54600">
        <w:rPr>
          <w:rFonts w:ascii="Museo Sans 300" w:hAnsi="Museo Sans 300"/>
          <w:color w:val="000000"/>
          <w:sz w:val="20"/>
          <w:szCs w:val="20"/>
        </w:rPr>
        <w:t>y</w:t>
      </w:r>
      <w:r w:rsidR="003242A2">
        <w:rPr>
          <w:rFonts w:ascii="Museo Sans 300" w:hAnsi="Museo Sans 300"/>
          <w:color w:val="000000"/>
          <w:sz w:val="20"/>
          <w:szCs w:val="20"/>
        </w:rPr>
        <w:t>,</w:t>
      </w:r>
      <w:r w:rsidR="00DB591E">
        <w:rPr>
          <w:rFonts w:ascii="Museo Sans 300" w:hAnsi="Museo Sans 300"/>
          <w:color w:val="000000"/>
          <w:sz w:val="20"/>
          <w:szCs w:val="20"/>
        </w:rPr>
        <w:t xml:space="preserve"> </w:t>
      </w:r>
      <w:r w:rsidR="00B54600">
        <w:rPr>
          <w:rFonts w:ascii="Museo Sans 300" w:hAnsi="Museo Sans 300"/>
          <w:color w:val="000000"/>
          <w:sz w:val="20"/>
          <w:szCs w:val="20"/>
        </w:rPr>
        <w:t>si</w:t>
      </w:r>
      <w:r w:rsidR="00DB591E">
        <w:rPr>
          <w:rFonts w:ascii="Museo Sans 300" w:hAnsi="Museo Sans 300"/>
          <w:color w:val="000000"/>
          <w:sz w:val="20"/>
          <w:szCs w:val="20"/>
        </w:rPr>
        <w:t xml:space="preserve"> </w:t>
      </w:r>
      <w:r w:rsidR="00B54600">
        <w:rPr>
          <w:rFonts w:ascii="Museo Sans 300" w:hAnsi="Museo Sans 300"/>
          <w:color w:val="000000"/>
          <w:sz w:val="20"/>
          <w:szCs w:val="20"/>
        </w:rPr>
        <w:t>era</w:t>
      </w:r>
      <w:r w:rsidR="00DB591E">
        <w:rPr>
          <w:rFonts w:ascii="Museo Sans 300" w:hAnsi="Museo Sans 300"/>
          <w:color w:val="000000"/>
          <w:sz w:val="20"/>
          <w:szCs w:val="20"/>
        </w:rPr>
        <w:t xml:space="preserve"> </w:t>
      </w:r>
      <w:r w:rsidR="00B54600">
        <w:rPr>
          <w:rFonts w:ascii="Museo Sans 300" w:hAnsi="Museo Sans 300"/>
          <w:color w:val="000000"/>
          <w:sz w:val="20"/>
          <w:szCs w:val="20"/>
        </w:rPr>
        <w:t>procedente</w:t>
      </w:r>
      <w:r w:rsidR="00D51B93">
        <w:rPr>
          <w:rFonts w:ascii="Museo Sans 300" w:hAnsi="Museo Sans 300"/>
          <w:color w:val="000000"/>
          <w:sz w:val="20"/>
          <w:szCs w:val="20"/>
        </w:rPr>
        <w:t>,</w:t>
      </w:r>
      <w:r w:rsidR="00DB591E">
        <w:rPr>
          <w:rFonts w:ascii="Museo Sans 300" w:hAnsi="Museo Sans 300"/>
          <w:color w:val="000000"/>
          <w:sz w:val="20"/>
          <w:szCs w:val="20"/>
        </w:rPr>
        <w:t xml:space="preserve"> </w:t>
      </w:r>
      <w:r w:rsidR="00B54600">
        <w:rPr>
          <w:rFonts w:ascii="Museo Sans 300" w:hAnsi="Museo Sans 300"/>
          <w:color w:val="000000"/>
          <w:sz w:val="20"/>
          <w:szCs w:val="20"/>
        </w:rPr>
        <w:t>la</w:t>
      </w:r>
      <w:r w:rsidR="00DB591E">
        <w:rPr>
          <w:rFonts w:ascii="Museo Sans 300" w:hAnsi="Museo Sans 300"/>
          <w:color w:val="000000"/>
          <w:sz w:val="20"/>
          <w:szCs w:val="20"/>
        </w:rPr>
        <w:t xml:space="preserve"> </w:t>
      </w:r>
      <w:r w:rsidR="00B54600">
        <w:rPr>
          <w:rFonts w:ascii="Museo Sans 300" w:hAnsi="Museo Sans 300"/>
          <w:color w:val="000000"/>
          <w:sz w:val="20"/>
          <w:szCs w:val="20"/>
        </w:rPr>
        <w:t>compensación</w:t>
      </w:r>
      <w:r w:rsidR="00DB591E">
        <w:rPr>
          <w:rFonts w:ascii="Museo Sans 300" w:hAnsi="Museo Sans 300"/>
          <w:color w:val="000000"/>
          <w:sz w:val="20"/>
          <w:szCs w:val="20"/>
        </w:rPr>
        <w:t xml:space="preserve"> </w:t>
      </w:r>
      <w:r w:rsidR="00B54600">
        <w:rPr>
          <w:rFonts w:ascii="Museo Sans 300" w:hAnsi="Museo Sans 300"/>
          <w:color w:val="000000"/>
          <w:sz w:val="20"/>
          <w:szCs w:val="20"/>
        </w:rPr>
        <w:t>económica</w:t>
      </w:r>
      <w:r w:rsidR="00DB591E">
        <w:rPr>
          <w:rFonts w:ascii="Museo Sans 300" w:hAnsi="Museo Sans 300"/>
          <w:color w:val="000000"/>
          <w:sz w:val="20"/>
          <w:szCs w:val="20"/>
        </w:rPr>
        <w:t xml:space="preserve"> </w:t>
      </w:r>
      <w:r w:rsidR="00B54600">
        <w:rPr>
          <w:rFonts w:ascii="Museo Sans 300" w:hAnsi="Museo Sans 300"/>
          <w:color w:val="000000"/>
          <w:sz w:val="20"/>
          <w:szCs w:val="20"/>
        </w:rPr>
        <w:t>solicitada.</w:t>
      </w:r>
      <w:r w:rsidR="00DB591E">
        <w:rPr>
          <w:rFonts w:ascii="Museo Sans 300" w:hAnsi="Museo Sans 300"/>
          <w:color w:val="000000"/>
          <w:sz w:val="20"/>
          <w:szCs w:val="20"/>
        </w:rPr>
        <w:t xml:space="preserve"> </w:t>
      </w:r>
    </w:p>
    <w:p w14:paraId="538A068B" w14:textId="7129E147" w:rsidR="003A4671" w:rsidRDefault="003A4671" w:rsidP="00B54600">
      <w:pPr>
        <w:spacing w:after="0" w:line="0" w:lineRule="atLeast"/>
        <w:ind w:left="567"/>
        <w:jc w:val="both"/>
        <w:rPr>
          <w:rFonts w:ascii="Museo Sans 300" w:hAnsi="Museo Sans 300"/>
          <w:color w:val="000000"/>
          <w:sz w:val="20"/>
          <w:szCs w:val="20"/>
        </w:rPr>
      </w:pPr>
    </w:p>
    <w:p w14:paraId="6EB45860" w14:textId="6CA98233" w:rsidR="003A4671" w:rsidRDefault="00286664" w:rsidP="00B54600">
      <w:pPr>
        <w:spacing w:after="0"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El</w:t>
      </w:r>
      <w:r w:rsidR="00DB591E">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acuerdo</w:t>
      </w:r>
      <w:r w:rsidR="00DB591E">
        <w:rPr>
          <w:rFonts w:ascii="Museo Sans 300" w:hAnsi="Museo Sans 300"/>
          <w:color w:val="000000" w:themeColor="text1"/>
          <w:sz w:val="20"/>
          <w:szCs w:val="20"/>
        </w:rPr>
        <w:t xml:space="preserve"> </w:t>
      </w:r>
      <w:r>
        <w:rPr>
          <w:rFonts w:ascii="Museo Sans 300" w:hAnsi="Museo Sans 300"/>
          <w:color w:val="000000" w:themeColor="text1"/>
          <w:sz w:val="20"/>
          <w:szCs w:val="20"/>
        </w:rPr>
        <w:t>descrito</w:t>
      </w:r>
      <w:r w:rsidR="00DB591E">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fue</w:t>
      </w:r>
      <w:r w:rsidR="00DB591E">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notificado</w:t>
      </w:r>
      <w:r w:rsidR="00DB591E">
        <w:rPr>
          <w:rFonts w:ascii="Museo Sans 300" w:hAnsi="Museo Sans 300"/>
          <w:color w:val="000000" w:themeColor="text1"/>
          <w:sz w:val="20"/>
          <w:szCs w:val="20"/>
        </w:rPr>
        <w:t xml:space="preserve"> </w:t>
      </w:r>
      <w:r w:rsidR="00EA35B1">
        <w:rPr>
          <w:rFonts w:ascii="Museo Sans 300" w:hAnsi="Museo Sans 300"/>
          <w:color w:val="000000" w:themeColor="text1"/>
          <w:sz w:val="20"/>
          <w:szCs w:val="20"/>
        </w:rPr>
        <w:t>al</w:t>
      </w:r>
      <w:r w:rsidR="00DB591E">
        <w:rPr>
          <w:rFonts w:ascii="Museo Sans 300" w:hAnsi="Museo Sans 300"/>
          <w:color w:val="000000" w:themeColor="text1"/>
          <w:sz w:val="20"/>
          <w:szCs w:val="20"/>
        </w:rPr>
        <w:t xml:space="preserve"> </w:t>
      </w:r>
      <w:r w:rsidR="00EA35B1">
        <w:rPr>
          <w:rFonts w:ascii="Museo Sans 300" w:hAnsi="Museo Sans 300"/>
          <w:color w:val="000000" w:themeColor="text1"/>
          <w:sz w:val="20"/>
          <w:szCs w:val="20"/>
        </w:rPr>
        <w:t>señor</w:t>
      </w:r>
      <w:r w:rsidR="00DB591E">
        <w:rPr>
          <w:rFonts w:ascii="Museo Sans 300" w:hAnsi="Museo Sans 300"/>
          <w:color w:val="000000" w:themeColor="text1"/>
          <w:sz w:val="20"/>
          <w:szCs w:val="20"/>
        </w:rPr>
        <w:t xml:space="preserve"> </w:t>
      </w:r>
      <w:r w:rsidR="00FC123F">
        <w:rPr>
          <w:rFonts w:ascii="Museo Sans 300" w:hAnsi="Museo Sans 300"/>
          <w:color w:val="000000" w:themeColor="text1"/>
          <w:sz w:val="20"/>
          <w:szCs w:val="20"/>
        </w:rPr>
        <w:t>XXX</w:t>
      </w:r>
      <w:r w:rsidR="00DB591E">
        <w:rPr>
          <w:rFonts w:ascii="Museo Sans 300" w:hAnsi="Museo Sans 300"/>
          <w:color w:val="000000" w:themeColor="text1"/>
          <w:sz w:val="20"/>
          <w:szCs w:val="20"/>
        </w:rPr>
        <w:t xml:space="preserve"> </w:t>
      </w:r>
      <w:r w:rsidR="00EA35B1">
        <w:rPr>
          <w:rFonts w:ascii="Museo Sans 300" w:hAnsi="Museo Sans 300"/>
          <w:color w:val="000000" w:themeColor="text1"/>
          <w:sz w:val="20"/>
          <w:szCs w:val="20"/>
        </w:rPr>
        <w:t>y</w:t>
      </w:r>
      <w:r w:rsidR="00DB591E">
        <w:rPr>
          <w:rFonts w:ascii="Museo Sans 300" w:hAnsi="Museo Sans 300"/>
          <w:color w:val="000000" w:themeColor="text1"/>
          <w:sz w:val="20"/>
          <w:szCs w:val="20"/>
        </w:rPr>
        <w:t xml:space="preserve"> </w:t>
      </w:r>
      <w:r w:rsidR="004166CF" w:rsidRPr="777E7F56">
        <w:rPr>
          <w:rFonts w:ascii="Museo Sans 300" w:hAnsi="Museo Sans 300"/>
          <w:color w:val="000000" w:themeColor="text1"/>
          <w:sz w:val="20"/>
          <w:szCs w:val="20"/>
        </w:rPr>
        <w:t>a</w:t>
      </w:r>
      <w:r w:rsidR="00DB591E">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la</w:t>
      </w:r>
      <w:r w:rsidR="00DB591E">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empresa</w:t>
      </w:r>
      <w:r w:rsidR="00DB591E">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distribuidora</w:t>
      </w:r>
      <w:r w:rsidR="00DB591E">
        <w:rPr>
          <w:rFonts w:ascii="Museo Sans 300" w:hAnsi="Museo Sans 300"/>
          <w:color w:val="000000" w:themeColor="text1"/>
          <w:sz w:val="20"/>
          <w:szCs w:val="20"/>
        </w:rPr>
        <w:t xml:space="preserve"> </w:t>
      </w:r>
      <w:r w:rsidR="00EA35B1">
        <w:rPr>
          <w:rFonts w:ascii="Museo Sans 300" w:hAnsi="Museo Sans 300"/>
          <w:color w:val="000000" w:themeColor="text1"/>
          <w:sz w:val="20"/>
          <w:szCs w:val="20"/>
        </w:rPr>
        <w:t>los</w:t>
      </w:r>
      <w:r w:rsidR="00DB591E">
        <w:rPr>
          <w:rFonts w:ascii="Museo Sans 300" w:hAnsi="Museo Sans 300"/>
          <w:color w:val="000000" w:themeColor="text1"/>
          <w:sz w:val="20"/>
          <w:szCs w:val="20"/>
        </w:rPr>
        <w:t xml:space="preserve"> </w:t>
      </w:r>
      <w:r>
        <w:rPr>
          <w:rFonts w:ascii="Museo Sans 300" w:hAnsi="Museo Sans 300"/>
          <w:color w:val="000000" w:themeColor="text1"/>
          <w:sz w:val="20"/>
          <w:szCs w:val="20"/>
        </w:rPr>
        <w:t>día</w:t>
      </w:r>
      <w:r w:rsidR="00EA35B1">
        <w:rPr>
          <w:rFonts w:ascii="Museo Sans 300" w:hAnsi="Museo Sans 300"/>
          <w:color w:val="000000" w:themeColor="text1"/>
          <w:sz w:val="20"/>
          <w:szCs w:val="20"/>
        </w:rPr>
        <w:t>s</w:t>
      </w:r>
      <w:r w:rsidR="00DB591E">
        <w:rPr>
          <w:rFonts w:ascii="Museo Sans 300" w:hAnsi="Museo Sans 300"/>
          <w:color w:val="000000" w:themeColor="text1"/>
          <w:sz w:val="20"/>
          <w:szCs w:val="20"/>
        </w:rPr>
        <w:t xml:space="preserve"> </w:t>
      </w:r>
      <w:r w:rsidR="00EA35B1">
        <w:rPr>
          <w:rFonts w:ascii="Museo Sans 300" w:hAnsi="Museo Sans 300"/>
          <w:color w:val="000000" w:themeColor="text1"/>
          <w:sz w:val="20"/>
          <w:szCs w:val="20"/>
        </w:rPr>
        <w:t>veintisiete</w:t>
      </w:r>
      <w:r w:rsidR="00DB591E">
        <w:rPr>
          <w:rFonts w:ascii="Museo Sans 300" w:hAnsi="Museo Sans 300"/>
          <w:color w:val="000000" w:themeColor="text1"/>
          <w:sz w:val="20"/>
          <w:szCs w:val="20"/>
        </w:rPr>
        <w:t xml:space="preserve"> </w:t>
      </w:r>
      <w:r w:rsidR="00EA35B1">
        <w:rPr>
          <w:rFonts w:ascii="Museo Sans 300" w:hAnsi="Museo Sans 300"/>
          <w:color w:val="000000" w:themeColor="text1"/>
          <w:sz w:val="20"/>
          <w:szCs w:val="20"/>
        </w:rPr>
        <w:t>y</w:t>
      </w:r>
      <w:r w:rsidR="00DB591E">
        <w:rPr>
          <w:rFonts w:ascii="Museo Sans 300" w:hAnsi="Museo Sans 300"/>
          <w:color w:val="000000" w:themeColor="text1"/>
          <w:sz w:val="20"/>
          <w:szCs w:val="20"/>
        </w:rPr>
        <w:t xml:space="preserve"> </w:t>
      </w:r>
      <w:r>
        <w:rPr>
          <w:rFonts w:ascii="Museo Sans 300" w:hAnsi="Museo Sans 300"/>
          <w:color w:val="000000" w:themeColor="text1"/>
          <w:sz w:val="20"/>
          <w:szCs w:val="20"/>
        </w:rPr>
        <w:t>veinti</w:t>
      </w:r>
      <w:r w:rsidR="001B07FB">
        <w:rPr>
          <w:rFonts w:ascii="Museo Sans 300" w:hAnsi="Museo Sans 300"/>
          <w:color w:val="000000" w:themeColor="text1"/>
          <w:sz w:val="20"/>
          <w:szCs w:val="20"/>
        </w:rPr>
        <w:t>ocho</w:t>
      </w:r>
      <w:r w:rsidR="00DB591E">
        <w:rPr>
          <w:rFonts w:ascii="Museo Sans 300" w:hAnsi="Museo Sans 300"/>
          <w:color w:val="000000" w:themeColor="text1"/>
          <w:sz w:val="20"/>
          <w:szCs w:val="20"/>
        </w:rPr>
        <w:t xml:space="preserve"> </w:t>
      </w:r>
      <w:r w:rsidR="001B07FB">
        <w:rPr>
          <w:rFonts w:ascii="Museo Sans 300" w:hAnsi="Museo Sans 300"/>
          <w:color w:val="000000" w:themeColor="text1"/>
          <w:sz w:val="20"/>
          <w:szCs w:val="20"/>
        </w:rPr>
        <w:t>de</w:t>
      </w:r>
      <w:r w:rsidR="00DB591E">
        <w:rPr>
          <w:rFonts w:ascii="Museo Sans 300" w:hAnsi="Museo Sans 300"/>
          <w:color w:val="000000" w:themeColor="text1"/>
          <w:sz w:val="20"/>
          <w:szCs w:val="20"/>
        </w:rPr>
        <w:t xml:space="preserve"> </w:t>
      </w:r>
      <w:r w:rsidR="001B07FB">
        <w:rPr>
          <w:rFonts w:ascii="Museo Sans 300" w:hAnsi="Museo Sans 300"/>
          <w:color w:val="000000" w:themeColor="text1"/>
          <w:sz w:val="20"/>
          <w:szCs w:val="20"/>
        </w:rPr>
        <w:t>mayo</w:t>
      </w:r>
      <w:r w:rsidR="00DB591E">
        <w:rPr>
          <w:rFonts w:ascii="Museo Sans 300" w:hAnsi="Museo Sans 300"/>
          <w:color w:val="000000" w:themeColor="text1"/>
          <w:sz w:val="20"/>
          <w:szCs w:val="20"/>
        </w:rPr>
        <w:t xml:space="preserve"> </w:t>
      </w:r>
      <w:r>
        <w:rPr>
          <w:rFonts w:ascii="Museo Sans 300" w:hAnsi="Museo Sans 300"/>
          <w:color w:val="000000" w:themeColor="text1"/>
          <w:sz w:val="20"/>
          <w:szCs w:val="20"/>
        </w:rPr>
        <w:t>de</w:t>
      </w:r>
      <w:r w:rsidR="00DB591E">
        <w:rPr>
          <w:rFonts w:ascii="Museo Sans 300" w:hAnsi="Museo Sans 300"/>
          <w:color w:val="000000" w:themeColor="text1"/>
          <w:sz w:val="20"/>
          <w:szCs w:val="20"/>
        </w:rPr>
        <w:t xml:space="preserve"> </w:t>
      </w:r>
      <w:r>
        <w:rPr>
          <w:rFonts w:ascii="Museo Sans 300" w:hAnsi="Museo Sans 300"/>
          <w:color w:val="000000" w:themeColor="text1"/>
          <w:sz w:val="20"/>
          <w:szCs w:val="20"/>
        </w:rPr>
        <w:t>este</w:t>
      </w:r>
      <w:r w:rsidR="00DB591E">
        <w:rPr>
          <w:rFonts w:ascii="Museo Sans 300" w:hAnsi="Museo Sans 300"/>
          <w:color w:val="000000" w:themeColor="text1"/>
          <w:sz w:val="20"/>
          <w:szCs w:val="20"/>
        </w:rPr>
        <w:t xml:space="preserve"> </w:t>
      </w:r>
      <w:r>
        <w:rPr>
          <w:rFonts w:ascii="Museo Sans 300" w:hAnsi="Museo Sans 300"/>
          <w:color w:val="000000" w:themeColor="text1"/>
          <w:sz w:val="20"/>
          <w:szCs w:val="20"/>
        </w:rPr>
        <w:t>año</w:t>
      </w:r>
      <w:r w:rsidR="00EA35B1">
        <w:rPr>
          <w:rFonts w:ascii="Museo Sans 300" w:hAnsi="Museo Sans 300"/>
          <w:color w:val="000000" w:themeColor="text1"/>
          <w:sz w:val="20"/>
          <w:szCs w:val="20"/>
        </w:rPr>
        <w:t>,</w:t>
      </w:r>
      <w:r w:rsidR="00DB591E">
        <w:rPr>
          <w:rFonts w:ascii="Museo Sans 300" w:hAnsi="Museo Sans 300"/>
          <w:color w:val="000000" w:themeColor="text1"/>
          <w:sz w:val="20"/>
          <w:szCs w:val="20"/>
        </w:rPr>
        <w:t xml:space="preserve"> </w:t>
      </w:r>
      <w:r w:rsidR="00EA35B1">
        <w:rPr>
          <w:rFonts w:ascii="Museo Sans 300" w:hAnsi="Museo Sans 300"/>
          <w:color w:val="000000" w:themeColor="text1"/>
          <w:sz w:val="20"/>
          <w:szCs w:val="20"/>
        </w:rPr>
        <w:t>respectivamente</w:t>
      </w:r>
      <w:r w:rsidR="00E34437" w:rsidRPr="777E7F56">
        <w:rPr>
          <w:rFonts w:ascii="Museo Sans 300" w:hAnsi="Museo Sans 300"/>
          <w:color w:val="000000" w:themeColor="text1"/>
          <w:sz w:val="20"/>
          <w:szCs w:val="20"/>
        </w:rPr>
        <w:t>.</w:t>
      </w:r>
      <w:bookmarkStart w:id="1" w:name="_Hlk55832550"/>
      <w:bookmarkEnd w:id="1"/>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5C4B2DDD" w14:textId="20861D04" w:rsidR="00AB458F" w:rsidRDefault="00AB458F" w:rsidP="00932716">
      <w:pPr>
        <w:spacing w:line="0" w:lineRule="atLeast"/>
        <w:ind w:left="567"/>
        <w:jc w:val="both"/>
        <w:rPr>
          <w:rFonts w:ascii="Museo Sans 300" w:hAnsi="Museo Sans 300"/>
          <w:sz w:val="20"/>
          <w:szCs w:val="20"/>
        </w:rPr>
      </w:pPr>
      <w:r w:rsidRPr="00AB458F">
        <w:rPr>
          <w:rFonts w:ascii="Museo Sans 300" w:hAnsi="Museo Sans 300"/>
          <w:sz w:val="20"/>
          <w:szCs w:val="20"/>
          <w:lang w:val="es-ES"/>
        </w:rPr>
        <w:t>El</w:t>
      </w:r>
      <w:r w:rsidRPr="00AB458F">
        <w:rPr>
          <w:rFonts w:ascii="Cambria Math" w:hAnsi="Cambria Math" w:cs="Cambria Math"/>
          <w:sz w:val="20"/>
          <w:szCs w:val="20"/>
          <w:lang w:val="es-ES"/>
        </w:rPr>
        <w:t> </w:t>
      </w:r>
      <w:r w:rsidRPr="00AB458F">
        <w:rPr>
          <w:rFonts w:ascii="Museo Sans 300" w:hAnsi="Museo Sans 300"/>
          <w:sz w:val="20"/>
          <w:szCs w:val="20"/>
          <w:lang w:val="es-ES"/>
        </w:rPr>
        <w:t>d</w:t>
      </w:r>
      <w:r w:rsidRPr="00AB458F">
        <w:rPr>
          <w:rFonts w:ascii="Museo Sans 300" w:hAnsi="Museo Sans 300" w:cs="Museo Sans 300"/>
          <w:sz w:val="20"/>
          <w:szCs w:val="20"/>
          <w:lang w:val="es-ES"/>
        </w:rPr>
        <w:t>í</w:t>
      </w:r>
      <w:r w:rsidRPr="00AB458F">
        <w:rPr>
          <w:rFonts w:ascii="Museo Sans 300" w:hAnsi="Museo Sans 300"/>
          <w:sz w:val="20"/>
          <w:szCs w:val="20"/>
          <w:lang w:val="es-ES"/>
        </w:rPr>
        <w:t>a</w:t>
      </w:r>
      <w:r w:rsidR="00DB591E">
        <w:rPr>
          <w:rFonts w:ascii="Museo Sans 300" w:hAnsi="Museo Sans 300" w:cs="Museo Sans 300"/>
          <w:sz w:val="20"/>
          <w:szCs w:val="20"/>
          <w:lang w:val="es-ES"/>
        </w:rPr>
        <w:t xml:space="preserve"> </w:t>
      </w:r>
      <w:r w:rsidR="00A57948">
        <w:rPr>
          <w:rFonts w:ascii="Museo Sans 300" w:hAnsi="Museo Sans 300"/>
          <w:sz w:val="20"/>
          <w:szCs w:val="20"/>
          <w:lang w:val="es-ES"/>
        </w:rPr>
        <w:t>catorce</w:t>
      </w:r>
      <w:r w:rsidR="00DB591E">
        <w:rPr>
          <w:rFonts w:ascii="Museo Sans 300" w:hAnsi="Museo Sans 300"/>
          <w:sz w:val="20"/>
          <w:szCs w:val="20"/>
          <w:lang w:val="es-ES"/>
        </w:rPr>
        <w:t xml:space="preserve"> </w:t>
      </w:r>
      <w:r w:rsidRPr="00AB458F">
        <w:rPr>
          <w:rFonts w:ascii="Museo Sans 300" w:hAnsi="Museo Sans 300"/>
          <w:sz w:val="20"/>
          <w:szCs w:val="20"/>
          <w:lang w:val="es-ES"/>
        </w:rPr>
        <w:t>de</w:t>
      </w:r>
      <w:r w:rsidR="00DB591E">
        <w:rPr>
          <w:rFonts w:ascii="Museo Sans 300" w:hAnsi="Museo Sans 300"/>
          <w:sz w:val="20"/>
          <w:szCs w:val="20"/>
          <w:lang w:val="es-ES"/>
        </w:rPr>
        <w:t xml:space="preserve"> </w:t>
      </w:r>
      <w:r w:rsidRPr="00AB458F">
        <w:rPr>
          <w:rFonts w:ascii="Museo Sans 300" w:hAnsi="Museo Sans 300"/>
          <w:sz w:val="20"/>
          <w:szCs w:val="20"/>
          <w:lang w:val="es-ES"/>
        </w:rPr>
        <w:t>junio</w:t>
      </w:r>
      <w:r w:rsidR="00DB591E">
        <w:rPr>
          <w:rFonts w:ascii="Museo Sans 300" w:hAnsi="Museo Sans 300"/>
          <w:sz w:val="20"/>
          <w:szCs w:val="20"/>
          <w:lang w:val="es-ES"/>
        </w:rPr>
        <w:t xml:space="preserve"> </w:t>
      </w:r>
      <w:r w:rsidRPr="00AB458F">
        <w:rPr>
          <w:rFonts w:ascii="Museo Sans 300" w:hAnsi="Museo Sans 300"/>
          <w:sz w:val="20"/>
          <w:szCs w:val="20"/>
          <w:lang w:val="es-ES"/>
        </w:rPr>
        <w:t>del</w:t>
      </w:r>
      <w:r w:rsidR="00DB591E">
        <w:rPr>
          <w:rFonts w:ascii="Museo Sans 300" w:hAnsi="Museo Sans 300"/>
          <w:sz w:val="20"/>
          <w:szCs w:val="20"/>
          <w:lang w:val="es-ES"/>
        </w:rPr>
        <w:t xml:space="preserve"> </w:t>
      </w:r>
      <w:r w:rsidRPr="00AB458F">
        <w:rPr>
          <w:rFonts w:ascii="Museo Sans 300" w:hAnsi="Museo Sans 300"/>
          <w:sz w:val="20"/>
          <w:szCs w:val="20"/>
          <w:lang w:val="es-ES"/>
        </w:rPr>
        <w:t>presente</w:t>
      </w:r>
      <w:r w:rsidR="00DB591E">
        <w:rPr>
          <w:rFonts w:ascii="Museo Sans 300" w:hAnsi="Museo Sans 300"/>
          <w:sz w:val="20"/>
          <w:szCs w:val="20"/>
          <w:lang w:val="es-ES"/>
        </w:rPr>
        <w:t xml:space="preserve"> </w:t>
      </w:r>
      <w:r w:rsidRPr="00AB458F">
        <w:rPr>
          <w:rFonts w:ascii="Museo Sans 300" w:hAnsi="Museo Sans 300"/>
          <w:sz w:val="20"/>
          <w:szCs w:val="20"/>
          <w:lang w:val="es-ES"/>
        </w:rPr>
        <w:t>año,</w:t>
      </w:r>
      <w:r w:rsidR="00DB591E">
        <w:rPr>
          <w:rFonts w:ascii="Museo Sans 300" w:hAnsi="Museo Sans 300"/>
          <w:sz w:val="20"/>
          <w:szCs w:val="20"/>
          <w:lang w:val="es-ES"/>
        </w:rPr>
        <w:t xml:space="preserve"> </w:t>
      </w:r>
      <w:r w:rsidRPr="00AB458F">
        <w:rPr>
          <w:rFonts w:ascii="Museo Sans 300" w:hAnsi="Museo Sans 300"/>
          <w:sz w:val="20"/>
          <w:szCs w:val="20"/>
          <w:lang w:val="es-ES"/>
        </w:rPr>
        <w:t>el</w:t>
      </w:r>
      <w:r w:rsidR="00DB591E">
        <w:rPr>
          <w:rFonts w:ascii="Museo Sans 300" w:hAnsi="Museo Sans 300"/>
          <w:sz w:val="20"/>
          <w:szCs w:val="20"/>
          <w:lang w:val="es-ES"/>
        </w:rPr>
        <w:t xml:space="preserve"> </w:t>
      </w:r>
      <w:r w:rsidRPr="00AB458F">
        <w:rPr>
          <w:rFonts w:ascii="Museo Sans 300" w:hAnsi="Museo Sans 300"/>
          <w:sz w:val="20"/>
          <w:szCs w:val="20"/>
          <w:lang w:val="es-ES"/>
        </w:rPr>
        <w:t>ingeniero</w:t>
      </w:r>
      <w:r w:rsidRPr="00AB458F">
        <w:rPr>
          <w:rFonts w:ascii="Cambria Math" w:hAnsi="Cambria Math" w:cs="Cambria Math"/>
          <w:sz w:val="20"/>
          <w:szCs w:val="20"/>
          <w:lang w:val="es-ES"/>
        </w:rPr>
        <w:t> </w:t>
      </w:r>
      <w:r w:rsidR="00FC123F">
        <w:rPr>
          <w:rFonts w:ascii="Museo Sans 300" w:hAnsi="Museo Sans 300"/>
          <w:sz w:val="20"/>
          <w:szCs w:val="20"/>
          <w:lang w:val="es-ES"/>
        </w:rPr>
        <w:t>XXX</w:t>
      </w:r>
      <w:r w:rsidRPr="00AB458F">
        <w:rPr>
          <w:rFonts w:ascii="Museo Sans 300" w:hAnsi="Museo Sans 300"/>
          <w:sz w:val="20"/>
          <w:szCs w:val="20"/>
          <w:lang w:val="es-ES"/>
        </w:rPr>
        <w:t>,</w:t>
      </w:r>
      <w:r w:rsidR="00DB591E">
        <w:rPr>
          <w:rFonts w:ascii="Museo Sans 300" w:hAnsi="Museo Sans 300"/>
          <w:sz w:val="20"/>
          <w:szCs w:val="20"/>
          <w:lang w:val="es-ES"/>
        </w:rPr>
        <w:t xml:space="preserve"> </w:t>
      </w:r>
      <w:r w:rsidRPr="00AB458F">
        <w:rPr>
          <w:rFonts w:ascii="Museo Sans 300" w:hAnsi="Museo Sans 300"/>
          <w:sz w:val="20"/>
          <w:szCs w:val="20"/>
          <w:lang w:val="es-ES"/>
        </w:rPr>
        <w:t>apoderado</w:t>
      </w:r>
      <w:r w:rsidR="00DB591E">
        <w:rPr>
          <w:rFonts w:ascii="Museo Sans 300" w:hAnsi="Museo Sans 300"/>
          <w:sz w:val="20"/>
          <w:szCs w:val="20"/>
          <w:lang w:val="es-ES"/>
        </w:rPr>
        <w:t xml:space="preserve"> </w:t>
      </w:r>
      <w:r w:rsidRPr="00AB458F">
        <w:rPr>
          <w:rFonts w:ascii="Museo Sans 300" w:hAnsi="Museo Sans 300"/>
          <w:sz w:val="20"/>
          <w:szCs w:val="20"/>
          <w:lang w:val="es-ES"/>
        </w:rPr>
        <w:t>especial</w:t>
      </w:r>
      <w:r w:rsidR="00DB591E">
        <w:rPr>
          <w:rFonts w:ascii="Museo Sans 300" w:hAnsi="Museo Sans 300"/>
          <w:sz w:val="20"/>
          <w:szCs w:val="20"/>
          <w:lang w:val="es-ES"/>
        </w:rPr>
        <w:t xml:space="preserve"> </w:t>
      </w:r>
      <w:r w:rsidRPr="00AB458F">
        <w:rPr>
          <w:rFonts w:ascii="Museo Sans 300" w:hAnsi="Museo Sans 300"/>
          <w:sz w:val="20"/>
          <w:szCs w:val="20"/>
          <w:lang w:val="es-ES"/>
        </w:rPr>
        <w:t>de</w:t>
      </w:r>
      <w:r w:rsidR="00DB591E">
        <w:rPr>
          <w:rFonts w:ascii="Museo Sans 300" w:hAnsi="Museo Sans 300"/>
          <w:sz w:val="20"/>
          <w:szCs w:val="20"/>
          <w:lang w:val="es-ES"/>
        </w:rPr>
        <w:t xml:space="preserve"> </w:t>
      </w:r>
      <w:r w:rsidRPr="00AB458F">
        <w:rPr>
          <w:rFonts w:ascii="Museo Sans 300" w:hAnsi="Museo Sans 300"/>
          <w:sz w:val="20"/>
          <w:szCs w:val="20"/>
          <w:lang w:val="es-ES"/>
        </w:rPr>
        <w:t>la</w:t>
      </w:r>
      <w:r w:rsidR="00DB591E">
        <w:rPr>
          <w:rFonts w:ascii="Museo Sans 300" w:hAnsi="Museo Sans 300"/>
          <w:sz w:val="20"/>
          <w:szCs w:val="20"/>
          <w:lang w:val="es-ES"/>
        </w:rPr>
        <w:t xml:space="preserve"> </w:t>
      </w:r>
      <w:r w:rsidRPr="00AB458F">
        <w:rPr>
          <w:rFonts w:ascii="Museo Sans 300" w:hAnsi="Museo Sans 300"/>
          <w:sz w:val="20"/>
          <w:szCs w:val="20"/>
          <w:lang w:val="es-ES"/>
        </w:rPr>
        <w:t>sociedad</w:t>
      </w:r>
      <w:r w:rsidRPr="00AB458F">
        <w:rPr>
          <w:rFonts w:ascii="Cambria Math" w:hAnsi="Cambria Math" w:cs="Cambria Math"/>
          <w:sz w:val="20"/>
          <w:szCs w:val="20"/>
          <w:lang w:val="es-ES"/>
        </w:rPr>
        <w:t> </w:t>
      </w:r>
      <w:r w:rsidRPr="00AB458F">
        <w:rPr>
          <w:rFonts w:ascii="Museo Sans 300" w:hAnsi="Museo Sans 300"/>
          <w:sz w:val="20"/>
          <w:szCs w:val="20"/>
          <w:lang w:val="es-ES"/>
        </w:rPr>
        <w:t>AES</w:t>
      </w:r>
      <w:r w:rsidR="00DB591E">
        <w:rPr>
          <w:rFonts w:ascii="Museo Sans 300" w:hAnsi="Museo Sans 300"/>
          <w:sz w:val="20"/>
          <w:szCs w:val="20"/>
          <w:lang w:val="es-ES"/>
        </w:rPr>
        <w:t xml:space="preserve"> </w:t>
      </w:r>
      <w:r w:rsidRPr="00AB458F">
        <w:rPr>
          <w:rFonts w:ascii="Museo Sans 300" w:hAnsi="Museo Sans 300"/>
          <w:sz w:val="20"/>
          <w:szCs w:val="20"/>
          <w:lang w:val="es-ES"/>
        </w:rPr>
        <w:t>CLESA</w:t>
      </w:r>
      <w:r w:rsidR="00DB591E">
        <w:rPr>
          <w:rFonts w:ascii="Museo Sans 300" w:hAnsi="Museo Sans 300"/>
          <w:sz w:val="20"/>
          <w:szCs w:val="20"/>
          <w:lang w:val="es-ES"/>
        </w:rPr>
        <w:t xml:space="preserve"> </w:t>
      </w:r>
      <w:r w:rsidRPr="00AB458F">
        <w:rPr>
          <w:rFonts w:ascii="Museo Sans 300" w:hAnsi="Museo Sans 300"/>
          <w:sz w:val="20"/>
          <w:szCs w:val="20"/>
          <w:lang w:val="es-ES"/>
        </w:rPr>
        <w:t>y</w:t>
      </w:r>
      <w:r w:rsidR="00DB591E">
        <w:rPr>
          <w:rFonts w:ascii="Museo Sans 300" w:hAnsi="Museo Sans 300"/>
          <w:sz w:val="20"/>
          <w:szCs w:val="20"/>
          <w:lang w:val="es-ES"/>
        </w:rPr>
        <w:t xml:space="preserve"> </w:t>
      </w:r>
      <w:r w:rsidRPr="00AB458F">
        <w:rPr>
          <w:rFonts w:ascii="Museo Sans 300" w:hAnsi="Museo Sans 300"/>
          <w:sz w:val="20"/>
          <w:szCs w:val="20"/>
          <w:lang w:val="es-ES"/>
        </w:rPr>
        <w:t>C</w:t>
      </w:r>
      <w:r w:rsidRPr="00AB458F">
        <w:rPr>
          <w:rFonts w:ascii="Museo Sans 300" w:hAnsi="Museo Sans 300" w:cs="Museo Sans 300"/>
          <w:sz w:val="20"/>
          <w:szCs w:val="20"/>
          <w:lang w:val="es-ES"/>
        </w:rPr>
        <w:t>í</w:t>
      </w:r>
      <w:r w:rsidRPr="00AB458F">
        <w:rPr>
          <w:rFonts w:ascii="Museo Sans 300" w:hAnsi="Museo Sans 300"/>
          <w:sz w:val="20"/>
          <w:szCs w:val="20"/>
          <w:lang w:val="es-ES"/>
        </w:rPr>
        <w:t>a.,</w:t>
      </w:r>
      <w:r w:rsidR="00DB591E">
        <w:rPr>
          <w:rFonts w:ascii="Museo Sans 300" w:hAnsi="Museo Sans 300"/>
          <w:sz w:val="20"/>
          <w:szCs w:val="20"/>
          <w:lang w:val="es-ES"/>
        </w:rPr>
        <w:t xml:space="preserve"> </w:t>
      </w:r>
      <w:r w:rsidRPr="00AB458F">
        <w:rPr>
          <w:rFonts w:ascii="Museo Sans 300" w:hAnsi="Museo Sans 300"/>
          <w:sz w:val="20"/>
          <w:szCs w:val="20"/>
          <w:lang w:val="es-ES"/>
        </w:rPr>
        <w:t>S.</w:t>
      </w:r>
      <w:r w:rsidR="00DB591E">
        <w:rPr>
          <w:rFonts w:ascii="Museo Sans 300" w:hAnsi="Museo Sans 300"/>
          <w:sz w:val="20"/>
          <w:szCs w:val="20"/>
          <w:lang w:val="es-ES"/>
        </w:rPr>
        <w:t xml:space="preserve"> </w:t>
      </w:r>
      <w:r w:rsidRPr="00AB458F">
        <w:rPr>
          <w:rFonts w:ascii="Museo Sans 300" w:hAnsi="Museo Sans 300"/>
          <w:sz w:val="20"/>
          <w:szCs w:val="20"/>
          <w:lang w:val="es-ES"/>
        </w:rPr>
        <w:t>en</w:t>
      </w:r>
      <w:r w:rsidR="00DB591E">
        <w:rPr>
          <w:rFonts w:ascii="Museo Sans 300" w:hAnsi="Museo Sans 300"/>
          <w:sz w:val="20"/>
          <w:szCs w:val="20"/>
          <w:lang w:val="es-ES"/>
        </w:rPr>
        <w:t xml:space="preserve"> </w:t>
      </w:r>
      <w:r w:rsidRPr="00AB458F">
        <w:rPr>
          <w:rFonts w:ascii="Museo Sans 300" w:hAnsi="Museo Sans 300"/>
          <w:sz w:val="20"/>
          <w:szCs w:val="20"/>
          <w:lang w:val="es-ES"/>
        </w:rPr>
        <w:t>C.</w:t>
      </w:r>
      <w:r w:rsidR="00DB591E">
        <w:rPr>
          <w:rFonts w:ascii="Museo Sans 300" w:hAnsi="Museo Sans 300"/>
          <w:sz w:val="20"/>
          <w:szCs w:val="20"/>
          <w:lang w:val="es-ES"/>
        </w:rPr>
        <w:t xml:space="preserve"> </w:t>
      </w:r>
      <w:r w:rsidRPr="00AB458F">
        <w:rPr>
          <w:rFonts w:ascii="Museo Sans 300" w:hAnsi="Museo Sans 300"/>
          <w:sz w:val="20"/>
          <w:szCs w:val="20"/>
          <w:lang w:val="es-ES"/>
        </w:rPr>
        <w:t>de</w:t>
      </w:r>
      <w:r w:rsidR="00DB591E">
        <w:rPr>
          <w:rFonts w:ascii="Museo Sans 300" w:hAnsi="Museo Sans 300"/>
          <w:sz w:val="20"/>
          <w:szCs w:val="20"/>
          <w:lang w:val="es-ES"/>
        </w:rPr>
        <w:t xml:space="preserve"> </w:t>
      </w:r>
      <w:r w:rsidRPr="00AB458F">
        <w:rPr>
          <w:rFonts w:ascii="Museo Sans 300" w:hAnsi="Museo Sans 300"/>
          <w:sz w:val="20"/>
          <w:szCs w:val="20"/>
          <w:lang w:val="es-ES"/>
        </w:rPr>
        <w:t>C.V.</w:t>
      </w:r>
      <w:r w:rsidR="009A2DF0">
        <w:rPr>
          <w:rFonts w:ascii="Museo Sans 300" w:hAnsi="Museo Sans 300"/>
          <w:sz w:val="20"/>
          <w:szCs w:val="20"/>
          <w:lang w:val="es-ES"/>
        </w:rPr>
        <w:t>,</w:t>
      </w:r>
      <w:r w:rsidRPr="00AB458F">
        <w:rPr>
          <w:rFonts w:ascii="Cambria Math" w:hAnsi="Cambria Math" w:cs="Cambria Math"/>
          <w:sz w:val="20"/>
          <w:szCs w:val="20"/>
          <w:lang w:val="es-ES"/>
        </w:rPr>
        <w:t> </w:t>
      </w:r>
      <w:r w:rsidRPr="00AB458F">
        <w:rPr>
          <w:rFonts w:ascii="Museo Sans 300" w:hAnsi="Museo Sans 300"/>
          <w:sz w:val="20"/>
          <w:szCs w:val="20"/>
          <w:lang w:val="es-ES"/>
        </w:rPr>
        <w:t>present</w:t>
      </w:r>
      <w:r w:rsidRPr="00AB458F">
        <w:rPr>
          <w:rFonts w:ascii="Museo Sans 300" w:hAnsi="Museo Sans 300" w:cs="Museo Sans 300"/>
          <w:sz w:val="20"/>
          <w:szCs w:val="20"/>
          <w:lang w:val="es-ES"/>
        </w:rPr>
        <w:t>ó</w:t>
      </w:r>
      <w:r w:rsidR="00DB591E">
        <w:rPr>
          <w:rFonts w:ascii="Museo Sans 300" w:hAnsi="Museo Sans 300"/>
          <w:sz w:val="20"/>
          <w:szCs w:val="20"/>
          <w:lang w:val="es-ES"/>
        </w:rPr>
        <w:t xml:space="preserve"> </w:t>
      </w:r>
      <w:r w:rsidRPr="00AB458F">
        <w:rPr>
          <w:rFonts w:ascii="Museo Sans 300" w:hAnsi="Museo Sans 300"/>
          <w:sz w:val="20"/>
          <w:szCs w:val="20"/>
          <w:lang w:val="es-ES"/>
        </w:rPr>
        <w:t>un</w:t>
      </w:r>
      <w:r w:rsidR="00DB591E">
        <w:rPr>
          <w:rFonts w:ascii="Museo Sans 300" w:hAnsi="Museo Sans 300"/>
          <w:sz w:val="20"/>
          <w:szCs w:val="20"/>
          <w:lang w:val="es-ES"/>
        </w:rPr>
        <w:t xml:space="preserve"> </w:t>
      </w:r>
      <w:r w:rsidRPr="00AB458F">
        <w:rPr>
          <w:rFonts w:ascii="Museo Sans 300" w:hAnsi="Museo Sans 300"/>
          <w:sz w:val="20"/>
          <w:szCs w:val="20"/>
          <w:lang w:val="es-ES"/>
        </w:rPr>
        <w:t>escrito</w:t>
      </w:r>
      <w:r w:rsidR="00DB591E">
        <w:rPr>
          <w:rFonts w:ascii="Museo Sans 300" w:hAnsi="Museo Sans 300"/>
          <w:sz w:val="20"/>
          <w:szCs w:val="20"/>
          <w:lang w:val="es-ES"/>
        </w:rPr>
        <w:t xml:space="preserve"> </w:t>
      </w:r>
      <w:r w:rsidRPr="00AB458F">
        <w:rPr>
          <w:rFonts w:ascii="Museo Sans 300" w:hAnsi="Museo Sans 300"/>
          <w:sz w:val="20"/>
          <w:szCs w:val="20"/>
          <w:lang w:val="es-ES"/>
        </w:rPr>
        <w:t>en</w:t>
      </w:r>
      <w:r w:rsidR="00DB591E">
        <w:rPr>
          <w:rFonts w:ascii="Museo Sans 300" w:hAnsi="Museo Sans 300"/>
          <w:sz w:val="20"/>
          <w:szCs w:val="20"/>
          <w:lang w:val="es-ES"/>
        </w:rPr>
        <w:t xml:space="preserve"> </w:t>
      </w:r>
      <w:r w:rsidRPr="00AB458F">
        <w:rPr>
          <w:rFonts w:ascii="Museo Sans 300" w:hAnsi="Museo Sans 300"/>
          <w:sz w:val="20"/>
          <w:szCs w:val="20"/>
          <w:lang w:val="es-ES"/>
        </w:rPr>
        <w:t>el</w:t>
      </w:r>
      <w:r w:rsidR="00DB591E">
        <w:rPr>
          <w:rFonts w:ascii="Museo Sans 300" w:hAnsi="Museo Sans 300"/>
          <w:sz w:val="20"/>
          <w:szCs w:val="20"/>
          <w:lang w:val="es-ES"/>
        </w:rPr>
        <w:t xml:space="preserve"> </w:t>
      </w:r>
      <w:r w:rsidRPr="00AB458F">
        <w:rPr>
          <w:rFonts w:ascii="Museo Sans 300" w:hAnsi="Museo Sans 300"/>
          <w:sz w:val="20"/>
          <w:szCs w:val="20"/>
          <w:lang w:val="es-ES"/>
        </w:rPr>
        <w:t>cual</w:t>
      </w:r>
      <w:r w:rsidR="00DB591E">
        <w:rPr>
          <w:rFonts w:ascii="Museo Sans 300" w:hAnsi="Museo Sans 300"/>
          <w:sz w:val="20"/>
          <w:szCs w:val="20"/>
          <w:lang w:val="es-ES"/>
        </w:rPr>
        <w:t xml:space="preserve"> </w:t>
      </w:r>
      <w:r w:rsidRPr="00AB458F">
        <w:rPr>
          <w:rFonts w:ascii="Museo Sans 300" w:hAnsi="Museo Sans 300"/>
          <w:sz w:val="20"/>
          <w:szCs w:val="20"/>
          <w:lang w:val="es-ES"/>
        </w:rPr>
        <w:t>expres</w:t>
      </w:r>
      <w:r w:rsidRPr="00AB458F">
        <w:rPr>
          <w:rFonts w:ascii="Museo Sans 300" w:hAnsi="Museo Sans 300" w:cs="Museo Sans 300"/>
          <w:sz w:val="20"/>
          <w:szCs w:val="20"/>
          <w:lang w:val="es-ES"/>
        </w:rPr>
        <w:t>ó</w:t>
      </w:r>
      <w:r w:rsidR="00DB591E">
        <w:rPr>
          <w:rFonts w:ascii="Museo Sans 300" w:hAnsi="Museo Sans 300"/>
          <w:sz w:val="20"/>
          <w:szCs w:val="20"/>
          <w:lang w:val="es-ES"/>
        </w:rPr>
        <w:t xml:space="preserve"> </w:t>
      </w:r>
      <w:r w:rsidRPr="00AB458F">
        <w:rPr>
          <w:rFonts w:ascii="Museo Sans 300" w:hAnsi="Museo Sans 300"/>
          <w:sz w:val="20"/>
          <w:szCs w:val="20"/>
          <w:lang w:val="es-ES"/>
        </w:rPr>
        <w:t>que</w:t>
      </w:r>
      <w:r w:rsidR="00DB591E">
        <w:rPr>
          <w:rFonts w:ascii="Museo Sans 300" w:hAnsi="Museo Sans 300"/>
          <w:sz w:val="20"/>
          <w:szCs w:val="20"/>
          <w:lang w:val="es-ES"/>
        </w:rPr>
        <w:t xml:space="preserve"> </w:t>
      </w:r>
      <w:r w:rsidRPr="00AB458F">
        <w:rPr>
          <w:rFonts w:ascii="Museo Sans 300" w:hAnsi="Museo Sans 300"/>
          <w:sz w:val="20"/>
          <w:szCs w:val="20"/>
          <w:lang w:val="es-ES"/>
        </w:rPr>
        <w:t>no</w:t>
      </w:r>
      <w:r w:rsidR="00DB591E">
        <w:rPr>
          <w:rFonts w:ascii="Museo Sans 300" w:hAnsi="Museo Sans 300"/>
          <w:sz w:val="20"/>
          <w:szCs w:val="20"/>
          <w:lang w:val="es-ES"/>
        </w:rPr>
        <w:t xml:space="preserve"> </w:t>
      </w:r>
      <w:r w:rsidR="007C67BF">
        <w:rPr>
          <w:rFonts w:ascii="Museo Sans 300" w:hAnsi="Museo Sans 300"/>
          <w:sz w:val="20"/>
          <w:szCs w:val="20"/>
          <w:lang w:val="es-ES"/>
        </w:rPr>
        <w:t xml:space="preserve">poseía </w:t>
      </w:r>
      <w:r w:rsidRPr="00AB458F">
        <w:rPr>
          <w:rFonts w:ascii="Museo Sans 300" w:hAnsi="Museo Sans 300"/>
          <w:sz w:val="20"/>
          <w:szCs w:val="20"/>
          <w:lang w:val="es-ES"/>
        </w:rPr>
        <w:t>pruebas</w:t>
      </w:r>
      <w:r w:rsidRPr="00AB458F">
        <w:rPr>
          <w:rFonts w:ascii="Cambria Math" w:hAnsi="Cambria Math" w:cs="Cambria Math"/>
          <w:sz w:val="20"/>
          <w:szCs w:val="20"/>
          <w:lang w:val="es-ES"/>
        </w:rPr>
        <w:t> </w:t>
      </w:r>
      <w:r w:rsidRPr="00AB458F">
        <w:rPr>
          <w:rFonts w:ascii="Museo Sans 300" w:hAnsi="Museo Sans 300"/>
          <w:sz w:val="20"/>
          <w:szCs w:val="20"/>
          <w:lang w:val="es-ES"/>
        </w:rPr>
        <w:t>adicionales</w:t>
      </w:r>
      <w:r w:rsidR="00DB591E">
        <w:rPr>
          <w:rFonts w:ascii="Museo Sans 300" w:hAnsi="Museo Sans 300"/>
          <w:sz w:val="20"/>
          <w:szCs w:val="20"/>
          <w:lang w:val="es-ES"/>
        </w:rPr>
        <w:t xml:space="preserve"> </w:t>
      </w:r>
      <w:r w:rsidRPr="00AB458F">
        <w:rPr>
          <w:rFonts w:ascii="Museo Sans 300" w:hAnsi="Museo Sans 300"/>
          <w:sz w:val="20"/>
          <w:szCs w:val="20"/>
          <w:lang w:val="es-ES"/>
        </w:rPr>
        <w:t>a</w:t>
      </w:r>
      <w:r w:rsidR="00DB591E">
        <w:rPr>
          <w:rFonts w:ascii="Museo Sans 300" w:hAnsi="Museo Sans 300"/>
          <w:sz w:val="20"/>
          <w:szCs w:val="20"/>
          <w:lang w:val="es-ES"/>
        </w:rPr>
        <w:t xml:space="preserve"> </w:t>
      </w:r>
      <w:r w:rsidRPr="00AB458F">
        <w:rPr>
          <w:rFonts w:ascii="Museo Sans 300" w:hAnsi="Museo Sans 300"/>
          <w:sz w:val="20"/>
          <w:szCs w:val="20"/>
          <w:lang w:val="es-ES"/>
        </w:rPr>
        <w:t>las</w:t>
      </w:r>
      <w:r w:rsidR="00DB591E">
        <w:rPr>
          <w:rFonts w:ascii="Museo Sans 300" w:hAnsi="Museo Sans 300"/>
          <w:sz w:val="20"/>
          <w:szCs w:val="20"/>
          <w:lang w:val="es-ES"/>
        </w:rPr>
        <w:t xml:space="preserve"> </w:t>
      </w:r>
      <w:r w:rsidRPr="00AB458F">
        <w:rPr>
          <w:rFonts w:ascii="Museo Sans 300" w:hAnsi="Museo Sans 300"/>
          <w:sz w:val="20"/>
          <w:szCs w:val="20"/>
          <w:lang w:val="es-ES"/>
        </w:rPr>
        <w:t>remitidas</w:t>
      </w:r>
      <w:r w:rsidR="00DB591E">
        <w:rPr>
          <w:rFonts w:ascii="Museo Sans 300" w:hAnsi="Museo Sans 300"/>
          <w:sz w:val="20"/>
          <w:szCs w:val="20"/>
          <w:lang w:val="es-ES"/>
        </w:rPr>
        <w:t xml:space="preserve"> </w:t>
      </w:r>
      <w:r w:rsidRPr="00AB458F">
        <w:rPr>
          <w:rFonts w:ascii="Museo Sans 300" w:hAnsi="Museo Sans 300"/>
          <w:sz w:val="20"/>
          <w:szCs w:val="20"/>
          <w:lang w:val="es-ES"/>
        </w:rPr>
        <w:t>previamente.</w:t>
      </w:r>
      <w:r w:rsidRPr="00AB458F">
        <w:rPr>
          <w:rFonts w:ascii="Cambria Math" w:hAnsi="Cambria Math" w:cs="Cambria Math"/>
          <w:sz w:val="20"/>
          <w:szCs w:val="20"/>
          <w:lang w:val="es-ES"/>
        </w:rPr>
        <w:t> </w:t>
      </w:r>
      <w:r w:rsidR="00DB591E">
        <w:rPr>
          <w:rFonts w:ascii="Museo Sans 300" w:hAnsi="Museo Sans 300"/>
          <w:sz w:val="20"/>
          <w:szCs w:val="20"/>
        </w:rPr>
        <w:t xml:space="preserve"> </w:t>
      </w:r>
    </w:p>
    <w:p w14:paraId="321522EC" w14:textId="77ACC14F" w:rsidR="00915BD7" w:rsidRDefault="00CF0908" w:rsidP="00932716">
      <w:pPr>
        <w:spacing w:line="0" w:lineRule="atLeast"/>
        <w:ind w:left="567"/>
        <w:jc w:val="both"/>
        <w:rPr>
          <w:rFonts w:ascii="Museo Sans 300" w:hAnsi="Museo Sans 300"/>
          <w:color w:val="000000"/>
          <w:sz w:val="20"/>
          <w:szCs w:val="20"/>
        </w:rPr>
      </w:pPr>
      <w:r>
        <w:rPr>
          <w:rFonts w:ascii="Museo Sans 300" w:hAnsi="Museo Sans 300"/>
          <w:sz w:val="20"/>
          <w:szCs w:val="20"/>
        </w:rPr>
        <w:t>Por</w:t>
      </w:r>
      <w:r w:rsidR="00DB591E">
        <w:rPr>
          <w:rFonts w:ascii="Museo Sans 300" w:hAnsi="Museo Sans 300"/>
          <w:sz w:val="20"/>
          <w:szCs w:val="20"/>
        </w:rPr>
        <w:t xml:space="preserve"> </w:t>
      </w:r>
      <w:r>
        <w:rPr>
          <w:rFonts w:ascii="Museo Sans 300" w:hAnsi="Museo Sans 300"/>
          <w:sz w:val="20"/>
          <w:szCs w:val="20"/>
        </w:rPr>
        <w:t>medio</w:t>
      </w:r>
      <w:r w:rsidR="00DB591E">
        <w:rPr>
          <w:rFonts w:ascii="Museo Sans 300" w:hAnsi="Museo Sans 300"/>
          <w:sz w:val="20"/>
          <w:szCs w:val="20"/>
        </w:rPr>
        <w:t xml:space="preserve"> </w:t>
      </w:r>
      <w:r>
        <w:rPr>
          <w:rFonts w:ascii="Museo Sans 300" w:hAnsi="Museo Sans 300"/>
          <w:sz w:val="20"/>
          <w:szCs w:val="20"/>
        </w:rPr>
        <w:t>de</w:t>
      </w:r>
      <w:r w:rsidR="00DB591E">
        <w:rPr>
          <w:rFonts w:ascii="Museo Sans 300" w:hAnsi="Museo Sans 300"/>
          <w:sz w:val="20"/>
          <w:szCs w:val="20"/>
        </w:rPr>
        <w:t xml:space="preserve"> </w:t>
      </w:r>
      <w:r>
        <w:rPr>
          <w:rFonts w:ascii="Museo Sans 300" w:hAnsi="Museo Sans 300"/>
          <w:sz w:val="20"/>
          <w:szCs w:val="20"/>
        </w:rPr>
        <w:t>memorando</w:t>
      </w:r>
      <w:r w:rsidR="00DB591E">
        <w:rPr>
          <w:rFonts w:ascii="Museo Sans 300" w:hAnsi="Museo Sans 300"/>
          <w:sz w:val="20"/>
          <w:szCs w:val="20"/>
        </w:rPr>
        <w:t xml:space="preserve"> </w:t>
      </w:r>
      <w:r>
        <w:rPr>
          <w:rFonts w:ascii="Museo Sans 300" w:hAnsi="Museo Sans 300"/>
          <w:sz w:val="20"/>
          <w:szCs w:val="20"/>
        </w:rPr>
        <w:t>de</w:t>
      </w:r>
      <w:r w:rsidR="00DB591E">
        <w:rPr>
          <w:rFonts w:ascii="Museo Sans 300" w:hAnsi="Museo Sans 300"/>
          <w:sz w:val="20"/>
          <w:szCs w:val="20"/>
        </w:rPr>
        <w:t xml:space="preserve"> </w:t>
      </w:r>
      <w:r>
        <w:rPr>
          <w:rFonts w:ascii="Museo Sans 300" w:hAnsi="Museo Sans 300"/>
          <w:sz w:val="20"/>
          <w:szCs w:val="20"/>
        </w:rPr>
        <w:t>fecha</w:t>
      </w:r>
      <w:r w:rsidR="00DB591E">
        <w:rPr>
          <w:rFonts w:ascii="Museo Sans 300" w:hAnsi="Museo Sans 300"/>
          <w:sz w:val="20"/>
          <w:szCs w:val="20"/>
        </w:rPr>
        <w:t xml:space="preserve"> </w:t>
      </w:r>
      <w:r w:rsidR="00A57948">
        <w:rPr>
          <w:rFonts w:ascii="Museo Sans 300" w:hAnsi="Museo Sans 300"/>
          <w:sz w:val="20"/>
          <w:szCs w:val="20"/>
        </w:rPr>
        <w:t>veinticuatro</w:t>
      </w:r>
      <w:r w:rsidR="00DB591E">
        <w:rPr>
          <w:rFonts w:ascii="Museo Sans 300" w:hAnsi="Museo Sans 300"/>
          <w:sz w:val="20"/>
          <w:szCs w:val="20"/>
        </w:rPr>
        <w:t xml:space="preserve"> </w:t>
      </w:r>
      <w:r w:rsidR="00A57948">
        <w:rPr>
          <w:rFonts w:ascii="Museo Sans 300" w:hAnsi="Museo Sans 300"/>
          <w:sz w:val="20"/>
          <w:szCs w:val="20"/>
        </w:rPr>
        <w:t>de</w:t>
      </w:r>
      <w:r w:rsidR="00DB591E">
        <w:rPr>
          <w:rFonts w:ascii="Museo Sans 300" w:hAnsi="Museo Sans 300"/>
          <w:sz w:val="20"/>
          <w:szCs w:val="20"/>
        </w:rPr>
        <w:t xml:space="preserve"> </w:t>
      </w:r>
      <w:r w:rsidR="00A57948">
        <w:rPr>
          <w:rFonts w:ascii="Museo Sans 300" w:hAnsi="Museo Sans 300"/>
          <w:sz w:val="20"/>
          <w:szCs w:val="20"/>
        </w:rPr>
        <w:t>jun</w:t>
      </w:r>
      <w:r w:rsidR="00AB458F">
        <w:rPr>
          <w:rFonts w:ascii="Museo Sans 300" w:hAnsi="Museo Sans 300"/>
          <w:sz w:val="20"/>
          <w:szCs w:val="20"/>
        </w:rPr>
        <w:t>io</w:t>
      </w:r>
      <w:r w:rsidR="00DB591E">
        <w:rPr>
          <w:rFonts w:ascii="Museo Sans 300" w:hAnsi="Museo Sans 300"/>
          <w:sz w:val="20"/>
          <w:szCs w:val="20"/>
        </w:rPr>
        <w:t xml:space="preserve"> </w:t>
      </w:r>
      <w:r>
        <w:rPr>
          <w:rFonts w:ascii="Museo Sans 300" w:hAnsi="Museo Sans 300"/>
          <w:sz w:val="20"/>
          <w:szCs w:val="20"/>
        </w:rPr>
        <w:t>del</w:t>
      </w:r>
      <w:r w:rsidR="00DB591E">
        <w:rPr>
          <w:rFonts w:ascii="Museo Sans 300" w:hAnsi="Museo Sans 300"/>
          <w:sz w:val="20"/>
          <w:szCs w:val="20"/>
        </w:rPr>
        <w:t xml:space="preserve"> </w:t>
      </w:r>
      <w:r>
        <w:rPr>
          <w:rFonts w:ascii="Museo Sans 300" w:hAnsi="Museo Sans 300"/>
          <w:sz w:val="20"/>
          <w:szCs w:val="20"/>
        </w:rPr>
        <w:t>presente</w:t>
      </w:r>
      <w:r w:rsidR="00DB591E">
        <w:rPr>
          <w:rFonts w:ascii="Museo Sans 300" w:hAnsi="Museo Sans 300"/>
          <w:sz w:val="20"/>
          <w:szCs w:val="20"/>
        </w:rPr>
        <w:t xml:space="preserve"> </w:t>
      </w:r>
      <w:r>
        <w:rPr>
          <w:rFonts w:ascii="Museo Sans 300" w:hAnsi="Museo Sans 300"/>
          <w:sz w:val="20"/>
          <w:szCs w:val="20"/>
        </w:rPr>
        <w:t>año,</w:t>
      </w:r>
      <w:r w:rsidR="00DB591E">
        <w:rPr>
          <w:rFonts w:ascii="Museo Sans 300" w:hAnsi="Museo Sans 300"/>
          <w:sz w:val="20"/>
          <w:szCs w:val="20"/>
        </w:rPr>
        <w:t xml:space="preserve"> </w:t>
      </w:r>
      <w:r>
        <w:rPr>
          <w:rFonts w:ascii="Museo Sans 300" w:hAnsi="Museo Sans 300"/>
          <w:sz w:val="20"/>
          <w:szCs w:val="20"/>
        </w:rPr>
        <w:t>el</w:t>
      </w:r>
      <w:r w:rsidR="00DB591E">
        <w:rPr>
          <w:rFonts w:ascii="Museo Sans 300" w:hAnsi="Museo Sans 300"/>
          <w:sz w:val="20"/>
          <w:szCs w:val="20"/>
        </w:rPr>
        <w:t xml:space="preserve"> </w:t>
      </w:r>
      <w:r w:rsidRPr="00937F60">
        <w:rPr>
          <w:rFonts w:ascii="Museo Sans 300" w:hAnsi="Museo Sans 300"/>
          <w:sz w:val="20"/>
          <w:szCs w:val="20"/>
        </w:rPr>
        <w:t>CAU</w:t>
      </w:r>
      <w:r w:rsidR="00DB591E">
        <w:rPr>
          <w:rFonts w:ascii="Museo Sans 300" w:hAnsi="Museo Sans 300"/>
          <w:sz w:val="20"/>
          <w:szCs w:val="20"/>
        </w:rPr>
        <w:t xml:space="preserve"> </w:t>
      </w:r>
      <w:r w:rsidRPr="00937F60">
        <w:rPr>
          <w:rFonts w:ascii="Museo Sans 300" w:hAnsi="Museo Sans 300"/>
          <w:sz w:val="20"/>
          <w:szCs w:val="20"/>
        </w:rPr>
        <w:t>rindió</w:t>
      </w:r>
      <w:r w:rsidR="00DB591E">
        <w:rPr>
          <w:rFonts w:ascii="Museo Sans 300" w:hAnsi="Museo Sans 300"/>
          <w:sz w:val="20"/>
          <w:szCs w:val="20"/>
        </w:rPr>
        <w:t xml:space="preserve"> </w:t>
      </w:r>
      <w:r w:rsidRPr="00937F60">
        <w:rPr>
          <w:rFonts w:ascii="Museo Sans 300" w:hAnsi="Museo Sans 300"/>
          <w:sz w:val="20"/>
          <w:szCs w:val="20"/>
        </w:rPr>
        <w:t>el</w:t>
      </w:r>
      <w:r w:rsidR="00DB591E">
        <w:rPr>
          <w:rFonts w:ascii="Museo Sans 300" w:hAnsi="Museo Sans 300"/>
          <w:sz w:val="20"/>
          <w:szCs w:val="20"/>
        </w:rPr>
        <w:t xml:space="preserve"> </w:t>
      </w:r>
      <w:r w:rsidRPr="00D064A1">
        <w:rPr>
          <w:rFonts w:ascii="Museo Sans 300" w:hAnsi="Museo Sans 300"/>
          <w:sz w:val="20"/>
          <w:szCs w:val="20"/>
        </w:rPr>
        <w:t>informe</w:t>
      </w:r>
      <w:r w:rsidR="00DB591E">
        <w:rPr>
          <w:rFonts w:ascii="Museo Sans 300" w:hAnsi="Museo Sans 300"/>
          <w:sz w:val="20"/>
          <w:szCs w:val="20"/>
        </w:rPr>
        <w:t xml:space="preserve"> </w:t>
      </w:r>
      <w:r w:rsidRPr="00D064A1">
        <w:rPr>
          <w:rFonts w:ascii="Museo Sans 300" w:hAnsi="Museo Sans 300"/>
          <w:sz w:val="20"/>
          <w:szCs w:val="20"/>
        </w:rPr>
        <w:t>técnico</w:t>
      </w:r>
      <w:r w:rsidR="00DB591E">
        <w:rPr>
          <w:rFonts w:ascii="Museo Sans 300" w:hAnsi="Museo Sans 300"/>
          <w:color w:val="000000"/>
          <w:sz w:val="20"/>
          <w:szCs w:val="20"/>
        </w:rPr>
        <w:t xml:space="preserve"> </w:t>
      </w:r>
      <w:r w:rsidR="0091363B">
        <w:rPr>
          <w:rFonts w:ascii="Museo Sans 300" w:hAnsi="Museo Sans 300"/>
          <w:color w:val="000000"/>
          <w:sz w:val="20"/>
          <w:szCs w:val="20"/>
        </w:rPr>
        <w:t>N.°</w:t>
      </w:r>
      <w:r w:rsidR="00DB591E">
        <w:rPr>
          <w:rFonts w:ascii="Museo Sans 300" w:hAnsi="Museo Sans 300"/>
          <w:color w:val="000000"/>
          <w:sz w:val="20"/>
          <w:szCs w:val="20"/>
        </w:rPr>
        <w:t xml:space="preserve"> </w:t>
      </w:r>
      <w:r>
        <w:rPr>
          <w:rFonts w:ascii="Museo Sans 300" w:hAnsi="Museo Sans 300"/>
          <w:color w:val="000000"/>
          <w:sz w:val="20"/>
          <w:szCs w:val="20"/>
        </w:rPr>
        <w:t>IT-</w:t>
      </w:r>
      <w:r w:rsidR="00A57948">
        <w:rPr>
          <w:rFonts w:ascii="Museo Sans 300" w:hAnsi="Museo Sans 300"/>
          <w:color w:val="000000"/>
          <w:sz w:val="20"/>
          <w:szCs w:val="20"/>
        </w:rPr>
        <w:t>0129-CAU-21</w:t>
      </w:r>
      <w:r w:rsidR="0091363B" w:rsidRPr="00923024">
        <w:rPr>
          <w:rFonts w:ascii="Museo Sans 300" w:hAnsi="Museo Sans 300"/>
          <w:color w:val="000000"/>
          <w:sz w:val="20"/>
          <w:szCs w:val="20"/>
        </w:rPr>
        <w:t>,</w:t>
      </w:r>
      <w:r w:rsidR="00DB591E">
        <w:rPr>
          <w:rFonts w:ascii="Museo Sans 300" w:hAnsi="Museo Sans 300"/>
          <w:color w:val="000000"/>
          <w:sz w:val="20"/>
          <w:szCs w:val="20"/>
        </w:rPr>
        <w:t xml:space="preserve"> </w:t>
      </w:r>
      <w:r w:rsidR="0091363B" w:rsidRPr="00923024">
        <w:rPr>
          <w:rFonts w:ascii="Museo Sans 300" w:hAnsi="Museo Sans 300"/>
          <w:color w:val="000000"/>
          <w:sz w:val="20"/>
          <w:szCs w:val="20"/>
        </w:rPr>
        <w:t>por</w:t>
      </w:r>
      <w:r w:rsidR="00DB591E">
        <w:rPr>
          <w:rFonts w:ascii="Museo Sans 300" w:hAnsi="Museo Sans 300"/>
          <w:color w:val="000000"/>
          <w:sz w:val="20"/>
          <w:szCs w:val="20"/>
        </w:rPr>
        <w:t xml:space="preserve"> </w:t>
      </w:r>
      <w:r w:rsidR="002D60CE" w:rsidRPr="00923024">
        <w:rPr>
          <w:rFonts w:ascii="Museo Sans 300" w:hAnsi="Museo Sans 300"/>
          <w:color w:val="000000"/>
          <w:sz w:val="20"/>
          <w:szCs w:val="20"/>
        </w:rPr>
        <w:t>medio</w:t>
      </w:r>
      <w:r w:rsidR="00DB591E">
        <w:rPr>
          <w:rFonts w:ascii="Museo Sans 300" w:hAnsi="Museo Sans 300"/>
          <w:color w:val="000000"/>
          <w:sz w:val="20"/>
          <w:szCs w:val="20"/>
        </w:rPr>
        <w:t xml:space="preserve"> </w:t>
      </w:r>
      <w:r w:rsidR="002D60CE" w:rsidRPr="00923024">
        <w:rPr>
          <w:rFonts w:ascii="Museo Sans 300" w:hAnsi="Museo Sans 300"/>
          <w:color w:val="000000"/>
          <w:sz w:val="20"/>
          <w:szCs w:val="20"/>
        </w:rPr>
        <w:t>del</w:t>
      </w:r>
      <w:r w:rsidR="00DB591E">
        <w:rPr>
          <w:rFonts w:ascii="Museo Sans 300" w:hAnsi="Museo Sans 300"/>
          <w:color w:val="000000"/>
          <w:sz w:val="20"/>
          <w:szCs w:val="20"/>
        </w:rPr>
        <w:t xml:space="preserve"> </w:t>
      </w:r>
      <w:r w:rsidR="002D60CE" w:rsidRPr="00923024">
        <w:rPr>
          <w:rFonts w:ascii="Museo Sans 300" w:hAnsi="Museo Sans 300"/>
          <w:color w:val="000000"/>
          <w:sz w:val="20"/>
          <w:szCs w:val="20"/>
        </w:rPr>
        <w:t>cual</w:t>
      </w:r>
      <w:r w:rsidR="00DB591E">
        <w:rPr>
          <w:rFonts w:ascii="Museo Sans 300" w:hAnsi="Museo Sans 300"/>
          <w:color w:val="000000"/>
          <w:sz w:val="20"/>
          <w:szCs w:val="20"/>
        </w:rPr>
        <w:t xml:space="preserve"> </w:t>
      </w:r>
      <w:r w:rsidR="002D60CE" w:rsidRPr="00923024">
        <w:rPr>
          <w:rFonts w:ascii="Museo Sans 300" w:hAnsi="Museo Sans 300"/>
          <w:color w:val="000000"/>
          <w:sz w:val="20"/>
          <w:szCs w:val="20"/>
        </w:rPr>
        <w:t>estableció</w:t>
      </w:r>
      <w:r w:rsidR="00DB591E">
        <w:rPr>
          <w:rFonts w:ascii="Museo Sans 300" w:hAnsi="Museo Sans 300"/>
          <w:color w:val="000000"/>
          <w:sz w:val="20"/>
          <w:szCs w:val="20"/>
        </w:rPr>
        <w:t xml:space="preserve"> </w:t>
      </w:r>
      <w:r w:rsidR="002D60CE" w:rsidRPr="00923024">
        <w:rPr>
          <w:rFonts w:ascii="Museo Sans 300" w:hAnsi="Museo Sans 300"/>
          <w:color w:val="000000"/>
          <w:sz w:val="20"/>
          <w:szCs w:val="20"/>
        </w:rPr>
        <w:t>lo</w:t>
      </w:r>
      <w:r w:rsidR="00DB591E">
        <w:rPr>
          <w:rFonts w:ascii="Museo Sans 300" w:hAnsi="Museo Sans 300"/>
          <w:color w:val="000000"/>
          <w:sz w:val="20"/>
          <w:szCs w:val="20"/>
        </w:rPr>
        <w:t xml:space="preserve"> </w:t>
      </w:r>
      <w:r w:rsidR="002D60CE" w:rsidRPr="00923024">
        <w:rPr>
          <w:rFonts w:ascii="Museo Sans 300" w:hAnsi="Museo Sans 300"/>
          <w:color w:val="000000"/>
          <w:sz w:val="20"/>
          <w:szCs w:val="20"/>
        </w:rPr>
        <w:t>siguiente:</w:t>
      </w:r>
    </w:p>
    <w:p w14:paraId="3881B8D6" w14:textId="5BC5E671" w:rsidR="00403EEE" w:rsidRDefault="003C131A" w:rsidP="003C131A">
      <w:pPr>
        <w:pStyle w:val="Prrafodelista"/>
        <w:ind w:left="927"/>
        <w:jc w:val="both"/>
        <w:textAlignment w:val="baseline"/>
        <w:rPr>
          <w:rFonts w:ascii="Museo 300" w:hAnsi="Museo 300" w:cs="Arial"/>
          <w:sz w:val="16"/>
          <w:szCs w:val="16"/>
        </w:rPr>
      </w:pPr>
      <w:bookmarkStart w:id="2" w:name="_Toc444667352"/>
      <w:bookmarkStart w:id="3" w:name="_Toc472608683"/>
      <w:r>
        <w:rPr>
          <w:rFonts w:ascii="Museo 300" w:hAnsi="Museo 300" w:cs="Arial"/>
          <w:sz w:val="16"/>
          <w:szCs w:val="16"/>
        </w:rPr>
        <w:t>[…]”</w:t>
      </w:r>
    </w:p>
    <w:p w14:paraId="7D5AF5AD" w14:textId="77777777" w:rsidR="00403EEE" w:rsidRDefault="00403EEE" w:rsidP="00A57948">
      <w:pPr>
        <w:pStyle w:val="Textoindependiente"/>
        <w:ind w:left="993" w:right="1132"/>
        <w:outlineLvl w:val="0"/>
        <w:rPr>
          <w:rFonts w:ascii="Museo 300" w:hAnsi="Museo 300" w:cs="Arial"/>
          <w:sz w:val="16"/>
          <w:szCs w:val="16"/>
        </w:rPr>
      </w:pPr>
    </w:p>
    <w:p w14:paraId="55883BED" w14:textId="41B64CBC" w:rsidR="00CF3135" w:rsidRPr="00CF3135" w:rsidRDefault="00CF3135" w:rsidP="00CF3135">
      <w:pPr>
        <w:pStyle w:val="Prrafodelista"/>
        <w:numPr>
          <w:ilvl w:val="0"/>
          <w:numId w:val="10"/>
        </w:numPr>
        <w:jc w:val="both"/>
        <w:textAlignment w:val="baseline"/>
        <w:rPr>
          <w:rFonts w:ascii="Museo Sans 300" w:hAnsi="Museo Sans 300" w:cs="Segoe UI"/>
          <w:sz w:val="20"/>
          <w:szCs w:val="20"/>
          <w:u w:val="single"/>
          <w:lang w:val="es-SV" w:eastAsia="es-SV"/>
        </w:rPr>
      </w:pPr>
      <w:r w:rsidRPr="00CF3135">
        <w:rPr>
          <w:rFonts w:ascii="Museo Sans 300" w:hAnsi="Museo Sans 300" w:cs="Segoe UI"/>
          <w:sz w:val="20"/>
          <w:szCs w:val="20"/>
          <w:u w:val="single"/>
          <w:lang w:val="es-SV" w:eastAsia="es-SV"/>
        </w:rPr>
        <w:t>Análisis</w:t>
      </w:r>
      <w:r w:rsidR="00DB591E">
        <w:rPr>
          <w:rFonts w:ascii="Museo Sans 300" w:hAnsi="Museo Sans 300" w:cs="Segoe UI"/>
          <w:sz w:val="20"/>
          <w:szCs w:val="20"/>
          <w:u w:val="single"/>
          <w:lang w:val="es-SV" w:eastAsia="es-SV"/>
        </w:rPr>
        <w:t xml:space="preserve"> </w:t>
      </w:r>
      <w:r w:rsidRPr="00CF3135">
        <w:rPr>
          <w:rFonts w:ascii="Museo Sans 300" w:hAnsi="Museo Sans 300" w:cs="Segoe UI"/>
          <w:sz w:val="20"/>
          <w:szCs w:val="20"/>
          <w:u w:val="single"/>
          <w:lang w:val="es-SV" w:eastAsia="es-SV"/>
        </w:rPr>
        <w:t>del</w:t>
      </w:r>
      <w:r w:rsidR="00DB591E">
        <w:rPr>
          <w:rFonts w:ascii="Museo Sans 300" w:hAnsi="Museo Sans 300" w:cs="Segoe UI"/>
          <w:sz w:val="20"/>
          <w:szCs w:val="20"/>
          <w:u w:val="single"/>
          <w:lang w:val="es-SV" w:eastAsia="es-SV"/>
        </w:rPr>
        <w:t xml:space="preserve"> </w:t>
      </w:r>
      <w:r w:rsidRPr="00CF3135">
        <w:rPr>
          <w:rFonts w:ascii="Museo Sans 300" w:hAnsi="Museo Sans 300" w:cs="Segoe UI"/>
          <w:sz w:val="20"/>
          <w:szCs w:val="20"/>
          <w:u w:val="single"/>
          <w:lang w:val="es-SV" w:eastAsia="es-SV"/>
        </w:rPr>
        <w:t>CAU</w:t>
      </w:r>
    </w:p>
    <w:p w14:paraId="6BBC102F" w14:textId="77777777" w:rsidR="00D9643C" w:rsidRPr="003C131A" w:rsidRDefault="00D9643C" w:rsidP="00D9643C">
      <w:pPr>
        <w:pStyle w:val="Prrafodelista"/>
        <w:ind w:left="1418"/>
        <w:textAlignment w:val="baseline"/>
        <w:rPr>
          <w:rFonts w:ascii="Museo 300" w:hAnsi="Museo 300" w:cs="Arial"/>
          <w:sz w:val="16"/>
          <w:szCs w:val="16"/>
        </w:rPr>
      </w:pPr>
    </w:p>
    <w:p w14:paraId="4C3F8F95" w14:textId="508F3420" w:rsidR="00E96100" w:rsidRDefault="00E96100" w:rsidP="00E96100">
      <w:pPr>
        <w:pStyle w:val="Prrafodelista"/>
        <w:ind w:left="927"/>
        <w:textAlignment w:val="baseline"/>
        <w:rPr>
          <w:rFonts w:ascii="Museo 300" w:hAnsi="Museo 300" w:cs="Arial"/>
          <w:b/>
          <w:sz w:val="16"/>
          <w:szCs w:val="16"/>
        </w:rPr>
      </w:pPr>
      <w:r w:rsidRPr="00E96100">
        <w:rPr>
          <w:rFonts w:ascii="Museo 300" w:hAnsi="Museo 300" w:cs="Arial"/>
          <w:sz w:val="16"/>
          <w:szCs w:val="16"/>
        </w:rPr>
        <w:t>(…)</w:t>
      </w:r>
      <w:r w:rsidR="00DB591E">
        <w:rPr>
          <w:rFonts w:ascii="Museo 300" w:hAnsi="Museo 300" w:cs="Arial"/>
          <w:sz w:val="16"/>
          <w:szCs w:val="16"/>
        </w:rPr>
        <w:t xml:space="preserve"> </w:t>
      </w:r>
      <w:r w:rsidRPr="00E96100">
        <w:rPr>
          <w:rFonts w:ascii="Museo 300" w:hAnsi="Museo 300" w:cs="Arial"/>
          <w:b/>
          <w:sz w:val="16"/>
          <w:szCs w:val="16"/>
        </w:rPr>
        <w:t>Interrupciones</w:t>
      </w:r>
      <w:r w:rsidR="00DB591E">
        <w:rPr>
          <w:rFonts w:ascii="Museo 300" w:hAnsi="Museo 300" w:cs="Arial"/>
          <w:b/>
          <w:sz w:val="16"/>
          <w:szCs w:val="16"/>
        </w:rPr>
        <w:t xml:space="preserve"> </w:t>
      </w:r>
      <w:r w:rsidRPr="00E96100">
        <w:rPr>
          <w:rFonts w:ascii="Museo 300" w:hAnsi="Museo 300" w:cs="Arial"/>
          <w:b/>
          <w:sz w:val="16"/>
          <w:szCs w:val="16"/>
        </w:rPr>
        <w:t>ocurridas</w:t>
      </w:r>
      <w:r w:rsidR="00DB591E">
        <w:rPr>
          <w:rFonts w:ascii="Museo 300" w:hAnsi="Museo 300" w:cs="Arial"/>
          <w:b/>
          <w:sz w:val="16"/>
          <w:szCs w:val="16"/>
        </w:rPr>
        <w:t xml:space="preserve"> </w:t>
      </w:r>
      <w:r w:rsidRPr="00E96100">
        <w:rPr>
          <w:rFonts w:ascii="Museo 300" w:hAnsi="Museo 300" w:cs="Arial"/>
          <w:b/>
          <w:sz w:val="16"/>
          <w:szCs w:val="16"/>
        </w:rPr>
        <w:t>y</w:t>
      </w:r>
      <w:r w:rsidR="00DB591E">
        <w:rPr>
          <w:rFonts w:ascii="Museo 300" w:hAnsi="Museo 300" w:cs="Arial"/>
          <w:b/>
          <w:sz w:val="16"/>
          <w:szCs w:val="16"/>
        </w:rPr>
        <w:t xml:space="preserve"> </w:t>
      </w:r>
      <w:r w:rsidRPr="00E96100">
        <w:rPr>
          <w:rFonts w:ascii="Museo 300" w:hAnsi="Museo 300" w:cs="Arial"/>
          <w:b/>
          <w:sz w:val="16"/>
          <w:szCs w:val="16"/>
        </w:rPr>
        <w:t>bitácoras</w:t>
      </w:r>
      <w:r w:rsidR="00DB591E">
        <w:rPr>
          <w:rFonts w:ascii="Museo 300" w:hAnsi="Museo 300" w:cs="Arial"/>
          <w:b/>
          <w:sz w:val="16"/>
          <w:szCs w:val="16"/>
        </w:rPr>
        <w:t xml:space="preserve"> </w:t>
      </w:r>
      <w:r w:rsidRPr="00E96100">
        <w:rPr>
          <w:rFonts w:ascii="Museo 300" w:hAnsi="Museo 300" w:cs="Arial"/>
          <w:b/>
          <w:sz w:val="16"/>
          <w:szCs w:val="16"/>
        </w:rPr>
        <w:t>de</w:t>
      </w:r>
      <w:r w:rsidR="00DB591E">
        <w:rPr>
          <w:rFonts w:ascii="Museo 300" w:hAnsi="Museo 300" w:cs="Arial"/>
          <w:b/>
          <w:sz w:val="16"/>
          <w:szCs w:val="16"/>
        </w:rPr>
        <w:t xml:space="preserve"> </w:t>
      </w:r>
      <w:r w:rsidRPr="00E96100">
        <w:rPr>
          <w:rFonts w:ascii="Museo 300" w:hAnsi="Museo 300" w:cs="Arial"/>
          <w:b/>
          <w:sz w:val="16"/>
          <w:szCs w:val="16"/>
        </w:rPr>
        <w:t>operaciones.</w:t>
      </w:r>
    </w:p>
    <w:p w14:paraId="7ED264D0" w14:textId="77777777" w:rsidR="00E96100" w:rsidRDefault="00E96100" w:rsidP="00E96100">
      <w:pPr>
        <w:pStyle w:val="Prrafodelista"/>
        <w:ind w:left="927"/>
        <w:textAlignment w:val="baseline"/>
        <w:rPr>
          <w:rFonts w:ascii="Museo 300" w:hAnsi="Museo 300" w:cs="Arial"/>
          <w:b/>
          <w:sz w:val="16"/>
          <w:szCs w:val="16"/>
        </w:rPr>
      </w:pPr>
    </w:p>
    <w:p w14:paraId="5D05CDDE" w14:textId="77777777" w:rsidR="00DF4980" w:rsidRDefault="00DF4980" w:rsidP="00DF4980">
      <w:pPr>
        <w:pStyle w:val="Prrafodelista"/>
        <w:ind w:left="927"/>
        <w:jc w:val="both"/>
        <w:textAlignment w:val="baseline"/>
        <w:rPr>
          <w:rFonts w:ascii="Museo 300" w:hAnsi="Museo 300" w:cs="Arial"/>
          <w:sz w:val="16"/>
          <w:szCs w:val="16"/>
        </w:rPr>
      </w:pPr>
    </w:p>
    <w:p w14:paraId="2898FC4B" w14:textId="56D7CDFA" w:rsidR="00DF4980" w:rsidRDefault="00DF0A55" w:rsidP="00DF4980">
      <w:pPr>
        <w:pStyle w:val="Prrafodelista"/>
        <w:ind w:left="927"/>
        <w:jc w:val="both"/>
        <w:textAlignment w:val="baseline"/>
        <w:rPr>
          <w:rFonts w:ascii="Museo 300" w:hAnsi="Museo 300" w:cs="Arial"/>
          <w:sz w:val="16"/>
          <w:szCs w:val="16"/>
        </w:rPr>
      </w:pPr>
      <w:r>
        <w:rPr>
          <w:rFonts w:ascii="Museo 300" w:hAnsi="Museo 300" w:cs="Arial"/>
          <w:sz w:val="16"/>
          <w:szCs w:val="16"/>
        </w:rPr>
        <w:t xml:space="preserve">(…) </w:t>
      </w:r>
      <w:r w:rsidR="00E96100" w:rsidRPr="00E96100">
        <w:rPr>
          <w:rFonts w:ascii="Museo 300" w:hAnsi="Museo 300" w:cs="Arial"/>
          <w:sz w:val="16"/>
          <w:szCs w:val="16"/>
        </w:rPr>
        <w:t>Con</w:t>
      </w:r>
      <w:r w:rsidR="00DB591E">
        <w:rPr>
          <w:rFonts w:ascii="Museo 300" w:hAnsi="Museo 300" w:cs="Arial"/>
          <w:sz w:val="16"/>
          <w:szCs w:val="16"/>
        </w:rPr>
        <w:t xml:space="preserve"> </w:t>
      </w:r>
      <w:r w:rsidR="00E96100" w:rsidRPr="00E96100">
        <w:rPr>
          <w:rFonts w:ascii="Museo 300" w:hAnsi="Museo 300" w:cs="Arial"/>
          <w:sz w:val="16"/>
          <w:szCs w:val="16"/>
        </w:rPr>
        <w:t>base</w:t>
      </w:r>
      <w:r w:rsidR="00DB591E">
        <w:rPr>
          <w:rFonts w:ascii="Museo 300" w:hAnsi="Museo 300" w:cs="Arial"/>
          <w:sz w:val="16"/>
          <w:szCs w:val="16"/>
        </w:rPr>
        <w:t xml:space="preserve"> </w:t>
      </w:r>
      <w:r w:rsidR="00E96100" w:rsidRPr="00E96100">
        <w:rPr>
          <w:rFonts w:ascii="Museo 300" w:hAnsi="Museo 300" w:cs="Arial"/>
          <w:sz w:val="16"/>
          <w:szCs w:val="16"/>
        </w:rPr>
        <w:t>en</w:t>
      </w:r>
      <w:r w:rsidR="00DB591E">
        <w:rPr>
          <w:rFonts w:ascii="Museo 300" w:hAnsi="Museo 300" w:cs="Arial"/>
          <w:sz w:val="16"/>
          <w:szCs w:val="16"/>
        </w:rPr>
        <w:t xml:space="preserve"> </w:t>
      </w:r>
      <w:r w:rsidR="00E96100" w:rsidRPr="00E96100">
        <w:rPr>
          <w:rFonts w:ascii="Museo 300" w:hAnsi="Museo 300" w:cs="Arial"/>
          <w:sz w:val="16"/>
          <w:szCs w:val="16"/>
        </w:rPr>
        <w:t>los</w:t>
      </w:r>
      <w:r w:rsidR="00DB591E">
        <w:rPr>
          <w:rFonts w:ascii="Museo 300" w:hAnsi="Museo 300" w:cs="Arial"/>
          <w:sz w:val="16"/>
          <w:szCs w:val="16"/>
        </w:rPr>
        <w:t xml:space="preserve"> </w:t>
      </w:r>
      <w:r w:rsidR="00E96100" w:rsidRPr="00E96100">
        <w:rPr>
          <w:rFonts w:ascii="Museo 300" w:hAnsi="Museo 300" w:cs="Arial"/>
          <w:sz w:val="16"/>
          <w:szCs w:val="16"/>
        </w:rPr>
        <w:t>registros</w:t>
      </w:r>
      <w:r w:rsidR="00DB591E">
        <w:rPr>
          <w:rFonts w:ascii="Museo 300" w:hAnsi="Museo 300" w:cs="Arial"/>
          <w:sz w:val="16"/>
          <w:szCs w:val="16"/>
        </w:rPr>
        <w:t xml:space="preserve"> </w:t>
      </w:r>
      <w:r w:rsidR="00E96100" w:rsidRPr="00E96100">
        <w:rPr>
          <w:rFonts w:ascii="Museo 300" w:hAnsi="Museo 300" w:cs="Arial"/>
          <w:sz w:val="16"/>
          <w:szCs w:val="16"/>
        </w:rPr>
        <w:t>mensuales</w:t>
      </w:r>
      <w:r w:rsidR="00DB591E">
        <w:rPr>
          <w:rFonts w:ascii="Museo 300" w:hAnsi="Museo 300" w:cs="Arial"/>
          <w:sz w:val="16"/>
          <w:szCs w:val="16"/>
        </w:rPr>
        <w:t xml:space="preserve"> </w:t>
      </w:r>
      <w:r w:rsidR="00E96100" w:rsidRPr="00E96100">
        <w:rPr>
          <w:rFonts w:ascii="Museo 300" w:hAnsi="Museo 300" w:cs="Arial"/>
          <w:sz w:val="16"/>
          <w:szCs w:val="16"/>
        </w:rPr>
        <w:t>entregados</w:t>
      </w:r>
      <w:r w:rsidR="00DB591E">
        <w:rPr>
          <w:rFonts w:ascii="Museo 300" w:hAnsi="Museo 300" w:cs="Arial"/>
          <w:sz w:val="16"/>
          <w:szCs w:val="16"/>
        </w:rPr>
        <w:t xml:space="preserve"> </w:t>
      </w:r>
      <w:r w:rsidR="00E96100" w:rsidRPr="00E96100">
        <w:rPr>
          <w:rFonts w:ascii="Museo 300" w:hAnsi="Museo 300" w:cs="Arial"/>
          <w:sz w:val="16"/>
          <w:szCs w:val="16"/>
        </w:rPr>
        <w:t>por</w:t>
      </w:r>
      <w:r w:rsidR="00DB591E">
        <w:rPr>
          <w:rFonts w:ascii="Museo 300" w:hAnsi="Museo 300" w:cs="Arial"/>
          <w:sz w:val="16"/>
          <w:szCs w:val="16"/>
        </w:rPr>
        <w:t xml:space="preserve"> </w:t>
      </w:r>
      <w:r w:rsidR="00E96100" w:rsidRPr="00E96100">
        <w:rPr>
          <w:rFonts w:ascii="Museo 300" w:hAnsi="Museo 300" w:cs="Arial"/>
          <w:sz w:val="16"/>
          <w:szCs w:val="16"/>
        </w:rPr>
        <w:t>la</w:t>
      </w:r>
      <w:r w:rsidR="00DB591E">
        <w:rPr>
          <w:rFonts w:ascii="Museo 300" w:hAnsi="Museo 300" w:cs="Arial"/>
          <w:sz w:val="16"/>
          <w:szCs w:val="16"/>
        </w:rPr>
        <w:t xml:space="preserve"> </w:t>
      </w:r>
      <w:r w:rsidR="00E96100" w:rsidRPr="00E96100">
        <w:rPr>
          <w:rFonts w:ascii="Museo 300" w:hAnsi="Museo 300" w:cs="Arial"/>
          <w:sz w:val="16"/>
          <w:szCs w:val="16"/>
        </w:rPr>
        <w:t>sociedad</w:t>
      </w:r>
      <w:r w:rsidR="00DB591E">
        <w:rPr>
          <w:rFonts w:ascii="Museo 300" w:hAnsi="Museo 300" w:cs="Arial"/>
          <w:sz w:val="16"/>
          <w:szCs w:val="16"/>
        </w:rPr>
        <w:t xml:space="preserve"> </w:t>
      </w:r>
      <w:r w:rsidR="00E96100" w:rsidRPr="00E96100">
        <w:rPr>
          <w:rFonts w:ascii="Museo 300" w:hAnsi="Museo 300" w:cs="Arial"/>
          <w:sz w:val="16"/>
          <w:szCs w:val="16"/>
        </w:rPr>
        <w:t>AES</w:t>
      </w:r>
      <w:r w:rsidR="00DB591E">
        <w:rPr>
          <w:rFonts w:ascii="Museo 300" w:hAnsi="Museo 300" w:cs="Arial"/>
          <w:sz w:val="16"/>
          <w:szCs w:val="16"/>
        </w:rPr>
        <w:t xml:space="preserve"> </w:t>
      </w:r>
      <w:r w:rsidR="00E96100" w:rsidRPr="00E96100">
        <w:rPr>
          <w:rFonts w:ascii="Museo 300" w:hAnsi="Museo 300" w:cs="Arial"/>
          <w:sz w:val="16"/>
          <w:szCs w:val="16"/>
        </w:rPr>
        <w:t>CLESA</w:t>
      </w:r>
      <w:r w:rsidR="00DB591E">
        <w:rPr>
          <w:rFonts w:ascii="Museo 300" w:hAnsi="Museo 300" w:cs="Arial"/>
          <w:sz w:val="16"/>
          <w:szCs w:val="16"/>
        </w:rPr>
        <w:t xml:space="preserve"> </w:t>
      </w:r>
      <w:r w:rsidR="00E96100" w:rsidRPr="00E96100">
        <w:rPr>
          <w:rFonts w:ascii="Museo 300" w:hAnsi="Museo 300" w:cs="Arial"/>
          <w:sz w:val="16"/>
          <w:szCs w:val="16"/>
        </w:rPr>
        <w:t>a</w:t>
      </w:r>
      <w:r w:rsidR="00DB591E">
        <w:rPr>
          <w:rFonts w:ascii="Museo 300" w:hAnsi="Museo 300" w:cs="Arial"/>
          <w:sz w:val="16"/>
          <w:szCs w:val="16"/>
        </w:rPr>
        <w:t xml:space="preserve"> </w:t>
      </w:r>
      <w:r w:rsidR="00E96100" w:rsidRPr="00E96100">
        <w:rPr>
          <w:rFonts w:ascii="Museo 300" w:hAnsi="Museo 300" w:cs="Arial"/>
          <w:sz w:val="16"/>
          <w:szCs w:val="16"/>
        </w:rPr>
        <w:t>esta</w:t>
      </w:r>
      <w:r w:rsidR="00DB591E">
        <w:rPr>
          <w:rFonts w:ascii="Museo 300" w:hAnsi="Museo 300" w:cs="Arial"/>
          <w:sz w:val="16"/>
          <w:szCs w:val="16"/>
        </w:rPr>
        <w:t xml:space="preserve"> </w:t>
      </w:r>
      <w:r w:rsidR="00E96100" w:rsidRPr="00E96100">
        <w:rPr>
          <w:rFonts w:ascii="Museo 300" w:hAnsi="Museo 300" w:cs="Arial"/>
          <w:sz w:val="16"/>
          <w:szCs w:val="16"/>
        </w:rPr>
        <w:t>Institución,</w:t>
      </w:r>
      <w:r w:rsidR="00DB591E">
        <w:rPr>
          <w:rFonts w:ascii="Museo 300" w:hAnsi="Museo 300" w:cs="Arial"/>
          <w:sz w:val="16"/>
          <w:szCs w:val="16"/>
        </w:rPr>
        <w:t xml:space="preserve"> </w:t>
      </w:r>
      <w:r w:rsidR="00E96100" w:rsidRPr="00E96100">
        <w:rPr>
          <w:rFonts w:ascii="Museo 300" w:hAnsi="Museo 300" w:cs="Arial"/>
          <w:sz w:val="16"/>
          <w:szCs w:val="16"/>
        </w:rPr>
        <w:t>se</w:t>
      </w:r>
      <w:r w:rsidR="00DB591E">
        <w:rPr>
          <w:rFonts w:ascii="Museo 300" w:hAnsi="Museo 300" w:cs="Arial"/>
          <w:sz w:val="16"/>
          <w:szCs w:val="16"/>
        </w:rPr>
        <w:t xml:space="preserve"> </w:t>
      </w:r>
      <w:r w:rsidR="00E96100" w:rsidRPr="00E96100">
        <w:rPr>
          <w:rFonts w:ascii="Museo 300" w:hAnsi="Museo 300" w:cs="Arial"/>
          <w:sz w:val="16"/>
          <w:szCs w:val="16"/>
        </w:rPr>
        <w:t>determinó</w:t>
      </w:r>
      <w:r w:rsidR="00DB591E">
        <w:rPr>
          <w:rFonts w:ascii="Museo 300" w:hAnsi="Museo 300" w:cs="Arial"/>
          <w:sz w:val="16"/>
          <w:szCs w:val="16"/>
        </w:rPr>
        <w:t xml:space="preserve"> </w:t>
      </w:r>
      <w:r w:rsidR="00E96100" w:rsidRPr="00E96100">
        <w:rPr>
          <w:rFonts w:ascii="Museo 300" w:hAnsi="Museo 300" w:cs="Arial"/>
          <w:sz w:val="16"/>
          <w:szCs w:val="16"/>
        </w:rPr>
        <w:t>que</w:t>
      </w:r>
      <w:r w:rsidR="00DB591E">
        <w:rPr>
          <w:rFonts w:ascii="Museo 300" w:hAnsi="Museo 300" w:cs="Arial"/>
          <w:sz w:val="16"/>
          <w:szCs w:val="16"/>
        </w:rPr>
        <w:t xml:space="preserve"> </w:t>
      </w:r>
      <w:r w:rsidR="00E96100" w:rsidRPr="00E96100">
        <w:rPr>
          <w:rFonts w:ascii="Museo 300" w:hAnsi="Museo 300" w:cs="Arial"/>
          <w:sz w:val="16"/>
          <w:szCs w:val="16"/>
        </w:rPr>
        <w:t>la</w:t>
      </w:r>
      <w:r w:rsidR="00DB591E">
        <w:rPr>
          <w:rFonts w:ascii="Museo 300" w:hAnsi="Museo 300" w:cs="Arial"/>
          <w:sz w:val="16"/>
          <w:szCs w:val="16"/>
        </w:rPr>
        <w:t xml:space="preserve"> </w:t>
      </w:r>
      <w:r w:rsidR="00E96100" w:rsidRPr="00E96100">
        <w:rPr>
          <w:rFonts w:ascii="Museo 300" w:hAnsi="Museo 300" w:cs="Arial"/>
          <w:sz w:val="16"/>
          <w:szCs w:val="16"/>
        </w:rPr>
        <w:t>cantidad</w:t>
      </w:r>
      <w:r w:rsidR="00DB591E">
        <w:rPr>
          <w:rFonts w:ascii="Museo 300" w:hAnsi="Museo 300" w:cs="Arial"/>
          <w:sz w:val="16"/>
          <w:szCs w:val="16"/>
        </w:rPr>
        <w:t xml:space="preserve"> </w:t>
      </w:r>
      <w:r w:rsidR="00E96100" w:rsidRPr="00E96100">
        <w:rPr>
          <w:rFonts w:ascii="Museo 300" w:hAnsi="Museo 300" w:cs="Arial"/>
          <w:sz w:val="16"/>
          <w:szCs w:val="16"/>
        </w:rPr>
        <w:t>de</w:t>
      </w:r>
      <w:r w:rsidR="00DB591E">
        <w:rPr>
          <w:rFonts w:ascii="Museo 300" w:hAnsi="Museo 300" w:cs="Arial"/>
          <w:sz w:val="16"/>
          <w:szCs w:val="16"/>
        </w:rPr>
        <w:t xml:space="preserve"> </w:t>
      </w:r>
      <w:r w:rsidR="00E96100" w:rsidRPr="00E96100">
        <w:rPr>
          <w:rFonts w:ascii="Museo 300" w:hAnsi="Museo 300" w:cs="Arial"/>
          <w:sz w:val="16"/>
          <w:szCs w:val="16"/>
        </w:rPr>
        <w:t>servicios</w:t>
      </w:r>
      <w:r w:rsidR="00DB591E">
        <w:rPr>
          <w:rFonts w:ascii="Museo 300" w:hAnsi="Museo 300" w:cs="Arial"/>
          <w:sz w:val="16"/>
          <w:szCs w:val="16"/>
        </w:rPr>
        <w:t xml:space="preserve"> </w:t>
      </w:r>
      <w:r w:rsidR="00E96100" w:rsidRPr="00E96100">
        <w:rPr>
          <w:rFonts w:ascii="Museo 300" w:hAnsi="Museo 300" w:cs="Arial"/>
          <w:sz w:val="16"/>
          <w:szCs w:val="16"/>
        </w:rPr>
        <w:t>eléctricos</w:t>
      </w:r>
      <w:r w:rsidR="00DB591E">
        <w:rPr>
          <w:rFonts w:ascii="Museo 300" w:hAnsi="Museo 300" w:cs="Arial"/>
          <w:sz w:val="16"/>
          <w:szCs w:val="16"/>
        </w:rPr>
        <w:t xml:space="preserve"> </w:t>
      </w:r>
      <w:r w:rsidR="00E96100" w:rsidRPr="00E96100">
        <w:rPr>
          <w:rFonts w:ascii="Museo 300" w:hAnsi="Museo 300" w:cs="Arial"/>
          <w:sz w:val="16"/>
          <w:szCs w:val="16"/>
        </w:rPr>
        <w:t>conectados</w:t>
      </w:r>
      <w:r w:rsidR="00DB591E">
        <w:rPr>
          <w:rFonts w:ascii="Museo 300" w:hAnsi="Museo 300" w:cs="Arial"/>
          <w:sz w:val="16"/>
          <w:szCs w:val="16"/>
        </w:rPr>
        <w:t xml:space="preserve"> </w:t>
      </w:r>
      <w:r w:rsidR="00E96100" w:rsidRPr="00E96100">
        <w:rPr>
          <w:rFonts w:ascii="Museo 300" w:hAnsi="Museo 300" w:cs="Arial"/>
          <w:sz w:val="16"/>
          <w:szCs w:val="16"/>
        </w:rPr>
        <w:t>a</w:t>
      </w:r>
      <w:r w:rsidR="00DB591E">
        <w:rPr>
          <w:rFonts w:ascii="Museo 300" w:hAnsi="Museo 300" w:cs="Arial"/>
          <w:sz w:val="16"/>
          <w:szCs w:val="16"/>
        </w:rPr>
        <w:t xml:space="preserve"> </w:t>
      </w:r>
      <w:r w:rsidR="00E96100" w:rsidRPr="00E96100">
        <w:rPr>
          <w:rFonts w:ascii="Museo 300" w:hAnsi="Museo 300" w:cs="Arial"/>
          <w:sz w:val="16"/>
          <w:szCs w:val="16"/>
        </w:rPr>
        <w:t>la</w:t>
      </w:r>
      <w:r w:rsidR="00DB591E">
        <w:rPr>
          <w:rFonts w:ascii="Museo 300" w:hAnsi="Museo 300" w:cs="Arial"/>
          <w:sz w:val="16"/>
          <w:szCs w:val="16"/>
        </w:rPr>
        <w:t xml:space="preserve"> </w:t>
      </w:r>
      <w:r w:rsidR="00E96100" w:rsidRPr="00E96100">
        <w:rPr>
          <w:rFonts w:ascii="Museo 300" w:hAnsi="Museo 300" w:cs="Arial"/>
          <w:sz w:val="16"/>
          <w:szCs w:val="16"/>
        </w:rPr>
        <w:t>unidad</w:t>
      </w:r>
      <w:r w:rsidR="00DB591E">
        <w:rPr>
          <w:rFonts w:ascii="Museo 300" w:hAnsi="Museo 300" w:cs="Arial"/>
          <w:sz w:val="16"/>
          <w:szCs w:val="16"/>
        </w:rPr>
        <w:t xml:space="preserve"> </w:t>
      </w:r>
      <w:r w:rsidR="00E96100" w:rsidRPr="00E96100">
        <w:rPr>
          <w:rFonts w:ascii="Museo 300" w:hAnsi="Museo 300" w:cs="Arial"/>
          <w:sz w:val="16"/>
          <w:szCs w:val="16"/>
        </w:rPr>
        <w:t>de</w:t>
      </w:r>
      <w:r w:rsidR="00DB591E">
        <w:rPr>
          <w:rFonts w:ascii="Museo 300" w:hAnsi="Museo 300" w:cs="Arial"/>
          <w:sz w:val="16"/>
          <w:szCs w:val="16"/>
        </w:rPr>
        <w:t xml:space="preserve"> </w:t>
      </w:r>
      <w:r w:rsidR="00E96100" w:rsidRPr="00E96100">
        <w:rPr>
          <w:rFonts w:ascii="Museo 300" w:hAnsi="Museo 300" w:cs="Arial"/>
          <w:sz w:val="16"/>
          <w:szCs w:val="16"/>
        </w:rPr>
        <w:t>transformación</w:t>
      </w:r>
      <w:r w:rsidR="00DB591E">
        <w:rPr>
          <w:rFonts w:ascii="Museo 300" w:hAnsi="Museo 300" w:cs="Arial"/>
          <w:sz w:val="16"/>
          <w:szCs w:val="16"/>
        </w:rPr>
        <w:t xml:space="preserve"> </w:t>
      </w:r>
      <w:r w:rsidR="00E96100" w:rsidRPr="00E96100">
        <w:rPr>
          <w:rFonts w:ascii="Museo 300" w:hAnsi="Museo 300" w:cs="Arial"/>
          <w:sz w:val="16"/>
          <w:szCs w:val="16"/>
        </w:rPr>
        <w:t>identificada</w:t>
      </w:r>
      <w:r w:rsidR="00DB591E">
        <w:rPr>
          <w:rFonts w:ascii="Museo 300" w:hAnsi="Museo 300" w:cs="Arial"/>
          <w:sz w:val="16"/>
          <w:szCs w:val="16"/>
        </w:rPr>
        <w:t xml:space="preserve"> </w:t>
      </w:r>
      <w:r w:rsidR="00E96100" w:rsidRPr="00E96100">
        <w:rPr>
          <w:rFonts w:ascii="Museo 300" w:hAnsi="Museo 300" w:cs="Arial"/>
          <w:sz w:val="16"/>
          <w:szCs w:val="16"/>
        </w:rPr>
        <w:t>por</w:t>
      </w:r>
      <w:r w:rsidR="00DB591E">
        <w:rPr>
          <w:rFonts w:ascii="Museo 300" w:hAnsi="Museo 300" w:cs="Arial"/>
          <w:sz w:val="16"/>
          <w:szCs w:val="16"/>
        </w:rPr>
        <w:t xml:space="preserve"> </w:t>
      </w:r>
      <w:r w:rsidR="00E96100" w:rsidRPr="00E96100">
        <w:rPr>
          <w:rFonts w:ascii="Museo 300" w:hAnsi="Museo 300" w:cs="Arial"/>
          <w:sz w:val="16"/>
          <w:szCs w:val="16"/>
        </w:rPr>
        <w:t>parte</w:t>
      </w:r>
      <w:r w:rsidR="00DB591E">
        <w:rPr>
          <w:rFonts w:ascii="Museo 300" w:hAnsi="Museo 300" w:cs="Arial"/>
          <w:sz w:val="16"/>
          <w:szCs w:val="16"/>
        </w:rPr>
        <w:t xml:space="preserve"> </w:t>
      </w:r>
      <w:r w:rsidR="00E96100" w:rsidRPr="00E96100">
        <w:rPr>
          <w:rFonts w:ascii="Museo 300" w:hAnsi="Museo 300" w:cs="Arial"/>
          <w:sz w:val="16"/>
          <w:szCs w:val="16"/>
        </w:rPr>
        <w:t>de</w:t>
      </w:r>
      <w:r w:rsidR="00DB591E">
        <w:rPr>
          <w:rFonts w:ascii="Museo 300" w:hAnsi="Museo 300" w:cs="Arial"/>
          <w:sz w:val="16"/>
          <w:szCs w:val="16"/>
        </w:rPr>
        <w:t xml:space="preserve"> </w:t>
      </w:r>
      <w:r w:rsidR="00E96100" w:rsidRPr="00E96100">
        <w:rPr>
          <w:rFonts w:ascii="Museo 300" w:hAnsi="Museo 300" w:cs="Arial"/>
          <w:sz w:val="16"/>
          <w:szCs w:val="16"/>
        </w:rPr>
        <w:t>la</w:t>
      </w:r>
      <w:r w:rsidR="00DB591E">
        <w:rPr>
          <w:rFonts w:ascii="Museo 300" w:hAnsi="Museo 300" w:cs="Arial"/>
          <w:sz w:val="16"/>
          <w:szCs w:val="16"/>
        </w:rPr>
        <w:t xml:space="preserve"> </w:t>
      </w:r>
      <w:r w:rsidR="00E96100" w:rsidRPr="00E96100">
        <w:rPr>
          <w:rFonts w:ascii="Museo 300" w:hAnsi="Museo 300" w:cs="Arial"/>
          <w:sz w:val="16"/>
          <w:szCs w:val="16"/>
        </w:rPr>
        <w:t>empresa</w:t>
      </w:r>
      <w:r w:rsidR="00DB591E">
        <w:rPr>
          <w:rFonts w:ascii="Museo 300" w:hAnsi="Museo 300" w:cs="Arial"/>
          <w:sz w:val="16"/>
          <w:szCs w:val="16"/>
        </w:rPr>
        <w:t xml:space="preserve"> </w:t>
      </w:r>
      <w:r w:rsidR="00E96100" w:rsidRPr="00E96100">
        <w:rPr>
          <w:rFonts w:ascii="Museo 300" w:hAnsi="Museo 300" w:cs="Arial"/>
          <w:sz w:val="16"/>
          <w:szCs w:val="16"/>
        </w:rPr>
        <w:t>distribuidora</w:t>
      </w:r>
      <w:r w:rsidR="00DB591E">
        <w:rPr>
          <w:rFonts w:ascii="Museo 300" w:hAnsi="Museo 300" w:cs="Arial"/>
          <w:sz w:val="16"/>
          <w:szCs w:val="16"/>
        </w:rPr>
        <w:t xml:space="preserve"> </w:t>
      </w:r>
      <w:r w:rsidR="00E96100" w:rsidRPr="00E96100">
        <w:rPr>
          <w:rFonts w:ascii="Museo 300" w:hAnsi="Museo 300" w:cs="Arial"/>
          <w:sz w:val="16"/>
          <w:szCs w:val="16"/>
        </w:rPr>
        <w:t>con</w:t>
      </w:r>
      <w:r w:rsidR="00DB591E">
        <w:rPr>
          <w:rFonts w:ascii="Museo 300" w:hAnsi="Museo 300" w:cs="Arial"/>
          <w:sz w:val="16"/>
          <w:szCs w:val="16"/>
        </w:rPr>
        <w:t xml:space="preserve"> </w:t>
      </w:r>
      <w:r w:rsidR="00E96100" w:rsidRPr="00E96100">
        <w:rPr>
          <w:rFonts w:ascii="Museo 300" w:hAnsi="Museo 300" w:cs="Arial"/>
          <w:sz w:val="16"/>
          <w:szCs w:val="16"/>
        </w:rPr>
        <w:t>placa</w:t>
      </w:r>
      <w:r w:rsidR="00DB591E">
        <w:rPr>
          <w:rFonts w:ascii="Museo 300" w:hAnsi="Museo 300" w:cs="Arial"/>
          <w:sz w:val="16"/>
          <w:szCs w:val="16"/>
        </w:rPr>
        <w:t xml:space="preserve"> </w:t>
      </w:r>
      <w:r w:rsidR="00FC123F">
        <w:rPr>
          <w:rFonts w:ascii="Museo 300" w:hAnsi="Museo 300" w:cs="Arial"/>
          <w:sz w:val="16"/>
          <w:szCs w:val="16"/>
        </w:rPr>
        <w:t xml:space="preserve"> XXX </w:t>
      </w:r>
      <w:r w:rsidR="00E96100" w:rsidRPr="00E96100">
        <w:rPr>
          <w:rFonts w:ascii="Museo 300" w:hAnsi="Museo 300" w:cs="Arial"/>
          <w:sz w:val="16"/>
          <w:szCs w:val="16"/>
        </w:rPr>
        <w:t>son</w:t>
      </w:r>
      <w:r w:rsidR="00DB591E">
        <w:rPr>
          <w:rFonts w:ascii="Museo 300" w:hAnsi="Museo 300" w:cs="Arial"/>
          <w:sz w:val="16"/>
          <w:szCs w:val="16"/>
        </w:rPr>
        <w:t xml:space="preserve"> </w:t>
      </w:r>
      <w:r w:rsidR="00E96100" w:rsidRPr="00E96100">
        <w:rPr>
          <w:rFonts w:ascii="Museo 300" w:hAnsi="Museo 300" w:cs="Arial"/>
          <w:sz w:val="16"/>
          <w:szCs w:val="16"/>
        </w:rPr>
        <w:t>22,</w:t>
      </w:r>
      <w:r w:rsidR="00DB591E">
        <w:rPr>
          <w:rFonts w:ascii="Museo 300" w:hAnsi="Museo 300" w:cs="Arial"/>
          <w:sz w:val="16"/>
          <w:szCs w:val="16"/>
        </w:rPr>
        <w:t xml:space="preserve"> </w:t>
      </w:r>
      <w:r w:rsidR="00E96100" w:rsidRPr="00E96100">
        <w:rPr>
          <w:rFonts w:ascii="Museo 300" w:hAnsi="Museo 300" w:cs="Arial"/>
          <w:sz w:val="16"/>
          <w:szCs w:val="16"/>
        </w:rPr>
        <w:t>incluyendo</w:t>
      </w:r>
      <w:r w:rsidR="00DB591E">
        <w:rPr>
          <w:rFonts w:ascii="Museo 300" w:hAnsi="Museo 300" w:cs="Arial"/>
          <w:sz w:val="16"/>
          <w:szCs w:val="16"/>
        </w:rPr>
        <w:t xml:space="preserve"> </w:t>
      </w:r>
      <w:r w:rsidR="00E96100" w:rsidRPr="00E96100">
        <w:rPr>
          <w:rFonts w:ascii="Museo 300" w:hAnsi="Museo 300" w:cs="Arial"/>
          <w:sz w:val="16"/>
          <w:szCs w:val="16"/>
        </w:rPr>
        <w:t>el</w:t>
      </w:r>
      <w:r w:rsidR="00DB591E">
        <w:rPr>
          <w:rFonts w:ascii="Museo 300" w:hAnsi="Museo 300" w:cs="Arial"/>
          <w:sz w:val="16"/>
          <w:szCs w:val="16"/>
        </w:rPr>
        <w:t xml:space="preserve"> </w:t>
      </w:r>
      <w:r w:rsidR="00E96100" w:rsidRPr="00E96100">
        <w:rPr>
          <w:rFonts w:ascii="Museo 300" w:hAnsi="Museo 300" w:cs="Arial"/>
          <w:sz w:val="16"/>
          <w:szCs w:val="16"/>
        </w:rPr>
        <w:t>servicio</w:t>
      </w:r>
      <w:r w:rsidR="00DB591E">
        <w:rPr>
          <w:rFonts w:ascii="Museo 300" w:hAnsi="Museo 300" w:cs="Arial"/>
          <w:sz w:val="16"/>
          <w:szCs w:val="16"/>
        </w:rPr>
        <w:t xml:space="preserve"> </w:t>
      </w:r>
      <w:r w:rsidR="00E96100" w:rsidRPr="00E96100">
        <w:rPr>
          <w:rFonts w:ascii="Museo 300" w:hAnsi="Museo 300" w:cs="Arial"/>
          <w:sz w:val="16"/>
          <w:szCs w:val="16"/>
        </w:rPr>
        <w:t>eléctrico</w:t>
      </w:r>
      <w:r w:rsidR="00DB591E">
        <w:rPr>
          <w:rFonts w:ascii="Museo 300" w:hAnsi="Museo 300" w:cs="Arial"/>
          <w:sz w:val="16"/>
          <w:szCs w:val="16"/>
        </w:rPr>
        <w:t xml:space="preserve"> </w:t>
      </w:r>
      <w:r w:rsidR="00E96100" w:rsidRPr="00E96100">
        <w:rPr>
          <w:rFonts w:ascii="Museo 300" w:hAnsi="Museo 300" w:cs="Arial"/>
          <w:sz w:val="16"/>
          <w:szCs w:val="16"/>
        </w:rPr>
        <w:t>a</w:t>
      </w:r>
      <w:r w:rsidR="00DB591E">
        <w:rPr>
          <w:rFonts w:ascii="Museo 300" w:hAnsi="Museo 300" w:cs="Arial"/>
          <w:sz w:val="16"/>
          <w:szCs w:val="16"/>
        </w:rPr>
        <w:t xml:space="preserve"> </w:t>
      </w:r>
      <w:r w:rsidR="00E96100" w:rsidRPr="00E96100">
        <w:rPr>
          <w:rFonts w:ascii="Museo 300" w:hAnsi="Museo 300" w:cs="Arial"/>
          <w:sz w:val="16"/>
          <w:szCs w:val="16"/>
        </w:rPr>
        <w:t>nombre</w:t>
      </w:r>
      <w:r w:rsidR="00DB591E">
        <w:rPr>
          <w:rFonts w:ascii="Museo 300" w:hAnsi="Museo 300" w:cs="Arial"/>
          <w:sz w:val="16"/>
          <w:szCs w:val="16"/>
        </w:rPr>
        <w:t xml:space="preserve"> </w:t>
      </w:r>
      <w:r w:rsidR="00E96100" w:rsidRPr="00E96100">
        <w:rPr>
          <w:rFonts w:ascii="Museo 300" w:hAnsi="Museo 300" w:cs="Arial"/>
          <w:sz w:val="16"/>
          <w:szCs w:val="16"/>
        </w:rPr>
        <w:t>de</w:t>
      </w:r>
      <w:r w:rsidR="00DB591E">
        <w:rPr>
          <w:rFonts w:ascii="Museo 300" w:hAnsi="Museo 300" w:cs="Arial"/>
          <w:sz w:val="16"/>
          <w:szCs w:val="16"/>
        </w:rPr>
        <w:t xml:space="preserve"> </w:t>
      </w:r>
      <w:r w:rsidR="00E96100" w:rsidRPr="00E96100">
        <w:rPr>
          <w:rFonts w:ascii="Museo 300" w:hAnsi="Museo 300" w:cs="Arial"/>
          <w:sz w:val="16"/>
          <w:szCs w:val="16"/>
        </w:rPr>
        <w:t>la</w:t>
      </w:r>
      <w:r w:rsidR="00DB591E">
        <w:rPr>
          <w:rFonts w:ascii="Museo 300" w:hAnsi="Museo 300" w:cs="Arial"/>
          <w:sz w:val="16"/>
          <w:szCs w:val="16"/>
        </w:rPr>
        <w:t xml:space="preserve"> </w:t>
      </w:r>
      <w:r w:rsidR="00E96100" w:rsidRPr="00E96100">
        <w:rPr>
          <w:rFonts w:ascii="Museo 300" w:hAnsi="Museo 300" w:cs="Arial"/>
          <w:sz w:val="16"/>
          <w:szCs w:val="16"/>
        </w:rPr>
        <w:t>sociedad</w:t>
      </w:r>
      <w:r w:rsidR="00DB591E">
        <w:rPr>
          <w:rFonts w:ascii="Museo 300" w:hAnsi="Museo 300" w:cs="Arial"/>
          <w:sz w:val="16"/>
          <w:szCs w:val="16"/>
        </w:rPr>
        <w:t xml:space="preserve"> </w:t>
      </w:r>
      <w:r w:rsidR="00E96100" w:rsidRPr="00E96100">
        <w:rPr>
          <w:rFonts w:ascii="Museo 300" w:hAnsi="Museo 300" w:cs="Arial"/>
          <w:sz w:val="16"/>
          <w:szCs w:val="16"/>
        </w:rPr>
        <w:t>FIBRAS</w:t>
      </w:r>
      <w:r w:rsidR="00DB591E">
        <w:rPr>
          <w:rFonts w:ascii="Museo 300" w:hAnsi="Museo 300" w:cs="Arial"/>
          <w:sz w:val="16"/>
          <w:szCs w:val="16"/>
        </w:rPr>
        <w:t xml:space="preserve"> </w:t>
      </w:r>
      <w:r w:rsidR="00E96100" w:rsidRPr="00E96100">
        <w:rPr>
          <w:rFonts w:ascii="Museo 300" w:hAnsi="Museo 300" w:cs="Arial"/>
          <w:sz w:val="16"/>
          <w:szCs w:val="16"/>
        </w:rPr>
        <w:t>M</w:t>
      </w:r>
      <w:r w:rsidR="00DB591E">
        <w:rPr>
          <w:rFonts w:ascii="Museo 300" w:hAnsi="Museo 300" w:cs="Arial"/>
          <w:sz w:val="16"/>
          <w:szCs w:val="16"/>
        </w:rPr>
        <w:t xml:space="preserve"> </w:t>
      </w:r>
      <w:r w:rsidR="00E96100" w:rsidRPr="00E96100">
        <w:rPr>
          <w:rFonts w:ascii="Museo 300" w:hAnsi="Museo 300" w:cs="Arial"/>
          <w:sz w:val="16"/>
          <w:szCs w:val="16"/>
        </w:rPr>
        <w:t>MAS</w:t>
      </w:r>
      <w:r w:rsidR="00DB591E">
        <w:rPr>
          <w:rFonts w:ascii="Museo 300" w:hAnsi="Museo 300" w:cs="Arial"/>
          <w:sz w:val="16"/>
          <w:szCs w:val="16"/>
        </w:rPr>
        <w:t xml:space="preserve"> </w:t>
      </w:r>
      <w:r w:rsidR="00E96100" w:rsidRPr="00E96100">
        <w:rPr>
          <w:rFonts w:ascii="Museo 300" w:hAnsi="Museo 300" w:cs="Arial"/>
          <w:sz w:val="16"/>
          <w:szCs w:val="16"/>
        </w:rPr>
        <w:t>R,</w:t>
      </w:r>
      <w:r w:rsidR="00DB591E">
        <w:rPr>
          <w:rFonts w:ascii="Museo 300" w:hAnsi="Museo 300" w:cs="Arial"/>
          <w:sz w:val="16"/>
          <w:szCs w:val="16"/>
        </w:rPr>
        <w:t xml:space="preserve"> </w:t>
      </w:r>
      <w:r w:rsidR="00E96100" w:rsidRPr="00E96100">
        <w:rPr>
          <w:rFonts w:ascii="Museo 300" w:hAnsi="Museo 300" w:cs="Arial"/>
          <w:sz w:val="16"/>
          <w:szCs w:val="16"/>
        </w:rPr>
        <w:t>S.A.</w:t>
      </w:r>
      <w:r w:rsidR="00DB591E">
        <w:rPr>
          <w:rFonts w:ascii="Museo 300" w:hAnsi="Museo 300" w:cs="Arial"/>
          <w:sz w:val="16"/>
          <w:szCs w:val="16"/>
        </w:rPr>
        <w:t xml:space="preserve"> </w:t>
      </w:r>
      <w:r w:rsidR="00E96100" w:rsidRPr="00E96100">
        <w:rPr>
          <w:rFonts w:ascii="Museo 300" w:hAnsi="Museo 300" w:cs="Arial"/>
          <w:sz w:val="16"/>
          <w:szCs w:val="16"/>
        </w:rPr>
        <w:t>de</w:t>
      </w:r>
      <w:r w:rsidR="00DB591E">
        <w:rPr>
          <w:rFonts w:ascii="Museo 300" w:hAnsi="Museo 300" w:cs="Arial"/>
          <w:sz w:val="16"/>
          <w:szCs w:val="16"/>
        </w:rPr>
        <w:t xml:space="preserve"> </w:t>
      </w:r>
      <w:r w:rsidR="00E96100" w:rsidRPr="00E96100">
        <w:rPr>
          <w:rFonts w:ascii="Museo 300" w:hAnsi="Museo 300" w:cs="Arial"/>
          <w:sz w:val="16"/>
          <w:szCs w:val="16"/>
        </w:rPr>
        <w:t>C.V.,</w:t>
      </w:r>
      <w:r w:rsidR="00DB591E">
        <w:rPr>
          <w:rFonts w:ascii="Museo 300" w:hAnsi="Museo 300" w:cs="Arial"/>
          <w:sz w:val="16"/>
          <w:szCs w:val="16"/>
        </w:rPr>
        <w:t xml:space="preserve"> </w:t>
      </w:r>
      <w:r w:rsidR="00E96100" w:rsidRPr="00E96100">
        <w:rPr>
          <w:rFonts w:ascii="Museo 300" w:hAnsi="Museo 300" w:cs="Arial"/>
          <w:sz w:val="16"/>
          <w:szCs w:val="16"/>
        </w:rPr>
        <w:t>vinculado</w:t>
      </w:r>
      <w:r w:rsidR="00DB591E">
        <w:rPr>
          <w:rFonts w:ascii="Museo 300" w:hAnsi="Museo 300" w:cs="Arial"/>
          <w:sz w:val="16"/>
          <w:szCs w:val="16"/>
        </w:rPr>
        <w:t xml:space="preserve"> </w:t>
      </w:r>
      <w:r w:rsidR="00E96100" w:rsidRPr="00E96100">
        <w:rPr>
          <w:rFonts w:ascii="Museo 300" w:hAnsi="Museo 300" w:cs="Arial"/>
          <w:sz w:val="16"/>
          <w:szCs w:val="16"/>
        </w:rPr>
        <w:t>con</w:t>
      </w:r>
      <w:r w:rsidR="00DB591E">
        <w:rPr>
          <w:rFonts w:ascii="Museo 300" w:hAnsi="Museo 300" w:cs="Arial"/>
          <w:sz w:val="16"/>
          <w:szCs w:val="16"/>
        </w:rPr>
        <w:t xml:space="preserve"> </w:t>
      </w:r>
      <w:r w:rsidR="00E96100" w:rsidRPr="00E96100">
        <w:rPr>
          <w:rFonts w:ascii="Museo 300" w:hAnsi="Museo 300" w:cs="Arial"/>
          <w:sz w:val="16"/>
          <w:szCs w:val="16"/>
        </w:rPr>
        <w:t>el</w:t>
      </w:r>
      <w:r w:rsidR="00DB591E">
        <w:rPr>
          <w:rFonts w:ascii="Museo 300" w:hAnsi="Museo 300" w:cs="Arial"/>
          <w:sz w:val="16"/>
          <w:szCs w:val="16"/>
        </w:rPr>
        <w:t xml:space="preserve"> </w:t>
      </w:r>
      <w:r w:rsidR="00E96100" w:rsidRPr="00E96100">
        <w:rPr>
          <w:rFonts w:ascii="Museo 300" w:hAnsi="Museo 300" w:cs="Arial"/>
          <w:sz w:val="16"/>
          <w:szCs w:val="16"/>
        </w:rPr>
        <w:t>suministro</w:t>
      </w:r>
      <w:r w:rsidR="00DB591E">
        <w:rPr>
          <w:rFonts w:ascii="Museo 300" w:hAnsi="Museo 300" w:cs="Arial"/>
          <w:sz w:val="16"/>
          <w:szCs w:val="16"/>
        </w:rPr>
        <w:t xml:space="preserve"> </w:t>
      </w:r>
      <w:r w:rsidR="00E96100" w:rsidRPr="00E96100">
        <w:rPr>
          <w:rFonts w:ascii="Museo 300" w:hAnsi="Museo 300" w:cs="Arial"/>
          <w:sz w:val="16"/>
          <w:szCs w:val="16"/>
        </w:rPr>
        <w:t>objeto</w:t>
      </w:r>
      <w:r w:rsidR="00DB591E">
        <w:rPr>
          <w:rFonts w:ascii="Museo 300" w:hAnsi="Museo 300" w:cs="Arial"/>
          <w:sz w:val="16"/>
          <w:szCs w:val="16"/>
        </w:rPr>
        <w:t xml:space="preserve"> </w:t>
      </w:r>
      <w:r w:rsidR="00E96100" w:rsidRPr="00E96100">
        <w:rPr>
          <w:rFonts w:ascii="Museo 300" w:hAnsi="Museo 300" w:cs="Arial"/>
          <w:sz w:val="16"/>
          <w:szCs w:val="16"/>
        </w:rPr>
        <w:t>de</w:t>
      </w:r>
      <w:r w:rsidR="00DB591E">
        <w:rPr>
          <w:rFonts w:ascii="Museo 300" w:hAnsi="Museo 300" w:cs="Arial"/>
          <w:sz w:val="16"/>
          <w:szCs w:val="16"/>
        </w:rPr>
        <w:t xml:space="preserve"> </w:t>
      </w:r>
      <w:r w:rsidR="00E96100" w:rsidRPr="00E96100">
        <w:rPr>
          <w:rFonts w:ascii="Museo 300" w:hAnsi="Museo 300" w:cs="Arial"/>
          <w:sz w:val="16"/>
          <w:szCs w:val="16"/>
        </w:rPr>
        <w:t>nuestro</w:t>
      </w:r>
      <w:r w:rsidR="00DB591E">
        <w:rPr>
          <w:rFonts w:ascii="Museo 300" w:hAnsi="Museo 300" w:cs="Arial"/>
          <w:sz w:val="16"/>
          <w:szCs w:val="16"/>
        </w:rPr>
        <w:t xml:space="preserve"> </w:t>
      </w:r>
      <w:r w:rsidR="00E96100" w:rsidRPr="00E96100">
        <w:rPr>
          <w:rFonts w:ascii="Museo 300" w:hAnsi="Museo 300" w:cs="Arial"/>
          <w:sz w:val="16"/>
          <w:szCs w:val="16"/>
        </w:rPr>
        <w:t>análisis.</w:t>
      </w:r>
      <w:r w:rsidR="00DB591E">
        <w:rPr>
          <w:rFonts w:ascii="Museo 300" w:hAnsi="Museo 300" w:cs="Arial"/>
          <w:sz w:val="16"/>
          <w:szCs w:val="16"/>
        </w:rPr>
        <w:t xml:space="preserve"> </w:t>
      </w:r>
    </w:p>
    <w:p w14:paraId="5BE55788" w14:textId="77777777" w:rsidR="00DF4980" w:rsidRDefault="00DF4980" w:rsidP="00DF4980">
      <w:pPr>
        <w:pStyle w:val="Prrafodelista"/>
        <w:ind w:left="927"/>
        <w:jc w:val="both"/>
        <w:textAlignment w:val="baseline"/>
        <w:rPr>
          <w:rFonts w:ascii="Museo 300" w:hAnsi="Museo 300" w:cs="Arial"/>
          <w:sz w:val="16"/>
          <w:szCs w:val="16"/>
        </w:rPr>
      </w:pPr>
    </w:p>
    <w:p w14:paraId="5F085127" w14:textId="05AB0F5E" w:rsidR="00DF4980" w:rsidRDefault="00E96100" w:rsidP="00DF4980">
      <w:pPr>
        <w:pStyle w:val="Prrafodelista"/>
        <w:ind w:left="927"/>
        <w:jc w:val="both"/>
        <w:textAlignment w:val="baseline"/>
        <w:rPr>
          <w:rFonts w:ascii="Museo 300" w:hAnsi="Museo 300" w:cs="Arial"/>
          <w:sz w:val="16"/>
          <w:szCs w:val="16"/>
        </w:rPr>
      </w:pPr>
      <w:r w:rsidRPr="00E96100">
        <w:rPr>
          <w:rFonts w:ascii="Museo 300" w:hAnsi="Museo 300" w:cs="Arial"/>
          <w:sz w:val="16"/>
          <w:szCs w:val="16"/>
        </w:rPr>
        <w:t>Según</w:t>
      </w:r>
      <w:r w:rsidR="00DB591E">
        <w:rPr>
          <w:rFonts w:ascii="Museo 300" w:hAnsi="Museo 300" w:cs="Arial"/>
          <w:sz w:val="16"/>
          <w:szCs w:val="16"/>
        </w:rPr>
        <w:t xml:space="preserve"> </w:t>
      </w:r>
      <w:r w:rsidRPr="00E96100">
        <w:rPr>
          <w:rFonts w:ascii="Museo 300" w:hAnsi="Museo 300" w:cs="Arial"/>
          <w:sz w:val="16"/>
          <w:szCs w:val="16"/>
        </w:rPr>
        <w:t>lo</w:t>
      </w:r>
      <w:r w:rsidR="00DB591E">
        <w:rPr>
          <w:rFonts w:ascii="Museo 300" w:hAnsi="Museo 300" w:cs="Arial"/>
          <w:sz w:val="16"/>
          <w:szCs w:val="16"/>
        </w:rPr>
        <w:t xml:space="preserve"> </w:t>
      </w:r>
      <w:r w:rsidRPr="00E96100">
        <w:rPr>
          <w:rFonts w:ascii="Museo 300" w:hAnsi="Museo 300" w:cs="Arial"/>
          <w:sz w:val="16"/>
          <w:szCs w:val="16"/>
        </w:rPr>
        <w:t>atestiguado</w:t>
      </w:r>
      <w:r w:rsidR="00DB591E">
        <w:rPr>
          <w:rFonts w:ascii="Museo 300" w:hAnsi="Museo 300" w:cs="Arial"/>
          <w:sz w:val="16"/>
          <w:szCs w:val="16"/>
        </w:rPr>
        <w:t xml:space="preserve"> </w:t>
      </w:r>
      <w:r w:rsidRPr="00E96100">
        <w:rPr>
          <w:rFonts w:ascii="Museo 300" w:hAnsi="Museo 300" w:cs="Arial"/>
          <w:sz w:val="16"/>
          <w:szCs w:val="16"/>
        </w:rPr>
        <w:t>por</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usuario</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evento</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la</w:t>
      </w:r>
      <w:r w:rsidR="00DB591E">
        <w:rPr>
          <w:rFonts w:ascii="Museo 300" w:hAnsi="Museo 300" w:cs="Arial"/>
          <w:sz w:val="16"/>
          <w:szCs w:val="16"/>
        </w:rPr>
        <w:t xml:space="preserve"> </w:t>
      </w:r>
      <w:r w:rsidRPr="00E96100">
        <w:rPr>
          <w:rFonts w:ascii="Museo 300" w:hAnsi="Museo 300" w:cs="Arial"/>
          <w:sz w:val="16"/>
          <w:szCs w:val="16"/>
        </w:rPr>
        <w:t>falta</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una</w:t>
      </w:r>
      <w:r w:rsidR="00DB591E">
        <w:rPr>
          <w:rFonts w:ascii="Museo 300" w:hAnsi="Museo 300" w:cs="Arial"/>
          <w:sz w:val="16"/>
          <w:szCs w:val="16"/>
        </w:rPr>
        <w:t xml:space="preserve"> </w:t>
      </w:r>
      <w:r w:rsidRPr="00E96100">
        <w:rPr>
          <w:rFonts w:ascii="Museo 300" w:hAnsi="Museo 300" w:cs="Arial"/>
          <w:sz w:val="16"/>
          <w:szCs w:val="16"/>
        </w:rPr>
        <w:t>fase</w:t>
      </w:r>
      <w:r w:rsidR="00DB591E">
        <w:rPr>
          <w:rFonts w:ascii="Museo 300" w:hAnsi="Museo 300" w:cs="Arial"/>
          <w:sz w:val="16"/>
          <w:szCs w:val="16"/>
        </w:rPr>
        <w:t xml:space="preserve"> </w:t>
      </w:r>
      <w:r w:rsidRPr="00E96100">
        <w:rPr>
          <w:rFonts w:ascii="Museo 300" w:hAnsi="Museo 300" w:cs="Arial"/>
          <w:sz w:val="16"/>
          <w:szCs w:val="16"/>
        </w:rPr>
        <w:t>tuvo</w:t>
      </w:r>
      <w:r w:rsidR="00DB591E">
        <w:rPr>
          <w:rFonts w:ascii="Museo 300" w:hAnsi="Museo 300" w:cs="Arial"/>
          <w:sz w:val="16"/>
          <w:szCs w:val="16"/>
        </w:rPr>
        <w:t xml:space="preserve"> </w:t>
      </w:r>
      <w:r w:rsidRPr="00E96100">
        <w:rPr>
          <w:rFonts w:ascii="Museo 300" w:hAnsi="Museo 300" w:cs="Arial"/>
          <w:sz w:val="16"/>
          <w:szCs w:val="16"/>
        </w:rPr>
        <w:t>lugar</w:t>
      </w:r>
      <w:r w:rsidR="00DB591E">
        <w:rPr>
          <w:rFonts w:ascii="Museo 300" w:hAnsi="Museo 300" w:cs="Arial"/>
          <w:sz w:val="16"/>
          <w:szCs w:val="16"/>
        </w:rPr>
        <w:t xml:space="preserve"> </w:t>
      </w:r>
      <w:r w:rsidRPr="00E96100">
        <w:rPr>
          <w:rFonts w:ascii="Museo 300" w:hAnsi="Museo 300" w:cs="Arial"/>
          <w:sz w:val="16"/>
          <w:szCs w:val="16"/>
        </w:rPr>
        <w:t>pasado</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mediodía</w:t>
      </w:r>
      <w:r w:rsidR="00DB591E">
        <w:rPr>
          <w:rFonts w:ascii="Museo 300" w:hAnsi="Museo 300" w:cs="Arial"/>
          <w:sz w:val="16"/>
          <w:szCs w:val="16"/>
        </w:rPr>
        <w:t xml:space="preserve"> </w:t>
      </w:r>
      <w:r w:rsidRPr="00E96100">
        <w:rPr>
          <w:rFonts w:ascii="Museo 300" w:hAnsi="Museo 300" w:cs="Arial"/>
          <w:sz w:val="16"/>
          <w:szCs w:val="16"/>
        </w:rPr>
        <w:t>del</w:t>
      </w:r>
      <w:r w:rsidR="00DB591E">
        <w:rPr>
          <w:rFonts w:ascii="Museo 300" w:hAnsi="Museo 300" w:cs="Arial"/>
          <w:sz w:val="16"/>
          <w:szCs w:val="16"/>
        </w:rPr>
        <w:t xml:space="preserve"> </w:t>
      </w:r>
      <w:r w:rsidRPr="00E96100">
        <w:rPr>
          <w:rFonts w:ascii="Museo 300" w:hAnsi="Museo 300" w:cs="Arial"/>
          <w:sz w:val="16"/>
          <w:szCs w:val="16"/>
        </w:rPr>
        <w:t>11</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enero</w:t>
      </w:r>
      <w:r w:rsidR="00DB591E">
        <w:rPr>
          <w:rFonts w:ascii="Museo 300" w:hAnsi="Museo 300" w:cs="Arial"/>
          <w:sz w:val="16"/>
          <w:szCs w:val="16"/>
        </w:rPr>
        <w:t xml:space="preserve"> </w:t>
      </w:r>
      <w:r w:rsidRPr="00E96100">
        <w:rPr>
          <w:rFonts w:ascii="Museo 300" w:hAnsi="Museo 300" w:cs="Arial"/>
          <w:sz w:val="16"/>
          <w:szCs w:val="16"/>
        </w:rPr>
        <w:t>del</w:t>
      </w:r>
      <w:r w:rsidR="00DB591E">
        <w:rPr>
          <w:rFonts w:ascii="Museo 300" w:hAnsi="Museo 300" w:cs="Arial"/>
          <w:sz w:val="16"/>
          <w:szCs w:val="16"/>
        </w:rPr>
        <w:t xml:space="preserve"> </w:t>
      </w:r>
      <w:r w:rsidRPr="00E96100">
        <w:rPr>
          <w:rFonts w:ascii="Museo 300" w:hAnsi="Museo 300" w:cs="Arial"/>
          <w:sz w:val="16"/>
          <w:szCs w:val="16"/>
        </w:rPr>
        <w:t>presente</w:t>
      </w:r>
      <w:r w:rsidR="00DB591E">
        <w:rPr>
          <w:rFonts w:ascii="Museo 300" w:hAnsi="Museo 300" w:cs="Arial"/>
          <w:sz w:val="16"/>
          <w:szCs w:val="16"/>
        </w:rPr>
        <w:t xml:space="preserve"> </w:t>
      </w:r>
      <w:r w:rsidRPr="00E96100">
        <w:rPr>
          <w:rFonts w:ascii="Museo 300" w:hAnsi="Museo 300" w:cs="Arial"/>
          <w:sz w:val="16"/>
          <w:szCs w:val="16"/>
        </w:rPr>
        <w:t>año,</w:t>
      </w:r>
      <w:r w:rsidR="00DB591E">
        <w:rPr>
          <w:rFonts w:ascii="Museo 300" w:hAnsi="Museo 300" w:cs="Arial"/>
          <w:sz w:val="16"/>
          <w:szCs w:val="16"/>
        </w:rPr>
        <w:t xml:space="preserve"> </w:t>
      </w:r>
      <w:r w:rsidRPr="00E96100">
        <w:rPr>
          <w:rFonts w:ascii="Museo 300" w:hAnsi="Museo 300" w:cs="Arial"/>
          <w:sz w:val="16"/>
          <w:szCs w:val="16"/>
        </w:rPr>
        <w:t>en</w:t>
      </w:r>
      <w:r w:rsidR="00DB591E">
        <w:rPr>
          <w:rFonts w:ascii="Museo 300" w:hAnsi="Museo 300" w:cs="Arial"/>
          <w:sz w:val="16"/>
          <w:szCs w:val="16"/>
        </w:rPr>
        <w:t xml:space="preserve"> </w:t>
      </w:r>
      <w:r w:rsidRPr="00E96100">
        <w:rPr>
          <w:rFonts w:ascii="Museo 300" w:hAnsi="Museo 300" w:cs="Arial"/>
          <w:sz w:val="16"/>
          <w:szCs w:val="16"/>
        </w:rPr>
        <w:t>ese</w:t>
      </w:r>
      <w:r w:rsidR="00DB591E">
        <w:rPr>
          <w:rFonts w:ascii="Museo 300" w:hAnsi="Museo 300" w:cs="Arial"/>
          <w:sz w:val="16"/>
          <w:szCs w:val="16"/>
        </w:rPr>
        <w:t xml:space="preserve"> </w:t>
      </w:r>
      <w:r w:rsidRPr="00E96100">
        <w:rPr>
          <w:rFonts w:ascii="Museo 300" w:hAnsi="Museo 300" w:cs="Arial"/>
          <w:sz w:val="16"/>
          <w:szCs w:val="16"/>
        </w:rPr>
        <w:t>momento</w:t>
      </w:r>
      <w:r w:rsidR="00DB591E">
        <w:rPr>
          <w:rFonts w:ascii="Museo 300" w:hAnsi="Museo 300" w:cs="Arial"/>
          <w:sz w:val="16"/>
          <w:szCs w:val="16"/>
        </w:rPr>
        <w:t xml:space="preserve"> </w:t>
      </w:r>
      <w:r w:rsidRPr="00E96100">
        <w:rPr>
          <w:rFonts w:ascii="Museo 300" w:hAnsi="Museo 300" w:cs="Arial"/>
          <w:sz w:val="16"/>
          <w:szCs w:val="16"/>
        </w:rPr>
        <w:t>él</w:t>
      </w:r>
      <w:r w:rsidR="00DB591E">
        <w:rPr>
          <w:rFonts w:ascii="Museo 300" w:hAnsi="Museo 300" w:cs="Arial"/>
          <w:sz w:val="16"/>
          <w:szCs w:val="16"/>
        </w:rPr>
        <w:t xml:space="preserve"> </w:t>
      </w:r>
      <w:r w:rsidRPr="00E96100">
        <w:rPr>
          <w:rFonts w:ascii="Museo 300" w:hAnsi="Museo 300" w:cs="Arial"/>
          <w:sz w:val="16"/>
          <w:szCs w:val="16"/>
        </w:rPr>
        <w:t>se</w:t>
      </w:r>
      <w:r w:rsidR="00DB591E">
        <w:rPr>
          <w:rFonts w:ascii="Museo 300" w:hAnsi="Museo 300" w:cs="Arial"/>
          <w:sz w:val="16"/>
          <w:szCs w:val="16"/>
        </w:rPr>
        <w:t xml:space="preserve"> </w:t>
      </w:r>
      <w:r w:rsidRPr="00E96100">
        <w:rPr>
          <w:rFonts w:ascii="Museo 300" w:hAnsi="Museo 300" w:cs="Arial"/>
          <w:sz w:val="16"/>
          <w:szCs w:val="16"/>
        </w:rPr>
        <w:t>encontraba</w:t>
      </w:r>
      <w:r w:rsidR="00DB591E">
        <w:rPr>
          <w:rFonts w:ascii="Museo 300" w:hAnsi="Museo 300" w:cs="Arial"/>
          <w:sz w:val="16"/>
          <w:szCs w:val="16"/>
        </w:rPr>
        <w:t xml:space="preserve"> </w:t>
      </w:r>
      <w:r w:rsidRPr="00E96100">
        <w:rPr>
          <w:rFonts w:ascii="Museo 300" w:hAnsi="Museo 300" w:cs="Arial"/>
          <w:sz w:val="16"/>
          <w:szCs w:val="16"/>
        </w:rPr>
        <w:t>en</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proceso</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teñido</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las</w:t>
      </w:r>
      <w:r w:rsidR="00DB591E">
        <w:rPr>
          <w:rFonts w:ascii="Museo 300" w:hAnsi="Museo 300" w:cs="Arial"/>
          <w:sz w:val="16"/>
          <w:szCs w:val="16"/>
        </w:rPr>
        <w:t xml:space="preserve"> </w:t>
      </w:r>
      <w:r w:rsidRPr="00E96100">
        <w:rPr>
          <w:rFonts w:ascii="Museo 300" w:hAnsi="Museo 300" w:cs="Arial"/>
          <w:sz w:val="16"/>
          <w:szCs w:val="16"/>
        </w:rPr>
        <w:t>telas,</w:t>
      </w:r>
      <w:r w:rsidR="00DB591E">
        <w:rPr>
          <w:rFonts w:ascii="Museo 300" w:hAnsi="Museo 300" w:cs="Arial"/>
          <w:sz w:val="16"/>
          <w:szCs w:val="16"/>
        </w:rPr>
        <w:t xml:space="preserve"> </w:t>
      </w:r>
      <w:r w:rsidRPr="00E96100">
        <w:rPr>
          <w:rFonts w:ascii="Museo 300" w:hAnsi="Museo 300" w:cs="Arial"/>
          <w:sz w:val="16"/>
          <w:szCs w:val="16"/>
        </w:rPr>
        <w:t>por</w:t>
      </w:r>
      <w:r w:rsidR="00DB591E">
        <w:rPr>
          <w:rFonts w:ascii="Museo 300" w:hAnsi="Museo 300" w:cs="Arial"/>
          <w:sz w:val="16"/>
          <w:szCs w:val="16"/>
        </w:rPr>
        <w:t xml:space="preserve"> </w:t>
      </w:r>
      <w:r w:rsidRPr="00E96100">
        <w:rPr>
          <w:rFonts w:ascii="Museo 300" w:hAnsi="Museo 300" w:cs="Arial"/>
          <w:sz w:val="16"/>
          <w:szCs w:val="16"/>
        </w:rPr>
        <w:t>las</w:t>
      </w:r>
      <w:r w:rsidR="00DB591E">
        <w:rPr>
          <w:rFonts w:ascii="Museo 300" w:hAnsi="Museo 300" w:cs="Arial"/>
          <w:sz w:val="16"/>
          <w:szCs w:val="16"/>
        </w:rPr>
        <w:t xml:space="preserve"> </w:t>
      </w:r>
      <w:r w:rsidRPr="00E96100">
        <w:rPr>
          <w:rFonts w:ascii="Museo 300" w:hAnsi="Museo 300" w:cs="Arial"/>
          <w:sz w:val="16"/>
          <w:szCs w:val="16"/>
        </w:rPr>
        <w:t>características</w:t>
      </w:r>
      <w:r w:rsidR="00DB591E">
        <w:rPr>
          <w:rFonts w:ascii="Museo 300" w:hAnsi="Museo 300" w:cs="Arial"/>
          <w:sz w:val="16"/>
          <w:szCs w:val="16"/>
        </w:rPr>
        <w:t xml:space="preserve"> </w:t>
      </w:r>
      <w:r w:rsidRPr="00E96100">
        <w:rPr>
          <w:rFonts w:ascii="Museo 300" w:hAnsi="Museo 300" w:cs="Arial"/>
          <w:sz w:val="16"/>
          <w:szCs w:val="16"/>
        </w:rPr>
        <w:t>del</w:t>
      </w:r>
      <w:r w:rsidR="00DB591E">
        <w:rPr>
          <w:rFonts w:ascii="Museo 300" w:hAnsi="Museo 300" w:cs="Arial"/>
          <w:sz w:val="16"/>
          <w:szCs w:val="16"/>
        </w:rPr>
        <w:t xml:space="preserve"> </w:t>
      </w:r>
      <w:r w:rsidRPr="00E96100">
        <w:rPr>
          <w:rFonts w:ascii="Museo 300" w:hAnsi="Museo 300" w:cs="Arial"/>
          <w:sz w:val="16"/>
          <w:szCs w:val="16"/>
        </w:rPr>
        <w:t>proceso</w:t>
      </w:r>
      <w:r w:rsidR="00DB591E">
        <w:rPr>
          <w:rFonts w:ascii="Museo 300" w:hAnsi="Museo 300" w:cs="Arial"/>
          <w:sz w:val="16"/>
          <w:szCs w:val="16"/>
        </w:rPr>
        <w:t xml:space="preserve"> </w:t>
      </w:r>
      <w:r w:rsidRPr="00E96100">
        <w:rPr>
          <w:rFonts w:ascii="Museo 300" w:hAnsi="Museo 300" w:cs="Arial"/>
          <w:sz w:val="16"/>
          <w:szCs w:val="16"/>
        </w:rPr>
        <w:t>no</w:t>
      </w:r>
      <w:r w:rsidR="00DB591E">
        <w:rPr>
          <w:rFonts w:ascii="Museo 300" w:hAnsi="Museo 300" w:cs="Arial"/>
          <w:sz w:val="16"/>
          <w:szCs w:val="16"/>
        </w:rPr>
        <w:t xml:space="preserve"> </w:t>
      </w:r>
      <w:r w:rsidRPr="00E96100">
        <w:rPr>
          <w:rFonts w:ascii="Museo 300" w:hAnsi="Museo 300" w:cs="Arial"/>
          <w:sz w:val="16"/>
          <w:szCs w:val="16"/>
        </w:rPr>
        <w:t>puede</w:t>
      </w:r>
      <w:r w:rsidR="00DB591E">
        <w:rPr>
          <w:rFonts w:ascii="Museo 300" w:hAnsi="Museo 300" w:cs="Arial"/>
          <w:sz w:val="16"/>
          <w:szCs w:val="16"/>
        </w:rPr>
        <w:t xml:space="preserve"> </w:t>
      </w:r>
      <w:r w:rsidRPr="00E96100">
        <w:rPr>
          <w:rFonts w:ascii="Museo 300" w:hAnsi="Museo 300" w:cs="Arial"/>
          <w:sz w:val="16"/>
          <w:szCs w:val="16"/>
        </w:rPr>
        <w:t>ser</w:t>
      </w:r>
      <w:r w:rsidR="00DB591E">
        <w:rPr>
          <w:rFonts w:ascii="Museo 300" w:hAnsi="Museo 300" w:cs="Arial"/>
          <w:sz w:val="16"/>
          <w:szCs w:val="16"/>
        </w:rPr>
        <w:t xml:space="preserve"> </w:t>
      </w:r>
      <w:r w:rsidRPr="00E96100">
        <w:rPr>
          <w:rFonts w:ascii="Museo 300" w:hAnsi="Museo 300" w:cs="Arial"/>
          <w:sz w:val="16"/>
          <w:szCs w:val="16"/>
        </w:rPr>
        <w:t>interrumpido,</w:t>
      </w:r>
      <w:r w:rsidR="00DB591E">
        <w:rPr>
          <w:rFonts w:ascii="Museo 300" w:hAnsi="Museo 300" w:cs="Arial"/>
          <w:sz w:val="16"/>
          <w:szCs w:val="16"/>
        </w:rPr>
        <w:t xml:space="preserve"> </w:t>
      </w:r>
      <w:r w:rsidRPr="00E96100">
        <w:rPr>
          <w:rFonts w:ascii="Museo 300" w:hAnsi="Museo 300" w:cs="Arial"/>
          <w:sz w:val="16"/>
          <w:szCs w:val="16"/>
        </w:rPr>
        <w:t>fue</w:t>
      </w:r>
      <w:r w:rsidR="00DB591E">
        <w:rPr>
          <w:rFonts w:ascii="Museo 300" w:hAnsi="Museo 300" w:cs="Arial"/>
          <w:sz w:val="16"/>
          <w:szCs w:val="16"/>
        </w:rPr>
        <w:t xml:space="preserve"> </w:t>
      </w:r>
      <w:r w:rsidRPr="00E96100">
        <w:rPr>
          <w:rFonts w:ascii="Museo 300" w:hAnsi="Museo 300" w:cs="Arial"/>
          <w:sz w:val="16"/>
          <w:szCs w:val="16"/>
        </w:rPr>
        <w:t>entonces</w:t>
      </w:r>
      <w:r w:rsidR="00DB591E">
        <w:rPr>
          <w:rFonts w:ascii="Museo 300" w:hAnsi="Museo 300" w:cs="Arial"/>
          <w:sz w:val="16"/>
          <w:szCs w:val="16"/>
        </w:rPr>
        <w:t xml:space="preserve"> </w:t>
      </w:r>
      <w:r w:rsidRPr="00E96100">
        <w:rPr>
          <w:rFonts w:ascii="Museo 300" w:hAnsi="Museo 300" w:cs="Arial"/>
          <w:sz w:val="16"/>
          <w:szCs w:val="16"/>
        </w:rPr>
        <w:t>cuando</w:t>
      </w:r>
      <w:r w:rsidR="00DB591E">
        <w:rPr>
          <w:rFonts w:ascii="Museo 300" w:hAnsi="Museo 300" w:cs="Arial"/>
          <w:sz w:val="16"/>
          <w:szCs w:val="16"/>
        </w:rPr>
        <w:t xml:space="preserve"> </w:t>
      </w:r>
      <w:r w:rsidRPr="00E96100">
        <w:rPr>
          <w:rFonts w:ascii="Museo 300" w:hAnsi="Museo 300" w:cs="Arial"/>
          <w:sz w:val="16"/>
          <w:szCs w:val="16"/>
        </w:rPr>
        <w:t>se</w:t>
      </w:r>
      <w:r w:rsidR="00DB591E">
        <w:rPr>
          <w:rFonts w:ascii="Museo 300" w:hAnsi="Museo 300" w:cs="Arial"/>
          <w:sz w:val="16"/>
          <w:szCs w:val="16"/>
        </w:rPr>
        <w:t xml:space="preserve"> </w:t>
      </w:r>
      <w:r w:rsidRPr="00E96100">
        <w:rPr>
          <w:rFonts w:ascii="Museo 300" w:hAnsi="Museo 300" w:cs="Arial"/>
          <w:sz w:val="16"/>
          <w:szCs w:val="16"/>
        </w:rPr>
        <w:t>percató</w:t>
      </w:r>
      <w:r w:rsidR="00DB591E">
        <w:rPr>
          <w:rFonts w:ascii="Museo 300" w:hAnsi="Museo 300" w:cs="Arial"/>
          <w:sz w:val="16"/>
          <w:szCs w:val="16"/>
        </w:rPr>
        <w:t xml:space="preserve"> </w:t>
      </w:r>
      <w:r w:rsidRPr="00E96100">
        <w:rPr>
          <w:rFonts w:ascii="Museo 300" w:hAnsi="Museo 300" w:cs="Arial"/>
          <w:sz w:val="16"/>
          <w:szCs w:val="16"/>
        </w:rPr>
        <w:t>que</w:t>
      </w:r>
      <w:r w:rsidR="00DB591E">
        <w:rPr>
          <w:rFonts w:ascii="Museo 300" w:hAnsi="Museo 300" w:cs="Arial"/>
          <w:sz w:val="16"/>
          <w:szCs w:val="16"/>
        </w:rPr>
        <w:t xml:space="preserve"> </w:t>
      </w:r>
      <w:r w:rsidRPr="00E96100">
        <w:rPr>
          <w:rFonts w:ascii="Museo 300" w:hAnsi="Museo 300" w:cs="Arial"/>
          <w:sz w:val="16"/>
          <w:szCs w:val="16"/>
        </w:rPr>
        <w:t>del</w:t>
      </w:r>
      <w:r w:rsidR="00DB591E">
        <w:rPr>
          <w:rFonts w:ascii="Museo 300" w:hAnsi="Museo 300" w:cs="Arial"/>
          <w:sz w:val="16"/>
          <w:szCs w:val="16"/>
        </w:rPr>
        <w:t xml:space="preserve"> </w:t>
      </w:r>
      <w:r w:rsidRPr="00E96100">
        <w:rPr>
          <w:rFonts w:ascii="Museo 300" w:hAnsi="Museo 300" w:cs="Arial"/>
          <w:sz w:val="16"/>
          <w:szCs w:val="16"/>
        </w:rPr>
        <w:t>motor</w:t>
      </w:r>
      <w:r w:rsidR="00DB591E">
        <w:rPr>
          <w:rFonts w:ascii="Museo 300" w:hAnsi="Museo 300" w:cs="Arial"/>
          <w:sz w:val="16"/>
          <w:szCs w:val="16"/>
        </w:rPr>
        <w:t xml:space="preserve"> </w:t>
      </w:r>
      <w:r w:rsidRPr="00E96100">
        <w:rPr>
          <w:rFonts w:ascii="Museo 300" w:hAnsi="Museo 300" w:cs="Arial"/>
          <w:sz w:val="16"/>
          <w:szCs w:val="16"/>
        </w:rPr>
        <w:t>estaba</w:t>
      </w:r>
      <w:r w:rsidR="00DB591E">
        <w:rPr>
          <w:rFonts w:ascii="Museo 300" w:hAnsi="Museo 300" w:cs="Arial"/>
          <w:sz w:val="16"/>
          <w:szCs w:val="16"/>
        </w:rPr>
        <w:t xml:space="preserve"> </w:t>
      </w:r>
      <w:r w:rsidRPr="00E96100">
        <w:rPr>
          <w:rFonts w:ascii="Museo 300" w:hAnsi="Museo 300" w:cs="Arial"/>
          <w:sz w:val="16"/>
          <w:szCs w:val="16"/>
        </w:rPr>
        <w:t>emanando</w:t>
      </w:r>
      <w:r w:rsidR="00DB591E">
        <w:rPr>
          <w:rFonts w:ascii="Museo 300" w:hAnsi="Museo 300" w:cs="Arial"/>
          <w:sz w:val="16"/>
          <w:szCs w:val="16"/>
        </w:rPr>
        <w:t xml:space="preserve"> </w:t>
      </w:r>
      <w:r w:rsidRPr="00E96100">
        <w:rPr>
          <w:rFonts w:ascii="Museo 300" w:hAnsi="Museo 300" w:cs="Arial"/>
          <w:sz w:val="16"/>
          <w:szCs w:val="16"/>
        </w:rPr>
        <w:t>humo</w:t>
      </w:r>
      <w:r w:rsidR="00DB591E">
        <w:rPr>
          <w:rFonts w:ascii="Museo 300" w:hAnsi="Museo 300" w:cs="Arial"/>
          <w:sz w:val="16"/>
          <w:szCs w:val="16"/>
        </w:rPr>
        <w:t xml:space="preserve"> </w:t>
      </w:r>
      <w:r w:rsidRPr="00E96100">
        <w:rPr>
          <w:rFonts w:ascii="Museo 300" w:hAnsi="Museo 300" w:cs="Arial"/>
          <w:sz w:val="16"/>
          <w:szCs w:val="16"/>
        </w:rPr>
        <w:t>debido</w:t>
      </w:r>
      <w:r w:rsidR="00DB591E">
        <w:rPr>
          <w:rFonts w:ascii="Museo 300" w:hAnsi="Museo 300" w:cs="Arial"/>
          <w:sz w:val="16"/>
          <w:szCs w:val="16"/>
        </w:rPr>
        <w:t xml:space="preserve"> </w:t>
      </w:r>
      <w:r w:rsidRPr="00E96100">
        <w:rPr>
          <w:rFonts w:ascii="Museo 300" w:hAnsi="Museo 300" w:cs="Arial"/>
          <w:sz w:val="16"/>
          <w:szCs w:val="16"/>
        </w:rPr>
        <w:t>a</w:t>
      </w:r>
      <w:r w:rsidR="00DB591E">
        <w:rPr>
          <w:rFonts w:ascii="Museo 300" w:hAnsi="Museo 300" w:cs="Arial"/>
          <w:sz w:val="16"/>
          <w:szCs w:val="16"/>
        </w:rPr>
        <w:t xml:space="preserve"> </w:t>
      </w:r>
      <w:r w:rsidRPr="00E96100">
        <w:rPr>
          <w:rFonts w:ascii="Museo 300" w:hAnsi="Museo 300" w:cs="Arial"/>
          <w:sz w:val="16"/>
          <w:szCs w:val="16"/>
        </w:rPr>
        <w:t>que</w:t>
      </w:r>
      <w:r w:rsidR="00DB591E">
        <w:rPr>
          <w:rFonts w:ascii="Museo 300" w:hAnsi="Museo 300" w:cs="Arial"/>
          <w:sz w:val="16"/>
          <w:szCs w:val="16"/>
        </w:rPr>
        <w:t xml:space="preserve"> </w:t>
      </w:r>
      <w:r w:rsidRPr="00E96100">
        <w:rPr>
          <w:rFonts w:ascii="Museo 300" w:hAnsi="Museo 300" w:cs="Arial"/>
          <w:sz w:val="16"/>
          <w:szCs w:val="16"/>
        </w:rPr>
        <w:t>se</w:t>
      </w:r>
      <w:r w:rsidR="00DB591E">
        <w:rPr>
          <w:rFonts w:ascii="Museo 300" w:hAnsi="Museo 300" w:cs="Arial"/>
          <w:sz w:val="16"/>
          <w:szCs w:val="16"/>
        </w:rPr>
        <w:t xml:space="preserve"> </w:t>
      </w:r>
      <w:r w:rsidRPr="00E96100">
        <w:rPr>
          <w:rFonts w:ascii="Museo 300" w:hAnsi="Museo 300" w:cs="Arial"/>
          <w:sz w:val="16"/>
          <w:szCs w:val="16"/>
        </w:rPr>
        <w:lastRenderedPageBreak/>
        <w:t>encontraba</w:t>
      </w:r>
      <w:r w:rsidR="00DB591E">
        <w:rPr>
          <w:rFonts w:ascii="Museo 300" w:hAnsi="Museo 300" w:cs="Arial"/>
          <w:sz w:val="16"/>
          <w:szCs w:val="16"/>
        </w:rPr>
        <w:t xml:space="preserve"> </w:t>
      </w:r>
      <w:r w:rsidRPr="00E96100">
        <w:rPr>
          <w:rFonts w:ascii="Museo 300" w:hAnsi="Museo 300" w:cs="Arial"/>
          <w:sz w:val="16"/>
          <w:szCs w:val="16"/>
        </w:rPr>
        <w:t>trabajando</w:t>
      </w:r>
      <w:r w:rsidR="00DB591E">
        <w:rPr>
          <w:rFonts w:ascii="Museo 300" w:hAnsi="Museo 300" w:cs="Arial"/>
          <w:sz w:val="16"/>
          <w:szCs w:val="16"/>
        </w:rPr>
        <w:t xml:space="preserve"> </w:t>
      </w:r>
      <w:r w:rsidRPr="00E96100">
        <w:rPr>
          <w:rFonts w:ascii="Museo 300" w:hAnsi="Museo 300" w:cs="Arial"/>
          <w:sz w:val="16"/>
          <w:szCs w:val="16"/>
        </w:rPr>
        <w:t>únicamente</w:t>
      </w:r>
      <w:r w:rsidR="00DB591E">
        <w:rPr>
          <w:rFonts w:ascii="Museo 300" w:hAnsi="Museo 300" w:cs="Arial"/>
          <w:sz w:val="16"/>
          <w:szCs w:val="16"/>
        </w:rPr>
        <w:t xml:space="preserve"> </w:t>
      </w:r>
      <w:r w:rsidRPr="00E96100">
        <w:rPr>
          <w:rFonts w:ascii="Museo 300" w:hAnsi="Museo 300" w:cs="Arial"/>
          <w:sz w:val="16"/>
          <w:szCs w:val="16"/>
        </w:rPr>
        <w:t>con</w:t>
      </w:r>
      <w:r w:rsidR="00DB591E">
        <w:rPr>
          <w:rFonts w:ascii="Museo 300" w:hAnsi="Museo 300" w:cs="Arial"/>
          <w:sz w:val="16"/>
          <w:szCs w:val="16"/>
        </w:rPr>
        <w:t xml:space="preserve"> </w:t>
      </w:r>
      <w:r w:rsidRPr="00E96100">
        <w:rPr>
          <w:rFonts w:ascii="Museo 300" w:hAnsi="Museo 300" w:cs="Arial"/>
          <w:sz w:val="16"/>
          <w:szCs w:val="16"/>
        </w:rPr>
        <w:t>dos</w:t>
      </w:r>
      <w:r w:rsidR="00DB591E">
        <w:rPr>
          <w:rFonts w:ascii="Museo 300" w:hAnsi="Museo 300" w:cs="Arial"/>
          <w:sz w:val="16"/>
          <w:szCs w:val="16"/>
        </w:rPr>
        <w:t xml:space="preserve"> </w:t>
      </w:r>
      <w:r w:rsidRPr="00E96100">
        <w:rPr>
          <w:rFonts w:ascii="Museo 300" w:hAnsi="Museo 300" w:cs="Arial"/>
          <w:sz w:val="16"/>
          <w:szCs w:val="16"/>
        </w:rPr>
        <w:t>fases,</w:t>
      </w:r>
      <w:r w:rsidR="00DB591E">
        <w:rPr>
          <w:rFonts w:ascii="Museo 300" w:hAnsi="Museo 300" w:cs="Arial"/>
          <w:sz w:val="16"/>
          <w:szCs w:val="16"/>
        </w:rPr>
        <w:t xml:space="preserve"> </w:t>
      </w:r>
      <w:r w:rsidRPr="00E96100">
        <w:rPr>
          <w:rFonts w:ascii="Museo 300" w:hAnsi="Museo 300" w:cs="Arial"/>
          <w:sz w:val="16"/>
          <w:szCs w:val="16"/>
        </w:rPr>
        <w:t>usuario</w:t>
      </w:r>
      <w:r w:rsidR="00DB591E">
        <w:rPr>
          <w:rFonts w:ascii="Museo 300" w:hAnsi="Museo 300" w:cs="Arial"/>
          <w:sz w:val="16"/>
          <w:szCs w:val="16"/>
        </w:rPr>
        <w:t xml:space="preserve"> </w:t>
      </w:r>
      <w:r w:rsidRPr="00E96100">
        <w:rPr>
          <w:rFonts w:ascii="Museo 300" w:hAnsi="Museo 300" w:cs="Arial"/>
          <w:sz w:val="16"/>
          <w:szCs w:val="16"/>
        </w:rPr>
        <w:t>manifiesta</w:t>
      </w:r>
      <w:r w:rsidR="00DB591E">
        <w:rPr>
          <w:rFonts w:ascii="Museo 300" w:hAnsi="Museo 300" w:cs="Arial"/>
          <w:sz w:val="16"/>
          <w:szCs w:val="16"/>
        </w:rPr>
        <w:t xml:space="preserve"> </w:t>
      </w:r>
      <w:r w:rsidRPr="00E96100">
        <w:rPr>
          <w:rFonts w:ascii="Museo 300" w:hAnsi="Museo 300" w:cs="Arial"/>
          <w:sz w:val="16"/>
          <w:szCs w:val="16"/>
        </w:rPr>
        <w:t>que</w:t>
      </w:r>
      <w:r w:rsidR="00DB591E">
        <w:rPr>
          <w:rFonts w:ascii="Museo 300" w:hAnsi="Museo 300" w:cs="Arial"/>
          <w:sz w:val="16"/>
          <w:szCs w:val="16"/>
        </w:rPr>
        <w:t xml:space="preserve"> </w:t>
      </w:r>
      <w:r w:rsidRPr="00E96100">
        <w:rPr>
          <w:rFonts w:ascii="Museo 300" w:hAnsi="Museo 300" w:cs="Arial"/>
          <w:sz w:val="16"/>
          <w:szCs w:val="16"/>
        </w:rPr>
        <w:t>la</w:t>
      </w:r>
      <w:r w:rsidR="00DB591E">
        <w:rPr>
          <w:rFonts w:ascii="Museo 300" w:hAnsi="Museo 300" w:cs="Arial"/>
          <w:sz w:val="16"/>
          <w:szCs w:val="16"/>
        </w:rPr>
        <w:t xml:space="preserve"> </w:t>
      </w:r>
      <w:r w:rsidRPr="00E96100">
        <w:rPr>
          <w:rFonts w:ascii="Museo 300" w:hAnsi="Museo 300" w:cs="Arial"/>
          <w:sz w:val="16"/>
          <w:szCs w:val="16"/>
        </w:rPr>
        <w:t>falta</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energía</w:t>
      </w:r>
      <w:r w:rsidR="00DB591E">
        <w:rPr>
          <w:rFonts w:ascii="Museo 300" w:hAnsi="Museo 300" w:cs="Arial"/>
          <w:sz w:val="16"/>
          <w:szCs w:val="16"/>
        </w:rPr>
        <w:t xml:space="preserve"> </w:t>
      </w:r>
      <w:r w:rsidRPr="00E96100">
        <w:rPr>
          <w:rFonts w:ascii="Museo 300" w:hAnsi="Museo 300" w:cs="Arial"/>
          <w:sz w:val="16"/>
          <w:szCs w:val="16"/>
        </w:rPr>
        <w:t>en</w:t>
      </w:r>
      <w:r w:rsidR="00DB591E">
        <w:rPr>
          <w:rFonts w:ascii="Museo 300" w:hAnsi="Museo 300" w:cs="Arial"/>
          <w:sz w:val="16"/>
          <w:szCs w:val="16"/>
        </w:rPr>
        <w:t xml:space="preserve"> </w:t>
      </w:r>
      <w:r w:rsidRPr="00E96100">
        <w:rPr>
          <w:rFonts w:ascii="Museo 300" w:hAnsi="Museo 300" w:cs="Arial"/>
          <w:sz w:val="16"/>
          <w:szCs w:val="16"/>
        </w:rPr>
        <w:t>una</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las</w:t>
      </w:r>
      <w:r w:rsidR="00DB591E">
        <w:rPr>
          <w:rFonts w:ascii="Museo 300" w:hAnsi="Museo 300" w:cs="Arial"/>
          <w:sz w:val="16"/>
          <w:szCs w:val="16"/>
        </w:rPr>
        <w:t xml:space="preserve"> </w:t>
      </w:r>
      <w:r w:rsidRPr="00E96100">
        <w:rPr>
          <w:rFonts w:ascii="Museo 300" w:hAnsi="Museo 300" w:cs="Arial"/>
          <w:sz w:val="16"/>
          <w:szCs w:val="16"/>
        </w:rPr>
        <w:t>fases</w:t>
      </w:r>
      <w:r w:rsidR="00DB591E">
        <w:rPr>
          <w:rFonts w:ascii="Museo 300" w:hAnsi="Museo 300" w:cs="Arial"/>
          <w:sz w:val="16"/>
          <w:szCs w:val="16"/>
        </w:rPr>
        <w:t xml:space="preserve"> </w:t>
      </w:r>
      <w:r w:rsidRPr="00E96100">
        <w:rPr>
          <w:rFonts w:ascii="Museo 300" w:hAnsi="Museo 300" w:cs="Arial"/>
          <w:sz w:val="16"/>
          <w:szCs w:val="16"/>
        </w:rPr>
        <w:t>se</w:t>
      </w:r>
      <w:r w:rsidR="00DB591E">
        <w:rPr>
          <w:rFonts w:ascii="Museo 300" w:hAnsi="Museo 300" w:cs="Arial"/>
          <w:sz w:val="16"/>
          <w:szCs w:val="16"/>
        </w:rPr>
        <w:t xml:space="preserve"> </w:t>
      </w:r>
      <w:r w:rsidRPr="00E96100">
        <w:rPr>
          <w:rFonts w:ascii="Museo 300" w:hAnsi="Museo 300" w:cs="Arial"/>
          <w:sz w:val="16"/>
          <w:szCs w:val="16"/>
        </w:rPr>
        <w:t>prolongó</w:t>
      </w:r>
      <w:r w:rsidR="00DB591E">
        <w:rPr>
          <w:rFonts w:ascii="Museo 300" w:hAnsi="Museo 300" w:cs="Arial"/>
          <w:sz w:val="16"/>
          <w:szCs w:val="16"/>
        </w:rPr>
        <w:t xml:space="preserve"> </w:t>
      </w:r>
      <w:r w:rsidRPr="00E96100">
        <w:rPr>
          <w:rFonts w:ascii="Museo 300" w:hAnsi="Museo 300" w:cs="Arial"/>
          <w:sz w:val="16"/>
          <w:szCs w:val="16"/>
        </w:rPr>
        <w:t>hasta</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12</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enero,</w:t>
      </w:r>
      <w:r w:rsidR="00DB591E">
        <w:rPr>
          <w:rFonts w:ascii="Museo 300" w:hAnsi="Museo 300" w:cs="Arial"/>
          <w:sz w:val="16"/>
          <w:szCs w:val="16"/>
        </w:rPr>
        <w:t xml:space="preserve"> </w:t>
      </w:r>
      <w:r w:rsidRPr="00E96100">
        <w:rPr>
          <w:rFonts w:ascii="Museo 300" w:hAnsi="Museo 300" w:cs="Arial"/>
          <w:sz w:val="16"/>
          <w:szCs w:val="16"/>
        </w:rPr>
        <w:t>día</w:t>
      </w:r>
      <w:r w:rsidR="00DB591E">
        <w:rPr>
          <w:rFonts w:ascii="Museo 300" w:hAnsi="Museo 300" w:cs="Arial"/>
          <w:sz w:val="16"/>
          <w:szCs w:val="16"/>
        </w:rPr>
        <w:t xml:space="preserve"> </w:t>
      </w:r>
      <w:r w:rsidRPr="00E96100">
        <w:rPr>
          <w:rFonts w:ascii="Museo 300" w:hAnsi="Museo 300" w:cs="Arial"/>
          <w:sz w:val="16"/>
          <w:szCs w:val="16"/>
        </w:rPr>
        <w:t>en</w:t>
      </w:r>
      <w:r w:rsidR="00DB591E">
        <w:rPr>
          <w:rFonts w:ascii="Museo 300" w:hAnsi="Museo 300" w:cs="Arial"/>
          <w:sz w:val="16"/>
          <w:szCs w:val="16"/>
        </w:rPr>
        <w:t xml:space="preserve"> </w:t>
      </w:r>
      <w:r w:rsidRPr="00E96100">
        <w:rPr>
          <w:rFonts w:ascii="Museo 300" w:hAnsi="Museo 300" w:cs="Arial"/>
          <w:sz w:val="16"/>
          <w:szCs w:val="16"/>
        </w:rPr>
        <w:t>que</w:t>
      </w:r>
      <w:r w:rsidR="00DB591E">
        <w:rPr>
          <w:rFonts w:ascii="Museo 300" w:hAnsi="Museo 300" w:cs="Arial"/>
          <w:sz w:val="16"/>
          <w:szCs w:val="16"/>
        </w:rPr>
        <w:t xml:space="preserve"> </w:t>
      </w:r>
      <w:r w:rsidRPr="00E96100">
        <w:rPr>
          <w:rFonts w:ascii="Museo 300" w:hAnsi="Museo 300" w:cs="Arial"/>
          <w:sz w:val="16"/>
          <w:szCs w:val="16"/>
        </w:rPr>
        <w:t>argumenta</w:t>
      </w:r>
      <w:r w:rsidR="00DB591E">
        <w:rPr>
          <w:rFonts w:ascii="Museo 300" w:hAnsi="Museo 300" w:cs="Arial"/>
          <w:sz w:val="16"/>
          <w:szCs w:val="16"/>
        </w:rPr>
        <w:t xml:space="preserve"> </w:t>
      </w:r>
      <w:r w:rsidRPr="00E96100">
        <w:rPr>
          <w:rFonts w:ascii="Museo 300" w:hAnsi="Museo 300" w:cs="Arial"/>
          <w:sz w:val="16"/>
          <w:szCs w:val="16"/>
        </w:rPr>
        <w:t>que</w:t>
      </w:r>
      <w:r w:rsidR="00DB591E">
        <w:rPr>
          <w:rFonts w:ascii="Museo 300" w:hAnsi="Museo 300" w:cs="Arial"/>
          <w:sz w:val="16"/>
          <w:szCs w:val="16"/>
        </w:rPr>
        <w:t xml:space="preserve"> </w:t>
      </w:r>
      <w:r w:rsidRPr="00E96100">
        <w:rPr>
          <w:rFonts w:ascii="Museo 300" w:hAnsi="Museo 300" w:cs="Arial"/>
          <w:sz w:val="16"/>
          <w:szCs w:val="16"/>
        </w:rPr>
        <w:t>nuevamente</w:t>
      </w:r>
      <w:r w:rsidR="00DB591E">
        <w:rPr>
          <w:rFonts w:ascii="Museo 300" w:hAnsi="Museo 300" w:cs="Arial"/>
          <w:sz w:val="16"/>
          <w:szCs w:val="16"/>
        </w:rPr>
        <w:t xml:space="preserve"> </w:t>
      </w:r>
      <w:r w:rsidRPr="00E96100">
        <w:rPr>
          <w:rFonts w:ascii="Museo 300" w:hAnsi="Museo 300" w:cs="Arial"/>
          <w:sz w:val="16"/>
          <w:szCs w:val="16"/>
        </w:rPr>
        <w:t>técnicos</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AES</w:t>
      </w:r>
      <w:r w:rsidR="00DB591E">
        <w:rPr>
          <w:rFonts w:ascii="Museo 300" w:hAnsi="Museo 300" w:cs="Arial"/>
          <w:sz w:val="16"/>
          <w:szCs w:val="16"/>
        </w:rPr>
        <w:t xml:space="preserve"> </w:t>
      </w:r>
      <w:r w:rsidRPr="00E96100">
        <w:rPr>
          <w:rFonts w:ascii="Museo 300" w:hAnsi="Museo 300" w:cs="Arial"/>
          <w:sz w:val="16"/>
          <w:szCs w:val="16"/>
        </w:rPr>
        <w:t>CLESA</w:t>
      </w:r>
      <w:r w:rsidR="00DB591E">
        <w:rPr>
          <w:rFonts w:ascii="Museo 300" w:hAnsi="Museo 300" w:cs="Arial"/>
          <w:sz w:val="16"/>
          <w:szCs w:val="16"/>
        </w:rPr>
        <w:t xml:space="preserve"> </w:t>
      </w:r>
      <w:r w:rsidRPr="00E96100">
        <w:rPr>
          <w:rFonts w:ascii="Museo 300" w:hAnsi="Museo 300" w:cs="Arial"/>
          <w:sz w:val="16"/>
          <w:szCs w:val="16"/>
        </w:rPr>
        <w:t>se</w:t>
      </w:r>
      <w:r w:rsidR="00DB591E">
        <w:rPr>
          <w:rFonts w:ascii="Museo 300" w:hAnsi="Museo 300" w:cs="Arial"/>
          <w:sz w:val="16"/>
          <w:szCs w:val="16"/>
        </w:rPr>
        <w:t xml:space="preserve"> </w:t>
      </w:r>
      <w:r w:rsidRPr="00E96100">
        <w:rPr>
          <w:rFonts w:ascii="Museo 300" w:hAnsi="Museo 300" w:cs="Arial"/>
          <w:sz w:val="16"/>
          <w:szCs w:val="16"/>
        </w:rPr>
        <w:t>acercaron</w:t>
      </w:r>
      <w:r w:rsidR="00DB591E">
        <w:rPr>
          <w:rFonts w:ascii="Museo 300" w:hAnsi="Museo 300" w:cs="Arial"/>
          <w:sz w:val="16"/>
          <w:szCs w:val="16"/>
        </w:rPr>
        <w:t xml:space="preserve"> </w:t>
      </w:r>
      <w:r w:rsidRPr="00E96100">
        <w:rPr>
          <w:rFonts w:ascii="Museo 300" w:hAnsi="Museo 300" w:cs="Arial"/>
          <w:sz w:val="16"/>
          <w:szCs w:val="16"/>
        </w:rPr>
        <w:t>a</w:t>
      </w:r>
      <w:r w:rsidR="00DB591E">
        <w:rPr>
          <w:rFonts w:ascii="Museo 300" w:hAnsi="Museo 300" w:cs="Arial"/>
          <w:sz w:val="16"/>
          <w:szCs w:val="16"/>
        </w:rPr>
        <w:t xml:space="preserve"> </w:t>
      </w:r>
      <w:r w:rsidRPr="00E96100">
        <w:rPr>
          <w:rFonts w:ascii="Museo 300" w:hAnsi="Museo 300" w:cs="Arial"/>
          <w:sz w:val="16"/>
          <w:szCs w:val="16"/>
        </w:rPr>
        <w:t>realizar</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cambio</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fusible</w:t>
      </w:r>
      <w:r w:rsidR="00DB591E">
        <w:rPr>
          <w:rFonts w:ascii="Museo 300" w:hAnsi="Museo 300" w:cs="Arial"/>
          <w:sz w:val="16"/>
          <w:szCs w:val="16"/>
        </w:rPr>
        <w:t xml:space="preserve"> </w:t>
      </w:r>
      <w:r w:rsidRPr="00E96100">
        <w:rPr>
          <w:rFonts w:ascii="Museo 300" w:hAnsi="Museo 300" w:cs="Arial"/>
          <w:sz w:val="16"/>
          <w:szCs w:val="16"/>
        </w:rPr>
        <w:t>al</w:t>
      </w:r>
      <w:r w:rsidR="00DB591E">
        <w:rPr>
          <w:rFonts w:ascii="Museo 300" w:hAnsi="Museo 300" w:cs="Arial"/>
          <w:sz w:val="16"/>
          <w:szCs w:val="16"/>
        </w:rPr>
        <w:t xml:space="preserve"> </w:t>
      </w:r>
      <w:r w:rsidRPr="00E96100">
        <w:rPr>
          <w:rFonts w:ascii="Museo 300" w:hAnsi="Museo 300" w:cs="Arial"/>
          <w:sz w:val="16"/>
          <w:szCs w:val="16"/>
        </w:rPr>
        <w:t>transformador,</w:t>
      </w:r>
      <w:r w:rsidR="00DB591E">
        <w:rPr>
          <w:rFonts w:ascii="Museo 300" w:hAnsi="Museo 300" w:cs="Arial"/>
          <w:sz w:val="16"/>
          <w:szCs w:val="16"/>
        </w:rPr>
        <w:t xml:space="preserve"> </w:t>
      </w:r>
      <w:r w:rsidRPr="00E96100">
        <w:rPr>
          <w:rFonts w:ascii="Museo 300" w:hAnsi="Museo 300" w:cs="Arial"/>
          <w:sz w:val="16"/>
          <w:szCs w:val="16"/>
        </w:rPr>
        <w:t>teniéndose</w:t>
      </w:r>
      <w:r w:rsidR="00DB591E">
        <w:rPr>
          <w:rFonts w:ascii="Museo 300" w:hAnsi="Museo 300" w:cs="Arial"/>
          <w:sz w:val="16"/>
          <w:szCs w:val="16"/>
        </w:rPr>
        <w:t xml:space="preserve"> </w:t>
      </w:r>
      <w:r w:rsidRPr="00E96100">
        <w:rPr>
          <w:rFonts w:ascii="Museo 300" w:hAnsi="Museo 300" w:cs="Arial"/>
          <w:sz w:val="16"/>
          <w:szCs w:val="16"/>
        </w:rPr>
        <w:t>nuevamente</w:t>
      </w:r>
      <w:r w:rsidR="00DB591E">
        <w:rPr>
          <w:rFonts w:ascii="Museo 300" w:hAnsi="Museo 300" w:cs="Arial"/>
          <w:sz w:val="16"/>
          <w:szCs w:val="16"/>
        </w:rPr>
        <w:t xml:space="preserve"> </w:t>
      </w:r>
      <w:r w:rsidRPr="00E96100">
        <w:rPr>
          <w:rFonts w:ascii="Museo 300" w:hAnsi="Museo 300" w:cs="Arial"/>
          <w:sz w:val="16"/>
          <w:szCs w:val="16"/>
        </w:rPr>
        <w:t>una</w:t>
      </w:r>
      <w:r w:rsidR="00DB591E">
        <w:rPr>
          <w:rFonts w:ascii="Museo 300" w:hAnsi="Museo 300" w:cs="Arial"/>
          <w:sz w:val="16"/>
          <w:szCs w:val="16"/>
        </w:rPr>
        <w:t xml:space="preserve"> </w:t>
      </w:r>
      <w:r w:rsidRPr="00E96100">
        <w:rPr>
          <w:rFonts w:ascii="Museo 300" w:hAnsi="Museo 300" w:cs="Arial"/>
          <w:sz w:val="16"/>
          <w:szCs w:val="16"/>
        </w:rPr>
        <w:t>explosión</w:t>
      </w:r>
      <w:r w:rsidR="00DB591E">
        <w:rPr>
          <w:rFonts w:ascii="Museo 300" w:hAnsi="Museo 300" w:cs="Arial"/>
          <w:sz w:val="16"/>
          <w:szCs w:val="16"/>
        </w:rPr>
        <w:t xml:space="preserve"> </w:t>
      </w:r>
      <w:r w:rsidRPr="00E96100">
        <w:rPr>
          <w:rFonts w:ascii="Museo 300" w:hAnsi="Museo 300" w:cs="Arial"/>
          <w:sz w:val="16"/>
          <w:szCs w:val="16"/>
        </w:rPr>
        <w:t>en</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fusible</w:t>
      </w:r>
      <w:r w:rsidR="00DB591E">
        <w:rPr>
          <w:rFonts w:ascii="Museo 300" w:hAnsi="Museo 300" w:cs="Arial"/>
          <w:sz w:val="16"/>
          <w:szCs w:val="16"/>
        </w:rPr>
        <w:t xml:space="preserve"> </w:t>
      </w:r>
      <w:r w:rsidRPr="00E96100">
        <w:rPr>
          <w:rFonts w:ascii="Museo 300" w:hAnsi="Museo 300" w:cs="Arial"/>
          <w:sz w:val="16"/>
          <w:szCs w:val="16"/>
        </w:rPr>
        <w:t>sustituido</w:t>
      </w:r>
      <w:r w:rsidR="00DB591E">
        <w:rPr>
          <w:rFonts w:ascii="Museo 300" w:hAnsi="Museo 300" w:cs="Arial"/>
          <w:sz w:val="16"/>
          <w:szCs w:val="16"/>
        </w:rPr>
        <w:t xml:space="preserve"> </w:t>
      </w:r>
      <w:r w:rsidRPr="00E96100">
        <w:rPr>
          <w:rFonts w:ascii="Museo 300" w:hAnsi="Museo 300" w:cs="Arial"/>
          <w:sz w:val="16"/>
          <w:szCs w:val="16"/>
        </w:rPr>
        <w:t>como</w:t>
      </w:r>
      <w:r w:rsidR="00DB591E">
        <w:rPr>
          <w:rFonts w:ascii="Museo 300" w:hAnsi="Museo 300" w:cs="Arial"/>
          <w:sz w:val="16"/>
          <w:szCs w:val="16"/>
        </w:rPr>
        <w:t xml:space="preserve"> </w:t>
      </w:r>
      <w:r w:rsidRPr="00E96100">
        <w:rPr>
          <w:rFonts w:ascii="Museo 300" w:hAnsi="Museo 300" w:cs="Arial"/>
          <w:sz w:val="16"/>
          <w:szCs w:val="16"/>
        </w:rPr>
        <w:t>resultado</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que</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transformador</w:t>
      </w:r>
      <w:r w:rsidR="00DB591E">
        <w:rPr>
          <w:rFonts w:ascii="Museo 300" w:hAnsi="Museo 300" w:cs="Arial"/>
          <w:sz w:val="16"/>
          <w:szCs w:val="16"/>
        </w:rPr>
        <w:t xml:space="preserve"> </w:t>
      </w:r>
      <w:r w:rsidRPr="00E96100">
        <w:rPr>
          <w:rFonts w:ascii="Museo 300" w:hAnsi="Museo 300" w:cs="Arial"/>
          <w:sz w:val="16"/>
          <w:szCs w:val="16"/>
        </w:rPr>
        <w:t>se</w:t>
      </w:r>
      <w:r w:rsidR="00DB591E">
        <w:rPr>
          <w:rFonts w:ascii="Museo 300" w:hAnsi="Museo 300" w:cs="Arial"/>
          <w:sz w:val="16"/>
          <w:szCs w:val="16"/>
        </w:rPr>
        <w:t xml:space="preserve"> </w:t>
      </w:r>
      <w:r w:rsidRPr="00E96100">
        <w:rPr>
          <w:rFonts w:ascii="Museo 300" w:hAnsi="Museo 300" w:cs="Arial"/>
          <w:sz w:val="16"/>
          <w:szCs w:val="16"/>
        </w:rPr>
        <w:t>encontraba</w:t>
      </w:r>
      <w:r w:rsidR="00DB591E">
        <w:rPr>
          <w:rFonts w:ascii="Museo 300" w:hAnsi="Museo 300" w:cs="Arial"/>
          <w:sz w:val="16"/>
          <w:szCs w:val="16"/>
        </w:rPr>
        <w:t xml:space="preserve"> </w:t>
      </w:r>
      <w:r w:rsidRPr="00E96100">
        <w:rPr>
          <w:rFonts w:ascii="Museo 300" w:hAnsi="Museo 300" w:cs="Arial"/>
          <w:sz w:val="16"/>
          <w:szCs w:val="16"/>
        </w:rPr>
        <w:t>quemado,</w:t>
      </w:r>
      <w:r w:rsidR="00DB591E">
        <w:rPr>
          <w:rFonts w:ascii="Museo 300" w:hAnsi="Museo 300" w:cs="Arial"/>
          <w:sz w:val="16"/>
          <w:szCs w:val="16"/>
        </w:rPr>
        <w:t xml:space="preserve"> </w:t>
      </w:r>
      <w:r w:rsidRPr="00E96100">
        <w:rPr>
          <w:rFonts w:ascii="Museo 300" w:hAnsi="Museo 300" w:cs="Arial"/>
          <w:sz w:val="16"/>
          <w:szCs w:val="16"/>
        </w:rPr>
        <w:t>por</w:t>
      </w:r>
      <w:r w:rsidR="00DB591E">
        <w:rPr>
          <w:rFonts w:ascii="Museo 300" w:hAnsi="Museo 300" w:cs="Arial"/>
          <w:sz w:val="16"/>
          <w:szCs w:val="16"/>
        </w:rPr>
        <w:t xml:space="preserve"> </w:t>
      </w:r>
      <w:r w:rsidRPr="00E96100">
        <w:rPr>
          <w:rFonts w:ascii="Museo 300" w:hAnsi="Museo 300" w:cs="Arial"/>
          <w:sz w:val="16"/>
          <w:szCs w:val="16"/>
        </w:rPr>
        <w:t>lo</w:t>
      </w:r>
      <w:r w:rsidR="00DB591E">
        <w:rPr>
          <w:rFonts w:ascii="Museo 300" w:hAnsi="Museo 300" w:cs="Arial"/>
          <w:sz w:val="16"/>
          <w:szCs w:val="16"/>
        </w:rPr>
        <w:t xml:space="preserve"> </w:t>
      </w:r>
      <w:r w:rsidRPr="00E96100">
        <w:rPr>
          <w:rFonts w:ascii="Museo 300" w:hAnsi="Museo 300" w:cs="Arial"/>
          <w:sz w:val="16"/>
          <w:szCs w:val="16"/>
        </w:rPr>
        <w:t>que</w:t>
      </w:r>
      <w:r w:rsidR="00DB591E">
        <w:rPr>
          <w:rFonts w:ascii="Museo 300" w:hAnsi="Museo 300" w:cs="Arial"/>
          <w:sz w:val="16"/>
          <w:szCs w:val="16"/>
        </w:rPr>
        <w:t xml:space="preserve"> </w:t>
      </w:r>
      <w:r w:rsidRPr="00E96100">
        <w:rPr>
          <w:rFonts w:ascii="Museo 300" w:hAnsi="Museo 300" w:cs="Arial"/>
          <w:sz w:val="16"/>
          <w:szCs w:val="16"/>
        </w:rPr>
        <w:t>procedieron</w:t>
      </w:r>
      <w:r w:rsidR="00DB591E">
        <w:rPr>
          <w:rFonts w:ascii="Museo 300" w:hAnsi="Museo 300" w:cs="Arial"/>
          <w:sz w:val="16"/>
          <w:szCs w:val="16"/>
        </w:rPr>
        <w:t xml:space="preserve"> </w:t>
      </w:r>
      <w:r w:rsidRPr="00E96100">
        <w:rPr>
          <w:rFonts w:ascii="Museo 300" w:hAnsi="Museo 300" w:cs="Arial"/>
          <w:sz w:val="16"/>
          <w:szCs w:val="16"/>
        </w:rPr>
        <w:t>a</w:t>
      </w:r>
      <w:r w:rsidR="00DB591E">
        <w:rPr>
          <w:rFonts w:ascii="Museo 300" w:hAnsi="Museo 300" w:cs="Arial"/>
          <w:sz w:val="16"/>
          <w:szCs w:val="16"/>
        </w:rPr>
        <w:t xml:space="preserve"> </w:t>
      </w:r>
      <w:r w:rsidRPr="00E96100">
        <w:rPr>
          <w:rFonts w:ascii="Museo 300" w:hAnsi="Museo 300" w:cs="Arial"/>
          <w:sz w:val="16"/>
          <w:szCs w:val="16"/>
        </w:rPr>
        <w:t>realizar</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cambio</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éste.</w:t>
      </w:r>
    </w:p>
    <w:p w14:paraId="2BAB4C0E" w14:textId="77777777" w:rsidR="00DF4980" w:rsidRDefault="00DF4980" w:rsidP="00DF4980">
      <w:pPr>
        <w:pStyle w:val="Prrafodelista"/>
        <w:ind w:left="927"/>
        <w:jc w:val="both"/>
        <w:textAlignment w:val="baseline"/>
        <w:rPr>
          <w:rFonts w:ascii="Museo 300" w:hAnsi="Museo 300" w:cs="Arial"/>
          <w:sz w:val="16"/>
          <w:szCs w:val="16"/>
        </w:rPr>
      </w:pPr>
    </w:p>
    <w:p w14:paraId="16261EC6" w14:textId="43A307DA" w:rsidR="00E96100" w:rsidRPr="00DF4980" w:rsidRDefault="00E96100" w:rsidP="00DF4980">
      <w:pPr>
        <w:pStyle w:val="Prrafodelista"/>
        <w:ind w:left="927"/>
        <w:jc w:val="both"/>
        <w:textAlignment w:val="baseline"/>
        <w:rPr>
          <w:rFonts w:ascii="Museo 300" w:hAnsi="Museo 300" w:cs="Arial"/>
          <w:b/>
          <w:sz w:val="16"/>
          <w:szCs w:val="16"/>
        </w:rPr>
      </w:pPr>
      <w:r w:rsidRPr="00E96100">
        <w:rPr>
          <w:rFonts w:ascii="Museo 300" w:hAnsi="Museo 300" w:cs="Arial"/>
          <w:sz w:val="16"/>
          <w:szCs w:val="16"/>
        </w:rPr>
        <w:t>Basado</w:t>
      </w:r>
      <w:r w:rsidR="00DB591E">
        <w:rPr>
          <w:rFonts w:ascii="Museo 300" w:hAnsi="Museo 300" w:cs="Arial"/>
          <w:sz w:val="16"/>
          <w:szCs w:val="16"/>
        </w:rPr>
        <w:t xml:space="preserve"> </w:t>
      </w:r>
      <w:r w:rsidRPr="00E96100">
        <w:rPr>
          <w:rFonts w:ascii="Museo 300" w:hAnsi="Museo 300" w:cs="Arial"/>
          <w:sz w:val="16"/>
          <w:szCs w:val="16"/>
        </w:rPr>
        <w:t>en</w:t>
      </w:r>
      <w:r w:rsidR="00DB591E">
        <w:rPr>
          <w:rFonts w:ascii="Museo 300" w:hAnsi="Museo 300" w:cs="Arial"/>
          <w:sz w:val="16"/>
          <w:szCs w:val="16"/>
        </w:rPr>
        <w:t xml:space="preserve"> </w:t>
      </w:r>
      <w:r w:rsidRPr="00E96100">
        <w:rPr>
          <w:rFonts w:ascii="Museo 300" w:hAnsi="Museo 300" w:cs="Arial"/>
          <w:sz w:val="16"/>
          <w:szCs w:val="16"/>
        </w:rPr>
        <w:t>lo</w:t>
      </w:r>
      <w:r w:rsidR="00DB591E">
        <w:rPr>
          <w:rFonts w:ascii="Museo 300" w:hAnsi="Museo 300" w:cs="Arial"/>
          <w:sz w:val="16"/>
          <w:szCs w:val="16"/>
        </w:rPr>
        <w:t xml:space="preserve"> </w:t>
      </w:r>
      <w:r w:rsidRPr="00E96100">
        <w:rPr>
          <w:rFonts w:ascii="Museo 300" w:hAnsi="Museo 300" w:cs="Arial"/>
          <w:sz w:val="16"/>
          <w:szCs w:val="16"/>
        </w:rPr>
        <w:t>anterior,</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CAU</w:t>
      </w:r>
      <w:r w:rsidR="00DB591E">
        <w:rPr>
          <w:rFonts w:ascii="Museo 300" w:hAnsi="Museo 300" w:cs="Arial"/>
          <w:sz w:val="16"/>
          <w:szCs w:val="16"/>
        </w:rPr>
        <w:t xml:space="preserve"> </w:t>
      </w:r>
      <w:r w:rsidRPr="00E96100">
        <w:rPr>
          <w:rFonts w:ascii="Museo 300" w:hAnsi="Museo 300" w:cs="Arial"/>
          <w:sz w:val="16"/>
          <w:szCs w:val="16"/>
        </w:rPr>
        <w:t>obtuvo</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registro</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reclamos</w:t>
      </w:r>
      <w:r w:rsidR="00DB591E">
        <w:rPr>
          <w:rFonts w:ascii="Museo 300" w:hAnsi="Museo 300" w:cs="Arial"/>
          <w:sz w:val="16"/>
          <w:szCs w:val="16"/>
        </w:rPr>
        <w:t xml:space="preserve"> </w:t>
      </w:r>
      <w:r w:rsidRPr="00E96100">
        <w:rPr>
          <w:rFonts w:ascii="Museo 300" w:hAnsi="Museo 300" w:cs="Arial"/>
          <w:sz w:val="16"/>
          <w:szCs w:val="16"/>
        </w:rPr>
        <w:t>por</w:t>
      </w:r>
      <w:r w:rsidR="00DB591E">
        <w:rPr>
          <w:rFonts w:ascii="Museo 300" w:hAnsi="Museo 300" w:cs="Arial"/>
          <w:sz w:val="16"/>
          <w:szCs w:val="16"/>
        </w:rPr>
        <w:t xml:space="preserve"> </w:t>
      </w:r>
      <w:r w:rsidRPr="00E96100">
        <w:rPr>
          <w:rFonts w:ascii="Museo 300" w:hAnsi="Museo 300" w:cs="Arial"/>
          <w:sz w:val="16"/>
          <w:szCs w:val="16"/>
        </w:rPr>
        <w:t>falta</w:t>
      </w:r>
      <w:r w:rsidR="00DB591E">
        <w:rPr>
          <w:rFonts w:ascii="Museo 300" w:hAnsi="Museo 300" w:cs="Arial"/>
          <w:sz w:val="16"/>
          <w:szCs w:val="16"/>
        </w:rPr>
        <w:t xml:space="preserve"> </w:t>
      </w:r>
      <w:r w:rsidRPr="00E96100">
        <w:rPr>
          <w:rFonts w:ascii="Museo 300" w:hAnsi="Museo 300" w:cs="Arial"/>
          <w:sz w:val="16"/>
          <w:szCs w:val="16"/>
        </w:rPr>
        <w:t>de</w:t>
      </w:r>
      <w:r w:rsidR="00DB591E">
        <w:rPr>
          <w:rFonts w:ascii="Museo 300" w:hAnsi="Museo 300" w:cs="Arial"/>
          <w:sz w:val="16"/>
          <w:szCs w:val="16"/>
        </w:rPr>
        <w:t xml:space="preserve"> </w:t>
      </w:r>
      <w:r w:rsidRPr="00E96100">
        <w:rPr>
          <w:rFonts w:ascii="Museo 300" w:hAnsi="Museo 300" w:cs="Arial"/>
          <w:sz w:val="16"/>
          <w:szCs w:val="16"/>
        </w:rPr>
        <w:t>energía</w:t>
      </w:r>
      <w:r w:rsidR="00DB591E">
        <w:rPr>
          <w:rFonts w:ascii="Museo 300" w:hAnsi="Museo 300" w:cs="Arial"/>
          <w:sz w:val="16"/>
          <w:szCs w:val="16"/>
        </w:rPr>
        <w:t xml:space="preserve"> </w:t>
      </w:r>
      <w:r w:rsidRPr="00E96100">
        <w:rPr>
          <w:rFonts w:ascii="Museo 300" w:hAnsi="Museo 300" w:cs="Arial"/>
          <w:sz w:val="16"/>
          <w:szCs w:val="16"/>
        </w:rPr>
        <w:t>que</w:t>
      </w:r>
      <w:r w:rsidR="00DB591E">
        <w:rPr>
          <w:rFonts w:ascii="Museo 300" w:hAnsi="Museo 300" w:cs="Arial"/>
          <w:sz w:val="16"/>
          <w:szCs w:val="16"/>
        </w:rPr>
        <w:t xml:space="preserve"> </w:t>
      </w:r>
      <w:r w:rsidRPr="00E96100">
        <w:rPr>
          <w:rFonts w:ascii="Museo 300" w:hAnsi="Museo 300" w:cs="Arial"/>
          <w:sz w:val="16"/>
          <w:szCs w:val="16"/>
        </w:rPr>
        <w:t>se</w:t>
      </w:r>
      <w:r w:rsidR="00DB591E">
        <w:rPr>
          <w:rFonts w:ascii="Museo 300" w:hAnsi="Museo 300" w:cs="Arial"/>
          <w:sz w:val="16"/>
          <w:szCs w:val="16"/>
        </w:rPr>
        <w:t xml:space="preserve"> </w:t>
      </w:r>
      <w:r w:rsidRPr="00E96100">
        <w:rPr>
          <w:rFonts w:ascii="Museo 300" w:hAnsi="Museo 300" w:cs="Arial"/>
          <w:sz w:val="16"/>
          <w:szCs w:val="16"/>
        </w:rPr>
        <w:t>presentaron</w:t>
      </w:r>
      <w:r w:rsidR="00DB591E">
        <w:rPr>
          <w:rFonts w:ascii="Museo 300" w:hAnsi="Museo 300" w:cs="Arial"/>
          <w:sz w:val="16"/>
          <w:szCs w:val="16"/>
        </w:rPr>
        <w:t xml:space="preserve"> </w:t>
      </w:r>
      <w:r w:rsidRPr="00E96100">
        <w:rPr>
          <w:rFonts w:ascii="Museo 300" w:hAnsi="Museo 300" w:cs="Arial"/>
          <w:sz w:val="16"/>
          <w:szCs w:val="16"/>
        </w:rPr>
        <w:t>en</w:t>
      </w:r>
      <w:r w:rsidR="00DB591E">
        <w:rPr>
          <w:rFonts w:ascii="Museo 300" w:hAnsi="Museo 300" w:cs="Arial"/>
          <w:sz w:val="16"/>
          <w:szCs w:val="16"/>
        </w:rPr>
        <w:t xml:space="preserve"> </w:t>
      </w:r>
      <w:r w:rsidRPr="00E96100">
        <w:rPr>
          <w:rFonts w:ascii="Museo 300" w:hAnsi="Museo 300" w:cs="Arial"/>
          <w:sz w:val="16"/>
          <w:szCs w:val="16"/>
        </w:rPr>
        <w:t>esos</w:t>
      </w:r>
      <w:r w:rsidR="00DB591E">
        <w:rPr>
          <w:rFonts w:ascii="Museo 300" w:hAnsi="Museo 300" w:cs="Arial"/>
          <w:sz w:val="16"/>
          <w:szCs w:val="16"/>
        </w:rPr>
        <w:t xml:space="preserve"> </w:t>
      </w:r>
      <w:r w:rsidRPr="00E96100">
        <w:rPr>
          <w:rFonts w:ascii="Museo 300" w:hAnsi="Museo 300" w:cs="Arial"/>
          <w:sz w:val="16"/>
          <w:szCs w:val="16"/>
        </w:rPr>
        <w:t>dos</w:t>
      </w:r>
      <w:r w:rsidR="00DB591E">
        <w:rPr>
          <w:rFonts w:ascii="Museo 300" w:hAnsi="Museo 300" w:cs="Arial"/>
          <w:sz w:val="16"/>
          <w:szCs w:val="16"/>
        </w:rPr>
        <w:t xml:space="preserve"> </w:t>
      </w:r>
      <w:r w:rsidRPr="00E96100">
        <w:rPr>
          <w:rFonts w:ascii="Museo 300" w:hAnsi="Museo 300" w:cs="Arial"/>
          <w:sz w:val="16"/>
          <w:szCs w:val="16"/>
        </w:rPr>
        <w:t>días,</w:t>
      </w:r>
      <w:r w:rsidR="00DB591E">
        <w:rPr>
          <w:rFonts w:ascii="Museo 300" w:hAnsi="Museo 300" w:cs="Arial"/>
          <w:sz w:val="16"/>
          <w:szCs w:val="16"/>
        </w:rPr>
        <w:t xml:space="preserve"> </w:t>
      </w:r>
      <w:r w:rsidRPr="00E96100">
        <w:rPr>
          <w:rFonts w:ascii="Museo 300" w:hAnsi="Museo 300" w:cs="Arial"/>
          <w:sz w:val="16"/>
          <w:szCs w:val="16"/>
        </w:rPr>
        <w:t>teniéndose</w:t>
      </w:r>
      <w:r w:rsidR="00DB591E">
        <w:rPr>
          <w:rFonts w:ascii="Museo 300" w:hAnsi="Museo 300" w:cs="Arial"/>
          <w:sz w:val="16"/>
          <w:szCs w:val="16"/>
        </w:rPr>
        <w:t xml:space="preserve"> </w:t>
      </w:r>
      <w:r w:rsidRPr="00E96100">
        <w:rPr>
          <w:rFonts w:ascii="Museo 300" w:hAnsi="Museo 300" w:cs="Arial"/>
          <w:sz w:val="16"/>
          <w:szCs w:val="16"/>
        </w:rPr>
        <w:t>cuatro</w:t>
      </w:r>
      <w:r w:rsidR="00DB591E">
        <w:rPr>
          <w:rFonts w:ascii="Museo 300" w:hAnsi="Museo 300" w:cs="Arial"/>
          <w:sz w:val="16"/>
          <w:szCs w:val="16"/>
        </w:rPr>
        <w:t xml:space="preserve"> </w:t>
      </w:r>
      <w:r w:rsidRPr="00E96100">
        <w:rPr>
          <w:rFonts w:ascii="Museo 300" w:hAnsi="Museo 300" w:cs="Arial"/>
          <w:sz w:val="16"/>
          <w:szCs w:val="16"/>
        </w:rPr>
        <w:t>usuarios</w:t>
      </w:r>
      <w:r w:rsidR="00DB591E">
        <w:rPr>
          <w:rFonts w:ascii="Museo 300" w:hAnsi="Museo 300" w:cs="Arial"/>
          <w:sz w:val="16"/>
          <w:szCs w:val="16"/>
        </w:rPr>
        <w:t xml:space="preserve"> </w:t>
      </w:r>
      <w:r w:rsidRPr="00E96100">
        <w:rPr>
          <w:rFonts w:ascii="Museo 300" w:hAnsi="Museo 300" w:cs="Arial"/>
          <w:sz w:val="16"/>
          <w:szCs w:val="16"/>
        </w:rPr>
        <w:t>afectados,</w:t>
      </w:r>
      <w:r w:rsidR="00DB591E">
        <w:rPr>
          <w:rFonts w:ascii="Museo 300" w:hAnsi="Museo 300" w:cs="Arial"/>
          <w:sz w:val="16"/>
          <w:szCs w:val="16"/>
        </w:rPr>
        <w:t xml:space="preserve"> </w:t>
      </w:r>
      <w:r w:rsidRPr="00E96100">
        <w:rPr>
          <w:rFonts w:ascii="Museo 300" w:hAnsi="Museo 300" w:cs="Arial"/>
          <w:sz w:val="16"/>
          <w:szCs w:val="16"/>
        </w:rPr>
        <w:t>según</w:t>
      </w:r>
      <w:r w:rsidR="00DB591E">
        <w:rPr>
          <w:rFonts w:ascii="Museo 300" w:hAnsi="Museo 300" w:cs="Arial"/>
          <w:sz w:val="16"/>
          <w:szCs w:val="16"/>
        </w:rPr>
        <w:t xml:space="preserve"> </w:t>
      </w:r>
      <w:r w:rsidRPr="00E96100">
        <w:rPr>
          <w:rFonts w:ascii="Museo 300" w:hAnsi="Museo 300" w:cs="Arial"/>
          <w:sz w:val="16"/>
          <w:szCs w:val="16"/>
        </w:rPr>
        <w:t>se</w:t>
      </w:r>
      <w:r w:rsidR="00DB591E">
        <w:rPr>
          <w:rFonts w:ascii="Museo 300" w:hAnsi="Museo 300" w:cs="Arial"/>
          <w:sz w:val="16"/>
          <w:szCs w:val="16"/>
        </w:rPr>
        <w:t xml:space="preserve"> </w:t>
      </w:r>
      <w:r w:rsidRPr="00E96100">
        <w:rPr>
          <w:rFonts w:ascii="Museo 300" w:hAnsi="Museo 300" w:cs="Arial"/>
          <w:sz w:val="16"/>
          <w:szCs w:val="16"/>
        </w:rPr>
        <w:t>puede</w:t>
      </w:r>
      <w:r w:rsidR="00DB591E">
        <w:rPr>
          <w:rFonts w:ascii="Museo 300" w:hAnsi="Museo 300" w:cs="Arial"/>
          <w:sz w:val="16"/>
          <w:szCs w:val="16"/>
        </w:rPr>
        <w:t xml:space="preserve"> </w:t>
      </w:r>
      <w:r w:rsidRPr="00E96100">
        <w:rPr>
          <w:rFonts w:ascii="Museo 300" w:hAnsi="Museo 300" w:cs="Arial"/>
          <w:sz w:val="16"/>
          <w:szCs w:val="16"/>
        </w:rPr>
        <w:t>observar</w:t>
      </w:r>
      <w:r w:rsidR="00DB591E">
        <w:rPr>
          <w:rFonts w:ascii="Museo 300" w:hAnsi="Museo 300" w:cs="Arial"/>
          <w:sz w:val="16"/>
          <w:szCs w:val="16"/>
        </w:rPr>
        <w:t xml:space="preserve"> </w:t>
      </w:r>
      <w:r w:rsidRPr="00E96100">
        <w:rPr>
          <w:rFonts w:ascii="Museo 300" w:hAnsi="Museo 300" w:cs="Arial"/>
          <w:sz w:val="16"/>
          <w:szCs w:val="16"/>
        </w:rPr>
        <w:t>en</w:t>
      </w:r>
      <w:r w:rsidR="00DB591E">
        <w:rPr>
          <w:rFonts w:ascii="Museo 300" w:hAnsi="Museo 300" w:cs="Arial"/>
          <w:sz w:val="16"/>
          <w:szCs w:val="16"/>
        </w:rPr>
        <w:t xml:space="preserve"> </w:t>
      </w:r>
      <w:r w:rsidRPr="00E96100">
        <w:rPr>
          <w:rFonts w:ascii="Museo 300" w:hAnsi="Museo 300" w:cs="Arial"/>
          <w:sz w:val="16"/>
          <w:szCs w:val="16"/>
        </w:rPr>
        <w:t>el</w:t>
      </w:r>
      <w:r w:rsidR="00DB591E">
        <w:rPr>
          <w:rFonts w:ascii="Museo 300" w:hAnsi="Museo 300" w:cs="Arial"/>
          <w:sz w:val="16"/>
          <w:szCs w:val="16"/>
        </w:rPr>
        <w:t xml:space="preserve"> </w:t>
      </w:r>
      <w:r w:rsidRPr="00E96100">
        <w:rPr>
          <w:rFonts w:ascii="Museo 300" w:hAnsi="Museo 300" w:cs="Arial"/>
          <w:sz w:val="16"/>
          <w:szCs w:val="16"/>
        </w:rPr>
        <w:t>siguiente</w:t>
      </w:r>
      <w:r w:rsidR="00DB591E">
        <w:rPr>
          <w:rFonts w:ascii="Museo 300" w:hAnsi="Museo 300" w:cs="Arial"/>
          <w:sz w:val="16"/>
          <w:szCs w:val="16"/>
        </w:rPr>
        <w:t xml:space="preserve"> </w:t>
      </w:r>
      <w:r w:rsidRPr="00E96100">
        <w:rPr>
          <w:rFonts w:ascii="Museo 300" w:hAnsi="Museo 300" w:cs="Arial"/>
          <w:sz w:val="16"/>
          <w:szCs w:val="16"/>
        </w:rPr>
        <w:t>cuadro:</w:t>
      </w:r>
    </w:p>
    <w:p w14:paraId="372721AB" w14:textId="77777777" w:rsidR="00FC123F" w:rsidRDefault="00FC123F" w:rsidP="007C37F7">
      <w:pPr>
        <w:pStyle w:val="Prrafodelista"/>
        <w:ind w:left="927"/>
        <w:jc w:val="both"/>
        <w:textAlignment w:val="baseline"/>
        <w:rPr>
          <w:rFonts w:ascii="Museo 300" w:hAnsi="Museo 300" w:cs="Arial"/>
          <w:sz w:val="16"/>
          <w:szCs w:val="16"/>
        </w:rPr>
      </w:pPr>
    </w:p>
    <w:p w14:paraId="18FC93D3" w14:textId="7AE4D0B1" w:rsidR="007C37F7" w:rsidRDefault="007C37F7" w:rsidP="007C37F7">
      <w:pPr>
        <w:pStyle w:val="Prrafodelista"/>
        <w:ind w:left="927"/>
        <w:jc w:val="both"/>
        <w:textAlignment w:val="baseline"/>
        <w:rPr>
          <w:rFonts w:ascii="Museo 300" w:hAnsi="Museo 300" w:cs="Arial"/>
          <w:sz w:val="16"/>
          <w:szCs w:val="16"/>
        </w:rPr>
      </w:pPr>
      <w:r w:rsidRPr="007C37F7">
        <w:rPr>
          <w:rFonts w:ascii="Museo 300" w:hAnsi="Museo 300" w:cs="Arial"/>
          <w:sz w:val="16"/>
          <w:szCs w:val="16"/>
        </w:rPr>
        <w:t>Respecto</w:t>
      </w:r>
      <w:r w:rsidR="00DB591E">
        <w:rPr>
          <w:rFonts w:ascii="Museo 300" w:hAnsi="Museo 300" w:cs="Arial"/>
          <w:sz w:val="16"/>
          <w:szCs w:val="16"/>
        </w:rPr>
        <w:t xml:space="preserve"> </w:t>
      </w:r>
      <w:r w:rsidRPr="007C37F7">
        <w:rPr>
          <w:rFonts w:ascii="Museo 300" w:hAnsi="Museo 300" w:cs="Arial"/>
          <w:sz w:val="16"/>
          <w:szCs w:val="16"/>
        </w:rPr>
        <w:t>a</w:t>
      </w:r>
      <w:r w:rsidR="00DB591E">
        <w:rPr>
          <w:rFonts w:ascii="Museo 300" w:hAnsi="Museo 300" w:cs="Arial"/>
          <w:sz w:val="16"/>
          <w:szCs w:val="16"/>
        </w:rPr>
        <w:t xml:space="preserve"> </w:t>
      </w:r>
      <w:r w:rsidRPr="007C37F7">
        <w:rPr>
          <w:rFonts w:ascii="Museo 300" w:hAnsi="Museo 300" w:cs="Arial"/>
          <w:sz w:val="16"/>
          <w:szCs w:val="16"/>
        </w:rPr>
        <w:t>la</w:t>
      </w:r>
      <w:r w:rsidR="00DB591E">
        <w:rPr>
          <w:rFonts w:ascii="Museo 300" w:hAnsi="Museo 300" w:cs="Arial"/>
          <w:sz w:val="16"/>
          <w:szCs w:val="16"/>
        </w:rPr>
        <w:t xml:space="preserve"> </w:t>
      </w:r>
      <w:r w:rsidRPr="007C37F7">
        <w:rPr>
          <w:rFonts w:ascii="Museo 300" w:hAnsi="Museo 300" w:cs="Arial"/>
          <w:sz w:val="16"/>
          <w:szCs w:val="16"/>
        </w:rPr>
        <w:t>duración</w:t>
      </w:r>
      <w:r w:rsidR="00DB591E">
        <w:rPr>
          <w:rFonts w:ascii="Museo 300" w:hAnsi="Museo 300" w:cs="Arial"/>
          <w:sz w:val="16"/>
          <w:szCs w:val="16"/>
        </w:rPr>
        <w:t xml:space="preserve"> </w:t>
      </w:r>
      <w:r w:rsidRPr="007C37F7">
        <w:rPr>
          <w:rFonts w:ascii="Museo 300" w:hAnsi="Museo 300" w:cs="Arial"/>
          <w:sz w:val="16"/>
          <w:szCs w:val="16"/>
        </w:rPr>
        <w:t>de</w:t>
      </w:r>
      <w:r w:rsidR="00DB591E">
        <w:rPr>
          <w:rFonts w:ascii="Museo 300" w:hAnsi="Museo 300" w:cs="Arial"/>
          <w:sz w:val="16"/>
          <w:szCs w:val="16"/>
        </w:rPr>
        <w:t xml:space="preserve"> </w:t>
      </w:r>
      <w:r w:rsidRPr="007C37F7">
        <w:rPr>
          <w:rFonts w:ascii="Museo 300" w:hAnsi="Museo 300" w:cs="Arial"/>
          <w:sz w:val="16"/>
          <w:szCs w:val="16"/>
        </w:rPr>
        <w:t>las</w:t>
      </w:r>
      <w:r w:rsidR="00DB591E">
        <w:rPr>
          <w:rFonts w:ascii="Museo 300" w:hAnsi="Museo 300" w:cs="Arial"/>
          <w:sz w:val="16"/>
          <w:szCs w:val="16"/>
        </w:rPr>
        <w:t xml:space="preserve"> </w:t>
      </w:r>
      <w:r w:rsidRPr="007C37F7">
        <w:rPr>
          <w:rFonts w:ascii="Museo 300" w:hAnsi="Museo 300" w:cs="Arial"/>
          <w:sz w:val="16"/>
          <w:szCs w:val="16"/>
        </w:rPr>
        <w:t>interrupciones</w:t>
      </w:r>
      <w:r w:rsidR="00DB591E">
        <w:rPr>
          <w:rFonts w:ascii="Museo 300" w:hAnsi="Museo 300" w:cs="Arial"/>
          <w:sz w:val="16"/>
          <w:szCs w:val="16"/>
        </w:rPr>
        <w:t xml:space="preserve"> </w:t>
      </w:r>
      <w:r w:rsidRPr="007C37F7">
        <w:rPr>
          <w:rFonts w:ascii="Museo 300" w:hAnsi="Museo 300" w:cs="Arial"/>
          <w:sz w:val="16"/>
          <w:szCs w:val="16"/>
        </w:rPr>
        <w:t>ocurridas</w:t>
      </w:r>
      <w:r w:rsidR="00DB591E">
        <w:rPr>
          <w:rFonts w:ascii="Museo 300" w:hAnsi="Museo 300" w:cs="Arial"/>
          <w:sz w:val="16"/>
          <w:szCs w:val="16"/>
        </w:rPr>
        <w:t xml:space="preserve"> </w:t>
      </w:r>
      <w:r w:rsidRPr="007C37F7">
        <w:rPr>
          <w:rFonts w:ascii="Museo 300" w:hAnsi="Museo 300" w:cs="Arial"/>
          <w:sz w:val="16"/>
          <w:szCs w:val="16"/>
        </w:rPr>
        <w:t>en</w:t>
      </w:r>
      <w:r w:rsidR="00DB591E">
        <w:rPr>
          <w:rFonts w:ascii="Museo 300" w:hAnsi="Museo 300" w:cs="Arial"/>
          <w:sz w:val="16"/>
          <w:szCs w:val="16"/>
        </w:rPr>
        <w:t xml:space="preserve"> </w:t>
      </w:r>
      <w:r w:rsidRPr="007C37F7">
        <w:rPr>
          <w:rFonts w:ascii="Museo 300" w:hAnsi="Museo 300" w:cs="Arial"/>
          <w:sz w:val="16"/>
          <w:szCs w:val="16"/>
        </w:rPr>
        <w:t>fecha</w:t>
      </w:r>
      <w:r w:rsidR="00DB591E">
        <w:rPr>
          <w:rFonts w:ascii="Museo 300" w:hAnsi="Museo 300" w:cs="Arial"/>
          <w:sz w:val="16"/>
          <w:szCs w:val="16"/>
        </w:rPr>
        <w:t xml:space="preserve"> </w:t>
      </w:r>
      <w:r w:rsidRPr="007C37F7">
        <w:rPr>
          <w:rFonts w:ascii="Museo 300" w:hAnsi="Museo 300" w:cs="Arial"/>
          <w:sz w:val="16"/>
          <w:szCs w:val="16"/>
        </w:rPr>
        <w:t>11</w:t>
      </w:r>
      <w:r w:rsidR="00DB591E">
        <w:rPr>
          <w:rFonts w:ascii="Museo 300" w:hAnsi="Museo 300" w:cs="Arial"/>
          <w:sz w:val="16"/>
          <w:szCs w:val="16"/>
        </w:rPr>
        <w:t xml:space="preserve"> </w:t>
      </w:r>
      <w:r w:rsidRPr="007C37F7">
        <w:rPr>
          <w:rFonts w:ascii="Museo 300" w:hAnsi="Museo 300" w:cs="Arial"/>
          <w:sz w:val="16"/>
          <w:szCs w:val="16"/>
        </w:rPr>
        <w:t>y</w:t>
      </w:r>
      <w:r w:rsidR="00DB591E">
        <w:rPr>
          <w:rFonts w:ascii="Museo 300" w:hAnsi="Museo 300" w:cs="Arial"/>
          <w:sz w:val="16"/>
          <w:szCs w:val="16"/>
        </w:rPr>
        <w:t xml:space="preserve"> </w:t>
      </w:r>
      <w:r w:rsidRPr="007C37F7">
        <w:rPr>
          <w:rFonts w:ascii="Museo 300" w:hAnsi="Museo 300" w:cs="Arial"/>
          <w:sz w:val="16"/>
          <w:szCs w:val="16"/>
        </w:rPr>
        <w:t>12</w:t>
      </w:r>
      <w:r w:rsidR="00DB591E">
        <w:rPr>
          <w:rFonts w:ascii="Museo 300" w:hAnsi="Museo 300" w:cs="Arial"/>
          <w:sz w:val="16"/>
          <w:szCs w:val="16"/>
        </w:rPr>
        <w:t xml:space="preserve"> </w:t>
      </w:r>
      <w:r w:rsidRPr="007C37F7">
        <w:rPr>
          <w:rFonts w:ascii="Museo 300" w:hAnsi="Museo 300" w:cs="Arial"/>
          <w:sz w:val="16"/>
          <w:szCs w:val="16"/>
        </w:rPr>
        <w:t>de</w:t>
      </w:r>
      <w:r w:rsidR="00DB591E">
        <w:rPr>
          <w:rFonts w:ascii="Museo 300" w:hAnsi="Museo 300" w:cs="Arial"/>
          <w:sz w:val="16"/>
          <w:szCs w:val="16"/>
        </w:rPr>
        <w:t xml:space="preserve"> </w:t>
      </w:r>
      <w:r w:rsidRPr="007C37F7">
        <w:rPr>
          <w:rFonts w:ascii="Museo 300" w:hAnsi="Museo 300" w:cs="Arial"/>
          <w:sz w:val="16"/>
          <w:szCs w:val="16"/>
        </w:rPr>
        <w:t>enero</w:t>
      </w:r>
      <w:r w:rsidR="00DB591E">
        <w:rPr>
          <w:rFonts w:ascii="Museo 300" w:hAnsi="Museo 300" w:cs="Arial"/>
          <w:sz w:val="16"/>
          <w:szCs w:val="16"/>
        </w:rPr>
        <w:t xml:space="preserve"> </w:t>
      </w:r>
      <w:r w:rsidRPr="007C37F7">
        <w:rPr>
          <w:rFonts w:ascii="Museo 300" w:hAnsi="Museo 300" w:cs="Arial"/>
          <w:sz w:val="16"/>
          <w:szCs w:val="16"/>
        </w:rPr>
        <w:t>del</w:t>
      </w:r>
      <w:r w:rsidR="00DB591E">
        <w:rPr>
          <w:rFonts w:ascii="Museo 300" w:hAnsi="Museo 300" w:cs="Arial"/>
          <w:sz w:val="16"/>
          <w:szCs w:val="16"/>
        </w:rPr>
        <w:t xml:space="preserve"> </w:t>
      </w:r>
      <w:r w:rsidRPr="007C37F7">
        <w:rPr>
          <w:rFonts w:ascii="Museo 300" w:hAnsi="Museo 300" w:cs="Arial"/>
          <w:sz w:val="16"/>
          <w:szCs w:val="16"/>
        </w:rPr>
        <w:t>presente</w:t>
      </w:r>
      <w:r w:rsidR="00DB591E">
        <w:rPr>
          <w:rFonts w:ascii="Museo 300" w:hAnsi="Museo 300" w:cs="Arial"/>
          <w:sz w:val="16"/>
          <w:szCs w:val="16"/>
        </w:rPr>
        <w:t xml:space="preserve"> </w:t>
      </w:r>
      <w:r w:rsidRPr="007C37F7">
        <w:rPr>
          <w:rFonts w:ascii="Museo 300" w:hAnsi="Museo 300" w:cs="Arial"/>
          <w:sz w:val="16"/>
          <w:szCs w:val="16"/>
        </w:rPr>
        <w:t>año,</w:t>
      </w:r>
      <w:r w:rsidR="00DB591E">
        <w:rPr>
          <w:rFonts w:ascii="Museo 300" w:hAnsi="Museo 300" w:cs="Arial"/>
          <w:sz w:val="16"/>
          <w:szCs w:val="16"/>
        </w:rPr>
        <w:t xml:space="preserve"> </w:t>
      </w:r>
      <w:r w:rsidRPr="007C37F7">
        <w:rPr>
          <w:rFonts w:ascii="Museo 300" w:hAnsi="Museo 300" w:cs="Arial"/>
          <w:sz w:val="16"/>
          <w:szCs w:val="16"/>
        </w:rPr>
        <w:t>según</w:t>
      </w:r>
      <w:r w:rsidR="00DB591E">
        <w:rPr>
          <w:rFonts w:ascii="Museo 300" w:hAnsi="Museo 300" w:cs="Arial"/>
          <w:sz w:val="16"/>
          <w:szCs w:val="16"/>
        </w:rPr>
        <w:t xml:space="preserve"> </w:t>
      </w:r>
      <w:r w:rsidRPr="007C37F7">
        <w:rPr>
          <w:rFonts w:ascii="Museo 300" w:hAnsi="Museo 300" w:cs="Arial"/>
          <w:sz w:val="16"/>
          <w:szCs w:val="16"/>
        </w:rPr>
        <w:t>los</w:t>
      </w:r>
      <w:r w:rsidR="00DB591E">
        <w:rPr>
          <w:rFonts w:ascii="Museo 300" w:hAnsi="Museo 300" w:cs="Arial"/>
          <w:sz w:val="16"/>
          <w:szCs w:val="16"/>
        </w:rPr>
        <w:t xml:space="preserve"> </w:t>
      </w:r>
      <w:r w:rsidRPr="007C37F7">
        <w:rPr>
          <w:rFonts w:ascii="Museo 300" w:hAnsi="Museo 300" w:cs="Arial"/>
          <w:sz w:val="16"/>
          <w:szCs w:val="16"/>
        </w:rPr>
        <w:t>registros</w:t>
      </w:r>
      <w:r w:rsidR="00DB591E">
        <w:rPr>
          <w:rFonts w:ascii="Museo 300" w:hAnsi="Museo 300" w:cs="Arial"/>
          <w:sz w:val="16"/>
          <w:szCs w:val="16"/>
        </w:rPr>
        <w:t xml:space="preserve"> </w:t>
      </w:r>
      <w:r w:rsidRPr="007C37F7">
        <w:rPr>
          <w:rFonts w:ascii="Museo 300" w:hAnsi="Museo 300" w:cs="Arial"/>
          <w:sz w:val="16"/>
          <w:szCs w:val="16"/>
        </w:rPr>
        <w:t>se</w:t>
      </w:r>
      <w:r w:rsidR="00DB591E">
        <w:rPr>
          <w:rFonts w:ascii="Museo 300" w:hAnsi="Museo 300" w:cs="Arial"/>
          <w:sz w:val="16"/>
          <w:szCs w:val="16"/>
        </w:rPr>
        <w:t xml:space="preserve"> </w:t>
      </w:r>
      <w:r w:rsidRPr="007C37F7">
        <w:rPr>
          <w:rFonts w:ascii="Museo 300" w:hAnsi="Museo 300" w:cs="Arial"/>
          <w:sz w:val="16"/>
          <w:szCs w:val="16"/>
        </w:rPr>
        <w:t>tienen</w:t>
      </w:r>
      <w:r w:rsidR="00DB591E">
        <w:rPr>
          <w:rFonts w:ascii="Museo 300" w:hAnsi="Museo 300" w:cs="Arial"/>
          <w:sz w:val="16"/>
          <w:szCs w:val="16"/>
        </w:rPr>
        <w:t xml:space="preserve"> </w:t>
      </w:r>
      <w:r w:rsidRPr="007C37F7">
        <w:rPr>
          <w:rFonts w:ascii="Museo 300" w:hAnsi="Museo 300" w:cs="Arial"/>
          <w:sz w:val="16"/>
          <w:szCs w:val="16"/>
        </w:rPr>
        <w:t>tres</w:t>
      </w:r>
      <w:r w:rsidR="00DB591E">
        <w:rPr>
          <w:rFonts w:ascii="Museo 300" w:hAnsi="Museo 300" w:cs="Arial"/>
          <w:sz w:val="16"/>
          <w:szCs w:val="16"/>
        </w:rPr>
        <w:t xml:space="preserve"> </w:t>
      </w:r>
      <w:r w:rsidRPr="007C37F7">
        <w:rPr>
          <w:rFonts w:ascii="Museo 300" w:hAnsi="Museo 300" w:cs="Arial"/>
          <w:sz w:val="16"/>
          <w:szCs w:val="16"/>
        </w:rPr>
        <w:t>interrupciones,</w:t>
      </w:r>
      <w:r w:rsidR="00DB591E">
        <w:rPr>
          <w:rFonts w:ascii="Museo 300" w:hAnsi="Museo 300" w:cs="Arial"/>
          <w:sz w:val="16"/>
          <w:szCs w:val="16"/>
        </w:rPr>
        <w:t xml:space="preserve"> </w:t>
      </w:r>
      <w:r w:rsidRPr="007C37F7">
        <w:rPr>
          <w:rFonts w:ascii="Museo 300" w:hAnsi="Museo 300" w:cs="Arial"/>
          <w:sz w:val="16"/>
          <w:szCs w:val="16"/>
        </w:rPr>
        <w:t>una</w:t>
      </w:r>
      <w:r w:rsidR="00DB591E">
        <w:rPr>
          <w:rFonts w:ascii="Museo 300" w:hAnsi="Museo 300" w:cs="Arial"/>
          <w:sz w:val="16"/>
          <w:szCs w:val="16"/>
        </w:rPr>
        <w:t xml:space="preserve"> </w:t>
      </w:r>
      <w:r w:rsidRPr="007C37F7">
        <w:rPr>
          <w:rFonts w:ascii="Museo 300" w:hAnsi="Museo 300" w:cs="Arial"/>
          <w:sz w:val="16"/>
          <w:szCs w:val="16"/>
        </w:rPr>
        <w:t>el</w:t>
      </w:r>
      <w:r w:rsidR="00DB591E">
        <w:rPr>
          <w:rFonts w:ascii="Museo 300" w:hAnsi="Museo 300" w:cs="Arial"/>
          <w:sz w:val="16"/>
          <w:szCs w:val="16"/>
        </w:rPr>
        <w:t xml:space="preserve"> </w:t>
      </w:r>
      <w:r w:rsidRPr="007C37F7">
        <w:rPr>
          <w:rFonts w:ascii="Museo 300" w:hAnsi="Museo 300" w:cs="Arial"/>
          <w:sz w:val="16"/>
          <w:szCs w:val="16"/>
        </w:rPr>
        <w:t>11</w:t>
      </w:r>
      <w:r w:rsidR="00DB591E">
        <w:rPr>
          <w:rFonts w:ascii="Museo 300" w:hAnsi="Museo 300" w:cs="Arial"/>
          <w:sz w:val="16"/>
          <w:szCs w:val="16"/>
        </w:rPr>
        <w:t xml:space="preserve"> </w:t>
      </w:r>
      <w:r w:rsidRPr="007C37F7">
        <w:rPr>
          <w:rFonts w:ascii="Museo 300" w:hAnsi="Museo 300" w:cs="Arial"/>
          <w:sz w:val="16"/>
          <w:szCs w:val="16"/>
        </w:rPr>
        <w:t>con</w:t>
      </w:r>
      <w:r w:rsidR="00DB591E">
        <w:rPr>
          <w:rFonts w:ascii="Museo 300" w:hAnsi="Museo 300" w:cs="Arial"/>
          <w:sz w:val="16"/>
          <w:szCs w:val="16"/>
        </w:rPr>
        <w:t xml:space="preserve"> </w:t>
      </w:r>
      <w:r w:rsidRPr="007C37F7">
        <w:rPr>
          <w:rFonts w:ascii="Museo 300" w:hAnsi="Museo 300" w:cs="Arial"/>
          <w:sz w:val="16"/>
          <w:szCs w:val="16"/>
        </w:rPr>
        <w:t>una</w:t>
      </w:r>
      <w:r w:rsidR="00DB591E">
        <w:rPr>
          <w:rFonts w:ascii="Museo 300" w:hAnsi="Museo 300" w:cs="Arial"/>
          <w:sz w:val="16"/>
          <w:szCs w:val="16"/>
        </w:rPr>
        <w:t xml:space="preserve"> </w:t>
      </w:r>
      <w:r w:rsidRPr="007C37F7">
        <w:rPr>
          <w:rFonts w:ascii="Museo 300" w:hAnsi="Museo 300" w:cs="Arial"/>
          <w:sz w:val="16"/>
          <w:szCs w:val="16"/>
        </w:rPr>
        <w:t>duración</w:t>
      </w:r>
      <w:r w:rsidR="00DB591E">
        <w:rPr>
          <w:rFonts w:ascii="Museo 300" w:hAnsi="Museo 300" w:cs="Arial"/>
          <w:sz w:val="16"/>
          <w:szCs w:val="16"/>
        </w:rPr>
        <w:t xml:space="preserve"> </w:t>
      </w:r>
      <w:r w:rsidRPr="007C37F7">
        <w:rPr>
          <w:rFonts w:ascii="Museo 300" w:hAnsi="Museo 300" w:cs="Arial"/>
          <w:sz w:val="16"/>
          <w:szCs w:val="16"/>
        </w:rPr>
        <w:t>de</w:t>
      </w:r>
      <w:r w:rsidR="00DB591E">
        <w:rPr>
          <w:rFonts w:ascii="Museo 300" w:hAnsi="Museo 300" w:cs="Arial"/>
          <w:sz w:val="16"/>
          <w:szCs w:val="16"/>
        </w:rPr>
        <w:t xml:space="preserve"> </w:t>
      </w:r>
      <w:r w:rsidRPr="007C37F7">
        <w:rPr>
          <w:rFonts w:ascii="Museo 300" w:hAnsi="Museo 300" w:cs="Arial"/>
          <w:sz w:val="16"/>
          <w:szCs w:val="16"/>
        </w:rPr>
        <w:t>1</w:t>
      </w:r>
      <w:r w:rsidR="00DB591E">
        <w:rPr>
          <w:rFonts w:ascii="Museo 300" w:hAnsi="Museo 300" w:cs="Arial"/>
          <w:sz w:val="16"/>
          <w:szCs w:val="16"/>
        </w:rPr>
        <w:t xml:space="preserve"> </w:t>
      </w:r>
      <w:r w:rsidRPr="007C37F7">
        <w:rPr>
          <w:rFonts w:ascii="Museo 300" w:hAnsi="Museo 300" w:cs="Arial"/>
          <w:sz w:val="16"/>
          <w:szCs w:val="16"/>
        </w:rPr>
        <w:t>hora</w:t>
      </w:r>
      <w:r w:rsidR="00DB591E">
        <w:rPr>
          <w:rFonts w:ascii="Museo 300" w:hAnsi="Museo 300" w:cs="Arial"/>
          <w:sz w:val="16"/>
          <w:szCs w:val="16"/>
        </w:rPr>
        <w:t xml:space="preserve"> </w:t>
      </w:r>
      <w:r w:rsidRPr="007C37F7">
        <w:rPr>
          <w:rFonts w:ascii="Museo 300" w:hAnsi="Museo 300" w:cs="Arial"/>
          <w:sz w:val="16"/>
          <w:szCs w:val="16"/>
        </w:rPr>
        <w:t>con</w:t>
      </w:r>
      <w:r w:rsidR="00DB591E">
        <w:rPr>
          <w:rFonts w:ascii="Museo 300" w:hAnsi="Museo 300" w:cs="Arial"/>
          <w:sz w:val="16"/>
          <w:szCs w:val="16"/>
        </w:rPr>
        <w:t xml:space="preserve"> </w:t>
      </w:r>
      <w:r w:rsidRPr="007C37F7">
        <w:rPr>
          <w:rFonts w:ascii="Museo 300" w:hAnsi="Museo 300" w:cs="Arial"/>
          <w:sz w:val="16"/>
          <w:szCs w:val="16"/>
        </w:rPr>
        <w:t>25</w:t>
      </w:r>
      <w:r w:rsidR="00DB591E">
        <w:rPr>
          <w:rFonts w:ascii="Museo 300" w:hAnsi="Museo 300" w:cs="Arial"/>
          <w:sz w:val="16"/>
          <w:szCs w:val="16"/>
        </w:rPr>
        <w:t xml:space="preserve"> </w:t>
      </w:r>
      <w:r w:rsidRPr="007C37F7">
        <w:rPr>
          <w:rFonts w:ascii="Museo 300" w:hAnsi="Museo 300" w:cs="Arial"/>
          <w:sz w:val="16"/>
          <w:szCs w:val="16"/>
        </w:rPr>
        <w:t>min,</w:t>
      </w:r>
      <w:r w:rsidR="00DB591E">
        <w:rPr>
          <w:rFonts w:ascii="Museo 300" w:hAnsi="Museo 300" w:cs="Arial"/>
          <w:sz w:val="16"/>
          <w:szCs w:val="16"/>
        </w:rPr>
        <w:t xml:space="preserve"> </w:t>
      </w:r>
      <w:r w:rsidRPr="007C37F7">
        <w:rPr>
          <w:rFonts w:ascii="Museo 300" w:hAnsi="Museo 300" w:cs="Arial"/>
          <w:sz w:val="16"/>
          <w:szCs w:val="16"/>
        </w:rPr>
        <w:t>para</w:t>
      </w:r>
      <w:r w:rsidR="00DB591E">
        <w:rPr>
          <w:rFonts w:ascii="Museo 300" w:hAnsi="Museo 300" w:cs="Arial"/>
          <w:sz w:val="16"/>
          <w:szCs w:val="16"/>
        </w:rPr>
        <w:t xml:space="preserve"> </w:t>
      </w:r>
      <w:r w:rsidRPr="007C37F7">
        <w:rPr>
          <w:rFonts w:ascii="Museo 300" w:hAnsi="Museo 300" w:cs="Arial"/>
          <w:sz w:val="16"/>
          <w:szCs w:val="16"/>
        </w:rPr>
        <w:t>el</w:t>
      </w:r>
      <w:r w:rsidR="00DB591E">
        <w:rPr>
          <w:rFonts w:ascii="Museo 300" w:hAnsi="Museo 300" w:cs="Arial"/>
          <w:sz w:val="16"/>
          <w:szCs w:val="16"/>
        </w:rPr>
        <w:t xml:space="preserve"> </w:t>
      </w:r>
      <w:r w:rsidRPr="007C37F7">
        <w:rPr>
          <w:rFonts w:ascii="Museo 300" w:hAnsi="Museo 300" w:cs="Arial"/>
          <w:sz w:val="16"/>
          <w:szCs w:val="16"/>
        </w:rPr>
        <w:t>12</w:t>
      </w:r>
      <w:r w:rsidR="00DB591E">
        <w:rPr>
          <w:rFonts w:ascii="Museo 300" w:hAnsi="Museo 300" w:cs="Arial"/>
          <w:sz w:val="16"/>
          <w:szCs w:val="16"/>
        </w:rPr>
        <w:t xml:space="preserve"> </w:t>
      </w:r>
      <w:r w:rsidRPr="007C37F7">
        <w:rPr>
          <w:rFonts w:ascii="Museo 300" w:hAnsi="Museo 300" w:cs="Arial"/>
          <w:sz w:val="16"/>
          <w:szCs w:val="16"/>
        </w:rPr>
        <w:t>la</w:t>
      </w:r>
      <w:r w:rsidR="00DB591E">
        <w:rPr>
          <w:rFonts w:ascii="Museo 300" w:hAnsi="Museo 300" w:cs="Arial"/>
          <w:sz w:val="16"/>
          <w:szCs w:val="16"/>
        </w:rPr>
        <w:t xml:space="preserve"> </w:t>
      </w:r>
      <w:r w:rsidRPr="007C37F7">
        <w:rPr>
          <w:rFonts w:ascii="Museo 300" w:hAnsi="Museo 300" w:cs="Arial"/>
          <w:sz w:val="16"/>
          <w:szCs w:val="16"/>
        </w:rPr>
        <w:t>distribuidora</w:t>
      </w:r>
      <w:r w:rsidR="00DB591E">
        <w:rPr>
          <w:rFonts w:ascii="Museo 300" w:hAnsi="Museo 300" w:cs="Arial"/>
          <w:sz w:val="16"/>
          <w:szCs w:val="16"/>
        </w:rPr>
        <w:t xml:space="preserve"> </w:t>
      </w:r>
      <w:r w:rsidRPr="007C37F7">
        <w:rPr>
          <w:rFonts w:ascii="Museo 300" w:hAnsi="Museo 300" w:cs="Arial"/>
          <w:sz w:val="16"/>
          <w:szCs w:val="16"/>
        </w:rPr>
        <w:t>registra</w:t>
      </w:r>
      <w:r w:rsidR="00DB591E">
        <w:rPr>
          <w:rFonts w:ascii="Museo 300" w:hAnsi="Museo 300" w:cs="Arial"/>
          <w:sz w:val="16"/>
          <w:szCs w:val="16"/>
        </w:rPr>
        <w:t xml:space="preserve"> </w:t>
      </w:r>
      <w:r w:rsidRPr="007C37F7">
        <w:rPr>
          <w:rFonts w:ascii="Museo 300" w:hAnsi="Museo 300" w:cs="Arial"/>
          <w:sz w:val="16"/>
          <w:szCs w:val="16"/>
        </w:rPr>
        <w:t>dos</w:t>
      </w:r>
      <w:r w:rsidR="00DB591E">
        <w:rPr>
          <w:rFonts w:ascii="Museo 300" w:hAnsi="Museo 300" w:cs="Arial"/>
          <w:sz w:val="16"/>
          <w:szCs w:val="16"/>
        </w:rPr>
        <w:t xml:space="preserve"> </w:t>
      </w:r>
      <w:r w:rsidRPr="007C37F7">
        <w:rPr>
          <w:rFonts w:ascii="Museo 300" w:hAnsi="Museo 300" w:cs="Arial"/>
          <w:sz w:val="16"/>
          <w:szCs w:val="16"/>
        </w:rPr>
        <w:t>interrupciones:</w:t>
      </w:r>
      <w:r w:rsidR="00DB591E">
        <w:rPr>
          <w:rFonts w:ascii="Museo 300" w:hAnsi="Museo 300" w:cs="Arial"/>
          <w:sz w:val="16"/>
          <w:szCs w:val="16"/>
        </w:rPr>
        <w:t xml:space="preserve"> </w:t>
      </w:r>
      <w:r w:rsidRPr="007C37F7">
        <w:rPr>
          <w:rFonts w:ascii="Museo 300" w:hAnsi="Museo 300" w:cs="Arial"/>
          <w:sz w:val="16"/>
          <w:szCs w:val="16"/>
        </w:rPr>
        <w:t>la</w:t>
      </w:r>
      <w:r w:rsidR="00DB591E">
        <w:rPr>
          <w:rFonts w:ascii="Museo 300" w:hAnsi="Museo 300" w:cs="Arial"/>
          <w:sz w:val="16"/>
          <w:szCs w:val="16"/>
        </w:rPr>
        <w:t xml:space="preserve"> </w:t>
      </w:r>
      <w:r w:rsidRPr="007C37F7">
        <w:rPr>
          <w:rFonts w:ascii="Museo 300" w:hAnsi="Museo 300" w:cs="Arial"/>
          <w:sz w:val="16"/>
          <w:szCs w:val="16"/>
        </w:rPr>
        <w:t>primera</w:t>
      </w:r>
      <w:r w:rsidR="00DB591E">
        <w:rPr>
          <w:rFonts w:ascii="Museo 300" w:hAnsi="Museo 300" w:cs="Arial"/>
          <w:sz w:val="16"/>
          <w:szCs w:val="16"/>
        </w:rPr>
        <w:t xml:space="preserve"> </w:t>
      </w:r>
      <w:r w:rsidRPr="007C37F7">
        <w:rPr>
          <w:rFonts w:ascii="Museo 300" w:hAnsi="Museo 300" w:cs="Arial"/>
          <w:sz w:val="16"/>
          <w:szCs w:val="16"/>
        </w:rPr>
        <w:t>con</w:t>
      </w:r>
      <w:r w:rsidR="00DB591E">
        <w:rPr>
          <w:rFonts w:ascii="Museo 300" w:hAnsi="Museo 300" w:cs="Arial"/>
          <w:sz w:val="16"/>
          <w:szCs w:val="16"/>
        </w:rPr>
        <w:t xml:space="preserve"> </w:t>
      </w:r>
      <w:r w:rsidRPr="007C37F7">
        <w:rPr>
          <w:rFonts w:ascii="Museo 300" w:hAnsi="Museo 300" w:cs="Arial"/>
          <w:sz w:val="16"/>
          <w:szCs w:val="16"/>
        </w:rPr>
        <w:t>una</w:t>
      </w:r>
      <w:r w:rsidR="00DB591E">
        <w:rPr>
          <w:rFonts w:ascii="Museo 300" w:hAnsi="Museo 300" w:cs="Arial"/>
          <w:sz w:val="16"/>
          <w:szCs w:val="16"/>
        </w:rPr>
        <w:t xml:space="preserve"> </w:t>
      </w:r>
      <w:r w:rsidRPr="007C37F7">
        <w:rPr>
          <w:rFonts w:ascii="Museo 300" w:hAnsi="Museo 300" w:cs="Arial"/>
          <w:sz w:val="16"/>
          <w:szCs w:val="16"/>
        </w:rPr>
        <w:t>duración</w:t>
      </w:r>
      <w:r w:rsidR="00DB591E">
        <w:rPr>
          <w:rFonts w:ascii="Museo 300" w:hAnsi="Museo 300" w:cs="Arial"/>
          <w:sz w:val="16"/>
          <w:szCs w:val="16"/>
        </w:rPr>
        <w:t xml:space="preserve"> </w:t>
      </w:r>
      <w:r w:rsidRPr="007C37F7">
        <w:rPr>
          <w:rFonts w:ascii="Museo 300" w:hAnsi="Museo 300" w:cs="Arial"/>
          <w:sz w:val="16"/>
          <w:szCs w:val="16"/>
        </w:rPr>
        <w:t>de</w:t>
      </w:r>
      <w:r w:rsidR="00DB591E">
        <w:rPr>
          <w:rFonts w:ascii="Museo 300" w:hAnsi="Museo 300" w:cs="Arial"/>
          <w:sz w:val="16"/>
          <w:szCs w:val="16"/>
        </w:rPr>
        <w:t xml:space="preserve"> </w:t>
      </w:r>
      <w:r w:rsidRPr="007C37F7">
        <w:rPr>
          <w:rFonts w:ascii="Museo 300" w:hAnsi="Museo 300" w:cs="Arial"/>
          <w:sz w:val="16"/>
          <w:szCs w:val="16"/>
        </w:rPr>
        <w:t>10</w:t>
      </w:r>
      <w:r w:rsidR="00DB591E">
        <w:rPr>
          <w:rFonts w:ascii="Museo 300" w:hAnsi="Museo 300" w:cs="Arial"/>
          <w:sz w:val="16"/>
          <w:szCs w:val="16"/>
        </w:rPr>
        <w:t xml:space="preserve"> </w:t>
      </w:r>
      <w:r w:rsidRPr="007C37F7">
        <w:rPr>
          <w:rFonts w:ascii="Museo 300" w:hAnsi="Museo 300" w:cs="Arial"/>
          <w:sz w:val="16"/>
          <w:szCs w:val="16"/>
        </w:rPr>
        <w:t>horas</w:t>
      </w:r>
      <w:r w:rsidR="00DB591E">
        <w:rPr>
          <w:rFonts w:ascii="Museo 300" w:hAnsi="Museo 300" w:cs="Arial"/>
          <w:sz w:val="16"/>
          <w:szCs w:val="16"/>
        </w:rPr>
        <w:t xml:space="preserve"> </w:t>
      </w:r>
      <w:r w:rsidRPr="007C37F7">
        <w:rPr>
          <w:rFonts w:ascii="Museo 300" w:hAnsi="Museo 300" w:cs="Arial"/>
          <w:sz w:val="16"/>
          <w:szCs w:val="16"/>
        </w:rPr>
        <w:t>con</w:t>
      </w:r>
      <w:r w:rsidR="00DB591E">
        <w:rPr>
          <w:rFonts w:ascii="Museo 300" w:hAnsi="Museo 300" w:cs="Arial"/>
          <w:sz w:val="16"/>
          <w:szCs w:val="16"/>
        </w:rPr>
        <w:t xml:space="preserve"> </w:t>
      </w:r>
      <w:r w:rsidRPr="007C37F7">
        <w:rPr>
          <w:rFonts w:ascii="Museo 300" w:hAnsi="Museo 300" w:cs="Arial"/>
          <w:sz w:val="16"/>
          <w:szCs w:val="16"/>
        </w:rPr>
        <w:t>45</w:t>
      </w:r>
      <w:r w:rsidR="00DB591E">
        <w:rPr>
          <w:rFonts w:ascii="Museo 300" w:hAnsi="Museo 300" w:cs="Arial"/>
          <w:sz w:val="16"/>
          <w:szCs w:val="16"/>
        </w:rPr>
        <w:t xml:space="preserve"> </w:t>
      </w:r>
      <w:r w:rsidRPr="007C37F7">
        <w:rPr>
          <w:rFonts w:ascii="Museo 300" w:hAnsi="Museo 300" w:cs="Arial"/>
          <w:sz w:val="16"/>
          <w:szCs w:val="16"/>
        </w:rPr>
        <w:t>min</w:t>
      </w:r>
      <w:r w:rsidR="00DB591E">
        <w:rPr>
          <w:rFonts w:ascii="Museo 300" w:hAnsi="Museo 300" w:cs="Arial"/>
          <w:sz w:val="16"/>
          <w:szCs w:val="16"/>
        </w:rPr>
        <w:t xml:space="preserve"> </w:t>
      </w:r>
      <w:r w:rsidRPr="007C37F7">
        <w:rPr>
          <w:rFonts w:ascii="Museo 300" w:hAnsi="Museo 300" w:cs="Arial"/>
          <w:sz w:val="16"/>
          <w:szCs w:val="16"/>
        </w:rPr>
        <w:t>y</w:t>
      </w:r>
      <w:r w:rsidR="00DB591E">
        <w:rPr>
          <w:rFonts w:ascii="Museo 300" w:hAnsi="Museo 300" w:cs="Arial"/>
          <w:sz w:val="16"/>
          <w:szCs w:val="16"/>
        </w:rPr>
        <w:t xml:space="preserve"> </w:t>
      </w:r>
      <w:r w:rsidRPr="007C37F7">
        <w:rPr>
          <w:rFonts w:ascii="Museo 300" w:hAnsi="Museo 300" w:cs="Arial"/>
          <w:sz w:val="16"/>
          <w:szCs w:val="16"/>
        </w:rPr>
        <w:t>la</w:t>
      </w:r>
      <w:r w:rsidR="00DB591E">
        <w:rPr>
          <w:rFonts w:ascii="Museo 300" w:hAnsi="Museo 300" w:cs="Arial"/>
          <w:sz w:val="16"/>
          <w:szCs w:val="16"/>
        </w:rPr>
        <w:t xml:space="preserve"> </w:t>
      </w:r>
      <w:r w:rsidRPr="007C37F7">
        <w:rPr>
          <w:rFonts w:ascii="Museo 300" w:hAnsi="Museo 300" w:cs="Arial"/>
          <w:sz w:val="16"/>
          <w:szCs w:val="16"/>
        </w:rPr>
        <w:t>segunda</w:t>
      </w:r>
      <w:r w:rsidR="00DB591E">
        <w:rPr>
          <w:rFonts w:ascii="Museo 300" w:hAnsi="Museo 300" w:cs="Arial"/>
          <w:sz w:val="16"/>
          <w:szCs w:val="16"/>
        </w:rPr>
        <w:t xml:space="preserve"> </w:t>
      </w:r>
      <w:r w:rsidRPr="007C37F7">
        <w:rPr>
          <w:rFonts w:ascii="Museo 300" w:hAnsi="Museo 300" w:cs="Arial"/>
          <w:sz w:val="16"/>
          <w:szCs w:val="16"/>
        </w:rPr>
        <w:t>con</w:t>
      </w:r>
      <w:r w:rsidR="00DB591E">
        <w:rPr>
          <w:rFonts w:ascii="Museo 300" w:hAnsi="Museo 300" w:cs="Arial"/>
          <w:sz w:val="16"/>
          <w:szCs w:val="16"/>
        </w:rPr>
        <w:t xml:space="preserve"> </w:t>
      </w:r>
      <w:r w:rsidRPr="007C37F7">
        <w:rPr>
          <w:rFonts w:ascii="Museo 300" w:hAnsi="Museo 300" w:cs="Arial"/>
          <w:sz w:val="16"/>
          <w:szCs w:val="16"/>
        </w:rPr>
        <w:t>una</w:t>
      </w:r>
      <w:r w:rsidR="00DB591E">
        <w:rPr>
          <w:rFonts w:ascii="Museo 300" w:hAnsi="Museo 300" w:cs="Arial"/>
          <w:sz w:val="16"/>
          <w:szCs w:val="16"/>
        </w:rPr>
        <w:t xml:space="preserve"> </w:t>
      </w:r>
      <w:r w:rsidRPr="007C37F7">
        <w:rPr>
          <w:rFonts w:ascii="Museo 300" w:hAnsi="Museo 300" w:cs="Arial"/>
          <w:sz w:val="16"/>
          <w:szCs w:val="16"/>
        </w:rPr>
        <w:t>duración</w:t>
      </w:r>
      <w:r w:rsidR="00DB591E">
        <w:rPr>
          <w:rFonts w:ascii="Museo 300" w:hAnsi="Museo 300" w:cs="Arial"/>
          <w:sz w:val="16"/>
          <w:szCs w:val="16"/>
        </w:rPr>
        <w:t xml:space="preserve"> </w:t>
      </w:r>
      <w:r w:rsidRPr="007C37F7">
        <w:rPr>
          <w:rFonts w:ascii="Museo 300" w:hAnsi="Museo 300" w:cs="Arial"/>
          <w:sz w:val="16"/>
          <w:szCs w:val="16"/>
        </w:rPr>
        <w:t>de</w:t>
      </w:r>
      <w:r w:rsidR="00DB591E">
        <w:rPr>
          <w:rFonts w:ascii="Museo 300" w:hAnsi="Museo 300" w:cs="Arial"/>
          <w:sz w:val="16"/>
          <w:szCs w:val="16"/>
        </w:rPr>
        <w:t xml:space="preserve"> </w:t>
      </w:r>
      <w:r w:rsidRPr="007C37F7">
        <w:rPr>
          <w:rFonts w:ascii="Museo 300" w:hAnsi="Museo 300" w:cs="Arial"/>
          <w:sz w:val="16"/>
          <w:szCs w:val="16"/>
        </w:rPr>
        <w:t>3</w:t>
      </w:r>
      <w:r w:rsidR="00DB591E">
        <w:rPr>
          <w:rFonts w:ascii="Museo 300" w:hAnsi="Museo 300" w:cs="Arial"/>
          <w:sz w:val="16"/>
          <w:szCs w:val="16"/>
        </w:rPr>
        <w:t xml:space="preserve"> </w:t>
      </w:r>
      <w:r w:rsidRPr="007C37F7">
        <w:rPr>
          <w:rFonts w:ascii="Museo 300" w:hAnsi="Museo 300" w:cs="Arial"/>
          <w:sz w:val="16"/>
          <w:szCs w:val="16"/>
        </w:rPr>
        <w:t>horas.</w:t>
      </w:r>
    </w:p>
    <w:p w14:paraId="2F68FA4F" w14:textId="686F7191" w:rsidR="007C37F7" w:rsidRDefault="007C37F7" w:rsidP="007C37F7">
      <w:pPr>
        <w:pStyle w:val="Prrafodelista"/>
        <w:ind w:left="927"/>
        <w:jc w:val="both"/>
        <w:textAlignment w:val="baseline"/>
        <w:rPr>
          <w:rFonts w:ascii="Museo 300" w:hAnsi="Museo 300" w:cs="Arial"/>
          <w:sz w:val="16"/>
          <w:szCs w:val="16"/>
        </w:rPr>
      </w:pPr>
    </w:p>
    <w:p w14:paraId="490C53F7" w14:textId="1E5680CB" w:rsidR="007C37F7" w:rsidRDefault="007C37F7" w:rsidP="007C37F7">
      <w:pPr>
        <w:pStyle w:val="Prrafodelista"/>
        <w:ind w:left="927"/>
        <w:jc w:val="both"/>
        <w:textAlignment w:val="baseline"/>
        <w:rPr>
          <w:rFonts w:ascii="Museo 300" w:hAnsi="Museo 300" w:cs="Arial"/>
          <w:sz w:val="16"/>
          <w:szCs w:val="16"/>
          <w:lang w:val="es-SV"/>
        </w:rPr>
      </w:pPr>
      <w:r w:rsidRPr="007C37F7">
        <w:rPr>
          <w:rFonts w:ascii="Museo 300" w:hAnsi="Museo 300" w:cs="Arial"/>
          <w:sz w:val="16"/>
          <w:szCs w:val="16"/>
          <w:lang w:val="es-SV"/>
        </w:rPr>
        <w:t>Según</w:t>
      </w:r>
      <w:r w:rsidR="00DB591E">
        <w:rPr>
          <w:rFonts w:ascii="Museo 300" w:hAnsi="Museo 300" w:cs="Arial"/>
          <w:sz w:val="16"/>
          <w:szCs w:val="16"/>
          <w:lang w:val="es-SV"/>
        </w:rPr>
        <w:t xml:space="preserve"> </w:t>
      </w:r>
      <w:r w:rsidRPr="007C37F7">
        <w:rPr>
          <w:rFonts w:ascii="Museo 300" w:hAnsi="Museo 300" w:cs="Arial"/>
          <w:sz w:val="16"/>
          <w:szCs w:val="16"/>
          <w:lang w:val="es-SV"/>
        </w:rPr>
        <w:t>los</w:t>
      </w:r>
      <w:r w:rsidR="00DB591E">
        <w:rPr>
          <w:rFonts w:ascii="Museo 300" w:hAnsi="Museo 300" w:cs="Arial"/>
          <w:sz w:val="16"/>
          <w:szCs w:val="16"/>
          <w:lang w:val="es-SV"/>
        </w:rPr>
        <w:t xml:space="preserve"> </w:t>
      </w:r>
      <w:r w:rsidRPr="007C37F7">
        <w:rPr>
          <w:rFonts w:ascii="Museo 300" w:hAnsi="Museo 300" w:cs="Arial"/>
          <w:sz w:val="16"/>
          <w:szCs w:val="16"/>
          <w:lang w:val="es-SV"/>
        </w:rPr>
        <w:t>reportes</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actividades</w:t>
      </w:r>
      <w:r w:rsidR="00DB591E">
        <w:rPr>
          <w:rFonts w:ascii="Museo 300" w:hAnsi="Museo 300" w:cs="Arial"/>
          <w:sz w:val="16"/>
          <w:szCs w:val="16"/>
          <w:lang w:val="es-SV"/>
        </w:rPr>
        <w:t xml:space="preserve"> </w:t>
      </w:r>
      <w:r w:rsidRPr="007C37F7">
        <w:rPr>
          <w:rFonts w:ascii="Museo 300" w:hAnsi="Museo 300" w:cs="Arial"/>
          <w:sz w:val="16"/>
          <w:szCs w:val="16"/>
          <w:lang w:val="es-SV"/>
        </w:rPr>
        <w:t>con</w:t>
      </w:r>
      <w:r w:rsidR="00DB591E">
        <w:rPr>
          <w:rFonts w:ascii="Museo 300" w:hAnsi="Museo 300" w:cs="Arial"/>
          <w:sz w:val="16"/>
          <w:szCs w:val="16"/>
          <w:lang w:val="es-SV"/>
        </w:rPr>
        <w:t xml:space="preserve"> </w:t>
      </w:r>
      <w:r w:rsidRPr="007C37F7">
        <w:rPr>
          <w:rFonts w:ascii="Museo 300" w:hAnsi="Museo 300" w:cs="Arial"/>
          <w:sz w:val="16"/>
          <w:szCs w:val="16"/>
          <w:lang w:val="es-SV"/>
        </w:rPr>
        <w:t>incidencia</w:t>
      </w:r>
      <w:r w:rsidR="00DB591E">
        <w:rPr>
          <w:rFonts w:ascii="Museo 300" w:hAnsi="Museo 300" w:cs="Arial"/>
          <w:sz w:val="16"/>
          <w:szCs w:val="16"/>
          <w:lang w:val="es-SV"/>
        </w:rPr>
        <w:t xml:space="preserve"> </w:t>
      </w:r>
      <w:r w:rsidRPr="007C37F7">
        <w:rPr>
          <w:rFonts w:ascii="Museo 300" w:hAnsi="Museo 300" w:cs="Arial"/>
          <w:sz w:val="16"/>
          <w:szCs w:val="16"/>
          <w:lang w:val="es-SV"/>
        </w:rPr>
        <w:t>al</w:t>
      </w:r>
      <w:r w:rsidR="00DB591E">
        <w:rPr>
          <w:rFonts w:ascii="Museo 300" w:hAnsi="Museo 300" w:cs="Arial"/>
          <w:sz w:val="16"/>
          <w:szCs w:val="16"/>
          <w:lang w:val="es-SV"/>
        </w:rPr>
        <w:t xml:space="preserve"> </w:t>
      </w:r>
      <w:r w:rsidRPr="007C37F7">
        <w:rPr>
          <w:rFonts w:ascii="Museo 300" w:hAnsi="Museo 300" w:cs="Arial"/>
          <w:sz w:val="16"/>
          <w:szCs w:val="16"/>
          <w:lang w:val="es-SV"/>
        </w:rPr>
        <w:t>usuario,</w:t>
      </w:r>
      <w:r w:rsidR="00DB591E">
        <w:rPr>
          <w:rFonts w:ascii="Museo 300" w:hAnsi="Museo 300" w:cs="Arial"/>
          <w:sz w:val="16"/>
          <w:szCs w:val="16"/>
          <w:lang w:val="es-SV"/>
        </w:rPr>
        <w:t xml:space="preserve"> </w:t>
      </w:r>
      <w:r w:rsidRPr="007C37F7">
        <w:rPr>
          <w:rFonts w:ascii="Museo 300" w:hAnsi="Museo 300" w:cs="Arial"/>
          <w:sz w:val="16"/>
          <w:szCs w:val="16"/>
          <w:lang w:val="es-SV"/>
        </w:rPr>
        <w:t>en</w:t>
      </w:r>
      <w:r w:rsidR="00DB591E">
        <w:rPr>
          <w:rFonts w:ascii="Museo 300" w:hAnsi="Museo 300" w:cs="Arial"/>
          <w:sz w:val="16"/>
          <w:szCs w:val="16"/>
          <w:lang w:val="es-SV"/>
        </w:rPr>
        <w:t xml:space="preserve"> </w:t>
      </w:r>
      <w:r w:rsidRPr="007C37F7">
        <w:rPr>
          <w:rFonts w:ascii="Museo 300" w:hAnsi="Museo 300" w:cs="Arial"/>
          <w:sz w:val="16"/>
          <w:szCs w:val="16"/>
          <w:lang w:val="es-SV"/>
        </w:rPr>
        <w:t>la</w:t>
      </w:r>
      <w:r w:rsidR="00DB591E">
        <w:rPr>
          <w:rFonts w:ascii="Museo 300" w:hAnsi="Museo 300" w:cs="Arial"/>
          <w:sz w:val="16"/>
          <w:szCs w:val="16"/>
          <w:lang w:val="es-SV"/>
        </w:rPr>
        <w:t xml:space="preserve"> </w:t>
      </w:r>
      <w:r w:rsidRPr="007C37F7">
        <w:rPr>
          <w:rFonts w:ascii="Museo 300" w:hAnsi="Museo 300" w:cs="Arial"/>
          <w:sz w:val="16"/>
          <w:szCs w:val="16"/>
          <w:lang w:val="es-SV"/>
        </w:rPr>
        <w:t>interrupción</w:t>
      </w:r>
      <w:r w:rsidR="00DB591E">
        <w:rPr>
          <w:rFonts w:ascii="Museo 300" w:hAnsi="Museo 300" w:cs="Arial"/>
          <w:sz w:val="16"/>
          <w:szCs w:val="16"/>
          <w:lang w:val="es-SV"/>
        </w:rPr>
        <w:t xml:space="preserve"> </w:t>
      </w:r>
      <w:r w:rsidRPr="007C37F7">
        <w:rPr>
          <w:rFonts w:ascii="Museo 300" w:hAnsi="Museo 300" w:cs="Arial"/>
          <w:sz w:val="16"/>
          <w:szCs w:val="16"/>
          <w:lang w:val="es-SV"/>
        </w:rPr>
        <w:t>presentada</w:t>
      </w:r>
      <w:r w:rsidR="00DB591E">
        <w:rPr>
          <w:rFonts w:ascii="Museo 300" w:hAnsi="Museo 300" w:cs="Arial"/>
          <w:sz w:val="16"/>
          <w:szCs w:val="16"/>
          <w:lang w:val="es-SV"/>
        </w:rPr>
        <w:t xml:space="preserve"> </w:t>
      </w:r>
      <w:r w:rsidRPr="007C37F7">
        <w:rPr>
          <w:rFonts w:ascii="Museo 300" w:hAnsi="Museo 300" w:cs="Arial"/>
          <w:sz w:val="16"/>
          <w:szCs w:val="16"/>
          <w:lang w:val="es-SV"/>
        </w:rPr>
        <w:t>en</w:t>
      </w:r>
      <w:r w:rsidR="00DB591E">
        <w:rPr>
          <w:rFonts w:ascii="Museo 300" w:hAnsi="Museo 300" w:cs="Arial"/>
          <w:sz w:val="16"/>
          <w:szCs w:val="16"/>
          <w:lang w:val="es-SV"/>
        </w:rPr>
        <w:t xml:space="preserve"> </w:t>
      </w:r>
      <w:r w:rsidRPr="007C37F7">
        <w:rPr>
          <w:rFonts w:ascii="Museo 300" w:hAnsi="Museo 300" w:cs="Arial"/>
          <w:sz w:val="16"/>
          <w:szCs w:val="16"/>
          <w:lang w:val="es-SV"/>
        </w:rPr>
        <w:t>fecha11</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enero</w:t>
      </w:r>
      <w:r w:rsidR="00DB591E">
        <w:rPr>
          <w:rFonts w:ascii="Museo 300" w:hAnsi="Museo 300" w:cs="Arial"/>
          <w:sz w:val="16"/>
          <w:szCs w:val="16"/>
          <w:lang w:val="es-SV"/>
        </w:rPr>
        <w:t xml:space="preserve"> </w:t>
      </w:r>
      <w:r w:rsidRPr="007C37F7">
        <w:rPr>
          <w:rFonts w:ascii="Museo 300" w:hAnsi="Museo 300" w:cs="Arial"/>
          <w:sz w:val="16"/>
          <w:szCs w:val="16"/>
          <w:lang w:val="es-SV"/>
        </w:rPr>
        <w:t>del</w:t>
      </w:r>
      <w:r w:rsidR="00DB591E">
        <w:rPr>
          <w:rFonts w:ascii="Museo 300" w:hAnsi="Museo 300" w:cs="Arial"/>
          <w:sz w:val="16"/>
          <w:szCs w:val="16"/>
          <w:lang w:val="es-SV"/>
        </w:rPr>
        <w:t xml:space="preserve"> </w:t>
      </w:r>
      <w:r w:rsidRPr="007C37F7">
        <w:rPr>
          <w:rFonts w:ascii="Museo 300" w:hAnsi="Museo 300" w:cs="Arial"/>
          <w:sz w:val="16"/>
          <w:szCs w:val="16"/>
          <w:lang w:val="es-SV"/>
        </w:rPr>
        <w:t>presente</w:t>
      </w:r>
      <w:r w:rsidR="00DB591E">
        <w:rPr>
          <w:rFonts w:ascii="Museo 300" w:hAnsi="Museo 300" w:cs="Arial"/>
          <w:sz w:val="16"/>
          <w:szCs w:val="16"/>
          <w:lang w:val="es-SV"/>
        </w:rPr>
        <w:t xml:space="preserve"> </w:t>
      </w:r>
      <w:r w:rsidRPr="007C37F7">
        <w:rPr>
          <w:rFonts w:ascii="Museo 300" w:hAnsi="Museo 300" w:cs="Arial"/>
          <w:sz w:val="16"/>
          <w:szCs w:val="16"/>
          <w:lang w:val="es-SV"/>
        </w:rPr>
        <w:t>año,</w:t>
      </w:r>
      <w:r w:rsidR="00DB591E">
        <w:rPr>
          <w:rFonts w:ascii="Museo 300" w:hAnsi="Museo 300" w:cs="Arial"/>
          <w:sz w:val="16"/>
          <w:szCs w:val="16"/>
          <w:lang w:val="es-SV"/>
        </w:rPr>
        <w:t xml:space="preserve"> </w:t>
      </w:r>
      <w:r w:rsidRPr="007C37F7">
        <w:rPr>
          <w:rFonts w:ascii="Museo 300" w:hAnsi="Museo 300" w:cs="Arial"/>
          <w:sz w:val="16"/>
          <w:szCs w:val="16"/>
          <w:lang w:val="es-SV"/>
        </w:rPr>
        <w:t>únicamente</w:t>
      </w:r>
      <w:r w:rsidR="00DB591E">
        <w:rPr>
          <w:rFonts w:ascii="Museo 300" w:hAnsi="Museo 300" w:cs="Arial"/>
          <w:sz w:val="16"/>
          <w:szCs w:val="16"/>
          <w:lang w:val="es-SV"/>
        </w:rPr>
        <w:t xml:space="preserve"> </w:t>
      </w:r>
      <w:r w:rsidRPr="007C37F7">
        <w:rPr>
          <w:rFonts w:ascii="Museo 300" w:hAnsi="Museo 300" w:cs="Arial"/>
          <w:sz w:val="16"/>
          <w:szCs w:val="16"/>
          <w:lang w:val="es-SV"/>
        </w:rPr>
        <w:t>se</w:t>
      </w:r>
      <w:r w:rsidR="00DB591E">
        <w:rPr>
          <w:rFonts w:ascii="Museo 300" w:hAnsi="Museo 300" w:cs="Arial"/>
          <w:sz w:val="16"/>
          <w:szCs w:val="16"/>
          <w:lang w:val="es-SV"/>
        </w:rPr>
        <w:t xml:space="preserve"> </w:t>
      </w:r>
      <w:r w:rsidRPr="007C37F7">
        <w:rPr>
          <w:rFonts w:ascii="Museo 300" w:hAnsi="Museo 300" w:cs="Arial"/>
          <w:sz w:val="16"/>
          <w:szCs w:val="16"/>
          <w:lang w:val="es-SV"/>
        </w:rPr>
        <w:t>realizó</w:t>
      </w:r>
      <w:r w:rsidR="00DB591E">
        <w:rPr>
          <w:rFonts w:ascii="Museo 300" w:hAnsi="Museo 300" w:cs="Arial"/>
          <w:sz w:val="16"/>
          <w:szCs w:val="16"/>
          <w:lang w:val="es-SV"/>
        </w:rPr>
        <w:t xml:space="preserve"> </w:t>
      </w:r>
      <w:r w:rsidRPr="007C37F7">
        <w:rPr>
          <w:rFonts w:ascii="Museo 300" w:hAnsi="Museo 300" w:cs="Arial"/>
          <w:sz w:val="16"/>
          <w:szCs w:val="16"/>
          <w:lang w:val="es-SV"/>
        </w:rPr>
        <w:t>el</w:t>
      </w:r>
      <w:r w:rsidR="00DB591E">
        <w:rPr>
          <w:rFonts w:ascii="Museo 300" w:hAnsi="Museo 300" w:cs="Arial"/>
          <w:sz w:val="16"/>
          <w:szCs w:val="16"/>
          <w:lang w:val="es-SV"/>
        </w:rPr>
        <w:t xml:space="preserve"> </w:t>
      </w:r>
      <w:r w:rsidRPr="007C37F7">
        <w:rPr>
          <w:rFonts w:ascii="Museo 300" w:hAnsi="Museo 300" w:cs="Arial"/>
          <w:sz w:val="16"/>
          <w:szCs w:val="16"/>
          <w:lang w:val="es-SV"/>
        </w:rPr>
        <w:t>cambio</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fusible</w:t>
      </w:r>
      <w:r w:rsidR="00DB591E">
        <w:rPr>
          <w:rFonts w:ascii="Museo 300" w:hAnsi="Museo 300" w:cs="Arial"/>
          <w:sz w:val="16"/>
          <w:szCs w:val="16"/>
          <w:lang w:val="es-SV"/>
        </w:rPr>
        <w:t xml:space="preserve"> </w:t>
      </w:r>
      <w:r w:rsidRPr="007C37F7">
        <w:rPr>
          <w:rFonts w:ascii="Museo 300" w:hAnsi="Museo 300" w:cs="Arial"/>
          <w:sz w:val="16"/>
          <w:szCs w:val="16"/>
          <w:lang w:val="es-SV"/>
        </w:rPr>
        <w:t>fundido</w:t>
      </w:r>
      <w:r w:rsidR="00DB591E">
        <w:rPr>
          <w:rFonts w:ascii="Museo 300" w:hAnsi="Museo 300" w:cs="Arial"/>
          <w:sz w:val="16"/>
          <w:szCs w:val="16"/>
          <w:lang w:val="es-SV"/>
        </w:rPr>
        <w:t xml:space="preserve"> </w:t>
      </w:r>
      <w:r w:rsidRPr="007C37F7">
        <w:rPr>
          <w:rFonts w:ascii="Museo 300" w:hAnsi="Museo 300" w:cs="Arial"/>
          <w:sz w:val="16"/>
          <w:szCs w:val="16"/>
          <w:lang w:val="es-SV"/>
        </w:rPr>
        <w:t>en</w:t>
      </w:r>
      <w:r w:rsidR="00DB591E">
        <w:rPr>
          <w:rFonts w:ascii="Museo 300" w:hAnsi="Museo 300" w:cs="Arial"/>
          <w:sz w:val="16"/>
          <w:szCs w:val="16"/>
          <w:lang w:val="es-SV"/>
        </w:rPr>
        <w:t xml:space="preserve"> </w:t>
      </w:r>
      <w:r w:rsidRPr="007C37F7">
        <w:rPr>
          <w:rFonts w:ascii="Museo 300" w:hAnsi="Museo 300" w:cs="Arial"/>
          <w:sz w:val="16"/>
          <w:szCs w:val="16"/>
          <w:lang w:val="es-SV"/>
        </w:rPr>
        <w:t>uno</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los</w:t>
      </w:r>
      <w:r w:rsidR="00DB591E">
        <w:rPr>
          <w:rFonts w:ascii="Museo 300" w:hAnsi="Museo 300" w:cs="Arial"/>
          <w:sz w:val="16"/>
          <w:szCs w:val="16"/>
          <w:lang w:val="es-SV"/>
        </w:rPr>
        <w:t xml:space="preserve"> </w:t>
      </w:r>
      <w:r w:rsidRPr="007C37F7">
        <w:rPr>
          <w:rFonts w:ascii="Museo 300" w:hAnsi="Museo 300" w:cs="Arial"/>
          <w:sz w:val="16"/>
          <w:szCs w:val="16"/>
          <w:lang w:val="es-SV"/>
        </w:rPr>
        <w:t>dos</w:t>
      </w:r>
      <w:r w:rsidR="00DB591E">
        <w:rPr>
          <w:rFonts w:ascii="Museo 300" w:hAnsi="Museo 300" w:cs="Arial"/>
          <w:sz w:val="16"/>
          <w:szCs w:val="16"/>
          <w:lang w:val="es-SV"/>
        </w:rPr>
        <w:t xml:space="preserve"> </w:t>
      </w:r>
      <w:r w:rsidRPr="007C37F7">
        <w:rPr>
          <w:rFonts w:ascii="Museo 300" w:hAnsi="Museo 300" w:cs="Arial"/>
          <w:sz w:val="16"/>
          <w:szCs w:val="16"/>
          <w:lang w:val="es-SV"/>
        </w:rPr>
        <w:t>transformadores</w:t>
      </w:r>
      <w:r w:rsidR="00DB591E">
        <w:rPr>
          <w:rFonts w:ascii="Museo 300" w:hAnsi="Museo 300" w:cs="Arial"/>
          <w:sz w:val="16"/>
          <w:szCs w:val="16"/>
          <w:lang w:val="es-SV"/>
        </w:rPr>
        <w:t xml:space="preserve"> </w:t>
      </w:r>
      <w:r w:rsidRPr="007C37F7">
        <w:rPr>
          <w:rFonts w:ascii="Museo 300" w:hAnsi="Museo 300" w:cs="Arial"/>
          <w:sz w:val="16"/>
          <w:szCs w:val="16"/>
          <w:lang w:val="es-SV"/>
        </w:rPr>
        <w:t>conectados</w:t>
      </w:r>
      <w:r w:rsidR="00DB591E">
        <w:rPr>
          <w:rFonts w:ascii="Museo 300" w:hAnsi="Museo 300" w:cs="Arial"/>
          <w:sz w:val="16"/>
          <w:szCs w:val="16"/>
          <w:lang w:val="es-SV"/>
        </w:rPr>
        <w:t xml:space="preserve"> </w:t>
      </w:r>
      <w:r w:rsidRPr="007C37F7">
        <w:rPr>
          <w:rFonts w:ascii="Museo 300" w:hAnsi="Museo 300" w:cs="Arial"/>
          <w:sz w:val="16"/>
          <w:szCs w:val="16"/>
          <w:lang w:val="es-SV"/>
        </w:rPr>
        <w:t>en</w:t>
      </w:r>
      <w:r w:rsidR="00DB591E">
        <w:rPr>
          <w:rFonts w:ascii="Museo 300" w:hAnsi="Museo 300" w:cs="Arial"/>
          <w:sz w:val="16"/>
          <w:szCs w:val="16"/>
          <w:lang w:val="es-SV"/>
        </w:rPr>
        <w:t xml:space="preserve"> </w:t>
      </w:r>
      <w:r w:rsidRPr="007C37F7">
        <w:rPr>
          <w:rFonts w:ascii="Museo 300" w:hAnsi="Museo 300" w:cs="Arial"/>
          <w:sz w:val="16"/>
          <w:szCs w:val="16"/>
          <w:lang w:val="es-SV"/>
        </w:rPr>
        <w:t>delta</w:t>
      </w:r>
      <w:r w:rsidR="00DB591E">
        <w:rPr>
          <w:rFonts w:ascii="Museo 300" w:hAnsi="Museo 300" w:cs="Arial"/>
          <w:sz w:val="16"/>
          <w:szCs w:val="16"/>
          <w:lang w:val="es-SV"/>
        </w:rPr>
        <w:t xml:space="preserve"> </w:t>
      </w:r>
      <w:r w:rsidRPr="007C37F7">
        <w:rPr>
          <w:rFonts w:ascii="Museo 300" w:hAnsi="Museo 300" w:cs="Arial"/>
          <w:sz w:val="16"/>
          <w:szCs w:val="16"/>
          <w:lang w:val="es-SV"/>
        </w:rPr>
        <w:t>abierta</w:t>
      </w:r>
      <w:r w:rsidR="00DB591E">
        <w:rPr>
          <w:rFonts w:ascii="Museo 300" w:hAnsi="Museo 300" w:cs="Arial"/>
          <w:sz w:val="16"/>
          <w:szCs w:val="16"/>
          <w:lang w:val="es-SV"/>
        </w:rPr>
        <w:t xml:space="preserve"> </w:t>
      </w:r>
      <w:r w:rsidRPr="007C37F7">
        <w:rPr>
          <w:rFonts w:ascii="Museo 300" w:hAnsi="Museo 300" w:cs="Arial"/>
          <w:sz w:val="16"/>
          <w:szCs w:val="16"/>
          <w:lang w:val="es-SV"/>
        </w:rPr>
        <w:t>en</w:t>
      </w:r>
      <w:r w:rsidR="00DB591E">
        <w:rPr>
          <w:rFonts w:ascii="Museo 300" w:hAnsi="Museo 300" w:cs="Arial"/>
          <w:sz w:val="16"/>
          <w:szCs w:val="16"/>
          <w:lang w:val="es-SV"/>
        </w:rPr>
        <w:t xml:space="preserve"> </w:t>
      </w:r>
      <w:r w:rsidRPr="007C37F7">
        <w:rPr>
          <w:rFonts w:ascii="Museo 300" w:hAnsi="Museo 300" w:cs="Arial"/>
          <w:sz w:val="16"/>
          <w:szCs w:val="16"/>
          <w:lang w:val="es-SV"/>
        </w:rPr>
        <w:t>el</w:t>
      </w:r>
      <w:r w:rsidR="00DB591E">
        <w:rPr>
          <w:rFonts w:ascii="Museo 300" w:hAnsi="Museo 300" w:cs="Arial"/>
          <w:sz w:val="16"/>
          <w:szCs w:val="16"/>
          <w:lang w:val="es-SV"/>
        </w:rPr>
        <w:t xml:space="preserve"> </w:t>
      </w:r>
      <w:r w:rsidRPr="007C37F7">
        <w:rPr>
          <w:rFonts w:ascii="Museo 300" w:hAnsi="Museo 300" w:cs="Arial"/>
          <w:sz w:val="16"/>
          <w:szCs w:val="16"/>
          <w:lang w:val="es-SV"/>
        </w:rPr>
        <w:t>centro</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transformación</w:t>
      </w:r>
      <w:r w:rsidR="00DB591E">
        <w:rPr>
          <w:rFonts w:ascii="Museo 300" w:hAnsi="Museo 300" w:cs="Arial"/>
          <w:sz w:val="16"/>
          <w:szCs w:val="16"/>
          <w:lang w:val="es-SV"/>
        </w:rPr>
        <w:t xml:space="preserve"> </w:t>
      </w:r>
      <w:r w:rsidRPr="007C37F7">
        <w:rPr>
          <w:rFonts w:ascii="Museo 300" w:hAnsi="Museo 300" w:cs="Arial"/>
          <w:sz w:val="16"/>
          <w:szCs w:val="16"/>
          <w:lang w:val="es-SV"/>
        </w:rPr>
        <w:t>identificado</w:t>
      </w:r>
      <w:r w:rsidR="00DB591E">
        <w:rPr>
          <w:rFonts w:ascii="Museo 300" w:hAnsi="Museo 300" w:cs="Arial"/>
          <w:sz w:val="16"/>
          <w:szCs w:val="16"/>
          <w:lang w:val="es-SV"/>
        </w:rPr>
        <w:t xml:space="preserve"> </w:t>
      </w:r>
      <w:r w:rsidRPr="007C37F7">
        <w:rPr>
          <w:rFonts w:ascii="Museo 300" w:hAnsi="Museo 300" w:cs="Arial"/>
          <w:sz w:val="16"/>
          <w:szCs w:val="16"/>
          <w:lang w:val="es-SV"/>
        </w:rPr>
        <w:t>con</w:t>
      </w:r>
      <w:r w:rsidR="00DB591E">
        <w:rPr>
          <w:rFonts w:ascii="Museo 300" w:hAnsi="Museo 300" w:cs="Arial"/>
          <w:sz w:val="16"/>
          <w:szCs w:val="16"/>
          <w:lang w:val="es-SV"/>
        </w:rPr>
        <w:t xml:space="preserve"> </w:t>
      </w:r>
      <w:r w:rsidRPr="007C37F7">
        <w:rPr>
          <w:rFonts w:ascii="Museo 300" w:hAnsi="Museo 300" w:cs="Arial"/>
          <w:sz w:val="16"/>
          <w:szCs w:val="16"/>
          <w:lang w:val="es-SV"/>
        </w:rPr>
        <w:t>el</w:t>
      </w:r>
      <w:r w:rsidR="00DB591E">
        <w:rPr>
          <w:rFonts w:ascii="Museo 300" w:hAnsi="Museo 300" w:cs="Arial"/>
          <w:sz w:val="16"/>
          <w:szCs w:val="16"/>
          <w:lang w:val="es-SV"/>
        </w:rPr>
        <w:t xml:space="preserve"> </w:t>
      </w:r>
      <w:r w:rsidRPr="007C37F7">
        <w:rPr>
          <w:rFonts w:ascii="Museo 300" w:hAnsi="Museo 300" w:cs="Arial"/>
          <w:sz w:val="16"/>
          <w:szCs w:val="16"/>
          <w:lang w:val="es-SV"/>
        </w:rPr>
        <w:t>código</w:t>
      </w:r>
      <w:r w:rsidR="00FC123F">
        <w:rPr>
          <w:rFonts w:ascii="Museo 300" w:hAnsi="Museo 300" w:cs="Arial"/>
          <w:sz w:val="16"/>
          <w:szCs w:val="16"/>
          <w:lang w:val="es-SV"/>
        </w:rPr>
        <w:t xml:space="preserve"> XXX</w:t>
      </w:r>
      <w:r w:rsidRPr="007C37F7">
        <w:rPr>
          <w:rFonts w:ascii="Museo 300" w:hAnsi="Museo 300" w:cs="Arial"/>
          <w:sz w:val="16"/>
          <w:szCs w:val="16"/>
          <w:lang w:val="es-SV"/>
        </w:rPr>
        <w:t>,</w:t>
      </w:r>
      <w:r w:rsidR="00DB591E">
        <w:rPr>
          <w:rFonts w:ascii="Museo 300" w:hAnsi="Museo 300" w:cs="Arial"/>
          <w:sz w:val="16"/>
          <w:szCs w:val="16"/>
          <w:lang w:val="es-SV"/>
        </w:rPr>
        <w:t xml:space="preserve"> </w:t>
      </w:r>
      <w:r w:rsidRPr="007C37F7">
        <w:rPr>
          <w:rFonts w:ascii="Museo 300" w:hAnsi="Museo 300" w:cs="Arial"/>
          <w:sz w:val="16"/>
          <w:szCs w:val="16"/>
          <w:lang w:val="es-SV"/>
        </w:rPr>
        <w:t>a</w:t>
      </w:r>
      <w:r w:rsidR="00DB591E">
        <w:rPr>
          <w:rFonts w:ascii="Museo 300" w:hAnsi="Museo 300" w:cs="Arial"/>
          <w:sz w:val="16"/>
          <w:szCs w:val="16"/>
          <w:lang w:val="es-SV"/>
        </w:rPr>
        <w:t xml:space="preserve"> </w:t>
      </w:r>
      <w:r w:rsidRPr="007C37F7">
        <w:rPr>
          <w:rFonts w:ascii="Museo 300" w:hAnsi="Museo 300" w:cs="Arial"/>
          <w:sz w:val="16"/>
          <w:szCs w:val="16"/>
          <w:lang w:val="es-SV"/>
        </w:rPr>
        <w:t>las</w:t>
      </w:r>
      <w:r w:rsidR="00DB591E">
        <w:rPr>
          <w:rFonts w:ascii="Museo 300" w:hAnsi="Museo 300" w:cs="Arial"/>
          <w:sz w:val="16"/>
          <w:szCs w:val="16"/>
          <w:lang w:val="es-SV"/>
        </w:rPr>
        <w:t xml:space="preserve"> </w:t>
      </w:r>
      <w:r w:rsidRPr="007C37F7">
        <w:rPr>
          <w:rFonts w:ascii="Museo 300" w:hAnsi="Museo 300" w:cs="Arial"/>
          <w:sz w:val="16"/>
          <w:szCs w:val="16"/>
          <w:lang w:val="es-SV"/>
        </w:rPr>
        <w:t>16.22</w:t>
      </w:r>
      <w:r w:rsidR="00DB591E">
        <w:rPr>
          <w:rFonts w:ascii="Museo 300" w:hAnsi="Museo 300" w:cs="Arial"/>
          <w:sz w:val="16"/>
          <w:szCs w:val="16"/>
          <w:lang w:val="es-SV"/>
        </w:rPr>
        <w:t xml:space="preserve"> </w:t>
      </w:r>
      <w:r w:rsidRPr="007C37F7">
        <w:rPr>
          <w:rFonts w:ascii="Museo 300" w:hAnsi="Museo 300" w:cs="Arial"/>
          <w:sz w:val="16"/>
          <w:szCs w:val="16"/>
          <w:lang w:val="es-SV"/>
        </w:rPr>
        <w:t>horas,</w:t>
      </w:r>
      <w:r w:rsidR="00DB591E">
        <w:rPr>
          <w:rFonts w:ascii="Museo 300" w:hAnsi="Museo 300" w:cs="Arial"/>
          <w:sz w:val="16"/>
          <w:szCs w:val="16"/>
          <w:lang w:val="es-SV"/>
        </w:rPr>
        <w:t xml:space="preserve"> </w:t>
      </w:r>
      <w:r w:rsidRPr="007C37F7">
        <w:rPr>
          <w:rFonts w:ascii="Museo 300" w:hAnsi="Museo 300" w:cs="Arial"/>
          <w:sz w:val="16"/>
          <w:szCs w:val="16"/>
          <w:lang w:val="es-SV"/>
        </w:rPr>
        <w:t>sin</w:t>
      </w:r>
      <w:r w:rsidR="00DB591E">
        <w:rPr>
          <w:rFonts w:ascii="Museo 300" w:hAnsi="Museo 300" w:cs="Arial"/>
          <w:sz w:val="16"/>
          <w:szCs w:val="16"/>
          <w:lang w:val="es-SV"/>
        </w:rPr>
        <w:t xml:space="preserve"> </w:t>
      </w:r>
      <w:r w:rsidRPr="007C37F7">
        <w:rPr>
          <w:rFonts w:ascii="Museo 300" w:hAnsi="Museo 300" w:cs="Arial"/>
          <w:sz w:val="16"/>
          <w:szCs w:val="16"/>
          <w:lang w:val="es-SV"/>
        </w:rPr>
        <w:t>verificar</w:t>
      </w:r>
      <w:r w:rsidR="00DB591E">
        <w:rPr>
          <w:rFonts w:ascii="Museo 300" w:hAnsi="Museo 300" w:cs="Arial"/>
          <w:sz w:val="16"/>
          <w:szCs w:val="16"/>
          <w:lang w:val="es-SV"/>
        </w:rPr>
        <w:t xml:space="preserve"> </w:t>
      </w:r>
      <w:r w:rsidRPr="007C37F7">
        <w:rPr>
          <w:rFonts w:ascii="Museo 300" w:hAnsi="Museo 300" w:cs="Arial"/>
          <w:sz w:val="16"/>
          <w:szCs w:val="16"/>
          <w:lang w:val="es-SV"/>
        </w:rPr>
        <w:t>el</w:t>
      </w:r>
      <w:r w:rsidR="00DB591E">
        <w:rPr>
          <w:rFonts w:ascii="Museo 300" w:hAnsi="Museo 300" w:cs="Arial"/>
          <w:sz w:val="16"/>
          <w:szCs w:val="16"/>
          <w:lang w:val="es-SV"/>
        </w:rPr>
        <w:t xml:space="preserve"> </w:t>
      </w:r>
      <w:r w:rsidRPr="007C37F7">
        <w:rPr>
          <w:rFonts w:ascii="Museo 300" w:hAnsi="Museo 300" w:cs="Arial"/>
          <w:sz w:val="16"/>
          <w:szCs w:val="16"/>
          <w:lang w:val="es-SV"/>
        </w:rPr>
        <w:t>motivo</w:t>
      </w:r>
      <w:r w:rsidR="00DB591E">
        <w:rPr>
          <w:rFonts w:ascii="Museo 300" w:hAnsi="Museo 300" w:cs="Arial"/>
          <w:sz w:val="16"/>
          <w:szCs w:val="16"/>
          <w:lang w:val="es-SV"/>
        </w:rPr>
        <w:t xml:space="preserve"> </w:t>
      </w:r>
      <w:r w:rsidRPr="007C37F7">
        <w:rPr>
          <w:rFonts w:ascii="Museo 300" w:hAnsi="Museo 300" w:cs="Arial"/>
          <w:sz w:val="16"/>
          <w:szCs w:val="16"/>
          <w:lang w:val="es-SV"/>
        </w:rPr>
        <w:t>o</w:t>
      </w:r>
      <w:r w:rsidR="00DB591E">
        <w:rPr>
          <w:rFonts w:ascii="Museo 300" w:hAnsi="Museo 300" w:cs="Arial"/>
          <w:sz w:val="16"/>
          <w:szCs w:val="16"/>
          <w:lang w:val="es-SV"/>
        </w:rPr>
        <w:t xml:space="preserve"> </w:t>
      </w:r>
      <w:r w:rsidRPr="007C37F7">
        <w:rPr>
          <w:rFonts w:ascii="Museo 300" w:hAnsi="Museo 300" w:cs="Arial"/>
          <w:sz w:val="16"/>
          <w:szCs w:val="16"/>
          <w:lang w:val="es-SV"/>
        </w:rPr>
        <w:t>causa.</w:t>
      </w:r>
      <w:r w:rsidR="00DB591E">
        <w:rPr>
          <w:rFonts w:ascii="Museo 300" w:hAnsi="Museo 300" w:cs="Arial"/>
          <w:sz w:val="16"/>
          <w:szCs w:val="16"/>
          <w:lang w:val="es-SV"/>
        </w:rPr>
        <w:t xml:space="preserve"> </w:t>
      </w:r>
      <w:r w:rsidRPr="007C37F7">
        <w:rPr>
          <w:rFonts w:ascii="Museo 300" w:hAnsi="Museo 300" w:cs="Arial"/>
          <w:sz w:val="16"/>
          <w:szCs w:val="16"/>
          <w:lang w:val="es-SV"/>
        </w:rPr>
        <w:t>Para</w:t>
      </w:r>
      <w:r w:rsidR="00DB591E">
        <w:rPr>
          <w:rFonts w:ascii="Museo 300" w:hAnsi="Museo 300" w:cs="Arial"/>
          <w:sz w:val="16"/>
          <w:szCs w:val="16"/>
          <w:lang w:val="es-SV"/>
        </w:rPr>
        <w:t xml:space="preserve"> </w:t>
      </w:r>
      <w:r w:rsidRPr="007C37F7">
        <w:rPr>
          <w:rFonts w:ascii="Museo 300" w:hAnsi="Museo 300" w:cs="Arial"/>
          <w:sz w:val="16"/>
          <w:szCs w:val="16"/>
          <w:lang w:val="es-SV"/>
        </w:rPr>
        <w:t>el</w:t>
      </w:r>
      <w:r w:rsidR="00DB591E">
        <w:rPr>
          <w:rFonts w:ascii="Museo 300" w:hAnsi="Museo 300" w:cs="Arial"/>
          <w:sz w:val="16"/>
          <w:szCs w:val="16"/>
          <w:lang w:val="es-SV"/>
        </w:rPr>
        <w:t xml:space="preserve"> </w:t>
      </w:r>
      <w:r w:rsidRPr="007C37F7">
        <w:rPr>
          <w:rFonts w:ascii="Museo 300" w:hAnsi="Museo 300" w:cs="Arial"/>
          <w:sz w:val="16"/>
          <w:szCs w:val="16"/>
          <w:lang w:val="es-SV"/>
        </w:rPr>
        <w:t>12</w:t>
      </w:r>
      <w:r w:rsidR="00DB591E">
        <w:rPr>
          <w:rFonts w:ascii="Museo 300" w:hAnsi="Museo 300" w:cs="Arial"/>
          <w:sz w:val="16"/>
          <w:szCs w:val="16"/>
          <w:lang w:val="es-SV"/>
        </w:rPr>
        <w:t xml:space="preserve"> </w:t>
      </w:r>
      <w:r w:rsidRPr="007C37F7">
        <w:rPr>
          <w:rFonts w:ascii="Museo 300" w:hAnsi="Museo 300" w:cs="Arial"/>
          <w:sz w:val="16"/>
          <w:szCs w:val="16"/>
          <w:lang w:val="es-SV"/>
        </w:rPr>
        <w:t>del</w:t>
      </w:r>
      <w:r w:rsidR="00DB591E">
        <w:rPr>
          <w:rFonts w:ascii="Museo 300" w:hAnsi="Museo 300" w:cs="Arial"/>
          <w:sz w:val="16"/>
          <w:szCs w:val="16"/>
          <w:lang w:val="es-SV"/>
        </w:rPr>
        <w:t xml:space="preserve"> </w:t>
      </w:r>
      <w:r w:rsidRPr="007C37F7">
        <w:rPr>
          <w:rFonts w:ascii="Museo 300" w:hAnsi="Museo 300" w:cs="Arial"/>
          <w:sz w:val="16"/>
          <w:szCs w:val="16"/>
          <w:lang w:val="es-SV"/>
        </w:rPr>
        <w:t>mismo</w:t>
      </w:r>
      <w:r w:rsidR="00DB591E">
        <w:rPr>
          <w:rFonts w:ascii="Museo 300" w:hAnsi="Museo 300" w:cs="Arial"/>
          <w:sz w:val="16"/>
          <w:szCs w:val="16"/>
          <w:lang w:val="es-SV"/>
        </w:rPr>
        <w:t xml:space="preserve"> </w:t>
      </w:r>
      <w:r w:rsidRPr="007C37F7">
        <w:rPr>
          <w:rFonts w:ascii="Museo 300" w:hAnsi="Museo 300" w:cs="Arial"/>
          <w:sz w:val="16"/>
          <w:szCs w:val="16"/>
          <w:lang w:val="es-SV"/>
        </w:rPr>
        <w:t>mes</w:t>
      </w:r>
      <w:r w:rsidR="00DB591E">
        <w:rPr>
          <w:rFonts w:ascii="Museo 300" w:hAnsi="Museo 300" w:cs="Arial"/>
          <w:sz w:val="16"/>
          <w:szCs w:val="16"/>
          <w:lang w:val="es-SV"/>
        </w:rPr>
        <w:t xml:space="preserve"> </w:t>
      </w:r>
      <w:r w:rsidRPr="007C37F7">
        <w:rPr>
          <w:rFonts w:ascii="Museo 300" w:hAnsi="Museo 300" w:cs="Arial"/>
          <w:sz w:val="16"/>
          <w:szCs w:val="16"/>
          <w:lang w:val="es-SV"/>
        </w:rPr>
        <w:t>y</w:t>
      </w:r>
      <w:r w:rsidR="00DB591E">
        <w:rPr>
          <w:rFonts w:ascii="Museo 300" w:hAnsi="Museo 300" w:cs="Arial"/>
          <w:sz w:val="16"/>
          <w:szCs w:val="16"/>
          <w:lang w:val="es-SV"/>
        </w:rPr>
        <w:t xml:space="preserve"> </w:t>
      </w:r>
      <w:r w:rsidRPr="007C37F7">
        <w:rPr>
          <w:rFonts w:ascii="Museo 300" w:hAnsi="Museo 300" w:cs="Arial"/>
          <w:sz w:val="16"/>
          <w:szCs w:val="16"/>
          <w:lang w:val="es-SV"/>
        </w:rPr>
        <w:t>año,</w:t>
      </w:r>
      <w:r w:rsidR="00DB591E">
        <w:rPr>
          <w:rFonts w:ascii="Museo 300" w:hAnsi="Museo 300" w:cs="Arial"/>
          <w:sz w:val="16"/>
          <w:szCs w:val="16"/>
          <w:lang w:val="es-SV"/>
        </w:rPr>
        <w:t xml:space="preserve"> </w:t>
      </w:r>
      <w:r w:rsidRPr="007C37F7">
        <w:rPr>
          <w:rFonts w:ascii="Museo 300" w:hAnsi="Museo 300" w:cs="Arial"/>
          <w:sz w:val="16"/>
          <w:szCs w:val="16"/>
          <w:lang w:val="es-SV"/>
        </w:rPr>
        <w:t>se</w:t>
      </w:r>
      <w:r w:rsidR="00DB591E">
        <w:rPr>
          <w:rFonts w:ascii="Museo 300" w:hAnsi="Museo 300" w:cs="Arial"/>
          <w:sz w:val="16"/>
          <w:szCs w:val="16"/>
          <w:lang w:val="es-SV"/>
        </w:rPr>
        <w:t xml:space="preserve"> </w:t>
      </w:r>
      <w:r w:rsidRPr="007C37F7">
        <w:rPr>
          <w:rFonts w:ascii="Museo 300" w:hAnsi="Museo 300" w:cs="Arial"/>
          <w:sz w:val="16"/>
          <w:szCs w:val="16"/>
          <w:lang w:val="es-SV"/>
        </w:rPr>
        <w:t>registró</w:t>
      </w:r>
      <w:r w:rsidR="00DB591E">
        <w:rPr>
          <w:rFonts w:ascii="Museo 300" w:hAnsi="Museo 300" w:cs="Arial"/>
          <w:sz w:val="16"/>
          <w:szCs w:val="16"/>
          <w:lang w:val="es-SV"/>
        </w:rPr>
        <w:t xml:space="preserve"> </w:t>
      </w:r>
      <w:r w:rsidRPr="007C37F7">
        <w:rPr>
          <w:rFonts w:ascii="Museo 300" w:hAnsi="Museo 300" w:cs="Arial"/>
          <w:sz w:val="16"/>
          <w:szCs w:val="16"/>
          <w:lang w:val="es-SV"/>
        </w:rPr>
        <w:t>nuevamente</w:t>
      </w:r>
      <w:r w:rsidR="00DB591E">
        <w:rPr>
          <w:rFonts w:ascii="Museo 300" w:hAnsi="Museo 300" w:cs="Arial"/>
          <w:sz w:val="16"/>
          <w:szCs w:val="16"/>
          <w:lang w:val="es-SV"/>
        </w:rPr>
        <w:t xml:space="preserve"> </w:t>
      </w:r>
      <w:r w:rsidRPr="007C37F7">
        <w:rPr>
          <w:rFonts w:ascii="Museo 300" w:hAnsi="Museo 300" w:cs="Arial"/>
          <w:sz w:val="16"/>
          <w:szCs w:val="16"/>
          <w:lang w:val="es-SV"/>
        </w:rPr>
        <w:t>una</w:t>
      </w:r>
      <w:r w:rsidR="00DB591E">
        <w:rPr>
          <w:rFonts w:ascii="Museo 300" w:hAnsi="Museo 300" w:cs="Arial"/>
          <w:sz w:val="16"/>
          <w:szCs w:val="16"/>
          <w:lang w:val="es-SV"/>
        </w:rPr>
        <w:t xml:space="preserve"> </w:t>
      </w:r>
      <w:r w:rsidRPr="007C37F7">
        <w:rPr>
          <w:rFonts w:ascii="Museo 300" w:hAnsi="Museo 300" w:cs="Arial"/>
          <w:sz w:val="16"/>
          <w:szCs w:val="16"/>
          <w:lang w:val="es-SV"/>
        </w:rPr>
        <w:t>llamada</w:t>
      </w:r>
      <w:r w:rsidR="00DB591E">
        <w:rPr>
          <w:rFonts w:ascii="Museo 300" w:hAnsi="Museo 300" w:cs="Arial"/>
          <w:sz w:val="16"/>
          <w:szCs w:val="16"/>
          <w:lang w:val="es-SV"/>
        </w:rPr>
        <w:t xml:space="preserve"> </w:t>
      </w:r>
      <w:r w:rsidRPr="007C37F7">
        <w:rPr>
          <w:rFonts w:ascii="Museo 300" w:hAnsi="Museo 300" w:cs="Arial"/>
          <w:sz w:val="16"/>
          <w:szCs w:val="16"/>
          <w:lang w:val="es-SV"/>
        </w:rPr>
        <w:t>reportando</w:t>
      </w:r>
      <w:r w:rsidR="00DB591E">
        <w:rPr>
          <w:rFonts w:ascii="Museo 300" w:hAnsi="Museo 300" w:cs="Arial"/>
          <w:sz w:val="16"/>
          <w:szCs w:val="16"/>
          <w:lang w:val="es-SV"/>
        </w:rPr>
        <w:t xml:space="preserve"> </w:t>
      </w:r>
      <w:r w:rsidRPr="007C37F7">
        <w:rPr>
          <w:rFonts w:ascii="Museo 300" w:hAnsi="Museo 300" w:cs="Arial"/>
          <w:sz w:val="16"/>
          <w:szCs w:val="16"/>
          <w:lang w:val="es-SV"/>
        </w:rPr>
        <w:t>falta</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energía</w:t>
      </w:r>
      <w:r w:rsidR="00DB591E">
        <w:rPr>
          <w:rFonts w:ascii="Museo 300" w:hAnsi="Museo 300" w:cs="Arial"/>
          <w:sz w:val="16"/>
          <w:szCs w:val="16"/>
          <w:lang w:val="es-SV"/>
        </w:rPr>
        <w:t xml:space="preserve"> </w:t>
      </w:r>
      <w:r w:rsidRPr="007C37F7">
        <w:rPr>
          <w:rFonts w:ascii="Museo 300" w:hAnsi="Museo 300" w:cs="Arial"/>
          <w:sz w:val="16"/>
          <w:szCs w:val="16"/>
          <w:lang w:val="es-SV"/>
        </w:rPr>
        <w:t>a</w:t>
      </w:r>
      <w:r w:rsidR="00DB591E">
        <w:rPr>
          <w:rFonts w:ascii="Museo 300" w:hAnsi="Museo 300" w:cs="Arial"/>
          <w:sz w:val="16"/>
          <w:szCs w:val="16"/>
          <w:lang w:val="es-SV"/>
        </w:rPr>
        <w:t xml:space="preserve"> </w:t>
      </w:r>
      <w:r w:rsidRPr="007C37F7">
        <w:rPr>
          <w:rFonts w:ascii="Museo 300" w:hAnsi="Museo 300" w:cs="Arial"/>
          <w:sz w:val="16"/>
          <w:szCs w:val="16"/>
          <w:lang w:val="es-SV"/>
        </w:rPr>
        <w:t>las</w:t>
      </w:r>
      <w:r w:rsidR="00DB591E">
        <w:rPr>
          <w:rFonts w:ascii="Museo 300" w:hAnsi="Museo 300" w:cs="Arial"/>
          <w:sz w:val="16"/>
          <w:szCs w:val="16"/>
          <w:lang w:val="es-SV"/>
        </w:rPr>
        <w:t xml:space="preserve"> </w:t>
      </w:r>
      <w:r w:rsidRPr="007C37F7">
        <w:rPr>
          <w:rFonts w:ascii="Museo 300" w:hAnsi="Museo 300" w:cs="Arial"/>
          <w:sz w:val="16"/>
          <w:szCs w:val="16"/>
          <w:lang w:val="es-SV"/>
        </w:rPr>
        <w:t>9:22</w:t>
      </w:r>
      <w:r w:rsidR="00DB591E">
        <w:rPr>
          <w:rFonts w:ascii="Museo 300" w:hAnsi="Museo 300" w:cs="Arial"/>
          <w:sz w:val="16"/>
          <w:szCs w:val="16"/>
          <w:lang w:val="es-SV"/>
        </w:rPr>
        <w:t xml:space="preserve"> </w:t>
      </w:r>
      <w:r w:rsidRPr="007C37F7">
        <w:rPr>
          <w:rFonts w:ascii="Museo 300" w:hAnsi="Museo 300" w:cs="Arial"/>
          <w:sz w:val="16"/>
          <w:szCs w:val="16"/>
          <w:lang w:val="es-SV"/>
        </w:rPr>
        <w:t>am,</w:t>
      </w:r>
      <w:r w:rsidR="00DB591E">
        <w:rPr>
          <w:rFonts w:ascii="Museo 300" w:hAnsi="Museo 300" w:cs="Arial"/>
          <w:sz w:val="16"/>
          <w:szCs w:val="16"/>
          <w:lang w:val="es-SV"/>
        </w:rPr>
        <w:t xml:space="preserve"> </w:t>
      </w:r>
      <w:r w:rsidRPr="007C37F7">
        <w:rPr>
          <w:rFonts w:ascii="Museo 300" w:hAnsi="Museo 300" w:cs="Arial"/>
          <w:sz w:val="16"/>
          <w:szCs w:val="16"/>
          <w:lang w:val="es-SV"/>
        </w:rPr>
        <w:t>por</w:t>
      </w:r>
      <w:r w:rsidR="00DB591E">
        <w:rPr>
          <w:rFonts w:ascii="Museo 300" w:hAnsi="Museo 300" w:cs="Arial"/>
          <w:sz w:val="16"/>
          <w:szCs w:val="16"/>
          <w:lang w:val="es-SV"/>
        </w:rPr>
        <w:t xml:space="preserve"> </w:t>
      </w:r>
      <w:r w:rsidRPr="007C37F7">
        <w:rPr>
          <w:rFonts w:ascii="Museo 300" w:hAnsi="Museo 300" w:cs="Arial"/>
          <w:sz w:val="16"/>
          <w:szCs w:val="16"/>
          <w:lang w:val="es-SV"/>
        </w:rPr>
        <w:t>lo</w:t>
      </w:r>
      <w:r w:rsidR="00DB591E">
        <w:rPr>
          <w:rFonts w:ascii="Museo 300" w:hAnsi="Museo 300" w:cs="Arial"/>
          <w:sz w:val="16"/>
          <w:szCs w:val="16"/>
          <w:lang w:val="es-SV"/>
        </w:rPr>
        <w:t xml:space="preserve"> </w:t>
      </w:r>
      <w:r w:rsidRPr="007C37F7">
        <w:rPr>
          <w:rFonts w:ascii="Museo 300" w:hAnsi="Museo 300" w:cs="Arial"/>
          <w:sz w:val="16"/>
          <w:szCs w:val="16"/>
          <w:lang w:val="es-SV"/>
        </w:rPr>
        <w:t>que</w:t>
      </w:r>
      <w:r w:rsidR="00DB591E">
        <w:rPr>
          <w:rFonts w:ascii="Museo 300" w:hAnsi="Museo 300" w:cs="Arial"/>
          <w:sz w:val="16"/>
          <w:szCs w:val="16"/>
          <w:lang w:val="es-SV"/>
        </w:rPr>
        <w:t xml:space="preserve"> </w:t>
      </w:r>
      <w:r w:rsidRPr="007C37F7">
        <w:rPr>
          <w:rFonts w:ascii="Museo 300" w:hAnsi="Museo 300" w:cs="Arial"/>
          <w:sz w:val="16"/>
          <w:szCs w:val="16"/>
          <w:lang w:val="es-SV"/>
        </w:rPr>
        <w:t>personal</w:t>
      </w:r>
      <w:r w:rsidR="00DB591E">
        <w:rPr>
          <w:rFonts w:ascii="Museo 300" w:hAnsi="Museo 300" w:cs="Arial"/>
          <w:sz w:val="16"/>
          <w:szCs w:val="16"/>
          <w:lang w:val="es-SV"/>
        </w:rPr>
        <w:t xml:space="preserve"> </w:t>
      </w:r>
      <w:r w:rsidRPr="007C37F7">
        <w:rPr>
          <w:rFonts w:ascii="Museo 300" w:hAnsi="Museo 300" w:cs="Arial"/>
          <w:sz w:val="16"/>
          <w:szCs w:val="16"/>
          <w:lang w:val="es-SV"/>
        </w:rPr>
        <w:t>técnico</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AES</w:t>
      </w:r>
      <w:r w:rsidR="00DB591E">
        <w:rPr>
          <w:rFonts w:ascii="Museo 300" w:hAnsi="Museo 300" w:cs="Arial"/>
          <w:sz w:val="16"/>
          <w:szCs w:val="16"/>
          <w:lang w:val="es-SV"/>
        </w:rPr>
        <w:t xml:space="preserve"> </w:t>
      </w:r>
      <w:r w:rsidRPr="007C37F7">
        <w:rPr>
          <w:rFonts w:ascii="Museo 300" w:hAnsi="Museo 300" w:cs="Arial"/>
          <w:sz w:val="16"/>
          <w:szCs w:val="16"/>
          <w:lang w:val="es-SV"/>
        </w:rPr>
        <w:t>CLESA</w:t>
      </w:r>
      <w:r w:rsidR="00DB591E">
        <w:rPr>
          <w:rFonts w:ascii="Museo 300" w:hAnsi="Museo 300" w:cs="Arial"/>
          <w:sz w:val="16"/>
          <w:szCs w:val="16"/>
          <w:lang w:val="es-SV"/>
        </w:rPr>
        <w:t xml:space="preserve"> </w:t>
      </w:r>
      <w:r w:rsidRPr="007C37F7">
        <w:rPr>
          <w:rFonts w:ascii="Museo 300" w:hAnsi="Museo 300" w:cs="Arial"/>
          <w:sz w:val="16"/>
          <w:szCs w:val="16"/>
          <w:lang w:val="es-SV"/>
        </w:rPr>
        <w:t>en</w:t>
      </w:r>
      <w:r w:rsidR="00DB591E">
        <w:rPr>
          <w:rFonts w:ascii="Museo 300" w:hAnsi="Museo 300" w:cs="Arial"/>
          <w:sz w:val="16"/>
          <w:szCs w:val="16"/>
          <w:lang w:val="es-SV"/>
        </w:rPr>
        <w:t xml:space="preserve"> </w:t>
      </w:r>
      <w:r w:rsidRPr="007C37F7">
        <w:rPr>
          <w:rFonts w:ascii="Museo 300" w:hAnsi="Museo 300" w:cs="Arial"/>
          <w:sz w:val="16"/>
          <w:szCs w:val="16"/>
          <w:lang w:val="es-SV"/>
        </w:rPr>
        <w:t>atención</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la</w:t>
      </w:r>
      <w:r w:rsidR="00DB591E">
        <w:rPr>
          <w:rFonts w:ascii="Museo 300" w:hAnsi="Museo 300" w:cs="Arial"/>
          <w:sz w:val="16"/>
          <w:szCs w:val="16"/>
          <w:lang w:val="es-SV"/>
        </w:rPr>
        <w:t xml:space="preserve"> </w:t>
      </w:r>
      <w:r w:rsidRPr="007C37F7">
        <w:rPr>
          <w:rFonts w:ascii="Museo 300" w:hAnsi="Museo 300" w:cs="Arial"/>
          <w:sz w:val="16"/>
          <w:szCs w:val="16"/>
          <w:lang w:val="es-SV"/>
        </w:rPr>
        <w:t>falla,</w:t>
      </w:r>
      <w:r w:rsidR="00DB591E">
        <w:rPr>
          <w:rFonts w:ascii="Museo 300" w:hAnsi="Museo 300" w:cs="Arial"/>
          <w:sz w:val="16"/>
          <w:szCs w:val="16"/>
          <w:lang w:val="es-SV"/>
        </w:rPr>
        <w:t xml:space="preserve"> </w:t>
      </w:r>
      <w:r w:rsidRPr="007C37F7">
        <w:rPr>
          <w:rFonts w:ascii="Museo 300" w:hAnsi="Museo 300" w:cs="Arial"/>
          <w:sz w:val="16"/>
          <w:szCs w:val="16"/>
          <w:lang w:val="es-SV"/>
        </w:rPr>
        <w:t>realiza</w:t>
      </w:r>
      <w:r w:rsidR="00DB591E">
        <w:rPr>
          <w:rFonts w:ascii="Museo 300" w:hAnsi="Museo 300" w:cs="Arial"/>
          <w:sz w:val="16"/>
          <w:szCs w:val="16"/>
          <w:lang w:val="es-SV"/>
        </w:rPr>
        <w:t xml:space="preserve"> </w:t>
      </w:r>
      <w:r w:rsidRPr="007C37F7">
        <w:rPr>
          <w:rFonts w:ascii="Museo 300" w:hAnsi="Museo 300" w:cs="Arial"/>
          <w:sz w:val="16"/>
          <w:szCs w:val="16"/>
          <w:lang w:val="es-SV"/>
        </w:rPr>
        <w:t>prueba</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vacío</w:t>
      </w:r>
      <w:r w:rsidR="00DB591E">
        <w:rPr>
          <w:rFonts w:ascii="Museo 300" w:hAnsi="Museo 300" w:cs="Arial"/>
          <w:sz w:val="16"/>
          <w:szCs w:val="16"/>
          <w:lang w:val="es-SV"/>
        </w:rPr>
        <w:t xml:space="preserve"> </w:t>
      </w:r>
      <w:r w:rsidRPr="007C37F7">
        <w:rPr>
          <w:rFonts w:ascii="Museo 300" w:hAnsi="Museo 300" w:cs="Arial"/>
          <w:sz w:val="16"/>
          <w:szCs w:val="16"/>
          <w:lang w:val="es-SV"/>
        </w:rPr>
        <w:t>al</w:t>
      </w:r>
      <w:r w:rsidR="00DB591E">
        <w:rPr>
          <w:rFonts w:ascii="Museo 300" w:hAnsi="Museo 300" w:cs="Arial"/>
          <w:sz w:val="16"/>
          <w:szCs w:val="16"/>
          <w:lang w:val="es-SV"/>
        </w:rPr>
        <w:t xml:space="preserve"> </w:t>
      </w:r>
      <w:r w:rsidRPr="007C37F7">
        <w:rPr>
          <w:rFonts w:ascii="Museo 300" w:hAnsi="Museo 300" w:cs="Arial"/>
          <w:sz w:val="16"/>
          <w:szCs w:val="16"/>
          <w:lang w:val="es-SV"/>
        </w:rPr>
        <w:t>transformador</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referencia,</w:t>
      </w:r>
      <w:r w:rsidR="00DB591E">
        <w:rPr>
          <w:rFonts w:ascii="Museo 300" w:hAnsi="Museo 300" w:cs="Arial"/>
          <w:sz w:val="16"/>
          <w:szCs w:val="16"/>
          <w:lang w:val="es-SV"/>
        </w:rPr>
        <w:t xml:space="preserve">  </w:t>
      </w:r>
      <w:r w:rsidRPr="007C37F7">
        <w:rPr>
          <w:rFonts w:ascii="Museo 300" w:hAnsi="Museo 300" w:cs="Arial"/>
          <w:sz w:val="16"/>
          <w:szCs w:val="16"/>
          <w:lang w:val="es-SV"/>
        </w:rPr>
        <w:t>obteniéndose</w:t>
      </w:r>
      <w:r w:rsidR="00DB591E">
        <w:rPr>
          <w:rFonts w:ascii="Museo 300" w:hAnsi="Museo 300" w:cs="Arial"/>
          <w:sz w:val="16"/>
          <w:szCs w:val="16"/>
          <w:lang w:val="es-SV"/>
        </w:rPr>
        <w:t xml:space="preserve"> </w:t>
      </w:r>
      <w:r w:rsidRPr="007C37F7">
        <w:rPr>
          <w:rFonts w:ascii="Museo 300" w:hAnsi="Museo 300" w:cs="Arial"/>
          <w:sz w:val="16"/>
          <w:szCs w:val="16"/>
          <w:lang w:val="es-SV"/>
        </w:rPr>
        <w:t>como</w:t>
      </w:r>
      <w:r w:rsidR="00DB591E">
        <w:rPr>
          <w:rFonts w:ascii="Museo 300" w:hAnsi="Museo 300" w:cs="Arial"/>
          <w:sz w:val="16"/>
          <w:szCs w:val="16"/>
          <w:lang w:val="es-SV"/>
        </w:rPr>
        <w:t xml:space="preserve"> </w:t>
      </w:r>
      <w:r w:rsidRPr="007C37F7">
        <w:rPr>
          <w:rFonts w:ascii="Museo 300" w:hAnsi="Museo 300" w:cs="Arial"/>
          <w:sz w:val="16"/>
          <w:szCs w:val="16"/>
          <w:lang w:val="es-SV"/>
        </w:rPr>
        <w:t>resultado</w:t>
      </w:r>
      <w:r w:rsidR="00DB591E">
        <w:rPr>
          <w:rFonts w:ascii="Museo 300" w:hAnsi="Museo 300" w:cs="Arial"/>
          <w:sz w:val="16"/>
          <w:szCs w:val="16"/>
          <w:lang w:val="es-SV"/>
        </w:rPr>
        <w:t xml:space="preserve"> </w:t>
      </w:r>
      <w:r w:rsidRPr="007C37F7">
        <w:rPr>
          <w:rFonts w:ascii="Museo 300" w:hAnsi="Museo 300" w:cs="Arial"/>
          <w:sz w:val="16"/>
          <w:szCs w:val="16"/>
          <w:lang w:val="es-SV"/>
        </w:rPr>
        <w:t>tensiones</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salida</w:t>
      </w:r>
      <w:r w:rsidR="00DB591E">
        <w:rPr>
          <w:rFonts w:ascii="Museo 300" w:hAnsi="Museo 300" w:cs="Arial"/>
          <w:sz w:val="16"/>
          <w:szCs w:val="16"/>
          <w:lang w:val="es-SV"/>
        </w:rPr>
        <w:t xml:space="preserve"> </w:t>
      </w:r>
      <w:r w:rsidRPr="007C37F7">
        <w:rPr>
          <w:rFonts w:ascii="Museo 300" w:hAnsi="Museo 300" w:cs="Arial"/>
          <w:sz w:val="16"/>
          <w:szCs w:val="16"/>
          <w:lang w:val="es-SV"/>
        </w:rPr>
        <w:t>secundaria</w:t>
      </w:r>
      <w:r w:rsidR="00DB591E">
        <w:rPr>
          <w:rFonts w:ascii="Museo 300" w:hAnsi="Museo 300" w:cs="Arial"/>
          <w:sz w:val="16"/>
          <w:szCs w:val="16"/>
          <w:lang w:val="es-SV"/>
        </w:rPr>
        <w:t xml:space="preserve"> </w:t>
      </w:r>
      <w:r w:rsidRPr="007C37F7">
        <w:rPr>
          <w:rFonts w:ascii="Museo 300" w:hAnsi="Museo 300" w:cs="Arial"/>
          <w:sz w:val="16"/>
          <w:szCs w:val="16"/>
          <w:lang w:val="es-SV"/>
        </w:rPr>
        <w:t>cero</w:t>
      </w:r>
      <w:r w:rsidR="00DB591E">
        <w:rPr>
          <w:rFonts w:ascii="Museo 300" w:hAnsi="Museo 300" w:cs="Arial"/>
          <w:sz w:val="16"/>
          <w:szCs w:val="16"/>
          <w:lang w:val="es-SV"/>
        </w:rPr>
        <w:t xml:space="preserve"> </w:t>
      </w:r>
      <w:r w:rsidRPr="007C37F7">
        <w:rPr>
          <w:rFonts w:ascii="Museo 300" w:hAnsi="Museo 300" w:cs="Arial"/>
          <w:sz w:val="16"/>
          <w:szCs w:val="16"/>
          <w:lang w:val="es-SV"/>
        </w:rPr>
        <w:t>en</w:t>
      </w:r>
      <w:r w:rsidR="00DB591E">
        <w:rPr>
          <w:rFonts w:ascii="Museo 300" w:hAnsi="Museo 300" w:cs="Arial"/>
          <w:sz w:val="16"/>
          <w:szCs w:val="16"/>
          <w:lang w:val="es-SV"/>
        </w:rPr>
        <w:t xml:space="preserve"> </w:t>
      </w:r>
      <w:r w:rsidRPr="007C37F7">
        <w:rPr>
          <w:rFonts w:ascii="Museo 300" w:hAnsi="Museo 300" w:cs="Arial"/>
          <w:sz w:val="16"/>
          <w:szCs w:val="16"/>
          <w:lang w:val="es-SV"/>
        </w:rPr>
        <w:t>el</w:t>
      </w:r>
      <w:r w:rsidR="00DB591E">
        <w:rPr>
          <w:rFonts w:ascii="Museo 300" w:hAnsi="Museo 300" w:cs="Arial"/>
          <w:sz w:val="16"/>
          <w:szCs w:val="16"/>
          <w:lang w:val="es-SV"/>
        </w:rPr>
        <w:t xml:space="preserve"> </w:t>
      </w:r>
      <w:r w:rsidRPr="007C37F7">
        <w:rPr>
          <w:rFonts w:ascii="Museo 300" w:hAnsi="Museo 300" w:cs="Arial"/>
          <w:sz w:val="16"/>
          <w:szCs w:val="16"/>
          <w:lang w:val="es-SV"/>
        </w:rPr>
        <w:t>transformador;</w:t>
      </w:r>
      <w:r w:rsidR="00DB591E">
        <w:rPr>
          <w:rFonts w:ascii="Museo 300" w:hAnsi="Museo 300" w:cs="Arial"/>
          <w:sz w:val="16"/>
          <w:szCs w:val="16"/>
          <w:lang w:val="es-SV"/>
        </w:rPr>
        <w:t xml:space="preserve"> </w:t>
      </w:r>
      <w:r w:rsidRPr="007C37F7">
        <w:rPr>
          <w:rFonts w:ascii="Museo 300" w:hAnsi="Museo 300" w:cs="Arial"/>
          <w:sz w:val="16"/>
          <w:szCs w:val="16"/>
          <w:lang w:val="es-SV"/>
        </w:rPr>
        <w:t>concluyendo</w:t>
      </w:r>
      <w:r w:rsidR="00DB591E">
        <w:rPr>
          <w:rFonts w:ascii="Museo 300" w:hAnsi="Museo 300" w:cs="Arial"/>
          <w:sz w:val="16"/>
          <w:szCs w:val="16"/>
          <w:lang w:val="es-SV"/>
        </w:rPr>
        <w:t xml:space="preserve"> </w:t>
      </w:r>
      <w:r w:rsidRPr="007C37F7">
        <w:rPr>
          <w:rFonts w:ascii="Museo 300" w:hAnsi="Museo 300" w:cs="Arial"/>
          <w:sz w:val="16"/>
          <w:szCs w:val="16"/>
          <w:lang w:val="es-SV"/>
        </w:rPr>
        <w:t>así</w:t>
      </w:r>
      <w:r w:rsidR="00DB591E">
        <w:rPr>
          <w:rFonts w:ascii="Museo 300" w:hAnsi="Museo 300" w:cs="Arial"/>
          <w:sz w:val="16"/>
          <w:szCs w:val="16"/>
          <w:lang w:val="es-SV"/>
        </w:rPr>
        <w:t xml:space="preserve"> </w:t>
      </w:r>
      <w:r w:rsidRPr="007C37F7">
        <w:rPr>
          <w:rFonts w:ascii="Museo 300" w:hAnsi="Museo 300" w:cs="Arial"/>
          <w:sz w:val="16"/>
          <w:szCs w:val="16"/>
          <w:lang w:val="es-SV"/>
        </w:rPr>
        <w:t>que</w:t>
      </w:r>
      <w:r w:rsidR="00DB591E">
        <w:rPr>
          <w:rFonts w:ascii="Museo 300" w:hAnsi="Museo 300" w:cs="Arial"/>
          <w:sz w:val="16"/>
          <w:szCs w:val="16"/>
          <w:lang w:val="es-SV"/>
        </w:rPr>
        <w:t xml:space="preserve"> </w:t>
      </w:r>
      <w:r w:rsidRPr="007C37F7">
        <w:rPr>
          <w:rFonts w:ascii="Museo 300" w:hAnsi="Museo 300" w:cs="Arial"/>
          <w:sz w:val="16"/>
          <w:szCs w:val="16"/>
          <w:lang w:val="es-SV"/>
        </w:rPr>
        <w:t>el</w:t>
      </w:r>
      <w:r w:rsidR="00DB591E">
        <w:rPr>
          <w:rFonts w:ascii="Museo 300" w:hAnsi="Museo 300" w:cs="Arial"/>
          <w:sz w:val="16"/>
          <w:szCs w:val="16"/>
          <w:lang w:val="es-SV"/>
        </w:rPr>
        <w:t xml:space="preserve"> </w:t>
      </w:r>
      <w:r w:rsidRPr="007C37F7">
        <w:rPr>
          <w:rFonts w:ascii="Museo 300" w:hAnsi="Museo 300" w:cs="Arial"/>
          <w:sz w:val="16"/>
          <w:szCs w:val="16"/>
          <w:lang w:val="es-SV"/>
        </w:rPr>
        <w:t>transformador</w:t>
      </w:r>
      <w:r w:rsidR="00DB591E">
        <w:rPr>
          <w:rFonts w:ascii="Museo 300" w:hAnsi="Museo 300" w:cs="Arial"/>
          <w:sz w:val="16"/>
          <w:szCs w:val="16"/>
          <w:lang w:val="es-SV"/>
        </w:rPr>
        <w:t xml:space="preserve"> </w:t>
      </w:r>
      <w:r w:rsidRPr="007C37F7">
        <w:rPr>
          <w:rFonts w:ascii="Museo 300" w:hAnsi="Museo 300" w:cs="Arial"/>
          <w:sz w:val="16"/>
          <w:szCs w:val="16"/>
          <w:lang w:val="es-SV"/>
        </w:rPr>
        <w:t>se</w:t>
      </w:r>
      <w:r w:rsidR="00DB591E">
        <w:rPr>
          <w:rFonts w:ascii="Museo 300" w:hAnsi="Museo 300" w:cs="Arial"/>
          <w:sz w:val="16"/>
          <w:szCs w:val="16"/>
          <w:lang w:val="es-SV"/>
        </w:rPr>
        <w:t xml:space="preserve"> </w:t>
      </w:r>
      <w:r w:rsidRPr="007C37F7">
        <w:rPr>
          <w:rFonts w:ascii="Museo 300" w:hAnsi="Museo 300" w:cs="Arial"/>
          <w:sz w:val="16"/>
          <w:szCs w:val="16"/>
          <w:lang w:val="es-SV"/>
        </w:rPr>
        <w:t>encontraba</w:t>
      </w:r>
      <w:r w:rsidR="00DB591E">
        <w:rPr>
          <w:rFonts w:ascii="Museo 300" w:hAnsi="Museo 300" w:cs="Arial"/>
          <w:sz w:val="16"/>
          <w:szCs w:val="16"/>
          <w:lang w:val="es-SV"/>
        </w:rPr>
        <w:t xml:space="preserve"> </w:t>
      </w:r>
      <w:r w:rsidRPr="007C37F7">
        <w:rPr>
          <w:rFonts w:ascii="Museo 300" w:hAnsi="Museo 300" w:cs="Arial"/>
          <w:sz w:val="16"/>
          <w:szCs w:val="16"/>
          <w:lang w:val="es-SV"/>
        </w:rPr>
        <w:t>quemado,</w:t>
      </w:r>
      <w:r w:rsidR="00DB591E">
        <w:rPr>
          <w:rFonts w:ascii="Museo 300" w:hAnsi="Museo 300" w:cs="Arial"/>
          <w:sz w:val="16"/>
          <w:szCs w:val="16"/>
          <w:lang w:val="es-SV"/>
        </w:rPr>
        <w:t xml:space="preserve"> </w:t>
      </w:r>
      <w:r w:rsidRPr="007C37F7">
        <w:rPr>
          <w:rFonts w:ascii="Museo 300" w:hAnsi="Museo 300" w:cs="Arial"/>
          <w:sz w:val="16"/>
          <w:szCs w:val="16"/>
          <w:lang w:val="es-SV"/>
        </w:rPr>
        <w:t>por</w:t>
      </w:r>
      <w:r w:rsidR="00DB591E">
        <w:rPr>
          <w:rFonts w:ascii="Museo 300" w:hAnsi="Museo 300" w:cs="Arial"/>
          <w:sz w:val="16"/>
          <w:szCs w:val="16"/>
          <w:lang w:val="es-SV"/>
        </w:rPr>
        <w:t xml:space="preserve"> </w:t>
      </w:r>
      <w:r w:rsidRPr="007C37F7">
        <w:rPr>
          <w:rFonts w:ascii="Museo 300" w:hAnsi="Museo 300" w:cs="Arial"/>
          <w:sz w:val="16"/>
          <w:szCs w:val="16"/>
          <w:lang w:val="es-SV"/>
        </w:rPr>
        <w:t>lo</w:t>
      </w:r>
      <w:r w:rsidR="00DB591E">
        <w:rPr>
          <w:rFonts w:ascii="Museo 300" w:hAnsi="Museo 300" w:cs="Arial"/>
          <w:sz w:val="16"/>
          <w:szCs w:val="16"/>
          <w:lang w:val="es-SV"/>
        </w:rPr>
        <w:t xml:space="preserve"> </w:t>
      </w:r>
      <w:r w:rsidRPr="007C37F7">
        <w:rPr>
          <w:rFonts w:ascii="Museo 300" w:hAnsi="Museo 300" w:cs="Arial"/>
          <w:sz w:val="16"/>
          <w:szCs w:val="16"/>
          <w:lang w:val="es-SV"/>
        </w:rPr>
        <w:t>que</w:t>
      </w:r>
      <w:r w:rsidR="00DB591E">
        <w:rPr>
          <w:rFonts w:ascii="Museo 300" w:hAnsi="Museo 300" w:cs="Arial"/>
          <w:sz w:val="16"/>
          <w:szCs w:val="16"/>
          <w:lang w:val="es-SV"/>
        </w:rPr>
        <w:t xml:space="preserve"> </w:t>
      </w:r>
      <w:r w:rsidRPr="007C37F7">
        <w:rPr>
          <w:rFonts w:ascii="Museo 300" w:hAnsi="Museo 300" w:cs="Arial"/>
          <w:sz w:val="16"/>
          <w:szCs w:val="16"/>
          <w:lang w:val="es-SV"/>
        </w:rPr>
        <w:t>se</w:t>
      </w:r>
      <w:r w:rsidR="00DB591E">
        <w:rPr>
          <w:rFonts w:ascii="Museo 300" w:hAnsi="Museo 300" w:cs="Arial"/>
          <w:sz w:val="16"/>
          <w:szCs w:val="16"/>
          <w:lang w:val="es-SV"/>
        </w:rPr>
        <w:t xml:space="preserve"> </w:t>
      </w:r>
      <w:r w:rsidRPr="007C37F7">
        <w:rPr>
          <w:rFonts w:ascii="Museo 300" w:hAnsi="Museo 300" w:cs="Arial"/>
          <w:sz w:val="16"/>
          <w:szCs w:val="16"/>
          <w:lang w:val="es-SV"/>
        </w:rPr>
        <w:t>procedió</w:t>
      </w:r>
      <w:r w:rsidR="00DB591E">
        <w:rPr>
          <w:rFonts w:ascii="Museo 300" w:hAnsi="Museo 300" w:cs="Arial"/>
          <w:sz w:val="16"/>
          <w:szCs w:val="16"/>
          <w:lang w:val="es-SV"/>
        </w:rPr>
        <w:t xml:space="preserve"> </w:t>
      </w:r>
      <w:r w:rsidRPr="007C37F7">
        <w:rPr>
          <w:rFonts w:ascii="Museo 300" w:hAnsi="Museo 300" w:cs="Arial"/>
          <w:sz w:val="16"/>
          <w:szCs w:val="16"/>
          <w:lang w:val="es-SV"/>
        </w:rPr>
        <w:t>al</w:t>
      </w:r>
      <w:r w:rsidR="00DB591E">
        <w:rPr>
          <w:rFonts w:ascii="Museo 300" w:hAnsi="Museo 300" w:cs="Arial"/>
          <w:sz w:val="16"/>
          <w:szCs w:val="16"/>
          <w:lang w:val="es-SV"/>
        </w:rPr>
        <w:t xml:space="preserve"> </w:t>
      </w:r>
      <w:r w:rsidRPr="007C37F7">
        <w:rPr>
          <w:rFonts w:ascii="Museo 300" w:hAnsi="Museo 300" w:cs="Arial"/>
          <w:sz w:val="16"/>
          <w:szCs w:val="16"/>
          <w:lang w:val="es-SV"/>
        </w:rPr>
        <w:t>cambio</w:t>
      </w:r>
      <w:r w:rsidR="00DB591E">
        <w:rPr>
          <w:rFonts w:ascii="Museo 300" w:hAnsi="Museo 300" w:cs="Arial"/>
          <w:sz w:val="16"/>
          <w:szCs w:val="16"/>
          <w:lang w:val="es-SV"/>
        </w:rPr>
        <w:t xml:space="preserve"> </w:t>
      </w:r>
      <w:r w:rsidRPr="007C37F7">
        <w:rPr>
          <w:rFonts w:ascii="Museo 300" w:hAnsi="Museo 300" w:cs="Arial"/>
          <w:sz w:val="16"/>
          <w:szCs w:val="16"/>
          <w:lang w:val="es-SV"/>
        </w:rPr>
        <w:t>del</w:t>
      </w:r>
      <w:r w:rsidR="00DB591E">
        <w:rPr>
          <w:rFonts w:ascii="Museo 300" w:hAnsi="Museo 300" w:cs="Arial"/>
          <w:sz w:val="16"/>
          <w:szCs w:val="16"/>
          <w:lang w:val="es-SV"/>
        </w:rPr>
        <w:t xml:space="preserve"> </w:t>
      </w:r>
      <w:r w:rsidRPr="007C37F7">
        <w:rPr>
          <w:rFonts w:ascii="Museo 300" w:hAnsi="Museo 300" w:cs="Arial"/>
          <w:sz w:val="16"/>
          <w:szCs w:val="16"/>
          <w:lang w:val="es-SV"/>
        </w:rPr>
        <w:t>mismo,</w:t>
      </w:r>
      <w:r w:rsidR="00DB591E">
        <w:rPr>
          <w:rFonts w:ascii="Museo 300" w:hAnsi="Museo 300" w:cs="Arial"/>
          <w:sz w:val="16"/>
          <w:szCs w:val="16"/>
          <w:lang w:val="es-SV"/>
        </w:rPr>
        <w:t xml:space="preserve"> </w:t>
      </w:r>
      <w:r w:rsidRPr="007C37F7">
        <w:rPr>
          <w:rFonts w:ascii="Museo 300" w:hAnsi="Museo 300" w:cs="Arial"/>
          <w:sz w:val="16"/>
          <w:szCs w:val="16"/>
          <w:lang w:val="es-SV"/>
        </w:rPr>
        <w:t>dándose</w:t>
      </w:r>
      <w:r w:rsidR="00DB591E">
        <w:rPr>
          <w:rFonts w:ascii="Museo 300" w:hAnsi="Museo 300" w:cs="Arial"/>
          <w:sz w:val="16"/>
          <w:szCs w:val="16"/>
          <w:lang w:val="es-SV"/>
        </w:rPr>
        <w:t xml:space="preserve"> </w:t>
      </w:r>
      <w:r w:rsidRPr="007C37F7">
        <w:rPr>
          <w:rFonts w:ascii="Museo 300" w:hAnsi="Museo 300" w:cs="Arial"/>
          <w:sz w:val="16"/>
          <w:szCs w:val="16"/>
          <w:lang w:val="es-SV"/>
        </w:rPr>
        <w:t>por</w:t>
      </w:r>
      <w:r w:rsidR="00DB591E">
        <w:rPr>
          <w:rFonts w:ascii="Museo 300" w:hAnsi="Museo 300" w:cs="Arial"/>
          <w:sz w:val="16"/>
          <w:szCs w:val="16"/>
          <w:lang w:val="es-SV"/>
        </w:rPr>
        <w:t xml:space="preserve"> </w:t>
      </w:r>
      <w:r w:rsidRPr="007C37F7">
        <w:rPr>
          <w:rFonts w:ascii="Museo 300" w:hAnsi="Museo 300" w:cs="Arial"/>
          <w:sz w:val="16"/>
          <w:szCs w:val="16"/>
          <w:lang w:val="es-SV"/>
        </w:rPr>
        <w:t>finalizados</w:t>
      </w:r>
      <w:r w:rsidR="00DB591E">
        <w:rPr>
          <w:rFonts w:ascii="Museo 300" w:hAnsi="Museo 300" w:cs="Arial"/>
          <w:sz w:val="16"/>
          <w:szCs w:val="16"/>
          <w:lang w:val="es-SV"/>
        </w:rPr>
        <w:t xml:space="preserve"> </w:t>
      </w:r>
      <w:r w:rsidRPr="007C37F7">
        <w:rPr>
          <w:rFonts w:ascii="Museo 300" w:hAnsi="Museo 300" w:cs="Arial"/>
          <w:sz w:val="16"/>
          <w:szCs w:val="16"/>
          <w:lang w:val="es-SV"/>
        </w:rPr>
        <w:t>los</w:t>
      </w:r>
      <w:r w:rsidR="00DB591E">
        <w:rPr>
          <w:rFonts w:ascii="Museo 300" w:hAnsi="Museo 300" w:cs="Arial"/>
          <w:sz w:val="16"/>
          <w:szCs w:val="16"/>
          <w:lang w:val="es-SV"/>
        </w:rPr>
        <w:t xml:space="preserve"> </w:t>
      </w:r>
      <w:r w:rsidRPr="007C37F7">
        <w:rPr>
          <w:rFonts w:ascii="Museo 300" w:hAnsi="Museo 300" w:cs="Arial"/>
          <w:sz w:val="16"/>
          <w:szCs w:val="16"/>
          <w:lang w:val="es-SV"/>
        </w:rPr>
        <w:t>trabajos</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cambio</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transformador</w:t>
      </w:r>
      <w:r w:rsidR="00DB591E">
        <w:rPr>
          <w:rFonts w:ascii="Museo 300" w:hAnsi="Museo 300" w:cs="Arial"/>
          <w:sz w:val="16"/>
          <w:szCs w:val="16"/>
          <w:lang w:val="es-SV"/>
        </w:rPr>
        <w:t xml:space="preserve"> </w:t>
      </w:r>
      <w:r w:rsidRPr="007C37F7">
        <w:rPr>
          <w:rFonts w:ascii="Museo 300" w:hAnsi="Museo 300" w:cs="Arial"/>
          <w:sz w:val="16"/>
          <w:szCs w:val="16"/>
          <w:lang w:val="es-SV"/>
        </w:rPr>
        <w:t>a</w:t>
      </w:r>
      <w:r w:rsidR="00DB591E">
        <w:rPr>
          <w:rFonts w:ascii="Museo 300" w:hAnsi="Museo 300" w:cs="Arial"/>
          <w:sz w:val="16"/>
          <w:szCs w:val="16"/>
          <w:lang w:val="es-SV"/>
        </w:rPr>
        <w:t xml:space="preserve"> </w:t>
      </w:r>
      <w:r w:rsidRPr="007C37F7">
        <w:rPr>
          <w:rFonts w:ascii="Museo 300" w:hAnsi="Museo 300" w:cs="Arial"/>
          <w:sz w:val="16"/>
          <w:szCs w:val="16"/>
          <w:lang w:val="es-SV"/>
        </w:rPr>
        <w:t>las</w:t>
      </w:r>
      <w:r w:rsidR="00DB591E">
        <w:rPr>
          <w:rFonts w:ascii="Museo 300" w:hAnsi="Museo 300" w:cs="Arial"/>
          <w:sz w:val="16"/>
          <w:szCs w:val="16"/>
          <w:lang w:val="es-SV"/>
        </w:rPr>
        <w:t xml:space="preserve"> </w:t>
      </w:r>
      <w:r w:rsidRPr="007C37F7">
        <w:rPr>
          <w:rFonts w:ascii="Museo 300" w:hAnsi="Museo 300" w:cs="Arial"/>
          <w:sz w:val="16"/>
          <w:szCs w:val="16"/>
          <w:lang w:val="es-SV"/>
        </w:rPr>
        <w:t>20:07</w:t>
      </w:r>
      <w:r w:rsidR="00DB591E">
        <w:rPr>
          <w:rFonts w:ascii="Museo 300" w:hAnsi="Museo 300" w:cs="Arial"/>
          <w:sz w:val="16"/>
          <w:szCs w:val="16"/>
          <w:lang w:val="es-SV"/>
        </w:rPr>
        <w:t xml:space="preserve"> </w:t>
      </w:r>
      <w:r w:rsidRPr="007C37F7">
        <w:rPr>
          <w:rFonts w:ascii="Museo 300" w:hAnsi="Museo 300" w:cs="Arial"/>
          <w:sz w:val="16"/>
          <w:szCs w:val="16"/>
          <w:lang w:val="es-SV"/>
        </w:rPr>
        <w:t>horas</w:t>
      </w:r>
      <w:r w:rsidR="00DB591E">
        <w:rPr>
          <w:rFonts w:ascii="Museo 300" w:hAnsi="Museo 300" w:cs="Arial"/>
          <w:sz w:val="16"/>
          <w:szCs w:val="16"/>
          <w:lang w:val="es-SV"/>
        </w:rPr>
        <w:t xml:space="preserve"> </w:t>
      </w:r>
      <w:r w:rsidRPr="007C37F7">
        <w:rPr>
          <w:rFonts w:ascii="Museo 300" w:hAnsi="Museo 300" w:cs="Arial"/>
          <w:sz w:val="16"/>
          <w:szCs w:val="16"/>
          <w:lang w:val="es-SV"/>
        </w:rPr>
        <w:t>del</w:t>
      </w:r>
      <w:r w:rsidR="00DB591E">
        <w:rPr>
          <w:rFonts w:ascii="Museo 300" w:hAnsi="Museo 300" w:cs="Arial"/>
          <w:sz w:val="16"/>
          <w:szCs w:val="16"/>
          <w:lang w:val="es-SV"/>
        </w:rPr>
        <w:t xml:space="preserve"> </w:t>
      </w:r>
      <w:r w:rsidRPr="007C37F7">
        <w:rPr>
          <w:rFonts w:ascii="Museo 300" w:hAnsi="Museo 300" w:cs="Arial"/>
          <w:sz w:val="16"/>
          <w:szCs w:val="16"/>
          <w:lang w:val="es-SV"/>
        </w:rPr>
        <w:t>12</w:t>
      </w:r>
      <w:r w:rsidR="00DB591E">
        <w:rPr>
          <w:rFonts w:ascii="Museo 300" w:hAnsi="Museo 300" w:cs="Arial"/>
          <w:sz w:val="16"/>
          <w:szCs w:val="16"/>
          <w:lang w:val="es-SV"/>
        </w:rPr>
        <w:t xml:space="preserve"> </w:t>
      </w:r>
      <w:r w:rsidRPr="007C37F7">
        <w:rPr>
          <w:rFonts w:ascii="Museo 300" w:hAnsi="Museo 300" w:cs="Arial"/>
          <w:sz w:val="16"/>
          <w:szCs w:val="16"/>
          <w:lang w:val="es-SV"/>
        </w:rPr>
        <w:t>de</w:t>
      </w:r>
      <w:r w:rsidR="00DB591E">
        <w:rPr>
          <w:rFonts w:ascii="Museo 300" w:hAnsi="Museo 300" w:cs="Arial"/>
          <w:sz w:val="16"/>
          <w:szCs w:val="16"/>
          <w:lang w:val="es-SV"/>
        </w:rPr>
        <w:t xml:space="preserve"> </w:t>
      </w:r>
      <w:r w:rsidRPr="007C37F7">
        <w:rPr>
          <w:rFonts w:ascii="Museo 300" w:hAnsi="Museo 300" w:cs="Arial"/>
          <w:sz w:val="16"/>
          <w:szCs w:val="16"/>
          <w:lang w:val="es-SV"/>
        </w:rPr>
        <w:t>enero</w:t>
      </w:r>
      <w:r w:rsidR="00DB591E">
        <w:rPr>
          <w:rFonts w:ascii="Museo 300" w:hAnsi="Museo 300" w:cs="Arial"/>
          <w:sz w:val="16"/>
          <w:szCs w:val="16"/>
          <w:lang w:val="es-SV"/>
        </w:rPr>
        <w:t xml:space="preserve"> </w:t>
      </w:r>
      <w:r w:rsidRPr="007C37F7">
        <w:rPr>
          <w:rFonts w:ascii="Museo 300" w:hAnsi="Museo 300" w:cs="Arial"/>
          <w:sz w:val="16"/>
          <w:szCs w:val="16"/>
          <w:lang w:val="es-SV"/>
        </w:rPr>
        <w:t>tal</w:t>
      </w:r>
      <w:r w:rsidR="00DB591E">
        <w:rPr>
          <w:rFonts w:ascii="Museo 300" w:hAnsi="Museo 300" w:cs="Arial"/>
          <w:sz w:val="16"/>
          <w:szCs w:val="16"/>
          <w:lang w:val="es-SV"/>
        </w:rPr>
        <w:t xml:space="preserve"> </w:t>
      </w:r>
      <w:r w:rsidRPr="007C37F7">
        <w:rPr>
          <w:rFonts w:ascii="Museo 300" w:hAnsi="Museo 300" w:cs="Arial"/>
          <w:sz w:val="16"/>
          <w:szCs w:val="16"/>
          <w:lang w:val="es-SV"/>
        </w:rPr>
        <w:t>y</w:t>
      </w:r>
      <w:r w:rsidR="00DB591E">
        <w:rPr>
          <w:rFonts w:ascii="Museo 300" w:hAnsi="Museo 300" w:cs="Arial"/>
          <w:sz w:val="16"/>
          <w:szCs w:val="16"/>
          <w:lang w:val="es-SV"/>
        </w:rPr>
        <w:t xml:space="preserve"> </w:t>
      </w:r>
      <w:r w:rsidRPr="007C37F7">
        <w:rPr>
          <w:rFonts w:ascii="Museo 300" w:hAnsi="Museo 300" w:cs="Arial"/>
          <w:sz w:val="16"/>
          <w:szCs w:val="16"/>
          <w:lang w:val="es-SV"/>
        </w:rPr>
        <w:t>como</w:t>
      </w:r>
      <w:r w:rsidR="00DB591E">
        <w:rPr>
          <w:rFonts w:ascii="Museo 300" w:hAnsi="Museo 300" w:cs="Arial"/>
          <w:sz w:val="16"/>
          <w:szCs w:val="16"/>
          <w:lang w:val="es-SV"/>
        </w:rPr>
        <w:t xml:space="preserve"> </w:t>
      </w:r>
      <w:r w:rsidRPr="007C37F7">
        <w:rPr>
          <w:rFonts w:ascii="Museo 300" w:hAnsi="Museo 300" w:cs="Arial"/>
          <w:sz w:val="16"/>
          <w:szCs w:val="16"/>
          <w:lang w:val="es-SV"/>
        </w:rPr>
        <w:t>lo</w:t>
      </w:r>
      <w:r w:rsidR="00DB591E">
        <w:rPr>
          <w:rFonts w:ascii="Museo 300" w:hAnsi="Museo 300" w:cs="Arial"/>
          <w:sz w:val="16"/>
          <w:szCs w:val="16"/>
          <w:lang w:val="es-SV"/>
        </w:rPr>
        <w:t xml:space="preserve"> </w:t>
      </w:r>
      <w:r w:rsidRPr="007C37F7">
        <w:rPr>
          <w:rFonts w:ascii="Museo 300" w:hAnsi="Museo 300" w:cs="Arial"/>
          <w:sz w:val="16"/>
          <w:szCs w:val="16"/>
          <w:lang w:val="es-SV"/>
        </w:rPr>
        <w:t>muestran</w:t>
      </w:r>
      <w:r w:rsidR="00DB591E">
        <w:rPr>
          <w:rFonts w:ascii="Museo 300" w:hAnsi="Museo 300" w:cs="Arial"/>
          <w:sz w:val="16"/>
          <w:szCs w:val="16"/>
          <w:lang w:val="es-SV"/>
        </w:rPr>
        <w:t xml:space="preserve"> </w:t>
      </w:r>
      <w:r w:rsidRPr="007C37F7">
        <w:rPr>
          <w:rFonts w:ascii="Museo 300" w:hAnsi="Museo 300" w:cs="Arial"/>
          <w:sz w:val="16"/>
          <w:szCs w:val="16"/>
          <w:lang w:val="es-SV"/>
        </w:rPr>
        <w:t>los</w:t>
      </w:r>
      <w:r w:rsidR="00DB591E">
        <w:rPr>
          <w:rFonts w:ascii="Museo 300" w:hAnsi="Museo 300" w:cs="Arial"/>
          <w:sz w:val="16"/>
          <w:szCs w:val="16"/>
          <w:lang w:val="es-SV"/>
        </w:rPr>
        <w:t xml:space="preserve"> </w:t>
      </w:r>
      <w:r w:rsidRPr="007C37F7">
        <w:rPr>
          <w:rFonts w:ascii="Museo 300" w:hAnsi="Museo 300" w:cs="Arial"/>
          <w:sz w:val="16"/>
          <w:szCs w:val="16"/>
          <w:lang w:val="es-SV"/>
        </w:rPr>
        <w:t>cuadros</w:t>
      </w:r>
      <w:r w:rsidR="00DB591E">
        <w:rPr>
          <w:rFonts w:ascii="Museo 300" w:hAnsi="Museo 300" w:cs="Arial"/>
          <w:sz w:val="16"/>
          <w:szCs w:val="16"/>
          <w:lang w:val="es-SV"/>
        </w:rPr>
        <w:t xml:space="preserve"> </w:t>
      </w:r>
      <w:r w:rsidRPr="007C37F7">
        <w:rPr>
          <w:rFonts w:ascii="Museo 300" w:hAnsi="Museo 300" w:cs="Arial"/>
          <w:sz w:val="16"/>
          <w:szCs w:val="16"/>
          <w:lang w:val="es-SV"/>
        </w:rPr>
        <w:t>siguientes.</w:t>
      </w:r>
    </w:p>
    <w:p w14:paraId="015C4AB7" w14:textId="7797B1BA" w:rsidR="00474451" w:rsidRPr="007C37F7" w:rsidRDefault="00474451" w:rsidP="007C37F7">
      <w:pPr>
        <w:pStyle w:val="Prrafodelista"/>
        <w:ind w:left="927"/>
        <w:jc w:val="both"/>
        <w:textAlignment w:val="baseline"/>
        <w:rPr>
          <w:rFonts w:ascii="Museo 300" w:hAnsi="Museo 300" w:cs="Arial"/>
          <w:sz w:val="16"/>
          <w:szCs w:val="16"/>
        </w:rPr>
      </w:pPr>
    </w:p>
    <w:p w14:paraId="4B738FC2" w14:textId="3277A5F0" w:rsidR="00A07242" w:rsidRDefault="00A07242" w:rsidP="00A07242">
      <w:pPr>
        <w:pStyle w:val="Prrafodelista"/>
        <w:ind w:left="927"/>
        <w:jc w:val="both"/>
        <w:textAlignment w:val="baseline"/>
        <w:rPr>
          <w:rFonts w:ascii="Museo 300" w:hAnsi="Museo 300" w:cs="Arial"/>
          <w:sz w:val="16"/>
          <w:szCs w:val="16"/>
          <w:lang w:val="es-SV"/>
        </w:rPr>
      </w:pPr>
      <w:r w:rsidRPr="00A07242">
        <w:rPr>
          <w:rFonts w:ascii="Museo 300" w:hAnsi="Museo 300" w:cs="Arial"/>
          <w:sz w:val="16"/>
          <w:szCs w:val="16"/>
          <w:lang w:val="es-SV"/>
        </w:rPr>
        <w:t>De</w:t>
      </w:r>
      <w:r w:rsidR="00DB591E">
        <w:rPr>
          <w:rFonts w:ascii="Museo 300" w:hAnsi="Museo 300" w:cs="Arial"/>
          <w:sz w:val="16"/>
          <w:szCs w:val="16"/>
          <w:lang w:val="es-SV"/>
        </w:rPr>
        <w:t xml:space="preserve"> </w:t>
      </w:r>
      <w:r w:rsidRPr="00A07242">
        <w:rPr>
          <w:rFonts w:ascii="Museo 300" w:hAnsi="Museo 300" w:cs="Arial"/>
          <w:sz w:val="16"/>
          <w:szCs w:val="16"/>
          <w:lang w:val="es-SV"/>
        </w:rPr>
        <w:t>lo</w:t>
      </w:r>
      <w:r w:rsidR="00DB591E">
        <w:rPr>
          <w:rFonts w:ascii="Museo 300" w:hAnsi="Museo 300" w:cs="Arial"/>
          <w:sz w:val="16"/>
          <w:szCs w:val="16"/>
          <w:lang w:val="es-SV"/>
        </w:rPr>
        <w:t xml:space="preserve"> </w:t>
      </w:r>
      <w:r w:rsidRPr="00A07242">
        <w:rPr>
          <w:rFonts w:ascii="Museo 300" w:hAnsi="Museo 300" w:cs="Arial"/>
          <w:sz w:val="16"/>
          <w:szCs w:val="16"/>
          <w:lang w:val="es-SV"/>
        </w:rPr>
        <w:t>anteriormente</w:t>
      </w:r>
      <w:r w:rsidR="00DB591E">
        <w:rPr>
          <w:rFonts w:ascii="Museo 300" w:hAnsi="Museo 300" w:cs="Arial"/>
          <w:sz w:val="16"/>
          <w:szCs w:val="16"/>
          <w:lang w:val="es-SV"/>
        </w:rPr>
        <w:t xml:space="preserve"> </w:t>
      </w:r>
      <w:r w:rsidRPr="00A07242">
        <w:rPr>
          <w:rFonts w:ascii="Museo 300" w:hAnsi="Museo 300" w:cs="Arial"/>
          <w:sz w:val="16"/>
          <w:szCs w:val="16"/>
          <w:lang w:val="es-SV"/>
        </w:rPr>
        <w:t>expuesto</w:t>
      </w:r>
      <w:r w:rsidR="00DB591E">
        <w:rPr>
          <w:rFonts w:ascii="Museo 300" w:hAnsi="Museo 300" w:cs="Arial"/>
          <w:sz w:val="16"/>
          <w:szCs w:val="16"/>
          <w:lang w:val="es-SV"/>
        </w:rPr>
        <w:t xml:space="preserve"> </w:t>
      </w:r>
      <w:r w:rsidRPr="00A07242">
        <w:rPr>
          <w:rFonts w:ascii="Museo 300" w:hAnsi="Museo 300" w:cs="Arial"/>
          <w:sz w:val="16"/>
          <w:szCs w:val="16"/>
          <w:lang w:val="es-SV"/>
        </w:rPr>
        <w:t>se</w:t>
      </w:r>
      <w:r w:rsidR="00DB591E">
        <w:rPr>
          <w:rFonts w:ascii="Museo 300" w:hAnsi="Museo 300" w:cs="Arial"/>
          <w:sz w:val="16"/>
          <w:szCs w:val="16"/>
          <w:lang w:val="es-SV"/>
        </w:rPr>
        <w:t xml:space="preserve"> </w:t>
      </w:r>
      <w:r w:rsidRPr="00A07242">
        <w:rPr>
          <w:rFonts w:ascii="Museo 300" w:hAnsi="Museo 300" w:cs="Arial"/>
          <w:sz w:val="16"/>
          <w:szCs w:val="16"/>
          <w:lang w:val="es-SV"/>
        </w:rPr>
        <w:t>verifica</w:t>
      </w:r>
      <w:r w:rsidR="00DB591E">
        <w:rPr>
          <w:rFonts w:ascii="Museo 300" w:hAnsi="Museo 300" w:cs="Arial"/>
          <w:sz w:val="16"/>
          <w:szCs w:val="16"/>
          <w:lang w:val="es-SV"/>
        </w:rPr>
        <w:t xml:space="preserve"> </w:t>
      </w:r>
      <w:r w:rsidRPr="00A07242">
        <w:rPr>
          <w:rFonts w:ascii="Museo 300" w:hAnsi="Museo 300" w:cs="Arial"/>
          <w:sz w:val="16"/>
          <w:szCs w:val="16"/>
          <w:lang w:val="es-SV"/>
        </w:rPr>
        <w:t>que</w:t>
      </w:r>
      <w:r w:rsidR="00DB591E">
        <w:rPr>
          <w:rFonts w:ascii="Museo 300" w:hAnsi="Museo 300" w:cs="Arial"/>
          <w:sz w:val="16"/>
          <w:szCs w:val="16"/>
          <w:lang w:val="es-SV"/>
        </w:rPr>
        <w:t xml:space="preserve"> </w:t>
      </w:r>
      <w:r w:rsidRPr="00A07242">
        <w:rPr>
          <w:rFonts w:ascii="Museo 300" w:hAnsi="Museo 300" w:cs="Arial"/>
          <w:sz w:val="16"/>
          <w:szCs w:val="16"/>
          <w:lang w:val="es-SV"/>
        </w:rPr>
        <w:t>el</w:t>
      </w:r>
      <w:r w:rsidR="00DB591E">
        <w:rPr>
          <w:rFonts w:ascii="Museo 300" w:hAnsi="Museo 300" w:cs="Arial"/>
          <w:sz w:val="16"/>
          <w:szCs w:val="16"/>
          <w:lang w:val="es-SV"/>
        </w:rPr>
        <w:t xml:space="preserve"> </w:t>
      </w:r>
      <w:r w:rsidRPr="00A07242">
        <w:rPr>
          <w:rFonts w:ascii="Museo 300" w:hAnsi="Museo 300" w:cs="Arial"/>
          <w:sz w:val="16"/>
          <w:szCs w:val="16"/>
          <w:lang w:val="es-SV"/>
        </w:rPr>
        <w:t>registro</w:t>
      </w:r>
      <w:r w:rsidR="00DB591E">
        <w:rPr>
          <w:rFonts w:ascii="Museo 300" w:hAnsi="Museo 300" w:cs="Arial"/>
          <w:sz w:val="16"/>
          <w:szCs w:val="16"/>
          <w:lang w:val="es-SV"/>
        </w:rPr>
        <w:t xml:space="preserve"> </w:t>
      </w:r>
      <w:r w:rsidRPr="00A07242">
        <w:rPr>
          <w:rFonts w:ascii="Museo 300" w:hAnsi="Museo 300" w:cs="Arial"/>
          <w:sz w:val="16"/>
          <w:szCs w:val="16"/>
          <w:lang w:val="es-SV"/>
        </w:rPr>
        <w:t>de</w:t>
      </w:r>
      <w:r w:rsidR="00DB591E">
        <w:rPr>
          <w:rFonts w:ascii="Museo 300" w:hAnsi="Museo 300" w:cs="Arial"/>
          <w:sz w:val="16"/>
          <w:szCs w:val="16"/>
          <w:lang w:val="es-SV"/>
        </w:rPr>
        <w:t xml:space="preserve"> </w:t>
      </w:r>
      <w:r w:rsidRPr="00A07242">
        <w:rPr>
          <w:rFonts w:ascii="Museo 300" w:hAnsi="Museo 300" w:cs="Arial"/>
          <w:sz w:val="16"/>
          <w:szCs w:val="16"/>
          <w:lang w:val="es-SV"/>
        </w:rPr>
        <w:t>actividades</w:t>
      </w:r>
      <w:r w:rsidR="00DB591E">
        <w:rPr>
          <w:rFonts w:ascii="Museo 300" w:hAnsi="Museo 300" w:cs="Arial"/>
          <w:sz w:val="16"/>
          <w:szCs w:val="16"/>
          <w:lang w:val="es-SV"/>
        </w:rPr>
        <w:t xml:space="preserve"> </w:t>
      </w:r>
      <w:r w:rsidRPr="00A07242">
        <w:rPr>
          <w:rFonts w:ascii="Museo 300" w:hAnsi="Museo 300" w:cs="Arial"/>
          <w:sz w:val="16"/>
          <w:szCs w:val="16"/>
          <w:lang w:val="es-SV"/>
        </w:rPr>
        <w:t>y</w:t>
      </w:r>
      <w:r w:rsidR="00DB591E">
        <w:rPr>
          <w:rFonts w:ascii="Museo 300" w:hAnsi="Museo 300" w:cs="Arial"/>
          <w:sz w:val="16"/>
          <w:szCs w:val="16"/>
          <w:lang w:val="es-SV"/>
        </w:rPr>
        <w:t xml:space="preserve"> </w:t>
      </w:r>
      <w:r w:rsidRPr="00A07242">
        <w:rPr>
          <w:rFonts w:ascii="Museo 300" w:hAnsi="Museo 300" w:cs="Arial"/>
          <w:sz w:val="16"/>
          <w:szCs w:val="16"/>
          <w:lang w:val="es-SV"/>
        </w:rPr>
        <w:t>bitácoras</w:t>
      </w:r>
      <w:r w:rsidR="00DB591E">
        <w:rPr>
          <w:rFonts w:ascii="Museo 300" w:hAnsi="Museo 300" w:cs="Arial"/>
          <w:sz w:val="16"/>
          <w:szCs w:val="16"/>
          <w:lang w:val="es-SV"/>
        </w:rPr>
        <w:t xml:space="preserve"> </w:t>
      </w:r>
      <w:r w:rsidRPr="00A07242">
        <w:rPr>
          <w:rFonts w:ascii="Museo 300" w:hAnsi="Museo 300" w:cs="Arial"/>
          <w:sz w:val="16"/>
          <w:szCs w:val="16"/>
          <w:lang w:val="es-SV"/>
        </w:rPr>
        <w:t>de</w:t>
      </w:r>
      <w:r w:rsidR="00DB591E">
        <w:rPr>
          <w:rFonts w:ascii="Museo 300" w:hAnsi="Museo 300" w:cs="Arial"/>
          <w:sz w:val="16"/>
          <w:szCs w:val="16"/>
          <w:lang w:val="es-SV"/>
        </w:rPr>
        <w:t xml:space="preserve"> </w:t>
      </w:r>
      <w:r w:rsidRPr="00A07242">
        <w:rPr>
          <w:rFonts w:ascii="Museo 300" w:hAnsi="Museo 300" w:cs="Arial"/>
          <w:sz w:val="16"/>
          <w:szCs w:val="16"/>
          <w:lang w:val="es-SV"/>
        </w:rPr>
        <w:t>operaciones</w:t>
      </w:r>
      <w:r w:rsidR="00DB591E">
        <w:rPr>
          <w:rFonts w:ascii="Museo 300" w:hAnsi="Museo 300" w:cs="Arial"/>
          <w:sz w:val="16"/>
          <w:szCs w:val="16"/>
          <w:lang w:val="es-SV"/>
        </w:rPr>
        <w:t xml:space="preserve"> </w:t>
      </w:r>
      <w:r w:rsidRPr="00A07242">
        <w:rPr>
          <w:rFonts w:ascii="Museo 300" w:hAnsi="Museo 300" w:cs="Arial"/>
          <w:sz w:val="16"/>
          <w:szCs w:val="16"/>
          <w:lang w:val="es-SV"/>
        </w:rPr>
        <w:t>registradas</w:t>
      </w:r>
      <w:r w:rsidR="00DB591E">
        <w:rPr>
          <w:rFonts w:ascii="Museo 300" w:hAnsi="Museo 300" w:cs="Arial"/>
          <w:sz w:val="16"/>
          <w:szCs w:val="16"/>
          <w:lang w:val="es-SV"/>
        </w:rPr>
        <w:t xml:space="preserve"> </w:t>
      </w:r>
      <w:r w:rsidRPr="00A07242">
        <w:rPr>
          <w:rFonts w:ascii="Museo 300" w:hAnsi="Museo 300" w:cs="Arial"/>
          <w:sz w:val="16"/>
          <w:szCs w:val="16"/>
          <w:lang w:val="es-SV"/>
        </w:rPr>
        <w:t>por</w:t>
      </w:r>
      <w:r w:rsidR="00DB591E">
        <w:rPr>
          <w:rFonts w:ascii="Museo 300" w:hAnsi="Museo 300" w:cs="Arial"/>
          <w:sz w:val="16"/>
          <w:szCs w:val="16"/>
          <w:lang w:val="es-SV"/>
        </w:rPr>
        <w:t xml:space="preserve"> </w:t>
      </w:r>
      <w:r w:rsidRPr="00A07242">
        <w:rPr>
          <w:rFonts w:ascii="Museo 300" w:hAnsi="Museo 300" w:cs="Arial"/>
          <w:sz w:val="16"/>
          <w:szCs w:val="16"/>
          <w:lang w:val="es-SV"/>
        </w:rPr>
        <w:t>AES</w:t>
      </w:r>
      <w:r w:rsidR="00DB591E">
        <w:rPr>
          <w:rFonts w:ascii="Museo 300" w:hAnsi="Museo 300" w:cs="Arial"/>
          <w:sz w:val="16"/>
          <w:szCs w:val="16"/>
          <w:lang w:val="es-SV"/>
        </w:rPr>
        <w:t xml:space="preserve"> </w:t>
      </w:r>
      <w:r w:rsidRPr="00A07242">
        <w:rPr>
          <w:rFonts w:ascii="Museo 300" w:hAnsi="Museo 300" w:cs="Arial"/>
          <w:sz w:val="16"/>
          <w:szCs w:val="16"/>
          <w:lang w:val="es-SV"/>
        </w:rPr>
        <w:t>CLESA</w:t>
      </w:r>
      <w:r w:rsidR="00DB591E">
        <w:rPr>
          <w:rFonts w:ascii="Museo 300" w:hAnsi="Museo 300" w:cs="Arial"/>
          <w:sz w:val="16"/>
          <w:szCs w:val="16"/>
          <w:lang w:val="es-SV"/>
        </w:rPr>
        <w:t xml:space="preserve"> </w:t>
      </w:r>
      <w:r w:rsidRPr="00A07242">
        <w:rPr>
          <w:rFonts w:ascii="Museo 300" w:hAnsi="Museo 300" w:cs="Arial"/>
          <w:sz w:val="16"/>
          <w:szCs w:val="16"/>
          <w:lang w:val="es-SV"/>
        </w:rPr>
        <w:t>concuerda</w:t>
      </w:r>
      <w:r w:rsidR="00DB591E">
        <w:rPr>
          <w:rFonts w:ascii="Museo 300" w:hAnsi="Museo 300" w:cs="Arial"/>
          <w:sz w:val="16"/>
          <w:szCs w:val="16"/>
          <w:lang w:val="es-SV"/>
        </w:rPr>
        <w:t xml:space="preserve"> </w:t>
      </w:r>
      <w:r w:rsidRPr="00A07242">
        <w:rPr>
          <w:rFonts w:ascii="Museo 300" w:hAnsi="Museo 300" w:cs="Arial"/>
          <w:sz w:val="16"/>
          <w:szCs w:val="16"/>
          <w:lang w:val="es-SV"/>
        </w:rPr>
        <w:t>con</w:t>
      </w:r>
      <w:r w:rsidR="00DB591E">
        <w:rPr>
          <w:rFonts w:ascii="Museo 300" w:hAnsi="Museo 300" w:cs="Arial"/>
          <w:sz w:val="16"/>
          <w:szCs w:val="16"/>
          <w:lang w:val="es-SV"/>
        </w:rPr>
        <w:t xml:space="preserve"> </w:t>
      </w:r>
      <w:r w:rsidRPr="00A07242">
        <w:rPr>
          <w:rFonts w:ascii="Museo 300" w:hAnsi="Museo 300" w:cs="Arial"/>
          <w:sz w:val="16"/>
          <w:szCs w:val="16"/>
          <w:lang w:val="es-SV"/>
        </w:rPr>
        <w:t>la</w:t>
      </w:r>
      <w:r w:rsidR="00DB591E">
        <w:rPr>
          <w:rFonts w:ascii="Museo 300" w:hAnsi="Museo 300" w:cs="Arial"/>
          <w:sz w:val="16"/>
          <w:szCs w:val="16"/>
          <w:lang w:val="es-SV"/>
        </w:rPr>
        <w:t xml:space="preserve"> </w:t>
      </w:r>
      <w:r w:rsidRPr="00A07242">
        <w:rPr>
          <w:rFonts w:ascii="Museo 300" w:hAnsi="Museo 300" w:cs="Arial"/>
          <w:sz w:val="16"/>
          <w:szCs w:val="16"/>
          <w:lang w:val="es-SV"/>
        </w:rPr>
        <w:t>versión</w:t>
      </w:r>
      <w:r w:rsidR="00DB591E">
        <w:rPr>
          <w:rFonts w:ascii="Museo 300" w:hAnsi="Museo 300" w:cs="Arial"/>
          <w:sz w:val="16"/>
          <w:szCs w:val="16"/>
          <w:lang w:val="es-SV"/>
        </w:rPr>
        <w:t xml:space="preserve"> </w:t>
      </w:r>
      <w:r w:rsidRPr="00A07242">
        <w:rPr>
          <w:rFonts w:ascii="Museo 300" w:hAnsi="Museo 300" w:cs="Arial"/>
          <w:sz w:val="16"/>
          <w:szCs w:val="16"/>
          <w:lang w:val="es-SV"/>
        </w:rPr>
        <w:t>brindada</w:t>
      </w:r>
      <w:r w:rsidR="00DB591E">
        <w:rPr>
          <w:rFonts w:ascii="Museo 300" w:hAnsi="Museo 300" w:cs="Arial"/>
          <w:sz w:val="16"/>
          <w:szCs w:val="16"/>
          <w:lang w:val="es-SV"/>
        </w:rPr>
        <w:t xml:space="preserve"> </w:t>
      </w:r>
      <w:r w:rsidRPr="00A07242">
        <w:rPr>
          <w:rFonts w:ascii="Museo 300" w:hAnsi="Museo 300" w:cs="Arial"/>
          <w:sz w:val="16"/>
          <w:szCs w:val="16"/>
          <w:lang w:val="es-SV"/>
        </w:rPr>
        <w:t>por</w:t>
      </w:r>
      <w:r w:rsidR="00DB591E">
        <w:rPr>
          <w:rFonts w:ascii="Museo 300" w:hAnsi="Museo 300" w:cs="Arial"/>
          <w:sz w:val="16"/>
          <w:szCs w:val="16"/>
          <w:lang w:val="es-SV"/>
        </w:rPr>
        <w:t xml:space="preserve"> </w:t>
      </w:r>
      <w:r w:rsidRPr="00A07242">
        <w:rPr>
          <w:rFonts w:ascii="Museo 300" w:hAnsi="Museo 300" w:cs="Arial"/>
          <w:sz w:val="16"/>
          <w:szCs w:val="16"/>
          <w:lang w:val="es-SV"/>
        </w:rPr>
        <w:t>el</w:t>
      </w:r>
      <w:r w:rsidR="00DB591E">
        <w:rPr>
          <w:rFonts w:ascii="Museo 300" w:hAnsi="Museo 300" w:cs="Arial"/>
          <w:sz w:val="16"/>
          <w:szCs w:val="16"/>
          <w:lang w:val="es-SV"/>
        </w:rPr>
        <w:t xml:space="preserve"> </w:t>
      </w:r>
      <w:r w:rsidRPr="00A07242">
        <w:rPr>
          <w:rFonts w:ascii="Museo 300" w:hAnsi="Museo 300" w:cs="Arial"/>
          <w:sz w:val="16"/>
          <w:szCs w:val="16"/>
          <w:lang w:val="es-SV"/>
        </w:rPr>
        <w:t>Sr.</w:t>
      </w:r>
      <w:r w:rsidR="00DB591E">
        <w:rPr>
          <w:rFonts w:ascii="Museo 300" w:hAnsi="Museo 300" w:cs="Arial"/>
          <w:sz w:val="16"/>
          <w:szCs w:val="16"/>
          <w:lang w:val="es-SV"/>
        </w:rPr>
        <w:t xml:space="preserve"> </w:t>
      </w:r>
      <w:r w:rsidRPr="00A07242">
        <w:rPr>
          <w:rFonts w:ascii="Museo 300" w:hAnsi="Museo 300" w:cs="Arial"/>
          <w:sz w:val="16"/>
          <w:szCs w:val="16"/>
          <w:lang w:val="es-SV"/>
        </w:rPr>
        <w:t>Jorge</w:t>
      </w:r>
      <w:r w:rsidR="00DB591E">
        <w:rPr>
          <w:rFonts w:ascii="Museo 300" w:hAnsi="Museo 300" w:cs="Arial"/>
          <w:sz w:val="16"/>
          <w:szCs w:val="16"/>
          <w:lang w:val="es-SV"/>
        </w:rPr>
        <w:t xml:space="preserve"> </w:t>
      </w:r>
      <w:r w:rsidRPr="00A07242">
        <w:rPr>
          <w:rFonts w:ascii="Museo 300" w:hAnsi="Museo 300" w:cs="Arial"/>
          <w:sz w:val="16"/>
          <w:szCs w:val="16"/>
          <w:lang w:val="es-SV"/>
        </w:rPr>
        <w:t>Alberto</w:t>
      </w:r>
      <w:r w:rsidR="00DB591E">
        <w:rPr>
          <w:rFonts w:ascii="Museo 300" w:hAnsi="Museo 300" w:cs="Arial"/>
          <w:sz w:val="16"/>
          <w:szCs w:val="16"/>
          <w:lang w:val="es-SV"/>
        </w:rPr>
        <w:t xml:space="preserve"> </w:t>
      </w:r>
      <w:r w:rsidRPr="00A07242">
        <w:rPr>
          <w:rFonts w:ascii="Museo 300" w:hAnsi="Museo 300" w:cs="Arial"/>
          <w:sz w:val="16"/>
          <w:szCs w:val="16"/>
          <w:lang w:val="es-SV"/>
        </w:rPr>
        <w:t>Estrada</w:t>
      </w:r>
      <w:r w:rsidR="00DB591E">
        <w:rPr>
          <w:rFonts w:ascii="Museo 300" w:hAnsi="Museo 300" w:cs="Arial"/>
          <w:sz w:val="16"/>
          <w:szCs w:val="16"/>
          <w:lang w:val="es-SV"/>
        </w:rPr>
        <w:t xml:space="preserve"> </w:t>
      </w:r>
      <w:r w:rsidRPr="00A07242">
        <w:rPr>
          <w:rFonts w:ascii="Museo 300" w:hAnsi="Museo 300" w:cs="Arial"/>
          <w:sz w:val="16"/>
          <w:szCs w:val="16"/>
          <w:lang w:val="es-SV"/>
        </w:rPr>
        <w:t>quien</w:t>
      </w:r>
      <w:r w:rsidR="00DB591E">
        <w:rPr>
          <w:rFonts w:ascii="Museo 300" w:hAnsi="Museo 300" w:cs="Arial"/>
          <w:sz w:val="16"/>
          <w:szCs w:val="16"/>
          <w:lang w:val="es-SV"/>
        </w:rPr>
        <w:t xml:space="preserve"> </w:t>
      </w:r>
      <w:r w:rsidRPr="00A07242">
        <w:rPr>
          <w:rFonts w:ascii="Museo 300" w:hAnsi="Museo 300" w:cs="Arial"/>
          <w:sz w:val="16"/>
          <w:szCs w:val="16"/>
          <w:lang w:val="es-SV"/>
        </w:rPr>
        <w:t>manifestó</w:t>
      </w:r>
      <w:r w:rsidR="00DB591E">
        <w:rPr>
          <w:rFonts w:ascii="Museo 300" w:hAnsi="Museo 300" w:cs="Arial"/>
          <w:sz w:val="16"/>
          <w:szCs w:val="16"/>
          <w:lang w:val="es-SV"/>
        </w:rPr>
        <w:t xml:space="preserve"> </w:t>
      </w:r>
      <w:r w:rsidRPr="00A07242">
        <w:rPr>
          <w:rFonts w:ascii="Museo 300" w:hAnsi="Museo 300" w:cs="Arial"/>
          <w:sz w:val="16"/>
          <w:szCs w:val="16"/>
          <w:lang w:val="es-SV"/>
        </w:rPr>
        <w:t>la</w:t>
      </w:r>
      <w:r w:rsidR="00DB591E">
        <w:rPr>
          <w:rFonts w:ascii="Museo 300" w:hAnsi="Museo 300" w:cs="Arial"/>
          <w:sz w:val="16"/>
          <w:szCs w:val="16"/>
          <w:lang w:val="es-SV"/>
        </w:rPr>
        <w:t xml:space="preserve"> </w:t>
      </w:r>
      <w:r w:rsidRPr="00A07242">
        <w:rPr>
          <w:rFonts w:ascii="Museo 300" w:hAnsi="Museo 300" w:cs="Arial"/>
          <w:sz w:val="16"/>
          <w:szCs w:val="16"/>
          <w:lang w:val="es-SV"/>
        </w:rPr>
        <w:t>falta</w:t>
      </w:r>
      <w:r w:rsidR="00DB591E">
        <w:rPr>
          <w:rFonts w:ascii="Museo 300" w:hAnsi="Museo 300" w:cs="Arial"/>
          <w:sz w:val="16"/>
          <w:szCs w:val="16"/>
          <w:lang w:val="es-SV"/>
        </w:rPr>
        <w:t xml:space="preserve"> </w:t>
      </w:r>
      <w:r w:rsidRPr="00A07242">
        <w:rPr>
          <w:rFonts w:ascii="Museo 300" w:hAnsi="Museo 300" w:cs="Arial"/>
          <w:sz w:val="16"/>
          <w:szCs w:val="16"/>
          <w:lang w:val="es-SV"/>
        </w:rPr>
        <w:t>de</w:t>
      </w:r>
      <w:r w:rsidR="00DB591E">
        <w:rPr>
          <w:rFonts w:ascii="Museo 300" w:hAnsi="Museo 300" w:cs="Arial"/>
          <w:sz w:val="16"/>
          <w:szCs w:val="16"/>
          <w:lang w:val="es-SV"/>
        </w:rPr>
        <w:t xml:space="preserve"> </w:t>
      </w:r>
      <w:r w:rsidRPr="00A07242">
        <w:rPr>
          <w:rFonts w:ascii="Museo 300" w:hAnsi="Museo 300" w:cs="Arial"/>
          <w:sz w:val="16"/>
          <w:szCs w:val="16"/>
          <w:lang w:val="es-SV"/>
        </w:rPr>
        <w:t>energía</w:t>
      </w:r>
      <w:r w:rsidR="00DB591E">
        <w:rPr>
          <w:rFonts w:ascii="Museo 300" w:hAnsi="Museo 300" w:cs="Arial"/>
          <w:sz w:val="16"/>
          <w:szCs w:val="16"/>
          <w:lang w:val="es-SV"/>
        </w:rPr>
        <w:t xml:space="preserve"> </w:t>
      </w:r>
      <w:r w:rsidRPr="00A07242">
        <w:rPr>
          <w:rFonts w:ascii="Museo 300" w:hAnsi="Museo 300" w:cs="Arial"/>
          <w:sz w:val="16"/>
          <w:szCs w:val="16"/>
          <w:lang w:val="es-SV"/>
        </w:rPr>
        <w:t>en</w:t>
      </w:r>
      <w:r w:rsidR="00DB591E">
        <w:rPr>
          <w:rFonts w:ascii="Museo 300" w:hAnsi="Museo 300" w:cs="Arial"/>
          <w:sz w:val="16"/>
          <w:szCs w:val="16"/>
          <w:lang w:val="es-SV"/>
        </w:rPr>
        <w:t xml:space="preserve"> </w:t>
      </w:r>
      <w:r w:rsidRPr="00A07242">
        <w:rPr>
          <w:rFonts w:ascii="Museo 300" w:hAnsi="Museo 300" w:cs="Arial"/>
          <w:sz w:val="16"/>
          <w:szCs w:val="16"/>
          <w:lang w:val="es-SV"/>
        </w:rPr>
        <w:t>una</w:t>
      </w:r>
      <w:r w:rsidR="00DB591E">
        <w:rPr>
          <w:rFonts w:ascii="Museo 300" w:hAnsi="Museo 300" w:cs="Arial"/>
          <w:sz w:val="16"/>
          <w:szCs w:val="16"/>
          <w:lang w:val="es-SV"/>
        </w:rPr>
        <w:t xml:space="preserve"> </w:t>
      </w:r>
      <w:r w:rsidRPr="00A07242">
        <w:rPr>
          <w:rFonts w:ascii="Museo 300" w:hAnsi="Museo 300" w:cs="Arial"/>
          <w:sz w:val="16"/>
          <w:szCs w:val="16"/>
          <w:lang w:val="es-SV"/>
        </w:rPr>
        <w:t>de</w:t>
      </w:r>
      <w:r w:rsidR="00DB591E">
        <w:rPr>
          <w:rFonts w:ascii="Museo 300" w:hAnsi="Museo 300" w:cs="Arial"/>
          <w:sz w:val="16"/>
          <w:szCs w:val="16"/>
          <w:lang w:val="es-SV"/>
        </w:rPr>
        <w:t xml:space="preserve"> </w:t>
      </w:r>
      <w:r w:rsidRPr="00A07242">
        <w:rPr>
          <w:rFonts w:ascii="Museo 300" w:hAnsi="Museo 300" w:cs="Arial"/>
          <w:sz w:val="16"/>
          <w:szCs w:val="16"/>
          <w:lang w:val="es-SV"/>
        </w:rPr>
        <w:t>las</w:t>
      </w:r>
      <w:r w:rsidR="00DB591E">
        <w:rPr>
          <w:rFonts w:ascii="Museo 300" w:hAnsi="Museo 300" w:cs="Arial"/>
          <w:sz w:val="16"/>
          <w:szCs w:val="16"/>
          <w:lang w:val="es-SV"/>
        </w:rPr>
        <w:t xml:space="preserve"> </w:t>
      </w:r>
      <w:r w:rsidRPr="00A07242">
        <w:rPr>
          <w:rFonts w:ascii="Museo 300" w:hAnsi="Museo 300" w:cs="Arial"/>
          <w:sz w:val="16"/>
          <w:szCs w:val="16"/>
          <w:lang w:val="es-SV"/>
        </w:rPr>
        <w:t>fases</w:t>
      </w:r>
      <w:r w:rsidR="00DB591E">
        <w:rPr>
          <w:rFonts w:ascii="Museo 300" w:hAnsi="Museo 300" w:cs="Arial"/>
          <w:sz w:val="16"/>
          <w:szCs w:val="16"/>
          <w:lang w:val="es-SV"/>
        </w:rPr>
        <w:t xml:space="preserve"> </w:t>
      </w:r>
      <w:r w:rsidRPr="00A07242">
        <w:rPr>
          <w:rFonts w:ascii="Museo 300" w:hAnsi="Museo 300" w:cs="Arial"/>
          <w:sz w:val="16"/>
          <w:szCs w:val="16"/>
          <w:lang w:val="es-SV"/>
        </w:rPr>
        <w:t>pasado</w:t>
      </w:r>
      <w:r w:rsidR="00DB591E">
        <w:rPr>
          <w:rFonts w:ascii="Museo 300" w:hAnsi="Museo 300" w:cs="Arial"/>
          <w:sz w:val="16"/>
          <w:szCs w:val="16"/>
          <w:lang w:val="es-SV"/>
        </w:rPr>
        <w:t xml:space="preserve"> </w:t>
      </w:r>
      <w:r w:rsidRPr="00A07242">
        <w:rPr>
          <w:rFonts w:ascii="Museo 300" w:hAnsi="Museo 300" w:cs="Arial"/>
          <w:sz w:val="16"/>
          <w:szCs w:val="16"/>
          <w:lang w:val="es-SV"/>
        </w:rPr>
        <w:t>el</w:t>
      </w:r>
      <w:r w:rsidR="00DB591E">
        <w:rPr>
          <w:rFonts w:ascii="Museo 300" w:hAnsi="Museo 300" w:cs="Arial"/>
          <w:sz w:val="16"/>
          <w:szCs w:val="16"/>
          <w:lang w:val="es-SV"/>
        </w:rPr>
        <w:t xml:space="preserve"> </w:t>
      </w:r>
      <w:r w:rsidRPr="00A07242">
        <w:rPr>
          <w:rFonts w:ascii="Museo 300" w:hAnsi="Museo 300" w:cs="Arial"/>
          <w:sz w:val="16"/>
          <w:szCs w:val="16"/>
          <w:lang w:val="es-SV"/>
        </w:rPr>
        <w:t>mediodía</w:t>
      </w:r>
      <w:r w:rsidR="00DB591E">
        <w:rPr>
          <w:rFonts w:ascii="Museo 300" w:hAnsi="Museo 300" w:cs="Arial"/>
          <w:sz w:val="16"/>
          <w:szCs w:val="16"/>
          <w:lang w:val="es-SV"/>
        </w:rPr>
        <w:t xml:space="preserve"> </w:t>
      </w:r>
      <w:r w:rsidRPr="00A07242">
        <w:rPr>
          <w:rFonts w:ascii="Museo 300" w:hAnsi="Museo 300" w:cs="Arial"/>
          <w:sz w:val="16"/>
          <w:szCs w:val="16"/>
          <w:lang w:val="es-SV"/>
        </w:rPr>
        <w:t>del</w:t>
      </w:r>
      <w:r w:rsidR="00DB591E">
        <w:rPr>
          <w:rFonts w:ascii="Museo 300" w:hAnsi="Museo 300" w:cs="Arial"/>
          <w:sz w:val="16"/>
          <w:szCs w:val="16"/>
          <w:lang w:val="es-SV"/>
        </w:rPr>
        <w:t xml:space="preserve"> </w:t>
      </w:r>
      <w:r w:rsidRPr="00A07242">
        <w:rPr>
          <w:rFonts w:ascii="Museo 300" w:hAnsi="Museo 300" w:cs="Arial"/>
          <w:sz w:val="16"/>
          <w:szCs w:val="16"/>
          <w:lang w:val="es-SV"/>
        </w:rPr>
        <w:t>11</w:t>
      </w:r>
      <w:r w:rsidR="00DB591E">
        <w:rPr>
          <w:rFonts w:ascii="Museo 300" w:hAnsi="Museo 300" w:cs="Arial"/>
          <w:sz w:val="16"/>
          <w:szCs w:val="16"/>
          <w:lang w:val="es-SV"/>
        </w:rPr>
        <w:t xml:space="preserve"> </w:t>
      </w:r>
      <w:r w:rsidRPr="00A07242">
        <w:rPr>
          <w:rFonts w:ascii="Museo 300" w:hAnsi="Museo 300" w:cs="Arial"/>
          <w:sz w:val="16"/>
          <w:szCs w:val="16"/>
          <w:lang w:val="es-SV"/>
        </w:rPr>
        <w:t>de</w:t>
      </w:r>
      <w:r w:rsidR="00DB591E">
        <w:rPr>
          <w:rFonts w:ascii="Museo 300" w:hAnsi="Museo 300" w:cs="Arial"/>
          <w:sz w:val="16"/>
          <w:szCs w:val="16"/>
          <w:lang w:val="es-SV"/>
        </w:rPr>
        <w:t xml:space="preserve"> </w:t>
      </w:r>
      <w:r w:rsidRPr="00A07242">
        <w:rPr>
          <w:rFonts w:ascii="Museo 300" w:hAnsi="Museo 300" w:cs="Arial"/>
          <w:sz w:val="16"/>
          <w:szCs w:val="16"/>
          <w:lang w:val="es-SV"/>
        </w:rPr>
        <w:t>enero,</w:t>
      </w:r>
      <w:r w:rsidR="00DB591E">
        <w:rPr>
          <w:rFonts w:ascii="Museo 300" w:hAnsi="Museo 300" w:cs="Arial"/>
          <w:sz w:val="16"/>
          <w:szCs w:val="16"/>
          <w:lang w:val="es-SV"/>
        </w:rPr>
        <w:t xml:space="preserve"> </w:t>
      </w:r>
      <w:r w:rsidRPr="00A07242">
        <w:rPr>
          <w:rFonts w:ascii="Museo 300" w:hAnsi="Museo 300" w:cs="Arial"/>
          <w:sz w:val="16"/>
          <w:szCs w:val="16"/>
          <w:lang w:val="es-SV"/>
        </w:rPr>
        <w:t>interrupción</w:t>
      </w:r>
      <w:r w:rsidR="00DB591E">
        <w:rPr>
          <w:rFonts w:ascii="Museo 300" w:hAnsi="Museo 300" w:cs="Arial"/>
          <w:sz w:val="16"/>
          <w:szCs w:val="16"/>
          <w:lang w:val="es-SV"/>
        </w:rPr>
        <w:t xml:space="preserve"> </w:t>
      </w:r>
      <w:r w:rsidRPr="00A07242">
        <w:rPr>
          <w:rFonts w:ascii="Museo 300" w:hAnsi="Museo 300" w:cs="Arial"/>
          <w:sz w:val="16"/>
          <w:szCs w:val="16"/>
          <w:lang w:val="es-SV"/>
        </w:rPr>
        <w:t>que</w:t>
      </w:r>
      <w:r w:rsidR="00DB591E">
        <w:rPr>
          <w:rFonts w:ascii="Museo 300" w:hAnsi="Museo 300" w:cs="Arial"/>
          <w:sz w:val="16"/>
          <w:szCs w:val="16"/>
          <w:lang w:val="es-SV"/>
        </w:rPr>
        <w:t xml:space="preserve"> </w:t>
      </w:r>
      <w:r w:rsidRPr="00A07242">
        <w:rPr>
          <w:rFonts w:ascii="Museo 300" w:hAnsi="Museo 300" w:cs="Arial"/>
          <w:sz w:val="16"/>
          <w:szCs w:val="16"/>
          <w:lang w:val="es-SV"/>
        </w:rPr>
        <w:t>se</w:t>
      </w:r>
      <w:r w:rsidR="00DB591E">
        <w:rPr>
          <w:rFonts w:ascii="Museo 300" w:hAnsi="Museo 300" w:cs="Arial"/>
          <w:sz w:val="16"/>
          <w:szCs w:val="16"/>
          <w:lang w:val="es-SV"/>
        </w:rPr>
        <w:t xml:space="preserve"> </w:t>
      </w:r>
      <w:r w:rsidRPr="00A07242">
        <w:rPr>
          <w:rFonts w:ascii="Museo 300" w:hAnsi="Museo 300" w:cs="Arial"/>
          <w:sz w:val="16"/>
          <w:szCs w:val="16"/>
          <w:lang w:val="es-SV"/>
        </w:rPr>
        <w:t>prolongó</w:t>
      </w:r>
      <w:r w:rsidR="00DB591E">
        <w:rPr>
          <w:rFonts w:ascii="Museo 300" w:hAnsi="Museo 300" w:cs="Arial"/>
          <w:sz w:val="16"/>
          <w:szCs w:val="16"/>
          <w:lang w:val="es-SV"/>
        </w:rPr>
        <w:t xml:space="preserve"> </w:t>
      </w:r>
      <w:r w:rsidRPr="00A07242">
        <w:rPr>
          <w:rFonts w:ascii="Museo 300" w:hAnsi="Museo 300" w:cs="Arial"/>
          <w:sz w:val="16"/>
          <w:szCs w:val="16"/>
          <w:lang w:val="es-SV"/>
        </w:rPr>
        <w:t>hasta</w:t>
      </w:r>
      <w:r w:rsidR="00DB591E">
        <w:rPr>
          <w:rFonts w:ascii="Museo 300" w:hAnsi="Museo 300" w:cs="Arial"/>
          <w:sz w:val="16"/>
          <w:szCs w:val="16"/>
          <w:lang w:val="es-SV"/>
        </w:rPr>
        <w:t xml:space="preserve"> </w:t>
      </w:r>
      <w:r w:rsidRPr="00A07242">
        <w:rPr>
          <w:rFonts w:ascii="Museo 300" w:hAnsi="Museo 300" w:cs="Arial"/>
          <w:sz w:val="16"/>
          <w:szCs w:val="16"/>
          <w:lang w:val="es-SV"/>
        </w:rPr>
        <w:t>el</w:t>
      </w:r>
      <w:r w:rsidR="00DB591E">
        <w:rPr>
          <w:rFonts w:ascii="Museo 300" w:hAnsi="Museo 300" w:cs="Arial"/>
          <w:sz w:val="16"/>
          <w:szCs w:val="16"/>
          <w:lang w:val="es-SV"/>
        </w:rPr>
        <w:t xml:space="preserve"> </w:t>
      </w:r>
      <w:r w:rsidRPr="00A07242">
        <w:rPr>
          <w:rFonts w:ascii="Museo 300" w:hAnsi="Museo 300" w:cs="Arial"/>
          <w:sz w:val="16"/>
          <w:szCs w:val="16"/>
          <w:lang w:val="es-SV"/>
        </w:rPr>
        <w:t>día</w:t>
      </w:r>
      <w:r w:rsidR="00DB591E">
        <w:rPr>
          <w:rFonts w:ascii="Museo 300" w:hAnsi="Museo 300" w:cs="Arial"/>
          <w:sz w:val="16"/>
          <w:szCs w:val="16"/>
          <w:lang w:val="es-SV"/>
        </w:rPr>
        <w:t xml:space="preserve"> </w:t>
      </w:r>
      <w:r w:rsidRPr="00A07242">
        <w:rPr>
          <w:rFonts w:ascii="Museo 300" w:hAnsi="Museo 300" w:cs="Arial"/>
          <w:sz w:val="16"/>
          <w:szCs w:val="16"/>
          <w:lang w:val="es-SV"/>
        </w:rPr>
        <w:t>siguiente.</w:t>
      </w:r>
      <w:r w:rsidR="00DB591E">
        <w:rPr>
          <w:rFonts w:ascii="Museo 300" w:hAnsi="Museo 300" w:cs="Arial"/>
          <w:sz w:val="16"/>
          <w:szCs w:val="16"/>
          <w:lang w:val="es-SV"/>
        </w:rPr>
        <w:t xml:space="preserve"> </w:t>
      </w:r>
    </w:p>
    <w:p w14:paraId="5908BE33" w14:textId="6AF94311" w:rsidR="00A07242" w:rsidRDefault="00A07242" w:rsidP="00A07242">
      <w:pPr>
        <w:pStyle w:val="Prrafodelista"/>
        <w:ind w:left="927"/>
        <w:jc w:val="both"/>
        <w:textAlignment w:val="baseline"/>
        <w:rPr>
          <w:rFonts w:ascii="Museo 300" w:hAnsi="Museo 300" w:cs="Arial"/>
          <w:sz w:val="16"/>
          <w:szCs w:val="16"/>
        </w:rPr>
      </w:pPr>
      <w:r w:rsidRPr="00A07242">
        <w:rPr>
          <w:rFonts w:ascii="Museo 300" w:hAnsi="Museo 300" w:cs="Arial"/>
          <w:sz w:val="16"/>
          <w:szCs w:val="16"/>
        </w:rPr>
        <w:t>Según</w:t>
      </w:r>
      <w:r w:rsidR="00DB591E">
        <w:rPr>
          <w:rFonts w:ascii="Museo 300" w:hAnsi="Museo 300" w:cs="Arial"/>
          <w:sz w:val="16"/>
          <w:szCs w:val="16"/>
        </w:rPr>
        <w:t xml:space="preserve"> </w:t>
      </w:r>
      <w:r w:rsidRPr="00A07242">
        <w:rPr>
          <w:rFonts w:ascii="Museo 300" w:hAnsi="Museo 300" w:cs="Arial"/>
          <w:sz w:val="16"/>
          <w:szCs w:val="16"/>
        </w:rPr>
        <w:t>el</w:t>
      </w:r>
      <w:r w:rsidR="00DB591E">
        <w:rPr>
          <w:rFonts w:ascii="Museo 300" w:hAnsi="Museo 300" w:cs="Arial"/>
          <w:sz w:val="16"/>
          <w:szCs w:val="16"/>
        </w:rPr>
        <w:t xml:space="preserve"> </w:t>
      </w:r>
      <w:r w:rsidRPr="00A07242">
        <w:rPr>
          <w:rFonts w:ascii="Museo 300" w:hAnsi="Museo 300" w:cs="Arial"/>
          <w:sz w:val="16"/>
          <w:szCs w:val="16"/>
        </w:rPr>
        <w:t>cuadro</w:t>
      </w:r>
      <w:r w:rsidR="00DB591E">
        <w:rPr>
          <w:rFonts w:ascii="Museo 300" w:hAnsi="Museo 300" w:cs="Arial"/>
          <w:sz w:val="16"/>
          <w:szCs w:val="16"/>
        </w:rPr>
        <w:t xml:space="preserve"> </w:t>
      </w:r>
      <w:r w:rsidRPr="00A07242">
        <w:rPr>
          <w:rFonts w:ascii="Museo 300" w:hAnsi="Museo 300" w:cs="Arial"/>
          <w:sz w:val="16"/>
          <w:szCs w:val="16"/>
        </w:rPr>
        <w:t>número</w:t>
      </w:r>
      <w:r w:rsidR="00DB591E">
        <w:rPr>
          <w:rFonts w:ascii="Museo 300" w:hAnsi="Museo 300" w:cs="Arial"/>
          <w:sz w:val="16"/>
          <w:szCs w:val="16"/>
        </w:rPr>
        <w:t xml:space="preserve"> </w:t>
      </w:r>
      <w:r w:rsidRPr="00A07242">
        <w:rPr>
          <w:rFonts w:ascii="Museo 300" w:hAnsi="Museo 300" w:cs="Arial"/>
          <w:sz w:val="16"/>
          <w:szCs w:val="16"/>
        </w:rPr>
        <w:t>2,</w:t>
      </w:r>
      <w:r w:rsidR="00DB591E">
        <w:rPr>
          <w:rFonts w:ascii="Museo 300" w:hAnsi="Museo 300" w:cs="Arial"/>
          <w:sz w:val="16"/>
          <w:szCs w:val="16"/>
        </w:rPr>
        <w:t xml:space="preserve"> </w:t>
      </w:r>
      <w:r w:rsidRPr="00A07242">
        <w:rPr>
          <w:rFonts w:ascii="Museo 300" w:hAnsi="Museo 300" w:cs="Arial"/>
          <w:sz w:val="16"/>
          <w:szCs w:val="16"/>
        </w:rPr>
        <w:t>el</w:t>
      </w:r>
      <w:r w:rsidR="00DB591E">
        <w:rPr>
          <w:rFonts w:ascii="Museo 300" w:hAnsi="Museo 300" w:cs="Arial"/>
          <w:sz w:val="16"/>
          <w:szCs w:val="16"/>
        </w:rPr>
        <w:t xml:space="preserve"> </w:t>
      </w:r>
      <w:r w:rsidRPr="00A07242">
        <w:rPr>
          <w:rFonts w:ascii="Museo 300" w:hAnsi="Museo 300" w:cs="Arial"/>
          <w:sz w:val="16"/>
          <w:szCs w:val="16"/>
        </w:rPr>
        <w:t>12</w:t>
      </w:r>
      <w:r w:rsidR="00DB591E">
        <w:rPr>
          <w:rFonts w:ascii="Museo 300" w:hAnsi="Museo 300" w:cs="Arial"/>
          <w:sz w:val="16"/>
          <w:szCs w:val="16"/>
        </w:rPr>
        <w:t xml:space="preserve"> </w:t>
      </w:r>
      <w:r w:rsidRPr="00A07242">
        <w:rPr>
          <w:rFonts w:ascii="Museo 300" w:hAnsi="Museo 300" w:cs="Arial"/>
          <w:sz w:val="16"/>
          <w:szCs w:val="16"/>
        </w:rPr>
        <w:t>de</w:t>
      </w:r>
      <w:r w:rsidR="00DB591E">
        <w:rPr>
          <w:rFonts w:ascii="Museo 300" w:hAnsi="Museo 300" w:cs="Arial"/>
          <w:sz w:val="16"/>
          <w:szCs w:val="16"/>
        </w:rPr>
        <w:t xml:space="preserve"> </w:t>
      </w:r>
      <w:r w:rsidRPr="00A07242">
        <w:rPr>
          <w:rFonts w:ascii="Museo 300" w:hAnsi="Museo 300" w:cs="Arial"/>
          <w:sz w:val="16"/>
          <w:szCs w:val="16"/>
        </w:rPr>
        <w:t>enero</w:t>
      </w:r>
      <w:r w:rsidR="00DB591E">
        <w:rPr>
          <w:rFonts w:ascii="Museo 300" w:hAnsi="Museo 300" w:cs="Arial"/>
          <w:sz w:val="16"/>
          <w:szCs w:val="16"/>
        </w:rPr>
        <w:t xml:space="preserve"> </w:t>
      </w:r>
      <w:r w:rsidRPr="00A07242">
        <w:rPr>
          <w:rFonts w:ascii="Museo 300" w:hAnsi="Museo 300" w:cs="Arial"/>
          <w:sz w:val="16"/>
          <w:szCs w:val="16"/>
        </w:rPr>
        <w:t>se</w:t>
      </w:r>
      <w:r w:rsidR="00DB591E">
        <w:rPr>
          <w:rFonts w:ascii="Museo 300" w:hAnsi="Museo 300" w:cs="Arial"/>
          <w:sz w:val="16"/>
          <w:szCs w:val="16"/>
        </w:rPr>
        <w:t xml:space="preserve"> </w:t>
      </w:r>
      <w:r w:rsidRPr="00A07242">
        <w:rPr>
          <w:rFonts w:ascii="Museo 300" w:hAnsi="Museo 300" w:cs="Arial"/>
          <w:sz w:val="16"/>
          <w:szCs w:val="16"/>
        </w:rPr>
        <w:t>presentaron</w:t>
      </w:r>
      <w:r w:rsidR="00DB591E">
        <w:rPr>
          <w:rFonts w:ascii="Museo 300" w:hAnsi="Museo 300" w:cs="Arial"/>
          <w:sz w:val="16"/>
          <w:szCs w:val="16"/>
        </w:rPr>
        <w:t xml:space="preserve"> </w:t>
      </w:r>
      <w:r w:rsidRPr="00A07242">
        <w:rPr>
          <w:rFonts w:ascii="Museo 300" w:hAnsi="Museo 300" w:cs="Arial"/>
          <w:sz w:val="16"/>
          <w:szCs w:val="16"/>
        </w:rPr>
        <w:t>dos</w:t>
      </w:r>
      <w:r w:rsidR="00DB591E">
        <w:rPr>
          <w:rFonts w:ascii="Museo 300" w:hAnsi="Museo 300" w:cs="Arial"/>
          <w:sz w:val="16"/>
          <w:szCs w:val="16"/>
        </w:rPr>
        <w:t xml:space="preserve"> </w:t>
      </w:r>
      <w:r w:rsidRPr="00A07242">
        <w:rPr>
          <w:rFonts w:ascii="Museo 300" w:hAnsi="Museo 300" w:cs="Arial"/>
          <w:sz w:val="16"/>
          <w:szCs w:val="16"/>
        </w:rPr>
        <w:t>interrupciones,</w:t>
      </w:r>
      <w:r w:rsidR="00DB591E">
        <w:rPr>
          <w:rFonts w:ascii="Museo 300" w:hAnsi="Museo 300" w:cs="Arial"/>
          <w:sz w:val="16"/>
          <w:szCs w:val="16"/>
        </w:rPr>
        <w:t xml:space="preserve"> </w:t>
      </w:r>
      <w:r w:rsidRPr="00A07242">
        <w:rPr>
          <w:rFonts w:ascii="Museo 300" w:hAnsi="Museo 300" w:cs="Arial"/>
          <w:sz w:val="16"/>
          <w:szCs w:val="16"/>
        </w:rPr>
        <w:t>sin</w:t>
      </w:r>
      <w:r w:rsidR="00DB591E">
        <w:rPr>
          <w:rFonts w:ascii="Museo 300" w:hAnsi="Museo 300" w:cs="Arial"/>
          <w:sz w:val="16"/>
          <w:szCs w:val="16"/>
        </w:rPr>
        <w:t xml:space="preserve"> </w:t>
      </w:r>
      <w:r w:rsidRPr="00A07242">
        <w:rPr>
          <w:rFonts w:ascii="Museo 300" w:hAnsi="Museo 300" w:cs="Arial"/>
          <w:sz w:val="16"/>
          <w:szCs w:val="16"/>
        </w:rPr>
        <w:t>embargo,</w:t>
      </w:r>
      <w:r w:rsidR="00DB591E">
        <w:rPr>
          <w:rFonts w:ascii="Museo 300" w:hAnsi="Museo 300" w:cs="Arial"/>
          <w:sz w:val="16"/>
          <w:szCs w:val="16"/>
        </w:rPr>
        <w:t xml:space="preserve"> </w:t>
      </w:r>
      <w:r w:rsidRPr="00A07242">
        <w:rPr>
          <w:rFonts w:ascii="Museo 300" w:hAnsi="Museo 300" w:cs="Arial"/>
          <w:sz w:val="16"/>
          <w:szCs w:val="16"/>
        </w:rPr>
        <w:t>por</w:t>
      </w:r>
      <w:r w:rsidR="00DB591E">
        <w:rPr>
          <w:rFonts w:ascii="Museo 300" w:hAnsi="Museo 300" w:cs="Arial"/>
          <w:sz w:val="16"/>
          <w:szCs w:val="16"/>
        </w:rPr>
        <w:t xml:space="preserve"> </w:t>
      </w:r>
      <w:r w:rsidRPr="00A07242">
        <w:rPr>
          <w:rFonts w:ascii="Museo 300" w:hAnsi="Museo 300" w:cs="Arial"/>
          <w:sz w:val="16"/>
          <w:szCs w:val="16"/>
        </w:rPr>
        <w:t>la</w:t>
      </w:r>
      <w:r w:rsidR="00DB591E">
        <w:rPr>
          <w:rFonts w:ascii="Museo 300" w:hAnsi="Museo 300" w:cs="Arial"/>
          <w:sz w:val="16"/>
          <w:szCs w:val="16"/>
        </w:rPr>
        <w:t xml:space="preserve"> </w:t>
      </w:r>
      <w:r w:rsidRPr="00A07242">
        <w:rPr>
          <w:rFonts w:ascii="Museo 300" w:hAnsi="Museo 300" w:cs="Arial"/>
          <w:sz w:val="16"/>
          <w:szCs w:val="16"/>
        </w:rPr>
        <w:t>naturaleza</w:t>
      </w:r>
      <w:r w:rsidR="00DB591E">
        <w:rPr>
          <w:rFonts w:ascii="Museo 300" w:hAnsi="Museo 300" w:cs="Arial"/>
          <w:sz w:val="16"/>
          <w:szCs w:val="16"/>
        </w:rPr>
        <w:t xml:space="preserve"> </w:t>
      </w:r>
      <w:r w:rsidRPr="00A07242">
        <w:rPr>
          <w:rFonts w:ascii="Museo 300" w:hAnsi="Museo 300" w:cs="Arial"/>
          <w:sz w:val="16"/>
          <w:szCs w:val="16"/>
        </w:rPr>
        <w:t>de</w:t>
      </w:r>
      <w:r w:rsidR="00DB591E">
        <w:rPr>
          <w:rFonts w:ascii="Museo 300" w:hAnsi="Museo 300" w:cs="Arial"/>
          <w:sz w:val="16"/>
          <w:szCs w:val="16"/>
        </w:rPr>
        <w:t xml:space="preserve"> </w:t>
      </w:r>
      <w:r w:rsidRPr="00A07242">
        <w:rPr>
          <w:rFonts w:ascii="Museo 300" w:hAnsi="Museo 300" w:cs="Arial"/>
          <w:sz w:val="16"/>
          <w:szCs w:val="16"/>
        </w:rPr>
        <w:t>las</w:t>
      </w:r>
      <w:r w:rsidR="00DB591E">
        <w:rPr>
          <w:rFonts w:ascii="Museo 300" w:hAnsi="Museo 300" w:cs="Arial"/>
          <w:sz w:val="16"/>
          <w:szCs w:val="16"/>
        </w:rPr>
        <w:t xml:space="preserve"> </w:t>
      </w:r>
      <w:r w:rsidRPr="00A07242">
        <w:rPr>
          <w:rFonts w:ascii="Museo 300" w:hAnsi="Museo 300" w:cs="Arial"/>
          <w:sz w:val="16"/>
          <w:szCs w:val="16"/>
        </w:rPr>
        <w:t>fallas</w:t>
      </w:r>
      <w:r w:rsidR="00DB591E">
        <w:rPr>
          <w:rFonts w:ascii="Museo 300" w:hAnsi="Museo 300" w:cs="Arial"/>
          <w:sz w:val="16"/>
          <w:szCs w:val="16"/>
        </w:rPr>
        <w:t xml:space="preserve"> </w:t>
      </w:r>
      <w:r w:rsidRPr="00A07242">
        <w:rPr>
          <w:rFonts w:ascii="Museo 300" w:hAnsi="Museo 300" w:cs="Arial"/>
          <w:sz w:val="16"/>
          <w:szCs w:val="16"/>
        </w:rPr>
        <w:t>es</w:t>
      </w:r>
      <w:r w:rsidR="00DB591E">
        <w:rPr>
          <w:rFonts w:ascii="Museo 300" w:hAnsi="Museo 300" w:cs="Arial"/>
          <w:sz w:val="16"/>
          <w:szCs w:val="16"/>
        </w:rPr>
        <w:t xml:space="preserve"> </w:t>
      </w:r>
      <w:r w:rsidRPr="00A07242">
        <w:rPr>
          <w:rFonts w:ascii="Museo 300" w:hAnsi="Museo 300" w:cs="Arial"/>
          <w:sz w:val="16"/>
          <w:szCs w:val="16"/>
        </w:rPr>
        <w:t>evidente</w:t>
      </w:r>
      <w:r w:rsidR="00DB591E">
        <w:rPr>
          <w:rFonts w:ascii="Museo 300" w:hAnsi="Museo 300" w:cs="Arial"/>
          <w:sz w:val="16"/>
          <w:szCs w:val="16"/>
        </w:rPr>
        <w:t xml:space="preserve"> </w:t>
      </w:r>
      <w:r w:rsidRPr="00A07242">
        <w:rPr>
          <w:rFonts w:ascii="Museo 300" w:hAnsi="Museo 300" w:cs="Arial"/>
          <w:sz w:val="16"/>
          <w:szCs w:val="16"/>
        </w:rPr>
        <w:t>que</w:t>
      </w:r>
      <w:r w:rsidR="00DB591E">
        <w:rPr>
          <w:rFonts w:ascii="Museo 300" w:hAnsi="Museo 300" w:cs="Arial"/>
          <w:sz w:val="16"/>
          <w:szCs w:val="16"/>
        </w:rPr>
        <w:t xml:space="preserve"> </w:t>
      </w:r>
      <w:r w:rsidRPr="00A07242">
        <w:rPr>
          <w:rFonts w:ascii="Museo 300" w:hAnsi="Museo 300" w:cs="Arial"/>
          <w:sz w:val="16"/>
          <w:szCs w:val="16"/>
        </w:rPr>
        <w:t>se</w:t>
      </w:r>
      <w:r w:rsidR="00DB591E">
        <w:rPr>
          <w:rFonts w:ascii="Museo 300" w:hAnsi="Museo 300" w:cs="Arial"/>
          <w:sz w:val="16"/>
          <w:szCs w:val="16"/>
        </w:rPr>
        <w:t xml:space="preserve"> </w:t>
      </w:r>
      <w:r w:rsidRPr="00A07242">
        <w:rPr>
          <w:rFonts w:ascii="Museo 300" w:hAnsi="Museo 300" w:cs="Arial"/>
          <w:sz w:val="16"/>
          <w:szCs w:val="16"/>
        </w:rPr>
        <w:t>trata</w:t>
      </w:r>
      <w:r w:rsidR="00DB591E">
        <w:rPr>
          <w:rFonts w:ascii="Museo 300" w:hAnsi="Museo 300" w:cs="Arial"/>
          <w:sz w:val="16"/>
          <w:szCs w:val="16"/>
        </w:rPr>
        <w:t xml:space="preserve"> </w:t>
      </w:r>
      <w:r w:rsidRPr="00A07242">
        <w:rPr>
          <w:rFonts w:ascii="Museo 300" w:hAnsi="Museo 300" w:cs="Arial"/>
          <w:sz w:val="16"/>
          <w:szCs w:val="16"/>
        </w:rPr>
        <w:t>de</w:t>
      </w:r>
      <w:r w:rsidR="00DB591E">
        <w:rPr>
          <w:rFonts w:ascii="Museo 300" w:hAnsi="Museo 300" w:cs="Arial"/>
          <w:sz w:val="16"/>
          <w:szCs w:val="16"/>
        </w:rPr>
        <w:t xml:space="preserve"> </w:t>
      </w:r>
      <w:r w:rsidRPr="00A07242">
        <w:rPr>
          <w:rFonts w:ascii="Museo 300" w:hAnsi="Museo 300" w:cs="Arial"/>
          <w:sz w:val="16"/>
          <w:szCs w:val="16"/>
        </w:rPr>
        <w:t>una</w:t>
      </w:r>
      <w:r w:rsidR="00DB591E">
        <w:rPr>
          <w:rFonts w:ascii="Museo 300" w:hAnsi="Museo 300" w:cs="Arial"/>
          <w:sz w:val="16"/>
          <w:szCs w:val="16"/>
        </w:rPr>
        <w:t xml:space="preserve"> </w:t>
      </w:r>
      <w:r w:rsidRPr="00A07242">
        <w:rPr>
          <w:rFonts w:ascii="Museo 300" w:hAnsi="Museo 300" w:cs="Arial"/>
          <w:sz w:val="16"/>
          <w:szCs w:val="16"/>
        </w:rPr>
        <w:t>sola</w:t>
      </w:r>
      <w:r w:rsidR="00DB591E">
        <w:rPr>
          <w:rFonts w:ascii="Museo 300" w:hAnsi="Museo 300" w:cs="Arial"/>
          <w:sz w:val="16"/>
          <w:szCs w:val="16"/>
        </w:rPr>
        <w:t xml:space="preserve"> </w:t>
      </w:r>
      <w:r w:rsidRPr="00A07242">
        <w:rPr>
          <w:rFonts w:ascii="Museo 300" w:hAnsi="Museo 300" w:cs="Arial"/>
          <w:sz w:val="16"/>
          <w:szCs w:val="16"/>
        </w:rPr>
        <w:t>interrupción;</w:t>
      </w:r>
      <w:r w:rsidR="00DB591E">
        <w:rPr>
          <w:rFonts w:ascii="Museo 300" w:hAnsi="Museo 300" w:cs="Arial"/>
          <w:sz w:val="16"/>
          <w:szCs w:val="16"/>
        </w:rPr>
        <w:t xml:space="preserve"> </w:t>
      </w:r>
      <w:r w:rsidRPr="00A07242">
        <w:rPr>
          <w:rFonts w:ascii="Museo 300" w:hAnsi="Museo 300" w:cs="Arial"/>
          <w:sz w:val="16"/>
          <w:szCs w:val="16"/>
        </w:rPr>
        <w:t>por</w:t>
      </w:r>
      <w:r w:rsidR="00DB591E">
        <w:rPr>
          <w:rFonts w:ascii="Museo 300" w:hAnsi="Museo 300" w:cs="Arial"/>
          <w:sz w:val="16"/>
          <w:szCs w:val="16"/>
        </w:rPr>
        <w:t xml:space="preserve"> </w:t>
      </w:r>
      <w:r w:rsidRPr="00A07242">
        <w:rPr>
          <w:rFonts w:ascii="Museo 300" w:hAnsi="Museo 300" w:cs="Arial"/>
          <w:sz w:val="16"/>
          <w:szCs w:val="16"/>
        </w:rPr>
        <w:t>lo</w:t>
      </w:r>
      <w:r w:rsidR="00DB591E">
        <w:rPr>
          <w:rFonts w:ascii="Museo 300" w:hAnsi="Museo 300" w:cs="Arial"/>
          <w:sz w:val="16"/>
          <w:szCs w:val="16"/>
        </w:rPr>
        <w:t xml:space="preserve"> </w:t>
      </w:r>
      <w:r w:rsidRPr="00A07242">
        <w:rPr>
          <w:rFonts w:ascii="Museo 300" w:hAnsi="Museo 300" w:cs="Arial"/>
          <w:sz w:val="16"/>
          <w:szCs w:val="16"/>
        </w:rPr>
        <w:t>cual,</w:t>
      </w:r>
      <w:r w:rsidR="00DB591E">
        <w:rPr>
          <w:rFonts w:ascii="Museo 300" w:hAnsi="Museo 300" w:cs="Arial"/>
          <w:sz w:val="16"/>
          <w:szCs w:val="16"/>
        </w:rPr>
        <w:t xml:space="preserve"> </w:t>
      </w:r>
      <w:r w:rsidRPr="00A07242">
        <w:rPr>
          <w:rFonts w:ascii="Museo 300" w:hAnsi="Museo 300" w:cs="Arial"/>
          <w:sz w:val="16"/>
          <w:szCs w:val="16"/>
        </w:rPr>
        <w:t>la</w:t>
      </w:r>
      <w:r w:rsidR="00DB591E">
        <w:rPr>
          <w:rFonts w:ascii="Museo 300" w:hAnsi="Museo 300" w:cs="Arial"/>
          <w:sz w:val="16"/>
          <w:szCs w:val="16"/>
        </w:rPr>
        <w:t xml:space="preserve"> </w:t>
      </w:r>
      <w:r w:rsidRPr="00A07242">
        <w:rPr>
          <w:rFonts w:ascii="Museo 300" w:hAnsi="Museo 300" w:cs="Arial"/>
          <w:sz w:val="16"/>
          <w:szCs w:val="16"/>
        </w:rPr>
        <w:t>interrupción</w:t>
      </w:r>
      <w:r w:rsidR="00DB591E">
        <w:rPr>
          <w:rFonts w:ascii="Museo 300" w:hAnsi="Museo 300" w:cs="Arial"/>
          <w:sz w:val="16"/>
          <w:szCs w:val="16"/>
        </w:rPr>
        <w:t xml:space="preserve"> </w:t>
      </w:r>
      <w:r w:rsidRPr="00A07242">
        <w:rPr>
          <w:rFonts w:ascii="Museo 300" w:hAnsi="Museo 300" w:cs="Arial"/>
          <w:sz w:val="16"/>
          <w:szCs w:val="16"/>
        </w:rPr>
        <w:t>con</w:t>
      </w:r>
      <w:r w:rsidR="00DB591E">
        <w:rPr>
          <w:rFonts w:ascii="Museo 300" w:hAnsi="Museo 300" w:cs="Arial"/>
          <w:sz w:val="16"/>
          <w:szCs w:val="16"/>
        </w:rPr>
        <w:t xml:space="preserve"> </w:t>
      </w:r>
      <w:r w:rsidRPr="00A07242">
        <w:rPr>
          <w:rFonts w:ascii="Museo 300" w:hAnsi="Museo 300" w:cs="Arial"/>
          <w:sz w:val="16"/>
          <w:szCs w:val="16"/>
        </w:rPr>
        <w:t>duración</w:t>
      </w:r>
      <w:r w:rsidR="00DB591E">
        <w:rPr>
          <w:rFonts w:ascii="Museo 300" w:hAnsi="Museo 300" w:cs="Arial"/>
          <w:sz w:val="16"/>
          <w:szCs w:val="16"/>
        </w:rPr>
        <w:t xml:space="preserve"> </w:t>
      </w:r>
      <w:r w:rsidRPr="00A07242">
        <w:rPr>
          <w:rFonts w:ascii="Museo 300" w:hAnsi="Museo 300" w:cs="Arial"/>
          <w:sz w:val="16"/>
          <w:szCs w:val="16"/>
        </w:rPr>
        <w:t>de</w:t>
      </w:r>
      <w:r w:rsidR="00DB591E">
        <w:rPr>
          <w:rFonts w:ascii="Museo 300" w:hAnsi="Museo 300" w:cs="Arial"/>
          <w:sz w:val="16"/>
          <w:szCs w:val="16"/>
        </w:rPr>
        <w:t xml:space="preserve"> </w:t>
      </w:r>
      <w:r w:rsidRPr="00A07242">
        <w:rPr>
          <w:rFonts w:ascii="Museo 300" w:hAnsi="Museo 300" w:cs="Arial"/>
          <w:sz w:val="16"/>
          <w:szCs w:val="16"/>
        </w:rPr>
        <w:t>tres</w:t>
      </w:r>
      <w:r w:rsidR="00DB591E">
        <w:rPr>
          <w:rFonts w:ascii="Museo 300" w:hAnsi="Museo 300" w:cs="Arial"/>
          <w:sz w:val="16"/>
          <w:szCs w:val="16"/>
        </w:rPr>
        <w:t xml:space="preserve"> </w:t>
      </w:r>
      <w:r w:rsidRPr="00A07242">
        <w:rPr>
          <w:rFonts w:ascii="Museo 300" w:hAnsi="Museo 300" w:cs="Arial"/>
          <w:sz w:val="16"/>
          <w:szCs w:val="16"/>
        </w:rPr>
        <w:t>horas</w:t>
      </w:r>
      <w:r w:rsidR="00DB591E">
        <w:rPr>
          <w:rFonts w:ascii="Museo 300" w:hAnsi="Museo 300" w:cs="Arial"/>
          <w:sz w:val="16"/>
          <w:szCs w:val="16"/>
        </w:rPr>
        <w:t xml:space="preserve"> </w:t>
      </w:r>
      <w:r w:rsidRPr="00A07242">
        <w:rPr>
          <w:rFonts w:ascii="Museo 300" w:hAnsi="Museo 300" w:cs="Arial"/>
          <w:sz w:val="16"/>
          <w:szCs w:val="16"/>
        </w:rPr>
        <w:t>representa</w:t>
      </w:r>
      <w:r w:rsidR="00DB591E">
        <w:rPr>
          <w:rFonts w:ascii="Museo 300" w:hAnsi="Museo 300" w:cs="Arial"/>
          <w:sz w:val="16"/>
          <w:szCs w:val="16"/>
        </w:rPr>
        <w:t xml:space="preserve"> </w:t>
      </w:r>
      <w:r w:rsidRPr="00A07242">
        <w:rPr>
          <w:rFonts w:ascii="Museo 300" w:hAnsi="Museo 300" w:cs="Arial"/>
          <w:sz w:val="16"/>
          <w:szCs w:val="16"/>
        </w:rPr>
        <w:t>la</w:t>
      </w:r>
      <w:r w:rsidR="00DB591E">
        <w:rPr>
          <w:rFonts w:ascii="Museo 300" w:hAnsi="Museo 300" w:cs="Arial"/>
          <w:sz w:val="16"/>
          <w:szCs w:val="16"/>
        </w:rPr>
        <w:t xml:space="preserve"> </w:t>
      </w:r>
      <w:r w:rsidRPr="00A07242">
        <w:rPr>
          <w:rFonts w:ascii="Museo 300" w:hAnsi="Museo 300" w:cs="Arial"/>
          <w:sz w:val="16"/>
          <w:szCs w:val="16"/>
        </w:rPr>
        <w:t>apertura</w:t>
      </w:r>
      <w:r w:rsidR="00DB591E">
        <w:rPr>
          <w:rFonts w:ascii="Museo 300" w:hAnsi="Museo 300" w:cs="Arial"/>
          <w:sz w:val="16"/>
          <w:szCs w:val="16"/>
        </w:rPr>
        <w:t xml:space="preserve"> </w:t>
      </w:r>
      <w:r w:rsidRPr="00A07242">
        <w:rPr>
          <w:rFonts w:ascii="Museo 300" w:hAnsi="Museo 300" w:cs="Arial"/>
          <w:sz w:val="16"/>
          <w:szCs w:val="16"/>
        </w:rPr>
        <w:t>del</w:t>
      </w:r>
      <w:r w:rsidR="00DB591E">
        <w:rPr>
          <w:rFonts w:ascii="Museo 300" w:hAnsi="Museo 300" w:cs="Arial"/>
          <w:sz w:val="16"/>
          <w:szCs w:val="16"/>
        </w:rPr>
        <w:t xml:space="preserve"> </w:t>
      </w:r>
      <w:r w:rsidRPr="00A07242">
        <w:rPr>
          <w:rFonts w:ascii="Museo 300" w:hAnsi="Museo 300" w:cs="Arial"/>
          <w:sz w:val="16"/>
          <w:szCs w:val="16"/>
        </w:rPr>
        <w:t>fusible</w:t>
      </w:r>
      <w:r w:rsidR="00DB591E">
        <w:rPr>
          <w:rFonts w:ascii="Museo 300" w:hAnsi="Museo 300" w:cs="Arial"/>
          <w:sz w:val="16"/>
          <w:szCs w:val="16"/>
        </w:rPr>
        <w:t xml:space="preserve"> </w:t>
      </w:r>
      <w:r w:rsidRPr="00A07242">
        <w:rPr>
          <w:rFonts w:ascii="Museo 300" w:hAnsi="Museo 300" w:cs="Arial"/>
          <w:sz w:val="16"/>
          <w:szCs w:val="16"/>
        </w:rPr>
        <w:t>que</w:t>
      </w:r>
      <w:r w:rsidR="00DB591E">
        <w:rPr>
          <w:rFonts w:ascii="Museo 300" w:hAnsi="Museo 300" w:cs="Arial"/>
          <w:sz w:val="16"/>
          <w:szCs w:val="16"/>
        </w:rPr>
        <w:t xml:space="preserve"> </w:t>
      </w:r>
      <w:r w:rsidRPr="00A07242">
        <w:rPr>
          <w:rFonts w:ascii="Museo 300" w:hAnsi="Museo 300" w:cs="Arial"/>
          <w:sz w:val="16"/>
          <w:szCs w:val="16"/>
        </w:rPr>
        <w:t>protege</w:t>
      </w:r>
      <w:r w:rsidR="00DB591E">
        <w:rPr>
          <w:rFonts w:ascii="Museo 300" w:hAnsi="Museo 300" w:cs="Arial"/>
          <w:sz w:val="16"/>
          <w:szCs w:val="16"/>
        </w:rPr>
        <w:t xml:space="preserve"> </w:t>
      </w:r>
      <w:r w:rsidRPr="00A07242">
        <w:rPr>
          <w:rFonts w:ascii="Museo 300" w:hAnsi="Museo 300" w:cs="Arial"/>
          <w:sz w:val="16"/>
          <w:szCs w:val="16"/>
        </w:rPr>
        <w:t>al</w:t>
      </w:r>
      <w:r w:rsidR="00DB591E">
        <w:rPr>
          <w:rFonts w:ascii="Museo 300" w:hAnsi="Museo 300" w:cs="Arial"/>
          <w:sz w:val="16"/>
          <w:szCs w:val="16"/>
        </w:rPr>
        <w:t xml:space="preserve"> </w:t>
      </w:r>
      <w:r w:rsidRPr="00A07242">
        <w:rPr>
          <w:rFonts w:ascii="Museo 300" w:hAnsi="Museo 300" w:cs="Arial"/>
          <w:sz w:val="16"/>
          <w:szCs w:val="16"/>
        </w:rPr>
        <w:t>transformador</w:t>
      </w:r>
      <w:r w:rsidR="00DB591E">
        <w:rPr>
          <w:rFonts w:ascii="Museo 300" w:hAnsi="Museo 300" w:cs="Arial"/>
          <w:sz w:val="16"/>
          <w:szCs w:val="16"/>
        </w:rPr>
        <w:t xml:space="preserve"> </w:t>
      </w:r>
      <w:r w:rsidRPr="00A07242">
        <w:rPr>
          <w:rFonts w:ascii="Museo 300" w:hAnsi="Museo 300" w:cs="Arial"/>
          <w:sz w:val="16"/>
          <w:szCs w:val="16"/>
        </w:rPr>
        <w:t>para</w:t>
      </w:r>
      <w:r w:rsidR="00DB591E">
        <w:rPr>
          <w:rFonts w:ascii="Museo 300" w:hAnsi="Museo 300" w:cs="Arial"/>
          <w:sz w:val="16"/>
          <w:szCs w:val="16"/>
        </w:rPr>
        <w:t xml:space="preserve"> </w:t>
      </w:r>
      <w:r w:rsidRPr="00A07242">
        <w:rPr>
          <w:rFonts w:ascii="Museo 300" w:hAnsi="Museo 300" w:cs="Arial"/>
          <w:sz w:val="16"/>
          <w:szCs w:val="16"/>
        </w:rPr>
        <w:t>proceder</w:t>
      </w:r>
      <w:r w:rsidR="00DB591E">
        <w:rPr>
          <w:rFonts w:ascii="Museo 300" w:hAnsi="Museo 300" w:cs="Arial"/>
          <w:sz w:val="16"/>
          <w:szCs w:val="16"/>
        </w:rPr>
        <w:t xml:space="preserve"> </w:t>
      </w:r>
      <w:r w:rsidRPr="00A07242">
        <w:rPr>
          <w:rFonts w:ascii="Museo 300" w:hAnsi="Museo 300" w:cs="Arial"/>
          <w:sz w:val="16"/>
          <w:szCs w:val="16"/>
        </w:rPr>
        <w:t>con</w:t>
      </w:r>
      <w:r w:rsidR="00DB591E">
        <w:rPr>
          <w:rFonts w:ascii="Museo 300" w:hAnsi="Museo 300" w:cs="Arial"/>
          <w:sz w:val="16"/>
          <w:szCs w:val="16"/>
        </w:rPr>
        <w:t xml:space="preserve"> </w:t>
      </w:r>
      <w:r w:rsidRPr="00A07242">
        <w:rPr>
          <w:rFonts w:ascii="Museo 300" w:hAnsi="Museo 300" w:cs="Arial"/>
          <w:sz w:val="16"/>
          <w:szCs w:val="16"/>
        </w:rPr>
        <w:t>los</w:t>
      </w:r>
      <w:r w:rsidR="00DB591E">
        <w:rPr>
          <w:rFonts w:ascii="Museo 300" w:hAnsi="Museo 300" w:cs="Arial"/>
          <w:sz w:val="16"/>
          <w:szCs w:val="16"/>
        </w:rPr>
        <w:t xml:space="preserve"> </w:t>
      </w:r>
      <w:r w:rsidRPr="00A07242">
        <w:rPr>
          <w:rFonts w:ascii="Museo 300" w:hAnsi="Museo 300" w:cs="Arial"/>
          <w:sz w:val="16"/>
          <w:szCs w:val="16"/>
        </w:rPr>
        <w:t>trabajos</w:t>
      </w:r>
      <w:r w:rsidR="00DB591E">
        <w:rPr>
          <w:rFonts w:ascii="Museo 300" w:hAnsi="Museo 300" w:cs="Arial"/>
          <w:sz w:val="16"/>
          <w:szCs w:val="16"/>
        </w:rPr>
        <w:t xml:space="preserve"> </w:t>
      </w:r>
      <w:r w:rsidRPr="00A07242">
        <w:rPr>
          <w:rFonts w:ascii="Museo 300" w:hAnsi="Museo 300" w:cs="Arial"/>
          <w:sz w:val="16"/>
          <w:szCs w:val="16"/>
        </w:rPr>
        <w:t>de</w:t>
      </w:r>
      <w:r w:rsidR="00DB591E">
        <w:rPr>
          <w:rFonts w:ascii="Museo 300" w:hAnsi="Museo 300" w:cs="Arial"/>
          <w:sz w:val="16"/>
          <w:szCs w:val="16"/>
        </w:rPr>
        <w:t xml:space="preserve"> </w:t>
      </w:r>
      <w:r w:rsidRPr="00A07242">
        <w:rPr>
          <w:rFonts w:ascii="Museo 300" w:hAnsi="Museo 300" w:cs="Arial"/>
          <w:sz w:val="16"/>
          <w:szCs w:val="16"/>
        </w:rPr>
        <w:t>sustitución</w:t>
      </w:r>
      <w:r w:rsidR="00DB591E">
        <w:rPr>
          <w:rFonts w:ascii="Museo 300" w:hAnsi="Museo 300" w:cs="Arial"/>
          <w:sz w:val="16"/>
          <w:szCs w:val="16"/>
        </w:rPr>
        <w:t xml:space="preserve"> </w:t>
      </w:r>
      <w:r w:rsidRPr="00A07242">
        <w:rPr>
          <w:rFonts w:ascii="Museo 300" w:hAnsi="Museo 300" w:cs="Arial"/>
          <w:sz w:val="16"/>
          <w:szCs w:val="16"/>
        </w:rPr>
        <w:t>de</w:t>
      </w:r>
      <w:r w:rsidR="00DB591E">
        <w:rPr>
          <w:rFonts w:ascii="Museo 300" w:hAnsi="Museo 300" w:cs="Arial"/>
          <w:sz w:val="16"/>
          <w:szCs w:val="16"/>
        </w:rPr>
        <w:t xml:space="preserve"> </w:t>
      </w:r>
      <w:r w:rsidRPr="00A07242">
        <w:rPr>
          <w:rFonts w:ascii="Museo 300" w:hAnsi="Museo 300" w:cs="Arial"/>
          <w:sz w:val="16"/>
          <w:szCs w:val="16"/>
        </w:rPr>
        <w:t>éste.</w:t>
      </w:r>
    </w:p>
    <w:p w14:paraId="03311382" w14:textId="23D0115D" w:rsidR="00AC29D7" w:rsidRDefault="00AC29D7" w:rsidP="00AC29D7">
      <w:pPr>
        <w:pStyle w:val="Prrafodelista"/>
        <w:ind w:left="927"/>
        <w:jc w:val="both"/>
        <w:textAlignment w:val="baseline"/>
        <w:rPr>
          <w:rFonts w:ascii="Museo 300" w:hAnsi="Museo 300" w:cs="Arial"/>
          <w:sz w:val="16"/>
          <w:szCs w:val="16"/>
        </w:rPr>
      </w:pPr>
    </w:p>
    <w:p w14:paraId="3665FDFA" w14:textId="5E5AA43F" w:rsidR="00AC29D7" w:rsidRPr="00AC29D7" w:rsidRDefault="00AC29D7" w:rsidP="00AC29D7">
      <w:pPr>
        <w:pStyle w:val="Prrafodelista"/>
        <w:ind w:left="927"/>
        <w:textAlignment w:val="baseline"/>
        <w:rPr>
          <w:rFonts w:ascii="Museo 300" w:hAnsi="Museo 300" w:cs="Arial"/>
          <w:b/>
          <w:bCs/>
          <w:sz w:val="16"/>
          <w:szCs w:val="16"/>
          <w:lang w:val="es-SV"/>
        </w:rPr>
      </w:pPr>
      <w:r>
        <w:rPr>
          <w:rFonts w:ascii="Museo 300" w:hAnsi="Museo 300" w:cs="Arial"/>
          <w:sz w:val="16"/>
          <w:szCs w:val="16"/>
        </w:rPr>
        <w:t>(…)</w:t>
      </w:r>
      <w:r w:rsidR="00DB591E">
        <w:rPr>
          <w:rFonts w:ascii="Museo 300" w:hAnsi="Museo 300" w:cs="Arial"/>
          <w:sz w:val="16"/>
          <w:szCs w:val="16"/>
        </w:rPr>
        <w:t xml:space="preserve"> </w:t>
      </w:r>
      <w:r w:rsidRPr="00AC29D7">
        <w:rPr>
          <w:rFonts w:ascii="Museo 300" w:hAnsi="Museo 300" w:cs="Arial"/>
          <w:b/>
          <w:bCs/>
          <w:sz w:val="16"/>
          <w:szCs w:val="16"/>
          <w:lang w:val="es-SV"/>
        </w:rPr>
        <w:t>Análisis</w:t>
      </w:r>
      <w:r w:rsidR="00DB591E">
        <w:rPr>
          <w:rFonts w:ascii="Museo 300" w:hAnsi="Museo 300" w:cs="Arial"/>
          <w:b/>
          <w:bCs/>
          <w:sz w:val="16"/>
          <w:szCs w:val="16"/>
          <w:lang w:val="es-SV"/>
        </w:rPr>
        <w:t xml:space="preserve"> </w:t>
      </w:r>
      <w:r w:rsidRPr="00AC29D7">
        <w:rPr>
          <w:rFonts w:ascii="Museo 300" w:hAnsi="Museo 300" w:cs="Arial"/>
          <w:b/>
          <w:bCs/>
          <w:sz w:val="16"/>
          <w:szCs w:val="16"/>
          <w:lang w:val="es-SV"/>
        </w:rPr>
        <w:t>de</w:t>
      </w:r>
      <w:r w:rsidR="00DB591E">
        <w:rPr>
          <w:rFonts w:ascii="Museo 300" w:hAnsi="Museo 300" w:cs="Arial"/>
          <w:b/>
          <w:bCs/>
          <w:sz w:val="16"/>
          <w:szCs w:val="16"/>
          <w:lang w:val="es-SV"/>
        </w:rPr>
        <w:t xml:space="preserve"> </w:t>
      </w:r>
      <w:r w:rsidRPr="00AC29D7">
        <w:rPr>
          <w:rFonts w:ascii="Museo 300" w:hAnsi="Museo 300" w:cs="Arial"/>
          <w:b/>
          <w:bCs/>
          <w:sz w:val="16"/>
          <w:szCs w:val="16"/>
          <w:lang w:val="es-SV"/>
        </w:rPr>
        <w:t>los</w:t>
      </w:r>
      <w:r w:rsidR="00DB591E">
        <w:rPr>
          <w:rFonts w:ascii="Museo 300" w:hAnsi="Museo 300" w:cs="Arial"/>
          <w:b/>
          <w:bCs/>
          <w:sz w:val="16"/>
          <w:szCs w:val="16"/>
          <w:lang w:val="es-SV"/>
        </w:rPr>
        <w:t xml:space="preserve"> </w:t>
      </w:r>
      <w:r w:rsidRPr="00AC29D7">
        <w:rPr>
          <w:rFonts w:ascii="Museo 300" w:hAnsi="Museo 300" w:cs="Arial"/>
          <w:b/>
          <w:bCs/>
          <w:sz w:val="16"/>
          <w:szCs w:val="16"/>
          <w:lang w:val="es-SV"/>
        </w:rPr>
        <w:t>argumentos</w:t>
      </w:r>
      <w:r w:rsidR="00DB591E">
        <w:rPr>
          <w:rFonts w:ascii="Museo 300" w:hAnsi="Museo 300" w:cs="Arial"/>
          <w:b/>
          <w:bCs/>
          <w:sz w:val="16"/>
          <w:szCs w:val="16"/>
          <w:lang w:val="es-SV"/>
        </w:rPr>
        <w:t xml:space="preserve"> </w:t>
      </w:r>
      <w:r w:rsidRPr="00AC29D7">
        <w:rPr>
          <w:rFonts w:ascii="Museo 300" w:hAnsi="Museo 300" w:cs="Arial"/>
          <w:b/>
          <w:bCs/>
          <w:sz w:val="16"/>
          <w:szCs w:val="16"/>
          <w:lang w:val="es-SV"/>
        </w:rPr>
        <w:t>presentados</w:t>
      </w:r>
      <w:r w:rsidR="00DB591E">
        <w:rPr>
          <w:rFonts w:ascii="Museo 300" w:hAnsi="Museo 300" w:cs="Arial"/>
          <w:b/>
          <w:bCs/>
          <w:sz w:val="16"/>
          <w:szCs w:val="16"/>
          <w:lang w:val="es-SV"/>
        </w:rPr>
        <w:t xml:space="preserve"> </w:t>
      </w:r>
      <w:r w:rsidRPr="00AC29D7">
        <w:rPr>
          <w:rFonts w:ascii="Museo 300" w:hAnsi="Museo 300" w:cs="Arial"/>
          <w:b/>
          <w:bCs/>
          <w:sz w:val="16"/>
          <w:szCs w:val="16"/>
          <w:lang w:val="es-SV"/>
        </w:rPr>
        <w:t>por</w:t>
      </w:r>
      <w:r w:rsidR="00DB591E">
        <w:rPr>
          <w:rFonts w:ascii="Museo 300" w:hAnsi="Museo 300" w:cs="Arial"/>
          <w:b/>
          <w:bCs/>
          <w:sz w:val="16"/>
          <w:szCs w:val="16"/>
          <w:lang w:val="es-SV"/>
        </w:rPr>
        <w:t xml:space="preserve"> </w:t>
      </w:r>
      <w:r w:rsidRPr="00AC29D7">
        <w:rPr>
          <w:rFonts w:ascii="Museo 300" w:hAnsi="Museo 300" w:cs="Arial"/>
          <w:b/>
          <w:bCs/>
          <w:sz w:val="16"/>
          <w:szCs w:val="16"/>
          <w:lang w:val="es-SV"/>
        </w:rPr>
        <w:t>AES</w:t>
      </w:r>
      <w:r w:rsidR="00DB591E">
        <w:rPr>
          <w:rFonts w:ascii="Museo 300" w:hAnsi="Museo 300" w:cs="Arial"/>
          <w:b/>
          <w:bCs/>
          <w:sz w:val="16"/>
          <w:szCs w:val="16"/>
          <w:lang w:val="es-SV"/>
        </w:rPr>
        <w:t xml:space="preserve"> </w:t>
      </w:r>
      <w:r w:rsidRPr="00AC29D7">
        <w:rPr>
          <w:rFonts w:ascii="Museo 300" w:hAnsi="Museo 300" w:cs="Arial"/>
          <w:b/>
          <w:bCs/>
          <w:sz w:val="16"/>
          <w:szCs w:val="16"/>
          <w:lang w:val="es-SV"/>
        </w:rPr>
        <w:t>CLESA.</w:t>
      </w:r>
    </w:p>
    <w:p w14:paraId="01CD1F70" w14:textId="77777777" w:rsidR="00AC29D7" w:rsidRPr="00AC29D7" w:rsidRDefault="00AC29D7" w:rsidP="00AC29D7">
      <w:pPr>
        <w:pStyle w:val="Prrafodelista"/>
        <w:ind w:left="927"/>
        <w:textAlignment w:val="baseline"/>
        <w:rPr>
          <w:rFonts w:ascii="Museo 300" w:hAnsi="Museo 300" w:cs="Arial"/>
          <w:sz w:val="16"/>
          <w:szCs w:val="16"/>
          <w:lang w:val="es-SV"/>
        </w:rPr>
      </w:pPr>
    </w:p>
    <w:p w14:paraId="353BC755" w14:textId="6446026C" w:rsidR="00AC29D7" w:rsidRPr="00AC29D7" w:rsidRDefault="00AC29D7" w:rsidP="00AC29D7">
      <w:pPr>
        <w:pStyle w:val="Prrafodelista"/>
        <w:ind w:left="927"/>
        <w:textAlignment w:val="baseline"/>
        <w:rPr>
          <w:rFonts w:ascii="Museo 300" w:hAnsi="Museo 300" w:cs="Arial"/>
          <w:sz w:val="16"/>
          <w:szCs w:val="16"/>
          <w:lang w:val="es-SV"/>
        </w:rPr>
      </w:pPr>
      <w:r w:rsidRPr="00AC29D7">
        <w:rPr>
          <w:rFonts w:ascii="Museo 300" w:hAnsi="Museo 300" w:cs="Arial"/>
          <w:sz w:val="16"/>
          <w:szCs w:val="16"/>
          <w:lang w:val="es-SV"/>
        </w:rPr>
        <w:t>Según</w:t>
      </w:r>
      <w:r w:rsidR="00DB591E">
        <w:rPr>
          <w:rFonts w:ascii="Museo 300" w:hAnsi="Museo 300" w:cs="Arial"/>
          <w:sz w:val="16"/>
          <w:szCs w:val="16"/>
          <w:lang w:val="es-SV"/>
        </w:rPr>
        <w:t xml:space="preserve"> </w:t>
      </w:r>
      <w:r w:rsidRPr="00AC29D7">
        <w:rPr>
          <w:rFonts w:ascii="Museo 300" w:hAnsi="Museo 300" w:cs="Arial"/>
          <w:sz w:val="16"/>
          <w:szCs w:val="16"/>
          <w:lang w:val="es-SV"/>
        </w:rPr>
        <w:t>los</w:t>
      </w:r>
      <w:r w:rsidR="00DB591E">
        <w:rPr>
          <w:rFonts w:ascii="Museo 300" w:hAnsi="Museo 300" w:cs="Arial"/>
          <w:sz w:val="16"/>
          <w:szCs w:val="16"/>
          <w:lang w:val="es-SV"/>
        </w:rPr>
        <w:t xml:space="preserve"> </w:t>
      </w:r>
      <w:r w:rsidRPr="00AC29D7">
        <w:rPr>
          <w:rFonts w:ascii="Museo 300" w:hAnsi="Museo 300" w:cs="Arial"/>
          <w:sz w:val="16"/>
          <w:szCs w:val="16"/>
          <w:lang w:val="es-SV"/>
        </w:rPr>
        <w:t>escritos</w:t>
      </w:r>
      <w:r w:rsidR="00DB591E">
        <w:rPr>
          <w:rFonts w:ascii="Museo 300" w:hAnsi="Museo 300" w:cs="Arial"/>
          <w:sz w:val="16"/>
          <w:szCs w:val="16"/>
          <w:lang w:val="es-SV"/>
        </w:rPr>
        <w:t xml:space="preserve"> </w:t>
      </w:r>
      <w:r w:rsidRPr="00AC29D7">
        <w:rPr>
          <w:rFonts w:ascii="Museo 300" w:hAnsi="Museo 300" w:cs="Arial"/>
          <w:sz w:val="16"/>
          <w:szCs w:val="16"/>
          <w:lang w:val="es-SV"/>
        </w:rPr>
        <w:t>presentados</w:t>
      </w:r>
      <w:r w:rsidR="00DB591E">
        <w:rPr>
          <w:rFonts w:ascii="Museo 300" w:hAnsi="Museo 300" w:cs="Arial"/>
          <w:sz w:val="16"/>
          <w:szCs w:val="16"/>
          <w:lang w:val="es-SV"/>
        </w:rPr>
        <w:t xml:space="preserve"> </w:t>
      </w:r>
      <w:r w:rsidRPr="00AC29D7">
        <w:rPr>
          <w:rFonts w:ascii="Museo 300" w:hAnsi="Museo 300" w:cs="Arial"/>
          <w:sz w:val="16"/>
          <w:szCs w:val="16"/>
          <w:lang w:val="es-SV"/>
        </w:rPr>
        <w:t>por</w:t>
      </w:r>
      <w:r w:rsidR="00DB591E">
        <w:rPr>
          <w:rFonts w:ascii="Museo 300" w:hAnsi="Museo 300" w:cs="Arial"/>
          <w:sz w:val="16"/>
          <w:szCs w:val="16"/>
          <w:lang w:val="es-SV"/>
        </w:rPr>
        <w:t xml:space="preserve"> </w:t>
      </w:r>
      <w:r w:rsidRPr="00AC29D7">
        <w:rPr>
          <w:rFonts w:ascii="Museo 300" w:hAnsi="Museo 300" w:cs="Arial"/>
          <w:sz w:val="16"/>
          <w:szCs w:val="16"/>
          <w:lang w:val="es-SV"/>
        </w:rPr>
        <w:t>AES</w:t>
      </w:r>
      <w:r w:rsidR="00DB591E">
        <w:rPr>
          <w:rFonts w:ascii="Museo 300" w:hAnsi="Museo 300" w:cs="Arial"/>
          <w:sz w:val="16"/>
          <w:szCs w:val="16"/>
          <w:lang w:val="es-SV"/>
        </w:rPr>
        <w:t xml:space="preserve"> </w:t>
      </w:r>
      <w:r w:rsidRPr="00AC29D7">
        <w:rPr>
          <w:rFonts w:ascii="Museo 300" w:hAnsi="Museo 300" w:cs="Arial"/>
          <w:sz w:val="16"/>
          <w:szCs w:val="16"/>
          <w:lang w:val="es-SV"/>
        </w:rPr>
        <w:t>CLESA,</w:t>
      </w:r>
      <w:r w:rsidR="00DB591E">
        <w:rPr>
          <w:rFonts w:ascii="Museo 300" w:hAnsi="Museo 300" w:cs="Arial"/>
          <w:sz w:val="16"/>
          <w:szCs w:val="16"/>
          <w:lang w:val="es-SV"/>
        </w:rPr>
        <w:t xml:space="preserve"> </w:t>
      </w:r>
      <w:r w:rsidRPr="00AC29D7">
        <w:rPr>
          <w:rFonts w:ascii="Museo 300" w:hAnsi="Museo 300" w:cs="Arial"/>
          <w:sz w:val="16"/>
          <w:szCs w:val="16"/>
          <w:lang w:val="es-SV"/>
        </w:rPr>
        <w:t>su</w:t>
      </w:r>
      <w:r w:rsidR="00DB591E">
        <w:rPr>
          <w:rFonts w:ascii="Museo 300" w:hAnsi="Museo 300" w:cs="Arial"/>
          <w:sz w:val="16"/>
          <w:szCs w:val="16"/>
          <w:lang w:val="es-SV"/>
        </w:rPr>
        <w:t xml:space="preserve"> </w:t>
      </w:r>
      <w:r w:rsidRPr="00AC29D7">
        <w:rPr>
          <w:rFonts w:ascii="Museo 300" w:hAnsi="Museo 300" w:cs="Arial"/>
          <w:sz w:val="16"/>
          <w:szCs w:val="16"/>
          <w:lang w:val="es-SV"/>
        </w:rPr>
        <w:t>argumentación</w:t>
      </w:r>
      <w:r w:rsidR="00DB591E">
        <w:rPr>
          <w:rFonts w:ascii="Museo 300" w:hAnsi="Museo 300" w:cs="Arial"/>
          <w:sz w:val="16"/>
          <w:szCs w:val="16"/>
          <w:lang w:val="es-SV"/>
        </w:rPr>
        <w:t xml:space="preserve"> </w:t>
      </w:r>
      <w:r w:rsidRPr="00AC29D7">
        <w:rPr>
          <w:rFonts w:ascii="Museo 300" w:hAnsi="Museo 300" w:cs="Arial"/>
          <w:sz w:val="16"/>
          <w:szCs w:val="16"/>
          <w:lang w:val="es-SV"/>
        </w:rPr>
        <w:t>principal</w:t>
      </w:r>
      <w:r w:rsidR="00DB591E">
        <w:rPr>
          <w:rFonts w:ascii="Museo 300" w:hAnsi="Museo 300" w:cs="Arial"/>
          <w:sz w:val="16"/>
          <w:szCs w:val="16"/>
          <w:lang w:val="es-SV"/>
        </w:rPr>
        <w:t xml:space="preserve"> </w:t>
      </w:r>
      <w:r w:rsidRPr="00AC29D7">
        <w:rPr>
          <w:rFonts w:ascii="Museo 300" w:hAnsi="Museo 300" w:cs="Arial"/>
          <w:sz w:val="16"/>
          <w:szCs w:val="16"/>
          <w:lang w:val="es-SV"/>
        </w:rPr>
        <w:t>consiste</w:t>
      </w:r>
      <w:r w:rsidR="00DB591E">
        <w:rPr>
          <w:rFonts w:ascii="Museo 300" w:hAnsi="Museo 300" w:cs="Arial"/>
          <w:sz w:val="16"/>
          <w:szCs w:val="16"/>
          <w:lang w:val="es-SV"/>
        </w:rPr>
        <w:t xml:space="preserve"> </w:t>
      </w:r>
      <w:r w:rsidRPr="00AC29D7">
        <w:rPr>
          <w:rFonts w:ascii="Museo 300" w:hAnsi="Museo 300" w:cs="Arial"/>
          <w:sz w:val="16"/>
          <w:szCs w:val="16"/>
          <w:lang w:val="es-SV"/>
        </w:rPr>
        <w:t>en</w:t>
      </w:r>
      <w:r w:rsidR="00DB591E">
        <w:rPr>
          <w:rFonts w:ascii="Museo 300" w:hAnsi="Museo 300" w:cs="Arial"/>
          <w:sz w:val="16"/>
          <w:szCs w:val="16"/>
          <w:lang w:val="es-SV"/>
        </w:rPr>
        <w:t xml:space="preserve"> </w:t>
      </w:r>
      <w:r w:rsidRPr="00AC29D7">
        <w:rPr>
          <w:rFonts w:ascii="Museo 300" w:hAnsi="Museo 300" w:cs="Arial"/>
          <w:sz w:val="16"/>
          <w:szCs w:val="16"/>
          <w:lang w:val="es-SV"/>
        </w:rPr>
        <w:t>que</w:t>
      </w:r>
      <w:r w:rsidR="00DB591E">
        <w:rPr>
          <w:rFonts w:ascii="Museo 300" w:hAnsi="Museo 300" w:cs="Arial"/>
          <w:sz w:val="16"/>
          <w:szCs w:val="16"/>
          <w:lang w:val="es-SV"/>
        </w:rPr>
        <w:t xml:space="preserve"> </w:t>
      </w:r>
      <w:r w:rsidRPr="00AC29D7">
        <w:rPr>
          <w:rFonts w:ascii="Museo 300" w:hAnsi="Museo 300" w:cs="Arial"/>
          <w:sz w:val="16"/>
          <w:szCs w:val="16"/>
          <w:lang w:val="es-SV"/>
        </w:rPr>
        <w:t>las</w:t>
      </w:r>
      <w:r w:rsidR="00DB591E">
        <w:rPr>
          <w:rFonts w:ascii="Museo 300" w:hAnsi="Museo 300" w:cs="Arial"/>
          <w:sz w:val="16"/>
          <w:szCs w:val="16"/>
          <w:lang w:val="es-SV"/>
        </w:rPr>
        <w:t xml:space="preserve"> </w:t>
      </w:r>
      <w:r w:rsidRPr="00AC29D7">
        <w:rPr>
          <w:rFonts w:ascii="Museo 300" w:hAnsi="Museo 300" w:cs="Arial"/>
          <w:sz w:val="16"/>
          <w:szCs w:val="16"/>
          <w:lang w:val="es-SV"/>
        </w:rPr>
        <w:t>instalaciones</w:t>
      </w:r>
      <w:r w:rsidR="00DB591E">
        <w:rPr>
          <w:rFonts w:ascii="Museo 300" w:hAnsi="Museo 300" w:cs="Arial"/>
          <w:sz w:val="16"/>
          <w:szCs w:val="16"/>
          <w:lang w:val="es-SV"/>
        </w:rPr>
        <w:t xml:space="preserve"> </w:t>
      </w:r>
      <w:r w:rsidRPr="00AC29D7">
        <w:rPr>
          <w:rFonts w:ascii="Museo 300" w:hAnsi="Museo 300" w:cs="Arial"/>
          <w:sz w:val="16"/>
          <w:szCs w:val="16"/>
          <w:lang w:val="es-SV"/>
        </w:rPr>
        <w:t>eléctricas</w:t>
      </w:r>
      <w:r w:rsidR="00DB591E">
        <w:rPr>
          <w:rFonts w:ascii="Museo 300" w:hAnsi="Museo 300" w:cs="Arial"/>
          <w:sz w:val="16"/>
          <w:szCs w:val="16"/>
          <w:lang w:val="es-SV"/>
        </w:rPr>
        <w:t xml:space="preserve"> </w:t>
      </w:r>
      <w:r w:rsidRPr="00AC29D7">
        <w:rPr>
          <w:rFonts w:ascii="Museo 300" w:hAnsi="Museo 300" w:cs="Arial"/>
          <w:sz w:val="16"/>
          <w:szCs w:val="16"/>
          <w:lang w:val="es-SV"/>
        </w:rPr>
        <w:t>internas</w:t>
      </w:r>
      <w:r w:rsidR="00DB591E">
        <w:rPr>
          <w:rFonts w:ascii="Museo 300" w:hAnsi="Museo 300" w:cs="Arial"/>
          <w:sz w:val="16"/>
          <w:szCs w:val="16"/>
          <w:lang w:val="es-SV"/>
        </w:rPr>
        <w:t xml:space="preserve"> </w:t>
      </w:r>
      <w:r w:rsidRPr="00AC29D7">
        <w:rPr>
          <w:rFonts w:ascii="Museo 300" w:hAnsi="Museo 300" w:cs="Arial"/>
          <w:sz w:val="16"/>
          <w:szCs w:val="16"/>
          <w:lang w:val="es-SV"/>
        </w:rPr>
        <w:t>del</w:t>
      </w:r>
      <w:r w:rsidR="00DB591E">
        <w:rPr>
          <w:rFonts w:ascii="Museo 300" w:hAnsi="Museo 300" w:cs="Arial"/>
          <w:sz w:val="16"/>
          <w:szCs w:val="16"/>
          <w:lang w:val="es-SV"/>
        </w:rPr>
        <w:t xml:space="preserve"> </w:t>
      </w:r>
      <w:r w:rsidRPr="00AC29D7">
        <w:rPr>
          <w:rFonts w:ascii="Museo 300" w:hAnsi="Museo 300" w:cs="Arial"/>
          <w:sz w:val="16"/>
          <w:szCs w:val="16"/>
          <w:lang w:val="es-SV"/>
        </w:rPr>
        <w:t>usuario</w:t>
      </w:r>
      <w:r w:rsidR="00DB591E">
        <w:rPr>
          <w:rFonts w:ascii="Museo 300" w:hAnsi="Museo 300" w:cs="Arial"/>
          <w:sz w:val="16"/>
          <w:szCs w:val="16"/>
          <w:lang w:val="es-SV"/>
        </w:rPr>
        <w:t xml:space="preserve"> </w:t>
      </w:r>
      <w:r w:rsidRPr="00AC29D7">
        <w:rPr>
          <w:rFonts w:ascii="Museo 300" w:hAnsi="Museo 300" w:cs="Arial"/>
          <w:sz w:val="16"/>
          <w:szCs w:val="16"/>
          <w:lang w:val="es-SV"/>
        </w:rPr>
        <w:t>se</w:t>
      </w:r>
      <w:r w:rsidR="00DB591E">
        <w:rPr>
          <w:rFonts w:ascii="Museo 300" w:hAnsi="Museo 300" w:cs="Arial"/>
          <w:sz w:val="16"/>
          <w:szCs w:val="16"/>
          <w:lang w:val="es-SV"/>
        </w:rPr>
        <w:t xml:space="preserve"> </w:t>
      </w:r>
      <w:r w:rsidRPr="00AC29D7">
        <w:rPr>
          <w:rFonts w:ascii="Museo 300" w:hAnsi="Museo 300" w:cs="Arial"/>
          <w:sz w:val="16"/>
          <w:szCs w:val="16"/>
          <w:lang w:val="es-SV"/>
        </w:rPr>
        <w:t>encuentran</w:t>
      </w:r>
      <w:r w:rsidR="00DB591E">
        <w:rPr>
          <w:rFonts w:ascii="Museo 300" w:hAnsi="Museo 300" w:cs="Arial"/>
          <w:sz w:val="16"/>
          <w:szCs w:val="16"/>
          <w:lang w:val="es-SV"/>
        </w:rPr>
        <w:t xml:space="preserve"> </w:t>
      </w:r>
      <w:r w:rsidRPr="00AC29D7">
        <w:rPr>
          <w:rFonts w:ascii="Museo 300" w:hAnsi="Museo 300" w:cs="Arial"/>
          <w:sz w:val="16"/>
          <w:szCs w:val="16"/>
          <w:lang w:val="es-SV"/>
        </w:rPr>
        <w:t>fuera</w:t>
      </w:r>
      <w:r w:rsidR="00DB591E">
        <w:rPr>
          <w:rFonts w:ascii="Museo 300" w:hAnsi="Museo 300" w:cs="Arial"/>
          <w:sz w:val="16"/>
          <w:szCs w:val="16"/>
          <w:lang w:val="es-SV"/>
        </w:rPr>
        <w:t xml:space="preserve"> </w:t>
      </w:r>
      <w:r w:rsidRPr="00AC29D7">
        <w:rPr>
          <w:rFonts w:ascii="Museo 300" w:hAnsi="Museo 300" w:cs="Arial"/>
          <w:sz w:val="16"/>
          <w:szCs w:val="16"/>
          <w:lang w:val="es-SV"/>
        </w:rPr>
        <w:t>de</w:t>
      </w:r>
      <w:r w:rsidR="00DB591E">
        <w:rPr>
          <w:rFonts w:ascii="Museo 300" w:hAnsi="Museo 300" w:cs="Arial"/>
          <w:sz w:val="16"/>
          <w:szCs w:val="16"/>
          <w:lang w:val="es-SV"/>
        </w:rPr>
        <w:t xml:space="preserve"> </w:t>
      </w:r>
      <w:r w:rsidRPr="00AC29D7">
        <w:rPr>
          <w:rFonts w:ascii="Museo 300" w:hAnsi="Museo 300" w:cs="Arial"/>
          <w:sz w:val="16"/>
          <w:szCs w:val="16"/>
          <w:lang w:val="es-SV"/>
        </w:rPr>
        <w:t>norma</w:t>
      </w:r>
      <w:r w:rsidR="00DB591E">
        <w:rPr>
          <w:rFonts w:ascii="Museo 300" w:hAnsi="Museo 300" w:cs="Arial"/>
          <w:sz w:val="16"/>
          <w:szCs w:val="16"/>
          <w:lang w:val="es-SV"/>
        </w:rPr>
        <w:t xml:space="preserve"> </w:t>
      </w:r>
      <w:r w:rsidRPr="00AC29D7">
        <w:rPr>
          <w:rFonts w:ascii="Museo 300" w:hAnsi="Museo 300" w:cs="Arial"/>
          <w:sz w:val="16"/>
          <w:szCs w:val="16"/>
          <w:lang w:val="es-SV"/>
        </w:rPr>
        <w:t>por</w:t>
      </w:r>
      <w:r w:rsidR="00DB591E">
        <w:rPr>
          <w:rFonts w:ascii="Museo 300" w:hAnsi="Museo 300" w:cs="Arial"/>
          <w:sz w:val="16"/>
          <w:szCs w:val="16"/>
          <w:lang w:val="es-SV"/>
        </w:rPr>
        <w:t xml:space="preserve"> </w:t>
      </w:r>
      <w:r w:rsidRPr="00AC29D7">
        <w:rPr>
          <w:rFonts w:ascii="Museo 300" w:hAnsi="Museo 300" w:cs="Arial"/>
          <w:sz w:val="16"/>
          <w:szCs w:val="16"/>
          <w:lang w:val="es-SV"/>
        </w:rPr>
        <w:t>las</w:t>
      </w:r>
      <w:r w:rsidR="00DB591E">
        <w:rPr>
          <w:rFonts w:ascii="Museo 300" w:hAnsi="Museo 300" w:cs="Arial"/>
          <w:sz w:val="16"/>
          <w:szCs w:val="16"/>
          <w:lang w:val="es-SV"/>
        </w:rPr>
        <w:t xml:space="preserve"> </w:t>
      </w:r>
      <w:r w:rsidRPr="00AC29D7">
        <w:rPr>
          <w:rFonts w:ascii="Museo 300" w:hAnsi="Museo 300" w:cs="Arial"/>
          <w:sz w:val="16"/>
          <w:szCs w:val="16"/>
          <w:lang w:val="es-SV"/>
        </w:rPr>
        <w:t>razones</w:t>
      </w:r>
      <w:r w:rsidR="00DB591E">
        <w:rPr>
          <w:rFonts w:ascii="Museo 300" w:hAnsi="Museo 300" w:cs="Arial"/>
          <w:sz w:val="16"/>
          <w:szCs w:val="16"/>
          <w:lang w:val="es-SV"/>
        </w:rPr>
        <w:t xml:space="preserve"> </w:t>
      </w:r>
      <w:r w:rsidRPr="00AC29D7">
        <w:rPr>
          <w:rFonts w:ascii="Museo 300" w:hAnsi="Museo 300" w:cs="Arial"/>
          <w:sz w:val="16"/>
          <w:szCs w:val="16"/>
          <w:lang w:val="es-SV"/>
        </w:rPr>
        <w:t>siguientes:</w:t>
      </w:r>
    </w:p>
    <w:p w14:paraId="515AD1D6" w14:textId="77777777" w:rsidR="00AC29D7" w:rsidRPr="00AC29D7" w:rsidRDefault="00AC29D7" w:rsidP="00AC29D7">
      <w:pPr>
        <w:pStyle w:val="Prrafodelista"/>
        <w:ind w:left="927"/>
        <w:textAlignment w:val="baseline"/>
        <w:rPr>
          <w:rFonts w:ascii="Museo 300" w:hAnsi="Museo 300" w:cs="Arial"/>
          <w:sz w:val="16"/>
          <w:szCs w:val="16"/>
          <w:lang w:val="es-SV"/>
        </w:rPr>
      </w:pPr>
    </w:p>
    <w:p w14:paraId="2430D3F0" w14:textId="1C66CC85" w:rsidR="00AC29D7" w:rsidRPr="00AC29D7" w:rsidRDefault="00AC29D7" w:rsidP="00AC29D7">
      <w:pPr>
        <w:pStyle w:val="Prrafodelista"/>
        <w:numPr>
          <w:ilvl w:val="0"/>
          <w:numId w:val="28"/>
        </w:numPr>
        <w:ind w:left="1560"/>
        <w:jc w:val="both"/>
        <w:textAlignment w:val="baseline"/>
        <w:rPr>
          <w:rFonts w:ascii="Museo 300" w:hAnsi="Museo 300" w:cs="Arial"/>
          <w:sz w:val="16"/>
          <w:szCs w:val="16"/>
        </w:rPr>
      </w:pPr>
      <w:r w:rsidRPr="00AC29D7">
        <w:rPr>
          <w:rFonts w:ascii="Museo 300" w:hAnsi="Museo 300" w:cs="Arial"/>
          <w:sz w:val="16"/>
          <w:szCs w:val="16"/>
        </w:rPr>
        <w:t>Distribución</w:t>
      </w:r>
      <w:r w:rsidR="00DB591E">
        <w:rPr>
          <w:rFonts w:ascii="Museo 300" w:hAnsi="Museo 300" w:cs="Arial"/>
          <w:sz w:val="16"/>
          <w:szCs w:val="16"/>
        </w:rPr>
        <w:t xml:space="preserve"> </w:t>
      </w:r>
      <w:r w:rsidRPr="00AC29D7">
        <w:rPr>
          <w:rFonts w:ascii="Museo 300" w:hAnsi="Museo 300" w:cs="Arial"/>
          <w:sz w:val="16"/>
          <w:szCs w:val="16"/>
        </w:rPr>
        <w:t>interna</w:t>
      </w:r>
      <w:r w:rsidR="00DB591E">
        <w:rPr>
          <w:rFonts w:ascii="Museo 300" w:hAnsi="Museo 300" w:cs="Arial"/>
          <w:sz w:val="16"/>
          <w:szCs w:val="16"/>
        </w:rPr>
        <w:t xml:space="preserve"> </w:t>
      </w:r>
      <w:r w:rsidRPr="00AC29D7">
        <w:rPr>
          <w:rFonts w:ascii="Museo 300" w:hAnsi="Museo 300" w:cs="Arial"/>
          <w:sz w:val="16"/>
          <w:szCs w:val="16"/>
        </w:rPr>
        <w:t>se</w:t>
      </w:r>
      <w:r w:rsidR="00DB591E">
        <w:rPr>
          <w:rFonts w:ascii="Museo 300" w:hAnsi="Museo 300" w:cs="Arial"/>
          <w:sz w:val="16"/>
          <w:szCs w:val="16"/>
        </w:rPr>
        <w:t xml:space="preserve"> </w:t>
      </w:r>
      <w:r w:rsidRPr="00AC29D7">
        <w:rPr>
          <w:rFonts w:ascii="Museo 300" w:hAnsi="Museo 300" w:cs="Arial"/>
          <w:sz w:val="16"/>
          <w:szCs w:val="16"/>
        </w:rPr>
        <w:t>realiza</w:t>
      </w:r>
      <w:r w:rsidR="00DB591E">
        <w:rPr>
          <w:rFonts w:ascii="Museo 300" w:hAnsi="Museo 300" w:cs="Arial"/>
          <w:sz w:val="16"/>
          <w:szCs w:val="16"/>
        </w:rPr>
        <w:t xml:space="preserve"> </w:t>
      </w:r>
      <w:r w:rsidRPr="00AC29D7">
        <w:rPr>
          <w:rFonts w:ascii="Museo 300" w:hAnsi="Museo 300" w:cs="Arial"/>
          <w:sz w:val="16"/>
          <w:szCs w:val="16"/>
        </w:rPr>
        <w:t>con</w:t>
      </w:r>
      <w:r w:rsidR="00DB591E">
        <w:rPr>
          <w:rFonts w:ascii="Museo 300" w:hAnsi="Museo 300" w:cs="Arial"/>
          <w:sz w:val="16"/>
          <w:szCs w:val="16"/>
        </w:rPr>
        <w:t xml:space="preserve"> </w:t>
      </w:r>
      <w:r w:rsidRPr="00AC29D7">
        <w:rPr>
          <w:rFonts w:ascii="Museo 300" w:hAnsi="Museo 300" w:cs="Arial"/>
          <w:sz w:val="16"/>
          <w:szCs w:val="16"/>
        </w:rPr>
        <w:t>conductor</w:t>
      </w:r>
      <w:r w:rsidR="00DB591E">
        <w:rPr>
          <w:rFonts w:ascii="Museo 300" w:hAnsi="Museo 300" w:cs="Arial"/>
          <w:sz w:val="16"/>
          <w:szCs w:val="16"/>
        </w:rPr>
        <w:t xml:space="preserve"> </w:t>
      </w:r>
      <w:r w:rsidRPr="00AC29D7">
        <w:rPr>
          <w:rFonts w:ascii="Museo 300" w:hAnsi="Museo 300" w:cs="Arial"/>
          <w:sz w:val="16"/>
          <w:szCs w:val="16"/>
        </w:rPr>
        <w:t>aluminio</w:t>
      </w:r>
      <w:r w:rsidR="00DB591E">
        <w:rPr>
          <w:rFonts w:ascii="Museo 300" w:hAnsi="Museo 300" w:cs="Arial"/>
          <w:sz w:val="16"/>
          <w:szCs w:val="16"/>
        </w:rPr>
        <w:t xml:space="preserve"> </w:t>
      </w:r>
      <w:r w:rsidRPr="00AC29D7">
        <w:rPr>
          <w:rFonts w:ascii="Museo 300" w:hAnsi="Museo 300" w:cs="Arial"/>
          <w:sz w:val="16"/>
          <w:szCs w:val="16"/>
        </w:rPr>
        <w:t>trenzado.</w:t>
      </w:r>
    </w:p>
    <w:p w14:paraId="003F65D3" w14:textId="62399E38" w:rsidR="00AC29D7" w:rsidRPr="00AC29D7" w:rsidRDefault="00AC29D7" w:rsidP="00AC29D7">
      <w:pPr>
        <w:pStyle w:val="Prrafodelista"/>
        <w:numPr>
          <w:ilvl w:val="0"/>
          <w:numId w:val="28"/>
        </w:numPr>
        <w:ind w:left="1560"/>
        <w:jc w:val="both"/>
        <w:textAlignment w:val="baseline"/>
        <w:rPr>
          <w:rFonts w:ascii="Museo 300" w:hAnsi="Museo 300" w:cs="Arial"/>
          <w:sz w:val="16"/>
          <w:szCs w:val="16"/>
        </w:rPr>
      </w:pPr>
      <w:r w:rsidRPr="00AC29D7">
        <w:rPr>
          <w:rFonts w:ascii="Museo 300" w:hAnsi="Museo 300" w:cs="Arial"/>
          <w:sz w:val="16"/>
          <w:szCs w:val="16"/>
        </w:rPr>
        <w:t>Se</w:t>
      </w:r>
      <w:r w:rsidR="00DB591E">
        <w:rPr>
          <w:rFonts w:ascii="Museo 300" w:hAnsi="Museo 300" w:cs="Arial"/>
          <w:sz w:val="16"/>
          <w:szCs w:val="16"/>
        </w:rPr>
        <w:t xml:space="preserve"> </w:t>
      </w:r>
      <w:r w:rsidRPr="00AC29D7">
        <w:rPr>
          <w:rFonts w:ascii="Museo 300" w:hAnsi="Museo 300" w:cs="Arial"/>
          <w:sz w:val="16"/>
          <w:szCs w:val="16"/>
        </w:rPr>
        <w:t>encontró</w:t>
      </w:r>
      <w:r w:rsidR="00DB591E">
        <w:rPr>
          <w:rFonts w:ascii="Museo 300" w:hAnsi="Museo 300" w:cs="Arial"/>
          <w:sz w:val="16"/>
          <w:szCs w:val="16"/>
        </w:rPr>
        <w:t xml:space="preserve"> </w:t>
      </w:r>
      <w:r w:rsidRPr="00AC29D7">
        <w:rPr>
          <w:rFonts w:ascii="Museo 300" w:hAnsi="Museo 300" w:cs="Arial"/>
          <w:sz w:val="16"/>
          <w:szCs w:val="16"/>
        </w:rPr>
        <w:t>Main</w:t>
      </w:r>
      <w:r w:rsidR="00DB591E">
        <w:rPr>
          <w:rFonts w:ascii="Museo 300" w:hAnsi="Museo 300" w:cs="Arial"/>
          <w:sz w:val="16"/>
          <w:szCs w:val="16"/>
        </w:rPr>
        <w:t xml:space="preserve"> </w:t>
      </w:r>
      <w:r w:rsidRPr="00AC29D7">
        <w:rPr>
          <w:rFonts w:ascii="Museo 300" w:hAnsi="Museo 300" w:cs="Arial"/>
          <w:sz w:val="16"/>
          <w:szCs w:val="16"/>
        </w:rPr>
        <w:t>principal</w:t>
      </w:r>
      <w:r w:rsidR="00DB591E">
        <w:rPr>
          <w:rFonts w:ascii="Museo 300" w:hAnsi="Museo 300" w:cs="Arial"/>
          <w:sz w:val="16"/>
          <w:szCs w:val="16"/>
        </w:rPr>
        <w:t xml:space="preserve"> </w:t>
      </w:r>
      <w:r w:rsidRPr="00AC29D7">
        <w:rPr>
          <w:rFonts w:ascii="Museo 300" w:hAnsi="Museo 300" w:cs="Arial"/>
          <w:sz w:val="16"/>
          <w:szCs w:val="16"/>
        </w:rPr>
        <w:t>solo</w:t>
      </w:r>
      <w:r w:rsidR="00DB591E">
        <w:rPr>
          <w:rFonts w:ascii="Museo 300" w:hAnsi="Museo 300" w:cs="Arial"/>
          <w:sz w:val="16"/>
          <w:szCs w:val="16"/>
        </w:rPr>
        <w:t xml:space="preserve"> </w:t>
      </w:r>
      <w:r w:rsidRPr="00AC29D7">
        <w:rPr>
          <w:rFonts w:ascii="Museo 300" w:hAnsi="Museo 300" w:cs="Arial"/>
          <w:sz w:val="16"/>
          <w:szCs w:val="16"/>
        </w:rPr>
        <w:t>con</w:t>
      </w:r>
      <w:r w:rsidR="00DB591E">
        <w:rPr>
          <w:rFonts w:ascii="Museo 300" w:hAnsi="Museo 300" w:cs="Arial"/>
          <w:sz w:val="16"/>
          <w:szCs w:val="16"/>
        </w:rPr>
        <w:t xml:space="preserve"> </w:t>
      </w:r>
      <w:r w:rsidRPr="00AC29D7">
        <w:rPr>
          <w:rFonts w:ascii="Museo 300" w:hAnsi="Museo 300" w:cs="Arial"/>
          <w:sz w:val="16"/>
          <w:szCs w:val="16"/>
        </w:rPr>
        <w:t>red</w:t>
      </w:r>
      <w:r w:rsidR="00DB591E">
        <w:rPr>
          <w:rFonts w:ascii="Museo 300" w:hAnsi="Museo 300" w:cs="Arial"/>
          <w:sz w:val="16"/>
          <w:szCs w:val="16"/>
        </w:rPr>
        <w:t xml:space="preserve"> </w:t>
      </w:r>
      <w:r w:rsidRPr="00AC29D7">
        <w:rPr>
          <w:rFonts w:ascii="Museo 300" w:hAnsi="Museo 300" w:cs="Arial"/>
          <w:sz w:val="16"/>
          <w:szCs w:val="16"/>
        </w:rPr>
        <w:t>de</w:t>
      </w:r>
      <w:r w:rsidR="00DB591E">
        <w:rPr>
          <w:rFonts w:ascii="Museo 300" w:hAnsi="Museo 300" w:cs="Arial"/>
          <w:sz w:val="16"/>
          <w:szCs w:val="16"/>
        </w:rPr>
        <w:t xml:space="preserve"> </w:t>
      </w:r>
      <w:r w:rsidRPr="00AC29D7">
        <w:rPr>
          <w:rFonts w:ascii="Museo 300" w:hAnsi="Museo 300" w:cs="Arial"/>
          <w:sz w:val="16"/>
          <w:szCs w:val="16"/>
        </w:rPr>
        <w:t>puesta</w:t>
      </w:r>
      <w:r w:rsidR="00DB591E">
        <w:rPr>
          <w:rFonts w:ascii="Museo 300" w:hAnsi="Museo 300" w:cs="Arial"/>
          <w:sz w:val="16"/>
          <w:szCs w:val="16"/>
        </w:rPr>
        <w:t xml:space="preserve"> </w:t>
      </w:r>
      <w:r w:rsidRPr="00AC29D7">
        <w:rPr>
          <w:rFonts w:ascii="Museo 300" w:hAnsi="Museo 300" w:cs="Arial"/>
          <w:sz w:val="16"/>
          <w:szCs w:val="16"/>
        </w:rPr>
        <w:t>a</w:t>
      </w:r>
      <w:r w:rsidR="00DB591E">
        <w:rPr>
          <w:rFonts w:ascii="Museo 300" w:hAnsi="Museo 300" w:cs="Arial"/>
          <w:sz w:val="16"/>
          <w:szCs w:val="16"/>
        </w:rPr>
        <w:t xml:space="preserve"> </w:t>
      </w:r>
      <w:r w:rsidRPr="00AC29D7">
        <w:rPr>
          <w:rFonts w:ascii="Museo 300" w:hAnsi="Museo 300" w:cs="Arial"/>
          <w:sz w:val="16"/>
          <w:szCs w:val="16"/>
        </w:rPr>
        <w:t>tierra</w:t>
      </w:r>
      <w:r w:rsidR="00DB591E">
        <w:rPr>
          <w:rFonts w:ascii="Museo 300" w:hAnsi="Museo 300" w:cs="Arial"/>
          <w:sz w:val="16"/>
          <w:szCs w:val="16"/>
        </w:rPr>
        <w:t xml:space="preserve"> </w:t>
      </w:r>
      <w:r w:rsidRPr="00AC29D7">
        <w:rPr>
          <w:rFonts w:ascii="Museo 300" w:hAnsi="Museo 300" w:cs="Arial"/>
          <w:sz w:val="16"/>
          <w:szCs w:val="16"/>
        </w:rPr>
        <w:t>local,</w:t>
      </w:r>
      <w:r w:rsidR="00DB591E">
        <w:rPr>
          <w:rFonts w:ascii="Museo 300" w:hAnsi="Museo 300" w:cs="Arial"/>
          <w:sz w:val="16"/>
          <w:szCs w:val="16"/>
        </w:rPr>
        <w:t xml:space="preserve"> </w:t>
      </w:r>
      <w:r w:rsidRPr="00AC29D7">
        <w:rPr>
          <w:rFonts w:ascii="Museo 300" w:hAnsi="Museo 300" w:cs="Arial"/>
          <w:sz w:val="16"/>
          <w:szCs w:val="16"/>
        </w:rPr>
        <w:t>es</w:t>
      </w:r>
      <w:r w:rsidR="00DB591E">
        <w:rPr>
          <w:rFonts w:ascii="Museo 300" w:hAnsi="Museo 300" w:cs="Arial"/>
          <w:sz w:val="16"/>
          <w:szCs w:val="16"/>
        </w:rPr>
        <w:t xml:space="preserve"> </w:t>
      </w:r>
      <w:r w:rsidRPr="00AC29D7">
        <w:rPr>
          <w:rFonts w:ascii="Museo 300" w:hAnsi="Museo 300" w:cs="Arial"/>
          <w:sz w:val="16"/>
          <w:szCs w:val="16"/>
        </w:rPr>
        <w:t>decir</w:t>
      </w:r>
      <w:r w:rsidR="00DB591E">
        <w:rPr>
          <w:rFonts w:ascii="Museo 300" w:hAnsi="Museo 300" w:cs="Arial"/>
          <w:sz w:val="16"/>
          <w:szCs w:val="16"/>
        </w:rPr>
        <w:t xml:space="preserve"> </w:t>
      </w:r>
      <w:r w:rsidRPr="00AC29D7">
        <w:rPr>
          <w:rFonts w:ascii="Museo 300" w:hAnsi="Museo 300" w:cs="Arial"/>
          <w:sz w:val="16"/>
          <w:szCs w:val="16"/>
        </w:rPr>
        <w:t>sólo</w:t>
      </w:r>
      <w:r w:rsidR="00DB591E">
        <w:rPr>
          <w:rFonts w:ascii="Museo 300" w:hAnsi="Museo 300" w:cs="Arial"/>
          <w:sz w:val="16"/>
          <w:szCs w:val="16"/>
        </w:rPr>
        <w:t xml:space="preserve"> </w:t>
      </w:r>
      <w:r w:rsidRPr="00AC29D7">
        <w:rPr>
          <w:rFonts w:ascii="Museo 300" w:hAnsi="Museo 300" w:cs="Arial"/>
          <w:sz w:val="16"/>
          <w:szCs w:val="16"/>
        </w:rPr>
        <w:t>está</w:t>
      </w:r>
      <w:r w:rsidR="00DB591E">
        <w:rPr>
          <w:rFonts w:ascii="Museo 300" w:hAnsi="Museo 300" w:cs="Arial"/>
          <w:sz w:val="16"/>
          <w:szCs w:val="16"/>
        </w:rPr>
        <w:t xml:space="preserve"> </w:t>
      </w:r>
      <w:r w:rsidRPr="00AC29D7">
        <w:rPr>
          <w:rFonts w:ascii="Museo 300" w:hAnsi="Museo 300" w:cs="Arial"/>
          <w:sz w:val="16"/>
          <w:szCs w:val="16"/>
        </w:rPr>
        <w:t>unido</w:t>
      </w:r>
      <w:r w:rsidR="00DB591E">
        <w:rPr>
          <w:rFonts w:ascii="Museo 300" w:hAnsi="Museo 300" w:cs="Arial"/>
          <w:sz w:val="16"/>
          <w:szCs w:val="16"/>
        </w:rPr>
        <w:t xml:space="preserve"> </w:t>
      </w:r>
      <w:r w:rsidRPr="00AC29D7">
        <w:rPr>
          <w:rFonts w:ascii="Museo 300" w:hAnsi="Museo 300" w:cs="Arial"/>
          <w:sz w:val="16"/>
          <w:szCs w:val="16"/>
        </w:rPr>
        <w:t>con</w:t>
      </w:r>
      <w:r w:rsidR="00DB591E">
        <w:rPr>
          <w:rFonts w:ascii="Museo 300" w:hAnsi="Museo 300" w:cs="Arial"/>
          <w:sz w:val="16"/>
          <w:szCs w:val="16"/>
        </w:rPr>
        <w:t xml:space="preserve"> </w:t>
      </w:r>
      <w:r w:rsidRPr="00AC29D7">
        <w:rPr>
          <w:rFonts w:ascii="Museo 300" w:hAnsi="Museo 300" w:cs="Arial"/>
          <w:sz w:val="16"/>
          <w:szCs w:val="16"/>
        </w:rPr>
        <w:t>neutro.</w:t>
      </w:r>
      <w:r w:rsidR="00DB591E">
        <w:rPr>
          <w:rFonts w:ascii="Museo 300" w:hAnsi="Museo 300" w:cs="Arial"/>
          <w:sz w:val="16"/>
          <w:szCs w:val="16"/>
        </w:rPr>
        <w:t xml:space="preserve"> </w:t>
      </w:r>
    </w:p>
    <w:p w14:paraId="1B31F5A5" w14:textId="431184B2" w:rsidR="00AC29D7" w:rsidRPr="00AC29D7" w:rsidRDefault="00AC29D7" w:rsidP="00AC29D7">
      <w:pPr>
        <w:pStyle w:val="Prrafodelista"/>
        <w:numPr>
          <w:ilvl w:val="0"/>
          <w:numId w:val="28"/>
        </w:numPr>
        <w:ind w:left="1560"/>
        <w:jc w:val="both"/>
        <w:textAlignment w:val="baseline"/>
        <w:rPr>
          <w:rFonts w:ascii="Museo 300" w:hAnsi="Museo 300" w:cs="Arial"/>
          <w:sz w:val="16"/>
          <w:szCs w:val="16"/>
        </w:rPr>
      </w:pPr>
      <w:r w:rsidRPr="00AC29D7">
        <w:rPr>
          <w:rFonts w:ascii="Museo 300" w:hAnsi="Museo 300" w:cs="Arial"/>
          <w:sz w:val="16"/>
          <w:szCs w:val="16"/>
        </w:rPr>
        <w:t>No</w:t>
      </w:r>
      <w:r w:rsidR="00DB591E">
        <w:rPr>
          <w:rFonts w:ascii="Museo 300" w:hAnsi="Museo 300" w:cs="Arial"/>
          <w:sz w:val="16"/>
          <w:szCs w:val="16"/>
        </w:rPr>
        <w:t xml:space="preserve"> </w:t>
      </w:r>
      <w:r w:rsidRPr="00AC29D7">
        <w:rPr>
          <w:rFonts w:ascii="Museo 300" w:hAnsi="Museo 300" w:cs="Arial"/>
          <w:sz w:val="16"/>
          <w:szCs w:val="16"/>
        </w:rPr>
        <w:t>existe</w:t>
      </w:r>
      <w:r w:rsidR="00DB591E">
        <w:rPr>
          <w:rFonts w:ascii="Museo 300" w:hAnsi="Museo 300" w:cs="Arial"/>
          <w:sz w:val="16"/>
          <w:szCs w:val="16"/>
        </w:rPr>
        <w:t xml:space="preserve"> </w:t>
      </w:r>
      <w:r w:rsidRPr="00AC29D7">
        <w:rPr>
          <w:rFonts w:ascii="Museo 300" w:hAnsi="Museo 300" w:cs="Arial"/>
          <w:sz w:val="16"/>
          <w:szCs w:val="16"/>
        </w:rPr>
        <w:t>red</w:t>
      </w:r>
      <w:r w:rsidR="00DB591E">
        <w:rPr>
          <w:rFonts w:ascii="Museo 300" w:hAnsi="Museo 300" w:cs="Arial"/>
          <w:sz w:val="16"/>
          <w:szCs w:val="16"/>
        </w:rPr>
        <w:t xml:space="preserve"> </w:t>
      </w:r>
      <w:r w:rsidRPr="00AC29D7">
        <w:rPr>
          <w:rFonts w:ascii="Museo 300" w:hAnsi="Museo 300" w:cs="Arial"/>
          <w:sz w:val="16"/>
          <w:szCs w:val="16"/>
        </w:rPr>
        <w:t>de</w:t>
      </w:r>
      <w:r w:rsidR="00DB591E">
        <w:rPr>
          <w:rFonts w:ascii="Museo 300" w:hAnsi="Museo 300" w:cs="Arial"/>
          <w:sz w:val="16"/>
          <w:szCs w:val="16"/>
        </w:rPr>
        <w:t xml:space="preserve"> </w:t>
      </w:r>
      <w:r w:rsidRPr="00AC29D7">
        <w:rPr>
          <w:rFonts w:ascii="Museo 300" w:hAnsi="Museo 300" w:cs="Arial"/>
          <w:sz w:val="16"/>
          <w:szCs w:val="16"/>
        </w:rPr>
        <w:t>tierra</w:t>
      </w:r>
      <w:r w:rsidR="00DB591E">
        <w:rPr>
          <w:rFonts w:ascii="Museo 300" w:hAnsi="Museo 300" w:cs="Arial"/>
          <w:sz w:val="16"/>
          <w:szCs w:val="16"/>
        </w:rPr>
        <w:t xml:space="preserve"> </w:t>
      </w:r>
      <w:r w:rsidRPr="00AC29D7">
        <w:rPr>
          <w:rFonts w:ascii="Museo 300" w:hAnsi="Museo 300" w:cs="Arial"/>
          <w:sz w:val="16"/>
          <w:szCs w:val="16"/>
        </w:rPr>
        <w:t>interna,</w:t>
      </w:r>
      <w:r w:rsidR="00DB591E">
        <w:rPr>
          <w:rFonts w:ascii="Museo 300" w:hAnsi="Museo 300" w:cs="Arial"/>
          <w:sz w:val="16"/>
          <w:szCs w:val="16"/>
        </w:rPr>
        <w:t xml:space="preserve"> </w:t>
      </w:r>
      <w:r w:rsidRPr="00AC29D7">
        <w:rPr>
          <w:rFonts w:ascii="Museo 300" w:hAnsi="Museo 300" w:cs="Arial"/>
          <w:sz w:val="16"/>
          <w:szCs w:val="16"/>
        </w:rPr>
        <w:t>la</w:t>
      </w:r>
      <w:r w:rsidR="00DB591E">
        <w:rPr>
          <w:rFonts w:ascii="Museo 300" w:hAnsi="Museo 300" w:cs="Arial"/>
          <w:sz w:val="16"/>
          <w:szCs w:val="16"/>
        </w:rPr>
        <w:t xml:space="preserve"> </w:t>
      </w:r>
      <w:r w:rsidRPr="00AC29D7">
        <w:rPr>
          <w:rFonts w:ascii="Museo 300" w:hAnsi="Museo 300" w:cs="Arial"/>
          <w:sz w:val="16"/>
          <w:szCs w:val="16"/>
        </w:rPr>
        <w:t>cual</w:t>
      </w:r>
      <w:r w:rsidR="00DB591E">
        <w:rPr>
          <w:rFonts w:ascii="Museo 300" w:hAnsi="Museo 300" w:cs="Arial"/>
          <w:sz w:val="16"/>
          <w:szCs w:val="16"/>
        </w:rPr>
        <w:t xml:space="preserve"> </w:t>
      </w:r>
      <w:r w:rsidRPr="00AC29D7">
        <w:rPr>
          <w:rFonts w:ascii="Museo 300" w:hAnsi="Museo 300" w:cs="Arial"/>
          <w:sz w:val="16"/>
          <w:szCs w:val="16"/>
        </w:rPr>
        <w:t>es</w:t>
      </w:r>
      <w:r w:rsidR="00DB591E">
        <w:rPr>
          <w:rFonts w:ascii="Museo 300" w:hAnsi="Museo 300" w:cs="Arial"/>
          <w:sz w:val="16"/>
          <w:szCs w:val="16"/>
        </w:rPr>
        <w:t xml:space="preserve"> </w:t>
      </w:r>
      <w:r w:rsidRPr="00AC29D7">
        <w:rPr>
          <w:rFonts w:ascii="Museo 300" w:hAnsi="Museo 300" w:cs="Arial"/>
          <w:sz w:val="16"/>
          <w:szCs w:val="16"/>
        </w:rPr>
        <w:t>requerida</w:t>
      </w:r>
      <w:r w:rsidR="00DB591E">
        <w:rPr>
          <w:rFonts w:ascii="Museo 300" w:hAnsi="Museo 300" w:cs="Arial"/>
          <w:sz w:val="16"/>
          <w:szCs w:val="16"/>
        </w:rPr>
        <w:t xml:space="preserve"> </w:t>
      </w:r>
      <w:r w:rsidRPr="00AC29D7">
        <w:rPr>
          <w:rFonts w:ascii="Museo 300" w:hAnsi="Museo 300" w:cs="Arial"/>
          <w:sz w:val="16"/>
          <w:szCs w:val="16"/>
        </w:rPr>
        <w:t>para</w:t>
      </w:r>
      <w:r w:rsidR="00DB591E">
        <w:rPr>
          <w:rFonts w:ascii="Museo 300" w:hAnsi="Museo 300" w:cs="Arial"/>
          <w:sz w:val="16"/>
          <w:szCs w:val="16"/>
        </w:rPr>
        <w:t xml:space="preserve"> </w:t>
      </w:r>
      <w:r w:rsidRPr="00AC29D7">
        <w:rPr>
          <w:rFonts w:ascii="Museo 300" w:hAnsi="Museo 300" w:cs="Arial"/>
          <w:sz w:val="16"/>
          <w:szCs w:val="16"/>
        </w:rPr>
        <w:t>la</w:t>
      </w:r>
      <w:r w:rsidR="00DB591E">
        <w:rPr>
          <w:rFonts w:ascii="Museo 300" w:hAnsi="Museo 300" w:cs="Arial"/>
          <w:sz w:val="16"/>
          <w:szCs w:val="16"/>
        </w:rPr>
        <w:t xml:space="preserve"> </w:t>
      </w:r>
      <w:r w:rsidRPr="00AC29D7">
        <w:rPr>
          <w:rFonts w:ascii="Museo 300" w:hAnsi="Museo 300" w:cs="Arial"/>
          <w:sz w:val="16"/>
          <w:szCs w:val="16"/>
        </w:rPr>
        <w:t>protección</w:t>
      </w:r>
      <w:r w:rsidR="00DB591E">
        <w:rPr>
          <w:rFonts w:ascii="Museo 300" w:hAnsi="Museo 300" w:cs="Arial"/>
          <w:sz w:val="16"/>
          <w:szCs w:val="16"/>
        </w:rPr>
        <w:t xml:space="preserve"> </w:t>
      </w:r>
      <w:r w:rsidRPr="00AC29D7">
        <w:rPr>
          <w:rFonts w:ascii="Museo 300" w:hAnsi="Museo 300" w:cs="Arial"/>
          <w:sz w:val="16"/>
          <w:szCs w:val="16"/>
        </w:rPr>
        <w:t>de</w:t>
      </w:r>
      <w:r w:rsidR="00DB591E">
        <w:rPr>
          <w:rFonts w:ascii="Museo 300" w:hAnsi="Museo 300" w:cs="Arial"/>
          <w:sz w:val="16"/>
          <w:szCs w:val="16"/>
        </w:rPr>
        <w:t xml:space="preserve"> </w:t>
      </w:r>
      <w:r w:rsidRPr="00AC29D7">
        <w:rPr>
          <w:rFonts w:ascii="Museo 300" w:hAnsi="Museo 300" w:cs="Arial"/>
          <w:sz w:val="16"/>
          <w:szCs w:val="16"/>
        </w:rPr>
        <w:t>sus</w:t>
      </w:r>
      <w:r w:rsidR="00DB591E">
        <w:rPr>
          <w:rFonts w:ascii="Museo 300" w:hAnsi="Museo 300" w:cs="Arial"/>
          <w:sz w:val="16"/>
          <w:szCs w:val="16"/>
        </w:rPr>
        <w:t xml:space="preserve"> </w:t>
      </w:r>
      <w:r w:rsidRPr="00AC29D7">
        <w:rPr>
          <w:rFonts w:ascii="Museo 300" w:hAnsi="Museo 300" w:cs="Arial"/>
          <w:sz w:val="16"/>
          <w:szCs w:val="16"/>
        </w:rPr>
        <w:t>equipos.</w:t>
      </w:r>
    </w:p>
    <w:p w14:paraId="66A971F0" w14:textId="77777777" w:rsidR="00AC29D7" w:rsidRPr="00AC29D7" w:rsidRDefault="00AC29D7" w:rsidP="00AC29D7">
      <w:pPr>
        <w:pStyle w:val="Prrafodelista"/>
        <w:ind w:left="927"/>
        <w:textAlignment w:val="baseline"/>
        <w:rPr>
          <w:rFonts w:ascii="Museo 300" w:hAnsi="Museo 300" w:cs="Arial"/>
          <w:sz w:val="16"/>
          <w:szCs w:val="16"/>
          <w:lang w:val="es-SV"/>
        </w:rPr>
      </w:pPr>
    </w:p>
    <w:p w14:paraId="0D84F8DB" w14:textId="7AEF638B" w:rsidR="00AC29D7" w:rsidRPr="00AC29D7" w:rsidRDefault="00AC29D7" w:rsidP="0067445F">
      <w:pPr>
        <w:pStyle w:val="Prrafodelista"/>
        <w:ind w:left="927"/>
        <w:jc w:val="both"/>
        <w:textAlignment w:val="baseline"/>
        <w:rPr>
          <w:rFonts w:ascii="Museo 300" w:hAnsi="Museo 300" w:cs="Arial"/>
          <w:sz w:val="16"/>
          <w:szCs w:val="16"/>
          <w:lang w:val="es-SV"/>
        </w:rPr>
      </w:pPr>
      <w:r w:rsidRPr="00AC29D7">
        <w:rPr>
          <w:rFonts w:ascii="Museo 300" w:hAnsi="Museo 300" w:cs="Arial"/>
          <w:sz w:val="16"/>
          <w:szCs w:val="16"/>
          <w:lang w:val="es-SV"/>
        </w:rPr>
        <w:t>Concluyendo</w:t>
      </w:r>
      <w:r w:rsidR="00DB591E">
        <w:rPr>
          <w:rFonts w:ascii="Museo 300" w:hAnsi="Museo 300" w:cs="Arial"/>
          <w:sz w:val="16"/>
          <w:szCs w:val="16"/>
          <w:lang w:val="es-SV"/>
        </w:rPr>
        <w:t xml:space="preserve"> </w:t>
      </w:r>
      <w:r w:rsidRPr="00AC29D7">
        <w:rPr>
          <w:rFonts w:ascii="Museo 300" w:hAnsi="Museo 300" w:cs="Arial"/>
          <w:sz w:val="16"/>
          <w:szCs w:val="16"/>
          <w:lang w:val="es-SV"/>
        </w:rPr>
        <w:t>que,</w:t>
      </w:r>
      <w:r w:rsidR="00DB591E">
        <w:rPr>
          <w:rFonts w:ascii="Museo 300" w:hAnsi="Museo 300" w:cs="Arial"/>
          <w:sz w:val="16"/>
          <w:szCs w:val="16"/>
          <w:lang w:val="es-SV"/>
        </w:rPr>
        <w:t xml:space="preserve"> </w:t>
      </w:r>
      <w:r w:rsidRPr="00AC29D7">
        <w:rPr>
          <w:rFonts w:ascii="Museo 300" w:hAnsi="Museo 300" w:cs="Arial"/>
          <w:sz w:val="16"/>
          <w:szCs w:val="16"/>
          <w:lang w:val="es-SV"/>
        </w:rPr>
        <w:t>debido</w:t>
      </w:r>
      <w:r w:rsidR="00DB591E">
        <w:rPr>
          <w:rFonts w:ascii="Museo 300" w:hAnsi="Museo 300" w:cs="Arial"/>
          <w:sz w:val="16"/>
          <w:szCs w:val="16"/>
          <w:lang w:val="es-SV"/>
        </w:rPr>
        <w:t xml:space="preserve"> </w:t>
      </w:r>
      <w:r w:rsidRPr="00AC29D7">
        <w:rPr>
          <w:rFonts w:ascii="Museo 300" w:hAnsi="Museo 300" w:cs="Arial"/>
          <w:sz w:val="16"/>
          <w:szCs w:val="16"/>
          <w:lang w:val="es-SV"/>
        </w:rPr>
        <w:t>al</w:t>
      </w:r>
      <w:r w:rsidR="00DB591E">
        <w:rPr>
          <w:rFonts w:ascii="Museo 300" w:hAnsi="Museo 300" w:cs="Arial"/>
          <w:sz w:val="16"/>
          <w:szCs w:val="16"/>
          <w:lang w:val="es-SV"/>
        </w:rPr>
        <w:t xml:space="preserve"> </w:t>
      </w:r>
      <w:r w:rsidRPr="00AC29D7">
        <w:rPr>
          <w:rFonts w:ascii="Museo 300" w:hAnsi="Museo 300" w:cs="Arial"/>
          <w:sz w:val="16"/>
          <w:szCs w:val="16"/>
          <w:lang w:val="es-SV"/>
        </w:rPr>
        <w:t>incumplimiento</w:t>
      </w:r>
      <w:r w:rsidR="00DB591E">
        <w:rPr>
          <w:rFonts w:ascii="Museo 300" w:hAnsi="Museo 300" w:cs="Arial"/>
          <w:sz w:val="16"/>
          <w:szCs w:val="16"/>
          <w:lang w:val="es-SV"/>
        </w:rPr>
        <w:t xml:space="preserve"> </w:t>
      </w:r>
      <w:r w:rsidRPr="00AC29D7">
        <w:rPr>
          <w:rFonts w:ascii="Museo 300" w:hAnsi="Museo 300" w:cs="Arial"/>
          <w:sz w:val="16"/>
          <w:szCs w:val="16"/>
          <w:lang w:val="es-SV"/>
        </w:rPr>
        <w:t>de</w:t>
      </w:r>
      <w:r w:rsidR="00DB591E">
        <w:rPr>
          <w:rFonts w:ascii="Museo 300" w:hAnsi="Museo 300" w:cs="Arial"/>
          <w:sz w:val="16"/>
          <w:szCs w:val="16"/>
          <w:lang w:val="es-SV"/>
        </w:rPr>
        <w:t xml:space="preserve"> </w:t>
      </w:r>
      <w:r w:rsidRPr="00AC29D7">
        <w:rPr>
          <w:rFonts w:ascii="Museo 300" w:hAnsi="Museo 300" w:cs="Arial"/>
          <w:sz w:val="16"/>
          <w:szCs w:val="16"/>
          <w:lang w:val="es-SV"/>
        </w:rPr>
        <w:t>los</w:t>
      </w:r>
      <w:r w:rsidR="00DB591E">
        <w:rPr>
          <w:rFonts w:ascii="Museo 300" w:hAnsi="Museo 300" w:cs="Arial"/>
          <w:sz w:val="16"/>
          <w:szCs w:val="16"/>
          <w:lang w:val="es-SV"/>
        </w:rPr>
        <w:t xml:space="preserve"> </w:t>
      </w:r>
      <w:r w:rsidRPr="00AC29D7">
        <w:rPr>
          <w:rFonts w:ascii="Museo 300" w:hAnsi="Museo 300" w:cs="Arial"/>
          <w:sz w:val="16"/>
          <w:szCs w:val="16"/>
          <w:lang w:val="es-SV"/>
        </w:rPr>
        <w:t>tres</w:t>
      </w:r>
      <w:r w:rsidR="00DB591E">
        <w:rPr>
          <w:rFonts w:ascii="Museo 300" w:hAnsi="Museo 300" w:cs="Arial"/>
          <w:sz w:val="16"/>
          <w:szCs w:val="16"/>
          <w:lang w:val="es-SV"/>
        </w:rPr>
        <w:t xml:space="preserve"> </w:t>
      </w:r>
      <w:r w:rsidRPr="00AC29D7">
        <w:rPr>
          <w:rFonts w:ascii="Museo 300" w:hAnsi="Museo 300" w:cs="Arial"/>
          <w:sz w:val="16"/>
          <w:szCs w:val="16"/>
          <w:lang w:val="es-SV"/>
        </w:rPr>
        <w:t>puntos</w:t>
      </w:r>
      <w:r w:rsidR="00DB591E">
        <w:rPr>
          <w:rFonts w:ascii="Museo 300" w:hAnsi="Museo 300" w:cs="Arial"/>
          <w:sz w:val="16"/>
          <w:szCs w:val="16"/>
          <w:lang w:val="es-SV"/>
        </w:rPr>
        <w:t xml:space="preserve"> </w:t>
      </w:r>
      <w:r w:rsidRPr="00AC29D7">
        <w:rPr>
          <w:rFonts w:ascii="Museo 300" w:hAnsi="Museo 300" w:cs="Arial"/>
          <w:sz w:val="16"/>
          <w:szCs w:val="16"/>
          <w:lang w:val="es-SV"/>
        </w:rPr>
        <w:t>mencionados,</w:t>
      </w:r>
      <w:r w:rsidR="00DB591E">
        <w:rPr>
          <w:rFonts w:ascii="Museo 300" w:hAnsi="Museo 300" w:cs="Arial"/>
          <w:sz w:val="16"/>
          <w:szCs w:val="16"/>
          <w:lang w:val="es-SV"/>
        </w:rPr>
        <w:t xml:space="preserve"> </w:t>
      </w:r>
      <w:r w:rsidRPr="00AC29D7">
        <w:rPr>
          <w:rFonts w:ascii="Museo 300" w:hAnsi="Museo 300" w:cs="Arial"/>
          <w:sz w:val="16"/>
          <w:szCs w:val="16"/>
          <w:lang w:val="es-SV"/>
        </w:rPr>
        <w:t>dicho</w:t>
      </w:r>
      <w:r w:rsidR="00DB591E">
        <w:rPr>
          <w:rFonts w:ascii="Museo 300" w:hAnsi="Museo 300" w:cs="Arial"/>
          <w:sz w:val="16"/>
          <w:szCs w:val="16"/>
          <w:lang w:val="es-SV"/>
        </w:rPr>
        <w:t xml:space="preserve"> </w:t>
      </w:r>
      <w:r w:rsidRPr="00AC29D7">
        <w:rPr>
          <w:rFonts w:ascii="Museo 300" w:hAnsi="Museo 300" w:cs="Arial"/>
          <w:sz w:val="16"/>
          <w:szCs w:val="16"/>
          <w:lang w:val="es-SV"/>
        </w:rPr>
        <w:t>reclamo</w:t>
      </w:r>
      <w:r w:rsidR="00DB591E">
        <w:rPr>
          <w:rFonts w:ascii="Museo 300" w:hAnsi="Museo 300" w:cs="Arial"/>
          <w:sz w:val="16"/>
          <w:szCs w:val="16"/>
          <w:lang w:val="es-SV"/>
        </w:rPr>
        <w:t xml:space="preserve"> </w:t>
      </w:r>
      <w:r w:rsidRPr="00AC29D7">
        <w:rPr>
          <w:rFonts w:ascii="Museo 300" w:hAnsi="Museo 300" w:cs="Arial"/>
          <w:sz w:val="16"/>
          <w:szCs w:val="16"/>
          <w:lang w:val="es-SV"/>
        </w:rPr>
        <w:t>se</w:t>
      </w:r>
      <w:r w:rsidR="00DB591E">
        <w:rPr>
          <w:rFonts w:ascii="Museo 300" w:hAnsi="Museo 300" w:cs="Arial"/>
          <w:sz w:val="16"/>
          <w:szCs w:val="16"/>
          <w:lang w:val="es-SV"/>
        </w:rPr>
        <w:t xml:space="preserve"> </w:t>
      </w:r>
      <w:r w:rsidRPr="00AC29D7">
        <w:rPr>
          <w:rFonts w:ascii="Museo 300" w:hAnsi="Museo 300" w:cs="Arial"/>
          <w:sz w:val="16"/>
          <w:szCs w:val="16"/>
          <w:lang w:val="es-SV"/>
        </w:rPr>
        <w:t>vuelve</w:t>
      </w:r>
      <w:r w:rsidR="00DB591E">
        <w:rPr>
          <w:rFonts w:ascii="Museo 300" w:hAnsi="Museo 300" w:cs="Arial"/>
          <w:sz w:val="16"/>
          <w:szCs w:val="16"/>
          <w:lang w:val="es-SV"/>
        </w:rPr>
        <w:t xml:space="preserve"> </w:t>
      </w:r>
      <w:r w:rsidRPr="00AC29D7">
        <w:rPr>
          <w:rFonts w:ascii="Museo 300" w:hAnsi="Museo 300" w:cs="Arial"/>
          <w:sz w:val="16"/>
          <w:szCs w:val="16"/>
          <w:lang w:val="es-SV"/>
        </w:rPr>
        <w:t>como</w:t>
      </w:r>
      <w:r w:rsidR="00DB591E">
        <w:rPr>
          <w:rFonts w:ascii="Museo 300" w:hAnsi="Museo 300" w:cs="Arial"/>
          <w:sz w:val="16"/>
          <w:szCs w:val="16"/>
          <w:lang w:val="es-SV"/>
        </w:rPr>
        <w:t xml:space="preserve"> </w:t>
      </w:r>
      <w:r w:rsidRPr="00AC29D7">
        <w:rPr>
          <w:rFonts w:ascii="Museo 300" w:hAnsi="Museo 300" w:cs="Arial"/>
          <w:sz w:val="16"/>
          <w:szCs w:val="16"/>
          <w:lang w:val="es-SV"/>
        </w:rPr>
        <w:t>desfavorable.</w:t>
      </w:r>
      <w:r w:rsidR="00DB591E">
        <w:rPr>
          <w:rFonts w:ascii="Museo 300" w:hAnsi="Museo 300" w:cs="Arial"/>
          <w:sz w:val="16"/>
          <w:szCs w:val="16"/>
          <w:lang w:val="es-SV"/>
        </w:rPr>
        <w:t xml:space="preserve"> </w:t>
      </w:r>
    </w:p>
    <w:p w14:paraId="414B95EB" w14:textId="77777777" w:rsidR="00AC29D7" w:rsidRPr="00AC29D7" w:rsidRDefault="00AC29D7" w:rsidP="0067445F">
      <w:pPr>
        <w:pStyle w:val="Prrafodelista"/>
        <w:ind w:left="927"/>
        <w:jc w:val="both"/>
        <w:textAlignment w:val="baseline"/>
        <w:rPr>
          <w:rFonts w:ascii="Museo 300" w:hAnsi="Museo 300" w:cs="Arial"/>
          <w:sz w:val="16"/>
          <w:szCs w:val="16"/>
          <w:lang w:val="es-SV"/>
        </w:rPr>
      </w:pPr>
    </w:p>
    <w:p w14:paraId="0BC3203B" w14:textId="0F655264" w:rsidR="00AC29D7" w:rsidRPr="00AC29D7" w:rsidRDefault="00AC29D7" w:rsidP="0067445F">
      <w:pPr>
        <w:pStyle w:val="Prrafodelista"/>
        <w:ind w:left="927"/>
        <w:jc w:val="both"/>
        <w:textAlignment w:val="baseline"/>
        <w:rPr>
          <w:rFonts w:ascii="Museo 300" w:hAnsi="Museo 300" w:cs="Arial"/>
          <w:sz w:val="16"/>
          <w:szCs w:val="16"/>
          <w:lang w:val="es-SV"/>
        </w:rPr>
      </w:pPr>
      <w:r w:rsidRPr="00AC29D7">
        <w:rPr>
          <w:rFonts w:ascii="Museo 300" w:hAnsi="Museo 300" w:cs="Arial"/>
          <w:sz w:val="16"/>
          <w:szCs w:val="16"/>
          <w:lang w:val="es-SV"/>
        </w:rPr>
        <w:t>Respecto</w:t>
      </w:r>
      <w:r w:rsidR="00DB591E">
        <w:rPr>
          <w:rFonts w:ascii="Museo 300" w:hAnsi="Museo 300" w:cs="Arial"/>
          <w:sz w:val="16"/>
          <w:szCs w:val="16"/>
          <w:lang w:val="es-SV"/>
        </w:rPr>
        <w:t xml:space="preserve"> </w:t>
      </w:r>
      <w:r w:rsidRPr="00AC29D7">
        <w:rPr>
          <w:rFonts w:ascii="Museo 300" w:hAnsi="Museo 300" w:cs="Arial"/>
          <w:sz w:val="16"/>
          <w:szCs w:val="16"/>
          <w:lang w:val="es-SV"/>
        </w:rPr>
        <w:t>a</w:t>
      </w:r>
      <w:r w:rsidR="00DB591E">
        <w:rPr>
          <w:rFonts w:ascii="Museo 300" w:hAnsi="Museo 300" w:cs="Arial"/>
          <w:sz w:val="16"/>
          <w:szCs w:val="16"/>
          <w:lang w:val="es-SV"/>
        </w:rPr>
        <w:t xml:space="preserve"> </w:t>
      </w:r>
      <w:r w:rsidRPr="00AC29D7">
        <w:rPr>
          <w:rFonts w:ascii="Museo 300" w:hAnsi="Museo 300" w:cs="Arial"/>
          <w:sz w:val="16"/>
          <w:szCs w:val="16"/>
          <w:lang w:val="es-SV"/>
        </w:rPr>
        <w:t>lo</w:t>
      </w:r>
      <w:r w:rsidR="00DB591E">
        <w:rPr>
          <w:rFonts w:ascii="Museo 300" w:hAnsi="Museo 300" w:cs="Arial"/>
          <w:sz w:val="16"/>
          <w:szCs w:val="16"/>
          <w:lang w:val="es-SV"/>
        </w:rPr>
        <w:t xml:space="preserve"> </w:t>
      </w:r>
      <w:r w:rsidRPr="00AC29D7">
        <w:rPr>
          <w:rFonts w:ascii="Museo 300" w:hAnsi="Museo 300" w:cs="Arial"/>
          <w:sz w:val="16"/>
          <w:szCs w:val="16"/>
          <w:lang w:val="es-SV"/>
        </w:rPr>
        <w:t>anterior,</w:t>
      </w:r>
      <w:r w:rsidR="00DB591E">
        <w:rPr>
          <w:rFonts w:ascii="Museo 300" w:hAnsi="Museo 300" w:cs="Arial"/>
          <w:sz w:val="16"/>
          <w:szCs w:val="16"/>
          <w:lang w:val="es-SV"/>
        </w:rPr>
        <w:t xml:space="preserve"> </w:t>
      </w:r>
      <w:r w:rsidRPr="00AC29D7">
        <w:rPr>
          <w:rFonts w:ascii="Museo 300" w:hAnsi="Museo 300" w:cs="Arial"/>
          <w:sz w:val="16"/>
          <w:szCs w:val="16"/>
          <w:lang w:val="es-SV"/>
        </w:rPr>
        <w:t>el</w:t>
      </w:r>
      <w:r w:rsidR="00DB591E">
        <w:rPr>
          <w:rFonts w:ascii="Museo 300" w:hAnsi="Museo 300" w:cs="Arial"/>
          <w:sz w:val="16"/>
          <w:szCs w:val="16"/>
          <w:lang w:val="es-SV"/>
        </w:rPr>
        <w:t xml:space="preserve"> </w:t>
      </w:r>
      <w:r w:rsidRPr="00AC29D7">
        <w:rPr>
          <w:rFonts w:ascii="Museo 300" w:hAnsi="Museo 300" w:cs="Arial"/>
          <w:sz w:val="16"/>
          <w:szCs w:val="16"/>
          <w:lang w:val="es-SV"/>
        </w:rPr>
        <w:t>CAU</w:t>
      </w:r>
      <w:r w:rsidR="00DB591E">
        <w:rPr>
          <w:rFonts w:ascii="Museo 300" w:hAnsi="Museo 300" w:cs="Arial"/>
          <w:sz w:val="16"/>
          <w:szCs w:val="16"/>
          <w:lang w:val="es-SV"/>
        </w:rPr>
        <w:t xml:space="preserve"> </w:t>
      </w:r>
      <w:r w:rsidRPr="00AC29D7">
        <w:rPr>
          <w:rFonts w:ascii="Museo 300" w:hAnsi="Museo 300" w:cs="Arial"/>
          <w:sz w:val="16"/>
          <w:szCs w:val="16"/>
          <w:lang w:val="es-SV"/>
        </w:rPr>
        <w:t>considera</w:t>
      </w:r>
      <w:r w:rsidR="00DB591E">
        <w:rPr>
          <w:rFonts w:ascii="Museo 300" w:hAnsi="Museo 300" w:cs="Arial"/>
          <w:sz w:val="16"/>
          <w:szCs w:val="16"/>
          <w:lang w:val="es-SV"/>
        </w:rPr>
        <w:t xml:space="preserve"> </w:t>
      </w:r>
      <w:r w:rsidRPr="00AC29D7">
        <w:rPr>
          <w:rFonts w:ascii="Museo 300" w:hAnsi="Museo 300" w:cs="Arial"/>
          <w:sz w:val="16"/>
          <w:szCs w:val="16"/>
          <w:lang w:val="es-SV"/>
        </w:rPr>
        <w:t>que</w:t>
      </w:r>
      <w:r w:rsidR="00DB591E">
        <w:rPr>
          <w:rFonts w:ascii="Museo 300" w:hAnsi="Museo 300" w:cs="Arial"/>
          <w:sz w:val="16"/>
          <w:szCs w:val="16"/>
          <w:lang w:val="es-SV"/>
        </w:rPr>
        <w:t xml:space="preserve"> </w:t>
      </w:r>
      <w:r w:rsidRPr="00AC29D7">
        <w:rPr>
          <w:rFonts w:ascii="Museo 300" w:hAnsi="Museo 300" w:cs="Arial"/>
          <w:sz w:val="16"/>
          <w:szCs w:val="16"/>
          <w:lang w:val="es-SV"/>
        </w:rPr>
        <w:t>si</w:t>
      </w:r>
      <w:r w:rsidR="00DB591E">
        <w:rPr>
          <w:rFonts w:ascii="Museo 300" w:hAnsi="Museo 300" w:cs="Arial"/>
          <w:sz w:val="16"/>
          <w:szCs w:val="16"/>
          <w:lang w:val="es-SV"/>
        </w:rPr>
        <w:t xml:space="preserve"> </w:t>
      </w:r>
      <w:r w:rsidRPr="00AC29D7">
        <w:rPr>
          <w:rFonts w:ascii="Museo 300" w:hAnsi="Museo 300" w:cs="Arial"/>
          <w:sz w:val="16"/>
          <w:szCs w:val="16"/>
          <w:lang w:val="es-SV"/>
        </w:rPr>
        <w:t>bien</w:t>
      </w:r>
      <w:r w:rsidR="00DB591E">
        <w:rPr>
          <w:rFonts w:ascii="Museo 300" w:hAnsi="Museo 300" w:cs="Arial"/>
          <w:sz w:val="16"/>
          <w:szCs w:val="16"/>
          <w:lang w:val="es-SV"/>
        </w:rPr>
        <w:t xml:space="preserve"> </w:t>
      </w:r>
      <w:r w:rsidRPr="00AC29D7">
        <w:rPr>
          <w:rFonts w:ascii="Museo 300" w:hAnsi="Museo 300" w:cs="Arial"/>
          <w:sz w:val="16"/>
          <w:szCs w:val="16"/>
          <w:lang w:val="es-SV"/>
        </w:rPr>
        <w:t>es</w:t>
      </w:r>
      <w:r w:rsidR="00DB591E">
        <w:rPr>
          <w:rFonts w:ascii="Museo 300" w:hAnsi="Museo 300" w:cs="Arial"/>
          <w:sz w:val="16"/>
          <w:szCs w:val="16"/>
          <w:lang w:val="es-SV"/>
        </w:rPr>
        <w:t xml:space="preserve"> </w:t>
      </w:r>
      <w:r w:rsidRPr="00AC29D7">
        <w:rPr>
          <w:rFonts w:ascii="Museo 300" w:hAnsi="Museo 300" w:cs="Arial"/>
          <w:sz w:val="16"/>
          <w:szCs w:val="16"/>
          <w:lang w:val="es-SV"/>
        </w:rPr>
        <w:t>cierto</w:t>
      </w:r>
      <w:r w:rsidR="00DB591E">
        <w:rPr>
          <w:rFonts w:ascii="Museo 300" w:hAnsi="Museo 300" w:cs="Arial"/>
          <w:sz w:val="16"/>
          <w:szCs w:val="16"/>
          <w:lang w:val="es-SV"/>
        </w:rPr>
        <w:t xml:space="preserve"> </w:t>
      </w:r>
      <w:r w:rsidRPr="00AC29D7">
        <w:rPr>
          <w:rFonts w:ascii="Museo 300" w:hAnsi="Museo 300" w:cs="Arial"/>
          <w:sz w:val="16"/>
          <w:szCs w:val="16"/>
          <w:lang w:val="es-SV"/>
        </w:rPr>
        <w:t>las</w:t>
      </w:r>
      <w:r w:rsidR="00DB591E">
        <w:rPr>
          <w:rFonts w:ascii="Museo 300" w:hAnsi="Museo 300" w:cs="Arial"/>
          <w:sz w:val="16"/>
          <w:szCs w:val="16"/>
          <w:lang w:val="es-SV"/>
        </w:rPr>
        <w:t xml:space="preserve"> </w:t>
      </w:r>
      <w:r w:rsidRPr="00AC29D7">
        <w:rPr>
          <w:rFonts w:ascii="Museo 300" w:hAnsi="Museo 300" w:cs="Arial"/>
          <w:sz w:val="16"/>
          <w:szCs w:val="16"/>
          <w:lang w:val="es-SV"/>
        </w:rPr>
        <w:t>condiciones</w:t>
      </w:r>
      <w:r w:rsidR="00DB591E">
        <w:rPr>
          <w:rFonts w:ascii="Museo 300" w:hAnsi="Museo 300" w:cs="Arial"/>
          <w:sz w:val="16"/>
          <w:szCs w:val="16"/>
          <w:lang w:val="es-SV"/>
        </w:rPr>
        <w:t xml:space="preserve"> </w:t>
      </w:r>
      <w:r w:rsidRPr="00AC29D7">
        <w:rPr>
          <w:rFonts w:ascii="Museo 300" w:hAnsi="Museo 300" w:cs="Arial"/>
          <w:sz w:val="16"/>
          <w:szCs w:val="16"/>
          <w:lang w:val="es-SV"/>
        </w:rPr>
        <w:t>descritas</w:t>
      </w:r>
      <w:r w:rsidR="00DB591E">
        <w:rPr>
          <w:rFonts w:ascii="Museo 300" w:hAnsi="Museo 300" w:cs="Arial"/>
          <w:sz w:val="16"/>
          <w:szCs w:val="16"/>
          <w:lang w:val="es-SV"/>
        </w:rPr>
        <w:t xml:space="preserve"> </w:t>
      </w:r>
      <w:r w:rsidRPr="00AC29D7">
        <w:rPr>
          <w:rFonts w:ascii="Museo 300" w:hAnsi="Museo 300" w:cs="Arial"/>
          <w:sz w:val="16"/>
          <w:szCs w:val="16"/>
          <w:lang w:val="es-SV"/>
        </w:rPr>
        <w:t>por</w:t>
      </w:r>
      <w:r w:rsidR="00DB591E">
        <w:rPr>
          <w:rFonts w:ascii="Museo 300" w:hAnsi="Museo 300" w:cs="Arial"/>
          <w:sz w:val="16"/>
          <w:szCs w:val="16"/>
          <w:lang w:val="es-SV"/>
        </w:rPr>
        <w:t xml:space="preserve"> </w:t>
      </w:r>
      <w:r w:rsidRPr="00AC29D7">
        <w:rPr>
          <w:rFonts w:ascii="Museo 300" w:hAnsi="Museo 300" w:cs="Arial"/>
          <w:sz w:val="16"/>
          <w:szCs w:val="16"/>
          <w:lang w:val="es-SV"/>
        </w:rPr>
        <w:t>la</w:t>
      </w:r>
      <w:r w:rsidR="00DB591E">
        <w:rPr>
          <w:rFonts w:ascii="Museo 300" w:hAnsi="Museo 300" w:cs="Arial"/>
          <w:sz w:val="16"/>
          <w:szCs w:val="16"/>
          <w:lang w:val="es-SV"/>
        </w:rPr>
        <w:t xml:space="preserve"> </w:t>
      </w:r>
      <w:r w:rsidRPr="00AC29D7">
        <w:rPr>
          <w:rFonts w:ascii="Museo 300" w:hAnsi="Museo 300" w:cs="Arial"/>
          <w:sz w:val="16"/>
          <w:szCs w:val="16"/>
          <w:lang w:val="es-SV"/>
        </w:rPr>
        <w:t>distribuidora</w:t>
      </w:r>
      <w:r w:rsidR="00DB591E">
        <w:rPr>
          <w:rFonts w:ascii="Museo 300" w:hAnsi="Museo 300" w:cs="Arial"/>
          <w:sz w:val="16"/>
          <w:szCs w:val="16"/>
          <w:lang w:val="es-SV"/>
        </w:rPr>
        <w:t xml:space="preserve"> </w:t>
      </w:r>
      <w:r w:rsidRPr="00AC29D7">
        <w:rPr>
          <w:rFonts w:ascii="Museo 300" w:hAnsi="Museo 300" w:cs="Arial"/>
          <w:sz w:val="16"/>
          <w:szCs w:val="16"/>
          <w:lang w:val="es-SV"/>
        </w:rPr>
        <w:t>están</w:t>
      </w:r>
      <w:r w:rsidR="00DB591E">
        <w:rPr>
          <w:rFonts w:ascii="Museo 300" w:hAnsi="Museo 300" w:cs="Arial"/>
          <w:sz w:val="16"/>
          <w:szCs w:val="16"/>
          <w:lang w:val="es-SV"/>
        </w:rPr>
        <w:t xml:space="preserve"> </w:t>
      </w:r>
      <w:r w:rsidRPr="00AC29D7">
        <w:rPr>
          <w:rFonts w:ascii="Museo 300" w:hAnsi="Museo 300" w:cs="Arial"/>
          <w:sz w:val="16"/>
          <w:szCs w:val="16"/>
          <w:lang w:val="es-SV"/>
        </w:rPr>
        <w:t>presentes</w:t>
      </w:r>
      <w:r w:rsidR="00DB591E">
        <w:rPr>
          <w:rFonts w:ascii="Museo 300" w:hAnsi="Museo 300" w:cs="Arial"/>
          <w:sz w:val="16"/>
          <w:szCs w:val="16"/>
          <w:lang w:val="es-SV"/>
        </w:rPr>
        <w:t xml:space="preserve"> </w:t>
      </w:r>
      <w:r w:rsidRPr="00AC29D7">
        <w:rPr>
          <w:rFonts w:ascii="Museo 300" w:hAnsi="Museo 300" w:cs="Arial"/>
          <w:sz w:val="16"/>
          <w:szCs w:val="16"/>
          <w:lang w:val="es-SV"/>
        </w:rPr>
        <w:t>en</w:t>
      </w:r>
      <w:r w:rsidR="00DB591E">
        <w:rPr>
          <w:rFonts w:ascii="Museo 300" w:hAnsi="Museo 300" w:cs="Arial"/>
          <w:sz w:val="16"/>
          <w:szCs w:val="16"/>
          <w:lang w:val="es-SV"/>
        </w:rPr>
        <w:t xml:space="preserve"> </w:t>
      </w:r>
      <w:r w:rsidRPr="00AC29D7">
        <w:rPr>
          <w:rFonts w:ascii="Museo 300" w:hAnsi="Museo 300" w:cs="Arial"/>
          <w:sz w:val="16"/>
          <w:szCs w:val="16"/>
          <w:lang w:val="es-SV"/>
        </w:rPr>
        <w:t>las</w:t>
      </w:r>
      <w:r w:rsidR="00DB591E">
        <w:rPr>
          <w:rFonts w:ascii="Museo 300" w:hAnsi="Museo 300" w:cs="Arial"/>
          <w:sz w:val="16"/>
          <w:szCs w:val="16"/>
          <w:lang w:val="es-SV"/>
        </w:rPr>
        <w:t xml:space="preserve"> </w:t>
      </w:r>
      <w:r w:rsidRPr="00AC29D7">
        <w:rPr>
          <w:rFonts w:ascii="Museo 300" w:hAnsi="Museo 300" w:cs="Arial"/>
          <w:sz w:val="16"/>
          <w:szCs w:val="16"/>
          <w:lang w:val="es-SV"/>
        </w:rPr>
        <w:t>instalaciones</w:t>
      </w:r>
      <w:r w:rsidR="00DB591E">
        <w:rPr>
          <w:rFonts w:ascii="Museo 300" w:hAnsi="Museo 300" w:cs="Arial"/>
          <w:sz w:val="16"/>
          <w:szCs w:val="16"/>
          <w:lang w:val="es-SV"/>
        </w:rPr>
        <w:t xml:space="preserve"> </w:t>
      </w:r>
      <w:r w:rsidRPr="00AC29D7">
        <w:rPr>
          <w:rFonts w:ascii="Museo 300" w:hAnsi="Museo 300" w:cs="Arial"/>
          <w:sz w:val="16"/>
          <w:szCs w:val="16"/>
          <w:lang w:val="es-SV"/>
        </w:rPr>
        <w:t>eléctricas</w:t>
      </w:r>
      <w:r w:rsidR="00DB591E">
        <w:rPr>
          <w:rFonts w:ascii="Museo 300" w:hAnsi="Museo 300" w:cs="Arial"/>
          <w:sz w:val="16"/>
          <w:szCs w:val="16"/>
          <w:lang w:val="es-SV"/>
        </w:rPr>
        <w:t xml:space="preserve"> </w:t>
      </w:r>
      <w:r w:rsidRPr="00AC29D7">
        <w:rPr>
          <w:rFonts w:ascii="Museo 300" w:hAnsi="Museo 300" w:cs="Arial"/>
          <w:sz w:val="16"/>
          <w:szCs w:val="16"/>
          <w:lang w:val="es-SV"/>
        </w:rPr>
        <w:t>del</w:t>
      </w:r>
      <w:r w:rsidR="00DB591E">
        <w:rPr>
          <w:rFonts w:ascii="Museo 300" w:hAnsi="Museo 300" w:cs="Arial"/>
          <w:sz w:val="16"/>
          <w:szCs w:val="16"/>
          <w:lang w:val="es-SV"/>
        </w:rPr>
        <w:t xml:space="preserve"> </w:t>
      </w:r>
      <w:r w:rsidRPr="00AC29D7">
        <w:rPr>
          <w:rFonts w:ascii="Museo 300" w:hAnsi="Museo 300" w:cs="Arial"/>
          <w:sz w:val="16"/>
          <w:szCs w:val="16"/>
          <w:lang w:val="es-SV"/>
        </w:rPr>
        <w:t>usuario,</w:t>
      </w:r>
      <w:r w:rsidR="00DB591E">
        <w:rPr>
          <w:rFonts w:ascii="Museo 300" w:hAnsi="Museo 300" w:cs="Arial"/>
          <w:sz w:val="16"/>
          <w:szCs w:val="16"/>
          <w:lang w:val="es-SV"/>
        </w:rPr>
        <w:t xml:space="preserve"> </w:t>
      </w:r>
      <w:r w:rsidRPr="00AC29D7">
        <w:rPr>
          <w:rFonts w:ascii="Museo 300" w:hAnsi="Museo 300" w:cs="Arial"/>
          <w:sz w:val="16"/>
          <w:szCs w:val="16"/>
          <w:lang w:val="es-SV"/>
        </w:rPr>
        <w:t>estás</w:t>
      </w:r>
      <w:r w:rsidR="00DB591E">
        <w:rPr>
          <w:rFonts w:ascii="Museo 300" w:hAnsi="Museo 300" w:cs="Arial"/>
          <w:sz w:val="16"/>
          <w:szCs w:val="16"/>
          <w:lang w:val="es-SV"/>
        </w:rPr>
        <w:t xml:space="preserve"> </w:t>
      </w:r>
      <w:r w:rsidRPr="00AC29D7">
        <w:rPr>
          <w:rFonts w:ascii="Museo 300" w:hAnsi="Museo 300" w:cs="Arial"/>
          <w:sz w:val="16"/>
          <w:szCs w:val="16"/>
          <w:lang w:val="es-SV"/>
        </w:rPr>
        <w:t>no</w:t>
      </w:r>
      <w:r w:rsidR="00DB591E">
        <w:rPr>
          <w:rFonts w:ascii="Museo 300" w:hAnsi="Museo 300" w:cs="Arial"/>
          <w:sz w:val="16"/>
          <w:szCs w:val="16"/>
          <w:lang w:val="es-SV"/>
        </w:rPr>
        <w:t xml:space="preserve"> </w:t>
      </w:r>
      <w:r w:rsidRPr="00AC29D7">
        <w:rPr>
          <w:rFonts w:ascii="Museo 300" w:hAnsi="Museo 300" w:cs="Arial"/>
          <w:sz w:val="16"/>
          <w:szCs w:val="16"/>
          <w:lang w:val="es-SV"/>
        </w:rPr>
        <w:t>representaron</w:t>
      </w:r>
      <w:r w:rsidR="00DB591E">
        <w:rPr>
          <w:rFonts w:ascii="Museo 300" w:hAnsi="Museo 300" w:cs="Arial"/>
          <w:sz w:val="16"/>
          <w:szCs w:val="16"/>
          <w:lang w:val="es-SV"/>
        </w:rPr>
        <w:t xml:space="preserve"> </w:t>
      </w:r>
      <w:r w:rsidRPr="00AC29D7">
        <w:rPr>
          <w:rFonts w:ascii="Museo 300" w:hAnsi="Museo 300" w:cs="Arial"/>
          <w:sz w:val="16"/>
          <w:szCs w:val="16"/>
          <w:lang w:val="es-SV"/>
        </w:rPr>
        <w:t>incidencia</w:t>
      </w:r>
      <w:r w:rsidR="00DB591E">
        <w:rPr>
          <w:rFonts w:ascii="Museo 300" w:hAnsi="Museo 300" w:cs="Arial"/>
          <w:sz w:val="16"/>
          <w:szCs w:val="16"/>
          <w:lang w:val="es-SV"/>
        </w:rPr>
        <w:t xml:space="preserve"> </w:t>
      </w:r>
      <w:r w:rsidRPr="00AC29D7">
        <w:rPr>
          <w:rFonts w:ascii="Museo 300" w:hAnsi="Museo 300" w:cs="Arial"/>
          <w:sz w:val="16"/>
          <w:szCs w:val="16"/>
          <w:lang w:val="es-SV"/>
        </w:rPr>
        <w:t>directa</w:t>
      </w:r>
      <w:r w:rsidR="00DB591E">
        <w:rPr>
          <w:rFonts w:ascii="Museo 300" w:hAnsi="Museo 300" w:cs="Arial"/>
          <w:sz w:val="16"/>
          <w:szCs w:val="16"/>
          <w:lang w:val="es-SV"/>
        </w:rPr>
        <w:t xml:space="preserve"> </w:t>
      </w:r>
      <w:r w:rsidRPr="00AC29D7">
        <w:rPr>
          <w:rFonts w:ascii="Museo 300" w:hAnsi="Museo 300" w:cs="Arial"/>
          <w:sz w:val="16"/>
          <w:szCs w:val="16"/>
          <w:lang w:val="es-SV"/>
        </w:rPr>
        <w:t>en</w:t>
      </w:r>
      <w:r w:rsidR="00DB591E">
        <w:rPr>
          <w:rFonts w:ascii="Museo 300" w:hAnsi="Museo 300" w:cs="Arial"/>
          <w:sz w:val="16"/>
          <w:szCs w:val="16"/>
          <w:lang w:val="es-SV"/>
        </w:rPr>
        <w:t xml:space="preserve"> </w:t>
      </w:r>
      <w:r w:rsidRPr="00AC29D7">
        <w:rPr>
          <w:rFonts w:ascii="Museo 300" w:hAnsi="Museo 300" w:cs="Arial"/>
          <w:sz w:val="16"/>
          <w:szCs w:val="16"/>
          <w:lang w:val="es-SV"/>
        </w:rPr>
        <w:t>el</w:t>
      </w:r>
      <w:r w:rsidR="00DB591E">
        <w:rPr>
          <w:rFonts w:ascii="Museo 300" w:hAnsi="Museo 300" w:cs="Arial"/>
          <w:sz w:val="16"/>
          <w:szCs w:val="16"/>
          <w:lang w:val="es-SV"/>
        </w:rPr>
        <w:t xml:space="preserve"> </w:t>
      </w:r>
      <w:r w:rsidRPr="00AC29D7">
        <w:rPr>
          <w:rFonts w:ascii="Museo 300" w:hAnsi="Museo 300" w:cs="Arial"/>
          <w:sz w:val="16"/>
          <w:szCs w:val="16"/>
          <w:lang w:val="es-SV"/>
        </w:rPr>
        <w:t>daño</w:t>
      </w:r>
      <w:r w:rsidR="00DB591E">
        <w:rPr>
          <w:rFonts w:ascii="Museo 300" w:hAnsi="Museo 300" w:cs="Arial"/>
          <w:sz w:val="16"/>
          <w:szCs w:val="16"/>
          <w:lang w:val="es-SV"/>
        </w:rPr>
        <w:t xml:space="preserve"> </w:t>
      </w:r>
      <w:r w:rsidRPr="00AC29D7">
        <w:rPr>
          <w:rFonts w:ascii="Museo 300" w:hAnsi="Museo 300" w:cs="Arial"/>
          <w:sz w:val="16"/>
          <w:szCs w:val="16"/>
          <w:lang w:val="es-SV"/>
        </w:rPr>
        <w:t>que</w:t>
      </w:r>
      <w:r w:rsidR="00DB591E">
        <w:rPr>
          <w:rFonts w:ascii="Museo 300" w:hAnsi="Museo 300" w:cs="Arial"/>
          <w:sz w:val="16"/>
          <w:szCs w:val="16"/>
          <w:lang w:val="es-SV"/>
        </w:rPr>
        <w:t xml:space="preserve"> </w:t>
      </w:r>
      <w:r w:rsidRPr="00AC29D7">
        <w:rPr>
          <w:rFonts w:ascii="Museo 300" w:hAnsi="Museo 300" w:cs="Arial"/>
          <w:sz w:val="16"/>
          <w:szCs w:val="16"/>
          <w:lang w:val="es-SV"/>
        </w:rPr>
        <w:t>presentó</w:t>
      </w:r>
      <w:r w:rsidR="00DB591E">
        <w:rPr>
          <w:rFonts w:ascii="Museo 300" w:hAnsi="Museo 300" w:cs="Arial"/>
          <w:sz w:val="16"/>
          <w:szCs w:val="16"/>
          <w:lang w:val="es-SV"/>
        </w:rPr>
        <w:t xml:space="preserve"> </w:t>
      </w:r>
      <w:r w:rsidRPr="00AC29D7">
        <w:rPr>
          <w:rFonts w:ascii="Museo 300" w:hAnsi="Museo 300" w:cs="Arial"/>
          <w:sz w:val="16"/>
          <w:szCs w:val="16"/>
          <w:lang w:val="es-SV"/>
        </w:rPr>
        <w:t>el</w:t>
      </w:r>
      <w:r w:rsidR="00DB591E">
        <w:rPr>
          <w:rFonts w:ascii="Museo 300" w:hAnsi="Museo 300" w:cs="Arial"/>
          <w:sz w:val="16"/>
          <w:szCs w:val="16"/>
          <w:lang w:val="es-SV"/>
        </w:rPr>
        <w:t xml:space="preserve"> </w:t>
      </w:r>
      <w:r w:rsidRPr="00AC29D7">
        <w:rPr>
          <w:rFonts w:ascii="Museo 300" w:hAnsi="Museo 300" w:cs="Arial"/>
          <w:sz w:val="16"/>
          <w:szCs w:val="16"/>
          <w:lang w:val="es-SV"/>
        </w:rPr>
        <w:t>motor</w:t>
      </w:r>
      <w:r w:rsidR="00DB591E">
        <w:rPr>
          <w:rFonts w:ascii="Museo 300" w:hAnsi="Museo 300" w:cs="Arial"/>
          <w:sz w:val="16"/>
          <w:szCs w:val="16"/>
          <w:lang w:val="es-SV"/>
        </w:rPr>
        <w:t xml:space="preserve"> </w:t>
      </w:r>
      <w:r w:rsidRPr="00AC29D7">
        <w:rPr>
          <w:rFonts w:ascii="Museo 300" w:hAnsi="Museo 300" w:cs="Arial"/>
          <w:sz w:val="16"/>
          <w:szCs w:val="16"/>
          <w:lang w:val="es-SV"/>
        </w:rPr>
        <w:t>y</w:t>
      </w:r>
      <w:r w:rsidR="00DB591E">
        <w:rPr>
          <w:rFonts w:ascii="Museo 300" w:hAnsi="Museo 300" w:cs="Arial"/>
          <w:sz w:val="16"/>
          <w:szCs w:val="16"/>
          <w:lang w:val="es-SV"/>
        </w:rPr>
        <w:t xml:space="preserve"> </w:t>
      </w:r>
      <w:r w:rsidRPr="00AC29D7">
        <w:rPr>
          <w:rFonts w:ascii="Museo 300" w:hAnsi="Museo 300" w:cs="Arial"/>
          <w:sz w:val="16"/>
          <w:szCs w:val="16"/>
          <w:lang w:val="es-SV"/>
        </w:rPr>
        <w:t>por</w:t>
      </w:r>
      <w:r w:rsidR="00DB591E">
        <w:rPr>
          <w:rFonts w:ascii="Museo 300" w:hAnsi="Museo 300" w:cs="Arial"/>
          <w:sz w:val="16"/>
          <w:szCs w:val="16"/>
          <w:lang w:val="es-SV"/>
        </w:rPr>
        <w:t xml:space="preserve"> </w:t>
      </w:r>
      <w:r w:rsidRPr="00AC29D7">
        <w:rPr>
          <w:rFonts w:ascii="Museo 300" w:hAnsi="Museo 300" w:cs="Arial"/>
          <w:sz w:val="16"/>
          <w:szCs w:val="16"/>
          <w:lang w:val="es-SV"/>
        </w:rPr>
        <w:t>consiguiente</w:t>
      </w:r>
      <w:r w:rsidR="00DB591E">
        <w:rPr>
          <w:rFonts w:ascii="Museo 300" w:hAnsi="Museo 300" w:cs="Arial"/>
          <w:sz w:val="16"/>
          <w:szCs w:val="16"/>
          <w:lang w:val="es-SV"/>
        </w:rPr>
        <w:t xml:space="preserve"> </w:t>
      </w:r>
      <w:r w:rsidRPr="00AC29D7">
        <w:rPr>
          <w:rFonts w:ascii="Museo 300" w:hAnsi="Museo 300" w:cs="Arial"/>
          <w:sz w:val="16"/>
          <w:szCs w:val="16"/>
          <w:lang w:val="es-SV"/>
        </w:rPr>
        <w:t>en</w:t>
      </w:r>
      <w:r w:rsidR="00DB591E">
        <w:rPr>
          <w:rFonts w:ascii="Museo 300" w:hAnsi="Museo 300" w:cs="Arial"/>
          <w:sz w:val="16"/>
          <w:szCs w:val="16"/>
          <w:lang w:val="es-SV"/>
        </w:rPr>
        <w:t xml:space="preserve"> </w:t>
      </w:r>
      <w:r w:rsidRPr="00AC29D7">
        <w:rPr>
          <w:rFonts w:ascii="Museo 300" w:hAnsi="Museo 300" w:cs="Arial"/>
          <w:sz w:val="16"/>
          <w:szCs w:val="16"/>
          <w:lang w:val="es-SV"/>
        </w:rPr>
        <w:t>las</w:t>
      </w:r>
      <w:r w:rsidR="00DB591E">
        <w:rPr>
          <w:rFonts w:ascii="Museo 300" w:hAnsi="Museo 300" w:cs="Arial"/>
          <w:sz w:val="16"/>
          <w:szCs w:val="16"/>
          <w:lang w:val="es-SV"/>
        </w:rPr>
        <w:t xml:space="preserve"> </w:t>
      </w:r>
      <w:r w:rsidRPr="00AC29D7">
        <w:rPr>
          <w:rFonts w:ascii="Museo 300" w:hAnsi="Museo 300" w:cs="Arial"/>
          <w:sz w:val="16"/>
          <w:szCs w:val="16"/>
          <w:lang w:val="es-SV"/>
        </w:rPr>
        <w:t>telas,</w:t>
      </w:r>
      <w:r w:rsidR="00DB591E">
        <w:rPr>
          <w:rFonts w:ascii="Museo 300" w:hAnsi="Museo 300" w:cs="Arial"/>
          <w:sz w:val="16"/>
          <w:szCs w:val="16"/>
          <w:lang w:val="es-SV"/>
        </w:rPr>
        <w:t xml:space="preserve"> </w:t>
      </w:r>
      <w:r w:rsidRPr="00AC29D7">
        <w:rPr>
          <w:rFonts w:ascii="Museo 300" w:hAnsi="Museo 300" w:cs="Arial"/>
          <w:sz w:val="16"/>
          <w:szCs w:val="16"/>
          <w:lang w:val="es-SV"/>
        </w:rPr>
        <w:t>ya</w:t>
      </w:r>
      <w:r w:rsidR="00DB591E">
        <w:rPr>
          <w:rFonts w:ascii="Museo 300" w:hAnsi="Museo 300" w:cs="Arial"/>
          <w:sz w:val="16"/>
          <w:szCs w:val="16"/>
          <w:lang w:val="es-SV"/>
        </w:rPr>
        <w:t xml:space="preserve"> </w:t>
      </w:r>
      <w:r w:rsidRPr="00AC29D7">
        <w:rPr>
          <w:rFonts w:ascii="Museo 300" w:hAnsi="Museo 300" w:cs="Arial"/>
          <w:sz w:val="16"/>
          <w:szCs w:val="16"/>
          <w:lang w:val="es-SV"/>
        </w:rPr>
        <w:t>que</w:t>
      </w:r>
      <w:r w:rsidR="00DB591E">
        <w:rPr>
          <w:rFonts w:ascii="Museo 300" w:hAnsi="Museo 300" w:cs="Arial"/>
          <w:sz w:val="16"/>
          <w:szCs w:val="16"/>
          <w:lang w:val="es-SV"/>
        </w:rPr>
        <w:t xml:space="preserve"> </w:t>
      </w:r>
      <w:r w:rsidRPr="00AC29D7">
        <w:rPr>
          <w:rFonts w:ascii="Museo 300" w:hAnsi="Museo 300" w:cs="Arial"/>
          <w:sz w:val="16"/>
          <w:szCs w:val="16"/>
          <w:lang w:val="es-SV"/>
        </w:rPr>
        <w:t>según</w:t>
      </w:r>
      <w:r w:rsidR="00DB591E">
        <w:rPr>
          <w:rFonts w:ascii="Museo 300" w:hAnsi="Museo 300" w:cs="Arial"/>
          <w:sz w:val="16"/>
          <w:szCs w:val="16"/>
          <w:lang w:val="es-SV"/>
        </w:rPr>
        <w:t xml:space="preserve"> </w:t>
      </w:r>
      <w:r w:rsidRPr="00AC29D7">
        <w:rPr>
          <w:rFonts w:ascii="Museo 300" w:hAnsi="Museo 300" w:cs="Arial"/>
          <w:sz w:val="16"/>
          <w:szCs w:val="16"/>
          <w:lang w:val="es-SV"/>
        </w:rPr>
        <w:t>la</w:t>
      </w:r>
      <w:r w:rsidR="00DB591E">
        <w:rPr>
          <w:rFonts w:ascii="Museo 300" w:hAnsi="Museo 300" w:cs="Arial"/>
          <w:sz w:val="16"/>
          <w:szCs w:val="16"/>
          <w:lang w:val="es-SV"/>
        </w:rPr>
        <w:t xml:space="preserve"> </w:t>
      </w:r>
      <w:r w:rsidRPr="00AC29D7">
        <w:rPr>
          <w:rFonts w:ascii="Museo 300" w:hAnsi="Museo 300" w:cs="Arial"/>
          <w:sz w:val="16"/>
          <w:szCs w:val="16"/>
          <w:lang w:val="es-SV"/>
        </w:rPr>
        <w:t>inspección</w:t>
      </w:r>
      <w:r w:rsidR="00DB591E">
        <w:rPr>
          <w:rFonts w:ascii="Museo 300" w:hAnsi="Museo 300" w:cs="Arial"/>
          <w:sz w:val="16"/>
          <w:szCs w:val="16"/>
          <w:lang w:val="es-SV"/>
        </w:rPr>
        <w:t xml:space="preserve"> </w:t>
      </w:r>
      <w:r w:rsidRPr="00AC29D7">
        <w:rPr>
          <w:rFonts w:ascii="Museo 300" w:hAnsi="Museo 300" w:cs="Arial"/>
          <w:sz w:val="16"/>
          <w:szCs w:val="16"/>
          <w:lang w:val="es-SV"/>
        </w:rPr>
        <w:t>realizada</w:t>
      </w:r>
      <w:r w:rsidR="00DB591E">
        <w:rPr>
          <w:rFonts w:ascii="Museo 300" w:hAnsi="Museo 300" w:cs="Arial"/>
          <w:sz w:val="16"/>
          <w:szCs w:val="16"/>
          <w:lang w:val="es-SV"/>
        </w:rPr>
        <w:t xml:space="preserve"> </w:t>
      </w:r>
      <w:r w:rsidRPr="00AC29D7">
        <w:rPr>
          <w:rFonts w:ascii="Museo 300" w:hAnsi="Museo 300" w:cs="Arial"/>
          <w:sz w:val="16"/>
          <w:szCs w:val="16"/>
          <w:lang w:val="es-SV"/>
        </w:rPr>
        <w:t>no</w:t>
      </w:r>
      <w:r w:rsidR="00DB591E">
        <w:rPr>
          <w:rFonts w:ascii="Museo 300" w:hAnsi="Museo 300" w:cs="Arial"/>
          <w:sz w:val="16"/>
          <w:szCs w:val="16"/>
          <w:lang w:val="es-SV"/>
        </w:rPr>
        <w:t xml:space="preserve"> </w:t>
      </w:r>
      <w:r w:rsidRPr="00AC29D7">
        <w:rPr>
          <w:rFonts w:ascii="Museo 300" w:hAnsi="Museo 300" w:cs="Arial"/>
          <w:sz w:val="16"/>
          <w:szCs w:val="16"/>
          <w:lang w:val="es-SV"/>
        </w:rPr>
        <w:t>se</w:t>
      </w:r>
      <w:r w:rsidR="00DB591E">
        <w:rPr>
          <w:rFonts w:ascii="Museo 300" w:hAnsi="Museo 300" w:cs="Arial"/>
          <w:sz w:val="16"/>
          <w:szCs w:val="16"/>
          <w:lang w:val="es-SV"/>
        </w:rPr>
        <w:t xml:space="preserve"> </w:t>
      </w:r>
      <w:r w:rsidRPr="00AC29D7">
        <w:rPr>
          <w:rFonts w:ascii="Museo 300" w:hAnsi="Museo 300" w:cs="Arial"/>
          <w:sz w:val="16"/>
          <w:szCs w:val="16"/>
          <w:lang w:val="es-SV"/>
        </w:rPr>
        <w:t>encontraron</w:t>
      </w:r>
      <w:r w:rsidR="00DB591E">
        <w:rPr>
          <w:rFonts w:ascii="Museo 300" w:hAnsi="Museo 300" w:cs="Arial"/>
          <w:sz w:val="16"/>
          <w:szCs w:val="16"/>
          <w:lang w:val="es-SV"/>
        </w:rPr>
        <w:t xml:space="preserve"> </w:t>
      </w:r>
      <w:r w:rsidRPr="00AC29D7">
        <w:rPr>
          <w:rFonts w:ascii="Museo 300" w:hAnsi="Museo 300" w:cs="Arial"/>
          <w:sz w:val="16"/>
          <w:szCs w:val="16"/>
          <w:lang w:val="es-SV"/>
        </w:rPr>
        <w:t>conductores</w:t>
      </w:r>
      <w:r w:rsidR="00DB591E">
        <w:rPr>
          <w:rFonts w:ascii="Museo 300" w:hAnsi="Museo 300" w:cs="Arial"/>
          <w:sz w:val="16"/>
          <w:szCs w:val="16"/>
          <w:lang w:val="es-SV"/>
        </w:rPr>
        <w:t xml:space="preserve"> </w:t>
      </w:r>
      <w:r w:rsidRPr="00AC29D7">
        <w:rPr>
          <w:rFonts w:ascii="Museo 300" w:hAnsi="Museo 300" w:cs="Arial"/>
          <w:sz w:val="16"/>
          <w:szCs w:val="16"/>
          <w:lang w:val="es-SV"/>
        </w:rPr>
        <w:t>o</w:t>
      </w:r>
      <w:r w:rsidR="00DB591E">
        <w:rPr>
          <w:rFonts w:ascii="Museo 300" w:hAnsi="Museo 300" w:cs="Arial"/>
          <w:sz w:val="16"/>
          <w:szCs w:val="16"/>
          <w:lang w:val="es-SV"/>
        </w:rPr>
        <w:t xml:space="preserve"> </w:t>
      </w:r>
      <w:r w:rsidRPr="00AC29D7">
        <w:rPr>
          <w:rFonts w:ascii="Museo 300" w:hAnsi="Museo 300" w:cs="Arial"/>
          <w:sz w:val="16"/>
          <w:szCs w:val="16"/>
          <w:lang w:val="es-SV"/>
        </w:rPr>
        <w:t>tableros</w:t>
      </w:r>
      <w:r w:rsidR="00DB591E">
        <w:rPr>
          <w:rFonts w:ascii="Museo 300" w:hAnsi="Museo 300" w:cs="Arial"/>
          <w:sz w:val="16"/>
          <w:szCs w:val="16"/>
          <w:lang w:val="es-SV"/>
        </w:rPr>
        <w:t xml:space="preserve"> </w:t>
      </w:r>
      <w:r w:rsidRPr="00AC29D7">
        <w:rPr>
          <w:rFonts w:ascii="Museo 300" w:hAnsi="Museo 300" w:cs="Arial"/>
          <w:sz w:val="16"/>
          <w:szCs w:val="16"/>
          <w:lang w:val="es-SV"/>
        </w:rPr>
        <w:t>con</w:t>
      </w:r>
      <w:r w:rsidR="00DB591E">
        <w:rPr>
          <w:rFonts w:ascii="Museo 300" w:hAnsi="Museo 300" w:cs="Arial"/>
          <w:sz w:val="16"/>
          <w:szCs w:val="16"/>
          <w:lang w:val="es-SV"/>
        </w:rPr>
        <w:t xml:space="preserve"> </w:t>
      </w:r>
      <w:r w:rsidRPr="00AC29D7">
        <w:rPr>
          <w:rFonts w:ascii="Museo 300" w:hAnsi="Museo 300" w:cs="Arial"/>
          <w:sz w:val="16"/>
          <w:szCs w:val="16"/>
          <w:lang w:val="es-SV"/>
        </w:rPr>
        <w:t>señales</w:t>
      </w:r>
      <w:r w:rsidR="00DB591E">
        <w:rPr>
          <w:rFonts w:ascii="Museo 300" w:hAnsi="Museo 300" w:cs="Arial"/>
          <w:sz w:val="16"/>
          <w:szCs w:val="16"/>
          <w:lang w:val="es-SV"/>
        </w:rPr>
        <w:t xml:space="preserve"> </w:t>
      </w:r>
      <w:r w:rsidRPr="00AC29D7">
        <w:rPr>
          <w:rFonts w:ascii="Museo 300" w:hAnsi="Museo 300" w:cs="Arial"/>
          <w:sz w:val="16"/>
          <w:szCs w:val="16"/>
          <w:lang w:val="es-SV"/>
        </w:rPr>
        <w:t>de</w:t>
      </w:r>
      <w:r w:rsidR="00DB591E">
        <w:rPr>
          <w:rFonts w:ascii="Museo 300" w:hAnsi="Museo 300" w:cs="Arial"/>
          <w:sz w:val="16"/>
          <w:szCs w:val="16"/>
          <w:lang w:val="es-SV"/>
        </w:rPr>
        <w:t xml:space="preserve"> </w:t>
      </w:r>
      <w:r w:rsidRPr="00AC29D7">
        <w:rPr>
          <w:rFonts w:ascii="Museo 300" w:hAnsi="Museo 300" w:cs="Arial"/>
          <w:sz w:val="16"/>
          <w:szCs w:val="16"/>
          <w:lang w:val="es-SV"/>
        </w:rPr>
        <w:t>calentamiento</w:t>
      </w:r>
      <w:r w:rsidR="00DB591E">
        <w:rPr>
          <w:rFonts w:ascii="Museo 300" w:hAnsi="Museo 300" w:cs="Arial"/>
          <w:sz w:val="16"/>
          <w:szCs w:val="16"/>
          <w:lang w:val="es-SV"/>
        </w:rPr>
        <w:t xml:space="preserve"> </w:t>
      </w:r>
      <w:r w:rsidRPr="00AC29D7">
        <w:rPr>
          <w:rFonts w:ascii="Museo 300" w:hAnsi="Museo 300" w:cs="Arial"/>
          <w:sz w:val="16"/>
          <w:szCs w:val="16"/>
          <w:lang w:val="es-SV"/>
        </w:rPr>
        <w:t>o</w:t>
      </w:r>
      <w:r w:rsidR="00DB591E">
        <w:rPr>
          <w:rFonts w:ascii="Museo 300" w:hAnsi="Museo 300" w:cs="Arial"/>
          <w:sz w:val="16"/>
          <w:szCs w:val="16"/>
          <w:lang w:val="es-SV"/>
        </w:rPr>
        <w:t xml:space="preserve"> </w:t>
      </w:r>
      <w:r w:rsidRPr="00AC29D7">
        <w:rPr>
          <w:rFonts w:ascii="Museo 300" w:hAnsi="Museo 300" w:cs="Arial"/>
          <w:sz w:val="16"/>
          <w:szCs w:val="16"/>
          <w:lang w:val="es-SV"/>
        </w:rPr>
        <w:t>cortocircuitos.</w:t>
      </w:r>
      <w:r w:rsidR="00DB591E">
        <w:rPr>
          <w:rFonts w:ascii="Museo 300" w:hAnsi="Museo 300" w:cs="Arial"/>
          <w:sz w:val="16"/>
          <w:szCs w:val="16"/>
          <w:lang w:val="es-SV"/>
        </w:rPr>
        <w:t xml:space="preserve"> </w:t>
      </w:r>
    </w:p>
    <w:p w14:paraId="57B83253" w14:textId="77777777" w:rsidR="00AC29D7" w:rsidRPr="00AC29D7" w:rsidRDefault="00AC29D7" w:rsidP="0067445F">
      <w:pPr>
        <w:pStyle w:val="Prrafodelista"/>
        <w:ind w:left="927"/>
        <w:jc w:val="both"/>
        <w:textAlignment w:val="baseline"/>
        <w:rPr>
          <w:rFonts w:ascii="Museo 300" w:hAnsi="Museo 300" w:cs="Arial"/>
          <w:sz w:val="16"/>
          <w:szCs w:val="16"/>
          <w:lang w:val="es-SV"/>
        </w:rPr>
      </w:pPr>
    </w:p>
    <w:p w14:paraId="0036DAAE" w14:textId="7F77C045" w:rsidR="00AC29D7" w:rsidRPr="00AC29D7" w:rsidRDefault="00AC29D7" w:rsidP="0067445F">
      <w:pPr>
        <w:pStyle w:val="Prrafodelista"/>
        <w:ind w:left="927"/>
        <w:jc w:val="both"/>
        <w:textAlignment w:val="baseline"/>
        <w:rPr>
          <w:rFonts w:ascii="Museo 300" w:hAnsi="Museo 300" w:cs="Arial"/>
          <w:sz w:val="16"/>
          <w:szCs w:val="16"/>
        </w:rPr>
      </w:pPr>
      <w:r w:rsidRPr="00AC29D7">
        <w:rPr>
          <w:rFonts w:ascii="Museo 300" w:hAnsi="Museo 300" w:cs="Arial"/>
          <w:sz w:val="16"/>
          <w:szCs w:val="16"/>
        </w:rPr>
        <w:t>En</w:t>
      </w:r>
      <w:r w:rsidR="00DB591E">
        <w:rPr>
          <w:rFonts w:ascii="Museo 300" w:hAnsi="Museo 300" w:cs="Arial"/>
          <w:sz w:val="16"/>
          <w:szCs w:val="16"/>
        </w:rPr>
        <w:t xml:space="preserve"> </w:t>
      </w:r>
      <w:r w:rsidRPr="00AC29D7">
        <w:rPr>
          <w:rFonts w:ascii="Museo 300" w:hAnsi="Museo 300" w:cs="Arial"/>
          <w:sz w:val="16"/>
          <w:szCs w:val="16"/>
        </w:rPr>
        <w:t>cuanto</w:t>
      </w:r>
      <w:r w:rsidR="00DB591E">
        <w:rPr>
          <w:rFonts w:ascii="Museo 300" w:hAnsi="Museo 300" w:cs="Arial"/>
          <w:sz w:val="16"/>
          <w:szCs w:val="16"/>
        </w:rPr>
        <w:t xml:space="preserve"> </w:t>
      </w:r>
      <w:r w:rsidRPr="00AC29D7">
        <w:rPr>
          <w:rFonts w:ascii="Museo 300" w:hAnsi="Museo 300" w:cs="Arial"/>
          <w:sz w:val="16"/>
          <w:szCs w:val="16"/>
        </w:rPr>
        <w:t>a</w:t>
      </w:r>
      <w:r w:rsidR="00DB591E">
        <w:rPr>
          <w:rFonts w:ascii="Museo 300" w:hAnsi="Museo 300" w:cs="Arial"/>
          <w:sz w:val="16"/>
          <w:szCs w:val="16"/>
        </w:rPr>
        <w:t xml:space="preserve"> </w:t>
      </w:r>
      <w:r w:rsidRPr="00AC29D7">
        <w:rPr>
          <w:rFonts w:ascii="Museo 300" w:hAnsi="Museo 300" w:cs="Arial"/>
          <w:sz w:val="16"/>
          <w:szCs w:val="16"/>
        </w:rPr>
        <w:t>la</w:t>
      </w:r>
      <w:r w:rsidR="00DB591E">
        <w:rPr>
          <w:rFonts w:ascii="Museo 300" w:hAnsi="Museo 300" w:cs="Arial"/>
          <w:sz w:val="16"/>
          <w:szCs w:val="16"/>
        </w:rPr>
        <w:t xml:space="preserve"> </w:t>
      </w:r>
      <w:r w:rsidRPr="00AC29D7">
        <w:rPr>
          <w:rFonts w:ascii="Museo 300" w:hAnsi="Museo 300" w:cs="Arial"/>
          <w:sz w:val="16"/>
          <w:szCs w:val="16"/>
        </w:rPr>
        <w:t>falta</w:t>
      </w:r>
      <w:r w:rsidR="00DB591E">
        <w:rPr>
          <w:rFonts w:ascii="Museo 300" w:hAnsi="Museo 300" w:cs="Arial"/>
          <w:sz w:val="16"/>
          <w:szCs w:val="16"/>
        </w:rPr>
        <w:t xml:space="preserve"> </w:t>
      </w:r>
      <w:r w:rsidRPr="00AC29D7">
        <w:rPr>
          <w:rFonts w:ascii="Museo 300" w:hAnsi="Museo 300" w:cs="Arial"/>
          <w:sz w:val="16"/>
          <w:szCs w:val="16"/>
        </w:rPr>
        <w:t>de</w:t>
      </w:r>
      <w:r w:rsidR="00DB591E">
        <w:rPr>
          <w:rFonts w:ascii="Museo 300" w:hAnsi="Museo 300" w:cs="Arial"/>
          <w:sz w:val="16"/>
          <w:szCs w:val="16"/>
        </w:rPr>
        <w:t xml:space="preserve"> </w:t>
      </w:r>
      <w:r w:rsidRPr="00AC29D7">
        <w:rPr>
          <w:rFonts w:ascii="Museo 300" w:hAnsi="Museo 300" w:cs="Arial"/>
          <w:sz w:val="16"/>
          <w:szCs w:val="16"/>
        </w:rPr>
        <w:t>red</w:t>
      </w:r>
      <w:r w:rsidR="00DB591E">
        <w:rPr>
          <w:rFonts w:ascii="Museo 300" w:hAnsi="Museo 300" w:cs="Arial"/>
          <w:sz w:val="16"/>
          <w:szCs w:val="16"/>
        </w:rPr>
        <w:t xml:space="preserve"> </w:t>
      </w:r>
      <w:r w:rsidRPr="00AC29D7">
        <w:rPr>
          <w:rFonts w:ascii="Museo 300" w:hAnsi="Museo 300" w:cs="Arial"/>
          <w:sz w:val="16"/>
          <w:szCs w:val="16"/>
        </w:rPr>
        <w:t>de</w:t>
      </w:r>
      <w:r w:rsidR="00DB591E">
        <w:rPr>
          <w:rFonts w:ascii="Museo 300" w:hAnsi="Museo 300" w:cs="Arial"/>
          <w:sz w:val="16"/>
          <w:szCs w:val="16"/>
        </w:rPr>
        <w:t xml:space="preserve"> </w:t>
      </w:r>
      <w:r w:rsidRPr="00AC29D7">
        <w:rPr>
          <w:rFonts w:ascii="Museo 300" w:hAnsi="Museo 300" w:cs="Arial"/>
          <w:sz w:val="16"/>
          <w:szCs w:val="16"/>
        </w:rPr>
        <w:t>tierra</w:t>
      </w:r>
      <w:r w:rsidR="00DB591E">
        <w:rPr>
          <w:rFonts w:ascii="Museo 300" w:hAnsi="Museo 300" w:cs="Arial"/>
          <w:sz w:val="16"/>
          <w:szCs w:val="16"/>
        </w:rPr>
        <w:t xml:space="preserve"> </w:t>
      </w:r>
      <w:r w:rsidRPr="00AC29D7">
        <w:rPr>
          <w:rFonts w:ascii="Museo 300" w:hAnsi="Museo 300" w:cs="Arial"/>
          <w:sz w:val="16"/>
          <w:szCs w:val="16"/>
        </w:rPr>
        <w:t>interna</w:t>
      </w:r>
      <w:r w:rsidR="00DB591E">
        <w:rPr>
          <w:rFonts w:ascii="Museo 300" w:hAnsi="Museo 300" w:cs="Arial"/>
          <w:sz w:val="16"/>
          <w:szCs w:val="16"/>
        </w:rPr>
        <w:t xml:space="preserve"> </w:t>
      </w:r>
      <w:r w:rsidRPr="00AC29D7">
        <w:rPr>
          <w:rFonts w:ascii="Museo 300" w:hAnsi="Museo 300" w:cs="Arial"/>
          <w:sz w:val="16"/>
          <w:szCs w:val="16"/>
        </w:rPr>
        <w:t>en</w:t>
      </w:r>
      <w:r w:rsidR="00DB591E">
        <w:rPr>
          <w:rFonts w:ascii="Museo 300" w:hAnsi="Museo 300" w:cs="Arial"/>
          <w:sz w:val="16"/>
          <w:szCs w:val="16"/>
        </w:rPr>
        <w:t xml:space="preserve"> </w:t>
      </w:r>
      <w:r w:rsidRPr="00AC29D7">
        <w:rPr>
          <w:rFonts w:ascii="Museo 300" w:hAnsi="Museo 300" w:cs="Arial"/>
          <w:sz w:val="16"/>
          <w:szCs w:val="16"/>
        </w:rPr>
        <w:t>los</w:t>
      </w:r>
      <w:r w:rsidR="00DB591E">
        <w:rPr>
          <w:rFonts w:ascii="Museo 300" w:hAnsi="Museo 300" w:cs="Arial"/>
          <w:sz w:val="16"/>
          <w:szCs w:val="16"/>
        </w:rPr>
        <w:t xml:space="preserve"> </w:t>
      </w:r>
      <w:r w:rsidRPr="00AC29D7">
        <w:rPr>
          <w:rFonts w:ascii="Museo 300" w:hAnsi="Museo 300" w:cs="Arial"/>
          <w:sz w:val="16"/>
          <w:szCs w:val="16"/>
        </w:rPr>
        <w:t>subtableros,</w:t>
      </w:r>
      <w:r w:rsidR="00DB591E">
        <w:rPr>
          <w:rFonts w:ascii="Museo 300" w:hAnsi="Museo 300" w:cs="Arial"/>
          <w:sz w:val="16"/>
          <w:szCs w:val="16"/>
        </w:rPr>
        <w:t xml:space="preserve"> </w:t>
      </w:r>
      <w:r w:rsidRPr="00AC29D7">
        <w:rPr>
          <w:rFonts w:ascii="Museo 300" w:hAnsi="Museo 300" w:cs="Arial"/>
          <w:sz w:val="16"/>
          <w:szCs w:val="16"/>
        </w:rPr>
        <w:t>se</w:t>
      </w:r>
      <w:r w:rsidR="00DB591E">
        <w:rPr>
          <w:rFonts w:ascii="Museo 300" w:hAnsi="Museo 300" w:cs="Arial"/>
          <w:sz w:val="16"/>
          <w:szCs w:val="16"/>
        </w:rPr>
        <w:t xml:space="preserve"> </w:t>
      </w:r>
      <w:r w:rsidRPr="00AC29D7">
        <w:rPr>
          <w:rFonts w:ascii="Museo 300" w:hAnsi="Museo 300" w:cs="Arial"/>
          <w:sz w:val="16"/>
          <w:szCs w:val="16"/>
        </w:rPr>
        <w:t>trae</w:t>
      </w:r>
      <w:r w:rsidR="00DB591E">
        <w:rPr>
          <w:rFonts w:ascii="Museo 300" w:hAnsi="Museo 300" w:cs="Arial"/>
          <w:sz w:val="16"/>
          <w:szCs w:val="16"/>
        </w:rPr>
        <w:t xml:space="preserve"> </w:t>
      </w:r>
      <w:r w:rsidRPr="00AC29D7">
        <w:rPr>
          <w:rFonts w:ascii="Museo 300" w:hAnsi="Museo 300" w:cs="Arial"/>
          <w:sz w:val="16"/>
          <w:szCs w:val="16"/>
        </w:rPr>
        <w:t>a</w:t>
      </w:r>
      <w:r w:rsidR="00DB591E">
        <w:rPr>
          <w:rFonts w:ascii="Museo 300" w:hAnsi="Museo 300" w:cs="Arial"/>
          <w:sz w:val="16"/>
          <w:szCs w:val="16"/>
        </w:rPr>
        <w:t xml:space="preserve"> </w:t>
      </w:r>
      <w:r w:rsidRPr="00AC29D7">
        <w:rPr>
          <w:rFonts w:ascii="Museo 300" w:hAnsi="Museo 300" w:cs="Arial"/>
          <w:sz w:val="16"/>
          <w:szCs w:val="16"/>
        </w:rPr>
        <w:t>cuenta</w:t>
      </w:r>
      <w:r w:rsidR="00DB591E">
        <w:rPr>
          <w:rFonts w:ascii="Museo 300" w:hAnsi="Museo 300" w:cs="Arial"/>
          <w:sz w:val="16"/>
          <w:szCs w:val="16"/>
        </w:rPr>
        <w:t xml:space="preserve"> </w:t>
      </w:r>
      <w:r w:rsidRPr="00AC29D7">
        <w:rPr>
          <w:rFonts w:ascii="Museo 300" w:hAnsi="Museo 300" w:cs="Arial"/>
          <w:sz w:val="16"/>
          <w:szCs w:val="16"/>
        </w:rPr>
        <w:t>que</w:t>
      </w:r>
      <w:r w:rsidR="00DB591E">
        <w:rPr>
          <w:rFonts w:ascii="Museo 300" w:hAnsi="Museo 300" w:cs="Arial"/>
          <w:sz w:val="16"/>
          <w:szCs w:val="16"/>
        </w:rPr>
        <w:t xml:space="preserve"> </w:t>
      </w:r>
      <w:r w:rsidRPr="00AC29D7">
        <w:rPr>
          <w:rFonts w:ascii="Museo 300" w:hAnsi="Museo 300" w:cs="Arial"/>
          <w:sz w:val="16"/>
          <w:szCs w:val="16"/>
        </w:rPr>
        <w:t>el</w:t>
      </w:r>
      <w:r w:rsidR="00DB591E">
        <w:rPr>
          <w:rFonts w:ascii="Museo 300" w:hAnsi="Museo 300" w:cs="Arial"/>
          <w:sz w:val="16"/>
          <w:szCs w:val="16"/>
        </w:rPr>
        <w:t xml:space="preserve"> </w:t>
      </w:r>
      <w:r w:rsidRPr="00AC29D7">
        <w:rPr>
          <w:rFonts w:ascii="Museo 300" w:hAnsi="Museo 300" w:cs="Arial"/>
          <w:sz w:val="16"/>
          <w:szCs w:val="16"/>
        </w:rPr>
        <w:t>objetivo</w:t>
      </w:r>
      <w:r w:rsidR="00DB591E">
        <w:rPr>
          <w:rFonts w:ascii="Museo 300" w:hAnsi="Museo 300" w:cs="Arial"/>
          <w:sz w:val="16"/>
          <w:szCs w:val="16"/>
        </w:rPr>
        <w:t xml:space="preserve"> </w:t>
      </w:r>
      <w:r w:rsidRPr="00AC29D7">
        <w:rPr>
          <w:rFonts w:ascii="Museo 300" w:hAnsi="Museo 300" w:cs="Arial"/>
          <w:sz w:val="16"/>
          <w:szCs w:val="16"/>
        </w:rPr>
        <w:t>principal</w:t>
      </w:r>
      <w:r w:rsidR="00DB591E">
        <w:rPr>
          <w:rFonts w:ascii="Museo 300" w:hAnsi="Museo 300" w:cs="Arial"/>
          <w:sz w:val="16"/>
          <w:szCs w:val="16"/>
        </w:rPr>
        <w:t xml:space="preserve"> </w:t>
      </w:r>
      <w:r w:rsidRPr="00AC29D7">
        <w:rPr>
          <w:rFonts w:ascii="Museo 300" w:hAnsi="Museo 300" w:cs="Arial"/>
          <w:sz w:val="16"/>
          <w:szCs w:val="16"/>
        </w:rPr>
        <w:t>de</w:t>
      </w:r>
      <w:r w:rsidR="00DB591E">
        <w:rPr>
          <w:rFonts w:ascii="Museo 300" w:hAnsi="Museo 300" w:cs="Arial"/>
          <w:sz w:val="16"/>
          <w:szCs w:val="16"/>
        </w:rPr>
        <w:t xml:space="preserve"> </w:t>
      </w:r>
      <w:r w:rsidRPr="00AC29D7">
        <w:rPr>
          <w:rFonts w:ascii="Museo 300" w:hAnsi="Museo 300" w:cs="Arial"/>
          <w:sz w:val="16"/>
          <w:szCs w:val="16"/>
        </w:rPr>
        <w:t>este</w:t>
      </w:r>
      <w:r w:rsidR="00DB591E">
        <w:rPr>
          <w:rFonts w:ascii="Museo 300" w:hAnsi="Museo 300" w:cs="Arial"/>
          <w:sz w:val="16"/>
          <w:szCs w:val="16"/>
        </w:rPr>
        <w:t xml:space="preserve"> </w:t>
      </w:r>
      <w:r w:rsidRPr="00AC29D7">
        <w:rPr>
          <w:rFonts w:ascii="Museo 300" w:hAnsi="Museo 300" w:cs="Arial"/>
          <w:sz w:val="16"/>
          <w:szCs w:val="16"/>
        </w:rPr>
        <w:t>conductor</w:t>
      </w:r>
      <w:r w:rsidR="00DB591E">
        <w:rPr>
          <w:rFonts w:ascii="Museo 300" w:hAnsi="Museo 300" w:cs="Arial"/>
          <w:sz w:val="16"/>
          <w:szCs w:val="16"/>
        </w:rPr>
        <w:t xml:space="preserve"> </w:t>
      </w:r>
      <w:r w:rsidRPr="00AC29D7">
        <w:rPr>
          <w:rFonts w:ascii="Museo 300" w:hAnsi="Museo 300" w:cs="Arial"/>
          <w:sz w:val="16"/>
          <w:szCs w:val="16"/>
        </w:rPr>
        <w:t>es</w:t>
      </w:r>
      <w:r w:rsidR="00DB591E">
        <w:rPr>
          <w:rFonts w:ascii="Museo 300" w:hAnsi="Museo 300" w:cs="Arial"/>
          <w:sz w:val="16"/>
          <w:szCs w:val="16"/>
        </w:rPr>
        <w:t xml:space="preserve"> </w:t>
      </w:r>
      <w:r w:rsidRPr="00AC29D7">
        <w:rPr>
          <w:rFonts w:ascii="Museo 300" w:hAnsi="Museo 300" w:cs="Arial"/>
          <w:sz w:val="16"/>
          <w:szCs w:val="16"/>
        </w:rPr>
        <w:t>la</w:t>
      </w:r>
      <w:r w:rsidR="00DB591E">
        <w:rPr>
          <w:rFonts w:ascii="Museo 300" w:hAnsi="Museo 300" w:cs="Arial"/>
          <w:sz w:val="16"/>
          <w:szCs w:val="16"/>
        </w:rPr>
        <w:t xml:space="preserve"> </w:t>
      </w:r>
      <w:r w:rsidRPr="00AC29D7">
        <w:rPr>
          <w:rFonts w:ascii="Museo 300" w:hAnsi="Museo 300" w:cs="Arial"/>
          <w:sz w:val="16"/>
          <w:szCs w:val="16"/>
        </w:rPr>
        <w:t>protección</w:t>
      </w:r>
      <w:r w:rsidR="00DB591E">
        <w:rPr>
          <w:rFonts w:ascii="Museo 300" w:hAnsi="Museo 300" w:cs="Arial"/>
          <w:sz w:val="16"/>
          <w:szCs w:val="16"/>
        </w:rPr>
        <w:t xml:space="preserve"> </w:t>
      </w:r>
      <w:r w:rsidRPr="00AC29D7">
        <w:rPr>
          <w:rFonts w:ascii="Museo 300" w:hAnsi="Museo 300" w:cs="Arial"/>
          <w:sz w:val="16"/>
          <w:szCs w:val="16"/>
        </w:rPr>
        <w:t>contra</w:t>
      </w:r>
      <w:r w:rsidR="00DB591E">
        <w:rPr>
          <w:rFonts w:ascii="Museo 300" w:hAnsi="Museo 300" w:cs="Arial"/>
          <w:sz w:val="16"/>
          <w:szCs w:val="16"/>
        </w:rPr>
        <w:t xml:space="preserve"> </w:t>
      </w:r>
      <w:r w:rsidRPr="00AC29D7">
        <w:rPr>
          <w:rFonts w:ascii="Museo 300" w:hAnsi="Museo 300" w:cs="Arial"/>
          <w:sz w:val="16"/>
          <w:szCs w:val="16"/>
        </w:rPr>
        <w:t>las</w:t>
      </w:r>
      <w:r w:rsidR="00DB591E">
        <w:rPr>
          <w:rFonts w:ascii="Museo 300" w:hAnsi="Museo 300" w:cs="Arial"/>
          <w:sz w:val="16"/>
          <w:szCs w:val="16"/>
        </w:rPr>
        <w:t xml:space="preserve"> </w:t>
      </w:r>
      <w:r w:rsidRPr="00AC29D7">
        <w:rPr>
          <w:rFonts w:ascii="Museo 300" w:hAnsi="Museo 300" w:cs="Arial"/>
          <w:sz w:val="16"/>
          <w:szCs w:val="16"/>
        </w:rPr>
        <w:t>descargas</w:t>
      </w:r>
      <w:r w:rsidR="00DB591E">
        <w:rPr>
          <w:rFonts w:ascii="Museo 300" w:hAnsi="Museo 300" w:cs="Arial"/>
          <w:sz w:val="16"/>
          <w:szCs w:val="16"/>
        </w:rPr>
        <w:t xml:space="preserve"> </w:t>
      </w:r>
      <w:r w:rsidRPr="00AC29D7">
        <w:rPr>
          <w:rFonts w:ascii="Museo 300" w:hAnsi="Museo 300" w:cs="Arial"/>
          <w:sz w:val="16"/>
          <w:szCs w:val="16"/>
        </w:rPr>
        <w:t>de</w:t>
      </w:r>
      <w:r w:rsidR="00DB591E">
        <w:rPr>
          <w:rFonts w:ascii="Museo 300" w:hAnsi="Museo 300" w:cs="Arial"/>
          <w:sz w:val="16"/>
          <w:szCs w:val="16"/>
        </w:rPr>
        <w:t xml:space="preserve"> </w:t>
      </w:r>
      <w:r w:rsidRPr="00AC29D7">
        <w:rPr>
          <w:rFonts w:ascii="Museo 300" w:hAnsi="Museo 300" w:cs="Arial"/>
          <w:sz w:val="16"/>
          <w:szCs w:val="16"/>
        </w:rPr>
        <w:t>choque</w:t>
      </w:r>
      <w:r w:rsidR="00DB591E">
        <w:rPr>
          <w:rFonts w:ascii="Museo 300" w:hAnsi="Museo 300" w:cs="Arial"/>
          <w:sz w:val="16"/>
          <w:szCs w:val="16"/>
        </w:rPr>
        <w:t xml:space="preserve"> </w:t>
      </w:r>
      <w:r w:rsidRPr="00AC29D7">
        <w:rPr>
          <w:rFonts w:ascii="Museo 300" w:hAnsi="Museo 300" w:cs="Arial"/>
          <w:sz w:val="16"/>
          <w:szCs w:val="16"/>
        </w:rPr>
        <w:t>eléctrico</w:t>
      </w:r>
      <w:r w:rsidR="00DB591E">
        <w:rPr>
          <w:rFonts w:ascii="Museo 300" w:hAnsi="Museo 300" w:cs="Arial"/>
          <w:sz w:val="16"/>
          <w:szCs w:val="16"/>
        </w:rPr>
        <w:t xml:space="preserve"> </w:t>
      </w:r>
      <w:r w:rsidRPr="00AC29D7">
        <w:rPr>
          <w:rFonts w:ascii="Museo 300" w:hAnsi="Museo 300" w:cs="Arial"/>
          <w:sz w:val="16"/>
          <w:szCs w:val="16"/>
        </w:rPr>
        <w:t>por</w:t>
      </w:r>
      <w:r w:rsidR="00DB591E">
        <w:rPr>
          <w:rFonts w:ascii="Museo 300" w:hAnsi="Museo 300" w:cs="Arial"/>
          <w:sz w:val="16"/>
          <w:szCs w:val="16"/>
        </w:rPr>
        <w:t xml:space="preserve"> </w:t>
      </w:r>
      <w:r w:rsidRPr="00AC29D7">
        <w:rPr>
          <w:rFonts w:ascii="Museo 300" w:hAnsi="Museo 300" w:cs="Arial"/>
          <w:sz w:val="16"/>
          <w:szCs w:val="16"/>
        </w:rPr>
        <w:t>contacto</w:t>
      </w:r>
      <w:r w:rsidR="00DB591E">
        <w:rPr>
          <w:rFonts w:ascii="Museo 300" w:hAnsi="Museo 300" w:cs="Arial"/>
          <w:sz w:val="16"/>
          <w:szCs w:val="16"/>
        </w:rPr>
        <w:t xml:space="preserve"> </w:t>
      </w:r>
      <w:r w:rsidRPr="00AC29D7">
        <w:rPr>
          <w:rFonts w:ascii="Museo 300" w:hAnsi="Museo 300" w:cs="Arial"/>
          <w:sz w:val="16"/>
          <w:szCs w:val="16"/>
        </w:rPr>
        <w:t>a</w:t>
      </w:r>
      <w:r w:rsidR="00DB591E">
        <w:rPr>
          <w:rFonts w:ascii="Museo 300" w:hAnsi="Museo 300" w:cs="Arial"/>
          <w:sz w:val="16"/>
          <w:szCs w:val="16"/>
        </w:rPr>
        <w:t xml:space="preserve"> </w:t>
      </w:r>
      <w:r w:rsidRPr="00AC29D7">
        <w:rPr>
          <w:rFonts w:ascii="Museo 300" w:hAnsi="Museo 300" w:cs="Arial"/>
          <w:sz w:val="16"/>
          <w:szCs w:val="16"/>
        </w:rPr>
        <w:t>las</w:t>
      </w:r>
      <w:r w:rsidR="00DB591E">
        <w:rPr>
          <w:rFonts w:ascii="Museo 300" w:hAnsi="Museo 300" w:cs="Arial"/>
          <w:sz w:val="16"/>
          <w:szCs w:val="16"/>
        </w:rPr>
        <w:t xml:space="preserve"> </w:t>
      </w:r>
      <w:r w:rsidRPr="00AC29D7">
        <w:rPr>
          <w:rFonts w:ascii="Museo 300" w:hAnsi="Museo 300" w:cs="Arial"/>
          <w:sz w:val="16"/>
          <w:szCs w:val="16"/>
        </w:rPr>
        <w:t>personas,</w:t>
      </w:r>
      <w:r w:rsidR="00DB591E">
        <w:rPr>
          <w:rFonts w:ascii="Museo 300" w:hAnsi="Museo 300" w:cs="Arial"/>
          <w:sz w:val="16"/>
          <w:szCs w:val="16"/>
        </w:rPr>
        <w:t xml:space="preserve"> </w:t>
      </w:r>
      <w:r w:rsidRPr="00AC29D7">
        <w:rPr>
          <w:rFonts w:ascii="Museo 300" w:hAnsi="Museo 300" w:cs="Arial"/>
          <w:sz w:val="16"/>
          <w:szCs w:val="16"/>
        </w:rPr>
        <w:t>no</w:t>
      </w:r>
      <w:r w:rsidR="00DB591E">
        <w:rPr>
          <w:rFonts w:ascii="Museo 300" w:hAnsi="Museo 300" w:cs="Arial"/>
          <w:sz w:val="16"/>
          <w:szCs w:val="16"/>
        </w:rPr>
        <w:t xml:space="preserve"> </w:t>
      </w:r>
      <w:r w:rsidRPr="00AC29D7">
        <w:rPr>
          <w:rFonts w:ascii="Museo 300" w:hAnsi="Museo 300" w:cs="Arial"/>
          <w:sz w:val="16"/>
          <w:szCs w:val="16"/>
        </w:rPr>
        <w:t>así</w:t>
      </w:r>
      <w:r w:rsidR="00DB591E">
        <w:rPr>
          <w:rFonts w:ascii="Museo 300" w:hAnsi="Museo 300" w:cs="Arial"/>
          <w:sz w:val="16"/>
          <w:szCs w:val="16"/>
        </w:rPr>
        <w:t xml:space="preserve"> </w:t>
      </w:r>
      <w:r w:rsidRPr="00AC29D7">
        <w:rPr>
          <w:rFonts w:ascii="Museo 300" w:hAnsi="Museo 300" w:cs="Arial"/>
          <w:sz w:val="16"/>
          <w:szCs w:val="16"/>
        </w:rPr>
        <w:t>como</w:t>
      </w:r>
      <w:r w:rsidR="00DB591E">
        <w:rPr>
          <w:rFonts w:ascii="Museo 300" w:hAnsi="Museo 300" w:cs="Arial"/>
          <w:sz w:val="16"/>
          <w:szCs w:val="16"/>
        </w:rPr>
        <w:t xml:space="preserve"> </w:t>
      </w:r>
      <w:r w:rsidRPr="00AC29D7">
        <w:rPr>
          <w:rFonts w:ascii="Museo 300" w:hAnsi="Museo 300" w:cs="Arial"/>
          <w:sz w:val="16"/>
          <w:szCs w:val="16"/>
        </w:rPr>
        <w:t>protección</w:t>
      </w:r>
      <w:r w:rsidR="00DB591E">
        <w:rPr>
          <w:rFonts w:ascii="Museo 300" w:hAnsi="Museo 300" w:cs="Arial"/>
          <w:sz w:val="16"/>
          <w:szCs w:val="16"/>
        </w:rPr>
        <w:t xml:space="preserve"> </w:t>
      </w:r>
      <w:r w:rsidRPr="00AC29D7">
        <w:rPr>
          <w:rFonts w:ascii="Museo 300" w:hAnsi="Museo 300" w:cs="Arial"/>
          <w:sz w:val="16"/>
          <w:szCs w:val="16"/>
        </w:rPr>
        <w:t>de</w:t>
      </w:r>
      <w:r w:rsidR="00DB591E">
        <w:rPr>
          <w:rFonts w:ascii="Museo 300" w:hAnsi="Museo 300" w:cs="Arial"/>
          <w:sz w:val="16"/>
          <w:szCs w:val="16"/>
        </w:rPr>
        <w:t xml:space="preserve"> </w:t>
      </w:r>
      <w:r w:rsidRPr="00AC29D7">
        <w:rPr>
          <w:rFonts w:ascii="Museo 300" w:hAnsi="Museo 300" w:cs="Arial"/>
          <w:sz w:val="16"/>
          <w:szCs w:val="16"/>
        </w:rPr>
        <w:t>los</w:t>
      </w:r>
      <w:r w:rsidR="00DB591E">
        <w:rPr>
          <w:rFonts w:ascii="Museo 300" w:hAnsi="Museo 300" w:cs="Arial"/>
          <w:sz w:val="16"/>
          <w:szCs w:val="16"/>
        </w:rPr>
        <w:t xml:space="preserve"> </w:t>
      </w:r>
      <w:r w:rsidRPr="00AC29D7">
        <w:rPr>
          <w:rFonts w:ascii="Museo 300" w:hAnsi="Museo 300" w:cs="Arial"/>
          <w:sz w:val="16"/>
          <w:szCs w:val="16"/>
        </w:rPr>
        <w:t>equipos</w:t>
      </w:r>
      <w:r w:rsidR="00DB591E">
        <w:rPr>
          <w:rFonts w:ascii="Museo 300" w:hAnsi="Museo 300" w:cs="Arial"/>
          <w:sz w:val="16"/>
          <w:szCs w:val="16"/>
        </w:rPr>
        <w:t xml:space="preserve"> </w:t>
      </w:r>
      <w:r w:rsidRPr="00AC29D7">
        <w:rPr>
          <w:rFonts w:ascii="Museo 300" w:hAnsi="Museo 300" w:cs="Arial"/>
          <w:sz w:val="16"/>
          <w:szCs w:val="16"/>
        </w:rPr>
        <w:t>por</w:t>
      </w:r>
      <w:r w:rsidR="00DB591E">
        <w:rPr>
          <w:rFonts w:ascii="Museo 300" w:hAnsi="Museo 300" w:cs="Arial"/>
          <w:sz w:val="16"/>
          <w:szCs w:val="16"/>
        </w:rPr>
        <w:t xml:space="preserve"> </w:t>
      </w:r>
      <w:r w:rsidRPr="00AC29D7">
        <w:rPr>
          <w:rFonts w:ascii="Museo 300" w:hAnsi="Museo 300" w:cs="Arial"/>
          <w:sz w:val="16"/>
          <w:szCs w:val="16"/>
        </w:rPr>
        <w:t>lo</w:t>
      </w:r>
      <w:r w:rsidR="00DB591E">
        <w:rPr>
          <w:rFonts w:ascii="Museo 300" w:hAnsi="Museo 300" w:cs="Arial"/>
          <w:sz w:val="16"/>
          <w:szCs w:val="16"/>
        </w:rPr>
        <w:t xml:space="preserve"> </w:t>
      </w:r>
      <w:r w:rsidRPr="00AC29D7">
        <w:rPr>
          <w:rFonts w:ascii="Museo 300" w:hAnsi="Museo 300" w:cs="Arial"/>
          <w:sz w:val="16"/>
          <w:szCs w:val="16"/>
        </w:rPr>
        <w:t>que</w:t>
      </w:r>
      <w:r w:rsidR="00DB591E">
        <w:rPr>
          <w:rFonts w:ascii="Museo 300" w:hAnsi="Museo 300" w:cs="Arial"/>
          <w:sz w:val="16"/>
          <w:szCs w:val="16"/>
        </w:rPr>
        <w:t xml:space="preserve"> </w:t>
      </w:r>
      <w:r w:rsidRPr="00AC29D7">
        <w:rPr>
          <w:rFonts w:ascii="Museo 300" w:hAnsi="Museo 300" w:cs="Arial"/>
          <w:sz w:val="16"/>
          <w:szCs w:val="16"/>
        </w:rPr>
        <w:t>la</w:t>
      </w:r>
      <w:r w:rsidR="00DB591E">
        <w:rPr>
          <w:rFonts w:ascii="Museo 300" w:hAnsi="Museo 300" w:cs="Arial"/>
          <w:sz w:val="16"/>
          <w:szCs w:val="16"/>
        </w:rPr>
        <w:t xml:space="preserve"> </w:t>
      </w:r>
      <w:r w:rsidRPr="00AC29D7">
        <w:rPr>
          <w:rFonts w:ascii="Museo 300" w:hAnsi="Museo 300" w:cs="Arial"/>
          <w:sz w:val="16"/>
          <w:szCs w:val="16"/>
        </w:rPr>
        <w:t>falta</w:t>
      </w:r>
      <w:r w:rsidR="00DB591E">
        <w:rPr>
          <w:rFonts w:ascii="Museo 300" w:hAnsi="Museo 300" w:cs="Arial"/>
          <w:sz w:val="16"/>
          <w:szCs w:val="16"/>
        </w:rPr>
        <w:t xml:space="preserve"> </w:t>
      </w:r>
      <w:r w:rsidRPr="00AC29D7">
        <w:rPr>
          <w:rFonts w:ascii="Museo 300" w:hAnsi="Museo 300" w:cs="Arial"/>
          <w:sz w:val="16"/>
          <w:szCs w:val="16"/>
        </w:rPr>
        <w:t>de</w:t>
      </w:r>
      <w:r w:rsidR="00DB591E">
        <w:rPr>
          <w:rFonts w:ascii="Museo 300" w:hAnsi="Museo 300" w:cs="Arial"/>
          <w:sz w:val="16"/>
          <w:szCs w:val="16"/>
        </w:rPr>
        <w:t xml:space="preserve"> </w:t>
      </w:r>
      <w:r w:rsidRPr="00AC29D7">
        <w:rPr>
          <w:rFonts w:ascii="Museo 300" w:hAnsi="Museo 300" w:cs="Arial"/>
          <w:sz w:val="16"/>
          <w:szCs w:val="16"/>
        </w:rPr>
        <w:t>este</w:t>
      </w:r>
      <w:r w:rsidR="00DB591E">
        <w:rPr>
          <w:rFonts w:ascii="Museo 300" w:hAnsi="Museo 300" w:cs="Arial"/>
          <w:sz w:val="16"/>
          <w:szCs w:val="16"/>
        </w:rPr>
        <w:t xml:space="preserve"> </w:t>
      </w:r>
      <w:r w:rsidRPr="00AC29D7">
        <w:rPr>
          <w:rFonts w:ascii="Museo 300" w:hAnsi="Museo 300" w:cs="Arial"/>
          <w:sz w:val="16"/>
          <w:szCs w:val="16"/>
        </w:rPr>
        <w:t>no</w:t>
      </w:r>
      <w:r w:rsidR="00DB591E">
        <w:rPr>
          <w:rFonts w:ascii="Museo 300" w:hAnsi="Museo 300" w:cs="Arial"/>
          <w:sz w:val="16"/>
          <w:szCs w:val="16"/>
        </w:rPr>
        <w:t xml:space="preserve"> </w:t>
      </w:r>
      <w:r w:rsidRPr="00AC29D7">
        <w:rPr>
          <w:rFonts w:ascii="Museo 300" w:hAnsi="Museo 300" w:cs="Arial"/>
          <w:sz w:val="16"/>
          <w:szCs w:val="16"/>
        </w:rPr>
        <w:t>está</w:t>
      </w:r>
      <w:r w:rsidR="00DB591E">
        <w:rPr>
          <w:rFonts w:ascii="Museo 300" w:hAnsi="Museo 300" w:cs="Arial"/>
          <w:sz w:val="16"/>
          <w:szCs w:val="16"/>
        </w:rPr>
        <w:t xml:space="preserve"> </w:t>
      </w:r>
      <w:r w:rsidR="00D9643C">
        <w:rPr>
          <w:rFonts w:ascii="Museo 300" w:hAnsi="Museo 300" w:cs="Arial"/>
          <w:sz w:val="16"/>
          <w:szCs w:val="16"/>
        </w:rPr>
        <w:t>asociada</w:t>
      </w:r>
      <w:r w:rsidR="00DB591E">
        <w:rPr>
          <w:rFonts w:ascii="Museo 300" w:hAnsi="Museo 300" w:cs="Arial"/>
          <w:sz w:val="16"/>
          <w:szCs w:val="16"/>
        </w:rPr>
        <w:t xml:space="preserve"> </w:t>
      </w:r>
      <w:r w:rsidR="00D9643C">
        <w:rPr>
          <w:rFonts w:ascii="Museo 300" w:hAnsi="Museo 300" w:cs="Arial"/>
          <w:sz w:val="16"/>
          <w:szCs w:val="16"/>
        </w:rPr>
        <w:t>a</w:t>
      </w:r>
      <w:r w:rsidR="00DB591E">
        <w:rPr>
          <w:rFonts w:ascii="Museo 300" w:hAnsi="Museo 300" w:cs="Arial"/>
          <w:sz w:val="16"/>
          <w:szCs w:val="16"/>
        </w:rPr>
        <w:t xml:space="preserve"> </w:t>
      </w:r>
      <w:r w:rsidR="00D9643C">
        <w:rPr>
          <w:rFonts w:ascii="Museo 300" w:hAnsi="Museo 300" w:cs="Arial"/>
          <w:sz w:val="16"/>
          <w:szCs w:val="16"/>
        </w:rPr>
        <w:t>la</w:t>
      </w:r>
      <w:r w:rsidR="00DB591E">
        <w:rPr>
          <w:rFonts w:ascii="Museo 300" w:hAnsi="Museo 300" w:cs="Arial"/>
          <w:sz w:val="16"/>
          <w:szCs w:val="16"/>
        </w:rPr>
        <w:t xml:space="preserve"> </w:t>
      </w:r>
      <w:r w:rsidR="00D9643C">
        <w:rPr>
          <w:rFonts w:ascii="Museo 300" w:hAnsi="Museo 300" w:cs="Arial"/>
          <w:sz w:val="16"/>
          <w:szCs w:val="16"/>
        </w:rPr>
        <w:t>falla</w:t>
      </w:r>
      <w:r w:rsidR="00DB591E">
        <w:rPr>
          <w:rFonts w:ascii="Museo 300" w:hAnsi="Museo 300" w:cs="Arial"/>
          <w:sz w:val="16"/>
          <w:szCs w:val="16"/>
        </w:rPr>
        <w:t xml:space="preserve"> </w:t>
      </w:r>
      <w:r w:rsidR="00D9643C">
        <w:rPr>
          <w:rFonts w:ascii="Museo 300" w:hAnsi="Museo 300" w:cs="Arial"/>
          <w:sz w:val="16"/>
          <w:szCs w:val="16"/>
        </w:rPr>
        <w:t>registrada</w:t>
      </w:r>
      <w:r w:rsidR="00DB591E">
        <w:rPr>
          <w:rFonts w:ascii="Museo 300" w:hAnsi="Museo 300" w:cs="Arial"/>
          <w:sz w:val="16"/>
          <w:szCs w:val="16"/>
        </w:rPr>
        <w:t xml:space="preserve"> </w:t>
      </w:r>
      <w:r w:rsidR="00D9643C">
        <w:rPr>
          <w:rFonts w:ascii="Museo 300" w:hAnsi="Museo 300" w:cs="Arial"/>
          <w:sz w:val="16"/>
          <w:szCs w:val="16"/>
        </w:rPr>
        <w:t>[…]”</w:t>
      </w:r>
    </w:p>
    <w:p w14:paraId="460B682B" w14:textId="77777777" w:rsidR="00AC29D7" w:rsidRPr="00A07242" w:rsidRDefault="00AC29D7" w:rsidP="00A07242">
      <w:pPr>
        <w:pStyle w:val="Prrafodelista"/>
        <w:ind w:left="927"/>
        <w:jc w:val="both"/>
        <w:textAlignment w:val="baseline"/>
        <w:rPr>
          <w:rFonts w:ascii="Museo 300" w:hAnsi="Museo 300" w:cs="Arial"/>
          <w:sz w:val="16"/>
          <w:szCs w:val="16"/>
        </w:rPr>
      </w:pPr>
    </w:p>
    <w:bookmarkEnd w:id="2"/>
    <w:bookmarkEnd w:id="3"/>
    <w:p w14:paraId="17E2D28A" w14:textId="2D55DB6C" w:rsidR="00D4399C" w:rsidRPr="006B2374" w:rsidRDefault="00D4399C" w:rsidP="006B2374">
      <w:pPr>
        <w:pStyle w:val="Prrafodelista"/>
        <w:numPr>
          <w:ilvl w:val="0"/>
          <w:numId w:val="10"/>
        </w:numPr>
        <w:ind w:left="1276"/>
        <w:jc w:val="both"/>
        <w:textAlignment w:val="baseline"/>
        <w:rPr>
          <w:rFonts w:ascii="Museo Sans 300" w:hAnsi="Museo Sans 300" w:cs="Segoe UI"/>
          <w:sz w:val="16"/>
          <w:szCs w:val="16"/>
          <w:u w:val="single"/>
          <w:lang w:val="es-SV" w:eastAsia="es-SV"/>
        </w:rPr>
      </w:pPr>
      <w:r w:rsidRPr="006B2374">
        <w:rPr>
          <w:rFonts w:ascii="Museo Sans 300" w:hAnsi="Museo Sans 300" w:cs="Segoe UI"/>
          <w:sz w:val="16"/>
          <w:szCs w:val="16"/>
          <w:u w:val="single"/>
          <w:lang w:val="es-SV" w:eastAsia="es-SV"/>
        </w:rPr>
        <w:t>Conclusión</w:t>
      </w:r>
      <w:r w:rsidR="00DB591E" w:rsidRPr="006B2374">
        <w:rPr>
          <w:rFonts w:ascii="Museo Sans 300" w:hAnsi="Museo Sans 300" w:cs="Segoe UI"/>
          <w:sz w:val="16"/>
          <w:szCs w:val="16"/>
          <w:u w:val="single"/>
          <w:lang w:val="es-SV" w:eastAsia="es-SV"/>
        </w:rPr>
        <w:t xml:space="preserve"> </w:t>
      </w:r>
      <w:r w:rsidRPr="006B2374">
        <w:rPr>
          <w:rFonts w:ascii="Museo Sans 300" w:hAnsi="Museo Sans 300" w:cs="Segoe UI"/>
          <w:sz w:val="16"/>
          <w:szCs w:val="16"/>
          <w:u w:val="single"/>
          <w:lang w:val="es-SV" w:eastAsia="es-SV"/>
        </w:rPr>
        <w:t>y</w:t>
      </w:r>
      <w:r w:rsidR="00DB591E" w:rsidRPr="006B2374">
        <w:rPr>
          <w:rFonts w:ascii="Museo Sans 300" w:hAnsi="Museo Sans 300" w:cs="Segoe UI"/>
          <w:sz w:val="16"/>
          <w:szCs w:val="16"/>
          <w:u w:val="single"/>
          <w:lang w:val="es-SV" w:eastAsia="es-SV"/>
        </w:rPr>
        <w:t xml:space="preserve"> </w:t>
      </w:r>
      <w:r w:rsidRPr="006B2374">
        <w:rPr>
          <w:rFonts w:ascii="Museo Sans 300" w:hAnsi="Museo Sans 300" w:cs="Segoe UI"/>
          <w:sz w:val="16"/>
          <w:szCs w:val="16"/>
          <w:u w:val="single"/>
          <w:lang w:val="es-SV" w:eastAsia="es-SV"/>
        </w:rPr>
        <w:t>Valoración</w:t>
      </w:r>
      <w:r w:rsidR="00DB591E" w:rsidRPr="006B2374">
        <w:rPr>
          <w:rFonts w:ascii="Museo Sans 300" w:hAnsi="Museo Sans 300" w:cs="Segoe UI"/>
          <w:sz w:val="16"/>
          <w:szCs w:val="16"/>
          <w:u w:val="single"/>
          <w:lang w:val="es-SV" w:eastAsia="es-SV"/>
        </w:rPr>
        <w:t xml:space="preserve"> </w:t>
      </w:r>
      <w:r w:rsidRPr="006B2374">
        <w:rPr>
          <w:rFonts w:ascii="Museo Sans 300" w:hAnsi="Museo Sans 300" w:cs="Segoe UI"/>
          <w:sz w:val="16"/>
          <w:szCs w:val="16"/>
          <w:u w:val="single"/>
          <w:lang w:val="es-SV" w:eastAsia="es-SV"/>
        </w:rPr>
        <w:t>de</w:t>
      </w:r>
      <w:r w:rsidR="00DB591E" w:rsidRPr="006B2374">
        <w:rPr>
          <w:rFonts w:ascii="Museo Sans 300" w:hAnsi="Museo Sans 300" w:cs="Segoe UI"/>
          <w:sz w:val="16"/>
          <w:szCs w:val="16"/>
          <w:u w:val="single"/>
          <w:lang w:val="es-SV" w:eastAsia="es-SV"/>
        </w:rPr>
        <w:t xml:space="preserve"> </w:t>
      </w:r>
      <w:r w:rsidRPr="006B2374">
        <w:rPr>
          <w:rFonts w:ascii="Museo Sans 300" w:hAnsi="Museo Sans 300" w:cs="Segoe UI"/>
          <w:sz w:val="16"/>
          <w:szCs w:val="16"/>
          <w:u w:val="single"/>
          <w:lang w:val="es-SV" w:eastAsia="es-SV"/>
        </w:rPr>
        <w:t>los</w:t>
      </w:r>
      <w:r w:rsidR="00DB591E" w:rsidRPr="006B2374">
        <w:rPr>
          <w:rFonts w:ascii="Museo Sans 300" w:hAnsi="Museo Sans 300" w:cs="Segoe UI"/>
          <w:sz w:val="16"/>
          <w:szCs w:val="16"/>
          <w:u w:val="single"/>
          <w:lang w:val="es-SV" w:eastAsia="es-SV"/>
        </w:rPr>
        <w:t xml:space="preserve"> </w:t>
      </w:r>
      <w:r w:rsidRPr="006B2374">
        <w:rPr>
          <w:rFonts w:ascii="Museo Sans 300" w:hAnsi="Museo Sans 300" w:cs="Segoe UI"/>
          <w:sz w:val="16"/>
          <w:szCs w:val="16"/>
          <w:u w:val="single"/>
          <w:lang w:val="es-SV" w:eastAsia="es-SV"/>
        </w:rPr>
        <w:t>equipos</w:t>
      </w:r>
      <w:r w:rsidR="00263C6A" w:rsidRPr="006B2374">
        <w:rPr>
          <w:rFonts w:ascii="Museo Sans 300" w:hAnsi="Museo Sans 300" w:cs="Segoe UI"/>
          <w:sz w:val="16"/>
          <w:szCs w:val="16"/>
          <w:u w:val="single"/>
          <w:lang w:val="es-SV" w:eastAsia="es-SV"/>
        </w:rPr>
        <w:t xml:space="preserve"> y bienes</w:t>
      </w:r>
    </w:p>
    <w:p w14:paraId="1DD34421" w14:textId="722376B5" w:rsidR="00D4399C" w:rsidRDefault="00D4399C" w:rsidP="00D4399C">
      <w:pPr>
        <w:pStyle w:val="Prrafodelista"/>
        <w:ind w:left="927"/>
        <w:jc w:val="both"/>
        <w:textAlignment w:val="baseline"/>
        <w:rPr>
          <w:rFonts w:ascii="Museo Sans 300" w:hAnsi="Museo Sans 300" w:cs="Segoe UI"/>
          <w:sz w:val="20"/>
          <w:szCs w:val="20"/>
          <w:u w:val="single"/>
          <w:lang w:val="es-SV" w:eastAsia="es-SV"/>
        </w:rPr>
      </w:pPr>
    </w:p>
    <w:p w14:paraId="458D62D6" w14:textId="01730EA8" w:rsidR="00D4399C" w:rsidRPr="00D4399C" w:rsidRDefault="005B369C" w:rsidP="00D4399C">
      <w:pPr>
        <w:pStyle w:val="Prrafodelista"/>
        <w:ind w:left="927"/>
        <w:jc w:val="both"/>
        <w:textAlignment w:val="baseline"/>
        <w:rPr>
          <w:rFonts w:ascii="Museo 300" w:hAnsi="Museo 300" w:cs="Arial"/>
          <w:sz w:val="16"/>
          <w:szCs w:val="16"/>
        </w:rPr>
      </w:pPr>
      <w:r>
        <w:rPr>
          <w:rFonts w:ascii="Museo 300" w:hAnsi="Museo 300" w:cs="Arial"/>
          <w:sz w:val="16"/>
          <w:szCs w:val="16"/>
        </w:rPr>
        <w:t>[…]</w:t>
      </w:r>
      <w:r w:rsidR="00DB591E">
        <w:rPr>
          <w:rFonts w:ascii="Museo 300" w:hAnsi="Museo 300" w:cs="Arial"/>
          <w:sz w:val="16"/>
          <w:szCs w:val="16"/>
        </w:rPr>
        <w:t xml:space="preserve"> </w:t>
      </w:r>
      <w:r w:rsidR="00D4399C" w:rsidRPr="00D4399C">
        <w:rPr>
          <w:rFonts w:ascii="Museo 300" w:hAnsi="Museo 300" w:cs="Arial"/>
          <w:sz w:val="16"/>
          <w:szCs w:val="16"/>
        </w:rPr>
        <w:t>Durante</w:t>
      </w:r>
      <w:r w:rsidR="00DB591E">
        <w:rPr>
          <w:rFonts w:ascii="Museo 300" w:hAnsi="Museo 300" w:cs="Arial"/>
          <w:sz w:val="16"/>
          <w:szCs w:val="16"/>
        </w:rPr>
        <w:t xml:space="preserve"> </w:t>
      </w:r>
      <w:r w:rsidR="00D4399C" w:rsidRPr="00D4399C">
        <w:rPr>
          <w:rFonts w:ascii="Museo 300" w:hAnsi="Museo 300" w:cs="Arial"/>
          <w:sz w:val="16"/>
          <w:szCs w:val="16"/>
        </w:rPr>
        <w:t>la</w:t>
      </w:r>
      <w:r w:rsidR="00DB591E">
        <w:rPr>
          <w:rFonts w:ascii="Museo 300" w:hAnsi="Museo 300" w:cs="Arial"/>
          <w:sz w:val="16"/>
          <w:szCs w:val="16"/>
        </w:rPr>
        <w:t xml:space="preserve"> </w:t>
      </w:r>
      <w:r w:rsidR="00D4399C" w:rsidRPr="00D4399C">
        <w:rPr>
          <w:rFonts w:ascii="Museo 300" w:hAnsi="Museo 300" w:cs="Arial"/>
          <w:sz w:val="16"/>
          <w:szCs w:val="16"/>
        </w:rPr>
        <w:t>inspección</w:t>
      </w:r>
      <w:r w:rsidR="00DB591E">
        <w:rPr>
          <w:rFonts w:ascii="Museo 300" w:hAnsi="Museo 300" w:cs="Arial"/>
          <w:sz w:val="16"/>
          <w:szCs w:val="16"/>
        </w:rPr>
        <w:t xml:space="preserve"> </w:t>
      </w:r>
      <w:r w:rsidR="00D4399C" w:rsidRPr="00D4399C">
        <w:rPr>
          <w:rFonts w:ascii="Museo 300" w:hAnsi="Museo 300" w:cs="Arial"/>
          <w:sz w:val="16"/>
          <w:szCs w:val="16"/>
        </w:rPr>
        <w:t>técnica</w:t>
      </w:r>
      <w:r w:rsidR="00DB591E">
        <w:rPr>
          <w:rFonts w:ascii="Museo 300" w:hAnsi="Museo 300" w:cs="Arial"/>
          <w:sz w:val="16"/>
          <w:szCs w:val="16"/>
        </w:rPr>
        <w:t xml:space="preserve"> </w:t>
      </w:r>
      <w:r w:rsidR="00D4399C" w:rsidRPr="00D4399C">
        <w:rPr>
          <w:rFonts w:ascii="Museo 300" w:hAnsi="Museo 300" w:cs="Arial"/>
          <w:sz w:val="16"/>
          <w:szCs w:val="16"/>
        </w:rPr>
        <w:t>realizada</w:t>
      </w:r>
      <w:r w:rsidR="00DB591E">
        <w:rPr>
          <w:rFonts w:ascii="Museo 300" w:hAnsi="Museo 300" w:cs="Arial"/>
          <w:sz w:val="16"/>
          <w:szCs w:val="16"/>
        </w:rPr>
        <w:t xml:space="preserve"> </w:t>
      </w:r>
      <w:r w:rsidR="00D4399C" w:rsidRPr="00D4399C">
        <w:rPr>
          <w:rFonts w:ascii="Museo 300" w:hAnsi="Museo 300" w:cs="Arial"/>
          <w:sz w:val="16"/>
          <w:szCs w:val="16"/>
        </w:rPr>
        <w:t>por</w:t>
      </w:r>
      <w:r w:rsidR="00DB591E">
        <w:rPr>
          <w:rFonts w:ascii="Museo 300" w:hAnsi="Museo 300" w:cs="Arial"/>
          <w:sz w:val="16"/>
          <w:szCs w:val="16"/>
        </w:rPr>
        <w:t xml:space="preserve"> </w:t>
      </w:r>
      <w:r w:rsidR="00D4399C" w:rsidRPr="00D4399C">
        <w:rPr>
          <w:rFonts w:ascii="Museo 300" w:hAnsi="Museo 300" w:cs="Arial"/>
          <w:sz w:val="16"/>
          <w:szCs w:val="16"/>
        </w:rPr>
        <w:t>personal</w:t>
      </w:r>
      <w:r w:rsidR="00DB591E">
        <w:rPr>
          <w:rFonts w:ascii="Museo 300" w:hAnsi="Museo 300" w:cs="Arial"/>
          <w:sz w:val="16"/>
          <w:szCs w:val="16"/>
        </w:rPr>
        <w:t xml:space="preserve"> </w:t>
      </w:r>
      <w:r w:rsidR="00D4399C" w:rsidRPr="00D4399C">
        <w:rPr>
          <w:rFonts w:ascii="Museo 300" w:hAnsi="Museo 300" w:cs="Arial"/>
          <w:sz w:val="16"/>
          <w:szCs w:val="16"/>
        </w:rPr>
        <w:t>de</w:t>
      </w:r>
      <w:r w:rsidR="00DB591E">
        <w:rPr>
          <w:rFonts w:ascii="Museo 300" w:hAnsi="Museo 300" w:cs="Arial"/>
          <w:sz w:val="16"/>
          <w:szCs w:val="16"/>
        </w:rPr>
        <w:t xml:space="preserve"> </w:t>
      </w:r>
      <w:r w:rsidR="00D4399C" w:rsidRPr="00D4399C">
        <w:rPr>
          <w:rFonts w:ascii="Museo 300" w:hAnsi="Museo 300" w:cs="Arial"/>
          <w:sz w:val="16"/>
          <w:szCs w:val="16"/>
        </w:rPr>
        <w:t>SIGET,</w:t>
      </w:r>
      <w:r w:rsidR="00DB591E">
        <w:rPr>
          <w:rFonts w:ascii="Museo 300" w:hAnsi="Museo 300" w:cs="Arial"/>
          <w:sz w:val="16"/>
          <w:szCs w:val="16"/>
        </w:rPr>
        <w:t xml:space="preserve"> </w:t>
      </w:r>
      <w:r w:rsidR="00D4399C" w:rsidRPr="00D4399C">
        <w:rPr>
          <w:rFonts w:ascii="Museo 300" w:hAnsi="Museo 300" w:cs="Arial"/>
          <w:sz w:val="16"/>
          <w:szCs w:val="16"/>
        </w:rPr>
        <w:t>se</w:t>
      </w:r>
      <w:r w:rsidR="00DB591E">
        <w:rPr>
          <w:rFonts w:ascii="Museo 300" w:hAnsi="Museo 300" w:cs="Arial"/>
          <w:sz w:val="16"/>
          <w:szCs w:val="16"/>
        </w:rPr>
        <w:t xml:space="preserve"> </w:t>
      </w:r>
      <w:r w:rsidR="00D4399C" w:rsidRPr="00D4399C">
        <w:rPr>
          <w:rFonts w:ascii="Museo 300" w:hAnsi="Museo 300" w:cs="Arial"/>
          <w:sz w:val="16"/>
          <w:szCs w:val="16"/>
        </w:rPr>
        <w:t>ha</w:t>
      </w:r>
      <w:r w:rsidR="00DB591E">
        <w:rPr>
          <w:rFonts w:ascii="Museo 300" w:hAnsi="Museo 300" w:cs="Arial"/>
          <w:sz w:val="16"/>
          <w:szCs w:val="16"/>
        </w:rPr>
        <w:t xml:space="preserve"> </w:t>
      </w:r>
      <w:r w:rsidR="00D4399C" w:rsidRPr="00D4399C">
        <w:rPr>
          <w:rFonts w:ascii="Museo 300" w:hAnsi="Museo 300" w:cs="Arial"/>
          <w:sz w:val="16"/>
          <w:szCs w:val="16"/>
        </w:rPr>
        <w:t>verificado</w:t>
      </w:r>
      <w:r w:rsidR="00DB591E">
        <w:rPr>
          <w:rFonts w:ascii="Museo 300" w:hAnsi="Museo 300" w:cs="Arial"/>
          <w:sz w:val="16"/>
          <w:szCs w:val="16"/>
        </w:rPr>
        <w:t xml:space="preserve"> </w:t>
      </w:r>
      <w:r w:rsidR="00D4399C" w:rsidRPr="00D4399C">
        <w:rPr>
          <w:rFonts w:ascii="Museo 300" w:hAnsi="Museo 300" w:cs="Arial"/>
          <w:sz w:val="16"/>
          <w:szCs w:val="16"/>
        </w:rPr>
        <w:t>que,</w:t>
      </w:r>
      <w:r w:rsidR="00DB591E">
        <w:rPr>
          <w:rFonts w:ascii="Museo 300" w:hAnsi="Museo 300" w:cs="Arial"/>
          <w:sz w:val="16"/>
          <w:szCs w:val="16"/>
        </w:rPr>
        <w:t xml:space="preserve"> </w:t>
      </w:r>
      <w:r w:rsidR="00D4399C" w:rsidRPr="00D4399C">
        <w:rPr>
          <w:rFonts w:ascii="Museo 300" w:hAnsi="Museo 300" w:cs="Arial"/>
          <w:sz w:val="16"/>
          <w:szCs w:val="16"/>
        </w:rPr>
        <w:t>en</w:t>
      </w:r>
      <w:r w:rsidR="00DB591E">
        <w:rPr>
          <w:rFonts w:ascii="Museo 300" w:hAnsi="Museo 300" w:cs="Arial"/>
          <w:sz w:val="16"/>
          <w:szCs w:val="16"/>
        </w:rPr>
        <w:t xml:space="preserve"> </w:t>
      </w:r>
      <w:r w:rsidR="00D4399C" w:rsidRPr="00D4399C">
        <w:rPr>
          <w:rFonts w:ascii="Museo 300" w:hAnsi="Museo 300" w:cs="Arial"/>
          <w:sz w:val="16"/>
          <w:szCs w:val="16"/>
        </w:rPr>
        <w:t>el</w:t>
      </w:r>
      <w:r w:rsidR="00DB591E">
        <w:rPr>
          <w:rFonts w:ascii="Museo 300" w:hAnsi="Museo 300" w:cs="Arial"/>
          <w:sz w:val="16"/>
          <w:szCs w:val="16"/>
        </w:rPr>
        <w:t xml:space="preserve"> </w:t>
      </w:r>
      <w:r w:rsidR="00D4399C" w:rsidRPr="00D4399C">
        <w:rPr>
          <w:rFonts w:ascii="Museo 300" w:hAnsi="Museo 300" w:cs="Arial"/>
          <w:sz w:val="16"/>
          <w:szCs w:val="16"/>
        </w:rPr>
        <w:t>tablero</w:t>
      </w:r>
      <w:r w:rsidR="00DB591E">
        <w:rPr>
          <w:rFonts w:ascii="Museo 300" w:hAnsi="Museo 300" w:cs="Arial"/>
          <w:sz w:val="16"/>
          <w:szCs w:val="16"/>
        </w:rPr>
        <w:t xml:space="preserve"> </w:t>
      </w:r>
      <w:r w:rsidR="00D4399C" w:rsidRPr="00D4399C">
        <w:rPr>
          <w:rFonts w:ascii="Museo 300" w:hAnsi="Museo 300" w:cs="Arial"/>
          <w:sz w:val="16"/>
          <w:szCs w:val="16"/>
        </w:rPr>
        <w:t>eléctrico</w:t>
      </w:r>
      <w:r w:rsidR="00DB591E">
        <w:rPr>
          <w:rFonts w:ascii="Museo 300" w:hAnsi="Museo 300" w:cs="Arial"/>
          <w:sz w:val="16"/>
          <w:szCs w:val="16"/>
        </w:rPr>
        <w:t xml:space="preserve"> </w:t>
      </w:r>
      <w:r w:rsidR="00D4399C" w:rsidRPr="00D4399C">
        <w:rPr>
          <w:rFonts w:ascii="Museo 300" w:hAnsi="Museo 300" w:cs="Arial"/>
          <w:sz w:val="16"/>
          <w:szCs w:val="16"/>
        </w:rPr>
        <w:t>principal</w:t>
      </w:r>
      <w:r w:rsidR="00DB591E">
        <w:rPr>
          <w:rFonts w:ascii="Museo 300" w:hAnsi="Museo 300" w:cs="Arial"/>
          <w:sz w:val="16"/>
          <w:szCs w:val="16"/>
        </w:rPr>
        <w:t xml:space="preserve"> </w:t>
      </w:r>
      <w:r w:rsidR="00D4399C" w:rsidRPr="00D4399C">
        <w:rPr>
          <w:rFonts w:ascii="Museo 300" w:hAnsi="Museo 300" w:cs="Arial"/>
          <w:sz w:val="16"/>
          <w:szCs w:val="16"/>
        </w:rPr>
        <w:t>del</w:t>
      </w:r>
      <w:r w:rsidR="00DB591E">
        <w:rPr>
          <w:rFonts w:ascii="Museo 300" w:hAnsi="Museo 300" w:cs="Arial"/>
          <w:sz w:val="16"/>
          <w:szCs w:val="16"/>
        </w:rPr>
        <w:t xml:space="preserve"> </w:t>
      </w:r>
      <w:r w:rsidR="00D4399C" w:rsidRPr="00D4399C">
        <w:rPr>
          <w:rFonts w:ascii="Museo 300" w:hAnsi="Museo 300" w:cs="Arial"/>
          <w:sz w:val="16"/>
          <w:szCs w:val="16"/>
        </w:rPr>
        <w:t>inmueble,</w:t>
      </w:r>
      <w:r w:rsidR="00DB591E">
        <w:rPr>
          <w:rFonts w:ascii="Museo 300" w:hAnsi="Museo 300" w:cs="Arial"/>
          <w:sz w:val="16"/>
          <w:szCs w:val="16"/>
        </w:rPr>
        <w:t xml:space="preserve"> </w:t>
      </w:r>
      <w:r w:rsidR="00D4399C" w:rsidRPr="00D4399C">
        <w:rPr>
          <w:rFonts w:ascii="Museo 300" w:hAnsi="Museo 300" w:cs="Arial"/>
          <w:sz w:val="16"/>
          <w:szCs w:val="16"/>
        </w:rPr>
        <w:t>así</w:t>
      </w:r>
      <w:r w:rsidR="00DB591E">
        <w:rPr>
          <w:rFonts w:ascii="Museo 300" w:hAnsi="Museo 300" w:cs="Arial"/>
          <w:sz w:val="16"/>
          <w:szCs w:val="16"/>
        </w:rPr>
        <w:t xml:space="preserve"> </w:t>
      </w:r>
      <w:r w:rsidR="00D4399C" w:rsidRPr="00D4399C">
        <w:rPr>
          <w:rFonts w:ascii="Museo 300" w:hAnsi="Museo 300" w:cs="Arial"/>
          <w:sz w:val="16"/>
          <w:szCs w:val="16"/>
        </w:rPr>
        <w:t>como</w:t>
      </w:r>
      <w:r w:rsidR="00DB591E">
        <w:rPr>
          <w:rFonts w:ascii="Museo 300" w:hAnsi="Museo 300" w:cs="Arial"/>
          <w:sz w:val="16"/>
          <w:szCs w:val="16"/>
        </w:rPr>
        <w:t xml:space="preserve"> </w:t>
      </w:r>
      <w:r w:rsidR="00D4399C" w:rsidRPr="00D4399C">
        <w:rPr>
          <w:rFonts w:ascii="Museo 300" w:hAnsi="Museo 300" w:cs="Arial"/>
          <w:sz w:val="16"/>
          <w:szCs w:val="16"/>
        </w:rPr>
        <w:t>las</w:t>
      </w:r>
      <w:r w:rsidR="00DB591E">
        <w:rPr>
          <w:rFonts w:ascii="Museo 300" w:hAnsi="Museo 300" w:cs="Arial"/>
          <w:sz w:val="16"/>
          <w:szCs w:val="16"/>
        </w:rPr>
        <w:t xml:space="preserve"> </w:t>
      </w:r>
      <w:r w:rsidR="00D4399C" w:rsidRPr="00D4399C">
        <w:rPr>
          <w:rFonts w:ascii="Museo 300" w:hAnsi="Museo 300" w:cs="Arial"/>
          <w:sz w:val="16"/>
          <w:szCs w:val="16"/>
        </w:rPr>
        <w:t>instalaciones</w:t>
      </w:r>
      <w:r w:rsidR="00DB591E">
        <w:rPr>
          <w:rFonts w:ascii="Museo 300" w:hAnsi="Museo 300" w:cs="Arial"/>
          <w:sz w:val="16"/>
          <w:szCs w:val="16"/>
        </w:rPr>
        <w:t xml:space="preserve"> </w:t>
      </w:r>
      <w:r w:rsidR="00D4399C" w:rsidRPr="00D4399C">
        <w:rPr>
          <w:rFonts w:ascii="Museo 300" w:hAnsi="Museo 300" w:cs="Arial"/>
          <w:sz w:val="16"/>
          <w:szCs w:val="16"/>
        </w:rPr>
        <w:t>eléctricas</w:t>
      </w:r>
      <w:r w:rsidR="00DB591E">
        <w:rPr>
          <w:rFonts w:ascii="Museo 300" w:hAnsi="Museo 300" w:cs="Arial"/>
          <w:sz w:val="16"/>
          <w:szCs w:val="16"/>
        </w:rPr>
        <w:t xml:space="preserve"> </w:t>
      </w:r>
      <w:r w:rsidR="00D4399C" w:rsidRPr="00D4399C">
        <w:rPr>
          <w:rFonts w:ascii="Museo 300" w:hAnsi="Museo 300" w:cs="Arial"/>
          <w:sz w:val="16"/>
          <w:szCs w:val="16"/>
        </w:rPr>
        <w:t>internas,</w:t>
      </w:r>
      <w:r w:rsidR="00DB591E">
        <w:rPr>
          <w:rFonts w:ascii="Museo 300" w:hAnsi="Museo 300" w:cs="Arial"/>
          <w:sz w:val="16"/>
          <w:szCs w:val="16"/>
        </w:rPr>
        <w:t xml:space="preserve"> </w:t>
      </w:r>
      <w:r w:rsidR="00D4399C" w:rsidRPr="00D4399C">
        <w:rPr>
          <w:rFonts w:ascii="Museo 300" w:hAnsi="Museo 300" w:cs="Arial"/>
          <w:sz w:val="16"/>
          <w:szCs w:val="16"/>
        </w:rPr>
        <w:t>no</w:t>
      </w:r>
      <w:r w:rsidR="00DB591E">
        <w:rPr>
          <w:rFonts w:ascii="Museo 300" w:hAnsi="Museo 300" w:cs="Arial"/>
          <w:sz w:val="16"/>
          <w:szCs w:val="16"/>
        </w:rPr>
        <w:t xml:space="preserve"> </w:t>
      </w:r>
      <w:r w:rsidR="00D4399C" w:rsidRPr="00D4399C">
        <w:rPr>
          <w:rFonts w:ascii="Museo 300" w:hAnsi="Museo 300" w:cs="Arial"/>
          <w:sz w:val="16"/>
          <w:szCs w:val="16"/>
        </w:rPr>
        <w:t>se</w:t>
      </w:r>
      <w:r w:rsidR="00DB591E">
        <w:rPr>
          <w:rFonts w:ascii="Museo 300" w:hAnsi="Museo 300" w:cs="Arial"/>
          <w:sz w:val="16"/>
          <w:szCs w:val="16"/>
        </w:rPr>
        <w:t xml:space="preserve"> </w:t>
      </w:r>
      <w:r w:rsidR="00D4399C" w:rsidRPr="00D4399C">
        <w:rPr>
          <w:rFonts w:ascii="Museo 300" w:hAnsi="Museo 300" w:cs="Arial"/>
          <w:sz w:val="16"/>
          <w:szCs w:val="16"/>
        </w:rPr>
        <w:t>detectaron</w:t>
      </w:r>
      <w:r w:rsidR="00DB591E">
        <w:rPr>
          <w:rFonts w:ascii="Museo 300" w:hAnsi="Museo 300" w:cs="Arial"/>
          <w:sz w:val="16"/>
          <w:szCs w:val="16"/>
        </w:rPr>
        <w:t xml:space="preserve"> </w:t>
      </w:r>
      <w:r w:rsidR="00D4399C" w:rsidRPr="00D4399C">
        <w:rPr>
          <w:rFonts w:ascii="Museo 300" w:hAnsi="Museo 300" w:cs="Arial"/>
          <w:sz w:val="16"/>
          <w:szCs w:val="16"/>
        </w:rPr>
        <w:t>falsos</w:t>
      </w:r>
      <w:r w:rsidR="00DB591E">
        <w:rPr>
          <w:rFonts w:ascii="Museo 300" w:hAnsi="Museo 300" w:cs="Arial"/>
          <w:sz w:val="16"/>
          <w:szCs w:val="16"/>
        </w:rPr>
        <w:t xml:space="preserve"> </w:t>
      </w:r>
      <w:r w:rsidR="00D4399C" w:rsidRPr="00D4399C">
        <w:rPr>
          <w:rFonts w:ascii="Museo 300" w:hAnsi="Museo 300" w:cs="Arial"/>
          <w:sz w:val="16"/>
          <w:szCs w:val="16"/>
        </w:rPr>
        <w:t>contactos,</w:t>
      </w:r>
      <w:r w:rsidR="00DB591E">
        <w:rPr>
          <w:rFonts w:ascii="Museo 300" w:hAnsi="Museo 300" w:cs="Arial"/>
          <w:sz w:val="16"/>
          <w:szCs w:val="16"/>
        </w:rPr>
        <w:t xml:space="preserve"> </w:t>
      </w:r>
      <w:r w:rsidR="00D4399C" w:rsidRPr="00D4399C">
        <w:rPr>
          <w:rFonts w:ascii="Museo 300" w:hAnsi="Museo 300" w:cs="Arial"/>
          <w:sz w:val="16"/>
          <w:szCs w:val="16"/>
        </w:rPr>
        <w:t>señales</w:t>
      </w:r>
      <w:r w:rsidR="00DB591E">
        <w:rPr>
          <w:rFonts w:ascii="Museo 300" w:hAnsi="Museo 300" w:cs="Arial"/>
          <w:sz w:val="16"/>
          <w:szCs w:val="16"/>
        </w:rPr>
        <w:t xml:space="preserve"> </w:t>
      </w:r>
      <w:r w:rsidR="00D4399C" w:rsidRPr="00D4399C">
        <w:rPr>
          <w:rFonts w:ascii="Museo 300" w:hAnsi="Museo 300" w:cs="Arial"/>
          <w:sz w:val="16"/>
          <w:szCs w:val="16"/>
        </w:rPr>
        <w:t>de</w:t>
      </w:r>
      <w:r w:rsidR="00DB591E">
        <w:rPr>
          <w:rFonts w:ascii="Museo 300" w:hAnsi="Museo 300" w:cs="Arial"/>
          <w:sz w:val="16"/>
          <w:szCs w:val="16"/>
        </w:rPr>
        <w:t xml:space="preserve"> </w:t>
      </w:r>
      <w:r w:rsidR="00D4399C" w:rsidRPr="00D4399C">
        <w:rPr>
          <w:rFonts w:ascii="Museo 300" w:hAnsi="Museo 300" w:cs="Arial"/>
          <w:sz w:val="16"/>
          <w:szCs w:val="16"/>
        </w:rPr>
        <w:t>recalentamiento</w:t>
      </w:r>
      <w:r w:rsidR="00DB591E">
        <w:rPr>
          <w:rFonts w:ascii="Museo 300" w:hAnsi="Museo 300" w:cs="Arial"/>
          <w:sz w:val="16"/>
          <w:szCs w:val="16"/>
        </w:rPr>
        <w:t xml:space="preserve"> </w:t>
      </w:r>
      <w:r w:rsidR="00D4399C" w:rsidRPr="00D4399C">
        <w:rPr>
          <w:rFonts w:ascii="Museo 300" w:hAnsi="Museo 300" w:cs="Arial"/>
          <w:sz w:val="16"/>
          <w:szCs w:val="16"/>
        </w:rPr>
        <w:t>o</w:t>
      </w:r>
      <w:r w:rsidR="00DB591E">
        <w:rPr>
          <w:rFonts w:ascii="Museo 300" w:hAnsi="Museo 300" w:cs="Arial"/>
          <w:sz w:val="16"/>
          <w:szCs w:val="16"/>
        </w:rPr>
        <w:t xml:space="preserve"> </w:t>
      </w:r>
      <w:r w:rsidR="00D4399C" w:rsidRPr="00D4399C">
        <w:rPr>
          <w:rFonts w:ascii="Museo 300" w:hAnsi="Museo 300" w:cs="Arial"/>
          <w:sz w:val="16"/>
          <w:szCs w:val="16"/>
        </w:rPr>
        <w:t>cortocircuitos</w:t>
      </w:r>
      <w:r w:rsidR="00DB591E">
        <w:rPr>
          <w:rFonts w:ascii="Museo 300" w:hAnsi="Museo 300" w:cs="Arial"/>
          <w:sz w:val="16"/>
          <w:szCs w:val="16"/>
        </w:rPr>
        <w:t xml:space="preserve"> </w:t>
      </w:r>
      <w:r w:rsidR="00D4399C" w:rsidRPr="00D4399C">
        <w:rPr>
          <w:rFonts w:ascii="Museo 300" w:hAnsi="Museo 300" w:cs="Arial"/>
          <w:sz w:val="16"/>
          <w:szCs w:val="16"/>
        </w:rPr>
        <w:t>en</w:t>
      </w:r>
      <w:r w:rsidR="00DB591E">
        <w:rPr>
          <w:rFonts w:ascii="Museo 300" w:hAnsi="Museo 300" w:cs="Arial"/>
          <w:sz w:val="16"/>
          <w:szCs w:val="16"/>
        </w:rPr>
        <w:t xml:space="preserve"> </w:t>
      </w:r>
      <w:r w:rsidR="00D4399C" w:rsidRPr="00D4399C">
        <w:rPr>
          <w:rFonts w:ascii="Museo 300" w:hAnsi="Museo 300" w:cs="Arial"/>
          <w:sz w:val="16"/>
          <w:szCs w:val="16"/>
        </w:rPr>
        <w:t>líneas</w:t>
      </w:r>
      <w:r w:rsidR="00DB591E">
        <w:rPr>
          <w:rFonts w:ascii="Museo 300" w:hAnsi="Museo 300" w:cs="Arial"/>
          <w:sz w:val="16"/>
          <w:szCs w:val="16"/>
        </w:rPr>
        <w:t xml:space="preserve"> </w:t>
      </w:r>
      <w:r w:rsidR="00D4399C" w:rsidRPr="00D4399C">
        <w:rPr>
          <w:rFonts w:ascii="Museo 300" w:hAnsi="Museo 300" w:cs="Arial"/>
          <w:sz w:val="16"/>
          <w:szCs w:val="16"/>
        </w:rPr>
        <w:t>y</w:t>
      </w:r>
      <w:r w:rsidR="00DB591E">
        <w:rPr>
          <w:rFonts w:ascii="Museo 300" w:hAnsi="Museo 300" w:cs="Arial"/>
          <w:sz w:val="16"/>
          <w:szCs w:val="16"/>
        </w:rPr>
        <w:t xml:space="preserve"> </w:t>
      </w:r>
      <w:r w:rsidR="00D4399C" w:rsidRPr="00D4399C">
        <w:rPr>
          <w:rFonts w:ascii="Museo 300" w:hAnsi="Museo 300" w:cs="Arial"/>
          <w:sz w:val="16"/>
          <w:szCs w:val="16"/>
        </w:rPr>
        <w:t>borneras.</w:t>
      </w:r>
    </w:p>
    <w:p w14:paraId="5C158594" w14:textId="77777777" w:rsidR="00D4399C" w:rsidRPr="00D4399C" w:rsidRDefault="00D4399C" w:rsidP="00D4399C">
      <w:pPr>
        <w:pStyle w:val="Prrafodelista"/>
        <w:ind w:left="927"/>
        <w:jc w:val="both"/>
        <w:textAlignment w:val="baseline"/>
        <w:rPr>
          <w:rFonts w:ascii="Museo 300" w:hAnsi="Museo 300" w:cs="Arial"/>
          <w:sz w:val="16"/>
          <w:szCs w:val="16"/>
        </w:rPr>
      </w:pPr>
    </w:p>
    <w:p w14:paraId="40B276CD" w14:textId="499B96C2" w:rsidR="00D4399C" w:rsidRPr="00D4399C" w:rsidRDefault="00D4399C" w:rsidP="00D4399C">
      <w:pPr>
        <w:pStyle w:val="Prrafodelista"/>
        <w:ind w:left="927"/>
        <w:jc w:val="both"/>
        <w:textAlignment w:val="baseline"/>
        <w:rPr>
          <w:rFonts w:ascii="Museo 300" w:hAnsi="Museo 300" w:cs="Arial"/>
          <w:sz w:val="16"/>
          <w:szCs w:val="16"/>
        </w:rPr>
      </w:pPr>
      <w:r w:rsidRPr="00D4399C">
        <w:rPr>
          <w:rFonts w:ascii="Museo 300" w:hAnsi="Museo 300" w:cs="Arial"/>
          <w:sz w:val="16"/>
          <w:szCs w:val="16"/>
        </w:rPr>
        <w:t>Se</w:t>
      </w:r>
      <w:r w:rsidR="00DB591E">
        <w:rPr>
          <w:rFonts w:ascii="Museo 300" w:hAnsi="Museo 300" w:cs="Arial"/>
          <w:sz w:val="16"/>
          <w:szCs w:val="16"/>
        </w:rPr>
        <w:t xml:space="preserve"> </w:t>
      </w:r>
      <w:r w:rsidRPr="00D4399C">
        <w:rPr>
          <w:rFonts w:ascii="Museo 300" w:hAnsi="Museo 300" w:cs="Arial"/>
          <w:sz w:val="16"/>
          <w:szCs w:val="16"/>
        </w:rPr>
        <w:t>ha</w:t>
      </w:r>
      <w:r w:rsidR="00DB591E">
        <w:rPr>
          <w:rFonts w:ascii="Museo 300" w:hAnsi="Museo 300" w:cs="Arial"/>
          <w:sz w:val="16"/>
          <w:szCs w:val="16"/>
        </w:rPr>
        <w:t xml:space="preserve"> </w:t>
      </w:r>
      <w:r w:rsidRPr="00D4399C">
        <w:rPr>
          <w:rFonts w:ascii="Museo 300" w:hAnsi="Museo 300" w:cs="Arial"/>
          <w:sz w:val="16"/>
          <w:szCs w:val="16"/>
        </w:rPr>
        <w:t>verificado</w:t>
      </w:r>
      <w:r w:rsidR="00DB591E">
        <w:rPr>
          <w:rFonts w:ascii="Museo 300" w:hAnsi="Museo 300" w:cs="Arial"/>
          <w:sz w:val="16"/>
          <w:szCs w:val="16"/>
        </w:rPr>
        <w:t xml:space="preserve"> </w:t>
      </w:r>
      <w:r w:rsidRPr="00D4399C">
        <w:rPr>
          <w:rFonts w:ascii="Museo 300" w:hAnsi="Museo 300" w:cs="Arial"/>
          <w:sz w:val="16"/>
          <w:szCs w:val="16"/>
        </w:rPr>
        <w:t>que</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interrupción</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energía</w:t>
      </w:r>
      <w:r w:rsidR="00DB591E">
        <w:rPr>
          <w:rFonts w:ascii="Museo 300" w:hAnsi="Museo 300" w:cs="Arial"/>
          <w:sz w:val="16"/>
          <w:szCs w:val="16"/>
        </w:rPr>
        <w:t xml:space="preserve"> </w:t>
      </w:r>
      <w:r w:rsidRPr="00D4399C">
        <w:rPr>
          <w:rFonts w:ascii="Museo 300" w:hAnsi="Museo 300" w:cs="Arial"/>
          <w:sz w:val="16"/>
          <w:szCs w:val="16"/>
        </w:rPr>
        <w:t>presentada</w:t>
      </w:r>
      <w:r w:rsidR="00DB591E">
        <w:rPr>
          <w:rFonts w:ascii="Museo 300" w:hAnsi="Museo 300" w:cs="Arial"/>
          <w:sz w:val="16"/>
          <w:szCs w:val="16"/>
        </w:rPr>
        <w:t xml:space="preserve"> </w:t>
      </w:r>
      <w:r w:rsidRPr="00D4399C">
        <w:rPr>
          <w:rFonts w:ascii="Museo 300" w:hAnsi="Museo 300" w:cs="Arial"/>
          <w:sz w:val="16"/>
          <w:szCs w:val="16"/>
        </w:rPr>
        <w:t>por</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empresa</w:t>
      </w:r>
      <w:r w:rsidR="00DB591E">
        <w:rPr>
          <w:rFonts w:ascii="Museo 300" w:hAnsi="Museo 300" w:cs="Arial"/>
          <w:sz w:val="16"/>
          <w:szCs w:val="16"/>
        </w:rPr>
        <w:t xml:space="preserve"> </w:t>
      </w:r>
      <w:r w:rsidRPr="00D4399C">
        <w:rPr>
          <w:rFonts w:ascii="Museo 300" w:hAnsi="Museo 300" w:cs="Arial"/>
          <w:sz w:val="16"/>
          <w:szCs w:val="16"/>
        </w:rPr>
        <w:t>distribuidora</w:t>
      </w:r>
      <w:r w:rsidR="00DB591E">
        <w:rPr>
          <w:rFonts w:ascii="Museo 300" w:hAnsi="Museo 300" w:cs="Arial"/>
          <w:sz w:val="16"/>
          <w:szCs w:val="16"/>
        </w:rPr>
        <w:t xml:space="preserve"> </w:t>
      </w:r>
      <w:r w:rsidRPr="00D4399C">
        <w:rPr>
          <w:rFonts w:ascii="Museo 300" w:hAnsi="Museo 300" w:cs="Arial"/>
          <w:sz w:val="16"/>
          <w:szCs w:val="16"/>
        </w:rPr>
        <w:t>con</w:t>
      </w:r>
      <w:r w:rsidR="00DB591E">
        <w:rPr>
          <w:rFonts w:ascii="Museo 300" w:hAnsi="Museo 300" w:cs="Arial"/>
          <w:sz w:val="16"/>
          <w:szCs w:val="16"/>
        </w:rPr>
        <w:t xml:space="preserve"> </w:t>
      </w:r>
      <w:r w:rsidRPr="00D4399C">
        <w:rPr>
          <w:rFonts w:ascii="Museo 300" w:hAnsi="Museo 300" w:cs="Arial"/>
          <w:sz w:val="16"/>
          <w:szCs w:val="16"/>
        </w:rPr>
        <w:t>fecha</w:t>
      </w:r>
      <w:r w:rsidR="00DB591E">
        <w:rPr>
          <w:rFonts w:ascii="Museo 300" w:hAnsi="Museo 300" w:cs="Arial"/>
          <w:sz w:val="16"/>
          <w:szCs w:val="16"/>
        </w:rPr>
        <w:t xml:space="preserve"> </w:t>
      </w:r>
      <w:r w:rsidRPr="00D4399C">
        <w:rPr>
          <w:rFonts w:ascii="Museo 300" w:hAnsi="Museo 300" w:cs="Arial"/>
          <w:sz w:val="16"/>
          <w:szCs w:val="16"/>
        </w:rPr>
        <w:t>11</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enero</w:t>
      </w:r>
      <w:r w:rsidR="00DB591E">
        <w:rPr>
          <w:rFonts w:ascii="Museo 300" w:hAnsi="Museo 300" w:cs="Arial"/>
          <w:sz w:val="16"/>
          <w:szCs w:val="16"/>
        </w:rPr>
        <w:t xml:space="preserve"> </w:t>
      </w:r>
      <w:r w:rsidRPr="00D4399C">
        <w:rPr>
          <w:rFonts w:ascii="Museo 300" w:hAnsi="Museo 300" w:cs="Arial"/>
          <w:sz w:val="16"/>
          <w:szCs w:val="16"/>
        </w:rPr>
        <w:t>del</w:t>
      </w:r>
      <w:r w:rsidR="00DB591E">
        <w:rPr>
          <w:rFonts w:ascii="Museo 300" w:hAnsi="Museo 300" w:cs="Arial"/>
          <w:sz w:val="16"/>
          <w:szCs w:val="16"/>
        </w:rPr>
        <w:t xml:space="preserve"> </w:t>
      </w:r>
      <w:r w:rsidRPr="00D4399C">
        <w:rPr>
          <w:rFonts w:ascii="Museo 300" w:hAnsi="Museo 300" w:cs="Arial"/>
          <w:sz w:val="16"/>
          <w:szCs w:val="16"/>
        </w:rPr>
        <w:t>2021,</w:t>
      </w:r>
      <w:r w:rsidR="00DB591E">
        <w:rPr>
          <w:rFonts w:ascii="Museo 300" w:hAnsi="Museo 300" w:cs="Arial"/>
          <w:sz w:val="16"/>
          <w:szCs w:val="16"/>
        </w:rPr>
        <w:t xml:space="preserve"> </w:t>
      </w:r>
      <w:r w:rsidRPr="00D4399C">
        <w:rPr>
          <w:rFonts w:ascii="Museo 300" w:hAnsi="Museo 300" w:cs="Arial"/>
          <w:sz w:val="16"/>
          <w:szCs w:val="16"/>
        </w:rPr>
        <w:t>en</w:t>
      </w:r>
      <w:r w:rsidR="00DB591E">
        <w:rPr>
          <w:rFonts w:ascii="Museo 300" w:hAnsi="Museo 300" w:cs="Arial"/>
          <w:sz w:val="16"/>
          <w:szCs w:val="16"/>
        </w:rPr>
        <w:t xml:space="preserve"> </w:t>
      </w:r>
      <w:r w:rsidRPr="00D4399C">
        <w:rPr>
          <w:rFonts w:ascii="Museo 300" w:hAnsi="Museo 300" w:cs="Arial"/>
          <w:sz w:val="16"/>
          <w:szCs w:val="16"/>
        </w:rPr>
        <w:t>uno</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los</w:t>
      </w:r>
      <w:r w:rsidR="00DB591E">
        <w:rPr>
          <w:rFonts w:ascii="Museo 300" w:hAnsi="Museo 300" w:cs="Arial"/>
          <w:sz w:val="16"/>
          <w:szCs w:val="16"/>
        </w:rPr>
        <w:t xml:space="preserve"> </w:t>
      </w:r>
      <w:r w:rsidRPr="00D4399C">
        <w:rPr>
          <w:rFonts w:ascii="Museo 300" w:hAnsi="Museo 300" w:cs="Arial"/>
          <w:sz w:val="16"/>
          <w:szCs w:val="16"/>
        </w:rPr>
        <w:t>transformadores</w:t>
      </w:r>
      <w:r w:rsidR="00DB591E">
        <w:rPr>
          <w:rFonts w:ascii="Museo 300" w:hAnsi="Museo 300" w:cs="Arial"/>
          <w:sz w:val="16"/>
          <w:szCs w:val="16"/>
        </w:rPr>
        <w:t xml:space="preserve"> </w:t>
      </w:r>
      <w:r w:rsidRPr="00D4399C">
        <w:rPr>
          <w:rFonts w:ascii="Museo 300" w:hAnsi="Museo 300" w:cs="Arial"/>
          <w:sz w:val="16"/>
          <w:szCs w:val="16"/>
        </w:rPr>
        <w:t>que</w:t>
      </w:r>
      <w:r w:rsidR="00DB591E">
        <w:rPr>
          <w:rFonts w:ascii="Museo 300" w:hAnsi="Museo 300" w:cs="Arial"/>
          <w:sz w:val="16"/>
          <w:szCs w:val="16"/>
        </w:rPr>
        <w:t xml:space="preserve"> </w:t>
      </w:r>
      <w:r w:rsidRPr="00D4399C">
        <w:rPr>
          <w:rFonts w:ascii="Museo 300" w:hAnsi="Museo 300" w:cs="Arial"/>
          <w:sz w:val="16"/>
          <w:szCs w:val="16"/>
        </w:rPr>
        <w:t>conforman</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conexión</w:t>
      </w:r>
      <w:r w:rsidR="00DB591E">
        <w:rPr>
          <w:rFonts w:ascii="Museo 300" w:hAnsi="Museo 300" w:cs="Arial"/>
          <w:sz w:val="16"/>
          <w:szCs w:val="16"/>
        </w:rPr>
        <w:t xml:space="preserve"> </w:t>
      </w:r>
      <w:r w:rsidRPr="00D4399C">
        <w:rPr>
          <w:rFonts w:ascii="Museo 300" w:hAnsi="Museo 300" w:cs="Arial"/>
          <w:sz w:val="16"/>
          <w:szCs w:val="16"/>
        </w:rPr>
        <w:t>delta</w:t>
      </w:r>
      <w:r w:rsidR="00DB591E">
        <w:rPr>
          <w:rFonts w:ascii="Museo 300" w:hAnsi="Museo 300" w:cs="Arial"/>
          <w:sz w:val="16"/>
          <w:szCs w:val="16"/>
        </w:rPr>
        <w:t xml:space="preserve"> </w:t>
      </w:r>
      <w:r w:rsidRPr="00D4399C">
        <w:rPr>
          <w:rFonts w:ascii="Museo 300" w:hAnsi="Museo 300" w:cs="Arial"/>
          <w:sz w:val="16"/>
          <w:szCs w:val="16"/>
        </w:rPr>
        <w:t>que</w:t>
      </w:r>
      <w:r w:rsidR="00DB591E">
        <w:rPr>
          <w:rFonts w:ascii="Museo 300" w:hAnsi="Museo 300" w:cs="Arial"/>
          <w:sz w:val="16"/>
          <w:szCs w:val="16"/>
        </w:rPr>
        <w:t xml:space="preserve"> </w:t>
      </w:r>
      <w:r w:rsidRPr="00D4399C">
        <w:rPr>
          <w:rFonts w:ascii="Museo 300" w:hAnsi="Museo 300" w:cs="Arial"/>
          <w:sz w:val="16"/>
          <w:szCs w:val="16"/>
        </w:rPr>
        <w:t>abastece</w:t>
      </w:r>
      <w:r w:rsidR="00DB591E">
        <w:rPr>
          <w:rFonts w:ascii="Museo 300" w:hAnsi="Museo 300" w:cs="Arial"/>
          <w:sz w:val="16"/>
          <w:szCs w:val="16"/>
        </w:rPr>
        <w:t xml:space="preserve"> </w:t>
      </w:r>
      <w:r w:rsidRPr="00D4399C">
        <w:rPr>
          <w:rFonts w:ascii="Museo 300" w:hAnsi="Museo 300" w:cs="Arial"/>
          <w:sz w:val="16"/>
          <w:szCs w:val="16"/>
        </w:rPr>
        <w:t>al</w:t>
      </w:r>
      <w:r w:rsidR="00DB591E">
        <w:rPr>
          <w:rFonts w:ascii="Museo 300" w:hAnsi="Museo 300" w:cs="Arial"/>
          <w:sz w:val="16"/>
          <w:szCs w:val="16"/>
        </w:rPr>
        <w:t xml:space="preserve"> </w:t>
      </w:r>
      <w:r w:rsidRPr="00D4399C">
        <w:rPr>
          <w:rFonts w:ascii="Museo 300" w:hAnsi="Museo 300" w:cs="Arial"/>
          <w:sz w:val="16"/>
          <w:szCs w:val="16"/>
        </w:rPr>
        <w:t>suministro</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referencia,</w:t>
      </w:r>
      <w:r w:rsidR="00DB591E">
        <w:rPr>
          <w:rFonts w:ascii="Museo 300" w:hAnsi="Museo 300" w:cs="Arial"/>
          <w:sz w:val="16"/>
          <w:szCs w:val="16"/>
        </w:rPr>
        <w:t xml:space="preserve"> </w:t>
      </w:r>
      <w:r w:rsidRPr="00D4399C">
        <w:rPr>
          <w:rFonts w:ascii="Museo 300" w:hAnsi="Museo 300" w:cs="Arial"/>
          <w:sz w:val="16"/>
          <w:szCs w:val="16"/>
        </w:rPr>
        <w:t>provocó</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falta</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energía</w:t>
      </w:r>
      <w:r w:rsidR="00DB591E">
        <w:rPr>
          <w:rFonts w:ascii="Museo 300" w:hAnsi="Museo 300" w:cs="Arial"/>
          <w:sz w:val="16"/>
          <w:szCs w:val="16"/>
        </w:rPr>
        <w:t xml:space="preserve"> </w:t>
      </w:r>
      <w:r w:rsidRPr="00D4399C">
        <w:rPr>
          <w:rFonts w:ascii="Museo 300" w:hAnsi="Museo 300" w:cs="Arial"/>
          <w:sz w:val="16"/>
          <w:szCs w:val="16"/>
        </w:rPr>
        <w:t>en</w:t>
      </w:r>
      <w:r w:rsidR="00DB591E">
        <w:rPr>
          <w:rFonts w:ascii="Museo 300" w:hAnsi="Museo 300" w:cs="Arial"/>
          <w:sz w:val="16"/>
          <w:szCs w:val="16"/>
        </w:rPr>
        <w:t xml:space="preserve"> </w:t>
      </w:r>
      <w:r w:rsidRPr="00D4399C">
        <w:rPr>
          <w:rFonts w:ascii="Museo 300" w:hAnsi="Museo 300" w:cs="Arial"/>
          <w:sz w:val="16"/>
          <w:szCs w:val="16"/>
        </w:rPr>
        <w:t>una</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las</w:t>
      </w:r>
      <w:r w:rsidR="00DB591E">
        <w:rPr>
          <w:rFonts w:ascii="Museo 300" w:hAnsi="Museo 300" w:cs="Arial"/>
          <w:sz w:val="16"/>
          <w:szCs w:val="16"/>
        </w:rPr>
        <w:t xml:space="preserve"> </w:t>
      </w:r>
      <w:r w:rsidRPr="00D4399C">
        <w:rPr>
          <w:rFonts w:ascii="Museo 300" w:hAnsi="Museo 300" w:cs="Arial"/>
          <w:sz w:val="16"/>
          <w:szCs w:val="16"/>
        </w:rPr>
        <w:t>tres</w:t>
      </w:r>
      <w:r w:rsidR="00DB591E">
        <w:rPr>
          <w:rFonts w:ascii="Museo 300" w:hAnsi="Museo 300" w:cs="Arial"/>
          <w:sz w:val="16"/>
          <w:szCs w:val="16"/>
        </w:rPr>
        <w:t xml:space="preserve"> </w:t>
      </w:r>
      <w:r w:rsidRPr="00D4399C">
        <w:rPr>
          <w:rFonts w:ascii="Museo 300" w:hAnsi="Museo 300" w:cs="Arial"/>
          <w:sz w:val="16"/>
          <w:szCs w:val="16"/>
        </w:rPr>
        <w:t>fases</w:t>
      </w:r>
      <w:r w:rsidR="00DB591E">
        <w:rPr>
          <w:rFonts w:ascii="Museo 300" w:hAnsi="Museo 300" w:cs="Arial"/>
          <w:sz w:val="16"/>
          <w:szCs w:val="16"/>
        </w:rPr>
        <w:t xml:space="preserve"> </w:t>
      </w:r>
      <w:r w:rsidRPr="00D4399C">
        <w:rPr>
          <w:rFonts w:ascii="Museo 300" w:hAnsi="Museo 300" w:cs="Arial"/>
          <w:sz w:val="16"/>
          <w:szCs w:val="16"/>
        </w:rPr>
        <w:t>secundarias</w:t>
      </w:r>
      <w:r w:rsidR="00DB591E">
        <w:rPr>
          <w:rFonts w:ascii="Museo 300" w:hAnsi="Museo 300" w:cs="Arial"/>
          <w:sz w:val="16"/>
          <w:szCs w:val="16"/>
        </w:rPr>
        <w:t xml:space="preserve"> </w:t>
      </w:r>
      <w:r w:rsidRPr="00D4399C">
        <w:rPr>
          <w:rFonts w:ascii="Museo 300" w:hAnsi="Museo 300" w:cs="Arial"/>
          <w:sz w:val="16"/>
          <w:szCs w:val="16"/>
        </w:rPr>
        <w:t>lo</w:t>
      </w:r>
      <w:r w:rsidR="00DB591E">
        <w:rPr>
          <w:rFonts w:ascii="Museo 300" w:hAnsi="Museo 300" w:cs="Arial"/>
          <w:sz w:val="16"/>
          <w:szCs w:val="16"/>
        </w:rPr>
        <w:t xml:space="preserve"> </w:t>
      </w:r>
      <w:r w:rsidRPr="00D4399C">
        <w:rPr>
          <w:rFonts w:ascii="Museo 300" w:hAnsi="Museo 300" w:cs="Arial"/>
          <w:sz w:val="16"/>
          <w:szCs w:val="16"/>
        </w:rPr>
        <w:t>que</w:t>
      </w:r>
      <w:r w:rsidR="00DB591E">
        <w:rPr>
          <w:rFonts w:ascii="Museo 300" w:hAnsi="Museo 300" w:cs="Arial"/>
          <w:sz w:val="16"/>
          <w:szCs w:val="16"/>
        </w:rPr>
        <w:t xml:space="preserve"> </w:t>
      </w:r>
      <w:r w:rsidRPr="00D4399C">
        <w:rPr>
          <w:rFonts w:ascii="Museo 300" w:hAnsi="Museo 300" w:cs="Arial"/>
          <w:sz w:val="16"/>
          <w:szCs w:val="16"/>
        </w:rPr>
        <w:t>se</w:t>
      </w:r>
      <w:r w:rsidR="00DB591E">
        <w:rPr>
          <w:rFonts w:ascii="Museo 300" w:hAnsi="Museo 300" w:cs="Arial"/>
          <w:sz w:val="16"/>
          <w:szCs w:val="16"/>
        </w:rPr>
        <w:t xml:space="preserve"> </w:t>
      </w:r>
      <w:r w:rsidRPr="00D4399C">
        <w:rPr>
          <w:rFonts w:ascii="Museo 300" w:hAnsi="Museo 300" w:cs="Arial"/>
          <w:sz w:val="16"/>
          <w:szCs w:val="16"/>
        </w:rPr>
        <w:t>tradujo</w:t>
      </w:r>
      <w:r w:rsidR="00DB591E">
        <w:rPr>
          <w:rFonts w:ascii="Museo 300" w:hAnsi="Museo 300" w:cs="Arial"/>
          <w:sz w:val="16"/>
          <w:szCs w:val="16"/>
        </w:rPr>
        <w:t xml:space="preserve"> </w:t>
      </w:r>
      <w:r w:rsidRPr="00D4399C">
        <w:rPr>
          <w:rFonts w:ascii="Museo 300" w:hAnsi="Museo 300" w:cs="Arial"/>
          <w:sz w:val="16"/>
          <w:szCs w:val="16"/>
        </w:rPr>
        <w:t>en</w:t>
      </w:r>
      <w:r w:rsidR="00DB591E">
        <w:rPr>
          <w:rFonts w:ascii="Museo 300" w:hAnsi="Museo 300" w:cs="Arial"/>
          <w:sz w:val="16"/>
          <w:szCs w:val="16"/>
        </w:rPr>
        <w:t xml:space="preserve"> </w:t>
      </w:r>
      <w:r w:rsidRPr="00D4399C">
        <w:rPr>
          <w:rFonts w:ascii="Museo 300" w:hAnsi="Museo 300" w:cs="Arial"/>
          <w:sz w:val="16"/>
          <w:szCs w:val="16"/>
        </w:rPr>
        <w:t>una</w:t>
      </w:r>
      <w:r w:rsidR="00DB591E">
        <w:rPr>
          <w:rFonts w:ascii="Museo 300" w:hAnsi="Museo 300" w:cs="Arial"/>
          <w:sz w:val="16"/>
          <w:szCs w:val="16"/>
        </w:rPr>
        <w:t xml:space="preserve"> </w:t>
      </w:r>
      <w:r w:rsidRPr="00D4399C">
        <w:rPr>
          <w:rFonts w:ascii="Museo 300" w:hAnsi="Museo 300" w:cs="Arial"/>
          <w:sz w:val="16"/>
          <w:szCs w:val="16"/>
        </w:rPr>
        <w:t>afectación</w:t>
      </w:r>
      <w:r w:rsidR="00DB591E">
        <w:rPr>
          <w:rFonts w:ascii="Museo 300" w:hAnsi="Museo 300" w:cs="Arial"/>
          <w:sz w:val="16"/>
          <w:szCs w:val="16"/>
        </w:rPr>
        <w:t xml:space="preserve"> </w:t>
      </w:r>
      <w:r w:rsidRPr="00D4399C">
        <w:rPr>
          <w:rFonts w:ascii="Museo 300" w:hAnsi="Museo 300" w:cs="Arial"/>
          <w:sz w:val="16"/>
          <w:szCs w:val="16"/>
        </w:rPr>
        <w:t>directa</w:t>
      </w:r>
      <w:r w:rsidR="00DB591E">
        <w:rPr>
          <w:rFonts w:ascii="Museo 300" w:hAnsi="Museo 300" w:cs="Arial"/>
          <w:sz w:val="16"/>
          <w:szCs w:val="16"/>
        </w:rPr>
        <w:t xml:space="preserve"> </w:t>
      </w:r>
      <w:r w:rsidRPr="00D4399C">
        <w:rPr>
          <w:rFonts w:ascii="Museo 300" w:hAnsi="Museo 300" w:cs="Arial"/>
          <w:sz w:val="16"/>
          <w:szCs w:val="16"/>
        </w:rPr>
        <w:t>al</w:t>
      </w:r>
      <w:r w:rsidR="00DB591E">
        <w:rPr>
          <w:rFonts w:ascii="Museo 300" w:hAnsi="Museo 300" w:cs="Arial"/>
          <w:sz w:val="16"/>
          <w:szCs w:val="16"/>
        </w:rPr>
        <w:t xml:space="preserve"> </w:t>
      </w:r>
      <w:r w:rsidRPr="00D4399C">
        <w:rPr>
          <w:rFonts w:ascii="Museo 300" w:hAnsi="Museo 300" w:cs="Arial"/>
          <w:sz w:val="16"/>
          <w:szCs w:val="16"/>
        </w:rPr>
        <w:t>motor</w:t>
      </w:r>
      <w:r w:rsidR="00DB591E">
        <w:rPr>
          <w:rFonts w:ascii="Museo 300" w:hAnsi="Museo 300" w:cs="Arial"/>
          <w:sz w:val="16"/>
          <w:szCs w:val="16"/>
        </w:rPr>
        <w:t xml:space="preserve"> </w:t>
      </w:r>
      <w:r w:rsidRPr="00D4399C">
        <w:rPr>
          <w:rFonts w:ascii="Museo 300" w:hAnsi="Museo 300" w:cs="Arial"/>
          <w:sz w:val="16"/>
          <w:szCs w:val="16"/>
        </w:rPr>
        <w:t>trifásico</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1</w:t>
      </w:r>
      <w:r w:rsidR="00DB591E">
        <w:rPr>
          <w:rFonts w:ascii="Museo 300" w:hAnsi="Museo 300" w:cs="Arial"/>
          <w:sz w:val="16"/>
          <w:szCs w:val="16"/>
        </w:rPr>
        <w:t xml:space="preserve"> </w:t>
      </w:r>
      <w:r w:rsidRPr="00D4399C">
        <w:rPr>
          <w:rFonts w:ascii="Museo 300" w:hAnsi="Museo 300" w:cs="Arial"/>
          <w:sz w:val="16"/>
          <w:szCs w:val="16"/>
        </w:rPr>
        <w:t>HP,</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cual</w:t>
      </w:r>
      <w:r w:rsidR="00DB591E">
        <w:rPr>
          <w:rFonts w:ascii="Museo 300" w:hAnsi="Museo 300" w:cs="Arial"/>
          <w:sz w:val="16"/>
          <w:szCs w:val="16"/>
        </w:rPr>
        <w:t xml:space="preserve"> </w:t>
      </w:r>
      <w:r w:rsidRPr="00D4399C">
        <w:rPr>
          <w:rFonts w:ascii="Museo 300" w:hAnsi="Museo 300" w:cs="Arial"/>
          <w:sz w:val="16"/>
          <w:szCs w:val="16"/>
        </w:rPr>
        <w:t>trabajó</w:t>
      </w:r>
      <w:r w:rsidR="00DB591E">
        <w:rPr>
          <w:rFonts w:ascii="Museo 300" w:hAnsi="Museo 300" w:cs="Arial"/>
          <w:sz w:val="16"/>
          <w:szCs w:val="16"/>
        </w:rPr>
        <w:t xml:space="preserve">  </w:t>
      </w:r>
      <w:r w:rsidRPr="00D4399C">
        <w:rPr>
          <w:rFonts w:ascii="Museo 300" w:hAnsi="Museo 300" w:cs="Arial"/>
          <w:sz w:val="16"/>
          <w:szCs w:val="16"/>
        </w:rPr>
        <w:t>sólo</w:t>
      </w:r>
      <w:r w:rsidR="00DB591E">
        <w:rPr>
          <w:rFonts w:ascii="Museo 300" w:hAnsi="Museo 300" w:cs="Arial"/>
          <w:sz w:val="16"/>
          <w:szCs w:val="16"/>
        </w:rPr>
        <w:t xml:space="preserve"> </w:t>
      </w:r>
      <w:r w:rsidRPr="00D4399C">
        <w:rPr>
          <w:rFonts w:ascii="Museo 300" w:hAnsi="Museo 300" w:cs="Arial"/>
          <w:sz w:val="16"/>
          <w:szCs w:val="16"/>
        </w:rPr>
        <w:t>con</w:t>
      </w:r>
      <w:r w:rsidR="00DB591E">
        <w:rPr>
          <w:rFonts w:ascii="Museo 300" w:hAnsi="Museo 300" w:cs="Arial"/>
          <w:sz w:val="16"/>
          <w:szCs w:val="16"/>
        </w:rPr>
        <w:t xml:space="preserve"> </w:t>
      </w:r>
      <w:r w:rsidRPr="00D4399C">
        <w:rPr>
          <w:rFonts w:ascii="Museo 300" w:hAnsi="Museo 300" w:cs="Arial"/>
          <w:sz w:val="16"/>
          <w:szCs w:val="16"/>
        </w:rPr>
        <w:t>dos</w:t>
      </w:r>
      <w:r w:rsidR="00DB591E">
        <w:rPr>
          <w:rFonts w:ascii="Museo 300" w:hAnsi="Museo 300" w:cs="Arial"/>
          <w:sz w:val="16"/>
          <w:szCs w:val="16"/>
        </w:rPr>
        <w:t xml:space="preserve"> </w:t>
      </w:r>
      <w:r w:rsidRPr="00D4399C">
        <w:rPr>
          <w:rFonts w:ascii="Museo 300" w:hAnsi="Museo 300" w:cs="Arial"/>
          <w:sz w:val="16"/>
          <w:szCs w:val="16"/>
        </w:rPr>
        <w:t>fases,</w:t>
      </w:r>
      <w:r w:rsidR="00DB591E">
        <w:rPr>
          <w:rFonts w:ascii="Museo 300" w:hAnsi="Museo 300" w:cs="Arial"/>
          <w:sz w:val="16"/>
          <w:szCs w:val="16"/>
        </w:rPr>
        <w:t xml:space="preserve"> </w:t>
      </w:r>
      <w:r w:rsidRPr="00D4399C">
        <w:rPr>
          <w:rFonts w:ascii="Museo 300" w:hAnsi="Museo 300" w:cs="Arial"/>
          <w:sz w:val="16"/>
          <w:szCs w:val="16"/>
        </w:rPr>
        <w:t>esto</w:t>
      </w:r>
      <w:r w:rsidR="00DB591E">
        <w:rPr>
          <w:rFonts w:ascii="Museo 300" w:hAnsi="Museo 300" w:cs="Arial"/>
          <w:sz w:val="16"/>
          <w:szCs w:val="16"/>
        </w:rPr>
        <w:t xml:space="preserve"> </w:t>
      </w:r>
      <w:r w:rsidRPr="00D4399C">
        <w:rPr>
          <w:rFonts w:ascii="Museo 300" w:hAnsi="Museo 300" w:cs="Arial"/>
          <w:sz w:val="16"/>
          <w:szCs w:val="16"/>
        </w:rPr>
        <w:t>sumado</w:t>
      </w:r>
      <w:r w:rsidR="00DB591E">
        <w:rPr>
          <w:rFonts w:ascii="Museo 300" w:hAnsi="Museo 300" w:cs="Arial"/>
          <w:sz w:val="16"/>
          <w:szCs w:val="16"/>
        </w:rPr>
        <w:t xml:space="preserve"> </w:t>
      </w:r>
      <w:r w:rsidRPr="00D4399C">
        <w:rPr>
          <w:rFonts w:ascii="Museo 300" w:hAnsi="Museo 300" w:cs="Arial"/>
          <w:sz w:val="16"/>
          <w:szCs w:val="16"/>
        </w:rPr>
        <w:t>a</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inercia</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carga</w:t>
      </w:r>
      <w:r w:rsidR="00DB591E">
        <w:rPr>
          <w:rFonts w:ascii="Museo 300" w:hAnsi="Museo 300" w:cs="Arial"/>
          <w:sz w:val="16"/>
          <w:szCs w:val="16"/>
        </w:rPr>
        <w:t xml:space="preserve"> </w:t>
      </w:r>
      <w:r w:rsidRPr="00D4399C">
        <w:rPr>
          <w:rFonts w:ascii="Museo 300" w:hAnsi="Museo 300" w:cs="Arial"/>
          <w:sz w:val="16"/>
          <w:szCs w:val="16"/>
        </w:rPr>
        <w:t>que</w:t>
      </w:r>
      <w:r w:rsidR="00DB591E">
        <w:rPr>
          <w:rFonts w:ascii="Museo 300" w:hAnsi="Museo 300" w:cs="Arial"/>
          <w:sz w:val="16"/>
          <w:szCs w:val="16"/>
        </w:rPr>
        <w:t xml:space="preserve"> </w:t>
      </w:r>
      <w:r w:rsidRPr="00D4399C">
        <w:rPr>
          <w:rFonts w:ascii="Museo 300" w:hAnsi="Museo 300" w:cs="Arial"/>
          <w:sz w:val="16"/>
          <w:szCs w:val="16"/>
        </w:rPr>
        <w:t>tenía</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motor,</w:t>
      </w:r>
      <w:r w:rsidR="00DB591E">
        <w:rPr>
          <w:rFonts w:ascii="Museo 300" w:hAnsi="Museo 300" w:cs="Arial"/>
          <w:sz w:val="16"/>
          <w:szCs w:val="16"/>
        </w:rPr>
        <w:t xml:space="preserve"> </w:t>
      </w:r>
      <w:r w:rsidRPr="00D4399C">
        <w:rPr>
          <w:rFonts w:ascii="Museo 300" w:hAnsi="Museo 300" w:cs="Arial"/>
          <w:sz w:val="16"/>
          <w:szCs w:val="16"/>
        </w:rPr>
        <w:t>causó</w:t>
      </w:r>
      <w:r w:rsidR="00DB591E">
        <w:rPr>
          <w:rFonts w:ascii="Museo 300" w:hAnsi="Museo 300" w:cs="Arial"/>
          <w:sz w:val="16"/>
          <w:szCs w:val="16"/>
        </w:rPr>
        <w:t xml:space="preserve"> </w:t>
      </w:r>
      <w:r w:rsidRPr="00D4399C">
        <w:rPr>
          <w:rFonts w:ascii="Museo 300" w:hAnsi="Museo 300" w:cs="Arial"/>
          <w:sz w:val="16"/>
          <w:szCs w:val="16"/>
        </w:rPr>
        <w:t>una</w:t>
      </w:r>
      <w:r w:rsidR="00DB591E">
        <w:rPr>
          <w:rFonts w:ascii="Museo 300" w:hAnsi="Museo 300" w:cs="Arial"/>
          <w:sz w:val="16"/>
          <w:szCs w:val="16"/>
        </w:rPr>
        <w:t xml:space="preserve"> </w:t>
      </w:r>
      <w:r w:rsidRPr="00D4399C">
        <w:rPr>
          <w:rFonts w:ascii="Museo 300" w:hAnsi="Museo 300" w:cs="Arial"/>
          <w:sz w:val="16"/>
          <w:szCs w:val="16"/>
        </w:rPr>
        <w:t>mayor</w:t>
      </w:r>
      <w:r w:rsidR="00DB591E">
        <w:rPr>
          <w:rFonts w:ascii="Museo 300" w:hAnsi="Museo 300" w:cs="Arial"/>
          <w:sz w:val="16"/>
          <w:szCs w:val="16"/>
        </w:rPr>
        <w:t xml:space="preserve"> </w:t>
      </w:r>
      <w:r w:rsidRPr="00D4399C">
        <w:rPr>
          <w:rFonts w:ascii="Museo 300" w:hAnsi="Museo 300" w:cs="Arial"/>
          <w:sz w:val="16"/>
          <w:szCs w:val="16"/>
        </w:rPr>
        <w:t>demanda</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energía</w:t>
      </w:r>
      <w:r w:rsidR="00DB591E">
        <w:rPr>
          <w:rFonts w:ascii="Museo 300" w:hAnsi="Museo 300" w:cs="Arial"/>
          <w:sz w:val="16"/>
          <w:szCs w:val="16"/>
        </w:rPr>
        <w:t xml:space="preserve"> </w:t>
      </w:r>
      <w:r w:rsidRPr="00D4399C">
        <w:rPr>
          <w:rFonts w:ascii="Museo 300" w:hAnsi="Museo 300" w:cs="Arial"/>
          <w:sz w:val="16"/>
          <w:szCs w:val="16"/>
        </w:rPr>
        <w:t>en</w:t>
      </w:r>
      <w:r w:rsidR="00DB591E">
        <w:rPr>
          <w:rFonts w:ascii="Museo 300" w:hAnsi="Museo 300" w:cs="Arial"/>
          <w:sz w:val="16"/>
          <w:szCs w:val="16"/>
        </w:rPr>
        <w:t xml:space="preserve"> </w:t>
      </w:r>
      <w:r w:rsidRPr="00D4399C">
        <w:rPr>
          <w:rFonts w:ascii="Museo 300" w:hAnsi="Museo 300" w:cs="Arial"/>
          <w:sz w:val="16"/>
          <w:szCs w:val="16"/>
        </w:rPr>
        <w:t>las</w:t>
      </w:r>
      <w:r w:rsidR="00DB591E">
        <w:rPr>
          <w:rFonts w:ascii="Museo 300" w:hAnsi="Museo 300" w:cs="Arial"/>
          <w:sz w:val="16"/>
          <w:szCs w:val="16"/>
        </w:rPr>
        <w:t xml:space="preserve"> </w:t>
      </w:r>
      <w:r w:rsidRPr="00D4399C">
        <w:rPr>
          <w:rFonts w:ascii="Museo 300" w:hAnsi="Museo 300" w:cs="Arial"/>
          <w:sz w:val="16"/>
          <w:szCs w:val="16"/>
        </w:rPr>
        <w:t>fases</w:t>
      </w:r>
      <w:r w:rsidR="00DB591E">
        <w:rPr>
          <w:rFonts w:ascii="Museo 300" w:hAnsi="Museo 300" w:cs="Arial"/>
          <w:sz w:val="16"/>
          <w:szCs w:val="16"/>
        </w:rPr>
        <w:t xml:space="preserve"> </w:t>
      </w:r>
      <w:r w:rsidRPr="00D4399C">
        <w:rPr>
          <w:rFonts w:ascii="Museo 300" w:hAnsi="Museo 300" w:cs="Arial"/>
          <w:sz w:val="16"/>
          <w:szCs w:val="16"/>
        </w:rPr>
        <w:t>que</w:t>
      </w:r>
      <w:r w:rsidR="00DB591E">
        <w:rPr>
          <w:rFonts w:ascii="Museo 300" w:hAnsi="Museo 300" w:cs="Arial"/>
          <w:sz w:val="16"/>
          <w:szCs w:val="16"/>
        </w:rPr>
        <w:t xml:space="preserve"> </w:t>
      </w:r>
      <w:r w:rsidRPr="00D4399C">
        <w:rPr>
          <w:rFonts w:ascii="Museo 300" w:hAnsi="Museo 300" w:cs="Arial"/>
          <w:sz w:val="16"/>
          <w:szCs w:val="16"/>
        </w:rPr>
        <w:t>quedaron</w:t>
      </w:r>
      <w:r w:rsidR="00DB591E">
        <w:rPr>
          <w:rFonts w:ascii="Museo 300" w:hAnsi="Museo 300" w:cs="Arial"/>
          <w:sz w:val="16"/>
          <w:szCs w:val="16"/>
        </w:rPr>
        <w:t xml:space="preserve"> </w:t>
      </w:r>
      <w:r w:rsidRPr="00D4399C">
        <w:rPr>
          <w:rFonts w:ascii="Museo 300" w:hAnsi="Museo 300" w:cs="Arial"/>
          <w:sz w:val="16"/>
          <w:szCs w:val="16"/>
        </w:rPr>
        <w:t>energizadas,</w:t>
      </w:r>
      <w:r w:rsidR="00DB591E">
        <w:rPr>
          <w:rFonts w:ascii="Museo 300" w:hAnsi="Museo 300" w:cs="Arial"/>
          <w:sz w:val="16"/>
          <w:szCs w:val="16"/>
        </w:rPr>
        <w:t xml:space="preserve"> </w:t>
      </w:r>
      <w:r w:rsidRPr="00D4399C">
        <w:rPr>
          <w:rFonts w:ascii="Museo 300" w:hAnsi="Museo 300" w:cs="Arial"/>
          <w:sz w:val="16"/>
          <w:szCs w:val="16"/>
        </w:rPr>
        <w:t>causando</w:t>
      </w:r>
      <w:r w:rsidR="00DB591E">
        <w:rPr>
          <w:rFonts w:ascii="Museo 300" w:hAnsi="Museo 300" w:cs="Arial"/>
          <w:sz w:val="16"/>
          <w:szCs w:val="16"/>
        </w:rPr>
        <w:t xml:space="preserve"> </w:t>
      </w:r>
      <w:r w:rsidRPr="00D4399C">
        <w:rPr>
          <w:rFonts w:ascii="Museo 300" w:hAnsi="Museo 300" w:cs="Arial"/>
          <w:sz w:val="16"/>
          <w:szCs w:val="16"/>
        </w:rPr>
        <w:t>así</w:t>
      </w:r>
      <w:r w:rsidR="00DB591E">
        <w:rPr>
          <w:rFonts w:ascii="Museo 300" w:hAnsi="Museo 300" w:cs="Arial"/>
          <w:sz w:val="16"/>
          <w:szCs w:val="16"/>
        </w:rPr>
        <w:t xml:space="preserve"> </w:t>
      </w:r>
      <w:r w:rsidRPr="00D4399C">
        <w:rPr>
          <w:rFonts w:ascii="Museo 300" w:hAnsi="Museo 300" w:cs="Arial"/>
          <w:sz w:val="16"/>
          <w:szCs w:val="16"/>
        </w:rPr>
        <w:t>un</w:t>
      </w:r>
      <w:r w:rsidR="00DB591E">
        <w:rPr>
          <w:rFonts w:ascii="Museo 300" w:hAnsi="Museo 300" w:cs="Arial"/>
          <w:sz w:val="16"/>
          <w:szCs w:val="16"/>
        </w:rPr>
        <w:t xml:space="preserve"> </w:t>
      </w:r>
      <w:r w:rsidRPr="00D4399C">
        <w:rPr>
          <w:rFonts w:ascii="Museo 300" w:hAnsi="Museo 300" w:cs="Arial"/>
          <w:sz w:val="16"/>
          <w:szCs w:val="16"/>
        </w:rPr>
        <w:t>calentamiento</w:t>
      </w:r>
      <w:r w:rsidR="00DB591E">
        <w:rPr>
          <w:rFonts w:ascii="Museo 300" w:hAnsi="Museo 300" w:cs="Arial"/>
          <w:sz w:val="16"/>
          <w:szCs w:val="16"/>
        </w:rPr>
        <w:t xml:space="preserve"> </w:t>
      </w:r>
      <w:r w:rsidRPr="00D4399C">
        <w:rPr>
          <w:rFonts w:ascii="Museo 300" w:hAnsi="Museo 300" w:cs="Arial"/>
          <w:sz w:val="16"/>
          <w:szCs w:val="16"/>
        </w:rPr>
        <w:t>en</w:t>
      </w:r>
      <w:r w:rsidR="00DB591E">
        <w:rPr>
          <w:rFonts w:ascii="Museo 300" w:hAnsi="Museo 300" w:cs="Arial"/>
          <w:sz w:val="16"/>
          <w:szCs w:val="16"/>
        </w:rPr>
        <w:t xml:space="preserve"> </w:t>
      </w:r>
      <w:r w:rsidRPr="00D4399C">
        <w:rPr>
          <w:rFonts w:ascii="Museo 300" w:hAnsi="Museo 300" w:cs="Arial"/>
          <w:sz w:val="16"/>
          <w:szCs w:val="16"/>
        </w:rPr>
        <w:t>las</w:t>
      </w:r>
      <w:r w:rsidR="00DB591E">
        <w:rPr>
          <w:rFonts w:ascii="Museo 300" w:hAnsi="Museo 300" w:cs="Arial"/>
          <w:sz w:val="16"/>
          <w:szCs w:val="16"/>
        </w:rPr>
        <w:t xml:space="preserve"> </w:t>
      </w:r>
      <w:r w:rsidRPr="00D4399C">
        <w:rPr>
          <w:rFonts w:ascii="Museo 300" w:hAnsi="Museo 300" w:cs="Arial"/>
          <w:sz w:val="16"/>
          <w:szCs w:val="16"/>
        </w:rPr>
        <w:t>bobinas</w:t>
      </w:r>
      <w:r w:rsidR="00DB591E">
        <w:rPr>
          <w:rFonts w:ascii="Museo 300" w:hAnsi="Museo 300" w:cs="Arial"/>
          <w:sz w:val="16"/>
          <w:szCs w:val="16"/>
        </w:rPr>
        <w:t xml:space="preserve"> </w:t>
      </w:r>
      <w:r w:rsidRPr="00D4399C">
        <w:rPr>
          <w:rFonts w:ascii="Museo 300" w:hAnsi="Museo 300" w:cs="Arial"/>
          <w:sz w:val="16"/>
          <w:szCs w:val="16"/>
        </w:rPr>
        <w:t>del</w:t>
      </w:r>
      <w:r w:rsidR="00DB591E">
        <w:rPr>
          <w:rFonts w:ascii="Museo 300" w:hAnsi="Museo 300" w:cs="Arial"/>
          <w:sz w:val="16"/>
          <w:szCs w:val="16"/>
        </w:rPr>
        <w:t xml:space="preserve"> </w:t>
      </w:r>
      <w:r w:rsidRPr="00D4399C">
        <w:rPr>
          <w:rFonts w:ascii="Museo 300" w:hAnsi="Museo 300" w:cs="Arial"/>
          <w:sz w:val="16"/>
          <w:szCs w:val="16"/>
        </w:rPr>
        <w:t>motor</w:t>
      </w:r>
      <w:r w:rsidR="00DB591E">
        <w:rPr>
          <w:rFonts w:ascii="Museo 300" w:hAnsi="Museo 300" w:cs="Arial"/>
          <w:sz w:val="16"/>
          <w:szCs w:val="16"/>
        </w:rPr>
        <w:t xml:space="preserve"> </w:t>
      </w:r>
      <w:r w:rsidRPr="00D4399C">
        <w:rPr>
          <w:rFonts w:ascii="Museo 300" w:hAnsi="Museo 300" w:cs="Arial"/>
          <w:sz w:val="16"/>
          <w:szCs w:val="16"/>
        </w:rPr>
        <w:t>y</w:t>
      </w:r>
      <w:r w:rsidR="00DB591E">
        <w:rPr>
          <w:rFonts w:ascii="Museo 300" w:hAnsi="Museo 300" w:cs="Arial"/>
          <w:sz w:val="16"/>
          <w:szCs w:val="16"/>
        </w:rPr>
        <w:t xml:space="preserve"> </w:t>
      </w:r>
      <w:r w:rsidRPr="00D4399C">
        <w:rPr>
          <w:rFonts w:ascii="Museo 300" w:hAnsi="Museo 300" w:cs="Arial"/>
          <w:sz w:val="16"/>
          <w:szCs w:val="16"/>
        </w:rPr>
        <w:t>afectando</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aislamiento</w:t>
      </w:r>
      <w:r w:rsidR="00DB591E">
        <w:rPr>
          <w:rFonts w:ascii="Museo 300" w:hAnsi="Museo 300" w:cs="Arial"/>
          <w:sz w:val="16"/>
          <w:szCs w:val="16"/>
        </w:rPr>
        <w:t xml:space="preserve"> </w:t>
      </w:r>
      <w:r w:rsidRPr="00D4399C">
        <w:rPr>
          <w:rFonts w:ascii="Museo 300" w:hAnsi="Museo 300" w:cs="Arial"/>
          <w:sz w:val="16"/>
          <w:szCs w:val="16"/>
        </w:rPr>
        <w:t>del</w:t>
      </w:r>
      <w:r w:rsidR="00DB591E">
        <w:rPr>
          <w:rFonts w:ascii="Museo 300" w:hAnsi="Museo 300" w:cs="Arial"/>
          <w:sz w:val="16"/>
          <w:szCs w:val="16"/>
        </w:rPr>
        <w:t xml:space="preserve"> </w:t>
      </w:r>
      <w:r w:rsidRPr="00D4399C">
        <w:rPr>
          <w:rFonts w:ascii="Museo 300" w:hAnsi="Museo 300" w:cs="Arial"/>
          <w:sz w:val="16"/>
          <w:szCs w:val="16"/>
        </w:rPr>
        <w:t>mismo.</w:t>
      </w:r>
      <w:r w:rsidR="00DB591E">
        <w:rPr>
          <w:rFonts w:ascii="Museo 300" w:hAnsi="Museo 300" w:cs="Arial"/>
          <w:sz w:val="16"/>
          <w:szCs w:val="16"/>
        </w:rPr>
        <w:t xml:space="preserve"> </w:t>
      </w:r>
      <w:r w:rsidRPr="00D4399C">
        <w:rPr>
          <w:rFonts w:ascii="Museo 300" w:hAnsi="Museo 300" w:cs="Arial"/>
          <w:sz w:val="16"/>
          <w:szCs w:val="16"/>
        </w:rPr>
        <w:t>Por</w:t>
      </w:r>
      <w:r w:rsidR="00DB591E">
        <w:rPr>
          <w:rFonts w:ascii="Museo 300" w:hAnsi="Museo 300" w:cs="Arial"/>
          <w:sz w:val="16"/>
          <w:szCs w:val="16"/>
        </w:rPr>
        <w:t xml:space="preserve"> </w:t>
      </w:r>
      <w:r w:rsidRPr="00D4399C">
        <w:rPr>
          <w:rFonts w:ascii="Museo 300" w:hAnsi="Museo 300" w:cs="Arial"/>
          <w:sz w:val="16"/>
          <w:szCs w:val="16"/>
        </w:rPr>
        <w:t>consecuencia,</w:t>
      </w:r>
      <w:r w:rsidR="00DB591E">
        <w:rPr>
          <w:rFonts w:ascii="Museo 300" w:hAnsi="Museo 300" w:cs="Arial"/>
          <w:sz w:val="16"/>
          <w:szCs w:val="16"/>
        </w:rPr>
        <w:t xml:space="preserve"> </w:t>
      </w:r>
      <w:r w:rsidRPr="00D4399C">
        <w:rPr>
          <w:rFonts w:ascii="Museo 300" w:hAnsi="Museo 300" w:cs="Arial"/>
          <w:sz w:val="16"/>
          <w:szCs w:val="16"/>
        </w:rPr>
        <w:t>por</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daño</w:t>
      </w:r>
      <w:r w:rsidR="00DB591E">
        <w:rPr>
          <w:rFonts w:ascii="Museo 300" w:hAnsi="Museo 300" w:cs="Arial"/>
          <w:sz w:val="16"/>
          <w:szCs w:val="16"/>
        </w:rPr>
        <w:t xml:space="preserve"> </w:t>
      </w:r>
      <w:r w:rsidRPr="00D4399C">
        <w:rPr>
          <w:rFonts w:ascii="Museo 300" w:hAnsi="Museo 300" w:cs="Arial"/>
          <w:sz w:val="16"/>
          <w:szCs w:val="16"/>
        </w:rPr>
        <w:t>producido</w:t>
      </w:r>
      <w:r w:rsidR="00DB591E">
        <w:rPr>
          <w:rFonts w:ascii="Museo 300" w:hAnsi="Museo 300" w:cs="Arial"/>
          <w:sz w:val="16"/>
          <w:szCs w:val="16"/>
        </w:rPr>
        <w:t xml:space="preserve"> </w:t>
      </w:r>
      <w:r w:rsidRPr="00D4399C">
        <w:rPr>
          <w:rFonts w:ascii="Museo 300" w:hAnsi="Museo 300" w:cs="Arial"/>
          <w:sz w:val="16"/>
          <w:szCs w:val="16"/>
        </w:rPr>
        <w:t>en</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motor,</w:t>
      </w:r>
      <w:r w:rsidR="00DB591E">
        <w:rPr>
          <w:rFonts w:ascii="Museo 300" w:hAnsi="Museo 300" w:cs="Arial"/>
          <w:sz w:val="16"/>
          <w:szCs w:val="16"/>
        </w:rPr>
        <w:t xml:space="preserve"> </w:t>
      </w:r>
      <w:r w:rsidRPr="00D4399C">
        <w:rPr>
          <w:rFonts w:ascii="Museo 300" w:hAnsi="Museo 300" w:cs="Arial"/>
          <w:sz w:val="16"/>
          <w:szCs w:val="16"/>
        </w:rPr>
        <w:t>se</w:t>
      </w:r>
      <w:r w:rsidR="00DB591E">
        <w:rPr>
          <w:rFonts w:ascii="Museo 300" w:hAnsi="Museo 300" w:cs="Arial"/>
          <w:sz w:val="16"/>
          <w:szCs w:val="16"/>
        </w:rPr>
        <w:t xml:space="preserve"> </w:t>
      </w:r>
      <w:r w:rsidRPr="00D4399C">
        <w:rPr>
          <w:rFonts w:ascii="Museo 300" w:hAnsi="Museo 300" w:cs="Arial"/>
          <w:sz w:val="16"/>
          <w:szCs w:val="16"/>
        </w:rPr>
        <w:t>tuvo</w:t>
      </w:r>
      <w:r w:rsidR="00DB591E">
        <w:rPr>
          <w:rFonts w:ascii="Museo 300" w:hAnsi="Museo 300" w:cs="Arial"/>
          <w:sz w:val="16"/>
          <w:szCs w:val="16"/>
        </w:rPr>
        <w:t xml:space="preserve"> </w:t>
      </w:r>
      <w:r w:rsidRPr="00D4399C">
        <w:rPr>
          <w:rFonts w:ascii="Museo 300" w:hAnsi="Museo 300" w:cs="Arial"/>
          <w:sz w:val="16"/>
          <w:szCs w:val="16"/>
        </w:rPr>
        <w:t>que</w:t>
      </w:r>
      <w:r w:rsidR="00DB591E">
        <w:rPr>
          <w:rFonts w:ascii="Museo 300" w:hAnsi="Museo 300" w:cs="Arial"/>
          <w:sz w:val="16"/>
          <w:szCs w:val="16"/>
        </w:rPr>
        <w:t xml:space="preserve"> </w:t>
      </w:r>
      <w:r w:rsidRPr="00D4399C">
        <w:rPr>
          <w:rFonts w:ascii="Museo 300" w:hAnsi="Museo 300" w:cs="Arial"/>
          <w:sz w:val="16"/>
          <w:szCs w:val="16"/>
        </w:rPr>
        <w:t>detener</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proceso</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acabado</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las</w:t>
      </w:r>
      <w:r w:rsidR="00DB591E">
        <w:rPr>
          <w:rFonts w:ascii="Museo 300" w:hAnsi="Museo 300" w:cs="Arial"/>
          <w:sz w:val="16"/>
          <w:szCs w:val="16"/>
        </w:rPr>
        <w:t xml:space="preserve"> </w:t>
      </w:r>
      <w:r w:rsidRPr="00D4399C">
        <w:rPr>
          <w:rFonts w:ascii="Museo 300" w:hAnsi="Museo 300" w:cs="Arial"/>
          <w:sz w:val="16"/>
          <w:szCs w:val="16"/>
        </w:rPr>
        <w:t>telas</w:t>
      </w:r>
      <w:r w:rsidR="00DB591E">
        <w:rPr>
          <w:rFonts w:ascii="Museo 300" w:hAnsi="Museo 300" w:cs="Arial"/>
          <w:sz w:val="16"/>
          <w:szCs w:val="16"/>
        </w:rPr>
        <w:t xml:space="preserve"> </w:t>
      </w:r>
      <w:r w:rsidRPr="00D4399C">
        <w:rPr>
          <w:rFonts w:ascii="Museo 300" w:hAnsi="Museo 300" w:cs="Arial"/>
          <w:sz w:val="16"/>
          <w:szCs w:val="16"/>
        </w:rPr>
        <w:t>causando</w:t>
      </w:r>
      <w:r w:rsidR="00DB591E">
        <w:rPr>
          <w:rFonts w:ascii="Museo 300" w:hAnsi="Museo 300" w:cs="Arial"/>
          <w:sz w:val="16"/>
          <w:szCs w:val="16"/>
        </w:rPr>
        <w:t xml:space="preserve"> </w:t>
      </w:r>
      <w:r w:rsidRPr="00D4399C">
        <w:rPr>
          <w:rFonts w:ascii="Museo 300" w:hAnsi="Museo 300" w:cs="Arial"/>
          <w:sz w:val="16"/>
          <w:szCs w:val="16"/>
        </w:rPr>
        <w:t>con</w:t>
      </w:r>
      <w:r w:rsidR="00DB591E">
        <w:rPr>
          <w:rFonts w:ascii="Museo 300" w:hAnsi="Museo 300" w:cs="Arial"/>
          <w:sz w:val="16"/>
          <w:szCs w:val="16"/>
        </w:rPr>
        <w:t xml:space="preserve"> </w:t>
      </w:r>
      <w:r w:rsidRPr="00D4399C">
        <w:rPr>
          <w:rFonts w:ascii="Museo 300" w:hAnsi="Museo 300" w:cs="Arial"/>
          <w:sz w:val="16"/>
          <w:szCs w:val="16"/>
        </w:rPr>
        <w:t>ello</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afectación</w:t>
      </w:r>
      <w:r w:rsidR="00DB591E">
        <w:rPr>
          <w:rFonts w:ascii="Museo 300" w:hAnsi="Museo 300" w:cs="Arial"/>
          <w:sz w:val="16"/>
          <w:szCs w:val="16"/>
        </w:rPr>
        <w:t xml:space="preserve"> </w:t>
      </w:r>
      <w:r w:rsidRPr="00D4399C">
        <w:rPr>
          <w:rFonts w:ascii="Museo 300" w:hAnsi="Museo 300" w:cs="Arial"/>
          <w:sz w:val="16"/>
          <w:szCs w:val="16"/>
        </w:rPr>
        <w:t>en</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proceso</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tinte</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las</w:t>
      </w:r>
      <w:r w:rsidR="00DB591E">
        <w:rPr>
          <w:rFonts w:ascii="Museo 300" w:hAnsi="Museo 300" w:cs="Arial"/>
          <w:sz w:val="16"/>
          <w:szCs w:val="16"/>
        </w:rPr>
        <w:t xml:space="preserve"> </w:t>
      </w:r>
      <w:r w:rsidRPr="00D4399C">
        <w:rPr>
          <w:rFonts w:ascii="Museo 300" w:hAnsi="Museo 300" w:cs="Arial"/>
          <w:sz w:val="16"/>
          <w:szCs w:val="16"/>
        </w:rPr>
        <w:t>mismas.</w:t>
      </w:r>
    </w:p>
    <w:p w14:paraId="19846FDD" w14:textId="77777777" w:rsidR="00D4399C" w:rsidRPr="00D4399C" w:rsidRDefault="00D4399C" w:rsidP="00D4399C">
      <w:pPr>
        <w:pStyle w:val="Prrafodelista"/>
        <w:ind w:left="927"/>
        <w:jc w:val="both"/>
        <w:textAlignment w:val="baseline"/>
        <w:rPr>
          <w:rFonts w:ascii="Museo 300" w:hAnsi="Museo 300" w:cs="Arial"/>
          <w:sz w:val="16"/>
          <w:szCs w:val="16"/>
        </w:rPr>
      </w:pPr>
    </w:p>
    <w:p w14:paraId="558DEA2D" w14:textId="658EAECF" w:rsidR="00D4399C" w:rsidRDefault="00D4399C" w:rsidP="00D4399C">
      <w:pPr>
        <w:pStyle w:val="Prrafodelista"/>
        <w:ind w:left="927"/>
        <w:jc w:val="both"/>
        <w:textAlignment w:val="baseline"/>
        <w:rPr>
          <w:rFonts w:ascii="Museo 300" w:hAnsi="Museo 300" w:cs="Arial"/>
          <w:sz w:val="16"/>
          <w:szCs w:val="16"/>
        </w:rPr>
      </w:pPr>
      <w:r w:rsidRPr="00D4399C">
        <w:rPr>
          <w:rFonts w:ascii="Museo 300" w:hAnsi="Museo 300" w:cs="Arial"/>
          <w:sz w:val="16"/>
          <w:szCs w:val="16"/>
        </w:rPr>
        <w:lastRenderedPageBreak/>
        <w:t>Con</w:t>
      </w:r>
      <w:r w:rsidR="00DB591E">
        <w:rPr>
          <w:rFonts w:ascii="Museo 300" w:hAnsi="Museo 300" w:cs="Arial"/>
          <w:sz w:val="16"/>
          <w:szCs w:val="16"/>
        </w:rPr>
        <w:t xml:space="preserve"> </w:t>
      </w:r>
      <w:r w:rsidRPr="00D4399C">
        <w:rPr>
          <w:rFonts w:ascii="Museo 300" w:hAnsi="Museo 300" w:cs="Arial"/>
          <w:sz w:val="16"/>
          <w:szCs w:val="16"/>
        </w:rPr>
        <w:t>base</w:t>
      </w:r>
      <w:r w:rsidR="00DB591E">
        <w:rPr>
          <w:rFonts w:ascii="Museo 300" w:hAnsi="Museo 300" w:cs="Arial"/>
          <w:sz w:val="16"/>
          <w:szCs w:val="16"/>
        </w:rPr>
        <w:t xml:space="preserve"> </w:t>
      </w:r>
      <w:r w:rsidRPr="00D4399C">
        <w:rPr>
          <w:rFonts w:ascii="Museo 300" w:hAnsi="Museo 300" w:cs="Arial"/>
          <w:sz w:val="16"/>
          <w:szCs w:val="16"/>
        </w:rPr>
        <w:t>en</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análisis</w:t>
      </w:r>
      <w:r w:rsidR="00DB591E">
        <w:rPr>
          <w:rFonts w:ascii="Museo 300" w:hAnsi="Museo 300" w:cs="Arial"/>
          <w:sz w:val="16"/>
          <w:szCs w:val="16"/>
        </w:rPr>
        <w:t xml:space="preserve"> </w:t>
      </w:r>
      <w:r w:rsidRPr="00D4399C">
        <w:rPr>
          <w:rFonts w:ascii="Museo 300" w:hAnsi="Museo 300" w:cs="Arial"/>
          <w:sz w:val="16"/>
          <w:szCs w:val="16"/>
        </w:rPr>
        <w:t>efectuado</w:t>
      </w:r>
      <w:r w:rsidR="00DB591E">
        <w:rPr>
          <w:rFonts w:ascii="Museo 300" w:hAnsi="Museo 300" w:cs="Arial"/>
          <w:sz w:val="16"/>
          <w:szCs w:val="16"/>
        </w:rPr>
        <w:t xml:space="preserve"> </w:t>
      </w:r>
      <w:r w:rsidRPr="00D4399C">
        <w:rPr>
          <w:rFonts w:ascii="Museo 300" w:hAnsi="Museo 300" w:cs="Arial"/>
          <w:sz w:val="16"/>
          <w:szCs w:val="16"/>
        </w:rPr>
        <w:t>a</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información</w:t>
      </w:r>
      <w:r w:rsidR="00DB591E">
        <w:rPr>
          <w:rFonts w:ascii="Museo 300" w:hAnsi="Museo 300" w:cs="Arial"/>
          <w:sz w:val="16"/>
          <w:szCs w:val="16"/>
        </w:rPr>
        <w:t xml:space="preserve"> </w:t>
      </w:r>
      <w:r w:rsidRPr="00D4399C">
        <w:rPr>
          <w:rFonts w:ascii="Museo 300" w:hAnsi="Museo 300" w:cs="Arial"/>
          <w:sz w:val="16"/>
          <w:szCs w:val="16"/>
        </w:rPr>
        <w:t>obtenida</w:t>
      </w:r>
      <w:r w:rsidR="00DB591E">
        <w:rPr>
          <w:rFonts w:ascii="Museo 300" w:hAnsi="Museo 300" w:cs="Arial"/>
          <w:sz w:val="16"/>
          <w:szCs w:val="16"/>
        </w:rPr>
        <w:t xml:space="preserve"> </w:t>
      </w:r>
      <w:r w:rsidRPr="00D4399C">
        <w:rPr>
          <w:rFonts w:ascii="Museo 300" w:hAnsi="Museo 300" w:cs="Arial"/>
          <w:sz w:val="16"/>
          <w:szCs w:val="16"/>
        </w:rPr>
        <w:t>durante</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presente</w:t>
      </w:r>
      <w:r w:rsidR="00DB591E">
        <w:rPr>
          <w:rFonts w:ascii="Museo 300" w:hAnsi="Museo 300" w:cs="Arial"/>
          <w:sz w:val="16"/>
          <w:szCs w:val="16"/>
        </w:rPr>
        <w:t xml:space="preserve"> </w:t>
      </w:r>
      <w:r w:rsidRPr="00D4399C">
        <w:rPr>
          <w:rFonts w:ascii="Museo 300" w:hAnsi="Museo 300" w:cs="Arial"/>
          <w:sz w:val="16"/>
          <w:szCs w:val="16"/>
        </w:rPr>
        <w:t>investigación,</w:t>
      </w:r>
      <w:r w:rsidR="00DB591E">
        <w:rPr>
          <w:rFonts w:ascii="Museo 300" w:hAnsi="Museo 300" w:cs="Arial"/>
          <w:sz w:val="16"/>
          <w:szCs w:val="16"/>
        </w:rPr>
        <w:t xml:space="preserve"> </w:t>
      </w:r>
      <w:r w:rsidRPr="00D4399C">
        <w:rPr>
          <w:rFonts w:ascii="Museo 300" w:hAnsi="Museo 300" w:cs="Arial"/>
          <w:sz w:val="16"/>
          <w:szCs w:val="16"/>
        </w:rPr>
        <w:t>se</w:t>
      </w:r>
      <w:r w:rsidR="00DB591E">
        <w:rPr>
          <w:rFonts w:ascii="Museo 300" w:hAnsi="Museo 300" w:cs="Arial"/>
          <w:sz w:val="16"/>
          <w:szCs w:val="16"/>
        </w:rPr>
        <w:t xml:space="preserve"> </w:t>
      </w:r>
      <w:r w:rsidRPr="00D4399C">
        <w:rPr>
          <w:rFonts w:ascii="Museo 300" w:hAnsi="Museo 300" w:cs="Arial"/>
          <w:sz w:val="16"/>
          <w:szCs w:val="16"/>
        </w:rPr>
        <w:t>establece</w:t>
      </w:r>
      <w:r w:rsidR="00DB591E">
        <w:rPr>
          <w:rFonts w:ascii="Museo 300" w:hAnsi="Museo 300" w:cs="Arial"/>
          <w:sz w:val="16"/>
          <w:szCs w:val="16"/>
        </w:rPr>
        <w:t xml:space="preserve"> </w:t>
      </w:r>
      <w:r w:rsidRPr="00D4399C">
        <w:rPr>
          <w:rFonts w:ascii="Museo 300" w:hAnsi="Museo 300" w:cs="Arial"/>
          <w:sz w:val="16"/>
          <w:szCs w:val="16"/>
        </w:rPr>
        <w:t>que</w:t>
      </w:r>
      <w:r w:rsidR="00DB591E">
        <w:rPr>
          <w:rFonts w:ascii="Museo 300" w:hAnsi="Museo 300" w:cs="Arial"/>
          <w:sz w:val="16"/>
          <w:szCs w:val="16"/>
        </w:rPr>
        <w:t xml:space="preserve"> </w:t>
      </w:r>
      <w:r w:rsidRPr="00D4399C">
        <w:rPr>
          <w:rFonts w:ascii="Museo 300" w:hAnsi="Museo 300" w:cs="Arial"/>
          <w:sz w:val="16"/>
          <w:szCs w:val="16"/>
        </w:rPr>
        <w:t>debido</w:t>
      </w:r>
      <w:r w:rsidR="00DB591E">
        <w:rPr>
          <w:rFonts w:ascii="Museo 300" w:hAnsi="Museo 300" w:cs="Arial"/>
          <w:sz w:val="16"/>
          <w:szCs w:val="16"/>
        </w:rPr>
        <w:t xml:space="preserve"> </w:t>
      </w:r>
      <w:r w:rsidRPr="00D4399C">
        <w:rPr>
          <w:rFonts w:ascii="Museo 300" w:hAnsi="Museo 300" w:cs="Arial"/>
          <w:sz w:val="16"/>
          <w:szCs w:val="16"/>
        </w:rPr>
        <w:t>a</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falla</w:t>
      </w:r>
      <w:r w:rsidR="00DB591E">
        <w:rPr>
          <w:rFonts w:ascii="Museo 300" w:hAnsi="Museo 300" w:cs="Arial"/>
          <w:sz w:val="16"/>
          <w:szCs w:val="16"/>
        </w:rPr>
        <w:t xml:space="preserve"> </w:t>
      </w:r>
      <w:r w:rsidRPr="00D4399C">
        <w:rPr>
          <w:rFonts w:ascii="Museo 300" w:hAnsi="Museo 300" w:cs="Arial"/>
          <w:sz w:val="16"/>
          <w:szCs w:val="16"/>
        </w:rPr>
        <w:t>ocurrida</w:t>
      </w:r>
      <w:r w:rsidR="00DB591E">
        <w:rPr>
          <w:rFonts w:ascii="Museo 300" w:hAnsi="Museo 300" w:cs="Arial"/>
          <w:sz w:val="16"/>
          <w:szCs w:val="16"/>
        </w:rPr>
        <w:t xml:space="preserve"> </w:t>
      </w:r>
      <w:r w:rsidRPr="00D4399C">
        <w:rPr>
          <w:rFonts w:ascii="Museo 300" w:hAnsi="Museo 300" w:cs="Arial"/>
          <w:sz w:val="16"/>
          <w:szCs w:val="16"/>
        </w:rPr>
        <w:t>con</w:t>
      </w:r>
      <w:r w:rsidR="00DB591E">
        <w:rPr>
          <w:rFonts w:ascii="Museo 300" w:hAnsi="Museo 300" w:cs="Arial"/>
          <w:sz w:val="16"/>
          <w:szCs w:val="16"/>
        </w:rPr>
        <w:t xml:space="preserve"> </w:t>
      </w:r>
      <w:r w:rsidRPr="00D4399C">
        <w:rPr>
          <w:rFonts w:ascii="Museo 300" w:hAnsi="Museo 300" w:cs="Arial"/>
          <w:sz w:val="16"/>
          <w:szCs w:val="16"/>
        </w:rPr>
        <w:t>fecha</w:t>
      </w:r>
      <w:r w:rsidR="00DB591E">
        <w:rPr>
          <w:rFonts w:ascii="Museo 300" w:hAnsi="Museo 300" w:cs="Arial"/>
          <w:sz w:val="16"/>
          <w:szCs w:val="16"/>
        </w:rPr>
        <w:t xml:space="preserve"> </w:t>
      </w:r>
      <w:r w:rsidRPr="00D4399C">
        <w:rPr>
          <w:rFonts w:ascii="Museo 300" w:hAnsi="Museo 300" w:cs="Arial"/>
          <w:sz w:val="16"/>
          <w:szCs w:val="16"/>
        </w:rPr>
        <w:t>11</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enero</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2021,</w:t>
      </w:r>
      <w:r w:rsidR="00DB591E">
        <w:rPr>
          <w:rFonts w:ascii="Museo 300" w:hAnsi="Museo 300" w:cs="Arial"/>
          <w:sz w:val="16"/>
          <w:szCs w:val="16"/>
        </w:rPr>
        <w:t xml:space="preserve"> </w:t>
      </w:r>
      <w:r w:rsidRPr="00D4399C">
        <w:rPr>
          <w:rFonts w:ascii="Museo 300" w:hAnsi="Museo 300" w:cs="Arial"/>
          <w:sz w:val="16"/>
          <w:szCs w:val="16"/>
        </w:rPr>
        <w:t>que</w:t>
      </w:r>
      <w:r w:rsidR="00DB591E">
        <w:rPr>
          <w:rFonts w:ascii="Museo 300" w:hAnsi="Museo 300" w:cs="Arial"/>
          <w:sz w:val="16"/>
          <w:szCs w:val="16"/>
        </w:rPr>
        <w:t xml:space="preserve"> </w:t>
      </w:r>
      <w:r w:rsidRPr="00D4399C">
        <w:rPr>
          <w:rFonts w:ascii="Museo 300" w:hAnsi="Museo 300" w:cs="Arial"/>
          <w:sz w:val="16"/>
          <w:szCs w:val="16"/>
        </w:rPr>
        <w:t>se</w:t>
      </w:r>
      <w:r w:rsidR="00DB591E">
        <w:rPr>
          <w:rFonts w:ascii="Museo 300" w:hAnsi="Museo 300" w:cs="Arial"/>
          <w:sz w:val="16"/>
          <w:szCs w:val="16"/>
        </w:rPr>
        <w:t xml:space="preserve"> </w:t>
      </w:r>
      <w:r w:rsidRPr="00D4399C">
        <w:rPr>
          <w:rFonts w:ascii="Museo 300" w:hAnsi="Museo 300" w:cs="Arial"/>
          <w:sz w:val="16"/>
          <w:szCs w:val="16"/>
        </w:rPr>
        <w:t>prolongó</w:t>
      </w:r>
      <w:r w:rsidR="00DB591E">
        <w:rPr>
          <w:rFonts w:ascii="Museo 300" w:hAnsi="Museo 300" w:cs="Arial"/>
          <w:sz w:val="16"/>
          <w:szCs w:val="16"/>
        </w:rPr>
        <w:t xml:space="preserve"> </w:t>
      </w:r>
      <w:r w:rsidRPr="00D4399C">
        <w:rPr>
          <w:rFonts w:ascii="Museo 300" w:hAnsi="Museo 300" w:cs="Arial"/>
          <w:sz w:val="16"/>
          <w:szCs w:val="16"/>
        </w:rPr>
        <w:t>hasta</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día</w:t>
      </w:r>
      <w:r w:rsidR="00DB591E">
        <w:rPr>
          <w:rFonts w:ascii="Museo 300" w:hAnsi="Museo 300" w:cs="Arial"/>
          <w:sz w:val="16"/>
          <w:szCs w:val="16"/>
        </w:rPr>
        <w:t xml:space="preserve"> </w:t>
      </w:r>
      <w:r w:rsidRPr="00D4399C">
        <w:rPr>
          <w:rFonts w:ascii="Museo 300" w:hAnsi="Museo 300" w:cs="Arial"/>
          <w:sz w:val="16"/>
          <w:szCs w:val="16"/>
        </w:rPr>
        <w:t>12</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enero</w:t>
      </w:r>
      <w:r w:rsidR="00DB591E">
        <w:rPr>
          <w:rFonts w:ascii="Museo 300" w:hAnsi="Museo 300" w:cs="Arial"/>
          <w:sz w:val="16"/>
          <w:szCs w:val="16"/>
        </w:rPr>
        <w:t xml:space="preserve"> </w:t>
      </w:r>
      <w:r w:rsidRPr="00D4399C">
        <w:rPr>
          <w:rFonts w:ascii="Museo 300" w:hAnsi="Museo 300" w:cs="Arial"/>
          <w:sz w:val="16"/>
          <w:szCs w:val="16"/>
        </w:rPr>
        <w:t>del</w:t>
      </w:r>
      <w:r w:rsidR="00DB591E">
        <w:rPr>
          <w:rFonts w:ascii="Museo 300" w:hAnsi="Museo 300" w:cs="Arial"/>
          <w:sz w:val="16"/>
          <w:szCs w:val="16"/>
        </w:rPr>
        <w:t xml:space="preserve"> </w:t>
      </w:r>
      <w:r w:rsidRPr="00D4399C">
        <w:rPr>
          <w:rFonts w:ascii="Museo 300" w:hAnsi="Museo 300" w:cs="Arial"/>
          <w:sz w:val="16"/>
          <w:szCs w:val="16"/>
        </w:rPr>
        <w:t>mismo</w:t>
      </w:r>
      <w:r w:rsidR="00DB591E">
        <w:rPr>
          <w:rFonts w:ascii="Museo 300" w:hAnsi="Museo 300" w:cs="Arial"/>
          <w:sz w:val="16"/>
          <w:szCs w:val="16"/>
        </w:rPr>
        <w:t xml:space="preserve"> </w:t>
      </w:r>
      <w:r w:rsidRPr="00D4399C">
        <w:rPr>
          <w:rFonts w:ascii="Museo 300" w:hAnsi="Museo 300" w:cs="Arial"/>
          <w:sz w:val="16"/>
          <w:szCs w:val="16"/>
        </w:rPr>
        <w:t>año,</w:t>
      </w:r>
      <w:r w:rsidR="00DB591E">
        <w:rPr>
          <w:rFonts w:ascii="Museo 300" w:hAnsi="Museo 300" w:cs="Arial"/>
          <w:sz w:val="16"/>
          <w:szCs w:val="16"/>
        </w:rPr>
        <w:t xml:space="preserve"> </w:t>
      </w:r>
      <w:r w:rsidRPr="00D4399C">
        <w:rPr>
          <w:rFonts w:ascii="Museo 300" w:hAnsi="Museo 300" w:cs="Arial"/>
          <w:sz w:val="16"/>
          <w:szCs w:val="16"/>
        </w:rPr>
        <w:t>en</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banco</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transformadores</w:t>
      </w:r>
      <w:r w:rsidR="00DB591E">
        <w:rPr>
          <w:rFonts w:ascii="Museo 300" w:hAnsi="Museo 300" w:cs="Arial"/>
          <w:sz w:val="16"/>
          <w:szCs w:val="16"/>
        </w:rPr>
        <w:t xml:space="preserve"> </w:t>
      </w:r>
      <w:r w:rsidRPr="00D4399C">
        <w:rPr>
          <w:rFonts w:ascii="Museo 300" w:hAnsi="Museo 300" w:cs="Arial"/>
          <w:sz w:val="16"/>
          <w:szCs w:val="16"/>
        </w:rPr>
        <w:t>identificado</w:t>
      </w:r>
      <w:r w:rsidR="00DB591E">
        <w:rPr>
          <w:rFonts w:ascii="Museo 300" w:hAnsi="Museo 300" w:cs="Arial"/>
          <w:sz w:val="16"/>
          <w:szCs w:val="16"/>
        </w:rPr>
        <w:t xml:space="preserve"> </w:t>
      </w:r>
      <w:r w:rsidRPr="00D4399C">
        <w:rPr>
          <w:rFonts w:ascii="Museo 300" w:hAnsi="Museo 300" w:cs="Arial"/>
          <w:sz w:val="16"/>
          <w:szCs w:val="16"/>
        </w:rPr>
        <w:t>con</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placa</w:t>
      </w:r>
      <w:r w:rsidR="00DB591E">
        <w:rPr>
          <w:rFonts w:ascii="Museo 300" w:hAnsi="Museo 300" w:cs="Arial"/>
          <w:sz w:val="16"/>
          <w:szCs w:val="16"/>
        </w:rPr>
        <w:t xml:space="preserve"> </w:t>
      </w:r>
      <w:r w:rsidR="00FC123F">
        <w:rPr>
          <w:rFonts w:ascii="Museo 300" w:hAnsi="Museo 300" w:cs="Arial"/>
          <w:sz w:val="16"/>
          <w:szCs w:val="16"/>
        </w:rPr>
        <w:t>XXX</w:t>
      </w:r>
      <w:r w:rsidRPr="00D4399C">
        <w:rPr>
          <w:rFonts w:ascii="Museo 300" w:hAnsi="Museo 300" w:cs="Arial"/>
          <w:sz w:val="16"/>
          <w:szCs w:val="16"/>
        </w:rPr>
        <w:t>,</w:t>
      </w:r>
      <w:r w:rsidR="00DB591E">
        <w:rPr>
          <w:rFonts w:ascii="Museo 300" w:hAnsi="Museo 300" w:cs="Arial"/>
          <w:sz w:val="16"/>
          <w:szCs w:val="16"/>
        </w:rPr>
        <w:t xml:space="preserve"> </w:t>
      </w:r>
      <w:r w:rsidRPr="00D4399C">
        <w:rPr>
          <w:rFonts w:ascii="Museo 300" w:hAnsi="Museo 300" w:cs="Arial"/>
          <w:sz w:val="16"/>
          <w:szCs w:val="16"/>
        </w:rPr>
        <w:t>propiedad</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empresa</w:t>
      </w:r>
      <w:r w:rsidR="00DB591E">
        <w:rPr>
          <w:rFonts w:ascii="Museo 300" w:hAnsi="Museo 300" w:cs="Arial"/>
          <w:sz w:val="16"/>
          <w:szCs w:val="16"/>
        </w:rPr>
        <w:t xml:space="preserve"> </w:t>
      </w:r>
      <w:r w:rsidRPr="00D4399C">
        <w:rPr>
          <w:rFonts w:ascii="Museo 300" w:hAnsi="Museo 300" w:cs="Arial"/>
          <w:sz w:val="16"/>
          <w:szCs w:val="16"/>
        </w:rPr>
        <w:t>distribuidora</w:t>
      </w:r>
      <w:r w:rsidR="00DB591E">
        <w:rPr>
          <w:rFonts w:ascii="Museo 300" w:hAnsi="Museo 300" w:cs="Arial"/>
          <w:sz w:val="16"/>
          <w:szCs w:val="16"/>
        </w:rPr>
        <w:t xml:space="preserve"> </w:t>
      </w:r>
      <w:r w:rsidRPr="00D4399C">
        <w:rPr>
          <w:rFonts w:ascii="Museo 300" w:hAnsi="Museo 300" w:cs="Arial"/>
          <w:sz w:val="16"/>
          <w:szCs w:val="16"/>
        </w:rPr>
        <w:t>AES</w:t>
      </w:r>
      <w:r w:rsidR="00DB591E">
        <w:rPr>
          <w:rFonts w:ascii="Museo 300" w:hAnsi="Museo 300" w:cs="Arial"/>
          <w:sz w:val="16"/>
          <w:szCs w:val="16"/>
        </w:rPr>
        <w:t xml:space="preserve"> </w:t>
      </w:r>
      <w:r w:rsidRPr="00D4399C">
        <w:rPr>
          <w:rFonts w:ascii="Museo 300" w:hAnsi="Museo 300" w:cs="Arial"/>
          <w:sz w:val="16"/>
          <w:szCs w:val="16"/>
        </w:rPr>
        <w:t>CLESA,</w:t>
      </w:r>
      <w:r w:rsidR="00DB591E">
        <w:rPr>
          <w:rFonts w:ascii="Museo 300" w:hAnsi="Museo 300" w:cs="Arial"/>
          <w:sz w:val="16"/>
          <w:szCs w:val="16"/>
        </w:rPr>
        <w:t xml:space="preserve"> </w:t>
      </w:r>
      <w:r w:rsidRPr="00D4399C">
        <w:rPr>
          <w:rFonts w:ascii="Museo 300" w:hAnsi="Museo 300" w:cs="Arial"/>
          <w:sz w:val="16"/>
          <w:szCs w:val="16"/>
        </w:rPr>
        <w:t>y</w:t>
      </w:r>
      <w:r w:rsidR="00DB591E">
        <w:rPr>
          <w:rFonts w:ascii="Museo 300" w:hAnsi="Museo 300" w:cs="Arial"/>
          <w:sz w:val="16"/>
          <w:szCs w:val="16"/>
        </w:rPr>
        <w:t xml:space="preserve"> </w:t>
      </w:r>
      <w:r w:rsidRPr="00D4399C">
        <w:rPr>
          <w:rFonts w:ascii="Museo 300" w:hAnsi="Museo 300" w:cs="Arial"/>
          <w:sz w:val="16"/>
          <w:szCs w:val="16"/>
        </w:rPr>
        <w:t>que</w:t>
      </w:r>
      <w:r w:rsidR="00DB591E">
        <w:rPr>
          <w:rFonts w:ascii="Museo 300" w:hAnsi="Museo 300" w:cs="Arial"/>
          <w:sz w:val="16"/>
          <w:szCs w:val="16"/>
        </w:rPr>
        <w:t xml:space="preserve"> </w:t>
      </w:r>
      <w:r w:rsidRPr="00D4399C">
        <w:rPr>
          <w:rFonts w:ascii="Museo 300" w:hAnsi="Museo 300" w:cs="Arial"/>
          <w:sz w:val="16"/>
          <w:szCs w:val="16"/>
        </w:rPr>
        <w:t>por</w:t>
      </w:r>
      <w:r w:rsidR="00DB591E">
        <w:rPr>
          <w:rFonts w:ascii="Museo 300" w:hAnsi="Museo 300" w:cs="Arial"/>
          <w:sz w:val="16"/>
          <w:szCs w:val="16"/>
        </w:rPr>
        <w:t xml:space="preserve"> </w:t>
      </w:r>
      <w:r w:rsidRPr="00D4399C">
        <w:rPr>
          <w:rFonts w:ascii="Museo 300" w:hAnsi="Museo 300" w:cs="Arial"/>
          <w:sz w:val="16"/>
          <w:szCs w:val="16"/>
        </w:rPr>
        <w:t>medio</w:t>
      </w:r>
      <w:r w:rsidR="00DB591E">
        <w:rPr>
          <w:rFonts w:ascii="Museo 300" w:hAnsi="Museo 300" w:cs="Arial"/>
          <w:sz w:val="16"/>
          <w:szCs w:val="16"/>
        </w:rPr>
        <w:t xml:space="preserve"> </w:t>
      </w:r>
      <w:r w:rsidRPr="00D4399C">
        <w:rPr>
          <w:rFonts w:ascii="Museo 300" w:hAnsi="Museo 300" w:cs="Arial"/>
          <w:sz w:val="16"/>
          <w:szCs w:val="16"/>
        </w:rPr>
        <w:t>del</w:t>
      </w:r>
      <w:r w:rsidR="00DB591E">
        <w:rPr>
          <w:rFonts w:ascii="Museo 300" w:hAnsi="Museo 300" w:cs="Arial"/>
          <w:sz w:val="16"/>
          <w:szCs w:val="16"/>
        </w:rPr>
        <w:t xml:space="preserve"> </w:t>
      </w:r>
      <w:r w:rsidRPr="00D4399C">
        <w:rPr>
          <w:rFonts w:ascii="Museo 300" w:hAnsi="Museo 300" w:cs="Arial"/>
          <w:sz w:val="16"/>
          <w:szCs w:val="16"/>
        </w:rPr>
        <w:t>cual</w:t>
      </w:r>
      <w:r w:rsidR="00DB591E">
        <w:rPr>
          <w:rFonts w:ascii="Museo 300" w:hAnsi="Museo 300" w:cs="Arial"/>
          <w:sz w:val="16"/>
          <w:szCs w:val="16"/>
        </w:rPr>
        <w:t xml:space="preserve"> </w:t>
      </w:r>
      <w:r w:rsidRPr="00D4399C">
        <w:rPr>
          <w:rFonts w:ascii="Museo 300" w:hAnsi="Museo 300" w:cs="Arial"/>
          <w:sz w:val="16"/>
          <w:szCs w:val="16"/>
        </w:rPr>
        <w:t>se</w:t>
      </w:r>
      <w:r w:rsidR="00DB591E">
        <w:rPr>
          <w:rFonts w:ascii="Museo 300" w:hAnsi="Museo 300" w:cs="Arial"/>
          <w:sz w:val="16"/>
          <w:szCs w:val="16"/>
        </w:rPr>
        <w:t xml:space="preserve"> </w:t>
      </w:r>
      <w:r w:rsidRPr="00D4399C">
        <w:rPr>
          <w:rFonts w:ascii="Museo 300" w:hAnsi="Museo 300" w:cs="Arial"/>
          <w:sz w:val="16"/>
          <w:szCs w:val="16"/>
        </w:rPr>
        <w:t>brinda</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servicio</w:t>
      </w:r>
      <w:r w:rsidR="00DB591E">
        <w:rPr>
          <w:rFonts w:ascii="Museo 300" w:hAnsi="Museo 300" w:cs="Arial"/>
          <w:sz w:val="16"/>
          <w:szCs w:val="16"/>
        </w:rPr>
        <w:t xml:space="preserve"> </w:t>
      </w:r>
      <w:r w:rsidRPr="00D4399C">
        <w:rPr>
          <w:rFonts w:ascii="Museo 300" w:hAnsi="Museo 300" w:cs="Arial"/>
          <w:sz w:val="16"/>
          <w:szCs w:val="16"/>
        </w:rPr>
        <w:t>de</w:t>
      </w:r>
      <w:r w:rsidR="00DB591E">
        <w:rPr>
          <w:rFonts w:ascii="Museo 300" w:hAnsi="Museo 300" w:cs="Arial"/>
          <w:sz w:val="16"/>
          <w:szCs w:val="16"/>
        </w:rPr>
        <w:t xml:space="preserve"> </w:t>
      </w:r>
      <w:r w:rsidRPr="00D4399C">
        <w:rPr>
          <w:rFonts w:ascii="Museo 300" w:hAnsi="Museo 300" w:cs="Arial"/>
          <w:sz w:val="16"/>
          <w:szCs w:val="16"/>
        </w:rPr>
        <w:t>energía</w:t>
      </w:r>
      <w:r w:rsidR="00DB591E">
        <w:rPr>
          <w:rFonts w:ascii="Museo 300" w:hAnsi="Museo 300" w:cs="Arial"/>
          <w:sz w:val="16"/>
          <w:szCs w:val="16"/>
        </w:rPr>
        <w:t xml:space="preserve"> </w:t>
      </w:r>
      <w:r w:rsidRPr="00D4399C">
        <w:rPr>
          <w:rFonts w:ascii="Museo 300" w:hAnsi="Museo 300" w:cs="Arial"/>
          <w:sz w:val="16"/>
          <w:szCs w:val="16"/>
        </w:rPr>
        <w:t>eléctrica</w:t>
      </w:r>
      <w:r w:rsidR="00DB591E">
        <w:rPr>
          <w:rFonts w:ascii="Museo 300" w:hAnsi="Museo 300" w:cs="Arial"/>
          <w:sz w:val="16"/>
          <w:szCs w:val="16"/>
        </w:rPr>
        <w:t xml:space="preserve"> </w:t>
      </w:r>
      <w:r w:rsidRPr="00D4399C">
        <w:rPr>
          <w:rFonts w:ascii="Museo 300" w:hAnsi="Museo 300" w:cs="Arial"/>
          <w:sz w:val="16"/>
          <w:szCs w:val="16"/>
        </w:rPr>
        <w:t>al</w:t>
      </w:r>
      <w:r w:rsidR="00DB591E">
        <w:rPr>
          <w:rFonts w:ascii="Museo 300" w:hAnsi="Museo 300" w:cs="Arial"/>
          <w:sz w:val="16"/>
          <w:szCs w:val="16"/>
        </w:rPr>
        <w:t xml:space="preserve"> </w:t>
      </w:r>
      <w:r w:rsidRPr="00D4399C">
        <w:rPr>
          <w:rFonts w:ascii="Museo 300" w:hAnsi="Museo 300" w:cs="Arial"/>
          <w:sz w:val="16"/>
          <w:szCs w:val="16"/>
        </w:rPr>
        <w:t>suministro</w:t>
      </w:r>
      <w:r w:rsidR="00DB591E">
        <w:rPr>
          <w:rFonts w:ascii="Museo 300" w:hAnsi="Museo 300" w:cs="Arial"/>
          <w:sz w:val="16"/>
          <w:szCs w:val="16"/>
        </w:rPr>
        <w:t xml:space="preserve"> </w:t>
      </w:r>
      <w:r w:rsidRPr="00D4399C">
        <w:rPr>
          <w:rFonts w:ascii="Museo 300" w:hAnsi="Museo 300" w:cs="Arial"/>
          <w:sz w:val="16"/>
          <w:szCs w:val="16"/>
        </w:rPr>
        <w:t>bajo</w:t>
      </w:r>
      <w:r w:rsidR="00DB591E">
        <w:rPr>
          <w:rFonts w:ascii="Museo 300" w:hAnsi="Museo 300" w:cs="Arial"/>
          <w:sz w:val="16"/>
          <w:szCs w:val="16"/>
        </w:rPr>
        <w:t xml:space="preserve"> </w:t>
      </w:r>
      <w:r w:rsidRPr="00D4399C">
        <w:rPr>
          <w:rFonts w:ascii="Museo 300" w:hAnsi="Museo 300" w:cs="Arial"/>
          <w:sz w:val="16"/>
          <w:szCs w:val="16"/>
        </w:rPr>
        <w:t>estudio,</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empresa</w:t>
      </w:r>
      <w:r w:rsidR="00DB591E">
        <w:rPr>
          <w:rFonts w:ascii="Museo 300" w:hAnsi="Museo 300" w:cs="Arial"/>
          <w:sz w:val="16"/>
          <w:szCs w:val="16"/>
        </w:rPr>
        <w:t xml:space="preserve"> </w:t>
      </w:r>
      <w:r w:rsidRPr="00D4399C">
        <w:rPr>
          <w:rFonts w:ascii="Museo 300" w:hAnsi="Museo 300" w:cs="Arial"/>
          <w:sz w:val="16"/>
          <w:szCs w:val="16"/>
        </w:rPr>
        <w:t>distribuidora</w:t>
      </w:r>
      <w:r w:rsidR="00DB591E">
        <w:rPr>
          <w:rFonts w:ascii="Museo 300" w:hAnsi="Museo 300" w:cs="Arial"/>
          <w:sz w:val="16"/>
          <w:szCs w:val="16"/>
        </w:rPr>
        <w:t xml:space="preserve"> </w:t>
      </w:r>
      <w:r w:rsidRPr="00D4399C">
        <w:rPr>
          <w:rFonts w:ascii="Museo 300" w:hAnsi="Museo 300" w:cs="Arial"/>
          <w:sz w:val="16"/>
          <w:szCs w:val="16"/>
        </w:rPr>
        <w:t>es</w:t>
      </w:r>
      <w:r w:rsidR="00DB591E">
        <w:rPr>
          <w:rFonts w:ascii="Museo 300" w:hAnsi="Museo 300" w:cs="Arial"/>
          <w:sz w:val="16"/>
          <w:szCs w:val="16"/>
        </w:rPr>
        <w:t xml:space="preserve"> </w:t>
      </w:r>
      <w:r w:rsidRPr="00D4399C">
        <w:rPr>
          <w:rFonts w:ascii="Museo 300" w:hAnsi="Museo 300" w:cs="Arial"/>
          <w:sz w:val="16"/>
          <w:szCs w:val="16"/>
        </w:rPr>
        <w:t>la</w:t>
      </w:r>
      <w:r w:rsidR="00DB591E">
        <w:rPr>
          <w:rFonts w:ascii="Museo 300" w:hAnsi="Museo 300" w:cs="Arial"/>
          <w:sz w:val="16"/>
          <w:szCs w:val="16"/>
        </w:rPr>
        <w:t xml:space="preserve"> </w:t>
      </w:r>
      <w:r w:rsidRPr="00D4399C">
        <w:rPr>
          <w:rFonts w:ascii="Museo 300" w:hAnsi="Museo 300" w:cs="Arial"/>
          <w:sz w:val="16"/>
          <w:szCs w:val="16"/>
        </w:rPr>
        <w:t>responsable</w:t>
      </w:r>
      <w:r w:rsidR="00DB591E">
        <w:rPr>
          <w:rFonts w:ascii="Museo 300" w:hAnsi="Museo 300" w:cs="Arial"/>
          <w:sz w:val="16"/>
          <w:szCs w:val="16"/>
        </w:rPr>
        <w:t xml:space="preserve"> </w:t>
      </w:r>
      <w:r w:rsidRPr="00D4399C">
        <w:rPr>
          <w:rFonts w:ascii="Museo 300" w:hAnsi="Museo 300" w:cs="Arial"/>
          <w:sz w:val="16"/>
          <w:szCs w:val="16"/>
        </w:rPr>
        <w:t>por</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daño</w:t>
      </w:r>
      <w:r w:rsidR="00DB591E">
        <w:rPr>
          <w:rFonts w:ascii="Museo 300" w:hAnsi="Museo 300" w:cs="Arial"/>
          <w:sz w:val="16"/>
          <w:szCs w:val="16"/>
        </w:rPr>
        <w:t xml:space="preserve"> </w:t>
      </w:r>
      <w:r w:rsidRPr="00D4399C">
        <w:rPr>
          <w:rFonts w:ascii="Museo 300" w:hAnsi="Museo 300" w:cs="Arial"/>
          <w:sz w:val="16"/>
          <w:szCs w:val="16"/>
        </w:rPr>
        <w:t>en</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aparato</w:t>
      </w:r>
      <w:r w:rsidR="00DB591E">
        <w:rPr>
          <w:rFonts w:ascii="Museo 300" w:hAnsi="Museo 300" w:cs="Arial"/>
          <w:sz w:val="16"/>
          <w:szCs w:val="16"/>
        </w:rPr>
        <w:t xml:space="preserve"> </w:t>
      </w:r>
      <w:r w:rsidRPr="00D4399C">
        <w:rPr>
          <w:rFonts w:ascii="Museo 300" w:hAnsi="Museo 300" w:cs="Arial"/>
          <w:sz w:val="16"/>
          <w:szCs w:val="16"/>
        </w:rPr>
        <w:t>eléctrico</w:t>
      </w:r>
      <w:r w:rsidR="00DB591E">
        <w:rPr>
          <w:rFonts w:ascii="Museo 300" w:hAnsi="Museo 300" w:cs="Arial"/>
          <w:sz w:val="16"/>
          <w:szCs w:val="16"/>
        </w:rPr>
        <w:t xml:space="preserve"> </w:t>
      </w:r>
      <w:r w:rsidRPr="00D4399C">
        <w:rPr>
          <w:rFonts w:ascii="Museo 300" w:hAnsi="Museo 300" w:cs="Arial"/>
          <w:sz w:val="16"/>
          <w:szCs w:val="16"/>
        </w:rPr>
        <w:t>reportado</w:t>
      </w:r>
      <w:r w:rsidR="00DB591E">
        <w:rPr>
          <w:rFonts w:ascii="Museo 300" w:hAnsi="Museo 300" w:cs="Arial"/>
          <w:sz w:val="16"/>
          <w:szCs w:val="16"/>
        </w:rPr>
        <w:t xml:space="preserve"> </w:t>
      </w:r>
      <w:r w:rsidRPr="00D4399C">
        <w:rPr>
          <w:rFonts w:ascii="Museo 300" w:hAnsi="Museo 300" w:cs="Arial"/>
          <w:sz w:val="16"/>
          <w:szCs w:val="16"/>
        </w:rPr>
        <w:t>por</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señor</w:t>
      </w:r>
      <w:r w:rsidR="00DB591E">
        <w:rPr>
          <w:rFonts w:ascii="Museo 300" w:hAnsi="Museo 300" w:cs="Arial"/>
          <w:sz w:val="16"/>
          <w:szCs w:val="16"/>
        </w:rPr>
        <w:t xml:space="preserve"> </w:t>
      </w:r>
      <w:r w:rsidR="00FC123F">
        <w:rPr>
          <w:rFonts w:ascii="Museo 300" w:hAnsi="Museo 300" w:cs="Arial"/>
          <w:sz w:val="16"/>
          <w:szCs w:val="16"/>
        </w:rPr>
        <w:t>XXX</w:t>
      </w:r>
      <w:r w:rsidRPr="00D4399C">
        <w:rPr>
          <w:rFonts w:ascii="Museo 300" w:hAnsi="Museo 300" w:cs="Arial"/>
          <w:sz w:val="16"/>
          <w:szCs w:val="16"/>
        </w:rPr>
        <w:t>,</w:t>
      </w:r>
      <w:r w:rsidR="00DB591E">
        <w:rPr>
          <w:rFonts w:ascii="Museo 300" w:hAnsi="Museo 300" w:cs="Arial"/>
          <w:sz w:val="16"/>
          <w:szCs w:val="16"/>
        </w:rPr>
        <w:t xml:space="preserve"> </w:t>
      </w:r>
      <w:r w:rsidRPr="00D4399C">
        <w:rPr>
          <w:rFonts w:ascii="Museo 300" w:hAnsi="Museo 300" w:cs="Arial"/>
          <w:sz w:val="16"/>
          <w:szCs w:val="16"/>
        </w:rPr>
        <w:t>en</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suministro</w:t>
      </w:r>
      <w:r w:rsidR="00DB591E">
        <w:rPr>
          <w:rFonts w:ascii="Museo 300" w:hAnsi="Museo 300" w:cs="Arial"/>
          <w:sz w:val="16"/>
          <w:szCs w:val="16"/>
        </w:rPr>
        <w:t xml:space="preserve"> </w:t>
      </w:r>
      <w:r w:rsidRPr="00D4399C">
        <w:rPr>
          <w:rFonts w:ascii="Museo 300" w:hAnsi="Museo 300" w:cs="Arial"/>
          <w:sz w:val="16"/>
          <w:szCs w:val="16"/>
        </w:rPr>
        <w:t>identificado</w:t>
      </w:r>
      <w:r w:rsidR="00DB591E">
        <w:rPr>
          <w:rFonts w:ascii="Museo 300" w:hAnsi="Museo 300" w:cs="Arial"/>
          <w:sz w:val="16"/>
          <w:szCs w:val="16"/>
        </w:rPr>
        <w:t xml:space="preserve"> </w:t>
      </w:r>
      <w:r w:rsidRPr="00D4399C">
        <w:rPr>
          <w:rFonts w:ascii="Museo 300" w:hAnsi="Museo 300" w:cs="Arial"/>
          <w:sz w:val="16"/>
          <w:szCs w:val="16"/>
        </w:rPr>
        <w:t>con</w:t>
      </w:r>
      <w:r w:rsidR="00DB591E">
        <w:rPr>
          <w:rFonts w:ascii="Museo 300" w:hAnsi="Museo 300" w:cs="Arial"/>
          <w:sz w:val="16"/>
          <w:szCs w:val="16"/>
        </w:rPr>
        <w:t xml:space="preserve"> </w:t>
      </w:r>
      <w:r w:rsidRPr="00D4399C">
        <w:rPr>
          <w:rFonts w:ascii="Museo 300" w:hAnsi="Museo 300" w:cs="Arial"/>
          <w:sz w:val="16"/>
          <w:szCs w:val="16"/>
        </w:rPr>
        <w:t>el</w:t>
      </w:r>
      <w:r w:rsidR="00DB591E">
        <w:rPr>
          <w:rFonts w:ascii="Museo 300" w:hAnsi="Museo 300" w:cs="Arial"/>
          <w:sz w:val="16"/>
          <w:szCs w:val="16"/>
        </w:rPr>
        <w:t xml:space="preserve"> </w:t>
      </w:r>
      <w:r w:rsidRPr="00D4399C">
        <w:rPr>
          <w:rFonts w:ascii="Museo 300" w:hAnsi="Museo 300" w:cs="Arial"/>
          <w:sz w:val="16"/>
          <w:szCs w:val="16"/>
        </w:rPr>
        <w:t>NIC</w:t>
      </w:r>
      <w:r w:rsidR="00DB591E">
        <w:rPr>
          <w:rFonts w:ascii="Museo 300" w:hAnsi="Museo 300" w:cs="Arial"/>
          <w:sz w:val="16"/>
          <w:szCs w:val="16"/>
        </w:rPr>
        <w:t xml:space="preserve"> </w:t>
      </w:r>
      <w:r w:rsidR="00FC123F">
        <w:rPr>
          <w:rFonts w:ascii="Museo 300" w:hAnsi="Museo 300" w:cs="Arial"/>
          <w:sz w:val="16"/>
          <w:szCs w:val="16"/>
        </w:rPr>
        <w:t>XXX</w:t>
      </w:r>
      <w:r w:rsidR="00DB591E">
        <w:rPr>
          <w:rFonts w:ascii="Museo 300" w:hAnsi="Museo 300" w:cs="Arial"/>
          <w:sz w:val="16"/>
          <w:szCs w:val="16"/>
        </w:rPr>
        <w:t xml:space="preserve"> </w:t>
      </w:r>
      <w:r w:rsidR="005B369C">
        <w:rPr>
          <w:rFonts w:ascii="Museo 300" w:hAnsi="Museo 300" w:cs="Arial"/>
          <w:sz w:val="16"/>
          <w:szCs w:val="16"/>
        </w:rPr>
        <w:t>[..</w:t>
      </w:r>
      <w:r w:rsidRPr="00D4399C">
        <w:rPr>
          <w:rFonts w:ascii="Museo 300" w:hAnsi="Museo 300" w:cs="Arial"/>
          <w:sz w:val="16"/>
          <w:szCs w:val="16"/>
        </w:rPr>
        <w:t>.</w:t>
      </w:r>
      <w:r w:rsidR="005B369C">
        <w:rPr>
          <w:rFonts w:ascii="Museo 300" w:hAnsi="Museo 300" w:cs="Arial"/>
          <w:sz w:val="16"/>
          <w:szCs w:val="16"/>
        </w:rPr>
        <w:t>]</w:t>
      </w:r>
    </w:p>
    <w:p w14:paraId="2FFE93FC" w14:textId="54EE3A07" w:rsidR="005B369C" w:rsidRDefault="005B369C" w:rsidP="00D4399C">
      <w:pPr>
        <w:pStyle w:val="Prrafodelista"/>
        <w:ind w:left="927"/>
        <w:jc w:val="both"/>
        <w:textAlignment w:val="baseline"/>
        <w:rPr>
          <w:rFonts w:ascii="Museo 300" w:hAnsi="Museo 300" w:cs="Arial"/>
          <w:sz w:val="16"/>
          <w:szCs w:val="16"/>
        </w:rPr>
      </w:pPr>
    </w:p>
    <w:p w14:paraId="37976E1F" w14:textId="20FEA45C" w:rsidR="00D4399C" w:rsidRDefault="005B369C" w:rsidP="00D4399C">
      <w:pPr>
        <w:pStyle w:val="Prrafodelista"/>
        <w:ind w:left="927"/>
        <w:jc w:val="both"/>
        <w:textAlignment w:val="baseline"/>
        <w:rPr>
          <w:rFonts w:ascii="Museo Sans 300" w:hAnsi="Museo Sans 300" w:cs="Segoe UI"/>
          <w:sz w:val="20"/>
          <w:szCs w:val="20"/>
          <w:u w:val="single"/>
          <w:lang w:val="es-SV" w:eastAsia="es-SV"/>
        </w:rPr>
      </w:pPr>
      <w:r w:rsidRPr="005B369C">
        <w:rPr>
          <w:rFonts w:ascii="Museo 300" w:hAnsi="Museo 300" w:cs="Arial"/>
          <w:sz w:val="16"/>
          <w:szCs w:val="16"/>
        </w:rPr>
        <w:t>Bajo</w:t>
      </w:r>
      <w:r w:rsidR="00DB591E">
        <w:rPr>
          <w:rFonts w:ascii="Museo 300" w:hAnsi="Museo 300" w:cs="Arial"/>
          <w:sz w:val="16"/>
          <w:szCs w:val="16"/>
        </w:rPr>
        <w:t xml:space="preserve"> </w:t>
      </w:r>
      <w:r w:rsidRPr="005B369C">
        <w:rPr>
          <w:rFonts w:ascii="Museo 300" w:hAnsi="Museo 300" w:cs="Arial"/>
          <w:sz w:val="16"/>
          <w:szCs w:val="16"/>
        </w:rPr>
        <w:t>el</w:t>
      </w:r>
      <w:r w:rsidR="00DB591E">
        <w:rPr>
          <w:rFonts w:ascii="Museo 300" w:hAnsi="Museo 300" w:cs="Arial"/>
          <w:sz w:val="16"/>
          <w:szCs w:val="16"/>
        </w:rPr>
        <w:t xml:space="preserve"> </w:t>
      </w:r>
      <w:r w:rsidRPr="005B369C">
        <w:rPr>
          <w:rFonts w:ascii="Museo 300" w:hAnsi="Museo 300" w:cs="Arial"/>
          <w:sz w:val="16"/>
          <w:szCs w:val="16"/>
        </w:rPr>
        <w:t>contexto</w:t>
      </w:r>
      <w:r w:rsidR="00DB591E">
        <w:rPr>
          <w:rFonts w:ascii="Museo 300" w:hAnsi="Museo 300" w:cs="Arial"/>
          <w:sz w:val="16"/>
          <w:szCs w:val="16"/>
        </w:rPr>
        <w:t xml:space="preserve"> </w:t>
      </w:r>
      <w:r w:rsidRPr="005B369C">
        <w:rPr>
          <w:rFonts w:ascii="Museo 300" w:hAnsi="Museo 300" w:cs="Arial"/>
          <w:sz w:val="16"/>
          <w:szCs w:val="16"/>
        </w:rPr>
        <w:t>anterior,</w:t>
      </w:r>
      <w:r w:rsidR="00DB591E">
        <w:rPr>
          <w:rFonts w:ascii="Museo 300" w:hAnsi="Museo 300" w:cs="Arial"/>
          <w:sz w:val="16"/>
          <w:szCs w:val="16"/>
        </w:rPr>
        <w:t xml:space="preserve"> </w:t>
      </w:r>
      <w:r w:rsidRPr="005B369C">
        <w:rPr>
          <w:rFonts w:ascii="Museo 300" w:hAnsi="Museo 300" w:cs="Arial"/>
          <w:sz w:val="16"/>
          <w:szCs w:val="16"/>
        </w:rPr>
        <w:t>y</w:t>
      </w:r>
      <w:r w:rsidR="00DB591E">
        <w:rPr>
          <w:rFonts w:ascii="Museo 300" w:hAnsi="Museo 300" w:cs="Arial"/>
          <w:sz w:val="16"/>
          <w:szCs w:val="16"/>
        </w:rPr>
        <w:t xml:space="preserve"> </w:t>
      </w:r>
      <w:r w:rsidRPr="005B369C">
        <w:rPr>
          <w:rFonts w:ascii="Museo 300" w:hAnsi="Museo 300" w:cs="Arial"/>
          <w:sz w:val="16"/>
          <w:szCs w:val="16"/>
        </w:rPr>
        <w:t>de</w:t>
      </w:r>
      <w:r w:rsidR="00DB591E">
        <w:rPr>
          <w:rFonts w:ascii="Museo 300" w:hAnsi="Museo 300" w:cs="Arial"/>
          <w:sz w:val="16"/>
          <w:szCs w:val="16"/>
        </w:rPr>
        <w:t xml:space="preserve"> </w:t>
      </w:r>
      <w:r w:rsidRPr="005B369C">
        <w:rPr>
          <w:rFonts w:ascii="Museo 300" w:hAnsi="Museo 300" w:cs="Arial"/>
          <w:sz w:val="16"/>
          <w:szCs w:val="16"/>
        </w:rPr>
        <w:t>conformidad</w:t>
      </w:r>
      <w:r w:rsidR="00DB591E">
        <w:rPr>
          <w:rFonts w:ascii="Museo 300" w:hAnsi="Museo 300" w:cs="Arial"/>
          <w:sz w:val="16"/>
          <w:szCs w:val="16"/>
        </w:rPr>
        <w:t xml:space="preserve"> </w:t>
      </w:r>
      <w:r w:rsidRPr="005B369C">
        <w:rPr>
          <w:rFonts w:ascii="Museo 300" w:hAnsi="Museo 300" w:cs="Arial"/>
          <w:sz w:val="16"/>
          <w:szCs w:val="16"/>
        </w:rPr>
        <w:t>a</w:t>
      </w:r>
      <w:r w:rsidR="00DB591E">
        <w:rPr>
          <w:rFonts w:ascii="Museo 300" w:hAnsi="Museo 300" w:cs="Arial"/>
          <w:sz w:val="16"/>
          <w:szCs w:val="16"/>
        </w:rPr>
        <w:t xml:space="preserve"> </w:t>
      </w:r>
      <w:r w:rsidRPr="005B369C">
        <w:rPr>
          <w:rFonts w:ascii="Museo 300" w:hAnsi="Museo 300" w:cs="Arial"/>
          <w:sz w:val="16"/>
          <w:szCs w:val="16"/>
        </w:rPr>
        <w:t>lo</w:t>
      </w:r>
      <w:r w:rsidR="00DB591E">
        <w:rPr>
          <w:rFonts w:ascii="Museo 300" w:hAnsi="Museo 300" w:cs="Arial"/>
          <w:sz w:val="16"/>
          <w:szCs w:val="16"/>
        </w:rPr>
        <w:t xml:space="preserve"> </w:t>
      </w:r>
      <w:r w:rsidRPr="005B369C">
        <w:rPr>
          <w:rFonts w:ascii="Museo 300" w:hAnsi="Museo 300" w:cs="Arial"/>
          <w:sz w:val="16"/>
          <w:szCs w:val="16"/>
        </w:rPr>
        <w:t>establecido</w:t>
      </w:r>
      <w:r w:rsidR="00DB591E">
        <w:rPr>
          <w:rFonts w:ascii="Museo 300" w:hAnsi="Museo 300" w:cs="Arial"/>
          <w:sz w:val="16"/>
          <w:szCs w:val="16"/>
        </w:rPr>
        <w:t xml:space="preserve"> </w:t>
      </w:r>
      <w:r w:rsidRPr="005B369C">
        <w:rPr>
          <w:rFonts w:ascii="Museo 300" w:hAnsi="Museo 300" w:cs="Arial"/>
          <w:sz w:val="16"/>
          <w:szCs w:val="16"/>
        </w:rPr>
        <w:t>en</w:t>
      </w:r>
      <w:r w:rsidR="00DB591E">
        <w:rPr>
          <w:rFonts w:ascii="Museo 300" w:hAnsi="Museo 300" w:cs="Arial"/>
          <w:sz w:val="16"/>
          <w:szCs w:val="16"/>
        </w:rPr>
        <w:t xml:space="preserve"> </w:t>
      </w:r>
      <w:r w:rsidRPr="005B369C">
        <w:rPr>
          <w:rFonts w:ascii="Museo 300" w:hAnsi="Museo 300" w:cs="Arial"/>
          <w:sz w:val="16"/>
          <w:szCs w:val="16"/>
        </w:rPr>
        <w:t>el</w:t>
      </w:r>
      <w:r w:rsidR="00DB591E">
        <w:rPr>
          <w:rFonts w:ascii="Museo 300" w:hAnsi="Museo 300" w:cs="Arial"/>
          <w:sz w:val="16"/>
          <w:szCs w:val="16"/>
        </w:rPr>
        <w:t xml:space="preserve"> </w:t>
      </w:r>
      <w:r w:rsidRPr="005B369C">
        <w:rPr>
          <w:rFonts w:ascii="Museo 300" w:hAnsi="Museo 300" w:cs="Arial"/>
          <w:sz w:val="16"/>
          <w:szCs w:val="16"/>
        </w:rPr>
        <w:t>Art.</w:t>
      </w:r>
      <w:r w:rsidR="00DB591E">
        <w:rPr>
          <w:rFonts w:ascii="Museo 300" w:hAnsi="Museo 300" w:cs="Arial"/>
          <w:sz w:val="16"/>
          <w:szCs w:val="16"/>
        </w:rPr>
        <w:t xml:space="preserve"> </w:t>
      </w:r>
      <w:r w:rsidRPr="005B369C">
        <w:rPr>
          <w:rFonts w:ascii="Museo 300" w:hAnsi="Museo 300" w:cs="Arial"/>
          <w:sz w:val="16"/>
          <w:szCs w:val="16"/>
        </w:rPr>
        <w:t>17.</w:t>
      </w:r>
      <w:r w:rsidR="00DB591E">
        <w:rPr>
          <w:rFonts w:ascii="Museo 300" w:hAnsi="Museo 300" w:cs="Arial"/>
          <w:sz w:val="16"/>
          <w:szCs w:val="16"/>
        </w:rPr>
        <w:t xml:space="preserve"> </w:t>
      </w:r>
      <w:r w:rsidRPr="005B369C">
        <w:rPr>
          <w:rFonts w:ascii="Museo 300" w:hAnsi="Museo 300" w:cs="Arial"/>
          <w:sz w:val="16"/>
          <w:szCs w:val="16"/>
        </w:rPr>
        <w:t>de</w:t>
      </w:r>
      <w:r w:rsidR="00DB591E">
        <w:rPr>
          <w:rFonts w:ascii="Museo 300" w:hAnsi="Museo 300" w:cs="Arial"/>
          <w:sz w:val="16"/>
          <w:szCs w:val="16"/>
        </w:rPr>
        <w:t xml:space="preserve"> </w:t>
      </w:r>
      <w:r w:rsidRPr="005B369C">
        <w:rPr>
          <w:rFonts w:ascii="Museo 300" w:hAnsi="Museo 300" w:cs="Arial"/>
          <w:sz w:val="16"/>
          <w:szCs w:val="16"/>
        </w:rPr>
        <w:t>la</w:t>
      </w:r>
      <w:r w:rsidR="00DB591E">
        <w:rPr>
          <w:rFonts w:ascii="Museo 300" w:hAnsi="Museo 300" w:cs="Arial"/>
          <w:sz w:val="16"/>
          <w:szCs w:val="16"/>
        </w:rPr>
        <w:t xml:space="preserve"> </w:t>
      </w:r>
      <w:r w:rsidRPr="005B369C">
        <w:rPr>
          <w:rFonts w:ascii="Museo 300" w:hAnsi="Museo 300" w:cs="Arial"/>
          <w:sz w:val="16"/>
          <w:szCs w:val="16"/>
        </w:rPr>
        <w:t>NORMATIVA</w:t>
      </w:r>
      <w:r w:rsidR="00DB591E">
        <w:rPr>
          <w:rFonts w:ascii="Museo 300" w:hAnsi="Museo 300" w:cs="Arial"/>
          <w:sz w:val="16"/>
          <w:szCs w:val="16"/>
        </w:rPr>
        <w:t xml:space="preserve"> </w:t>
      </w:r>
      <w:r w:rsidRPr="005B369C">
        <w:rPr>
          <w:rFonts w:ascii="Museo 300" w:hAnsi="Museo 300" w:cs="Arial"/>
          <w:sz w:val="16"/>
          <w:szCs w:val="16"/>
        </w:rPr>
        <w:t>PARA</w:t>
      </w:r>
      <w:r w:rsidR="00DB591E">
        <w:rPr>
          <w:rFonts w:ascii="Museo 300" w:hAnsi="Museo 300" w:cs="Arial"/>
          <w:sz w:val="16"/>
          <w:szCs w:val="16"/>
        </w:rPr>
        <w:t xml:space="preserve"> </w:t>
      </w:r>
      <w:r w:rsidRPr="005B369C">
        <w:rPr>
          <w:rFonts w:ascii="Museo 300" w:hAnsi="Museo 300" w:cs="Arial"/>
          <w:sz w:val="16"/>
          <w:szCs w:val="16"/>
        </w:rPr>
        <w:t>LA</w:t>
      </w:r>
      <w:r w:rsidR="00DB591E">
        <w:rPr>
          <w:rFonts w:ascii="Museo 300" w:hAnsi="Museo 300" w:cs="Arial"/>
          <w:sz w:val="16"/>
          <w:szCs w:val="16"/>
        </w:rPr>
        <w:t xml:space="preserve"> </w:t>
      </w:r>
      <w:r w:rsidRPr="005B369C">
        <w:rPr>
          <w:rFonts w:ascii="Museo 300" w:hAnsi="Museo 300" w:cs="Arial"/>
          <w:sz w:val="16"/>
          <w:szCs w:val="16"/>
        </w:rPr>
        <w:t>COMPENSACIÓN</w:t>
      </w:r>
      <w:r w:rsidR="00DB591E">
        <w:rPr>
          <w:rFonts w:ascii="Museo 300" w:hAnsi="Museo 300" w:cs="Arial"/>
          <w:sz w:val="16"/>
          <w:szCs w:val="16"/>
        </w:rPr>
        <w:t xml:space="preserve"> </w:t>
      </w:r>
      <w:r w:rsidRPr="005B369C">
        <w:rPr>
          <w:rFonts w:ascii="Museo 300" w:hAnsi="Museo 300" w:cs="Arial"/>
          <w:sz w:val="16"/>
          <w:szCs w:val="16"/>
        </w:rPr>
        <w:t>POR</w:t>
      </w:r>
      <w:r w:rsidR="00DB591E">
        <w:rPr>
          <w:rFonts w:ascii="Museo 300" w:hAnsi="Museo 300" w:cs="Arial"/>
          <w:sz w:val="16"/>
          <w:szCs w:val="16"/>
        </w:rPr>
        <w:t xml:space="preserve"> </w:t>
      </w:r>
      <w:r w:rsidRPr="005B369C">
        <w:rPr>
          <w:rFonts w:ascii="Museo 300" w:hAnsi="Museo 300" w:cs="Arial"/>
          <w:sz w:val="16"/>
          <w:szCs w:val="16"/>
        </w:rPr>
        <w:t>DAÑOS</w:t>
      </w:r>
      <w:r w:rsidR="00DB591E">
        <w:rPr>
          <w:rFonts w:ascii="Museo 300" w:hAnsi="Museo 300" w:cs="Arial"/>
          <w:sz w:val="16"/>
          <w:szCs w:val="16"/>
        </w:rPr>
        <w:t xml:space="preserve"> </w:t>
      </w:r>
      <w:r w:rsidRPr="005B369C">
        <w:rPr>
          <w:rFonts w:ascii="Museo 300" w:hAnsi="Museo 300" w:cs="Arial"/>
          <w:sz w:val="16"/>
          <w:szCs w:val="16"/>
        </w:rPr>
        <w:t>ECONÓMICOS</w:t>
      </w:r>
      <w:r w:rsidR="00DB591E">
        <w:rPr>
          <w:rFonts w:ascii="Museo 300" w:hAnsi="Museo 300" w:cs="Arial"/>
          <w:sz w:val="16"/>
          <w:szCs w:val="16"/>
        </w:rPr>
        <w:t xml:space="preserve"> </w:t>
      </w:r>
      <w:r w:rsidRPr="005B369C">
        <w:rPr>
          <w:rFonts w:ascii="Museo 300" w:hAnsi="Museo 300" w:cs="Arial"/>
          <w:sz w:val="16"/>
          <w:szCs w:val="16"/>
        </w:rPr>
        <w:t>O</w:t>
      </w:r>
      <w:r w:rsidR="00DB591E">
        <w:rPr>
          <w:rFonts w:ascii="Museo 300" w:hAnsi="Museo 300" w:cs="Arial"/>
          <w:sz w:val="16"/>
          <w:szCs w:val="16"/>
        </w:rPr>
        <w:t xml:space="preserve"> </w:t>
      </w:r>
      <w:r w:rsidRPr="005B369C">
        <w:rPr>
          <w:rFonts w:ascii="Museo 300" w:hAnsi="Museo 300" w:cs="Arial"/>
          <w:sz w:val="16"/>
          <w:szCs w:val="16"/>
        </w:rPr>
        <w:t>A</w:t>
      </w:r>
      <w:r w:rsidR="00DB591E">
        <w:rPr>
          <w:rFonts w:ascii="Museo 300" w:hAnsi="Museo 300" w:cs="Arial"/>
          <w:sz w:val="16"/>
          <w:szCs w:val="16"/>
        </w:rPr>
        <w:t xml:space="preserve"> </w:t>
      </w:r>
      <w:r w:rsidRPr="005B369C">
        <w:rPr>
          <w:rFonts w:ascii="Museo 300" w:hAnsi="Museo 300" w:cs="Arial"/>
          <w:sz w:val="16"/>
          <w:szCs w:val="16"/>
        </w:rPr>
        <w:t>EQUIPOS,</w:t>
      </w:r>
      <w:r w:rsidR="00DB591E">
        <w:rPr>
          <w:rFonts w:ascii="Museo 300" w:hAnsi="Museo 300" w:cs="Arial"/>
          <w:sz w:val="16"/>
          <w:szCs w:val="16"/>
        </w:rPr>
        <w:t xml:space="preserve"> </w:t>
      </w:r>
      <w:r w:rsidRPr="005B369C">
        <w:rPr>
          <w:rFonts w:ascii="Museo 300" w:hAnsi="Museo 300" w:cs="Arial"/>
          <w:sz w:val="16"/>
          <w:szCs w:val="16"/>
        </w:rPr>
        <w:t>ARTEFACTOS</w:t>
      </w:r>
      <w:r w:rsidR="00DB591E">
        <w:rPr>
          <w:rFonts w:ascii="Museo 300" w:hAnsi="Museo 300" w:cs="Arial"/>
          <w:sz w:val="16"/>
          <w:szCs w:val="16"/>
        </w:rPr>
        <w:t xml:space="preserve"> </w:t>
      </w:r>
      <w:r w:rsidRPr="005B369C">
        <w:rPr>
          <w:rFonts w:ascii="Museo 300" w:hAnsi="Museo 300" w:cs="Arial"/>
          <w:sz w:val="16"/>
          <w:szCs w:val="16"/>
        </w:rPr>
        <w:t>O</w:t>
      </w:r>
      <w:r w:rsidR="00DB591E">
        <w:rPr>
          <w:rFonts w:ascii="Museo 300" w:hAnsi="Museo 300" w:cs="Arial"/>
          <w:sz w:val="16"/>
          <w:szCs w:val="16"/>
        </w:rPr>
        <w:t xml:space="preserve"> </w:t>
      </w:r>
      <w:r w:rsidRPr="005B369C">
        <w:rPr>
          <w:rFonts w:ascii="Museo 300" w:hAnsi="Museo 300" w:cs="Arial"/>
          <w:sz w:val="16"/>
          <w:szCs w:val="16"/>
        </w:rPr>
        <w:t>INSTALACIONES,</w:t>
      </w:r>
      <w:r w:rsidR="00DB591E">
        <w:rPr>
          <w:rFonts w:ascii="Museo 300" w:hAnsi="Museo 300" w:cs="Arial"/>
          <w:sz w:val="16"/>
          <w:szCs w:val="16"/>
        </w:rPr>
        <w:t xml:space="preserve"> </w:t>
      </w:r>
      <w:r w:rsidRPr="005B369C">
        <w:rPr>
          <w:rFonts w:ascii="Museo 300" w:hAnsi="Museo 300" w:cs="Arial"/>
          <w:sz w:val="16"/>
          <w:szCs w:val="16"/>
        </w:rPr>
        <w:t>en</w:t>
      </w:r>
      <w:r w:rsidR="00DB591E">
        <w:rPr>
          <w:rFonts w:ascii="Museo 300" w:hAnsi="Museo 300" w:cs="Arial"/>
          <w:sz w:val="16"/>
          <w:szCs w:val="16"/>
        </w:rPr>
        <w:t xml:space="preserve"> </w:t>
      </w:r>
      <w:r w:rsidRPr="005B369C">
        <w:rPr>
          <w:rFonts w:ascii="Museo 300" w:hAnsi="Museo 300" w:cs="Arial"/>
          <w:sz w:val="16"/>
          <w:szCs w:val="16"/>
        </w:rPr>
        <w:t>la</w:t>
      </w:r>
      <w:r w:rsidR="00DB591E">
        <w:rPr>
          <w:rFonts w:ascii="Museo 300" w:hAnsi="Museo 300" w:cs="Arial"/>
          <w:sz w:val="16"/>
          <w:szCs w:val="16"/>
        </w:rPr>
        <w:t xml:space="preserve"> </w:t>
      </w:r>
      <w:r w:rsidRPr="005B369C">
        <w:rPr>
          <w:rFonts w:ascii="Museo 300" w:hAnsi="Museo 300" w:cs="Arial"/>
          <w:sz w:val="16"/>
          <w:szCs w:val="16"/>
        </w:rPr>
        <w:t>cual</w:t>
      </w:r>
      <w:r w:rsidR="00DB591E">
        <w:rPr>
          <w:rFonts w:ascii="Museo 300" w:hAnsi="Museo 300" w:cs="Arial"/>
          <w:sz w:val="16"/>
          <w:szCs w:val="16"/>
        </w:rPr>
        <w:t xml:space="preserve"> </w:t>
      </w:r>
      <w:r w:rsidRPr="005B369C">
        <w:rPr>
          <w:rFonts w:ascii="Museo 300" w:hAnsi="Museo 300" w:cs="Arial"/>
          <w:sz w:val="16"/>
          <w:szCs w:val="16"/>
        </w:rPr>
        <w:t>textualmente</w:t>
      </w:r>
      <w:r w:rsidR="00DB591E">
        <w:rPr>
          <w:rFonts w:ascii="Museo 300" w:hAnsi="Museo 300" w:cs="Arial"/>
          <w:sz w:val="16"/>
          <w:szCs w:val="16"/>
        </w:rPr>
        <w:t xml:space="preserve"> </w:t>
      </w:r>
      <w:r w:rsidRPr="005B369C">
        <w:rPr>
          <w:rFonts w:ascii="Museo 300" w:hAnsi="Museo 300" w:cs="Arial"/>
          <w:sz w:val="16"/>
          <w:szCs w:val="16"/>
        </w:rPr>
        <w:t>señala</w:t>
      </w:r>
      <w:r w:rsidR="00DB591E">
        <w:rPr>
          <w:rFonts w:ascii="Museo 300" w:hAnsi="Museo 300" w:cs="Arial"/>
          <w:sz w:val="16"/>
          <w:szCs w:val="16"/>
        </w:rPr>
        <w:t xml:space="preserve"> </w:t>
      </w:r>
      <w:r w:rsidRPr="005B369C">
        <w:rPr>
          <w:rFonts w:ascii="Museo 300" w:hAnsi="Museo 300" w:cs="Arial"/>
          <w:sz w:val="16"/>
          <w:szCs w:val="16"/>
        </w:rPr>
        <w:t>que:</w:t>
      </w:r>
      <w:r w:rsidR="00DB591E">
        <w:rPr>
          <w:rFonts w:ascii="Museo 300" w:hAnsi="Museo 300" w:cs="Arial"/>
          <w:sz w:val="16"/>
          <w:szCs w:val="16"/>
        </w:rPr>
        <w:t xml:space="preserve"> </w:t>
      </w:r>
      <w:r w:rsidRPr="005B369C">
        <w:rPr>
          <w:rFonts w:ascii="Museo 300" w:hAnsi="Museo 300" w:cs="Arial"/>
          <w:sz w:val="16"/>
          <w:szCs w:val="16"/>
        </w:rPr>
        <w:t>“”</w:t>
      </w:r>
      <w:r w:rsidRPr="005B369C">
        <w:rPr>
          <w:rFonts w:ascii="Museo 300" w:hAnsi="Museo 300" w:cs="Arial"/>
          <w:i/>
          <w:iCs/>
          <w:sz w:val="16"/>
          <w:szCs w:val="16"/>
        </w:rPr>
        <w:t>El</w:t>
      </w:r>
      <w:r w:rsidR="00DB591E">
        <w:rPr>
          <w:rFonts w:ascii="Museo 300" w:hAnsi="Museo 300" w:cs="Arial"/>
          <w:i/>
          <w:iCs/>
          <w:sz w:val="16"/>
          <w:szCs w:val="16"/>
        </w:rPr>
        <w:t xml:space="preserve"> </w:t>
      </w:r>
      <w:r w:rsidRPr="005B369C">
        <w:rPr>
          <w:rFonts w:ascii="Museo 300" w:hAnsi="Museo 300" w:cs="Arial"/>
          <w:i/>
          <w:iCs/>
          <w:sz w:val="16"/>
          <w:szCs w:val="16"/>
        </w:rPr>
        <w:t>objetivo</w:t>
      </w:r>
      <w:r w:rsidR="00DB591E">
        <w:rPr>
          <w:rFonts w:ascii="Museo 300" w:hAnsi="Museo 300" w:cs="Arial"/>
          <w:i/>
          <w:iCs/>
          <w:sz w:val="16"/>
          <w:szCs w:val="16"/>
        </w:rPr>
        <w:t xml:space="preserve"> </w:t>
      </w:r>
      <w:r w:rsidRPr="005B369C">
        <w:rPr>
          <w:rFonts w:ascii="Museo 300" w:hAnsi="Museo 300" w:cs="Arial"/>
          <w:i/>
          <w:iCs/>
          <w:sz w:val="16"/>
          <w:szCs w:val="16"/>
        </w:rPr>
        <w:t>principal</w:t>
      </w:r>
      <w:r w:rsidR="00DB591E">
        <w:rPr>
          <w:rFonts w:ascii="Museo 300" w:hAnsi="Museo 300" w:cs="Arial"/>
          <w:i/>
          <w:iCs/>
          <w:sz w:val="16"/>
          <w:szCs w:val="16"/>
        </w:rPr>
        <w:t xml:space="preserve"> </w:t>
      </w:r>
      <w:r w:rsidRPr="005B369C">
        <w:rPr>
          <w:rFonts w:ascii="Museo 300" w:hAnsi="Museo 300" w:cs="Arial"/>
          <w:i/>
          <w:iCs/>
          <w:sz w:val="16"/>
          <w:szCs w:val="16"/>
        </w:rPr>
        <w:t>de</w:t>
      </w:r>
      <w:r w:rsidR="00DB591E">
        <w:rPr>
          <w:rFonts w:ascii="Museo 300" w:hAnsi="Museo 300" w:cs="Arial"/>
          <w:i/>
          <w:iCs/>
          <w:sz w:val="16"/>
          <w:szCs w:val="16"/>
        </w:rPr>
        <w:t xml:space="preserve"> </w:t>
      </w:r>
      <w:r w:rsidRPr="005B369C">
        <w:rPr>
          <w:rFonts w:ascii="Museo 300" w:hAnsi="Museo 300" w:cs="Arial"/>
          <w:i/>
          <w:iCs/>
          <w:sz w:val="16"/>
          <w:szCs w:val="16"/>
        </w:rPr>
        <w:t>la</w:t>
      </w:r>
      <w:r w:rsidR="00DB591E">
        <w:rPr>
          <w:rFonts w:ascii="Museo 300" w:hAnsi="Museo 300" w:cs="Arial"/>
          <w:i/>
          <w:iCs/>
          <w:sz w:val="16"/>
          <w:szCs w:val="16"/>
        </w:rPr>
        <w:t xml:space="preserve"> </w:t>
      </w:r>
      <w:r w:rsidRPr="005B369C">
        <w:rPr>
          <w:rFonts w:ascii="Museo 300" w:hAnsi="Museo 300" w:cs="Arial"/>
          <w:i/>
          <w:iCs/>
          <w:sz w:val="16"/>
          <w:szCs w:val="16"/>
        </w:rPr>
        <w:t>investigación</w:t>
      </w:r>
      <w:r w:rsidR="00DB591E">
        <w:rPr>
          <w:rFonts w:ascii="Museo 300" w:hAnsi="Museo 300" w:cs="Arial"/>
          <w:i/>
          <w:iCs/>
          <w:sz w:val="16"/>
          <w:szCs w:val="16"/>
        </w:rPr>
        <w:t xml:space="preserve"> </w:t>
      </w:r>
      <w:r w:rsidRPr="005B369C">
        <w:rPr>
          <w:rFonts w:ascii="Museo 300" w:hAnsi="Museo 300" w:cs="Arial"/>
          <w:i/>
          <w:iCs/>
          <w:sz w:val="16"/>
          <w:szCs w:val="16"/>
        </w:rPr>
        <w:t>será</w:t>
      </w:r>
      <w:r w:rsidR="00DB591E">
        <w:rPr>
          <w:rFonts w:ascii="Museo 300" w:hAnsi="Museo 300" w:cs="Arial"/>
          <w:i/>
          <w:iCs/>
          <w:sz w:val="16"/>
          <w:szCs w:val="16"/>
        </w:rPr>
        <w:t xml:space="preserve"> </w:t>
      </w:r>
      <w:r w:rsidRPr="005B369C">
        <w:rPr>
          <w:rFonts w:ascii="Museo 300" w:hAnsi="Museo 300" w:cs="Arial"/>
          <w:i/>
          <w:iCs/>
          <w:sz w:val="16"/>
          <w:szCs w:val="16"/>
        </w:rPr>
        <w:t>determinar</w:t>
      </w:r>
      <w:r w:rsidR="00DB591E">
        <w:rPr>
          <w:rFonts w:ascii="Museo 300" w:hAnsi="Museo 300" w:cs="Arial"/>
          <w:i/>
          <w:iCs/>
          <w:sz w:val="16"/>
          <w:szCs w:val="16"/>
        </w:rPr>
        <w:t xml:space="preserve"> </w:t>
      </w:r>
      <w:r w:rsidRPr="005B369C">
        <w:rPr>
          <w:rFonts w:ascii="Museo 300" w:hAnsi="Museo 300" w:cs="Arial"/>
          <w:i/>
          <w:iCs/>
          <w:sz w:val="16"/>
          <w:szCs w:val="16"/>
        </w:rPr>
        <w:t>el</w:t>
      </w:r>
      <w:r w:rsidR="00DB591E">
        <w:rPr>
          <w:rFonts w:ascii="Museo 300" w:hAnsi="Museo 300" w:cs="Arial"/>
          <w:i/>
          <w:iCs/>
          <w:sz w:val="16"/>
          <w:szCs w:val="16"/>
        </w:rPr>
        <w:t xml:space="preserve"> </w:t>
      </w:r>
      <w:r w:rsidRPr="005B369C">
        <w:rPr>
          <w:rFonts w:ascii="Museo 300" w:hAnsi="Museo 300" w:cs="Arial"/>
          <w:i/>
          <w:iCs/>
          <w:sz w:val="16"/>
          <w:szCs w:val="16"/>
        </w:rPr>
        <w:t>origen</w:t>
      </w:r>
      <w:r w:rsidR="00DB591E">
        <w:rPr>
          <w:rFonts w:ascii="Museo 300" w:hAnsi="Museo 300" w:cs="Arial"/>
          <w:i/>
          <w:iCs/>
          <w:sz w:val="16"/>
          <w:szCs w:val="16"/>
        </w:rPr>
        <w:t xml:space="preserve"> </w:t>
      </w:r>
      <w:r w:rsidRPr="005B369C">
        <w:rPr>
          <w:rFonts w:ascii="Museo 300" w:hAnsi="Museo 300" w:cs="Arial"/>
          <w:i/>
          <w:iCs/>
          <w:sz w:val="16"/>
          <w:szCs w:val="16"/>
        </w:rPr>
        <w:t>de</w:t>
      </w:r>
      <w:r w:rsidR="00DB591E">
        <w:rPr>
          <w:rFonts w:ascii="Museo 300" w:hAnsi="Museo 300" w:cs="Arial"/>
          <w:i/>
          <w:iCs/>
          <w:sz w:val="16"/>
          <w:szCs w:val="16"/>
        </w:rPr>
        <w:t xml:space="preserve"> </w:t>
      </w:r>
      <w:r w:rsidRPr="005B369C">
        <w:rPr>
          <w:rFonts w:ascii="Museo 300" w:hAnsi="Museo 300" w:cs="Arial"/>
          <w:i/>
          <w:iCs/>
          <w:sz w:val="16"/>
          <w:szCs w:val="16"/>
        </w:rPr>
        <w:t>los</w:t>
      </w:r>
      <w:r w:rsidR="00DB591E">
        <w:rPr>
          <w:rFonts w:ascii="Museo 300" w:hAnsi="Museo 300" w:cs="Arial"/>
          <w:i/>
          <w:iCs/>
          <w:sz w:val="16"/>
          <w:szCs w:val="16"/>
        </w:rPr>
        <w:t xml:space="preserve"> </w:t>
      </w:r>
      <w:r w:rsidRPr="005B369C">
        <w:rPr>
          <w:rFonts w:ascii="Museo 300" w:hAnsi="Museo 300" w:cs="Arial"/>
          <w:i/>
          <w:iCs/>
          <w:sz w:val="16"/>
          <w:szCs w:val="16"/>
        </w:rPr>
        <w:t>daños</w:t>
      </w:r>
      <w:r w:rsidR="00DB591E">
        <w:rPr>
          <w:rFonts w:ascii="Museo 300" w:hAnsi="Museo 300" w:cs="Arial"/>
          <w:i/>
          <w:iCs/>
          <w:sz w:val="16"/>
          <w:szCs w:val="16"/>
        </w:rPr>
        <w:t xml:space="preserve"> </w:t>
      </w:r>
      <w:r w:rsidRPr="005B369C">
        <w:rPr>
          <w:rFonts w:ascii="Museo 300" w:hAnsi="Museo 300" w:cs="Arial"/>
          <w:i/>
          <w:iCs/>
          <w:sz w:val="16"/>
          <w:szCs w:val="16"/>
        </w:rPr>
        <w:t>económicos,</w:t>
      </w:r>
      <w:r w:rsidR="00DB591E">
        <w:rPr>
          <w:rFonts w:ascii="Museo 300" w:hAnsi="Museo 300" w:cs="Arial"/>
          <w:i/>
          <w:iCs/>
          <w:sz w:val="16"/>
          <w:szCs w:val="16"/>
        </w:rPr>
        <w:t xml:space="preserve"> </w:t>
      </w:r>
      <w:r w:rsidRPr="005B369C">
        <w:rPr>
          <w:rFonts w:ascii="Museo 300" w:hAnsi="Museo 300" w:cs="Arial"/>
          <w:i/>
          <w:iCs/>
          <w:sz w:val="16"/>
          <w:szCs w:val="16"/>
        </w:rPr>
        <w:t>en</w:t>
      </w:r>
      <w:r w:rsidR="00DB591E">
        <w:rPr>
          <w:rFonts w:ascii="Museo 300" w:hAnsi="Museo 300" w:cs="Arial"/>
          <w:i/>
          <w:iCs/>
          <w:sz w:val="16"/>
          <w:szCs w:val="16"/>
        </w:rPr>
        <w:t xml:space="preserve"> </w:t>
      </w:r>
      <w:r w:rsidRPr="005B369C">
        <w:rPr>
          <w:rFonts w:ascii="Museo 300" w:hAnsi="Museo 300" w:cs="Arial"/>
          <w:i/>
          <w:iCs/>
          <w:sz w:val="16"/>
          <w:szCs w:val="16"/>
        </w:rPr>
        <w:t>instalaciones</w:t>
      </w:r>
      <w:r w:rsidR="00DB591E">
        <w:rPr>
          <w:rFonts w:ascii="Museo 300" w:hAnsi="Museo 300" w:cs="Arial"/>
          <w:i/>
          <w:iCs/>
          <w:sz w:val="16"/>
          <w:szCs w:val="16"/>
        </w:rPr>
        <w:t xml:space="preserve"> </w:t>
      </w:r>
      <w:r w:rsidRPr="005B369C">
        <w:rPr>
          <w:rFonts w:ascii="Museo 300" w:hAnsi="Museo 300" w:cs="Arial"/>
          <w:i/>
          <w:iCs/>
          <w:sz w:val="16"/>
          <w:szCs w:val="16"/>
        </w:rPr>
        <w:t>eléctricas,</w:t>
      </w:r>
      <w:r w:rsidR="00DB591E">
        <w:rPr>
          <w:rFonts w:ascii="Museo 300" w:hAnsi="Museo 300" w:cs="Arial"/>
          <w:i/>
          <w:iCs/>
          <w:sz w:val="16"/>
          <w:szCs w:val="16"/>
        </w:rPr>
        <w:t xml:space="preserve"> </w:t>
      </w:r>
      <w:r w:rsidRPr="005B369C">
        <w:rPr>
          <w:rFonts w:ascii="Museo 300" w:hAnsi="Museo 300" w:cs="Arial"/>
          <w:i/>
          <w:iCs/>
          <w:sz w:val="16"/>
          <w:szCs w:val="16"/>
        </w:rPr>
        <w:t>aparatos,</w:t>
      </w:r>
      <w:r w:rsidR="00DB591E">
        <w:rPr>
          <w:rFonts w:ascii="Museo 300" w:hAnsi="Museo 300" w:cs="Arial"/>
          <w:i/>
          <w:iCs/>
          <w:sz w:val="16"/>
          <w:szCs w:val="16"/>
        </w:rPr>
        <w:t xml:space="preserve"> </w:t>
      </w:r>
      <w:r w:rsidRPr="005B369C">
        <w:rPr>
          <w:rFonts w:ascii="Museo 300" w:hAnsi="Museo 300" w:cs="Arial"/>
          <w:i/>
          <w:iCs/>
          <w:sz w:val="16"/>
          <w:szCs w:val="16"/>
        </w:rPr>
        <w:t>equipos</w:t>
      </w:r>
      <w:r w:rsidR="00DB591E">
        <w:rPr>
          <w:rFonts w:ascii="Museo 300" w:hAnsi="Museo 300" w:cs="Arial"/>
          <w:i/>
          <w:iCs/>
          <w:sz w:val="16"/>
          <w:szCs w:val="16"/>
        </w:rPr>
        <w:t xml:space="preserve"> </w:t>
      </w:r>
      <w:r w:rsidRPr="005B369C">
        <w:rPr>
          <w:rFonts w:ascii="Museo 300" w:hAnsi="Museo 300" w:cs="Arial"/>
          <w:i/>
          <w:iCs/>
          <w:sz w:val="16"/>
          <w:szCs w:val="16"/>
        </w:rPr>
        <w:t>eléctricos,</w:t>
      </w:r>
      <w:r w:rsidR="00DB591E">
        <w:rPr>
          <w:rFonts w:ascii="Museo 300" w:hAnsi="Museo 300" w:cs="Arial"/>
          <w:i/>
          <w:iCs/>
          <w:sz w:val="16"/>
          <w:szCs w:val="16"/>
        </w:rPr>
        <w:t xml:space="preserve"> </w:t>
      </w:r>
      <w:r w:rsidRPr="005B369C">
        <w:rPr>
          <w:rFonts w:ascii="Museo 300" w:hAnsi="Museo 300" w:cs="Arial"/>
          <w:i/>
          <w:iCs/>
          <w:sz w:val="16"/>
          <w:szCs w:val="16"/>
        </w:rPr>
        <w:t>artefactos,</w:t>
      </w:r>
      <w:r w:rsidR="00DB591E">
        <w:rPr>
          <w:rFonts w:ascii="Museo 300" w:hAnsi="Museo 300" w:cs="Arial"/>
          <w:i/>
          <w:iCs/>
          <w:sz w:val="16"/>
          <w:szCs w:val="16"/>
        </w:rPr>
        <w:t xml:space="preserve"> </w:t>
      </w:r>
      <w:r w:rsidRPr="005B369C">
        <w:rPr>
          <w:rFonts w:ascii="Museo 300" w:hAnsi="Museo 300" w:cs="Arial"/>
          <w:i/>
          <w:iCs/>
          <w:sz w:val="16"/>
          <w:szCs w:val="16"/>
        </w:rPr>
        <w:t>bienes</w:t>
      </w:r>
      <w:r w:rsidR="00DB591E">
        <w:rPr>
          <w:rFonts w:ascii="Museo 300" w:hAnsi="Museo 300" w:cs="Arial"/>
          <w:i/>
          <w:iCs/>
          <w:sz w:val="16"/>
          <w:szCs w:val="16"/>
        </w:rPr>
        <w:t xml:space="preserve"> </w:t>
      </w:r>
      <w:r w:rsidRPr="005B369C">
        <w:rPr>
          <w:rFonts w:ascii="Museo 300" w:hAnsi="Museo 300" w:cs="Arial"/>
          <w:i/>
          <w:iCs/>
          <w:sz w:val="16"/>
          <w:szCs w:val="16"/>
        </w:rPr>
        <w:t>muebles</w:t>
      </w:r>
      <w:r w:rsidR="00DB591E">
        <w:rPr>
          <w:rFonts w:ascii="Museo 300" w:hAnsi="Museo 300" w:cs="Arial"/>
          <w:i/>
          <w:iCs/>
          <w:sz w:val="16"/>
          <w:szCs w:val="16"/>
        </w:rPr>
        <w:t xml:space="preserve"> </w:t>
      </w:r>
      <w:r w:rsidRPr="005B369C">
        <w:rPr>
          <w:rFonts w:ascii="Museo 300" w:hAnsi="Museo 300" w:cs="Arial"/>
          <w:i/>
          <w:iCs/>
          <w:sz w:val="16"/>
          <w:szCs w:val="16"/>
        </w:rPr>
        <w:t>o</w:t>
      </w:r>
      <w:r w:rsidR="00DB591E">
        <w:rPr>
          <w:rFonts w:ascii="Museo 300" w:hAnsi="Museo 300" w:cs="Arial"/>
          <w:i/>
          <w:iCs/>
          <w:sz w:val="16"/>
          <w:szCs w:val="16"/>
        </w:rPr>
        <w:t xml:space="preserve"> </w:t>
      </w:r>
      <w:r w:rsidRPr="005B369C">
        <w:rPr>
          <w:rFonts w:ascii="Museo 300" w:hAnsi="Museo 300" w:cs="Arial"/>
          <w:i/>
          <w:iCs/>
          <w:sz w:val="16"/>
          <w:szCs w:val="16"/>
        </w:rPr>
        <w:t>inmuebles,</w:t>
      </w:r>
      <w:r w:rsidR="00DB591E">
        <w:rPr>
          <w:rFonts w:ascii="Museo 300" w:hAnsi="Museo 300" w:cs="Arial"/>
          <w:i/>
          <w:iCs/>
          <w:sz w:val="16"/>
          <w:szCs w:val="16"/>
        </w:rPr>
        <w:t xml:space="preserve"> </w:t>
      </w:r>
      <w:r w:rsidRPr="005B369C">
        <w:rPr>
          <w:rFonts w:ascii="Museo 300" w:hAnsi="Museo 300" w:cs="Arial"/>
          <w:i/>
          <w:iCs/>
          <w:sz w:val="16"/>
          <w:szCs w:val="16"/>
        </w:rPr>
        <w:t>materiales</w:t>
      </w:r>
      <w:r w:rsidR="00DB591E">
        <w:rPr>
          <w:rFonts w:ascii="Museo 300" w:hAnsi="Museo 300" w:cs="Arial"/>
          <w:i/>
          <w:iCs/>
          <w:sz w:val="16"/>
          <w:szCs w:val="16"/>
        </w:rPr>
        <w:t xml:space="preserve"> </w:t>
      </w:r>
      <w:r w:rsidRPr="005B369C">
        <w:rPr>
          <w:rFonts w:ascii="Museo 300" w:hAnsi="Museo 300" w:cs="Arial"/>
          <w:i/>
          <w:iCs/>
          <w:sz w:val="16"/>
          <w:szCs w:val="16"/>
        </w:rPr>
        <w:t>tales</w:t>
      </w:r>
      <w:r w:rsidR="00DB591E">
        <w:rPr>
          <w:rFonts w:ascii="Museo 300" w:hAnsi="Museo 300" w:cs="Arial"/>
          <w:i/>
          <w:iCs/>
          <w:sz w:val="16"/>
          <w:szCs w:val="16"/>
        </w:rPr>
        <w:t xml:space="preserve"> </w:t>
      </w:r>
      <w:r w:rsidRPr="005B369C">
        <w:rPr>
          <w:rFonts w:ascii="Museo 300" w:hAnsi="Museo 300" w:cs="Arial"/>
          <w:i/>
          <w:iCs/>
          <w:sz w:val="16"/>
          <w:szCs w:val="16"/>
        </w:rPr>
        <w:t>como</w:t>
      </w:r>
      <w:r w:rsidR="00DB591E">
        <w:rPr>
          <w:rFonts w:ascii="Museo 300" w:hAnsi="Museo 300" w:cs="Arial"/>
          <w:i/>
          <w:iCs/>
          <w:sz w:val="16"/>
          <w:szCs w:val="16"/>
        </w:rPr>
        <w:t xml:space="preserve"> </w:t>
      </w:r>
      <w:r w:rsidRPr="005B369C">
        <w:rPr>
          <w:rFonts w:ascii="Museo 300" w:hAnsi="Museo 300" w:cs="Arial"/>
          <w:i/>
          <w:iCs/>
          <w:sz w:val="16"/>
          <w:szCs w:val="16"/>
        </w:rPr>
        <w:t>productos</w:t>
      </w:r>
      <w:r w:rsidR="00DB591E">
        <w:rPr>
          <w:rFonts w:ascii="Museo 300" w:hAnsi="Museo 300" w:cs="Arial"/>
          <w:i/>
          <w:iCs/>
          <w:sz w:val="16"/>
          <w:szCs w:val="16"/>
        </w:rPr>
        <w:t xml:space="preserve"> </w:t>
      </w:r>
      <w:r w:rsidRPr="005B369C">
        <w:rPr>
          <w:rFonts w:ascii="Museo 300" w:hAnsi="Museo 300" w:cs="Arial"/>
          <w:i/>
          <w:iCs/>
          <w:sz w:val="16"/>
          <w:szCs w:val="16"/>
        </w:rPr>
        <w:t>en</w:t>
      </w:r>
      <w:r w:rsidR="00DB591E">
        <w:rPr>
          <w:rFonts w:ascii="Museo 300" w:hAnsi="Museo 300" w:cs="Arial"/>
          <w:i/>
          <w:iCs/>
          <w:sz w:val="16"/>
          <w:szCs w:val="16"/>
        </w:rPr>
        <w:t xml:space="preserve"> </w:t>
      </w:r>
      <w:r w:rsidRPr="005B369C">
        <w:rPr>
          <w:rFonts w:ascii="Museo 300" w:hAnsi="Museo 300" w:cs="Arial"/>
          <w:i/>
          <w:iCs/>
          <w:sz w:val="16"/>
          <w:szCs w:val="16"/>
        </w:rPr>
        <w:t>procesos,</w:t>
      </w:r>
      <w:r w:rsidR="00DB591E">
        <w:rPr>
          <w:rFonts w:ascii="Museo 300" w:hAnsi="Museo 300" w:cs="Arial"/>
          <w:i/>
          <w:iCs/>
          <w:sz w:val="16"/>
          <w:szCs w:val="16"/>
        </w:rPr>
        <w:t xml:space="preserve"> </w:t>
      </w:r>
      <w:r w:rsidRPr="005B369C">
        <w:rPr>
          <w:rFonts w:ascii="Museo 300" w:hAnsi="Museo 300" w:cs="Arial"/>
          <w:i/>
          <w:iCs/>
          <w:sz w:val="16"/>
          <w:szCs w:val="16"/>
        </w:rPr>
        <w:t>terminados</w:t>
      </w:r>
      <w:r w:rsidR="00DB591E">
        <w:rPr>
          <w:rFonts w:ascii="Museo 300" w:hAnsi="Museo 300" w:cs="Arial"/>
          <w:i/>
          <w:iCs/>
          <w:sz w:val="16"/>
          <w:szCs w:val="16"/>
        </w:rPr>
        <w:t xml:space="preserve"> </w:t>
      </w:r>
      <w:r w:rsidRPr="005B369C">
        <w:rPr>
          <w:rFonts w:ascii="Museo 300" w:hAnsi="Museo 300" w:cs="Arial"/>
          <w:i/>
          <w:iCs/>
          <w:sz w:val="16"/>
          <w:szCs w:val="16"/>
        </w:rPr>
        <w:t>o</w:t>
      </w:r>
      <w:r w:rsidR="00DB591E">
        <w:rPr>
          <w:rFonts w:ascii="Museo 300" w:hAnsi="Museo 300" w:cs="Arial"/>
          <w:i/>
          <w:iCs/>
          <w:sz w:val="16"/>
          <w:szCs w:val="16"/>
        </w:rPr>
        <w:t xml:space="preserve"> </w:t>
      </w:r>
      <w:r w:rsidRPr="005B369C">
        <w:rPr>
          <w:rFonts w:ascii="Museo 300" w:hAnsi="Museo 300" w:cs="Arial"/>
          <w:i/>
          <w:iCs/>
          <w:sz w:val="16"/>
          <w:szCs w:val="16"/>
        </w:rPr>
        <w:t>materias</w:t>
      </w:r>
      <w:r w:rsidR="00DB591E">
        <w:rPr>
          <w:rFonts w:ascii="Museo 300" w:hAnsi="Museo 300" w:cs="Arial"/>
          <w:i/>
          <w:iCs/>
          <w:sz w:val="16"/>
          <w:szCs w:val="16"/>
        </w:rPr>
        <w:t xml:space="preserve"> </w:t>
      </w:r>
      <w:r w:rsidRPr="005B369C">
        <w:rPr>
          <w:rFonts w:ascii="Museo 300" w:hAnsi="Museo 300" w:cs="Arial"/>
          <w:i/>
          <w:iCs/>
          <w:sz w:val="16"/>
          <w:szCs w:val="16"/>
        </w:rPr>
        <w:t>primas</w:t>
      </w:r>
      <w:r w:rsidR="00DB591E">
        <w:rPr>
          <w:rFonts w:ascii="Museo 300" w:hAnsi="Museo 300" w:cs="Arial"/>
          <w:i/>
          <w:iCs/>
          <w:sz w:val="16"/>
          <w:szCs w:val="16"/>
        </w:rPr>
        <w:t xml:space="preserve"> </w:t>
      </w:r>
      <w:r w:rsidRPr="005B369C">
        <w:rPr>
          <w:rFonts w:ascii="Museo 300" w:hAnsi="Museo 300" w:cs="Arial"/>
          <w:i/>
          <w:iCs/>
          <w:sz w:val="16"/>
          <w:szCs w:val="16"/>
        </w:rPr>
        <w:t>que</w:t>
      </w:r>
      <w:r w:rsidR="00DB591E">
        <w:rPr>
          <w:rFonts w:ascii="Museo 300" w:hAnsi="Museo 300" w:cs="Arial"/>
          <w:i/>
          <w:iCs/>
          <w:sz w:val="16"/>
          <w:szCs w:val="16"/>
        </w:rPr>
        <w:t xml:space="preserve"> </w:t>
      </w:r>
      <w:r w:rsidRPr="005B369C">
        <w:rPr>
          <w:rFonts w:ascii="Museo 300" w:hAnsi="Museo 300" w:cs="Arial"/>
          <w:i/>
          <w:iCs/>
          <w:sz w:val="16"/>
          <w:szCs w:val="16"/>
        </w:rPr>
        <w:t>no</w:t>
      </w:r>
      <w:r w:rsidR="00DB591E">
        <w:rPr>
          <w:rFonts w:ascii="Museo 300" w:hAnsi="Museo 300" w:cs="Arial"/>
          <w:i/>
          <w:iCs/>
          <w:sz w:val="16"/>
          <w:szCs w:val="16"/>
        </w:rPr>
        <w:t xml:space="preserve"> </w:t>
      </w:r>
      <w:r w:rsidRPr="005B369C">
        <w:rPr>
          <w:rFonts w:ascii="Museo 300" w:hAnsi="Museo 300" w:cs="Arial"/>
          <w:i/>
          <w:iCs/>
          <w:sz w:val="16"/>
          <w:szCs w:val="16"/>
        </w:rPr>
        <w:t>pueden</w:t>
      </w:r>
      <w:r w:rsidR="00DB591E">
        <w:rPr>
          <w:rFonts w:ascii="Museo 300" w:hAnsi="Museo 300" w:cs="Arial"/>
          <w:i/>
          <w:iCs/>
          <w:sz w:val="16"/>
          <w:szCs w:val="16"/>
        </w:rPr>
        <w:t xml:space="preserve"> </w:t>
      </w:r>
      <w:r w:rsidRPr="005B369C">
        <w:rPr>
          <w:rFonts w:ascii="Museo 300" w:hAnsi="Museo 300" w:cs="Arial"/>
          <w:i/>
          <w:iCs/>
          <w:sz w:val="16"/>
          <w:szCs w:val="16"/>
        </w:rPr>
        <w:t>ser</w:t>
      </w:r>
      <w:r w:rsidR="00DB591E">
        <w:rPr>
          <w:rFonts w:ascii="Museo 300" w:hAnsi="Museo 300" w:cs="Arial"/>
          <w:i/>
          <w:iCs/>
          <w:sz w:val="16"/>
          <w:szCs w:val="16"/>
        </w:rPr>
        <w:t xml:space="preserve"> </w:t>
      </w:r>
      <w:r w:rsidRPr="005B369C">
        <w:rPr>
          <w:rFonts w:ascii="Museo 300" w:hAnsi="Museo 300" w:cs="Arial"/>
          <w:i/>
          <w:iCs/>
          <w:sz w:val="16"/>
          <w:szCs w:val="16"/>
        </w:rPr>
        <w:t>resguardados</w:t>
      </w:r>
      <w:r w:rsidR="00DB591E">
        <w:rPr>
          <w:rFonts w:ascii="Museo 300" w:hAnsi="Museo 300" w:cs="Arial"/>
          <w:i/>
          <w:iCs/>
          <w:sz w:val="16"/>
          <w:szCs w:val="16"/>
        </w:rPr>
        <w:t xml:space="preserve"> </w:t>
      </w:r>
      <w:r w:rsidRPr="005B369C">
        <w:rPr>
          <w:rFonts w:ascii="Museo 300" w:hAnsi="Museo 300" w:cs="Arial"/>
          <w:i/>
          <w:iCs/>
          <w:sz w:val="16"/>
          <w:szCs w:val="16"/>
        </w:rPr>
        <w:t>en</w:t>
      </w:r>
      <w:r w:rsidR="00DB591E">
        <w:rPr>
          <w:rFonts w:ascii="Museo 300" w:hAnsi="Museo 300" w:cs="Arial"/>
          <w:i/>
          <w:iCs/>
          <w:sz w:val="16"/>
          <w:szCs w:val="16"/>
        </w:rPr>
        <w:t xml:space="preserve"> </w:t>
      </w:r>
      <w:r w:rsidRPr="005B369C">
        <w:rPr>
          <w:rFonts w:ascii="Museo 300" w:hAnsi="Museo 300" w:cs="Arial"/>
          <w:i/>
          <w:iCs/>
          <w:sz w:val="16"/>
          <w:szCs w:val="16"/>
        </w:rPr>
        <w:t>un</w:t>
      </w:r>
      <w:r w:rsidR="00DB591E">
        <w:rPr>
          <w:rFonts w:ascii="Museo 300" w:hAnsi="Museo 300" w:cs="Arial"/>
          <w:i/>
          <w:iCs/>
          <w:sz w:val="16"/>
          <w:szCs w:val="16"/>
        </w:rPr>
        <w:t xml:space="preserve"> </w:t>
      </w:r>
      <w:r w:rsidRPr="005B369C">
        <w:rPr>
          <w:rFonts w:ascii="Museo 300" w:hAnsi="Museo 300" w:cs="Arial"/>
          <w:i/>
          <w:iCs/>
          <w:sz w:val="16"/>
          <w:szCs w:val="16"/>
        </w:rPr>
        <w:t>corto</w:t>
      </w:r>
      <w:r w:rsidR="00DB591E">
        <w:rPr>
          <w:rFonts w:ascii="Museo 300" w:hAnsi="Museo 300" w:cs="Arial"/>
          <w:i/>
          <w:iCs/>
          <w:sz w:val="16"/>
          <w:szCs w:val="16"/>
        </w:rPr>
        <w:t xml:space="preserve"> </w:t>
      </w:r>
      <w:r w:rsidRPr="005B369C">
        <w:rPr>
          <w:rFonts w:ascii="Museo 300" w:hAnsi="Museo 300" w:cs="Arial"/>
          <w:i/>
          <w:iCs/>
          <w:sz w:val="16"/>
          <w:szCs w:val="16"/>
        </w:rPr>
        <w:t>tiempo</w:t>
      </w:r>
      <w:r w:rsidR="00DB591E">
        <w:rPr>
          <w:rFonts w:ascii="Museo 300" w:hAnsi="Museo 300" w:cs="Arial"/>
          <w:i/>
          <w:iCs/>
          <w:sz w:val="16"/>
          <w:szCs w:val="16"/>
        </w:rPr>
        <w:t xml:space="preserve"> </w:t>
      </w:r>
      <w:r w:rsidRPr="005B369C">
        <w:rPr>
          <w:rFonts w:ascii="Museo 300" w:hAnsi="Museo 300" w:cs="Arial"/>
          <w:i/>
          <w:iCs/>
          <w:sz w:val="16"/>
          <w:szCs w:val="16"/>
        </w:rPr>
        <w:t>o</w:t>
      </w:r>
      <w:r w:rsidR="00DB591E">
        <w:rPr>
          <w:rFonts w:ascii="Museo 300" w:hAnsi="Museo 300" w:cs="Arial"/>
          <w:i/>
          <w:iCs/>
          <w:sz w:val="16"/>
          <w:szCs w:val="16"/>
        </w:rPr>
        <w:t xml:space="preserve"> </w:t>
      </w:r>
      <w:r w:rsidRPr="005B369C">
        <w:rPr>
          <w:rFonts w:ascii="Museo 300" w:hAnsi="Museo 300" w:cs="Arial"/>
          <w:i/>
          <w:iCs/>
          <w:sz w:val="16"/>
          <w:szCs w:val="16"/>
        </w:rPr>
        <w:t>que</w:t>
      </w:r>
      <w:r w:rsidR="00DB591E">
        <w:rPr>
          <w:rFonts w:ascii="Museo 300" w:hAnsi="Museo 300" w:cs="Arial"/>
          <w:i/>
          <w:iCs/>
          <w:sz w:val="16"/>
          <w:szCs w:val="16"/>
        </w:rPr>
        <w:t xml:space="preserve"> </w:t>
      </w:r>
      <w:r w:rsidRPr="005B369C">
        <w:rPr>
          <w:rFonts w:ascii="Museo 300" w:hAnsi="Museo 300" w:cs="Arial"/>
          <w:i/>
          <w:iCs/>
          <w:sz w:val="16"/>
          <w:szCs w:val="16"/>
        </w:rPr>
        <w:t>por</w:t>
      </w:r>
      <w:r w:rsidR="00DB591E">
        <w:rPr>
          <w:rFonts w:ascii="Museo 300" w:hAnsi="Museo 300" w:cs="Arial"/>
          <w:i/>
          <w:iCs/>
          <w:sz w:val="16"/>
          <w:szCs w:val="16"/>
        </w:rPr>
        <w:t xml:space="preserve"> </w:t>
      </w:r>
      <w:r w:rsidRPr="005B369C">
        <w:rPr>
          <w:rFonts w:ascii="Museo 300" w:hAnsi="Museo 300" w:cs="Arial"/>
          <w:i/>
          <w:iCs/>
          <w:sz w:val="16"/>
          <w:szCs w:val="16"/>
        </w:rPr>
        <w:t>la</w:t>
      </w:r>
      <w:r w:rsidR="00DB591E">
        <w:rPr>
          <w:rFonts w:ascii="Museo 300" w:hAnsi="Museo 300" w:cs="Arial"/>
          <w:i/>
          <w:iCs/>
          <w:sz w:val="16"/>
          <w:szCs w:val="16"/>
        </w:rPr>
        <w:t xml:space="preserve"> </w:t>
      </w:r>
      <w:r w:rsidRPr="005B369C">
        <w:rPr>
          <w:rFonts w:ascii="Museo 300" w:hAnsi="Museo 300" w:cs="Arial"/>
          <w:i/>
          <w:iCs/>
          <w:sz w:val="16"/>
          <w:szCs w:val="16"/>
        </w:rPr>
        <w:t>naturaleza</w:t>
      </w:r>
      <w:r w:rsidR="00DB591E">
        <w:rPr>
          <w:rFonts w:ascii="Museo 300" w:hAnsi="Museo 300" w:cs="Arial"/>
          <w:i/>
          <w:iCs/>
          <w:sz w:val="16"/>
          <w:szCs w:val="16"/>
        </w:rPr>
        <w:t xml:space="preserve"> </w:t>
      </w:r>
      <w:r w:rsidRPr="005B369C">
        <w:rPr>
          <w:rFonts w:ascii="Museo 300" w:hAnsi="Museo 300" w:cs="Arial"/>
          <w:i/>
          <w:iCs/>
          <w:sz w:val="16"/>
          <w:szCs w:val="16"/>
        </w:rPr>
        <w:t>del</w:t>
      </w:r>
      <w:r w:rsidR="00DB591E">
        <w:rPr>
          <w:rFonts w:ascii="Museo 300" w:hAnsi="Museo 300" w:cs="Arial"/>
          <w:i/>
          <w:iCs/>
          <w:sz w:val="16"/>
          <w:szCs w:val="16"/>
        </w:rPr>
        <w:t xml:space="preserve"> </w:t>
      </w:r>
      <w:r w:rsidRPr="005B369C">
        <w:rPr>
          <w:rFonts w:ascii="Museo 300" w:hAnsi="Museo 300" w:cs="Arial"/>
          <w:i/>
          <w:iCs/>
          <w:sz w:val="16"/>
          <w:szCs w:val="16"/>
        </w:rPr>
        <w:t>proceso</w:t>
      </w:r>
      <w:r w:rsidR="00DB591E">
        <w:rPr>
          <w:rFonts w:ascii="Museo 300" w:hAnsi="Museo 300" w:cs="Arial"/>
          <w:i/>
          <w:iCs/>
          <w:sz w:val="16"/>
          <w:szCs w:val="16"/>
        </w:rPr>
        <w:t xml:space="preserve"> </w:t>
      </w:r>
      <w:r w:rsidRPr="005B369C">
        <w:rPr>
          <w:rFonts w:ascii="Museo 300" w:hAnsi="Museo 300" w:cs="Arial"/>
          <w:i/>
          <w:iCs/>
          <w:sz w:val="16"/>
          <w:szCs w:val="16"/>
        </w:rPr>
        <w:t>no</w:t>
      </w:r>
      <w:r w:rsidR="00DB591E">
        <w:rPr>
          <w:rFonts w:ascii="Museo 300" w:hAnsi="Museo 300" w:cs="Arial"/>
          <w:i/>
          <w:iCs/>
          <w:sz w:val="16"/>
          <w:szCs w:val="16"/>
        </w:rPr>
        <w:t xml:space="preserve"> </w:t>
      </w:r>
      <w:r w:rsidRPr="005B369C">
        <w:rPr>
          <w:rFonts w:ascii="Museo 300" w:hAnsi="Museo 300" w:cs="Arial"/>
          <w:i/>
          <w:iCs/>
          <w:sz w:val="16"/>
          <w:szCs w:val="16"/>
        </w:rPr>
        <w:t>puedan</w:t>
      </w:r>
      <w:r w:rsidR="00DB591E">
        <w:rPr>
          <w:rFonts w:ascii="Museo 300" w:hAnsi="Museo 300" w:cs="Arial"/>
          <w:i/>
          <w:iCs/>
          <w:sz w:val="16"/>
          <w:szCs w:val="16"/>
        </w:rPr>
        <w:t xml:space="preserve"> </w:t>
      </w:r>
      <w:r w:rsidRPr="005B369C">
        <w:rPr>
          <w:rFonts w:ascii="Museo 300" w:hAnsi="Museo 300" w:cs="Arial"/>
          <w:i/>
          <w:iCs/>
          <w:sz w:val="16"/>
          <w:szCs w:val="16"/>
        </w:rPr>
        <w:t>ser</w:t>
      </w:r>
      <w:r w:rsidR="00DB591E">
        <w:rPr>
          <w:rFonts w:ascii="Museo 300" w:hAnsi="Museo 300" w:cs="Arial"/>
          <w:i/>
          <w:iCs/>
          <w:sz w:val="16"/>
          <w:szCs w:val="16"/>
        </w:rPr>
        <w:t xml:space="preserve"> </w:t>
      </w:r>
      <w:r w:rsidRPr="005B369C">
        <w:rPr>
          <w:rFonts w:ascii="Museo 300" w:hAnsi="Museo 300" w:cs="Arial"/>
          <w:i/>
          <w:iCs/>
          <w:sz w:val="16"/>
          <w:szCs w:val="16"/>
        </w:rPr>
        <w:t>reutilizados,</w:t>
      </w:r>
      <w:r w:rsidR="00DB591E">
        <w:rPr>
          <w:rFonts w:ascii="Museo 300" w:hAnsi="Museo 300" w:cs="Arial"/>
          <w:i/>
          <w:iCs/>
          <w:sz w:val="16"/>
          <w:szCs w:val="16"/>
        </w:rPr>
        <w:t xml:space="preserve"> </w:t>
      </w:r>
      <w:r w:rsidRPr="005B369C">
        <w:rPr>
          <w:rFonts w:ascii="Museo 300" w:hAnsi="Museo 300" w:cs="Arial"/>
          <w:i/>
          <w:iCs/>
          <w:sz w:val="16"/>
          <w:szCs w:val="16"/>
        </w:rPr>
        <w:t>estableciendo</w:t>
      </w:r>
      <w:r w:rsidR="00DB591E">
        <w:rPr>
          <w:rFonts w:ascii="Museo 300" w:hAnsi="Museo 300" w:cs="Arial"/>
          <w:i/>
          <w:iCs/>
          <w:sz w:val="16"/>
          <w:szCs w:val="16"/>
        </w:rPr>
        <w:t xml:space="preserve"> </w:t>
      </w:r>
      <w:r w:rsidRPr="005B369C">
        <w:rPr>
          <w:rFonts w:ascii="Museo 300" w:hAnsi="Museo 300" w:cs="Arial"/>
          <w:i/>
          <w:iCs/>
          <w:sz w:val="16"/>
          <w:szCs w:val="16"/>
        </w:rPr>
        <w:t>la</w:t>
      </w:r>
      <w:r w:rsidR="00DB591E">
        <w:rPr>
          <w:rFonts w:ascii="Museo 300" w:hAnsi="Museo 300" w:cs="Arial"/>
          <w:i/>
          <w:iCs/>
          <w:sz w:val="16"/>
          <w:szCs w:val="16"/>
        </w:rPr>
        <w:t xml:space="preserve"> </w:t>
      </w:r>
      <w:r w:rsidRPr="005B369C">
        <w:rPr>
          <w:rFonts w:ascii="Museo 300" w:hAnsi="Museo 300" w:cs="Arial"/>
          <w:i/>
          <w:iCs/>
          <w:sz w:val="16"/>
          <w:szCs w:val="16"/>
        </w:rPr>
        <w:t>responsabilidad</w:t>
      </w:r>
      <w:r w:rsidR="00DB591E">
        <w:rPr>
          <w:rFonts w:ascii="Museo 300" w:hAnsi="Museo 300" w:cs="Arial"/>
          <w:i/>
          <w:iCs/>
          <w:sz w:val="16"/>
          <w:szCs w:val="16"/>
        </w:rPr>
        <w:t xml:space="preserve"> </w:t>
      </w:r>
      <w:r w:rsidRPr="005B369C">
        <w:rPr>
          <w:rFonts w:ascii="Museo 300" w:hAnsi="Museo 300" w:cs="Arial"/>
          <w:i/>
          <w:iCs/>
          <w:sz w:val="16"/>
          <w:szCs w:val="16"/>
        </w:rPr>
        <w:t>de</w:t>
      </w:r>
      <w:r w:rsidR="00DB591E">
        <w:rPr>
          <w:rFonts w:ascii="Museo 300" w:hAnsi="Museo 300" w:cs="Arial"/>
          <w:i/>
          <w:iCs/>
          <w:sz w:val="16"/>
          <w:szCs w:val="16"/>
        </w:rPr>
        <w:t xml:space="preserve"> </w:t>
      </w:r>
      <w:r w:rsidRPr="005B369C">
        <w:rPr>
          <w:rFonts w:ascii="Museo 300" w:hAnsi="Museo 300" w:cs="Arial"/>
          <w:i/>
          <w:iCs/>
          <w:sz w:val="16"/>
          <w:szCs w:val="16"/>
        </w:rPr>
        <w:t>si</w:t>
      </w:r>
      <w:r w:rsidR="00DB591E">
        <w:rPr>
          <w:rFonts w:ascii="Museo 300" w:hAnsi="Museo 300" w:cs="Arial"/>
          <w:i/>
          <w:iCs/>
          <w:sz w:val="16"/>
          <w:szCs w:val="16"/>
        </w:rPr>
        <w:t xml:space="preserve"> </w:t>
      </w:r>
      <w:r w:rsidRPr="005B369C">
        <w:rPr>
          <w:rFonts w:ascii="Museo 300" w:hAnsi="Museo 300" w:cs="Arial"/>
          <w:i/>
          <w:iCs/>
          <w:sz w:val="16"/>
          <w:szCs w:val="16"/>
        </w:rPr>
        <w:t>los</w:t>
      </w:r>
      <w:r w:rsidR="00DB591E">
        <w:rPr>
          <w:rFonts w:ascii="Museo 300" w:hAnsi="Museo 300" w:cs="Arial"/>
          <w:i/>
          <w:iCs/>
          <w:sz w:val="16"/>
          <w:szCs w:val="16"/>
        </w:rPr>
        <w:t xml:space="preserve"> </w:t>
      </w:r>
      <w:r w:rsidRPr="005B369C">
        <w:rPr>
          <w:rFonts w:ascii="Museo 300" w:hAnsi="Museo 300" w:cs="Arial"/>
          <w:i/>
          <w:iCs/>
          <w:sz w:val="16"/>
          <w:szCs w:val="16"/>
        </w:rPr>
        <w:t>mismos</w:t>
      </w:r>
      <w:r w:rsidR="00DB591E">
        <w:rPr>
          <w:rFonts w:ascii="Museo 300" w:hAnsi="Museo 300" w:cs="Arial"/>
          <w:i/>
          <w:iCs/>
          <w:sz w:val="16"/>
          <w:szCs w:val="16"/>
        </w:rPr>
        <w:t xml:space="preserve"> </w:t>
      </w:r>
      <w:r w:rsidRPr="005B369C">
        <w:rPr>
          <w:rFonts w:ascii="Museo 300" w:hAnsi="Museo 300" w:cs="Arial"/>
          <w:i/>
          <w:iCs/>
          <w:sz w:val="16"/>
          <w:szCs w:val="16"/>
        </w:rPr>
        <w:t>fueron</w:t>
      </w:r>
      <w:r w:rsidR="00DB591E">
        <w:rPr>
          <w:rFonts w:ascii="Museo 300" w:hAnsi="Museo 300" w:cs="Arial"/>
          <w:i/>
          <w:iCs/>
          <w:sz w:val="16"/>
          <w:szCs w:val="16"/>
        </w:rPr>
        <w:t xml:space="preserve"> </w:t>
      </w:r>
      <w:r w:rsidRPr="005B369C">
        <w:rPr>
          <w:rFonts w:ascii="Museo 300" w:hAnsi="Museo 300" w:cs="Arial"/>
          <w:i/>
          <w:iCs/>
          <w:sz w:val="16"/>
          <w:szCs w:val="16"/>
        </w:rPr>
        <w:t>afectados</w:t>
      </w:r>
      <w:r w:rsidR="00DB591E">
        <w:rPr>
          <w:rFonts w:ascii="Museo 300" w:hAnsi="Museo 300" w:cs="Arial"/>
          <w:i/>
          <w:iCs/>
          <w:sz w:val="16"/>
          <w:szCs w:val="16"/>
        </w:rPr>
        <w:t xml:space="preserve"> </w:t>
      </w:r>
      <w:r w:rsidRPr="005B369C">
        <w:rPr>
          <w:rFonts w:ascii="Museo 300" w:hAnsi="Museo 300" w:cs="Arial"/>
          <w:i/>
          <w:iCs/>
          <w:sz w:val="16"/>
          <w:szCs w:val="16"/>
        </w:rPr>
        <w:t>directamente</w:t>
      </w:r>
      <w:r w:rsidR="00DB591E">
        <w:rPr>
          <w:rFonts w:ascii="Museo 300" w:hAnsi="Museo 300" w:cs="Arial"/>
          <w:i/>
          <w:iCs/>
          <w:sz w:val="16"/>
          <w:szCs w:val="16"/>
        </w:rPr>
        <w:t xml:space="preserve"> </w:t>
      </w:r>
      <w:r w:rsidRPr="005B369C">
        <w:rPr>
          <w:rFonts w:ascii="Museo 300" w:hAnsi="Museo 300" w:cs="Arial"/>
          <w:i/>
          <w:iCs/>
          <w:sz w:val="16"/>
          <w:szCs w:val="16"/>
        </w:rPr>
        <w:t>por</w:t>
      </w:r>
      <w:r w:rsidR="00DB591E">
        <w:rPr>
          <w:rFonts w:ascii="Museo 300" w:hAnsi="Museo 300" w:cs="Arial"/>
          <w:i/>
          <w:iCs/>
          <w:sz w:val="16"/>
          <w:szCs w:val="16"/>
        </w:rPr>
        <w:t xml:space="preserve"> </w:t>
      </w:r>
      <w:r w:rsidRPr="005B369C">
        <w:rPr>
          <w:rFonts w:ascii="Museo 300" w:hAnsi="Museo 300" w:cs="Arial"/>
          <w:i/>
          <w:iCs/>
          <w:sz w:val="16"/>
          <w:szCs w:val="16"/>
        </w:rPr>
        <w:t>una</w:t>
      </w:r>
      <w:r w:rsidR="00DB591E">
        <w:rPr>
          <w:rFonts w:ascii="Museo 300" w:hAnsi="Museo 300" w:cs="Arial"/>
          <w:i/>
          <w:iCs/>
          <w:sz w:val="16"/>
          <w:szCs w:val="16"/>
        </w:rPr>
        <w:t xml:space="preserve"> </w:t>
      </w:r>
      <w:r w:rsidRPr="005B369C">
        <w:rPr>
          <w:rFonts w:ascii="Museo 300" w:hAnsi="Museo 300" w:cs="Arial"/>
          <w:i/>
          <w:iCs/>
          <w:sz w:val="16"/>
          <w:szCs w:val="16"/>
        </w:rPr>
        <w:t>situación</w:t>
      </w:r>
      <w:r w:rsidR="00DB591E">
        <w:rPr>
          <w:rFonts w:ascii="Museo 300" w:hAnsi="Museo 300" w:cs="Arial"/>
          <w:i/>
          <w:iCs/>
          <w:sz w:val="16"/>
          <w:szCs w:val="16"/>
        </w:rPr>
        <w:t xml:space="preserve"> </w:t>
      </w:r>
      <w:r w:rsidRPr="005B369C">
        <w:rPr>
          <w:rFonts w:ascii="Museo 300" w:hAnsi="Museo 300" w:cs="Arial"/>
          <w:i/>
          <w:iCs/>
          <w:sz w:val="16"/>
          <w:szCs w:val="16"/>
        </w:rPr>
        <w:t>atribuible</w:t>
      </w:r>
      <w:r w:rsidR="00DB591E">
        <w:rPr>
          <w:rFonts w:ascii="Museo 300" w:hAnsi="Museo 300" w:cs="Arial"/>
          <w:i/>
          <w:iCs/>
          <w:sz w:val="16"/>
          <w:szCs w:val="16"/>
        </w:rPr>
        <w:t xml:space="preserve"> </w:t>
      </w:r>
      <w:r w:rsidRPr="005B369C">
        <w:rPr>
          <w:rFonts w:ascii="Museo 300" w:hAnsi="Museo 300" w:cs="Arial"/>
          <w:i/>
          <w:iCs/>
          <w:sz w:val="16"/>
          <w:szCs w:val="16"/>
        </w:rPr>
        <w:t>al</w:t>
      </w:r>
      <w:r w:rsidR="00DB591E">
        <w:rPr>
          <w:rFonts w:ascii="Museo 300" w:hAnsi="Museo 300" w:cs="Arial"/>
          <w:i/>
          <w:iCs/>
          <w:sz w:val="16"/>
          <w:szCs w:val="16"/>
        </w:rPr>
        <w:t xml:space="preserve"> </w:t>
      </w:r>
      <w:r w:rsidRPr="005B369C">
        <w:rPr>
          <w:rFonts w:ascii="Museo 300" w:hAnsi="Museo 300" w:cs="Arial"/>
          <w:i/>
          <w:iCs/>
          <w:sz w:val="16"/>
          <w:szCs w:val="16"/>
        </w:rPr>
        <w:t>operador””</w:t>
      </w:r>
      <w:r w:rsidRPr="005B369C">
        <w:rPr>
          <w:rFonts w:ascii="Museo 300" w:hAnsi="Museo 300" w:cs="Arial"/>
          <w:sz w:val="16"/>
          <w:szCs w:val="16"/>
        </w:rPr>
        <w:t>;</w:t>
      </w:r>
      <w:r w:rsidR="00DB591E">
        <w:rPr>
          <w:rFonts w:ascii="Museo 300" w:hAnsi="Museo 300" w:cs="Arial"/>
          <w:sz w:val="16"/>
          <w:szCs w:val="16"/>
        </w:rPr>
        <w:t xml:space="preserve"> </w:t>
      </w:r>
      <w:r w:rsidRPr="005B369C">
        <w:rPr>
          <w:rFonts w:ascii="Museo 300" w:hAnsi="Museo 300" w:cs="Arial"/>
          <w:sz w:val="16"/>
          <w:szCs w:val="16"/>
        </w:rPr>
        <w:t>el</w:t>
      </w:r>
      <w:r w:rsidR="00DB591E">
        <w:rPr>
          <w:rFonts w:ascii="Museo 300" w:hAnsi="Museo 300" w:cs="Arial"/>
          <w:sz w:val="16"/>
          <w:szCs w:val="16"/>
        </w:rPr>
        <w:t xml:space="preserve"> </w:t>
      </w:r>
      <w:r w:rsidRPr="005B369C">
        <w:rPr>
          <w:rFonts w:ascii="Museo 300" w:hAnsi="Museo 300" w:cs="Arial"/>
          <w:sz w:val="16"/>
          <w:szCs w:val="16"/>
        </w:rPr>
        <w:t>CAU</w:t>
      </w:r>
      <w:r w:rsidR="00DB591E">
        <w:rPr>
          <w:rFonts w:ascii="Museo 300" w:hAnsi="Museo 300" w:cs="Arial"/>
          <w:sz w:val="16"/>
          <w:szCs w:val="16"/>
        </w:rPr>
        <w:t xml:space="preserve"> </w:t>
      </w:r>
      <w:r w:rsidRPr="005B369C">
        <w:rPr>
          <w:rFonts w:ascii="Museo 300" w:hAnsi="Museo 300" w:cs="Arial"/>
          <w:sz w:val="16"/>
          <w:szCs w:val="16"/>
        </w:rPr>
        <w:t>es</w:t>
      </w:r>
      <w:r w:rsidR="00DB591E">
        <w:rPr>
          <w:rFonts w:ascii="Museo 300" w:hAnsi="Museo 300" w:cs="Arial"/>
          <w:sz w:val="16"/>
          <w:szCs w:val="16"/>
        </w:rPr>
        <w:t xml:space="preserve"> </w:t>
      </w:r>
      <w:r w:rsidRPr="005B369C">
        <w:rPr>
          <w:rFonts w:ascii="Museo 300" w:hAnsi="Museo 300" w:cs="Arial"/>
          <w:sz w:val="16"/>
          <w:szCs w:val="16"/>
        </w:rPr>
        <w:t>de</w:t>
      </w:r>
      <w:r w:rsidR="00DB591E">
        <w:rPr>
          <w:rFonts w:ascii="Museo 300" w:hAnsi="Museo 300" w:cs="Arial"/>
          <w:sz w:val="16"/>
          <w:szCs w:val="16"/>
        </w:rPr>
        <w:t xml:space="preserve"> </w:t>
      </w:r>
      <w:r w:rsidRPr="005B369C">
        <w:rPr>
          <w:rFonts w:ascii="Museo 300" w:hAnsi="Museo 300" w:cs="Arial"/>
          <w:sz w:val="16"/>
          <w:szCs w:val="16"/>
        </w:rPr>
        <w:t>la</w:t>
      </w:r>
      <w:r w:rsidR="00DB591E">
        <w:rPr>
          <w:rFonts w:ascii="Museo 300" w:hAnsi="Museo 300" w:cs="Arial"/>
          <w:sz w:val="16"/>
          <w:szCs w:val="16"/>
        </w:rPr>
        <w:t xml:space="preserve"> </w:t>
      </w:r>
      <w:r w:rsidRPr="005B369C">
        <w:rPr>
          <w:rFonts w:ascii="Museo 300" w:hAnsi="Museo 300" w:cs="Arial"/>
          <w:sz w:val="16"/>
          <w:szCs w:val="16"/>
        </w:rPr>
        <w:t>opinión</w:t>
      </w:r>
      <w:r w:rsidR="00DB591E">
        <w:rPr>
          <w:rFonts w:ascii="Museo 300" w:hAnsi="Museo 300" w:cs="Arial"/>
          <w:sz w:val="16"/>
          <w:szCs w:val="16"/>
        </w:rPr>
        <w:t xml:space="preserve"> </w:t>
      </w:r>
      <w:r w:rsidRPr="005B369C">
        <w:rPr>
          <w:rFonts w:ascii="Museo 300" w:hAnsi="Museo 300" w:cs="Arial"/>
          <w:sz w:val="16"/>
          <w:szCs w:val="16"/>
        </w:rPr>
        <w:t>que</w:t>
      </w:r>
      <w:r w:rsidR="00DB591E">
        <w:rPr>
          <w:rFonts w:ascii="Museo 300" w:hAnsi="Museo 300" w:cs="Arial"/>
          <w:sz w:val="16"/>
          <w:szCs w:val="16"/>
        </w:rPr>
        <w:t xml:space="preserve"> </w:t>
      </w:r>
      <w:r w:rsidRPr="005B369C">
        <w:rPr>
          <w:rFonts w:ascii="Museo 300" w:hAnsi="Museo 300" w:cs="Arial"/>
          <w:sz w:val="16"/>
          <w:szCs w:val="16"/>
        </w:rPr>
        <w:t>el</w:t>
      </w:r>
      <w:r w:rsidR="00DB591E">
        <w:rPr>
          <w:rFonts w:ascii="Museo 300" w:hAnsi="Museo 300" w:cs="Arial"/>
          <w:sz w:val="16"/>
          <w:szCs w:val="16"/>
        </w:rPr>
        <w:t xml:space="preserve"> </w:t>
      </w:r>
      <w:r w:rsidRPr="005B369C">
        <w:rPr>
          <w:rFonts w:ascii="Museo 300" w:hAnsi="Museo 300" w:cs="Arial"/>
          <w:sz w:val="16"/>
          <w:szCs w:val="16"/>
        </w:rPr>
        <w:t>monto</w:t>
      </w:r>
      <w:r w:rsidR="00DB591E">
        <w:rPr>
          <w:rFonts w:ascii="Museo 300" w:hAnsi="Museo 300" w:cs="Arial"/>
          <w:sz w:val="16"/>
          <w:szCs w:val="16"/>
        </w:rPr>
        <w:t xml:space="preserve"> </w:t>
      </w:r>
      <w:r w:rsidRPr="005B369C">
        <w:rPr>
          <w:rFonts w:ascii="Museo 300" w:hAnsi="Museo 300" w:cs="Arial"/>
          <w:sz w:val="16"/>
          <w:szCs w:val="16"/>
        </w:rPr>
        <w:t>total</w:t>
      </w:r>
      <w:r w:rsidR="00DB591E">
        <w:rPr>
          <w:rFonts w:ascii="Museo 300" w:hAnsi="Museo 300" w:cs="Arial"/>
          <w:sz w:val="16"/>
          <w:szCs w:val="16"/>
        </w:rPr>
        <w:t xml:space="preserve"> </w:t>
      </w:r>
      <w:r w:rsidRPr="005B369C">
        <w:rPr>
          <w:rFonts w:ascii="Museo 300" w:hAnsi="Museo 300" w:cs="Arial"/>
          <w:sz w:val="16"/>
          <w:szCs w:val="16"/>
        </w:rPr>
        <w:t>de</w:t>
      </w:r>
      <w:r w:rsidR="00DB591E">
        <w:rPr>
          <w:rFonts w:ascii="Museo 300" w:hAnsi="Museo 300" w:cs="Arial"/>
          <w:sz w:val="16"/>
          <w:szCs w:val="16"/>
        </w:rPr>
        <w:t xml:space="preserve"> </w:t>
      </w:r>
      <w:r w:rsidRPr="005B369C">
        <w:rPr>
          <w:rFonts w:ascii="Museo 300" w:hAnsi="Museo 300" w:cs="Arial"/>
          <w:sz w:val="16"/>
          <w:szCs w:val="16"/>
        </w:rPr>
        <w:t>la</w:t>
      </w:r>
      <w:r w:rsidR="00DB591E">
        <w:rPr>
          <w:rFonts w:ascii="Museo 300" w:hAnsi="Museo 300" w:cs="Arial"/>
          <w:sz w:val="16"/>
          <w:szCs w:val="16"/>
        </w:rPr>
        <w:t xml:space="preserve"> </w:t>
      </w:r>
      <w:r w:rsidRPr="005B369C">
        <w:rPr>
          <w:rFonts w:ascii="Museo 300" w:hAnsi="Museo 300" w:cs="Arial"/>
          <w:sz w:val="16"/>
          <w:szCs w:val="16"/>
        </w:rPr>
        <w:t>reparación</w:t>
      </w:r>
      <w:r w:rsidR="00DB591E">
        <w:rPr>
          <w:rFonts w:ascii="Museo 300" w:hAnsi="Museo 300" w:cs="Arial"/>
          <w:sz w:val="16"/>
          <w:szCs w:val="16"/>
        </w:rPr>
        <w:t xml:space="preserve"> </w:t>
      </w:r>
      <w:r w:rsidRPr="005B369C">
        <w:rPr>
          <w:rFonts w:ascii="Museo 300" w:hAnsi="Museo 300" w:cs="Arial"/>
          <w:sz w:val="16"/>
          <w:szCs w:val="16"/>
        </w:rPr>
        <w:t>del</w:t>
      </w:r>
      <w:r w:rsidR="00DB591E">
        <w:rPr>
          <w:rFonts w:ascii="Museo 300" w:hAnsi="Museo 300" w:cs="Arial"/>
          <w:sz w:val="16"/>
          <w:szCs w:val="16"/>
        </w:rPr>
        <w:t xml:space="preserve"> </w:t>
      </w:r>
      <w:r w:rsidRPr="005B369C">
        <w:rPr>
          <w:rFonts w:ascii="Museo 300" w:hAnsi="Museo 300" w:cs="Arial"/>
          <w:sz w:val="16"/>
          <w:szCs w:val="16"/>
        </w:rPr>
        <w:t>equipo</w:t>
      </w:r>
      <w:r w:rsidR="00DB591E">
        <w:rPr>
          <w:rFonts w:ascii="Museo 300" w:hAnsi="Museo 300" w:cs="Arial"/>
          <w:sz w:val="16"/>
          <w:szCs w:val="16"/>
        </w:rPr>
        <w:t xml:space="preserve"> </w:t>
      </w:r>
      <w:r w:rsidRPr="005B369C">
        <w:rPr>
          <w:rFonts w:ascii="Museo 300" w:hAnsi="Museo 300" w:cs="Arial"/>
          <w:sz w:val="16"/>
          <w:szCs w:val="16"/>
        </w:rPr>
        <w:t>reportado</w:t>
      </w:r>
      <w:r w:rsidR="00DB591E">
        <w:rPr>
          <w:rFonts w:ascii="Museo 300" w:hAnsi="Museo 300" w:cs="Arial"/>
          <w:sz w:val="16"/>
          <w:szCs w:val="16"/>
        </w:rPr>
        <w:t xml:space="preserve"> </w:t>
      </w:r>
      <w:r w:rsidRPr="005B369C">
        <w:rPr>
          <w:rFonts w:ascii="Museo 300" w:hAnsi="Museo 300" w:cs="Arial"/>
          <w:sz w:val="16"/>
          <w:szCs w:val="16"/>
        </w:rPr>
        <w:t>con</w:t>
      </w:r>
      <w:r w:rsidR="00DB591E">
        <w:rPr>
          <w:rFonts w:ascii="Museo 300" w:hAnsi="Museo 300" w:cs="Arial"/>
          <w:sz w:val="16"/>
          <w:szCs w:val="16"/>
        </w:rPr>
        <w:t xml:space="preserve"> </w:t>
      </w:r>
      <w:r w:rsidRPr="005B369C">
        <w:rPr>
          <w:rFonts w:ascii="Museo 300" w:hAnsi="Museo 300" w:cs="Arial"/>
          <w:sz w:val="16"/>
          <w:szCs w:val="16"/>
        </w:rPr>
        <w:t>daño</w:t>
      </w:r>
      <w:r w:rsidR="00DB591E">
        <w:rPr>
          <w:rFonts w:ascii="Museo 300" w:hAnsi="Museo 300" w:cs="Arial"/>
          <w:sz w:val="16"/>
          <w:szCs w:val="16"/>
        </w:rPr>
        <w:t xml:space="preserve"> </w:t>
      </w:r>
      <w:r w:rsidRPr="005B369C">
        <w:rPr>
          <w:rFonts w:ascii="Museo 300" w:hAnsi="Museo 300" w:cs="Arial"/>
          <w:sz w:val="16"/>
          <w:szCs w:val="16"/>
        </w:rPr>
        <w:t>y</w:t>
      </w:r>
      <w:r w:rsidR="00DB591E">
        <w:rPr>
          <w:rFonts w:ascii="Museo 300" w:hAnsi="Museo 300" w:cs="Arial"/>
          <w:sz w:val="16"/>
          <w:szCs w:val="16"/>
        </w:rPr>
        <w:t xml:space="preserve"> </w:t>
      </w:r>
      <w:r w:rsidRPr="005B369C">
        <w:rPr>
          <w:rFonts w:ascii="Museo 300" w:hAnsi="Museo 300" w:cs="Arial"/>
          <w:sz w:val="16"/>
          <w:szCs w:val="16"/>
        </w:rPr>
        <w:t>las</w:t>
      </w:r>
      <w:r w:rsidR="00DB591E">
        <w:rPr>
          <w:rFonts w:ascii="Museo 300" w:hAnsi="Museo 300" w:cs="Arial"/>
          <w:sz w:val="16"/>
          <w:szCs w:val="16"/>
        </w:rPr>
        <w:t xml:space="preserve"> </w:t>
      </w:r>
      <w:r w:rsidRPr="005B369C">
        <w:rPr>
          <w:rFonts w:ascii="Museo 300" w:hAnsi="Museo 300" w:cs="Arial"/>
          <w:sz w:val="16"/>
          <w:szCs w:val="16"/>
        </w:rPr>
        <w:t>afectaciones</w:t>
      </w:r>
      <w:r w:rsidR="00DB591E">
        <w:rPr>
          <w:rFonts w:ascii="Museo 300" w:hAnsi="Museo 300" w:cs="Arial"/>
          <w:sz w:val="16"/>
          <w:szCs w:val="16"/>
        </w:rPr>
        <w:t xml:space="preserve"> </w:t>
      </w:r>
      <w:r w:rsidRPr="005B369C">
        <w:rPr>
          <w:rFonts w:ascii="Museo 300" w:hAnsi="Museo 300" w:cs="Arial"/>
          <w:sz w:val="16"/>
          <w:szCs w:val="16"/>
        </w:rPr>
        <w:t>en</w:t>
      </w:r>
      <w:r w:rsidR="00DB591E">
        <w:rPr>
          <w:rFonts w:ascii="Museo 300" w:hAnsi="Museo 300" w:cs="Arial"/>
          <w:sz w:val="16"/>
          <w:szCs w:val="16"/>
        </w:rPr>
        <w:t xml:space="preserve"> </w:t>
      </w:r>
      <w:r w:rsidRPr="005B369C">
        <w:rPr>
          <w:rFonts w:ascii="Museo 300" w:hAnsi="Museo 300" w:cs="Arial"/>
          <w:sz w:val="16"/>
          <w:szCs w:val="16"/>
        </w:rPr>
        <w:t>las</w:t>
      </w:r>
      <w:r w:rsidR="00DB591E">
        <w:rPr>
          <w:rFonts w:ascii="Museo 300" w:hAnsi="Museo 300" w:cs="Arial"/>
          <w:sz w:val="16"/>
          <w:szCs w:val="16"/>
        </w:rPr>
        <w:t xml:space="preserve"> </w:t>
      </w:r>
      <w:r w:rsidRPr="005B369C">
        <w:rPr>
          <w:rFonts w:ascii="Museo 300" w:hAnsi="Museo 300" w:cs="Arial"/>
          <w:sz w:val="16"/>
          <w:szCs w:val="16"/>
        </w:rPr>
        <w:t>materias</w:t>
      </w:r>
      <w:r w:rsidR="00DB591E">
        <w:rPr>
          <w:rFonts w:ascii="Museo 300" w:hAnsi="Museo 300" w:cs="Arial"/>
          <w:sz w:val="16"/>
          <w:szCs w:val="16"/>
        </w:rPr>
        <w:t xml:space="preserve"> </w:t>
      </w:r>
      <w:r w:rsidRPr="005B369C">
        <w:rPr>
          <w:rFonts w:ascii="Museo 300" w:hAnsi="Museo 300" w:cs="Arial"/>
          <w:sz w:val="16"/>
          <w:szCs w:val="16"/>
        </w:rPr>
        <w:t>primas</w:t>
      </w:r>
      <w:r w:rsidR="00DB591E">
        <w:rPr>
          <w:rFonts w:ascii="Museo 300" w:hAnsi="Museo 300" w:cs="Arial"/>
          <w:sz w:val="16"/>
          <w:szCs w:val="16"/>
        </w:rPr>
        <w:t xml:space="preserve"> </w:t>
      </w:r>
      <w:r w:rsidRPr="005B369C">
        <w:rPr>
          <w:rFonts w:ascii="Museo 300" w:hAnsi="Museo 300" w:cs="Arial"/>
          <w:sz w:val="16"/>
          <w:szCs w:val="16"/>
        </w:rPr>
        <w:t>acontecido</w:t>
      </w:r>
      <w:r w:rsidR="00DB591E">
        <w:rPr>
          <w:rFonts w:ascii="Museo 300" w:hAnsi="Museo 300" w:cs="Arial"/>
          <w:sz w:val="16"/>
          <w:szCs w:val="16"/>
        </w:rPr>
        <w:t xml:space="preserve"> </w:t>
      </w:r>
      <w:r w:rsidRPr="005B369C">
        <w:rPr>
          <w:rFonts w:ascii="Museo 300" w:hAnsi="Museo 300" w:cs="Arial"/>
          <w:sz w:val="16"/>
          <w:szCs w:val="16"/>
        </w:rPr>
        <w:t>en</w:t>
      </w:r>
      <w:r w:rsidR="00DB591E">
        <w:rPr>
          <w:rFonts w:ascii="Museo 300" w:hAnsi="Museo 300" w:cs="Arial"/>
          <w:sz w:val="16"/>
          <w:szCs w:val="16"/>
        </w:rPr>
        <w:t xml:space="preserve"> </w:t>
      </w:r>
      <w:r w:rsidRPr="005B369C">
        <w:rPr>
          <w:rFonts w:ascii="Museo 300" w:hAnsi="Museo 300" w:cs="Arial"/>
          <w:sz w:val="16"/>
          <w:szCs w:val="16"/>
        </w:rPr>
        <w:t>el</w:t>
      </w:r>
      <w:r w:rsidR="00DB591E">
        <w:rPr>
          <w:rFonts w:ascii="Museo 300" w:hAnsi="Museo 300" w:cs="Arial"/>
          <w:sz w:val="16"/>
          <w:szCs w:val="16"/>
        </w:rPr>
        <w:t xml:space="preserve"> </w:t>
      </w:r>
      <w:r w:rsidRPr="005B369C">
        <w:rPr>
          <w:rFonts w:ascii="Museo 300" w:hAnsi="Museo 300" w:cs="Arial"/>
          <w:sz w:val="16"/>
          <w:szCs w:val="16"/>
        </w:rPr>
        <w:t>suministro</w:t>
      </w:r>
      <w:r w:rsidR="00DB591E">
        <w:rPr>
          <w:rFonts w:ascii="Museo 300" w:hAnsi="Museo 300" w:cs="Arial"/>
          <w:sz w:val="16"/>
          <w:szCs w:val="16"/>
        </w:rPr>
        <w:t xml:space="preserve"> </w:t>
      </w:r>
      <w:r w:rsidRPr="005B369C">
        <w:rPr>
          <w:rFonts w:ascii="Museo 300" w:hAnsi="Museo 300" w:cs="Arial"/>
          <w:sz w:val="16"/>
          <w:szCs w:val="16"/>
        </w:rPr>
        <w:t>identificado</w:t>
      </w:r>
      <w:r w:rsidR="00DB591E">
        <w:rPr>
          <w:rFonts w:ascii="Museo 300" w:hAnsi="Museo 300" w:cs="Arial"/>
          <w:sz w:val="16"/>
          <w:szCs w:val="16"/>
        </w:rPr>
        <w:t xml:space="preserve"> </w:t>
      </w:r>
      <w:r w:rsidRPr="005B369C">
        <w:rPr>
          <w:rFonts w:ascii="Museo 300" w:hAnsi="Museo 300" w:cs="Arial"/>
          <w:sz w:val="16"/>
          <w:szCs w:val="16"/>
        </w:rPr>
        <w:t>con</w:t>
      </w:r>
      <w:r w:rsidR="00DB591E">
        <w:rPr>
          <w:rFonts w:ascii="Museo 300" w:hAnsi="Museo 300" w:cs="Arial"/>
          <w:sz w:val="16"/>
          <w:szCs w:val="16"/>
        </w:rPr>
        <w:t xml:space="preserve"> </w:t>
      </w:r>
      <w:r w:rsidRPr="005B369C">
        <w:rPr>
          <w:rFonts w:ascii="Museo 300" w:hAnsi="Museo 300" w:cs="Arial"/>
          <w:sz w:val="16"/>
          <w:szCs w:val="16"/>
        </w:rPr>
        <w:t>el</w:t>
      </w:r>
      <w:r w:rsidR="00DB591E">
        <w:rPr>
          <w:rFonts w:ascii="Museo 300" w:hAnsi="Museo 300" w:cs="Arial"/>
          <w:sz w:val="16"/>
          <w:szCs w:val="16"/>
        </w:rPr>
        <w:t xml:space="preserve"> </w:t>
      </w:r>
      <w:r w:rsidRPr="005B369C">
        <w:rPr>
          <w:rFonts w:ascii="Museo 300" w:hAnsi="Museo 300" w:cs="Arial"/>
          <w:b/>
          <w:bCs/>
          <w:sz w:val="16"/>
          <w:szCs w:val="16"/>
        </w:rPr>
        <w:t>NIC</w:t>
      </w:r>
      <w:r w:rsidR="00DB591E">
        <w:rPr>
          <w:rFonts w:ascii="Museo 300" w:hAnsi="Museo 300" w:cs="Arial"/>
          <w:b/>
          <w:bCs/>
          <w:sz w:val="16"/>
          <w:szCs w:val="16"/>
        </w:rPr>
        <w:t xml:space="preserve"> </w:t>
      </w:r>
      <w:r w:rsidR="00FC123F">
        <w:rPr>
          <w:rFonts w:ascii="Museo 300" w:hAnsi="Museo 300" w:cs="Arial"/>
          <w:b/>
          <w:bCs/>
          <w:sz w:val="16"/>
          <w:szCs w:val="16"/>
        </w:rPr>
        <w:t>XXX</w:t>
      </w:r>
      <w:r w:rsidR="00DB591E">
        <w:rPr>
          <w:rFonts w:ascii="Museo 300" w:hAnsi="Museo 300" w:cs="Arial"/>
          <w:b/>
          <w:bCs/>
          <w:sz w:val="16"/>
          <w:szCs w:val="16"/>
        </w:rPr>
        <w:t xml:space="preserve"> </w:t>
      </w:r>
      <w:r w:rsidRPr="005B369C">
        <w:rPr>
          <w:rFonts w:ascii="Museo 300" w:hAnsi="Museo 300" w:cs="Arial"/>
          <w:sz w:val="16"/>
          <w:szCs w:val="16"/>
        </w:rPr>
        <w:t>a</w:t>
      </w:r>
      <w:r w:rsidR="00DB591E">
        <w:rPr>
          <w:rFonts w:ascii="Museo 300" w:hAnsi="Museo 300" w:cs="Arial"/>
          <w:sz w:val="16"/>
          <w:szCs w:val="16"/>
        </w:rPr>
        <w:t xml:space="preserve"> </w:t>
      </w:r>
      <w:r w:rsidRPr="005B369C">
        <w:rPr>
          <w:rFonts w:ascii="Museo 300" w:hAnsi="Museo 300" w:cs="Arial"/>
          <w:sz w:val="16"/>
          <w:szCs w:val="16"/>
        </w:rPr>
        <w:t>nombre</w:t>
      </w:r>
      <w:r w:rsidR="00DB591E">
        <w:rPr>
          <w:rFonts w:ascii="Museo 300" w:hAnsi="Museo 300" w:cs="Arial"/>
          <w:sz w:val="16"/>
          <w:szCs w:val="16"/>
        </w:rPr>
        <w:t xml:space="preserve"> </w:t>
      </w:r>
      <w:r w:rsidRPr="005B369C">
        <w:rPr>
          <w:rFonts w:ascii="Museo 300" w:hAnsi="Museo 300" w:cs="Arial"/>
          <w:sz w:val="16"/>
          <w:szCs w:val="16"/>
        </w:rPr>
        <w:t>de</w:t>
      </w:r>
      <w:r w:rsidR="00DB591E">
        <w:rPr>
          <w:rFonts w:ascii="Museo 300" w:hAnsi="Museo 300" w:cs="Arial"/>
          <w:sz w:val="16"/>
          <w:szCs w:val="16"/>
        </w:rPr>
        <w:t xml:space="preserve"> </w:t>
      </w:r>
      <w:r w:rsidRPr="005B369C">
        <w:rPr>
          <w:rFonts w:ascii="Museo 300" w:hAnsi="Museo 300" w:cs="Arial"/>
          <w:sz w:val="16"/>
          <w:szCs w:val="16"/>
        </w:rPr>
        <w:t>FIBRAS</w:t>
      </w:r>
      <w:r w:rsidR="00DB591E">
        <w:rPr>
          <w:rFonts w:ascii="Museo 300" w:hAnsi="Museo 300" w:cs="Arial"/>
          <w:sz w:val="16"/>
          <w:szCs w:val="16"/>
        </w:rPr>
        <w:t xml:space="preserve"> </w:t>
      </w:r>
      <w:r w:rsidRPr="005B369C">
        <w:rPr>
          <w:rFonts w:ascii="Museo 300" w:hAnsi="Museo 300" w:cs="Arial"/>
          <w:sz w:val="16"/>
          <w:szCs w:val="16"/>
        </w:rPr>
        <w:t>M</w:t>
      </w:r>
      <w:r w:rsidR="00DB591E">
        <w:rPr>
          <w:rFonts w:ascii="Museo 300" w:hAnsi="Museo 300" w:cs="Arial"/>
          <w:sz w:val="16"/>
          <w:szCs w:val="16"/>
        </w:rPr>
        <w:t xml:space="preserve"> </w:t>
      </w:r>
      <w:r w:rsidRPr="005B369C">
        <w:rPr>
          <w:rFonts w:ascii="Museo 300" w:hAnsi="Museo 300" w:cs="Arial"/>
          <w:sz w:val="16"/>
          <w:szCs w:val="16"/>
        </w:rPr>
        <w:t>Y</w:t>
      </w:r>
      <w:r w:rsidR="00DB591E">
        <w:rPr>
          <w:rFonts w:ascii="Museo 300" w:hAnsi="Museo 300" w:cs="Arial"/>
          <w:sz w:val="16"/>
          <w:szCs w:val="16"/>
        </w:rPr>
        <w:t xml:space="preserve"> </w:t>
      </w:r>
      <w:r w:rsidRPr="005B369C">
        <w:rPr>
          <w:rFonts w:ascii="Museo 300" w:hAnsi="Museo 300" w:cs="Arial"/>
          <w:sz w:val="16"/>
          <w:szCs w:val="16"/>
        </w:rPr>
        <w:t>MAS</w:t>
      </w:r>
      <w:r w:rsidR="00DB591E">
        <w:rPr>
          <w:rFonts w:ascii="Museo 300" w:hAnsi="Museo 300" w:cs="Arial"/>
          <w:sz w:val="16"/>
          <w:szCs w:val="16"/>
        </w:rPr>
        <w:t xml:space="preserve"> </w:t>
      </w:r>
      <w:r w:rsidRPr="005B369C">
        <w:rPr>
          <w:rFonts w:ascii="Museo 300" w:hAnsi="Museo 300" w:cs="Arial"/>
          <w:sz w:val="16"/>
          <w:szCs w:val="16"/>
        </w:rPr>
        <w:t>R,</w:t>
      </w:r>
      <w:r w:rsidR="00DB591E">
        <w:rPr>
          <w:rFonts w:ascii="Museo 300" w:hAnsi="Museo 300" w:cs="Arial"/>
          <w:sz w:val="16"/>
          <w:szCs w:val="16"/>
        </w:rPr>
        <w:t xml:space="preserve"> </w:t>
      </w:r>
      <w:r w:rsidRPr="005B369C">
        <w:rPr>
          <w:rFonts w:ascii="Museo 300" w:hAnsi="Museo 300" w:cs="Arial"/>
          <w:sz w:val="16"/>
          <w:szCs w:val="16"/>
        </w:rPr>
        <w:t>S.A.</w:t>
      </w:r>
      <w:r w:rsidR="00DB591E">
        <w:rPr>
          <w:rFonts w:ascii="Museo 300" w:hAnsi="Museo 300" w:cs="Arial"/>
          <w:sz w:val="16"/>
          <w:szCs w:val="16"/>
        </w:rPr>
        <w:t xml:space="preserve"> </w:t>
      </w:r>
      <w:r w:rsidRPr="005B369C">
        <w:rPr>
          <w:rFonts w:ascii="Museo 300" w:hAnsi="Museo 300" w:cs="Arial"/>
          <w:sz w:val="16"/>
          <w:szCs w:val="16"/>
        </w:rPr>
        <w:t>y</w:t>
      </w:r>
      <w:r w:rsidR="00DB591E">
        <w:rPr>
          <w:rFonts w:ascii="Museo 300" w:hAnsi="Museo 300" w:cs="Arial"/>
          <w:sz w:val="16"/>
          <w:szCs w:val="16"/>
        </w:rPr>
        <w:t xml:space="preserve"> </w:t>
      </w:r>
      <w:r w:rsidRPr="005B369C">
        <w:rPr>
          <w:rFonts w:ascii="Museo 300" w:hAnsi="Museo 300" w:cs="Arial"/>
          <w:sz w:val="16"/>
          <w:szCs w:val="16"/>
        </w:rPr>
        <w:t>C.V.,</w:t>
      </w:r>
      <w:r w:rsidR="00DB591E">
        <w:rPr>
          <w:rFonts w:ascii="Museo 300" w:hAnsi="Museo 300" w:cs="Arial"/>
          <w:sz w:val="16"/>
          <w:szCs w:val="16"/>
        </w:rPr>
        <w:t xml:space="preserve"> </w:t>
      </w:r>
      <w:r w:rsidRPr="005B369C">
        <w:rPr>
          <w:rFonts w:ascii="Museo 300" w:hAnsi="Museo 300" w:cs="Arial"/>
          <w:sz w:val="16"/>
          <w:szCs w:val="16"/>
        </w:rPr>
        <w:t>que</w:t>
      </w:r>
      <w:r w:rsidR="00DB591E">
        <w:rPr>
          <w:rFonts w:ascii="Museo 300" w:hAnsi="Museo 300" w:cs="Arial"/>
          <w:sz w:val="16"/>
          <w:szCs w:val="16"/>
        </w:rPr>
        <w:t xml:space="preserve"> </w:t>
      </w:r>
      <w:r w:rsidRPr="005B369C">
        <w:rPr>
          <w:rFonts w:ascii="Museo 300" w:hAnsi="Museo 300" w:cs="Arial"/>
          <w:sz w:val="16"/>
          <w:szCs w:val="16"/>
        </w:rPr>
        <w:t>la</w:t>
      </w:r>
      <w:r w:rsidR="00DB591E">
        <w:rPr>
          <w:rFonts w:ascii="Museo 300" w:hAnsi="Museo 300" w:cs="Arial"/>
          <w:sz w:val="16"/>
          <w:szCs w:val="16"/>
        </w:rPr>
        <w:t xml:space="preserve"> </w:t>
      </w:r>
      <w:r w:rsidRPr="005B369C">
        <w:rPr>
          <w:rFonts w:ascii="Museo 300" w:hAnsi="Museo 300" w:cs="Arial"/>
          <w:sz w:val="16"/>
          <w:szCs w:val="16"/>
        </w:rPr>
        <w:t>sociedad</w:t>
      </w:r>
      <w:r w:rsidR="00DB591E">
        <w:rPr>
          <w:rFonts w:ascii="Museo 300" w:hAnsi="Museo 300" w:cs="Arial"/>
          <w:sz w:val="16"/>
          <w:szCs w:val="16"/>
        </w:rPr>
        <w:t xml:space="preserve"> </w:t>
      </w:r>
      <w:r w:rsidRPr="005B369C">
        <w:rPr>
          <w:rFonts w:ascii="Museo 300" w:hAnsi="Museo 300" w:cs="Arial"/>
          <w:sz w:val="16"/>
          <w:szCs w:val="16"/>
        </w:rPr>
        <w:t>AES</w:t>
      </w:r>
      <w:r w:rsidR="00DB591E">
        <w:rPr>
          <w:rFonts w:ascii="Museo 300" w:hAnsi="Museo 300" w:cs="Arial"/>
          <w:sz w:val="16"/>
          <w:szCs w:val="16"/>
        </w:rPr>
        <w:t xml:space="preserve"> </w:t>
      </w:r>
      <w:r w:rsidRPr="005B369C">
        <w:rPr>
          <w:rFonts w:ascii="Museo 300" w:hAnsi="Museo 300" w:cs="Arial"/>
          <w:sz w:val="16"/>
          <w:szCs w:val="16"/>
        </w:rPr>
        <w:t>CLESA</w:t>
      </w:r>
      <w:r w:rsidR="00DB591E">
        <w:rPr>
          <w:rFonts w:ascii="Museo 300" w:hAnsi="Museo 300" w:cs="Arial"/>
          <w:sz w:val="16"/>
          <w:szCs w:val="16"/>
        </w:rPr>
        <w:t xml:space="preserve"> </w:t>
      </w:r>
      <w:r w:rsidRPr="005B369C">
        <w:rPr>
          <w:rFonts w:ascii="Museo 300" w:hAnsi="Museo 300" w:cs="Arial"/>
          <w:sz w:val="16"/>
          <w:szCs w:val="16"/>
        </w:rPr>
        <w:t>debe</w:t>
      </w:r>
      <w:r w:rsidR="00DB591E">
        <w:rPr>
          <w:rFonts w:ascii="Museo 300" w:hAnsi="Museo 300" w:cs="Arial"/>
          <w:sz w:val="16"/>
          <w:szCs w:val="16"/>
        </w:rPr>
        <w:t xml:space="preserve"> </w:t>
      </w:r>
      <w:r w:rsidRPr="005B369C">
        <w:rPr>
          <w:rFonts w:ascii="Museo 300" w:hAnsi="Museo 300" w:cs="Arial"/>
          <w:sz w:val="16"/>
          <w:szCs w:val="16"/>
        </w:rPr>
        <w:t>cancelar,</w:t>
      </w:r>
      <w:r w:rsidR="00DB591E">
        <w:rPr>
          <w:rFonts w:ascii="Museo 300" w:hAnsi="Museo 300" w:cs="Arial"/>
          <w:sz w:val="16"/>
          <w:szCs w:val="16"/>
        </w:rPr>
        <w:t xml:space="preserve"> </w:t>
      </w:r>
      <w:r w:rsidRPr="005B369C">
        <w:rPr>
          <w:rFonts w:ascii="Museo 300" w:hAnsi="Museo 300" w:cs="Arial"/>
          <w:sz w:val="16"/>
          <w:szCs w:val="16"/>
        </w:rPr>
        <w:t>asciende</w:t>
      </w:r>
      <w:r w:rsidR="00DB591E">
        <w:rPr>
          <w:rFonts w:ascii="Museo 300" w:hAnsi="Museo 300" w:cs="Arial"/>
          <w:sz w:val="16"/>
          <w:szCs w:val="16"/>
        </w:rPr>
        <w:t xml:space="preserve"> </w:t>
      </w:r>
      <w:r w:rsidRPr="005B369C">
        <w:rPr>
          <w:rFonts w:ascii="Museo 300" w:hAnsi="Museo 300" w:cs="Arial"/>
          <w:sz w:val="16"/>
          <w:szCs w:val="16"/>
        </w:rPr>
        <w:t>a</w:t>
      </w:r>
      <w:r w:rsidR="00DB591E">
        <w:rPr>
          <w:rFonts w:ascii="Museo 300" w:hAnsi="Museo 300" w:cs="Arial"/>
          <w:sz w:val="16"/>
          <w:szCs w:val="16"/>
        </w:rPr>
        <w:t xml:space="preserve"> </w:t>
      </w:r>
      <w:r w:rsidRPr="005B369C">
        <w:rPr>
          <w:rFonts w:ascii="Museo 300" w:hAnsi="Museo 300" w:cs="Arial"/>
          <w:sz w:val="16"/>
          <w:szCs w:val="16"/>
        </w:rPr>
        <w:t>la</w:t>
      </w:r>
      <w:r w:rsidR="00DB591E">
        <w:rPr>
          <w:rFonts w:ascii="Museo 300" w:hAnsi="Museo 300" w:cs="Arial"/>
          <w:sz w:val="16"/>
          <w:szCs w:val="16"/>
        </w:rPr>
        <w:t xml:space="preserve"> </w:t>
      </w:r>
      <w:r w:rsidRPr="005B369C">
        <w:rPr>
          <w:rFonts w:ascii="Museo 300" w:hAnsi="Museo 300" w:cs="Arial"/>
          <w:sz w:val="16"/>
          <w:szCs w:val="16"/>
        </w:rPr>
        <w:t>cantidad</w:t>
      </w:r>
      <w:r w:rsidR="00DB591E">
        <w:rPr>
          <w:rFonts w:ascii="Museo 300" w:hAnsi="Museo 300" w:cs="Arial"/>
          <w:sz w:val="16"/>
          <w:szCs w:val="16"/>
        </w:rPr>
        <w:t xml:space="preserve"> </w:t>
      </w:r>
      <w:r w:rsidRPr="005B369C">
        <w:rPr>
          <w:rFonts w:ascii="Museo 300" w:hAnsi="Museo 300" w:cs="Arial"/>
          <w:sz w:val="16"/>
          <w:szCs w:val="16"/>
        </w:rPr>
        <w:t>de</w:t>
      </w:r>
      <w:r w:rsidR="00DB591E">
        <w:rPr>
          <w:rFonts w:ascii="Museo 300" w:hAnsi="Museo 300" w:cs="Arial"/>
          <w:sz w:val="16"/>
          <w:szCs w:val="16"/>
        </w:rPr>
        <w:t xml:space="preserve"> </w:t>
      </w:r>
      <w:r w:rsidRPr="005B369C">
        <w:rPr>
          <w:rFonts w:ascii="Museo 300" w:hAnsi="Museo 300" w:cs="Arial"/>
          <w:b/>
          <w:bCs/>
          <w:sz w:val="16"/>
          <w:szCs w:val="16"/>
        </w:rPr>
        <w:t>OCHO</w:t>
      </w:r>
      <w:r w:rsidR="00DB591E">
        <w:rPr>
          <w:rFonts w:ascii="Museo 300" w:hAnsi="Museo 300" w:cs="Arial"/>
          <w:b/>
          <w:bCs/>
          <w:sz w:val="16"/>
          <w:szCs w:val="16"/>
        </w:rPr>
        <w:t xml:space="preserve"> </w:t>
      </w:r>
      <w:r w:rsidRPr="005B369C">
        <w:rPr>
          <w:rFonts w:ascii="Museo 300" w:hAnsi="Museo 300" w:cs="Arial"/>
          <w:b/>
          <w:bCs/>
          <w:sz w:val="16"/>
          <w:szCs w:val="16"/>
        </w:rPr>
        <w:t>MIL</w:t>
      </w:r>
      <w:r w:rsidR="00DB591E">
        <w:rPr>
          <w:rFonts w:ascii="Museo 300" w:hAnsi="Museo 300" w:cs="Arial"/>
          <w:b/>
          <w:bCs/>
          <w:sz w:val="16"/>
          <w:szCs w:val="16"/>
        </w:rPr>
        <w:t xml:space="preserve"> </w:t>
      </w:r>
      <w:r w:rsidRPr="005B369C">
        <w:rPr>
          <w:rFonts w:ascii="Museo 300" w:hAnsi="Museo 300" w:cs="Arial"/>
          <w:b/>
          <w:bCs/>
          <w:sz w:val="16"/>
          <w:szCs w:val="16"/>
        </w:rPr>
        <w:t>SETECIENTOS</w:t>
      </w:r>
      <w:r w:rsidR="00DB591E">
        <w:rPr>
          <w:rFonts w:ascii="Museo 300" w:hAnsi="Museo 300" w:cs="Arial"/>
          <w:b/>
          <w:bCs/>
          <w:sz w:val="16"/>
          <w:szCs w:val="16"/>
        </w:rPr>
        <w:t xml:space="preserve"> </w:t>
      </w:r>
      <w:r w:rsidRPr="005B369C">
        <w:rPr>
          <w:rFonts w:ascii="Museo 300" w:hAnsi="Museo 300" w:cs="Arial"/>
          <w:b/>
          <w:bCs/>
          <w:sz w:val="16"/>
          <w:szCs w:val="16"/>
        </w:rPr>
        <w:t>UNO</w:t>
      </w:r>
      <w:r w:rsidR="00DB591E">
        <w:rPr>
          <w:rFonts w:ascii="Museo 300" w:hAnsi="Museo 300" w:cs="Arial"/>
          <w:b/>
          <w:bCs/>
          <w:sz w:val="16"/>
          <w:szCs w:val="16"/>
        </w:rPr>
        <w:t xml:space="preserve">  </w:t>
      </w:r>
      <w:r w:rsidRPr="005B369C">
        <w:rPr>
          <w:rFonts w:ascii="Museo 300" w:hAnsi="Museo 300" w:cs="Arial"/>
          <w:b/>
          <w:bCs/>
          <w:sz w:val="16"/>
          <w:szCs w:val="16"/>
        </w:rPr>
        <w:t>00</w:t>
      </w:r>
      <w:r w:rsidRPr="005B369C">
        <w:rPr>
          <w:rFonts w:ascii="Museo 300" w:hAnsi="Museo 300" w:cs="Arial"/>
          <w:sz w:val="16"/>
          <w:szCs w:val="16"/>
        </w:rPr>
        <w:t>/</w:t>
      </w:r>
      <w:r w:rsidRPr="005B369C">
        <w:rPr>
          <w:rFonts w:ascii="Museo 300" w:hAnsi="Museo 300" w:cs="Arial"/>
          <w:b/>
          <w:bCs/>
          <w:sz w:val="16"/>
          <w:szCs w:val="16"/>
        </w:rPr>
        <w:t>100</w:t>
      </w:r>
      <w:r w:rsidR="00DB591E">
        <w:rPr>
          <w:rFonts w:ascii="Museo 300" w:hAnsi="Museo 300" w:cs="Arial"/>
          <w:b/>
          <w:bCs/>
          <w:sz w:val="16"/>
          <w:szCs w:val="16"/>
        </w:rPr>
        <w:t xml:space="preserve"> </w:t>
      </w:r>
      <w:r w:rsidRPr="005B369C">
        <w:rPr>
          <w:rFonts w:ascii="Museo 300" w:hAnsi="Museo 300" w:cs="Arial"/>
          <w:b/>
          <w:bCs/>
          <w:sz w:val="16"/>
          <w:szCs w:val="16"/>
        </w:rPr>
        <w:t>DÓLARES</w:t>
      </w:r>
      <w:r w:rsidR="00DB591E">
        <w:rPr>
          <w:rFonts w:ascii="Museo 300" w:hAnsi="Museo 300" w:cs="Arial"/>
          <w:b/>
          <w:bCs/>
          <w:sz w:val="16"/>
          <w:szCs w:val="16"/>
        </w:rPr>
        <w:t xml:space="preserve"> </w:t>
      </w:r>
      <w:r w:rsidRPr="005B369C">
        <w:rPr>
          <w:rFonts w:ascii="Museo 300" w:hAnsi="Museo 300" w:cs="Arial"/>
          <w:b/>
          <w:bCs/>
          <w:sz w:val="16"/>
          <w:szCs w:val="16"/>
        </w:rPr>
        <w:t>DE</w:t>
      </w:r>
      <w:r w:rsidR="00DB591E">
        <w:rPr>
          <w:rFonts w:ascii="Museo 300" w:hAnsi="Museo 300" w:cs="Arial"/>
          <w:b/>
          <w:bCs/>
          <w:sz w:val="16"/>
          <w:szCs w:val="16"/>
        </w:rPr>
        <w:t xml:space="preserve"> </w:t>
      </w:r>
      <w:r w:rsidRPr="005B369C">
        <w:rPr>
          <w:rFonts w:ascii="Museo 300" w:hAnsi="Museo 300" w:cs="Arial"/>
          <w:b/>
          <w:bCs/>
          <w:sz w:val="16"/>
          <w:szCs w:val="16"/>
        </w:rPr>
        <w:t>LOS</w:t>
      </w:r>
      <w:r w:rsidR="00DB591E">
        <w:rPr>
          <w:rFonts w:ascii="Museo 300" w:hAnsi="Museo 300" w:cs="Arial"/>
          <w:b/>
          <w:bCs/>
          <w:sz w:val="16"/>
          <w:szCs w:val="16"/>
        </w:rPr>
        <w:t xml:space="preserve"> </w:t>
      </w:r>
      <w:r w:rsidRPr="005B369C">
        <w:rPr>
          <w:rFonts w:ascii="Museo 300" w:hAnsi="Museo 300" w:cs="Arial"/>
          <w:b/>
          <w:bCs/>
          <w:sz w:val="16"/>
          <w:szCs w:val="16"/>
        </w:rPr>
        <w:t>ESTADOS</w:t>
      </w:r>
      <w:r w:rsidR="00DB591E">
        <w:rPr>
          <w:rFonts w:ascii="Museo 300" w:hAnsi="Museo 300" w:cs="Arial"/>
          <w:b/>
          <w:bCs/>
          <w:sz w:val="16"/>
          <w:szCs w:val="16"/>
        </w:rPr>
        <w:t xml:space="preserve"> </w:t>
      </w:r>
      <w:r w:rsidRPr="005B369C">
        <w:rPr>
          <w:rFonts w:ascii="Museo 300" w:hAnsi="Museo 300" w:cs="Arial"/>
          <w:b/>
          <w:bCs/>
          <w:sz w:val="16"/>
          <w:szCs w:val="16"/>
        </w:rPr>
        <w:t>UNIDOS</w:t>
      </w:r>
      <w:r w:rsidR="00DB591E">
        <w:rPr>
          <w:rFonts w:ascii="Museo 300" w:hAnsi="Museo 300" w:cs="Arial"/>
          <w:b/>
          <w:bCs/>
          <w:sz w:val="16"/>
          <w:szCs w:val="16"/>
        </w:rPr>
        <w:t xml:space="preserve"> </w:t>
      </w:r>
      <w:r w:rsidRPr="005B369C">
        <w:rPr>
          <w:rFonts w:ascii="Museo 300" w:hAnsi="Museo 300" w:cs="Arial"/>
          <w:b/>
          <w:bCs/>
          <w:sz w:val="16"/>
          <w:szCs w:val="16"/>
        </w:rPr>
        <w:t>DE</w:t>
      </w:r>
      <w:r w:rsidR="00DB591E">
        <w:rPr>
          <w:rFonts w:ascii="Museo 300" w:hAnsi="Museo 300" w:cs="Arial"/>
          <w:b/>
          <w:bCs/>
          <w:sz w:val="16"/>
          <w:szCs w:val="16"/>
        </w:rPr>
        <w:t xml:space="preserve"> </w:t>
      </w:r>
      <w:r w:rsidRPr="005B369C">
        <w:rPr>
          <w:rFonts w:ascii="Museo 300" w:hAnsi="Museo 300" w:cs="Arial"/>
          <w:b/>
          <w:bCs/>
          <w:sz w:val="16"/>
          <w:szCs w:val="16"/>
        </w:rPr>
        <w:t>AMÉRICA</w:t>
      </w:r>
      <w:r w:rsidR="00DB591E">
        <w:rPr>
          <w:rFonts w:ascii="Museo 300" w:hAnsi="Museo 300" w:cs="Arial"/>
          <w:b/>
          <w:bCs/>
          <w:sz w:val="16"/>
          <w:szCs w:val="16"/>
        </w:rPr>
        <w:t xml:space="preserve"> </w:t>
      </w:r>
      <w:r w:rsidRPr="005B369C">
        <w:rPr>
          <w:rFonts w:ascii="Museo 300" w:hAnsi="Museo 300" w:cs="Arial"/>
          <w:b/>
          <w:bCs/>
          <w:sz w:val="16"/>
          <w:szCs w:val="16"/>
        </w:rPr>
        <w:t>(USD</w:t>
      </w:r>
      <w:r w:rsidR="00DB591E">
        <w:rPr>
          <w:rFonts w:ascii="Museo 300" w:hAnsi="Museo 300" w:cs="Arial"/>
          <w:b/>
          <w:bCs/>
          <w:sz w:val="16"/>
          <w:szCs w:val="16"/>
        </w:rPr>
        <w:t xml:space="preserve"> </w:t>
      </w:r>
      <w:r w:rsidRPr="005B369C">
        <w:rPr>
          <w:rFonts w:ascii="Museo 300" w:hAnsi="Museo 300" w:cs="Arial"/>
          <w:b/>
          <w:bCs/>
          <w:sz w:val="16"/>
          <w:szCs w:val="16"/>
        </w:rPr>
        <w:t>8,701.00),</w:t>
      </w:r>
      <w:r w:rsidR="00DB591E">
        <w:rPr>
          <w:rFonts w:ascii="Museo 300" w:hAnsi="Museo 300" w:cs="Arial"/>
          <w:b/>
          <w:bCs/>
          <w:sz w:val="16"/>
          <w:szCs w:val="16"/>
        </w:rPr>
        <w:t xml:space="preserve"> </w:t>
      </w:r>
      <w:r w:rsidRPr="005B369C">
        <w:rPr>
          <w:rFonts w:ascii="Museo 300" w:hAnsi="Museo 300" w:cs="Arial"/>
          <w:sz w:val="16"/>
          <w:szCs w:val="16"/>
        </w:rPr>
        <w:t>con</w:t>
      </w:r>
      <w:r w:rsidR="00DB591E">
        <w:rPr>
          <w:rFonts w:ascii="Museo 300" w:hAnsi="Museo 300" w:cs="Arial"/>
          <w:sz w:val="16"/>
          <w:szCs w:val="16"/>
        </w:rPr>
        <w:t xml:space="preserve"> </w:t>
      </w:r>
      <w:r w:rsidRPr="005B369C">
        <w:rPr>
          <w:rFonts w:ascii="Museo 300" w:hAnsi="Museo 300" w:cs="Arial"/>
          <w:sz w:val="16"/>
          <w:szCs w:val="16"/>
        </w:rPr>
        <w:t>IVA</w:t>
      </w:r>
      <w:r w:rsidR="00DB591E">
        <w:rPr>
          <w:rFonts w:ascii="Museo 300" w:hAnsi="Museo 300" w:cs="Arial"/>
          <w:sz w:val="16"/>
          <w:szCs w:val="16"/>
        </w:rPr>
        <w:t xml:space="preserve"> </w:t>
      </w:r>
      <w:r w:rsidRPr="005B369C">
        <w:rPr>
          <w:rFonts w:ascii="Museo 300" w:hAnsi="Museo 300" w:cs="Arial"/>
          <w:sz w:val="16"/>
          <w:szCs w:val="16"/>
        </w:rPr>
        <w:t>incluido</w:t>
      </w:r>
      <w:r w:rsidR="00DB591E">
        <w:rPr>
          <w:rFonts w:ascii="Museo 300" w:hAnsi="Museo 300" w:cs="Arial"/>
          <w:sz w:val="16"/>
          <w:szCs w:val="16"/>
        </w:rPr>
        <w:t xml:space="preserve"> </w:t>
      </w:r>
      <w:r>
        <w:rPr>
          <w:rFonts w:ascii="Museo 300" w:hAnsi="Museo 300" w:cs="Arial"/>
          <w:sz w:val="16"/>
          <w:szCs w:val="16"/>
        </w:rPr>
        <w:t>[..</w:t>
      </w:r>
      <w:r w:rsidRPr="005B369C">
        <w:rPr>
          <w:rFonts w:ascii="Museo 300" w:hAnsi="Museo 300" w:cs="Arial"/>
          <w:sz w:val="16"/>
          <w:szCs w:val="16"/>
        </w:rPr>
        <w:t>.</w:t>
      </w:r>
      <w:r>
        <w:rPr>
          <w:rFonts w:ascii="Museo 300" w:hAnsi="Museo 300" w:cs="Arial"/>
          <w:sz w:val="16"/>
          <w:szCs w:val="16"/>
        </w:rPr>
        <w:t>]”</w:t>
      </w:r>
    </w:p>
    <w:p w14:paraId="50998648" w14:textId="77777777" w:rsidR="00D4399C" w:rsidRDefault="00D4399C" w:rsidP="00D4399C">
      <w:pPr>
        <w:pStyle w:val="Prrafodelista"/>
        <w:ind w:left="927"/>
        <w:jc w:val="both"/>
        <w:textAlignment w:val="baseline"/>
        <w:rPr>
          <w:rFonts w:ascii="Museo Sans 300" w:hAnsi="Museo Sans 300" w:cs="Segoe UI"/>
          <w:sz w:val="20"/>
          <w:szCs w:val="20"/>
          <w:u w:val="single"/>
          <w:lang w:val="es-SV" w:eastAsia="es-SV"/>
        </w:rPr>
      </w:pPr>
    </w:p>
    <w:p w14:paraId="5855ADCD" w14:textId="16D8D7FD" w:rsidR="00946664" w:rsidRPr="00923024" w:rsidRDefault="00923024" w:rsidP="008D77BA">
      <w:pPr>
        <w:pStyle w:val="Prrafodelista"/>
        <w:numPr>
          <w:ilvl w:val="0"/>
          <w:numId w:val="10"/>
        </w:numPr>
        <w:jc w:val="both"/>
        <w:textAlignment w:val="baseline"/>
        <w:rPr>
          <w:rFonts w:ascii="Museo Sans 300" w:hAnsi="Museo Sans 300" w:cs="Segoe UI"/>
          <w:sz w:val="20"/>
          <w:szCs w:val="20"/>
          <w:u w:val="single"/>
          <w:lang w:val="es-SV" w:eastAsia="es-SV"/>
        </w:rPr>
      </w:pPr>
      <w:r w:rsidRPr="00923024">
        <w:rPr>
          <w:rFonts w:ascii="Museo Sans 300" w:hAnsi="Museo Sans 300" w:cs="Segoe UI"/>
          <w:sz w:val="20"/>
          <w:szCs w:val="20"/>
          <w:u w:val="single"/>
          <w:lang w:val="es-SV" w:eastAsia="es-SV"/>
        </w:rPr>
        <w:t>Dictamen</w:t>
      </w:r>
    </w:p>
    <w:p w14:paraId="0789E71A" w14:textId="77777777" w:rsidR="00B51070" w:rsidRDefault="00B51070" w:rsidP="00B51070">
      <w:pPr>
        <w:spacing w:after="0" w:line="0" w:lineRule="atLeast"/>
        <w:ind w:left="924" w:right="425"/>
        <w:jc w:val="both"/>
        <w:rPr>
          <w:rFonts w:ascii="Museo 300" w:hAnsi="Museo 300" w:cs="Arial"/>
          <w:sz w:val="16"/>
          <w:szCs w:val="16"/>
        </w:rPr>
      </w:pPr>
    </w:p>
    <w:p w14:paraId="26C61A9A" w14:textId="28583547" w:rsidR="000956CD" w:rsidRPr="000956CD" w:rsidRDefault="000956CD" w:rsidP="000956CD">
      <w:pPr>
        <w:pStyle w:val="Prrafodelista"/>
        <w:numPr>
          <w:ilvl w:val="0"/>
          <w:numId w:val="8"/>
        </w:numPr>
        <w:ind w:left="1276" w:right="425"/>
        <w:contextualSpacing/>
        <w:jc w:val="both"/>
        <w:rPr>
          <w:rFonts w:ascii="Museo 300" w:eastAsia="Calibri" w:hAnsi="Museo 300" w:cs="Arial"/>
          <w:sz w:val="16"/>
          <w:szCs w:val="16"/>
          <w:lang w:val="es-SV" w:eastAsia="en-US"/>
        </w:rPr>
      </w:pP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conformidad</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ha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sido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expuesto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y,</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consideración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determinado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Normativa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para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Compensación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Daños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Económicos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Equipos,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Artefactos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Instalaciones,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contenida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acuerdo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319-E-2014,</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y</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Normas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Calidad</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Servicio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Sistemas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Distribución,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CAU</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opinión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argumentos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presentados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empresa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distribuidora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no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aceptables,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ya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existen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evidencias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conducen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determinar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debido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deficiencias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técnicas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red</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distribución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eléctrica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propiedad</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CLESA,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causante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daño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presenta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equipo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eléctrico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y</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materia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prima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afectada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suministro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identificado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NIC</w:t>
      </w:r>
      <w:r w:rsidR="00DB591E">
        <w:rPr>
          <w:rFonts w:ascii="Museo 300" w:eastAsia="Calibri" w:hAnsi="Museo 300" w:cs="Arial"/>
          <w:sz w:val="16"/>
          <w:szCs w:val="16"/>
          <w:lang w:val="es-SV" w:eastAsia="en-US"/>
        </w:rPr>
        <w:t xml:space="preserve"> </w:t>
      </w:r>
      <w:r w:rsidR="00FC123F">
        <w:rPr>
          <w:rFonts w:ascii="Museo 300" w:eastAsia="Calibri" w:hAnsi="Museo 300" w:cs="Arial"/>
          <w:sz w:val="16"/>
          <w:szCs w:val="16"/>
          <w:lang w:val="es-SV" w:eastAsia="en-US"/>
        </w:rPr>
        <w:t>XXX</w:t>
      </w:r>
      <w:r w:rsidRPr="000956CD">
        <w:rPr>
          <w:rFonts w:ascii="Museo 300" w:eastAsia="Calibri" w:hAnsi="Museo 300" w:cs="Arial"/>
          <w:sz w:val="16"/>
          <w:szCs w:val="16"/>
          <w:lang w:val="es-SV" w:eastAsia="en-US"/>
        </w:rPr>
        <w:t>.</w:t>
      </w:r>
    </w:p>
    <w:p w14:paraId="18F7549F" w14:textId="77777777" w:rsidR="000956CD" w:rsidRPr="000956CD" w:rsidRDefault="000956CD" w:rsidP="000956CD">
      <w:pPr>
        <w:pStyle w:val="Prrafodelista"/>
        <w:ind w:left="1276" w:right="425"/>
        <w:contextualSpacing/>
        <w:jc w:val="both"/>
        <w:rPr>
          <w:rFonts w:ascii="Museo 300" w:eastAsia="Calibri" w:hAnsi="Museo 300" w:cs="Arial"/>
          <w:sz w:val="16"/>
          <w:szCs w:val="16"/>
          <w:lang w:val="es-SV" w:eastAsia="en-US"/>
        </w:rPr>
      </w:pPr>
    </w:p>
    <w:p w14:paraId="637626F6" w14:textId="65E7CC06" w:rsidR="000956CD" w:rsidRPr="000956CD" w:rsidRDefault="000956CD" w:rsidP="000956CD">
      <w:pPr>
        <w:pStyle w:val="Prrafodelista"/>
        <w:numPr>
          <w:ilvl w:val="0"/>
          <w:numId w:val="8"/>
        </w:numPr>
        <w:ind w:left="1276" w:right="425"/>
        <w:contextualSpacing/>
        <w:jc w:val="both"/>
        <w:rPr>
          <w:rFonts w:ascii="Museo 300" w:eastAsia="Calibri" w:hAnsi="Museo 300" w:cs="Arial"/>
          <w:sz w:val="16"/>
          <w:szCs w:val="16"/>
          <w:lang w:val="es-SV" w:eastAsia="en-US"/>
        </w:rPr>
      </w:pP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interrupción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registrada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empresa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distribuidora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fecha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11</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enero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2021</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fusible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fundido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transformador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identificado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código</w:t>
      </w:r>
      <w:r w:rsidR="00DB591E">
        <w:rPr>
          <w:rFonts w:ascii="Museo 300" w:eastAsia="Calibri" w:hAnsi="Museo 300" w:cs="Arial"/>
          <w:sz w:val="16"/>
          <w:szCs w:val="16"/>
          <w:lang w:val="es-SV" w:eastAsia="en-US"/>
        </w:rPr>
        <w:t xml:space="preserve"> </w:t>
      </w:r>
      <w:r w:rsidR="00FC123F">
        <w:rPr>
          <w:rFonts w:ascii="Museo 300" w:eastAsia="Calibri" w:hAnsi="Museo 300" w:cs="Arial"/>
          <w:sz w:val="16"/>
          <w:szCs w:val="16"/>
          <w:lang w:val="es-SV" w:eastAsia="en-US"/>
        </w:rPr>
        <w:t>XXX</w:t>
      </w:r>
      <w:r w:rsidRPr="000956CD">
        <w:rPr>
          <w:rFonts w:ascii="Museo 300" w:eastAsia="Calibri" w:hAnsi="Museo 300" w:cs="Arial"/>
          <w:sz w:val="16"/>
          <w:szCs w:val="16"/>
          <w:lang w:val="es-SV" w:eastAsia="en-US"/>
        </w:rPr>
        <w:t>,</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y</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continuó</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hasta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12</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mismo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mes,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día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determinó</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transformador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estaba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quemado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y</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procedió</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cambio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este,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afectó</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forma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directa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funcionamiento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motor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1</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HP</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quedarse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operando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sólo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fases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provocando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parara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proceso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teñido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telas.</w:t>
      </w:r>
    </w:p>
    <w:p w14:paraId="46C184FB" w14:textId="77777777" w:rsidR="000956CD" w:rsidRPr="000956CD" w:rsidRDefault="000956CD" w:rsidP="000956CD">
      <w:pPr>
        <w:pStyle w:val="Prrafodelista"/>
        <w:ind w:left="1276" w:right="425"/>
        <w:contextualSpacing/>
        <w:jc w:val="both"/>
        <w:rPr>
          <w:rFonts w:ascii="Museo 300" w:eastAsia="Calibri" w:hAnsi="Museo 300" w:cs="Arial"/>
          <w:sz w:val="16"/>
          <w:szCs w:val="16"/>
          <w:lang w:val="es-SV" w:eastAsia="en-US"/>
        </w:rPr>
      </w:pPr>
    </w:p>
    <w:p w14:paraId="09177451" w14:textId="534130D0" w:rsidR="000956CD" w:rsidRPr="000956CD" w:rsidRDefault="000956CD" w:rsidP="000956CD">
      <w:pPr>
        <w:pStyle w:val="Prrafodelista"/>
        <w:numPr>
          <w:ilvl w:val="0"/>
          <w:numId w:val="8"/>
        </w:numPr>
        <w:ind w:left="1276" w:right="425"/>
        <w:contextualSpacing/>
        <w:jc w:val="both"/>
        <w:rPr>
          <w:rFonts w:ascii="Museo 300" w:eastAsia="Calibri" w:hAnsi="Museo 300" w:cs="Arial"/>
          <w:sz w:val="16"/>
          <w:szCs w:val="16"/>
          <w:lang w:val="es-SV" w:eastAsia="en-US"/>
        </w:rPr>
      </w:pPr>
      <w:r w:rsidRPr="000956CD">
        <w:rPr>
          <w:rFonts w:ascii="Museo 300" w:eastAsia="Calibri" w:hAnsi="Museo 300" w:cs="Arial"/>
          <w:sz w:val="16"/>
          <w:szCs w:val="16"/>
          <w:lang w:val="es-SV" w:eastAsia="en-US"/>
        </w:rPr>
        <w:t>Las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condiciones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subestándar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instalaciones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eléctricas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inmueble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donde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ubica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suministro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NIC</w:t>
      </w:r>
      <w:r w:rsidR="00DB591E">
        <w:rPr>
          <w:rFonts w:ascii="Museo 300" w:eastAsia="Calibri" w:hAnsi="Museo 300" w:cs="Arial"/>
          <w:sz w:val="16"/>
          <w:szCs w:val="16"/>
          <w:lang w:val="es-SV" w:eastAsia="en-US"/>
        </w:rPr>
        <w:t xml:space="preserve"> </w:t>
      </w:r>
      <w:r w:rsidR="00FC123F">
        <w:rPr>
          <w:rFonts w:ascii="Museo 300" w:eastAsia="Calibri" w:hAnsi="Museo 300" w:cs="Arial"/>
          <w:sz w:val="16"/>
          <w:szCs w:val="16"/>
          <w:lang w:val="es-SV" w:eastAsia="en-US"/>
        </w:rPr>
        <w:t>XXX</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y</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falta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deficiencia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sistema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puesta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tierra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un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incumplimiento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establecido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NORMAS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TÉCNICAS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DISEÑO,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SEGURIDAD</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Y</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OPERACIÓN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INSTALACIONES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DISTRIBUCIÓN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ELÉCTRICA,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contenidas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acuerdo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N.º</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29-E-2000,</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emitido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Superintendencia;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sin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embargo,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este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centro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opinión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falla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acontecida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11</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enero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2021,</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tal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magnitud</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difícilmente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protecciones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instalaciones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eléctricas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internas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suministro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bajo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análisis,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podrían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haber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resistido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contrarrestado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falla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eléctrica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derivada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generada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centro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transformación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identificado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código</w:t>
      </w:r>
      <w:r w:rsidR="00DB591E">
        <w:rPr>
          <w:rFonts w:ascii="Museo 300" w:eastAsia="Calibri" w:hAnsi="Museo 300" w:cs="Arial"/>
          <w:sz w:val="16"/>
          <w:szCs w:val="16"/>
          <w:lang w:val="es-SV" w:eastAsia="en-US"/>
        </w:rPr>
        <w:t xml:space="preserve"> </w:t>
      </w:r>
      <w:r w:rsidR="00FC123F">
        <w:rPr>
          <w:rFonts w:ascii="Museo 300" w:eastAsia="Calibri" w:hAnsi="Museo 300" w:cs="Arial"/>
          <w:sz w:val="16"/>
          <w:szCs w:val="16"/>
          <w:lang w:val="es-SV" w:eastAsia="en-US"/>
        </w:rPr>
        <w:t>XXX</w:t>
      </w:r>
      <w:r w:rsidRPr="000956CD">
        <w:rPr>
          <w:rFonts w:ascii="Museo 300" w:eastAsia="Calibri" w:hAnsi="Museo 300" w:cs="Arial"/>
          <w:sz w:val="16"/>
          <w:szCs w:val="16"/>
          <w:lang w:val="es-SV" w:eastAsia="en-US"/>
        </w:rPr>
        <w:t>.</w:t>
      </w:r>
    </w:p>
    <w:p w14:paraId="22FDF5FF" w14:textId="77777777" w:rsidR="000956CD" w:rsidRDefault="000956CD" w:rsidP="000956CD">
      <w:pPr>
        <w:pStyle w:val="Prrafodelista"/>
        <w:ind w:left="1276" w:right="425"/>
        <w:contextualSpacing/>
        <w:jc w:val="both"/>
        <w:rPr>
          <w:rFonts w:ascii="Museo 300" w:eastAsia="Calibri" w:hAnsi="Museo 300" w:cs="Arial"/>
          <w:sz w:val="16"/>
          <w:szCs w:val="16"/>
          <w:lang w:val="es-SV" w:eastAsia="en-US"/>
        </w:rPr>
      </w:pPr>
    </w:p>
    <w:p w14:paraId="621FA44F" w14:textId="241929ED" w:rsidR="00AF7C17" w:rsidRPr="007B6C59" w:rsidRDefault="000956CD" w:rsidP="000956CD">
      <w:pPr>
        <w:pStyle w:val="Prrafodelista"/>
        <w:numPr>
          <w:ilvl w:val="0"/>
          <w:numId w:val="8"/>
        </w:numPr>
        <w:ind w:left="1276" w:right="425"/>
        <w:contextualSpacing/>
        <w:jc w:val="both"/>
        <w:rPr>
          <w:rFonts w:ascii="Museo 300" w:eastAsia="Calibri" w:hAnsi="Museo 300" w:cs="Arial"/>
          <w:sz w:val="16"/>
          <w:szCs w:val="16"/>
          <w:lang w:val="es-SV" w:eastAsia="en-US"/>
        </w:rPr>
      </w:pPr>
      <w:r w:rsidRPr="000956CD">
        <w:rPr>
          <w:rFonts w:ascii="Museo 300" w:eastAsia="Calibri" w:hAnsi="Museo 300" w:cs="Arial"/>
          <w:sz w:val="16"/>
          <w:szCs w:val="16"/>
          <w:lang w:val="es-SV" w:eastAsia="en-US"/>
        </w:rPr>
        <w:t>Consecuencia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anterior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y</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base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expuesto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largo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informe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técnico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precedente,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CAU</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opinión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empresa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CLESA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Y</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CIA.,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C.V.,</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responsable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daño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acontecido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equipo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eléctrico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y</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materias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primas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reportado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señor</w:t>
      </w:r>
      <w:r w:rsidR="00DB591E">
        <w:rPr>
          <w:rFonts w:ascii="Museo 300" w:eastAsia="Calibri" w:hAnsi="Museo 300" w:cs="Arial"/>
          <w:sz w:val="16"/>
          <w:szCs w:val="16"/>
          <w:lang w:val="es-SV" w:eastAsia="en-US"/>
        </w:rPr>
        <w:t xml:space="preserve"> </w:t>
      </w:r>
      <w:r w:rsidR="00FC123F">
        <w:rPr>
          <w:rFonts w:ascii="Museo 300" w:eastAsia="Calibri" w:hAnsi="Museo 300" w:cs="Arial"/>
          <w:sz w:val="16"/>
          <w:szCs w:val="16"/>
          <w:lang w:val="es-SV" w:eastAsia="en-US"/>
        </w:rPr>
        <w:t>XXX</w:t>
      </w:r>
      <w:r w:rsidRPr="000956CD">
        <w:rPr>
          <w:rFonts w:ascii="Museo 300" w:eastAsia="Calibri" w:hAnsi="Museo 300" w:cs="Arial"/>
          <w:sz w:val="16"/>
          <w:szCs w:val="16"/>
          <w:lang w:val="es-SV" w:eastAsia="en-US"/>
        </w:rPr>
        <w:t>,</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correspondiente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suministro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identificado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NIC</w:t>
      </w:r>
      <w:r w:rsidR="00DB591E">
        <w:rPr>
          <w:rFonts w:ascii="Museo 300" w:eastAsia="Calibri" w:hAnsi="Museo 300" w:cs="Arial"/>
          <w:sz w:val="16"/>
          <w:szCs w:val="16"/>
          <w:lang w:val="es-SV" w:eastAsia="en-US"/>
        </w:rPr>
        <w:t xml:space="preserve"> </w:t>
      </w:r>
      <w:r w:rsidR="00FC123F">
        <w:rPr>
          <w:rFonts w:ascii="Museo 300" w:eastAsia="Calibri" w:hAnsi="Museo 300" w:cs="Arial"/>
          <w:sz w:val="16"/>
          <w:szCs w:val="16"/>
          <w:lang w:val="es-SV" w:eastAsia="en-US"/>
        </w:rPr>
        <w:t>XXX</w:t>
      </w:r>
      <w:r w:rsidRPr="000956CD">
        <w:rPr>
          <w:rFonts w:ascii="Museo 300" w:eastAsia="Calibri" w:hAnsi="Museo 300" w:cs="Arial"/>
          <w:sz w:val="16"/>
          <w:szCs w:val="16"/>
          <w:lang w:val="es-SV" w:eastAsia="en-US"/>
        </w:rPr>
        <w:t>.</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consiguiente,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virtud</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valoraciones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daños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reportados,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procedente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que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CLESA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compense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sociedad</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FIBRAS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M</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MAS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C.V.,</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por</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cantidad</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OCHO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MIL</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SETECIENTOS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UNO</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00/100</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DÓLARES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LOS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ESTADOS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UNIDOS</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DE</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AMÉRICA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(USD</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8,701.00),</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con</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IVA</w:t>
      </w:r>
      <w:r w:rsidR="00DB591E">
        <w:rPr>
          <w:rFonts w:ascii="Museo 300" w:eastAsia="Calibri" w:hAnsi="Museo 300" w:cs="Arial"/>
          <w:sz w:val="16"/>
          <w:szCs w:val="16"/>
          <w:lang w:val="es-SV" w:eastAsia="en-US"/>
        </w:rPr>
        <w:t xml:space="preserve"> </w:t>
      </w:r>
      <w:r w:rsidRPr="000956CD">
        <w:rPr>
          <w:rFonts w:ascii="Museo 300" w:eastAsia="Calibri" w:hAnsi="Museo 300" w:cs="Arial"/>
          <w:sz w:val="16"/>
          <w:szCs w:val="16"/>
          <w:lang w:val="es-SV" w:eastAsia="en-US"/>
        </w:rPr>
        <w:t>incluido.</w:t>
      </w:r>
      <w:r w:rsidR="00DB591E">
        <w:rPr>
          <w:rFonts w:ascii="Museo 300" w:eastAsia="Calibri" w:hAnsi="Museo 300" w:cs="Arial"/>
          <w:sz w:val="16"/>
          <w:szCs w:val="16"/>
          <w:lang w:val="es-SV" w:eastAsia="en-US"/>
        </w:rPr>
        <w:t xml:space="preserve"> </w:t>
      </w:r>
      <w:r w:rsidR="00946664" w:rsidRPr="007B6C59">
        <w:rPr>
          <w:rFonts w:ascii="Museo 300" w:hAnsi="Museo 300" w:cs="Arial"/>
          <w:sz w:val="16"/>
          <w:szCs w:val="16"/>
          <w:lang w:val="es-SV"/>
        </w:rPr>
        <w:t>[</w:t>
      </w:r>
      <w:r w:rsidR="00946664" w:rsidRPr="007B6C59">
        <w:rPr>
          <w:rFonts w:ascii="Museo 300" w:hAnsi="Museo 300" w:cs="Arial"/>
          <w:sz w:val="16"/>
          <w:szCs w:val="16"/>
        </w:rPr>
        <w:t>…]</w:t>
      </w:r>
      <w:r w:rsidR="00B51070" w:rsidRPr="007B6C59">
        <w:rPr>
          <w:rFonts w:ascii="Museo 300" w:hAnsi="Museo 300" w:cs="Arial"/>
          <w:sz w:val="16"/>
          <w:szCs w:val="16"/>
        </w:rPr>
        <w:t>”</w:t>
      </w:r>
    </w:p>
    <w:p w14:paraId="0AB5643B" w14:textId="22D2935E" w:rsidR="00821053" w:rsidRDefault="00821053" w:rsidP="00932716">
      <w:pPr>
        <w:spacing w:after="0" w:line="0" w:lineRule="atLeast"/>
        <w:jc w:val="both"/>
        <w:rPr>
          <w:rFonts w:ascii="Museo Sans 300" w:hAnsi="Museo Sans 300"/>
          <w:bCs/>
          <w:sz w:val="20"/>
          <w:szCs w:val="20"/>
          <w:lang w:val="es-ES_tradnl"/>
        </w:rPr>
      </w:pPr>
    </w:p>
    <w:p w14:paraId="036C34AD" w14:textId="7A2A1483" w:rsidR="000405DD" w:rsidRDefault="000405DD" w:rsidP="00932716">
      <w:pPr>
        <w:spacing w:after="0" w:line="0" w:lineRule="atLeast"/>
        <w:jc w:val="both"/>
        <w:rPr>
          <w:rFonts w:ascii="Museo Sans 300" w:hAnsi="Museo Sans 300"/>
          <w:bCs/>
          <w:sz w:val="20"/>
          <w:szCs w:val="20"/>
          <w:lang w:val="es-ES_tradnl"/>
        </w:rPr>
      </w:pPr>
    </w:p>
    <w:p w14:paraId="3B61D9A8" w14:textId="77777777" w:rsidR="000405DD" w:rsidRDefault="000405DD" w:rsidP="00932716">
      <w:pPr>
        <w:spacing w:after="0" w:line="0" w:lineRule="atLeast"/>
        <w:jc w:val="both"/>
        <w:rPr>
          <w:rFonts w:ascii="Museo Sans 300" w:hAnsi="Museo Sans 300"/>
          <w:bCs/>
          <w:sz w:val="20"/>
          <w:szCs w:val="20"/>
          <w:lang w:val="es-ES_tradnl"/>
        </w:rPr>
      </w:pPr>
    </w:p>
    <w:p w14:paraId="5ACA9C53" w14:textId="153318B0" w:rsidR="00A5374D" w:rsidRPr="00AC4986" w:rsidRDefault="00A5374D" w:rsidP="00A5374D">
      <w:pPr>
        <w:tabs>
          <w:tab w:val="left" w:pos="567"/>
        </w:tabs>
        <w:ind w:left="567"/>
        <w:jc w:val="both"/>
        <w:rPr>
          <w:rFonts w:ascii="Museo Sans 500" w:hAnsi="Museo Sans 500"/>
          <w:b/>
          <w:sz w:val="20"/>
          <w:szCs w:val="20"/>
          <w:lang w:val="es-ES" w:eastAsia="es-ES"/>
        </w:rPr>
      </w:pPr>
      <w:r w:rsidRPr="00AC4986">
        <w:rPr>
          <w:rFonts w:ascii="Museo Sans 500" w:hAnsi="Museo Sans 500"/>
          <w:b/>
          <w:sz w:val="20"/>
          <w:szCs w:val="20"/>
          <w:lang w:val="es-ES" w:eastAsia="es-ES"/>
        </w:rPr>
        <w:t>d)</w:t>
      </w:r>
      <w:r w:rsidR="00DB591E">
        <w:rPr>
          <w:rFonts w:ascii="Museo Sans 500" w:hAnsi="Museo Sans 500"/>
          <w:b/>
          <w:sz w:val="20"/>
          <w:szCs w:val="20"/>
          <w:lang w:val="es-ES" w:eastAsia="es-ES"/>
        </w:rPr>
        <w:t xml:space="preserve"> </w:t>
      </w:r>
      <w:r w:rsidRPr="00AC4986">
        <w:rPr>
          <w:rFonts w:ascii="Museo Sans 500" w:hAnsi="Museo Sans 500"/>
          <w:b/>
          <w:sz w:val="20"/>
          <w:szCs w:val="20"/>
          <w:lang w:val="es-ES" w:eastAsia="es-ES"/>
        </w:rPr>
        <w:t>Alegatos</w:t>
      </w:r>
      <w:r w:rsidR="00DB591E">
        <w:rPr>
          <w:rFonts w:ascii="Museo Sans 500" w:hAnsi="Museo Sans 500"/>
          <w:b/>
          <w:sz w:val="20"/>
          <w:szCs w:val="20"/>
          <w:lang w:val="es-ES" w:eastAsia="es-ES"/>
        </w:rPr>
        <w:t xml:space="preserve"> </w:t>
      </w:r>
      <w:r w:rsidRPr="00AC4986">
        <w:rPr>
          <w:rFonts w:ascii="Museo Sans 500" w:hAnsi="Museo Sans 500"/>
          <w:b/>
          <w:sz w:val="20"/>
          <w:szCs w:val="20"/>
          <w:lang w:val="es-ES" w:eastAsia="es-ES"/>
        </w:rPr>
        <w:t>finales</w:t>
      </w:r>
    </w:p>
    <w:p w14:paraId="29DC0D25" w14:textId="730680A6"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Mediante</w:t>
      </w:r>
      <w:r w:rsidR="00DB591E">
        <w:rPr>
          <w:rFonts w:ascii="Museo Sans 300" w:hAnsi="Museo Sans 300"/>
          <w:sz w:val="20"/>
          <w:szCs w:val="20"/>
          <w:lang w:val="es-ES"/>
        </w:rPr>
        <w:t xml:space="preserve"> </w:t>
      </w:r>
      <w:r w:rsidRPr="00AC4986">
        <w:rPr>
          <w:rFonts w:ascii="Museo Sans 300" w:hAnsi="Museo Sans 300"/>
          <w:sz w:val="20"/>
          <w:szCs w:val="20"/>
          <w:lang w:val="es-ES"/>
        </w:rPr>
        <w:t>el</w:t>
      </w:r>
      <w:r w:rsidR="00DB591E">
        <w:rPr>
          <w:rFonts w:ascii="Museo Sans 300" w:hAnsi="Museo Sans 300"/>
          <w:sz w:val="20"/>
          <w:szCs w:val="20"/>
          <w:lang w:val="es-ES"/>
        </w:rPr>
        <w:t xml:space="preserve"> </w:t>
      </w:r>
      <w:r w:rsidRPr="00AC4986">
        <w:rPr>
          <w:rFonts w:ascii="Museo Sans 300" w:hAnsi="Museo Sans 300"/>
          <w:sz w:val="20"/>
          <w:szCs w:val="20"/>
          <w:lang w:val="es-ES"/>
        </w:rPr>
        <w:t>acuerdo</w:t>
      </w:r>
      <w:r w:rsidR="00DB591E">
        <w:rPr>
          <w:rFonts w:ascii="Museo Sans 300" w:hAnsi="Museo Sans 300"/>
          <w:sz w:val="20"/>
          <w:szCs w:val="20"/>
          <w:lang w:val="es-ES"/>
        </w:rPr>
        <w:t xml:space="preserve"> </w:t>
      </w:r>
      <w:r w:rsidRPr="00AC4986">
        <w:rPr>
          <w:rFonts w:ascii="Museo Sans 300" w:hAnsi="Museo Sans 300"/>
          <w:sz w:val="20"/>
          <w:szCs w:val="20"/>
          <w:lang w:val="es-ES"/>
        </w:rPr>
        <w:t>N.°</w:t>
      </w:r>
      <w:r w:rsidR="00DB591E">
        <w:rPr>
          <w:rFonts w:ascii="Museo Sans 300" w:hAnsi="Museo Sans 300"/>
          <w:sz w:val="20"/>
          <w:szCs w:val="20"/>
          <w:lang w:val="es-ES"/>
        </w:rPr>
        <w:t xml:space="preserve"> </w:t>
      </w:r>
      <w:r w:rsidRPr="00AC4986">
        <w:rPr>
          <w:rFonts w:ascii="Museo Sans 300" w:hAnsi="Museo Sans 300"/>
          <w:sz w:val="20"/>
          <w:szCs w:val="20"/>
          <w:lang w:val="es-ES"/>
        </w:rPr>
        <w:t>E-</w:t>
      </w:r>
      <w:r w:rsidR="00AC4986">
        <w:rPr>
          <w:rFonts w:ascii="Museo Sans 300" w:hAnsi="Museo Sans 300"/>
          <w:sz w:val="20"/>
          <w:szCs w:val="20"/>
          <w:lang w:val="es-ES"/>
        </w:rPr>
        <w:t>0</w:t>
      </w:r>
      <w:r w:rsidR="00F2175C">
        <w:rPr>
          <w:rFonts w:ascii="Museo Sans 300" w:hAnsi="Museo Sans 300"/>
          <w:sz w:val="20"/>
          <w:szCs w:val="20"/>
          <w:lang w:val="es-ES"/>
        </w:rPr>
        <w:t>626</w:t>
      </w:r>
      <w:r w:rsidR="00AC4986">
        <w:rPr>
          <w:rFonts w:ascii="Museo Sans 300" w:hAnsi="Museo Sans 300"/>
          <w:sz w:val="20"/>
          <w:szCs w:val="20"/>
          <w:lang w:val="es-ES"/>
        </w:rPr>
        <w:t>-2021</w:t>
      </w:r>
      <w:r w:rsidRPr="00AC4986">
        <w:rPr>
          <w:rFonts w:ascii="Museo Sans 300" w:hAnsi="Museo Sans 300"/>
          <w:sz w:val="20"/>
          <w:szCs w:val="20"/>
          <w:lang w:val="es-ES"/>
        </w:rPr>
        <w:t>-CAU,</w:t>
      </w:r>
      <w:r w:rsidR="00DB591E">
        <w:rPr>
          <w:rFonts w:ascii="Museo Sans 300" w:hAnsi="Museo Sans 300"/>
          <w:sz w:val="20"/>
          <w:szCs w:val="20"/>
          <w:lang w:val="es-ES"/>
        </w:rPr>
        <w:t xml:space="preserve"> </w:t>
      </w:r>
      <w:r w:rsidRPr="00AC4986">
        <w:rPr>
          <w:rFonts w:ascii="Museo Sans 300" w:hAnsi="Museo Sans 300"/>
          <w:sz w:val="20"/>
          <w:szCs w:val="20"/>
          <w:lang w:val="es-ES"/>
        </w:rPr>
        <w:t>de</w:t>
      </w:r>
      <w:r w:rsidR="00DB591E">
        <w:rPr>
          <w:rFonts w:ascii="Museo Sans 300" w:hAnsi="Museo Sans 300"/>
          <w:sz w:val="20"/>
          <w:szCs w:val="20"/>
          <w:lang w:val="es-ES"/>
        </w:rPr>
        <w:t xml:space="preserve"> </w:t>
      </w:r>
      <w:r w:rsidRPr="00AC4986">
        <w:rPr>
          <w:rFonts w:ascii="Museo Sans 300" w:hAnsi="Museo Sans 300"/>
          <w:sz w:val="20"/>
          <w:szCs w:val="20"/>
          <w:lang w:val="es-ES"/>
        </w:rPr>
        <w:t>fecha</w:t>
      </w:r>
      <w:r w:rsidR="00DB591E">
        <w:rPr>
          <w:rFonts w:ascii="Museo Sans 300" w:hAnsi="Museo Sans 300"/>
          <w:sz w:val="20"/>
          <w:szCs w:val="20"/>
          <w:lang w:val="es-ES"/>
        </w:rPr>
        <w:t xml:space="preserve"> </w:t>
      </w:r>
      <w:r w:rsidR="00F2175C">
        <w:rPr>
          <w:rFonts w:ascii="Museo Sans 300" w:hAnsi="Museo Sans 300"/>
          <w:sz w:val="20"/>
          <w:szCs w:val="20"/>
          <w:lang w:val="es-ES"/>
        </w:rPr>
        <w:t>siete</w:t>
      </w:r>
      <w:r w:rsidR="00DB591E">
        <w:rPr>
          <w:rFonts w:ascii="Museo Sans 300" w:hAnsi="Museo Sans 300"/>
          <w:sz w:val="20"/>
          <w:szCs w:val="20"/>
          <w:lang w:val="es-ES"/>
        </w:rPr>
        <w:t xml:space="preserve"> </w:t>
      </w:r>
      <w:r w:rsidR="00F2175C">
        <w:rPr>
          <w:rFonts w:ascii="Museo Sans 300" w:hAnsi="Museo Sans 300"/>
          <w:sz w:val="20"/>
          <w:szCs w:val="20"/>
          <w:lang w:val="es-ES"/>
        </w:rPr>
        <w:t>de</w:t>
      </w:r>
      <w:r w:rsidR="00DB591E">
        <w:rPr>
          <w:rFonts w:ascii="Museo Sans 300" w:hAnsi="Museo Sans 300"/>
          <w:sz w:val="20"/>
          <w:szCs w:val="20"/>
          <w:lang w:val="es-ES"/>
        </w:rPr>
        <w:t xml:space="preserve"> </w:t>
      </w:r>
      <w:r w:rsidR="00F2175C">
        <w:rPr>
          <w:rFonts w:ascii="Museo Sans 300" w:hAnsi="Museo Sans 300"/>
          <w:sz w:val="20"/>
          <w:szCs w:val="20"/>
          <w:lang w:val="es-ES"/>
        </w:rPr>
        <w:t>julio</w:t>
      </w:r>
      <w:r w:rsidR="00DB591E">
        <w:rPr>
          <w:rFonts w:ascii="Museo Sans 300" w:hAnsi="Museo Sans 300"/>
          <w:sz w:val="20"/>
          <w:szCs w:val="20"/>
          <w:lang w:val="es-ES"/>
        </w:rPr>
        <w:t xml:space="preserve"> </w:t>
      </w:r>
      <w:r w:rsidR="00AC4986">
        <w:rPr>
          <w:rFonts w:ascii="Museo Sans 300" w:hAnsi="Museo Sans 300"/>
          <w:sz w:val="20"/>
          <w:szCs w:val="20"/>
          <w:lang w:val="es-ES"/>
        </w:rPr>
        <w:t>de</w:t>
      </w:r>
      <w:r w:rsidR="00DB591E">
        <w:rPr>
          <w:rFonts w:ascii="Museo Sans 300" w:hAnsi="Museo Sans 300"/>
          <w:sz w:val="20"/>
          <w:szCs w:val="20"/>
          <w:lang w:val="es-ES"/>
        </w:rPr>
        <w:t xml:space="preserve"> </w:t>
      </w:r>
      <w:r w:rsidR="00AC4986">
        <w:rPr>
          <w:rFonts w:ascii="Museo Sans 300" w:hAnsi="Museo Sans 300"/>
          <w:sz w:val="20"/>
          <w:szCs w:val="20"/>
          <w:lang w:val="es-ES"/>
        </w:rPr>
        <w:t>este</w:t>
      </w:r>
      <w:r w:rsidR="00DB591E">
        <w:rPr>
          <w:rFonts w:ascii="Museo Sans 300" w:hAnsi="Museo Sans 300"/>
          <w:sz w:val="20"/>
          <w:szCs w:val="20"/>
          <w:lang w:val="es-ES"/>
        </w:rPr>
        <w:t xml:space="preserve"> </w:t>
      </w:r>
      <w:r w:rsidR="00AC4986">
        <w:rPr>
          <w:rFonts w:ascii="Museo Sans 300" w:hAnsi="Museo Sans 300"/>
          <w:sz w:val="20"/>
          <w:szCs w:val="20"/>
          <w:lang w:val="es-ES"/>
        </w:rPr>
        <w:t>año,</w:t>
      </w:r>
      <w:r w:rsidR="00DB591E">
        <w:rPr>
          <w:rFonts w:ascii="Museo Sans 300" w:hAnsi="Museo Sans 300"/>
          <w:sz w:val="20"/>
          <w:szCs w:val="20"/>
          <w:lang w:val="es-ES"/>
        </w:rPr>
        <w:t xml:space="preserve"> </w:t>
      </w:r>
      <w:r w:rsidR="00AC4986">
        <w:rPr>
          <w:rFonts w:ascii="Museo Sans 300" w:hAnsi="Museo Sans 300"/>
          <w:sz w:val="20"/>
          <w:szCs w:val="20"/>
          <w:lang w:val="es-ES"/>
        </w:rPr>
        <w:t>esta</w:t>
      </w:r>
      <w:r w:rsidR="00DB591E">
        <w:rPr>
          <w:rFonts w:ascii="Museo Sans 300" w:hAnsi="Museo Sans 300"/>
          <w:sz w:val="20"/>
          <w:szCs w:val="20"/>
          <w:lang w:val="es-ES"/>
        </w:rPr>
        <w:t xml:space="preserve"> </w:t>
      </w:r>
      <w:r w:rsidR="00FF76A2">
        <w:rPr>
          <w:rFonts w:ascii="Museo Sans 300" w:hAnsi="Museo Sans 300"/>
          <w:sz w:val="20"/>
          <w:szCs w:val="20"/>
          <w:lang w:val="es-ES"/>
        </w:rPr>
        <w:t>Superintendencia</w:t>
      </w:r>
      <w:r w:rsidR="00DB591E">
        <w:rPr>
          <w:rFonts w:ascii="Museo Sans 300" w:hAnsi="Museo Sans 300"/>
          <w:sz w:val="20"/>
          <w:szCs w:val="20"/>
          <w:lang w:val="es-ES"/>
        </w:rPr>
        <w:t xml:space="preserve"> </w:t>
      </w:r>
      <w:r w:rsidRPr="00AC4986">
        <w:rPr>
          <w:rFonts w:ascii="Museo Sans 300" w:hAnsi="Museo Sans 300"/>
          <w:sz w:val="20"/>
          <w:szCs w:val="20"/>
          <w:lang w:val="es-ES"/>
        </w:rPr>
        <w:t>remitió</w:t>
      </w:r>
      <w:r w:rsidR="00DB591E">
        <w:rPr>
          <w:rFonts w:ascii="Museo Sans 300" w:hAnsi="Museo Sans 300"/>
          <w:sz w:val="20"/>
          <w:szCs w:val="20"/>
          <w:lang w:val="es-ES"/>
        </w:rPr>
        <w:t xml:space="preserve"> </w:t>
      </w:r>
      <w:r w:rsidRPr="00AC4986">
        <w:rPr>
          <w:rFonts w:ascii="Museo Sans 300" w:hAnsi="Museo Sans 300"/>
          <w:sz w:val="20"/>
          <w:szCs w:val="20"/>
          <w:lang w:val="es-ES"/>
        </w:rPr>
        <w:t>a</w:t>
      </w:r>
      <w:r w:rsidR="00DB591E">
        <w:rPr>
          <w:rFonts w:ascii="Museo Sans 300" w:hAnsi="Museo Sans 300"/>
          <w:sz w:val="20"/>
          <w:szCs w:val="20"/>
          <w:lang w:val="es-ES"/>
        </w:rPr>
        <w:t xml:space="preserve"> </w:t>
      </w:r>
      <w:r w:rsidRPr="00AC4986">
        <w:rPr>
          <w:rFonts w:ascii="Museo Sans 300" w:hAnsi="Museo Sans 300"/>
          <w:sz w:val="20"/>
          <w:szCs w:val="20"/>
          <w:lang w:val="es-ES"/>
        </w:rPr>
        <w:t>la</w:t>
      </w:r>
      <w:r w:rsidR="00DB591E">
        <w:rPr>
          <w:rFonts w:ascii="Museo Sans 300" w:hAnsi="Museo Sans 300"/>
          <w:sz w:val="20"/>
          <w:szCs w:val="20"/>
          <w:lang w:val="es-ES"/>
        </w:rPr>
        <w:t xml:space="preserve"> </w:t>
      </w:r>
      <w:r w:rsidRPr="00AC4986">
        <w:rPr>
          <w:rFonts w:ascii="Museo Sans 300" w:hAnsi="Museo Sans 300"/>
          <w:sz w:val="20"/>
          <w:szCs w:val="20"/>
          <w:lang w:val="es-ES"/>
        </w:rPr>
        <w:t>sociedad</w:t>
      </w:r>
      <w:r w:rsidR="00DB591E">
        <w:rPr>
          <w:rFonts w:ascii="Museo Sans 300" w:hAnsi="Museo Sans 300"/>
          <w:sz w:val="20"/>
          <w:szCs w:val="20"/>
          <w:lang w:val="es-ES"/>
        </w:rPr>
        <w:t xml:space="preserve"> </w:t>
      </w:r>
      <w:r w:rsidR="005404FF">
        <w:rPr>
          <w:rFonts w:ascii="Museo Sans 300" w:hAnsi="Museo Sans 300"/>
          <w:sz w:val="20"/>
          <w:szCs w:val="20"/>
          <w:lang w:val="es-ES"/>
        </w:rPr>
        <w:t>AES</w:t>
      </w:r>
      <w:r w:rsidR="00DB591E">
        <w:rPr>
          <w:rFonts w:ascii="Museo Sans 300" w:hAnsi="Museo Sans 300"/>
          <w:sz w:val="20"/>
          <w:szCs w:val="20"/>
          <w:lang w:val="es-ES"/>
        </w:rPr>
        <w:t xml:space="preserve"> </w:t>
      </w:r>
      <w:r w:rsidR="005404FF">
        <w:rPr>
          <w:rFonts w:ascii="Museo Sans 300" w:hAnsi="Museo Sans 300"/>
          <w:sz w:val="20"/>
          <w:szCs w:val="20"/>
          <w:lang w:val="es-ES"/>
        </w:rPr>
        <w:t>CLESA</w:t>
      </w:r>
      <w:r w:rsidR="00DB591E">
        <w:rPr>
          <w:rFonts w:ascii="Museo Sans 300" w:hAnsi="Museo Sans 300"/>
          <w:sz w:val="20"/>
          <w:szCs w:val="20"/>
          <w:lang w:val="es-ES"/>
        </w:rPr>
        <w:t xml:space="preserve"> </w:t>
      </w:r>
      <w:r w:rsidR="005404FF">
        <w:rPr>
          <w:rFonts w:ascii="Museo Sans 300" w:hAnsi="Museo Sans 300"/>
          <w:sz w:val="20"/>
          <w:szCs w:val="20"/>
          <w:lang w:val="es-ES"/>
        </w:rPr>
        <w:t>y</w:t>
      </w:r>
      <w:r w:rsidR="00DB591E">
        <w:rPr>
          <w:rFonts w:ascii="Museo Sans 300" w:hAnsi="Museo Sans 300"/>
          <w:sz w:val="20"/>
          <w:szCs w:val="20"/>
          <w:lang w:val="es-ES"/>
        </w:rPr>
        <w:t xml:space="preserve"> </w:t>
      </w:r>
      <w:r w:rsidR="005404FF">
        <w:rPr>
          <w:rFonts w:ascii="Museo Sans 300" w:hAnsi="Museo Sans 300"/>
          <w:sz w:val="20"/>
          <w:szCs w:val="20"/>
          <w:lang w:val="es-ES"/>
        </w:rPr>
        <w:t>Cía.,</w:t>
      </w:r>
      <w:r w:rsidR="00DB591E">
        <w:rPr>
          <w:rFonts w:ascii="Museo Sans 300" w:hAnsi="Museo Sans 300"/>
          <w:sz w:val="20"/>
          <w:szCs w:val="20"/>
          <w:lang w:val="es-ES"/>
        </w:rPr>
        <w:t xml:space="preserve"> </w:t>
      </w:r>
      <w:r w:rsidR="005404FF">
        <w:rPr>
          <w:rFonts w:ascii="Museo Sans 300" w:hAnsi="Museo Sans 300"/>
          <w:sz w:val="20"/>
          <w:szCs w:val="20"/>
          <w:lang w:val="es-ES"/>
        </w:rPr>
        <w:t>S.</w:t>
      </w:r>
      <w:r w:rsidR="00DB591E">
        <w:rPr>
          <w:rFonts w:ascii="Museo Sans 300" w:hAnsi="Museo Sans 300"/>
          <w:sz w:val="20"/>
          <w:szCs w:val="20"/>
          <w:lang w:val="es-ES"/>
        </w:rPr>
        <w:t xml:space="preserve"> </w:t>
      </w:r>
      <w:r w:rsidR="005404FF">
        <w:rPr>
          <w:rFonts w:ascii="Museo Sans 300" w:hAnsi="Museo Sans 300"/>
          <w:sz w:val="20"/>
          <w:szCs w:val="20"/>
          <w:lang w:val="es-ES"/>
        </w:rPr>
        <w:t>en</w:t>
      </w:r>
      <w:r w:rsidR="00DB591E">
        <w:rPr>
          <w:rFonts w:ascii="Museo Sans 300" w:hAnsi="Museo Sans 300"/>
          <w:sz w:val="20"/>
          <w:szCs w:val="20"/>
          <w:lang w:val="es-ES"/>
        </w:rPr>
        <w:t xml:space="preserve"> </w:t>
      </w:r>
      <w:r w:rsidR="005404FF">
        <w:rPr>
          <w:rFonts w:ascii="Museo Sans 300" w:hAnsi="Museo Sans 300"/>
          <w:sz w:val="20"/>
          <w:szCs w:val="20"/>
          <w:lang w:val="es-ES"/>
        </w:rPr>
        <w:t>C.</w:t>
      </w:r>
      <w:r w:rsidR="00DB591E">
        <w:rPr>
          <w:rFonts w:ascii="Museo Sans 300" w:hAnsi="Museo Sans 300"/>
          <w:sz w:val="20"/>
          <w:szCs w:val="20"/>
          <w:lang w:val="es-ES"/>
        </w:rPr>
        <w:t xml:space="preserve"> </w:t>
      </w:r>
      <w:r w:rsidR="005404FF">
        <w:rPr>
          <w:rFonts w:ascii="Museo Sans 300" w:hAnsi="Museo Sans 300"/>
          <w:sz w:val="20"/>
          <w:szCs w:val="20"/>
          <w:lang w:val="es-ES"/>
        </w:rPr>
        <w:t>de</w:t>
      </w:r>
      <w:r w:rsidR="00DB591E">
        <w:rPr>
          <w:rFonts w:ascii="Museo Sans 300" w:hAnsi="Museo Sans 300"/>
          <w:sz w:val="20"/>
          <w:szCs w:val="20"/>
          <w:lang w:val="es-ES"/>
        </w:rPr>
        <w:t xml:space="preserve"> </w:t>
      </w:r>
      <w:r w:rsidR="005404FF">
        <w:rPr>
          <w:rFonts w:ascii="Museo Sans 300" w:hAnsi="Museo Sans 300"/>
          <w:sz w:val="20"/>
          <w:szCs w:val="20"/>
          <w:lang w:val="es-ES"/>
        </w:rPr>
        <w:t>C.V.</w:t>
      </w:r>
      <w:r w:rsidR="00DB591E">
        <w:rPr>
          <w:rFonts w:ascii="Museo Sans 300" w:hAnsi="Museo Sans 300"/>
          <w:sz w:val="20"/>
          <w:szCs w:val="20"/>
          <w:lang w:val="es-ES"/>
        </w:rPr>
        <w:t xml:space="preserve"> </w:t>
      </w:r>
      <w:r w:rsidRPr="00AC4986">
        <w:rPr>
          <w:rFonts w:ascii="Museo Sans 300" w:hAnsi="Museo Sans 300"/>
          <w:sz w:val="20"/>
          <w:szCs w:val="20"/>
          <w:lang w:val="es-ES"/>
        </w:rPr>
        <w:t>y</w:t>
      </w:r>
      <w:r w:rsidR="00DB591E">
        <w:rPr>
          <w:rFonts w:ascii="Museo Sans 300" w:hAnsi="Museo Sans 300"/>
          <w:sz w:val="20"/>
          <w:szCs w:val="20"/>
          <w:lang w:val="es-ES"/>
        </w:rPr>
        <w:t xml:space="preserve"> </w:t>
      </w:r>
      <w:r w:rsidRPr="00AC4986">
        <w:rPr>
          <w:rFonts w:ascii="Museo Sans 300" w:hAnsi="Museo Sans 300"/>
          <w:sz w:val="20"/>
          <w:szCs w:val="20"/>
          <w:lang w:val="es-ES"/>
        </w:rPr>
        <w:t>a</w:t>
      </w:r>
      <w:r w:rsidR="00606143">
        <w:rPr>
          <w:rFonts w:ascii="Museo Sans 300" w:hAnsi="Museo Sans 300"/>
          <w:sz w:val="20"/>
          <w:szCs w:val="20"/>
          <w:lang w:val="es-ES"/>
        </w:rPr>
        <w:t>l</w:t>
      </w:r>
      <w:r w:rsidR="00DB591E">
        <w:rPr>
          <w:rFonts w:ascii="Museo Sans 300" w:hAnsi="Museo Sans 300"/>
          <w:sz w:val="20"/>
          <w:szCs w:val="20"/>
          <w:lang w:val="es-ES"/>
        </w:rPr>
        <w:t xml:space="preserve"> </w:t>
      </w:r>
      <w:r w:rsidR="00606143">
        <w:rPr>
          <w:rFonts w:ascii="Museo Sans 300" w:hAnsi="Museo Sans 300"/>
          <w:sz w:val="20"/>
          <w:szCs w:val="20"/>
          <w:lang w:val="es-ES"/>
        </w:rPr>
        <w:t>señor</w:t>
      </w:r>
      <w:r w:rsidR="00DB591E">
        <w:rPr>
          <w:rFonts w:ascii="Museo Sans 300" w:hAnsi="Museo Sans 300"/>
          <w:sz w:val="20"/>
          <w:szCs w:val="20"/>
          <w:lang w:val="es-ES"/>
        </w:rPr>
        <w:t xml:space="preserve"> </w:t>
      </w:r>
      <w:r w:rsidR="00FC123F">
        <w:rPr>
          <w:rFonts w:ascii="Museo Sans 300" w:hAnsi="Museo Sans 300"/>
          <w:sz w:val="20"/>
          <w:szCs w:val="20"/>
          <w:lang w:val="es-ES"/>
        </w:rPr>
        <w:t>XXX</w:t>
      </w:r>
      <w:r w:rsidR="00DB591E">
        <w:rPr>
          <w:rFonts w:ascii="Museo Sans 300" w:hAnsi="Museo Sans 300"/>
          <w:sz w:val="20"/>
          <w:szCs w:val="20"/>
          <w:lang w:val="es-ES"/>
        </w:rPr>
        <w:t xml:space="preserve"> </w:t>
      </w:r>
      <w:r w:rsidRPr="00AC4986">
        <w:rPr>
          <w:rFonts w:ascii="Museo Sans 300" w:hAnsi="Museo Sans 300"/>
          <w:sz w:val="20"/>
          <w:szCs w:val="20"/>
          <w:lang w:val="es-ES"/>
        </w:rPr>
        <w:t>copia</w:t>
      </w:r>
      <w:r w:rsidR="00DB591E">
        <w:rPr>
          <w:rFonts w:ascii="Museo Sans 300" w:hAnsi="Museo Sans 300"/>
          <w:sz w:val="20"/>
          <w:szCs w:val="20"/>
          <w:lang w:val="es-ES"/>
        </w:rPr>
        <w:t xml:space="preserve"> </w:t>
      </w:r>
      <w:r w:rsidRPr="00AC4986">
        <w:rPr>
          <w:rFonts w:ascii="Museo Sans 300" w:hAnsi="Museo Sans 300"/>
          <w:sz w:val="20"/>
          <w:szCs w:val="20"/>
          <w:lang w:val="es-ES"/>
        </w:rPr>
        <w:t>del</w:t>
      </w:r>
      <w:r w:rsidR="00DB591E">
        <w:rPr>
          <w:rFonts w:ascii="Museo Sans 300" w:hAnsi="Museo Sans 300"/>
          <w:sz w:val="20"/>
          <w:szCs w:val="20"/>
          <w:lang w:val="es-ES"/>
        </w:rPr>
        <w:t xml:space="preserve"> </w:t>
      </w:r>
      <w:r w:rsidRPr="00AC4986">
        <w:rPr>
          <w:rFonts w:ascii="Museo Sans 300" w:hAnsi="Museo Sans 300"/>
          <w:sz w:val="20"/>
          <w:szCs w:val="20"/>
          <w:lang w:val="es-ES"/>
        </w:rPr>
        <w:t>informe</w:t>
      </w:r>
      <w:r w:rsidR="00DB591E">
        <w:rPr>
          <w:rFonts w:ascii="Museo Sans 300" w:hAnsi="Museo Sans 300"/>
          <w:sz w:val="20"/>
          <w:szCs w:val="20"/>
          <w:lang w:val="es-ES"/>
        </w:rPr>
        <w:t xml:space="preserve"> </w:t>
      </w:r>
      <w:r w:rsidRPr="00AC4986">
        <w:rPr>
          <w:rFonts w:ascii="Museo Sans 300" w:hAnsi="Museo Sans 300"/>
          <w:sz w:val="20"/>
          <w:szCs w:val="20"/>
          <w:lang w:val="es-ES"/>
        </w:rPr>
        <w:t>técnico</w:t>
      </w:r>
      <w:r w:rsidR="00DB591E">
        <w:rPr>
          <w:rFonts w:ascii="Museo Sans 300" w:hAnsi="Museo Sans 300"/>
          <w:sz w:val="20"/>
          <w:szCs w:val="20"/>
          <w:lang w:val="es-ES"/>
        </w:rPr>
        <w:t xml:space="preserve"> </w:t>
      </w:r>
      <w:r w:rsidR="00911619">
        <w:rPr>
          <w:rFonts w:ascii="Museo Sans 300" w:hAnsi="Museo Sans 300"/>
          <w:sz w:val="20"/>
          <w:szCs w:val="20"/>
          <w:lang w:val="es-ES"/>
        </w:rPr>
        <w:t>N.°</w:t>
      </w:r>
      <w:r w:rsidR="00DB591E">
        <w:rPr>
          <w:rFonts w:ascii="Museo Sans 300" w:hAnsi="Museo Sans 300"/>
          <w:sz w:val="20"/>
          <w:szCs w:val="20"/>
          <w:lang w:val="es-ES"/>
        </w:rPr>
        <w:t xml:space="preserve"> </w:t>
      </w:r>
      <w:r w:rsidR="00CF0908">
        <w:rPr>
          <w:rFonts w:ascii="Museo Sans 300" w:hAnsi="Museo Sans 300"/>
          <w:sz w:val="20"/>
          <w:szCs w:val="20"/>
          <w:lang w:val="es-ES"/>
        </w:rPr>
        <w:t>IT-</w:t>
      </w:r>
      <w:r w:rsidR="00A57948">
        <w:rPr>
          <w:rFonts w:ascii="Museo Sans 300" w:hAnsi="Museo Sans 300"/>
          <w:sz w:val="20"/>
          <w:szCs w:val="20"/>
          <w:lang w:val="es-ES"/>
        </w:rPr>
        <w:t>0129-CAU-21</w:t>
      </w:r>
      <w:r w:rsidR="00DB591E">
        <w:rPr>
          <w:rFonts w:ascii="Museo Sans 300" w:hAnsi="Museo Sans 300"/>
          <w:sz w:val="20"/>
          <w:szCs w:val="20"/>
          <w:lang w:val="es-ES"/>
        </w:rPr>
        <w:t xml:space="preserve"> </w:t>
      </w:r>
      <w:r w:rsidRPr="00AC4986">
        <w:rPr>
          <w:rFonts w:ascii="Museo Sans 300" w:hAnsi="Museo Sans 300"/>
          <w:sz w:val="20"/>
          <w:szCs w:val="20"/>
          <w:lang w:val="es-ES"/>
        </w:rPr>
        <w:t>rendido</w:t>
      </w:r>
      <w:r w:rsidR="00DB591E">
        <w:rPr>
          <w:rFonts w:ascii="Museo Sans 300" w:hAnsi="Museo Sans 300"/>
          <w:sz w:val="20"/>
          <w:szCs w:val="20"/>
          <w:lang w:val="es-ES"/>
        </w:rPr>
        <w:t xml:space="preserve"> </w:t>
      </w:r>
      <w:r w:rsidRPr="00AC4986">
        <w:rPr>
          <w:rFonts w:ascii="Museo Sans 300" w:hAnsi="Museo Sans 300"/>
          <w:sz w:val="20"/>
          <w:szCs w:val="20"/>
          <w:lang w:val="es-ES"/>
        </w:rPr>
        <w:t>por</w:t>
      </w:r>
      <w:r w:rsidR="00DB591E">
        <w:rPr>
          <w:rFonts w:ascii="Museo Sans 300" w:hAnsi="Museo Sans 300"/>
          <w:sz w:val="20"/>
          <w:szCs w:val="20"/>
          <w:lang w:val="es-ES"/>
        </w:rPr>
        <w:t xml:space="preserve"> </w:t>
      </w:r>
      <w:r w:rsidRPr="00AC4986">
        <w:rPr>
          <w:rFonts w:ascii="Museo Sans 300" w:hAnsi="Museo Sans 300"/>
          <w:sz w:val="20"/>
          <w:szCs w:val="20"/>
          <w:lang w:val="es-ES"/>
        </w:rPr>
        <w:t>el</w:t>
      </w:r>
      <w:r w:rsidR="00DB591E">
        <w:rPr>
          <w:rFonts w:ascii="Museo Sans 300" w:hAnsi="Museo Sans 300"/>
          <w:sz w:val="20"/>
          <w:szCs w:val="20"/>
          <w:lang w:val="es-ES"/>
        </w:rPr>
        <w:t xml:space="preserve"> </w:t>
      </w:r>
      <w:r w:rsidRPr="00AC4986">
        <w:rPr>
          <w:rFonts w:ascii="Museo Sans 300" w:hAnsi="Museo Sans 300"/>
          <w:sz w:val="20"/>
          <w:szCs w:val="20"/>
          <w:lang w:val="es-ES"/>
        </w:rPr>
        <w:t>CAU</w:t>
      </w:r>
      <w:r w:rsidR="00DB591E">
        <w:rPr>
          <w:rFonts w:ascii="Museo Sans 300" w:hAnsi="Museo Sans 300"/>
          <w:sz w:val="20"/>
          <w:szCs w:val="20"/>
          <w:lang w:val="es-ES"/>
        </w:rPr>
        <w:t xml:space="preserve"> </w:t>
      </w:r>
      <w:r w:rsidRPr="00AC4986">
        <w:rPr>
          <w:rFonts w:ascii="Museo Sans 300" w:hAnsi="Museo Sans 300"/>
          <w:sz w:val="20"/>
          <w:szCs w:val="20"/>
          <w:lang w:val="es-ES"/>
        </w:rPr>
        <w:t>de</w:t>
      </w:r>
      <w:r w:rsidR="00DB591E">
        <w:rPr>
          <w:rFonts w:ascii="Museo Sans 300" w:hAnsi="Museo Sans 300"/>
          <w:sz w:val="20"/>
          <w:szCs w:val="20"/>
          <w:lang w:val="es-ES"/>
        </w:rPr>
        <w:t xml:space="preserve"> </w:t>
      </w:r>
      <w:r w:rsidRPr="00AC4986">
        <w:rPr>
          <w:rFonts w:ascii="Museo Sans 300" w:hAnsi="Museo Sans 300"/>
          <w:sz w:val="20"/>
          <w:szCs w:val="20"/>
          <w:lang w:val="es-ES"/>
        </w:rPr>
        <w:t>la</w:t>
      </w:r>
      <w:r w:rsidR="00DB591E">
        <w:rPr>
          <w:rFonts w:ascii="Museo Sans 300" w:hAnsi="Museo Sans 300"/>
          <w:sz w:val="20"/>
          <w:szCs w:val="20"/>
          <w:lang w:val="es-ES"/>
        </w:rPr>
        <w:t xml:space="preserve"> </w:t>
      </w:r>
      <w:r w:rsidRPr="00AC4986">
        <w:rPr>
          <w:rFonts w:ascii="Museo Sans 300" w:hAnsi="Museo Sans 300"/>
          <w:sz w:val="20"/>
          <w:szCs w:val="20"/>
          <w:lang w:val="es-ES"/>
        </w:rPr>
        <w:t>SIGET,</w:t>
      </w:r>
      <w:r w:rsidR="00DB591E">
        <w:rPr>
          <w:rFonts w:ascii="Museo Sans 300" w:hAnsi="Museo Sans 300"/>
          <w:sz w:val="20"/>
          <w:szCs w:val="20"/>
          <w:lang w:val="es-ES"/>
        </w:rPr>
        <w:t xml:space="preserve"> </w:t>
      </w:r>
      <w:r w:rsidRPr="00AC4986">
        <w:rPr>
          <w:rFonts w:ascii="Museo Sans 300" w:hAnsi="Museo Sans 300"/>
          <w:sz w:val="20"/>
          <w:szCs w:val="20"/>
          <w:lang w:val="es-ES"/>
        </w:rPr>
        <w:t>para</w:t>
      </w:r>
      <w:r w:rsidR="00DB591E">
        <w:rPr>
          <w:rFonts w:ascii="Museo Sans 300" w:hAnsi="Museo Sans 300"/>
          <w:sz w:val="20"/>
          <w:szCs w:val="20"/>
          <w:lang w:val="es-ES"/>
        </w:rPr>
        <w:t xml:space="preserve"> </w:t>
      </w:r>
      <w:r w:rsidRPr="00AC4986">
        <w:rPr>
          <w:rFonts w:ascii="Museo Sans 300" w:hAnsi="Museo Sans 300"/>
          <w:sz w:val="20"/>
          <w:szCs w:val="20"/>
          <w:lang w:val="es-ES"/>
        </w:rPr>
        <w:t>que</w:t>
      </w:r>
      <w:r w:rsidR="00DB591E">
        <w:rPr>
          <w:rFonts w:ascii="Museo Sans 300" w:hAnsi="Museo Sans 300"/>
          <w:sz w:val="20"/>
          <w:szCs w:val="20"/>
          <w:lang w:val="es-ES"/>
        </w:rPr>
        <w:t xml:space="preserve"> </w:t>
      </w:r>
      <w:r w:rsidRPr="00AC4986">
        <w:rPr>
          <w:rFonts w:ascii="Museo Sans 300" w:hAnsi="Museo Sans 300"/>
          <w:sz w:val="20"/>
          <w:szCs w:val="20"/>
          <w:lang w:val="es-ES"/>
        </w:rPr>
        <w:t>en</w:t>
      </w:r>
      <w:r w:rsidR="00DB591E">
        <w:rPr>
          <w:rFonts w:ascii="Museo Sans 300" w:hAnsi="Museo Sans 300"/>
          <w:sz w:val="20"/>
          <w:szCs w:val="20"/>
          <w:lang w:val="es-ES"/>
        </w:rPr>
        <w:t xml:space="preserve"> </w:t>
      </w:r>
      <w:r w:rsidRPr="00AC4986">
        <w:rPr>
          <w:rFonts w:ascii="Museo Sans 300" w:hAnsi="Museo Sans 300"/>
          <w:sz w:val="20"/>
          <w:szCs w:val="20"/>
          <w:lang w:val="es-ES"/>
        </w:rPr>
        <w:t>un</w:t>
      </w:r>
      <w:r w:rsidR="00DB591E">
        <w:rPr>
          <w:rFonts w:ascii="Museo Sans 300" w:hAnsi="Museo Sans 300"/>
          <w:sz w:val="20"/>
          <w:szCs w:val="20"/>
          <w:lang w:val="es-ES"/>
        </w:rPr>
        <w:t xml:space="preserve"> </w:t>
      </w:r>
      <w:r w:rsidRPr="00AC4986">
        <w:rPr>
          <w:rFonts w:ascii="Museo Sans 300" w:hAnsi="Museo Sans 300"/>
          <w:sz w:val="20"/>
          <w:szCs w:val="20"/>
          <w:lang w:val="es-ES"/>
        </w:rPr>
        <w:t>plazo</w:t>
      </w:r>
      <w:r w:rsidR="00DB591E">
        <w:rPr>
          <w:rFonts w:ascii="Museo Sans 300" w:hAnsi="Museo Sans 300"/>
          <w:sz w:val="20"/>
          <w:szCs w:val="20"/>
          <w:lang w:val="es-ES"/>
        </w:rPr>
        <w:t xml:space="preserve"> </w:t>
      </w:r>
      <w:r w:rsidRPr="00AC4986">
        <w:rPr>
          <w:rFonts w:ascii="Museo Sans 300" w:hAnsi="Museo Sans 300"/>
          <w:sz w:val="20"/>
          <w:szCs w:val="20"/>
          <w:lang w:val="es-ES"/>
        </w:rPr>
        <w:t>de</w:t>
      </w:r>
      <w:r w:rsidR="00DB591E">
        <w:rPr>
          <w:rFonts w:ascii="Museo Sans 300" w:hAnsi="Museo Sans 300"/>
          <w:sz w:val="20"/>
          <w:szCs w:val="20"/>
          <w:lang w:val="es-ES"/>
        </w:rPr>
        <w:t xml:space="preserve"> </w:t>
      </w:r>
      <w:r w:rsidRPr="00AC4986">
        <w:rPr>
          <w:rFonts w:ascii="Museo Sans 300" w:hAnsi="Museo Sans 300"/>
          <w:sz w:val="20"/>
          <w:szCs w:val="20"/>
          <w:lang w:val="es-ES"/>
        </w:rPr>
        <w:t>diez</w:t>
      </w:r>
      <w:r w:rsidR="00DB591E">
        <w:rPr>
          <w:rFonts w:ascii="Museo Sans 300" w:hAnsi="Museo Sans 300"/>
          <w:sz w:val="20"/>
          <w:szCs w:val="20"/>
          <w:lang w:val="es-ES"/>
        </w:rPr>
        <w:t xml:space="preserve"> </w:t>
      </w:r>
      <w:r w:rsidRPr="00AC4986">
        <w:rPr>
          <w:rFonts w:ascii="Museo Sans 300" w:hAnsi="Museo Sans 300"/>
          <w:sz w:val="20"/>
          <w:szCs w:val="20"/>
          <w:lang w:val="es-ES"/>
        </w:rPr>
        <w:t>días</w:t>
      </w:r>
      <w:r w:rsidR="00DB591E">
        <w:rPr>
          <w:rFonts w:ascii="Museo Sans 300" w:hAnsi="Museo Sans 300"/>
          <w:sz w:val="20"/>
          <w:szCs w:val="20"/>
          <w:lang w:val="es-ES"/>
        </w:rPr>
        <w:t xml:space="preserve"> </w:t>
      </w:r>
      <w:r w:rsidRPr="00AC4986">
        <w:rPr>
          <w:rFonts w:ascii="Museo Sans 300" w:hAnsi="Museo Sans 300"/>
          <w:sz w:val="20"/>
          <w:szCs w:val="20"/>
          <w:lang w:val="es-ES"/>
        </w:rPr>
        <w:t>hábiles</w:t>
      </w:r>
      <w:r w:rsidR="00DB591E">
        <w:rPr>
          <w:rFonts w:ascii="Museo Sans 300" w:hAnsi="Museo Sans 300"/>
          <w:sz w:val="20"/>
          <w:szCs w:val="20"/>
          <w:lang w:val="es-ES"/>
        </w:rPr>
        <w:t xml:space="preserve"> </w:t>
      </w:r>
      <w:r w:rsidRPr="00AC4986">
        <w:rPr>
          <w:rFonts w:ascii="Museo Sans 300" w:hAnsi="Museo Sans 300"/>
          <w:sz w:val="20"/>
          <w:szCs w:val="20"/>
          <w:lang w:val="es-ES"/>
        </w:rPr>
        <w:t>contados</w:t>
      </w:r>
      <w:r w:rsidR="00DB591E">
        <w:rPr>
          <w:rFonts w:ascii="Museo Sans 300" w:hAnsi="Museo Sans 300"/>
          <w:sz w:val="20"/>
          <w:szCs w:val="20"/>
          <w:lang w:val="es-ES"/>
        </w:rPr>
        <w:t xml:space="preserve"> </w:t>
      </w:r>
      <w:r w:rsidRPr="00AC4986">
        <w:rPr>
          <w:rFonts w:ascii="Museo Sans 300" w:hAnsi="Museo Sans 300"/>
          <w:sz w:val="20"/>
          <w:szCs w:val="20"/>
          <w:lang w:val="es-ES"/>
        </w:rPr>
        <w:t>a</w:t>
      </w:r>
      <w:r w:rsidR="00DB591E">
        <w:rPr>
          <w:rFonts w:ascii="Museo Sans 300" w:hAnsi="Museo Sans 300"/>
          <w:sz w:val="20"/>
          <w:szCs w:val="20"/>
          <w:lang w:val="es-ES"/>
        </w:rPr>
        <w:t xml:space="preserve"> </w:t>
      </w:r>
      <w:r w:rsidRPr="00AC4986">
        <w:rPr>
          <w:rFonts w:ascii="Museo Sans 300" w:hAnsi="Museo Sans 300"/>
          <w:sz w:val="20"/>
          <w:szCs w:val="20"/>
          <w:lang w:val="es-ES"/>
        </w:rPr>
        <w:t>partir</w:t>
      </w:r>
      <w:r w:rsidR="00DB591E">
        <w:rPr>
          <w:rFonts w:ascii="Museo Sans 300" w:hAnsi="Museo Sans 300"/>
          <w:sz w:val="20"/>
          <w:szCs w:val="20"/>
          <w:lang w:val="es-ES"/>
        </w:rPr>
        <w:t xml:space="preserve"> </w:t>
      </w:r>
      <w:r w:rsidRPr="00AC4986">
        <w:rPr>
          <w:rFonts w:ascii="Museo Sans 300" w:hAnsi="Museo Sans 300"/>
          <w:sz w:val="20"/>
          <w:szCs w:val="20"/>
          <w:lang w:val="es-ES"/>
        </w:rPr>
        <w:t>del</w:t>
      </w:r>
      <w:r w:rsidR="00DB591E">
        <w:rPr>
          <w:rFonts w:ascii="Museo Sans 300" w:hAnsi="Museo Sans 300"/>
          <w:sz w:val="20"/>
          <w:szCs w:val="20"/>
          <w:lang w:val="es-ES"/>
        </w:rPr>
        <w:t xml:space="preserve"> </w:t>
      </w:r>
      <w:r w:rsidRPr="00AC4986">
        <w:rPr>
          <w:rFonts w:ascii="Museo Sans 300" w:hAnsi="Museo Sans 300"/>
          <w:sz w:val="20"/>
          <w:szCs w:val="20"/>
          <w:lang w:val="es-ES"/>
        </w:rPr>
        <w:t>día</w:t>
      </w:r>
      <w:r w:rsidR="00DB591E">
        <w:rPr>
          <w:rFonts w:ascii="Museo Sans 300" w:hAnsi="Museo Sans 300"/>
          <w:sz w:val="20"/>
          <w:szCs w:val="20"/>
          <w:lang w:val="es-ES"/>
        </w:rPr>
        <w:t xml:space="preserve"> </w:t>
      </w:r>
      <w:r w:rsidRPr="00AC4986">
        <w:rPr>
          <w:rFonts w:ascii="Museo Sans 300" w:hAnsi="Museo Sans 300"/>
          <w:sz w:val="20"/>
          <w:szCs w:val="20"/>
          <w:lang w:val="es-ES"/>
        </w:rPr>
        <w:t>siguiente</w:t>
      </w:r>
      <w:r w:rsidR="00DB591E">
        <w:rPr>
          <w:rFonts w:ascii="Museo Sans 300" w:hAnsi="Museo Sans 300"/>
          <w:sz w:val="20"/>
          <w:szCs w:val="20"/>
          <w:lang w:val="es-ES"/>
        </w:rPr>
        <w:t xml:space="preserve"> </w:t>
      </w:r>
      <w:r w:rsidRPr="00AC4986">
        <w:rPr>
          <w:rFonts w:ascii="Museo Sans 300" w:hAnsi="Museo Sans 300"/>
          <w:sz w:val="20"/>
          <w:szCs w:val="20"/>
          <w:lang w:val="es-ES"/>
        </w:rPr>
        <w:t>de</w:t>
      </w:r>
      <w:r w:rsidR="00DB591E">
        <w:rPr>
          <w:rFonts w:ascii="Museo Sans 300" w:hAnsi="Museo Sans 300"/>
          <w:sz w:val="20"/>
          <w:szCs w:val="20"/>
          <w:lang w:val="es-ES"/>
        </w:rPr>
        <w:t xml:space="preserve"> </w:t>
      </w:r>
      <w:r w:rsidRPr="00AC4986">
        <w:rPr>
          <w:rFonts w:ascii="Museo Sans 300" w:hAnsi="Museo Sans 300"/>
          <w:sz w:val="20"/>
          <w:szCs w:val="20"/>
          <w:lang w:val="es-ES"/>
        </w:rPr>
        <w:t>la</w:t>
      </w:r>
      <w:r w:rsidR="00DB591E">
        <w:rPr>
          <w:rFonts w:ascii="Museo Sans 300" w:hAnsi="Museo Sans 300"/>
          <w:sz w:val="20"/>
          <w:szCs w:val="20"/>
          <w:lang w:val="es-ES"/>
        </w:rPr>
        <w:t xml:space="preserve"> </w:t>
      </w:r>
      <w:r w:rsidRPr="00AC4986">
        <w:rPr>
          <w:rFonts w:ascii="Museo Sans 300" w:hAnsi="Museo Sans 300"/>
          <w:sz w:val="20"/>
          <w:szCs w:val="20"/>
          <w:lang w:val="es-ES"/>
        </w:rPr>
        <w:t>notificación</w:t>
      </w:r>
      <w:r w:rsidR="00DB591E">
        <w:rPr>
          <w:rFonts w:ascii="Museo Sans 300" w:hAnsi="Museo Sans 300"/>
          <w:sz w:val="20"/>
          <w:szCs w:val="20"/>
          <w:lang w:val="es-ES"/>
        </w:rPr>
        <w:t xml:space="preserve"> </w:t>
      </w:r>
      <w:r w:rsidRPr="00AC4986">
        <w:rPr>
          <w:rFonts w:ascii="Museo Sans 300" w:hAnsi="Museo Sans 300"/>
          <w:sz w:val="20"/>
          <w:szCs w:val="20"/>
          <w:lang w:val="es-ES"/>
        </w:rPr>
        <w:t>de</w:t>
      </w:r>
      <w:r w:rsidR="00DB591E">
        <w:rPr>
          <w:rFonts w:ascii="Museo Sans 300" w:hAnsi="Museo Sans 300"/>
          <w:sz w:val="20"/>
          <w:szCs w:val="20"/>
          <w:lang w:val="es-ES"/>
        </w:rPr>
        <w:t xml:space="preserve"> </w:t>
      </w:r>
      <w:r w:rsidRPr="00AC4986">
        <w:rPr>
          <w:rFonts w:ascii="Museo Sans 300" w:hAnsi="Museo Sans 300"/>
          <w:sz w:val="20"/>
          <w:szCs w:val="20"/>
          <w:lang w:val="es-ES"/>
        </w:rPr>
        <w:t>dicho</w:t>
      </w:r>
      <w:r w:rsidR="00DB591E">
        <w:rPr>
          <w:rFonts w:ascii="Museo Sans 300" w:hAnsi="Museo Sans 300"/>
          <w:sz w:val="20"/>
          <w:szCs w:val="20"/>
          <w:lang w:val="es-ES"/>
        </w:rPr>
        <w:t xml:space="preserve"> </w:t>
      </w:r>
      <w:r w:rsidRPr="00AC4986">
        <w:rPr>
          <w:rFonts w:ascii="Museo Sans 300" w:hAnsi="Museo Sans 300"/>
          <w:sz w:val="20"/>
          <w:szCs w:val="20"/>
          <w:lang w:val="es-ES"/>
        </w:rPr>
        <w:t>proveído</w:t>
      </w:r>
      <w:r w:rsidR="00DB591E">
        <w:rPr>
          <w:rFonts w:ascii="Museo Sans 300" w:hAnsi="Museo Sans 300"/>
          <w:sz w:val="20"/>
          <w:szCs w:val="20"/>
          <w:lang w:val="es-ES"/>
        </w:rPr>
        <w:t xml:space="preserve"> </w:t>
      </w:r>
      <w:r w:rsidRPr="00AC4986">
        <w:rPr>
          <w:rFonts w:ascii="Museo Sans 300" w:hAnsi="Museo Sans 300"/>
          <w:sz w:val="20"/>
          <w:szCs w:val="20"/>
          <w:lang w:val="es-ES"/>
        </w:rPr>
        <w:t>manifestaran</w:t>
      </w:r>
      <w:r w:rsidR="00DB591E">
        <w:rPr>
          <w:rFonts w:ascii="Museo Sans 300" w:hAnsi="Museo Sans 300"/>
          <w:sz w:val="20"/>
          <w:szCs w:val="20"/>
          <w:lang w:val="es-ES"/>
        </w:rPr>
        <w:t xml:space="preserve"> </w:t>
      </w:r>
      <w:r w:rsidRPr="00AC4986">
        <w:rPr>
          <w:rFonts w:ascii="Museo Sans 300" w:hAnsi="Museo Sans 300"/>
          <w:sz w:val="20"/>
          <w:szCs w:val="20"/>
          <w:lang w:val="es-ES"/>
        </w:rPr>
        <w:t>por</w:t>
      </w:r>
      <w:r w:rsidR="00DB591E">
        <w:rPr>
          <w:rFonts w:ascii="Museo Sans 300" w:hAnsi="Museo Sans 300"/>
          <w:sz w:val="20"/>
          <w:szCs w:val="20"/>
          <w:lang w:val="es-ES"/>
        </w:rPr>
        <w:t xml:space="preserve"> </w:t>
      </w:r>
      <w:r w:rsidRPr="00AC4986">
        <w:rPr>
          <w:rFonts w:ascii="Museo Sans 300" w:hAnsi="Museo Sans 300"/>
          <w:sz w:val="20"/>
          <w:szCs w:val="20"/>
          <w:lang w:val="es-ES"/>
        </w:rPr>
        <w:t>escrito</w:t>
      </w:r>
      <w:r w:rsidR="00DB591E">
        <w:rPr>
          <w:rFonts w:ascii="Museo Sans 300" w:hAnsi="Museo Sans 300"/>
          <w:sz w:val="20"/>
          <w:szCs w:val="20"/>
          <w:lang w:val="es-ES"/>
        </w:rPr>
        <w:t xml:space="preserve"> </w:t>
      </w:r>
      <w:r w:rsidRPr="00AC4986">
        <w:rPr>
          <w:rFonts w:ascii="Museo Sans 300" w:hAnsi="Museo Sans 300"/>
          <w:sz w:val="20"/>
          <w:szCs w:val="20"/>
          <w:lang w:val="es-ES"/>
        </w:rPr>
        <w:t>sus</w:t>
      </w:r>
      <w:r w:rsidR="00DB591E">
        <w:rPr>
          <w:rFonts w:ascii="Museo Sans 300" w:hAnsi="Museo Sans 300"/>
          <w:sz w:val="20"/>
          <w:szCs w:val="20"/>
          <w:lang w:val="es-ES"/>
        </w:rPr>
        <w:t xml:space="preserve"> </w:t>
      </w:r>
      <w:r w:rsidRPr="00AC4986">
        <w:rPr>
          <w:rFonts w:ascii="Museo Sans 300" w:hAnsi="Museo Sans 300"/>
          <w:sz w:val="20"/>
          <w:szCs w:val="20"/>
          <w:lang w:val="es-ES"/>
        </w:rPr>
        <w:t>alegatos</w:t>
      </w:r>
      <w:r w:rsidR="00DB591E">
        <w:rPr>
          <w:rFonts w:ascii="Museo Sans 300" w:hAnsi="Museo Sans 300"/>
          <w:sz w:val="20"/>
          <w:szCs w:val="20"/>
          <w:lang w:val="es-ES"/>
        </w:rPr>
        <w:t xml:space="preserve"> </w:t>
      </w:r>
      <w:r w:rsidRPr="00AC4986">
        <w:rPr>
          <w:rFonts w:ascii="Museo Sans 300" w:hAnsi="Museo Sans 300"/>
          <w:sz w:val="20"/>
          <w:szCs w:val="20"/>
          <w:lang w:val="es-ES"/>
        </w:rPr>
        <w:t>finales.</w:t>
      </w:r>
      <w:r w:rsidR="00DB591E">
        <w:rPr>
          <w:rFonts w:ascii="Museo Sans 300" w:hAnsi="Museo Sans 300"/>
          <w:sz w:val="20"/>
          <w:szCs w:val="20"/>
          <w:lang w:val="es-ES"/>
        </w:rPr>
        <w:t xml:space="preserve">   </w:t>
      </w:r>
    </w:p>
    <w:p w14:paraId="79F11AFB"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243D907A" w14:textId="4F4F10F1" w:rsidR="00A93696" w:rsidRPr="00CA40EC" w:rsidRDefault="00844CC2" w:rsidP="00A93696">
      <w:pPr>
        <w:pStyle w:val="Prrafodelista"/>
        <w:spacing w:line="0" w:lineRule="atLeast"/>
        <w:ind w:left="567"/>
        <w:jc w:val="both"/>
        <w:rPr>
          <w:rFonts w:ascii="Museo Sans 300" w:hAnsi="Museo Sans 300" w:cs="Segoe UI"/>
          <w:color w:val="000000"/>
          <w:sz w:val="20"/>
          <w:szCs w:val="20"/>
          <w:shd w:val="clear" w:color="auto" w:fill="FFFFFF"/>
        </w:rPr>
      </w:pPr>
      <w:r>
        <w:rPr>
          <w:rFonts w:ascii="Museo Sans 300" w:hAnsi="Museo Sans 300"/>
          <w:sz w:val="20"/>
          <w:szCs w:val="20"/>
        </w:rPr>
        <w:t>El</w:t>
      </w:r>
      <w:r w:rsidR="00DB591E">
        <w:rPr>
          <w:rFonts w:ascii="Museo Sans 300" w:hAnsi="Museo Sans 300"/>
          <w:sz w:val="20"/>
          <w:szCs w:val="20"/>
        </w:rPr>
        <w:t xml:space="preserve"> </w:t>
      </w:r>
      <w:r w:rsidR="00A5374D" w:rsidRPr="00AC4986">
        <w:rPr>
          <w:rFonts w:ascii="Museo Sans 300" w:hAnsi="Museo Sans 300"/>
          <w:sz w:val="20"/>
          <w:szCs w:val="20"/>
        </w:rPr>
        <w:t>acuerdo</w:t>
      </w:r>
      <w:r w:rsidR="00DB591E">
        <w:rPr>
          <w:rFonts w:ascii="Museo Sans 300" w:hAnsi="Museo Sans 300"/>
          <w:sz w:val="20"/>
          <w:szCs w:val="20"/>
        </w:rPr>
        <w:t xml:space="preserve"> </w:t>
      </w:r>
      <w:r>
        <w:rPr>
          <w:rFonts w:ascii="Museo Sans 300" w:hAnsi="Museo Sans 300"/>
          <w:sz w:val="20"/>
          <w:szCs w:val="20"/>
        </w:rPr>
        <w:t>referido</w:t>
      </w:r>
      <w:r w:rsidR="00DB591E">
        <w:rPr>
          <w:rFonts w:ascii="Museo Sans 300" w:hAnsi="Museo Sans 300"/>
          <w:sz w:val="20"/>
          <w:szCs w:val="20"/>
        </w:rPr>
        <w:t xml:space="preserve"> </w:t>
      </w:r>
      <w:r w:rsidR="00A5374D" w:rsidRPr="00AC4986">
        <w:rPr>
          <w:rFonts w:ascii="Museo Sans 300" w:hAnsi="Museo Sans 300"/>
          <w:sz w:val="20"/>
          <w:szCs w:val="20"/>
        </w:rPr>
        <w:t>fue</w:t>
      </w:r>
      <w:r w:rsidR="00DB591E">
        <w:rPr>
          <w:rFonts w:ascii="Museo Sans 300" w:hAnsi="Museo Sans 300"/>
          <w:sz w:val="20"/>
          <w:szCs w:val="20"/>
        </w:rPr>
        <w:t xml:space="preserve"> </w:t>
      </w:r>
      <w:r w:rsidR="00A5374D" w:rsidRPr="00AC4986">
        <w:rPr>
          <w:rFonts w:ascii="Museo Sans 300" w:hAnsi="Museo Sans 300"/>
          <w:sz w:val="20"/>
          <w:szCs w:val="20"/>
        </w:rPr>
        <w:t>notificado</w:t>
      </w:r>
      <w:r w:rsidR="00DB591E">
        <w:rPr>
          <w:rFonts w:ascii="Museo Sans 300" w:hAnsi="Museo Sans 300"/>
          <w:sz w:val="20"/>
          <w:szCs w:val="20"/>
        </w:rPr>
        <w:t xml:space="preserve"> </w:t>
      </w:r>
      <w:r w:rsidR="00A5374D" w:rsidRPr="00AC4986">
        <w:rPr>
          <w:rFonts w:ascii="Museo Sans 300" w:hAnsi="Museo Sans 300"/>
          <w:sz w:val="20"/>
          <w:szCs w:val="20"/>
        </w:rPr>
        <w:t>a</w:t>
      </w:r>
      <w:r w:rsidR="00DB591E">
        <w:rPr>
          <w:rFonts w:ascii="Museo Sans 300" w:hAnsi="Museo Sans 300"/>
          <w:sz w:val="20"/>
          <w:szCs w:val="20"/>
        </w:rPr>
        <w:t xml:space="preserve"> </w:t>
      </w:r>
      <w:r w:rsidR="00A5374D" w:rsidRPr="00AC4986">
        <w:rPr>
          <w:rFonts w:ascii="Museo Sans 300" w:hAnsi="Museo Sans 300"/>
          <w:sz w:val="20"/>
          <w:szCs w:val="20"/>
        </w:rPr>
        <w:t>la</w:t>
      </w:r>
      <w:r w:rsidR="00DB591E">
        <w:rPr>
          <w:rFonts w:ascii="Museo Sans 300" w:hAnsi="Museo Sans 300"/>
          <w:sz w:val="20"/>
          <w:szCs w:val="20"/>
        </w:rPr>
        <w:t xml:space="preserve"> </w:t>
      </w:r>
      <w:r w:rsidR="00A5374D" w:rsidRPr="00AC4986">
        <w:rPr>
          <w:rFonts w:ascii="Museo Sans 300" w:hAnsi="Museo Sans 300"/>
          <w:sz w:val="20"/>
          <w:szCs w:val="20"/>
        </w:rPr>
        <w:t>distribuidora</w:t>
      </w:r>
      <w:r w:rsidR="00DB591E">
        <w:rPr>
          <w:rFonts w:ascii="Museo Sans 300" w:hAnsi="Museo Sans 300"/>
          <w:sz w:val="20"/>
          <w:szCs w:val="20"/>
        </w:rPr>
        <w:t xml:space="preserve"> </w:t>
      </w:r>
      <w:r w:rsidR="00A5374D" w:rsidRPr="00AC4986">
        <w:rPr>
          <w:rFonts w:ascii="Museo Sans 300" w:hAnsi="Museo Sans 300"/>
          <w:sz w:val="20"/>
          <w:szCs w:val="20"/>
        </w:rPr>
        <w:t>y</w:t>
      </w:r>
      <w:r w:rsidR="00DB591E">
        <w:rPr>
          <w:rFonts w:ascii="Museo Sans 300" w:hAnsi="Museo Sans 300"/>
          <w:sz w:val="20"/>
          <w:szCs w:val="20"/>
        </w:rPr>
        <w:t xml:space="preserve"> </w:t>
      </w:r>
      <w:r w:rsidR="00A5374D" w:rsidRPr="00AC4986">
        <w:rPr>
          <w:rFonts w:ascii="Museo Sans 300" w:hAnsi="Museo Sans 300"/>
          <w:sz w:val="20"/>
          <w:szCs w:val="20"/>
        </w:rPr>
        <w:t>a</w:t>
      </w:r>
      <w:r w:rsidR="00606143">
        <w:rPr>
          <w:rFonts w:ascii="Museo Sans 300" w:hAnsi="Museo Sans 300"/>
          <w:sz w:val="20"/>
          <w:szCs w:val="20"/>
        </w:rPr>
        <w:t>l</w:t>
      </w:r>
      <w:r w:rsidR="00DB591E">
        <w:rPr>
          <w:rFonts w:ascii="Museo Sans 300" w:hAnsi="Museo Sans 300"/>
          <w:sz w:val="20"/>
          <w:szCs w:val="20"/>
        </w:rPr>
        <w:t xml:space="preserve"> </w:t>
      </w:r>
      <w:r w:rsidR="00A5374D" w:rsidRPr="00AC4986">
        <w:rPr>
          <w:rFonts w:ascii="Museo Sans 300" w:hAnsi="Museo Sans 300"/>
          <w:sz w:val="20"/>
          <w:szCs w:val="20"/>
        </w:rPr>
        <w:t>usuari</w:t>
      </w:r>
      <w:r w:rsidR="00606143">
        <w:rPr>
          <w:rFonts w:ascii="Museo Sans 300" w:hAnsi="Museo Sans 300"/>
          <w:sz w:val="20"/>
          <w:szCs w:val="20"/>
        </w:rPr>
        <w:t>o</w:t>
      </w:r>
      <w:r w:rsidR="00DB591E">
        <w:rPr>
          <w:rFonts w:ascii="Museo Sans 300" w:hAnsi="Museo Sans 300"/>
          <w:sz w:val="20"/>
          <w:szCs w:val="20"/>
        </w:rPr>
        <w:t xml:space="preserve"> </w:t>
      </w:r>
      <w:r w:rsidR="00163EB1">
        <w:rPr>
          <w:rFonts w:ascii="Museo Sans 300" w:hAnsi="Museo Sans 300" w:cs="Segoe UI"/>
          <w:color w:val="000000"/>
          <w:sz w:val="20"/>
          <w:szCs w:val="20"/>
          <w:shd w:val="clear" w:color="auto" w:fill="FFFFFF"/>
          <w:lang w:val="es-ES_tradnl"/>
        </w:rPr>
        <w:t>el</w:t>
      </w:r>
      <w:r w:rsidR="00DB591E">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día</w:t>
      </w:r>
      <w:r w:rsidR="00DB591E">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doce</w:t>
      </w:r>
      <w:r w:rsidR="00DB591E">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de</w:t>
      </w:r>
      <w:r w:rsidR="00DB591E">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julio</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de</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este</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año,</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por</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lo</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que</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el</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plazo</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para</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pronunciarse</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venció</w:t>
      </w:r>
      <w:r w:rsidR="00DB591E">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el</w:t>
      </w:r>
      <w:r w:rsidR="00DB591E">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día</w:t>
      </w:r>
      <w:r w:rsidR="00DB591E">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veintiséis</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del</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mismo</w:t>
      </w:r>
      <w:r w:rsidR="00DB591E">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mes</w:t>
      </w:r>
      <w:r w:rsidR="00DB591E">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y</w:t>
      </w:r>
      <w:r w:rsidR="00DB591E">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año.</w:t>
      </w:r>
    </w:p>
    <w:p w14:paraId="231E485E"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68477E54" w14:textId="1889F70F" w:rsidR="00DB591E" w:rsidRPr="00DB591E" w:rsidRDefault="00DB591E" w:rsidP="00DB591E">
      <w:pPr>
        <w:pStyle w:val="Prrafodelista"/>
        <w:spacing w:line="0" w:lineRule="atLeast"/>
        <w:ind w:left="567"/>
        <w:jc w:val="both"/>
        <w:rPr>
          <w:rFonts w:ascii="Museo Sans 300" w:hAnsi="Museo Sans 300"/>
          <w:sz w:val="20"/>
          <w:szCs w:val="20"/>
        </w:rPr>
      </w:pPr>
      <w:r w:rsidRPr="00DB591E">
        <w:rPr>
          <w:rFonts w:ascii="Museo Sans 300" w:hAnsi="Museo Sans 300"/>
          <w:sz w:val="20"/>
          <w:szCs w:val="20"/>
        </w:rPr>
        <w:t>El</w:t>
      </w:r>
      <w:r>
        <w:rPr>
          <w:rFonts w:ascii="Museo Sans 300" w:hAnsi="Museo Sans 300"/>
          <w:sz w:val="20"/>
          <w:szCs w:val="20"/>
        </w:rPr>
        <w:t xml:space="preserve"> </w:t>
      </w:r>
      <w:r w:rsidRPr="00DB591E">
        <w:rPr>
          <w:rFonts w:ascii="Museo Sans 300" w:hAnsi="Museo Sans 300"/>
          <w:sz w:val="20"/>
          <w:szCs w:val="20"/>
        </w:rPr>
        <w:t>día</w:t>
      </w:r>
      <w:r>
        <w:rPr>
          <w:rFonts w:ascii="Museo Sans 300" w:hAnsi="Museo Sans 300"/>
          <w:sz w:val="20"/>
          <w:szCs w:val="20"/>
        </w:rPr>
        <w:t xml:space="preserve"> </w:t>
      </w:r>
      <w:r w:rsidRPr="00DB591E">
        <w:rPr>
          <w:rFonts w:ascii="Museo Sans 300" w:hAnsi="Museo Sans 300"/>
          <w:sz w:val="20"/>
          <w:szCs w:val="20"/>
        </w:rPr>
        <w:t>veintitrés</w:t>
      </w:r>
      <w:r>
        <w:rPr>
          <w:rFonts w:ascii="Museo Sans 300" w:hAnsi="Museo Sans 300"/>
          <w:sz w:val="20"/>
          <w:szCs w:val="20"/>
        </w:rPr>
        <w:t xml:space="preserve"> </w:t>
      </w:r>
      <w:r w:rsidRPr="00DB591E">
        <w:rPr>
          <w:rFonts w:ascii="Museo Sans 300" w:hAnsi="Museo Sans 300"/>
          <w:sz w:val="20"/>
          <w:szCs w:val="20"/>
        </w:rPr>
        <w:t>de</w:t>
      </w:r>
      <w:r>
        <w:rPr>
          <w:rFonts w:ascii="Museo Sans 300" w:hAnsi="Museo Sans 300"/>
          <w:sz w:val="20"/>
          <w:szCs w:val="20"/>
        </w:rPr>
        <w:t xml:space="preserve"> </w:t>
      </w:r>
      <w:r w:rsidRPr="00DB591E">
        <w:rPr>
          <w:rFonts w:ascii="Museo Sans 300" w:hAnsi="Museo Sans 300"/>
          <w:sz w:val="20"/>
          <w:szCs w:val="20"/>
        </w:rPr>
        <w:t>julio</w:t>
      </w:r>
      <w:r>
        <w:rPr>
          <w:rFonts w:ascii="Museo Sans 300" w:hAnsi="Museo Sans 300"/>
          <w:sz w:val="20"/>
          <w:szCs w:val="20"/>
        </w:rPr>
        <w:t xml:space="preserve"> </w:t>
      </w:r>
      <w:r w:rsidRPr="00DB591E">
        <w:rPr>
          <w:rFonts w:ascii="Museo Sans 300" w:hAnsi="Museo Sans 300"/>
          <w:sz w:val="20"/>
          <w:szCs w:val="20"/>
        </w:rPr>
        <w:t>de</w:t>
      </w:r>
      <w:r>
        <w:rPr>
          <w:rFonts w:ascii="Museo Sans 300" w:hAnsi="Museo Sans 300"/>
          <w:sz w:val="20"/>
          <w:szCs w:val="20"/>
        </w:rPr>
        <w:t xml:space="preserve"> </w:t>
      </w:r>
      <w:r w:rsidRPr="00DB591E">
        <w:rPr>
          <w:rFonts w:ascii="Museo Sans 300" w:hAnsi="Museo Sans 300"/>
          <w:sz w:val="20"/>
          <w:szCs w:val="20"/>
        </w:rPr>
        <w:t>este</w:t>
      </w:r>
      <w:r>
        <w:rPr>
          <w:rFonts w:ascii="Museo Sans 300" w:hAnsi="Museo Sans 300"/>
          <w:sz w:val="20"/>
          <w:szCs w:val="20"/>
        </w:rPr>
        <w:t xml:space="preserve"> </w:t>
      </w:r>
      <w:r w:rsidRPr="00DB591E">
        <w:rPr>
          <w:rFonts w:ascii="Museo Sans 300" w:hAnsi="Museo Sans 300"/>
          <w:sz w:val="20"/>
          <w:szCs w:val="20"/>
        </w:rPr>
        <w:t>año,</w:t>
      </w:r>
      <w:r>
        <w:rPr>
          <w:rFonts w:ascii="Museo Sans 300" w:hAnsi="Museo Sans 300"/>
          <w:sz w:val="20"/>
          <w:szCs w:val="20"/>
        </w:rPr>
        <w:t xml:space="preserve"> </w:t>
      </w:r>
      <w:r w:rsidRPr="00DB591E">
        <w:rPr>
          <w:rFonts w:ascii="Museo Sans 300" w:hAnsi="Museo Sans 300"/>
          <w:sz w:val="20"/>
          <w:szCs w:val="20"/>
        </w:rPr>
        <w:t>el</w:t>
      </w:r>
      <w:r>
        <w:rPr>
          <w:rFonts w:ascii="Museo Sans 300" w:hAnsi="Museo Sans 300"/>
          <w:sz w:val="20"/>
          <w:szCs w:val="20"/>
        </w:rPr>
        <w:t xml:space="preserve"> </w:t>
      </w:r>
      <w:r w:rsidRPr="00DB591E">
        <w:rPr>
          <w:rFonts w:ascii="Museo Sans 300" w:hAnsi="Museo Sans 300"/>
          <w:sz w:val="20"/>
          <w:szCs w:val="20"/>
        </w:rPr>
        <w:t>ingeniero</w:t>
      </w:r>
      <w:r>
        <w:rPr>
          <w:rFonts w:ascii="Museo Sans 300" w:hAnsi="Museo Sans 300"/>
          <w:sz w:val="20"/>
          <w:szCs w:val="20"/>
        </w:rPr>
        <w:t xml:space="preserve"> </w:t>
      </w:r>
      <w:r w:rsidR="00FC123F">
        <w:rPr>
          <w:rFonts w:ascii="Museo Sans 300" w:hAnsi="Museo Sans 300"/>
          <w:sz w:val="20"/>
          <w:szCs w:val="20"/>
        </w:rPr>
        <w:t>XXX</w:t>
      </w:r>
      <w:r w:rsidRPr="00DB591E">
        <w:rPr>
          <w:rFonts w:ascii="Museo Sans 300" w:hAnsi="Museo Sans 300"/>
          <w:sz w:val="20"/>
          <w:szCs w:val="20"/>
        </w:rPr>
        <w:t>,</w:t>
      </w:r>
      <w:r>
        <w:rPr>
          <w:rFonts w:ascii="Museo Sans 300" w:hAnsi="Museo Sans 300"/>
          <w:sz w:val="20"/>
          <w:szCs w:val="20"/>
        </w:rPr>
        <w:t xml:space="preserve"> </w:t>
      </w:r>
      <w:r w:rsidR="00837EB8">
        <w:rPr>
          <w:rFonts w:ascii="Museo Sans 300" w:hAnsi="Museo Sans 300"/>
          <w:sz w:val="20"/>
          <w:szCs w:val="20"/>
        </w:rPr>
        <w:t>actuando en la calidad mencionada</w:t>
      </w:r>
      <w:r>
        <w:rPr>
          <w:rFonts w:ascii="Museo Sans 300" w:hAnsi="Museo Sans 300"/>
          <w:sz w:val="20"/>
          <w:szCs w:val="20"/>
        </w:rPr>
        <w:t xml:space="preserve"> </w:t>
      </w:r>
      <w:r w:rsidRPr="00DB591E">
        <w:rPr>
          <w:rFonts w:ascii="Museo Sans 300" w:hAnsi="Museo Sans 300"/>
          <w:sz w:val="20"/>
          <w:szCs w:val="20"/>
        </w:rPr>
        <w:t>presentó</w:t>
      </w:r>
      <w:r>
        <w:rPr>
          <w:rFonts w:ascii="Museo Sans 300" w:hAnsi="Museo Sans 300"/>
          <w:sz w:val="20"/>
          <w:szCs w:val="20"/>
        </w:rPr>
        <w:t xml:space="preserve"> </w:t>
      </w:r>
      <w:r w:rsidRPr="00DB591E">
        <w:rPr>
          <w:rFonts w:ascii="Museo Sans 300" w:hAnsi="Museo Sans 300"/>
          <w:sz w:val="20"/>
          <w:szCs w:val="20"/>
        </w:rPr>
        <w:t>un</w:t>
      </w:r>
      <w:r>
        <w:rPr>
          <w:rFonts w:ascii="Museo Sans 300" w:hAnsi="Museo Sans 300"/>
          <w:sz w:val="20"/>
          <w:szCs w:val="20"/>
        </w:rPr>
        <w:t xml:space="preserve"> </w:t>
      </w:r>
      <w:r w:rsidRPr="00DB591E">
        <w:rPr>
          <w:rFonts w:ascii="Museo Sans 300" w:hAnsi="Museo Sans 300"/>
          <w:sz w:val="20"/>
          <w:szCs w:val="20"/>
        </w:rPr>
        <w:t>escrito</w:t>
      </w:r>
      <w:r>
        <w:rPr>
          <w:rFonts w:ascii="Museo Sans 300" w:hAnsi="Museo Sans 300"/>
          <w:sz w:val="20"/>
          <w:szCs w:val="20"/>
        </w:rPr>
        <w:t xml:space="preserve"> </w:t>
      </w:r>
      <w:r w:rsidRPr="00DB591E">
        <w:rPr>
          <w:rFonts w:ascii="Museo Sans 300" w:hAnsi="Museo Sans 300"/>
          <w:sz w:val="20"/>
          <w:szCs w:val="20"/>
        </w:rPr>
        <w:t>en</w:t>
      </w:r>
      <w:r>
        <w:rPr>
          <w:rFonts w:ascii="Museo Sans 300" w:hAnsi="Museo Sans 300"/>
          <w:sz w:val="20"/>
          <w:szCs w:val="20"/>
        </w:rPr>
        <w:t xml:space="preserve"> </w:t>
      </w:r>
      <w:r w:rsidRPr="00DB591E">
        <w:rPr>
          <w:rFonts w:ascii="Museo Sans 300" w:hAnsi="Museo Sans 300"/>
          <w:sz w:val="20"/>
          <w:szCs w:val="20"/>
        </w:rPr>
        <w:t>el</w:t>
      </w:r>
      <w:r>
        <w:rPr>
          <w:rFonts w:ascii="Museo Sans 300" w:hAnsi="Museo Sans 300"/>
          <w:sz w:val="20"/>
          <w:szCs w:val="20"/>
        </w:rPr>
        <w:t xml:space="preserve"> </w:t>
      </w:r>
      <w:r w:rsidRPr="00DB591E">
        <w:rPr>
          <w:rFonts w:ascii="Museo Sans 300" w:hAnsi="Museo Sans 300"/>
          <w:sz w:val="20"/>
          <w:szCs w:val="20"/>
        </w:rPr>
        <w:t>cual</w:t>
      </w:r>
      <w:r>
        <w:rPr>
          <w:rFonts w:ascii="Museo Sans 300" w:hAnsi="Museo Sans 300"/>
          <w:sz w:val="20"/>
          <w:szCs w:val="20"/>
        </w:rPr>
        <w:t xml:space="preserve"> </w:t>
      </w:r>
      <w:r w:rsidRPr="00DB591E">
        <w:rPr>
          <w:rFonts w:ascii="Museo Sans 300" w:hAnsi="Museo Sans 300"/>
          <w:sz w:val="20"/>
          <w:szCs w:val="20"/>
        </w:rPr>
        <w:t>expresó</w:t>
      </w:r>
      <w:r>
        <w:rPr>
          <w:rFonts w:ascii="Museo Sans 300" w:hAnsi="Museo Sans 300"/>
          <w:sz w:val="20"/>
          <w:szCs w:val="20"/>
        </w:rPr>
        <w:t xml:space="preserve"> </w:t>
      </w:r>
      <w:r w:rsidRPr="00DB591E">
        <w:rPr>
          <w:rFonts w:ascii="Museo Sans 300" w:hAnsi="Museo Sans 300"/>
          <w:sz w:val="20"/>
          <w:szCs w:val="20"/>
        </w:rPr>
        <w:t>lo</w:t>
      </w:r>
      <w:r>
        <w:rPr>
          <w:rFonts w:ascii="Museo Sans 300" w:hAnsi="Museo Sans 300"/>
          <w:sz w:val="20"/>
          <w:szCs w:val="20"/>
        </w:rPr>
        <w:t xml:space="preserve"> </w:t>
      </w:r>
      <w:r w:rsidRPr="00DB591E">
        <w:rPr>
          <w:rFonts w:ascii="Museo Sans 300" w:hAnsi="Museo Sans 300"/>
          <w:sz w:val="20"/>
          <w:szCs w:val="20"/>
        </w:rPr>
        <w:t>siguiente:</w:t>
      </w:r>
      <w:r>
        <w:rPr>
          <w:rFonts w:ascii="Museo Sans 300" w:hAnsi="Museo Sans 300"/>
          <w:sz w:val="20"/>
          <w:szCs w:val="20"/>
        </w:rPr>
        <w:t xml:space="preserve"> </w:t>
      </w:r>
    </w:p>
    <w:p w14:paraId="19C64112" w14:textId="37B76F89" w:rsidR="00DB591E" w:rsidRPr="00DB591E" w:rsidRDefault="00DB591E" w:rsidP="00DB591E">
      <w:pPr>
        <w:spacing w:after="0" w:line="240" w:lineRule="auto"/>
        <w:ind w:left="705"/>
        <w:jc w:val="both"/>
        <w:textAlignment w:val="baseline"/>
        <w:rPr>
          <w:rFonts w:ascii="Segoe UI" w:eastAsia="Times New Roman" w:hAnsi="Segoe UI" w:cs="Segoe UI"/>
          <w:sz w:val="20"/>
          <w:szCs w:val="20"/>
          <w:lang w:eastAsia="es-SV"/>
        </w:rPr>
      </w:pPr>
      <w:r>
        <w:rPr>
          <w:rFonts w:ascii="Segoe UI" w:eastAsia="Times New Roman" w:hAnsi="Segoe UI" w:cs="Segoe UI"/>
          <w:sz w:val="20"/>
          <w:szCs w:val="20"/>
          <w:lang w:eastAsia="es-SV"/>
        </w:rPr>
        <w:t xml:space="preserve"> </w:t>
      </w:r>
    </w:p>
    <w:p w14:paraId="65BB203C" w14:textId="4555D70E" w:rsidR="00DB591E" w:rsidRPr="00DB591E" w:rsidRDefault="00DB591E" w:rsidP="006B2374">
      <w:pPr>
        <w:spacing w:after="0" w:line="240" w:lineRule="auto"/>
        <w:ind w:left="1134" w:right="565"/>
        <w:jc w:val="both"/>
        <w:textAlignment w:val="baseline"/>
        <w:rPr>
          <w:rFonts w:ascii="Museo 300" w:eastAsia="Times New Roman" w:hAnsi="Museo 300" w:cs="Segoe UI"/>
          <w:sz w:val="20"/>
          <w:szCs w:val="20"/>
          <w:lang w:eastAsia="es-SV"/>
        </w:rPr>
      </w:pPr>
      <w:r w:rsidRPr="00DB591E">
        <w:rPr>
          <w:rFonts w:ascii="Museo 300" w:eastAsia="Times New Roman" w:hAnsi="Museo 300" w:cs="Segoe UI"/>
          <w:sz w:val="16"/>
          <w:szCs w:val="16"/>
          <w:lang w:val="es-ES" w:eastAsia="es-SV"/>
        </w:rPr>
        <w:t xml:space="preserve">[…] </w:t>
      </w:r>
      <w:r w:rsidRPr="00DB591E">
        <w:rPr>
          <w:rFonts w:ascii="Museo 300" w:eastAsia="Times New Roman" w:hAnsi="Museo 300" w:cs="Segoe UI"/>
          <w:b/>
          <w:bCs/>
          <w:sz w:val="16"/>
          <w:szCs w:val="16"/>
          <w:lang w:val="es-ES" w:eastAsia="es-SV"/>
        </w:rPr>
        <w:t xml:space="preserve"> </w:t>
      </w:r>
      <w:r w:rsidRPr="00DB591E">
        <w:rPr>
          <w:rFonts w:ascii="Museo 300" w:eastAsia="Times New Roman" w:hAnsi="Museo 300" w:cs="Segoe UI"/>
          <w:sz w:val="16"/>
          <w:szCs w:val="16"/>
          <w:lang w:val="es-ES" w:eastAsia="es-SV"/>
        </w:rPr>
        <w:t xml:space="preserve">mi representada manifiesta que se adjunta como prueba documental informe técnico bajo el cual se mantiene la postura que el reclamo por Daños en aparatos eléctricos identificado con el No. RE5116210000061 es desfavorable, a la vez esta distribuidora nunca fue notificada del cambio de rubro que tendría la empresa ya que al solicitar el servicio de energía eléctrica definió que sería para empacado de latas solicitando servicio trifásico a 240Voltios en configuración Estrella Delta sin embargo el Sr. </w:t>
      </w:r>
      <w:r w:rsidR="00FC123F">
        <w:rPr>
          <w:rFonts w:ascii="Museo 300" w:eastAsia="Times New Roman" w:hAnsi="Museo 300" w:cs="Segoe UI"/>
          <w:sz w:val="16"/>
          <w:szCs w:val="16"/>
          <w:lang w:val="es-ES" w:eastAsia="es-SV"/>
        </w:rPr>
        <w:t>XXX</w:t>
      </w:r>
      <w:r w:rsidRPr="00DB591E">
        <w:rPr>
          <w:rFonts w:ascii="Museo 300" w:eastAsia="Times New Roman" w:hAnsi="Museo 300" w:cs="Segoe UI"/>
          <w:sz w:val="16"/>
          <w:szCs w:val="16"/>
          <w:lang w:val="es-ES" w:eastAsia="es-SV"/>
        </w:rPr>
        <w:t xml:space="preserve"> ahora manifiesta utilizar maquinaria para la industria textil. Asimismo, en declaración jurada el Sr. </w:t>
      </w:r>
      <w:r w:rsidR="00FC123F">
        <w:rPr>
          <w:rFonts w:ascii="Museo 300" w:eastAsia="Times New Roman" w:hAnsi="Museo 300" w:cs="Segoe UI"/>
          <w:sz w:val="16"/>
          <w:szCs w:val="16"/>
          <w:lang w:val="es-ES" w:eastAsia="es-SV"/>
        </w:rPr>
        <w:t>XXX</w:t>
      </w:r>
      <w:r w:rsidRPr="00DB591E">
        <w:rPr>
          <w:rFonts w:ascii="Museo 300" w:eastAsia="Times New Roman" w:hAnsi="Museo 300" w:cs="Segoe UI"/>
          <w:sz w:val="16"/>
          <w:szCs w:val="16"/>
          <w:lang w:val="es-ES" w:eastAsia="es-SV"/>
        </w:rPr>
        <w:t xml:space="preserve"> no expuso pérdida en materia prima (Tela Blanca) misma que no se reconoce como parte de daños en Aparatos o Equipos […]”</w:t>
      </w:r>
      <w:r w:rsidRPr="00DB591E">
        <w:rPr>
          <w:rFonts w:ascii="Museo 300" w:eastAsia="Times New Roman" w:hAnsi="Museo 300" w:cs="Segoe UI"/>
          <w:sz w:val="16"/>
          <w:szCs w:val="16"/>
          <w:lang w:eastAsia="es-SV"/>
        </w:rPr>
        <w:t xml:space="preserve"> </w:t>
      </w:r>
    </w:p>
    <w:p w14:paraId="56D08FB0" w14:textId="08D24846" w:rsidR="00DB591E" w:rsidRPr="00DB591E" w:rsidRDefault="00DB591E" w:rsidP="00DB591E">
      <w:pPr>
        <w:spacing w:after="0" w:line="240" w:lineRule="auto"/>
        <w:ind w:left="840" w:right="840"/>
        <w:jc w:val="both"/>
        <w:textAlignment w:val="baseline"/>
        <w:rPr>
          <w:rFonts w:ascii="Museo 300" w:eastAsia="Times New Roman" w:hAnsi="Museo 300" w:cs="Segoe UI"/>
          <w:sz w:val="20"/>
          <w:szCs w:val="20"/>
          <w:lang w:eastAsia="es-SV"/>
        </w:rPr>
      </w:pPr>
      <w:r w:rsidRPr="00DB591E">
        <w:rPr>
          <w:rFonts w:ascii="Museo 300" w:eastAsia="Times New Roman" w:hAnsi="Museo 300" w:cs="Segoe UI"/>
          <w:sz w:val="20"/>
          <w:szCs w:val="20"/>
          <w:lang w:eastAsia="es-SV"/>
        </w:rPr>
        <w:t xml:space="preserve"> </w:t>
      </w:r>
    </w:p>
    <w:p w14:paraId="1A253060" w14:textId="2A3252E6" w:rsidR="00DB591E" w:rsidRPr="00DB591E" w:rsidRDefault="00DB591E" w:rsidP="00DB591E">
      <w:pPr>
        <w:pStyle w:val="Prrafodelista"/>
        <w:spacing w:line="0" w:lineRule="atLeast"/>
        <w:ind w:left="567"/>
        <w:jc w:val="both"/>
        <w:rPr>
          <w:rFonts w:ascii="Museo Sans 300" w:hAnsi="Museo Sans 300"/>
          <w:sz w:val="20"/>
          <w:szCs w:val="20"/>
        </w:rPr>
      </w:pPr>
      <w:r w:rsidRPr="00DB591E">
        <w:rPr>
          <w:rFonts w:ascii="Museo Sans 300" w:hAnsi="Museo Sans 300"/>
          <w:sz w:val="20"/>
          <w:szCs w:val="20"/>
        </w:rPr>
        <w:t>Asimismo,</w:t>
      </w:r>
      <w:r>
        <w:rPr>
          <w:rFonts w:ascii="Museo Sans 300" w:hAnsi="Museo Sans 300"/>
          <w:sz w:val="20"/>
          <w:szCs w:val="20"/>
        </w:rPr>
        <w:t xml:space="preserve"> </w:t>
      </w:r>
      <w:r w:rsidRPr="00DB591E">
        <w:rPr>
          <w:rFonts w:ascii="Museo Sans 300" w:hAnsi="Museo Sans 300"/>
          <w:sz w:val="20"/>
          <w:szCs w:val="20"/>
        </w:rPr>
        <w:t>anexó</w:t>
      </w:r>
      <w:r>
        <w:rPr>
          <w:rFonts w:ascii="Museo Sans 300" w:hAnsi="Museo Sans 300"/>
          <w:sz w:val="20"/>
          <w:szCs w:val="20"/>
        </w:rPr>
        <w:t xml:space="preserve"> </w:t>
      </w:r>
      <w:r w:rsidRPr="00DB591E">
        <w:rPr>
          <w:rFonts w:ascii="Museo Sans 300" w:hAnsi="Museo Sans 300"/>
          <w:sz w:val="20"/>
          <w:szCs w:val="20"/>
        </w:rPr>
        <w:t>un</w:t>
      </w:r>
      <w:r>
        <w:rPr>
          <w:rFonts w:ascii="Museo Sans 300" w:hAnsi="Museo Sans 300"/>
          <w:sz w:val="20"/>
          <w:szCs w:val="20"/>
        </w:rPr>
        <w:t xml:space="preserve"> </w:t>
      </w:r>
      <w:r w:rsidRPr="00DB591E">
        <w:rPr>
          <w:rFonts w:ascii="Museo Sans 300" w:hAnsi="Museo Sans 300"/>
          <w:sz w:val="20"/>
          <w:szCs w:val="20"/>
        </w:rPr>
        <w:t>informe</w:t>
      </w:r>
      <w:r>
        <w:rPr>
          <w:rFonts w:ascii="Museo Sans 300" w:hAnsi="Museo Sans 300"/>
          <w:sz w:val="20"/>
          <w:szCs w:val="20"/>
        </w:rPr>
        <w:t xml:space="preserve"> </w:t>
      </w:r>
      <w:r w:rsidRPr="00DB591E">
        <w:rPr>
          <w:rFonts w:ascii="Museo Sans 300" w:hAnsi="Museo Sans 300"/>
          <w:sz w:val="20"/>
          <w:szCs w:val="20"/>
        </w:rPr>
        <w:t>técnico</w:t>
      </w:r>
      <w:r>
        <w:rPr>
          <w:rFonts w:ascii="Museo Sans 300" w:hAnsi="Museo Sans 300"/>
          <w:sz w:val="20"/>
          <w:szCs w:val="20"/>
        </w:rPr>
        <w:t xml:space="preserve"> </w:t>
      </w:r>
      <w:r w:rsidRPr="00DB591E">
        <w:rPr>
          <w:rFonts w:ascii="Museo Sans 300" w:hAnsi="Museo Sans 300"/>
          <w:sz w:val="20"/>
          <w:szCs w:val="20"/>
        </w:rPr>
        <w:t>vinculado</w:t>
      </w:r>
      <w:r>
        <w:rPr>
          <w:rFonts w:ascii="Museo Sans 300" w:hAnsi="Museo Sans 300"/>
          <w:sz w:val="20"/>
          <w:szCs w:val="20"/>
        </w:rPr>
        <w:t xml:space="preserve"> </w:t>
      </w:r>
      <w:r w:rsidRPr="00DB591E">
        <w:rPr>
          <w:rFonts w:ascii="Museo Sans 300" w:hAnsi="Museo Sans 300"/>
          <w:sz w:val="20"/>
          <w:szCs w:val="20"/>
        </w:rPr>
        <w:t>al</w:t>
      </w:r>
      <w:r>
        <w:rPr>
          <w:rFonts w:ascii="Museo Sans 300" w:hAnsi="Museo Sans 300"/>
          <w:sz w:val="20"/>
          <w:szCs w:val="20"/>
        </w:rPr>
        <w:t xml:space="preserve"> </w:t>
      </w:r>
      <w:r w:rsidRPr="00DB591E">
        <w:rPr>
          <w:rFonts w:ascii="Museo Sans 300" w:hAnsi="Museo Sans 300"/>
          <w:sz w:val="20"/>
          <w:szCs w:val="20"/>
        </w:rPr>
        <w:t>suministro</w:t>
      </w:r>
      <w:r>
        <w:rPr>
          <w:rFonts w:ascii="Museo Sans 300" w:hAnsi="Museo Sans 300"/>
          <w:sz w:val="20"/>
          <w:szCs w:val="20"/>
        </w:rPr>
        <w:t xml:space="preserve"> </w:t>
      </w:r>
      <w:r w:rsidRPr="00DB591E">
        <w:rPr>
          <w:rFonts w:ascii="Museo Sans 300" w:hAnsi="Museo Sans 300"/>
          <w:sz w:val="20"/>
          <w:szCs w:val="20"/>
        </w:rPr>
        <w:t>con</w:t>
      </w:r>
      <w:r>
        <w:rPr>
          <w:rFonts w:ascii="Museo Sans 300" w:hAnsi="Museo Sans 300"/>
          <w:sz w:val="20"/>
          <w:szCs w:val="20"/>
        </w:rPr>
        <w:t xml:space="preserve"> </w:t>
      </w:r>
      <w:r w:rsidRPr="00DB591E">
        <w:rPr>
          <w:rFonts w:ascii="Museo Sans 300" w:hAnsi="Museo Sans 300"/>
          <w:sz w:val="20"/>
          <w:szCs w:val="20"/>
        </w:rPr>
        <w:t>el</w:t>
      </w:r>
      <w:r>
        <w:rPr>
          <w:rFonts w:ascii="Museo Sans 300" w:hAnsi="Museo Sans 300"/>
          <w:sz w:val="20"/>
          <w:szCs w:val="20"/>
        </w:rPr>
        <w:t xml:space="preserve"> </w:t>
      </w:r>
      <w:r w:rsidRPr="00DB591E">
        <w:rPr>
          <w:rFonts w:ascii="Museo Sans 300" w:hAnsi="Museo Sans 300"/>
          <w:sz w:val="20"/>
          <w:szCs w:val="20"/>
        </w:rPr>
        <w:t>NIC</w:t>
      </w:r>
      <w:r>
        <w:rPr>
          <w:rFonts w:ascii="Museo Sans 300" w:hAnsi="Museo Sans 300"/>
          <w:sz w:val="20"/>
          <w:szCs w:val="20"/>
        </w:rPr>
        <w:t xml:space="preserve"> </w:t>
      </w:r>
      <w:r w:rsidR="00FC123F">
        <w:rPr>
          <w:rFonts w:ascii="Museo Sans 300" w:hAnsi="Museo Sans 300"/>
          <w:sz w:val="20"/>
          <w:szCs w:val="20"/>
        </w:rPr>
        <w:t>XXX</w:t>
      </w:r>
      <w:r>
        <w:rPr>
          <w:rFonts w:ascii="Museo Sans 300" w:hAnsi="Museo Sans 300"/>
          <w:sz w:val="20"/>
          <w:szCs w:val="20"/>
        </w:rPr>
        <w:t xml:space="preserve"> </w:t>
      </w:r>
      <w:r w:rsidRPr="00DB591E">
        <w:rPr>
          <w:rFonts w:ascii="Museo Sans 300" w:hAnsi="Museo Sans 300"/>
          <w:sz w:val="20"/>
          <w:szCs w:val="20"/>
        </w:rPr>
        <w:t>elaborado</w:t>
      </w:r>
      <w:r>
        <w:rPr>
          <w:rFonts w:ascii="Museo Sans 300" w:hAnsi="Museo Sans 300"/>
          <w:sz w:val="20"/>
          <w:szCs w:val="20"/>
        </w:rPr>
        <w:t xml:space="preserve"> </w:t>
      </w:r>
      <w:r w:rsidRPr="00DB591E">
        <w:rPr>
          <w:rFonts w:ascii="Museo Sans 300" w:hAnsi="Museo Sans 300"/>
          <w:sz w:val="20"/>
          <w:szCs w:val="20"/>
        </w:rPr>
        <w:t>por</w:t>
      </w:r>
      <w:r>
        <w:rPr>
          <w:rFonts w:ascii="Museo Sans 300" w:hAnsi="Museo Sans 300"/>
          <w:sz w:val="20"/>
          <w:szCs w:val="20"/>
        </w:rPr>
        <w:t xml:space="preserve"> </w:t>
      </w:r>
      <w:r w:rsidRPr="00DB591E">
        <w:rPr>
          <w:rFonts w:ascii="Museo Sans 300" w:hAnsi="Museo Sans 300"/>
          <w:sz w:val="20"/>
          <w:szCs w:val="20"/>
        </w:rPr>
        <w:t>la</w:t>
      </w:r>
      <w:r>
        <w:rPr>
          <w:rFonts w:ascii="Museo Sans 300" w:hAnsi="Museo Sans 300"/>
          <w:sz w:val="20"/>
          <w:szCs w:val="20"/>
        </w:rPr>
        <w:t xml:space="preserve"> </w:t>
      </w:r>
      <w:r w:rsidRPr="00DB591E">
        <w:rPr>
          <w:rFonts w:ascii="Museo Sans 300" w:hAnsi="Museo Sans 300"/>
          <w:sz w:val="20"/>
          <w:szCs w:val="20"/>
        </w:rPr>
        <w:t>dirección</w:t>
      </w:r>
      <w:r>
        <w:rPr>
          <w:rFonts w:ascii="Museo Sans 300" w:hAnsi="Museo Sans 300"/>
          <w:sz w:val="20"/>
          <w:szCs w:val="20"/>
        </w:rPr>
        <w:t xml:space="preserve"> </w:t>
      </w:r>
      <w:r w:rsidRPr="00DB591E">
        <w:rPr>
          <w:rFonts w:ascii="Museo Sans 300" w:hAnsi="Museo Sans 300"/>
          <w:sz w:val="20"/>
          <w:szCs w:val="20"/>
        </w:rPr>
        <w:t>de</w:t>
      </w:r>
      <w:r>
        <w:rPr>
          <w:rFonts w:ascii="Museo Sans 300" w:hAnsi="Museo Sans 300"/>
          <w:sz w:val="20"/>
          <w:szCs w:val="20"/>
        </w:rPr>
        <w:t xml:space="preserve"> </w:t>
      </w:r>
      <w:r w:rsidRPr="00DB591E">
        <w:rPr>
          <w:rFonts w:ascii="Museo Sans 300" w:hAnsi="Museo Sans 300"/>
          <w:sz w:val="20"/>
          <w:szCs w:val="20"/>
        </w:rPr>
        <w:t>planificación</w:t>
      </w:r>
      <w:r>
        <w:rPr>
          <w:rFonts w:ascii="Museo Sans 300" w:hAnsi="Museo Sans 300"/>
          <w:sz w:val="20"/>
          <w:szCs w:val="20"/>
        </w:rPr>
        <w:t xml:space="preserve"> </w:t>
      </w:r>
      <w:r w:rsidRPr="00DB591E">
        <w:rPr>
          <w:rFonts w:ascii="Museo Sans 300" w:hAnsi="Museo Sans 300"/>
          <w:sz w:val="20"/>
          <w:szCs w:val="20"/>
        </w:rPr>
        <w:t>técnica</w:t>
      </w:r>
      <w:r>
        <w:rPr>
          <w:rFonts w:ascii="Museo Sans 300" w:hAnsi="Museo Sans 300"/>
          <w:sz w:val="20"/>
          <w:szCs w:val="20"/>
        </w:rPr>
        <w:t xml:space="preserve"> </w:t>
      </w:r>
      <w:r w:rsidRPr="00DB591E">
        <w:rPr>
          <w:rFonts w:ascii="Museo Sans 300" w:hAnsi="Museo Sans 300"/>
          <w:sz w:val="20"/>
          <w:szCs w:val="20"/>
        </w:rPr>
        <w:t>calidad</w:t>
      </w:r>
      <w:r>
        <w:rPr>
          <w:rFonts w:ascii="Museo Sans 300" w:hAnsi="Museo Sans 300"/>
          <w:sz w:val="20"/>
          <w:szCs w:val="20"/>
        </w:rPr>
        <w:t xml:space="preserve"> </w:t>
      </w:r>
      <w:r w:rsidRPr="00DB591E">
        <w:rPr>
          <w:rFonts w:ascii="Museo Sans 300" w:hAnsi="Museo Sans 300"/>
          <w:sz w:val="20"/>
          <w:szCs w:val="20"/>
        </w:rPr>
        <w:t>de</w:t>
      </w:r>
      <w:r>
        <w:rPr>
          <w:rFonts w:ascii="Museo Sans 300" w:hAnsi="Museo Sans 300"/>
          <w:sz w:val="20"/>
          <w:szCs w:val="20"/>
        </w:rPr>
        <w:t xml:space="preserve"> </w:t>
      </w:r>
      <w:r w:rsidRPr="00DB591E">
        <w:rPr>
          <w:rFonts w:ascii="Museo Sans 300" w:hAnsi="Museo Sans 300"/>
          <w:sz w:val="20"/>
          <w:szCs w:val="20"/>
        </w:rPr>
        <w:t>producto</w:t>
      </w:r>
      <w:r>
        <w:rPr>
          <w:rFonts w:ascii="Museo Sans 300" w:hAnsi="Museo Sans 300"/>
          <w:sz w:val="20"/>
          <w:szCs w:val="20"/>
        </w:rPr>
        <w:t xml:space="preserve"> </w:t>
      </w:r>
      <w:r w:rsidRPr="00DB591E">
        <w:rPr>
          <w:rFonts w:ascii="Museo Sans 300" w:hAnsi="Museo Sans 300"/>
          <w:sz w:val="20"/>
          <w:szCs w:val="20"/>
        </w:rPr>
        <w:t>técnico</w:t>
      </w:r>
      <w:r>
        <w:rPr>
          <w:rFonts w:ascii="Museo Sans 300" w:hAnsi="Museo Sans 300"/>
          <w:sz w:val="20"/>
          <w:szCs w:val="20"/>
        </w:rPr>
        <w:t xml:space="preserve"> </w:t>
      </w:r>
      <w:r w:rsidRPr="00DB591E">
        <w:rPr>
          <w:rFonts w:ascii="Museo Sans 300" w:hAnsi="Museo Sans 300"/>
          <w:sz w:val="20"/>
          <w:szCs w:val="20"/>
        </w:rPr>
        <w:t>el</w:t>
      </w:r>
      <w:r>
        <w:rPr>
          <w:rFonts w:ascii="Museo Sans 300" w:hAnsi="Museo Sans 300"/>
          <w:sz w:val="20"/>
          <w:szCs w:val="20"/>
        </w:rPr>
        <w:t xml:space="preserve"> </w:t>
      </w:r>
      <w:r w:rsidRPr="00DB591E">
        <w:rPr>
          <w:rFonts w:ascii="Museo Sans 300" w:hAnsi="Museo Sans 300"/>
          <w:sz w:val="20"/>
          <w:szCs w:val="20"/>
        </w:rPr>
        <w:t>día</w:t>
      </w:r>
      <w:r>
        <w:rPr>
          <w:rFonts w:ascii="Museo Sans 300" w:hAnsi="Museo Sans 300"/>
          <w:sz w:val="20"/>
          <w:szCs w:val="20"/>
        </w:rPr>
        <w:t xml:space="preserve"> </w:t>
      </w:r>
      <w:r w:rsidRPr="00DB591E">
        <w:rPr>
          <w:rFonts w:ascii="Museo Sans 300" w:hAnsi="Museo Sans 300"/>
          <w:sz w:val="20"/>
          <w:szCs w:val="20"/>
        </w:rPr>
        <w:t>2</w:t>
      </w:r>
      <w:r>
        <w:rPr>
          <w:rFonts w:ascii="Museo Sans 300" w:hAnsi="Museo Sans 300"/>
          <w:sz w:val="20"/>
          <w:szCs w:val="20"/>
        </w:rPr>
        <w:t xml:space="preserve"> </w:t>
      </w:r>
      <w:r w:rsidRPr="00DB591E">
        <w:rPr>
          <w:rFonts w:ascii="Museo Sans 300" w:hAnsi="Museo Sans 300"/>
          <w:sz w:val="20"/>
          <w:szCs w:val="20"/>
        </w:rPr>
        <w:t>de</w:t>
      </w:r>
      <w:r>
        <w:rPr>
          <w:rFonts w:ascii="Museo Sans 300" w:hAnsi="Museo Sans 300"/>
          <w:sz w:val="20"/>
          <w:szCs w:val="20"/>
        </w:rPr>
        <w:t xml:space="preserve"> </w:t>
      </w:r>
      <w:r w:rsidRPr="00DB591E">
        <w:rPr>
          <w:rFonts w:ascii="Museo Sans 300" w:hAnsi="Museo Sans 300"/>
          <w:sz w:val="20"/>
          <w:szCs w:val="20"/>
        </w:rPr>
        <w:t>febrero</w:t>
      </w:r>
      <w:r>
        <w:rPr>
          <w:rFonts w:ascii="Museo Sans 300" w:hAnsi="Museo Sans 300"/>
          <w:sz w:val="20"/>
          <w:szCs w:val="20"/>
        </w:rPr>
        <w:t xml:space="preserve"> </w:t>
      </w:r>
      <w:r w:rsidRPr="00DB591E">
        <w:rPr>
          <w:rFonts w:ascii="Museo Sans 300" w:hAnsi="Museo Sans 300"/>
          <w:sz w:val="20"/>
          <w:szCs w:val="20"/>
        </w:rPr>
        <w:t>de</w:t>
      </w:r>
      <w:r>
        <w:rPr>
          <w:rFonts w:ascii="Museo Sans 300" w:hAnsi="Museo Sans 300"/>
          <w:sz w:val="20"/>
          <w:szCs w:val="20"/>
        </w:rPr>
        <w:t xml:space="preserve"> </w:t>
      </w:r>
      <w:r w:rsidRPr="00DB591E">
        <w:rPr>
          <w:rFonts w:ascii="Museo Sans 300" w:hAnsi="Museo Sans 300"/>
          <w:sz w:val="20"/>
          <w:szCs w:val="20"/>
        </w:rPr>
        <w:t>2021.</w:t>
      </w:r>
      <w:r>
        <w:rPr>
          <w:rFonts w:ascii="Museo Sans 300" w:hAnsi="Museo Sans 300"/>
          <w:sz w:val="20"/>
          <w:szCs w:val="20"/>
        </w:rPr>
        <w:t xml:space="preserve"> </w:t>
      </w:r>
    </w:p>
    <w:p w14:paraId="1FBD99C2" w14:textId="516BDDA2" w:rsidR="00DB591E" w:rsidRPr="00DB591E" w:rsidRDefault="00DB591E" w:rsidP="00DB591E">
      <w:pPr>
        <w:pStyle w:val="Prrafodelista"/>
        <w:spacing w:line="0" w:lineRule="atLeast"/>
        <w:ind w:left="567"/>
        <w:jc w:val="both"/>
        <w:rPr>
          <w:rFonts w:ascii="Museo Sans 300" w:hAnsi="Museo Sans 300"/>
          <w:sz w:val="20"/>
          <w:szCs w:val="20"/>
        </w:rPr>
      </w:pPr>
      <w:r>
        <w:rPr>
          <w:rFonts w:ascii="Museo Sans 300" w:hAnsi="Museo Sans 300"/>
          <w:sz w:val="20"/>
          <w:szCs w:val="20"/>
        </w:rPr>
        <w:t xml:space="preserve"> </w:t>
      </w:r>
    </w:p>
    <w:p w14:paraId="47C07ADF" w14:textId="50B2BA0E" w:rsidR="00DB591E" w:rsidRDefault="00DB591E" w:rsidP="00DB591E">
      <w:pPr>
        <w:pStyle w:val="Prrafodelista"/>
        <w:spacing w:line="0" w:lineRule="atLeast"/>
        <w:ind w:left="567"/>
        <w:jc w:val="both"/>
        <w:rPr>
          <w:rFonts w:ascii="Museo Sans 300" w:hAnsi="Museo Sans 300"/>
          <w:sz w:val="20"/>
          <w:szCs w:val="20"/>
        </w:rPr>
      </w:pPr>
      <w:r w:rsidRPr="00DB591E">
        <w:rPr>
          <w:rFonts w:ascii="Museo Sans 300" w:hAnsi="Museo Sans 300"/>
          <w:sz w:val="20"/>
          <w:szCs w:val="20"/>
        </w:rPr>
        <w:t>Por</w:t>
      </w:r>
      <w:r>
        <w:rPr>
          <w:rFonts w:ascii="Museo Sans 300" w:hAnsi="Museo Sans 300"/>
          <w:sz w:val="20"/>
          <w:szCs w:val="20"/>
        </w:rPr>
        <w:t xml:space="preserve"> </w:t>
      </w:r>
      <w:r w:rsidRPr="00DB591E">
        <w:rPr>
          <w:rFonts w:ascii="Museo Sans 300" w:hAnsi="Museo Sans 300"/>
          <w:sz w:val="20"/>
          <w:szCs w:val="20"/>
        </w:rPr>
        <w:t>su</w:t>
      </w:r>
      <w:r>
        <w:rPr>
          <w:rFonts w:ascii="Museo Sans 300" w:hAnsi="Museo Sans 300"/>
          <w:sz w:val="20"/>
          <w:szCs w:val="20"/>
        </w:rPr>
        <w:t xml:space="preserve"> </w:t>
      </w:r>
      <w:r w:rsidRPr="00DB591E">
        <w:rPr>
          <w:rFonts w:ascii="Museo Sans 300" w:hAnsi="Museo Sans 300"/>
          <w:sz w:val="20"/>
          <w:szCs w:val="20"/>
        </w:rPr>
        <w:t>parte,</w:t>
      </w:r>
      <w:r>
        <w:rPr>
          <w:rFonts w:ascii="Museo Sans 300" w:hAnsi="Museo Sans 300"/>
          <w:sz w:val="20"/>
          <w:szCs w:val="20"/>
        </w:rPr>
        <w:t xml:space="preserve"> </w:t>
      </w:r>
      <w:r w:rsidRPr="00DB591E">
        <w:rPr>
          <w:rFonts w:ascii="Museo Sans 300" w:hAnsi="Museo Sans 300"/>
          <w:sz w:val="20"/>
          <w:szCs w:val="20"/>
        </w:rPr>
        <w:t>el</w:t>
      </w:r>
      <w:r>
        <w:rPr>
          <w:rFonts w:ascii="Museo Sans 300" w:hAnsi="Museo Sans 300"/>
          <w:sz w:val="20"/>
          <w:szCs w:val="20"/>
        </w:rPr>
        <w:t xml:space="preserve"> </w:t>
      </w:r>
      <w:r w:rsidRPr="00DB591E">
        <w:rPr>
          <w:rFonts w:ascii="Museo Sans 300" w:hAnsi="Museo Sans 300"/>
          <w:sz w:val="20"/>
          <w:szCs w:val="20"/>
        </w:rPr>
        <w:t>señor</w:t>
      </w:r>
      <w:r>
        <w:rPr>
          <w:rFonts w:ascii="Museo Sans 300" w:hAnsi="Museo Sans 300"/>
          <w:sz w:val="20"/>
          <w:szCs w:val="20"/>
        </w:rPr>
        <w:t xml:space="preserve"> </w:t>
      </w:r>
      <w:r w:rsidR="00FC123F">
        <w:rPr>
          <w:rFonts w:ascii="Museo Sans 300" w:hAnsi="Museo Sans 300"/>
          <w:sz w:val="20"/>
          <w:szCs w:val="20"/>
        </w:rPr>
        <w:t>XXX</w:t>
      </w:r>
      <w:r>
        <w:rPr>
          <w:rFonts w:ascii="Museo Sans 300" w:hAnsi="Museo Sans 300"/>
          <w:sz w:val="20"/>
          <w:szCs w:val="20"/>
        </w:rPr>
        <w:t xml:space="preserve"> </w:t>
      </w:r>
      <w:r w:rsidRPr="00DB591E">
        <w:rPr>
          <w:rFonts w:ascii="Museo Sans 300" w:hAnsi="Museo Sans 300"/>
          <w:sz w:val="20"/>
          <w:szCs w:val="20"/>
        </w:rPr>
        <w:t>no</w:t>
      </w:r>
      <w:r>
        <w:rPr>
          <w:rFonts w:ascii="Museo Sans 300" w:hAnsi="Museo Sans 300"/>
          <w:sz w:val="20"/>
          <w:szCs w:val="20"/>
        </w:rPr>
        <w:t xml:space="preserve"> </w:t>
      </w:r>
      <w:r w:rsidRPr="00DB591E">
        <w:rPr>
          <w:rFonts w:ascii="Museo Sans 300" w:hAnsi="Museo Sans 300"/>
          <w:sz w:val="20"/>
          <w:szCs w:val="20"/>
        </w:rPr>
        <w:t>hizo</w:t>
      </w:r>
      <w:r>
        <w:rPr>
          <w:rFonts w:ascii="Museo Sans 300" w:hAnsi="Museo Sans 300"/>
          <w:sz w:val="20"/>
          <w:szCs w:val="20"/>
        </w:rPr>
        <w:t xml:space="preserve"> </w:t>
      </w:r>
      <w:r w:rsidRPr="00DB591E">
        <w:rPr>
          <w:rFonts w:ascii="Museo Sans 300" w:hAnsi="Museo Sans 300"/>
          <w:sz w:val="20"/>
          <w:szCs w:val="20"/>
        </w:rPr>
        <w:t>uso</w:t>
      </w:r>
      <w:r>
        <w:rPr>
          <w:rFonts w:ascii="Museo Sans 300" w:hAnsi="Museo Sans 300"/>
          <w:sz w:val="20"/>
          <w:szCs w:val="20"/>
        </w:rPr>
        <w:t xml:space="preserve"> </w:t>
      </w:r>
      <w:r w:rsidRPr="00DB591E">
        <w:rPr>
          <w:rFonts w:ascii="Museo Sans 300" w:hAnsi="Museo Sans 300"/>
          <w:sz w:val="20"/>
          <w:szCs w:val="20"/>
        </w:rPr>
        <w:t>del</w:t>
      </w:r>
      <w:r>
        <w:rPr>
          <w:rFonts w:ascii="Museo Sans 300" w:hAnsi="Museo Sans 300"/>
          <w:sz w:val="20"/>
          <w:szCs w:val="20"/>
        </w:rPr>
        <w:t xml:space="preserve"> </w:t>
      </w:r>
      <w:r w:rsidRPr="00DB591E">
        <w:rPr>
          <w:rFonts w:ascii="Museo Sans 300" w:hAnsi="Museo Sans 300"/>
          <w:sz w:val="20"/>
          <w:szCs w:val="20"/>
        </w:rPr>
        <w:t>derecho</w:t>
      </w:r>
      <w:r>
        <w:rPr>
          <w:rFonts w:ascii="Museo Sans 300" w:hAnsi="Museo Sans 300"/>
          <w:sz w:val="20"/>
          <w:szCs w:val="20"/>
        </w:rPr>
        <w:t xml:space="preserve"> </w:t>
      </w:r>
      <w:r w:rsidRPr="00DB591E">
        <w:rPr>
          <w:rFonts w:ascii="Museo Sans 300" w:hAnsi="Museo Sans 300"/>
          <w:sz w:val="20"/>
          <w:szCs w:val="20"/>
        </w:rPr>
        <w:t>de</w:t>
      </w:r>
      <w:r>
        <w:rPr>
          <w:rFonts w:ascii="Museo Sans 300" w:hAnsi="Museo Sans 300"/>
          <w:sz w:val="20"/>
          <w:szCs w:val="20"/>
        </w:rPr>
        <w:t xml:space="preserve"> </w:t>
      </w:r>
      <w:r w:rsidRPr="00DB591E">
        <w:rPr>
          <w:rFonts w:ascii="Museo Sans 300" w:hAnsi="Museo Sans 300"/>
          <w:sz w:val="20"/>
          <w:szCs w:val="20"/>
        </w:rPr>
        <w:t>audiencia</w:t>
      </w:r>
      <w:r>
        <w:rPr>
          <w:rFonts w:ascii="Museo Sans 300" w:hAnsi="Museo Sans 300"/>
          <w:sz w:val="20"/>
          <w:szCs w:val="20"/>
        </w:rPr>
        <w:t xml:space="preserve"> </w:t>
      </w:r>
      <w:r w:rsidRPr="00DB591E">
        <w:rPr>
          <w:rFonts w:ascii="Museo Sans 300" w:hAnsi="Museo Sans 300"/>
          <w:sz w:val="20"/>
          <w:szCs w:val="20"/>
        </w:rPr>
        <w:t>y</w:t>
      </w:r>
      <w:r>
        <w:rPr>
          <w:rFonts w:ascii="Museo Sans 300" w:hAnsi="Museo Sans 300"/>
          <w:sz w:val="20"/>
          <w:szCs w:val="20"/>
        </w:rPr>
        <w:t xml:space="preserve"> </w:t>
      </w:r>
      <w:r w:rsidRPr="00DB591E">
        <w:rPr>
          <w:rFonts w:ascii="Museo Sans 300" w:hAnsi="Museo Sans 300"/>
          <w:sz w:val="20"/>
          <w:szCs w:val="20"/>
        </w:rPr>
        <w:t>defensa</w:t>
      </w:r>
      <w:r>
        <w:rPr>
          <w:rFonts w:ascii="Museo Sans 300" w:hAnsi="Museo Sans 300"/>
          <w:sz w:val="20"/>
          <w:szCs w:val="20"/>
        </w:rPr>
        <w:t xml:space="preserve"> </w:t>
      </w:r>
      <w:r w:rsidRPr="00DB591E">
        <w:rPr>
          <w:rFonts w:ascii="Museo Sans 300" w:hAnsi="Museo Sans 300"/>
          <w:sz w:val="20"/>
          <w:szCs w:val="20"/>
        </w:rPr>
        <w:t>otorgado.</w:t>
      </w:r>
      <w:r>
        <w:rPr>
          <w:rFonts w:ascii="Museo Sans 300" w:hAnsi="Museo Sans 300"/>
          <w:sz w:val="20"/>
          <w:szCs w:val="20"/>
        </w:rPr>
        <w:t xml:space="preserve"> </w:t>
      </w:r>
    </w:p>
    <w:p w14:paraId="2501936B" w14:textId="43807E37" w:rsidR="00DB591E" w:rsidRDefault="00DB591E" w:rsidP="00DB591E">
      <w:pPr>
        <w:pStyle w:val="Prrafodelista"/>
        <w:spacing w:line="0" w:lineRule="atLeast"/>
        <w:ind w:left="567"/>
        <w:jc w:val="both"/>
        <w:rPr>
          <w:rFonts w:ascii="Museo Sans 300" w:hAnsi="Museo Sans 300"/>
          <w:sz w:val="20"/>
          <w:szCs w:val="20"/>
        </w:rPr>
      </w:pPr>
    </w:p>
    <w:p w14:paraId="3A0170E7" w14:textId="717FB34C" w:rsidR="00DB591E" w:rsidRPr="00AC4986" w:rsidRDefault="00DB591E" w:rsidP="00DB591E">
      <w:pPr>
        <w:tabs>
          <w:tab w:val="left" w:pos="567"/>
        </w:tabs>
        <w:ind w:left="567"/>
        <w:jc w:val="both"/>
        <w:rPr>
          <w:rFonts w:ascii="Museo Sans 500" w:hAnsi="Museo Sans 500"/>
          <w:b/>
          <w:sz w:val="20"/>
          <w:szCs w:val="20"/>
          <w:lang w:val="es-ES" w:eastAsia="es-ES"/>
        </w:rPr>
      </w:pPr>
      <w:r>
        <w:rPr>
          <w:rFonts w:ascii="Museo Sans 500" w:hAnsi="Museo Sans 500"/>
          <w:b/>
          <w:sz w:val="20"/>
          <w:szCs w:val="20"/>
          <w:lang w:val="es-ES" w:eastAsia="es-ES"/>
        </w:rPr>
        <w:t xml:space="preserve">e) </w:t>
      </w:r>
      <w:r w:rsidRPr="00AC4986">
        <w:rPr>
          <w:rFonts w:ascii="Museo Sans 500" w:hAnsi="Museo Sans 500"/>
          <w:b/>
          <w:sz w:val="20"/>
          <w:szCs w:val="20"/>
          <w:lang w:val="es-ES" w:eastAsia="es-ES"/>
        </w:rPr>
        <w:t>A</w:t>
      </w:r>
      <w:r>
        <w:rPr>
          <w:rFonts w:ascii="Museo Sans 500" w:hAnsi="Museo Sans 500"/>
          <w:b/>
          <w:sz w:val="20"/>
          <w:szCs w:val="20"/>
          <w:lang w:val="es-ES" w:eastAsia="es-ES"/>
        </w:rPr>
        <w:t>mpliación del IT</w:t>
      </w:r>
    </w:p>
    <w:p w14:paraId="64553398" w14:textId="672B62A9" w:rsidR="00DB591E" w:rsidRDefault="00DB591E" w:rsidP="00DB591E">
      <w:pPr>
        <w:spacing w:after="0" w:line="0" w:lineRule="atLeast"/>
        <w:ind w:left="567"/>
        <w:jc w:val="both"/>
        <w:rPr>
          <w:rFonts w:ascii="Museo Sans 300" w:hAnsi="Museo Sans 300"/>
          <w:color w:val="000000"/>
          <w:sz w:val="20"/>
          <w:szCs w:val="20"/>
        </w:rPr>
      </w:pPr>
      <w:r w:rsidRPr="003912A4">
        <w:rPr>
          <w:rFonts w:ascii="Museo Sans 300" w:hAnsi="Museo Sans 300"/>
          <w:bCs/>
          <w:sz w:val="20"/>
          <w:szCs w:val="20"/>
          <w:lang w:val="es-ES_tradnl"/>
        </w:rPr>
        <w:t>Por</w:t>
      </w:r>
      <w:r>
        <w:rPr>
          <w:rFonts w:ascii="Museo Sans 300" w:hAnsi="Museo Sans 300"/>
          <w:bCs/>
          <w:sz w:val="20"/>
          <w:szCs w:val="20"/>
          <w:lang w:val="es-ES_tradnl"/>
        </w:rPr>
        <w:t xml:space="preserve"> </w:t>
      </w:r>
      <w:r w:rsidRPr="003912A4">
        <w:rPr>
          <w:rFonts w:ascii="Museo Sans 300" w:hAnsi="Museo Sans 300"/>
          <w:bCs/>
          <w:sz w:val="20"/>
          <w:szCs w:val="20"/>
          <w:lang w:val="es-ES_tradnl"/>
        </w:rPr>
        <w:t>medio</w:t>
      </w:r>
      <w:r>
        <w:rPr>
          <w:rFonts w:ascii="Museo Sans 300" w:hAnsi="Museo Sans 300"/>
          <w:bCs/>
          <w:sz w:val="20"/>
          <w:szCs w:val="20"/>
          <w:lang w:val="es-ES_tradnl"/>
        </w:rPr>
        <w:t xml:space="preserve"> </w:t>
      </w:r>
      <w:r w:rsidRPr="003912A4">
        <w:rPr>
          <w:rFonts w:ascii="Museo Sans 300" w:hAnsi="Museo Sans 300"/>
          <w:bCs/>
          <w:sz w:val="20"/>
          <w:szCs w:val="20"/>
          <w:lang w:val="es-ES_tradnl"/>
        </w:rPr>
        <w:t>del</w:t>
      </w:r>
      <w:r>
        <w:rPr>
          <w:rFonts w:ascii="Museo Sans 300" w:hAnsi="Museo Sans 300"/>
          <w:bCs/>
          <w:sz w:val="20"/>
          <w:szCs w:val="20"/>
          <w:lang w:val="es-ES_tradnl"/>
        </w:rPr>
        <w:t xml:space="preserve"> </w:t>
      </w:r>
      <w:r w:rsidRPr="003912A4">
        <w:rPr>
          <w:rFonts w:ascii="Museo Sans 300" w:hAnsi="Museo Sans 300"/>
          <w:bCs/>
          <w:sz w:val="20"/>
          <w:szCs w:val="20"/>
          <w:lang w:val="es-ES_tradnl"/>
        </w:rPr>
        <w:t>acuerdo</w:t>
      </w:r>
      <w:r>
        <w:rPr>
          <w:rFonts w:ascii="Museo Sans 300" w:hAnsi="Museo Sans 300"/>
          <w:bCs/>
          <w:sz w:val="20"/>
          <w:szCs w:val="20"/>
          <w:lang w:val="es-ES_tradnl"/>
        </w:rPr>
        <w:t xml:space="preserve"> </w:t>
      </w:r>
      <w:r w:rsidRPr="003912A4">
        <w:rPr>
          <w:rFonts w:ascii="Museo Sans 300" w:hAnsi="Museo Sans 300"/>
          <w:bCs/>
          <w:sz w:val="20"/>
          <w:szCs w:val="20"/>
          <w:lang w:val="es-ES_tradnl"/>
        </w:rPr>
        <w:t>N.°</w:t>
      </w:r>
      <w:r>
        <w:rPr>
          <w:rFonts w:ascii="Museo Sans 300" w:hAnsi="Museo Sans 300"/>
          <w:bCs/>
          <w:sz w:val="20"/>
          <w:szCs w:val="20"/>
          <w:lang w:val="es-ES_tradnl"/>
        </w:rPr>
        <w:t xml:space="preserve"> </w:t>
      </w:r>
      <w:r w:rsidRPr="003912A4">
        <w:rPr>
          <w:rFonts w:ascii="Museo Sans 300" w:hAnsi="Museo Sans 300"/>
          <w:bCs/>
          <w:sz w:val="20"/>
          <w:szCs w:val="20"/>
          <w:lang w:val="es-ES_tradnl"/>
        </w:rPr>
        <w:t>E-</w:t>
      </w:r>
      <w:r>
        <w:rPr>
          <w:rFonts w:ascii="Museo Sans 300" w:hAnsi="Museo Sans 300"/>
          <w:bCs/>
          <w:sz w:val="20"/>
          <w:szCs w:val="20"/>
          <w:lang w:val="es-ES_tradnl"/>
        </w:rPr>
        <w:t>0</w:t>
      </w:r>
      <w:r w:rsidR="00726162">
        <w:rPr>
          <w:rFonts w:ascii="Museo Sans 300" w:hAnsi="Museo Sans 300"/>
          <w:bCs/>
          <w:sz w:val="20"/>
          <w:szCs w:val="20"/>
          <w:lang w:val="es-ES_tradnl"/>
        </w:rPr>
        <w:t>733</w:t>
      </w:r>
      <w:r w:rsidRPr="003912A4">
        <w:rPr>
          <w:rFonts w:ascii="Museo Sans 300" w:hAnsi="Museo Sans 300"/>
          <w:bCs/>
          <w:sz w:val="20"/>
          <w:szCs w:val="20"/>
          <w:lang w:val="es-ES_tradnl"/>
        </w:rPr>
        <w:t>-202</w:t>
      </w:r>
      <w:r>
        <w:rPr>
          <w:rFonts w:ascii="Museo Sans 300" w:hAnsi="Museo Sans 300"/>
          <w:bCs/>
          <w:sz w:val="20"/>
          <w:szCs w:val="20"/>
          <w:lang w:val="es-ES_tradnl"/>
        </w:rPr>
        <w:t>1</w:t>
      </w:r>
      <w:r w:rsidRPr="003912A4">
        <w:rPr>
          <w:rFonts w:ascii="Museo Sans 300" w:hAnsi="Museo Sans 300"/>
          <w:bCs/>
          <w:sz w:val="20"/>
          <w:szCs w:val="20"/>
          <w:lang w:val="es-ES_tradnl"/>
        </w:rPr>
        <w:t>-CAU,</w:t>
      </w:r>
      <w:r>
        <w:rPr>
          <w:rFonts w:ascii="Museo Sans 300" w:hAnsi="Museo Sans 300"/>
          <w:bCs/>
          <w:sz w:val="20"/>
          <w:szCs w:val="20"/>
          <w:lang w:val="es-ES_tradnl"/>
        </w:rPr>
        <w:t xml:space="preserve"> </w:t>
      </w:r>
      <w:r w:rsidRPr="003912A4">
        <w:rPr>
          <w:rFonts w:ascii="Museo Sans 300" w:hAnsi="Museo Sans 300"/>
          <w:bCs/>
          <w:sz w:val="20"/>
          <w:szCs w:val="20"/>
          <w:lang w:val="es-ES_tradnl"/>
        </w:rPr>
        <w:t>de</w:t>
      </w:r>
      <w:r>
        <w:rPr>
          <w:rFonts w:ascii="Museo Sans 300" w:hAnsi="Museo Sans 300"/>
          <w:bCs/>
          <w:sz w:val="20"/>
          <w:szCs w:val="20"/>
          <w:lang w:val="es-ES_tradnl"/>
        </w:rPr>
        <w:t xml:space="preserve"> </w:t>
      </w:r>
      <w:r w:rsidRPr="003912A4">
        <w:rPr>
          <w:rFonts w:ascii="Museo Sans 300" w:hAnsi="Museo Sans 300"/>
          <w:bCs/>
          <w:sz w:val="20"/>
          <w:szCs w:val="20"/>
          <w:lang w:val="es-ES_tradnl"/>
        </w:rPr>
        <w:t>fecha</w:t>
      </w:r>
      <w:r>
        <w:rPr>
          <w:rFonts w:ascii="Museo Sans 300" w:hAnsi="Museo Sans 300"/>
          <w:bCs/>
          <w:sz w:val="20"/>
          <w:szCs w:val="20"/>
          <w:lang w:val="es-ES_tradnl"/>
        </w:rPr>
        <w:t xml:space="preserve"> </w:t>
      </w:r>
      <w:r w:rsidR="00726162">
        <w:rPr>
          <w:rFonts w:ascii="Museo Sans 300" w:hAnsi="Museo Sans 300"/>
          <w:bCs/>
          <w:sz w:val="20"/>
          <w:szCs w:val="20"/>
          <w:lang w:val="es-ES_tradnl"/>
        </w:rPr>
        <w:t>once de agost</w:t>
      </w:r>
      <w:r>
        <w:rPr>
          <w:rFonts w:ascii="Museo Sans 300" w:hAnsi="Museo Sans 300"/>
          <w:bCs/>
          <w:sz w:val="20"/>
          <w:szCs w:val="20"/>
          <w:lang w:val="es-ES_tradnl"/>
        </w:rPr>
        <w:t>o del presente año, esta Superintendencia requirió al CAU para que rindiera un</w:t>
      </w:r>
      <w:r>
        <w:rPr>
          <w:rFonts w:ascii="Museo Sans 300" w:hAnsi="Museo Sans 300"/>
          <w:bCs/>
          <w:sz w:val="20"/>
          <w:szCs w:val="20"/>
          <w:lang w:val="es-MX"/>
        </w:rPr>
        <w:t xml:space="preserve"> </w:t>
      </w:r>
      <w:r w:rsidRPr="000E5D6F">
        <w:rPr>
          <w:rFonts w:ascii="Museo Sans 300" w:hAnsi="Museo Sans 300"/>
          <w:bCs/>
          <w:sz w:val="20"/>
          <w:szCs w:val="20"/>
          <w:lang w:val="es-MX"/>
        </w:rPr>
        <w:t>nuevo</w:t>
      </w:r>
      <w:r>
        <w:rPr>
          <w:rFonts w:ascii="Museo Sans 300" w:hAnsi="Museo Sans 300"/>
          <w:bCs/>
          <w:sz w:val="20"/>
          <w:szCs w:val="20"/>
          <w:lang w:val="es-MX"/>
        </w:rPr>
        <w:t xml:space="preserve"> </w:t>
      </w:r>
      <w:r w:rsidRPr="000E5D6F">
        <w:rPr>
          <w:rFonts w:ascii="Museo Sans 300" w:hAnsi="Museo Sans 300"/>
          <w:bCs/>
          <w:sz w:val="20"/>
          <w:szCs w:val="20"/>
          <w:lang w:val="es-MX"/>
        </w:rPr>
        <w:t>informe</w:t>
      </w:r>
      <w:r>
        <w:rPr>
          <w:rFonts w:ascii="Museo Sans 300" w:hAnsi="Museo Sans 300"/>
          <w:bCs/>
          <w:sz w:val="20"/>
          <w:szCs w:val="20"/>
          <w:lang w:val="es-MX"/>
        </w:rPr>
        <w:t xml:space="preserve"> </w:t>
      </w:r>
      <w:r w:rsidRPr="000E5D6F">
        <w:rPr>
          <w:rFonts w:ascii="Museo Sans 300" w:hAnsi="Museo Sans 300"/>
          <w:bCs/>
          <w:sz w:val="20"/>
          <w:szCs w:val="20"/>
          <w:lang w:val="es-MX"/>
        </w:rPr>
        <w:t>técnico</w:t>
      </w:r>
      <w:r>
        <w:rPr>
          <w:rFonts w:ascii="Museo Sans 300" w:hAnsi="Museo Sans 300"/>
          <w:bCs/>
          <w:sz w:val="20"/>
          <w:szCs w:val="20"/>
          <w:lang w:val="es-MX"/>
        </w:rPr>
        <w:t xml:space="preserve"> en el cual </w:t>
      </w:r>
      <w:r w:rsidRPr="000E5D6F">
        <w:rPr>
          <w:rFonts w:ascii="Museo Sans 300" w:hAnsi="Museo Sans 300"/>
          <w:bCs/>
          <w:sz w:val="20"/>
          <w:szCs w:val="20"/>
          <w:lang w:val="es-MX"/>
        </w:rPr>
        <w:t>analizar</w:t>
      </w:r>
      <w:r>
        <w:rPr>
          <w:rFonts w:ascii="Museo Sans 300" w:hAnsi="Museo Sans 300"/>
          <w:bCs/>
          <w:sz w:val="20"/>
          <w:szCs w:val="20"/>
          <w:lang w:val="es-MX"/>
        </w:rPr>
        <w:t xml:space="preserve">a </w:t>
      </w:r>
      <w:r w:rsidRPr="000E5D6F">
        <w:rPr>
          <w:rFonts w:ascii="Museo Sans 300" w:hAnsi="Museo Sans 300"/>
          <w:bCs/>
          <w:sz w:val="20"/>
          <w:szCs w:val="20"/>
          <w:lang w:val="es-MX"/>
        </w:rPr>
        <w:t>la</w:t>
      </w:r>
      <w:r>
        <w:rPr>
          <w:rFonts w:ascii="Museo Sans 300" w:hAnsi="Museo Sans 300"/>
          <w:bCs/>
          <w:sz w:val="20"/>
          <w:szCs w:val="20"/>
          <w:lang w:val="es-MX"/>
        </w:rPr>
        <w:t xml:space="preserve"> </w:t>
      </w:r>
      <w:r w:rsidRPr="000E5D6F">
        <w:rPr>
          <w:rFonts w:ascii="Museo Sans 300" w:hAnsi="Museo Sans 300"/>
          <w:bCs/>
          <w:sz w:val="20"/>
          <w:szCs w:val="20"/>
          <w:lang w:val="es-MX"/>
        </w:rPr>
        <w:t>procedencia</w:t>
      </w:r>
      <w:r>
        <w:rPr>
          <w:rFonts w:ascii="Museo Sans 300" w:hAnsi="Museo Sans 300"/>
          <w:bCs/>
          <w:sz w:val="20"/>
          <w:szCs w:val="20"/>
          <w:lang w:val="es-MX"/>
        </w:rPr>
        <w:t xml:space="preserve"> </w:t>
      </w:r>
      <w:r w:rsidRPr="000E5D6F">
        <w:rPr>
          <w:rFonts w:ascii="Museo Sans 300" w:hAnsi="Museo Sans 300"/>
          <w:bCs/>
          <w:sz w:val="20"/>
          <w:szCs w:val="20"/>
          <w:lang w:val="es-MX"/>
        </w:rPr>
        <w:t>o</w:t>
      </w:r>
      <w:r>
        <w:rPr>
          <w:rFonts w:ascii="Museo Sans 300" w:hAnsi="Museo Sans 300"/>
          <w:bCs/>
          <w:sz w:val="20"/>
          <w:szCs w:val="20"/>
          <w:lang w:val="es-MX"/>
        </w:rPr>
        <w:t xml:space="preserve"> </w:t>
      </w:r>
      <w:r w:rsidRPr="000E5D6F">
        <w:rPr>
          <w:rFonts w:ascii="Museo Sans 300" w:hAnsi="Museo Sans 300"/>
          <w:bCs/>
          <w:sz w:val="20"/>
          <w:szCs w:val="20"/>
          <w:lang w:val="es-MX"/>
        </w:rPr>
        <w:t>no</w:t>
      </w:r>
      <w:r>
        <w:rPr>
          <w:rFonts w:ascii="Museo Sans 300" w:hAnsi="Museo Sans 300"/>
          <w:bCs/>
          <w:sz w:val="20"/>
          <w:szCs w:val="20"/>
          <w:lang w:val="es-MX"/>
        </w:rPr>
        <w:t xml:space="preserve"> </w:t>
      </w:r>
      <w:r w:rsidRPr="000E5D6F">
        <w:rPr>
          <w:rFonts w:ascii="Museo Sans 300" w:hAnsi="Museo Sans 300"/>
          <w:bCs/>
          <w:sz w:val="20"/>
          <w:szCs w:val="20"/>
          <w:lang w:val="es-MX"/>
        </w:rPr>
        <w:t>de</w:t>
      </w:r>
      <w:r>
        <w:rPr>
          <w:rFonts w:ascii="Museo Sans 300" w:hAnsi="Museo Sans 300"/>
          <w:bCs/>
          <w:sz w:val="20"/>
          <w:szCs w:val="20"/>
          <w:lang w:val="es-MX"/>
        </w:rPr>
        <w:t xml:space="preserve"> </w:t>
      </w:r>
      <w:r w:rsidRPr="000E5D6F">
        <w:rPr>
          <w:rFonts w:ascii="Museo Sans 300" w:hAnsi="Museo Sans 300"/>
          <w:bCs/>
          <w:sz w:val="20"/>
          <w:szCs w:val="20"/>
          <w:lang w:val="es-MX"/>
        </w:rPr>
        <w:t>los</w:t>
      </w:r>
      <w:r>
        <w:rPr>
          <w:rFonts w:ascii="Museo Sans 300" w:hAnsi="Museo Sans 300"/>
          <w:bCs/>
          <w:sz w:val="20"/>
          <w:szCs w:val="20"/>
          <w:lang w:val="es-MX"/>
        </w:rPr>
        <w:t xml:space="preserve"> </w:t>
      </w:r>
      <w:r w:rsidRPr="000E5D6F">
        <w:rPr>
          <w:rFonts w:ascii="Museo Sans 300" w:hAnsi="Museo Sans 300"/>
          <w:bCs/>
          <w:sz w:val="20"/>
          <w:szCs w:val="20"/>
          <w:lang w:val="es-MX"/>
        </w:rPr>
        <w:t>argumentos</w:t>
      </w:r>
      <w:r w:rsidRPr="000E5D6F">
        <w:rPr>
          <w:rFonts w:ascii="Cambria Math" w:hAnsi="Cambria Math" w:cs="Cambria Math"/>
          <w:bCs/>
          <w:sz w:val="20"/>
          <w:szCs w:val="20"/>
          <w:lang w:val="es-MX"/>
        </w:rPr>
        <w:t> </w:t>
      </w:r>
      <w:r w:rsidRPr="000E5D6F">
        <w:rPr>
          <w:rFonts w:ascii="Museo Sans 300" w:hAnsi="Museo Sans 300"/>
          <w:bCs/>
          <w:sz w:val="20"/>
          <w:szCs w:val="20"/>
          <w:lang w:val="es-MX"/>
        </w:rPr>
        <w:t>planteados</w:t>
      </w:r>
      <w:r>
        <w:rPr>
          <w:rFonts w:ascii="Museo Sans 300" w:hAnsi="Museo Sans 300" w:cs="Museo Sans 300"/>
          <w:bCs/>
          <w:sz w:val="20"/>
          <w:szCs w:val="20"/>
          <w:lang w:val="es-MX"/>
        </w:rPr>
        <w:t xml:space="preserve"> </w:t>
      </w:r>
      <w:r w:rsidRPr="000E5D6F">
        <w:rPr>
          <w:rFonts w:ascii="Museo Sans 300" w:hAnsi="Museo Sans 300"/>
          <w:bCs/>
          <w:sz w:val="20"/>
          <w:szCs w:val="20"/>
          <w:lang w:val="es-MX"/>
        </w:rPr>
        <w:t>por</w:t>
      </w:r>
      <w:r>
        <w:rPr>
          <w:rFonts w:ascii="Museo Sans 300" w:hAnsi="Museo Sans 300" w:cs="Museo Sans 300"/>
          <w:bCs/>
          <w:sz w:val="20"/>
          <w:szCs w:val="20"/>
          <w:lang w:val="es-MX"/>
        </w:rPr>
        <w:t xml:space="preserve"> </w:t>
      </w:r>
      <w:r w:rsidRPr="000E5D6F">
        <w:rPr>
          <w:rFonts w:ascii="Museo Sans 300" w:hAnsi="Museo Sans 300"/>
          <w:bCs/>
          <w:sz w:val="20"/>
          <w:szCs w:val="20"/>
          <w:lang w:val="es-ES"/>
        </w:rPr>
        <w:t>la</w:t>
      </w:r>
      <w:r>
        <w:rPr>
          <w:rFonts w:ascii="Museo Sans 300" w:hAnsi="Museo Sans 300"/>
          <w:bCs/>
          <w:sz w:val="20"/>
          <w:szCs w:val="20"/>
          <w:lang w:val="es-ES"/>
        </w:rPr>
        <w:t xml:space="preserve"> </w:t>
      </w:r>
      <w:r w:rsidRPr="000E5D6F">
        <w:rPr>
          <w:rFonts w:ascii="Museo Sans 300" w:hAnsi="Museo Sans 300"/>
          <w:bCs/>
          <w:sz w:val="20"/>
          <w:szCs w:val="20"/>
          <w:lang w:val="es-ES"/>
        </w:rPr>
        <w:t>sociedad</w:t>
      </w:r>
      <w:r>
        <w:rPr>
          <w:rFonts w:ascii="Museo Sans 300" w:hAnsi="Museo Sans 300"/>
          <w:bCs/>
          <w:sz w:val="20"/>
          <w:szCs w:val="20"/>
          <w:lang w:val="es-ES"/>
        </w:rPr>
        <w:t xml:space="preserve"> </w:t>
      </w:r>
      <w:r w:rsidRPr="00DB591E">
        <w:rPr>
          <w:rFonts w:ascii="Museo Sans 300" w:eastAsia="Times New Roman" w:hAnsi="Museo Sans 300"/>
          <w:sz w:val="20"/>
          <w:szCs w:val="20"/>
          <w:lang w:val="es-ES" w:eastAsia="es-ES"/>
        </w:rPr>
        <w:t>AES</w:t>
      </w:r>
      <w:r>
        <w:rPr>
          <w:rFonts w:ascii="Museo Sans 300" w:hAnsi="Museo Sans 300"/>
          <w:sz w:val="20"/>
          <w:szCs w:val="20"/>
        </w:rPr>
        <w:t xml:space="preserve"> </w:t>
      </w:r>
      <w:r w:rsidRPr="00DB591E">
        <w:rPr>
          <w:rFonts w:ascii="Museo Sans 300" w:eastAsia="Times New Roman" w:hAnsi="Museo Sans 300"/>
          <w:sz w:val="20"/>
          <w:szCs w:val="20"/>
          <w:lang w:val="es-ES" w:eastAsia="es-ES"/>
        </w:rPr>
        <w:t>CLESA</w:t>
      </w:r>
      <w:r>
        <w:rPr>
          <w:rFonts w:ascii="Museo Sans 300" w:hAnsi="Museo Sans 300"/>
          <w:sz w:val="20"/>
          <w:szCs w:val="20"/>
        </w:rPr>
        <w:t xml:space="preserve"> </w:t>
      </w:r>
      <w:r w:rsidRPr="00DB591E">
        <w:rPr>
          <w:rFonts w:ascii="Museo Sans 300" w:eastAsia="Times New Roman" w:hAnsi="Museo Sans 300"/>
          <w:sz w:val="20"/>
          <w:szCs w:val="20"/>
          <w:lang w:val="es-ES" w:eastAsia="es-ES"/>
        </w:rPr>
        <w:t>y</w:t>
      </w:r>
      <w:r>
        <w:rPr>
          <w:rFonts w:ascii="Museo Sans 300" w:hAnsi="Museo Sans 300"/>
          <w:sz w:val="20"/>
          <w:szCs w:val="20"/>
        </w:rPr>
        <w:t xml:space="preserve"> </w:t>
      </w:r>
      <w:r w:rsidRPr="00DB591E">
        <w:rPr>
          <w:rFonts w:ascii="Museo Sans 300" w:eastAsia="Times New Roman" w:hAnsi="Museo Sans 300"/>
          <w:sz w:val="20"/>
          <w:szCs w:val="20"/>
          <w:lang w:val="es-ES" w:eastAsia="es-ES"/>
        </w:rPr>
        <w:t>Cía.,</w:t>
      </w:r>
      <w:r>
        <w:rPr>
          <w:rFonts w:ascii="Museo Sans 300" w:hAnsi="Museo Sans 300"/>
          <w:sz w:val="20"/>
          <w:szCs w:val="20"/>
        </w:rPr>
        <w:t xml:space="preserve"> </w:t>
      </w:r>
      <w:r w:rsidRPr="00DB591E">
        <w:rPr>
          <w:rFonts w:ascii="Museo Sans 300" w:eastAsia="Times New Roman" w:hAnsi="Museo Sans 300"/>
          <w:sz w:val="20"/>
          <w:szCs w:val="20"/>
          <w:lang w:val="es-ES" w:eastAsia="es-ES"/>
        </w:rPr>
        <w:t>S.</w:t>
      </w:r>
      <w:r>
        <w:rPr>
          <w:rFonts w:ascii="Museo Sans 300" w:hAnsi="Museo Sans 300"/>
          <w:sz w:val="20"/>
          <w:szCs w:val="20"/>
        </w:rPr>
        <w:t xml:space="preserve"> </w:t>
      </w:r>
      <w:r w:rsidRPr="00DB591E">
        <w:rPr>
          <w:rFonts w:ascii="Museo Sans 300" w:eastAsia="Times New Roman" w:hAnsi="Museo Sans 300"/>
          <w:sz w:val="20"/>
          <w:szCs w:val="20"/>
          <w:lang w:val="es-ES" w:eastAsia="es-ES"/>
        </w:rPr>
        <w:t>en</w:t>
      </w:r>
      <w:r>
        <w:rPr>
          <w:rFonts w:ascii="Museo Sans 300" w:hAnsi="Museo Sans 300"/>
          <w:sz w:val="20"/>
          <w:szCs w:val="20"/>
        </w:rPr>
        <w:t xml:space="preserve"> </w:t>
      </w:r>
      <w:r w:rsidRPr="00DB591E">
        <w:rPr>
          <w:rFonts w:ascii="Museo Sans 300" w:eastAsia="Times New Roman" w:hAnsi="Museo Sans 300"/>
          <w:sz w:val="20"/>
          <w:szCs w:val="20"/>
          <w:lang w:val="es-ES" w:eastAsia="es-ES"/>
        </w:rPr>
        <w:t>C.</w:t>
      </w:r>
      <w:r>
        <w:rPr>
          <w:rFonts w:ascii="Museo Sans 300" w:hAnsi="Museo Sans 300"/>
          <w:sz w:val="20"/>
          <w:szCs w:val="20"/>
        </w:rPr>
        <w:t xml:space="preserve"> </w:t>
      </w:r>
      <w:r w:rsidRPr="00DB591E">
        <w:rPr>
          <w:rFonts w:ascii="Museo Sans 300" w:eastAsia="Times New Roman" w:hAnsi="Museo Sans 300"/>
          <w:sz w:val="20"/>
          <w:szCs w:val="20"/>
          <w:lang w:val="es-ES" w:eastAsia="es-ES"/>
        </w:rPr>
        <w:t>de</w:t>
      </w:r>
      <w:r>
        <w:rPr>
          <w:rFonts w:ascii="Museo Sans 300" w:hAnsi="Museo Sans 300"/>
          <w:sz w:val="20"/>
          <w:szCs w:val="20"/>
        </w:rPr>
        <w:t xml:space="preserve"> </w:t>
      </w:r>
      <w:r w:rsidRPr="00DB591E">
        <w:rPr>
          <w:rFonts w:ascii="Museo Sans 300" w:eastAsia="Times New Roman" w:hAnsi="Museo Sans 300"/>
          <w:sz w:val="20"/>
          <w:szCs w:val="20"/>
          <w:lang w:val="es-ES" w:eastAsia="es-ES"/>
        </w:rPr>
        <w:t>C.V.</w:t>
      </w:r>
      <w:r>
        <w:rPr>
          <w:rFonts w:ascii="Museo Sans 300" w:eastAsia="Times New Roman" w:hAnsi="Museo Sans 300"/>
          <w:sz w:val="20"/>
          <w:szCs w:val="20"/>
          <w:lang w:val="es-ES" w:eastAsia="es-ES"/>
        </w:rPr>
        <w:t xml:space="preserve"> </w:t>
      </w:r>
      <w:r w:rsidRPr="000E5D6F">
        <w:rPr>
          <w:rFonts w:ascii="Museo Sans 300" w:hAnsi="Museo Sans 300"/>
          <w:bCs/>
          <w:sz w:val="20"/>
          <w:szCs w:val="20"/>
          <w:lang w:val="es-MX"/>
        </w:rPr>
        <w:t>en</w:t>
      </w:r>
      <w:r>
        <w:rPr>
          <w:rFonts w:ascii="Museo Sans 300" w:hAnsi="Museo Sans 300"/>
          <w:bCs/>
          <w:sz w:val="20"/>
          <w:szCs w:val="20"/>
          <w:lang w:val="es-MX"/>
        </w:rPr>
        <w:t xml:space="preserve"> </w:t>
      </w:r>
      <w:r w:rsidRPr="000E5D6F">
        <w:rPr>
          <w:rFonts w:ascii="Museo Sans 300" w:hAnsi="Museo Sans 300"/>
          <w:bCs/>
          <w:sz w:val="20"/>
          <w:szCs w:val="20"/>
          <w:lang w:val="es-MX"/>
        </w:rPr>
        <w:t>el</w:t>
      </w:r>
      <w:r>
        <w:rPr>
          <w:rFonts w:ascii="Museo Sans 300" w:hAnsi="Museo Sans 300"/>
          <w:bCs/>
          <w:sz w:val="20"/>
          <w:szCs w:val="20"/>
          <w:lang w:val="es-MX"/>
        </w:rPr>
        <w:t xml:space="preserve"> </w:t>
      </w:r>
      <w:r w:rsidRPr="000E5D6F">
        <w:rPr>
          <w:rFonts w:ascii="Museo Sans 300" w:hAnsi="Museo Sans 300"/>
          <w:bCs/>
          <w:sz w:val="20"/>
          <w:szCs w:val="20"/>
          <w:lang w:val="es-MX"/>
        </w:rPr>
        <w:t>escrito</w:t>
      </w:r>
      <w:r>
        <w:rPr>
          <w:rFonts w:ascii="Museo Sans 300" w:hAnsi="Museo Sans 300"/>
          <w:bCs/>
          <w:sz w:val="20"/>
          <w:szCs w:val="20"/>
          <w:lang w:val="es-MX"/>
        </w:rPr>
        <w:t xml:space="preserve"> </w:t>
      </w:r>
      <w:r w:rsidRPr="000E5D6F">
        <w:rPr>
          <w:rFonts w:ascii="Museo Sans 300" w:hAnsi="Museo Sans 300"/>
          <w:bCs/>
          <w:sz w:val="20"/>
          <w:szCs w:val="20"/>
          <w:lang w:val="es-MX"/>
        </w:rPr>
        <w:t>de</w:t>
      </w:r>
      <w:r>
        <w:rPr>
          <w:rFonts w:ascii="Museo Sans 300" w:hAnsi="Museo Sans 300"/>
          <w:bCs/>
          <w:sz w:val="20"/>
          <w:szCs w:val="20"/>
          <w:lang w:val="es-MX"/>
        </w:rPr>
        <w:t xml:space="preserve"> </w:t>
      </w:r>
      <w:r w:rsidRPr="000E5D6F">
        <w:rPr>
          <w:rFonts w:ascii="Museo Sans 300" w:hAnsi="Museo Sans 300"/>
          <w:bCs/>
          <w:sz w:val="20"/>
          <w:szCs w:val="20"/>
          <w:lang w:val="es-MX"/>
        </w:rPr>
        <w:t>fecha</w:t>
      </w:r>
      <w:r w:rsidRPr="000E5D6F">
        <w:rPr>
          <w:rFonts w:ascii="Cambria Math" w:hAnsi="Cambria Math" w:cs="Cambria Math"/>
          <w:bCs/>
          <w:sz w:val="20"/>
          <w:szCs w:val="20"/>
          <w:lang w:val="es-MX"/>
        </w:rPr>
        <w:t> </w:t>
      </w:r>
      <w:r w:rsidR="009219EC">
        <w:rPr>
          <w:rFonts w:ascii="Museo Sans 300" w:hAnsi="Museo Sans 300"/>
          <w:bCs/>
          <w:sz w:val="20"/>
          <w:szCs w:val="20"/>
          <w:lang w:val="es-MX"/>
        </w:rPr>
        <w:t>veintitrés de juli</w:t>
      </w:r>
      <w:r w:rsidRPr="000E5D6F">
        <w:rPr>
          <w:rFonts w:ascii="Museo Sans 300" w:hAnsi="Museo Sans 300"/>
          <w:bCs/>
          <w:sz w:val="20"/>
          <w:szCs w:val="20"/>
          <w:lang w:val="es-MX"/>
        </w:rPr>
        <w:t>o</w:t>
      </w:r>
      <w:r>
        <w:rPr>
          <w:rFonts w:ascii="Museo Sans 300" w:hAnsi="Museo Sans 300"/>
          <w:bCs/>
          <w:sz w:val="20"/>
          <w:szCs w:val="20"/>
          <w:lang w:val="es-MX"/>
        </w:rPr>
        <w:t xml:space="preserve"> </w:t>
      </w:r>
      <w:r w:rsidRPr="000E5D6F">
        <w:rPr>
          <w:rFonts w:ascii="Museo Sans 300" w:hAnsi="Museo Sans 300"/>
          <w:bCs/>
          <w:sz w:val="20"/>
          <w:szCs w:val="20"/>
          <w:lang w:val="es-MX"/>
        </w:rPr>
        <w:t>de</w:t>
      </w:r>
      <w:r>
        <w:rPr>
          <w:rFonts w:ascii="Museo Sans 300" w:hAnsi="Museo Sans 300"/>
          <w:bCs/>
          <w:sz w:val="20"/>
          <w:szCs w:val="20"/>
          <w:lang w:val="es-MX"/>
        </w:rPr>
        <w:t xml:space="preserve"> </w:t>
      </w:r>
      <w:r w:rsidRPr="000E5D6F">
        <w:rPr>
          <w:rFonts w:ascii="Museo Sans 300" w:hAnsi="Museo Sans 300"/>
          <w:bCs/>
          <w:sz w:val="20"/>
          <w:szCs w:val="20"/>
          <w:lang w:val="es-MX"/>
        </w:rPr>
        <w:t>este</w:t>
      </w:r>
      <w:r>
        <w:rPr>
          <w:rFonts w:ascii="Museo Sans 300" w:hAnsi="Museo Sans 300"/>
          <w:bCs/>
          <w:sz w:val="20"/>
          <w:szCs w:val="20"/>
          <w:lang w:val="es-MX"/>
        </w:rPr>
        <w:t xml:space="preserve"> </w:t>
      </w:r>
      <w:r w:rsidRPr="000E5D6F">
        <w:rPr>
          <w:rFonts w:ascii="Museo Sans 300" w:hAnsi="Museo Sans 300"/>
          <w:bCs/>
          <w:sz w:val="20"/>
          <w:szCs w:val="20"/>
          <w:lang w:val="es-MX"/>
        </w:rPr>
        <w:t>año</w:t>
      </w:r>
      <w:r>
        <w:rPr>
          <w:rFonts w:ascii="Museo Sans 300" w:hAnsi="Museo Sans 300"/>
          <w:color w:val="000000"/>
          <w:sz w:val="20"/>
          <w:szCs w:val="20"/>
        </w:rPr>
        <w:t xml:space="preserve">. </w:t>
      </w:r>
    </w:p>
    <w:p w14:paraId="33A93AB7" w14:textId="77777777" w:rsidR="00DB591E" w:rsidRDefault="00DB591E" w:rsidP="00DB591E">
      <w:pPr>
        <w:spacing w:after="0" w:line="0" w:lineRule="atLeast"/>
        <w:ind w:left="567"/>
        <w:jc w:val="both"/>
        <w:rPr>
          <w:rFonts w:ascii="Museo Sans 300" w:hAnsi="Museo Sans 300"/>
          <w:color w:val="000000"/>
          <w:sz w:val="20"/>
          <w:szCs w:val="20"/>
        </w:rPr>
      </w:pPr>
    </w:p>
    <w:p w14:paraId="7E3E58EA" w14:textId="3F8ECE7B" w:rsidR="00DB591E" w:rsidRDefault="00DB591E" w:rsidP="00DB591E">
      <w:pPr>
        <w:spacing w:after="0"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 xml:space="preserve">El </w:t>
      </w:r>
      <w:r w:rsidRPr="777E7F56">
        <w:rPr>
          <w:rFonts w:ascii="Museo Sans 300" w:hAnsi="Museo Sans 300"/>
          <w:color w:val="000000" w:themeColor="text1"/>
          <w:sz w:val="20"/>
          <w:szCs w:val="20"/>
        </w:rPr>
        <w:t>acuerdo</w:t>
      </w:r>
      <w:r>
        <w:rPr>
          <w:rFonts w:ascii="Museo Sans 300" w:hAnsi="Museo Sans 300"/>
          <w:color w:val="000000" w:themeColor="text1"/>
          <w:sz w:val="20"/>
          <w:szCs w:val="20"/>
        </w:rPr>
        <w:t xml:space="preserve"> referido </w:t>
      </w:r>
      <w:r w:rsidRPr="777E7F56">
        <w:rPr>
          <w:rFonts w:ascii="Museo Sans 300" w:hAnsi="Museo Sans 300"/>
          <w:color w:val="000000" w:themeColor="text1"/>
          <w:sz w:val="20"/>
          <w:szCs w:val="20"/>
        </w:rPr>
        <w:t>fue</w:t>
      </w:r>
      <w:r>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notificado</w:t>
      </w:r>
      <w:r>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a</w:t>
      </w:r>
      <w:r>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empresa</w:t>
      </w:r>
      <w:r>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distribuidora</w:t>
      </w:r>
      <w:r>
        <w:rPr>
          <w:rFonts w:ascii="Museo Sans 300" w:hAnsi="Museo Sans 300"/>
          <w:color w:val="000000" w:themeColor="text1"/>
          <w:sz w:val="20"/>
          <w:szCs w:val="20"/>
        </w:rPr>
        <w:t xml:space="preserve"> y al señor </w:t>
      </w:r>
      <w:r w:rsidR="00FC123F">
        <w:rPr>
          <w:rFonts w:ascii="Museo Sans 300" w:hAnsi="Museo Sans 300"/>
          <w:sz w:val="20"/>
          <w:szCs w:val="20"/>
        </w:rPr>
        <w:t>XXX</w:t>
      </w:r>
      <w:r w:rsidR="00FF463A">
        <w:rPr>
          <w:rFonts w:ascii="Museo Sans 300" w:hAnsi="Museo Sans 300"/>
          <w:sz w:val="20"/>
          <w:szCs w:val="20"/>
        </w:rPr>
        <w:t xml:space="preserve"> </w:t>
      </w:r>
      <w:r>
        <w:rPr>
          <w:rFonts w:ascii="Museo Sans 300" w:hAnsi="Museo Sans 300"/>
          <w:color w:val="000000" w:themeColor="text1"/>
          <w:sz w:val="20"/>
          <w:szCs w:val="20"/>
        </w:rPr>
        <w:t xml:space="preserve">el día </w:t>
      </w:r>
      <w:r w:rsidR="00FF463A">
        <w:rPr>
          <w:rFonts w:ascii="Museo Sans 300" w:hAnsi="Museo Sans 300"/>
          <w:color w:val="000000" w:themeColor="text1"/>
          <w:sz w:val="20"/>
          <w:szCs w:val="20"/>
        </w:rPr>
        <w:t>dieciséis de agost</w:t>
      </w:r>
      <w:r>
        <w:rPr>
          <w:rFonts w:ascii="Museo Sans 300" w:hAnsi="Museo Sans 300"/>
          <w:color w:val="000000" w:themeColor="text1"/>
          <w:sz w:val="20"/>
          <w:szCs w:val="20"/>
        </w:rPr>
        <w:t>o de este año</w:t>
      </w:r>
      <w:r w:rsidRPr="777E7F56">
        <w:rPr>
          <w:rFonts w:ascii="Museo Sans 300" w:hAnsi="Museo Sans 300"/>
          <w:color w:val="000000" w:themeColor="text1"/>
          <w:sz w:val="20"/>
          <w:szCs w:val="20"/>
        </w:rPr>
        <w:t>.</w:t>
      </w:r>
    </w:p>
    <w:p w14:paraId="38E6126D" w14:textId="77777777" w:rsidR="00DB591E" w:rsidRDefault="00DB591E" w:rsidP="00DB591E">
      <w:pPr>
        <w:spacing w:after="0" w:line="0" w:lineRule="atLeast"/>
        <w:ind w:left="567"/>
        <w:jc w:val="both"/>
        <w:rPr>
          <w:rFonts w:ascii="Museo Sans 300" w:hAnsi="Museo Sans 300"/>
          <w:color w:val="000000" w:themeColor="text1"/>
          <w:sz w:val="20"/>
          <w:szCs w:val="20"/>
        </w:rPr>
      </w:pPr>
    </w:p>
    <w:p w14:paraId="6D5DBE88" w14:textId="2340F6E3" w:rsidR="00DB591E" w:rsidRDefault="00DB591E" w:rsidP="00DB591E">
      <w:pPr>
        <w:tabs>
          <w:tab w:val="left" w:pos="567"/>
          <w:tab w:val="num" w:pos="720"/>
        </w:tabs>
        <w:spacing w:after="0" w:line="240" w:lineRule="auto"/>
        <w:ind w:left="567"/>
        <w:contextualSpacing/>
        <w:jc w:val="both"/>
        <w:rPr>
          <w:rFonts w:ascii="Museo Sans 300" w:hAnsi="Museo Sans 300"/>
          <w:sz w:val="20"/>
          <w:szCs w:val="20"/>
          <w:lang w:val="es-ES"/>
        </w:rPr>
      </w:pPr>
      <w:r w:rsidRPr="00844CC2">
        <w:rPr>
          <w:rFonts w:ascii="Museo Sans 300" w:hAnsi="Museo Sans 300"/>
          <w:sz w:val="20"/>
          <w:szCs w:val="20"/>
          <w:lang w:val="es-ES"/>
        </w:rPr>
        <w:t>El</w:t>
      </w:r>
      <w:r>
        <w:rPr>
          <w:rFonts w:ascii="Museo Sans 300" w:hAnsi="Museo Sans 300"/>
          <w:sz w:val="20"/>
          <w:szCs w:val="20"/>
          <w:lang w:val="es-ES"/>
        </w:rPr>
        <w:t xml:space="preserve"> </w:t>
      </w:r>
      <w:r w:rsidRPr="00844CC2">
        <w:rPr>
          <w:rFonts w:ascii="Museo Sans 300" w:hAnsi="Museo Sans 300"/>
          <w:sz w:val="20"/>
          <w:szCs w:val="20"/>
          <w:lang w:val="es-ES"/>
        </w:rPr>
        <w:t>día</w:t>
      </w:r>
      <w:r>
        <w:rPr>
          <w:rFonts w:ascii="Museo Sans 300" w:hAnsi="Museo Sans 300"/>
          <w:sz w:val="20"/>
          <w:szCs w:val="20"/>
          <w:lang w:val="es-ES"/>
        </w:rPr>
        <w:t xml:space="preserve"> </w:t>
      </w:r>
      <w:r w:rsidRPr="00844CC2">
        <w:rPr>
          <w:rFonts w:ascii="Museo Sans 300" w:hAnsi="Museo Sans 300"/>
          <w:sz w:val="20"/>
          <w:szCs w:val="20"/>
          <w:lang w:val="es-ES"/>
        </w:rPr>
        <w:t>d</w:t>
      </w:r>
      <w:r>
        <w:rPr>
          <w:rFonts w:ascii="Museo Sans 300" w:hAnsi="Museo Sans 300"/>
          <w:sz w:val="20"/>
          <w:szCs w:val="20"/>
          <w:lang w:val="es-ES"/>
        </w:rPr>
        <w:t xml:space="preserve">iecinueve </w:t>
      </w:r>
      <w:r w:rsidRPr="00844CC2">
        <w:rPr>
          <w:rFonts w:ascii="Museo Sans 300" w:hAnsi="Museo Sans 300"/>
          <w:sz w:val="20"/>
          <w:szCs w:val="20"/>
          <w:lang w:val="es-ES"/>
        </w:rPr>
        <w:t>de</w:t>
      </w:r>
      <w:r>
        <w:rPr>
          <w:rFonts w:ascii="Museo Sans 300" w:hAnsi="Museo Sans 300"/>
          <w:sz w:val="20"/>
          <w:szCs w:val="20"/>
          <w:lang w:val="es-ES"/>
        </w:rPr>
        <w:t xml:space="preserve"> </w:t>
      </w:r>
      <w:r w:rsidR="00785DA7">
        <w:rPr>
          <w:rFonts w:ascii="Museo Sans 300" w:hAnsi="Museo Sans 300"/>
          <w:sz w:val="20"/>
          <w:szCs w:val="20"/>
          <w:lang w:val="es-ES"/>
        </w:rPr>
        <w:t>agost</w:t>
      </w:r>
      <w:r w:rsidRPr="00844CC2">
        <w:rPr>
          <w:rFonts w:ascii="Museo Sans 300" w:hAnsi="Museo Sans 300"/>
          <w:sz w:val="20"/>
          <w:szCs w:val="20"/>
          <w:lang w:val="es-ES"/>
        </w:rPr>
        <w:t>o</w:t>
      </w:r>
      <w:r>
        <w:rPr>
          <w:rFonts w:ascii="Museo Sans 300" w:hAnsi="Museo Sans 300"/>
          <w:sz w:val="20"/>
          <w:szCs w:val="20"/>
          <w:lang w:val="es-ES"/>
        </w:rPr>
        <w:t xml:space="preserve"> </w:t>
      </w:r>
      <w:r w:rsidRPr="00844CC2">
        <w:rPr>
          <w:rFonts w:ascii="Museo Sans 300" w:hAnsi="Museo Sans 300"/>
          <w:sz w:val="20"/>
          <w:szCs w:val="20"/>
          <w:lang w:val="es-ES"/>
        </w:rPr>
        <w:t>del</w:t>
      </w:r>
      <w:r>
        <w:rPr>
          <w:rFonts w:ascii="Museo Sans 300" w:hAnsi="Museo Sans 300"/>
          <w:sz w:val="20"/>
          <w:szCs w:val="20"/>
          <w:lang w:val="es-ES"/>
        </w:rPr>
        <w:t xml:space="preserve"> </w:t>
      </w:r>
      <w:r w:rsidRPr="00844CC2">
        <w:rPr>
          <w:rFonts w:ascii="Museo Sans 300" w:hAnsi="Museo Sans 300"/>
          <w:sz w:val="20"/>
          <w:szCs w:val="20"/>
          <w:lang w:val="es-ES"/>
        </w:rPr>
        <w:t>presente</w:t>
      </w:r>
      <w:r>
        <w:rPr>
          <w:rFonts w:ascii="Museo Sans 300" w:hAnsi="Museo Sans 300"/>
          <w:sz w:val="20"/>
          <w:szCs w:val="20"/>
          <w:lang w:val="es-ES"/>
        </w:rPr>
        <w:t xml:space="preserve"> </w:t>
      </w:r>
      <w:r w:rsidRPr="00844CC2">
        <w:rPr>
          <w:rFonts w:ascii="Museo Sans 300" w:hAnsi="Museo Sans 300"/>
          <w:sz w:val="20"/>
          <w:szCs w:val="20"/>
          <w:lang w:val="es-ES"/>
        </w:rPr>
        <w:t>año,</w:t>
      </w:r>
      <w:r>
        <w:rPr>
          <w:rFonts w:ascii="Museo Sans 300" w:hAnsi="Museo Sans 300"/>
          <w:sz w:val="20"/>
          <w:szCs w:val="20"/>
          <w:lang w:val="es-ES"/>
        </w:rPr>
        <w:t xml:space="preserve"> </w:t>
      </w:r>
      <w:r w:rsidRPr="00844CC2">
        <w:rPr>
          <w:rFonts w:ascii="Museo Sans 300" w:hAnsi="Museo Sans 300"/>
          <w:sz w:val="20"/>
          <w:szCs w:val="20"/>
          <w:lang w:val="es-ES"/>
        </w:rPr>
        <w:t>el</w:t>
      </w:r>
      <w:r w:rsidRPr="00844CC2">
        <w:rPr>
          <w:rFonts w:ascii="Cambria Math" w:hAnsi="Cambria Math" w:cs="Cambria Math"/>
          <w:sz w:val="20"/>
          <w:szCs w:val="20"/>
          <w:lang w:val="es-ES"/>
        </w:rPr>
        <w:t> </w:t>
      </w:r>
      <w:r w:rsidRPr="00844CC2">
        <w:rPr>
          <w:rFonts w:ascii="Museo Sans 300" w:hAnsi="Museo Sans 300"/>
          <w:sz w:val="20"/>
          <w:szCs w:val="20"/>
          <w:lang w:val="es-ES"/>
        </w:rPr>
        <w:t>señor</w:t>
      </w:r>
      <w:r>
        <w:rPr>
          <w:rFonts w:ascii="Museo Sans 300" w:hAnsi="Museo Sans 300"/>
          <w:sz w:val="20"/>
          <w:szCs w:val="20"/>
          <w:lang w:val="es-ES"/>
        </w:rPr>
        <w:t xml:space="preserve"> </w:t>
      </w:r>
      <w:r w:rsidR="00FC123F">
        <w:rPr>
          <w:rFonts w:ascii="Museo Sans 300" w:hAnsi="Museo Sans 300"/>
          <w:sz w:val="20"/>
          <w:szCs w:val="20"/>
        </w:rPr>
        <w:t>XXX</w:t>
      </w:r>
      <w:r w:rsidR="00785DA7" w:rsidRPr="00785DA7">
        <w:rPr>
          <w:rFonts w:ascii="Museo Sans 300" w:hAnsi="Museo Sans 300"/>
          <w:sz w:val="20"/>
          <w:szCs w:val="20"/>
          <w:lang w:val="es-ES"/>
        </w:rPr>
        <w:t xml:space="preserve"> </w:t>
      </w:r>
      <w:r w:rsidRPr="00844CC2">
        <w:rPr>
          <w:rFonts w:ascii="Museo Sans 300" w:hAnsi="Museo Sans 300"/>
          <w:sz w:val="20"/>
          <w:szCs w:val="20"/>
          <w:lang w:val="es-ES"/>
        </w:rPr>
        <w:t>presentó</w:t>
      </w:r>
      <w:r>
        <w:rPr>
          <w:rFonts w:ascii="Museo Sans 300" w:hAnsi="Museo Sans 300"/>
          <w:sz w:val="20"/>
          <w:szCs w:val="20"/>
          <w:lang w:val="es-ES"/>
        </w:rPr>
        <w:t xml:space="preserve"> </w:t>
      </w:r>
      <w:r w:rsidRPr="00844CC2">
        <w:rPr>
          <w:rFonts w:ascii="Museo Sans 300" w:hAnsi="Museo Sans 300"/>
          <w:sz w:val="20"/>
          <w:szCs w:val="20"/>
          <w:lang w:val="es-ES"/>
        </w:rPr>
        <w:t>un</w:t>
      </w:r>
      <w:r>
        <w:rPr>
          <w:rFonts w:ascii="Museo Sans 300" w:hAnsi="Museo Sans 300"/>
          <w:sz w:val="20"/>
          <w:szCs w:val="20"/>
          <w:lang w:val="es-ES"/>
        </w:rPr>
        <w:t xml:space="preserve"> </w:t>
      </w:r>
      <w:r w:rsidRPr="00844CC2">
        <w:rPr>
          <w:rFonts w:ascii="Museo Sans 300" w:hAnsi="Museo Sans 300"/>
          <w:sz w:val="20"/>
          <w:szCs w:val="20"/>
          <w:lang w:val="es-ES"/>
        </w:rPr>
        <w:t>escrito</w:t>
      </w:r>
      <w:r>
        <w:rPr>
          <w:rFonts w:ascii="Museo Sans 300" w:hAnsi="Museo Sans 300"/>
          <w:sz w:val="20"/>
          <w:szCs w:val="20"/>
          <w:lang w:val="es-ES"/>
        </w:rPr>
        <w:t xml:space="preserve"> </w:t>
      </w:r>
      <w:r w:rsidRPr="00844CC2">
        <w:rPr>
          <w:rFonts w:ascii="Museo Sans 300" w:hAnsi="Museo Sans 300"/>
          <w:sz w:val="20"/>
          <w:szCs w:val="20"/>
          <w:lang w:val="es-ES"/>
        </w:rPr>
        <w:t>por</w:t>
      </w:r>
      <w:r>
        <w:rPr>
          <w:rFonts w:ascii="Museo Sans 300" w:hAnsi="Museo Sans 300"/>
          <w:sz w:val="20"/>
          <w:szCs w:val="20"/>
          <w:lang w:val="es-ES"/>
        </w:rPr>
        <w:t xml:space="preserve"> </w:t>
      </w:r>
      <w:r w:rsidRPr="00844CC2">
        <w:rPr>
          <w:rFonts w:ascii="Museo Sans 300" w:hAnsi="Museo Sans 300"/>
          <w:sz w:val="20"/>
          <w:szCs w:val="20"/>
          <w:lang w:val="es-ES"/>
        </w:rPr>
        <w:t>medio</w:t>
      </w:r>
      <w:r>
        <w:rPr>
          <w:rFonts w:ascii="Museo Sans 300" w:hAnsi="Museo Sans 300"/>
          <w:sz w:val="20"/>
          <w:szCs w:val="20"/>
          <w:lang w:val="es-ES"/>
        </w:rPr>
        <w:t xml:space="preserve"> </w:t>
      </w:r>
      <w:r w:rsidRPr="00844CC2">
        <w:rPr>
          <w:rFonts w:ascii="Museo Sans 300" w:hAnsi="Museo Sans 300"/>
          <w:sz w:val="20"/>
          <w:szCs w:val="20"/>
          <w:lang w:val="es-ES"/>
        </w:rPr>
        <w:t>del</w:t>
      </w:r>
      <w:r>
        <w:rPr>
          <w:rFonts w:ascii="Museo Sans 300" w:hAnsi="Museo Sans 300"/>
          <w:sz w:val="20"/>
          <w:szCs w:val="20"/>
          <w:lang w:val="es-ES"/>
        </w:rPr>
        <w:t xml:space="preserve"> </w:t>
      </w:r>
      <w:r w:rsidRPr="00844CC2">
        <w:rPr>
          <w:rFonts w:ascii="Museo Sans 300" w:hAnsi="Museo Sans 300"/>
          <w:sz w:val="20"/>
          <w:szCs w:val="20"/>
          <w:lang w:val="es-ES"/>
        </w:rPr>
        <w:t>cual</w:t>
      </w:r>
      <w:r w:rsidR="00B56283">
        <w:rPr>
          <w:rFonts w:ascii="Museo Sans 300" w:hAnsi="Museo Sans 300"/>
          <w:sz w:val="20"/>
          <w:szCs w:val="20"/>
          <w:lang w:val="es-ES"/>
        </w:rPr>
        <w:t xml:space="preserve"> expresó lo siguiente:</w:t>
      </w:r>
    </w:p>
    <w:p w14:paraId="7056ED35" w14:textId="77777777" w:rsidR="00A17ED4" w:rsidRDefault="00A17ED4" w:rsidP="00DB591E">
      <w:pPr>
        <w:tabs>
          <w:tab w:val="left" w:pos="567"/>
          <w:tab w:val="num" w:pos="720"/>
        </w:tabs>
        <w:spacing w:after="0" w:line="240" w:lineRule="auto"/>
        <w:ind w:left="567"/>
        <w:contextualSpacing/>
        <w:jc w:val="both"/>
        <w:rPr>
          <w:rFonts w:ascii="Museo Sans 300" w:hAnsi="Museo Sans 300"/>
          <w:sz w:val="20"/>
          <w:szCs w:val="20"/>
          <w:lang w:val="es-ES"/>
        </w:rPr>
      </w:pPr>
    </w:p>
    <w:p w14:paraId="1A9C1D1B" w14:textId="736AF0E2" w:rsidR="00B56283" w:rsidRPr="00B56283" w:rsidRDefault="00A17ED4" w:rsidP="006B2374">
      <w:pPr>
        <w:tabs>
          <w:tab w:val="left" w:pos="1276"/>
        </w:tabs>
        <w:spacing w:after="0" w:line="240" w:lineRule="auto"/>
        <w:ind w:left="1134" w:right="565"/>
        <w:contextualSpacing/>
        <w:jc w:val="both"/>
        <w:rPr>
          <w:rFonts w:ascii="Museo 300" w:hAnsi="Museo 300"/>
          <w:sz w:val="16"/>
          <w:szCs w:val="16"/>
          <w:lang w:val="es-ES"/>
        </w:rPr>
      </w:pPr>
      <w:r>
        <w:rPr>
          <w:rFonts w:ascii="Museo Sans 300" w:hAnsi="Museo Sans 300"/>
          <w:sz w:val="20"/>
          <w:szCs w:val="20"/>
          <w:lang w:val="es-ES"/>
        </w:rPr>
        <w:t>“</w:t>
      </w:r>
      <w:r w:rsidR="00B56283">
        <w:rPr>
          <w:rFonts w:ascii="Museo 300" w:hAnsi="Museo 300"/>
          <w:sz w:val="16"/>
          <w:szCs w:val="16"/>
          <w:lang w:val="es-ES"/>
        </w:rPr>
        <w:t>[…] expongo lo siguiente no estar de acuerdo con lo expuesto</w:t>
      </w:r>
      <w:r>
        <w:rPr>
          <w:rFonts w:ascii="Museo 300" w:hAnsi="Museo 300"/>
          <w:sz w:val="16"/>
          <w:szCs w:val="16"/>
          <w:lang w:val="es-ES"/>
        </w:rPr>
        <w:t xml:space="preserve"> por Aes clesa y cia, s.en C.de C.V., doy fe que nunca hice una declaración jurada, manifiesto que cuando empecé mis operaciones en la planta ya estaba el servicio trifásico el problema de daños y perjuicios a mi producción se dio por la falta del suministro de energía eléctrica con NIC </w:t>
      </w:r>
      <w:r w:rsidR="00FC123F">
        <w:rPr>
          <w:rFonts w:ascii="Museo 300" w:hAnsi="Museo 300"/>
          <w:sz w:val="16"/>
          <w:szCs w:val="16"/>
          <w:lang w:val="es-ES"/>
        </w:rPr>
        <w:t>XXX</w:t>
      </w:r>
      <w:r>
        <w:rPr>
          <w:rFonts w:ascii="Museo 300" w:hAnsi="Museo 300"/>
          <w:sz w:val="16"/>
          <w:szCs w:val="16"/>
          <w:lang w:val="es-ES"/>
        </w:rPr>
        <w:t xml:space="preserve"> ocasionado por la fundición de un transformador 10 k V.A que ya están descontinuados dicha la información de los mismos técnicos de AES clesa por lo expuesto me mantengo con el dictamen de la SIGET de la compensación emitida a mi favor […]”</w:t>
      </w:r>
    </w:p>
    <w:p w14:paraId="40634691" w14:textId="77777777" w:rsidR="00DB591E" w:rsidRDefault="00DB591E" w:rsidP="00DB591E">
      <w:pPr>
        <w:spacing w:after="0" w:line="0" w:lineRule="atLeast"/>
        <w:ind w:left="567"/>
        <w:jc w:val="both"/>
        <w:rPr>
          <w:rFonts w:ascii="Museo Sans 300" w:hAnsi="Museo Sans 300"/>
          <w:color w:val="000000" w:themeColor="text1"/>
          <w:sz w:val="20"/>
          <w:szCs w:val="20"/>
        </w:rPr>
      </w:pPr>
    </w:p>
    <w:p w14:paraId="0AE6CFD1" w14:textId="3DC2A090" w:rsidR="00A17ED4" w:rsidRDefault="00A17ED4" w:rsidP="00A17ED4">
      <w:pPr>
        <w:spacing w:after="0" w:line="0" w:lineRule="atLeast"/>
        <w:ind w:left="567"/>
        <w:jc w:val="both"/>
        <w:rPr>
          <w:rFonts w:ascii="Museo Sans 300" w:hAnsi="Museo Sans 300"/>
          <w:sz w:val="20"/>
          <w:szCs w:val="20"/>
          <w:lang w:val="es-ES"/>
        </w:rPr>
      </w:pPr>
      <w:r w:rsidRPr="00844CC2">
        <w:rPr>
          <w:rFonts w:ascii="Museo Sans 300" w:hAnsi="Museo Sans 300"/>
          <w:sz w:val="20"/>
          <w:szCs w:val="20"/>
          <w:lang w:val="es-ES"/>
        </w:rPr>
        <w:t>El</w:t>
      </w:r>
      <w:r>
        <w:rPr>
          <w:rFonts w:ascii="Museo Sans 300" w:hAnsi="Museo Sans 300"/>
          <w:sz w:val="20"/>
          <w:szCs w:val="20"/>
          <w:lang w:val="es-ES"/>
        </w:rPr>
        <w:t xml:space="preserve"> </w:t>
      </w:r>
      <w:r w:rsidRPr="00844CC2">
        <w:rPr>
          <w:rFonts w:ascii="Museo Sans 300" w:hAnsi="Museo Sans 300"/>
          <w:sz w:val="20"/>
          <w:szCs w:val="20"/>
          <w:lang w:val="es-ES"/>
        </w:rPr>
        <w:t>día</w:t>
      </w:r>
      <w:r>
        <w:rPr>
          <w:rFonts w:ascii="Museo Sans 300" w:hAnsi="Museo Sans 300"/>
          <w:sz w:val="20"/>
          <w:szCs w:val="20"/>
          <w:lang w:val="es-ES"/>
        </w:rPr>
        <w:t xml:space="preserve"> treinta y uno </w:t>
      </w:r>
      <w:r w:rsidRPr="00844CC2">
        <w:rPr>
          <w:rFonts w:ascii="Museo Sans 300" w:hAnsi="Museo Sans 300"/>
          <w:sz w:val="20"/>
          <w:szCs w:val="20"/>
          <w:lang w:val="es-ES"/>
        </w:rPr>
        <w:t>de</w:t>
      </w:r>
      <w:r>
        <w:rPr>
          <w:rFonts w:ascii="Museo Sans 300" w:hAnsi="Museo Sans 300"/>
          <w:sz w:val="20"/>
          <w:szCs w:val="20"/>
          <w:lang w:val="es-ES"/>
        </w:rPr>
        <w:t xml:space="preserve"> agost</w:t>
      </w:r>
      <w:r w:rsidRPr="00844CC2">
        <w:rPr>
          <w:rFonts w:ascii="Museo Sans 300" w:hAnsi="Museo Sans 300"/>
          <w:sz w:val="20"/>
          <w:szCs w:val="20"/>
          <w:lang w:val="es-ES"/>
        </w:rPr>
        <w:t>o</w:t>
      </w:r>
      <w:r>
        <w:rPr>
          <w:rFonts w:ascii="Museo Sans 300" w:hAnsi="Museo Sans 300"/>
          <w:sz w:val="20"/>
          <w:szCs w:val="20"/>
          <w:lang w:val="es-ES"/>
        </w:rPr>
        <w:t xml:space="preserve"> </w:t>
      </w:r>
      <w:r w:rsidRPr="00844CC2">
        <w:rPr>
          <w:rFonts w:ascii="Museo Sans 300" w:hAnsi="Museo Sans 300"/>
          <w:sz w:val="20"/>
          <w:szCs w:val="20"/>
          <w:lang w:val="es-ES"/>
        </w:rPr>
        <w:t>del</w:t>
      </w:r>
      <w:r>
        <w:rPr>
          <w:rFonts w:ascii="Museo Sans 300" w:hAnsi="Museo Sans 300"/>
          <w:sz w:val="20"/>
          <w:szCs w:val="20"/>
          <w:lang w:val="es-ES"/>
        </w:rPr>
        <w:t xml:space="preserve"> </w:t>
      </w:r>
      <w:r w:rsidRPr="00844CC2">
        <w:rPr>
          <w:rFonts w:ascii="Museo Sans 300" w:hAnsi="Museo Sans 300"/>
          <w:sz w:val="20"/>
          <w:szCs w:val="20"/>
          <w:lang w:val="es-ES"/>
        </w:rPr>
        <w:t>presente</w:t>
      </w:r>
      <w:r>
        <w:rPr>
          <w:rFonts w:ascii="Museo Sans 300" w:hAnsi="Museo Sans 300"/>
          <w:sz w:val="20"/>
          <w:szCs w:val="20"/>
          <w:lang w:val="es-ES"/>
        </w:rPr>
        <w:t xml:space="preserve"> </w:t>
      </w:r>
      <w:r w:rsidRPr="00844CC2">
        <w:rPr>
          <w:rFonts w:ascii="Museo Sans 300" w:hAnsi="Museo Sans 300"/>
          <w:sz w:val="20"/>
          <w:szCs w:val="20"/>
          <w:lang w:val="es-ES"/>
        </w:rPr>
        <w:t>año,</w:t>
      </w:r>
      <w:r>
        <w:rPr>
          <w:rFonts w:ascii="Museo Sans 300" w:hAnsi="Museo Sans 300"/>
          <w:sz w:val="20"/>
          <w:szCs w:val="20"/>
          <w:lang w:val="es-ES"/>
        </w:rPr>
        <w:t xml:space="preserve"> </w:t>
      </w:r>
      <w:r w:rsidRPr="00844CC2">
        <w:rPr>
          <w:rFonts w:ascii="Museo Sans 300" w:hAnsi="Museo Sans 300"/>
          <w:sz w:val="20"/>
          <w:szCs w:val="20"/>
          <w:lang w:val="es-ES"/>
        </w:rPr>
        <w:t>presentó</w:t>
      </w:r>
      <w:r>
        <w:rPr>
          <w:rFonts w:ascii="Museo Sans 300" w:hAnsi="Museo Sans 300"/>
          <w:sz w:val="20"/>
          <w:szCs w:val="20"/>
          <w:lang w:val="es-ES"/>
        </w:rPr>
        <w:t xml:space="preserve"> </w:t>
      </w:r>
      <w:r w:rsidR="00A32ACD">
        <w:rPr>
          <w:rFonts w:ascii="Museo Sans 300" w:hAnsi="Museo Sans 300"/>
          <w:sz w:val="20"/>
          <w:szCs w:val="20"/>
          <w:lang w:val="es-ES"/>
        </w:rPr>
        <w:t>otro</w:t>
      </w:r>
      <w:r>
        <w:rPr>
          <w:rFonts w:ascii="Museo Sans 300" w:hAnsi="Museo Sans 300"/>
          <w:sz w:val="20"/>
          <w:szCs w:val="20"/>
          <w:lang w:val="es-ES"/>
        </w:rPr>
        <w:t xml:space="preserve"> </w:t>
      </w:r>
      <w:r w:rsidRPr="00844CC2">
        <w:rPr>
          <w:rFonts w:ascii="Museo Sans 300" w:hAnsi="Museo Sans 300"/>
          <w:sz w:val="20"/>
          <w:szCs w:val="20"/>
          <w:lang w:val="es-ES"/>
        </w:rPr>
        <w:t>escrito</w:t>
      </w:r>
      <w:r>
        <w:rPr>
          <w:rFonts w:ascii="Museo Sans 300" w:hAnsi="Museo Sans 300"/>
          <w:sz w:val="20"/>
          <w:szCs w:val="20"/>
          <w:lang w:val="es-ES"/>
        </w:rPr>
        <w:t xml:space="preserve"> </w:t>
      </w:r>
      <w:r w:rsidR="0028355F">
        <w:rPr>
          <w:rFonts w:ascii="Museo Sans 300" w:hAnsi="Museo Sans 300"/>
          <w:sz w:val="20"/>
          <w:szCs w:val="20"/>
          <w:lang w:val="es-ES"/>
        </w:rPr>
        <w:t xml:space="preserve">mediante el cual expresó </w:t>
      </w:r>
      <w:r>
        <w:rPr>
          <w:rFonts w:ascii="Museo Sans 300" w:hAnsi="Museo Sans 300"/>
          <w:sz w:val="20"/>
          <w:szCs w:val="20"/>
          <w:lang w:val="es-ES"/>
        </w:rPr>
        <w:t>lo siguiente:</w:t>
      </w:r>
    </w:p>
    <w:p w14:paraId="4A7E7E89" w14:textId="5D8207B4" w:rsidR="00A17ED4" w:rsidRDefault="00A17ED4" w:rsidP="00A17ED4">
      <w:pPr>
        <w:spacing w:after="0" w:line="0" w:lineRule="atLeast"/>
        <w:ind w:left="567"/>
        <w:jc w:val="both"/>
        <w:rPr>
          <w:rFonts w:ascii="Museo Sans 300" w:hAnsi="Museo Sans 300"/>
          <w:sz w:val="20"/>
          <w:szCs w:val="20"/>
          <w:lang w:val="es-ES"/>
        </w:rPr>
      </w:pPr>
    </w:p>
    <w:p w14:paraId="606E64BF" w14:textId="0C8F3F6E" w:rsidR="00A17ED4" w:rsidRPr="00E31079" w:rsidRDefault="00E31079" w:rsidP="006B2374">
      <w:pPr>
        <w:tabs>
          <w:tab w:val="left" w:pos="1276"/>
        </w:tabs>
        <w:spacing w:after="0" w:line="240" w:lineRule="auto"/>
        <w:ind w:left="1276" w:right="565"/>
        <w:contextualSpacing/>
        <w:jc w:val="both"/>
        <w:rPr>
          <w:rFonts w:ascii="Museo 300" w:hAnsi="Museo 300"/>
          <w:sz w:val="16"/>
          <w:szCs w:val="16"/>
          <w:lang w:val="es-ES"/>
        </w:rPr>
      </w:pPr>
      <w:r>
        <w:rPr>
          <w:rFonts w:ascii="Museo 300" w:hAnsi="Museo 300"/>
          <w:sz w:val="16"/>
          <w:szCs w:val="16"/>
          <w:lang w:val="es-ES"/>
        </w:rPr>
        <w:t>“</w:t>
      </w:r>
      <w:r w:rsidR="00A17ED4" w:rsidRPr="00E31079">
        <w:rPr>
          <w:rFonts w:ascii="Museo 300" w:hAnsi="Museo 300"/>
          <w:sz w:val="16"/>
          <w:szCs w:val="16"/>
          <w:lang w:val="es-ES"/>
        </w:rPr>
        <w:t>[…] solicito interpongan sus buenos oficios ya que a lo mencionado mi empresa se vio afectada en mi producción por falta, de energía eléctrica y también por la pandemia, debido a los problemas antes mencionados empresas suspendieron los pedidos por los daños que me a ocasionado clesa estoy en problemas económicos y clesa me ha suspendido</w:t>
      </w:r>
      <w:r w:rsidRPr="00E31079">
        <w:rPr>
          <w:rFonts w:ascii="Museo 300" w:hAnsi="Museo 300"/>
          <w:sz w:val="16"/>
          <w:szCs w:val="16"/>
          <w:lang w:val="es-ES"/>
        </w:rPr>
        <w:t xml:space="preserve"> servicio eléctrico por falta de pago […]</w:t>
      </w:r>
      <w:r>
        <w:rPr>
          <w:rFonts w:ascii="Museo 300" w:hAnsi="Museo 300"/>
          <w:sz w:val="16"/>
          <w:szCs w:val="16"/>
          <w:lang w:val="es-ES"/>
        </w:rPr>
        <w:t>”</w:t>
      </w:r>
    </w:p>
    <w:p w14:paraId="5057C038" w14:textId="77777777" w:rsidR="00A17ED4" w:rsidRDefault="00A17ED4" w:rsidP="00DB591E">
      <w:pPr>
        <w:spacing w:after="0" w:line="0" w:lineRule="atLeast"/>
        <w:ind w:left="567"/>
        <w:jc w:val="both"/>
        <w:rPr>
          <w:rFonts w:ascii="Museo Sans 300" w:hAnsi="Museo Sans 300"/>
          <w:color w:val="000000" w:themeColor="text1"/>
          <w:sz w:val="20"/>
          <w:szCs w:val="20"/>
        </w:rPr>
      </w:pPr>
    </w:p>
    <w:p w14:paraId="3B96F687" w14:textId="40DF8490" w:rsidR="00DB591E" w:rsidRDefault="00DB591E" w:rsidP="00DB591E">
      <w:pPr>
        <w:spacing w:after="0" w:line="0" w:lineRule="atLeast"/>
        <w:ind w:left="567"/>
        <w:jc w:val="both"/>
        <w:rPr>
          <w:rFonts w:ascii="Museo Sans 300" w:hAnsi="Museo Sans 300"/>
          <w:color w:val="000000" w:themeColor="text1"/>
          <w:sz w:val="20"/>
          <w:szCs w:val="20"/>
        </w:rPr>
      </w:pPr>
      <w:r w:rsidRPr="000D0DE3">
        <w:rPr>
          <w:rFonts w:ascii="Museo Sans 300" w:hAnsi="Museo Sans 300"/>
          <w:color w:val="000000" w:themeColor="text1"/>
          <w:sz w:val="20"/>
          <w:szCs w:val="20"/>
        </w:rPr>
        <w:t>Por</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medio</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de</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memorando</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de</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fecha</w:t>
      </w:r>
      <w:r>
        <w:rPr>
          <w:rFonts w:ascii="Museo Sans 300" w:hAnsi="Museo Sans 300"/>
          <w:color w:val="000000" w:themeColor="text1"/>
          <w:sz w:val="20"/>
          <w:szCs w:val="20"/>
        </w:rPr>
        <w:t xml:space="preserve"> </w:t>
      </w:r>
      <w:r w:rsidR="00E31079">
        <w:rPr>
          <w:rFonts w:ascii="Museo Sans 300" w:hAnsi="Museo Sans 300"/>
          <w:color w:val="000000" w:themeColor="text1"/>
          <w:sz w:val="20"/>
          <w:szCs w:val="20"/>
        </w:rPr>
        <w:t>trece de septiembre</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del</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presente</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año,</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el</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CAU</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rindió</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el</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informe</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técnico</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N.°</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IT-01</w:t>
      </w:r>
      <w:r w:rsidR="00E31079">
        <w:rPr>
          <w:rFonts w:ascii="Museo Sans 300" w:hAnsi="Museo Sans 300"/>
          <w:color w:val="000000" w:themeColor="text1"/>
          <w:sz w:val="20"/>
          <w:szCs w:val="20"/>
        </w:rPr>
        <w:t>89</w:t>
      </w:r>
      <w:r w:rsidRPr="000D0DE3">
        <w:rPr>
          <w:rFonts w:ascii="Museo Sans 300" w:hAnsi="Museo Sans 300"/>
          <w:color w:val="000000" w:themeColor="text1"/>
          <w:sz w:val="20"/>
          <w:szCs w:val="20"/>
        </w:rPr>
        <w:t>-CAU-21,</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por</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medio</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del</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cual</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estableció</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lo</w:t>
      </w:r>
      <w:r>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siguiente:</w:t>
      </w:r>
    </w:p>
    <w:p w14:paraId="59ED5F3A" w14:textId="72B9E47E" w:rsidR="00E31079" w:rsidRDefault="00E31079" w:rsidP="00DB591E">
      <w:pPr>
        <w:spacing w:after="0" w:line="0" w:lineRule="atLeast"/>
        <w:ind w:left="567"/>
        <w:jc w:val="both"/>
        <w:rPr>
          <w:rFonts w:ascii="Museo Sans 300" w:hAnsi="Museo Sans 300"/>
          <w:color w:val="000000" w:themeColor="text1"/>
          <w:sz w:val="20"/>
          <w:szCs w:val="20"/>
        </w:rPr>
      </w:pPr>
    </w:p>
    <w:p w14:paraId="607FAFFB" w14:textId="6789C9DC" w:rsidR="00E31079" w:rsidRDefault="00E31079" w:rsidP="00E31079">
      <w:pPr>
        <w:spacing w:after="0" w:line="0" w:lineRule="atLeast"/>
        <w:ind w:left="567"/>
        <w:jc w:val="both"/>
        <w:rPr>
          <w:rFonts w:ascii="Museo Sans 300" w:hAnsi="Museo Sans 300" w:cs="Segoe UI"/>
          <w:sz w:val="20"/>
          <w:szCs w:val="20"/>
          <w:u w:val="single"/>
          <w:lang w:val="es-ES" w:eastAsia="es-SV"/>
        </w:rPr>
      </w:pPr>
      <w:r>
        <w:rPr>
          <w:rFonts w:ascii="Museo Sans 300" w:hAnsi="Museo Sans 300" w:cs="Segoe UI"/>
          <w:sz w:val="20"/>
          <w:szCs w:val="20"/>
          <w:u w:val="single"/>
          <w:lang w:val="es-ES" w:eastAsia="es-SV"/>
        </w:rPr>
        <w:t>A</w:t>
      </w:r>
      <w:r w:rsidRPr="004E300D">
        <w:rPr>
          <w:rFonts w:ascii="Museo Sans 300" w:hAnsi="Museo Sans 300" w:cs="Segoe UI"/>
          <w:sz w:val="20"/>
          <w:szCs w:val="20"/>
          <w:u w:val="single"/>
          <w:lang w:val="es-ES" w:eastAsia="es-SV"/>
        </w:rPr>
        <w:t>nálisis</w:t>
      </w:r>
      <w:r>
        <w:rPr>
          <w:rFonts w:ascii="Museo Sans 300" w:hAnsi="Museo Sans 300" w:cs="Segoe UI"/>
          <w:sz w:val="20"/>
          <w:szCs w:val="20"/>
          <w:u w:val="single"/>
          <w:lang w:val="es-ES" w:eastAsia="es-SV"/>
        </w:rPr>
        <w:t xml:space="preserve"> </w:t>
      </w:r>
      <w:r w:rsidRPr="004E300D">
        <w:rPr>
          <w:rFonts w:ascii="Museo Sans 300" w:hAnsi="Museo Sans 300" w:cs="Segoe UI"/>
          <w:sz w:val="20"/>
          <w:szCs w:val="20"/>
          <w:u w:val="single"/>
          <w:lang w:val="es-ES" w:eastAsia="es-SV"/>
        </w:rPr>
        <w:t>de</w:t>
      </w:r>
      <w:r>
        <w:rPr>
          <w:rFonts w:ascii="Museo Sans 300" w:hAnsi="Museo Sans 300" w:cs="Segoe UI"/>
          <w:sz w:val="20"/>
          <w:szCs w:val="20"/>
          <w:u w:val="single"/>
          <w:lang w:val="es-ES" w:eastAsia="es-SV"/>
        </w:rPr>
        <w:t xml:space="preserve"> </w:t>
      </w:r>
      <w:r w:rsidRPr="004E300D">
        <w:rPr>
          <w:rFonts w:ascii="Museo Sans 300" w:hAnsi="Museo Sans 300" w:cs="Segoe UI"/>
          <w:sz w:val="20"/>
          <w:szCs w:val="20"/>
          <w:u w:val="single"/>
          <w:lang w:val="es-ES" w:eastAsia="es-SV"/>
        </w:rPr>
        <w:t>los</w:t>
      </w:r>
      <w:r>
        <w:rPr>
          <w:rFonts w:ascii="Museo Sans 300" w:hAnsi="Museo Sans 300" w:cs="Segoe UI"/>
          <w:sz w:val="20"/>
          <w:szCs w:val="20"/>
          <w:u w:val="single"/>
          <w:lang w:val="es-ES" w:eastAsia="es-SV"/>
        </w:rPr>
        <w:t xml:space="preserve"> </w:t>
      </w:r>
      <w:r w:rsidRPr="004E300D">
        <w:rPr>
          <w:rFonts w:ascii="Museo Sans 300" w:hAnsi="Museo Sans 300" w:cs="Segoe UI"/>
          <w:sz w:val="20"/>
          <w:szCs w:val="20"/>
          <w:u w:val="single"/>
          <w:lang w:val="es-ES" w:eastAsia="es-SV"/>
        </w:rPr>
        <w:t>argumentos</w:t>
      </w:r>
      <w:r>
        <w:rPr>
          <w:rFonts w:ascii="Museo Sans 300" w:hAnsi="Museo Sans 300" w:cs="Segoe UI"/>
          <w:sz w:val="20"/>
          <w:szCs w:val="20"/>
          <w:u w:val="single"/>
          <w:lang w:val="es-ES" w:eastAsia="es-SV"/>
        </w:rPr>
        <w:t xml:space="preserve"> </w:t>
      </w:r>
      <w:r w:rsidRPr="004E300D">
        <w:rPr>
          <w:rFonts w:ascii="Museo Sans 300" w:hAnsi="Museo Sans 300" w:cs="Segoe UI"/>
          <w:sz w:val="20"/>
          <w:szCs w:val="20"/>
          <w:u w:val="single"/>
          <w:lang w:val="es-ES" w:eastAsia="es-SV"/>
        </w:rPr>
        <w:t>presentados</w:t>
      </w:r>
      <w:r>
        <w:rPr>
          <w:rFonts w:ascii="Museo Sans 300" w:hAnsi="Museo Sans 300" w:cs="Segoe UI"/>
          <w:sz w:val="20"/>
          <w:szCs w:val="20"/>
          <w:u w:val="single"/>
          <w:lang w:val="es-ES" w:eastAsia="es-SV"/>
        </w:rPr>
        <w:t xml:space="preserve"> por AES CLESA</w:t>
      </w:r>
    </w:p>
    <w:p w14:paraId="2C11F2A3" w14:textId="5E708173" w:rsidR="00E31079" w:rsidRDefault="00E31079" w:rsidP="00E31079">
      <w:pPr>
        <w:spacing w:after="0" w:line="0" w:lineRule="atLeast"/>
        <w:ind w:left="567"/>
        <w:jc w:val="both"/>
        <w:rPr>
          <w:rFonts w:ascii="Museo Sans 300" w:hAnsi="Museo Sans 300" w:cs="Segoe UI"/>
          <w:sz w:val="20"/>
          <w:szCs w:val="20"/>
          <w:u w:val="single"/>
          <w:lang w:val="es-ES" w:eastAsia="es-SV"/>
        </w:rPr>
      </w:pPr>
    </w:p>
    <w:p w14:paraId="2B6E4046" w14:textId="4F90C691" w:rsidR="00E31079" w:rsidRPr="00E31079" w:rsidRDefault="00E31079" w:rsidP="006B2374">
      <w:pPr>
        <w:tabs>
          <w:tab w:val="left" w:pos="993"/>
        </w:tabs>
        <w:ind w:left="993" w:right="990"/>
        <w:contextualSpacing/>
        <w:jc w:val="both"/>
        <w:rPr>
          <w:rFonts w:ascii="Museo 300" w:hAnsi="Museo 300"/>
          <w:color w:val="000000" w:themeColor="text1"/>
          <w:sz w:val="16"/>
          <w:szCs w:val="16"/>
          <w:lang w:val="es-ES"/>
        </w:rPr>
      </w:pPr>
      <w:r>
        <w:rPr>
          <w:rFonts w:ascii="Museo 300" w:hAnsi="Museo 300"/>
          <w:color w:val="000000" w:themeColor="text1"/>
          <w:sz w:val="16"/>
          <w:szCs w:val="16"/>
        </w:rPr>
        <w:lastRenderedPageBreak/>
        <w:t>[…]</w:t>
      </w:r>
      <w:r w:rsidRPr="00E31079">
        <w:rPr>
          <w:rFonts w:ascii="Museo 300" w:hAnsi="Museo 300"/>
          <w:color w:val="000000" w:themeColor="text1"/>
          <w:sz w:val="16"/>
          <w:szCs w:val="16"/>
          <w:lang w:val="es-ES"/>
        </w:rPr>
        <w:t>, AES CLESA en el informe técnico ampliado presenta los argumentos siguientes:</w:t>
      </w:r>
    </w:p>
    <w:p w14:paraId="3FA47613" w14:textId="77777777" w:rsidR="00E31079" w:rsidRPr="00E31079" w:rsidRDefault="00E31079"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p>
    <w:p w14:paraId="23529D08" w14:textId="77777777" w:rsidR="00E31079" w:rsidRPr="00E31079" w:rsidRDefault="00E31079" w:rsidP="00E31079">
      <w:pPr>
        <w:numPr>
          <w:ilvl w:val="0"/>
          <w:numId w:val="30"/>
        </w:numPr>
        <w:tabs>
          <w:tab w:val="left" w:pos="993"/>
        </w:tabs>
        <w:spacing w:after="0" w:line="240" w:lineRule="auto"/>
        <w:ind w:left="1560" w:right="1273" w:hanging="426"/>
        <w:contextualSpacing/>
        <w:jc w:val="both"/>
        <w:rPr>
          <w:rFonts w:ascii="Museo 300" w:hAnsi="Museo 300"/>
          <w:color w:val="000000" w:themeColor="text1"/>
          <w:sz w:val="16"/>
          <w:szCs w:val="16"/>
          <w:lang w:val="es-ES"/>
        </w:rPr>
      </w:pPr>
      <w:r w:rsidRPr="00E31079">
        <w:rPr>
          <w:rFonts w:ascii="Museo 300" w:hAnsi="Museo 300"/>
          <w:color w:val="000000" w:themeColor="text1"/>
          <w:sz w:val="16"/>
          <w:szCs w:val="16"/>
          <w:lang w:val="es-ES"/>
        </w:rPr>
        <w:t>El tablero de protección de motor no tiene protección de motor especialmente el de ausencia de fase</w:t>
      </w:r>
    </w:p>
    <w:p w14:paraId="335F057D" w14:textId="77777777" w:rsidR="00E31079" w:rsidRPr="00E31079" w:rsidRDefault="00E31079"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p>
    <w:p w14:paraId="5F624E1F" w14:textId="063B8C22" w:rsidR="00E31079" w:rsidRPr="00E31079" w:rsidRDefault="00E31079"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r w:rsidRPr="00E31079">
        <w:rPr>
          <w:rFonts w:ascii="Museo 300" w:hAnsi="Museo 300"/>
          <w:color w:val="000000" w:themeColor="text1"/>
          <w:sz w:val="16"/>
          <w:szCs w:val="16"/>
          <w:lang w:val="es-ES"/>
        </w:rPr>
        <w:t xml:space="preserve">Al respecto, el tablero de protección del motor no cuenta con una protección diferencial que actúe ante la </w:t>
      </w:r>
      <w:r w:rsidR="002A63A6" w:rsidRPr="00E31079">
        <w:rPr>
          <w:rFonts w:ascii="Museo 300" w:hAnsi="Museo 300"/>
          <w:color w:val="000000" w:themeColor="text1"/>
          <w:sz w:val="16"/>
          <w:szCs w:val="16"/>
          <w:lang w:val="es-ES"/>
        </w:rPr>
        <w:t>pérdida</w:t>
      </w:r>
      <w:r w:rsidRPr="00E31079">
        <w:rPr>
          <w:rFonts w:ascii="Museo 300" w:hAnsi="Museo 300"/>
          <w:color w:val="000000" w:themeColor="text1"/>
          <w:sz w:val="16"/>
          <w:szCs w:val="16"/>
          <w:lang w:val="es-ES"/>
        </w:rPr>
        <w:t xml:space="preserve"> de energía en una fase; sin embargo, tal argumento no justifica las deficiencias técnicas en la red de distribución que dio origen a la falla, la cual fue la falta de energía por la fundición del fusible del T43813; por tanto, dicho argumento se considera improcedente.</w:t>
      </w:r>
    </w:p>
    <w:p w14:paraId="595BE090" w14:textId="77777777" w:rsidR="00E31079" w:rsidRPr="00E31079" w:rsidRDefault="00E31079"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p>
    <w:p w14:paraId="34C2E455" w14:textId="77777777" w:rsidR="00E31079" w:rsidRPr="00E31079" w:rsidRDefault="00E31079" w:rsidP="00E31079">
      <w:pPr>
        <w:numPr>
          <w:ilvl w:val="0"/>
          <w:numId w:val="30"/>
        </w:numPr>
        <w:tabs>
          <w:tab w:val="left" w:pos="993"/>
        </w:tabs>
        <w:spacing w:after="0" w:line="240" w:lineRule="auto"/>
        <w:ind w:left="1560" w:right="1273" w:hanging="426"/>
        <w:contextualSpacing/>
        <w:jc w:val="both"/>
        <w:rPr>
          <w:rFonts w:ascii="Museo 300" w:hAnsi="Museo 300"/>
          <w:color w:val="000000" w:themeColor="text1"/>
          <w:sz w:val="16"/>
          <w:szCs w:val="16"/>
          <w:lang w:val="es-ES"/>
        </w:rPr>
      </w:pPr>
      <w:r w:rsidRPr="00E31079">
        <w:rPr>
          <w:rFonts w:ascii="Museo 300" w:hAnsi="Museo 300"/>
          <w:color w:val="000000" w:themeColor="text1"/>
          <w:sz w:val="16"/>
          <w:szCs w:val="16"/>
          <w:lang w:val="es-ES"/>
        </w:rPr>
        <w:t>Motor del cliente no coincide su voltaje de operación nominal con respecto al de la subestación de distribución propiedad de AES CLESA</w:t>
      </w:r>
    </w:p>
    <w:p w14:paraId="33BE598F" w14:textId="77777777" w:rsidR="00E31079" w:rsidRPr="00E31079" w:rsidRDefault="00E31079"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p>
    <w:p w14:paraId="287EA422" w14:textId="77777777" w:rsidR="00E31079" w:rsidRPr="00E31079" w:rsidRDefault="00E31079"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r w:rsidRPr="00E31079">
        <w:rPr>
          <w:rFonts w:ascii="Museo 300" w:hAnsi="Museo 300"/>
          <w:color w:val="000000" w:themeColor="text1"/>
          <w:sz w:val="16"/>
          <w:szCs w:val="16"/>
          <w:lang w:val="es-ES"/>
        </w:rPr>
        <w:t>Al respecto, acorde a la inspección realizada por técnicos de AES CLESA, el suministro presentaba niveles de tensión de Vab: 242.4 V, Vbc: 239.7 V y Vca: 240.3 V, cuando las tensiones de operación a las que puede ser configuradas el motor son de 220 V, 380 V, 440 V y 760 V. Se trae a cuenta que si bien es cierto el fabricante del motor indica un voltaje nominal (deseado), el voltaje de alimentación disponible en la red puede “diferir” o no ajustarse a lo indicado en la placa de datos; sin embargo, la normativa NEMA sugiere que esta variación no exceda el ±10 %. En ese sentido, este tipo de motores presenta un rango de tolerancias de tensión con las que le permite operar a la tensión nominal del sistema de distribución que en este caso suministrado por AES CLESA.</w:t>
      </w:r>
    </w:p>
    <w:p w14:paraId="1D6B7662" w14:textId="77777777" w:rsidR="00E31079" w:rsidRPr="00E31079" w:rsidRDefault="00E31079"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p>
    <w:p w14:paraId="3EA952C3" w14:textId="77777777" w:rsidR="00E31079" w:rsidRPr="00E31079" w:rsidRDefault="00E31079"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r w:rsidRPr="00E31079">
        <w:rPr>
          <w:rFonts w:ascii="Museo 300" w:hAnsi="Museo 300"/>
          <w:color w:val="000000" w:themeColor="text1"/>
          <w:sz w:val="16"/>
          <w:szCs w:val="16"/>
          <w:lang w:val="es-ES"/>
        </w:rPr>
        <w:t xml:space="preserve">De igual manera, al encontrarse el motor conectado con un mayor nivel de tensión, las magnitudes de las corrientes en los devanados del motor eran menores, esto para mantener el equilibrio en la magnitud de la potencia demandada por este, lo que a su vez se traduce en una menor degradación del aislamiento de los devanados, por otra parte, el motor tenía más de medio año de operar en dichas condiciones sin presentar inconvenientes, por lo que tal argumento no justifica el origen de la falla, por lo cual, se considera improcedente. </w:t>
      </w:r>
    </w:p>
    <w:p w14:paraId="00D8CF6C" w14:textId="77777777" w:rsidR="00E31079" w:rsidRPr="00E31079" w:rsidRDefault="00E31079"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p>
    <w:p w14:paraId="189A07C7" w14:textId="6248FC25" w:rsidR="00E31079" w:rsidRPr="00E31079" w:rsidRDefault="00E31079" w:rsidP="007A28FF">
      <w:pPr>
        <w:numPr>
          <w:ilvl w:val="0"/>
          <w:numId w:val="30"/>
        </w:numPr>
        <w:tabs>
          <w:tab w:val="left" w:pos="993"/>
        </w:tabs>
        <w:spacing w:after="0" w:line="240" w:lineRule="auto"/>
        <w:ind w:left="1560" w:right="1273" w:hanging="426"/>
        <w:contextualSpacing/>
        <w:jc w:val="both"/>
        <w:rPr>
          <w:rFonts w:ascii="Museo 300" w:hAnsi="Museo 300"/>
          <w:color w:val="000000" w:themeColor="text1"/>
          <w:sz w:val="16"/>
          <w:szCs w:val="16"/>
          <w:lang w:val="es-ES"/>
        </w:rPr>
      </w:pPr>
      <w:r w:rsidRPr="00E31079">
        <w:rPr>
          <w:rFonts w:ascii="Museo 300" w:hAnsi="Museo 300"/>
          <w:color w:val="000000" w:themeColor="text1"/>
          <w:sz w:val="16"/>
          <w:szCs w:val="16"/>
          <w:lang w:val="es-ES"/>
        </w:rPr>
        <w:t xml:space="preserve">Esta distribuidora nunca fue notificada del cambio de rubro que tendría la empresa ya que al solicitar el servicio de energía eléctrico definió que sería para empacado de latas solicitando trifásico a 240V en configuración Estrella Delta sin embargo el Sr. </w:t>
      </w:r>
      <w:r w:rsidR="00FC123F">
        <w:rPr>
          <w:rFonts w:ascii="Museo 300" w:hAnsi="Museo 300"/>
          <w:color w:val="000000" w:themeColor="text1"/>
          <w:sz w:val="16"/>
          <w:szCs w:val="16"/>
          <w:lang w:val="es-ES"/>
        </w:rPr>
        <w:t>XXX</w:t>
      </w:r>
      <w:r w:rsidRPr="00E31079">
        <w:rPr>
          <w:rFonts w:ascii="Museo 300" w:hAnsi="Museo 300"/>
          <w:color w:val="000000" w:themeColor="text1"/>
          <w:sz w:val="16"/>
          <w:szCs w:val="16"/>
          <w:lang w:val="es-ES"/>
        </w:rPr>
        <w:t xml:space="preserve"> ahora manifiesta utilizar maquinaria para la industria textil. </w:t>
      </w:r>
    </w:p>
    <w:p w14:paraId="682910D8" w14:textId="77777777" w:rsidR="00E31079" w:rsidRPr="00E31079" w:rsidRDefault="00E31079"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p>
    <w:p w14:paraId="0A78129D" w14:textId="401AC66D" w:rsidR="00E31079" w:rsidRPr="00E31079" w:rsidRDefault="00E31079"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r w:rsidRPr="00E31079">
        <w:rPr>
          <w:rFonts w:ascii="Museo 300" w:hAnsi="Museo 300"/>
          <w:color w:val="000000" w:themeColor="text1"/>
          <w:sz w:val="16"/>
          <w:szCs w:val="16"/>
          <w:lang w:val="es-ES"/>
        </w:rPr>
        <w:t xml:space="preserve">Al respecto, actualmente el suministro de energía con que cuenta el inmueble que es alquilado por el Señor </w:t>
      </w:r>
      <w:r w:rsidR="00FC123F">
        <w:rPr>
          <w:rFonts w:ascii="Museo 300" w:hAnsi="Museo 300"/>
          <w:color w:val="000000" w:themeColor="text1"/>
          <w:sz w:val="16"/>
          <w:szCs w:val="16"/>
          <w:lang w:val="es-ES"/>
        </w:rPr>
        <w:t>XXX</w:t>
      </w:r>
      <w:r w:rsidRPr="00E31079">
        <w:rPr>
          <w:rFonts w:ascii="Museo 300" w:hAnsi="Museo 300"/>
          <w:color w:val="000000" w:themeColor="text1"/>
          <w:sz w:val="16"/>
          <w:szCs w:val="16"/>
          <w:lang w:val="es-ES"/>
        </w:rPr>
        <w:t>, se le factura en tarifa de Mediana Demanda con Medición Horaria en BT y según lo consultado, no se tienen registros que dicho suministro haya tenido una tarifa distinta. Verificando el histórico de facturación, el suministro se ha mantenido con una demanda de potencia entre los 10kW y los 50kW por lo que no era obligación del usuario notificar sobre el cambio de rubro del inmueble, puesto que la demanda de potencia está dentro de la tarifa contratada por lo que el argumento presentado se considera improcedente.</w:t>
      </w:r>
    </w:p>
    <w:p w14:paraId="21872EDD" w14:textId="77777777" w:rsidR="00806596" w:rsidRDefault="00806596" w:rsidP="00E31079">
      <w:pPr>
        <w:tabs>
          <w:tab w:val="left" w:pos="993"/>
        </w:tabs>
        <w:spacing w:after="0" w:line="240" w:lineRule="auto"/>
        <w:ind w:left="993" w:right="990"/>
        <w:contextualSpacing/>
        <w:jc w:val="both"/>
        <w:rPr>
          <w:rFonts w:ascii="Museo 300" w:hAnsi="Museo 300"/>
          <w:color w:val="000000" w:themeColor="text1"/>
          <w:sz w:val="16"/>
          <w:szCs w:val="16"/>
          <w:lang w:val="es-ES"/>
        </w:rPr>
      </w:pPr>
    </w:p>
    <w:p w14:paraId="1D888395" w14:textId="1F4687F2" w:rsidR="00806596" w:rsidRPr="00806596" w:rsidRDefault="00806596" w:rsidP="00806596">
      <w:pPr>
        <w:numPr>
          <w:ilvl w:val="0"/>
          <w:numId w:val="30"/>
        </w:numPr>
        <w:tabs>
          <w:tab w:val="left" w:pos="993"/>
        </w:tabs>
        <w:spacing w:after="0" w:line="240" w:lineRule="auto"/>
        <w:ind w:left="1560" w:right="1273" w:hanging="426"/>
        <w:contextualSpacing/>
        <w:jc w:val="both"/>
        <w:rPr>
          <w:rFonts w:ascii="Museo 300" w:hAnsi="Museo 300"/>
          <w:color w:val="000000" w:themeColor="text1"/>
          <w:sz w:val="16"/>
          <w:szCs w:val="16"/>
          <w:lang w:val="es-ES"/>
        </w:rPr>
      </w:pPr>
      <w:r w:rsidRPr="00806596">
        <w:rPr>
          <w:rFonts w:ascii="Museo 300" w:hAnsi="Museo 300"/>
          <w:color w:val="000000" w:themeColor="text1"/>
          <w:sz w:val="16"/>
          <w:szCs w:val="16"/>
          <w:lang w:val="es-ES"/>
        </w:rPr>
        <w:t xml:space="preserve">Asimismo, en declaración jurada el Sr. </w:t>
      </w:r>
      <w:r w:rsidR="00FC123F">
        <w:rPr>
          <w:rFonts w:ascii="Museo 300" w:hAnsi="Museo 300"/>
          <w:color w:val="000000" w:themeColor="text1"/>
          <w:sz w:val="16"/>
          <w:szCs w:val="16"/>
          <w:lang w:val="es-ES"/>
        </w:rPr>
        <w:t>XXX</w:t>
      </w:r>
      <w:r w:rsidRPr="00806596">
        <w:rPr>
          <w:rFonts w:ascii="Museo 300" w:hAnsi="Museo 300"/>
          <w:color w:val="000000" w:themeColor="text1"/>
          <w:sz w:val="16"/>
          <w:szCs w:val="16"/>
          <w:lang w:val="es-ES"/>
        </w:rPr>
        <w:t xml:space="preserve"> no expuso pérdida en materia prima [Tela Blanca] misma que no se reconoce como parte de daños en Aparatos o Equipos </w:t>
      </w:r>
    </w:p>
    <w:p w14:paraId="192CBA55" w14:textId="77777777" w:rsidR="00806596" w:rsidRPr="00806596" w:rsidRDefault="00806596" w:rsidP="00806596">
      <w:pPr>
        <w:tabs>
          <w:tab w:val="left" w:pos="993"/>
        </w:tabs>
        <w:spacing w:after="0" w:line="240" w:lineRule="auto"/>
        <w:ind w:left="993" w:right="990"/>
        <w:contextualSpacing/>
        <w:jc w:val="both"/>
        <w:rPr>
          <w:rFonts w:ascii="Museo 300" w:hAnsi="Museo 300"/>
          <w:color w:val="000000" w:themeColor="text1"/>
          <w:sz w:val="16"/>
          <w:szCs w:val="16"/>
          <w:lang w:val="es-ES"/>
        </w:rPr>
      </w:pPr>
    </w:p>
    <w:p w14:paraId="63F50221" w14:textId="1AD6B9C7" w:rsidR="00806596" w:rsidRDefault="00806596" w:rsidP="00806596">
      <w:pPr>
        <w:tabs>
          <w:tab w:val="left" w:pos="993"/>
        </w:tabs>
        <w:spacing w:after="0" w:line="240" w:lineRule="auto"/>
        <w:ind w:left="993" w:right="990"/>
        <w:contextualSpacing/>
        <w:jc w:val="both"/>
        <w:rPr>
          <w:rFonts w:ascii="Museo 300" w:hAnsi="Museo 300"/>
          <w:color w:val="000000" w:themeColor="text1"/>
          <w:sz w:val="16"/>
          <w:szCs w:val="16"/>
          <w:lang w:val="es-ES"/>
        </w:rPr>
      </w:pPr>
      <w:r w:rsidRPr="00806596">
        <w:rPr>
          <w:rFonts w:ascii="Museo 300" w:hAnsi="Museo 300"/>
          <w:color w:val="000000" w:themeColor="text1"/>
          <w:sz w:val="16"/>
          <w:szCs w:val="16"/>
          <w:lang w:val="es-ES"/>
        </w:rPr>
        <w:t xml:space="preserve">Al respecto, según el FORMATO DE PRESENTACIÓN DE RECLAMO POR DAÑOS A LAS INSTALACIONES Y EQUIPOS el cual, con fecha 18 de enero de 2021, el Señor </w:t>
      </w:r>
      <w:r w:rsidR="00FC123F">
        <w:rPr>
          <w:rFonts w:ascii="Museo 300" w:hAnsi="Museo 300"/>
          <w:color w:val="000000" w:themeColor="text1"/>
          <w:sz w:val="16"/>
          <w:szCs w:val="16"/>
          <w:lang w:val="es-ES"/>
        </w:rPr>
        <w:t>XXX</w:t>
      </w:r>
      <w:r w:rsidRPr="00806596">
        <w:rPr>
          <w:rFonts w:ascii="Museo 300" w:hAnsi="Museo 300"/>
          <w:color w:val="000000" w:themeColor="text1"/>
          <w:sz w:val="16"/>
          <w:szCs w:val="16"/>
          <w:lang w:val="es-ES"/>
        </w:rPr>
        <w:t xml:space="preserve"> hizo oficial ante AES CLESA, para la compensación por daños, claramente expuso haberse visto afectado por la pérdida de 3,000 yardas de tela.</w:t>
      </w:r>
    </w:p>
    <w:p w14:paraId="506B8794" w14:textId="4D8BA299" w:rsidR="007B3D09" w:rsidRDefault="007B3D09" w:rsidP="00806596">
      <w:pPr>
        <w:tabs>
          <w:tab w:val="left" w:pos="993"/>
        </w:tabs>
        <w:spacing w:after="0" w:line="240" w:lineRule="auto"/>
        <w:ind w:left="993" w:right="990"/>
        <w:contextualSpacing/>
        <w:jc w:val="both"/>
        <w:rPr>
          <w:rFonts w:ascii="Museo 300" w:hAnsi="Museo 300"/>
          <w:color w:val="000000" w:themeColor="text1"/>
          <w:sz w:val="16"/>
          <w:szCs w:val="16"/>
          <w:lang w:val="es-ES"/>
        </w:rPr>
      </w:pPr>
    </w:p>
    <w:p w14:paraId="0926EFD0" w14:textId="77777777" w:rsidR="007B3D09" w:rsidRPr="007B3D09" w:rsidRDefault="007B3D09" w:rsidP="007B3D09">
      <w:pPr>
        <w:tabs>
          <w:tab w:val="left" w:pos="993"/>
        </w:tabs>
        <w:spacing w:after="0" w:line="240" w:lineRule="auto"/>
        <w:ind w:left="993" w:right="990"/>
        <w:contextualSpacing/>
        <w:jc w:val="both"/>
        <w:rPr>
          <w:rFonts w:ascii="Museo 300" w:hAnsi="Museo 300"/>
          <w:color w:val="000000" w:themeColor="text1"/>
          <w:sz w:val="16"/>
          <w:szCs w:val="16"/>
          <w:lang w:val="es-ES"/>
        </w:rPr>
      </w:pPr>
      <w:r w:rsidRPr="007B3D09">
        <w:rPr>
          <w:rFonts w:ascii="Museo 300" w:hAnsi="Museo 300"/>
          <w:color w:val="000000" w:themeColor="text1"/>
          <w:sz w:val="16"/>
          <w:szCs w:val="16"/>
          <w:lang w:val="es-ES"/>
        </w:rPr>
        <w:t>De igual manera, la NORMATIVA PARA LA COMPESANCIÓN POR DAÑOS ECONÓMICOS O A EQUIPOS, ARTEFACTOS O INSTALACIONES, como su nombre lo expresa, no sólo hace referencia a la compensación por daños a equipos eléctricos, prueba de ello, se trae a cuenta la definición de Daños Económicos definida en la misma de la siguiente manera:</w:t>
      </w:r>
    </w:p>
    <w:p w14:paraId="35CAC106" w14:textId="77777777" w:rsidR="007B3D09" w:rsidRPr="007B3D09" w:rsidRDefault="007B3D09" w:rsidP="007B3D09">
      <w:pPr>
        <w:tabs>
          <w:tab w:val="left" w:pos="993"/>
        </w:tabs>
        <w:spacing w:after="0" w:line="240" w:lineRule="auto"/>
        <w:ind w:left="993" w:right="990"/>
        <w:contextualSpacing/>
        <w:jc w:val="both"/>
        <w:rPr>
          <w:rFonts w:ascii="Museo 300" w:hAnsi="Museo 300"/>
          <w:color w:val="000000" w:themeColor="text1"/>
          <w:sz w:val="16"/>
          <w:szCs w:val="16"/>
          <w:lang w:val="es-ES"/>
        </w:rPr>
      </w:pPr>
      <w:r w:rsidRPr="007B3D09">
        <w:rPr>
          <w:rFonts w:ascii="Museo 300" w:hAnsi="Museo 300"/>
          <w:color w:val="000000" w:themeColor="text1"/>
          <w:sz w:val="16"/>
          <w:szCs w:val="16"/>
          <w:lang w:val="es-ES"/>
        </w:rPr>
        <w:t xml:space="preserve"> </w:t>
      </w:r>
    </w:p>
    <w:p w14:paraId="3E5BE171" w14:textId="77777777" w:rsidR="007B3D09" w:rsidRPr="007B3D09" w:rsidRDefault="007B3D09" w:rsidP="007B3D09">
      <w:pPr>
        <w:tabs>
          <w:tab w:val="left" w:pos="993"/>
        </w:tabs>
        <w:spacing w:after="0" w:line="240" w:lineRule="auto"/>
        <w:ind w:left="993" w:right="990"/>
        <w:contextualSpacing/>
        <w:jc w:val="both"/>
        <w:rPr>
          <w:rFonts w:ascii="Museo 300" w:hAnsi="Museo 300"/>
          <w:color w:val="000000" w:themeColor="text1"/>
          <w:sz w:val="16"/>
          <w:szCs w:val="16"/>
          <w:lang w:val="es-ES"/>
        </w:rPr>
      </w:pPr>
      <w:r w:rsidRPr="007B3D09">
        <w:rPr>
          <w:rFonts w:ascii="Museo 300" w:hAnsi="Museo 300"/>
          <w:color w:val="000000" w:themeColor="text1"/>
          <w:sz w:val="16"/>
          <w:szCs w:val="16"/>
          <w:lang w:val="es-ES"/>
        </w:rPr>
        <w:t xml:space="preserve">Daños Económicos: Es la disminución o deterioro de los valores económicos que integran el patrimonio del afectado, relacionados con el daño de aparatos, equipos eléctricos, artefactos, bienes muebles o inmuebles, atribuible al suministro de energía eléctrica imputable a algún operador del sector eléctrico. En caso de que los daños sean imputables al operador involucrado, éstos serán sujetos de valúo para la compensación económica. Asimismo, si se determina que como resultado de los daños mencionados existe pérdida de materia prima, productos en procesos o terminados, ya que el proceso productivo no </w:t>
      </w:r>
      <w:r w:rsidRPr="007B3D09">
        <w:rPr>
          <w:rFonts w:ascii="Museo 300" w:hAnsi="Museo 300"/>
          <w:color w:val="000000" w:themeColor="text1"/>
          <w:sz w:val="16"/>
          <w:szCs w:val="16"/>
          <w:lang w:val="es-ES"/>
        </w:rPr>
        <w:lastRenderedPageBreak/>
        <w:t>pudo reactivarse de forma inmediata o si los mismos no pueden reutilizarse por su naturaleza, éstos también serán sujetos de evaluación en la compensación respectiva.</w:t>
      </w:r>
    </w:p>
    <w:p w14:paraId="65E472DB" w14:textId="77777777" w:rsidR="007B3D09" w:rsidRPr="007B3D09" w:rsidRDefault="007B3D09" w:rsidP="007B3D09">
      <w:pPr>
        <w:tabs>
          <w:tab w:val="left" w:pos="993"/>
        </w:tabs>
        <w:spacing w:after="0" w:line="240" w:lineRule="auto"/>
        <w:ind w:left="993" w:right="990"/>
        <w:contextualSpacing/>
        <w:jc w:val="both"/>
        <w:rPr>
          <w:rFonts w:ascii="Museo 300" w:hAnsi="Museo 300"/>
          <w:color w:val="000000" w:themeColor="text1"/>
          <w:sz w:val="16"/>
          <w:szCs w:val="16"/>
          <w:lang w:val="es-ES"/>
        </w:rPr>
      </w:pPr>
      <w:r w:rsidRPr="007B3D09">
        <w:rPr>
          <w:rFonts w:ascii="Museo 300" w:hAnsi="Museo 300"/>
          <w:color w:val="000000" w:themeColor="text1"/>
          <w:sz w:val="16"/>
          <w:szCs w:val="16"/>
          <w:lang w:val="es-ES"/>
        </w:rPr>
        <w:t xml:space="preserve"> </w:t>
      </w:r>
    </w:p>
    <w:p w14:paraId="3376E683" w14:textId="0B904896" w:rsidR="00DB591E" w:rsidRPr="00DB591E" w:rsidRDefault="007B3D09" w:rsidP="00715E70">
      <w:pPr>
        <w:tabs>
          <w:tab w:val="left" w:pos="993"/>
        </w:tabs>
        <w:spacing w:after="0" w:line="240" w:lineRule="auto"/>
        <w:ind w:left="993" w:right="990"/>
        <w:contextualSpacing/>
        <w:jc w:val="both"/>
        <w:rPr>
          <w:rFonts w:ascii="Museo Sans 300" w:hAnsi="Museo Sans 300"/>
          <w:sz w:val="20"/>
          <w:szCs w:val="20"/>
        </w:rPr>
      </w:pPr>
      <w:r w:rsidRPr="007B3D09">
        <w:rPr>
          <w:rFonts w:ascii="Museo 300" w:hAnsi="Museo 300"/>
          <w:color w:val="000000" w:themeColor="text1"/>
          <w:sz w:val="16"/>
          <w:szCs w:val="16"/>
          <w:lang w:val="es-ES"/>
        </w:rPr>
        <w:t>Acorde a lo anteriormente expuesto, el argumento presentado por la empresa distribuidora se considera improcedente</w:t>
      </w:r>
      <w:r>
        <w:rPr>
          <w:rFonts w:ascii="Museo 300" w:hAnsi="Museo 300"/>
          <w:color w:val="000000" w:themeColor="text1"/>
          <w:sz w:val="16"/>
          <w:szCs w:val="16"/>
          <w:lang w:val="es-ES"/>
        </w:rPr>
        <w:t xml:space="preserve"> [..</w:t>
      </w:r>
      <w:r w:rsidRPr="007B3D09">
        <w:rPr>
          <w:rFonts w:ascii="Museo 300" w:hAnsi="Museo 300"/>
          <w:color w:val="000000" w:themeColor="text1"/>
          <w:sz w:val="16"/>
          <w:szCs w:val="16"/>
          <w:lang w:val="es-ES"/>
        </w:rPr>
        <w:t>.</w:t>
      </w:r>
      <w:r>
        <w:rPr>
          <w:rFonts w:ascii="Museo 300" w:hAnsi="Museo 300"/>
          <w:color w:val="000000" w:themeColor="text1"/>
          <w:sz w:val="16"/>
          <w:szCs w:val="16"/>
          <w:lang w:val="es-ES"/>
        </w:rPr>
        <w:t>]</w:t>
      </w:r>
    </w:p>
    <w:p w14:paraId="5725DBF0" w14:textId="77777777" w:rsidR="00715E70" w:rsidRDefault="00715E70" w:rsidP="00715E70">
      <w:pPr>
        <w:spacing w:after="0" w:line="0" w:lineRule="atLeast"/>
        <w:ind w:left="567"/>
        <w:jc w:val="both"/>
        <w:rPr>
          <w:rFonts w:ascii="Museo Sans 300" w:hAnsi="Museo Sans 300" w:cs="Segoe UI"/>
          <w:sz w:val="20"/>
          <w:szCs w:val="20"/>
          <w:u w:val="single"/>
          <w:lang w:val="es-ES" w:eastAsia="es-SV"/>
        </w:rPr>
      </w:pPr>
    </w:p>
    <w:p w14:paraId="46C90404" w14:textId="46B763A2" w:rsidR="00DB591E" w:rsidRDefault="00715E70" w:rsidP="00715E70">
      <w:pPr>
        <w:spacing w:after="0" w:line="0" w:lineRule="atLeast"/>
        <w:ind w:left="567"/>
        <w:jc w:val="both"/>
        <w:rPr>
          <w:rFonts w:ascii="Museo Sans 300" w:hAnsi="Museo Sans 300" w:cs="Segoe UI"/>
          <w:sz w:val="20"/>
          <w:szCs w:val="20"/>
          <w:u w:val="single"/>
          <w:lang w:val="es-ES" w:eastAsia="es-SV"/>
        </w:rPr>
      </w:pPr>
      <w:r w:rsidRPr="00715E70">
        <w:rPr>
          <w:rFonts w:ascii="Museo Sans 300" w:hAnsi="Museo Sans 300" w:cs="Segoe UI"/>
          <w:sz w:val="20"/>
          <w:szCs w:val="20"/>
          <w:u w:val="single"/>
          <w:lang w:val="es-ES" w:eastAsia="es-SV"/>
        </w:rPr>
        <w:t>Conclusiones</w:t>
      </w:r>
    </w:p>
    <w:p w14:paraId="047628EE" w14:textId="00B097C9" w:rsidR="00715E70" w:rsidRDefault="00715E70" w:rsidP="00715E70">
      <w:pPr>
        <w:spacing w:after="0" w:line="0" w:lineRule="atLeast"/>
        <w:ind w:left="567"/>
        <w:jc w:val="both"/>
        <w:rPr>
          <w:rFonts w:ascii="Museo Sans 300" w:hAnsi="Museo Sans 300" w:cs="Segoe UI"/>
          <w:sz w:val="20"/>
          <w:szCs w:val="20"/>
          <w:u w:val="single"/>
          <w:lang w:val="es-ES" w:eastAsia="es-SV"/>
        </w:rPr>
      </w:pPr>
    </w:p>
    <w:p w14:paraId="693A55BC" w14:textId="77777777" w:rsidR="00715E70" w:rsidRPr="00715E70" w:rsidRDefault="00715E70" w:rsidP="006B2374">
      <w:pPr>
        <w:numPr>
          <w:ilvl w:val="0"/>
          <w:numId w:val="31"/>
        </w:numPr>
        <w:spacing w:after="0" w:line="0" w:lineRule="atLeast"/>
        <w:ind w:left="1418" w:right="990"/>
        <w:jc w:val="both"/>
        <w:rPr>
          <w:rFonts w:ascii="Museo 300" w:hAnsi="Museo 300" w:cs="Segoe UI"/>
          <w:sz w:val="16"/>
          <w:szCs w:val="16"/>
          <w:lang w:val="es-ES" w:eastAsia="es-SV"/>
        </w:rPr>
      </w:pPr>
      <w:r w:rsidRPr="00715E70">
        <w:rPr>
          <w:rFonts w:ascii="Museo 300" w:hAnsi="Museo 300" w:cs="Segoe UI"/>
          <w:sz w:val="16"/>
          <w:szCs w:val="16"/>
          <w:lang w:val="es-ES" w:eastAsia="es-SV"/>
        </w:rPr>
        <w:t>El CAU ha fundamentado su análisis sobre la base de la información que fue presentada por el usuario final como también por la empresa distribuidora a lo largo del proceso investigativo que le fue encomendado, como son las pruebas aportadas, fotografías, bitácoras de operación entre otros; es decir, su investigación y su dictamen parte de los hechos o pruebas, que durante el proceso de investigación han sido recabadas con base en lo estipulado en la NORMATIVA PARA LA COMPESANCIÓN POR DAÑOS ECONÓMICOS O A EQUIPOS, ARTEFACTOS O INSTALACIONES.</w:t>
      </w:r>
    </w:p>
    <w:p w14:paraId="7DF7FA2A" w14:textId="77777777" w:rsidR="00715E70" w:rsidRPr="00715E70" w:rsidRDefault="00715E70" w:rsidP="006B2374">
      <w:pPr>
        <w:spacing w:after="0" w:line="0" w:lineRule="atLeast"/>
        <w:ind w:left="1418" w:right="990"/>
        <w:jc w:val="both"/>
        <w:rPr>
          <w:rFonts w:ascii="Museo 300" w:hAnsi="Museo 300" w:cs="Segoe UI"/>
          <w:sz w:val="16"/>
          <w:szCs w:val="16"/>
          <w:lang w:val="es-ES" w:eastAsia="es-SV"/>
        </w:rPr>
      </w:pPr>
    </w:p>
    <w:p w14:paraId="2D451A8A" w14:textId="6A83DDDB" w:rsidR="00715E70" w:rsidRPr="00715E70" w:rsidRDefault="00715E70" w:rsidP="006B2374">
      <w:pPr>
        <w:numPr>
          <w:ilvl w:val="0"/>
          <w:numId w:val="31"/>
        </w:numPr>
        <w:spacing w:after="0" w:line="0" w:lineRule="atLeast"/>
        <w:ind w:left="1418" w:right="990"/>
        <w:jc w:val="both"/>
        <w:rPr>
          <w:rFonts w:ascii="Museo 300" w:hAnsi="Museo 300" w:cs="Segoe UI"/>
          <w:sz w:val="16"/>
          <w:szCs w:val="16"/>
          <w:lang w:val="es-ES" w:eastAsia="es-SV"/>
        </w:rPr>
      </w:pPr>
      <w:r w:rsidRPr="00715E70">
        <w:rPr>
          <w:rFonts w:ascii="Museo 300" w:hAnsi="Museo 300" w:cs="Segoe UI"/>
          <w:sz w:val="16"/>
          <w:szCs w:val="16"/>
          <w:lang w:val="es-ES" w:eastAsia="es-SV"/>
        </w:rPr>
        <w:t xml:space="preserve">Con base en lo expuesto y tomando en consideración la información que fue recabada por el CAU a lo largo del proceso de la investigación, con respecto a la denuncia interpuesta por el señor </w:t>
      </w:r>
      <w:r w:rsidR="00FC123F">
        <w:rPr>
          <w:rFonts w:ascii="Museo 300" w:hAnsi="Museo 300" w:cs="Segoe UI"/>
          <w:sz w:val="16"/>
          <w:szCs w:val="16"/>
          <w:lang w:val="es-ES" w:eastAsia="es-SV"/>
        </w:rPr>
        <w:t>XXX</w:t>
      </w:r>
      <w:r w:rsidRPr="00715E70">
        <w:rPr>
          <w:rFonts w:ascii="Museo 300" w:hAnsi="Museo 300" w:cs="Segoe UI"/>
          <w:sz w:val="16"/>
          <w:szCs w:val="16"/>
          <w:lang w:val="es-ES" w:eastAsia="es-SV"/>
        </w:rPr>
        <w:t>, en contra de AES CLESA, se establece que esta última no ha presentado pruebas o argumentos que permitan desvirtuar lo que el CAU dictaminó en el informe técnico que rindió a la superintendencia.</w:t>
      </w:r>
    </w:p>
    <w:p w14:paraId="4F17EE95" w14:textId="77777777" w:rsidR="00715E70" w:rsidRPr="00715E70" w:rsidRDefault="00715E70" w:rsidP="006B2374">
      <w:pPr>
        <w:spacing w:after="0" w:line="0" w:lineRule="atLeast"/>
        <w:ind w:left="1418" w:right="990"/>
        <w:jc w:val="both"/>
        <w:rPr>
          <w:rFonts w:ascii="Museo 300" w:hAnsi="Museo 300" w:cs="Segoe UI"/>
          <w:sz w:val="16"/>
          <w:szCs w:val="16"/>
          <w:lang w:val="es-ES" w:eastAsia="es-SV"/>
        </w:rPr>
      </w:pPr>
    </w:p>
    <w:p w14:paraId="6428AAC9" w14:textId="18D885E1" w:rsidR="00715E70" w:rsidRDefault="00715E70" w:rsidP="006B2374">
      <w:pPr>
        <w:numPr>
          <w:ilvl w:val="0"/>
          <w:numId w:val="31"/>
        </w:numPr>
        <w:spacing w:after="0" w:line="0" w:lineRule="atLeast"/>
        <w:ind w:left="1418" w:right="990"/>
        <w:jc w:val="both"/>
        <w:rPr>
          <w:rFonts w:ascii="Museo 300" w:hAnsi="Museo 300" w:cs="Segoe UI"/>
          <w:sz w:val="16"/>
          <w:szCs w:val="16"/>
          <w:lang w:val="es-ES" w:eastAsia="es-SV"/>
        </w:rPr>
      </w:pPr>
      <w:r w:rsidRPr="00715E70">
        <w:rPr>
          <w:rFonts w:ascii="Museo 300" w:hAnsi="Museo 300" w:cs="Segoe UI"/>
          <w:sz w:val="16"/>
          <w:szCs w:val="16"/>
          <w:lang w:val="es-ES" w:eastAsia="es-SV"/>
        </w:rPr>
        <w:t xml:space="preserve">Por lo anterior, y de conformidad al análisis efectuado en el informe técnico N.° IT-0129-CAU-21, la empresa AES CLESA es la </w:t>
      </w:r>
      <w:r w:rsidRPr="00E9166A">
        <w:rPr>
          <w:rFonts w:ascii="Museo 300" w:hAnsi="Museo 300" w:cs="Segoe UI"/>
          <w:sz w:val="16"/>
          <w:szCs w:val="16"/>
          <w:lang w:val="es-ES" w:eastAsia="es-SV"/>
        </w:rPr>
        <w:t xml:space="preserve">responsable por los daños reclamados por el señor </w:t>
      </w:r>
      <w:r w:rsidR="00FC123F">
        <w:rPr>
          <w:rFonts w:ascii="Museo 300" w:hAnsi="Museo 300" w:cs="Segoe UI"/>
          <w:sz w:val="16"/>
          <w:szCs w:val="16"/>
          <w:lang w:val="es-ES" w:eastAsia="es-SV"/>
        </w:rPr>
        <w:t>XXX</w:t>
      </w:r>
      <w:r w:rsidRPr="00E9166A">
        <w:rPr>
          <w:rFonts w:ascii="Museo 300" w:hAnsi="Museo 300" w:cs="Segoe UI"/>
          <w:sz w:val="16"/>
          <w:szCs w:val="16"/>
          <w:lang w:val="es-ES" w:eastAsia="es-SV"/>
        </w:rPr>
        <w:t xml:space="preserve">, correspondiente al suministro identificado con el NIC </w:t>
      </w:r>
      <w:r w:rsidR="00FC123F">
        <w:rPr>
          <w:rFonts w:ascii="Museo 300" w:hAnsi="Museo 300" w:cs="Segoe UI"/>
          <w:sz w:val="16"/>
          <w:szCs w:val="16"/>
          <w:lang w:val="es-ES" w:eastAsia="es-SV"/>
        </w:rPr>
        <w:t>XXX</w:t>
      </w:r>
      <w:r w:rsidRPr="00E9166A">
        <w:rPr>
          <w:rFonts w:ascii="Museo 300" w:hAnsi="Museo 300" w:cs="Segoe UI"/>
          <w:sz w:val="16"/>
          <w:szCs w:val="16"/>
          <w:lang w:val="es-ES" w:eastAsia="es-SV"/>
        </w:rPr>
        <w:t xml:space="preserve">; por consiguiente, es procedente que la empresa AES CLESA compense al señor </w:t>
      </w:r>
      <w:r w:rsidR="00FC123F">
        <w:rPr>
          <w:rFonts w:ascii="Museo 300" w:hAnsi="Museo 300" w:cs="Segoe UI"/>
          <w:sz w:val="16"/>
          <w:szCs w:val="16"/>
          <w:lang w:val="es-ES" w:eastAsia="es-SV"/>
        </w:rPr>
        <w:t>XXX</w:t>
      </w:r>
      <w:r w:rsidRPr="00E9166A">
        <w:rPr>
          <w:rFonts w:ascii="Museo 300" w:hAnsi="Museo 300" w:cs="Segoe UI"/>
          <w:sz w:val="16"/>
          <w:szCs w:val="16"/>
          <w:lang w:val="es-ES" w:eastAsia="es-SV"/>
        </w:rPr>
        <w:t xml:space="preserve"> la cantidad de OCHO MIL SETECIENTOS UNO 00/100 DÓLARES DE LOS ESTADOS UNIDOS DE AMÉRICA (USD 8,701.00), con IVA incluido […]”</w:t>
      </w:r>
    </w:p>
    <w:p w14:paraId="5FC35581" w14:textId="77777777" w:rsidR="00E9166A" w:rsidRDefault="00E9166A" w:rsidP="00E9166A">
      <w:pPr>
        <w:pStyle w:val="Prrafodelista"/>
        <w:rPr>
          <w:rFonts w:ascii="Museo 300" w:hAnsi="Museo 300" w:cs="Segoe UI"/>
          <w:sz w:val="16"/>
          <w:szCs w:val="16"/>
          <w:lang w:eastAsia="es-SV"/>
        </w:rPr>
      </w:pPr>
    </w:p>
    <w:p w14:paraId="49EB677B" w14:textId="3CCAE855" w:rsidR="004F497A" w:rsidRDefault="00E9166A" w:rsidP="00E9166A">
      <w:pPr>
        <w:spacing w:after="0" w:line="0" w:lineRule="atLeast"/>
        <w:ind w:left="567"/>
        <w:jc w:val="both"/>
        <w:rPr>
          <w:rFonts w:ascii="Museo Sans 300" w:eastAsia="Times New Roman" w:hAnsi="Museo Sans 300"/>
          <w:color w:val="000000" w:themeColor="text1"/>
          <w:sz w:val="20"/>
          <w:szCs w:val="20"/>
          <w:lang w:eastAsia="es-419"/>
        </w:rPr>
      </w:pPr>
      <w:r w:rsidRPr="00E9166A">
        <w:rPr>
          <w:rFonts w:ascii="Museo Sans 300" w:eastAsia="Times New Roman" w:hAnsi="Museo Sans 300"/>
          <w:color w:val="000000" w:themeColor="text1"/>
          <w:sz w:val="20"/>
          <w:szCs w:val="20"/>
          <w:lang w:eastAsia="es-419"/>
        </w:rPr>
        <w:t xml:space="preserve">El día </w:t>
      </w:r>
      <w:r>
        <w:rPr>
          <w:rFonts w:ascii="Museo Sans 300" w:eastAsia="Times New Roman" w:hAnsi="Museo Sans 300"/>
          <w:color w:val="000000" w:themeColor="text1"/>
          <w:sz w:val="20"/>
          <w:szCs w:val="20"/>
          <w:lang w:eastAsia="es-419"/>
        </w:rPr>
        <w:t>dieciséis de septiembre</w:t>
      </w:r>
      <w:r w:rsidRPr="00E9166A">
        <w:rPr>
          <w:rFonts w:ascii="Museo Sans 300" w:eastAsia="Times New Roman" w:hAnsi="Museo Sans 300"/>
          <w:color w:val="000000" w:themeColor="text1"/>
          <w:sz w:val="20"/>
          <w:szCs w:val="20"/>
          <w:lang w:eastAsia="es-419"/>
        </w:rPr>
        <w:t xml:space="preserve"> de este año, la sociedad AES CLESA y Cía., S. en C. de C.V. </w:t>
      </w:r>
      <w:r w:rsidR="0046393F">
        <w:rPr>
          <w:rFonts w:ascii="Museo Sans 300" w:hAnsi="Museo Sans 300"/>
          <w:color w:val="000000" w:themeColor="text1"/>
          <w:sz w:val="20"/>
          <w:szCs w:val="20"/>
          <w:lang w:eastAsia="es-419"/>
        </w:rPr>
        <w:t xml:space="preserve">informó </w:t>
      </w:r>
      <w:r>
        <w:rPr>
          <w:rFonts w:ascii="Museo Sans 300" w:eastAsia="Times New Roman" w:hAnsi="Museo Sans 300"/>
          <w:color w:val="000000" w:themeColor="text1"/>
          <w:sz w:val="20"/>
          <w:szCs w:val="20"/>
          <w:lang w:eastAsia="es-419"/>
        </w:rPr>
        <w:t xml:space="preserve">que el servicio </w:t>
      </w:r>
      <w:r w:rsidRPr="001D3FE3">
        <w:rPr>
          <w:rFonts w:ascii="Museo Sans 300" w:eastAsia="Times New Roman" w:hAnsi="Museo Sans 300"/>
          <w:color w:val="000000" w:themeColor="text1"/>
          <w:sz w:val="20"/>
          <w:szCs w:val="20"/>
          <w:lang w:eastAsia="es-419"/>
        </w:rPr>
        <w:t xml:space="preserve">eléctrico con NIC </w:t>
      </w:r>
      <w:r w:rsidR="00FC123F">
        <w:rPr>
          <w:rFonts w:ascii="Museo Sans 300" w:eastAsia="Times New Roman" w:hAnsi="Museo Sans 300"/>
          <w:color w:val="000000" w:themeColor="text1"/>
          <w:sz w:val="20"/>
          <w:szCs w:val="20"/>
          <w:lang w:eastAsia="es-419"/>
        </w:rPr>
        <w:t>XXX</w:t>
      </w:r>
      <w:r w:rsidRPr="001D3FE3">
        <w:rPr>
          <w:rFonts w:ascii="Museo Sans 300" w:eastAsia="Times New Roman" w:hAnsi="Museo Sans 300"/>
          <w:color w:val="000000" w:themeColor="text1"/>
          <w:sz w:val="20"/>
          <w:szCs w:val="20"/>
          <w:lang w:eastAsia="es-419"/>
        </w:rPr>
        <w:t xml:space="preserve"> fue restablecido el día ocho de septiembre de este año y que se encuentra pendiente de pago la factura del mes de septiembre y la mitad de la factura del mes de agosto</w:t>
      </w:r>
      <w:r w:rsidR="007073AC" w:rsidRPr="001D3FE3">
        <w:rPr>
          <w:rFonts w:ascii="Museo Sans 300" w:eastAsia="Times New Roman" w:hAnsi="Museo Sans 300"/>
          <w:color w:val="000000" w:themeColor="text1"/>
          <w:sz w:val="20"/>
          <w:szCs w:val="20"/>
          <w:lang w:eastAsia="es-419"/>
        </w:rPr>
        <w:t>, amb</w:t>
      </w:r>
      <w:r w:rsidR="00FA5F26">
        <w:rPr>
          <w:rFonts w:ascii="Museo Sans 300" w:eastAsia="Times New Roman" w:hAnsi="Museo Sans 300"/>
          <w:color w:val="000000" w:themeColor="text1"/>
          <w:sz w:val="20"/>
          <w:szCs w:val="20"/>
          <w:lang w:eastAsia="es-419"/>
        </w:rPr>
        <w:t xml:space="preserve">os meses </w:t>
      </w:r>
      <w:r w:rsidRPr="001D3FE3">
        <w:rPr>
          <w:rFonts w:ascii="Museo Sans 300" w:eastAsia="Times New Roman" w:hAnsi="Museo Sans 300"/>
          <w:color w:val="000000" w:themeColor="text1"/>
          <w:sz w:val="20"/>
          <w:szCs w:val="20"/>
          <w:lang w:eastAsia="es-419"/>
        </w:rPr>
        <w:t>de este año.</w:t>
      </w:r>
    </w:p>
    <w:p w14:paraId="1E71B290" w14:textId="77777777" w:rsidR="00533DDA" w:rsidRDefault="00533DDA" w:rsidP="00E9166A">
      <w:pPr>
        <w:spacing w:after="0" w:line="0" w:lineRule="atLeast"/>
        <w:ind w:left="567"/>
        <w:jc w:val="both"/>
        <w:rPr>
          <w:rFonts w:ascii="Museo Sans 300" w:eastAsia="Times New Roman" w:hAnsi="Museo Sans 300"/>
          <w:color w:val="000000" w:themeColor="text1"/>
          <w:sz w:val="20"/>
          <w:szCs w:val="20"/>
          <w:lang w:eastAsia="es-419"/>
        </w:rPr>
      </w:pPr>
    </w:p>
    <w:p w14:paraId="0AC2BC14" w14:textId="2709AF3B" w:rsidR="00847C31" w:rsidRPr="004C450C" w:rsidRDefault="00847C31" w:rsidP="00E27001">
      <w:pPr>
        <w:pStyle w:val="Prrafodelista"/>
        <w:numPr>
          <w:ilvl w:val="0"/>
          <w:numId w:val="7"/>
        </w:numPr>
        <w:spacing w:line="0" w:lineRule="atLeast"/>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E27001">
      <w:pPr>
        <w:spacing w:after="0" w:line="0" w:lineRule="atLeast"/>
        <w:ind w:left="426"/>
        <w:jc w:val="both"/>
        <w:rPr>
          <w:rFonts w:ascii="Museo Sans 300" w:hAnsi="Museo Sans 300"/>
          <w:sz w:val="20"/>
          <w:szCs w:val="20"/>
        </w:rPr>
      </w:pPr>
    </w:p>
    <w:p w14:paraId="40A9E8CF" w14:textId="751379F0" w:rsidR="00847C31" w:rsidRDefault="00847C31" w:rsidP="00E27001">
      <w:pPr>
        <w:pStyle w:val="NormalWeb"/>
        <w:numPr>
          <w:ilvl w:val="0"/>
          <w:numId w:val="6"/>
        </w:numPr>
        <w:spacing w:before="0" w:beforeAutospacing="0" w:after="0" w:afterAutospacing="0" w:line="0" w:lineRule="atLeast"/>
        <w:ind w:left="567" w:hanging="567"/>
        <w:jc w:val="both"/>
        <w:rPr>
          <w:rFonts w:ascii="Museo Sans 300" w:hAnsi="Museo Sans 300"/>
          <w:color w:val="000000"/>
          <w:sz w:val="20"/>
          <w:szCs w:val="20"/>
        </w:rPr>
      </w:pPr>
      <w:r w:rsidRPr="00F848CD">
        <w:rPr>
          <w:rFonts w:ascii="Museo Sans 300" w:hAnsi="Museo Sans 300"/>
          <w:color w:val="000000"/>
          <w:sz w:val="20"/>
          <w:szCs w:val="20"/>
        </w:rPr>
        <w:t>Encontrándose</w:t>
      </w:r>
      <w:r w:rsidR="00DB591E">
        <w:rPr>
          <w:rFonts w:ascii="Museo Sans 300" w:hAnsi="Museo Sans 300"/>
          <w:color w:val="000000"/>
          <w:sz w:val="20"/>
          <w:szCs w:val="20"/>
        </w:rPr>
        <w:t xml:space="preserve"> </w:t>
      </w:r>
      <w:r w:rsidRPr="00FF76A2">
        <w:rPr>
          <w:rFonts w:ascii="Museo Sans 300" w:hAnsi="Museo Sans 300"/>
          <w:color w:val="000000"/>
          <w:sz w:val="20"/>
          <w:szCs w:val="20"/>
        </w:rPr>
        <w:t>el</w:t>
      </w:r>
      <w:r w:rsidR="00DB591E">
        <w:rPr>
          <w:rFonts w:ascii="Museo Sans 300" w:hAnsi="Museo Sans 300"/>
          <w:color w:val="000000"/>
          <w:sz w:val="20"/>
          <w:szCs w:val="20"/>
        </w:rPr>
        <w:t xml:space="preserve"> </w:t>
      </w:r>
      <w:r w:rsidRPr="00FF76A2">
        <w:rPr>
          <w:rFonts w:ascii="Museo Sans 300" w:hAnsi="Museo Sans 300"/>
          <w:color w:val="000000"/>
          <w:sz w:val="20"/>
          <w:szCs w:val="20"/>
        </w:rPr>
        <w:t>presente</w:t>
      </w:r>
      <w:r w:rsidR="00DB591E">
        <w:rPr>
          <w:rFonts w:ascii="Museo Sans 300" w:hAnsi="Museo Sans 300"/>
          <w:color w:val="000000"/>
          <w:sz w:val="20"/>
          <w:szCs w:val="20"/>
        </w:rPr>
        <w:t xml:space="preserve"> </w:t>
      </w:r>
      <w:r w:rsidRPr="00FF76A2">
        <w:rPr>
          <w:rFonts w:ascii="Museo Sans 300" w:hAnsi="Museo Sans 300"/>
          <w:color w:val="000000"/>
          <w:sz w:val="20"/>
          <w:szCs w:val="20"/>
        </w:rPr>
        <w:t>procedimiento</w:t>
      </w:r>
      <w:r w:rsidR="00DB591E">
        <w:rPr>
          <w:rFonts w:ascii="Museo Sans 300" w:hAnsi="Museo Sans 300"/>
          <w:color w:val="000000"/>
          <w:sz w:val="20"/>
          <w:szCs w:val="20"/>
        </w:rPr>
        <w:t xml:space="preserve"> </w:t>
      </w:r>
      <w:r w:rsidRPr="00FF76A2">
        <w:rPr>
          <w:rFonts w:ascii="Museo Sans 300" w:hAnsi="Museo Sans 300"/>
          <w:color w:val="000000"/>
          <w:sz w:val="20"/>
          <w:szCs w:val="20"/>
        </w:rPr>
        <w:t>en</w:t>
      </w:r>
      <w:r w:rsidR="00DB591E">
        <w:rPr>
          <w:rFonts w:ascii="Museo Sans 300" w:hAnsi="Museo Sans 300"/>
          <w:color w:val="000000"/>
          <w:sz w:val="20"/>
          <w:szCs w:val="20"/>
        </w:rPr>
        <w:t xml:space="preserve"> </w:t>
      </w:r>
      <w:r w:rsidRPr="00FF76A2">
        <w:rPr>
          <w:rFonts w:ascii="Museo Sans 300" w:hAnsi="Museo Sans 300"/>
          <w:color w:val="000000"/>
          <w:sz w:val="20"/>
          <w:szCs w:val="20"/>
        </w:rPr>
        <w:t>etapa</w:t>
      </w:r>
      <w:r w:rsidR="00DB591E">
        <w:rPr>
          <w:rFonts w:ascii="Museo Sans 300" w:hAnsi="Museo Sans 300"/>
          <w:color w:val="000000"/>
          <w:sz w:val="20"/>
          <w:szCs w:val="20"/>
        </w:rPr>
        <w:t xml:space="preserve"> </w:t>
      </w:r>
      <w:r w:rsidRPr="00FF76A2">
        <w:rPr>
          <w:rFonts w:ascii="Museo Sans 300" w:hAnsi="Museo Sans 300"/>
          <w:color w:val="000000"/>
          <w:sz w:val="20"/>
          <w:szCs w:val="20"/>
        </w:rPr>
        <w:t>de</w:t>
      </w:r>
      <w:r w:rsidR="00DB591E">
        <w:rPr>
          <w:rFonts w:ascii="Museo Sans 300" w:hAnsi="Museo Sans 300"/>
          <w:color w:val="000000"/>
          <w:sz w:val="20"/>
          <w:szCs w:val="20"/>
        </w:rPr>
        <w:t xml:space="preserve"> </w:t>
      </w:r>
      <w:r w:rsidRPr="00FF76A2">
        <w:rPr>
          <w:rFonts w:ascii="Museo Sans 300" w:hAnsi="Museo Sans 300"/>
          <w:color w:val="000000"/>
          <w:sz w:val="20"/>
          <w:szCs w:val="20"/>
        </w:rPr>
        <w:t>dictar</w:t>
      </w:r>
      <w:r w:rsidR="00DB591E">
        <w:rPr>
          <w:rFonts w:ascii="Museo Sans 300" w:hAnsi="Museo Sans 300"/>
          <w:color w:val="000000"/>
          <w:sz w:val="20"/>
          <w:szCs w:val="20"/>
        </w:rPr>
        <w:t xml:space="preserve"> </w:t>
      </w:r>
      <w:r w:rsidRPr="00FF76A2">
        <w:rPr>
          <w:rFonts w:ascii="Museo Sans 300" w:hAnsi="Museo Sans 300"/>
          <w:color w:val="000000"/>
          <w:sz w:val="20"/>
          <w:szCs w:val="20"/>
        </w:rPr>
        <w:t>sentencia,</w:t>
      </w:r>
      <w:r w:rsidR="00DB591E">
        <w:rPr>
          <w:rFonts w:ascii="Museo Sans 300" w:hAnsi="Museo Sans 300"/>
          <w:color w:val="000000"/>
          <w:sz w:val="20"/>
          <w:szCs w:val="20"/>
        </w:rPr>
        <w:t xml:space="preserve"> </w:t>
      </w:r>
      <w:r w:rsidRPr="00FF76A2">
        <w:rPr>
          <w:rFonts w:ascii="Museo Sans 300" w:hAnsi="Museo Sans 300"/>
          <w:color w:val="000000"/>
          <w:sz w:val="20"/>
          <w:szCs w:val="20"/>
        </w:rPr>
        <w:t>esta</w:t>
      </w:r>
      <w:r w:rsidR="00DB591E">
        <w:rPr>
          <w:rFonts w:ascii="Museo Sans 300" w:hAnsi="Museo Sans 300"/>
          <w:color w:val="000000"/>
          <w:sz w:val="20"/>
          <w:szCs w:val="20"/>
        </w:rPr>
        <w:t xml:space="preserve"> </w:t>
      </w:r>
      <w:r w:rsidR="00FF76A2" w:rsidRPr="00FF76A2">
        <w:rPr>
          <w:rFonts w:ascii="Museo Sans 300" w:hAnsi="Museo Sans 300"/>
          <w:color w:val="000000"/>
          <w:sz w:val="20"/>
          <w:szCs w:val="20"/>
        </w:rPr>
        <w:t>Superintendencia</w:t>
      </w:r>
      <w:r w:rsidR="00DB591E">
        <w:rPr>
          <w:rFonts w:ascii="Museo Sans 300" w:hAnsi="Museo Sans 300"/>
          <w:color w:val="000000"/>
          <w:sz w:val="20"/>
          <w:szCs w:val="20"/>
        </w:rPr>
        <w:t xml:space="preserve"> </w:t>
      </w:r>
      <w:r w:rsidRPr="00FF76A2">
        <w:rPr>
          <w:rFonts w:ascii="Museo Sans 300" w:hAnsi="Museo Sans 300"/>
          <w:color w:val="000000"/>
          <w:sz w:val="20"/>
          <w:szCs w:val="20"/>
        </w:rPr>
        <w:t>realiza</w:t>
      </w:r>
      <w:r w:rsidR="00DB591E">
        <w:rPr>
          <w:rFonts w:ascii="Museo Sans 300" w:hAnsi="Museo Sans 300"/>
          <w:color w:val="000000"/>
          <w:sz w:val="20"/>
          <w:szCs w:val="20"/>
        </w:rPr>
        <w:t xml:space="preserve"> </w:t>
      </w:r>
      <w:r w:rsidRPr="00FF76A2">
        <w:rPr>
          <w:rFonts w:ascii="Museo Sans 300" w:hAnsi="Museo Sans 300"/>
          <w:color w:val="000000"/>
          <w:sz w:val="20"/>
          <w:szCs w:val="20"/>
        </w:rPr>
        <w:t>las</w:t>
      </w:r>
      <w:r w:rsidR="00DB591E">
        <w:rPr>
          <w:rFonts w:ascii="Museo Sans 300" w:hAnsi="Museo Sans 300"/>
          <w:color w:val="000000"/>
          <w:sz w:val="20"/>
          <w:szCs w:val="20"/>
        </w:rPr>
        <w:t xml:space="preserve"> </w:t>
      </w:r>
      <w:r w:rsidRPr="00FF76A2">
        <w:rPr>
          <w:rFonts w:ascii="Museo Sans 300" w:hAnsi="Museo Sans 300"/>
          <w:color w:val="000000"/>
          <w:sz w:val="20"/>
          <w:szCs w:val="20"/>
        </w:rPr>
        <w:t>valoraciones</w:t>
      </w:r>
      <w:r w:rsidR="00DB591E">
        <w:rPr>
          <w:rFonts w:ascii="Museo Sans 300" w:hAnsi="Museo Sans 300"/>
          <w:color w:val="000000"/>
          <w:sz w:val="20"/>
          <w:szCs w:val="20"/>
        </w:rPr>
        <w:t xml:space="preserve"> </w:t>
      </w:r>
      <w:r w:rsidRPr="00FF76A2">
        <w:rPr>
          <w:rFonts w:ascii="Museo Sans 300" w:hAnsi="Museo Sans 300"/>
          <w:color w:val="000000"/>
          <w:sz w:val="20"/>
          <w:szCs w:val="20"/>
        </w:rPr>
        <w:t>siguientes</w:t>
      </w:r>
      <w:r w:rsidRPr="00F848CD">
        <w:rPr>
          <w:rFonts w:ascii="Museo Sans 300" w:hAnsi="Museo Sans 300"/>
          <w:color w:val="000000"/>
          <w:sz w:val="20"/>
          <w:szCs w:val="20"/>
        </w:rPr>
        <w:t>:</w:t>
      </w:r>
    </w:p>
    <w:p w14:paraId="73D0B141" w14:textId="77777777" w:rsidR="00533DDA" w:rsidRDefault="00533DDA" w:rsidP="006B2374">
      <w:pPr>
        <w:pStyle w:val="NormalWeb"/>
        <w:spacing w:before="0" w:beforeAutospacing="0" w:after="0" w:afterAutospacing="0" w:line="0" w:lineRule="atLeast"/>
        <w:ind w:left="567"/>
        <w:jc w:val="both"/>
        <w:rPr>
          <w:rFonts w:ascii="Museo Sans 300" w:hAnsi="Museo Sans 300"/>
          <w:color w:val="000000"/>
          <w:sz w:val="20"/>
          <w:szCs w:val="20"/>
        </w:rPr>
      </w:pPr>
    </w:p>
    <w:p w14:paraId="478BA18D" w14:textId="515A2AAA" w:rsidR="00847C31" w:rsidRPr="0095780B" w:rsidRDefault="00847C31" w:rsidP="00E27001">
      <w:pPr>
        <w:pStyle w:val="Prrafodelista"/>
        <w:numPr>
          <w:ilvl w:val="0"/>
          <w:numId w:val="1"/>
        </w:numPr>
        <w:spacing w:line="0" w:lineRule="atLeast"/>
        <w:jc w:val="center"/>
        <w:rPr>
          <w:rFonts w:ascii="Museo Sans 500" w:hAnsi="Museo Sans 500"/>
          <w:b/>
          <w:sz w:val="20"/>
          <w:szCs w:val="20"/>
        </w:rPr>
      </w:pPr>
      <w:r w:rsidRPr="0095780B">
        <w:rPr>
          <w:rFonts w:ascii="Museo Sans 500" w:hAnsi="Museo Sans 500"/>
          <w:b/>
          <w:sz w:val="20"/>
          <w:szCs w:val="20"/>
        </w:rPr>
        <w:t>MARCO</w:t>
      </w:r>
      <w:r w:rsidR="00DB591E">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E27001">
      <w:pPr>
        <w:pStyle w:val="Prrafodelista"/>
        <w:spacing w:line="0" w:lineRule="atLeast"/>
        <w:ind w:left="927"/>
        <w:rPr>
          <w:rFonts w:ascii="Museo Sans 500" w:hAnsi="Museo Sans 500"/>
          <w:b/>
          <w:sz w:val="20"/>
          <w:szCs w:val="20"/>
        </w:rPr>
      </w:pPr>
    </w:p>
    <w:p w14:paraId="00288ECE" w14:textId="77777777" w:rsidR="005E4D43" w:rsidRDefault="00847C31" w:rsidP="00E27001">
      <w:pPr>
        <w:spacing w:after="0" w:line="0" w:lineRule="atLeast"/>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DB591E">
        <w:rPr>
          <w:rFonts w:ascii="Museo Sans 500" w:hAnsi="Museo Sans 500"/>
          <w:b/>
          <w:sz w:val="20"/>
          <w:szCs w:val="20"/>
        </w:rPr>
        <w:t xml:space="preserve"> </w:t>
      </w:r>
      <w:r w:rsidRPr="0095780B">
        <w:rPr>
          <w:rFonts w:ascii="Museo Sans 500" w:hAnsi="Museo Sans 500"/>
          <w:b/>
          <w:sz w:val="20"/>
          <w:szCs w:val="20"/>
        </w:rPr>
        <w:t>Ley</w:t>
      </w:r>
      <w:r w:rsidR="00DB591E">
        <w:rPr>
          <w:rFonts w:ascii="Museo Sans 500" w:hAnsi="Museo Sans 500"/>
          <w:b/>
          <w:sz w:val="20"/>
          <w:szCs w:val="20"/>
        </w:rPr>
        <w:t xml:space="preserve"> </w:t>
      </w:r>
      <w:r w:rsidRPr="0095780B">
        <w:rPr>
          <w:rFonts w:ascii="Museo Sans 500" w:hAnsi="Museo Sans 500"/>
          <w:b/>
          <w:sz w:val="20"/>
          <w:szCs w:val="20"/>
        </w:rPr>
        <w:t>General</w:t>
      </w:r>
      <w:r w:rsidR="00DB591E">
        <w:rPr>
          <w:rFonts w:ascii="Museo Sans 500" w:hAnsi="Museo Sans 500"/>
          <w:b/>
          <w:sz w:val="20"/>
          <w:szCs w:val="20"/>
        </w:rPr>
        <w:t xml:space="preserve"> </w:t>
      </w:r>
      <w:r w:rsidRPr="0095780B">
        <w:rPr>
          <w:rFonts w:ascii="Museo Sans 500" w:hAnsi="Museo Sans 500"/>
          <w:b/>
          <w:sz w:val="20"/>
          <w:szCs w:val="20"/>
        </w:rPr>
        <w:t>de</w:t>
      </w:r>
      <w:r w:rsidR="00DB591E">
        <w:rPr>
          <w:rFonts w:ascii="Museo Sans 500" w:hAnsi="Museo Sans 500"/>
          <w:b/>
          <w:sz w:val="20"/>
          <w:szCs w:val="20"/>
        </w:rPr>
        <w:t xml:space="preserve"> </w:t>
      </w:r>
      <w:r w:rsidRPr="0095780B">
        <w:rPr>
          <w:rFonts w:ascii="Museo Sans 500" w:hAnsi="Museo Sans 500"/>
          <w:b/>
          <w:sz w:val="20"/>
          <w:szCs w:val="20"/>
        </w:rPr>
        <w:t>Electricidad</w:t>
      </w:r>
    </w:p>
    <w:p w14:paraId="545B8953" w14:textId="77777777" w:rsidR="00E27001" w:rsidRDefault="00E27001" w:rsidP="00E27001">
      <w:pPr>
        <w:spacing w:after="0" w:line="0" w:lineRule="atLeast"/>
        <w:ind w:left="567"/>
        <w:jc w:val="both"/>
        <w:rPr>
          <w:rFonts w:ascii="Museo Sans 300" w:eastAsia="Times New Roman" w:hAnsi="Museo Sans 300"/>
          <w:sz w:val="20"/>
          <w:szCs w:val="20"/>
          <w:lang w:eastAsia="es-SV"/>
        </w:rPr>
      </w:pPr>
    </w:p>
    <w:p w14:paraId="2ADBE998" w14:textId="1F2E756D" w:rsidR="00847C31" w:rsidRPr="0095780B" w:rsidRDefault="00847C31" w:rsidP="00E27001">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DB591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DB591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137D2155" w14:textId="77777777" w:rsidR="00E27001" w:rsidRDefault="00E27001"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7BF224DD" w:rsidR="00787BDD" w:rsidRDefault="00787BDD"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DB591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DB591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DB591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DB591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DB591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04B306D1" w14:textId="16A7B545" w:rsidR="00787BDD" w:rsidRDefault="00787BDD"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5B02CB95" w:rsidR="00847C31" w:rsidRPr="0095780B" w:rsidRDefault="00847C31" w:rsidP="00E27001">
      <w:pPr>
        <w:spacing w:after="0" w:line="0" w:lineRule="atLeast"/>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DB591E">
        <w:rPr>
          <w:rFonts w:ascii="Museo Sans 500" w:hAnsi="Museo Sans 500"/>
          <w:b/>
          <w:sz w:val="20"/>
          <w:szCs w:val="20"/>
        </w:rPr>
        <w:t xml:space="preserve"> </w:t>
      </w:r>
      <w:r w:rsidRPr="0095780B">
        <w:rPr>
          <w:rFonts w:ascii="Museo Sans 500" w:hAnsi="Museo Sans 500"/>
          <w:b/>
          <w:sz w:val="20"/>
          <w:szCs w:val="20"/>
        </w:rPr>
        <w:t>Reglamento</w:t>
      </w:r>
      <w:r w:rsidR="00DB591E">
        <w:rPr>
          <w:rFonts w:ascii="Museo Sans 500" w:hAnsi="Museo Sans 500"/>
          <w:b/>
          <w:sz w:val="20"/>
          <w:szCs w:val="20"/>
        </w:rPr>
        <w:t xml:space="preserve"> </w:t>
      </w:r>
      <w:r w:rsidRPr="0095780B">
        <w:rPr>
          <w:rFonts w:ascii="Museo Sans 500" w:hAnsi="Museo Sans 500"/>
          <w:b/>
          <w:sz w:val="20"/>
          <w:szCs w:val="20"/>
        </w:rPr>
        <w:t>de</w:t>
      </w:r>
      <w:r w:rsidR="00DB591E">
        <w:rPr>
          <w:rFonts w:ascii="Museo Sans 500" w:hAnsi="Museo Sans 500"/>
          <w:b/>
          <w:sz w:val="20"/>
          <w:szCs w:val="20"/>
        </w:rPr>
        <w:t xml:space="preserve"> </w:t>
      </w:r>
      <w:r w:rsidRPr="0095780B">
        <w:rPr>
          <w:rFonts w:ascii="Museo Sans 500" w:hAnsi="Museo Sans 500"/>
          <w:b/>
          <w:sz w:val="20"/>
          <w:szCs w:val="20"/>
        </w:rPr>
        <w:t>la</w:t>
      </w:r>
      <w:r w:rsidR="00DB591E">
        <w:rPr>
          <w:rFonts w:ascii="Museo Sans 500" w:hAnsi="Museo Sans 500"/>
          <w:b/>
          <w:sz w:val="20"/>
          <w:szCs w:val="20"/>
        </w:rPr>
        <w:t xml:space="preserve"> </w:t>
      </w:r>
      <w:r w:rsidRPr="0095780B">
        <w:rPr>
          <w:rFonts w:ascii="Museo Sans 500" w:hAnsi="Museo Sans 500"/>
          <w:b/>
          <w:sz w:val="20"/>
          <w:szCs w:val="20"/>
        </w:rPr>
        <w:t>Ley</w:t>
      </w:r>
      <w:r w:rsidR="00DB591E">
        <w:rPr>
          <w:rFonts w:ascii="Museo Sans 500" w:hAnsi="Museo Sans 500"/>
          <w:b/>
          <w:sz w:val="20"/>
          <w:szCs w:val="20"/>
        </w:rPr>
        <w:t xml:space="preserve"> </w:t>
      </w:r>
      <w:r w:rsidRPr="0095780B">
        <w:rPr>
          <w:rFonts w:ascii="Museo Sans 500" w:hAnsi="Museo Sans 500"/>
          <w:b/>
          <w:sz w:val="20"/>
          <w:szCs w:val="20"/>
        </w:rPr>
        <w:t>General</w:t>
      </w:r>
      <w:r w:rsidR="00DB591E">
        <w:rPr>
          <w:rFonts w:ascii="Museo Sans 500" w:hAnsi="Museo Sans 500"/>
          <w:b/>
          <w:sz w:val="20"/>
          <w:szCs w:val="20"/>
        </w:rPr>
        <w:t xml:space="preserve"> </w:t>
      </w:r>
      <w:r w:rsidRPr="0095780B">
        <w:rPr>
          <w:rFonts w:ascii="Museo Sans 500" w:hAnsi="Museo Sans 500"/>
          <w:b/>
          <w:sz w:val="20"/>
          <w:szCs w:val="20"/>
        </w:rPr>
        <w:t>de</w:t>
      </w:r>
      <w:r w:rsidR="00DB591E">
        <w:rPr>
          <w:rFonts w:ascii="Museo Sans 500" w:hAnsi="Museo Sans 500"/>
          <w:b/>
          <w:sz w:val="20"/>
          <w:szCs w:val="20"/>
        </w:rPr>
        <w:t xml:space="preserve"> </w:t>
      </w:r>
      <w:r w:rsidRPr="0095780B">
        <w:rPr>
          <w:rFonts w:ascii="Museo Sans 500" w:hAnsi="Museo Sans 500"/>
          <w:b/>
          <w:sz w:val="20"/>
          <w:szCs w:val="20"/>
        </w:rPr>
        <w:t>Electricidad</w:t>
      </w:r>
    </w:p>
    <w:p w14:paraId="2D1D8AF3" w14:textId="77777777" w:rsidR="00E27001" w:rsidRDefault="00E27001"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B884BB7" w14:textId="0CDD9EB0" w:rsidR="00847C31" w:rsidRPr="0095780B" w:rsidRDefault="00847C31"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E9FE89D" w14:textId="77777777" w:rsidR="001506E3" w:rsidRDefault="001506E3" w:rsidP="00E27001">
      <w:pPr>
        <w:autoSpaceDE w:val="0"/>
        <w:autoSpaceDN w:val="0"/>
        <w:adjustRightInd w:val="0"/>
        <w:spacing w:after="0" w:line="0" w:lineRule="atLeast"/>
        <w:ind w:left="567"/>
        <w:jc w:val="both"/>
        <w:rPr>
          <w:rFonts w:ascii="Museo Sans 500" w:hAnsi="Museo Sans 500"/>
          <w:b/>
          <w:sz w:val="20"/>
          <w:szCs w:val="20"/>
        </w:rPr>
      </w:pPr>
    </w:p>
    <w:p w14:paraId="4CB20FC3" w14:textId="77777777" w:rsidR="00533DDA" w:rsidRDefault="00533DDA" w:rsidP="00E27001">
      <w:pPr>
        <w:tabs>
          <w:tab w:val="left" w:pos="993"/>
        </w:tabs>
        <w:spacing w:after="0" w:line="0" w:lineRule="atLeast"/>
        <w:ind w:left="567"/>
        <w:jc w:val="both"/>
        <w:rPr>
          <w:rFonts w:ascii="Museo Sans 500" w:hAnsi="Museo Sans 500"/>
          <w:b/>
          <w:sz w:val="20"/>
          <w:szCs w:val="20"/>
        </w:rPr>
      </w:pPr>
    </w:p>
    <w:p w14:paraId="56358450" w14:textId="46BBB504" w:rsidR="00847C31" w:rsidRDefault="00847C31" w:rsidP="00E27001">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lastRenderedPageBreak/>
        <w:t>1.C</w:t>
      </w:r>
      <w:r w:rsidR="007A3430">
        <w:rPr>
          <w:rFonts w:ascii="Museo Sans 500" w:hAnsi="Museo Sans 500"/>
          <w:b/>
          <w:sz w:val="20"/>
          <w:szCs w:val="20"/>
        </w:rPr>
        <w:t>.</w:t>
      </w:r>
      <w:r w:rsidR="00DB591E">
        <w:rPr>
          <w:rFonts w:ascii="Museo Sans 500" w:hAnsi="Museo Sans 500"/>
          <w:b/>
          <w:sz w:val="20"/>
          <w:szCs w:val="20"/>
        </w:rPr>
        <w:t xml:space="preserve"> </w:t>
      </w:r>
      <w:r w:rsidRPr="0095780B">
        <w:rPr>
          <w:rFonts w:ascii="Museo Sans 500" w:hAnsi="Museo Sans 500"/>
          <w:b/>
          <w:sz w:val="20"/>
          <w:szCs w:val="20"/>
        </w:rPr>
        <w:t>Normativa</w:t>
      </w:r>
      <w:r w:rsidR="00DB591E">
        <w:rPr>
          <w:rFonts w:ascii="Museo Sans 500" w:hAnsi="Museo Sans 500"/>
          <w:b/>
          <w:sz w:val="20"/>
          <w:szCs w:val="20"/>
        </w:rPr>
        <w:t xml:space="preserve"> </w:t>
      </w:r>
      <w:r w:rsidRPr="0095780B">
        <w:rPr>
          <w:rFonts w:ascii="Museo Sans 500" w:hAnsi="Museo Sans 500"/>
          <w:b/>
          <w:sz w:val="20"/>
          <w:szCs w:val="20"/>
        </w:rPr>
        <w:t>para</w:t>
      </w:r>
      <w:r w:rsidR="00DB591E">
        <w:rPr>
          <w:rFonts w:ascii="Museo Sans 500" w:hAnsi="Museo Sans 500"/>
          <w:b/>
          <w:sz w:val="20"/>
          <w:szCs w:val="20"/>
        </w:rPr>
        <w:t xml:space="preserve"> </w:t>
      </w:r>
      <w:r w:rsidRPr="0095780B">
        <w:rPr>
          <w:rFonts w:ascii="Museo Sans 500" w:hAnsi="Museo Sans 500"/>
          <w:b/>
          <w:sz w:val="20"/>
          <w:szCs w:val="20"/>
        </w:rPr>
        <w:t>la</w:t>
      </w:r>
      <w:r w:rsidR="00DB591E">
        <w:rPr>
          <w:rFonts w:ascii="Museo Sans 500" w:hAnsi="Museo Sans 500"/>
          <w:b/>
          <w:sz w:val="20"/>
          <w:szCs w:val="20"/>
        </w:rPr>
        <w:t xml:space="preserve"> </w:t>
      </w:r>
      <w:r w:rsidRPr="0095780B">
        <w:rPr>
          <w:rFonts w:ascii="Museo Sans 500" w:hAnsi="Museo Sans 500"/>
          <w:b/>
          <w:sz w:val="20"/>
          <w:szCs w:val="20"/>
        </w:rPr>
        <w:t>Compensación</w:t>
      </w:r>
      <w:r w:rsidR="00DB591E">
        <w:rPr>
          <w:rFonts w:ascii="Museo Sans 500" w:hAnsi="Museo Sans 500"/>
          <w:b/>
          <w:sz w:val="20"/>
          <w:szCs w:val="20"/>
        </w:rPr>
        <w:t xml:space="preserve"> </w:t>
      </w:r>
      <w:r w:rsidRPr="0095780B">
        <w:rPr>
          <w:rFonts w:ascii="Museo Sans 500" w:hAnsi="Museo Sans 500"/>
          <w:b/>
          <w:sz w:val="20"/>
          <w:szCs w:val="20"/>
        </w:rPr>
        <w:t>por</w:t>
      </w:r>
      <w:r w:rsidR="00DB591E">
        <w:rPr>
          <w:rFonts w:ascii="Museo Sans 500" w:hAnsi="Museo Sans 500"/>
          <w:b/>
          <w:sz w:val="20"/>
          <w:szCs w:val="20"/>
        </w:rPr>
        <w:t xml:space="preserve"> </w:t>
      </w:r>
      <w:r w:rsidRPr="0095780B">
        <w:rPr>
          <w:rFonts w:ascii="Museo Sans 500" w:hAnsi="Museo Sans 500"/>
          <w:b/>
          <w:sz w:val="20"/>
          <w:szCs w:val="20"/>
        </w:rPr>
        <w:t>Daños</w:t>
      </w:r>
      <w:r w:rsidR="00DB591E">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DB591E">
        <w:rPr>
          <w:rFonts w:ascii="Museo Sans 500" w:hAnsi="Museo Sans 500"/>
          <w:b/>
          <w:sz w:val="20"/>
          <w:szCs w:val="20"/>
        </w:rPr>
        <w:t xml:space="preserve"> </w:t>
      </w:r>
      <w:r w:rsidR="00E71D23">
        <w:rPr>
          <w:rFonts w:ascii="Museo Sans 500" w:hAnsi="Museo Sans 500"/>
          <w:b/>
          <w:sz w:val="20"/>
          <w:szCs w:val="20"/>
        </w:rPr>
        <w:t>o</w:t>
      </w:r>
      <w:r w:rsidR="00DB591E">
        <w:rPr>
          <w:rFonts w:ascii="Museo Sans 500" w:hAnsi="Museo Sans 500"/>
          <w:b/>
          <w:sz w:val="20"/>
          <w:szCs w:val="20"/>
        </w:rPr>
        <w:t xml:space="preserve"> </w:t>
      </w:r>
      <w:r w:rsidR="00E71D23">
        <w:rPr>
          <w:rFonts w:ascii="Museo Sans 500" w:hAnsi="Museo Sans 500"/>
          <w:b/>
          <w:sz w:val="20"/>
          <w:szCs w:val="20"/>
        </w:rPr>
        <w:t>a</w:t>
      </w:r>
      <w:r w:rsidR="00DB591E">
        <w:rPr>
          <w:rFonts w:ascii="Museo Sans 500" w:hAnsi="Museo Sans 500"/>
          <w:b/>
          <w:sz w:val="20"/>
          <w:szCs w:val="20"/>
        </w:rPr>
        <w:t xml:space="preserve"> </w:t>
      </w:r>
      <w:r w:rsidR="00E71D23">
        <w:rPr>
          <w:rFonts w:ascii="Museo Sans 500" w:hAnsi="Museo Sans 500"/>
          <w:b/>
          <w:sz w:val="20"/>
          <w:szCs w:val="20"/>
        </w:rPr>
        <w:t>Equipos,</w:t>
      </w:r>
      <w:r w:rsidR="00DB591E">
        <w:rPr>
          <w:rFonts w:ascii="Museo Sans 500" w:hAnsi="Museo Sans 500"/>
          <w:b/>
          <w:sz w:val="20"/>
          <w:szCs w:val="20"/>
        </w:rPr>
        <w:t xml:space="preserve"> </w:t>
      </w:r>
      <w:r w:rsidR="00E71D23">
        <w:rPr>
          <w:rFonts w:ascii="Museo Sans 500" w:hAnsi="Museo Sans 500"/>
          <w:b/>
          <w:sz w:val="20"/>
          <w:szCs w:val="20"/>
        </w:rPr>
        <w:t>Artefactos</w:t>
      </w:r>
      <w:r w:rsidR="00DB591E">
        <w:rPr>
          <w:rFonts w:ascii="Museo Sans 500" w:hAnsi="Museo Sans 500"/>
          <w:b/>
          <w:sz w:val="20"/>
          <w:szCs w:val="20"/>
        </w:rPr>
        <w:t xml:space="preserve"> </w:t>
      </w:r>
      <w:r w:rsidR="00E71D23">
        <w:rPr>
          <w:rFonts w:ascii="Museo Sans 500" w:hAnsi="Museo Sans 500"/>
          <w:b/>
          <w:sz w:val="20"/>
          <w:szCs w:val="20"/>
        </w:rPr>
        <w:t>o</w:t>
      </w:r>
      <w:r w:rsidR="00DB591E">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4F09B865"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DB591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6BB2C1B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752F67B"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707A3769"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696FE2A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DB591E">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5CC6161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DB591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DB591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DB591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DB591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2ABB0ADE" w14:textId="5CB47BC1" w:rsidR="0077265E" w:rsidRDefault="0077265E" w:rsidP="00591876">
      <w:pPr>
        <w:autoSpaceDE w:val="0"/>
        <w:autoSpaceDN w:val="0"/>
        <w:adjustRightInd w:val="0"/>
        <w:spacing w:after="0" w:line="0" w:lineRule="atLeast"/>
        <w:jc w:val="both"/>
        <w:rPr>
          <w:rFonts w:ascii="Museo Sans 300" w:eastAsia="Arial" w:hAnsi="Museo Sans 3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0205C958"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DB591E">
        <w:rPr>
          <w:rFonts w:ascii="Museo Sans 500" w:hAnsi="Museo Sans 500"/>
          <w:b/>
          <w:sz w:val="20"/>
          <w:szCs w:val="20"/>
        </w:rPr>
        <w:t xml:space="preserve"> </w:t>
      </w:r>
      <w:r w:rsidR="005D44F9">
        <w:rPr>
          <w:rFonts w:ascii="Museo Sans 500" w:hAnsi="Museo Sans 500"/>
          <w:b/>
          <w:sz w:val="20"/>
          <w:szCs w:val="20"/>
        </w:rPr>
        <w:t>Análisis Técnico</w:t>
      </w:r>
    </w:p>
    <w:p w14:paraId="508B1026" w14:textId="784A0186"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606143">
        <w:rPr>
          <w:rFonts w:ascii="Museo Sans 300" w:eastAsia="Times New Roman" w:hAnsi="Museo Sans 300"/>
          <w:sz w:val="20"/>
          <w:szCs w:val="20"/>
          <w:lang w:eastAsia="es-SV"/>
        </w:rPr>
        <w:t>l</w:t>
      </w:r>
      <w:r w:rsidR="00DB591E">
        <w:rPr>
          <w:rFonts w:ascii="Museo Sans 300" w:eastAsia="Times New Roman" w:hAnsi="Museo Sans 300"/>
          <w:sz w:val="20"/>
          <w:szCs w:val="20"/>
          <w:lang w:eastAsia="es-SV"/>
        </w:rPr>
        <w:t xml:space="preserve"> </w:t>
      </w:r>
      <w:r w:rsidR="00606143">
        <w:rPr>
          <w:rFonts w:ascii="Museo Sans 300" w:eastAsia="Times New Roman" w:hAnsi="Museo Sans 300"/>
          <w:sz w:val="20"/>
          <w:szCs w:val="20"/>
          <w:lang w:eastAsia="es-SV"/>
        </w:rPr>
        <w:t>señor</w:t>
      </w:r>
      <w:r w:rsidR="00DB591E">
        <w:rPr>
          <w:rFonts w:ascii="Museo Sans 300" w:eastAsia="Times New Roman" w:hAnsi="Museo Sans 300"/>
          <w:sz w:val="20"/>
          <w:szCs w:val="20"/>
          <w:lang w:eastAsia="es-SV"/>
        </w:rPr>
        <w:t xml:space="preserve"> </w:t>
      </w:r>
      <w:r w:rsidR="00FC123F">
        <w:rPr>
          <w:rFonts w:ascii="Museo Sans 300" w:eastAsia="Times New Roman" w:hAnsi="Museo Sans 300"/>
          <w:sz w:val="20"/>
          <w:szCs w:val="20"/>
          <w:lang w:eastAsia="es-SV"/>
        </w:rPr>
        <w:t>XXX</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6424E386"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lastRenderedPageBreak/>
        <w:t>consecuencia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DB591E">
        <w:rPr>
          <w:rFonts w:ascii="Museo Sans 300" w:eastAsia="Times New Roman" w:hAnsi="Museo Sans 300"/>
          <w:sz w:val="20"/>
          <w:szCs w:val="20"/>
          <w:lang w:eastAsia="es-SV"/>
        </w:rPr>
        <w:t xml:space="preserve"> </w:t>
      </w:r>
    </w:p>
    <w:p w14:paraId="1C20A621"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2B920823" w14:textId="06D58269"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1B1648E1" w14:textId="2BF17A6F"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DB591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DB591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DB591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DB591E">
        <w:rPr>
          <w:rFonts w:ascii="Museo Sans 300" w:eastAsia="Times New Roman" w:hAnsi="Museo Sans 300"/>
          <w:sz w:val="20"/>
          <w:szCs w:val="20"/>
          <w:lang w:eastAsia="es-SV"/>
        </w:rPr>
        <w:t xml:space="preserve"> </w:t>
      </w:r>
      <w:r w:rsidR="005404FF">
        <w:rPr>
          <w:rFonts w:ascii="Museo Sans 300" w:hAnsi="Museo Sans 300"/>
          <w:color w:val="000000"/>
          <w:sz w:val="20"/>
          <w:szCs w:val="20"/>
        </w:rPr>
        <w:t>AES</w:t>
      </w:r>
      <w:r w:rsidR="00DB591E">
        <w:rPr>
          <w:rFonts w:ascii="Museo Sans 300" w:hAnsi="Museo Sans 300"/>
          <w:color w:val="000000"/>
          <w:sz w:val="20"/>
          <w:szCs w:val="20"/>
        </w:rPr>
        <w:t xml:space="preserve"> </w:t>
      </w:r>
      <w:r w:rsidR="005404FF">
        <w:rPr>
          <w:rFonts w:ascii="Museo Sans 300" w:hAnsi="Museo Sans 300"/>
          <w:color w:val="000000"/>
          <w:sz w:val="20"/>
          <w:szCs w:val="20"/>
        </w:rPr>
        <w:t>CLESA</w:t>
      </w:r>
      <w:r w:rsidR="00DB591E">
        <w:rPr>
          <w:rFonts w:ascii="Museo Sans 300" w:hAnsi="Museo Sans 300"/>
          <w:color w:val="000000"/>
          <w:sz w:val="20"/>
          <w:szCs w:val="20"/>
        </w:rPr>
        <w:t xml:space="preserve"> </w:t>
      </w:r>
      <w:r w:rsidR="005404FF">
        <w:rPr>
          <w:rFonts w:ascii="Museo Sans 300" w:hAnsi="Museo Sans 300"/>
          <w:color w:val="000000"/>
          <w:sz w:val="20"/>
          <w:szCs w:val="20"/>
        </w:rPr>
        <w:t>y</w:t>
      </w:r>
      <w:r w:rsidR="00DB591E">
        <w:rPr>
          <w:rFonts w:ascii="Museo Sans 300" w:hAnsi="Museo Sans 300"/>
          <w:color w:val="000000"/>
          <w:sz w:val="20"/>
          <w:szCs w:val="20"/>
        </w:rPr>
        <w:t xml:space="preserve"> </w:t>
      </w:r>
      <w:r w:rsidR="005404FF">
        <w:rPr>
          <w:rFonts w:ascii="Museo Sans 300" w:hAnsi="Museo Sans 300"/>
          <w:color w:val="000000"/>
          <w:sz w:val="20"/>
          <w:szCs w:val="20"/>
        </w:rPr>
        <w:t>Cía.,</w:t>
      </w:r>
      <w:r w:rsidR="00DB591E">
        <w:rPr>
          <w:rFonts w:ascii="Museo Sans 300" w:hAnsi="Museo Sans 300"/>
          <w:color w:val="000000"/>
          <w:sz w:val="20"/>
          <w:szCs w:val="20"/>
        </w:rPr>
        <w:t xml:space="preserve"> </w:t>
      </w:r>
      <w:r w:rsidR="005404FF">
        <w:rPr>
          <w:rFonts w:ascii="Museo Sans 300" w:hAnsi="Museo Sans 300"/>
          <w:color w:val="000000"/>
          <w:sz w:val="20"/>
          <w:szCs w:val="20"/>
        </w:rPr>
        <w:t>S.</w:t>
      </w:r>
      <w:r w:rsidR="00DB591E">
        <w:rPr>
          <w:rFonts w:ascii="Museo Sans 300" w:hAnsi="Museo Sans 300"/>
          <w:color w:val="000000"/>
          <w:sz w:val="20"/>
          <w:szCs w:val="20"/>
        </w:rPr>
        <w:t xml:space="preserve"> </w:t>
      </w:r>
      <w:r w:rsidR="005404FF">
        <w:rPr>
          <w:rFonts w:ascii="Museo Sans 300" w:hAnsi="Museo Sans 300"/>
          <w:color w:val="000000"/>
          <w:sz w:val="20"/>
          <w:szCs w:val="20"/>
        </w:rPr>
        <w:t>en</w:t>
      </w:r>
      <w:r w:rsidR="00DB591E">
        <w:rPr>
          <w:rFonts w:ascii="Museo Sans 300" w:hAnsi="Museo Sans 300"/>
          <w:color w:val="000000"/>
          <w:sz w:val="20"/>
          <w:szCs w:val="20"/>
        </w:rPr>
        <w:t xml:space="preserve"> </w:t>
      </w:r>
      <w:r w:rsidR="005404FF">
        <w:rPr>
          <w:rFonts w:ascii="Museo Sans 300" w:hAnsi="Museo Sans 300"/>
          <w:color w:val="000000"/>
          <w:sz w:val="20"/>
          <w:szCs w:val="20"/>
        </w:rPr>
        <w:t>C.</w:t>
      </w:r>
      <w:r w:rsidR="00DB591E">
        <w:rPr>
          <w:rFonts w:ascii="Museo Sans 300" w:hAnsi="Museo Sans 300"/>
          <w:color w:val="000000"/>
          <w:sz w:val="20"/>
          <w:szCs w:val="20"/>
        </w:rPr>
        <w:t xml:space="preserve"> </w:t>
      </w:r>
      <w:r w:rsidR="005404FF">
        <w:rPr>
          <w:rFonts w:ascii="Museo Sans 300" w:hAnsi="Museo Sans 300"/>
          <w:color w:val="000000"/>
          <w:sz w:val="20"/>
          <w:szCs w:val="20"/>
        </w:rPr>
        <w:t>de</w:t>
      </w:r>
      <w:r w:rsidR="00DB591E">
        <w:rPr>
          <w:rFonts w:ascii="Museo Sans 300" w:hAnsi="Museo Sans 300"/>
          <w:color w:val="000000"/>
          <w:sz w:val="20"/>
          <w:szCs w:val="20"/>
        </w:rPr>
        <w:t xml:space="preserve"> </w:t>
      </w:r>
      <w:r w:rsidR="005404FF">
        <w:rPr>
          <w:rFonts w:ascii="Museo Sans 300" w:hAnsi="Museo Sans 300"/>
          <w:color w:val="000000"/>
          <w:sz w:val="20"/>
          <w:szCs w:val="20"/>
        </w:rPr>
        <w:t>C.V.</w:t>
      </w:r>
    </w:p>
    <w:p w14:paraId="524E7BE5" w14:textId="71B65811" w:rsidR="001D5328" w:rsidRDefault="001D5328" w:rsidP="00994F47">
      <w:pPr>
        <w:spacing w:after="0" w:line="0" w:lineRule="atLeast"/>
        <w:ind w:left="567"/>
        <w:jc w:val="both"/>
        <w:rPr>
          <w:rFonts w:ascii="Museo Sans 300" w:eastAsia="Times New Roman" w:hAnsi="Museo Sans 300"/>
          <w:sz w:val="20"/>
          <w:szCs w:val="20"/>
          <w:lang w:eastAsia="es-SV"/>
        </w:rPr>
      </w:pPr>
    </w:p>
    <w:p w14:paraId="19181C5A" w14:textId="2F99B7D7"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DB591E">
        <w:rPr>
          <w:rFonts w:ascii="Museo Sans 500" w:hAnsi="Museo Sans 500"/>
          <w:b/>
          <w:sz w:val="20"/>
          <w:szCs w:val="20"/>
        </w:rPr>
        <w:t xml:space="preserve"> </w:t>
      </w:r>
      <w:r w:rsidRPr="00692C49">
        <w:rPr>
          <w:rFonts w:ascii="Museo Sans 500" w:hAnsi="Museo Sans 500"/>
          <w:b/>
          <w:sz w:val="20"/>
          <w:szCs w:val="20"/>
        </w:rPr>
        <w:t>de</w:t>
      </w:r>
      <w:r w:rsidR="00DB591E">
        <w:rPr>
          <w:rFonts w:ascii="Museo Sans 500" w:hAnsi="Museo Sans 500"/>
          <w:b/>
          <w:sz w:val="20"/>
          <w:szCs w:val="20"/>
        </w:rPr>
        <w:t xml:space="preserve"> </w:t>
      </w:r>
      <w:r w:rsidRPr="00692C49">
        <w:rPr>
          <w:rFonts w:ascii="Museo Sans 500" w:hAnsi="Museo Sans 500"/>
          <w:b/>
          <w:sz w:val="20"/>
          <w:szCs w:val="20"/>
        </w:rPr>
        <w:t>la</w:t>
      </w:r>
      <w:r w:rsidR="00DB591E">
        <w:rPr>
          <w:rFonts w:ascii="Museo Sans 500" w:hAnsi="Museo Sans 500"/>
          <w:b/>
          <w:sz w:val="20"/>
          <w:szCs w:val="20"/>
        </w:rPr>
        <w:t xml:space="preserve"> </w:t>
      </w:r>
      <w:r w:rsidRPr="00692C49">
        <w:rPr>
          <w:rFonts w:ascii="Museo Sans 500" w:hAnsi="Museo Sans 500"/>
          <w:b/>
          <w:sz w:val="20"/>
          <w:szCs w:val="20"/>
        </w:rPr>
        <w:t>responsabilidad</w:t>
      </w:r>
      <w:r w:rsidR="00DB591E">
        <w:rPr>
          <w:rFonts w:ascii="Museo Sans 500" w:hAnsi="Museo Sans 500"/>
          <w:b/>
          <w:sz w:val="20"/>
          <w:szCs w:val="20"/>
        </w:rPr>
        <w:t xml:space="preserve"> </w:t>
      </w:r>
      <w:r w:rsidRPr="00692C49">
        <w:rPr>
          <w:rFonts w:ascii="Museo Sans 500" w:hAnsi="Museo Sans 500"/>
          <w:b/>
          <w:sz w:val="20"/>
          <w:szCs w:val="20"/>
        </w:rPr>
        <w:t>del</w:t>
      </w:r>
      <w:r w:rsidR="00DB591E">
        <w:rPr>
          <w:rFonts w:ascii="Museo Sans 500" w:hAnsi="Museo Sans 500"/>
          <w:b/>
          <w:sz w:val="20"/>
          <w:szCs w:val="20"/>
        </w:rPr>
        <w:t xml:space="preserve"> </w:t>
      </w:r>
      <w:r w:rsidRPr="00692C49">
        <w:rPr>
          <w:rFonts w:ascii="Museo Sans 500" w:hAnsi="Museo Sans 500"/>
          <w:b/>
          <w:sz w:val="20"/>
          <w:szCs w:val="20"/>
        </w:rPr>
        <w:t>daño</w:t>
      </w:r>
      <w:r w:rsidR="00DB591E">
        <w:rPr>
          <w:rFonts w:ascii="Museo Sans 500" w:hAnsi="Museo Sans 500"/>
          <w:b/>
          <w:sz w:val="20"/>
          <w:szCs w:val="20"/>
        </w:rPr>
        <w:t xml:space="preserve"> </w:t>
      </w:r>
      <w:r w:rsidRPr="00692C49">
        <w:rPr>
          <w:rFonts w:ascii="Museo Sans 500" w:hAnsi="Museo Sans 500"/>
          <w:b/>
          <w:sz w:val="20"/>
          <w:szCs w:val="20"/>
        </w:rPr>
        <w:t>de</w:t>
      </w:r>
      <w:r w:rsidR="00DB591E">
        <w:rPr>
          <w:rFonts w:ascii="Museo Sans 500" w:hAnsi="Museo Sans 500"/>
          <w:b/>
          <w:sz w:val="20"/>
          <w:szCs w:val="20"/>
        </w:rPr>
        <w:t xml:space="preserve"> </w:t>
      </w:r>
      <w:r w:rsidRPr="00692C49">
        <w:rPr>
          <w:rFonts w:ascii="Museo Sans 500" w:hAnsi="Museo Sans 500"/>
          <w:b/>
          <w:sz w:val="20"/>
          <w:szCs w:val="20"/>
        </w:rPr>
        <w:t>los</w:t>
      </w:r>
      <w:r w:rsidR="00DB591E">
        <w:rPr>
          <w:rFonts w:ascii="Museo Sans 500" w:hAnsi="Museo Sans 500"/>
          <w:b/>
          <w:sz w:val="20"/>
          <w:szCs w:val="20"/>
        </w:rPr>
        <w:t xml:space="preserve"> </w:t>
      </w:r>
      <w:r w:rsidRPr="00692C49">
        <w:rPr>
          <w:rFonts w:ascii="Museo Sans 500" w:hAnsi="Museo Sans 500"/>
          <w:b/>
          <w:sz w:val="20"/>
          <w:szCs w:val="20"/>
        </w:rPr>
        <w:t>equipos</w:t>
      </w:r>
      <w:r w:rsidR="00DB591E">
        <w:rPr>
          <w:rFonts w:ascii="Museo Sans 500" w:hAnsi="Museo Sans 500"/>
          <w:b/>
          <w:sz w:val="20"/>
          <w:szCs w:val="20"/>
        </w:rPr>
        <w:t xml:space="preserve"> </w:t>
      </w:r>
      <w:r w:rsidRPr="00692C49">
        <w:rPr>
          <w:rFonts w:ascii="Museo Sans 500" w:hAnsi="Museo Sans 500"/>
          <w:b/>
          <w:sz w:val="20"/>
          <w:szCs w:val="20"/>
        </w:rPr>
        <w:t>eléctricos</w:t>
      </w:r>
      <w:r w:rsidR="00DB591E">
        <w:rPr>
          <w:rFonts w:ascii="Museo Sans 500" w:hAnsi="Museo Sans 500"/>
          <w:b/>
          <w:sz w:val="20"/>
          <w:szCs w:val="20"/>
        </w:rPr>
        <w:t xml:space="preserve"> </w:t>
      </w:r>
    </w:p>
    <w:p w14:paraId="4493BAE0" w14:textId="64B3145B" w:rsidR="00083D62" w:rsidRPr="0066661A" w:rsidRDefault="00345183" w:rsidP="00F848CD">
      <w:pPr>
        <w:pStyle w:val="paragraph"/>
        <w:spacing w:before="0" w:after="0"/>
        <w:ind w:left="567"/>
        <w:jc w:val="both"/>
        <w:rPr>
          <w:rStyle w:val="eop"/>
          <w:rFonts w:ascii="Museo Sans 300" w:eastAsia="Museo Sans" w:hAnsi="Museo Sans 300" w:cs="Calibri"/>
          <w:sz w:val="20"/>
          <w:szCs w:val="20"/>
        </w:rPr>
      </w:pPr>
      <w:r w:rsidRPr="0067445F">
        <w:rPr>
          <w:rStyle w:val="normaltextrun"/>
          <w:rFonts w:ascii="Museo Sans 300" w:eastAsia="Museo Sans" w:hAnsi="Museo Sans 300" w:cs="Calibri"/>
          <w:sz w:val="20"/>
          <w:szCs w:val="20"/>
          <w:lang w:val="es-ES"/>
        </w:rPr>
        <w:t>Luego</w:t>
      </w:r>
      <w:r w:rsidR="00DB591E" w:rsidRPr="0067445F">
        <w:rPr>
          <w:rStyle w:val="normaltextrun"/>
          <w:rFonts w:ascii="Museo Sans 300" w:eastAsia="Museo Sans" w:hAnsi="Museo Sans 300" w:cs="Calibri"/>
          <w:sz w:val="20"/>
          <w:szCs w:val="20"/>
          <w:lang w:val="es-ES"/>
        </w:rPr>
        <w:t xml:space="preserve"> </w:t>
      </w:r>
      <w:r w:rsidRPr="0067445F">
        <w:rPr>
          <w:rStyle w:val="normaltextrun"/>
          <w:rFonts w:ascii="Museo Sans 300" w:eastAsia="Museo Sans" w:hAnsi="Museo Sans 300" w:cs="Calibri"/>
          <w:sz w:val="20"/>
          <w:szCs w:val="20"/>
          <w:lang w:val="es-ES"/>
        </w:rPr>
        <w:t>del</w:t>
      </w:r>
      <w:r w:rsidR="00DB591E" w:rsidRPr="0067445F">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análisis</w:t>
      </w:r>
      <w:r w:rsidR="00DB591E" w:rsidRPr="0067445F">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de</w:t>
      </w:r>
      <w:r w:rsidR="00DB591E" w:rsidRPr="0067445F">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los</w:t>
      </w:r>
      <w:r w:rsidR="00DB591E" w:rsidRPr="0067445F">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elementos</w:t>
      </w:r>
      <w:r w:rsidR="00DB591E" w:rsidRPr="0067445F">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probatorios</w:t>
      </w:r>
      <w:r w:rsidR="00DB591E" w:rsidRPr="0067445F">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y</w:t>
      </w:r>
      <w:r w:rsidR="00DB591E" w:rsidRPr="0067445F">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los</w:t>
      </w:r>
      <w:r w:rsidR="00DB591E" w:rsidRPr="0067445F">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argumentos</w:t>
      </w:r>
      <w:r w:rsidR="00DB591E" w:rsidRPr="0067445F">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de</w:t>
      </w:r>
      <w:r w:rsidR="00DB591E" w:rsidRPr="0067445F">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las</w:t>
      </w:r>
      <w:r w:rsidR="00DB591E" w:rsidRPr="0067445F">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partes</w:t>
      </w:r>
      <w:r w:rsidR="00DB591E" w:rsidRPr="0067445F">
        <w:rPr>
          <w:rStyle w:val="normaltextrun"/>
          <w:rFonts w:ascii="Museo Sans 300" w:eastAsia="Museo Sans" w:hAnsi="Museo Sans 300" w:cs="Calibri"/>
          <w:sz w:val="20"/>
          <w:szCs w:val="20"/>
          <w:lang w:val="es-ES"/>
        </w:rPr>
        <w:t xml:space="preserve"> </w:t>
      </w:r>
      <w:r w:rsidR="00352433" w:rsidRPr="0067445F">
        <w:rPr>
          <w:rStyle w:val="normaltextrun"/>
          <w:rFonts w:ascii="Museo Sans 300" w:eastAsia="Museo Sans" w:hAnsi="Museo Sans 300" w:cs="Calibri"/>
          <w:sz w:val="20"/>
          <w:szCs w:val="20"/>
          <w:lang w:val="es-ES"/>
        </w:rPr>
        <w:t>hecho</w:t>
      </w:r>
      <w:r w:rsidR="00DB591E" w:rsidRPr="0067445F">
        <w:rPr>
          <w:rStyle w:val="normaltextrun"/>
          <w:rFonts w:ascii="Museo Sans 300" w:eastAsia="Museo Sans" w:hAnsi="Museo Sans 300" w:cs="Calibri"/>
          <w:sz w:val="20"/>
          <w:szCs w:val="20"/>
          <w:lang w:val="es-ES"/>
        </w:rPr>
        <w:t xml:space="preserve"> </w:t>
      </w:r>
      <w:r w:rsidR="00352433" w:rsidRPr="0067445F">
        <w:rPr>
          <w:rStyle w:val="normaltextrun"/>
          <w:rFonts w:ascii="Museo Sans 300" w:eastAsia="Museo Sans" w:hAnsi="Museo Sans 300" w:cs="Calibri"/>
          <w:sz w:val="20"/>
          <w:szCs w:val="20"/>
          <w:lang w:val="es-ES"/>
        </w:rPr>
        <w:t>por</w:t>
      </w:r>
      <w:r w:rsidR="00DB591E" w:rsidRPr="0067445F">
        <w:rPr>
          <w:rStyle w:val="normaltextrun"/>
          <w:rFonts w:ascii="Museo Sans 300" w:eastAsia="Museo Sans" w:hAnsi="Museo Sans 300" w:cs="Calibri"/>
          <w:sz w:val="20"/>
          <w:szCs w:val="20"/>
          <w:lang w:val="es-ES"/>
        </w:rPr>
        <w:t xml:space="preserve"> </w:t>
      </w:r>
      <w:r w:rsidR="00352433" w:rsidRPr="0067445F">
        <w:rPr>
          <w:rStyle w:val="normaltextrun"/>
          <w:rFonts w:ascii="Museo Sans 300" w:eastAsia="Museo Sans" w:hAnsi="Museo Sans 300" w:cs="Calibri"/>
          <w:sz w:val="20"/>
          <w:szCs w:val="20"/>
          <w:lang w:val="es-ES"/>
        </w:rPr>
        <w:t>el</w:t>
      </w:r>
      <w:r w:rsidR="00DB591E" w:rsidRPr="0067445F">
        <w:rPr>
          <w:rStyle w:val="normaltextrun"/>
          <w:rFonts w:ascii="Museo Sans 300" w:eastAsia="Museo Sans" w:hAnsi="Museo Sans 300" w:cs="Calibri"/>
          <w:sz w:val="20"/>
          <w:szCs w:val="20"/>
          <w:lang w:val="es-ES"/>
        </w:rPr>
        <w:t xml:space="preserve"> </w:t>
      </w:r>
      <w:r w:rsidR="00352433" w:rsidRPr="0067445F">
        <w:rPr>
          <w:rStyle w:val="normaltextrun"/>
          <w:rFonts w:ascii="Museo Sans 300" w:eastAsia="Museo Sans" w:hAnsi="Museo Sans 300" w:cs="Calibri"/>
          <w:sz w:val="20"/>
          <w:szCs w:val="20"/>
          <w:lang w:val="es-ES"/>
        </w:rPr>
        <w:t>CAU</w:t>
      </w:r>
      <w:r w:rsidR="00DB591E" w:rsidRPr="0067445F">
        <w:rPr>
          <w:rStyle w:val="normaltextrun"/>
          <w:rFonts w:ascii="Museo Sans 300" w:eastAsia="Museo Sans" w:hAnsi="Museo Sans 300" w:cs="Calibri"/>
          <w:sz w:val="20"/>
          <w:szCs w:val="20"/>
          <w:lang w:val="es-ES"/>
        </w:rPr>
        <w:t xml:space="preserve"> </w:t>
      </w:r>
      <w:r w:rsidR="00083D62" w:rsidRPr="0067445F">
        <w:rPr>
          <w:rStyle w:val="normaltextrun"/>
          <w:rFonts w:ascii="Museo Sans 300" w:eastAsia="Museo Sans" w:hAnsi="Museo Sans 300" w:cs="Calibri"/>
          <w:sz w:val="20"/>
          <w:szCs w:val="20"/>
          <w:lang w:val="es-ES"/>
        </w:rPr>
        <w:t>en</w:t>
      </w:r>
      <w:r w:rsidR="00DB591E" w:rsidRPr="0067445F">
        <w:rPr>
          <w:rStyle w:val="normaltextrun"/>
          <w:rFonts w:ascii="Museo Sans 300" w:eastAsia="Museo Sans" w:hAnsi="Museo Sans 300" w:cs="Calibri"/>
          <w:sz w:val="20"/>
          <w:szCs w:val="20"/>
          <w:lang w:val="es-ES"/>
        </w:rPr>
        <w:t xml:space="preserve"> </w:t>
      </w:r>
      <w:r w:rsidR="00241861" w:rsidRPr="0067445F">
        <w:rPr>
          <w:rStyle w:val="normaltextrun"/>
          <w:rFonts w:ascii="Museo Sans 300" w:eastAsia="Museo Sans" w:hAnsi="Museo Sans 300" w:cs="Calibri"/>
          <w:sz w:val="20"/>
          <w:szCs w:val="20"/>
          <w:lang w:val="es-ES"/>
        </w:rPr>
        <w:t>los</w:t>
      </w:r>
      <w:r w:rsidR="00DB591E" w:rsidRPr="0067445F">
        <w:rPr>
          <w:rStyle w:val="normaltextrun"/>
          <w:rFonts w:ascii="Museo Sans 300" w:eastAsia="Museo Sans" w:hAnsi="Museo Sans 300" w:cs="Calibri"/>
          <w:sz w:val="20"/>
          <w:szCs w:val="20"/>
          <w:lang w:val="es-ES"/>
        </w:rPr>
        <w:t xml:space="preserve"> </w:t>
      </w:r>
      <w:r w:rsidR="00083D62" w:rsidRPr="0067445F">
        <w:rPr>
          <w:rStyle w:val="normaltextrun"/>
          <w:rFonts w:ascii="Museo Sans 300" w:eastAsia="Museo Sans" w:hAnsi="Museo Sans 300" w:cs="Calibri"/>
          <w:sz w:val="20"/>
          <w:szCs w:val="20"/>
          <w:lang w:val="es-ES"/>
        </w:rPr>
        <w:t>informe</w:t>
      </w:r>
      <w:r w:rsidR="00241861" w:rsidRPr="0067445F">
        <w:rPr>
          <w:rStyle w:val="normaltextrun"/>
          <w:rFonts w:ascii="Museo Sans 300" w:eastAsia="Museo Sans" w:hAnsi="Museo Sans 300" w:cs="Calibri"/>
          <w:sz w:val="20"/>
          <w:szCs w:val="20"/>
          <w:lang w:val="es-ES"/>
        </w:rPr>
        <w:t>s</w:t>
      </w:r>
      <w:r w:rsidR="00DB591E" w:rsidRPr="0067445F">
        <w:rPr>
          <w:rStyle w:val="normaltextrun"/>
          <w:rFonts w:ascii="Museo Sans 300" w:eastAsia="Museo Sans" w:hAnsi="Museo Sans 300" w:cs="Calibri"/>
          <w:sz w:val="20"/>
          <w:szCs w:val="20"/>
          <w:lang w:val="es-ES"/>
        </w:rPr>
        <w:t xml:space="preserve"> </w:t>
      </w:r>
      <w:r w:rsidR="00083D62" w:rsidRPr="0067445F">
        <w:rPr>
          <w:rStyle w:val="normaltextrun"/>
          <w:rFonts w:ascii="Museo Sans 300" w:eastAsia="Museo Sans" w:hAnsi="Museo Sans 300" w:cs="Calibri"/>
          <w:sz w:val="20"/>
          <w:szCs w:val="20"/>
          <w:lang w:val="es-ES"/>
        </w:rPr>
        <w:t>técnico</w:t>
      </w:r>
      <w:r w:rsidR="00241861" w:rsidRPr="0067445F">
        <w:rPr>
          <w:rStyle w:val="normaltextrun"/>
          <w:rFonts w:ascii="Museo Sans 300" w:eastAsia="Museo Sans" w:hAnsi="Museo Sans 300" w:cs="Calibri"/>
          <w:sz w:val="20"/>
          <w:szCs w:val="20"/>
          <w:lang w:val="es-ES"/>
        </w:rPr>
        <w:t>s</w:t>
      </w:r>
      <w:r w:rsidR="00DB591E" w:rsidRPr="0067445F">
        <w:rPr>
          <w:rStyle w:val="normaltextrun"/>
          <w:rFonts w:ascii="Museo Sans 300" w:eastAsia="Museo Sans" w:hAnsi="Museo Sans 300" w:cs="Calibri"/>
          <w:sz w:val="20"/>
          <w:szCs w:val="20"/>
          <w:lang w:val="es-ES"/>
        </w:rPr>
        <w:t xml:space="preserve"> </w:t>
      </w:r>
      <w:r w:rsidR="00083D62" w:rsidRPr="0067445F">
        <w:rPr>
          <w:rStyle w:val="normaltextrun"/>
          <w:rFonts w:ascii="Museo Sans 300" w:eastAsia="Museo Sans" w:hAnsi="Museo Sans 300" w:cs="Calibri"/>
          <w:sz w:val="20"/>
          <w:szCs w:val="20"/>
          <w:lang w:val="es-ES"/>
        </w:rPr>
        <w:t>N.°</w:t>
      </w:r>
      <w:r w:rsidR="00DB591E" w:rsidRPr="0067445F">
        <w:rPr>
          <w:rStyle w:val="normaltextrun"/>
          <w:rFonts w:ascii="Museo Sans 300" w:eastAsia="Museo Sans" w:hAnsi="Museo Sans 300" w:cs="Calibri"/>
          <w:sz w:val="20"/>
          <w:szCs w:val="20"/>
          <w:lang w:val="es-ES"/>
        </w:rPr>
        <w:t xml:space="preserve"> </w:t>
      </w:r>
      <w:r w:rsidR="00CF0908" w:rsidRPr="0067445F">
        <w:rPr>
          <w:rStyle w:val="normaltextrun"/>
          <w:rFonts w:ascii="Museo Sans 300" w:eastAsia="Museo Sans" w:hAnsi="Museo Sans 300" w:cs="Calibri"/>
          <w:sz w:val="20"/>
          <w:szCs w:val="20"/>
          <w:lang w:val="es-ES"/>
        </w:rPr>
        <w:t>IT-</w:t>
      </w:r>
      <w:r w:rsidR="00A57948" w:rsidRPr="0067445F">
        <w:rPr>
          <w:rStyle w:val="normaltextrun"/>
          <w:rFonts w:ascii="Museo Sans 300" w:eastAsia="Museo Sans" w:hAnsi="Museo Sans 300" w:cs="Calibri"/>
          <w:sz w:val="20"/>
          <w:szCs w:val="20"/>
          <w:lang w:val="es-ES"/>
        </w:rPr>
        <w:t>0129-CAU-21</w:t>
      </w:r>
      <w:r w:rsidR="00241861" w:rsidRPr="0067445F">
        <w:rPr>
          <w:rStyle w:val="normaltextrun"/>
          <w:rFonts w:ascii="Museo Sans 300" w:eastAsia="Museo Sans" w:hAnsi="Museo Sans 300" w:cs="Calibri"/>
          <w:sz w:val="20"/>
          <w:szCs w:val="20"/>
          <w:lang w:val="es-ES"/>
        </w:rPr>
        <w:t xml:space="preserve"> e IT-0189-CAU-21</w:t>
      </w:r>
      <w:r w:rsidR="00D50393" w:rsidRPr="0067445F">
        <w:rPr>
          <w:rStyle w:val="normaltextrun"/>
          <w:rFonts w:ascii="Museo Sans 300" w:eastAsia="Museo Sans" w:hAnsi="Museo Sans 300" w:cs="Calibri"/>
          <w:sz w:val="20"/>
          <w:szCs w:val="20"/>
          <w:lang w:val="es-ES"/>
        </w:rPr>
        <w:t>,</w:t>
      </w:r>
      <w:r w:rsidR="00DB591E" w:rsidRPr="0067445F">
        <w:rPr>
          <w:rStyle w:val="normaltextrun"/>
          <w:rFonts w:ascii="Museo Sans 300" w:eastAsia="Museo Sans" w:hAnsi="Museo Sans 300" w:cs="Calibri"/>
          <w:sz w:val="20"/>
          <w:szCs w:val="20"/>
          <w:lang w:val="es-ES"/>
        </w:rPr>
        <w:t xml:space="preserve"> </w:t>
      </w:r>
      <w:r w:rsidR="00BC51AA">
        <w:rPr>
          <w:rStyle w:val="normaltextrun"/>
          <w:rFonts w:ascii="Museo Sans 300" w:eastAsia="Museo Sans" w:hAnsi="Museo Sans 300" w:cs="Calibri"/>
          <w:sz w:val="20"/>
          <w:szCs w:val="20"/>
          <w:lang w:val="es-ES"/>
        </w:rPr>
        <w:t xml:space="preserve">se </w:t>
      </w:r>
      <w:r w:rsidR="00083D62" w:rsidRPr="0067445F">
        <w:rPr>
          <w:rStyle w:val="normaltextrun"/>
          <w:rFonts w:ascii="Museo Sans 300" w:eastAsia="Museo Sans" w:hAnsi="Museo Sans 300" w:cs="Calibri"/>
          <w:sz w:val="20"/>
          <w:szCs w:val="20"/>
          <w:lang w:val="es-ES"/>
        </w:rPr>
        <w:t>concluyó</w:t>
      </w:r>
      <w:r w:rsidR="00DB591E" w:rsidRPr="0067445F">
        <w:rPr>
          <w:rStyle w:val="normaltextrun"/>
          <w:rFonts w:ascii="Museo Sans 300" w:eastAsia="Museo Sans" w:hAnsi="Museo Sans 300" w:cs="Calibri"/>
          <w:sz w:val="20"/>
          <w:szCs w:val="20"/>
          <w:lang w:val="es-ES"/>
        </w:rPr>
        <w:t xml:space="preserve"> </w:t>
      </w:r>
      <w:r w:rsidR="00083D62" w:rsidRPr="0067445F">
        <w:rPr>
          <w:rStyle w:val="normaltextrun"/>
          <w:rFonts w:ascii="Museo Sans 300" w:eastAsia="Museo Sans" w:hAnsi="Museo Sans 300" w:cs="Calibri"/>
          <w:sz w:val="20"/>
          <w:szCs w:val="20"/>
          <w:lang w:val="es-ES"/>
        </w:rPr>
        <w:t>lo</w:t>
      </w:r>
      <w:r w:rsidR="00DB591E" w:rsidRPr="0067445F">
        <w:rPr>
          <w:rStyle w:val="normaltextrun"/>
          <w:rFonts w:ascii="Museo Sans 300" w:eastAsia="Museo Sans" w:hAnsi="Museo Sans 300" w:cs="Calibri"/>
          <w:sz w:val="20"/>
          <w:szCs w:val="20"/>
          <w:lang w:val="es-ES"/>
        </w:rPr>
        <w:t xml:space="preserve"> </w:t>
      </w:r>
      <w:r w:rsidR="00083D62" w:rsidRPr="0067445F">
        <w:rPr>
          <w:rStyle w:val="normaltextrun"/>
          <w:rFonts w:ascii="Museo Sans 300" w:eastAsia="Museo Sans" w:hAnsi="Museo Sans 300" w:cs="Calibri"/>
          <w:sz w:val="20"/>
          <w:szCs w:val="20"/>
          <w:lang w:val="es-ES"/>
        </w:rPr>
        <w:t>siguiente:</w:t>
      </w:r>
      <w:r w:rsidR="00DB591E">
        <w:rPr>
          <w:rStyle w:val="eop"/>
          <w:rFonts w:ascii="Museo Sans 300" w:eastAsia="Museo Sans" w:hAnsi="Museo Sans 300" w:cs="Calibri"/>
          <w:sz w:val="20"/>
          <w:szCs w:val="20"/>
        </w:rPr>
        <w:t xml:space="preserve"> </w:t>
      </w:r>
    </w:p>
    <w:p w14:paraId="0C64E508" w14:textId="45EC6836" w:rsidR="000E7608" w:rsidRPr="0066661A" w:rsidRDefault="000E7608" w:rsidP="00397E1E">
      <w:pPr>
        <w:pStyle w:val="paragraph"/>
        <w:spacing w:before="0" w:after="0"/>
        <w:ind w:left="1287"/>
        <w:jc w:val="both"/>
        <w:rPr>
          <w:rFonts w:ascii="Museo Sans 300" w:eastAsia="Museo Sans" w:hAnsi="Museo Sans 300" w:cs="Calibri"/>
          <w:sz w:val="20"/>
          <w:szCs w:val="20"/>
        </w:rPr>
      </w:pPr>
    </w:p>
    <w:p w14:paraId="71991D7D" w14:textId="6058AA20" w:rsidR="0067445F" w:rsidRPr="00E3400A" w:rsidRDefault="00276F94" w:rsidP="003A2A1C">
      <w:pPr>
        <w:pStyle w:val="paragraph"/>
        <w:numPr>
          <w:ilvl w:val="0"/>
          <w:numId w:val="9"/>
        </w:numPr>
        <w:spacing w:before="0" w:after="0"/>
        <w:jc w:val="both"/>
        <w:rPr>
          <w:rFonts w:ascii="Museo Sans 300" w:eastAsia="Museo Sans" w:hAnsi="Museo Sans 300" w:cs="Calibri"/>
          <w:sz w:val="20"/>
          <w:szCs w:val="20"/>
        </w:rPr>
      </w:pPr>
      <w:r w:rsidRPr="00E3400A">
        <w:rPr>
          <w:rStyle w:val="eop"/>
          <w:rFonts w:ascii="Museo Sans 300" w:eastAsia="Museo Sans" w:hAnsi="Museo Sans 300" w:cs="Calibri"/>
          <w:sz w:val="20"/>
          <w:szCs w:val="20"/>
        </w:rPr>
        <w:t>El</w:t>
      </w:r>
      <w:r w:rsidR="00DB591E" w:rsidRPr="00E3400A">
        <w:rPr>
          <w:rStyle w:val="eop"/>
          <w:rFonts w:ascii="Museo Sans 300" w:eastAsia="Museo Sans" w:hAnsi="Museo Sans 300" w:cs="Calibri"/>
          <w:sz w:val="20"/>
          <w:szCs w:val="20"/>
        </w:rPr>
        <w:t xml:space="preserve"> </w:t>
      </w:r>
      <w:r w:rsidRPr="00E3400A">
        <w:rPr>
          <w:rStyle w:val="eop"/>
          <w:rFonts w:ascii="Museo Sans 300" w:eastAsia="Museo Sans" w:hAnsi="Museo Sans 300" w:cs="Calibri"/>
          <w:sz w:val="20"/>
          <w:szCs w:val="20"/>
        </w:rPr>
        <w:t>s</w:t>
      </w:r>
      <w:r w:rsidR="007440CB">
        <w:rPr>
          <w:rStyle w:val="eop"/>
          <w:rFonts w:ascii="Museo Sans 300" w:eastAsia="Museo Sans" w:hAnsi="Museo Sans 300" w:cs="Calibri"/>
          <w:sz w:val="20"/>
          <w:szCs w:val="20"/>
        </w:rPr>
        <w:t xml:space="preserve">uministro </w:t>
      </w:r>
      <w:r w:rsidR="00F92505" w:rsidRPr="00E3400A">
        <w:rPr>
          <w:rFonts w:ascii="Museo Sans 300" w:hAnsi="Museo Sans 300"/>
          <w:color w:val="000000"/>
          <w:sz w:val="20"/>
          <w:szCs w:val="20"/>
        </w:rPr>
        <w:t>con</w:t>
      </w:r>
      <w:r w:rsidR="00DB591E" w:rsidRPr="00E3400A">
        <w:rPr>
          <w:rFonts w:ascii="Museo Sans 300" w:hAnsi="Museo Sans 300"/>
          <w:color w:val="000000"/>
          <w:sz w:val="20"/>
          <w:szCs w:val="20"/>
        </w:rPr>
        <w:t xml:space="preserve"> </w:t>
      </w:r>
      <w:r w:rsidR="004A1058">
        <w:rPr>
          <w:rFonts w:ascii="Museo Sans 300" w:hAnsi="Museo Sans 300"/>
          <w:color w:val="000000"/>
          <w:sz w:val="20"/>
          <w:szCs w:val="20"/>
        </w:rPr>
        <w:t xml:space="preserve">el </w:t>
      </w:r>
      <w:r w:rsidR="005404FF" w:rsidRPr="00E3400A">
        <w:rPr>
          <w:rFonts w:ascii="Museo Sans 300" w:hAnsi="Museo Sans 300"/>
          <w:color w:val="000000"/>
          <w:sz w:val="20"/>
          <w:szCs w:val="20"/>
        </w:rPr>
        <w:t>NIC</w:t>
      </w:r>
      <w:r w:rsidR="00DB591E" w:rsidRPr="00E3400A">
        <w:rPr>
          <w:rFonts w:ascii="Museo Sans 300" w:hAnsi="Museo Sans 300"/>
          <w:color w:val="000000"/>
          <w:sz w:val="20"/>
          <w:szCs w:val="20"/>
        </w:rPr>
        <w:t xml:space="preserve"> </w:t>
      </w:r>
      <w:r w:rsidR="00FC123F">
        <w:rPr>
          <w:rFonts w:ascii="Museo Sans 300" w:hAnsi="Museo Sans 300"/>
          <w:color w:val="000000"/>
          <w:sz w:val="20"/>
          <w:szCs w:val="20"/>
        </w:rPr>
        <w:t>XXX</w:t>
      </w:r>
      <w:r w:rsidR="00DB591E" w:rsidRPr="00E3400A">
        <w:rPr>
          <w:rFonts w:ascii="Museo Sans 300" w:hAnsi="Museo Sans 300"/>
          <w:color w:val="000000"/>
          <w:sz w:val="20"/>
          <w:szCs w:val="20"/>
        </w:rPr>
        <w:t xml:space="preserve"> </w:t>
      </w:r>
      <w:r w:rsidRPr="00E3400A">
        <w:rPr>
          <w:rStyle w:val="eop"/>
          <w:rFonts w:ascii="Museo Sans 300" w:eastAsia="Museo Sans" w:hAnsi="Museo Sans 300" w:cs="Calibri"/>
          <w:sz w:val="20"/>
          <w:szCs w:val="20"/>
        </w:rPr>
        <w:t>fue</w:t>
      </w:r>
      <w:r w:rsidR="00DB591E" w:rsidRPr="00E3400A">
        <w:rPr>
          <w:rStyle w:val="eop"/>
          <w:rFonts w:ascii="Museo Sans 300" w:eastAsia="Museo Sans" w:hAnsi="Museo Sans 300" w:cs="Calibri"/>
          <w:sz w:val="20"/>
          <w:szCs w:val="20"/>
        </w:rPr>
        <w:t xml:space="preserve"> </w:t>
      </w:r>
      <w:r w:rsidRPr="00E3400A">
        <w:rPr>
          <w:rStyle w:val="eop"/>
          <w:rFonts w:ascii="Museo Sans 300" w:eastAsia="Museo Sans" w:hAnsi="Museo Sans 300" w:cs="Calibri"/>
          <w:sz w:val="20"/>
          <w:szCs w:val="20"/>
        </w:rPr>
        <w:t>afectado</w:t>
      </w:r>
      <w:r w:rsidR="0067445F" w:rsidRPr="00E3400A">
        <w:rPr>
          <w:rStyle w:val="eop"/>
          <w:rFonts w:ascii="Museo Sans 300" w:eastAsia="Museo Sans" w:hAnsi="Museo Sans 300" w:cs="Calibri"/>
          <w:sz w:val="20"/>
          <w:szCs w:val="20"/>
        </w:rPr>
        <w:t xml:space="preserve"> el día 11 de enero de 2021 por una interrupción que </w:t>
      </w:r>
      <w:r w:rsidR="0067445F" w:rsidRPr="00E3400A">
        <w:rPr>
          <w:rFonts w:ascii="Museo Sans 300" w:eastAsia="Museo Sans" w:hAnsi="Museo Sans 300" w:cs="Calibri"/>
          <w:sz w:val="20"/>
          <w:szCs w:val="20"/>
        </w:rPr>
        <w:t xml:space="preserve">provocó la </w:t>
      </w:r>
      <w:r w:rsidR="003A2A1C">
        <w:rPr>
          <w:rFonts w:ascii="Museo Sans 300" w:eastAsia="Museo Sans" w:hAnsi="Museo Sans 300" w:cs="Calibri"/>
          <w:sz w:val="20"/>
          <w:szCs w:val="20"/>
        </w:rPr>
        <w:t>ausencia</w:t>
      </w:r>
      <w:r w:rsidR="0067445F" w:rsidRPr="00E3400A">
        <w:rPr>
          <w:rFonts w:ascii="Museo Sans 300" w:eastAsia="Museo Sans" w:hAnsi="Museo Sans 300" w:cs="Calibri"/>
          <w:sz w:val="20"/>
          <w:szCs w:val="20"/>
        </w:rPr>
        <w:t xml:space="preserve"> de energía </w:t>
      </w:r>
      <w:r w:rsidR="005F3875" w:rsidRPr="00E3400A">
        <w:rPr>
          <w:rFonts w:ascii="Museo Sans 300" w:eastAsia="Museo Sans" w:hAnsi="Museo Sans 300" w:cs="Calibri"/>
          <w:sz w:val="20"/>
          <w:szCs w:val="20"/>
        </w:rPr>
        <w:t xml:space="preserve">eléctrica </w:t>
      </w:r>
      <w:r w:rsidR="0067445F" w:rsidRPr="00E3400A">
        <w:rPr>
          <w:rFonts w:ascii="Museo Sans 300" w:eastAsia="Museo Sans" w:hAnsi="Museo Sans 300" w:cs="Calibri"/>
          <w:sz w:val="20"/>
          <w:szCs w:val="20"/>
        </w:rPr>
        <w:t xml:space="preserve">en una de las tres fases </w:t>
      </w:r>
      <w:r w:rsidR="00E3400A">
        <w:rPr>
          <w:rFonts w:ascii="Museo Sans 300" w:eastAsia="Museo Sans" w:hAnsi="Museo Sans 300" w:cs="Calibri"/>
          <w:sz w:val="20"/>
          <w:szCs w:val="20"/>
        </w:rPr>
        <w:t xml:space="preserve">de la red de media tensión e incidió </w:t>
      </w:r>
      <w:r w:rsidR="0067445F" w:rsidRPr="00E3400A">
        <w:rPr>
          <w:rFonts w:ascii="Museo Sans 300" w:eastAsia="Museo Sans" w:hAnsi="Museo Sans 300" w:cs="Calibri"/>
          <w:sz w:val="20"/>
          <w:szCs w:val="20"/>
        </w:rPr>
        <w:t>directa</w:t>
      </w:r>
      <w:r w:rsidR="003A2A1C">
        <w:rPr>
          <w:rFonts w:ascii="Museo Sans 300" w:eastAsia="Museo Sans" w:hAnsi="Museo Sans 300" w:cs="Calibri"/>
          <w:sz w:val="20"/>
          <w:szCs w:val="20"/>
        </w:rPr>
        <w:t>mente</w:t>
      </w:r>
      <w:r w:rsidR="0067445F" w:rsidRPr="00E3400A">
        <w:rPr>
          <w:rFonts w:ascii="Museo Sans 300" w:eastAsia="Museo Sans" w:hAnsi="Museo Sans 300" w:cs="Calibri"/>
          <w:sz w:val="20"/>
          <w:szCs w:val="20"/>
        </w:rPr>
        <w:t xml:space="preserve"> </w:t>
      </w:r>
      <w:r w:rsidR="00E3400A">
        <w:rPr>
          <w:rFonts w:ascii="Museo Sans 300" w:eastAsia="Museo Sans" w:hAnsi="Museo Sans 300" w:cs="Calibri"/>
          <w:sz w:val="20"/>
          <w:szCs w:val="20"/>
        </w:rPr>
        <w:t>en e</w:t>
      </w:r>
      <w:r w:rsidR="0067445F" w:rsidRPr="00E3400A">
        <w:rPr>
          <w:rFonts w:ascii="Museo Sans 300" w:eastAsia="Museo Sans" w:hAnsi="Museo Sans 300" w:cs="Calibri"/>
          <w:sz w:val="20"/>
          <w:szCs w:val="20"/>
        </w:rPr>
        <w:t>l motor trifásico de 1 HP</w:t>
      </w:r>
      <w:r w:rsidR="003A2A1C" w:rsidRPr="003A2A1C">
        <w:rPr>
          <w:rFonts w:ascii="Museo Sans 300" w:eastAsia="Museo Sans" w:hAnsi="Museo Sans 300" w:cs="Calibri"/>
          <w:sz w:val="20"/>
          <w:szCs w:val="20"/>
        </w:rPr>
        <w:t xml:space="preserve"> </w:t>
      </w:r>
      <w:r w:rsidR="003A2A1C">
        <w:rPr>
          <w:rFonts w:ascii="Museo Sans 300" w:eastAsia="Museo Sans" w:hAnsi="Museo Sans 300" w:cs="Calibri"/>
          <w:sz w:val="20"/>
          <w:szCs w:val="20"/>
        </w:rPr>
        <w:t xml:space="preserve">que </w:t>
      </w:r>
      <w:r w:rsidR="003A2A1C" w:rsidRPr="00E3400A">
        <w:rPr>
          <w:rFonts w:ascii="Museo Sans 300" w:eastAsia="Museo Sans" w:hAnsi="Museo Sans 300" w:cs="Calibri"/>
          <w:sz w:val="20"/>
          <w:szCs w:val="20"/>
        </w:rPr>
        <w:t>sufrió daños por sobrecalentamiento en las bobinas del motor y el aislamiento</w:t>
      </w:r>
      <w:r w:rsidR="003A2A1C">
        <w:rPr>
          <w:rFonts w:ascii="Museo Sans 300" w:eastAsia="Museo Sans" w:hAnsi="Museo Sans 300" w:cs="Calibri"/>
          <w:sz w:val="20"/>
          <w:szCs w:val="20"/>
        </w:rPr>
        <w:t xml:space="preserve">, pues </w:t>
      </w:r>
      <w:r w:rsidR="00364407" w:rsidRPr="00E3400A">
        <w:rPr>
          <w:rFonts w:ascii="Museo Sans 300" w:eastAsia="Museo Sans" w:hAnsi="Museo Sans 300" w:cs="Calibri"/>
          <w:sz w:val="20"/>
          <w:szCs w:val="20"/>
        </w:rPr>
        <w:t>al momento de la falla</w:t>
      </w:r>
      <w:r w:rsidR="00364407">
        <w:rPr>
          <w:rFonts w:ascii="Museo Sans 300" w:eastAsia="Museo Sans" w:hAnsi="Museo Sans 300" w:cs="Calibri"/>
          <w:sz w:val="20"/>
          <w:szCs w:val="20"/>
        </w:rPr>
        <w:t xml:space="preserve"> </w:t>
      </w:r>
      <w:r w:rsidR="00C01CE8">
        <w:rPr>
          <w:rFonts w:ascii="Museo Sans 300" w:eastAsia="Museo Sans" w:hAnsi="Museo Sans 300" w:cs="Calibri"/>
          <w:sz w:val="20"/>
          <w:szCs w:val="20"/>
        </w:rPr>
        <w:t>se encontraba</w:t>
      </w:r>
      <w:r w:rsidR="003A2A1C">
        <w:rPr>
          <w:rFonts w:ascii="Museo Sans 300" w:eastAsia="Museo Sans" w:hAnsi="Museo Sans 300" w:cs="Calibri"/>
          <w:sz w:val="20"/>
          <w:szCs w:val="20"/>
        </w:rPr>
        <w:t xml:space="preserve"> </w:t>
      </w:r>
      <w:r w:rsidR="0067445F" w:rsidRPr="00E3400A">
        <w:rPr>
          <w:rFonts w:ascii="Museo Sans 300" w:eastAsia="Museo Sans" w:hAnsi="Museo Sans 300" w:cs="Calibri"/>
          <w:sz w:val="20"/>
          <w:szCs w:val="20"/>
        </w:rPr>
        <w:t xml:space="preserve">funcionando </w:t>
      </w:r>
      <w:r w:rsidR="0096565D" w:rsidRPr="00E3400A">
        <w:rPr>
          <w:rFonts w:ascii="Museo Sans 300" w:eastAsia="Museo Sans" w:hAnsi="Museo Sans 300" w:cs="Calibri"/>
          <w:sz w:val="20"/>
          <w:szCs w:val="20"/>
        </w:rPr>
        <w:t>en el proceso de teñido de telas.</w:t>
      </w:r>
    </w:p>
    <w:p w14:paraId="28D7B376" w14:textId="4BED402A" w:rsidR="0096565D" w:rsidRDefault="0096565D" w:rsidP="0096565D">
      <w:pPr>
        <w:pStyle w:val="paragraph"/>
        <w:spacing w:before="0" w:after="0"/>
        <w:ind w:left="1287"/>
        <w:jc w:val="both"/>
        <w:rPr>
          <w:rFonts w:ascii="Museo Sans 300" w:eastAsia="Museo Sans" w:hAnsi="Museo Sans 300" w:cs="Calibri"/>
          <w:sz w:val="20"/>
          <w:szCs w:val="20"/>
        </w:rPr>
      </w:pPr>
    </w:p>
    <w:p w14:paraId="59CACF75" w14:textId="541D2391" w:rsidR="00831010" w:rsidRDefault="00831010" w:rsidP="00831010">
      <w:pPr>
        <w:pStyle w:val="paragraph"/>
        <w:spacing w:before="0" w:after="0"/>
        <w:ind w:left="1287"/>
        <w:jc w:val="both"/>
        <w:rPr>
          <w:rFonts w:ascii="Museo Sans 300" w:eastAsia="Museo Sans" w:hAnsi="Museo Sans 300" w:cs="Calibri"/>
          <w:sz w:val="20"/>
          <w:szCs w:val="20"/>
        </w:rPr>
      </w:pPr>
      <w:r>
        <w:rPr>
          <w:rFonts w:ascii="Museo Sans 300" w:eastAsia="Museo Sans" w:hAnsi="Museo Sans 300" w:cs="Calibri"/>
          <w:sz w:val="20"/>
          <w:szCs w:val="20"/>
        </w:rPr>
        <w:t>La interrupción descrita se prolongó hasta el día 12 del mismo mes y año</w:t>
      </w:r>
      <w:r w:rsidR="00C01CE8">
        <w:rPr>
          <w:rFonts w:ascii="Museo Sans 300" w:eastAsia="Museo Sans" w:hAnsi="Museo Sans 300" w:cs="Calibri"/>
          <w:sz w:val="20"/>
          <w:szCs w:val="20"/>
        </w:rPr>
        <w:t xml:space="preserve">, </w:t>
      </w:r>
      <w:r w:rsidR="00F67A0C">
        <w:rPr>
          <w:rFonts w:ascii="Museo Sans 300" w:eastAsia="Museo Sans" w:hAnsi="Museo Sans 300" w:cs="Calibri"/>
          <w:sz w:val="20"/>
          <w:szCs w:val="20"/>
        </w:rPr>
        <w:t>cuando</w:t>
      </w:r>
      <w:r>
        <w:rPr>
          <w:rFonts w:ascii="Museo Sans 300" w:eastAsia="Museo Sans" w:hAnsi="Museo Sans 300" w:cs="Calibri"/>
          <w:sz w:val="20"/>
          <w:szCs w:val="20"/>
        </w:rPr>
        <w:t xml:space="preserve"> la distribuidora sustituyó</w:t>
      </w:r>
      <w:r w:rsidR="00364407">
        <w:rPr>
          <w:rFonts w:ascii="Museo Sans 300" w:eastAsia="Museo Sans" w:hAnsi="Museo Sans 300" w:cs="Calibri"/>
          <w:sz w:val="20"/>
          <w:szCs w:val="20"/>
        </w:rPr>
        <w:t xml:space="preserve"> fusible y</w:t>
      </w:r>
      <w:r w:rsidR="00C01CE8">
        <w:rPr>
          <w:rFonts w:ascii="Museo Sans 300" w:eastAsia="Museo Sans" w:hAnsi="Museo Sans 300" w:cs="Calibri"/>
          <w:sz w:val="20"/>
          <w:szCs w:val="20"/>
        </w:rPr>
        <w:t xml:space="preserve"> </w:t>
      </w:r>
      <w:r>
        <w:rPr>
          <w:rFonts w:ascii="Museo Sans 300" w:eastAsia="Museo Sans" w:hAnsi="Museo Sans 300" w:cs="Calibri"/>
          <w:sz w:val="20"/>
          <w:szCs w:val="20"/>
        </w:rPr>
        <w:t>transformador</w:t>
      </w:r>
      <w:r w:rsidR="00C01CE8">
        <w:rPr>
          <w:rFonts w:ascii="Museo Sans 300" w:eastAsia="Museo Sans" w:hAnsi="Museo Sans 300" w:cs="Calibri"/>
          <w:sz w:val="20"/>
          <w:szCs w:val="20"/>
        </w:rPr>
        <w:t xml:space="preserve"> dañado en </w:t>
      </w:r>
      <w:r>
        <w:rPr>
          <w:rFonts w:ascii="Museo Sans 300" w:eastAsia="Museo Sans" w:hAnsi="Museo Sans 300" w:cs="Calibri"/>
          <w:sz w:val="20"/>
          <w:szCs w:val="20"/>
        </w:rPr>
        <w:t xml:space="preserve">el banco de transformación identificado con placa </w:t>
      </w:r>
      <w:r w:rsidR="00FC123F">
        <w:rPr>
          <w:rFonts w:ascii="Museo Sans 300" w:eastAsia="Museo Sans" w:hAnsi="Museo Sans 300" w:cs="Calibri"/>
          <w:sz w:val="20"/>
          <w:szCs w:val="20"/>
        </w:rPr>
        <w:t>XXX</w:t>
      </w:r>
      <w:r>
        <w:rPr>
          <w:rFonts w:ascii="Museo Sans 300" w:eastAsia="Museo Sans" w:hAnsi="Museo Sans 300" w:cs="Calibri"/>
          <w:sz w:val="20"/>
          <w:szCs w:val="20"/>
        </w:rPr>
        <w:t>.</w:t>
      </w:r>
    </w:p>
    <w:p w14:paraId="55AB8C0A" w14:textId="1652B320" w:rsidR="00831010" w:rsidRDefault="00831010" w:rsidP="00831010">
      <w:pPr>
        <w:pStyle w:val="paragraph"/>
        <w:spacing w:before="0" w:after="0"/>
        <w:ind w:left="1287"/>
        <w:jc w:val="both"/>
        <w:rPr>
          <w:rFonts w:ascii="Museo Sans 300" w:eastAsia="Museo Sans" w:hAnsi="Museo Sans 300" w:cs="Calibri"/>
          <w:sz w:val="20"/>
          <w:szCs w:val="20"/>
        </w:rPr>
      </w:pPr>
    </w:p>
    <w:p w14:paraId="6D34D052" w14:textId="79260C52" w:rsidR="00831010" w:rsidRDefault="0096565D" w:rsidP="00831010">
      <w:pPr>
        <w:pStyle w:val="paragraph"/>
        <w:spacing w:before="0" w:after="0"/>
        <w:ind w:left="1287"/>
        <w:jc w:val="both"/>
        <w:rPr>
          <w:rFonts w:ascii="Museo Sans 300" w:eastAsia="Museo Sans" w:hAnsi="Museo Sans 300" w:cs="Calibri"/>
          <w:sz w:val="20"/>
          <w:szCs w:val="20"/>
        </w:rPr>
      </w:pPr>
      <w:r>
        <w:rPr>
          <w:rFonts w:ascii="Museo Sans 300" w:eastAsia="Museo Sans" w:hAnsi="Museo Sans 300" w:cs="Calibri"/>
          <w:sz w:val="20"/>
          <w:szCs w:val="20"/>
        </w:rPr>
        <w:t xml:space="preserve">Asimismo, el </w:t>
      </w:r>
      <w:r w:rsidR="0067445F" w:rsidRPr="0067445F">
        <w:rPr>
          <w:rFonts w:ascii="Museo Sans 300" w:eastAsia="Museo Sans" w:hAnsi="Museo Sans 300" w:cs="Calibri"/>
          <w:sz w:val="20"/>
          <w:szCs w:val="20"/>
        </w:rPr>
        <w:t>daño en el motor</w:t>
      </w:r>
      <w:r w:rsidR="00831010">
        <w:rPr>
          <w:rFonts w:ascii="Museo Sans 300" w:eastAsia="Museo Sans" w:hAnsi="Museo Sans 300" w:cs="Calibri"/>
          <w:sz w:val="20"/>
          <w:szCs w:val="20"/>
        </w:rPr>
        <w:t xml:space="preserve"> produjo la </w:t>
      </w:r>
      <w:r w:rsidR="00831010" w:rsidRPr="00831010">
        <w:rPr>
          <w:rFonts w:ascii="Museo Sans 300" w:eastAsia="Museo Sans" w:hAnsi="Museo Sans 300" w:cs="Calibri"/>
          <w:sz w:val="20"/>
          <w:szCs w:val="20"/>
        </w:rPr>
        <w:t>pérdida de materia</w:t>
      </w:r>
      <w:r w:rsidR="00831010">
        <w:rPr>
          <w:rFonts w:ascii="Museo Sans 300" w:eastAsia="Museo Sans" w:hAnsi="Museo Sans 300" w:cs="Calibri"/>
          <w:sz w:val="20"/>
          <w:szCs w:val="20"/>
        </w:rPr>
        <w:t>s</w:t>
      </w:r>
      <w:r w:rsidR="00831010" w:rsidRPr="00831010">
        <w:rPr>
          <w:rFonts w:ascii="Museo Sans 300" w:eastAsia="Museo Sans" w:hAnsi="Museo Sans 300" w:cs="Calibri"/>
          <w:sz w:val="20"/>
          <w:szCs w:val="20"/>
        </w:rPr>
        <w:t xml:space="preserve"> prima</w:t>
      </w:r>
      <w:r w:rsidR="00831010">
        <w:rPr>
          <w:rFonts w:ascii="Museo Sans 300" w:eastAsia="Museo Sans" w:hAnsi="Museo Sans 300" w:cs="Calibri"/>
          <w:sz w:val="20"/>
          <w:szCs w:val="20"/>
        </w:rPr>
        <w:t xml:space="preserve">s, al no poder el usuario final </w:t>
      </w:r>
      <w:r w:rsidR="00831010" w:rsidRPr="00831010">
        <w:rPr>
          <w:rFonts w:ascii="Museo Sans 300" w:eastAsia="Museo Sans" w:hAnsi="Museo Sans 300" w:cs="Calibri"/>
          <w:sz w:val="20"/>
          <w:szCs w:val="20"/>
        </w:rPr>
        <w:t xml:space="preserve">reactivar </w:t>
      </w:r>
      <w:r w:rsidR="00C01CE8" w:rsidRPr="0067445F">
        <w:rPr>
          <w:rFonts w:ascii="Museo Sans 300" w:eastAsia="Museo Sans" w:hAnsi="Museo Sans 300" w:cs="Calibri"/>
          <w:sz w:val="20"/>
          <w:szCs w:val="20"/>
        </w:rPr>
        <w:t xml:space="preserve">el proceso de </w:t>
      </w:r>
      <w:r w:rsidR="00C01CE8">
        <w:rPr>
          <w:rFonts w:ascii="Museo Sans 300" w:eastAsia="Museo Sans" w:hAnsi="Museo Sans 300" w:cs="Calibri"/>
          <w:sz w:val="20"/>
          <w:szCs w:val="20"/>
        </w:rPr>
        <w:t>teñido de telas</w:t>
      </w:r>
      <w:r w:rsidR="00C01CE8" w:rsidRPr="00831010">
        <w:rPr>
          <w:rFonts w:ascii="Museo Sans 300" w:eastAsia="Museo Sans" w:hAnsi="Museo Sans 300" w:cs="Calibri"/>
          <w:sz w:val="20"/>
          <w:szCs w:val="20"/>
        </w:rPr>
        <w:t xml:space="preserve"> </w:t>
      </w:r>
      <w:r w:rsidR="00831010" w:rsidRPr="00831010">
        <w:rPr>
          <w:rFonts w:ascii="Museo Sans 300" w:eastAsia="Museo Sans" w:hAnsi="Museo Sans 300" w:cs="Calibri"/>
          <w:sz w:val="20"/>
          <w:szCs w:val="20"/>
        </w:rPr>
        <w:t>de forma inmediata</w:t>
      </w:r>
      <w:r w:rsidR="00831010">
        <w:rPr>
          <w:rFonts w:ascii="Museo Sans 300" w:eastAsia="Museo Sans" w:hAnsi="Museo Sans 300" w:cs="Calibri"/>
          <w:sz w:val="20"/>
          <w:szCs w:val="20"/>
        </w:rPr>
        <w:t>.</w:t>
      </w:r>
    </w:p>
    <w:p w14:paraId="70091B77" w14:textId="77777777" w:rsidR="00EF6CFD" w:rsidRPr="00831010" w:rsidRDefault="00EF6CFD" w:rsidP="00EF6CFD">
      <w:pPr>
        <w:pStyle w:val="Prrafodelista"/>
        <w:rPr>
          <w:rFonts w:ascii="Museo Sans 300" w:eastAsia="Museo Sans" w:hAnsi="Museo Sans 300" w:cs="Calibri"/>
          <w:sz w:val="20"/>
          <w:szCs w:val="20"/>
          <w:lang w:val="es-SV"/>
        </w:rPr>
      </w:pPr>
    </w:p>
    <w:p w14:paraId="0905F1CB" w14:textId="3098A52B" w:rsidR="007476C0" w:rsidRDefault="00EB1E0B" w:rsidP="005F186A">
      <w:pPr>
        <w:pStyle w:val="paragraph"/>
        <w:numPr>
          <w:ilvl w:val="0"/>
          <w:numId w:val="9"/>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Sobre las </w:t>
      </w:r>
      <w:r w:rsidR="00DD4610" w:rsidRPr="00F441E0">
        <w:rPr>
          <w:rFonts w:ascii="Museo Sans 300" w:eastAsia="Museo Sans" w:hAnsi="Museo Sans 300" w:cs="Calibri"/>
          <w:sz w:val="20"/>
          <w:szCs w:val="20"/>
          <w:lang w:val="es-ES"/>
        </w:rPr>
        <w:t>deficiencias en el sistema de puesta a tierra de las instalaciones eléctricas del suministro</w:t>
      </w:r>
      <w:r>
        <w:rPr>
          <w:rFonts w:ascii="Museo Sans 300" w:eastAsia="Museo Sans" w:hAnsi="Museo Sans 300" w:cs="Calibri"/>
          <w:sz w:val="20"/>
          <w:szCs w:val="20"/>
          <w:lang w:val="es-ES"/>
        </w:rPr>
        <w:t>, se concluyó qu</w:t>
      </w:r>
      <w:r w:rsidR="0083581B">
        <w:rPr>
          <w:rFonts w:ascii="Museo Sans 300" w:eastAsia="Museo Sans" w:hAnsi="Museo Sans 300" w:cs="Calibri"/>
          <w:sz w:val="20"/>
          <w:szCs w:val="20"/>
          <w:lang w:val="es-ES"/>
        </w:rPr>
        <w:t>e</w:t>
      </w:r>
      <w:r w:rsidR="00F441E0" w:rsidRPr="00F441E0">
        <w:rPr>
          <w:rFonts w:ascii="Museo Sans 300" w:eastAsia="Museo Sans" w:hAnsi="Museo Sans 300" w:cs="Calibri"/>
          <w:sz w:val="20"/>
          <w:szCs w:val="20"/>
          <w:lang w:val="es-ES"/>
        </w:rPr>
        <w:t xml:space="preserve"> a</w:t>
      </w:r>
      <w:r w:rsidR="0083581B">
        <w:rPr>
          <w:rFonts w:ascii="Museo Sans 300" w:eastAsia="Museo Sans" w:hAnsi="Museo Sans 300" w:cs="Calibri"/>
          <w:sz w:val="20"/>
          <w:szCs w:val="20"/>
          <w:lang w:val="es-ES"/>
        </w:rPr>
        <w:t>u</w:t>
      </w:r>
      <w:r w:rsidR="00F441E0" w:rsidRPr="00F441E0">
        <w:rPr>
          <w:rFonts w:ascii="Museo Sans 300" w:eastAsia="Museo Sans" w:hAnsi="Museo Sans 300" w:cs="Calibri"/>
          <w:sz w:val="20"/>
          <w:szCs w:val="20"/>
          <w:lang w:val="es-ES"/>
        </w:rPr>
        <w:t xml:space="preserve">n corregidas no hubieran evitado las consecuencias de la falla acontecida, pues </w:t>
      </w:r>
      <w:r w:rsidR="007476C0" w:rsidRPr="00F441E0">
        <w:rPr>
          <w:rFonts w:ascii="Museo Sans 300" w:eastAsia="Museo Sans" w:hAnsi="Museo Sans 300" w:cs="Calibri"/>
          <w:sz w:val="20"/>
          <w:szCs w:val="20"/>
          <w:lang w:val="es-ES"/>
        </w:rPr>
        <w:t>difícilmente</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las</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protecciones</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de</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las</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instalaciones</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eléctricas</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internas</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del</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suministro</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podrían</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haber</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resistido</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o</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contrarrestado</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el</w:t>
      </w:r>
      <w:r w:rsidR="00DB591E" w:rsidRPr="00F441E0">
        <w:rPr>
          <w:rFonts w:ascii="Museo Sans 300" w:eastAsia="Museo Sans" w:hAnsi="Museo Sans 300" w:cs="Calibri"/>
          <w:sz w:val="20"/>
          <w:szCs w:val="20"/>
          <w:lang w:val="es-ES"/>
        </w:rPr>
        <w:t xml:space="preserve"> </w:t>
      </w:r>
      <w:r w:rsidR="002A63A6" w:rsidRPr="00F441E0">
        <w:rPr>
          <w:rFonts w:ascii="Museo Sans 300" w:eastAsia="Museo Sans" w:hAnsi="Museo Sans 300" w:cs="Calibri"/>
          <w:sz w:val="20"/>
          <w:szCs w:val="20"/>
          <w:lang w:val="es-ES"/>
        </w:rPr>
        <w:t>desbalance</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eléctrico</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que</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fue</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derivado</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desde</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la</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red</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de</w:t>
      </w:r>
      <w:r w:rsidR="00DB591E" w:rsidRPr="00F441E0">
        <w:rPr>
          <w:rFonts w:ascii="Museo Sans 300" w:eastAsia="Museo Sans" w:hAnsi="Museo Sans 300" w:cs="Calibri"/>
          <w:sz w:val="20"/>
          <w:szCs w:val="20"/>
          <w:lang w:val="es-ES"/>
        </w:rPr>
        <w:t xml:space="preserve"> </w:t>
      </w:r>
      <w:r w:rsidR="007476C0" w:rsidRPr="00F441E0">
        <w:rPr>
          <w:rFonts w:ascii="Museo Sans 300" w:eastAsia="Museo Sans" w:hAnsi="Museo Sans 300" w:cs="Calibri"/>
          <w:sz w:val="20"/>
          <w:szCs w:val="20"/>
          <w:lang w:val="es-ES"/>
        </w:rPr>
        <w:t>distribución.</w:t>
      </w:r>
    </w:p>
    <w:p w14:paraId="7002D88E" w14:textId="77777777" w:rsidR="00F441E0" w:rsidRDefault="00F441E0" w:rsidP="00F441E0">
      <w:pPr>
        <w:pStyle w:val="paragraph"/>
        <w:spacing w:before="0" w:after="0"/>
        <w:ind w:left="1287"/>
        <w:jc w:val="both"/>
        <w:rPr>
          <w:rFonts w:ascii="Museo Sans 300" w:eastAsia="Museo Sans" w:hAnsi="Museo Sans 300" w:cs="Calibri"/>
          <w:sz w:val="20"/>
          <w:szCs w:val="20"/>
          <w:lang w:val="es-ES"/>
        </w:rPr>
      </w:pPr>
    </w:p>
    <w:p w14:paraId="7CEBFA69" w14:textId="4708EE77" w:rsidR="00F441E0" w:rsidRPr="00F441E0" w:rsidRDefault="001C35A3" w:rsidP="00F441E0">
      <w:pPr>
        <w:pStyle w:val="paragraph"/>
        <w:numPr>
          <w:ilvl w:val="0"/>
          <w:numId w:val="9"/>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Respecto </w:t>
      </w:r>
      <w:r w:rsidR="001961CD">
        <w:rPr>
          <w:rFonts w:ascii="Museo Sans 300" w:eastAsia="Museo Sans" w:hAnsi="Museo Sans 300" w:cs="Calibri"/>
          <w:sz w:val="20"/>
          <w:szCs w:val="20"/>
          <w:lang w:val="es-ES"/>
        </w:rPr>
        <w:t xml:space="preserve">a </w:t>
      </w:r>
      <w:r>
        <w:rPr>
          <w:rFonts w:ascii="Museo Sans 300" w:eastAsia="Museo Sans" w:hAnsi="Museo Sans 300" w:cs="Calibri"/>
          <w:sz w:val="20"/>
          <w:szCs w:val="20"/>
          <w:lang w:val="es-ES"/>
        </w:rPr>
        <w:t>que el</w:t>
      </w:r>
      <w:r w:rsidR="00F441E0" w:rsidRPr="00DD4610">
        <w:rPr>
          <w:rFonts w:ascii="Museo Sans 300" w:eastAsia="Museo Sans" w:hAnsi="Museo Sans 300" w:cs="Calibri"/>
          <w:sz w:val="20"/>
          <w:szCs w:val="20"/>
          <w:lang w:val="es-ES"/>
        </w:rPr>
        <w:t xml:space="preserve"> tablero de protección del motor no cuenta con una protección diferencial que actúe ante la pérdida de energía en una fase eléctrica</w:t>
      </w:r>
      <w:r w:rsidR="00364407">
        <w:rPr>
          <w:rFonts w:ascii="Museo Sans 300" w:eastAsia="Museo Sans" w:hAnsi="Museo Sans 300" w:cs="Calibri"/>
          <w:sz w:val="20"/>
          <w:szCs w:val="20"/>
          <w:lang w:val="es-ES"/>
        </w:rPr>
        <w:t>,</w:t>
      </w:r>
      <w:r w:rsidR="00F441E0" w:rsidRPr="00DD4610">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 xml:space="preserve">se concluyó que tal </w:t>
      </w:r>
      <w:r w:rsidR="00F441E0" w:rsidRPr="00DD4610">
        <w:rPr>
          <w:rFonts w:ascii="Museo Sans 300" w:eastAsia="Museo Sans" w:hAnsi="Museo Sans 300" w:cs="Calibri"/>
          <w:sz w:val="20"/>
          <w:szCs w:val="20"/>
          <w:lang w:val="es-ES"/>
        </w:rPr>
        <w:t xml:space="preserve">condición no se vincula al origen de la falla que interrumpió el flujo de energía eléctrica en una de las fases de media tensión que alimenta al suministro; la cual está </w:t>
      </w:r>
      <w:r w:rsidR="00F441E0">
        <w:rPr>
          <w:rFonts w:ascii="Museo Sans 300" w:eastAsia="Museo Sans" w:hAnsi="Museo Sans 300" w:cs="Calibri"/>
          <w:sz w:val="20"/>
          <w:szCs w:val="20"/>
          <w:lang w:val="es-ES"/>
        </w:rPr>
        <w:t>vinculada</w:t>
      </w:r>
      <w:r w:rsidR="00F441E0" w:rsidRPr="00DD4610">
        <w:rPr>
          <w:rFonts w:ascii="Museo Sans 300" w:eastAsia="Museo Sans" w:hAnsi="Museo Sans 300" w:cs="Calibri"/>
          <w:sz w:val="20"/>
          <w:szCs w:val="20"/>
          <w:lang w:val="es-ES"/>
        </w:rPr>
        <w:t xml:space="preserve"> con elementos de la red de distribución eléctrica, es decir</w:t>
      </w:r>
      <w:r w:rsidR="00F441E0">
        <w:rPr>
          <w:rFonts w:ascii="Museo Sans 300" w:eastAsia="Museo Sans" w:hAnsi="Museo Sans 300" w:cs="Calibri"/>
          <w:sz w:val="20"/>
          <w:szCs w:val="20"/>
          <w:lang w:val="es-ES"/>
        </w:rPr>
        <w:t>,</w:t>
      </w:r>
      <w:r w:rsidR="00F441E0" w:rsidRPr="00DD4610">
        <w:rPr>
          <w:rFonts w:ascii="Museo Sans 300" w:eastAsia="Museo Sans" w:hAnsi="Museo Sans 300" w:cs="Calibri"/>
          <w:sz w:val="20"/>
          <w:szCs w:val="20"/>
          <w:lang w:val="es-ES"/>
        </w:rPr>
        <w:t xml:space="preserve"> un fusible fundido y un transformador dañado </w:t>
      </w:r>
      <w:r w:rsidR="00F441E0" w:rsidRPr="00DD4610">
        <w:rPr>
          <w:rFonts w:ascii="Museo Sans 300" w:eastAsia="Museo Sans" w:hAnsi="Museo Sans 300" w:cs="Calibri"/>
          <w:sz w:val="20"/>
          <w:szCs w:val="20"/>
        </w:rPr>
        <w:t xml:space="preserve">en el banco de transformación identificado con placa </w:t>
      </w:r>
      <w:r w:rsidR="00FC123F">
        <w:rPr>
          <w:rFonts w:ascii="Museo Sans 300" w:eastAsia="Museo Sans" w:hAnsi="Museo Sans 300" w:cs="Calibri"/>
          <w:sz w:val="20"/>
          <w:szCs w:val="20"/>
        </w:rPr>
        <w:t>XXX</w:t>
      </w:r>
      <w:r w:rsidR="00F441E0" w:rsidRPr="00DD4610">
        <w:rPr>
          <w:rFonts w:ascii="Museo Sans 300" w:eastAsia="Museo Sans" w:hAnsi="Museo Sans 300" w:cs="Calibri"/>
          <w:sz w:val="20"/>
          <w:szCs w:val="20"/>
        </w:rPr>
        <w:t>.</w:t>
      </w:r>
    </w:p>
    <w:p w14:paraId="20827593" w14:textId="77777777" w:rsidR="00F441E0" w:rsidRDefault="00F441E0" w:rsidP="00F441E0">
      <w:pPr>
        <w:pStyle w:val="Prrafodelista"/>
        <w:rPr>
          <w:rFonts w:ascii="Museo Sans 300" w:eastAsia="Museo Sans" w:hAnsi="Museo Sans 300" w:cs="Calibri"/>
          <w:sz w:val="20"/>
          <w:szCs w:val="20"/>
        </w:rPr>
      </w:pPr>
    </w:p>
    <w:p w14:paraId="5F5BFC3E" w14:textId="6814AB60" w:rsidR="00F441E0" w:rsidRDefault="00F441E0" w:rsidP="009D1822">
      <w:pPr>
        <w:pStyle w:val="paragraph"/>
        <w:numPr>
          <w:ilvl w:val="0"/>
          <w:numId w:val="9"/>
        </w:numPr>
        <w:spacing w:before="0" w:after="0"/>
        <w:jc w:val="both"/>
        <w:rPr>
          <w:rFonts w:ascii="Museo Sans 300" w:eastAsia="Museo Sans" w:hAnsi="Museo Sans 300" w:cs="Calibri"/>
          <w:sz w:val="20"/>
          <w:szCs w:val="20"/>
          <w:lang w:val="es-ES"/>
        </w:rPr>
      </w:pPr>
      <w:r w:rsidRPr="002E2CE1">
        <w:rPr>
          <w:rFonts w:ascii="Museo Sans 300" w:eastAsia="Museo Sans" w:hAnsi="Museo Sans 300" w:cs="Calibri"/>
          <w:sz w:val="20"/>
          <w:szCs w:val="20"/>
          <w:lang w:val="es-ES"/>
        </w:rPr>
        <w:t xml:space="preserve">Respecto al voltaje de operación del motor de 1 HP, se </w:t>
      </w:r>
      <w:r w:rsidR="0049552D">
        <w:rPr>
          <w:rFonts w:ascii="Museo Sans 300" w:eastAsia="Museo Sans" w:hAnsi="Museo Sans 300" w:cs="Calibri"/>
          <w:sz w:val="20"/>
          <w:szCs w:val="20"/>
          <w:lang w:val="es-ES"/>
        </w:rPr>
        <w:t xml:space="preserve">aclaró que </w:t>
      </w:r>
      <w:r w:rsidRPr="002E2CE1">
        <w:rPr>
          <w:rFonts w:ascii="Museo Sans 300" w:eastAsia="Museo Sans" w:hAnsi="Museo Sans 300" w:cs="Calibri"/>
          <w:sz w:val="20"/>
          <w:szCs w:val="20"/>
          <w:lang w:val="es-ES"/>
        </w:rPr>
        <w:t>el voltaje de alimentación disponible en la red puede “diferir” o no ajustarse a lo indicado en la placa de datos</w:t>
      </w:r>
      <w:r w:rsidR="002E2CE1">
        <w:rPr>
          <w:rFonts w:ascii="Museo Sans 300" w:eastAsia="Museo Sans" w:hAnsi="Museo Sans 300" w:cs="Calibri"/>
          <w:sz w:val="20"/>
          <w:szCs w:val="20"/>
          <w:lang w:val="es-ES"/>
        </w:rPr>
        <w:t xml:space="preserve">. </w:t>
      </w:r>
      <w:r w:rsidR="002E2CE1" w:rsidRPr="002E2CE1">
        <w:rPr>
          <w:rFonts w:ascii="Museo Sans 300" w:eastAsia="Museo Sans" w:hAnsi="Museo Sans 300" w:cs="Calibri"/>
          <w:sz w:val="20"/>
          <w:szCs w:val="20"/>
          <w:lang w:val="es-ES"/>
        </w:rPr>
        <w:t>En ese sentido</w:t>
      </w:r>
      <w:r w:rsidRPr="002E2CE1">
        <w:rPr>
          <w:rFonts w:ascii="Museo Sans 300" w:eastAsia="Museo Sans" w:hAnsi="Museo Sans 300" w:cs="Calibri"/>
          <w:sz w:val="20"/>
          <w:szCs w:val="20"/>
          <w:lang w:val="es-ES"/>
        </w:rPr>
        <w:t xml:space="preserve">, la normativa NEMA sugiere que esta variación </w:t>
      </w:r>
      <w:r w:rsidR="002E2CE1">
        <w:rPr>
          <w:rFonts w:ascii="Museo Sans 300" w:eastAsia="Museo Sans" w:hAnsi="Museo Sans 300" w:cs="Calibri"/>
          <w:sz w:val="20"/>
          <w:szCs w:val="20"/>
          <w:lang w:val="es-ES"/>
        </w:rPr>
        <w:t xml:space="preserve">de </w:t>
      </w:r>
      <w:r w:rsidR="002E2CE1" w:rsidRPr="002E2CE1">
        <w:rPr>
          <w:rFonts w:ascii="Museo Sans 300" w:eastAsia="Museo Sans" w:hAnsi="Museo Sans 300" w:cs="Calibri"/>
          <w:sz w:val="20"/>
          <w:szCs w:val="20"/>
          <w:lang w:val="es-ES"/>
        </w:rPr>
        <w:t xml:space="preserve">voltaje de operación </w:t>
      </w:r>
      <w:r w:rsidRPr="002E2CE1">
        <w:rPr>
          <w:rFonts w:ascii="Museo Sans 300" w:eastAsia="Museo Sans" w:hAnsi="Museo Sans 300" w:cs="Calibri"/>
          <w:sz w:val="20"/>
          <w:szCs w:val="20"/>
          <w:lang w:val="es-ES"/>
        </w:rPr>
        <w:t xml:space="preserve">no exceda el ±10 %. </w:t>
      </w:r>
      <w:r w:rsidR="002E2CE1">
        <w:rPr>
          <w:rFonts w:ascii="Museo Sans 300" w:eastAsia="Museo Sans" w:hAnsi="Museo Sans 300" w:cs="Calibri"/>
          <w:sz w:val="20"/>
          <w:szCs w:val="20"/>
          <w:lang w:val="es-ES"/>
        </w:rPr>
        <w:t>Por lo cual</w:t>
      </w:r>
      <w:r w:rsidRPr="002E2CE1">
        <w:rPr>
          <w:rFonts w:ascii="Museo Sans 300" w:eastAsia="Museo Sans" w:hAnsi="Museo Sans 300" w:cs="Calibri"/>
          <w:sz w:val="20"/>
          <w:szCs w:val="20"/>
          <w:lang w:val="es-ES"/>
        </w:rPr>
        <w:t>, este tipo de motores p</w:t>
      </w:r>
      <w:r w:rsidR="002E2CE1">
        <w:rPr>
          <w:rFonts w:ascii="Museo Sans 300" w:eastAsia="Museo Sans" w:hAnsi="Museo Sans 300" w:cs="Calibri"/>
          <w:sz w:val="20"/>
          <w:szCs w:val="20"/>
          <w:lang w:val="es-ES"/>
        </w:rPr>
        <w:t>oseen</w:t>
      </w:r>
      <w:r w:rsidRPr="002E2CE1">
        <w:rPr>
          <w:rFonts w:ascii="Museo Sans 300" w:eastAsia="Museo Sans" w:hAnsi="Museo Sans 300" w:cs="Calibri"/>
          <w:sz w:val="20"/>
          <w:szCs w:val="20"/>
          <w:lang w:val="es-ES"/>
        </w:rPr>
        <w:t xml:space="preserve"> un rango de tolerancias de tensión que le</w:t>
      </w:r>
      <w:r w:rsidR="002E2CE1">
        <w:rPr>
          <w:rFonts w:ascii="Museo Sans 300" w:eastAsia="Museo Sans" w:hAnsi="Museo Sans 300" w:cs="Calibri"/>
          <w:sz w:val="20"/>
          <w:szCs w:val="20"/>
          <w:lang w:val="es-ES"/>
        </w:rPr>
        <w:t>s</w:t>
      </w:r>
      <w:r w:rsidRPr="002E2CE1">
        <w:rPr>
          <w:rFonts w:ascii="Museo Sans 300" w:eastAsia="Museo Sans" w:hAnsi="Museo Sans 300" w:cs="Calibri"/>
          <w:sz w:val="20"/>
          <w:szCs w:val="20"/>
          <w:lang w:val="es-ES"/>
        </w:rPr>
        <w:t xml:space="preserve"> permite operar </w:t>
      </w:r>
      <w:r w:rsidR="00364407">
        <w:rPr>
          <w:rFonts w:ascii="Museo Sans 300" w:eastAsia="Museo Sans" w:hAnsi="Museo Sans 300" w:cs="Calibri"/>
          <w:sz w:val="20"/>
          <w:szCs w:val="20"/>
          <w:lang w:val="es-ES"/>
        </w:rPr>
        <w:t>en</w:t>
      </w:r>
      <w:r w:rsidRPr="002E2CE1">
        <w:rPr>
          <w:rFonts w:ascii="Museo Sans 300" w:eastAsia="Museo Sans" w:hAnsi="Museo Sans 300" w:cs="Calibri"/>
          <w:sz w:val="20"/>
          <w:szCs w:val="20"/>
          <w:lang w:val="es-ES"/>
        </w:rPr>
        <w:t xml:space="preserve"> la tensión nominal del sistema de distribución </w:t>
      </w:r>
      <w:r w:rsidR="002E2CE1">
        <w:rPr>
          <w:rFonts w:ascii="Museo Sans 300" w:eastAsia="Museo Sans" w:hAnsi="Museo Sans 300" w:cs="Calibri"/>
          <w:sz w:val="20"/>
          <w:szCs w:val="20"/>
          <w:lang w:val="es-ES"/>
        </w:rPr>
        <w:t>eléctrica</w:t>
      </w:r>
      <w:r w:rsidRPr="002E2CE1">
        <w:rPr>
          <w:rFonts w:ascii="Museo Sans 300" w:eastAsia="Museo Sans" w:hAnsi="Museo Sans 300" w:cs="Calibri"/>
          <w:sz w:val="20"/>
          <w:szCs w:val="20"/>
          <w:lang w:val="es-ES"/>
        </w:rPr>
        <w:t>.</w:t>
      </w:r>
    </w:p>
    <w:p w14:paraId="13E0CE29" w14:textId="77777777" w:rsidR="009D1822" w:rsidRDefault="009D1822" w:rsidP="006B2374">
      <w:pPr>
        <w:pStyle w:val="Prrafodelista"/>
        <w:rPr>
          <w:rFonts w:ascii="Museo Sans 300" w:eastAsia="Museo Sans" w:hAnsi="Museo Sans 300" w:cs="Calibri"/>
          <w:sz w:val="20"/>
          <w:szCs w:val="20"/>
        </w:rPr>
      </w:pPr>
    </w:p>
    <w:p w14:paraId="2A8AACDA" w14:textId="61EB1881" w:rsidR="002E2CE1" w:rsidRDefault="00F441E0" w:rsidP="009D1822">
      <w:pPr>
        <w:pStyle w:val="paragraph"/>
        <w:spacing w:before="0" w:after="0"/>
        <w:ind w:left="1287"/>
        <w:jc w:val="both"/>
        <w:rPr>
          <w:rFonts w:ascii="Museo Sans 300" w:eastAsia="Museo Sans" w:hAnsi="Museo Sans 300" w:cs="Calibri"/>
          <w:sz w:val="20"/>
          <w:szCs w:val="20"/>
          <w:lang w:val="es-ES"/>
        </w:rPr>
      </w:pPr>
      <w:r w:rsidRPr="00F441E0">
        <w:rPr>
          <w:rFonts w:ascii="Museo Sans 300" w:eastAsia="Museo Sans" w:hAnsi="Museo Sans 300" w:cs="Calibri"/>
          <w:sz w:val="20"/>
          <w:szCs w:val="20"/>
          <w:lang w:val="es-ES"/>
        </w:rPr>
        <w:lastRenderedPageBreak/>
        <w:t xml:space="preserve">De igual manera, al encontrarse el motor conectado con un mayor nivel de tensión, </w:t>
      </w:r>
      <w:r w:rsidR="00364407">
        <w:rPr>
          <w:rFonts w:ascii="Museo Sans 300" w:eastAsia="Museo Sans" w:hAnsi="Museo Sans 300" w:cs="Calibri"/>
          <w:sz w:val="20"/>
          <w:szCs w:val="20"/>
          <w:lang w:val="es-ES"/>
        </w:rPr>
        <w:t xml:space="preserve">son menores </w:t>
      </w:r>
      <w:r w:rsidRPr="00F441E0">
        <w:rPr>
          <w:rFonts w:ascii="Museo Sans 300" w:eastAsia="Museo Sans" w:hAnsi="Museo Sans 300" w:cs="Calibri"/>
          <w:sz w:val="20"/>
          <w:szCs w:val="20"/>
          <w:lang w:val="es-ES"/>
        </w:rPr>
        <w:t xml:space="preserve">las magnitudes de las corrientes en los devanados del motor, esto para mantener el equilibrio en la magnitud de la potencia demandada por </w:t>
      </w:r>
      <w:r>
        <w:rPr>
          <w:rFonts w:ascii="Museo Sans 300" w:eastAsia="Museo Sans" w:hAnsi="Museo Sans 300" w:cs="Calibri"/>
          <w:sz w:val="20"/>
          <w:szCs w:val="20"/>
          <w:lang w:val="es-ES"/>
        </w:rPr>
        <w:t>el equipo</w:t>
      </w:r>
      <w:r w:rsidRPr="00F441E0">
        <w:rPr>
          <w:rFonts w:ascii="Museo Sans 300" w:eastAsia="Museo Sans" w:hAnsi="Museo Sans 300" w:cs="Calibri"/>
          <w:sz w:val="20"/>
          <w:szCs w:val="20"/>
          <w:lang w:val="es-ES"/>
        </w:rPr>
        <w:t xml:space="preserve">, </w:t>
      </w:r>
      <w:r w:rsidR="002E2CE1">
        <w:rPr>
          <w:rFonts w:ascii="Museo Sans 300" w:eastAsia="Museo Sans" w:hAnsi="Museo Sans 300" w:cs="Calibri"/>
          <w:sz w:val="20"/>
          <w:szCs w:val="20"/>
          <w:lang w:val="es-ES"/>
        </w:rPr>
        <w:t>generando</w:t>
      </w:r>
      <w:r w:rsidRPr="00F441E0">
        <w:rPr>
          <w:rFonts w:ascii="Museo Sans 300" w:eastAsia="Museo Sans" w:hAnsi="Museo Sans 300" w:cs="Calibri"/>
          <w:sz w:val="20"/>
          <w:szCs w:val="20"/>
          <w:lang w:val="es-ES"/>
        </w:rPr>
        <w:t xml:space="preserve"> una menor degradación del aislamiento de los devanados</w:t>
      </w:r>
      <w:r w:rsidR="002E2CE1">
        <w:rPr>
          <w:rFonts w:ascii="Museo Sans 300" w:eastAsia="Museo Sans" w:hAnsi="Museo Sans 300" w:cs="Calibri"/>
          <w:sz w:val="20"/>
          <w:szCs w:val="20"/>
          <w:lang w:val="es-ES"/>
        </w:rPr>
        <w:t>.</w:t>
      </w:r>
    </w:p>
    <w:p w14:paraId="1317EBE0" w14:textId="77777777" w:rsidR="009D1822" w:rsidRDefault="009D1822" w:rsidP="006B2374">
      <w:pPr>
        <w:pStyle w:val="paragraph"/>
        <w:spacing w:before="0" w:after="0"/>
        <w:ind w:left="1287"/>
        <w:jc w:val="both"/>
        <w:rPr>
          <w:rFonts w:ascii="Museo Sans 300" w:eastAsia="Museo Sans" w:hAnsi="Museo Sans 300" w:cs="Calibri"/>
          <w:sz w:val="20"/>
          <w:szCs w:val="20"/>
          <w:lang w:val="es-ES"/>
        </w:rPr>
      </w:pPr>
    </w:p>
    <w:p w14:paraId="6F373726" w14:textId="20332216" w:rsidR="00F441E0" w:rsidRDefault="002E2CE1" w:rsidP="006B2374">
      <w:pPr>
        <w:pStyle w:val="paragraph"/>
        <w:spacing w:before="0" w:after="0"/>
        <w:ind w:left="1287"/>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P</w:t>
      </w:r>
      <w:r w:rsidR="00F441E0" w:rsidRPr="00F441E0">
        <w:rPr>
          <w:rFonts w:ascii="Museo Sans 300" w:eastAsia="Museo Sans" w:hAnsi="Museo Sans 300" w:cs="Calibri"/>
          <w:sz w:val="20"/>
          <w:szCs w:val="20"/>
          <w:lang w:val="es-ES"/>
        </w:rPr>
        <w:t xml:space="preserve">or otra parte, </w:t>
      </w:r>
      <w:r w:rsidR="00364407">
        <w:rPr>
          <w:rFonts w:ascii="Museo Sans 300" w:eastAsia="Museo Sans" w:hAnsi="Museo Sans 300" w:cs="Calibri"/>
          <w:sz w:val="20"/>
          <w:szCs w:val="20"/>
          <w:lang w:val="es-ES"/>
        </w:rPr>
        <w:t xml:space="preserve">al día 11 de enero de 2021 </w:t>
      </w:r>
      <w:r w:rsidR="00F441E0" w:rsidRPr="00F441E0">
        <w:rPr>
          <w:rFonts w:ascii="Museo Sans 300" w:eastAsia="Museo Sans" w:hAnsi="Museo Sans 300" w:cs="Calibri"/>
          <w:sz w:val="20"/>
          <w:szCs w:val="20"/>
          <w:lang w:val="es-ES"/>
        </w:rPr>
        <w:t xml:space="preserve">el motor </w:t>
      </w:r>
      <w:r>
        <w:rPr>
          <w:rFonts w:ascii="Museo Sans 300" w:eastAsia="Museo Sans" w:hAnsi="Museo Sans 300" w:cs="Calibri"/>
          <w:sz w:val="20"/>
          <w:szCs w:val="20"/>
          <w:lang w:val="es-ES"/>
        </w:rPr>
        <w:t xml:space="preserve">de 1 HP </w:t>
      </w:r>
      <w:r w:rsidR="00F441E0" w:rsidRPr="00F441E0">
        <w:rPr>
          <w:rFonts w:ascii="Museo Sans 300" w:eastAsia="Museo Sans" w:hAnsi="Museo Sans 300" w:cs="Calibri"/>
          <w:sz w:val="20"/>
          <w:szCs w:val="20"/>
          <w:lang w:val="es-ES"/>
        </w:rPr>
        <w:t xml:space="preserve">tenía más de medio año de operar en dichas condiciones sin presentar inconvenientes, por lo que </w:t>
      </w:r>
      <w:r>
        <w:rPr>
          <w:rFonts w:ascii="Museo Sans 300" w:eastAsia="Museo Sans" w:hAnsi="Museo Sans 300" w:cs="Calibri"/>
          <w:sz w:val="20"/>
          <w:szCs w:val="20"/>
          <w:lang w:val="es-ES"/>
        </w:rPr>
        <w:t>el</w:t>
      </w:r>
      <w:r w:rsidR="00F441E0" w:rsidRPr="00F441E0">
        <w:rPr>
          <w:rFonts w:ascii="Museo Sans 300" w:eastAsia="Museo Sans" w:hAnsi="Museo Sans 300" w:cs="Calibri"/>
          <w:sz w:val="20"/>
          <w:szCs w:val="20"/>
          <w:lang w:val="es-ES"/>
        </w:rPr>
        <w:t xml:space="preserve"> argumento </w:t>
      </w:r>
      <w:r>
        <w:rPr>
          <w:rFonts w:ascii="Museo Sans 300" w:eastAsia="Museo Sans" w:hAnsi="Museo Sans 300" w:cs="Calibri"/>
          <w:sz w:val="20"/>
          <w:szCs w:val="20"/>
          <w:lang w:val="es-ES"/>
        </w:rPr>
        <w:t xml:space="preserve">de la distribuidora </w:t>
      </w:r>
      <w:r w:rsidR="00F441E0" w:rsidRPr="00F441E0">
        <w:rPr>
          <w:rFonts w:ascii="Museo Sans 300" w:eastAsia="Museo Sans" w:hAnsi="Museo Sans 300" w:cs="Calibri"/>
          <w:sz w:val="20"/>
          <w:szCs w:val="20"/>
          <w:lang w:val="es-ES"/>
        </w:rPr>
        <w:t xml:space="preserve">no justifica el origen de la falla </w:t>
      </w:r>
      <w:r w:rsidR="00F441E0">
        <w:rPr>
          <w:rFonts w:ascii="Museo Sans 300" w:eastAsia="Museo Sans" w:hAnsi="Museo Sans 300" w:cs="Calibri"/>
          <w:sz w:val="20"/>
          <w:szCs w:val="20"/>
          <w:lang w:val="es-ES"/>
        </w:rPr>
        <w:t xml:space="preserve">y </w:t>
      </w:r>
      <w:r w:rsidR="00F441E0" w:rsidRPr="00F441E0">
        <w:rPr>
          <w:rFonts w:ascii="Museo Sans 300" w:eastAsia="Museo Sans" w:hAnsi="Museo Sans 300" w:cs="Calibri"/>
          <w:sz w:val="20"/>
          <w:szCs w:val="20"/>
          <w:lang w:val="es-ES"/>
        </w:rPr>
        <w:t>se considera improcedente.</w:t>
      </w:r>
    </w:p>
    <w:p w14:paraId="03B32FC9" w14:textId="77777777" w:rsidR="005C175C" w:rsidRDefault="005C175C" w:rsidP="006B2374">
      <w:pPr>
        <w:pStyle w:val="paragraph"/>
        <w:spacing w:before="0" w:after="0"/>
        <w:ind w:left="1287"/>
        <w:jc w:val="both"/>
        <w:rPr>
          <w:rFonts w:ascii="Museo Sans 300" w:eastAsia="Museo Sans" w:hAnsi="Museo Sans 300" w:cs="Calibri"/>
          <w:sz w:val="20"/>
          <w:szCs w:val="20"/>
          <w:lang w:val="es-ES"/>
        </w:rPr>
      </w:pPr>
    </w:p>
    <w:p w14:paraId="6B274945" w14:textId="03F945CE" w:rsidR="002E2CE1" w:rsidRDefault="008F271E" w:rsidP="009D1822">
      <w:pPr>
        <w:pStyle w:val="paragraph"/>
        <w:numPr>
          <w:ilvl w:val="0"/>
          <w:numId w:val="9"/>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N</w:t>
      </w:r>
      <w:r w:rsidR="00B44F31">
        <w:rPr>
          <w:rFonts w:ascii="Museo Sans 300" w:eastAsia="Museo Sans" w:hAnsi="Museo Sans 300" w:cs="Calibri"/>
          <w:sz w:val="20"/>
          <w:szCs w:val="20"/>
          <w:lang w:val="es-ES"/>
        </w:rPr>
        <w:t>o existe</w:t>
      </w:r>
      <w:r w:rsidR="00B44F31" w:rsidRPr="00B44F31">
        <w:rPr>
          <w:rFonts w:ascii="Museo Sans 300" w:eastAsia="Museo Sans" w:hAnsi="Museo Sans 300" w:cs="Calibri"/>
          <w:sz w:val="20"/>
          <w:szCs w:val="20"/>
          <w:lang w:val="es-ES"/>
        </w:rPr>
        <w:t xml:space="preserve"> obligación </w:t>
      </w:r>
      <w:r w:rsidR="00B44F31">
        <w:rPr>
          <w:rFonts w:ascii="Museo Sans 300" w:eastAsia="Museo Sans" w:hAnsi="Museo Sans 300" w:cs="Calibri"/>
          <w:sz w:val="20"/>
          <w:szCs w:val="20"/>
          <w:lang w:val="es-ES"/>
        </w:rPr>
        <w:t>normativa para e</w:t>
      </w:r>
      <w:r w:rsidR="00B44F31" w:rsidRPr="00B44F31">
        <w:rPr>
          <w:rFonts w:ascii="Museo Sans 300" w:eastAsia="Museo Sans" w:hAnsi="Museo Sans 300" w:cs="Calibri"/>
          <w:sz w:val="20"/>
          <w:szCs w:val="20"/>
          <w:lang w:val="es-ES"/>
        </w:rPr>
        <w:t xml:space="preserve">l usuario </w:t>
      </w:r>
      <w:r w:rsidR="00B44F31">
        <w:rPr>
          <w:rFonts w:ascii="Museo Sans 300" w:eastAsia="Museo Sans" w:hAnsi="Museo Sans 300" w:cs="Calibri"/>
          <w:sz w:val="20"/>
          <w:szCs w:val="20"/>
          <w:lang w:val="es-ES"/>
        </w:rPr>
        <w:t xml:space="preserve">de </w:t>
      </w:r>
      <w:r w:rsidR="00B44F31" w:rsidRPr="00B44F31">
        <w:rPr>
          <w:rFonts w:ascii="Museo Sans 300" w:eastAsia="Museo Sans" w:hAnsi="Museo Sans 300" w:cs="Calibri"/>
          <w:sz w:val="20"/>
          <w:szCs w:val="20"/>
          <w:lang w:val="es-ES"/>
        </w:rPr>
        <w:t>notificar</w:t>
      </w:r>
      <w:r w:rsidR="00B44F31">
        <w:rPr>
          <w:rFonts w:ascii="Museo Sans 300" w:eastAsia="Museo Sans" w:hAnsi="Museo Sans 300" w:cs="Calibri"/>
          <w:sz w:val="20"/>
          <w:szCs w:val="20"/>
          <w:lang w:val="es-ES"/>
        </w:rPr>
        <w:t xml:space="preserve"> a la distribuidora </w:t>
      </w:r>
      <w:r w:rsidR="00B44F31" w:rsidRPr="00B44F31">
        <w:rPr>
          <w:rFonts w:ascii="Museo Sans 300" w:eastAsia="Museo Sans" w:hAnsi="Museo Sans 300" w:cs="Calibri"/>
          <w:sz w:val="20"/>
          <w:szCs w:val="20"/>
          <w:lang w:val="es-ES"/>
        </w:rPr>
        <w:t xml:space="preserve">sobre el cambio de rubro del </w:t>
      </w:r>
      <w:r w:rsidR="005C175C">
        <w:rPr>
          <w:rFonts w:ascii="Museo Sans 300" w:eastAsia="Museo Sans" w:hAnsi="Museo Sans 300" w:cs="Calibri"/>
          <w:sz w:val="20"/>
          <w:szCs w:val="20"/>
          <w:lang w:val="es-ES"/>
        </w:rPr>
        <w:t>suministro</w:t>
      </w:r>
      <w:r w:rsidRPr="008F271E">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 xml:space="preserve">identificado con el NIC </w:t>
      </w:r>
      <w:r w:rsidR="00FC123F">
        <w:rPr>
          <w:rFonts w:ascii="Museo Sans 300" w:eastAsia="Museo Sans" w:hAnsi="Museo Sans 300" w:cs="Calibri"/>
          <w:sz w:val="20"/>
          <w:szCs w:val="20"/>
          <w:lang w:val="es-ES"/>
        </w:rPr>
        <w:t>XXX</w:t>
      </w:r>
      <w:r w:rsidR="00B44F31" w:rsidRPr="00B44F31">
        <w:rPr>
          <w:rFonts w:ascii="Museo Sans 300" w:eastAsia="Museo Sans" w:hAnsi="Museo Sans 300" w:cs="Calibri"/>
          <w:sz w:val="20"/>
          <w:szCs w:val="20"/>
          <w:lang w:val="es-ES"/>
        </w:rPr>
        <w:t>, pues la demanda de potencia está dentro de la tarifa contratada</w:t>
      </w:r>
      <w:r w:rsidR="003F4527">
        <w:rPr>
          <w:rFonts w:ascii="Museo Sans 300" w:eastAsia="Museo Sans" w:hAnsi="Museo Sans 300" w:cs="Calibri"/>
          <w:sz w:val="20"/>
          <w:szCs w:val="20"/>
          <w:lang w:val="es-ES"/>
        </w:rPr>
        <w:t>,</w:t>
      </w:r>
      <w:r w:rsidR="00B44F31" w:rsidRPr="00B44F31">
        <w:rPr>
          <w:rFonts w:ascii="Museo Sans 300" w:eastAsia="Museo Sans" w:hAnsi="Museo Sans 300" w:cs="Calibri"/>
          <w:sz w:val="20"/>
          <w:szCs w:val="20"/>
          <w:lang w:val="es-ES"/>
        </w:rPr>
        <w:t xml:space="preserve"> por lo que el argumento </w:t>
      </w:r>
      <w:r w:rsidR="003F4527">
        <w:rPr>
          <w:rFonts w:ascii="Museo Sans 300" w:eastAsia="Museo Sans" w:hAnsi="Museo Sans 300" w:cs="Calibri"/>
          <w:sz w:val="20"/>
          <w:szCs w:val="20"/>
          <w:lang w:val="es-ES"/>
        </w:rPr>
        <w:t>de la distribuidora</w:t>
      </w:r>
      <w:r w:rsidR="00B44F31" w:rsidRPr="00B44F31">
        <w:rPr>
          <w:rFonts w:ascii="Museo Sans 300" w:eastAsia="Museo Sans" w:hAnsi="Museo Sans 300" w:cs="Calibri"/>
          <w:sz w:val="20"/>
          <w:szCs w:val="20"/>
          <w:lang w:val="es-ES"/>
        </w:rPr>
        <w:t xml:space="preserve"> se considera improcedente</w:t>
      </w:r>
      <w:r w:rsidR="003F4527">
        <w:rPr>
          <w:rFonts w:ascii="Museo Sans 300" w:eastAsia="Museo Sans" w:hAnsi="Museo Sans 300" w:cs="Calibri"/>
          <w:sz w:val="20"/>
          <w:szCs w:val="20"/>
          <w:lang w:val="es-ES"/>
        </w:rPr>
        <w:t>.</w:t>
      </w:r>
    </w:p>
    <w:p w14:paraId="7EC80C32" w14:textId="77777777" w:rsidR="009D1822" w:rsidRDefault="009D1822" w:rsidP="006B2374">
      <w:pPr>
        <w:pStyle w:val="paragraph"/>
        <w:spacing w:before="0" w:after="0"/>
        <w:ind w:left="1287"/>
        <w:jc w:val="both"/>
        <w:rPr>
          <w:rFonts w:ascii="Museo Sans 300" w:eastAsia="Museo Sans" w:hAnsi="Museo Sans 300" w:cs="Calibri"/>
          <w:sz w:val="20"/>
          <w:szCs w:val="20"/>
          <w:lang w:val="es-ES"/>
        </w:rPr>
      </w:pPr>
    </w:p>
    <w:p w14:paraId="0A3BBBDE" w14:textId="34AC29B6" w:rsidR="003F4527" w:rsidRPr="003F4527" w:rsidRDefault="002F1885" w:rsidP="006B2374">
      <w:pPr>
        <w:pStyle w:val="paragraph"/>
        <w:numPr>
          <w:ilvl w:val="0"/>
          <w:numId w:val="9"/>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Respecto al argumento que el usuario no solicitó la compensación de materia prima en proceso, s</w:t>
      </w:r>
      <w:r w:rsidR="003F4527" w:rsidRPr="003F4527">
        <w:rPr>
          <w:rFonts w:ascii="Museo Sans 300" w:eastAsia="Museo Sans" w:hAnsi="Museo Sans 300" w:cs="Calibri"/>
          <w:sz w:val="20"/>
          <w:szCs w:val="20"/>
          <w:lang w:val="es-ES"/>
        </w:rPr>
        <w:t xml:space="preserve">e advierte en el “FORMATO DE PRESENTACIÓN DE RECLAMO POR DAÑOS A LAS INSTALACIONES Y EQUIPOS” </w:t>
      </w:r>
      <w:r w:rsidR="00A54647">
        <w:rPr>
          <w:rFonts w:ascii="Museo Sans 300" w:eastAsia="Museo Sans" w:hAnsi="Museo Sans 300" w:cs="Calibri"/>
          <w:sz w:val="20"/>
          <w:szCs w:val="20"/>
          <w:lang w:val="es-ES"/>
        </w:rPr>
        <w:t xml:space="preserve">presentado </w:t>
      </w:r>
      <w:r w:rsidR="0007779C">
        <w:rPr>
          <w:rFonts w:ascii="Museo Sans 300" w:eastAsia="Museo Sans" w:hAnsi="Museo Sans 300" w:cs="Calibri"/>
          <w:sz w:val="20"/>
          <w:szCs w:val="20"/>
          <w:lang w:val="es-ES"/>
        </w:rPr>
        <w:t xml:space="preserve">el día </w:t>
      </w:r>
      <w:r w:rsidR="0007779C" w:rsidRPr="003F4527">
        <w:rPr>
          <w:rFonts w:ascii="Museo Sans 300" w:eastAsia="Museo Sans" w:hAnsi="Museo Sans 300" w:cs="Calibri"/>
          <w:sz w:val="20"/>
          <w:szCs w:val="20"/>
          <w:lang w:val="es-ES"/>
        </w:rPr>
        <w:t>18 de enero de 2021</w:t>
      </w:r>
      <w:r w:rsidR="0007779C">
        <w:rPr>
          <w:rFonts w:ascii="Museo Sans 300" w:eastAsia="Museo Sans" w:hAnsi="Museo Sans 300" w:cs="Calibri"/>
          <w:sz w:val="20"/>
          <w:szCs w:val="20"/>
          <w:lang w:val="es-ES"/>
        </w:rPr>
        <w:t xml:space="preserve"> </w:t>
      </w:r>
      <w:r w:rsidR="00A54647" w:rsidRPr="003F4527">
        <w:rPr>
          <w:rFonts w:ascii="Museo Sans 300" w:eastAsia="Museo Sans" w:hAnsi="Museo Sans 300" w:cs="Calibri"/>
          <w:sz w:val="20"/>
          <w:szCs w:val="20"/>
          <w:lang w:val="es-ES"/>
        </w:rPr>
        <w:t xml:space="preserve">ante la sociedad </w:t>
      </w:r>
      <w:r w:rsidR="00A54647" w:rsidRPr="003F4527">
        <w:rPr>
          <w:rFonts w:ascii="Museo Sans 300" w:eastAsia="Museo Sans" w:hAnsi="Museo Sans 300" w:cs="Calibri"/>
          <w:sz w:val="20"/>
          <w:szCs w:val="20"/>
        </w:rPr>
        <w:t xml:space="preserve">AES CLESA y Cía., S. en C. de C.V. </w:t>
      </w:r>
      <w:r w:rsidR="00A54647">
        <w:rPr>
          <w:rFonts w:ascii="Museo Sans 300" w:eastAsia="Museo Sans" w:hAnsi="Museo Sans 300" w:cs="Calibri"/>
          <w:sz w:val="20"/>
          <w:szCs w:val="20"/>
          <w:lang w:val="es-ES"/>
        </w:rPr>
        <w:t xml:space="preserve">por </w:t>
      </w:r>
      <w:r w:rsidR="003F4527" w:rsidRPr="003F4527">
        <w:rPr>
          <w:rFonts w:ascii="Museo Sans 300" w:eastAsia="Museo Sans" w:hAnsi="Museo Sans 300" w:cs="Calibri"/>
          <w:sz w:val="20"/>
          <w:szCs w:val="20"/>
          <w:lang w:val="es-ES"/>
        </w:rPr>
        <w:t xml:space="preserve">el señor </w:t>
      </w:r>
      <w:r w:rsidR="00FC123F">
        <w:rPr>
          <w:rFonts w:ascii="Museo Sans 300" w:eastAsia="Museo Sans" w:hAnsi="Museo Sans 300" w:cs="Calibri"/>
          <w:sz w:val="20"/>
          <w:szCs w:val="20"/>
          <w:lang w:val="es-ES"/>
        </w:rPr>
        <w:t>XXX</w:t>
      </w:r>
      <w:r w:rsidR="003F4527" w:rsidRPr="003F4527">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 xml:space="preserve">se describe </w:t>
      </w:r>
      <w:r w:rsidR="003F4527" w:rsidRPr="003F4527">
        <w:rPr>
          <w:rFonts w:ascii="Museo Sans 300" w:eastAsia="Museo Sans" w:hAnsi="Museo Sans 300" w:cs="Calibri"/>
          <w:sz w:val="20"/>
          <w:szCs w:val="20"/>
          <w:lang w:val="es-ES"/>
        </w:rPr>
        <w:t>la compensación por daños</w:t>
      </w:r>
      <w:r w:rsidR="003F4527">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 xml:space="preserve">en </w:t>
      </w:r>
      <w:r w:rsidR="003F4527" w:rsidRPr="003F4527">
        <w:rPr>
          <w:rFonts w:ascii="Museo Sans 300" w:eastAsia="Museo Sans" w:hAnsi="Museo Sans 300" w:cs="Calibri"/>
          <w:sz w:val="20"/>
          <w:szCs w:val="20"/>
          <w:lang w:val="es-ES"/>
        </w:rPr>
        <w:t>la pérdida de 3,000 yardas de tela</w:t>
      </w:r>
      <w:r w:rsidR="003F4527">
        <w:rPr>
          <w:rFonts w:ascii="Museo Sans 300" w:eastAsia="Museo Sans" w:hAnsi="Museo Sans 300" w:cs="Calibri"/>
          <w:sz w:val="20"/>
          <w:szCs w:val="20"/>
          <w:lang w:val="es-ES"/>
        </w:rPr>
        <w:t xml:space="preserve"> que se encontraban en proceso de teñido</w:t>
      </w:r>
      <w:r w:rsidR="003F4527" w:rsidRPr="003F4527">
        <w:rPr>
          <w:rFonts w:ascii="Museo Sans 300" w:eastAsia="Museo Sans" w:hAnsi="Museo Sans 300" w:cs="Calibri"/>
          <w:sz w:val="20"/>
          <w:szCs w:val="20"/>
          <w:lang w:val="es-ES"/>
        </w:rPr>
        <w:t>.</w:t>
      </w:r>
    </w:p>
    <w:p w14:paraId="6C7F869C" w14:textId="77777777" w:rsidR="00F441E0" w:rsidRPr="00F441E0" w:rsidRDefault="00F441E0" w:rsidP="009D1822">
      <w:pPr>
        <w:pStyle w:val="paragraph"/>
        <w:spacing w:before="0" w:after="0"/>
        <w:ind w:left="1287"/>
        <w:jc w:val="both"/>
        <w:rPr>
          <w:rFonts w:ascii="Museo Sans 300" w:eastAsia="Museo Sans" w:hAnsi="Museo Sans 300" w:cs="Calibri"/>
          <w:sz w:val="20"/>
          <w:szCs w:val="20"/>
          <w:lang w:val="es-ES"/>
        </w:rPr>
      </w:pPr>
    </w:p>
    <w:p w14:paraId="11F6BEB3" w14:textId="72B9F747" w:rsidR="00DA4E18" w:rsidRPr="00581CAF" w:rsidRDefault="00581CAF" w:rsidP="009D1822">
      <w:pPr>
        <w:pStyle w:val="paragraph"/>
        <w:numPr>
          <w:ilvl w:val="0"/>
          <w:numId w:val="9"/>
        </w:numPr>
        <w:spacing w:before="0" w:after="0"/>
        <w:jc w:val="both"/>
        <w:rPr>
          <w:rStyle w:val="eop"/>
          <w:rFonts w:ascii="Museo Sans 300" w:eastAsia="Museo Sans" w:hAnsi="Museo Sans 300" w:cs="Calibri"/>
          <w:sz w:val="20"/>
          <w:szCs w:val="20"/>
        </w:rPr>
      </w:pPr>
      <w:r w:rsidRPr="00581CAF">
        <w:rPr>
          <w:rStyle w:val="eop"/>
          <w:rFonts w:ascii="Museo Sans 300" w:eastAsia="Museo Sans" w:hAnsi="Museo Sans 300" w:cs="Calibri"/>
          <w:sz w:val="20"/>
          <w:szCs w:val="20"/>
        </w:rPr>
        <w:t>Se</w:t>
      </w:r>
      <w:r w:rsidR="00DB591E">
        <w:rPr>
          <w:rStyle w:val="eop"/>
          <w:rFonts w:ascii="Museo Sans 300" w:eastAsia="Museo Sans" w:hAnsi="Museo Sans 300" w:cs="Calibri"/>
          <w:sz w:val="20"/>
          <w:szCs w:val="20"/>
        </w:rPr>
        <w:t xml:space="preserve"> </w:t>
      </w:r>
      <w:r w:rsidR="00AE7B2F">
        <w:rPr>
          <w:rStyle w:val="eop"/>
          <w:rFonts w:ascii="Museo Sans 300" w:eastAsia="Museo Sans" w:hAnsi="Museo Sans 300" w:cs="Calibri"/>
          <w:sz w:val="20"/>
          <w:szCs w:val="20"/>
        </w:rPr>
        <w:t>comprobó</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que</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e</w:t>
      </w:r>
      <w:r w:rsidR="00DA4E18" w:rsidRPr="00581CAF">
        <w:rPr>
          <w:rStyle w:val="eop"/>
          <w:rFonts w:ascii="Museo Sans 300" w:eastAsia="Museo Sans" w:hAnsi="Museo Sans 300" w:cs="Calibri"/>
          <w:sz w:val="20"/>
          <w:szCs w:val="20"/>
        </w:rPr>
        <w:t>l</w:t>
      </w:r>
      <w:r w:rsidR="00DB591E">
        <w:rPr>
          <w:rStyle w:val="eop"/>
          <w:rFonts w:ascii="Museo Sans 300" w:eastAsia="Museo Sans" w:hAnsi="Museo Sans 300" w:cs="Calibri"/>
          <w:sz w:val="20"/>
          <w:szCs w:val="20"/>
        </w:rPr>
        <w:t xml:space="preserve"> </w:t>
      </w:r>
      <w:r w:rsidR="00DA4E18" w:rsidRPr="00581CAF">
        <w:rPr>
          <w:rStyle w:val="eop"/>
          <w:rFonts w:ascii="Museo Sans 300" w:eastAsia="Museo Sans" w:hAnsi="Museo Sans 300" w:cs="Calibri"/>
          <w:sz w:val="20"/>
          <w:szCs w:val="20"/>
        </w:rPr>
        <w:t>día</w:t>
      </w:r>
      <w:r w:rsidR="00DB591E">
        <w:rPr>
          <w:rStyle w:val="eop"/>
          <w:rFonts w:ascii="Museo Sans 300" w:eastAsia="Museo Sans" w:hAnsi="Museo Sans 300" w:cs="Calibri"/>
          <w:sz w:val="20"/>
          <w:szCs w:val="20"/>
        </w:rPr>
        <w:t xml:space="preserve"> </w:t>
      </w:r>
      <w:r w:rsidR="003F4527">
        <w:rPr>
          <w:rStyle w:val="eop"/>
          <w:rFonts w:ascii="Museo Sans 300" w:eastAsia="Museo Sans" w:hAnsi="Museo Sans 300" w:cs="Calibri"/>
          <w:sz w:val="20"/>
          <w:szCs w:val="20"/>
        </w:rPr>
        <w:t>11 de enero de 2021</w:t>
      </w:r>
      <w:r w:rsidRPr="00581CAF">
        <w:rPr>
          <w:rStyle w:val="eop"/>
          <w:rFonts w:ascii="Museo Sans 300" w:eastAsia="Museo Sans" w:hAnsi="Museo Sans 300" w:cs="Calibri"/>
          <w:sz w:val="20"/>
          <w:szCs w:val="20"/>
        </w:rPr>
        <w:t>,</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fecha</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que</w:t>
      </w:r>
      <w:r w:rsidR="00DB591E">
        <w:rPr>
          <w:rStyle w:val="eop"/>
          <w:rFonts w:ascii="Museo Sans 300" w:eastAsia="Museo Sans" w:hAnsi="Museo Sans 300" w:cs="Calibri"/>
          <w:sz w:val="20"/>
          <w:szCs w:val="20"/>
        </w:rPr>
        <w:t xml:space="preserve"> </w:t>
      </w:r>
      <w:r w:rsidR="00606143">
        <w:rPr>
          <w:rStyle w:val="eop"/>
          <w:rFonts w:ascii="Museo Sans 300" w:eastAsia="Museo Sans" w:hAnsi="Museo Sans 300" w:cs="Calibri"/>
          <w:sz w:val="20"/>
          <w:szCs w:val="20"/>
        </w:rPr>
        <w:t>el</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usuari</w:t>
      </w:r>
      <w:r w:rsidR="00606143">
        <w:rPr>
          <w:rStyle w:val="eop"/>
          <w:rFonts w:ascii="Museo Sans 300" w:eastAsia="Museo Sans" w:hAnsi="Museo Sans 300" w:cs="Calibri"/>
          <w:sz w:val="20"/>
          <w:szCs w:val="20"/>
        </w:rPr>
        <w:t>o</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mencionó</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que</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su</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equipo</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eléctrico</w:t>
      </w:r>
      <w:r w:rsidR="003F4527">
        <w:rPr>
          <w:rStyle w:val="eop"/>
          <w:rFonts w:ascii="Museo Sans 300" w:eastAsia="Museo Sans" w:hAnsi="Museo Sans 300" w:cs="Calibri"/>
          <w:sz w:val="20"/>
          <w:szCs w:val="20"/>
        </w:rPr>
        <w:t xml:space="preserve"> y materia prima en proceso</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se</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dañaron,</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ocurrió</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una</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interrupción</w:t>
      </w:r>
      <w:r w:rsidR="00053727" w:rsidRPr="00053727">
        <w:rPr>
          <w:rFonts w:ascii="Museo Sans 300" w:eastAsia="Museo Sans" w:hAnsi="Museo Sans 300" w:cs="Calibri"/>
          <w:sz w:val="20"/>
          <w:szCs w:val="20"/>
        </w:rPr>
        <w:t xml:space="preserve"> de energía en una de las tres fases secundarias</w:t>
      </w:r>
      <w:r w:rsidR="00DB591E" w:rsidRPr="00053727">
        <w:rPr>
          <w:rFonts w:ascii="Museo Sans 300" w:eastAsia="Museo Sans" w:hAnsi="Museo Sans 300" w:cs="Calibri"/>
          <w:sz w:val="20"/>
          <w:szCs w:val="20"/>
        </w:rPr>
        <w:t xml:space="preserve"> </w:t>
      </w:r>
      <w:r w:rsidR="00053727">
        <w:rPr>
          <w:rStyle w:val="eop"/>
          <w:rFonts w:ascii="Museo Sans 300" w:eastAsia="Museo Sans" w:hAnsi="Museo Sans 300" w:cs="Calibri"/>
          <w:sz w:val="20"/>
          <w:szCs w:val="20"/>
        </w:rPr>
        <w:t>conectadas a</w:t>
      </w:r>
      <w:r w:rsidR="00053727" w:rsidRPr="00581CAF">
        <w:rPr>
          <w:rFonts w:ascii="Museo Sans 300" w:eastAsia="Museo Sans" w:hAnsi="Museo Sans 300" w:cs="Calibri"/>
          <w:sz w:val="20"/>
          <w:szCs w:val="20"/>
        </w:rPr>
        <w:t>l</w:t>
      </w:r>
      <w:r w:rsidR="00053727">
        <w:rPr>
          <w:rFonts w:ascii="Museo Sans 300" w:eastAsia="Museo Sans" w:hAnsi="Museo Sans 300" w:cs="Calibri"/>
          <w:sz w:val="20"/>
          <w:szCs w:val="20"/>
        </w:rPr>
        <w:t xml:space="preserve"> </w:t>
      </w:r>
      <w:r w:rsidR="00053727" w:rsidRPr="00581CAF">
        <w:rPr>
          <w:rFonts w:ascii="Museo Sans 300" w:eastAsia="Museo Sans" w:hAnsi="Museo Sans 300" w:cs="Calibri"/>
          <w:sz w:val="20"/>
          <w:szCs w:val="20"/>
        </w:rPr>
        <w:t>s</w:t>
      </w:r>
      <w:r w:rsidR="00053727">
        <w:rPr>
          <w:rFonts w:ascii="Museo Sans 300" w:eastAsia="Museo Sans" w:hAnsi="Museo Sans 300" w:cs="Calibri"/>
          <w:sz w:val="20"/>
          <w:szCs w:val="20"/>
        </w:rPr>
        <w:t xml:space="preserve">uministro </w:t>
      </w:r>
      <w:r w:rsidR="00053727" w:rsidRPr="00581CAF">
        <w:rPr>
          <w:rFonts w:ascii="Museo Sans 300" w:hAnsi="Museo Sans 300"/>
          <w:color w:val="000000"/>
          <w:sz w:val="20"/>
          <w:szCs w:val="20"/>
        </w:rPr>
        <w:t>con</w:t>
      </w:r>
      <w:r w:rsidR="00053727">
        <w:rPr>
          <w:rFonts w:ascii="Museo Sans 300" w:hAnsi="Museo Sans 300"/>
          <w:color w:val="000000"/>
          <w:sz w:val="20"/>
          <w:szCs w:val="20"/>
        </w:rPr>
        <w:t xml:space="preserve"> </w:t>
      </w:r>
      <w:r w:rsidR="00053727" w:rsidRPr="00581CAF">
        <w:rPr>
          <w:rFonts w:ascii="Museo Sans 300" w:hAnsi="Museo Sans 300"/>
          <w:color w:val="000000"/>
          <w:sz w:val="20"/>
          <w:szCs w:val="20"/>
        </w:rPr>
        <w:t>NIC</w:t>
      </w:r>
      <w:r w:rsidR="00053727">
        <w:rPr>
          <w:rFonts w:ascii="Museo Sans 300" w:hAnsi="Museo Sans 300"/>
          <w:color w:val="000000"/>
          <w:sz w:val="20"/>
          <w:szCs w:val="20"/>
        </w:rPr>
        <w:t xml:space="preserve"> </w:t>
      </w:r>
      <w:r w:rsidR="00FC123F">
        <w:rPr>
          <w:rFonts w:ascii="Museo Sans 300" w:hAnsi="Museo Sans 300"/>
          <w:color w:val="000000"/>
          <w:sz w:val="20"/>
          <w:szCs w:val="20"/>
        </w:rPr>
        <w:t>XXX</w:t>
      </w:r>
      <w:r w:rsidR="00053727">
        <w:rPr>
          <w:rFonts w:ascii="Museo Sans 300" w:hAnsi="Museo Sans 300"/>
          <w:color w:val="000000"/>
          <w:sz w:val="20"/>
          <w:szCs w:val="20"/>
        </w:rPr>
        <w:t xml:space="preserve">, la cual fue </w:t>
      </w:r>
      <w:r w:rsidRPr="00581CAF">
        <w:rPr>
          <w:rStyle w:val="eop"/>
          <w:rFonts w:ascii="Museo Sans 300" w:eastAsia="Museo Sans" w:hAnsi="Museo Sans 300" w:cs="Calibri"/>
          <w:sz w:val="20"/>
          <w:szCs w:val="20"/>
        </w:rPr>
        <w:t>generada</w:t>
      </w:r>
      <w:r w:rsidR="00DB591E">
        <w:rPr>
          <w:rStyle w:val="eop"/>
          <w:rFonts w:ascii="Museo Sans 300" w:eastAsia="Museo Sans" w:hAnsi="Museo Sans 300" w:cs="Calibri"/>
          <w:sz w:val="20"/>
          <w:szCs w:val="20"/>
        </w:rPr>
        <w:t xml:space="preserve"> </w:t>
      </w:r>
      <w:r w:rsidR="001C2010">
        <w:rPr>
          <w:rStyle w:val="eop"/>
          <w:rFonts w:ascii="Museo Sans 300" w:eastAsia="Museo Sans" w:hAnsi="Museo Sans 300" w:cs="Calibri"/>
          <w:sz w:val="20"/>
          <w:szCs w:val="20"/>
        </w:rPr>
        <w:t>por</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un</w:t>
      </w:r>
      <w:r w:rsidR="00DB591E">
        <w:rPr>
          <w:rStyle w:val="eop"/>
          <w:rFonts w:ascii="Museo Sans 300" w:eastAsia="Museo Sans" w:hAnsi="Museo Sans 300" w:cs="Calibri"/>
          <w:sz w:val="20"/>
          <w:szCs w:val="20"/>
        </w:rPr>
        <w:t xml:space="preserve"> </w:t>
      </w:r>
      <w:r w:rsidR="00053727">
        <w:rPr>
          <w:rStyle w:val="eop"/>
          <w:rFonts w:ascii="Museo Sans 300" w:eastAsia="Museo Sans" w:hAnsi="Museo Sans 300" w:cs="Calibri"/>
          <w:sz w:val="20"/>
          <w:szCs w:val="20"/>
        </w:rPr>
        <w:t>fusible y transformador dañados</w:t>
      </w:r>
      <w:r w:rsidR="00DB591E">
        <w:rPr>
          <w:rStyle w:val="eop"/>
          <w:rFonts w:ascii="Museo Sans 300" w:eastAsia="Museo Sans" w:hAnsi="Museo Sans 300" w:cs="Calibri"/>
          <w:sz w:val="20"/>
          <w:szCs w:val="20"/>
        </w:rPr>
        <w:t xml:space="preserve"> </w:t>
      </w:r>
      <w:r w:rsidRPr="00581CAF">
        <w:rPr>
          <w:rStyle w:val="eop"/>
          <w:rFonts w:ascii="Museo Sans 300" w:eastAsia="Museo Sans" w:hAnsi="Museo Sans 300" w:cs="Calibri"/>
          <w:sz w:val="20"/>
          <w:szCs w:val="20"/>
        </w:rPr>
        <w:t>en</w:t>
      </w:r>
      <w:r w:rsidR="00DB591E">
        <w:rPr>
          <w:rStyle w:val="eop"/>
          <w:rFonts w:ascii="Museo Sans 300" w:eastAsia="Museo Sans" w:hAnsi="Museo Sans 300" w:cs="Calibri"/>
          <w:sz w:val="20"/>
          <w:szCs w:val="20"/>
        </w:rPr>
        <w:t xml:space="preserve"> </w:t>
      </w:r>
      <w:r w:rsidR="00053727">
        <w:rPr>
          <w:rStyle w:val="eop"/>
          <w:rFonts w:ascii="Museo Sans 300" w:eastAsia="Museo Sans" w:hAnsi="Museo Sans 300" w:cs="Calibri"/>
          <w:sz w:val="20"/>
          <w:szCs w:val="20"/>
        </w:rPr>
        <w:t>el banco de transformación eléctrica</w:t>
      </w:r>
      <w:r w:rsidR="00053727" w:rsidRPr="00053727">
        <w:rPr>
          <w:rFonts w:ascii="Museo 300" w:eastAsia="Calibri" w:hAnsi="Museo 300" w:cs="Arial"/>
          <w:sz w:val="16"/>
          <w:szCs w:val="16"/>
          <w:lang w:eastAsia="en-US"/>
        </w:rPr>
        <w:t xml:space="preserve"> </w:t>
      </w:r>
      <w:r w:rsidR="00053727" w:rsidRPr="00053727">
        <w:rPr>
          <w:rFonts w:ascii="Museo Sans 300" w:eastAsia="Museo Sans" w:hAnsi="Museo Sans 300" w:cs="Calibri"/>
          <w:sz w:val="20"/>
          <w:szCs w:val="20"/>
        </w:rPr>
        <w:t xml:space="preserve">código </w:t>
      </w:r>
      <w:r w:rsidR="00FC123F">
        <w:rPr>
          <w:rFonts w:ascii="Museo Sans 300" w:eastAsia="Museo Sans" w:hAnsi="Museo Sans 300" w:cs="Calibri"/>
          <w:sz w:val="20"/>
          <w:szCs w:val="20"/>
        </w:rPr>
        <w:t>XXX</w:t>
      </w:r>
      <w:r w:rsidR="00DA4E18" w:rsidRPr="00581CAF">
        <w:rPr>
          <w:rFonts w:ascii="Museo Sans 300" w:hAnsi="Museo Sans 300"/>
          <w:color w:val="000000"/>
          <w:sz w:val="20"/>
          <w:szCs w:val="20"/>
        </w:rPr>
        <w:t>.</w:t>
      </w:r>
    </w:p>
    <w:p w14:paraId="2611FEC9" w14:textId="77777777" w:rsidR="000F0D0E" w:rsidRDefault="000F0D0E" w:rsidP="00C16E73">
      <w:pPr>
        <w:pStyle w:val="paragraph"/>
        <w:spacing w:before="0" w:after="0"/>
        <w:ind w:left="1287"/>
        <w:jc w:val="both"/>
        <w:rPr>
          <w:rStyle w:val="eop"/>
          <w:rFonts w:ascii="Museo Sans 300" w:eastAsia="Museo Sans" w:hAnsi="Museo Sans 300" w:cs="Calibri"/>
          <w:sz w:val="20"/>
          <w:szCs w:val="20"/>
        </w:rPr>
      </w:pPr>
    </w:p>
    <w:p w14:paraId="3D17FBBA" w14:textId="759FCCE9" w:rsidR="008C3653" w:rsidRDefault="00C2617D" w:rsidP="008C3653">
      <w:pPr>
        <w:pStyle w:val="paragraph"/>
        <w:spacing w:before="0" w:after="0"/>
        <w:ind w:left="567"/>
        <w:jc w:val="both"/>
        <w:rPr>
          <w:rStyle w:val="normaltextrun"/>
          <w:rFonts w:ascii="Museo Sans 300" w:eastAsia="Museo Sans" w:hAnsi="Museo Sans 300" w:cs="Calibri"/>
          <w:sz w:val="20"/>
          <w:szCs w:val="20"/>
          <w:lang w:val="es-ES"/>
        </w:rPr>
      </w:pPr>
      <w:r w:rsidRPr="00AE7B2F">
        <w:rPr>
          <w:rStyle w:val="normaltextrun"/>
          <w:rFonts w:ascii="Museo Sans 300" w:eastAsia="Museo Sans" w:hAnsi="Museo Sans 300"/>
          <w:sz w:val="20"/>
          <w:szCs w:val="20"/>
        </w:rPr>
        <w:t>Con</w:t>
      </w:r>
      <w:r w:rsidR="00DB591E">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sidR="00DB591E">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sidR="00DB591E">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sidR="00DB591E">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sidR="00DB591E">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sidR="00DB591E">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sidR="00DB591E">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sidR="00DB591E">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la</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falla</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ocurrida</w:t>
      </w:r>
      <w:r w:rsidR="00DB591E">
        <w:rPr>
          <w:rStyle w:val="normaltextrun"/>
          <w:rFonts w:ascii="Museo Sans 300" w:eastAsia="Museo Sans" w:hAnsi="Museo Sans 300"/>
          <w:sz w:val="20"/>
          <w:szCs w:val="20"/>
        </w:rPr>
        <w:t xml:space="preserve"> </w:t>
      </w:r>
      <w:r w:rsidR="00F922B1">
        <w:rPr>
          <w:rStyle w:val="normaltextrun"/>
          <w:rFonts w:ascii="Museo Sans 300" w:eastAsia="Museo Sans" w:hAnsi="Museo Sans 300"/>
          <w:sz w:val="20"/>
          <w:szCs w:val="20"/>
        </w:rPr>
        <w:t>el dí</w:t>
      </w:r>
      <w:r w:rsidR="00283F33">
        <w:rPr>
          <w:rStyle w:val="normaltextrun"/>
          <w:rFonts w:ascii="Museo Sans 300" w:eastAsia="Museo Sans" w:hAnsi="Museo Sans 300"/>
          <w:sz w:val="20"/>
          <w:szCs w:val="20"/>
        </w:rPr>
        <w:t xml:space="preserve">a </w:t>
      </w:r>
      <w:r w:rsidR="003F4527">
        <w:rPr>
          <w:rStyle w:val="eop"/>
          <w:rFonts w:ascii="Museo Sans 300" w:eastAsia="Museo Sans" w:hAnsi="Museo Sans 300" w:cs="Calibri"/>
          <w:sz w:val="20"/>
          <w:szCs w:val="20"/>
        </w:rPr>
        <w:t>11 de enero de 2021</w:t>
      </w:r>
      <w:r w:rsidR="00DB591E">
        <w:rPr>
          <w:rStyle w:val="eop"/>
          <w:rFonts w:ascii="Museo Sans 300" w:eastAsia="Museo Sans" w:hAnsi="Museo Sans 300" w:cs="Calibri"/>
          <w:sz w:val="20"/>
          <w:szCs w:val="20"/>
        </w:rPr>
        <w:t xml:space="preserve"> </w:t>
      </w:r>
      <w:r w:rsidR="00283F33">
        <w:rPr>
          <w:rStyle w:val="eop"/>
          <w:rFonts w:ascii="Museo Sans 300" w:eastAsia="Museo Sans" w:hAnsi="Museo Sans 300" w:cs="Calibri"/>
          <w:sz w:val="20"/>
          <w:szCs w:val="20"/>
        </w:rPr>
        <w:t xml:space="preserve">incidió de forma negativa en </w:t>
      </w:r>
      <w:r w:rsidR="006A67DD" w:rsidRPr="00AE7B2F">
        <w:rPr>
          <w:rStyle w:val="normaltextrun"/>
          <w:rFonts w:ascii="Museo Sans 300" w:eastAsia="Museo Sans" w:hAnsi="Museo Sans 300"/>
          <w:sz w:val="20"/>
          <w:szCs w:val="20"/>
        </w:rPr>
        <w:t>el</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suministro</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de</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energía</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eléctrica</w:t>
      </w:r>
      <w:r w:rsidR="00DB591E">
        <w:rPr>
          <w:rStyle w:val="normaltextrun"/>
          <w:rFonts w:ascii="Museo Sans 300" w:eastAsia="Museo Sans" w:hAnsi="Museo Sans 300"/>
          <w:sz w:val="20"/>
          <w:szCs w:val="20"/>
        </w:rPr>
        <w:t xml:space="preserve"> </w:t>
      </w:r>
      <w:r w:rsidR="00283F33">
        <w:rPr>
          <w:rFonts w:ascii="Museo Sans 300" w:eastAsia="Museo Sans" w:hAnsi="Museo Sans 300" w:cs="Calibri"/>
          <w:sz w:val="20"/>
          <w:szCs w:val="20"/>
          <w:lang w:val="es-ES"/>
        </w:rPr>
        <w:t>suministro</w:t>
      </w:r>
      <w:r w:rsidR="00283F33" w:rsidRPr="008F271E">
        <w:rPr>
          <w:rFonts w:ascii="Museo Sans 300" w:eastAsia="Museo Sans" w:hAnsi="Museo Sans 300" w:cs="Calibri"/>
          <w:sz w:val="20"/>
          <w:szCs w:val="20"/>
          <w:lang w:val="es-ES"/>
        </w:rPr>
        <w:t xml:space="preserve"> </w:t>
      </w:r>
      <w:r w:rsidR="00283F33">
        <w:rPr>
          <w:rFonts w:ascii="Museo Sans 300" w:eastAsia="Museo Sans" w:hAnsi="Museo Sans 300" w:cs="Calibri"/>
          <w:sz w:val="20"/>
          <w:szCs w:val="20"/>
          <w:lang w:val="es-ES"/>
        </w:rPr>
        <w:t xml:space="preserve">identificado con el NIC </w:t>
      </w:r>
      <w:r w:rsidR="00FC123F">
        <w:rPr>
          <w:rFonts w:ascii="Museo Sans 300" w:eastAsia="Museo Sans" w:hAnsi="Museo Sans 300" w:cs="Calibri"/>
          <w:sz w:val="20"/>
          <w:szCs w:val="20"/>
          <w:lang w:val="es-ES"/>
        </w:rPr>
        <w:t>XXX</w:t>
      </w:r>
      <w:r w:rsidR="00283F33">
        <w:rPr>
          <w:rFonts w:ascii="Museo Sans 300" w:eastAsia="Museo Sans" w:hAnsi="Museo Sans 300" w:cs="Calibri"/>
          <w:sz w:val="20"/>
          <w:szCs w:val="20"/>
          <w:lang w:val="es-ES"/>
        </w:rPr>
        <w:t xml:space="preserve"> y </w:t>
      </w:r>
      <w:r w:rsidR="006A67DD" w:rsidRPr="00AE7B2F">
        <w:rPr>
          <w:rStyle w:val="normaltextrun"/>
          <w:rFonts w:ascii="Museo Sans 300" w:eastAsia="Museo Sans" w:hAnsi="Museo Sans 300"/>
          <w:sz w:val="20"/>
          <w:szCs w:val="20"/>
        </w:rPr>
        <w:t>tuvo</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como</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consecuencia</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el</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daño</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en</w:t>
      </w:r>
      <w:r w:rsidR="00DB591E">
        <w:rPr>
          <w:rStyle w:val="normaltextrun"/>
          <w:rFonts w:ascii="Museo Sans 300" w:eastAsia="Museo Sans" w:hAnsi="Museo Sans 300"/>
          <w:sz w:val="20"/>
          <w:szCs w:val="20"/>
        </w:rPr>
        <w:t xml:space="preserve"> </w:t>
      </w:r>
      <w:r w:rsidR="00FA0623">
        <w:rPr>
          <w:rStyle w:val="normaltextrun"/>
          <w:rFonts w:ascii="Museo Sans 300" w:eastAsia="Museo Sans" w:hAnsi="Museo Sans 300"/>
          <w:sz w:val="20"/>
          <w:szCs w:val="20"/>
        </w:rPr>
        <w:t>el</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equipo</w:t>
      </w:r>
      <w:r w:rsidR="00DB591E">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eléctrico</w:t>
      </w:r>
      <w:r w:rsidR="00FA0623">
        <w:rPr>
          <w:rStyle w:val="normaltextrun"/>
          <w:rFonts w:ascii="Museo Sans 300" w:eastAsia="Museo Sans" w:hAnsi="Museo Sans 300"/>
          <w:sz w:val="20"/>
          <w:szCs w:val="20"/>
        </w:rPr>
        <w:t xml:space="preserve"> y materia prima</w:t>
      </w:r>
      <w:r w:rsidR="0011047F">
        <w:rPr>
          <w:rStyle w:val="normaltextrun"/>
          <w:rFonts w:ascii="Museo Sans 300" w:eastAsia="Museo Sans" w:hAnsi="Museo Sans 300"/>
          <w:sz w:val="20"/>
          <w:szCs w:val="20"/>
        </w:rPr>
        <w:t>,</w:t>
      </w:r>
      <w:r w:rsidR="00DB591E">
        <w:rPr>
          <w:rStyle w:val="normaltextrun"/>
          <w:rFonts w:ascii="Museo Sans 300" w:eastAsia="Museo Sans" w:hAnsi="Museo Sans 300"/>
          <w:sz w:val="20"/>
          <w:szCs w:val="20"/>
        </w:rPr>
        <w:t xml:space="preserve"> </w:t>
      </w:r>
      <w:r w:rsidR="0011047F">
        <w:rPr>
          <w:rStyle w:val="normaltextrun"/>
          <w:rFonts w:ascii="Museo Sans 300" w:eastAsia="Museo Sans" w:hAnsi="Museo Sans 300"/>
          <w:sz w:val="20"/>
          <w:szCs w:val="20"/>
        </w:rPr>
        <w:t>por</w:t>
      </w:r>
      <w:r w:rsidR="00DB591E">
        <w:rPr>
          <w:rStyle w:val="normaltextrun"/>
          <w:rFonts w:ascii="Museo Sans 300" w:eastAsia="Museo Sans" w:hAnsi="Museo Sans 300"/>
          <w:sz w:val="20"/>
          <w:szCs w:val="20"/>
        </w:rPr>
        <w:t xml:space="preserve"> </w:t>
      </w:r>
      <w:r w:rsidR="0011047F">
        <w:rPr>
          <w:rStyle w:val="normaltextrun"/>
          <w:rFonts w:ascii="Museo Sans 300" w:eastAsia="Museo Sans" w:hAnsi="Museo Sans 300"/>
          <w:sz w:val="20"/>
          <w:szCs w:val="20"/>
        </w:rPr>
        <w:t>lo</w:t>
      </w:r>
      <w:r w:rsidR="00DB591E">
        <w:rPr>
          <w:rStyle w:val="normaltextrun"/>
          <w:rFonts w:ascii="Museo Sans 300" w:eastAsia="Museo Sans" w:hAnsi="Museo Sans 300"/>
          <w:sz w:val="20"/>
          <w:szCs w:val="20"/>
        </w:rPr>
        <w:t xml:space="preserve"> </w:t>
      </w:r>
      <w:r w:rsidR="0011047F">
        <w:rPr>
          <w:rStyle w:val="normaltextrun"/>
          <w:rFonts w:ascii="Museo Sans 300" w:eastAsia="Museo Sans" w:hAnsi="Museo Sans 300"/>
          <w:sz w:val="20"/>
          <w:szCs w:val="20"/>
        </w:rPr>
        <w:t>cual</w:t>
      </w:r>
      <w:r w:rsidR="00DB591E">
        <w:rPr>
          <w:rStyle w:val="normaltextrun"/>
          <w:rFonts w:ascii="Museo Sans 300" w:eastAsia="Museo Sans" w:hAnsi="Museo Sans 300"/>
          <w:sz w:val="20"/>
          <w:szCs w:val="20"/>
        </w:rPr>
        <w:t xml:space="preserve"> </w:t>
      </w:r>
      <w:r w:rsidR="007F0DC0" w:rsidRPr="00AE7B2F">
        <w:rPr>
          <w:rStyle w:val="normaltextrun"/>
          <w:rFonts w:ascii="Museo Sans 300" w:eastAsia="Museo Sans" w:hAnsi="Museo Sans 300"/>
          <w:sz w:val="20"/>
          <w:szCs w:val="20"/>
        </w:rPr>
        <w:t>la</w:t>
      </w:r>
      <w:r w:rsidR="00DB591E">
        <w:rPr>
          <w:rStyle w:val="normaltextrun"/>
          <w:rFonts w:ascii="Museo Sans 300" w:eastAsia="Museo Sans" w:hAnsi="Museo Sans 300"/>
          <w:sz w:val="20"/>
          <w:szCs w:val="20"/>
        </w:rPr>
        <w:t xml:space="preserve"> </w:t>
      </w:r>
      <w:r w:rsidR="00574836" w:rsidRPr="00AE7B2F">
        <w:rPr>
          <w:rStyle w:val="normaltextrun"/>
          <w:rFonts w:ascii="Museo Sans 300" w:eastAsia="Museo Sans" w:hAnsi="Museo Sans 300"/>
          <w:sz w:val="20"/>
          <w:szCs w:val="20"/>
        </w:rPr>
        <w:t>sociedad</w:t>
      </w:r>
      <w:r w:rsidR="00DB591E">
        <w:rPr>
          <w:rStyle w:val="normaltextrun"/>
          <w:rFonts w:ascii="Museo Sans 300" w:eastAsia="Museo Sans" w:hAnsi="Museo Sans 300"/>
          <w:sz w:val="20"/>
          <w:szCs w:val="20"/>
        </w:rPr>
        <w:t xml:space="preserve"> </w:t>
      </w:r>
      <w:r w:rsidR="005404FF" w:rsidRPr="00AE7B2F">
        <w:rPr>
          <w:rStyle w:val="normaltextrun"/>
          <w:rFonts w:ascii="Museo Sans 300" w:eastAsia="Museo Sans" w:hAnsi="Museo Sans 300" w:cs="Calibri"/>
          <w:sz w:val="20"/>
          <w:szCs w:val="20"/>
        </w:rPr>
        <w:t>AES</w:t>
      </w:r>
      <w:r w:rsidR="00DB591E">
        <w:rPr>
          <w:rStyle w:val="normaltextrun"/>
          <w:rFonts w:ascii="Museo Sans 300" w:eastAsia="Museo Sans" w:hAnsi="Museo Sans 300" w:cs="Calibri"/>
          <w:sz w:val="20"/>
          <w:szCs w:val="20"/>
        </w:rPr>
        <w:t xml:space="preserve"> </w:t>
      </w:r>
      <w:r w:rsidR="005404FF" w:rsidRPr="00AE7B2F">
        <w:rPr>
          <w:rStyle w:val="normaltextrun"/>
          <w:rFonts w:ascii="Museo Sans 300" w:eastAsia="Museo Sans" w:hAnsi="Museo Sans 300" w:cs="Calibri"/>
          <w:sz w:val="20"/>
          <w:szCs w:val="20"/>
        </w:rPr>
        <w:t>CLESA</w:t>
      </w:r>
      <w:r w:rsidR="00DB591E">
        <w:rPr>
          <w:rStyle w:val="normaltextrun"/>
          <w:rFonts w:ascii="Museo Sans 300" w:eastAsia="Museo Sans" w:hAnsi="Museo Sans 300" w:cs="Calibri"/>
          <w:sz w:val="20"/>
          <w:szCs w:val="20"/>
        </w:rPr>
        <w:t xml:space="preserve"> </w:t>
      </w:r>
      <w:r w:rsidR="005404FF" w:rsidRPr="00AE7B2F">
        <w:rPr>
          <w:rStyle w:val="normaltextrun"/>
          <w:rFonts w:ascii="Museo Sans 300" w:eastAsia="Museo Sans" w:hAnsi="Museo Sans 300" w:cs="Calibri"/>
          <w:sz w:val="20"/>
          <w:szCs w:val="20"/>
        </w:rPr>
        <w:t>y</w:t>
      </w:r>
      <w:r w:rsidR="00DB591E">
        <w:rPr>
          <w:rStyle w:val="normaltextrun"/>
          <w:rFonts w:ascii="Museo Sans 300" w:eastAsia="Museo Sans" w:hAnsi="Museo Sans 300" w:cs="Calibri"/>
          <w:sz w:val="20"/>
          <w:szCs w:val="20"/>
        </w:rPr>
        <w:t xml:space="preserve"> </w:t>
      </w:r>
      <w:r w:rsidR="005404FF" w:rsidRPr="00AE7B2F">
        <w:rPr>
          <w:rStyle w:val="normaltextrun"/>
          <w:rFonts w:ascii="Museo Sans 300" w:eastAsia="Museo Sans" w:hAnsi="Museo Sans 300" w:cs="Calibri"/>
          <w:sz w:val="20"/>
          <w:szCs w:val="20"/>
        </w:rPr>
        <w:t>Cía.,</w:t>
      </w:r>
      <w:r w:rsidR="00DB591E">
        <w:rPr>
          <w:rStyle w:val="normaltextrun"/>
          <w:rFonts w:ascii="Museo Sans 300" w:eastAsia="Museo Sans" w:hAnsi="Museo Sans 300" w:cs="Calibri"/>
          <w:sz w:val="20"/>
          <w:szCs w:val="20"/>
        </w:rPr>
        <w:t xml:space="preserve"> </w:t>
      </w:r>
      <w:r w:rsidR="005404FF" w:rsidRPr="00AE7B2F">
        <w:rPr>
          <w:rStyle w:val="normaltextrun"/>
          <w:rFonts w:ascii="Museo Sans 300" w:eastAsia="Museo Sans" w:hAnsi="Museo Sans 300" w:cs="Calibri"/>
          <w:sz w:val="20"/>
          <w:szCs w:val="20"/>
        </w:rPr>
        <w:t>S.</w:t>
      </w:r>
      <w:r w:rsidR="00DB591E">
        <w:rPr>
          <w:rStyle w:val="normaltextrun"/>
          <w:rFonts w:ascii="Museo Sans 300" w:eastAsia="Museo Sans" w:hAnsi="Museo Sans 300" w:cs="Calibri"/>
          <w:sz w:val="20"/>
          <w:szCs w:val="20"/>
        </w:rPr>
        <w:t xml:space="preserve"> </w:t>
      </w:r>
      <w:r w:rsidR="005404FF" w:rsidRPr="00AE7B2F">
        <w:rPr>
          <w:rStyle w:val="normaltextrun"/>
          <w:rFonts w:ascii="Museo Sans 300" w:eastAsia="Museo Sans" w:hAnsi="Museo Sans 300" w:cs="Calibri"/>
          <w:sz w:val="20"/>
          <w:szCs w:val="20"/>
        </w:rPr>
        <w:t>en</w:t>
      </w:r>
      <w:r w:rsidR="00DB591E">
        <w:rPr>
          <w:rStyle w:val="normaltextrun"/>
          <w:rFonts w:ascii="Museo Sans 300" w:eastAsia="Museo Sans" w:hAnsi="Museo Sans 300" w:cs="Calibri"/>
          <w:sz w:val="20"/>
          <w:szCs w:val="20"/>
        </w:rPr>
        <w:t xml:space="preserve"> </w:t>
      </w:r>
      <w:r w:rsidR="005404FF" w:rsidRPr="00AE7B2F">
        <w:rPr>
          <w:rStyle w:val="normaltextrun"/>
          <w:rFonts w:ascii="Museo Sans 300" w:eastAsia="Museo Sans" w:hAnsi="Museo Sans 300" w:cs="Calibri"/>
          <w:sz w:val="20"/>
          <w:szCs w:val="20"/>
        </w:rPr>
        <w:t>C.</w:t>
      </w:r>
      <w:r w:rsidR="00DB591E">
        <w:rPr>
          <w:rStyle w:val="normaltextrun"/>
          <w:rFonts w:ascii="Museo Sans 300" w:eastAsia="Museo Sans" w:hAnsi="Museo Sans 300" w:cs="Calibri"/>
          <w:sz w:val="20"/>
          <w:szCs w:val="20"/>
        </w:rPr>
        <w:t xml:space="preserve"> </w:t>
      </w:r>
      <w:r w:rsidR="005404FF" w:rsidRPr="00AE7B2F">
        <w:rPr>
          <w:rStyle w:val="normaltextrun"/>
          <w:rFonts w:ascii="Museo Sans 300" w:eastAsia="Museo Sans" w:hAnsi="Museo Sans 300" w:cs="Calibri"/>
          <w:sz w:val="20"/>
          <w:szCs w:val="20"/>
        </w:rPr>
        <w:t>de</w:t>
      </w:r>
      <w:r w:rsidR="00DB591E">
        <w:rPr>
          <w:rStyle w:val="normaltextrun"/>
          <w:rFonts w:ascii="Museo Sans 300" w:eastAsia="Museo Sans" w:hAnsi="Museo Sans 300" w:cs="Calibri"/>
          <w:sz w:val="20"/>
          <w:szCs w:val="20"/>
        </w:rPr>
        <w:t xml:space="preserve"> </w:t>
      </w:r>
      <w:r w:rsidR="005404FF" w:rsidRPr="00AE7B2F">
        <w:rPr>
          <w:rStyle w:val="normaltextrun"/>
          <w:rFonts w:ascii="Museo Sans 300" w:eastAsia="Museo Sans" w:hAnsi="Museo Sans 300" w:cs="Calibri"/>
          <w:sz w:val="20"/>
          <w:szCs w:val="20"/>
        </w:rPr>
        <w:t>C.V.</w:t>
      </w:r>
      <w:r w:rsidR="00DB591E">
        <w:rPr>
          <w:rStyle w:val="normaltextrun"/>
          <w:rFonts w:ascii="Museo Sans 300" w:eastAsia="Museo Sans" w:hAnsi="Museo Sans 300"/>
          <w:sz w:val="20"/>
          <w:szCs w:val="20"/>
        </w:rPr>
        <w:t xml:space="preserve"> </w:t>
      </w:r>
      <w:r w:rsidR="0011047F">
        <w:rPr>
          <w:rStyle w:val="normaltextrun"/>
          <w:rFonts w:ascii="Museo Sans 300" w:eastAsia="Museo Sans" w:hAnsi="Museo Sans 300"/>
          <w:sz w:val="20"/>
          <w:szCs w:val="20"/>
        </w:rPr>
        <w:t>debe</w:t>
      </w:r>
      <w:r w:rsidR="00DB591E">
        <w:rPr>
          <w:rStyle w:val="normaltextrun"/>
          <w:rFonts w:ascii="Museo Sans 300" w:eastAsia="Museo Sans" w:hAnsi="Museo Sans 300"/>
          <w:sz w:val="20"/>
          <w:szCs w:val="20"/>
        </w:rPr>
        <w:t xml:space="preserve"> </w:t>
      </w:r>
      <w:r w:rsidR="0011047F">
        <w:rPr>
          <w:rStyle w:val="normaltextrun"/>
          <w:rFonts w:ascii="Museo Sans 300" w:eastAsia="Museo Sans" w:hAnsi="Museo Sans 300"/>
          <w:sz w:val="20"/>
          <w:szCs w:val="20"/>
        </w:rPr>
        <w:t>compensar</w:t>
      </w:r>
      <w:r w:rsidR="00DB591E">
        <w:rPr>
          <w:rStyle w:val="normaltextrun"/>
          <w:rFonts w:ascii="Museo Sans 300" w:eastAsia="Museo Sans" w:hAnsi="Museo Sans 300"/>
          <w:sz w:val="20"/>
          <w:szCs w:val="20"/>
        </w:rPr>
        <w:t xml:space="preserve"> </w:t>
      </w:r>
      <w:r w:rsidR="00455B94">
        <w:rPr>
          <w:rStyle w:val="normaltextrun"/>
          <w:rFonts w:ascii="Museo Sans 300" w:eastAsia="Museo Sans" w:hAnsi="Museo Sans 300"/>
          <w:sz w:val="20"/>
          <w:szCs w:val="20"/>
        </w:rPr>
        <w:t xml:space="preserve">económicamente </w:t>
      </w:r>
      <w:r w:rsidR="000D4B66">
        <w:rPr>
          <w:rStyle w:val="normaltextrun"/>
          <w:rFonts w:ascii="Museo Sans 300" w:eastAsia="Museo Sans" w:hAnsi="Museo Sans 300"/>
          <w:sz w:val="20"/>
          <w:szCs w:val="20"/>
        </w:rPr>
        <w:t>a</w:t>
      </w:r>
      <w:r w:rsidR="00606143">
        <w:rPr>
          <w:rStyle w:val="normaltextrun"/>
          <w:rFonts w:ascii="Museo Sans 300" w:eastAsia="Museo Sans" w:hAnsi="Museo Sans 300"/>
          <w:sz w:val="20"/>
          <w:szCs w:val="20"/>
        </w:rPr>
        <w:t>l</w:t>
      </w:r>
      <w:r w:rsidR="00DB591E">
        <w:rPr>
          <w:rStyle w:val="normaltextrun"/>
          <w:rFonts w:ascii="Museo Sans 300" w:eastAsia="Museo Sans" w:hAnsi="Museo Sans 300"/>
          <w:sz w:val="20"/>
          <w:szCs w:val="20"/>
        </w:rPr>
        <w:t xml:space="preserve"> </w:t>
      </w:r>
      <w:r w:rsidR="00606143">
        <w:rPr>
          <w:rStyle w:val="normaltextrun"/>
          <w:rFonts w:ascii="Museo Sans 300" w:eastAsia="Museo Sans" w:hAnsi="Museo Sans 300"/>
          <w:sz w:val="20"/>
          <w:szCs w:val="20"/>
        </w:rPr>
        <w:t>señor</w:t>
      </w:r>
      <w:r w:rsidR="00DB591E">
        <w:rPr>
          <w:rStyle w:val="normaltextrun"/>
          <w:rFonts w:ascii="Museo Sans 300" w:eastAsia="Museo Sans" w:hAnsi="Museo Sans 300"/>
          <w:sz w:val="20"/>
          <w:szCs w:val="20"/>
        </w:rPr>
        <w:t xml:space="preserve"> </w:t>
      </w:r>
      <w:r w:rsidR="00FC123F">
        <w:rPr>
          <w:rStyle w:val="normaltextrun"/>
          <w:rFonts w:ascii="Museo Sans 300" w:eastAsia="Museo Sans" w:hAnsi="Museo Sans 300"/>
          <w:sz w:val="20"/>
          <w:szCs w:val="20"/>
        </w:rPr>
        <w:t>XXX</w:t>
      </w:r>
      <w:r w:rsidR="00DB591E">
        <w:rPr>
          <w:rStyle w:val="normaltextrun"/>
          <w:rFonts w:ascii="Museo Sans 300" w:eastAsia="Museo Sans" w:hAnsi="Museo Sans 300"/>
          <w:sz w:val="20"/>
          <w:szCs w:val="20"/>
        </w:rPr>
        <w:t xml:space="preserve"> </w:t>
      </w:r>
      <w:r w:rsidR="004A0D4E">
        <w:rPr>
          <w:rStyle w:val="normaltextrun"/>
          <w:rFonts w:ascii="Museo Sans 300" w:eastAsia="Museo Sans" w:hAnsi="Museo Sans 300"/>
          <w:sz w:val="20"/>
          <w:szCs w:val="20"/>
        </w:rPr>
        <w:t>por</w:t>
      </w:r>
      <w:r w:rsidR="00DB591E">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los</w:t>
      </w:r>
      <w:r w:rsidR="00DB591E">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daños</w:t>
      </w:r>
      <w:r w:rsidR="00DB591E">
        <w:rPr>
          <w:rStyle w:val="normaltextrun"/>
          <w:rFonts w:ascii="Museo Sans 300" w:eastAsia="Museo Sans" w:hAnsi="Museo Sans 300"/>
          <w:sz w:val="20"/>
          <w:szCs w:val="20"/>
        </w:rPr>
        <w:t xml:space="preserve"> </w:t>
      </w:r>
      <w:r w:rsidR="00455B94">
        <w:rPr>
          <w:rStyle w:val="normaltextrun"/>
          <w:rFonts w:ascii="Museo Sans 300" w:eastAsia="Museo Sans" w:hAnsi="Museo Sans 300"/>
          <w:sz w:val="20"/>
          <w:szCs w:val="20"/>
        </w:rPr>
        <w:t>reclamados</w:t>
      </w:r>
      <w:r w:rsidR="000D4B66">
        <w:rPr>
          <w:rStyle w:val="normaltextrun"/>
          <w:rFonts w:ascii="Museo Sans 300" w:eastAsia="Museo Sans" w:hAnsi="Museo Sans 300"/>
          <w:sz w:val="20"/>
          <w:szCs w:val="20"/>
        </w:rPr>
        <w:t>.</w:t>
      </w:r>
    </w:p>
    <w:p w14:paraId="5CC68718" w14:textId="06B71665" w:rsidR="00C25B15" w:rsidRDefault="00C25B15" w:rsidP="008C3653">
      <w:pPr>
        <w:pStyle w:val="paragraph"/>
        <w:spacing w:before="0" w:after="0"/>
        <w:ind w:left="567"/>
        <w:jc w:val="both"/>
        <w:rPr>
          <w:rFonts w:ascii="Museo Sans 500" w:hAnsi="Museo Sans 500"/>
          <w:b/>
          <w:sz w:val="20"/>
          <w:szCs w:val="20"/>
        </w:rPr>
      </w:pPr>
    </w:p>
    <w:p w14:paraId="64AE06BA" w14:textId="5942C0E3"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DB591E">
        <w:rPr>
          <w:rFonts w:ascii="Museo Sans 500" w:hAnsi="Museo Sans 500"/>
          <w:b/>
          <w:sz w:val="20"/>
          <w:szCs w:val="20"/>
        </w:rPr>
        <w:t xml:space="preserve"> </w:t>
      </w:r>
      <w:r w:rsidR="00A462AB" w:rsidRPr="00CC2404">
        <w:rPr>
          <w:rFonts w:ascii="Museo Sans 500" w:hAnsi="Museo Sans 500"/>
          <w:b/>
          <w:sz w:val="20"/>
          <w:szCs w:val="20"/>
        </w:rPr>
        <w:t>económica</w:t>
      </w:r>
      <w:r w:rsidR="002E419D">
        <w:rPr>
          <w:rFonts w:ascii="Museo Sans 500" w:hAnsi="Museo Sans 500"/>
          <w:b/>
          <w:sz w:val="20"/>
          <w:szCs w:val="20"/>
        </w:rPr>
        <w:t xml:space="preserve"> de aparatos y bienes </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4CC413EB" w14:textId="01CC7E76" w:rsidR="007B49FE" w:rsidRPr="00991D61" w:rsidRDefault="0031450A" w:rsidP="00994F47">
      <w:pPr>
        <w:pStyle w:val="paragraph"/>
        <w:spacing w:before="0" w:after="0"/>
        <w:ind w:left="567"/>
        <w:jc w:val="both"/>
        <w:rPr>
          <w:rFonts w:ascii="Museo Sans 300" w:hAnsi="Museo Sans 300"/>
          <w:sz w:val="20"/>
          <w:szCs w:val="20"/>
        </w:rPr>
      </w:pPr>
      <w:r>
        <w:rPr>
          <w:rFonts w:ascii="Museo Sans 300" w:eastAsia="Calibri" w:hAnsi="Museo Sans 300"/>
          <w:sz w:val="20"/>
          <w:szCs w:val="20"/>
        </w:rPr>
        <w:t>L</w:t>
      </w:r>
      <w:r w:rsidR="007B49FE" w:rsidRPr="00271CD7">
        <w:rPr>
          <w:rFonts w:ascii="Museo Sans 300" w:eastAsia="Calibri" w:hAnsi="Museo Sans 300"/>
          <w:sz w:val="20"/>
          <w:szCs w:val="20"/>
        </w:rPr>
        <w:t>a</w:t>
      </w:r>
      <w:r w:rsidR="00DB591E">
        <w:rPr>
          <w:rFonts w:ascii="Museo Sans 300" w:eastAsia="Calibri" w:hAnsi="Museo Sans 300"/>
          <w:sz w:val="20"/>
          <w:szCs w:val="20"/>
        </w:rPr>
        <w:t xml:space="preserve"> </w:t>
      </w:r>
      <w:r w:rsidR="007B49FE" w:rsidRPr="00271CD7">
        <w:rPr>
          <w:rFonts w:ascii="Museo Sans 300" w:hAnsi="Museo Sans 300"/>
          <w:sz w:val="20"/>
          <w:szCs w:val="20"/>
        </w:rPr>
        <w:t>Normativa</w:t>
      </w:r>
      <w:r w:rsidR="00DB591E">
        <w:rPr>
          <w:rFonts w:ascii="Museo Sans 300" w:hAnsi="Museo Sans 300"/>
          <w:sz w:val="20"/>
          <w:szCs w:val="20"/>
        </w:rPr>
        <w:t xml:space="preserve"> </w:t>
      </w:r>
      <w:r w:rsidR="007B49FE" w:rsidRPr="00271CD7">
        <w:rPr>
          <w:rFonts w:ascii="Museo Sans 300" w:hAnsi="Museo Sans 300"/>
          <w:sz w:val="20"/>
          <w:szCs w:val="20"/>
        </w:rPr>
        <w:t>para</w:t>
      </w:r>
      <w:r w:rsidR="00DB591E">
        <w:rPr>
          <w:rFonts w:ascii="Museo Sans 300" w:hAnsi="Museo Sans 300"/>
          <w:sz w:val="20"/>
          <w:szCs w:val="20"/>
        </w:rPr>
        <w:t xml:space="preserve"> </w:t>
      </w:r>
      <w:r w:rsidR="007B49FE" w:rsidRPr="00271CD7">
        <w:rPr>
          <w:rFonts w:ascii="Museo Sans 300" w:hAnsi="Museo Sans 300"/>
          <w:sz w:val="20"/>
          <w:szCs w:val="20"/>
        </w:rPr>
        <w:t>la</w:t>
      </w:r>
      <w:r w:rsidR="00DB591E">
        <w:rPr>
          <w:rFonts w:ascii="Museo Sans 300" w:hAnsi="Museo Sans 300"/>
          <w:sz w:val="20"/>
          <w:szCs w:val="20"/>
        </w:rPr>
        <w:t xml:space="preserve"> </w:t>
      </w:r>
      <w:r w:rsidR="007B49FE" w:rsidRPr="00271CD7">
        <w:rPr>
          <w:rFonts w:ascii="Museo Sans 300" w:hAnsi="Museo Sans 300"/>
          <w:sz w:val="20"/>
          <w:szCs w:val="20"/>
        </w:rPr>
        <w:t>Compensación</w:t>
      </w:r>
      <w:r w:rsidR="00DB591E">
        <w:rPr>
          <w:rFonts w:ascii="Museo Sans 300" w:hAnsi="Museo Sans 300"/>
          <w:sz w:val="20"/>
          <w:szCs w:val="20"/>
        </w:rPr>
        <w:t xml:space="preserve"> </w:t>
      </w:r>
      <w:r w:rsidR="007B49FE" w:rsidRPr="00271CD7">
        <w:rPr>
          <w:rFonts w:ascii="Museo Sans 300" w:hAnsi="Museo Sans 300"/>
          <w:sz w:val="20"/>
          <w:szCs w:val="20"/>
        </w:rPr>
        <w:t>por</w:t>
      </w:r>
      <w:r w:rsidR="00DB591E">
        <w:rPr>
          <w:rFonts w:ascii="Museo Sans 300" w:hAnsi="Museo Sans 300"/>
          <w:sz w:val="20"/>
          <w:szCs w:val="20"/>
        </w:rPr>
        <w:t xml:space="preserve"> </w:t>
      </w:r>
      <w:r w:rsidR="007B49FE" w:rsidRPr="00271CD7">
        <w:rPr>
          <w:rFonts w:ascii="Museo Sans 300" w:hAnsi="Museo Sans 300"/>
          <w:sz w:val="20"/>
          <w:szCs w:val="20"/>
        </w:rPr>
        <w:t>Daños</w:t>
      </w:r>
      <w:r w:rsidR="00DB591E">
        <w:rPr>
          <w:rFonts w:ascii="Museo Sans 300" w:hAnsi="Museo Sans 300"/>
          <w:sz w:val="20"/>
          <w:szCs w:val="20"/>
        </w:rPr>
        <w:t xml:space="preserve"> </w:t>
      </w:r>
      <w:r w:rsidR="007B49FE" w:rsidRPr="00271CD7">
        <w:rPr>
          <w:rFonts w:ascii="Museo Sans 300" w:hAnsi="Museo Sans 300"/>
          <w:sz w:val="20"/>
          <w:szCs w:val="20"/>
        </w:rPr>
        <w:t>Económicos</w:t>
      </w:r>
      <w:r w:rsidR="00DB591E">
        <w:rPr>
          <w:rFonts w:ascii="Museo Sans 300" w:hAnsi="Museo Sans 300"/>
          <w:sz w:val="20"/>
          <w:szCs w:val="20"/>
        </w:rPr>
        <w:t xml:space="preserve"> </w:t>
      </w:r>
      <w:r w:rsidR="007B49FE" w:rsidRPr="00271CD7">
        <w:rPr>
          <w:rFonts w:ascii="Museo Sans 300" w:hAnsi="Museo Sans 300"/>
          <w:sz w:val="20"/>
          <w:szCs w:val="20"/>
        </w:rPr>
        <w:t>o</w:t>
      </w:r>
      <w:r w:rsidR="00DB591E">
        <w:rPr>
          <w:rFonts w:ascii="Museo Sans 300" w:hAnsi="Museo Sans 300"/>
          <w:sz w:val="20"/>
          <w:szCs w:val="20"/>
        </w:rPr>
        <w:t xml:space="preserve"> </w:t>
      </w:r>
      <w:r w:rsidR="007B49FE" w:rsidRPr="00271CD7">
        <w:rPr>
          <w:rFonts w:ascii="Museo Sans 300" w:hAnsi="Museo Sans 300"/>
          <w:sz w:val="20"/>
          <w:szCs w:val="20"/>
        </w:rPr>
        <w:t>a</w:t>
      </w:r>
      <w:r w:rsidR="00DB591E">
        <w:rPr>
          <w:rFonts w:ascii="Museo Sans 300" w:hAnsi="Museo Sans 300"/>
          <w:sz w:val="20"/>
          <w:szCs w:val="20"/>
        </w:rPr>
        <w:t xml:space="preserve"> </w:t>
      </w:r>
      <w:r w:rsidR="007B49FE" w:rsidRPr="00271CD7">
        <w:rPr>
          <w:rFonts w:ascii="Museo Sans 300" w:hAnsi="Museo Sans 300"/>
          <w:sz w:val="20"/>
          <w:szCs w:val="20"/>
        </w:rPr>
        <w:t>Equipos,</w:t>
      </w:r>
      <w:r w:rsidR="00DB591E">
        <w:rPr>
          <w:rFonts w:ascii="Museo Sans 300" w:hAnsi="Museo Sans 300"/>
          <w:sz w:val="20"/>
          <w:szCs w:val="20"/>
        </w:rPr>
        <w:t xml:space="preserve"> </w:t>
      </w:r>
      <w:r w:rsidR="007B49FE" w:rsidRPr="00271CD7">
        <w:rPr>
          <w:rFonts w:ascii="Museo Sans 300" w:hAnsi="Museo Sans 300"/>
          <w:sz w:val="20"/>
          <w:szCs w:val="20"/>
        </w:rPr>
        <w:t>Artefactos</w:t>
      </w:r>
      <w:r w:rsidR="00DB591E">
        <w:rPr>
          <w:rFonts w:ascii="Museo Sans 300" w:hAnsi="Museo Sans 300"/>
          <w:sz w:val="20"/>
          <w:szCs w:val="20"/>
        </w:rPr>
        <w:t xml:space="preserve"> </w:t>
      </w:r>
      <w:r w:rsidR="007B49FE" w:rsidRPr="00271CD7">
        <w:rPr>
          <w:rFonts w:ascii="Museo Sans 300" w:hAnsi="Museo Sans 300"/>
          <w:sz w:val="20"/>
          <w:szCs w:val="20"/>
        </w:rPr>
        <w:t>o</w:t>
      </w:r>
      <w:r w:rsidR="00DB591E">
        <w:rPr>
          <w:rFonts w:ascii="Museo Sans 300" w:hAnsi="Museo Sans 300"/>
          <w:sz w:val="20"/>
          <w:szCs w:val="20"/>
        </w:rPr>
        <w:t xml:space="preserve"> </w:t>
      </w:r>
      <w:r w:rsidR="007B49FE" w:rsidRPr="00271CD7">
        <w:rPr>
          <w:rFonts w:ascii="Museo Sans 300" w:hAnsi="Museo Sans 300"/>
          <w:sz w:val="20"/>
          <w:szCs w:val="20"/>
        </w:rPr>
        <w:t>Instalaciones</w:t>
      </w:r>
      <w:r w:rsidR="00DB591E">
        <w:rPr>
          <w:rFonts w:ascii="Museo Sans 300" w:hAnsi="Museo Sans 300"/>
          <w:sz w:val="20"/>
          <w:szCs w:val="20"/>
        </w:rPr>
        <w:t xml:space="preserve"> </w:t>
      </w:r>
      <w:r w:rsidR="007B49FE" w:rsidRPr="00271CD7">
        <w:rPr>
          <w:rFonts w:ascii="Museo Sans 300" w:hAnsi="Museo Sans 300"/>
          <w:sz w:val="20"/>
          <w:szCs w:val="20"/>
        </w:rPr>
        <w:t>dispone</w:t>
      </w:r>
      <w:r w:rsidR="00DB591E">
        <w:rPr>
          <w:rFonts w:ascii="Museo Sans 300" w:hAnsi="Museo Sans 300"/>
          <w:sz w:val="20"/>
          <w:szCs w:val="20"/>
        </w:rPr>
        <w:t xml:space="preserve"> </w:t>
      </w:r>
      <w:r w:rsidR="007B49FE" w:rsidRPr="00271CD7">
        <w:rPr>
          <w:rFonts w:ascii="Museo Sans 300" w:hAnsi="Museo Sans 300"/>
          <w:sz w:val="20"/>
          <w:szCs w:val="20"/>
        </w:rPr>
        <w:t>lo</w:t>
      </w:r>
      <w:r w:rsidR="00DB591E">
        <w:rPr>
          <w:rFonts w:ascii="Museo Sans 300" w:hAnsi="Museo Sans 300"/>
          <w:sz w:val="20"/>
          <w:szCs w:val="20"/>
        </w:rPr>
        <w:t xml:space="preserve"> </w:t>
      </w:r>
      <w:r w:rsidR="007B49FE" w:rsidRPr="00271CD7">
        <w:rPr>
          <w:rFonts w:ascii="Museo Sans 300" w:hAnsi="Museo Sans 300"/>
          <w:sz w:val="20"/>
          <w:szCs w:val="20"/>
        </w:rPr>
        <w:t>siguiente</w:t>
      </w:r>
      <w:r w:rsidR="007B49FE" w:rsidRPr="00994F47">
        <w:rPr>
          <w:rFonts w:ascii="Museo Sans 300" w:hAnsi="Museo Sans 300"/>
          <w:sz w:val="20"/>
          <w:szCs w:val="20"/>
        </w:rPr>
        <w:t>:</w:t>
      </w:r>
    </w:p>
    <w:p w14:paraId="358D17B8" w14:textId="77777777" w:rsidR="00F1429C" w:rsidRPr="005068B8" w:rsidRDefault="00F1429C" w:rsidP="008C3653">
      <w:pPr>
        <w:pStyle w:val="paragraph"/>
        <w:spacing w:before="0" w:after="0" w:line="0" w:lineRule="atLeast"/>
        <w:ind w:left="426"/>
        <w:jc w:val="both"/>
        <w:rPr>
          <w:rFonts w:ascii="Museo Sans 300" w:hAnsi="Museo Sans 300"/>
          <w:sz w:val="20"/>
          <w:szCs w:val="20"/>
        </w:rPr>
      </w:pPr>
    </w:p>
    <w:p w14:paraId="0F0312AB" w14:textId="2BB500F4" w:rsidR="00F1429C" w:rsidRDefault="00F1429C" w:rsidP="008C3653">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sidR="00DB591E">
        <w:rPr>
          <w:rFonts w:ascii="Museo 300" w:hAnsi="Museo 300"/>
          <w:sz w:val="16"/>
          <w:szCs w:val="16"/>
        </w:rPr>
        <w:t xml:space="preserve"> </w:t>
      </w:r>
      <w:r w:rsidRPr="00F1429C">
        <w:rPr>
          <w:rFonts w:ascii="Museo 300" w:hAnsi="Museo 300"/>
          <w:sz w:val="16"/>
          <w:szCs w:val="16"/>
        </w:rPr>
        <w:t>Art.</w:t>
      </w:r>
      <w:r w:rsidR="00DB591E">
        <w:rPr>
          <w:rFonts w:ascii="Museo 300" w:hAnsi="Museo 300"/>
          <w:sz w:val="16"/>
          <w:szCs w:val="16"/>
        </w:rPr>
        <w:t xml:space="preserve"> </w:t>
      </w:r>
      <w:r w:rsidRPr="00F1429C">
        <w:rPr>
          <w:rFonts w:ascii="Museo 300" w:hAnsi="Museo 300"/>
          <w:sz w:val="16"/>
          <w:szCs w:val="16"/>
        </w:rPr>
        <w:t>19.</w:t>
      </w:r>
      <w:r w:rsidR="00DB591E">
        <w:rPr>
          <w:rFonts w:ascii="Museo 300" w:hAnsi="Museo 300"/>
          <w:sz w:val="16"/>
          <w:szCs w:val="16"/>
        </w:rPr>
        <w:t xml:space="preserve"> </w:t>
      </w:r>
      <w:r w:rsidRPr="00F1429C">
        <w:rPr>
          <w:rFonts w:ascii="Museo 300" w:hAnsi="Museo 300"/>
          <w:sz w:val="16"/>
          <w:szCs w:val="16"/>
        </w:rPr>
        <w:t>De</w:t>
      </w:r>
      <w:r w:rsidR="00DB591E">
        <w:rPr>
          <w:rFonts w:ascii="Museo 300" w:hAnsi="Museo 300"/>
          <w:sz w:val="16"/>
          <w:szCs w:val="16"/>
        </w:rPr>
        <w:t xml:space="preserve"> </w:t>
      </w:r>
      <w:r w:rsidRPr="00F1429C">
        <w:rPr>
          <w:rFonts w:ascii="Museo 300" w:hAnsi="Museo 300"/>
          <w:sz w:val="16"/>
          <w:szCs w:val="16"/>
        </w:rPr>
        <w:t>ser</w:t>
      </w:r>
      <w:r w:rsidR="00DB591E">
        <w:rPr>
          <w:rFonts w:ascii="Museo 300" w:hAnsi="Museo 300"/>
          <w:sz w:val="16"/>
          <w:szCs w:val="16"/>
        </w:rPr>
        <w:t xml:space="preserve"> </w:t>
      </w:r>
      <w:r w:rsidRPr="00F1429C">
        <w:rPr>
          <w:rFonts w:ascii="Museo 300" w:hAnsi="Museo 300"/>
          <w:sz w:val="16"/>
          <w:szCs w:val="16"/>
        </w:rPr>
        <w:t>procedente,</w:t>
      </w:r>
      <w:r w:rsidR="00DB591E">
        <w:rPr>
          <w:rFonts w:ascii="Museo 300" w:hAnsi="Museo 300"/>
          <w:sz w:val="16"/>
          <w:szCs w:val="16"/>
        </w:rPr>
        <w:t xml:space="preserve"> </w:t>
      </w:r>
      <w:r w:rsidRPr="00F1429C">
        <w:rPr>
          <w:rFonts w:ascii="Museo 300" w:hAnsi="Museo 300"/>
          <w:sz w:val="16"/>
          <w:szCs w:val="16"/>
        </w:rPr>
        <w:t>se</w:t>
      </w:r>
      <w:r w:rsidR="00DB591E">
        <w:rPr>
          <w:rFonts w:ascii="Museo 300" w:hAnsi="Museo 300"/>
          <w:sz w:val="16"/>
          <w:szCs w:val="16"/>
        </w:rPr>
        <w:t xml:space="preserve"> </w:t>
      </w:r>
      <w:r w:rsidRPr="00F1429C">
        <w:rPr>
          <w:rFonts w:ascii="Museo 300" w:hAnsi="Museo 300"/>
          <w:sz w:val="16"/>
          <w:szCs w:val="16"/>
        </w:rPr>
        <w:t>deberá</w:t>
      </w:r>
      <w:r w:rsidR="00DB591E">
        <w:rPr>
          <w:rFonts w:ascii="Museo 300" w:hAnsi="Museo 300"/>
          <w:sz w:val="16"/>
          <w:szCs w:val="16"/>
        </w:rPr>
        <w:t xml:space="preserve"> </w:t>
      </w:r>
      <w:r w:rsidRPr="00F1429C">
        <w:rPr>
          <w:rFonts w:ascii="Museo 300" w:hAnsi="Museo 300"/>
          <w:sz w:val="16"/>
          <w:szCs w:val="16"/>
        </w:rPr>
        <w:t>realizar</w:t>
      </w:r>
      <w:r w:rsidR="00DB591E">
        <w:rPr>
          <w:rFonts w:ascii="Museo 300" w:hAnsi="Museo 300"/>
          <w:sz w:val="16"/>
          <w:szCs w:val="16"/>
        </w:rPr>
        <w:t xml:space="preserve"> </w:t>
      </w:r>
      <w:r w:rsidRPr="00F1429C">
        <w:rPr>
          <w:rFonts w:ascii="Museo 300" w:hAnsi="Museo 300"/>
          <w:sz w:val="16"/>
          <w:szCs w:val="16"/>
        </w:rPr>
        <w:t>el</w:t>
      </w:r>
      <w:r w:rsidR="00DB591E">
        <w:rPr>
          <w:rFonts w:ascii="Museo 300" w:hAnsi="Museo 300"/>
          <w:sz w:val="16"/>
          <w:szCs w:val="16"/>
        </w:rPr>
        <w:t xml:space="preserve"> </w:t>
      </w:r>
      <w:r w:rsidRPr="00F1429C">
        <w:rPr>
          <w:rFonts w:ascii="Museo 300" w:hAnsi="Museo 300"/>
          <w:sz w:val="16"/>
          <w:szCs w:val="16"/>
        </w:rPr>
        <w:t>valúo</w:t>
      </w:r>
      <w:r w:rsidR="00DB591E">
        <w:rPr>
          <w:rFonts w:ascii="Museo 300" w:hAnsi="Museo 300"/>
          <w:sz w:val="16"/>
          <w:szCs w:val="16"/>
        </w:rPr>
        <w:t xml:space="preserve"> </w:t>
      </w:r>
      <w:r w:rsidRPr="00F1429C">
        <w:rPr>
          <w:rFonts w:ascii="Museo 300" w:hAnsi="Museo 300"/>
          <w:sz w:val="16"/>
          <w:szCs w:val="16"/>
        </w:rPr>
        <w:t>de</w:t>
      </w:r>
      <w:r w:rsidR="00DB591E">
        <w:rPr>
          <w:rFonts w:ascii="Museo 300" w:hAnsi="Museo 300"/>
          <w:sz w:val="16"/>
          <w:szCs w:val="16"/>
        </w:rPr>
        <w:t xml:space="preserve"> </w:t>
      </w:r>
      <w:r w:rsidRPr="00F1429C">
        <w:rPr>
          <w:rFonts w:ascii="Museo 300" w:hAnsi="Museo 300"/>
          <w:sz w:val="16"/>
          <w:szCs w:val="16"/>
        </w:rPr>
        <w:t>los</w:t>
      </w:r>
      <w:r w:rsidR="00DB591E">
        <w:rPr>
          <w:rFonts w:ascii="Museo 300" w:hAnsi="Museo 300"/>
          <w:sz w:val="16"/>
          <w:szCs w:val="16"/>
        </w:rPr>
        <w:t xml:space="preserve"> </w:t>
      </w:r>
      <w:r w:rsidRPr="00F1429C">
        <w:rPr>
          <w:rFonts w:ascii="Museo 300" w:hAnsi="Museo 300"/>
          <w:sz w:val="16"/>
          <w:szCs w:val="16"/>
        </w:rPr>
        <w:t>daños</w:t>
      </w:r>
      <w:r w:rsidR="00DB591E">
        <w:rPr>
          <w:rFonts w:ascii="Museo 300" w:hAnsi="Museo 300"/>
          <w:sz w:val="16"/>
          <w:szCs w:val="16"/>
        </w:rPr>
        <w:t xml:space="preserve"> </w:t>
      </w:r>
      <w:r w:rsidRPr="00F1429C">
        <w:rPr>
          <w:rFonts w:ascii="Museo 300" w:hAnsi="Museo 300"/>
          <w:sz w:val="16"/>
          <w:szCs w:val="16"/>
        </w:rPr>
        <w:t>en</w:t>
      </w:r>
      <w:r w:rsidR="00DB591E">
        <w:rPr>
          <w:rFonts w:ascii="Museo 300" w:hAnsi="Museo 300"/>
          <w:sz w:val="16"/>
          <w:szCs w:val="16"/>
        </w:rPr>
        <w:t xml:space="preserve"> </w:t>
      </w:r>
      <w:r w:rsidRPr="00F1429C">
        <w:rPr>
          <w:rFonts w:ascii="Museo 300" w:hAnsi="Museo 300"/>
          <w:sz w:val="16"/>
          <w:szCs w:val="16"/>
        </w:rPr>
        <w:t>cuestión</w:t>
      </w:r>
      <w:r w:rsidR="00DB591E">
        <w:rPr>
          <w:rFonts w:ascii="Museo 300" w:hAnsi="Museo 300"/>
          <w:sz w:val="16"/>
          <w:szCs w:val="16"/>
        </w:rPr>
        <w:t xml:space="preserve"> </w:t>
      </w:r>
      <w:r w:rsidRPr="00F1429C">
        <w:rPr>
          <w:rFonts w:ascii="Museo 300" w:hAnsi="Museo 300"/>
          <w:sz w:val="16"/>
          <w:szCs w:val="16"/>
        </w:rPr>
        <w:t>según</w:t>
      </w:r>
      <w:r w:rsidR="00DB591E">
        <w:rPr>
          <w:rFonts w:ascii="Museo 300" w:hAnsi="Museo 300"/>
          <w:sz w:val="16"/>
          <w:szCs w:val="16"/>
        </w:rPr>
        <w:t xml:space="preserve"> </w:t>
      </w:r>
      <w:r w:rsidRPr="00F1429C">
        <w:rPr>
          <w:rFonts w:ascii="Museo 300" w:hAnsi="Museo 300"/>
          <w:sz w:val="16"/>
          <w:szCs w:val="16"/>
        </w:rPr>
        <w:t>corresponda.</w:t>
      </w:r>
      <w:r w:rsidR="00DB591E">
        <w:rPr>
          <w:rFonts w:ascii="Museo 300" w:hAnsi="Museo 300"/>
          <w:sz w:val="16"/>
          <w:szCs w:val="16"/>
        </w:rPr>
        <w:t xml:space="preserve"> </w:t>
      </w:r>
      <w:r w:rsidRPr="00F1429C">
        <w:rPr>
          <w:rFonts w:ascii="Museo 300" w:hAnsi="Museo 300"/>
          <w:sz w:val="16"/>
          <w:szCs w:val="16"/>
        </w:rPr>
        <w:t>A</w:t>
      </w:r>
      <w:r w:rsidR="00DB591E">
        <w:rPr>
          <w:rFonts w:ascii="Museo 300" w:hAnsi="Museo 300"/>
          <w:sz w:val="16"/>
          <w:szCs w:val="16"/>
        </w:rPr>
        <w:t xml:space="preserve"> </w:t>
      </w:r>
      <w:r w:rsidRPr="00F1429C">
        <w:rPr>
          <w:rFonts w:ascii="Museo 300" w:hAnsi="Museo 300"/>
          <w:sz w:val="16"/>
          <w:szCs w:val="16"/>
        </w:rPr>
        <w:t>efecto</w:t>
      </w:r>
      <w:r w:rsidR="00DB591E">
        <w:rPr>
          <w:rFonts w:ascii="Museo 300" w:hAnsi="Museo 300"/>
          <w:sz w:val="16"/>
          <w:szCs w:val="16"/>
        </w:rPr>
        <w:t xml:space="preserve"> </w:t>
      </w:r>
      <w:r w:rsidRPr="00F1429C">
        <w:rPr>
          <w:rFonts w:ascii="Museo 300" w:hAnsi="Museo 300"/>
          <w:sz w:val="16"/>
          <w:szCs w:val="16"/>
        </w:rPr>
        <w:t>de</w:t>
      </w:r>
      <w:r w:rsidR="00DB591E">
        <w:rPr>
          <w:rFonts w:ascii="Museo 300" w:hAnsi="Museo 300"/>
          <w:sz w:val="16"/>
          <w:szCs w:val="16"/>
        </w:rPr>
        <w:t xml:space="preserve"> </w:t>
      </w:r>
      <w:r w:rsidRPr="00F1429C">
        <w:rPr>
          <w:rFonts w:ascii="Museo 300" w:hAnsi="Museo 300"/>
          <w:sz w:val="16"/>
          <w:szCs w:val="16"/>
        </w:rPr>
        <w:t>realizar</w:t>
      </w:r>
      <w:r w:rsidR="00DB591E">
        <w:rPr>
          <w:rFonts w:ascii="Museo 300" w:hAnsi="Museo 300"/>
          <w:sz w:val="16"/>
          <w:szCs w:val="16"/>
        </w:rPr>
        <w:t xml:space="preserve"> </w:t>
      </w:r>
      <w:r w:rsidRPr="00F1429C">
        <w:rPr>
          <w:rFonts w:ascii="Museo 300" w:hAnsi="Museo 300"/>
          <w:sz w:val="16"/>
          <w:szCs w:val="16"/>
        </w:rPr>
        <w:t>dicho</w:t>
      </w:r>
      <w:r w:rsidR="00DB591E">
        <w:rPr>
          <w:rFonts w:ascii="Museo 300" w:hAnsi="Museo 300"/>
          <w:sz w:val="16"/>
          <w:szCs w:val="16"/>
        </w:rPr>
        <w:t xml:space="preserve"> </w:t>
      </w:r>
      <w:r w:rsidRPr="00F1429C">
        <w:rPr>
          <w:rFonts w:ascii="Museo 300" w:hAnsi="Museo 300"/>
          <w:sz w:val="16"/>
          <w:szCs w:val="16"/>
        </w:rPr>
        <w:t>valúo</w:t>
      </w:r>
      <w:r w:rsidR="00DB591E">
        <w:rPr>
          <w:rFonts w:ascii="Museo 300" w:hAnsi="Museo 300"/>
          <w:sz w:val="16"/>
          <w:szCs w:val="16"/>
        </w:rPr>
        <w:t xml:space="preserve"> </w:t>
      </w:r>
      <w:r w:rsidRPr="00F1429C">
        <w:rPr>
          <w:rFonts w:ascii="Museo 300" w:hAnsi="Museo 300"/>
          <w:sz w:val="16"/>
          <w:szCs w:val="16"/>
        </w:rPr>
        <w:t>se</w:t>
      </w:r>
      <w:r w:rsidR="00DB591E">
        <w:rPr>
          <w:rFonts w:ascii="Museo 300" w:hAnsi="Museo 300"/>
          <w:sz w:val="16"/>
          <w:szCs w:val="16"/>
        </w:rPr>
        <w:t xml:space="preserve"> </w:t>
      </w:r>
      <w:r w:rsidRPr="00F1429C">
        <w:rPr>
          <w:rFonts w:ascii="Museo 300" w:hAnsi="Museo 300"/>
          <w:sz w:val="16"/>
          <w:szCs w:val="16"/>
        </w:rPr>
        <w:t>contemplarán</w:t>
      </w:r>
      <w:r w:rsidR="00DB591E">
        <w:rPr>
          <w:rFonts w:ascii="Museo 300" w:hAnsi="Museo 300"/>
          <w:sz w:val="16"/>
          <w:szCs w:val="16"/>
        </w:rPr>
        <w:t xml:space="preserve"> </w:t>
      </w:r>
      <w:r w:rsidRPr="00F1429C">
        <w:rPr>
          <w:rFonts w:ascii="Museo 300" w:hAnsi="Museo 300"/>
          <w:sz w:val="16"/>
          <w:szCs w:val="16"/>
        </w:rPr>
        <w:t>los</w:t>
      </w:r>
      <w:r w:rsidR="00DB591E">
        <w:rPr>
          <w:rFonts w:ascii="Museo 300" w:hAnsi="Museo 300"/>
          <w:sz w:val="16"/>
          <w:szCs w:val="16"/>
        </w:rPr>
        <w:t xml:space="preserve"> </w:t>
      </w:r>
      <w:r w:rsidRPr="00F1429C">
        <w:rPr>
          <w:rFonts w:ascii="Museo 300" w:hAnsi="Museo 300"/>
          <w:sz w:val="16"/>
          <w:szCs w:val="16"/>
        </w:rPr>
        <w:t>valores</w:t>
      </w:r>
      <w:r w:rsidR="00DB591E">
        <w:rPr>
          <w:rFonts w:ascii="Museo 300" w:hAnsi="Museo 300"/>
          <w:sz w:val="16"/>
          <w:szCs w:val="16"/>
        </w:rPr>
        <w:t xml:space="preserve"> </w:t>
      </w:r>
      <w:r w:rsidRPr="00F1429C">
        <w:rPr>
          <w:rFonts w:ascii="Museo 300" w:hAnsi="Museo 300"/>
          <w:sz w:val="16"/>
          <w:szCs w:val="16"/>
        </w:rPr>
        <w:t>de</w:t>
      </w:r>
      <w:r w:rsidR="00DB591E">
        <w:rPr>
          <w:rFonts w:ascii="Museo 300" w:hAnsi="Museo 300"/>
          <w:sz w:val="16"/>
          <w:szCs w:val="16"/>
        </w:rPr>
        <w:t xml:space="preserve"> </w:t>
      </w:r>
      <w:r w:rsidRPr="00F1429C">
        <w:rPr>
          <w:rFonts w:ascii="Museo 300" w:hAnsi="Museo 300"/>
          <w:sz w:val="16"/>
          <w:szCs w:val="16"/>
        </w:rPr>
        <w:t>reparación</w:t>
      </w:r>
      <w:r w:rsidR="00DB591E">
        <w:rPr>
          <w:rFonts w:ascii="Museo 300" w:hAnsi="Museo 300"/>
          <w:sz w:val="16"/>
          <w:szCs w:val="16"/>
        </w:rPr>
        <w:t xml:space="preserve"> </w:t>
      </w:r>
      <w:r w:rsidRPr="00F1429C">
        <w:rPr>
          <w:rFonts w:ascii="Museo 300" w:hAnsi="Museo 300"/>
          <w:sz w:val="16"/>
          <w:szCs w:val="16"/>
        </w:rPr>
        <w:t>o</w:t>
      </w:r>
      <w:r w:rsidR="00DB591E">
        <w:rPr>
          <w:rFonts w:ascii="Museo 300" w:hAnsi="Museo 300"/>
          <w:sz w:val="16"/>
          <w:szCs w:val="16"/>
        </w:rPr>
        <w:t xml:space="preserve"> </w:t>
      </w:r>
      <w:r w:rsidRPr="00F1429C">
        <w:rPr>
          <w:rFonts w:ascii="Museo 300" w:hAnsi="Museo 300"/>
          <w:sz w:val="16"/>
          <w:szCs w:val="16"/>
        </w:rPr>
        <w:t>en</w:t>
      </w:r>
      <w:r w:rsidR="00DB591E">
        <w:rPr>
          <w:rFonts w:ascii="Museo 300" w:hAnsi="Museo 300"/>
          <w:sz w:val="16"/>
          <w:szCs w:val="16"/>
        </w:rPr>
        <w:t xml:space="preserve"> </w:t>
      </w:r>
      <w:r w:rsidRPr="00F1429C">
        <w:rPr>
          <w:rFonts w:ascii="Museo 300" w:hAnsi="Museo 300"/>
          <w:sz w:val="16"/>
          <w:szCs w:val="16"/>
        </w:rPr>
        <w:t>su</w:t>
      </w:r>
      <w:r w:rsidR="00DB591E">
        <w:rPr>
          <w:rFonts w:ascii="Museo 300" w:hAnsi="Museo 300"/>
          <w:sz w:val="16"/>
          <w:szCs w:val="16"/>
        </w:rPr>
        <w:t xml:space="preserve"> </w:t>
      </w:r>
      <w:r w:rsidRPr="00F1429C">
        <w:rPr>
          <w:rFonts w:ascii="Museo 300" w:hAnsi="Museo 300"/>
          <w:sz w:val="16"/>
          <w:szCs w:val="16"/>
        </w:rPr>
        <w:t>defecto</w:t>
      </w:r>
      <w:r w:rsidR="00DB591E">
        <w:rPr>
          <w:rFonts w:ascii="Museo 300" w:hAnsi="Museo 300"/>
          <w:sz w:val="16"/>
          <w:szCs w:val="16"/>
        </w:rPr>
        <w:t xml:space="preserve"> </w:t>
      </w:r>
      <w:r w:rsidRPr="00F1429C">
        <w:rPr>
          <w:rFonts w:ascii="Museo 300" w:hAnsi="Museo 300"/>
          <w:sz w:val="16"/>
          <w:szCs w:val="16"/>
        </w:rPr>
        <w:t>si</w:t>
      </w:r>
      <w:r w:rsidR="00DB591E">
        <w:rPr>
          <w:rFonts w:ascii="Museo 300" w:hAnsi="Museo 300"/>
          <w:sz w:val="16"/>
          <w:szCs w:val="16"/>
        </w:rPr>
        <w:t xml:space="preserve"> </w:t>
      </w:r>
      <w:r w:rsidRPr="00F1429C">
        <w:rPr>
          <w:rFonts w:ascii="Museo 300" w:hAnsi="Museo 300"/>
          <w:sz w:val="16"/>
          <w:szCs w:val="16"/>
        </w:rPr>
        <w:t>los</w:t>
      </w:r>
      <w:r w:rsidR="00DB591E">
        <w:rPr>
          <w:rFonts w:ascii="Museo 300" w:hAnsi="Museo 300"/>
          <w:sz w:val="16"/>
          <w:szCs w:val="16"/>
        </w:rPr>
        <w:t xml:space="preserve"> </w:t>
      </w:r>
      <w:r w:rsidRPr="00F1429C">
        <w:rPr>
          <w:rFonts w:ascii="Museo 300" w:hAnsi="Museo 300"/>
          <w:sz w:val="16"/>
          <w:szCs w:val="16"/>
        </w:rPr>
        <w:t>bienes</w:t>
      </w:r>
      <w:r w:rsidR="00DB591E">
        <w:rPr>
          <w:rFonts w:ascii="Museo 300" w:hAnsi="Museo 300"/>
          <w:sz w:val="16"/>
          <w:szCs w:val="16"/>
        </w:rPr>
        <w:t xml:space="preserve"> </w:t>
      </w:r>
      <w:r w:rsidRPr="00F1429C">
        <w:rPr>
          <w:rFonts w:ascii="Museo 300" w:hAnsi="Museo 300"/>
          <w:sz w:val="16"/>
          <w:szCs w:val="16"/>
        </w:rPr>
        <w:t>dañados</w:t>
      </w:r>
      <w:r w:rsidR="00DB591E">
        <w:rPr>
          <w:rFonts w:ascii="Museo 300" w:hAnsi="Museo 300"/>
          <w:sz w:val="16"/>
          <w:szCs w:val="16"/>
        </w:rPr>
        <w:t xml:space="preserve"> </w:t>
      </w:r>
      <w:r w:rsidRPr="00F1429C">
        <w:rPr>
          <w:rFonts w:ascii="Museo 300" w:hAnsi="Museo 300"/>
          <w:sz w:val="16"/>
          <w:szCs w:val="16"/>
        </w:rPr>
        <w:t>quedaren</w:t>
      </w:r>
      <w:r w:rsidR="00DB591E">
        <w:rPr>
          <w:rFonts w:ascii="Museo 300" w:hAnsi="Museo 300"/>
          <w:sz w:val="16"/>
          <w:szCs w:val="16"/>
        </w:rPr>
        <w:t xml:space="preserve"> </w:t>
      </w:r>
      <w:r w:rsidRPr="00F1429C">
        <w:rPr>
          <w:rFonts w:ascii="Museo 300" w:hAnsi="Museo 300"/>
          <w:sz w:val="16"/>
          <w:szCs w:val="16"/>
        </w:rPr>
        <w:t>inservibles,</w:t>
      </w:r>
      <w:r w:rsidR="00DB591E">
        <w:rPr>
          <w:rFonts w:ascii="Museo 300" w:hAnsi="Museo 300"/>
          <w:sz w:val="16"/>
          <w:szCs w:val="16"/>
        </w:rPr>
        <w:t xml:space="preserve"> </w:t>
      </w:r>
      <w:r w:rsidRPr="00F1429C">
        <w:rPr>
          <w:rFonts w:ascii="Museo 300" w:hAnsi="Museo 300"/>
          <w:sz w:val="16"/>
          <w:szCs w:val="16"/>
        </w:rPr>
        <w:t>se</w:t>
      </w:r>
      <w:r w:rsidR="00DB591E">
        <w:rPr>
          <w:rFonts w:ascii="Museo 300" w:hAnsi="Museo 300"/>
          <w:sz w:val="16"/>
          <w:szCs w:val="16"/>
        </w:rPr>
        <w:t xml:space="preserve"> </w:t>
      </w:r>
      <w:r w:rsidRPr="00F1429C">
        <w:rPr>
          <w:rFonts w:ascii="Museo 300" w:hAnsi="Museo 300"/>
          <w:sz w:val="16"/>
          <w:szCs w:val="16"/>
        </w:rPr>
        <w:t>considerará</w:t>
      </w:r>
      <w:r w:rsidR="00DB591E">
        <w:rPr>
          <w:rFonts w:ascii="Museo 300" w:hAnsi="Museo 300"/>
          <w:sz w:val="16"/>
          <w:szCs w:val="16"/>
        </w:rPr>
        <w:t xml:space="preserve"> </w:t>
      </w:r>
      <w:r w:rsidRPr="00F1429C">
        <w:rPr>
          <w:rFonts w:ascii="Museo 300" w:hAnsi="Museo 300"/>
          <w:sz w:val="16"/>
          <w:szCs w:val="16"/>
        </w:rPr>
        <w:t>el</w:t>
      </w:r>
      <w:r w:rsidR="00DB591E">
        <w:rPr>
          <w:rFonts w:ascii="Museo 300" w:hAnsi="Museo 300"/>
          <w:sz w:val="16"/>
          <w:szCs w:val="16"/>
        </w:rPr>
        <w:t xml:space="preserve"> </w:t>
      </w:r>
      <w:r w:rsidRPr="00F1429C">
        <w:rPr>
          <w:rFonts w:ascii="Museo 300" w:hAnsi="Museo 300"/>
          <w:sz w:val="16"/>
          <w:szCs w:val="16"/>
        </w:rPr>
        <w:t>valor</w:t>
      </w:r>
      <w:r w:rsidR="00DB591E">
        <w:rPr>
          <w:rFonts w:ascii="Museo 300" w:hAnsi="Museo 300"/>
          <w:sz w:val="16"/>
          <w:szCs w:val="16"/>
        </w:rPr>
        <w:t xml:space="preserve"> </w:t>
      </w:r>
      <w:r w:rsidRPr="00F1429C">
        <w:rPr>
          <w:rFonts w:ascii="Museo 300" w:hAnsi="Museo 300"/>
          <w:sz w:val="16"/>
          <w:szCs w:val="16"/>
        </w:rPr>
        <w:t>de</w:t>
      </w:r>
      <w:r w:rsidR="00DB591E">
        <w:rPr>
          <w:rFonts w:ascii="Museo 300" w:hAnsi="Museo 300"/>
          <w:sz w:val="16"/>
          <w:szCs w:val="16"/>
        </w:rPr>
        <w:t xml:space="preserve"> </w:t>
      </w:r>
      <w:r w:rsidRPr="00F1429C">
        <w:rPr>
          <w:rFonts w:ascii="Museo 300" w:hAnsi="Museo 300"/>
          <w:sz w:val="16"/>
          <w:szCs w:val="16"/>
        </w:rPr>
        <w:t>reposición</w:t>
      </w:r>
      <w:r w:rsidR="00DB591E">
        <w:rPr>
          <w:rFonts w:ascii="Museo 300" w:hAnsi="Museo 300"/>
          <w:sz w:val="16"/>
          <w:szCs w:val="16"/>
        </w:rPr>
        <w:t xml:space="preserve"> </w:t>
      </w:r>
      <w:r w:rsidRPr="00F1429C">
        <w:rPr>
          <w:rFonts w:ascii="Museo 300" w:hAnsi="Museo 300"/>
          <w:sz w:val="16"/>
          <w:szCs w:val="16"/>
        </w:rPr>
        <w:t>de</w:t>
      </w:r>
      <w:r w:rsidR="00DB591E">
        <w:rPr>
          <w:rFonts w:ascii="Museo 300" w:hAnsi="Museo 300"/>
          <w:sz w:val="16"/>
          <w:szCs w:val="16"/>
        </w:rPr>
        <w:t xml:space="preserve"> </w:t>
      </w:r>
      <w:r w:rsidRPr="00F1429C">
        <w:rPr>
          <w:rFonts w:ascii="Museo 300" w:hAnsi="Museo 300"/>
          <w:sz w:val="16"/>
          <w:szCs w:val="16"/>
        </w:rPr>
        <w:t>los</w:t>
      </w:r>
      <w:r w:rsidR="00DB591E">
        <w:rPr>
          <w:rFonts w:ascii="Museo 300" w:hAnsi="Museo 300"/>
          <w:sz w:val="16"/>
          <w:szCs w:val="16"/>
        </w:rPr>
        <w:t xml:space="preserve"> </w:t>
      </w:r>
      <w:r w:rsidRPr="00F1429C">
        <w:rPr>
          <w:rFonts w:ascii="Museo 300" w:hAnsi="Museo 300"/>
          <w:sz w:val="16"/>
          <w:szCs w:val="16"/>
        </w:rPr>
        <w:t>bienes</w:t>
      </w:r>
      <w:r w:rsidR="00DB591E">
        <w:rPr>
          <w:rFonts w:ascii="Museo 300" w:hAnsi="Museo 300"/>
          <w:sz w:val="16"/>
          <w:szCs w:val="16"/>
        </w:rPr>
        <w:t xml:space="preserve"> </w:t>
      </w:r>
      <w:r w:rsidRPr="00F1429C">
        <w:rPr>
          <w:rFonts w:ascii="Museo 300" w:hAnsi="Museo 300"/>
          <w:sz w:val="16"/>
          <w:szCs w:val="16"/>
        </w:rPr>
        <w:t>sujetos</w:t>
      </w:r>
      <w:r w:rsidR="00DB591E">
        <w:rPr>
          <w:rFonts w:ascii="Museo 300" w:hAnsi="Museo 300"/>
          <w:sz w:val="16"/>
          <w:szCs w:val="16"/>
        </w:rPr>
        <w:t xml:space="preserve"> </w:t>
      </w:r>
      <w:r w:rsidRPr="00F1429C">
        <w:rPr>
          <w:rFonts w:ascii="Museo 300" w:hAnsi="Museo 300"/>
          <w:sz w:val="16"/>
          <w:szCs w:val="16"/>
        </w:rPr>
        <w:t>al</w:t>
      </w:r>
      <w:r w:rsidR="00DB591E">
        <w:rPr>
          <w:rFonts w:ascii="Museo 300" w:hAnsi="Museo 300"/>
          <w:sz w:val="16"/>
          <w:szCs w:val="16"/>
        </w:rPr>
        <w:t xml:space="preserve"> </w:t>
      </w:r>
      <w:r w:rsidRPr="00F1429C">
        <w:rPr>
          <w:rFonts w:ascii="Museo 300" w:hAnsi="Museo 300"/>
          <w:sz w:val="16"/>
          <w:szCs w:val="16"/>
        </w:rPr>
        <w:t>valúo.</w:t>
      </w:r>
      <w:r w:rsidR="00DB591E">
        <w:rPr>
          <w:rFonts w:ascii="Museo 300" w:hAnsi="Museo 300"/>
          <w:sz w:val="16"/>
          <w:szCs w:val="16"/>
        </w:rPr>
        <w:t xml:space="preserve"> </w:t>
      </w:r>
      <w:r>
        <w:rPr>
          <w:rFonts w:ascii="Museo 300" w:hAnsi="Museo 300"/>
          <w:sz w:val="16"/>
          <w:szCs w:val="16"/>
        </w:rPr>
        <w:t>[…]</w:t>
      </w:r>
    </w:p>
    <w:p w14:paraId="535E2794" w14:textId="352EDF49" w:rsidR="00F1429C" w:rsidRPr="00F1429C" w:rsidRDefault="00F1429C" w:rsidP="00994F47">
      <w:pPr>
        <w:pStyle w:val="paragraph"/>
        <w:ind w:left="993" w:right="567"/>
        <w:jc w:val="both"/>
        <w:rPr>
          <w:rFonts w:ascii="Museo 300" w:eastAsia="Arial" w:hAnsi="Museo 300"/>
          <w:sz w:val="16"/>
          <w:szCs w:val="16"/>
        </w:rPr>
      </w:pPr>
      <w:r>
        <w:rPr>
          <w:rFonts w:ascii="Museo 300" w:hAnsi="Museo 300"/>
          <w:sz w:val="16"/>
          <w:szCs w:val="16"/>
        </w:rPr>
        <w:t>[…]</w:t>
      </w:r>
      <w:r w:rsidR="00DB591E">
        <w:rPr>
          <w:rFonts w:ascii="Museo 300" w:hAnsi="Museo 300"/>
          <w:sz w:val="16"/>
          <w:szCs w:val="16"/>
        </w:rPr>
        <w:t xml:space="preserve"> </w:t>
      </w:r>
      <w:r w:rsidR="00DB591E">
        <w:rPr>
          <w:rFonts w:ascii="Museo 300" w:eastAsia="Calibri" w:hAnsi="Museo 300"/>
          <w:sz w:val="16"/>
          <w:szCs w:val="16"/>
        </w:rPr>
        <w:t xml:space="preserve"> </w:t>
      </w:r>
      <w:r w:rsidRPr="00F1429C">
        <w:rPr>
          <w:rFonts w:ascii="Museo 300" w:eastAsia="Arial" w:hAnsi="Museo 300"/>
          <w:sz w:val="16"/>
          <w:szCs w:val="16"/>
        </w:rPr>
        <w:t>Art.</w:t>
      </w:r>
      <w:r w:rsidR="00DB591E">
        <w:rPr>
          <w:rFonts w:ascii="Museo 300" w:eastAsia="Arial" w:hAnsi="Museo 300"/>
          <w:sz w:val="16"/>
          <w:szCs w:val="16"/>
        </w:rPr>
        <w:t xml:space="preserve"> </w:t>
      </w:r>
      <w:r w:rsidRPr="00F1429C">
        <w:rPr>
          <w:rFonts w:ascii="Museo 300" w:eastAsia="Arial" w:hAnsi="Museo 300"/>
          <w:sz w:val="16"/>
          <w:szCs w:val="16"/>
        </w:rPr>
        <w:t>24.</w:t>
      </w:r>
      <w:r w:rsidR="00DB591E">
        <w:rPr>
          <w:rFonts w:ascii="Museo 300" w:eastAsia="Arial" w:hAnsi="Museo 300"/>
          <w:sz w:val="16"/>
          <w:szCs w:val="16"/>
        </w:rPr>
        <w:t xml:space="preserve"> </w:t>
      </w:r>
      <w:r w:rsidRPr="00F1429C">
        <w:rPr>
          <w:rFonts w:ascii="Museo 300" w:eastAsia="Arial" w:hAnsi="Museo 300"/>
          <w:sz w:val="16"/>
          <w:szCs w:val="16"/>
        </w:rPr>
        <w:t>La</w:t>
      </w:r>
      <w:r w:rsidR="00DB591E">
        <w:rPr>
          <w:rFonts w:ascii="Museo 300" w:eastAsia="Arial" w:hAnsi="Museo 300"/>
          <w:sz w:val="16"/>
          <w:szCs w:val="16"/>
        </w:rPr>
        <w:t xml:space="preserve"> </w:t>
      </w:r>
      <w:r w:rsidRPr="00F1429C">
        <w:rPr>
          <w:rFonts w:ascii="Museo 300" w:eastAsia="Arial" w:hAnsi="Museo 300"/>
          <w:sz w:val="16"/>
          <w:szCs w:val="16"/>
        </w:rPr>
        <w:t>compensación</w:t>
      </w:r>
      <w:r w:rsidR="00DB591E">
        <w:rPr>
          <w:rFonts w:ascii="Museo 300" w:eastAsia="Arial" w:hAnsi="Museo 300"/>
          <w:sz w:val="16"/>
          <w:szCs w:val="16"/>
        </w:rPr>
        <w:t xml:space="preserve"> </w:t>
      </w:r>
      <w:r w:rsidRPr="00F1429C">
        <w:rPr>
          <w:rFonts w:ascii="Museo 300" w:eastAsia="Arial" w:hAnsi="Museo 300"/>
          <w:sz w:val="16"/>
          <w:szCs w:val="16"/>
        </w:rPr>
        <w:t>por</w:t>
      </w:r>
      <w:r w:rsidR="00DB591E">
        <w:rPr>
          <w:rFonts w:ascii="Museo 300" w:eastAsia="Arial" w:hAnsi="Museo 300"/>
          <w:sz w:val="16"/>
          <w:szCs w:val="16"/>
        </w:rPr>
        <w:t xml:space="preserve"> </w:t>
      </w:r>
      <w:r w:rsidRPr="00F1429C">
        <w:rPr>
          <w:rFonts w:ascii="Museo 300" w:eastAsia="Arial" w:hAnsi="Museo 300"/>
          <w:sz w:val="16"/>
          <w:szCs w:val="16"/>
        </w:rPr>
        <w:t>daños</w:t>
      </w:r>
      <w:r w:rsidR="00DB591E">
        <w:rPr>
          <w:rFonts w:ascii="Museo 300" w:eastAsia="Arial" w:hAnsi="Museo 300"/>
          <w:sz w:val="16"/>
          <w:szCs w:val="16"/>
        </w:rPr>
        <w:t xml:space="preserve"> </w:t>
      </w:r>
      <w:r w:rsidRPr="00F1429C">
        <w:rPr>
          <w:rFonts w:ascii="Museo 300" w:eastAsia="Arial" w:hAnsi="Museo 300"/>
          <w:sz w:val="16"/>
          <w:szCs w:val="16"/>
        </w:rPr>
        <w:t>a</w:t>
      </w:r>
      <w:r w:rsidR="00DB591E">
        <w:rPr>
          <w:rFonts w:ascii="Museo 300" w:eastAsia="Arial" w:hAnsi="Museo 300"/>
          <w:sz w:val="16"/>
          <w:szCs w:val="16"/>
        </w:rPr>
        <w:t xml:space="preserve"> </w:t>
      </w:r>
      <w:r w:rsidRPr="00F1429C">
        <w:rPr>
          <w:rFonts w:ascii="Museo 300" w:eastAsia="Arial" w:hAnsi="Museo 300"/>
          <w:sz w:val="16"/>
          <w:szCs w:val="16"/>
        </w:rPr>
        <w:t>equipos,</w:t>
      </w:r>
      <w:r w:rsidR="00DB591E">
        <w:rPr>
          <w:rFonts w:ascii="Museo 300" w:eastAsia="Arial" w:hAnsi="Museo 300"/>
          <w:sz w:val="16"/>
          <w:szCs w:val="16"/>
        </w:rPr>
        <w:t xml:space="preserve"> </w:t>
      </w:r>
      <w:r w:rsidRPr="00F1429C">
        <w:rPr>
          <w:rFonts w:ascii="Museo 300" w:eastAsia="Arial" w:hAnsi="Museo 300"/>
          <w:sz w:val="16"/>
          <w:szCs w:val="16"/>
        </w:rPr>
        <w:t>aparatos</w:t>
      </w:r>
      <w:r w:rsidR="00DB591E">
        <w:rPr>
          <w:rFonts w:ascii="Museo 300" w:eastAsia="Arial" w:hAnsi="Museo 300"/>
          <w:sz w:val="16"/>
          <w:szCs w:val="16"/>
        </w:rPr>
        <w:t xml:space="preserve"> </w:t>
      </w:r>
      <w:r w:rsidRPr="00F1429C">
        <w:rPr>
          <w:rFonts w:ascii="Museo 300" w:eastAsia="Arial" w:hAnsi="Museo 300"/>
          <w:sz w:val="16"/>
          <w:szCs w:val="16"/>
        </w:rPr>
        <w:t>o</w:t>
      </w:r>
      <w:r w:rsidR="00DB591E">
        <w:rPr>
          <w:rFonts w:ascii="Museo 300" w:eastAsia="Arial" w:hAnsi="Museo 300"/>
          <w:sz w:val="16"/>
          <w:szCs w:val="16"/>
        </w:rPr>
        <w:t xml:space="preserve"> </w:t>
      </w:r>
      <w:r w:rsidRPr="00F1429C">
        <w:rPr>
          <w:rFonts w:ascii="Museo 300" w:eastAsia="Arial" w:hAnsi="Museo 300"/>
          <w:sz w:val="16"/>
          <w:szCs w:val="16"/>
        </w:rPr>
        <w:t>instalaciones,</w:t>
      </w:r>
      <w:r w:rsidR="00DB591E">
        <w:rPr>
          <w:rFonts w:ascii="Museo 300" w:eastAsia="Arial" w:hAnsi="Museo 300"/>
          <w:sz w:val="16"/>
          <w:szCs w:val="16"/>
        </w:rPr>
        <w:t xml:space="preserve"> </w:t>
      </w:r>
      <w:r w:rsidRPr="00F1429C">
        <w:rPr>
          <w:rFonts w:ascii="Museo 300" w:eastAsia="Arial" w:hAnsi="Museo 300"/>
          <w:sz w:val="16"/>
          <w:szCs w:val="16"/>
        </w:rPr>
        <w:t>una</w:t>
      </w:r>
      <w:r w:rsidR="00DB591E">
        <w:rPr>
          <w:rFonts w:ascii="Museo 300" w:eastAsia="Arial" w:hAnsi="Museo 300"/>
          <w:sz w:val="16"/>
          <w:szCs w:val="16"/>
        </w:rPr>
        <w:t xml:space="preserve"> </w:t>
      </w:r>
      <w:r w:rsidRPr="00F1429C">
        <w:rPr>
          <w:rFonts w:ascii="Museo 300" w:eastAsia="Arial" w:hAnsi="Museo 300"/>
          <w:sz w:val="16"/>
          <w:szCs w:val="16"/>
        </w:rPr>
        <w:t>vez</w:t>
      </w:r>
      <w:r w:rsidR="00DB591E">
        <w:rPr>
          <w:rFonts w:ascii="Museo 300" w:eastAsia="Arial" w:hAnsi="Museo 300"/>
          <w:sz w:val="16"/>
          <w:szCs w:val="16"/>
        </w:rPr>
        <w:t xml:space="preserve"> </w:t>
      </w:r>
      <w:r w:rsidRPr="00F1429C">
        <w:rPr>
          <w:rFonts w:ascii="Museo 300" w:eastAsia="Arial" w:hAnsi="Museo 300"/>
          <w:sz w:val="16"/>
          <w:szCs w:val="16"/>
        </w:rPr>
        <w:t>determinada,</w:t>
      </w:r>
      <w:r w:rsidR="00DB591E">
        <w:rPr>
          <w:rFonts w:ascii="Museo 300" w:eastAsia="Arial" w:hAnsi="Museo 300"/>
          <w:sz w:val="16"/>
          <w:szCs w:val="16"/>
        </w:rPr>
        <w:t xml:space="preserve"> </w:t>
      </w:r>
      <w:r w:rsidRPr="00F1429C">
        <w:rPr>
          <w:rFonts w:ascii="Museo 300" w:eastAsia="Arial" w:hAnsi="Museo 300"/>
          <w:sz w:val="16"/>
          <w:szCs w:val="16"/>
        </w:rPr>
        <w:t>consistirá</w:t>
      </w:r>
      <w:r w:rsidR="00DB591E">
        <w:rPr>
          <w:rFonts w:ascii="Museo 300" w:eastAsia="Arial" w:hAnsi="Museo 300"/>
          <w:sz w:val="16"/>
          <w:szCs w:val="16"/>
        </w:rPr>
        <w:t xml:space="preserve"> </w:t>
      </w:r>
      <w:r w:rsidRPr="00F1429C">
        <w:rPr>
          <w:rFonts w:ascii="Museo 300" w:eastAsia="Arial" w:hAnsi="Museo 300"/>
          <w:sz w:val="16"/>
          <w:szCs w:val="16"/>
        </w:rPr>
        <w:t>en</w:t>
      </w:r>
      <w:r w:rsidR="00DB591E">
        <w:rPr>
          <w:rFonts w:ascii="Museo 300" w:eastAsia="Arial" w:hAnsi="Museo 300"/>
          <w:sz w:val="16"/>
          <w:szCs w:val="16"/>
        </w:rPr>
        <w:t xml:space="preserve"> </w:t>
      </w:r>
      <w:r w:rsidRPr="00F1429C">
        <w:rPr>
          <w:rFonts w:ascii="Museo 300" w:eastAsia="Arial" w:hAnsi="Museo 300"/>
          <w:sz w:val="16"/>
          <w:szCs w:val="16"/>
        </w:rPr>
        <w:t>la</w:t>
      </w:r>
      <w:r w:rsidR="00DB591E">
        <w:rPr>
          <w:rFonts w:ascii="Museo 300" w:eastAsia="Arial" w:hAnsi="Museo 300"/>
          <w:sz w:val="16"/>
          <w:szCs w:val="16"/>
        </w:rPr>
        <w:t xml:space="preserve"> </w:t>
      </w:r>
      <w:r w:rsidRPr="00F1429C">
        <w:rPr>
          <w:rFonts w:ascii="Museo 300" w:eastAsia="Arial" w:hAnsi="Museo 300"/>
          <w:sz w:val="16"/>
          <w:szCs w:val="16"/>
        </w:rPr>
        <w:t>reparación</w:t>
      </w:r>
      <w:r w:rsidR="00DB591E">
        <w:rPr>
          <w:rFonts w:ascii="Museo 300" w:eastAsia="Arial" w:hAnsi="Museo 300"/>
          <w:sz w:val="16"/>
          <w:szCs w:val="16"/>
        </w:rPr>
        <w:t xml:space="preserve"> </w:t>
      </w:r>
      <w:r w:rsidRPr="00F1429C">
        <w:rPr>
          <w:rFonts w:ascii="Museo 300" w:eastAsia="Arial" w:hAnsi="Museo 300"/>
          <w:sz w:val="16"/>
          <w:szCs w:val="16"/>
        </w:rPr>
        <w:t>de</w:t>
      </w:r>
      <w:r w:rsidR="00DB591E">
        <w:rPr>
          <w:rFonts w:ascii="Museo 300" w:eastAsia="Arial" w:hAnsi="Museo 300"/>
          <w:sz w:val="16"/>
          <w:szCs w:val="16"/>
        </w:rPr>
        <w:t xml:space="preserve"> </w:t>
      </w:r>
      <w:r w:rsidRPr="00F1429C">
        <w:rPr>
          <w:rFonts w:ascii="Museo 300" w:eastAsia="Arial" w:hAnsi="Museo 300"/>
          <w:sz w:val="16"/>
          <w:szCs w:val="16"/>
        </w:rPr>
        <w:t>los</w:t>
      </w:r>
      <w:r w:rsidR="00DB591E">
        <w:rPr>
          <w:rFonts w:ascii="Museo 300" w:eastAsia="Arial" w:hAnsi="Museo 300"/>
          <w:sz w:val="16"/>
          <w:szCs w:val="16"/>
        </w:rPr>
        <w:t xml:space="preserve"> </w:t>
      </w:r>
      <w:r w:rsidRPr="00F1429C">
        <w:rPr>
          <w:rFonts w:ascii="Museo 300" w:eastAsia="Arial" w:hAnsi="Museo 300"/>
          <w:sz w:val="16"/>
          <w:szCs w:val="16"/>
        </w:rPr>
        <w:t>bienes</w:t>
      </w:r>
      <w:r w:rsidR="00DB591E">
        <w:rPr>
          <w:rFonts w:ascii="Museo 300" w:eastAsia="Arial" w:hAnsi="Museo 300"/>
          <w:sz w:val="16"/>
          <w:szCs w:val="16"/>
        </w:rPr>
        <w:t xml:space="preserve"> </w:t>
      </w:r>
      <w:r w:rsidRPr="00F1429C">
        <w:rPr>
          <w:rFonts w:ascii="Museo 300" w:eastAsia="Arial" w:hAnsi="Museo 300"/>
          <w:sz w:val="16"/>
          <w:szCs w:val="16"/>
        </w:rPr>
        <w:t>con</w:t>
      </w:r>
      <w:r w:rsidR="00DB591E">
        <w:rPr>
          <w:rFonts w:ascii="Museo 300" w:eastAsia="Arial" w:hAnsi="Museo 300"/>
          <w:sz w:val="16"/>
          <w:szCs w:val="16"/>
        </w:rPr>
        <w:t xml:space="preserve"> </w:t>
      </w:r>
      <w:r w:rsidRPr="00F1429C">
        <w:rPr>
          <w:rFonts w:ascii="Museo 300" w:eastAsia="Arial" w:hAnsi="Museo 300"/>
          <w:sz w:val="16"/>
          <w:szCs w:val="16"/>
        </w:rPr>
        <w:t>tres</w:t>
      </w:r>
      <w:r w:rsidR="00DB591E">
        <w:rPr>
          <w:rFonts w:ascii="Museo 300" w:eastAsia="Arial" w:hAnsi="Museo 300"/>
          <w:sz w:val="16"/>
          <w:szCs w:val="16"/>
        </w:rPr>
        <w:t xml:space="preserve"> </w:t>
      </w:r>
      <w:r w:rsidRPr="00F1429C">
        <w:rPr>
          <w:rFonts w:ascii="Museo 300" w:eastAsia="Arial" w:hAnsi="Museo 300"/>
          <w:sz w:val="16"/>
          <w:szCs w:val="16"/>
        </w:rPr>
        <w:t>meses</w:t>
      </w:r>
      <w:r w:rsidR="00DB591E">
        <w:rPr>
          <w:rFonts w:ascii="Museo 300" w:eastAsia="Arial" w:hAnsi="Museo 300"/>
          <w:sz w:val="16"/>
          <w:szCs w:val="16"/>
        </w:rPr>
        <w:t xml:space="preserve"> </w:t>
      </w:r>
      <w:r w:rsidRPr="00F1429C">
        <w:rPr>
          <w:rFonts w:ascii="Museo 300" w:eastAsia="Arial" w:hAnsi="Museo 300"/>
          <w:sz w:val="16"/>
          <w:szCs w:val="16"/>
        </w:rPr>
        <w:t>de</w:t>
      </w:r>
      <w:r w:rsidR="00DB591E">
        <w:rPr>
          <w:rFonts w:ascii="Museo 300" w:eastAsia="Arial" w:hAnsi="Museo 300"/>
          <w:sz w:val="16"/>
          <w:szCs w:val="16"/>
        </w:rPr>
        <w:t xml:space="preserve"> </w:t>
      </w:r>
      <w:r w:rsidRPr="00F1429C">
        <w:rPr>
          <w:rFonts w:ascii="Museo 300" w:eastAsia="Arial" w:hAnsi="Museo 300"/>
          <w:sz w:val="16"/>
          <w:szCs w:val="16"/>
        </w:rPr>
        <w:t>garantía</w:t>
      </w:r>
      <w:r w:rsidR="00DB591E">
        <w:rPr>
          <w:rFonts w:ascii="Museo 300" w:eastAsia="Arial" w:hAnsi="Museo 300"/>
          <w:sz w:val="16"/>
          <w:szCs w:val="16"/>
        </w:rPr>
        <w:t xml:space="preserve"> </w:t>
      </w:r>
      <w:r w:rsidRPr="00F1429C">
        <w:rPr>
          <w:rFonts w:ascii="Museo 300" w:eastAsia="Arial" w:hAnsi="Museo 300"/>
          <w:sz w:val="16"/>
          <w:szCs w:val="16"/>
        </w:rPr>
        <w:t>o</w:t>
      </w:r>
      <w:r w:rsidR="00DB591E">
        <w:rPr>
          <w:rFonts w:ascii="Museo 300" w:eastAsia="Arial" w:hAnsi="Museo 300"/>
          <w:sz w:val="16"/>
          <w:szCs w:val="16"/>
        </w:rPr>
        <w:t xml:space="preserve"> </w:t>
      </w:r>
      <w:r w:rsidRPr="00F1429C">
        <w:rPr>
          <w:rFonts w:ascii="Museo 300" w:eastAsia="Arial" w:hAnsi="Museo 300"/>
          <w:sz w:val="16"/>
          <w:szCs w:val="16"/>
        </w:rPr>
        <w:t>en</w:t>
      </w:r>
      <w:r w:rsidR="00DB591E">
        <w:rPr>
          <w:rFonts w:ascii="Museo 300" w:eastAsia="Arial" w:hAnsi="Museo 300"/>
          <w:sz w:val="16"/>
          <w:szCs w:val="16"/>
        </w:rPr>
        <w:t xml:space="preserve"> </w:t>
      </w:r>
      <w:r w:rsidRPr="00F1429C">
        <w:rPr>
          <w:rFonts w:ascii="Museo 300" w:eastAsia="Arial" w:hAnsi="Museo 300"/>
          <w:sz w:val="16"/>
          <w:szCs w:val="16"/>
        </w:rPr>
        <w:t>su</w:t>
      </w:r>
      <w:r w:rsidR="00DB591E">
        <w:rPr>
          <w:rFonts w:ascii="Museo 300" w:eastAsia="Arial" w:hAnsi="Museo 300"/>
          <w:sz w:val="16"/>
          <w:szCs w:val="16"/>
        </w:rPr>
        <w:t xml:space="preserve"> </w:t>
      </w:r>
      <w:r w:rsidRPr="00F1429C">
        <w:rPr>
          <w:rFonts w:ascii="Museo 300" w:eastAsia="Arial" w:hAnsi="Museo 300"/>
          <w:sz w:val="16"/>
          <w:szCs w:val="16"/>
        </w:rPr>
        <w:t>defecto</w:t>
      </w:r>
      <w:r w:rsidR="00DB591E">
        <w:rPr>
          <w:rFonts w:ascii="Museo 300" w:eastAsia="Arial" w:hAnsi="Museo 300"/>
          <w:sz w:val="16"/>
          <w:szCs w:val="16"/>
        </w:rPr>
        <w:t xml:space="preserve"> </w:t>
      </w:r>
      <w:r w:rsidRPr="00F1429C">
        <w:rPr>
          <w:rFonts w:ascii="Museo 300" w:eastAsia="Arial" w:hAnsi="Museo 300"/>
          <w:sz w:val="16"/>
          <w:szCs w:val="16"/>
        </w:rPr>
        <w:t>si</w:t>
      </w:r>
      <w:r w:rsidR="00DB591E">
        <w:rPr>
          <w:rFonts w:ascii="Museo 300" w:eastAsia="Arial" w:hAnsi="Museo 300"/>
          <w:sz w:val="16"/>
          <w:szCs w:val="16"/>
        </w:rPr>
        <w:t xml:space="preserve"> </w:t>
      </w:r>
      <w:r w:rsidRPr="00F1429C">
        <w:rPr>
          <w:rFonts w:ascii="Museo 300" w:eastAsia="Arial" w:hAnsi="Museo 300"/>
          <w:sz w:val="16"/>
          <w:szCs w:val="16"/>
        </w:rPr>
        <w:t>los</w:t>
      </w:r>
      <w:r w:rsidR="00DB591E">
        <w:rPr>
          <w:rFonts w:ascii="Museo 300" w:eastAsia="Arial" w:hAnsi="Museo 300"/>
          <w:sz w:val="16"/>
          <w:szCs w:val="16"/>
        </w:rPr>
        <w:t xml:space="preserve"> </w:t>
      </w:r>
      <w:r w:rsidRPr="00F1429C">
        <w:rPr>
          <w:rFonts w:ascii="Museo 300" w:eastAsia="Arial" w:hAnsi="Museo 300"/>
          <w:sz w:val="16"/>
          <w:szCs w:val="16"/>
        </w:rPr>
        <w:t>bienes</w:t>
      </w:r>
      <w:r w:rsidR="00DB591E">
        <w:rPr>
          <w:rFonts w:ascii="Museo 300" w:eastAsia="Arial" w:hAnsi="Museo 300"/>
          <w:sz w:val="16"/>
          <w:szCs w:val="16"/>
        </w:rPr>
        <w:t xml:space="preserve"> </w:t>
      </w:r>
      <w:r w:rsidRPr="00F1429C">
        <w:rPr>
          <w:rFonts w:ascii="Museo 300" w:eastAsia="Arial" w:hAnsi="Museo 300"/>
          <w:sz w:val="16"/>
          <w:szCs w:val="16"/>
        </w:rPr>
        <w:t>quedaren</w:t>
      </w:r>
      <w:r w:rsidR="00DB591E">
        <w:rPr>
          <w:rFonts w:ascii="Museo 300" w:eastAsia="Arial" w:hAnsi="Museo 300"/>
          <w:sz w:val="16"/>
          <w:szCs w:val="16"/>
        </w:rPr>
        <w:t xml:space="preserve"> </w:t>
      </w:r>
      <w:r w:rsidRPr="00F1429C">
        <w:rPr>
          <w:rFonts w:ascii="Museo 300" w:eastAsia="Arial" w:hAnsi="Museo 300"/>
          <w:sz w:val="16"/>
          <w:szCs w:val="16"/>
        </w:rPr>
        <w:t>inservibles,</w:t>
      </w:r>
      <w:r w:rsidR="00DB591E">
        <w:rPr>
          <w:rFonts w:ascii="Museo 300" w:eastAsia="Arial" w:hAnsi="Museo 300"/>
          <w:sz w:val="16"/>
          <w:szCs w:val="16"/>
        </w:rPr>
        <w:t xml:space="preserve"> </w:t>
      </w:r>
      <w:r w:rsidRPr="00F1429C">
        <w:rPr>
          <w:rFonts w:ascii="Museo 300" w:eastAsia="Arial" w:hAnsi="Museo 300"/>
          <w:sz w:val="16"/>
          <w:szCs w:val="16"/>
        </w:rPr>
        <w:t>la</w:t>
      </w:r>
      <w:r w:rsidR="00DB591E">
        <w:rPr>
          <w:rFonts w:ascii="Museo 300" w:eastAsia="Arial" w:hAnsi="Museo 300"/>
          <w:sz w:val="16"/>
          <w:szCs w:val="16"/>
        </w:rPr>
        <w:t xml:space="preserve"> </w:t>
      </w:r>
      <w:r w:rsidRPr="00F1429C">
        <w:rPr>
          <w:rFonts w:ascii="Museo 300" w:eastAsia="Arial" w:hAnsi="Museo 300"/>
          <w:sz w:val="16"/>
          <w:szCs w:val="16"/>
        </w:rPr>
        <w:t>reposición</w:t>
      </w:r>
      <w:r w:rsidR="00DB591E">
        <w:rPr>
          <w:rFonts w:ascii="Museo 300" w:eastAsia="Arial" w:hAnsi="Museo 300"/>
          <w:sz w:val="16"/>
          <w:szCs w:val="16"/>
        </w:rPr>
        <w:t xml:space="preserve"> </w:t>
      </w:r>
      <w:r w:rsidRPr="00F1429C">
        <w:rPr>
          <w:rFonts w:ascii="Museo 300" w:eastAsia="Arial" w:hAnsi="Museo 300"/>
          <w:sz w:val="16"/>
          <w:szCs w:val="16"/>
        </w:rPr>
        <w:t>por</w:t>
      </w:r>
      <w:r w:rsidR="00DB591E">
        <w:rPr>
          <w:rFonts w:ascii="Museo 300" w:eastAsia="Arial" w:hAnsi="Museo 300"/>
          <w:sz w:val="16"/>
          <w:szCs w:val="16"/>
        </w:rPr>
        <w:t xml:space="preserve"> </w:t>
      </w:r>
      <w:r w:rsidRPr="00F1429C">
        <w:rPr>
          <w:rFonts w:ascii="Museo 300" w:eastAsia="Arial" w:hAnsi="Museo 300"/>
          <w:sz w:val="16"/>
          <w:szCs w:val="16"/>
        </w:rPr>
        <w:t>otros</w:t>
      </w:r>
      <w:r w:rsidR="00DB591E">
        <w:rPr>
          <w:rFonts w:ascii="Museo 300" w:eastAsia="Arial" w:hAnsi="Museo 300"/>
          <w:sz w:val="16"/>
          <w:szCs w:val="16"/>
        </w:rPr>
        <w:t xml:space="preserve"> </w:t>
      </w:r>
      <w:r w:rsidRPr="00F1429C">
        <w:rPr>
          <w:rFonts w:ascii="Museo 300" w:eastAsia="Arial" w:hAnsi="Museo 300"/>
          <w:sz w:val="16"/>
          <w:szCs w:val="16"/>
        </w:rPr>
        <w:t>iguales</w:t>
      </w:r>
      <w:r w:rsidR="00DB591E">
        <w:rPr>
          <w:rFonts w:ascii="Museo 300" w:eastAsia="Arial" w:hAnsi="Museo 300"/>
          <w:sz w:val="16"/>
          <w:szCs w:val="16"/>
        </w:rPr>
        <w:t xml:space="preserve"> </w:t>
      </w:r>
      <w:r w:rsidRPr="00F1429C">
        <w:rPr>
          <w:rFonts w:ascii="Museo 300" w:eastAsia="Arial" w:hAnsi="Museo 300"/>
          <w:sz w:val="16"/>
          <w:szCs w:val="16"/>
        </w:rPr>
        <w:t>o</w:t>
      </w:r>
      <w:r w:rsidR="00DB591E">
        <w:rPr>
          <w:rFonts w:ascii="Museo 300" w:eastAsia="Arial" w:hAnsi="Museo 300"/>
          <w:sz w:val="16"/>
          <w:szCs w:val="16"/>
        </w:rPr>
        <w:t xml:space="preserve"> </w:t>
      </w:r>
      <w:r w:rsidRPr="00F1429C">
        <w:rPr>
          <w:rFonts w:ascii="Museo 300" w:eastAsia="Arial" w:hAnsi="Museo 300"/>
          <w:sz w:val="16"/>
          <w:szCs w:val="16"/>
        </w:rPr>
        <w:t>de</w:t>
      </w:r>
      <w:r w:rsidR="00DB591E">
        <w:rPr>
          <w:rFonts w:ascii="Museo 300" w:eastAsia="Arial" w:hAnsi="Museo 300"/>
          <w:sz w:val="16"/>
          <w:szCs w:val="16"/>
        </w:rPr>
        <w:t xml:space="preserve"> </w:t>
      </w:r>
      <w:r w:rsidRPr="00F1429C">
        <w:rPr>
          <w:rFonts w:ascii="Museo 300" w:eastAsia="Arial" w:hAnsi="Museo 300"/>
          <w:sz w:val="16"/>
          <w:szCs w:val="16"/>
        </w:rPr>
        <w:t>similares</w:t>
      </w:r>
      <w:r w:rsidR="00DB591E">
        <w:rPr>
          <w:rFonts w:ascii="Museo 300" w:eastAsia="Arial" w:hAnsi="Museo 300"/>
          <w:sz w:val="16"/>
          <w:szCs w:val="16"/>
        </w:rPr>
        <w:t xml:space="preserve"> </w:t>
      </w:r>
      <w:r w:rsidRPr="00F1429C">
        <w:rPr>
          <w:rFonts w:ascii="Museo 300" w:eastAsia="Arial" w:hAnsi="Museo 300"/>
          <w:sz w:val="16"/>
          <w:szCs w:val="16"/>
        </w:rPr>
        <w:t>características</w:t>
      </w:r>
      <w:r w:rsidR="00DB591E">
        <w:rPr>
          <w:rFonts w:ascii="Museo 300" w:eastAsia="Arial" w:hAnsi="Museo 300"/>
          <w:sz w:val="16"/>
          <w:szCs w:val="16"/>
        </w:rPr>
        <w:t xml:space="preserve"> </w:t>
      </w:r>
      <w:r w:rsidRPr="00F1429C">
        <w:rPr>
          <w:rFonts w:ascii="Museo 300" w:eastAsia="Arial" w:hAnsi="Museo 300"/>
          <w:sz w:val="16"/>
          <w:szCs w:val="16"/>
        </w:rPr>
        <w:t>o</w:t>
      </w:r>
      <w:r w:rsidR="00DB591E">
        <w:rPr>
          <w:rFonts w:ascii="Museo 300" w:eastAsia="Arial" w:hAnsi="Museo 300"/>
          <w:sz w:val="16"/>
          <w:szCs w:val="16"/>
        </w:rPr>
        <w:t xml:space="preserve"> </w:t>
      </w:r>
      <w:r w:rsidRPr="00F1429C">
        <w:rPr>
          <w:rFonts w:ascii="Museo 300" w:eastAsia="Arial" w:hAnsi="Museo 300"/>
          <w:sz w:val="16"/>
          <w:szCs w:val="16"/>
        </w:rPr>
        <w:t>si</w:t>
      </w:r>
      <w:r w:rsidR="00DB591E">
        <w:rPr>
          <w:rFonts w:ascii="Museo 300" w:eastAsia="Arial" w:hAnsi="Museo 300"/>
          <w:sz w:val="16"/>
          <w:szCs w:val="16"/>
        </w:rPr>
        <w:t xml:space="preserve"> </w:t>
      </w:r>
      <w:r w:rsidRPr="00F1429C">
        <w:rPr>
          <w:rFonts w:ascii="Museo 300" w:eastAsia="Arial" w:hAnsi="Museo 300"/>
          <w:sz w:val="16"/>
          <w:szCs w:val="16"/>
        </w:rPr>
        <w:t>ninguna</w:t>
      </w:r>
      <w:r w:rsidR="00DB591E">
        <w:rPr>
          <w:rFonts w:ascii="Museo 300" w:eastAsia="Arial" w:hAnsi="Museo 300"/>
          <w:sz w:val="16"/>
          <w:szCs w:val="16"/>
        </w:rPr>
        <w:t xml:space="preserve"> </w:t>
      </w:r>
      <w:r w:rsidRPr="00F1429C">
        <w:rPr>
          <w:rFonts w:ascii="Museo 300" w:eastAsia="Arial" w:hAnsi="Museo 300"/>
          <w:sz w:val="16"/>
          <w:szCs w:val="16"/>
        </w:rPr>
        <w:t>de</w:t>
      </w:r>
      <w:r w:rsidR="00DB591E">
        <w:rPr>
          <w:rFonts w:ascii="Museo 300" w:eastAsia="Arial" w:hAnsi="Museo 300"/>
          <w:sz w:val="16"/>
          <w:szCs w:val="16"/>
        </w:rPr>
        <w:t xml:space="preserve"> </w:t>
      </w:r>
      <w:r w:rsidRPr="00F1429C">
        <w:rPr>
          <w:rFonts w:ascii="Museo 300" w:eastAsia="Arial" w:hAnsi="Museo 300"/>
          <w:sz w:val="16"/>
          <w:szCs w:val="16"/>
        </w:rPr>
        <w:t>las</w:t>
      </w:r>
      <w:r w:rsidR="00DB591E">
        <w:rPr>
          <w:rFonts w:ascii="Museo 300" w:eastAsia="Arial" w:hAnsi="Museo 300"/>
          <w:sz w:val="16"/>
          <w:szCs w:val="16"/>
        </w:rPr>
        <w:t xml:space="preserve"> </w:t>
      </w:r>
      <w:r w:rsidRPr="00F1429C">
        <w:rPr>
          <w:rFonts w:ascii="Museo 300" w:eastAsia="Arial" w:hAnsi="Museo 300"/>
          <w:sz w:val="16"/>
          <w:szCs w:val="16"/>
        </w:rPr>
        <w:t>dos</w:t>
      </w:r>
      <w:r w:rsidR="00DB591E">
        <w:rPr>
          <w:rFonts w:ascii="Museo 300" w:eastAsia="Arial" w:hAnsi="Museo 300"/>
          <w:sz w:val="16"/>
          <w:szCs w:val="16"/>
        </w:rPr>
        <w:t xml:space="preserve"> </w:t>
      </w:r>
      <w:r w:rsidRPr="00F1429C">
        <w:rPr>
          <w:rFonts w:ascii="Museo 300" w:eastAsia="Arial" w:hAnsi="Museo 300"/>
          <w:sz w:val="16"/>
          <w:szCs w:val="16"/>
        </w:rPr>
        <w:t>alternativas</w:t>
      </w:r>
      <w:r w:rsidR="00DB591E">
        <w:rPr>
          <w:rFonts w:ascii="Museo 300" w:eastAsia="Arial" w:hAnsi="Museo 300"/>
          <w:sz w:val="16"/>
          <w:szCs w:val="16"/>
        </w:rPr>
        <w:t xml:space="preserve"> </w:t>
      </w:r>
      <w:r w:rsidRPr="00F1429C">
        <w:rPr>
          <w:rFonts w:ascii="Museo 300" w:eastAsia="Arial" w:hAnsi="Museo 300"/>
          <w:sz w:val="16"/>
          <w:szCs w:val="16"/>
        </w:rPr>
        <w:t>anteriores</w:t>
      </w:r>
      <w:r w:rsidR="00DB591E">
        <w:rPr>
          <w:rFonts w:ascii="Museo 300" w:eastAsia="Arial" w:hAnsi="Museo 300"/>
          <w:sz w:val="16"/>
          <w:szCs w:val="16"/>
        </w:rPr>
        <w:t xml:space="preserve"> </w:t>
      </w:r>
      <w:r w:rsidRPr="00F1429C">
        <w:rPr>
          <w:rFonts w:ascii="Museo 300" w:eastAsia="Arial" w:hAnsi="Museo 300"/>
          <w:sz w:val="16"/>
          <w:szCs w:val="16"/>
        </w:rPr>
        <w:t>puede</w:t>
      </w:r>
      <w:r w:rsidR="00DB591E">
        <w:rPr>
          <w:rFonts w:ascii="Museo 300" w:eastAsia="Arial" w:hAnsi="Museo 300"/>
          <w:sz w:val="16"/>
          <w:szCs w:val="16"/>
        </w:rPr>
        <w:t xml:space="preserve"> </w:t>
      </w:r>
      <w:r w:rsidRPr="00F1429C">
        <w:rPr>
          <w:rFonts w:ascii="Museo 300" w:eastAsia="Arial" w:hAnsi="Museo 300"/>
          <w:sz w:val="16"/>
          <w:szCs w:val="16"/>
        </w:rPr>
        <w:t>ser</w:t>
      </w:r>
      <w:r w:rsidR="00DB591E">
        <w:rPr>
          <w:rFonts w:ascii="Museo 300" w:eastAsia="Arial" w:hAnsi="Museo 300"/>
          <w:sz w:val="16"/>
          <w:szCs w:val="16"/>
        </w:rPr>
        <w:t xml:space="preserve"> </w:t>
      </w:r>
      <w:r w:rsidRPr="00F1429C">
        <w:rPr>
          <w:rFonts w:ascii="Museo 300" w:eastAsia="Arial" w:hAnsi="Museo 300"/>
          <w:sz w:val="16"/>
          <w:szCs w:val="16"/>
        </w:rPr>
        <w:t>realizada,</w:t>
      </w:r>
      <w:r w:rsidR="00DB591E">
        <w:rPr>
          <w:rFonts w:ascii="Museo 300" w:eastAsia="Arial" w:hAnsi="Museo 300"/>
          <w:sz w:val="16"/>
          <w:szCs w:val="16"/>
        </w:rPr>
        <w:t xml:space="preserve"> </w:t>
      </w:r>
      <w:r w:rsidRPr="00F1429C">
        <w:rPr>
          <w:rFonts w:ascii="Museo 300" w:eastAsia="Arial" w:hAnsi="Museo 300"/>
          <w:sz w:val="16"/>
          <w:szCs w:val="16"/>
        </w:rPr>
        <w:t>la</w:t>
      </w:r>
      <w:r w:rsidR="00DB591E">
        <w:rPr>
          <w:rFonts w:ascii="Museo 300" w:eastAsia="Arial" w:hAnsi="Museo 300"/>
          <w:sz w:val="16"/>
          <w:szCs w:val="16"/>
        </w:rPr>
        <w:t xml:space="preserve"> </w:t>
      </w:r>
      <w:r w:rsidRPr="00F1429C">
        <w:rPr>
          <w:rFonts w:ascii="Museo 300" w:eastAsia="Arial" w:hAnsi="Museo 300"/>
          <w:sz w:val="16"/>
          <w:szCs w:val="16"/>
        </w:rPr>
        <w:t>retribución</w:t>
      </w:r>
      <w:r w:rsidR="00DB591E">
        <w:rPr>
          <w:rFonts w:ascii="Museo 300" w:eastAsia="Arial" w:hAnsi="Museo 300"/>
          <w:sz w:val="16"/>
          <w:szCs w:val="16"/>
        </w:rPr>
        <w:t xml:space="preserve"> </w:t>
      </w:r>
      <w:r w:rsidRPr="00F1429C">
        <w:rPr>
          <w:rFonts w:ascii="Museo 300" w:eastAsia="Arial" w:hAnsi="Museo 300"/>
          <w:sz w:val="16"/>
          <w:szCs w:val="16"/>
        </w:rPr>
        <w:t>de</w:t>
      </w:r>
      <w:r w:rsidR="00DB591E">
        <w:rPr>
          <w:rFonts w:ascii="Museo 300" w:eastAsia="Arial" w:hAnsi="Museo 300"/>
          <w:sz w:val="16"/>
          <w:szCs w:val="16"/>
        </w:rPr>
        <w:t xml:space="preserve"> </w:t>
      </w:r>
      <w:r w:rsidRPr="00F1429C">
        <w:rPr>
          <w:rFonts w:ascii="Museo 300" w:eastAsia="Arial" w:hAnsi="Museo 300"/>
          <w:sz w:val="16"/>
          <w:szCs w:val="16"/>
        </w:rPr>
        <w:t>su</w:t>
      </w:r>
      <w:r w:rsidR="00DB591E">
        <w:rPr>
          <w:rFonts w:ascii="Museo 300" w:eastAsia="Arial" w:hAnsi="Museo 300"/>
          <w:sz w:val="16"/>
          <w:szCs w:val="16"/>
        </w:rPr>
        <w:t xml:space="preserve"> </w:t>
      </w:r>
      <w:r w:rsidRPr="00F1429C">
        <w:rPr>
          <w:rFonts w:ascii="Museo 300" w:eastAsia="Arial" w:hAnsi="Museo 300"/>
          <w:sz w:val="16"/>
          <w:szCs w:val="16"/>
        </w:rPr>
        <w:t>precio</w:t>
      </w:r>
      <w:r w:rsidR="00DB591E">
        <w:rPr>
          <w:rFonts w:ascii="Museo 300" w:eastAsia="Arial" w:hAnsi="Museo 300"/>
          <w:sz w:val="16"/>
          <w:szCs w:val="16"/>
        </w:rPr>
        <w:t xml:space="preserve"> </w:t>
      </w:r>
      <w:r w:rsidRPr="00F1429C">
        <w:rPr>
          <w:rFonts w:ascii="Museo 300" w:eastAsia="Arial" w:hAnsi="Museo 300"/>
          <w:sz w:val="16"/>
          <w:szCs w:val="16"/>
        </w:rPr>
        <w:t>de</w:t>
      </w:r>
      <w:r w:rsidR="00DB591E">
        <w:rPr>
          <w:rFonts w:ascii="Museo 300" w:eastAsia="Arial" w:hAnsi="Museo 300"/>
          <w:sz w:val="16"/>
          <w:szCs w:val="16"/>
        </w:rPr>
        <w:t xml:space="preserve"> </w:t>
      </w:r>
      <w:r w:rsidRPr="00F1429C">
        <w:rPr>
          <w:rFonts w:ascii="Museo 300" w:eastAsia="Arial" w:hAnsi="Museo 300"/>
          <w:sz w:val="16"/>
          <w:szCs w:val="16"/>
        </w:rPr>
        <w:t>mercado.</w:t>
      </w:r>
      <w:r w:rsidR="00DB591E">
        <w:rPr>
          <w:rFonts w:ascii="Museo 300" w:eastAsia="Arial" w:hAnsi="Museo 300"/>
          <w:sz w:val="16"/>
          <w:szCs w:val="16"/>
        </w:rPr>
        <w:t xml:space="preserve"> </w:t>
      </w:r>
      <w:r w:rsidRPr="00F1429C">
        <w:rPr>
          <w:rFonts w:ascii="Museo 300" w:eastAsia="Arial" w:hAnsi="Museo 300"/>
          <w:sz w:val="16"/>
          <w:szCs w:val="16"/>
        </w:rPr>
        <w:t>En</w:t>
      </w:r>
      <w:r w:rsidR="00DB591E">
        <w:rPr>
          <w:rFonts w:ascii="Museo 300" w:eastAsia="Arial" w:hAnsi="Museo 300"/>
          <w:sz w:val="16"/>
          <w:szCs w:val="16"/>
        </w:rPr>
        <w:t xml:space="preserve"> </w:t>
      </w:r>
      <w:r w:rsidRPr="00F1429C">
        <w:rPr>
          <w:rFonts w:ascii="Museo 300" w:eastAsia="Arial" w:hAnsi="Museo 300"/>
          <w:sz w:val="16"/>
          <w:szCs w:val="16"/>
        </w:rPr>
        <w:t>el</w:t>
      </w:r>
      <w:r w:rsidR="00DB591E">
        <w:rPr>
          <w:rFonts w:ascii="Museo 300" w:eastAsia="Arial" w:hAnsi="Museo 300"/>
          <w:sz w:val="16"/>
          <w:szCs w:val="16"/>
        </w:rPr>
        <w:t xml:space="preserve"> </w:t>
      </w:r>
      <w:r w:rsidRPr="00F1429C">
        <w:rPr>
          <w:rFonts w:ascii="Museo 300" w:eastAsia="Arial" w:hAnsi="Museo 300"/>
          <w:sz w:val="16"/>
          <w:szCs w:val="16"/>
        </w:rPr>
        <w:t>caso</w:t>
      </w:r>
      <w:r w:rsidR="00DB591E">
        <w:rPr>
          <w:rFonts w:ascii="Museo 300" w:eastAsia="Arial" w:hAnsi="Museo 300"/>
          <w:sz w:val="16"/>
          <w:szCs w:val="16"/>
        </w:rPr>
        <w:t xml:space="preserve"> </w:t>
      </w:r>
      <w:r w:rsidRPr="00F1429C">
        <w:rPr>
          <w:rFonts w:ascii="Museo 300" w:eastAsia="Arial" w:hAnsi="Museo 300"/>
          <w:sz w:val="16"/>
          <w:szCs w:val="16"/>
        </w:rPr>
        <w:t>de</w:t>
      </w:r>
      <w:r w:rsidR="00DB591E">
        <w:rPr>
          <w:rFonts w:ascii="Museo 300" w:eastAsia="Arial" w:hAnsi="Museo 300"/>
          <w:sz w:val="16"/>
          <w:szCs w:val="16"/>
        </w:rPr>
        <w:t xml:space="preserve"> </w:t>
      </w:r>
      <w:r w:rsidRPr="00F1429C">
        <w:rPr>
          <w:rFonts w:ascii="Museo 300" w:eastAsia="Arial" w:hAnsi="Museo 300"/>
          <w:sz w:val="16"/>
          <w:szCs w:val="16"/>
        </w:rPr>
        <w:t>bienes</w:t>
      </w:r>
      <w:r w:rsidR="00DB591E">
        <w:rPr>
          <w:rFonts w:ascii="Museo 300" w:eastAsia="Arial" w:hAnsi="Museo 300"/>
          <w:sz w:val="16"/>
          <w:szCs w:val="16"/>
        </w:rPr>
        <w:t xml:space="preserve"> </w:t>
      </w:r>
      <w:r w:rsidRPr="00F1429C">
        <w:rPr>
          <w:rFonts w:ascii="Museo 300" w:eastAsia="Arial" w:hAnsi="Museo 300"/>
          <w:sz w:val="16"/>
          <w:szCs w:val="16"/>
        </w:rPr>
        <w:t>inmuebles</w:t>
      </w:r>
      <w:r w:rsidR="00DB591E">
        <w:rPr>
          <w:rFonts w:ascii="Museo 300" w:eastAsia="Arial" w:hAnsi="Museo 300"/>
          <w:sz w:val="16"/>
          <w:szCs w:val="16"/>
        </w:rPr>
        <w:t xml:space="preserve"> </w:t>
      </w:r>
      <w:r w:rsidRPr="00F1429C">
        <w:rPr>
          <w:rFonts w:ascii="Museo 300" w:eastAsia="Arial" w:hAnsi="Museo 300"/>
          <w:sz w:val="16"/>
          <w:szCs w:val="16"/>
        </w:rPr>
        <w:t>la</w:t>
      </w:r>
      <w:r w:rsidR="00DB591E">
        <w:rPr>
          <w:rFonts w:ascii="Museo 300" w:eastAsia="Arial" w:hAnsi="Museo 300"/>
          <w:sz w:val="16"/>
          <w:szCs w:val="16"/>
        </w:rPr>
        <w:t xml:space="preserve"> </w:t>
      </w:r>
      <w:r w:rsidRPr="00F1429C">
        <w:rPr>
          <w:rFonts w:ascii="Museo 300" w:eastAsia="Arial" w:hAnsi="Museo 300"/>
          <w:sz w:val="16"/>
          <w:szCs w:val="16"/>
        </w:rPr>
        <w:t>compensación</w:t>
      </w:r>
      <w:r w:rsidR="00DB591E">
        <w:rPr>
          <w:rFonts w:ascii="Museo 300" w:eastAsia="Arial" w:hAnsi="Museo 300"/>
          <w:sz w:val="16"/>
          <w:szCs w:val="16"/>
        </w:rPr>
        <w:t xml:space="preserve"> </w:t>
      </w:r>
      <w:r w:rsidRPr="00F1429C">
        <w:rPr>
          <w:rFonts w:ascii="Museo 300" w:eastAsia="Arial" w:hAnsi="Museo 300"/>
          <w:sz w:val="16"/>
          <w:szCs w:val="16"/>
        </w:rPr>
        <w:t>se</w:t>
      </w:r>
      <w:r w:rsidR="00DB591E">
        <w:rPr>
          <w:rFonts w:ascii="Museo 300" w:eastAsia="Arial" w:hAnsi="Museo 300"/>
          <w:sz w:val="16"/>
          <w:szCs w:val="16"/>
        </w:rPr>
        <w:t xml:space="preserve"> </w:t>
      </w:r>
      <w:r w:rsidRPr="00F1429C">
        <w:rPr>
          <w:rFonts w:ascii="Museo 300" w:eastAsia="Arial" w:hAnsi="Museo 300"/>
          <w:sz w:val="16"/>
          <w:szCs w:val="16"/>
        </w:rPr>
        <w:t>realizará</w:t>
      </w:r>
      <w:r w:rsidR="00DB591E">
        <w:rPr>
          <w:rFonts w:ascii="Museo 300" w:eastAsia="Arial" w:hAnsi="Museo 300"/>
          <w:sz w:val="16"/>
          <w:szCs w:val="16"/>
        </w:rPr>
        <w:t xml:space="preserve"> </w:t>
      </w:r>
      <w:r w:rsidRPr="00F1429C">
        <w:rPr>
          <w:rFonts w:ascii="Museo 300" w:eastAsia="Arial" w:hAnsi="Museo 300"/>
          <w:sz w:val="16"/>
          <w:szCs w:val="16"/>
        </w:rPr>
        <w:t>por</w:t>
      </w:r>
      <w:r w:rsidR="00DB591E">
        <w:rPr>
          <w:rFonts w:ascii="Museo 300" w:eastAsia="Arial" w:hAnsi="Museo 300"/>
          <w:sz w:val="16"/>
          <w:szCs w:val="16"/>
        </w:rPr>
        <w:t xml:space="preserve"> </w:t>
      </w:r>
      <w:r w:rsidRPr="00F1429C">
        <w:rPr>
          <w:rFonts w:ascii="Museo 300" w:eastAsia="Arial" w:hAnsi="Museo 300"/>
          <w:sz w:val="16"/>
          <w:szCs w:val="16"/>
        </w:rPr>
        <w:t>medio</w:t>
      </w:r>
      <w:r w:rsidR="00DB591E">
        <w:rPr>
          <w:rFonts w:ascii="Museo 300" w:eastAsia="Arial" w:hAnsi="Museo 300"/>
          <w:sz w:val="16"/>
          <w:szCs w:val="16"/>
        </w:rPr>
        <w:t xml:space="preserve"> </w:t>
      </w:r>
      <w:r w:rsidRPr="00F1429C">
        <w:rPr>
          <w:rFonts w:ascii="Museo 300" w:eastAsia="Arial" w:hAnsi="Museo 300"/>
          <w:sz w:val="16"/>
          <w:szCs w:val="16"/>
        </w:rPr>
        <w:t>de</w:t>
      </w:r>
      <w:r w:rsidR="00DB591E">
        <w:rPr>
          <w:rFonts w:ascii="Museo 300" w:eastAsia="Arial" w:hAnsi="Museo 300"/>
          <w:sz w:val="16"/>
          <w:szCs w:val="16"/>
        </w:rPr>
        <w:t xml:space="preserve"> </w:t>
      </w:r>
      <w:r w:rsidRPr="00F1429C">
        <w:rPr>
          <w:rFonts w:ascii="Museo 300" w:eastAsia="Arial" w:hAnsi="Museo 300"/>
          <w:sz w:val="16"/>
          <w:szCs w:val="16"/>
        </w:rPr>
        <w:t>su</w:t>
      </w:r>
      <w:r w:rsidR="00DB591E">
        <w:rPr>
          <w:rFonts w:ascii="Museo 300" w:eastAsia="Arial" w:hAnsi="Museo 300"/>
          <w:sz w:val="16"/>
          <w:szCs w:val="16"/>
        </w:rPr>
        <w:t xml:space="preserve"> </w:t>
      </w:r>
      <w:r w:rsidRPr="00F1429C">
        <w:rPr>
          <w:rFonts w:ascii="Museo 300" w:eastAsia="Arial" w:hAnsi="Museo 300"/>
          <w:sz w:val="16"/>
          <w:szCs w:val="16"/>
        </w:rPr>
        <w:t>reconstrucción</w:t>
      </w:r>
      <w:r w:rsidR="00DB591E">
        <w:rPr>
          <w:rFonts w:ascii="Museo 300" w:eastAsia="Arial" w:hAnsi="Museo 300"/>
          <w:sz w:val="16"/>
          <w:szCs w:val="16"/>
        </w:rPr>
        <w:t xml:space="preserve"> </w:t>
      </w:r>
      <w:r w:rsidRPr="00F1429C">
        <w:rPr>
          <w:rFonts w:ascii="Museo 300" w:eastAsia="Arial" w:hAnsi="Museo 300"/>
          <w:sz w:val="16"/>
          <w:szCs w:val="16"/>
        </w:rPr>
        <w:t>o</w:t>
      </w:r>
      <w:r w:rsidR="00DB591E">
        <w:rPr>
          <w:rFonts w:ascii="Museo 300" w:eastAsia="Arial" w:hAnsi="Museo 300"/>
          <w:sz w:val="16"/>
          <w:szCs w:val="16"/>
        </w:rPr>
        <w:t xml:space="preserve"> </w:t>
      </w:r>
      <w:r w:rsidRPr="00F1429C">
        <w:rPr>
          <w:rFonts w:ascii="Museo 300" w:eastAsia="Arial" w:hAnsi="Museo 300"/>
          <w:sz w:val="16"/>
          <w:szCs w:val="16"/>
        </w:rPr>
        <w:t>si</w:t>
      </w:r>
      <w:r w:rsidR="00DB591E">
        <w:rPr>
          <w:rFonts w:ascii="Museo 300" w:eastAsia="Arial" w:hAnsi="Museo 300"/>
          <w:sz w:val="16"/>
          <w:szCs w:val="16"/>
        </w:rPr>
        <w:t xml:space="preserve"> </w:t>
      </w:r>
      <w:r w:rsidRPr="00F1429C">
        <w:rPr>
          <w:rFonts w:ascii="Museo 300" w:eastAsia="Arial" w:hAnsi="Museo 300"/>
          <w:sz w:val="16"/>
          <w:szCs w:val="16"/>
        </w:rPr>
        <w:t>ésta</w:t>
      </w:r>
      <w:r w:rsidR="00DB591E">
        <w:rPr>
          <w:rFonts w:ascii="Museo 300" w:eastAsia="Arial" w:hAnsi="Museo 300"/>
          <w:sz w:val="16"/>
          <w:szCs w:val="16"/>
        </w:rPr>
        <w:t xml:space="preserve"> </w:t>
      </w:r>
      <w:r w:rsidRPr="00F1429C">
        <w:rPr>
          <w:rFonts w:ascii="Museo 300" w:eastAsia="Arial" w:hAnsi="Museo 300"/>
          <w:sz w:val="16"/>
          <w:szCs w:val="16"/>
        </w:rPr>
        <w:t>no</w:t>
      </w:r>
      <w:r w:rsidR="00DB591E">
        <w:rPr>
          <w:rFonts w:ascii="Museo 300" w:eastAsia="Arial" w:hAnsi="Museo 300"/>
          <w:sz w:val="16"/>
          <w:szCs w:val="16"/>
        </w:rPr>
        <w:t xml:space="preserve"> </w:t>
      </w:r>
      <w:r w:rsidRPr="00F1429C">
        <w:rPr>
          <w:rFonts w:ascii="Museo 300" w:eastAsia="Arial" w:hAnsi="Museo 300"/>
          <w:sz w:val="16"/>
          <w:szCs w:val="16"/>
        </w:rPr>
        <w:t>fuere</w:t>
      </w:r>
      <w:r w:rsidR="00DB591E">
        <w:rPr>
          <w:rFonts w:ascii="Museo 300" w:eastAsia="Arial" w:hAnsi="Museo 300"/>
          <w:sz w:val="16"/>
          <w:szCs w:val="16"/>
        </w:rPr>
        <w:t xml:space="preserve"> </w:t>
      </w:r>
      <w:r w:rsidRPr="00F1429C">
        <w:rPr>
          <w:rFonts w:ascii="Museo 300" w:eastAsia="Arial" w:hAnsi="Museo 300"/>
          <w:sz w:val="16"/>
          <w:szCs w:val="16"/>
        </w:rPr>
        <w:t>posible,</w:t>
      </w:r>
      <w:r w:rsidR="00DB591E">
        <w:rPr>
          <w:rFonts w:ascii="Museo 300" w:eastAsia="Arial" w:hAnsi="Museo 300"/>
          <w:sz w:val="16"/>
          <w:szCs w:val="16"/>
        </w:rPr>
        <w:t xml:space="preserve"> </w:t>
      </w:r>
      <w:r w:rsidRPr="00F1429C">
        <w:rPr>
          <w:rFonts w:ascii="Museo 300" w:eastAsia="Arial" w:hAnsi="Museo 300"/>
          <w:sz w:val="16"/>
          <w:szCs w:val="16"/>
        </w:rPr>
        <w:t>será</w:t>
      </w:r>
      <w:r w:rsidR="00DB591E">
        <w:rPr>
          <w:rFonts w:ascii="Museo 300" w:eastAsia="Arial" w:hAnsi="Museo 300"/>
          <w:sz w:val="16"/>
          <w:szCs w:val="16"/>
        </w:rPr>
        <w:t xml:space="preserve"> </w:t>
      </w:r>
      <w:r w:rsidRPr="00F1429C">
        <w:rPr>
          <w:rFonts w:ascii="Museo 300" w:eastAsia="Arial" w:hAnsi="Museo 300"/>
          <w:sz w:val="16"/>
          <w:szCs w:val="16"/>
        </w:rPr>
        <w:t>cancelado</w:t>
      </w:r>
      <w:r w:rsidR="00DB591E">
        <w:rPr>
          <w:rFonts w:ascii="Museo 300" w:eastAsia="Arial" w:hAnsi="Museo 300"/>
          <w:sz w:val="16"/>
          <w:szCs w:val="16"/>
        </w:rPr>
        <w:t xml:space="preserve"> </w:t>
      </w:r>
      <w:r w:rsidRPr="00F1429C">
        <w:rPr>
          <w:rFonts w:ascii="Museo 300" w:eastAsia="Arial" w:hAnsi="Museo 300"/>
          <w:sz w:val="16"/>
          <w:szCs w:val="16"/>
        </w:rPr>
        <w:t>el</w:t>
      </w:r>
      <w:r w:rsidR="00DB591E">
        <w:rPr>
          <w:rFonts w:ascii="Museo 300" w:eastAsia="Arial" w:hAnsi="Museo 300"/>
          <w:sz w:val="16"/>
          <w:szCs w:val="16"/>
        </w:rPr>
        <w:t xml:space="preserve"> </w:t>
      </w:r>
      <w:r w:rsidRPr="00F1429C">
        <w:rPr>
          <w:rFonts w:ascii="Museo 300" w:eastAsia="Arial" w:hAnsi="Museo 300"/>
          <w:sz w:val="16"/>
          <w:szCs w:val="16"/>
        </w:rPr>
        <w:t>valor</w:t>
      </w:r>
      <w:r w:rsidR="00DB591E">
        <w:rPr>
          <w:rFonts w:ascii="Museo 300" w:eastAsia="Arial" w:hAnsi="Museo 300"/>
          <w:sz w:val="16"/>
          <w:szCs w:val="16"/>
        </w:rPr>
        <w:t xml:space="preserve"> </w:t>
      </w:r>
      <w:r w:rsidRPr="00F1429C">
        <w:rPr>
          <w:rFonts w:ascii="Museo 300" w:eastAsia="Arial" w:hAnsi="Museo 300"/>
          <w:sz w:val="16"/>
          <w:szCs w:val="16"/>
        </w:rPr>
        <w:t>del</w:t>
      </w:r>
      <w:r w:rsidR="00DB591E">
        <w:rPr>
          <w:rFonts w:ascii="Museo 300" w:eastAsia="Arial" w:hAnsi="Museo 300"/>
          <w:sz w:val="16"/>
          <w:szCs w:val="16"/>
        </w:rPr>
        <w:t xml:space="preserve"> </w:t>
      </w:r>
      <w:r w:rsidRPr="00F1429C">
        <w:rPr>
          <w:rFonts w:ascii="Museo 300" w:eastAsia="Arial" w:hAnsi="Museo 300"/>
          <w:sz w:val="16"/>
          <w:szCs w:val="16"/>
        </w:rPr>
        <w:t>daño</w:t>
      </w:r>
      <w:r w:rsidR="00DB591E">
        <w:rPr>
          <w:rFonts w:ascii="Museo 300" w:eastAsia="Arial" w:hAnsi="Museo 300"/>
          <w:sz w:val="16"/>
          <w:szCs w:val="16"/>
        </w:rPr>
        <w:t xml:space="preserve"> </w:t>
      </w:r>
      <w:r w:rsidRPr="00F1429C">
        <w:rPr>
          <w:rFonts w:ascii="Museo 300" w:eastAsia="Arial" w:hAnsi="Museo 300"/>
          <w:sz w:val="16"/>
          <w:szCs w:val="16"/>
        </w:rPr>
        <w:t>causado</w:t>
      </w:r>
      <w:r w:rsidR="00DB591E">
        <w:rPr>
          <w:rFonts w:ascii="Museo 300" w:eastAsia="Arial" w:hAnsi="Museo 300"/>
          <w:sz w:val="16"/>
          <w:szCs w:val="16"/>
        </w:rPr>
        <w:t xml:space="preserve"> </w:t>
      </w:r>
      <w:r w:rsidRPr="00F1429C">
        <w:rPr>
          <w:rFonts w:ascii="Museo 300" w:eastAsia="Arial" w:hAnsi="Museo 300"/>
          <w:sz w:val="16"/>
          <w:szCs w:val="16"/>
        </w:rPr>
        <w:t>al</w:t>
      </w:r>
      <w:r w:rsidR="00DB591E">
        <w:rPr>
          <w:rFonts w:ascii="Museo 300" w:eastAsia="Arial" w:hAnsi="Museo 300"/>
          <w:sz w:val="16"/>
          <w:szCs w:val="16"/>
        </w:rPr>
        <w:t xml:space="preserve"> </w:t>
      </w:r>
      <w:r w:rsidRPr="00F1429C">
        <w:rPr>
          <w:rFonts w:ascii="Museo 300" w:eastAsia="Arial" w:hAnsi="Museo 300"/>
          <w:sz w:val="16"/>
          <w:szCs w:val="16"/>
        </w:rPr>
        <w:t>inmueble.</w:t>
      </w:r>
    </w:p>
    <w:p w14:paraId="5E212C4F" w14:textId="077BDF4C" w:rsidR="00F1429C" w:rsidRPr="00F1429C" w:rsidRDefault="00F1429C" w:rsidP="00994F47">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sidR="00DB591E">
        <w:rPr>
          <w:rFonts w:ascii="Museo 300" w:eastAsia="Arial" w:hAnsi="Museo 300"/>
          <w:sz w:val="16"/>
          <w:szCs w:val="16"/>
        </w:rPr>
        <w:t xml:space="preserve"> </w:t>
      </w:r>
      <w:r w:rsidRPr="00F1429C">
        <w:rPr>
          <w:rFonts w:ascii="Museo 300" w:eastAsia="Arial" w:hAnsi="Museo 300"/>
          <w:sz w:val="16"/>
          <w:szCs w:val="16"/>
        </w:rPr>
        <w:t>valor</w:t>
      </w:r>
      <w:r w:rsidR="00DB591E">
        <w:rPr>
          <w:rFonts w:ascii="Museo 300" w:eastAsia="Arial" w:hAnsi="Museo 300"/>
          <w:sz w:val="16"/>
          <w:szCs w:val="16"/>
        </w:rPr>
        <w:t xml:space="preserve"> </w:t>
      </w:r>
      <w:r w:rsidRPr="00F1429C">
        <w:rPr>
          <w:rFonts w:ascii="Museo 300" w:eastAsia="Arial" w:hAnsi="Museo 300"/>
          <w:sz w:val="16"/>
          <w:szCs w:val="16"/>
        </w:rPr>
        <w:t>del</w:t>
      </w:r>
      <w:r w:rsidR="00DB591E">
        <w:rPr>
          <w:rFonts w:ascii="Museo 300" w:eastAsia="Arial" w:hAnsi="Museo 300"/>
          <w:sz w:val="16"/>
          <w:szCs w:val="16"/>
        </w:rPr>
        <w:t xml:space="preserve"> </w:t>
      </w:r>
      <w:r w:rsidRPr="00F1429C">
        <w:rPr>
          <w:rFonts w:ascii="Museo 300" w:eastAsia="Arial" w:hAnsi="Museo 300"/>
          <w:sz w:val="16"/>
          <w:szCs w:val="16"/>
        </w:rPr>
        <w:t>daño</w:t>
      </w:r>
      <w:r w:rsidR="00DB591E">
        <w:rPr>
          <w:rFonts w:ascii="Museo 300" w:eastAsia="Arial" w:hAnsi="Museo 300"/>
          <w:sz w:val="16"/>
          <w:szCs w:val="16"/>
        </w:rPr>
        <w:t xml:space="preserve"> </w:t>
      </w:r>
      <w:r w:rsidRPr="00F1429C">
        <w:rPr>
          <w:rFonts w:ascii="Museo 300" w:eastAsia="Arial" w:hAnsi="Museo 300"/>
          <w:sz w:val="16"/>
          <w:szCs w:val="16"/>
        </w:rPr>
        <w:t>causado</w:t>
      </w:r>
      <w:r w:rsidR="00DB591E">
        <w:rPr>
          <w:rFonts w:ascii="Museo 300" w:eastAsia="Arial" w:hAnsi="Museo 300"/>
          <w:sz w:val="16"/>
          <w:szCs w:val="16"/>
        </w:rPr>
        <w:t xml:space="preserve"> </w:t>
      </w:r>
      <w:r w:rsidRPr="00F1429C">
        <w:rPr>
          <w:rFonts w:ascii="Museo 300" w:eastAsia="Arial" w:hAnsi="Museo 300"/>
          <w:sz w:val="16"/>
          <w:szCs w:val="16"/>
        </w:rPr>
        <w:t>será</w:t>
      </w:r>
      <w:r w:rsidR="00DB591E">
        <w:rPr>
          <w:rFonts w:ascii="Museo 300" w:eastAsia="Arial" w:hAnsi="Museo 300"/>
          <w:sz w:val="16"/>
          <w:szCs w:val="16"/>
        </w:rPr>
        <w:t xml:space="preserve"> </w:t>
      </w:r>
      <w:r w:rsidRPr="00F1429C">
        <w:rPr>
          <w:rFonts w:ascii="Museo 300" w:eastAsia="Arial" w:hAnsi="Museo 300"/>
          <w:sz w:val="16"/>
          <w:szCs w:val="16"/>
        </w:rPr>
        <w:t>el</w:t>
      </w:r>
      <w:r w:rsidR="00DB591E">
        <w:rPr>
          <w:rFonts w:ascii="Museo 300" w:eastAsia="Arial" w:hAnsi="Museo 300"/>
          <w:sz w:val="16"/>
          <w:szCs w:val="16"/>
        </w:rPr>
        <w:t xml:space="preserve"> </w:t>
      </w:r>
      <w:r w:rsidRPr="00F1429C">
        <w:rPr>
          <w:rFonts w:ascii="Museo 300" w:eastAsia="Arial" w:hAnsi="Museo 300"/>
          <w:sz w:val="16"/>
          <w:szCs w:val="16"/>
        </w:rPr>
        <w:t>establecido</w:t>
      </w:r>
      <w:r w:rsidR="00DB591E">
        <w:rPr>
          <w:rFonts w:ascii="Museo 300" w:eastAsia="Arial" w:hAnsi="Museo 300"/>
          <w:sz w:val="16"/>
          <w:szCs w:val="16"/>
        </w:rPr>
        <w:t xml:space="preserve"> </w:t>
      </w:r>
      <w:r w:rsidRPr="00F1429C">
        <w:rPr>
          <w:rFonts w:ascii="Museo 300" w:eastAsia="Arial" w:hAnsi="Museo 300"/>
          <w:sz w:val="16"/>
          <w:szCs w:val="16"/>
        </w:rPr>
        <w:t>por</w:t>
      </w:r>
      <w:r w:rsidR="00DB591E">
        <w:rPr>
          <w:rFonts w:ascii="Museo 300" w:eastAsia="Arial" w:hAnsi="Museo 300"/>
          <w:sz w:val="16"/>
          <w:szCs w:val="16"/>
        </w:rPr>
        <w:t xml:space="preserve"> </w:t>
      </w:r>
      <w:r w:rsidRPr="00F1429C">
        <w:rPr>
          <w:rFonts w:ascii="Museo 300" w:eastAsia="Arial" w:hAnsi="Museo 300"/>
          <w:sz w:val="16"/>
          <w:szCs w:val="16"/>
        </w:rPr>
        <w:t>el</w:t>
      </w:r>
      <w:r w:rsidR="00DB591E">
        <w:rPr>
          <w:rFonts w:ascii="Museo 300" w:eastAsia="Arial" w:hAnsi="Museo 300"/>
          <w:sz w:val="16"/>
          <w:szCs w:val="16"/>
        </w:rPr>
        <w:t xml:space="preserve"> </w:t>
      </w:r>
      <w:r w:rsidRPr="00F1429C">
        <w:rPr>
          <w:rFonts w:ascii="Museo 300" w:eastAsia="Arial" w:hAnsi="Museo 300"/>
          <w:sz w:val="16"/>
          <w:szCs w:val="16"/>
        </w:rPr>
        <w:t>perito</w:t>
      </w:r>
      <w:r w:rsidR="00DB591E">
        <w:rPr>
          <w:rFonts w:ascii="Museo 300" w:eastAsia="Arial" w:hAnsi="Museo 300"/>
          <w:sz w:val="16"/>
          <w:szCs w:val="16"/>
        </w:rPr>
        <w:t xml:space="preserve"> </w:t>
      </w:r>
      <w:r w:rsidRPr="00F1429C">
        <w:rPr>
          <w:rFonts w:ascii="Museo 300" w:eastAsia="Arial" w:hAnsi="Museo 300"/>
          <w:sz w:val="16"/>
          <w:szCs w:val="16"/>
        </w:rPr>
        <w:t>en</w:t>
      </w:r>
      <w:r w:rsidR="00DB591E">
        <w:rPr>
          <w:rFonts w:ascii="Museo 300" w:eastAsia="Arial" w:hAnsi="Museo 300"/>
          <w:sz w:val="16"/>
          <w:szCs w:val="16"/>
        </w:rPr>
        <w:t xml:space="preserve"> </w:t>
      </w:r>
      <w:r w:rsidRPr="00F1429C">
        <w:rPr>
          <w:rFonts w:ascii="Museo 300" w:eastAsia="Arial" w:hAnsi="Museo 300"/>
          <w:sz w:val="16"/>
          <w:szCs w:val="16"/>
        </w:rPr>
        <w:t>su</w:t>
      </w:r>
      <w:r w:rsidR="00DB591E">
        <w:rPr>
          <w:rFonts w:ascii="Museo 300" w:eastAsia="Arial" w:hAnsi="Museo 300"/>
          <w:sz w:val="16"/>
          <w:szCs w:val="16"/>
        </w:rPr>
        <w:t xml:space="preserve"> </w:t>
      </w:r>
      <w:r w:rsidRPr="00F1429C">
        <w:rPr>
          <w:rFonts w:ascii="Museo 300" w:eastAsia="Arial" w:hAnsi="Museo 300"/>
          <w:sz w:val="16"/>
          <w:szCs w:val="16"/>
        </w:rPr>
        <w:t>informe</w:t>
      </w:r>
      <w:r w:rsidR="00DB591E">
        <w:rPr>
          <w:rFonts w:ascii="Museo 300" w:eastAsia="Arial" w:hAnsi="Museo 300"/>
          <w:sz w:val="16"/>
          <w:szCs w:val="16"/>
        </w:rPr>
        <w:t xml:space="preserve"> </w:t>
      </w:r>
      <w:r w:rsidRPr="00F1429C">
        <w:rPr>
          <w:rFonts w:ascii="Museo 300" w:eastAsia="Arial" w:hAnsi="Museo 300"/>
          <w:sz w:val="16"/>
          <w:szCs w:val="16"/>
        </w:rPr>
        <w:t>final.</w:t>
      </w:r>
    </w:p>
    <w:p w14:paraId="12B4A9A7" w14:textId="2F6D225A" w:rsidR="00397E1E" w:rsidRPr="00F1429C" w:rsidRDefault="00F1429C" w:rsidP="00DE0686">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sidR="00DB591E">
        <w:rPr>
          <w:rFonts w:ascii="Museo 300" w:eastAsia="Arial" w:hAnsi="Museo 300"/>
          <w:sz w:val="16"/>
          <w:szCs w:val="16"/>
        </w:rPr>
        <w:t xml:space="preserve"> </w:t>
      </w:r>
      <w:r w:rsidRPr="00F1429C">
        <w:rPr>
          <w:rFonts w:ascii="Museo 300" w:eastAsia="Arial" w:hAnsi="Museo 300"/>
          <w:sz w:val="16"/>
          <w:szCs w:val="16"/>
        </w:rPr>
        <w:t>25.</w:t>
      </w:r>
      <w:r w:rsidR="00DB591E">
        <w:rPr>
          <w:rFonts w:ascii="Museo 300" w:eastAsia="Arial" w:hAnsi="Museo 300"/>
          <w:sz w:val="16"/>
          <w:szCs w:val="16"/>
        </w:rPr>
        <w:t xml:space="preserve"> </w:t>
      </w:r>
      <w:r w:rsidRPr="00F1429C">
        <w:rPr>
          <w:rFonts w:ascii="Museo 300" w:eastAsia="Arial" w:hAnsi="Museo 300"/>
          <w:sz w:val="16"/>
          <w:szCs w:val="16"/>
        </w:rPr>
        <w:t>En</w:t>
      </w:r>
      <w:r w:rsidR="00DB591E">
        <w:rPr>
          <w:rFonts w:ascii="Museo 300" w:eastAsia="Arial" w:hAnsi="Museo 300"/>
          <w:sz w:val="16"/>
          <w:szCs w:val="16"/>
        </w:rPr>
        <w:t xml:space="preserve"> </w:t>
      </w:r>
      <w:r w:rsidRPr="00F1429C">
        <w:rPr>
          <w:rFonts w:ascii="Museo 300" w:eastAsia="Arial" w:hAnsi="Museo 300"/>
          <w:sz w:val="16"/>
          <w:szCs w:val="16"/>
        </w:rPr>
        <w:t>todo</w:t>
      </w:r>
      <w:r w:rsidR="00DB591E">
        <w:rPr>
          <w:rFonts w:ascii="Museo 300" w:eastAsia="Arial" w:hAnsi="Museo 300"/>
          <w:sz w:val="16"/>
          <w:szCs w:val="16"/>
        </w:rPr>
        <w:t xml:space="preserve"> </w:t>
      </w:r>
      <w:r w:rsidRPr="00F1429C">
        <w:rPr>
          <w:rFonts w:ascii="Museo 300" w:eastAsia="Arial" w:hAnsi="Museo 300"/>
          <w:sz w:val="16"/>
          <w:szCs w:val="16"/>
        </w:rPr>
        <w:t>caso</w:t>
      </w:r>
      <w:r w:rsidR="00DB591E">
        <w:rPr>
          <w:rFonts w:ascii="Museo 300" w:eastAsia="Arial" w:hAnsi="Museo 300"/>
          <w:sz w:val="16"/>
          <w:szCs w:val="16"/>
        </w:rPr>
        <w:t xml:space="preserve"> </w:t>
      </w:r>
      <w:r w:rsidRPr="00F1429C">
        <w:rPr>
          <w:rFonts w:ascii="Museo 300" w:eastAsia="Arial" w:hAnsi="Museo 300"/>
          <w:sz w:val="16"/>
          <w:szCs w:val="16"/>
        </w:rPr>
        <w:t>la</w:t>
      </w:r>
      <w:r w:rsidR="00DB591E">
        <w:rPr>
          <w:rFonts w:ascii="Museo 300" w:eastAsia="Arial" w:hAnsi="Museo 300"/>
          <w:sz w:val="16"/>
          <w:szCs w:val="16"/>
        </w:rPr>
        <w:t xml:space="preserve"> </w:t>
      </w:r>
      <w:r w:rsidRPr="00F1429C">
        <w:rPr>
          <w:rFonts w:ascii="Museo 300" w:eastAsia="Arial" w:hAnsi="Museo 300"/>
          <w:sz w:val="16"/>
          <w:szCs w:val="16"/>
        </w:rPr>
        <w:t>compensación</w:t>
      </w:r>
      <w:r w:rsidR="00DB591E">
        <w:rPr>
          <w:rFonts w:ascii="Museo 300" w:eastAsia="Arial" w:hAnsi="Museo 300"/>
          <w:sz w:val="16"/>
          <w:szCs w:val="16"/>
        </w:rPr>
        <w:t xml:space="preserve"> </w:t>
      </w:r>
      <w:r w:rsidRPr="00F1429C">
        <w:rPr>
          <w:rFonts w:ascii="Museo 300" w:eastAsia="Arial" w:hAnsi="Museo 300"/>
          <w:sz w:val="16"/>
          <w:szCs w:val="16"/>
        </w:rPr>
        <w:t>por</w:t>
      </w:r>
      <w:r w:rsidR="00DB591E">
        <w:rPr>
          <w:rFonts w:ascii="Museo 300" w:eastAsia="Arial" w:hAnsi="Museo 300"/>
          <w:sz w:val="16"/>
          <w:szCs w:val="16"/>
        </w:rPr>
        <w:t xml:space="preserve"> </w:t>
      </w:r>
      <w:r w:rsidRPr="00F1429C">
        <w:rPr>
          <w:rFonts w:ascii="Museo 300" w:eastAsia="Arial" w:hAnsi="Museo 300"/>
          <w:sz w:val="16"/>
          <w:szCs w:val="16"/>
        </w:rPr>
        <w:t>los</w:t>
      </w:r>
      <w:r w:rsidR="00DB591E">
        <w:rPr>
          <w:rFonts w:ascii="Museo 300" w:eastAsia="Arial" w:hAnsi="Museo 300"/>
          <w:sz w:val="16"/>
          <w:szCs w:val="16"/>
        </w:rPr>
        <w:t xml:space="preserve"> </w:t>
      </w:r>
      <w:r w:rsidRPr="00F1429C">
        <w:rPr>
          <w:rFonts w:ascii="Museo 300" w:eastAsia="Arial" w:hAnsi="Museo 300"/>
          <w:sz w:val="16"/>
          <w:szCs w:val="16"/>
        </w:rPr>
        <w:t>daños</w:t>
      </w:r>
      <w:r w:rsidR="00DB591E">
        <w:rPr>
          <w:rFonts w:ascii="Museo 300" w:eastAsia="Arial" w:hAnsi="Museo 300"/>
          <w:sz w:val="16"/>
          <w:szCs w:val="16"/>
        </w:rPr>
        <w:t xml:space="preserve"> </w:t>
      </w:r>
      <w:r w:rsidRPr="00F1429C">
        <w:rPr>
          <w:rFonts w:ascii="Museo 300" w:eastAsia="Arial" w:hAnsi="Museo 300"/>
          <w:sz w:val="16"/>
          <w:szCs w:val="16"/>
        </w:rPr>
        <w:t>económicos</w:t>
      </w:r>
      <w:r w:rsidR="00DB591E">
        <w:rPr>
          <w:rFonts w:ascii="Museo 300" w:eastAsia="Arial" w:hAnsi="Museo 300"/>
          <w:sz w:val="16"/>
          <w:szCs w:val="16"/>
        </w:rPr>
        <w:t xml:space="preserve"> </w:t>
      </w:r>
      <w:r w:rsidRPr="00F1429C">
        <w:rPr>
          <w:rFonts w:ascii="Museo 300" w:eastAsia="Arial" w:hAnsi="Museo 300"/>
          <w:sz w:val="16"/>
          <w:szCs w:val="16"/>
        </w:rPr>
        <w:t>deberá</w:t>
      </w:r>
      <w:r w:rsidR="00DB591E">
        <w:rPr>
          <w:rFonts w:ascii="Museo 300" w:eastAsia="Arial" w:hAnsi="Museo 300"/>
          <w:sz w:val="16"/>
          <w:szCs w:val="16"/>
        </w:rPr>
        <w:t xml:space="preserve"> </w:t>
      </w:r>
      <w:r w:rsidRPr="00F1429C">
        <w:rPr>
          <w:rFonts w:ascii="Museo 300" w:eastAsia="Arial" w:hAnsi="Museo 300"/>
          <w:sz w:val="16"/>
          <w:szCs w:val="16"/>
        </w:rPr>
        <w:t>ser</w:t>
      </w:r>
      <w:r w:rsidR="00DB591E">
        <w:rPr>
          <w:rFonts w:ascii="Museo 300" w:eastAsia="Arial" w:hAnsi="Museo 300"/>
          <w:sz w:val="16"/>
          <w:szCs w:val="16"/>
        </w:rPr>
        <w:t xml:space="preserve"> </w:t>
      </w:r>
      <w:r w:rsidRPr="00F1429C">
        <w:rPr>
          <w:rFonts w:ascii="Museo 300" w:eastAsia="Arial" w:hAnsi="Museo 300"/>
          <w:sz w:val="16"/>
          <w:szCs w:val="16"/>
        </w:rPr>
        <w:t>una</w:t>
      </w:r>
      <w:r w:rsidR="00DB591E">
        <w:rPr>
          <w:rFonts w:ascii="Museo 300" w:eastAsia="Arial" w:hAnsi="Museo 300"/>
          <w:sz w:val="16"/>
          <w:szCs w:val="16"/>
        </w:rPr>
        <w:t xml:space="preserve"> </w:t>
      </w:r>
      <w:r w:rsidRPr="00F1429C">
        <w:rPr>
          <w:rFonts w:ascii="Museo 300" w:eastAsia="Arial" w:hAnsi="Museo 300"/>
          <w:sz w:val="16"/>
          <w:szCs w:val="16"/>
        </w:rPr>
        <w:t>retribución</w:t>
      </w:r>
      <w:r w:rsidR="00DB591E">
        <w:rPr>
          <w:rFonts w:ascii="Museo 300" w:eastAsia="Arial" w:hAnsi="Museo 300"/>
          <w:sz w:val="16"/>
          <w:szCs w:val="16"/>
        </w:rPr>
        <w:t xml:space="preserve"> </w:t>
      </w:r>
      <w:r w:rsidRPr="00F1429C">
        <w:rPr>
          <w:rFonts w:ascii="Museo 300" w:eastAsia="Arial" w:hAnsi="Museo 300"/>
          <w:sz w:val="16"/>
          <w:szCs w:val="16"/>
        </w:rPr>
        <w:t>equivalente</w:t>
      </w:r>
      <w:r w:rsidR="00DB591E">
        <w:rPr>
          <w:rFonts w:ascii="Museo 300" w:eastAsia="Arial" w:hAnsi="Museo 300"/>
          <w:sz w:val="16"/>
          <w:szCs w:val="16"/>
        </w:rPr>
        <w:t xml:space="preserve"> </w:t>
      </w:r>
      <w:r w:rsidRPr="00F1429C">
        <w:rPr>
          <w:rFonts w:ascii="Museo 300" w:eastAsia="Arial" w:hAnsi="Museo 300"/>
          <w:sz w:val="16"/>
          <w:szCs w:val="16"/>
        </w:rPr>
        <w:t>al</w:t>
      </w:r>
      <w:r w:rsidR="00DB591E">
        <w:rPr>
          <w:rFonts w:ascii="Museo 300" w:eastAsia="Arial" w:hAnsi="Museo 300"/>
          <w:sz w:val="16"/>
          <w:szCs w:val="16"/>
        </w:rPr>
        <w:t xml:space="preserve"> </w:t>
      </w:r>
      <w:r w:rsidRPr="00F1429C">
        <w:rPr>
          <w:rFonts w:ascii="Museo 300" w:eastAsia="Arial" w:hAnsi="Museo 300"/>
          <w:sz w:val="16"/>
          <w:szCs w:val="16"/>
        </w:rPr>
        <w:t>monto</w:t>
      </w:r>
      <w:r w:rsidR="00DB591E">
        <w:rPr>
          <w:rFonts w:ascii="Museo 300" w:eastAsia="Arial" w:hAnsi="Museo 300"/>
          <w:sz w:val="16"/>
          <w:szCs w:val="16"/>
        </w:rPr>
        <w:t xml:space="preserve"> </w:t>
      </w:r>
      <w:r w:rsidRPr="00F1429C">
        <w:rPr>
          <w:rFonts w:ascii="Museo 300" w:eastAsia="Arial" w:hAnsi="Museo 300"/>
          <w:sz w:val="16"/>
          <w:szCs w:val="16"/>
        </w:rPr>
        <w:t>de</w:t>
      </w:r>
      <w:r w:rsidR="00DB591E">
        <w:rPr>
          <w:rFonts w:ascii="Museo 300" w:eastAsia="Arial" w:hAnsi="Museo 300"/>
          <w:sz w:val="16"/>
          <w:szCs w:val="16"/>
        </w:rPr>
        <w:t xml:space="preserve"> </w:t>
      </w:r>
      <w:r w:rsidRPr="00F1429C">
        <w:rPr>
          <w:rFonts w:ascii="Museo 300" w:eastAsia="Arial" w:hAnsi="Museo 300"/>
          <w:sz w:val="16"/>
          <w:szCs w:val="16"/>
        </w:rPr>
        <w:t>lo</w:t>
      </w:r>
      <w:r w:rsidR="00DB591E">
        <w:rPr>
          <w:rFonts w:ascii="Museo 300" w:eastAsia="Arial" w:hAnsi="Museo 300"/>
          <w:sz w:val="16"/>
          <w:szCs w:val="16"/>
        </w:rPr>
        <w:t xml:space="preserve"> </w:t>
      </w:r>
      <w:r w:rsidRPr="00F1429C">
        <w:rPr>
          <w:rFonts w:ascii="Museo 300" w:eastAsia="Arial" w:hAnsi="Museo 300"/>
          <w:sz w:val="16"/>
          <w:szCs w:val="16"/>
        </w:rPr>
        <w:t>dañado</w:t>
      </w:r>
      <w:r w:rsidR="00DB591E">
        <w:rPr>
          <w:rFonts w:ascii="Museo 300" w:eastAsia="Arial" w:hAnsi="Museo 300"/>
          <w:sz w:val="16"/>
          <w:szCs w:val="16"/>
        </w:rPr>
        <w:t xml:space="preserve"> </w:t>
      </w:r>
      <w:r w:rsidRPr="00F1429C">
        <w:rPr>
          <w:rFonts w:ascii="Museo 300" w:eastAsia="Arial" w:hAnsi="Museo 300"/>
          <w:sz w:val="16"/>
          <w:szCs w:val="16"/>
        </w:rPr>
        <w:t>y</w:t>
      </w:r>
      <w:r w:rsidR="00DB591E">
        <w:rPr>
          <w:rFonts w:ascii="Museo 300" w:eastAsia="Arial" w:hAnsi="Museo 300"/>
          <w:sz w:val="16"/>
          <w:szCs w:val="16"/>
        </w:rPr>
        <w:t xml:space="preserve"> </w:t>
      </w:r>
      <w:r w:rsidRPr="00F1429C">
        <w:rPr>
          <w:rFonts w:ascii="Museo 300" w:eastAsia="Arial" w:hAnsi="Museo 300"/>
          <w:sz w:val="16"/>
          <w:szCs w:val="16"/>
        </w:rPr>
        <w:t>que</w:t>
      </w:r>
      <w:r w:rsidR="00DB591E">
        <w:rPr>
          <w:rFonts w:ascii="Museo 300" w:eastAsia="Arial" w:hAnsi="Museo 300"/>
          <w:sz w:val="16"/>
          <w:szCs w:val="16"/>
        </w:rPr>
        <w:t xml:space="preserve"> </w:t>
      </w:r>
      <w:r w:rsidRPr="00F1429C">
        <w:rPr>
          <w:rFonts w:ascii="Museo 300" w:eastAsia="Arial" w:hAnsi="Museo 300"/>
          <w:sz w:val="16"/>
          <w:szCs w:val="16"/>
        </w:rPr>
        <w:t>originó</w:t>
      </w:r>
      <w:r w:rsidR="00DB591E">
        <w:rPr>
          <w:rFonts w:ascii="Museo 300" w:eastAsia="Arial" w:hAnsi="Museo 300"/>
          <w:sz w:val="16"/>
          <w:szCs w:val="16"/>
        </w:rPr>
        <w:t xml:space="preserve"> </w:t>
      </w:r>
      <w:r w:rsidRPr="00F1429C">
        <w:rPr>
          <w:rFonts w:ascii="Museo 300" w:eastAsia="Arial" w:hAnsi="Museo 300"/>
          <w:sz w:val="16"/>
          <w:szCs w:val="16"/>
        </w:rPr>
        <w:t>el</w:t>
      </w:r>
      <w:r w:rsidR="00DB591E">
        <w:rPr>
          <w:rFonts w:ascii="Museo 300" w:eastAsia="Arial" w:hAnsi="Museo 300"/>
          <w:sz w:val="16"/>
          <w:szCs w:val="16"/>
        </w:rPr>
        <w:t xml:space="preserve"> </w:t>
      </w:r>
      <w:r w:rsidRPr="00F1429C">
        <w:rPr>
          <w:rFonts w:ascii="Museo 300" w:eastAsia="Calibri" w:hAnsi="Museo 300"/>
          <w:sz w:val="16"/>
          <w:szCs w:val="16"/>
        </w:rPr>
        <w:t>reclamo</w:t>
      </w:r>
      <w:r w:rsidR="00DB591E">
        <w:rPr>
          <w:rFonts w:ascii="Museo 300" w:eastAsia="Calibri" w:hAnsi="Museo 300"/>
          <w:sz w:val="16"/>
          <w:szCs w:val="16"/>
        </w:rPr>
        <w:t xml:space="preserve"> </w:t>
      </w:r>
      <w:r w:rsidRPr="00F1429C">
        <w:rPr>
          <w:rFonts w:ascii="Museo 300" w:eastAsia="Calibri" w:hAnsi="Museo 300"/>
          <w:sz w:val="16"/>
          <w:szCs w:val="16"/>
        </w:rPr>
        <w:t>o</w:t>
      </w:r>
      <w:r w:rsidR="00DB591E">
        <w:rPr>
          <w:rFonts w:ascii="Museo 300" w:eastAsia="Calibri" w:hAnsi="Museo 300"/>
          <w:sz w:val="16"/>
          <w:szCs w:val="16"/>
        </w:rPr>
        <w:t xml:space="preserve"> </w:t>
      </w:r>
      <w:r w:rsidRPr="00F1429C">
        <w:rPr>
          <w:rFonts w:ascii="Museo 300" w:eastAsia="Calibri" w:hAnsi="Museo 300"/>
          <w:sz w:val="16"/>
          <w:szCs w:val="16"/>
        </w:rPr>
        <w:t>diferendo.</w:t>
      </w:r>
      <w:r w:rsidR="00DB591E">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49C0D887" w14:textId="77777777" w:rsidR="00731A17" w:rsidRDefault="00731A17" w:rsidP="00731A17">
      <w:pPr>
        <w:pStyle w:val="paragraph"/>
        <w:spacing w:before="0" w:after="0"/>
        <w:ind w:left="567"/>
        <w:jc w:val="both"/>
        <w:rPr>
          <w:rStyle w:val="normaltextrun"/>
          <w:rFonts w:ascii="Museo Sans 300" w:eastAsia="Museo Sans" w:hAnsi="Museo Sans 300" w:cs="Calibri"/>
          <w:sz w:val="20"/>
          <w:szCs w:val="20"/>
        </w:rPr>
      </w:pPr>
    </w:p>
    <w:p w14:paraId="5C5D102F" w14:textId="182D3C92" w:rsidR="00570017" w:rsidRDefault="009B7259" w:rsidP="00731A17">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lastRenderedPageBreak/>
        <w:t>E</w:t>
      </w:r>
      <w:r w:rsidR="00FA38E4" w:rsidRPr="00994F47">
        <w:rPr>
          <w:rStyle w:val="normaltextrun"/>
          <w:rFonts w:ascii="Museo Sans 300" w:eastAsia="Museo Sans" w:hAnsi="Museo Sans 300" w:cs="Calibri"/>
          <w:sz w:val="20"/>
          <w:szCs w:val="20"/>
        </w:rPr>
        <w:t>s</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pertinente</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instruir</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que</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la</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compensación</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por</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los</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equipos</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dañados</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debe</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cumplir</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con</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lo</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dispuesto</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en</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los</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artículos</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19,</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24</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y</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25</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de</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la</w:t>
      </w:r>
      <w:r w:rsidR="00DB591E">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lang w:val="es-ES"/>
        </w:rPr>
        <w:t>Normativa</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para</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la</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Compensación</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por</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Daños</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Económicos</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o</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a</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Equipos,</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Artefactos</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o</w:t>
      </w:r>
      <w:r w:rsidR="00DB591E">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Instalaciones.</w:t>
      </w:r>
    </w:p>
    <w:p w14:paraId="6EDFF861" w14:textId="77777777" w:rsidR="00570017" w:rsidRDefault="00570017" w:rsidP="00570017">
      <w:pPr>
        <w:pStyle w:val="paragraph"/>
        <w:spacing w:before="0" w:after="0"/>
        <w:ind w:left="567"/>
        <w:jc w:val="both"/>
        <w:rPr>
          <w:rStyle w:val="normaltextrun"/>
          <w:rFonts w:ascii="Museo Sans 300" w:eastAsia="Museo Sans" w:hAnsi="Museo Sans 300" w:cs="Calibri"/>
          <w:sz w:val="20"/>
          <w:szCs w:val="20"/>
          <w:lang w:val="es-ES"/>
        </w:rPr>
      </w:pPr>
    </w:p>
    <w:p w14:paraId="1AFAB30B" w14:textId="0F5A6615" w:rsidR="00570017" w:rsidRDefault="00570017" w:rsidP="00301297">
      <w:pPr>
        <w:pStyle w:val="paragraph"/>
        <w:spacing w:before="0" w:after="0"/>
        <w:ind w:left="567"/>
        <w:jc w:val="both"/>
        <w:rPr>
          <w:rFonts w:ascii="Museo Sans 300" w:eastAsia="Museo Sans" w:hAnsi="Museo Sans 300" w:cs="Calibri"/>
          <w:sz w:val="20"/>
          <w:szCs w:val="20"/>
        </w:rPr>
      </w:pPr>
      <w:r w:rsidRPr="00570017">
        <w:rPr>
          <w:rFonts w:ascii="Museo Sans 300" w:eastAsia="Museo Sans" w:hAnsi="Museo Sans 300" w:cs="Calibri"/>
          <w:sz w:val="20"/>
          <w:szCs w:val="20"/>
          <w:lang w:val="es-ES"/>
        </w:rPr>
        <w:t>En</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reparación</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los</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equipos</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puede</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realizarse,</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los</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casos</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que</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condiciones</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del</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bien</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permitan</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corrección</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del</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defecto</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funcionamiento</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pueda</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al</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usuario</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una</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garantía</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3</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meses</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posteriores</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w:t>
      </w:r>
      <w:r w:rsidR="00DB591E">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reparación.</w:t>
      </w:r>
      <w:r w:rsidR="00DB591E">
        <w:rPr>
          <w:rFonts w:ascii="Museo Sans 300" w:eastAsia="Museo Sans" w:hAnsi="Museo Sans 300" w:cs="Calibri"/>
          <w:sz w:val="20"/>
          <w:szCs w:val="20"/>
          <w:lang w:val="es-ES"/>
        </w:rPr>
        <w:t xml:space="preserve"> </w:t>
      </w:r>
      <w:r w:rsidR="00DB591E">
        <w:rPr>
          <w:rFonts w:ascii="Museo Sans 300" w:eastAsia="Museo Sans" w:hAnsi="Museo Sans 300" w:cs="Calibri"/>
          <w:sz w:val="20"/>
          <w:szCs w:val="20"/>
        </w:rPr>
        <w:t xml:space="preserve"> </w:t>
      </w:r>
    </w:p>
    <w:p w14:paraId="2E1C9A8C" w14:textId="342C16AD" w:rsidR="00AF5243" w:rsidRDefault="00AF5243" w:rsidP="00301297">
      <w:pPr>
        <w:pStyle w:val="paragraph"/>
        <w:spacing w:before="0" w:after="0"/>
        <w:ind w:left="567"/>
        <w:jc w:val="both"/>
        <w:rPr>
          <w:rFonts w:ascii="Museo Sans 300" w:eastAsia="Museo Sans" w:hAnsi="Museo Sans 300" w:cs="Calibri"/>
          <w:sz w:val="20"/>
          <w:szCs w:val="20"/>
          <w:lang w:val="es-ES"/>
        </w:rPr>
      </w:pPr>
    </w:p>
    <w:p w14:paraId="4D4C2F50" w14:textId="444B8926" w:rsidR="00570017" w:rsidRDefault="00FA0623" w:rsidP="00301297">
      <w:pPr>
        <w:pStyle w:val="paragraph"/>
        <w:spacing w:before="0" w:after="0"/>
        <w:ind w:left="567"/>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En ese orden, advirtiendo que el </w:t>
      </w:r>
      <w:r>
        <w:rPr>
          <w:rStyle w:val="normaltextrun"/>
          <w:rFonts w:ascii="Museo Sans 300" w:eastAsia="Museo Sans" w:hAnsi="Museo Sans 300"/>
          <w:sz w:val="20"/>
          <w:szCs w:val="20"/>
          <w:lang w:val="es-ES"/>
        </w:rPr>
        <w:t xml:space="preserve">señor </w:t>
      </w:r>
      <w:r w:rsidR="00FC123F">
        <w:rPr>
          <w:rStyle w:val="normaltextrun"/>
          <w:rFonts w:ascii="Museo Sans 300" w:eastAsia="Museo Sans" w:hAnsi="Museo Sans 300"/>
          <w:sz w:val="20"/>
          <w:szCs w:val="20"/>
          <w:lang w:val="es-ES"/>
        </w:rPr>
        <w:t>XXX</w:t>
      </w:r>
      <w:r>
        <w:rPr>
          <w:rStyle w:val="normaltextrun"/>
          <w:rFonts w:ascii="Museo Sans 300" w:eastAsia="Museo Sans" w:hAnsi="Museo Sans 300"/>
          <w:sz w:val="20"/>
          <w:szCs w:val="20"/>
          <w:lang w:val="es-ES"/>
        </w:rPr>
        <w:t xml:space="preserve"> </w:t>
      </w:r>
      <w:r w:rsidR="00F8356F">
        <w:rPr>
          <w:rStyle w:val="normaltextrun"/>
          <w:rFonts w:ascii="Museo Sans 300" w:eastAsia="Museo Sans" w:hAnsi="Museo Sans 300"/>
          <w:sz w:val="20"/>
          <w:szCs w:val="20"/>
          <w:lang w:val="es-ES"/>
        </w:rPr>
        <w:t xml:space="preserve">gestionó </w:t>
      </w:r>
      <w:r>
        <w:rPr>
          <w:rStyle w:val="normaltextrun"/>
          <w:rFonts w:ascii="Museo Sans 300" w:eastAsia="Museo Sans" w:hAnsi="Museo Sans 300"/>
          <w:sz w:val="20"/>
          <w:szCs w:val="20"/>
          <w:lang w:val="es-ES"/>
        </w:rPr>
        <w:t>la reparación del equipo eléctrico reclamado</w:t>
      </w:r>
      <w:r w:rsidR="00F71D1F">
        <w:rPr>
          <w:rStyle w:val="normaltextrun"/>
          <w:rFonts w:ascii="Museo Sans 300" w:eastAsia="Museo Sans" w:hAnsi="Museo Sans 300"/>
          <w:sz w:val="20"/>
          <w:szCs w:val="20"/>
          <w:lang w:val="es-ES"/>
        </w:rPr>
        <w:t xml:space="preserve"> y</w:t>
      </w:r>
      <w:r w:rsidR="001967DC">
        <w:rPr>
          <w:rStyle w:val="normaltextrun"/>
          <w:rFonts w:ascii="Museo Sans 300" w:eastAsia="Museo Sans" w:hAnsi="Museo Sans 300"/>
          <w:sz w:val="20"/>
          <w:szCs w:val="20"/>
          <w:lang w:val="es-ES"/>
        </w:rPr>
        <w:t xml:space="preserve"> que las </w:t>
      </w:r>
      <w:r w:rsidR="00CF7E18">
        <w:rPr>
          <w:rStyle w:val="normaltextrun"/>
          <w:rFonts w:ascii="Museo Sans 300" w:eastAsia="Museo Sans" w:hAnsi="Museo Sans 300"/>
          <w:sz w:val="20"/>
          <w:szCs w:val="20"/>
          <w:lang w:val="es-ES"/>
        </w:rPr>
        <w:t>3</w:t>
      </w:r>
      <w:r w:rsidR="001B6840">
        <w:rPr>
          <w:rStyle w:val="normaltextrun"/>
          <w:rFonts w:ascii="Museo Sans 300" w:eastAsia="Museo Sans" w:hAnsi="Museo Sans 300"/>
          <w:sz w:val="20"/>
          <w:szCs w:val="20"/>
          <w:lang w:val="es-ES"/>
        </w:rPr>
        <w:t>,0</w:t>
      </w:r>
      <w:r w:rsidR="00CF7E18">
        <w:rPr>
          <w:rStyle w:val="normaltextrun"/>
          <w:rFonts w:ascii="Museo Sans 300" w:eastAsia="Museo Sans" w:hAnsi="Museo Sans 300"/>
          <w:sz w:val="20"/>
          <w:szCs w:val="20"/>
          <w:lang w:val="es-ES"/>
        </w:rPr>
        <w:t>00 yardas de tela</w:t>
      </w:r>
      <w:r w:rsidR="00446259">
        <w:rPr>
          <w:rStyle w:val="normaltextrun"/>
          <w:rFonts w:ascii="Museo Sans 300" w:eastAsia="Museo Sans" w:hAnsi="Museo Sans 300"/>
          <w:sz w:val="20"/>
          <w:szCs w:val="20"/>
          <w:lang w:val="es-ES"/>
        </w:rPr>
        <w:t xml:space="preserve"> que se </w:t>
      </w:r>
      <w:r w:rsidR="007F71AF">
        <w:rPr>
          <w:rStyle w:val="normaltextrun"/>
          <w:rFonts w:ascii="Museo Sans 300" w:eastAsia="Museo Sans" w:hAnsi="Museo Sans 300"/>
          <w:sz w:val="20"/>
          <w:szCs w:val="20"/>
          <w:lang w:val="es-ES"/>
        </w:rPr>
        <w:t>estaban</w:t>
      </w:r>
      <w:r w:rsidR="00446259">
        <w:rPr>
          <w:rStyle w:val="normaltextrun"/>
          <w:rFonts w:ascii="Museo Sans 300" w:eastAsia="Museo Sans" w:hAnsi="Museo Sans 300"/>
          <w:sz w:val="20"/>
          <w:szCs w:val="20"/>
          <w:lang w:val="es-ES"/>
        </w:rPr>
        <w:t xml:space="preserve"> en proceso de </w:t>
      </w:r>
      <w:r w:rsidR="00C85845">
        <w:rPr>
          <w:rStyle w:val="normaltextrun"/>
          <w:rFonts w:ascii="Museo Sans 300" w:eastAsia="Museo Sans" w:hAnsi="Museo Sans 300"/>
          <w:sz w:val="20"/>
          <w:szCs w:val="20"/>
          <w:lang w:val="es-ES"/>
        </w:rPr>
        <w:t>teñido</w:t>
      </w:r>
      <w:r w:rsidR="00CF7E18">
        <w:rPr>
          <w:rStyle w:val="normaltextrun"/>
          <w:rFonts w:ascii="Museo Sans 300" w:eastAsia="Museo Sans" w:hAnsi="Museo Sans 300"/>
          <w:sz w:val="20"/>
          <w:szCs w:val="20"/>
          <w:lang w:val="es-ES"/>
        </w:rPr>
        <w:t xml:space="preserve"> </w:t>
      </w:r>
      <w:r>
        <w:rPr>
          <w:rFonts w:ascii="Museo Sans 300" w:eastAsia="Museo Sans" w:hAnsi="Museo Sans 300"/>
          <w:sz w:val="20"/>
          <w:szCs w:val="20"/>
        </w:rPr>
        <w:t>no puede</w:t>
      </w:r>
      <w:r w:rsidR="001967DC">
        <w:rPr>
          <w:rFonts w:ascii="Museo Sans 300" w:eastAsia="Museo Sans" w:hAnsi="Museo Sans 300"/>
          <w:sz w:val="20"/>
          <w:szCs w:val="20"/>
        </w:rPr>
        <w:t>n</w:t>
      </w:r>
      <w:r w:rsidRPr="00FA0623">
        <w:rPr>
          <w:rFonts w:ascii="Museo Sans 300" w:eastAsia="Museo Sans" w:hAnsi="Museo Sans 300"/>
          <w:sz w:val="20"/>
          <w:szCs w:val="20"/>
        </w:rPr>
        <w:t xml:space="preserve"> reutilizarse por su naturaleza</w:t>
      </w:r>
      <w:r w:rsidR="002444CD">
        <w:rPr>
          <w:rFonts w:ascii="Museo Sans 300" w:hAnsi="Museo Sans 300"/>
          <w:sz w:val="20"/>
          <w:szCs w:val="20"/>
        </w:rPr>
        <w:t>,</w:t>
      </w:r>
      <w:r w:rsidR="00DB591E">
        <w:rPr>
          <w:rFonts w:ascii="Museo Sans 300" w:hAnsi="Museo Sans 300"/>
          <w:sz w:val="20"/>
          <w:szCs w:val="20"/>
        </w:rPr>
        <w:t xml:space="preserve"> </w:t>
      </w:r>
      <w:r w:rsidR="002444CD">
        <w:rPr>
          <w:rFonts w:ascii="Museo Sans 300" w:hAnsi="Museo Sans 300"/>
          <w:sz w:val="20"/>
          <w:szCs w:val="20"/>
        </w:rPr>
        <w:t>le</w:t>
      </w:r>
      <w:r w:rsidR="00DB591E">
        <w:rPr>
          <w:rFonts w:ascii="Museo Sans 300" w:hAnsi="Museo Sans 300"/>
          <w:sz w:val="20"/>
          <w:szCs w:val="20"/>
        </w:rPr>
        <w:t xml:space="preserve"> </w:t>
      </w:r>
      <w:r w:rsidR="002444CD">
        <w:rPr>
          <w:rFonts w:ascii="Museo Sans 300" w:hAnsi="Museo Sans 300"/>
          <w:sz w:val="20"/>
          <w:szCs w:val="20"/>
        </w:rPr>
        <w:t>corresponde</w:t>
      </w:r>
      <w:r w:rsidR="00DB591E">
        <w:rPr>
          <w:rFonts w:ascii="Museo Sans 300" w:hAnsi="Museo Sans 300"/>
          <w:sz w:val="20"/>
          <w:szCs w:val="20"/>
        </w:rPr>
        <w:t xml:space="preserve"> </w:t>
      </w:r>
      <w:r>
        <w:rPr>
          <w:rFonts w:ascii="Museo Sans 300" w:hAnsi="Museo Sans 300"/>
          <w:sz w:val="20"/>
          <w:szCs w:val="20"/>
        </w:rPr>
        <w:t xml:space="preserve">a </w:t>
      </w:r>
      <w:r w:rsidRPr="00AE7B2F">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sociedad</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cs="Calibri"/>
          <w:sz w:val="20"/>
          <w:szCs w:val="20"/>
        </w:rPr>
        <w:t>AES</w:t>
      </w:r>
      <w:r>
        <w:rPr>
          <w:rStyle w:val="normaltextrun"/>
          <w:rFonts w:ascii="Museo Sans 300" w:eastAsia="Museo Sans" w:hAnsi="Museo Sans 300" w:cs="Calibri"/>
          <w:sz w:val="20"/>
          <w:szCs w:val="20"/>
        </w:rPr>
        <w:t xml:space="preserve"> </w:t>
      </w:r>
      <w:r w:rsidRPr="00AE7B2F">
        <w:rPr>
          <w:rStyle w:val="normaltextrun"/>
          <w:rFonts w:ascii="Museo Sans 300" w:eastAsia="Museo Sans" w:hAnsi="Museo Sans 300" w:cs="Calibri"/>
          <w:sz w:val="20"/>
          <w:szCs w:val="20"/>
        </w:rPr>
        <w:t>CLESA</w:t>
      </w:r>
      <w:r>
        <w:rPr>
          <w:rStyle w:val="normaltextrun"/>
          <w:rFonts w:ascii="Museo Sans 300" w:eastAsia="Museo Sans" w:hAnsi="Museo Sans 300" w:cs="Calibri"/>
          <w:sz w:val="20"/>
          <w:szCs w:val="20"/>
        </w:rPr>
        <w:t xml:space="preserve"> </w:t>
      </w:r>
      <w:r w:rsidRPr="00AE7B2F">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AE7B2F">
        <w:rPr>
          <w:rStyle w:val="normaltextrun"/>
          <w:rFonts w:ascii="Museo Sans 300" w:eastAsia="Museo Sans" w:hAnsi="Museo Sans 300" w:cs="Calibri"/>
          <w:sz w:val="20"/>
          <w:szCs w:val="20"/>
        </w:rPr>
        <w:t>Cía.,</w:t>
      </w:r>
      <w:r>
        <w:rPr>
          <w:rStyle w:val="normaltextrun"/>
          <w:rFonts w:ascii="Museo Sans 300" w:eastAsia="Museo Sans" w:hAnsi="Museo Sans 300" w:cs="Calibri"/>
          <w:sz w:val="20"/>
          <w:szCs w:val="20"/>
        </w:rPr>
        <w:t xml:space="preserve"> </w:t>
      </w:r>
      <w:r w:rsidRPr="00AE7B2F">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AE7B2F">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AE7B2F">
        <w:rPr>
          <w:rStyle w:val="normaltextrun"/>
          <w:rFonts w:ascii="Museo Sans 300" w:eastAsia="Museo Sans" w:hAnsi="Museo Sans 300" w:cs="Calibri"/>
          <w:sz w:val="20"/>
          <w:szCs w:val="20"/>
        </w:rPr>
        <w:t>C.</w:t>
      </w:r>
      <w:r>
        <w:rPr>
          <w:rStyle w:val="normaltextrun"/>
          <w:rFonts w:ascii="Museo Sans 300" w:eastAsia="Museo Sans" w:hAnsi="Museo Sans 300" w:cs="Calibri"/>
          <w:sz w:val="20"/>
          <w:szCs w:val="20"/>
        </w:rPr>
        <w:t xml:space="preserve"> </w:t>
      </w:r>
      <w:r w:rsidRPr="00AE7B2F">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AE7B2F">
        <w:rPr>
          <w:rStyle w:val="normaltextrun"/>
          <w:rFonts w:ascii="Museo Sans 300" w:eastAsia="Museo Sans" w:hAnsi="Museo Sans 300" w:cs="Calibri"/>
          <w:sz w:val="20"/>
          <w:szCs w:val="20"/>
        </w:rPr>
        <w:t>C.V.</w:t>
      </w:r>
      <w:r>
        <w:rPr>
          <w:rStyle w:val="normaltextrun"/>
          <w:rFonts w:ascii="Museo Sans 300" w:eastAsia="Museo Sans" w:hAnsi="Museo Sans 300" w:cs="Calibri"/>
          <w:sz w:val="20"/>
          <w:szCs w:val="20"/>
        </w:rPr>
        <w:t xml:space="preserve"> </w:t>
      </w:r>
      <w:r w:rsidR="009F1BFE" w:rsidRPr="00994F47">
        <w:rPr>
          <w:rStyle w:val="normaltextrun"/>
          <w:rFonts w:ascii="Museo Sans 300" w:eastAsia="Museo Sans" w:hAnsi="Museo Sans 300" w:cs="Calibri"/>
          <w:sz w:val="20"/>
          <w:szCs w:val="20"/>
          <w:lang w:val="es-ES"/>
        </w:rPr>
        <w:t>compensar</w:t>
      </w:r>
      <w:r w:rsidR="001D4127">
        <w:rPr>
          <w:rStyle w:val="normaltextrun"/>
          <w:rFonts w:ascii="Museo Sans 300" w:eastAsia="Museo Sans" w:hAnsi="Museo Sans 300" w:cs="Calibri"/>
          <w:sz w:val="20"/>
          <w:szCs w:val="20"/>
          <w:lang w:val="es-ES"/>
        </w:rPr>
        <w:t>lo</w:t>
      </w:r>
      <w:r w:rsidR="00DB591E">
        <w:rPr>
          <w:rStyle w:val="normaltextrun"/>
          <w:rFonts w:ascii="Museo Sans 300" w:eastAsia="Museo Sans" w:hAnsi="Museo Sans 300" w:cs="Calibri"/>
          <w:sz w:val="20"/>
          <w:szCs w:val="20"/>
          <w:lang w:val="es-ES"/>
        </w:rPr>
        <w:t xml:space="preserve"> </w:t>
      </w:r>
      <w:r w:rsidR="009F1BFE" w:rsidRPr="00994F47">
        <w:rPr>
          <w:rStyle w:val="normaltextrun"/>
          <w:rFonts w:ascii="Museo Sans 300" w:eastAsia="Museo Sans" w:hAnsi="Museo Sans 300" w:cs="Calibri"/>
          <w:sz w:val="20"/>
          <w:szCs w:val="20"/>
          <w:lang w:val="es-ES"/>
        </w:rPr>
        <w:t>económicamente</w:t>
      </w:r>
      <w:r w:rsidR="00DB591E">
        <w:rPr>
          <w:rStyle w:val="normaltextrun"/>
          <w:rFonts w:ascii="Museo Sans 300" w:eastAsia="Museo Sans" w:hAnsi="Museo Sans 300" w:cs="Calibri"/>
          <w:sz w:val="20"/>
          <w:szCs w:val="20"/>
          <w:lang w:val="es-ES"/>
        </w:rPr>
        <w:t xml:space="preserve"> </w:t>
      </w:r>
      <w:r w:rsidR="00D574E9">
        <w:rPr>
          <w:rStyle w:val="normaltextrun"/>
          <w:rFonts w:ascii="Museo Sans 300" w:eastAsia="Museo Sans" w:hAnsi="Museo Sans 300"/>
          <w:sz w:val="20"/>
          <w:szCs w:val="20"/>
          <w:lang w:val="es-ES"/>
        </w:rPr>
        <w:t>por</w:t>
      </w:r>
      <w:r w:rsidR="00DB591E">
        <w:rPr>
          <w:rStyle w:val="normaltextrun"/>
          <w:rFonts w:ascii="Museo Sans 300" w:eastAsia="Museo Sans" w:hAnsi="Museo Sans 300"/>
          <w:sz w:val="20"/>
          <w:szCs w:val="20"/>
          <w:lang w:val="es-ES"/>
        </w:rPr>
        <w:t xml:space="preserve"> </w:t>
      </w:r>
      <w:r w:rsidR="009F1BFE" w:rsidRPr="00994F47">
        <w:rPr>
          <w:rStyle w:val="normaltextrun"/>
          <w:rFonts w:ascii="Museo Sans 300" w:eastAsia="Museo Sans" w:hAnsi="Museo Sans 300"/>
          <w:sz w:val="20"/>
          <w:szCs w:val="20"/>
          <w:lang w:val="es-ES"/>
        </w:rPr>
        <w:t>la</w:t>
      </w:r>
      <w:r w:rsidR="00DB591E">
        <w:rPr>
          <w:rStyle w:val="normaltextrun"/>
          <w:rFonts w:ascii="Museo Sans 300" w:eastAsia="Museo Sans" w:hAnsi="Museo Sans 300"/>
          <w:sz w:val="20"/>
          <w:szCs w:val="20"/>
          <w:lang w:val="es-ES"/>
        </w:rPr>
        <w:t xml:space="preserve"> </w:t>
      </w:r>
      <w:r w:rsidR="009F1BFE" w:rsidRPr="00994F47">
        <w:rPr>
          <w:rStyle w:val="normaltextrun"/>
          <w:rFonts w:ascii="Museo Sans 300" w:eastAsia="Museo Sans" w:hAnsi="Museo Sans 300"/>
          <w:sz w:val="20"/>
          <w:szCs w:val="20"/>
          <w:lang w:val="es-ES"/>
        </w:rPr>
        <w:t>cantidad</w:t>
      </w:r>
      <w:r w:rsidR="00DB591E">
        <w:rPr>
          <w:rStyle w:val="normaltextrun"/>
          <w:rFonts w:ascii="Museo Sans 300" w:eastAsia="Museo Sans" w:hAnsi="Museo Sans 300"/>
          <w:sz w:val="20"/>
          <w:szCs w:val="20"/>
          <w:lang w:val="es-ES"/>
        </w:rPr>
        <w:t xml:space="preserve"> </w:t>
      </w:r>
      <w:r w:rsidR="009F1BFE" w:rsidRPr="00994F47">
        <w:rPr>
          <w:rStyle w:val="normaltextrun"/>
          <w:rFonts w:ascii="Museo Sans 300" w:eastAsia="Museo Sans" w:hAnsi="Museo Sans 300"/>
          <w:sz w:val="20"/>
          <w:szCs w:val="20"/>
          <w:lang w:val="es-ES"/>
        </w:rPr>
        <w:t>de</w:t>
      </w:r>
      <w:r w:rsidR="00DB591E">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OCHO MIL SETECIENTOS UNO 00/100 DÓLARES DE LOS ESTADOS UNIDOS (USD 8,701.00)</w:t>
      </w:r>
      <w:r w:rsidR="00DB591E">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 xml:space="preserve">de la forma </w:t>
      </w:r>
      <w:r w:rsidR="009F1BFE" w:rsidRPr="00994F47">
        <w:rPr>
          <w:rStyle w:val="normaltextrun"/>
          <w:rFonts w:ascii="Museo Sans 300" w:eastAsia="Museo Sans" w:hAnsi="Museo Sans 300"/>
          <w:sz w:val="20"/>
          <w:szCs w:val="20"/>
          <w:lang w:val="es-ES"/>
        </w:rPr>
        <w:t>siguiente:</w:t>
      </w:r>
    </w:p>
    <w:p w14:paraId="46FBBD2E" w14:textId="129B35FD" w:rsidR="00E46597" w:rsidRDefault="00E46597" w:rsidP="00994F47">
      <w:pPr>
        <w:pStyle w:val="paragraph"/>
        <w:spacing w:before="0" w:after="0"/>
        <w:ind w:left="567"/>
        <w:jc w:val="both"/>
        <w:rPr>
          <w:rStyle w:val="normaltextrun"/>
          <w:rFonts w:ascii="Museo Sans 300" w:eastAsia="Museo Sans" w:hAnsi="Museo Sans 300"/>
          <w:sz w:val="20"/>
          <w:szCs w:val="20"/>
          <w:lang w:val="es-ES"/>
        </w:rPr>
      </w:pPr>
    </w:p>
    <w:p w14:paraId="16801608" w14:textId="08D54660" w:rsidR="00F16809" w:rsidRPr="00994F47" w:rsidRDefault="00FA0623" w:rsidP="00FA0623">
      <w:pPr>
        <w:pStyle w:val="paragraph"/>
        <w:spacing w:before="0" w:after="0"/>
        <w:ind w:left="567"/>
        <w:jc w:val="center"/>
        <w:rPr>
          <w:rStyle w:val="normaltextrun"/>
          <w:rFonts w:ascii="Museo Sans 300" w:eastAsia="Museo Sans" w:hAnsi="Museo Sans 300"/>
          <w:sz w:val="20"/>
          <w:szCs w:val="20"/>
          <w:lang w:val="es-ES"/>
        </w:rPr>
      </w:pPr>
      <w:r>
        <w:rPr>
          <w:noProof/>
        </w:rPr>
        <w:drawing>
          <wp:inline distT="0" distB="0" distL="0" distR="0" wp14:anchorId="78F97EE1" wp14:editId="35493447">
            <wp:extent cx="2967486" cy="838805"/>
            <wp:effectExtent l="0" t="0" r="444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pic:nvPicPr>
                  <pic:blipFill>
                    <a:blip r:embed="rId11">
                      <a:extLst>
                        <a:ext uri="{28A0092B-C50C-407E-A947-70E740481C1C}">
                          <a14:useLocalDpi xmlns:a14="http://schemas.microsoft.com/office/drawing/2010/main" val="0"/>
                        </a:ext>
                      </a:extLst>
                    </a:blip>
                    <a:srcRect l="34155" t="44672" r="31096" b="36336"/>
                    <a:stretch>
                      <a:fillRect/>
                    </a:stretch>
                  </pic:blipFill>
                  <pic:spPr>
                    <a:xfrm>
                      <a:off x="0" y="0"/>
                      <a:ext cx="2967486" cy="838805"/>
                    </a:xfrm>
                    <a:prstGeom prst="rect">
                      <a:avLst/>
                    </a:prstGeom>
                  </pic:spPr>
                </pic:pic>
              </a:graphicData>
            </a:graphic>
          </wp:inline>
        </w:drawing>
      </w:r>
    </w:p>
    <w:p w14:paraId="518868DC" w14:textId="77777777" w:rsidR="003723C2" w:rsidRDefault="003723C2" w:rsidP="00810329">
      <w:pPr>
        <w:pStyle w:val="paragraph"/>
        <w:spacing w:before="0" w:after="0"/>
        <w:ind w:left="567"/>
        <w:jc w:val="both"/>
        <w:rPr>
          <w:rFonts w:ascii="Museo Sans 500" w:hAnsi="Museo Sans 500"/>
          <w:b/>
          <w:sz w:val="20"/>
          <w:szCs w:val="20"/>
        </w:rPr>
      </w:pPr>
    </w:p>
    <w:p w14:paraId="48FCC1D8" w14:textId="4B984A3E" w:rsidR="00533DDA" w:rsidRPr="006B2374" w:rsidRDefault="00533DDA" w:rsidP="00533DDA">
      <w:pPr>
        <w:pStyle w:val="paragraph"/>
        <w:spacing w:before="0" w:after="0"/>
        <w:ind w:left="567"/>
        <w:jc w:val="both"/>
        <w:rPr>
          <w:rFonts w:ascii="Museo Sans 500" w:hAnsi="Museo Sans 500"/>
          <w:b/>
          <w:sz w:val="20"/>
          <w:szCs w:val="20"/>
        </w:rPr>
      </w:pPr>
      <w:r w:rsidRPr="006B2374">
        <w:rPr>
          <w:rFonts w:ascii="Museo Sans 500" w:hAnsi="Museo Sans 500"/>
          <w:b/>
          <w:sz w:val="20"/>
          <w:szCs w:val="20"/>
        </w:rPr>
        <w:t>Compensación por salarios pagados a empleados</w:t>
      </w:r>
    </w:p>
    <w:p w14:paraId="23A5541C" w14:textId="77777777" w:rsidR="00533DDA" w:rsidRDefault="00533DDA" w:rsidP="00533DDA">
      <w:pPr>
        <w:pStyle w:val="paragraph"/>
        <w:spacing w:before="0" w:after="0"/>
        <w:ind w:left="567"/>
        <w:jc w:val="both"/>
        <w:rPr>
          <w:rFonts w:ascii="Museo Sans 300" w:hAnsi="Museo Sans 300"/>
          <w:b/>
          <w:sz w:val="20"/>
          <w:szCs w:val="20"/>
        </w:rPr>
      </w:pPr>
    </w:p>
    <w:p w14:paraId="18988B71"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El artículo 4 de la Ley de Creación de la SIGET estipula que esta institución es la entidad competente para aplicar las normas contenidas en tratados internacionales sobre electricidad vigentes en El Salvador, en las leyes que rigen el sector de electricidad y sus reglamentos, así como para conocer del incumplimiento de las mismas.  </w:t>
      </w:r>
    </w:p>
    <w:p w14:paraId="2F2A3CA7"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 </w:t>
      </w:r>
    </w:p>
    <w:p w14:paraId="02659AE7"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En el artículo 2 letra d) de la Ley General de Electricidad se establece que la aplicación de los preceptos contenidos en dicha Ley tomará en cuenta, entre otros objetivos, la protección de los derechos de los usuarios y de todas las entidades que desarrollan actividades en el sector. </w:t>
      </w:r>
    </w:p>
    <w:p w14:paraId="0EF4474B"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 </w:t>
      </w:r>
    </w:p>
    <w:p w14:paraId="4C5FC4A4"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De las disposiciones enunciadas, se advierte que la intervención reguladora de la SIGET atribuida por Ley, radica en verificar si los operadores en el sector de electricidad (generador, transmisor, distribuidor y comercializador) realizan sus correspondientes actividades cumpliendo con los parámetros establecidos en las normativas respectivas.  </w:t>
      </w:r>
    </w:p>
    <w:p w14:paraId="1107A17F"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 </w:t>
      </w:r>
    </w:p>
    <w:p w14:paraId="6CCB3769"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En este punto es necesario hacer referencia al principio de legalidad —en su vinculación positiva— en virtud del cual la administración pública está legitimada para actuar e incidir en la esfera jurídica de los particulares cuando el ordenamiento jurídico la faculte. </w:t>
      </w:r>
    </w:p>
    <w:p w14:paraId="4B19B2C7"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 </w:t>
      </w:r>
    </w:p>
    <w:p w14:paraId="33EC4B0B"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Conforme a la jurisprudencia constitucional y contencioso administrativa, las Administraciones Públicas están sujetas al imperio de la Ley; siendo, por ello, el Principio de Legalidad su eje esencial de actuación, el cual está contenido en los artículos 86 inciso 1º de la Cn. y 3 número 1 de la LPA. Dentro de tal contexto, sabemos que la vinculación positiva conlleva que el sujeto puede actuar cuando esté articulada en su favor una habilitación legal expresa y que, en todo caso, si la normativa le confiere una potestad, éste debe cumplirla a efecto de alcanzar los fines que ha establecido el ordenamiento jurídico. </w:t>
      </w:r>
    </w:p>
    <w:p w14:paraId="0B07BB2B"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 </w:t>
      </w:r>
    </w:p>
    <w:p w14:paraId="42A40FC0"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Así, en la Constitución de la República se instaura en el artículo 86 inciso 1º que «</w:t>
      </w:r>
      <w:r w:rsidRPr="00024481">
        <w:rPr>
          <w:rFonts w:ascii="Museo Sans 300" w:hAnsi="Museo Sans 300"/>
          <w:i/>
          <w:sz w:val="20"/>
          <w:szCs w:val="20"/>
        </w:rPr>
        <w:t xml:space="preserve">Los funcionarios del Gobierno son delegados del pueblo y no tienen más facultades que las que expresamente les da </w:t>
      </w:r>
      <w:r w:rsidRPr="00024481">
        <w:rPr>
          <w:rFonts w:ascii="Museo Sans 300" w:hAnsi="Museo Sans 300"/>
          <w:i/>
          <w:sz w:val="20"/>
          <w:szCs w:val="20"/>
        </w:rPr>
        <w:lastRenderedPageBreak/>
        <w:t>la ley</w:t>
      </w:r>
      <w:r w:rsidRPr="00024481">
        <w:rPr>
          <w:rFonts w:ascii="Museo Sans 300" w:hAnsi="Museo Sans 300"/>
          <w:sz w:val="20"/>
          <w:szCs w:val="20"/>
        </w:rPr>
        <w:t>», y el artículo 3 la LPA dispone los principios bajo los cuales debe sujetarse la actuación de la Administración Pública, siendo el primero el de Legalidad, el cual implica que «</w:t>
      </w:r>
      <w:r w:rsidRPr="00024481">
        <w:rPr>
          <w:rFonts w:ascii="Museo Sans 300" w:hAnsi="Museo Sans 300"/>
          <w:i/>
          <w:sz w:val="20"/>
          <w:szCs w:val="20"/>
        </w:rPr>
        <w:t>la Administración Pública actuará con pleno sometimiento al ordenamiento jurídico, de modo que sólo puede hacer aquello que esté previsto expresamente en la ley y en los términos en que ésta lo determine</w:t>
      </w:r>
      <w:r w:rsidRPr="00024481">
        <w:rPr>
          <w:rFonts w:ascii="Museo Sans 300" w:hAnsi="Museo Sans 300"/>
          <w:sz w:val="20"/>
          <w:szCs w:val="20"/>
        </w:rPr>
        <w:t>». </w:t>
      </w:r>
    </w:p>
    <w:p w14:paraId="2AFD1C42"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 </w:t>
      </w:r>
    </w:p>
    <w:p w14:paraId="4B31CBD8"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Debe señalarse que el principio de legalidad implica -tal como se indicó en párrafos precedentes- la aplicación de todo el ordenamiento jurídico, sea éste de tipo constitucional, legal, reglamentario o normativo, entre otros, de tal manera que las autoridades estatales se encuentran llamadas a actuar dentro del marco legal que define sus atribuciones, lo cual representa para los sujetos la certeza de que sus derechos sólo podrán ser limitados de acuerdo a la forma y términos previamente establecidos. </w:t>
      </w:r>
    </w:p>
    <w:p w14:paraId="5065FC54" w14:textId="77777777" w:rsidR="00533DDA" w:rsidRPr="00024481" w:rsidRDefault="00533DDA" w:rsidP="00533DDA">
      <w:pPr>
        <w:pStyle w:val="paragraph"/>
        <w:spacing w:before="0" w:after="0"/>
        <w:ind w:left="567"/>
        <w:jc w:val="both"/>
        <w:rPr>
          <w:rFonts w:ascii="Museo Sans 300" w:hAnsi="Museo Sans 300"/>
          <w:sz w:val="20"/>
          <w:szCs w:val="20"/>
        </w:rPr>
      </w:pPr>
      <w:r w:rsidRPr="00024481">
        <w:rPr>
          <w:rFonts w:ascii="Museo Sans 300" w:hAnsi="Museo Sans 300"/>
          <w:sz w:val="20"/>
          <w:szCs w:val="20"/>
        </w:rPr>
        <w:t> </w:t>
      </w:r>
    </w:p>
    <w:p w14:paraId="738DFAB4" w14:textId="126AD306" w:rsidR="00533DDA" w:rsidRDefault="00533DDA" w:rsidP="00533DDA">
      <w:pPr>
        <w:pStyle w:val="paragraph"/>
        <w:spacing w:before="0" w:after="0"/>
        <w:ind w:left="567"/>
        <w:jc w:val="both"/>
        <w:rPr>
          <w:rFonts w:ascii="Museo Sans 300" w:eastAsia="Museo Sans" w:hAnsi="Museo Sans 300"/>
          <w:sz w:val="20"/>
          <w:szCs w:val="20"/>
        </w:rPr>
      </w:pPr>
      <w:r w:rsidRPr="01387BD8">
        <w:rPr>
          <w:rFonts w:ascii="Museo Sans 300" w:eastAsia="Museo Sans" w:hAnsi="Museo Sans 300"/>
          <w:sz w:val="20"/>
          <w:szCs w:val="20"/>
        </w:rPr>
        <w:t xml:space="preserve">La Normativa para la Compensación por Daños Económicos o a Equipos, Artefactos o Instalaciones, establece que la competencia administrativa otorgada a la SIGET respecto a la resolución del reclamo se delimita </w:t>
      </w:r>
      <w:r w:rsidR="0A336B96" w:rsidRPr="01387BD8">
        <w:rPr>
          <w:rFonts w:ascii="Museo Sans 300" w:eastAsia="Museo Sans" w:hAnsi="Museo Sans 300"/>
          <w:sz w:val="20"/>
          <w:szCs w:val="20"/>
        </w:rPr>
        <w:t xml:space="preserve">a </w:t>
      </w:r>
      <w:r w:rsidRPr="01387BD8">
        <w:rPr>
          <w:rFonts w:ascii="Museo Sans 300" w:eastAsia="Museo Sans" w:hAnsi="Museo Sans 300"/>
          <w:sz w:val="20"/>
          <w:szCs w:val="20"/>
        </w:rPr>
        <w:t>determinar el origen del evento eléctrico y la evaluación de los daños económicos relacionados con aparatos, equipos eléctricos, artefactos, bienes muebles o inmuebles, así como la pérdida de materia prima de productos en procesos o terminados, que no pueden reutilizarse por su naturaleza al haberse interrumpido el proceso productivo.</w:t>
      </w:r>
    </w:p>
    <w:p w14:paraId="28D7C394" w14:textId="77777777" w:rsidR="00533DDA" w:rsidRDefault="00533DDA" w:rsidP="00533DDA">
      <w:pPr>
        <w:pStyle w:val="paragraph"/>
        <w:spacing w:before="0" w:after="0"/>
        <w:ind w:left="567"/>
        <w:jc w:val="both"/>
        <w:rPr>
          <w:rFonts w:ascii="Museo Sans 300" w:eastAsia="Museo Sans" w:hAnsi="Museo Sans 300"/>
          <w:sz w:val="20"/>
          <w:szCs w:val="20"/>
        </w:rPr>
      </w:pPr>
    </w:p>
    <w:p w14:paraId="7876C5BA" w14:textId="20B7E0C1" w:rsidR="00533DDA" w:rsidRDefault="00533DDA" w:rsidP="00533DDA">
      <w:pPr>
        <w:pStyle w:val="paragraph"/>
        <w:spacing w:before="0" w:after="0"/>
        <w:ind w:left="567"/>
        <w:jc w:val="both"/>
        <w:rPr>
          <w:rFonts w:ascii="Museo Sans 300" w:eastAsia="Museo Sans" w:hAnsi="Museo Sans 300"/>
          <w:sz w:val="20"/>
          <w:szCs w:val="20"/>
        </w:rPr>
      </w:pPr>
      <w:r>
        <w:rPr>
          <w:rFonts w:ascii="Museo Sans 300" w:hAnsi="Museo Sans 300"/>
          <w:sz w:val="20"/>
          <w:szCs w:val="20"/>
        </w:rPr>
        <w:t xml:space="preserve">En ese sentido, pronunciarse sobre </w:t>
      </w:r>
      <w:r w:rsidRPr="00AE2FCB">
        <w:rPr>
          <w:rFonts w:ascii="Museo Sans 300" w:hAnsi="Museo Sans 300"/>
          <w:sz w:val="20"/>
          <w:szCs w:val="20"/>
        </w:rPr>
        <w:t xml:space="preserve">la compensación </w:t>
      </w:r>
      <w:r>
        <w:rPr>
          <w:rFonts w:ascii="Museo Sans 300" w:hAnsi="Museo Sans 300"/>
          <w:sz w:val="20"/>
          <w:szCs w:val="20"/>
        </w:rPr>
        <w:t>de cantidades en concepto de</w:t>
      </w:r>
      <w:r w:rsidRPr="00AE2FCB">
        <w:rPr>
          <w:rFonts w:ascii="Museo Sans 300" w:hAnsi="Museo Sans 300"/>
          <w:sz w:val="20"/>
          <w:szCs w:val="20"/>
        </w:rPr>
        <w:t xml:space="preserve"> salarios pagados a los empleados del señor </w:t>
      </w:r>
      <w:r w:rsidR="00FC123F">
        <w:rPr>
          <w:rStyle w:val="normaltextrun"/>
          <w:rFonts w:ascii="Museo Sans 300" w:eastAsia="Museo Sans" w:hAnsi="Museo Sans 300"/>
          <w:sz w:val="20"/>
          <w:szCs w:val="20"/>
          <w:lang w:val="es-ES"/>
        </w:rPr>
        <w:t>XXX</w:t>
      </w:r>
      <w:r>
        <w:rPr>
          <w:rFonts w:ascii="Museo Sans 300" w:hAnsi="Museo Sans 300"/>
          <w:sz w:val="20"/>
          <w:szCs w:val="20"/>
        </w:rPr>
        <w:t xml:space="preserve"> no es competencia de esta autoridad administrativa</w:t>
      </w:r>
      <w:r>
        <w:rPr>
          <w:rStyle w:val="normaltextrun"/>
          <w:rFonts w:ascii="Museo Sans 300" w:eastAsia="Museo Sans" w:hAnsi="Museo Sans 300"/>
          <w:sz w:val="20"/>
          <w:szCs w:val="20"/>
          <w:lang w:val="es-ES"/>
        </w:rPr>
        <w:t xml:space="preserve">, por </w:t>
      </w:r>
      <w:r w:rsidR="00E40F68">
        <w:rPr>
          <w:rStyle w:val="normaltextrun"/>
          <w:rFonts w:ascii="Museo Sans 300" w:eastAsia="Museo Sans" w:hAnsi="Museo Sans 300"/>
          <w:sz w:val="20"/>
          <w:szCs w:val="20"/>
          <w:lang w:val="es-ES"/>
        </w:rPr>
        <w:t xml:space="preserve">lo que </w:t>
      </w:r>
      <w:r>
        <w:rPr>
          <w:rStyle w:val="normaltextrun"/>
          <w:rFonts w:ascii="Museo Sans 300" w:eastAsia="Museo Sans" w:hAnsi="Museo Sans 300"/>
          <w:sz w:val="20"/>
          <w:szCs w:val="20"/>
          <w:lang w:val="es-ES"/>
        </w:rPr>
        <w:t>corresponde</w:t>
      </w:r>
      <w:r w:rsidR="00E40F68">
        <w:rPr>
          <w:rStyle w:val="normaltextrun"/>
          <w:rFonts w:ascii="Museo Sans 300" w:eastAsia="Museo Sans" w:hAnsi="Museo Sans 300"/>
          <w:sz w:val="20"/>
          <w:szCs w:val="20"/>
          <w:lang w:val="es-ES"/>
        </w:rPr>
        <w:t xml:space="preserve"> aclarar que</w:t>
      </w:r>
      <w:r>
        <w:rPr>
          <w:rStyle w:val="normaltextrun"/>
          <w:rFonts w:ascii="Museo Sans 300" w:eastAsia="Museo Sans" w:hAnsi="Museo Sans 300"/>
          <w:sz w:val="20"/>
          <w:szCs w:val="20"/>
          <w:lang w:val="es-ES"/>
        </w:rPr>
        <w:t xml:space="preserve"> dicha solicitud </w:t>
      </w:r>
      <w:r>
        <w:rPr>
          <w:rFonts w:ascii="Museo Sans 300" w:eastAsia="Museo Sans" w:hAnsi="Museo Sans 300"/>
          <w:sz w:val="20"/>
          <w:szCs w:val="20"/>
        </w:rPr>
        <w:t>debe ser tramitada por el reclamante ante los juzgados competentes.</w:t>
      </w:r>
    </w:p>
    <w:p w14:paraId="7F8C5CEA" w14:textId="77777777" w:rsidR="00533DDA" w:rsidRDefault="00533DDA" w:rsidP="00533DDA">
      <w:pPr>
        <w:pStyle w:val="paragraph"/>
        <w:spacing w:before="0" w:after="0"/>
        <w:ind w:left="567"/>
        <w:jc w:val="both"/>
        <w:rPr>
          <w:rFonts w:ascii="Museo Sans 300" w:eastAsia="Museo Sans" w:hAnsi="Museo Sans 300"/>
          <w:sz w:val="20"/>
          <w:szCs w:val="20"/>
        </w:rPr>
      </w:pPr>
    </w:p>
    <w:p w14:paraId="17BD6E57" w14:textId="01A4B64A" w:rsidR="00692C49" w:rsidRDefault="00467247" w:rsidP="00994F47">
      <w:pPr>
        <w:pStyle w:val="paragraph"/>
        <w:spacing w:before="0" w:after="0"/>
        <w:ind w:left="567"/>
        <w:jc w:val="both"/>
        <w:rPr>
          <w:rFonts w:ascii="Museo Sans 300" w:hAnsi="Museo Sans 300"/>
          <w:sz w:val="20"/>
          <w:szCs w:val="20"/>
        </w:rPr>
      </w:pPr>
      <w:r>
        <w:rPr>
          <w:rFonts w:ascii="Museo Sans 500" w:hAnsi="Museo Sans 500"/>
          <w:b/>
          <w:sz w:val="20"/>
          <w:szCs w:val="20"/>
        </w:rPr>
        <w:t>2.B</w:t>
      </w:r>
      <w:r w:rsidR="00146B41">
        <w:rPr>
          <w:rFonts w:ascii="Museo Sans 500" w:hAnsi="Museo Sans 500"/>
          <w:b/>
          <w:sz w:val="20"/>
          <w:szCs w:val="20"/>
        </w:rPr>
        <w:t>.</w:t>
      </w:r>
      <w:r w:rsidR="00DB591E">
        <w:rPr>
          <w:rFonts w:ascii="Museo Sans 500" w:hAnsi="Museo Sans 500"/>
          <w:b/>
          <w:sz w:val="20"/>
          <w:szCs w:val="20"/>
        </w:rPr>
        <w:t xml:space="preserve"> </w:t>
      </w:r>
      <w:r>
        <w:rPr>
          <w:rFonts w:ascii="Museo Sans 500" w:hAnsi="Museo Sans 500"/>
          <w:b/>
          <w:sz w:val="20"/>
          <w:szCs w:val="20"/>
        </w:rPr>
        <w:t>A</w:t>
      </w:r>
      <w:r w:rsidR="00C15EE2">
        <w:rPr>
          <w:rFonts w:ascii="Museo Sans 500" w:hAnsi="Museo Sans 500"/>
          <w:b/>
          <w:sz w:val="20"/>
          <w:szCs w:val="20"/>
        </w:rPr>
        <w:t xml:space="preserve">nálisis Legal </w:t>
      </w:r>
    </w:p>
    <w:p w14:paraId="5D6246EF" w14:textId="77777777" w:rsidR="00692C49" w:rsidRDefault="00692C49" w:rsidP="00994F47">
      <w:pPr>
        <w:pStyle w:val="paragraph"/>
        <w:spacing w:before="0" w:after="0"/>
        <w:ind w:left="567"/>
        <w:jc w:val="both"/>
        <w:rPr>
          <w:rFonts w:ascii="Museo Sans 300" w:hAnsi="Museo Sans 300"/>
          <w:sz w:val="20"/>
          <w:szCs w:val="20"/>
        </w:rPr>
      </w:pPr>
    </w:p>
    <w:p w14:paraId="0F35E6F3" w14:textId="0B92D471"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artículo</w:t>
      </w:r>
      <w:r w:rsidR="00DB591E">
        <w:rPr>
          <w:rFonts w:ascii="Museo Sans 300" w:hAnsi="Museo Sans 300"/>
          <w:sz w:val="20"/>
          <w:szCs w:val="20"/>
        </w:rPr>
        <w:t xml:space="preserve"> </w:t>
      </w:r>
      <w:r w:rsidRPr="00467247">
        <w:rPr>
          <w:rFonts w:ascii="Museo Sans 300" w:hAnsi="Museo Sans 300"/>
          <w:sz w:val="20"/>
          <w:szCs w:val="20"/>
        </w:rPr>
        <w:t>5</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Ley</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Creación</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SIGET</w:t>
      </w:r>
      <w:r w:rsidR="00DB591E">
        <w:rPr>
          <w:rFonts w:ascii="Museo Sans 300" w:hAnsi="Museo Sans 300"/>
          <w:sz w:val="20"/>
          <w:szCs w:val="20"/>
        </w:rPr>
        <w:t xml:space="preserve"> </w:t>
      </w:r>
      <w:r w:rsidRPr="00467247">
        <w:rPr>
          <w:rFonts w:ascii="Museo Sans 300" w:hAnsi="Museo Sans 300"/>
          <w:sz w:val="20"/>
          <w:szCs w:val="20"/>
        </w:rPr>
        <w:t>se</w:t>
      </w:r>
      <w:r w:rsidR="00DB591E">
        <w:rPr>
          <w:rFonts w:ascii="Museo Sans 300" w:hAnsi="Museo Sans 300"/>
          <w:sz w:val="20"/>
          <w:szCs w:val="20"/>
        </w:rPr>
        <w:t xml:space="preserve"> </w:t>
      </w:r>
      <w:r w:rsidRPr="00467247">
        <w:rPr>
          <w:rFonts w:ascii="Museo Sans 300" w:hAnsi="Museo Sans 300"/>
          <w:sz w:val="20"/>
          <w:szCs w:val="20"/>
        </w:rPr>
        <w:t>establecen</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atribuciones</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institución,</w:t>
      </w:r>
      <w:r w:rsidR="00DB591E">
        <w:rPr>
          <w:rFonts w:ascii="Museo Sans 300" w:hAnsi="Museo Sans 300"/>
          <w:sz w:val="20"/>
          <w:szCs w:val="20"/>
        </w:rPr>
        <w:t xml:space="preserve"> </w:t>
      </w:r>
      <w:r w:rsidRPr="00467247">
        <w:rPr>
          <w:rFonts w:ascii="Museo Sans 300" w:hAnsi="Museo Sans 300"/>
          <w:sz w:val="20"/>
          <w:szCs w:val="20"/>
        </w:rPr>
        <w:t>entre</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cuales</w:t>
      </w:r>
      <w:r w:rsidR="00DB591E">
        <w:rPr>
          <w:rFonts w:ascii="Museo Sans 300" w:hAnsi="Museo Sans 300"/>
          <w:sz w:val="20"/>
          <w:szCs w:val="20"/>
        </w:rPr>
        <w:t xml:space="preserve"> </w:t>
      </w:r>
      <w:r w:rsidRPr="00467247">
        <w:rPr>
          <w:rFonts w:ascii="Museo Sans 300" w:hAnsi="Museo Sans 300"/>
          <w:sz w:val="20"/>
          <w:szCs w:val="20"/>
        </w:rPr>
        <w:t>destacan</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aplicación</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tratados,</w:t>
      </w:r>
      <w:r w:rsidR="00DB591E">
        <w:rPr>
          <w:rFonts w:ascii="Museo Sans 300" w:hAnsi="Museo Sans 300"/>
          <w:sz w:val="20"/>
          <w:szCs w:val="20"/>
        </w:rPr>
        <w:t xml:space="preserve"> </w:t>
      </w:r>
      <w:r w:rsidRPr="00467247">
        <w:rPr>
          <w:rFonts w:ascii="Museo Sans 300" w:hAnsi="Museo Sans 300"/>
          <w:sz w:val="20"/>
          <w:szCs w:val="20"/>
        </w:rPr>
        <w:t>leyes</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reglamentos</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regulen</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actividades</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sectores</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electricidad</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telecomunicaciones</w:t>
      </w:r>
      <w:r w:rsidR="00DB591E">
        <w:rPr>
          <w:rFonts w:ascii="Museo Sans 300" w:hAnsi="Museo Sans 300"/>
          <w:sz w:val="20"/>
          <w:szCs w:val="20"/>
        </w:rPr>
        <w:t xml:space="preserve"> </w:t>
      </w:r>
      <w:r w:rsidRPr="00467247">
        <w:rPr>
          <w:rFonts w:ascii="Museo Sans 300" w:hAnsi="Museo Sans 300"/>
          <w:sz w:val="20"/>
          <w:szCs w:val="20"/>
        </w:rPr>
        <w:t>(potestad</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vigilancia),</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dictar</w:t>
      </w:r>
      <w:r w:rsidR="00DB591E">
        <w:rPr>
          <w:rFonts w:ascii="Museo Sans 300" w:hAnsi="Museo Sans 300"/>
          <w:sz w:val="20"/>
          <w:szCs w:val="20"/>
        </w:rPr>
        <w:t xml:space="preserve"> </w:t>
      </w:r>
      <w:r w:rsidRPr="00467247">
        <w:rPr>
          <w:rFonts w:ascii="Museo Sans 300" w:hAnsi="Museo Sans 300"/>
          <w:sz w:val="20"/>
          <w:szCs w:val="20"/>
        </w:rPr>
        <w:t>normas</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estándares</w:t>
      </w:r>
      <w:r w:rsidR="00DB591E">
        <w:rPr>
          <w:rFonts w:ascii="Museo Sans 300" w:hAnsi="Museo Sans 300"/>
          <w:sz w:val="20"/>
          <w:szCs w:val="20"/>
        </w:rPr>
        <w:t xml:space="preserve"> </w:t>
      </w:r>
      <w:r w:rsidRPr="00467247">
        <w:rPr>
          <w:rFonts w:ascii="Museo Sans 300" w:hAnsi="Museo Sans 300"/>
          <w:sz w:val="20"/>
          <w:szCs w:val="20"/>
        </w:rPr>
        <w:t>técnicos</w:t>
      </w:r>
      <w:r w:rsidR="00DB591E">
        <w:rPr>
          <w:rFonts w:ascii="Museo Sans 300" w:hAnsi="Museo Sans 300"/>
          <w:sz w:val="20"/>
          <w:szCs w:val="20"/>
        </w:rPr>
        <w:t xml:space="preserve"> </w:t>
      </w:r>
      <w:r w:rsidRPr="00467247">
        <w:rPr>
          <w:rFonts w:ascii="Museo Sans 300" w:hAnsi="Museo Sans 300"/>
          <w:sz w:val="20"/>
          <w:szCs w:val="20"/>
        </w:rPr>
        <w:t>aplicables</w:t>
      </w:r>
      <w:r w:rsidR="00DB591E">
        <w:rPr>
          <w:rFonts w:ascii="Museo Sans 300" w:hAnsi="Museo Sans 300"/>
          <w:sz w:val="20"/>
          <w:szCs w:val="20"/>
        </w:rPr>
        <w:t xml:space="preserve"> </w:t>
      </w:r>
      <w:r w:rsidRPr="00467247">
        <w:rPr>
          <w:rFonts w:ascii="Museo Sans 300" w:hAnsi="Museo Sans 300"/>
          <w:sz w:val="20"/>
          <w:szCs w:val="20"/>
        </w:rPr>
        <w:t>a</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sectores</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electricidad</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telecomunicaciones,</w:t>
      </w:r>
      <w:r w:rsidR="00DB591E">
        <w:rPr>
          <w:rFonts w:ascii="Museo Sans 300" w:hAnsi="Museo Sans 300"/>
          <w:sz w:val="20"/>
          <w:szCs w:val="20"/>
        </w:rPr>
        <w:t xml:space="preserve"> </w:t>
      </w:r>
      <w:r w:rsidRPr="00467247">
        <w:rPr>
          <w:rFonts w:ascii="Museo Sans 300" w:hAnsi="Museo Sans 300"/>
          <w:sz w:val="20"/>
          <w:szCs w:val="20"/>
        </w:rPr>
        <w:t>así</w:t>
      </w:r>
      <w:r w:rsidR="00DB591E">
        <w:rPr>
          <w:rFonts w:ascii="Museo Sans 300" w:hAnsi="Museo Sans 300"/>
          <w:sz w:val="20"/>
          <w:szCs w:val="20"/>
        </w:rPr>
        <w:t xml:space="preserve"> </w:t>
      </w:r>
      <w:r w:rsidRPr="00467247">
        <w:rPr>
          <w:rFonts w:ascii="Museo Sans 300" w:hAnsi="Museo Sans 300"/>
          <w:sz w:val="20"/>
          <w:szCs w:val="20"/>
        </w:rPr>
        <w:t>como</w:t>
      </w:r>
      <w:r w:rsidR="00DB591E">
        <w:rPr>
          <w:rFonts w:ascii="Museo Sans 300" w:hAnsi="Museo Sans 300"/>
          <w:sz w:val="20"/>
          <w:szCs w:val="20"/>
        </w:rPr>
        <w:t xml:space="preserve"> </w:t>
      </w:r>
      <w:r w:rsidRPr="00467247">
        <w:rPr>
          <w:rFonts w:ascii="Museo Sans 300" w:hAnsi="Museo Sans 300"/>
          <w:sz w:val="20"/>
          <w:szCs w:val="20"/>
        </w:rPr>
        <w:t>dictar</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normas</w:t>
      </w:r>
      <w:r w:rsidR="00DB591E">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institución</w:t>
      </w:r>
      <w:r w:rsidR="00DB591E">
        <w:rPr>
          <w:rFonts w:ascii="Museo Sans 300" w:hAnsi="Museo Sans 300"/>
          <w:sz w:val="20"/>
          <w:szCs w:val="20"/>
        </w:rPr>
        <w:t xml:space="preserve"> </w:t>
      </w:r>
      <w:r w:rsidRPr="00467247">
        <w:rPr>
          <w:rFonts w:ascii="Museo Sans 300" w:hAnsi="Museo Sans 300"/>
          <w:sz w:val="20"/>
          <w:szCs w:val="20"/>
        </w:rPr>
        <w:t>(potestad</w:t>
      </w:r>
      <w:r w:rsidR="00DB591E">
        <w:rPr>
          <w:rFonts w:ascii="Museo Sans 300" w:hAnsi="Museo Sans 300"/>
          <w:sz w:val="20"/>
          <w:szCs w:val="20"/>
        </w:rPr>
        <w:t xml:space="preserve"> </w:t>
      </w:r>
      <w:r w:rsidRPr="00467247">
        <w:rPr>
          <w:rFonts w:ascii="Museo Sans 300" w:hAnsi="Museo Sans 300"/>
          <w:sz w:val="20"/>
          <w:szCs w:val="20"/>
        </w:rPr>
        <w:t>normativa</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auto</w:t>
      </w:r>
      <w:r w:rsidR="00DB591E">
        <w:rPr>
          <w:rFonts w:ascii="Museo Sans 300" w:hAnsi="Museo Sans 300"/>
          <w:sz w:val="20"/>
          <w:szCs w:val="20"/>
        </w:rPr>
        <w:t xml:space="preserve"> </w:t>
      </w:r>
      <w:r w:rsidRPr="00467247">
        <w:rPr>
          <w:rFonts w:ascii="Museo Sans 300" w:hAnsi="Museo Sans 300"/>
          <w:sz w:val="20"/>
          <w:szCs w:val="20"/>
        </w:rPr>
        <w:t>organización),</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dirimir</w:t>
      </w:r>
      <w:r w:rsidR="00DB591E">
        <w:rPr>
          <w:rFonts w:ascii="Museo Sans 300" w:hAnsi="Museo Sans 300"/>
          <w:sz w:val="20"/>
          <w:szCs w:val="20"/>
        </w:rPr>
        <w:t xml:space="preserve"> </w:t>
      </w:r>
      <w:r w:rsidRPr="00467247">
        <w:rPr>
          <w:rFonts w:ascii="Museo Sans 300" w:hAnsi="Museo Sans 300"/>
          <w:sz w:val="20"/>
          <w:szCs w:val="20"/>
        </w:rPr>
        <w:t>conflictos</w:t>
      </w:r>
      <w:r w:rsidR="00DB591E">
        <w:rPr>
          <w:rFonts w:ascii="Museo Sans 300" w:hAnsi="Museo Sans 300"/>
          <w:sz w:val="20"/>
          <w:szCs w:val="20"/>
        </w:rPr>
        <w:t xml:space="preserve"> </w:t>
      </w:r>
      <w:r w:rsidRPr="00467247">
        <w:rPr>
          <w:rFonts w:ascii="Museo Sans 300" w:hAnsi="Museo Sans 300"/>
          <w:sz w:val="20"/>
          <w:szCs w:val="20"/>
        </w:rPr>
        <w:t>entre</w:t>
      </w:r>
      <w:r w:rsidR="00DB591E">
        <w:rPr>
          <w:rFonts w:ascii="Museo Sans 300" w:hAnsi="Museo Sans 300"/>
          <w:sz w:val="20"/>
          <w:szCs w:val="20"/>
        </w:rPr>
        <w:t xml:space="preserve"> </w:t>
      </w:r>
      <w:r w:rsidRPr="00467247">
        <w:rPr>
          <w:rFonts w:ascii="Museo Sans 300" w:hAnsi="Museo Sans 300"/>
          <w:sz w:val="20"/>
          <w:szCs w:val="20"/>
        </w:rPr>
        <w:t>operadores</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sectores</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electricidad</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telecomunicaciones,</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conformidad</w:t>
      </w:r>
      <w:r w:rsidR="00DB591E">
        <w:rPr>
          <w:rFonts w:ascii="Museo Sans 300" w:hAnsi="Museo Sans 300"/>
          <w:sz w:val="20"/>
          <w:szCs w:val="20"/>
        </w:rPr>
        <w:t xml:space="preserve"> </w:t>
      </w:r>
      <w:r w:rsidRPr="00467247">
        <w:rPr>
          <w:rFonts w:ascii="Museo Sans 300" w:hAnsi="Museo Sans 300"/>
          <w:sz w:val="20"/>
          <w:szCs w:val="20"/>
        </w:rPr>
        <w:t>con</w:t>
      </w:r>
      <w:r w:rsidR="00DB591E">
        <w:rPr>
          <w:rFonts w:ascii="Museo Sans 300" w:hAnsi="Museo Sans 300"/>
          <w:sz w:val="20"/>
          <w:szCs w:val="20"/>
        </w:rPr>
        <w:t xml:space="preserve"> </w:t>
      </w:r>
      <w:r w:rsidRPr="00467247">
        <w:rPr>
          <w:rFonts w:ascii="Museo Sans 300" w:hAnsi="Museo Sans 300"/>
          <w:sz w:val="20"/>
          <w:szCs w:val="20"/>
        </w:rPr>
        <w:t>lo</w:t>
      </w:r>
      <w:r w:rsidR="00DB591E">
        <w:rPr>
          <w:rFonts w:ascii="Museo Sans 300" w:hAnsi="Museo Sans 300"/>
          <w:sz w:val="20"/>
          <w:szCs w:val="20"/>
        </w:rPr>
        <w:t xml:space="preserve"> </w:t>
      </w:r>
      <w:r w:rsidRPr="00467247">
        <w:rPr>
          <w:rFonts w:ascii="Museo Sans 300" w:hAnsi="Museo Sans 300"/>
          <w:sz w:val="20"/>
          <w:szCs w:val="20"/>
        </w:rPr>
        <w:t>dispuesto</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normas</w:t>
      </w:r>
      <w:r w:rsidR="00DB591E">
        <w:rPr>
          <w:rFonts w:ascii="Museo Sans 300" w:hAnsi="Museo Sans 300"/>
          <w:sz w:val="20"/>
          <w:szCs w:val="20"/>
        </w:rPr>
        <w:t xml:space="preserve"> </w:t>
      </w:r>
      <w:r w:rsidRPr="00467247">
        <w:rPr>
          <w:rFonts w:ascii="Museo Sans 300" w:hAnsi="Museo Sans 300"/>
          <w:sz w:val="20"/>
          <w:szCs w:val="20"/>
        </w:rPr>
        <w:t>aplicables</w:t>
      </w:r>
      <w:r w:rsidR="00DB591E">
        <w:rPr>
          <w:rFonts w:ascii="Museo Sans 300" w:hAnsi="Museo Sans 300"/>
          <w:sz w:val="20"/>
          <w:szCs w:val="20"/>
        </w:rPr>
        <w:t xml:space="preserve"> </w:t>
      </w:r>
      <w:r w:rsidRPr="00467247">
        <w:rPr>
          <w:rFonts w:ascii="Museo Sans 300" w:hAnsi="Museo Sans 300"/>
          <w:sz w:val="20"/>
          <w:szCs w:val="20"/>
        </w:rPr>
        <w:t>(potestad</w:t>
      </w:r>
      <w:r w:rsidR="00DB591E">
        <w:rPr>
          <w:rFonts w:ascii="Museo Sans 300" w:hAnsi="Museo Sans 300"/>
          <w:sz w:val="20"/>
          <w:szCs w:val="20"/>
        </w:rPr>
        <w:t xml:space="preserve"> </w:t>
      </w:r>
      <w:r w:rsidRPr="00467247">
        <w:rPr>
          <w:rFonts w:ascii="Museo Sans 300" w:hAnsi="Museo Sans 300"/>
          <w:sz w:val="20"/>
          <w:szCs w:val="20"/>
        </w:rPr>
        <w:t>arbitral)</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realización</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todos</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actos,</w:t>
      </w:r>
      <w:r w:rsidR="00DB591E">
        <w:rPr>
          <w:rFonts w:ascii="Museo Sans 300" w:hAnsi="Museo Sans 300"/>
          <w:sz w:val="20"/>
          <w:szCs w:val="20"/>
        </w:rPr>
        <w:t xml:space="preserve"> </w:t>
      </w:r>
      <w:r w:rsidRPr="00467247">
        <w:rPr>
          <w:rFonts w:ascii="Museo Sans 300" w:hAnsi="Museo Sans 300"/>
          <w:sz w:val="20"/>
          <w:szCs w:val="20"/>
        </w:rPr>
        <w:t>contratos</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operaciones</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sean</w:t>
      </w:r>
      <w:r w:rsidR="00DB591E">
        <w:rPr>
          <w:rFonts w:ascii="Museo Sans 300" w:hAnsi="Museo Sans 300"/>
          <w:sz w:val="20"/>
          <w:szCs w:val="20"/>
        </w:rPr>
        <w:t xml:space="preserve"> </w:t>
      </w:r>
      <w:r w:rsidRPr="00467247">
        <w:rPr>
          <w:rFonts w:ascii="Museo Sans 300" w:hAnsi="Museo Sans 300"/>
          <w:sz w:val="20"/>
          <w:szCs w:val="20"/>
        </w:rPr>
        <w:t>necesarios</w:t>
      </w:r>
      <w:r w:rsidR="00DB591E">
        <w:rPr>
          <w:rFonts w:ascii="Museo Sans 300" w:hAnsi="Museo Sans 300"/>
          <w:sz w:val="20"/>
          <w:szCs w:val="20"/>
        </w:rPr>
        <w:t xml:space="preserve"> </w:t>
      </w:r>
      <w:r w:rsidRPr="00467247">
        <w:rPr>
          <w:rFonts w:ascii="Museo Sans 300" w:hAnsi="Museo Sans 300"/>
          <w:sz w:val="20"/>
          <w:szCs w:val="20"/>
        </w:rPr>
        <w:t>para</w:t>
      </w:r>
      <w:r w:rsidR="00DB591E">
        <w:rPr>
          <w:rFonts w:ascii="Museo Sans 300" w:hAnsi="Museo Sans 300"/>
          <w:sz w:val="20"/>
          <w:szCs w:val="20"/>
        </w:rPr>
        <w:t xml:space="preserve"> </w:t>
      </w:r>
      <w:r w:rsidRPr="00467247">
        <w:rPr>
          <w:rFonts w:ascii="Museo Sans 300" w:hAnsi="Museo Sans 300"/>
          <w:sz w:val="20"/>
          <w:szCs w:val="20"/>
        </w:rPr>
        <w:t>cumplir</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objetivos</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le</w:t>
      </w:r>
      <w:r w:rsidR="00DB591E">
        <w:rPr>
          <w:rFonts w:ascii="Museo Sans 300" w:hAnsi="Museo Sans 300"/>
          <w:sz w:val="20"/>
          <w:szCs w:val="20"/>
        </w:rPr>
        <w:t xml:space="preserve"> </w:t>
      </w:r>
      <w:r w:rsidRPr="00467247">
        <w:rPr>
          <w:rFonts w:ascii="Museo Sans 300" w:hAnsi="Museo Sans 300"/>
          <w:sz w:val="20"/>
          <w:szCs w:val="20"/>
        </w:rPr>
        <w:t>impongan</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leyes,</w:t>
      </w:r>
      <w:r w:rsidR="00DB591E">
        <w:rPr>
          <w:rFonts w:ascii="Museo Sans 300" w:hAnsi="Museo Sans 300"/>
          <w:sz w:val="20"/>
          <w:szCs w:val="20"/>
        </w:rPr>
        <w:t xml:space="preserve"> </w:t>
      </w:r>
      <w:r w:rsidRPr="00467247">
        <w:rPr>
          <w:rFonts w:ascii="Museo Sans 300" w:hAnsi="Museo Sans 300"/>
          <w:sz w:val="20"/>
          <w:szCs w:val="20"/>
        </w:rPr>
        <w:t>reglamentos</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demás</w:t>
      </w:r>
      <w:r w:rsidR="00DB591E">
        <w:rPr>
          <w:rFonts w:ascii="Museo Sans 300" w:hAnsi="Museo Sans 300"/>
          <w:sz w:val="20"/>
          <w:szCs w:val="20"/>
        </w:rPr>
        <w:t xml:space="preserve"> </w:t>
      </w:r>
      <w:r w:rsidRPr="00467247">
        <w:rPr>
          <w:rFonts w:ascii="Museo Sans 300" w:hAnsi="Museo Sans 300"/>
          <w:sz w:val="20"/>
          <w:szCs w:val="20"/>
        </w:rPr>
        <w:t>disposiciones</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carácter</w:t>
      </w:r>
      <w:r w:rsidR="00DB591E">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DB591E">
        <w:rPr>
          <w:rFonts w:ascii="Museo Sans 300" w:hAnsi="Museo Sans 300"/>
          <w:sz w:val="20"/>
          <w:szCs w:val="20"/>
        </w:rPr>
        <w:t xml:space="preserve"> </w:t>
      </w:r>
    </w:p>
    <w:p w14:paraId="4E474D5B" w14:textId="77777777" w:rsidR="00692C49" w:rsidRDefault="00692C49" w:rsidP="00994F47">
      <w:pPr>
        <w:pStyle w:val="paragraph"/>
        <w:spacing w:before="0" w:after="0"/>
        <w:ind w:left="567"/>
        <w:jc w:val="both"/>
        <w:rPr>
          <w:rFonts w:ascii="Museo Sans 300" w:hAnsi="Museo Sans 300"/>
          <w:sz w:val="20"/>
          <w:szCs w:val="20"/>
        </w:rPr>
      </w:pPr>
    </w:p>
    <w:p w14:paraId="18553041" w14:textId="736D0D89"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ahí</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potestad</w:t>
      </w:r>
      <w:r w:rsidR="00DB591E">
        <w:rPr>
          <w:rFonts w:ascii="Museo Sans 300" w:hAnsi="Museo Sans 300"/>
          <w:sz w:val="20"/>
          <w:szCs w:val="20"/>
        </w:rPr>
        <w:t xml:space="preserve"> </w:t>
      </w:r>
      <w:r w:rsidRPr="00467247">
        <w:rPr>
          <w:rFonts w:ascii="Museo Sans 300" w:hAnsi="Museo Sans 300"/>
          <w:sz w:val="20"/>
          <w:szCs w:val="20"/>
        </w:rPr>
        <w:t>normativa</w:t>
      </w:r>
      <w:r w:rsidR="00DB591E">
        <w:rPr>
          <w:rFonts w:ascii="Museo Sans 300" w:hAnsi="Museo Sans 300"/>
          <w:sz w:val="20"/>
          <w:szCs w:val="20"/>
        </w:rPr>
        <w:t xml:space="preserve"> </w:t>
      </w:r>
      <w:r w:rsidRPr="00467247">
        <w:rPr>
          <w:rFonts w:ascii="Museo Sans 300" w:hAnsi="Museo Sans 300"/>
          <w:sz w:val="20"/>
          <w:szCs w:val="20"/>
        </w:rPr>
        <w:t>otorgada</w:t>
      </w:r>
      <w:r w:rsidR="00DB591E">
        <w:rPr>
          <w:rFonts w:ascii="Museo Sans 300" w:hAnsi="Museo Sans 300"/>
          <w:sz w:val="20"/>
          <w:szCs w:val="20"/>
        </w:rPr>
        <w:t xml:space="preserve"> </w:t>
      </w:r>
      <w:r w:rsidRPr="00467247">
        <w:rPr>
          <w:rFonts w:ascii="Museo Sans 300" w:hAnsi="Museo Sans 300"/>
          <w:sz w:val="20"/>
          <w:szCs w:val="20"/>
        </w:rPr>
        <w:t>a</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SIGET</w:t>
      </w:r>
      <w:r w:rsidR="00DB591E">
        <w:rPr>
          <w:rFonts w:ascii="Museo Sans 300" w:hAnsi="Museo Sans 300"/>
          <w:sz w:val="20"/>
          <w:szCs w:val="20"/>
        </w:rPr>
        <w:t xml:space="preserve"> </w:t>
      </w:r>
      <w:r w:rsidRPr="00467247">
        <w:rPr>
          <w:rFonts w:ascii="Museo Sans 300" w:hAnsi="Museo Sans 300"/>
          <w:sz w:val="20"/>
          <w:szCs w:val="20"/>
        </w:rPr>
        <w:t>comprende</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esta</w:t>
      </w:r>
      <w:r w:rsidR="00DB591E">
        <w:rPr>
          <w:rFonts w:ascii="Museo Sans 300" w:hAnsi="Museo Sans 300"/>
          <w:sz w:val="20"/>
          <w:szCs w:val="20"/>
        </w:rPr>
        <w:t xml:space="preserve"> </w:t>
      </w:r>
      <w:r w:rsidRPr="00467247">
        <w:rPr>
          <w:rFonts w:ascii="Museo Sans 300" w:hAnsi="Museo Sans 300"/>
          <w:sz w:val="20"/>
          <w:szCs w:val="20"/>
        </w:rPr>
        <w:t>debe</w:t>
      </w:r>
      <w:r w:rsidR="00DB591E">
        <w:rPr>
          <w:rFonts w:ascii="Museo Sans 300" w:hAnsi="Museo Sans 300"/>
          <w:sz w:val="20"/>
          <w:szCs w:val="20"/>
        </w:rPr>
        <w:t xml:space="preserve"> </w:t>
      </w:r>
      <w:r w:rsidRPr="00467247">
        <w:rPr>
          <w:rFonts w:ascii="Museo Sans 300" w:hAnsi="Museo Sans 300"/>
          <w:sz w:val="20"/>
          <w:szCs w:val="20"/>
        </w:rPr>
        <w:t>establecer</w:t>
      </w:r>
      <w:r w:rsidR="00DB591E">
        <w:rPr>
          <w:rFonts w:ascii="Museo Sans 300" w:hAnsi="Museo Sans 300"/>
          <w:sz w:val="20"/>
          <w:szCs w:val="20"/>
        </w:rPr>
        <w:t xml:space="preserve"> </w:t>
      </w:r>
      <w:r w:rsidRPr="00467247">
        <w:rPr>
          <w:rFonts w:ascii="Museo Sans 300" w:hAnsi="Museo Sans 300"/>
          <w:sz w:val="20"/>
          <w:szCs w:val="20"/>
        </w:rPr>
        <w:t>parámetros</w:t>
      </w:r>
      <w:r w:rsidR="00DB591E">
        <w:rPr>
          <w:rFonts w:ascii="Museo Sans 300" w:hAnsi="Museo Sans 300"/>
          <w:sz w:val="20"/>
          <w:szCs w:val="20"/>
        </w:rPr>
        <w:t xml:space="preserve"> </w:t>
      </w:r>
      <w:r w:rsidRPr="00467247">
        <w:rPr>
          <w:rFonts w:ascii="Museo Sans 300" w:hAnsi="Museo Sans 300"/>
          <w:sz w:val="20"/>
          <w:szCs w:val="20"/>
        </w:rPr>
        <w:t>a</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cuales</w:t>
      </w:r>
      <w:r w:rsidR="00DB591E">
        <w:rPr>
          <w:rFonts w:ascii="Museo Sans 300" w:hAnsi="Museo Sans 300"/>
          <w:sz w:val="20"/>
          <w:szCs w:val="20"/>
        </w:rPr>
        <w:t xml:space="preserve"> </w:t>
      </w:r>
      <w:r w:rsidRPr="00467247">
        <w:rPr>
          <w:rFonts w:ascii="Museo Sans 300" w:hAnsi="Museo Sans 300"/>
          <w:sz w:val="20"/>
          <w:szCs w:val="20"/>
        </w:rPr>
        <w:t>se</w:t>
      </w:r>
      <w:r w:rsidR="00DB591E">
        <w:rPr>
          <w:rFonts w:ascii="Museo Sans 300" w:hAnsi="Museo Sans 300"/>
          <w:sz w:val="20"/>
          <w:szCs w:val="20"/>
        </w:rPr>
        <w:t xml:space="preserve"> </w:t>
      </w:r>
      <w:r w:rsidRPr="00467247">
        <w:rPr>
          <w:rFonts w:ascii="Museo Sans 300" w:hAnsi="Museo Sans 300"/>
          <w:sz w:val="20"/>
          <w:szCs w:val="20"/>
        </w:rPr>
        <w:t>debe</w:t>
      </w:r>
      <w:r w:rsidR="00DB591E">
        <w:rPr>
          <w:rFonts w:ascii="Museo Sans 300" w:hAnsi="Museo Sans 300"/>
          <w:sz w:val="20"/>
          <w:szCs w:val="20"/>
        </w:rPr>
        <w:t xml:space="preserve"> </w:t>
      </w:r>
      <w:r w:rsidRPr="00467247">
        <w:rPr>
          <w:rFonts w:ascii="Museo Sans 300" w:hAnsi="Museo Sans 300"/>
          <w:sz w:val="20"/>
          <w:szCs w:val="20"/>
        </w:rPr>
        <w:t>someter</w:t>
      </w:r>
      <w:r w:rsidR="00DB591E">
        <w:rPr>
          <w:rFonts w:ascii="Museo Sans 300" w:hAnsi="Museo Sans 300"/>
          <w:sz w:val="20"/>
          <w:szCs w:val="20"/>
        </w:rPr>
        <w:t xml:space="preserve"> </w:t>
      </w:r>
      <w:r w:rsidRPr="00467247">
        <w:rPr>
          <w:rFonts w:ascii="Museo Sans 300" w:hAnsi="Museo Sans 300"/>
          <w:sz w:val="20"/>
          <w:szCs w:val="20"/>
        </w:rPr>
        <w:t>todo</w:t>
      </w:r>
      <w:r w:rsidR="00DB591E">
        <w:rPr>
          <w:rFonts w:ascii="Museo Sans 300" w:hAnsi="Museo Sans 300"/>
          <w:sz w:val="20"/>
          <w:szCs w:val="20"/>
        </w:rPr>
        <w:t xml:space="preserve"> </w:t>
      </w:r>
      <w:r w:rsidRPr="00467247">
        <w:rPr>
          <w:rFonts w:ascii="Museo Sans 300" w:hAnsi="Museo Sans 300"/>
          <w:sz w:val="20"/>
          <w:szCs w:val="20"/>
        </w:rPr>
        <w:t>sujeto</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intervenga</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sector</w:t>
      </w:r>
      <w:r w:rsidR="00DB591E">
        <w:rPr>
          <w:rFonts w:ascii="Museo Sans 300" w:hAnsi="Museo Sans 300"/>
          <w:sz w:val="20"/>
          <w:szCs w:val="20"/>
        </w:rPr>
        <w:t xml:space="preserve"> </w:t>
      </w:r>
      <w:r w:rsidRPr="00467247">
        <w:rPr>
          <w:rFonts w:ascii="Museo Sans 300" w:hAnsi="Museo Sans 300"/>
          <w:sz w:val="20"/>
          <w:szCs w:val="20"/>
        </w:rPr>
        <w:t>regulado,</w:t>
      </w:r>
      <w:r w:rsidR="00DB591E">
        <w:rPr>
          <w:rFonts w:ascii="Museo Sans 300" w:hAnsi="Museo Sans 300"/>
          <w:sz w:val="20"/>
          <w:szCs w:val="20"/>
        </w:rPr>
        <w:t xml:space="preserve"> </w:t>
      </w:r>
      <w:r w:rsidRPr="00467247">
        <w:rPr>
          <w:rFonts w:ascii="Museo Sans 300" w:hAnsi="Museo Sans 300"/>
          <w:sz w:val="20"/>
          <w:szCs w:val="20"/>
        </w:rPr>
        <w:t>tanto</w:t>
      </w:r>
      <w:r w:rsidR="00DB591E">
        <w:rPr>
          <w:rFonts w:ascii="Museo Sans 300" w:hAnsi="Museo Sans 300"/>
          <w:sz w:val="20"/>
          <w:szCs w:val="20"/>
        </w:rPr>
        <w:t xml:space="preserve"> </w:t>
      </w:r>
      <w:r w:rsidRPr="00467247">
        <w:rPr>
          <w:rFonts w:ascii="Museo Sans 300" w:hAnsi="Museo Sans 300"/>
          <w:sz w:val="20"/>
          <w:szCs w:val="20"/>
        </w:rPr>
        <w:t>distribuidor</w:t>
      </w:r>
      <w:r w:rsidR="00DB591E">
        <w:rPr>
          <w:rFonts w:ascii="Museo Sans 300" w:hAnsi="Museo Sans 300"/>
          <w:sz w:val="20"/>
          <w:szCs w:val="20"/>
        </w:rPr>
        <w:t xml:space="preserve"> </w:t>
      </w:r>
      <w:r w:rsidRPr="00467247">
        <w:rPr>
          <w:rFonts w:ascii="Museo Sans 300" w:hAnsi="Museo Sans 300"/>
          <w:sz w:val="20"/>
          <w:szCs w:val="20"/>
        </w:rPr>
        <w:t>como</w:t>
      </w:r>
      <w:r w:rsidR="00DB591E">
        <w:rPr>
          <w:rFonts w:ascii="Museo Sans 300" w:hAnsi="Museo Sans 300"/>
          <w:sz w:val="20"/>
          <w:szCs w:val="20"/>
        </w:rPr>
        <w:t xml:space="preserve"> </w:t>
      </w:r>
      <w:r w:rsidRPr="00467247">
        <w:rPr>
          <w:rFonts w:ascii="Museo Sans 300" w:hAnsi="Museo Sans 300"/>
          <w:sz w:val="20"/>
          <w:szCs w:val="20"/>
        </w:rPr>
        <w:t>usuari</w:t>
      </w:r>
      <w:r w:rsidR="00606143">
        <w:rPr>
          <w:rFonts w:ascii="Museo Sans 300" w:hAnsi="Museo Sans 300"/>
          <w:sz w:val="20"/>
          <w:szCs w:val="20"/>
        </w:rPr>
        <w:t>o</w:t>
      </w:r>
      <w:r w:rsidRPr="00467247">
        <w:rPr>
          <w:rFonts w:ascii="Museo Sans 300" w:hAnsi="Museo Sans 300"/>
          <w:sz w:val="20"/>
          <w:szCs w:val="20"/>
        </w:rPr>
        <w:t>,</w:t>
      </w:r>
      <w:r w:rsidR="00DB591E">
        <w:rPr>
          <w:rFonts w:ascii="Museo Sans 300" w:hAnsi="Museo Sans 300"/>
          <w:sz w:val="20"/>
          <w:szCs w:val="20"/>
        </w:rPr>
        <w:t xml:space="preserve"> </w:t>
      </w:r>
      <w:r w:rsidRPr="00467247">
        <w:rPr>
          <w:rFonts w:ascii="Museo Sans 300" w:hAnsi="Museo Sans 300"/>
          <w:sz w:val="20"/>
          <w:szCs w:val="20"/>
        </w:rPr>
        <w:t>debiendo</w:t>
      </w:r>
      <w:r w:rsidR="00DB591E">
        <w:rPr>
          <w:rFonts w:ascii="Museo Sans 300" w:hAnsi="Museo Sans 300"/>
          <w:sz w:val="20"/>
          <w:szCs w:val="20"/>
        </w:rPr>
        <w:t xml:space="preserve"> </w:t>
      </w:r>
      <w:r w:rsidRPr="00467247">
        <w:rPr>
          <w:rFonts w:ascii="Museo Sans 300" w:hAnsi="Museo Sans 300"/>
          <w:sz w:val="20"/>
          <w:szCs w:val="20"/>
        </w:rPr>
        <w:t>verificar</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controlar</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aplicación</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tales</w:t>
      </w:r>
      <w:r w:rsidR="00DB591E">
        <w:rPr>
          <w:rFonts w:ascii="Museo Sans 300" w:hAnsi="Museo Sans 300"/>
          <w:sz w:val="20"/>
          <w:szCs w:val="20"/>
        </w:rPr>
        <w:t xml:space="preserve"> </w:t>
      </w:r>
      <w:r w:rsidRPr="00467247">
        <w:rPr>
          <w:rFonts w:ascii="Museo Sans 300" w:hAnsi="Museo Sans 300"/>
          <w:sz w:val="20"/>
          <w:szCs w:val="20"/>
        </w:rPr>
        <w:t>parámetros.</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aplicación</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sus</w:t>
      </w:r>
      <w:r w:rsidR="00DB591E">
        <w:rPr>
          <w:rFonts w:ascii="Museo Sans 300" w:hAnsi="Museo Sans 300"/>
          <w:sz w:val="20"/>
          <w:szCs w:val="20"/>
        </w:rPr>
        <w:t xml:space="preserve"> </w:t>
      </w:r>
      <w:r w:rsidRPr="00467247">
        <w:rPr>
          <w:rFonts w:ascii="Museo Sans 300" w:hAnsi="Museo Sans 300"/>
          <w:sz w:val="20"/>
          <w:szCs w:val="20"/>
        </w:rPr>
        <w:t>atribuciones,</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SIGET,</w:t>
      </w:r>
      <w:r w:rsidR="00DB591E">
        <w:rPr>
          <w:rFonts w:ascii="Museo Sans 300" w:hAnsi="Museo Sans 300"/>
          <w:sz w:val="20"/>
          <w:szCs w:val="20"/>
        </w:rPr>
        <w:t xml:space="preserve"> </w:t>
      </w:r>
      <w:r w:rsidRPr="00467247">
        <w:rPr>
          <w:rFonts w:ascii="Museo Sans 300" w:hAnsi="Museo Sans 300"/>
          <w:sz w:val="20"/>
          <w:szCs w:val="20"/>
        </w:rPr>
        <w:t>basada</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interés</w:t>
      </w:r>
      <w:r w:rsidR="00DB591E">
        <w:rPr>
          <w:rFonts w:ascii="Museo Sans 300" w:hAnsi="Museo Sans 300"/>
          <w:sz w:val="20"/>
          <w:szCs w:val="20"/>
        </w:rPr>
        <w:t xml:space="preserve"> </w:t>
      </w:r>
      <w:r w:rsidRPr="00467247">
        <w:rPr>
          <w:rFonts w:ascii="Museo Sans 300" w:hAnsi="Museo Sans 300"/>
          <w:sz w:val="20"/>
          <w:szCs w:val="20"/>
        </w:rPr>
        <w:t>general</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también,</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protección</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seguridad</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usuarios,</w:t>
      </w:r>
      <w:r w:rsidR="00DB591E">
        <w:rPr>
          <w:rFonts w:ascii="Museo Sans 300" w:hAnsi="Museo Sans 300"/>
          <w:sz w:val="20"/>
          <w:szCs w:val="20"/>
        </w:rPr>
        <w:t xml:space="preserve"> </w:t>
      </w:r>
      <w:r w:rsidRPr="00467247">
        <w:rPr>
          <w:rFonts w:ascii="Museo Sans 300" w:hAnsi="Museo Sans 300"/>
          <w:sz w:val="20"/>
          <w:szCs w:val="20"/>
        </w:rPr>
        <w:t>emitió</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Normativa</w:t>
      </w:r>
      <w:r w:rsidR="00DB591E">
        <w:rPr>
          <w:rFonts w:ascii="Museo Sans 300" w:hAnsi="Museo Sans 300"/>
          <w:sz w:val="20"/>
          <w:szCs w:val="20"/>
        </w:rPr>
        <w:t xml:space="preserve"> </w:t>
      </w:r>
      <w:r w:rsidRPr="00467247">
        <w:rPr>
          <w:rFonts w:ascii="Museo Sans 300" w:hAnsi="Museo Sans 300"/>
          <w:sz w:val="20"/>
          <w:szCs w:val="20"/>
        </w:rPr>
        <w:t>para</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Compensación</w:t>
      </w:r>
      <w:r w:rsidR="00DB591E">
        <w:rPr>
          <w:rFonts w:ascii="Museo Sans 300" w:hAnsi="Museo Sans 300"/>
          <w:sz w:val="20"/>
          <w:szCs w:val="20"/>
        </w:rPr>
        <w:t xml:space="preserve"> </w:t>
      </w:r>
      <w:r w:rsidRPr="00467247">
        <w:rPr>
          <w:rFonts w:ascii="Museo Sans 300" w:hAnsi="Museo Sans 300"/>
          <w:sz w:val="20"/>
          <w:szCs w:val="20"/>
        </w:rPr>
        <w:t>por</w:t>
      </w:r>
      <w:r w:rsidR="00DB591E">
        <w:rPr>
          <w:rFonts w:ascii="Museo Sans 300" w:hAnsi="Museo Sans 300"/>
          <w:sz w:val="20"/>
          <w:szCs w:val="20"/>
        </w:rPr>
        <w:t xml:space="preserve"> </w:t>
      </w:r>
      <w:r w:rsidRPr="00467247">
        <w:rPr>
          <w:rFonts w:ascii="Museo Sans 300" w:hAnsi="Museo Sans 300"/>
          <w:sz w:val="20"/>
          <w:szCs w:val="20"/>
        </w:rPr>
        <w:t>Daños</w:t>
      </w:r>
      <w:r w:rsidR="00DB591E">
        <w:rPr>
          <w:rFonts w:ascii="Museo Sans 300" w:hAnsi="Museo Sans 300"/>
          <w:sz w:val="20"/>
          <w:szCs w:val="20"/>
        </w:rPr>
        <w:t xml:space="preserve"> </w:t>
      </w:r>
      <w:r w:rsidRPr="00467247">
        <w:rPr>
          <w:rFonts w:ascii="Museo Sans 300" w:hAnsi="Museo Sans 300"/>
          <w:sz w:val="20"/>
          <w:szCs w:val="20"/>
        </w:rPr>
        <w:t>Económicos</w:t>
      </w:r>
      <w:r w:rsidR="00DB591E">
        <w:rPr>
          <w:rFonts w:ascii="Museo Sans 300" w:hAnsi="Museo Sans 300"/>
          <w:sz w:val="20"/>
          <w:szCs w:val="20"/>
        </w:rPr>
        <w:t xml:space="preserve"> </w:t>
      </w:r>
      <w:r w:rsidRPr="00467247">
        <w:rPr>
          <w:rFonts w:ascii="Museo Sans 300" w:hAnsi="Museo Sans 300"/>
          <w:sz w:val="20"/>
          <w:szCs w:val="20"/>
        </w:rPr>
        <w:t>o</w:t>
      </w:r>
      <w:r w:rsidR="00DB591E">
        <w:rPr>
          <w:rFonts w:ascii="Museo Sans 300" w:hAnsi="Museo Sans 300"/>
          <w:sz w:val="20"/>
          <w:szCs w:val="20"/>
        </w:rPr>
        <w:t xml:space="preserve"> </w:t>
      </w:r>
      <w:r w:rsidRPr="00467247">
        <w:rPr>
          <w:rFonts w:ascii="Museo Sans 300" w:hAnsi="Museo Sans 300"/>
          <w:sz w:val="20"/>
          <w:szCs w:val="20"/>
        </w:rPr>
        <w:t>a</w:t>
      </w:r>
      <w:r w:rsidR="00DB591E">
        <w:rPr>
          <w:rFonts w:ascii="Museo Sans 300" w:hAnsi="Museo Sans 300"/>
          <w:sz w:val="20"/>
          <w:szCs w:val="20"/>
        </w:rPr>
        <w:t xml:space="preserve"> </w:t>
      </w:r>
      <w:r w:rsidRPr="00467247">
        <w:rPr>
          <w:rFonts w:ascii="Museo Sans 300" w:hAnsi="Museo Sans 300"/>
          <w:sz w:val="20"/>
          <w:szCs w:val="20"/>
        </w:rPr>
        <w:t>Equipos,</w:t>
      </w:r>
      <w:r w:rsidR="00DB591E">
        <w:rPr>
          <w:rFonts w:ascii="Museo Sans 300" w:hAnsi="Museo Sans 300"/>
          <w:sz w:val="20"/>
          <w:szCs w:val="20"/>
        </w:rPr>
        <w:t xml:space="preserve"> </w:t>
      </w:r>
      <w:r w:rsidRPr="00467247">
        <w:rPr>
          <w:rFonts w:ascii="Museo Sans 300" w:hAnsi="Museo Sans 300"/>
          <w:sz w:val="20"/>
          <w:szCs w:val="20"/>
        </w:rPr>
        <w:t>Artefactos</w:t>
      </w:r>
      <w:r w:rsidR="00DB591E">
        <w:rPr>
          <w:rFonts w:ascii="Museo Sans 300" w:hAnsi="Museo Sans 300"/>
          <w:sz w:val="20"/>
          <w:szCs w:val="20"/>
        </w:rPr>
        <w:t xml:space="preserve"> </w:t>
      </w:r>
      <w:r w:rsidRPr="00467247">
        <w:rPr>
          <w:rFonts w:ascii="Museo Sans 300" w:hAnsi="Museo Sans 300"/>
          <w:sz w:val="20"/>
          <w:szCs w:val="20"/>
        </w:rPr>
        <w:t>o</w:t>
      </w:r>
      <w:r w:rsidR="00DB591E">
        <w:rPr>
          <w:rFonts w:ascii="Museo Sans 300" w:hAnsi="Museo Sans 300"/>
          <w:sz w:val="20"/>
          <w:szCs w:val="20"/>
        </w:rPr>
        <w:t xml:space="preserve"> </w:t>
      </w:r>
      <w:r w:rsidRPr="00467247">
        <w:rPr>
          <w:rFonts w:ascii="Museo Sans 300" w:hAnsi="Museo Sans 300"/>
          <w:sz w:val="20"/>
          <w:szCs w:val="20"/>
        </w:rPr>
        <w:t>Instalaciones,</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tiene</w:t>
      </w:r>
      <w:r w:rsidR="00DB591E">
        <w:rPr>
          <w:rFonts w:ascii="Museo Sans 300" w:hAnsi="Museo Sans 300"/>
          <w:sz w:val="20"/>
          <w:szCs w:val="20"/>
        </w:rPr>
        <w:t xml:space="preserve"> </w:t>
      </w:r>
      <w:r w:rsidRPr="00467247">
        <w:rPr>
          <w:rFonts w:ascii="Museo Sans 300" w:hAnsi="Museo Sans 300"/>
          <w:sz w:val="20"/>
          <w:szCs w:val="20"/>
        </w:rPr>
        <w:t>como</w:t>
      </w:r>
      <w:r w:rsidR="00DB591E">
        <w:rPr>
          <w:rFonts w:ascii="Museo Sans 300" w:hAnsi="Museo Sans 300"/>
          <w:sz w:val="20"/>
          <w:szCs w:val="20"/>
        </w:rPr>
        <w:t xml:space="preserve"> </w:t>
      </w:r>
      <w:r w:rsidRPr="00467247">
        <w:rPr>
          <w:rFonts w:ascii="Museo Sans 300" w:hAnsi="Museo Sans 300"/>
          <w:sz w:val="20"/>
          <w:szCs w:val="20"/>
        </w:rPr>
        <w:t>finalidad</w:t>
      </w:r>
      <w:r w:rsidR="00DB591E">
        <w:rPr>
          <w:rFonts w:ascii="Museo Sans 300" w:hAnsi="Museo Sans 300"/>
          <w:sz w:val="20"/>
          <w:szCs w:val="20"/>
        </w:rPr>
        <w:t xml:space="preserve"> </w:t>
      </w:r>
      <w:r w:rsidRPr="00467247">
        <w:rPr>
          <w:rFonts w:ascii="Museo Sans 300" w:hAnsi="Museo Sans 300"/>
          <w:sz w:val="20"/>
          <w:szCs w:val="20"/>
        </w:rPr>
        <w:t>revisar</w:t>
      </w:r>
      <w:r w:rsidR="00DB591E">
        <w:rPr>
          <w:rFonts w:ascii="Museo Sans 300" w:hAnsi="Museo Sans 300"/>
          <w:sz w:val="20"/>
          <w:szCs w:val="20"/>
        </w:rPr>
        <w:t xml:space="preserve"> </w:t>
      </w:r>
      <w:r w:rsidRPr="00467247">
        <w:rPr>
          <w:rFonts w:ascii="Museo Sans 300" w:hAnsi="Museo Sans 300"/>
          <w:sz w:val="20"/>
          <w:szCs w:val="20"/>
        </w:rPr>
        <w:t>técnicamente</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origen</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daños</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005404FF">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usuari</w:t>
      </w:r>
      <w:r w:rsidR="00606143">
        <w:rPr>
          <w:rFonts w:ascii="Museo Sans 300" w:hAnsi="Museo Sans 300"/>
          <w:sz w:val="20"/>
          <w:szCs w:val="20"/>
        </w:rPr>
        <w:t>o</w:t>
      </w:r>
      <w:r w:rsidR="00DB591E">
        <w:rPr>
          <w:rFonts w:ascii="Museo Sans 300" w:hAnsi="Museo Sans 300"/>
          <w:sz w:val="20"/>
          <w:szCs w:val="20"/>
        </w:rPr>
        <w:t xml:space="preserve"> </w:t>
      </w:r>
      <w:r w:rsidRPr="00467247">
        <w:rPr>
          <w:rFonts w:ascii="Museo Sans 300" w:hAnsi="Museo Sans 300"/>
          <w:sz w:val="20"/>
          <w:szCs w:val="20"/>
        </w:rPr>
        <w:t>ha</w:t>
      </w:r>
      <w:r w:rsidR="00DB591E">
        <w:rPr>
          <w:rFonts w:ascii="Museo Sans 300" w:hAnsi="Museo Sans 300"/>
          <w:sz w:val="20"/>
          <w:szCs w:val="20"/>
        </w:rPr>
        <w:t xml:space="preserve"> </w:t>
      </w:r>
      <w:r w:rsidRPr="00467247">
        <w:rPr>
          <w:rFonts w:ascii="Museo Sans 300" w:hAnsi="Museo Sans 300"/>
          <w:sz w:val="20"/>
          <w:szCs w:val="20"/>
        </w:rPr>
        <w:t>reportado,</w:t>
      </w:r>
      <w:r w:rsidR="00DB591E">
        <w:rPr>
          <w:rFonts w:ascii="Museo Sans 300" w:hAnsi="Museo Sans 300"/>
          <w:sz w:val="20"/>
          <w:szCs w:val="20"/>
        </w:rPr>
        <w:t xml:space="preserve"> </w:t>
      </w:r>
      <w:r w:rsidRPr="00467247">
        <w:rPr>
          <w:rFonts w:ascii="Museo Sans 300" w:hAnsi="Museo Sans 300"/>
          <w:sz w:val="20"/>
          <w:szCs w:val="20"/>
        </w:rPr>
        <w:t>estableciendo</w:t>
      </w:r>
      <w:r w:rsidR="00DB591E">
        <w:rPr>
          <w:rFonts w:ascii="Museo Sans 300" w:hAnsi="Museo Sans 300"/>
          <w:sz w:val="20"/>
          <w:szCs w:val="20"/>
        </w:rPr>
        <w:t xml:space="preserve"> </w:t>
      </w:r>
      <w:r w:rsidRPr="00467247">
        <w:rPr>
          <w:rFonts w:ascii="Museo Sans 300" w:hAnsi="Museo Sans 300"/>
          <w:sz w:val="20"/>
          <w:szCs w:val="20"/>
        </w:rPr>
        <w:t>si</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daños</w:t>
      </w:r>
      <w:r w:rsidR="00DB591E">
        <w:rPr>
          <w:rFonts w:ascii="Museo Sans 300" w:hAnsi="Museo Sans 300"/>
          <w:sz w:val="20"/>
          <w:szCs w:val="20"/>
        </w:rPr>
        <w:t xml:space="preserve"> </w:t>
      </w:r>
      <w:r w:rsidRPr="00467247">
        <w:rPr>
          <w:rFonts w:ascii="Museo Sans 300" w:hAnsi="Museo Sans 300"/>
          <w:sz w:val="20"/>
          <w:szCs w:val="20"/>
        </w:rPr>
        <w:t>están</w:t>
      </w:r>
      <w:r w:rsidR="00DB591E">
        <w:rPr>
          <w:rFonts w:ascii="Museo Sans 300" w:hAnsi="Museo Sans 300"/>
          <w:sz w:val="20"/>
          <w:szCs w:val="20"/>
        </w:rPr>
        <w:t xml:space="preserve"> </w:t>
      </w:r>
      <w:r w:rsidRPr="00467247">
        <w:rPr>
          <w:rFonts w:ascii="Museo Sans 300" w:hAnsi="Museo Sans 300"/>
          <w:sz w:val="20"/>
          <w:szCs w:val="20"/>
        </w:rPr>
        <w:t>relacionado</w:t>
      </w:r>
      <w:r w:rsidR="00DB591E">
        <w:rPr>
          <w:rFonts w:ascii="Museo Sans 300" w:hAnsi="Museo Sans 300"/>
          <w:sz w:val="20"/>
          <w:szCs w:val="20"/>
        </w:rPr>
        <w:t xml:space="preserve"> </w:t>
      </w:r>
      <w:r w:rsidRPr="00467247">
        <w:rPr>
          <w:rFonts w:ascii="Museo Sans 300" w:hAnsi="Museo Sans 300"/>
          <w:sz w:val="20"/>
          <w:szCs w:val="20"/>
        </w:rPr>
        <w:t>con</w:t>
      </w:r>
      <w:r w:rsidR="00DB591E">
        <w:rPr>
          <w:rFonts w:ascii="Museo Sans 300" w:hAnsi="Museo Sans 300"/>
          <w:sz w:val="20"/>
          <w:szCs w:val="20"/>
        </w:rPr>
        <w:t xml:space="preserve"> </w:t>
      </w:r>
      <w:r w:rsidRPr="00467247">
        <w:rPr>
          <w:rFonts w:ascii="Museo Sans 300" w:hAnsi="Museo Sans 300"/>
          <w:sz w:val="20"/>
          <w:szCs w:val="20"/>
        </w:rPr>
        <w:t>deficiencias</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calidad</w:t>
      </w:r>
      <w:r w:rsidR="00DB591E">
        <w:rPr>
          <w:rFonts w:ascii="Museo Sans 300" w:hAnsi="Museo Sans 300"/>
          <w:sz w:val="20"/>
          <w:szCs w:val="20"/>
        </w:rPr>
        <w:t xml:space="preserve"> </w:t>
      </w:r>
      <w:r w:rsidRPr="00467247">
        <w:rPr>
          <w:rFonts w:ascii="Museo Sans 300" w:hAnsi="Museo Sans 300"/>
          <w:sz w:val="20"/>
          <w:szCs w:val="20"/>
        </w:rPr>
        <w:t>del</w:t>
      </w:r>
      <w:r w:rsidR="00DB591E">
        <w:rPr>
          <w:rFonts w:ascii="Museo Sans 300" w:hAnsi="Museo Sans 300"/>
          <w:sz w:val="20"/>
          <w:szCs w:val="20"/>
        </w:rPr>
        <w:t xml:space="preserve"> </w:t>
      </w:r>
      <w:r w:rsidRPr="00467247">
        <w:rPr>
          <w:rFonts w:ascii="Museo Sans 300" w:hAnsi="Museo Sans 300"/>
          <w:sz w:val="20"/>
          <w:szCs w:val="20"/>
        </w:rPr>
        <w:t>servicio</w:t>
      </w:r>
      <w:r w:rsidR="00DB591E">
        <w:rPr>
          <w:rFonts w:ascii="Museo Sans 300" w:hAnsi="Museo Sans 300"/>
          <w:sz w:val="20"/>
          <w:szCs w:val="20"/>
        </w:rPr>
        <w:t xml:space="preserve"> </w:t>
      </w:r>
      <w:r w:rsidRPr="00467247">
        <w:rPr>
          <w:rFonts w:ascii="Museo Sans 300" w:hAnsi="Museo Sans 300"/>
          <w:sz w:val="20"/>
          <w:szCs w:val="20"/>
        </w:rPr>
        <w:t>proporcionado</w:t>
      </w:r>
      <w:r w:rsidR="00DB591E">
        <w:rPr>
          <w:rFonts w:ascii="Museo Sans 300" w:hAnsi="Museo Sans 300"/>
          <w:sz w:val="20"/>
          <w:szCs w:val="20"/>
        </w:rPr>
        <w:t xml:space="preserve"> </w:t>
      </w:r>
      <w:r w:rsidRPr="00467247">
        <w:rPr>
          <w:rFonts w:ascii="Museo Sans 300" w:hAnsi="Museo Sans 300"/>
          <w:sz w:val="20"/>
          <w:szCs w:val="20"/>
        </w:rPr>
        <w:t>por</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distribuidor-comercializador</w:t>
      </w:r>
      <w:r w:rsidR="00DB591E">
        <w:rPr>
          <w:rFonts w:ascii="Museo Sans 300" w:hAnsi="Museo Sans 300"/>
          <w:sz w:val="20"/>
          <w:szCs w:val="20"/>
        </w:rPr>
        <w:t xml:space="preserve"> </w:t>
      </w:r>
      <w:r w:rsidRPr="00467247">
        <w:rPr>
          <w:rFonts w:ascii="Museo Sans 300" w:hAnsi="Museo Sans 300"/>
          <w:sz w:val="20"/>
          <w:szCs w:val="20"/>
        </w:rPr>
        <w:t>a</w:t>
      </w:r>
      <w:r w:rsidR="00DB591E">
        <w:rPr>
          <w:rFonts w:ascii="Museo Sans 300" w:hAnsi="Museo Sans 300"/>
          <w:sz w:val="20"/>
          <w:szCs w:val="20"/>
        </w:rPr>
        <w:t xml:space="preserve"> </w:t>
      </w:r>
      <w:r w:rsidRPr="00467247">
        <w:rPr>
          <w:rFonts w:ascii="Museo Sans 300" w:hAnsi="Museo Sans 300"/>
          <w:sz w:val="20"/>
          <w:szCs w:val="20"/>
        </w:rPr>
        <w:t>quien</w:t>
      </w:r>
      <w:r w:rsidR="00DB591E">
        <w:rPr>
          <w:rFonts w:ascii="Museo Sans 300" w:hAnsi="Museo Sans 300"/>
          <w:sz w:val="20"/>
          <w:szCs w:val="20"/>
        </w:rPr>
        <w:t xml:space="preserve"> </w:t>
      </w:r>
      <w:r w:rsidRPr="00467247">
        <w:rPr>
          <w:rFonts w:ascii="Museo Sans 300" w:hAnsi="Museo Sans 300"/>
          <w:sz w:val="20"/>
          <w:szCs w:val="20"/>
        </w:rPr>
        <w:t>se</w:t>
      </w:r>
      <w:r w:rsidR="00DB591E">
        <w:rPr>
          <w:rFonts w:ascii="Museo Sans 300" w:hAnsi="Museo Sans 300"/>
          <w:sz w:val="20"/>
          <w:szCs w:val="20"/>
        </w:rPr>
        <w:t xml:space="preserve"> </w:t>
      </w:r>
      <w:r w:rsidRPr="00467247">
        <w:rPr>
          <w:rFonts w:ascii="Museo Sans 300" w:hAnsi="Museo Sans 300"/>
          <w:sz w:val="20"/>
          <w:szCs w:val="20"/>
        </w:rPr>
        <w:t>le</w:t>
      </w:r>
      <w:r w:rsidR="00DB591E">
        <w:rPr>
          <w:rFonts w:ascii="Museo Sans 300" w:hAnsi="Museo Sans 300"/>
          <w:sz w:val="20"/>
          <w:szCs w:val="20"/>
        </w:rPr>
        <w:t xml:space="preserve"> </w:t>
      </w:r>
      <w:r w:rsidRPr="00467247">
        <w:rPr>
          <w:rFonts w:ascii="Museo Sans 300" w:hAnsi="Museo Sans 300"/>
          <w:sz w:val="20"/>
          <w:szCs w:val="20"/>
        </w:rPr>
        <w:t>imputa;</w:t>
      </w:r>
      <w:r w:rsidR="00DB591E">
        <w:rPr>
          <w:rFonts w:ascii="Museo Sans 300" w:hAnsi="Museo Sans 300"/>
          <w:sz w:val="20"/>
          <w:szCs w:val="20"/>
        </w:rPr>
        <w:t xml:space="preserve"> </w:t>
      </w:r>
      <w:r w:rsidRPr="00467247">
        <w:rPr>
          <w:rFonts w:ascii="Museo Sans 300" w:hAnsi="Museo Sans 300"/>
          <w:sz w:val="20"/>
          <w:szCs w:val="20"/>
        </w:rPr>
        <w:t>o</w:t>
      </w:r>
      <w:r w:rsidR="00DB591E">
        <w:rPr>
          <w:rFonts w:ascii="Museo Sans 300" w:hAnsi="Museo Sans 300"/>
          <w:sz w:val="20"/>
          <w:szCs w:val="20"/>
        </w:rPr>
        <w:t xml:space="preserve"> </w:t>
      </w:r>
      <w:r w:rsidRPr="00467247">
        <w:rPr>
          <w:rFonts w:ascii="Museo Sans 300" w:hAnsi="Museo Sans 300"/>
          <w:sz w:val="20"/>
          <w:szCs w:val="20"/>
        </w:rPr>
        <w:t>si</w:t>
      </w:r>
      <w:r w:rsidR="00DB591E">
        <w:rPr>
          <w:rFonts w:ascii="Museo Sans 300" w:hAnsi="Museo Sans 300"/>
          <w:sz w:val="20"/>
          <w:szCs w:val="20"/>
        </w:rPr>
        <w:t xml:space="preserve"> </w:t>
      </w:r>
      <w:r w:rsidRPr="00467247">
        <w:rPr>
          <w:rFonts w:ascii="Museo Sans 300" w:hAnsi="Museo Sans 300"/>
          <w:sz w:val="20"/>
          <w:szCs w:val="20"/>
        </w:rPr>
        <w:t>está</w:t>
      </w:r>
      <w:r w:rsidR="00DB591E">
        <w:rPr>
          <w:rFonts w:ascii="Museo Sans 300" w:hAnsi="Museo Sans 300"/>
          <w:sz w:val="20"/>
          <w:szCs w:val="20"/>
        </w:rPr>
        <w:t xml:space="preserve"> </w:t>
      </w:r>
      <w:r w:rsidRPr="00467247">
        <w:rPr>
          <w:rFonts w:ascii="Museo Sans 300" w:hAnsi="Museo Sans 300"/>
          <w:sz w:val="20"/>
          <w:szCs w:val="20"/>
        </w:rPr>
        <w:t>relacionado</w:t>
      </w:r>
      <w:r w:rsidR="00DB591E">
        <w:rPr>
          <w:rFonts w:ascii="Museo Sans 300" w:hAnsi="Museo Sans 300"/>
          <w:sz w:val="20"/>
          <w:szCs w:val="20"/>
        </w:rPr>
        <w:t xml:space="preserve"> </w:t>
      </w:r>
      <w:r w:rsidRPr="00467247">
        <w:rPr>
          <w:rFonts w:ascii="Museo Sans 300" w:hAnsi="Museo Sans 300"/>
          <w:sz w:val="20"/>
          <w:szCs w:val="20"/>
        </w:rPr>
        <w:t>con</w:t>
      </w:r>
      <w:r w:rsidR="00DB591E">
        <w:rPr>
          <w:rFonts w:ascii="Museo Sans 300" w:hAnsi="Museo Sans 300"/>
          <w:sz w:val="20"/>
          <w:szCs w:val="20"/>
        </w:rPr>
        <w:t xml:space="preserve"> </w:t>
      </w:r>
      <w:r w:rsidRPr="00467247">
        <w:rPr>
          <w:rFonts w:ascii="Museo Sans 300" w:hAnsi="Museo Sans 300"/>
          <w:sz w:val="20"/>
          <w:szCs w:val="20"/>
        </w:rPr>
        <w:t>deficiencias</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redes</w:t>
      </w:r>
      <w:r w:rsidR="00DB591E">
        <w:rPr>
          <w:rFonts w:ascii="Museo Sans 300" w:hAnsi="Museo Sans 300"/>
          <w:sz w:val="20"/>
          <w:szCs w:val="20"/>
        </w:rPr>
        <w:t xml:space="preserve"> </w:t>
      </w:r>
      <w:r w:rsidRPr="00467247">
        <w:rPr>
          <w:rFonts w:ascii="Museo Sans 300" w:hAnsi="Museo Sans 300"/>
          <w:sz w:val="20"/>
          <w:szCs w:val="20"/>
        </w:rPr>
        <w:t>internas</w:t>
      </w:r>
      <w:r w:rsidR="00DB591E">
        <w:rPr>
          <w:rFonts w:ascii="Museo Sans 300" w:hAnsi="Museo Sans 300"/>
          <w:sz w:val="20"/>
          <w:szCs w:val="20"/>
        </w:rPr>
        <w:t xml:space="preserve"> </w:t>
      </w:r>
      <w:r w:rsidRPr="00467247">
        <w:rPr>
          <w:rFonts w:ascii="Museo Sans 300" w:hAnsi="Museo Sans 300"/>
          <w:sz w:val="20"/>
          <w:szCs w:val="20"/>
        </w:rPr>
        <w:t>del</w:t>
      </w:r>
      <w:r w:rsidR="00DB591E">
        <w:rPr>
          <w:rFonts w:ascii="Museo Sans 300" w:hAnsi="Museo Sans 300"/>
          <w:sz w:val="20"/>
          <w:szCs w:val="20"/>
        </w:rPr>
        <w:t xml:space="preserve"> </w:t>
      </w:r>
      <w:r w:rsidRPr="00467247">
        <w:rPr>
          <w:rFonts w:ascii="Museo Sans 300" w:hAnsi="Museo Sans 300"/>
          <w:sz w:val="20"/>
          <w:szCs w:val="20"/>
        </w:rPr>
        <w:t>inmuebles</w:t>
      </w:r>
      <w:r w:rsidR="00DB591E">
        <w:rPr>
          <w:rFonts w:ascii="Museo Sans 300" w:hAnsi="Museo Sans 300"/>
          <w:sz w:val="20"/>
          <w:szCs w:val="20"/>
        </w:rPr>
        <w:t xml:space="preserve"> </w:t>
      </w:r>
      <w:r w:rsidRPr="00467247">
        <w:rPr>
          <w:rFonts w:ascii="Museo Sans 300" w:hAnsi="Museo Sans 300"/>
          <w:sz w:val="20"/>
          <w:szCs w:val="20"/>
        </w:rPr>
        <w:t>del</w:t>
      </w:r>
      <w:r w:rsidR="00DB591E">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DB591E">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079715EE"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ese</w:t>
      </w:r>
      <w:r w:rsidR="00DB591E">
        <w:rPr>
          <w:rFonts w:ascii="Museo Sans 300" w:hAnsi="Museo Sans 300"/>
          <w:sz w:val="20"/>
          <w:szCs w:val="20"/>
        </w:rPr>
        <w:t xml:space="preserve"> </w:t>
      </w:r>
      <w:r w:rsidRPr="00467247">
        <w:rPr>
          <w:rFonts w:ascii="Museo Sans 300" w:hAnsi="Museo Sans 300"/>
          <w:sz w:val="20"/>
          <w:szCs w:val="20"/>
        </w:rPr>
        <w:t>sentido,</w:t>
      </w:r>
      <w:r w:rsidR="00DB591E">
        <w:rPr>
          <w:rFonts w:ascii="Museo Sans 300" w:hAnsi="Museo Sans 300"/>
          <w:sz w:val="20"/>
          <w:szCs w:val="20"/>
        </w:rPr>
        <w:t xml:space="preserve"> </w:t>
      </w:r>
      <w:r w:rsidRPr="00467247">
        <w:rPr>
          <w:rFonts w:ascii="Museo Sans 300" w:hAnsi="Museo Sans 300"/>
          <w:sz w:val="20"/>
          <w:szCs w:val="20"/>
        </w:rPr>
        <w:t>al</w:t>
      </w:r>
      <w:r w:rsidR="00DB591E">
        <w:rPr>
          <w:rFonts w:ascii="Museo Sans 300" w:hAnsi="Museo Sans 300"/>
          <w:sz w:val="20"/>
          <w:szCs w:val="20"/>
        </w:rPr>
        <w:t xml:space="preserve"> </w:t>
      </w:r>
      <w:r w:rsidRPr="00467247">
        <w:rPr>
          <w:rFonts w:ascii="Museo Sans 300" w:hAnsi="Museo Sans 300"/>
          <w:sz w:val="20"/>
          <w:szCs w:val="20"/>
        </w:rPr>
        <w:t>hacer</w:t>
      </w:r>
      <w:r w:rsidR="00DB591E">
        <w:rPr>
          <w:rFonts w:ascii="Museo Sans 300" w:hAnsi="Museo Sans 300"/>
          <w:sz w:val="20"/>
          <w:szCs w:val="20"/>
        </w:rPr>
        <w:t xml:space="preserve"> </w:t>
      </w:r>
      <w:r w:rsidRPr="00467247">
        <w:rPr>
          <w:rFonts w:ascii="Museo Sans 300" w:hAnsi="Museo Sans 300"/>
          <w:sz w:val="20"/>
          <w:szCs w:val="20"/>
        </w:rPr>
        <w:t>un</w:t>
      </w:r>
      <w:r w:rsidR="00DB591E">
        <w:rPr>
          <w:rFonts w:ascii="Museo Sans 300" w:hAnsi="Museo Sans 300"/>
          <w:sz w:val="20"/>
          <w:szCs w:val="20"/>
        </w:rPr>
        <w:t xml:space="preserve"> </w:t>
      </w:r>
      <w:r w:rsidRPr="00467247">
        <w:rPr>
          <w:rFonts w:ascii="Museo Sans 300" w:hAnsi="Museo Sans 300"/>
          <w:sz w:val="20"/>
          <w:szCs w:val="20"/>
        </w:rPr>
        <w:t>análisis</w:t>
      </w:r>
      <w:r w:rsidR="00DB591E">
        <w:rPr>
          <w:rFonts w:ascii="Museo Sans 300" w:hAnsi="Museo Sans 300"/>
          <w:sz w:val="20"/>
          <w:szCs w:val="20"/>
        </w:rPr>
        <w:t xml:space="preserve"> </w:t>
      </w:r>
      <w:r w:rsidRPr="00467247">
        <w:rPr>
          <w:rFonts w:ascii="Museo Sans 300" w:hAnsi="Museo Sans 300"/>
          <w:sz w:val="20"/>
          <w:szCs w:val="20"/>
        </w:rPr>
        <w:t>legal</w:t>
      </w:r>
      <w:r w:rsidR="00DB591E">
        <w:rPr>
          <w:rFonts w:ascii="Museo Sans 300" w:hAnsi="Museo Sans 300"/>
          <w:sz w:val="20"/>
          <w:szCs w:val="20"/>
        </w:rPr>
        <w:t xml:space="preserve"> </w:t>
      </w:r>
      <w:r w:rsidRPr="00467247">
        <w:rPr>
          <w:rFonts w:ascii="Museo Sans 300" w:hAnsi="Museo Sans 300"/>
          <w:sz w:val="20"/>
          <w:szCs w:val="20"/>
        </w:rPr>
        <w:t>del</w:t>
      </w:r>
      <w:r w:rsidR="00DB591E">
        <w:rPr>
          <w:rFonts w:ascii="Museo Sans 300" w:hAnsi="Museo Sans 300"/>
          <w:sz w:val="20"/>
          <w:szCs w:val="20"/>
        </w:rPr>
        <w:t xml:space="preserve"> </w:t>
      </w:r>
      <w:r w:rsidRPr="00467247">
        <w:rPr>
          <w:rFonts w:ascii="Museo Sans 300" w:hAnsi="Museo Sans 300"/>
          <w:sz w:val="20"/>
          <w:szCs w:val="20"/>
        </w:rPr>
        <w:t>procedimiento</w:t>
      </w:r>
      <w:r w:rsidR="00DB591E">
        <w:rPr>
          <w:rFonts w:ascii="Museo Sans 300" w:hAnsi="Museo Sans 300"/>
          <w:sz w:val="20"/>
          <w:szCs w:val="20"/>
        </w:rPr>
        <w:t xml:space="preserve"> </w:t>
      </w:r>
      <w:r w:rsidRPr="00467247">
        <w:rPr>
          <w:rFonts w:ascii="Museo Sans 300" w:hAnsi="Museo Sans 300"/>
          <w:sz w:val="20"/>
          <w:szCs w:val="20"/>
        </w:rPr>
        <w:t>tramitado</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del</w:t>
      </w:r>
      <w:r w:rsidR="00DB591E">
        <w:rPr>
          <w:rFonts w:ascii="Museo Sans 300" w:hAnsi="Museo Sans 300"/>
          <w:sz w:val="20"/>
          <w:szCs w:val="20"/>
        </w:rPr>
        <w:t xml:space="preserve"> </w:t>
      </w:r>
      <w:r w:rsidRPr="00467247">
        <w:rPr>
          <w:rFonts w:ascii="Museo Sans 300" w:hAnsi="Museo Sans 300"/>
          <w:sz w:val="20"/>
          <w:szCs w:val="20"/>
        </w:rPr>
        <w:t>informe</w:t>
      </w:r>
      <w:r w:rsidR="00DB591E">
        <w:rPr>
          <w:rFonts w:ascii="Museo Sans 300" w:hAnsi="Museo Sans 300"/>
          <w:sz w:val="20"/>
          <w:szCs w:val="20"/>
        </w:rPr>
        <w:t xml:space="preserve"> </w:t>
      </w:r>
      <w:r w:rsidRPr="00467247">
        <w:rPr>
          <w:rFonts w:ascii="Museo Sans 300" w:hAnsi="Museo Sans 300"/>
          <w:sz w:val="20"/>
          <w:szCs w:val="20"/>
        </w:rPr>
        <w:t>técnico</w:t>
      </w:r>
      <w:r w:rsidR="00DB591E">
        <w:rPr>
          <w:rFonts w:ascii="Museo Sans 300" w:hAnsi="Museo Sans 300"/>
          <w:sz w:val="20"/>
          <w:szCs w:val="20"/>
        </w:rPr>
        <w:t xml:space="preserve"> </w:t>
      </w:r>
      <w:r w:rsidRPr="00467247">
        <w:rPr>
          <w:rFonts w:ascii="Museo Sans 300" w:hAnsi="Museo Sans 300"/>
          <w:sz w:val="20"/>
          <w:szCs w:val="20"/>
        </w:rPr>
        <w:t>emitido,</w:t>
      </w:r>
      <w:r w:rsidR="00DB591E">
        <w:rPr>
          <w:rFonts w:ascii="Museo Sans 300" w:hAnsi="Museo Sans 300"/>
          <w:sz w:val="20"/>
          <w:szCs w:val="20"/>
        </w:rPr>
        <w:t xml:space="preserve"> </w:t>
      </w:r>
      <w:r w:rsidRPr="00467247">
        <w:rPr>
          <w:rFonts w:ascii="Museo Sans 300" w:hAnsi="Museo Sans 300"/>
          <w:sz w:val="20"/>
          <w:szCs w:val="20"/>
        </w:rPr>
        <w:t>se</w:t>
      </w:r>
      <w:r w:rsidR="00DB591E">
        <w:rPr>
          <w:rFonts w:ascii="Museo Sans 300" w:hAnsi="Museo Sans 300"/>
          <w:sz w:val="20"/>
          <w:szCs w:val="20"/>
        </w:rPr>
        <w:t xml:space="preserve"> </w:t>
      </w:r>
      <w:r w:rsidRPr="00467247">
        <w:rPr>
          <w:rFonts w:ascii="Museo Sans 300" w:hAnsi="Museo Sans 300"/>
          <w:sz w:val="20"/>
          <w:szCs w:val="20"/>
        </w:rPr>
        <w:t>advierte</w:t>
      </w:r>
      <w:r w:rsidR="00DB591E">
        <w:rPr>
          <w:rFonts w:ascii="Museo Sans 300" w:hAnsi="Museo Sans 300"/>
          <w:sz w:val="20"/>
          <w:szCs w:val="20"/>
        </w:rPr>
        <w:t xml:space="preserve"> </w:t>
      </w:r>
      <w:r w:rsidRPr="00467247">
        <w:rPr>
          <w:rFonts w:ascii="Museo Sans 300" w:hAnsi="Museo Sans 300"/>
          <w:sz w:val="20"/>
          <w:szCs w:val="20"/>
        </w:rPr>
        <w:t>lo</w:t>
      </w:r>
      <w:r w:rsidR="00DB591E">
        <w:rPr>
          <w:rFonts w:ascii="Museo Sans 300" w:hAnsi="Museo Sans 300"/>
          <w:sz w:val="20"/>
          <w:szCs w:val="20"/>
        </w:rPr>
        <w:t xml:space="preserve"> </w:t>
      </w:r>
      <w:r w:rsidRPr="00467247">
        <w:rPr>
          <w:rFonts w:ascii="Museo Sans 300" w:hAnsi="Museo Sans 300"/>
          <w:sz w:val="20"/>
          <w:szCs w:val="20"/>
        </w:rPr>
        <w:t>siguiente:</w:t>
      </w:r>
    </w:p>
    <w:p w14:paraId="22E7B53F" w14:textId="56EFF4FE" w:rsidR="00467247" w:rsidRPr="00467247" w:rsidRDefault="00DB591E"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09429913"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lastRenderedPageBreak/>
        <w:t>El</w:t>
      </w:r>
      <w:r w:rsidR="00DB591E">
        <w:rPr>
          <w:rFonts w:ascii="Museo Sans 300" w:hAnsi="Museo Sans 300"/>
          <w:sz w:val="20"/>
          <w:szCs w:val="20"/>
          <w:lang w:val="es-ES"/>
        </w:rPr>
        <w:t xml:space="preserve"> </w:t>
      </w:r>
      <w:r w:rsidRPr="00467247">
        <w:rPr>
          <w:rFonts w:ascii="Museo Sans 300" w:hAnsi="Museo Sans 300"/>
          <w:sz w:val="20"/>
          <w:szCs w:val="20"/>
          <w:lang w:val="es-ES"/>
        </w:rPr>
        <w:t>CAU</w:t>
      </w:r>
      <w:r w:rsidR="00DB591E">
        <w:rPr>
          <w:rFonts w:ascii="Museo Sans 300" w:hAnsi="Museo Sans 300"/>
          <w:sz w:val="20"/>
          <w:szCs w:val="20"/>
          <w:lang w:val="es-ES"/>
        </w:rPr>
        <w:t xml:space="preserve"> </w:t>
      </w:r>
      <w:r w:rsidRPr="00467247">
        <w:rPr>
          <w:rFonts w:ascii="Museo Sans 300" w:hAnsi="Museo Sans 300"/>
          <w:sz w:val="20"/>
          <w:szCs w:val="20"/>
          <w:lang w:val="es-ES"/>
        </w:rPr>
        <w:t>tramitó</w:t>
      </w:r>
      <w:r w:rsidR="00DB591E">
        <w:rPr>
          <w:rFonts w:ascii="Museo Sans 300" w:hAnsi="Museo Sans 300"/>
          <w:sz w:val="20"/>
          <w:szCs w:val="20"/>
          <w:lang w:val="es-ES"/>
        </w:rPr>
        <w:t xml:space="preserve"> </w:t>
      </w:r>
      <w:r w:rsidRPr="00467247">
        <w:rPr>
          <w:rFonts w:ascii="Museo Sans 300" w:hAnsi="Museo Sans 300"/>
          <w:sz w:val="20"/>
          <w:szCs w:val="20"/>
          <w:lang w:val="es-ES"/>
        </w:rPr>
        <w:t>el</w:t>
      </w:r>
      <w:r w:rsidR="00DB591E">
        <w:rPr>
          <w:rFonts w:ascii="Museo Sans 300" w:hAnsi="Museo Sans 300"/>
          <w:sz w:val="20"/>
          <w:szCs w:val="20"/>
          <w:lang w:val="es-ES"/>
        </w:rPr>
        <w:t xml:space="preserve"> </w:t>
      </w:r>
      <w:r w:rsidRPr="00467247">
        <w:rPr>
          <w:rFonts w:ascii="Museo Sans 300" w:hAnsi="Museo Sans 300"/>
          <w:sz w:val="20"/>
          <w:szCs w:val="20"/>
          <w:lang w:val="es-ES"/>
        </w:rPr>
        <w:t>procedimiento</w:t>
      </w:r>
      <w:r w:rsidR="00DB591E">
        <w:rPr>
          <w:rFonts w:ascii="Museo Sans 300" w:hAnsi="Museo Sans 300"/>
          <w:sz w:val="20"/>
          <w:szCs w:val="20"/>
          <w:lang w:val="es-ES"/>
        </w:rPr>
        <w:t xml:space="preserve"> </w:t>
      </w:r>
      <w:r w:rsidRPr="00467247">
        <w:rPr>
          <w:rFonts w:ascii="Museo Sans 300" w:hAnsi="Museo Sans 300"/>
          <w:sz w:val="20"/>
          <w:szCs w:val="20"/>
          <w:lang w:val="es-ES"/>
        </w:rPr>
        <w:t>legal</w:t>
      </w:r>
      <w:r w:rsidR="00DB591E">
        <w:rPr>
          <w:rFonts w:ascii="Museo Sans 300" w:hAnsi="Museo Sans 300"/>
          <w:sz w:val="20"/>
          <w:szCs w:val="20"/>
          <w:lang w:val="es-ES"/>
        </w:rPr>
        <w:t xml:space="preserve"> </w:t>
      </w:r>
      <w:r w:rsidRPr="00467247">
        <w:rPr>
          <w:rFonts w:ascii="Museo Sans 300" w:hAnsi="Museo Sans 300"/>
          <w:sz w:val="20"/>
          <w:szCs w:val="20"/>
          <w:lang w:val="es-ES"/>
        </w:rPr>
        <w:t>que</w:t>
      </w:r>
      <w:r w:rsidR="00DB591E">
        <w:rPr>
          <w:rFonts w:ascii="Museo Sans 300" w:hAnsi="Museo Sans 300"/>
          <w:sz w:val="20"/>
          <w:szCs w:val="20"/>
          <w:lang w:val="es-ES"/>
        </w:rPr>
        <w:t xml:space="preserve"> </w:t>
      </w:r>
      <w:r w:rsidRPr="00467247">
        <w:rPr>
          <w:rFonts w:ascii="Museo Sans 300" w:hAnsi="Museo Sans 300"/>
          <w:sz w:val="20"/>
          <w:szCs w:val="20"/>
          <w:lang w:val="es-ES"/>
        </w:rPr>
        <w:t>le</w:t>
      </w:r>
      <w:r w:rsidR="00DB591E">
        <w:rPr>
          <w:rFonts w:ascii="Museo Sans 300" w:hAnsi="Museo Sans 300"/>
          <w:sz w:val="20"/>
          <w:szCs w:val="20"/>
          <w:lang w:val="es-ES"/>
        </w:rPr>
        <w:t xml:space="preserve"> </w:t>
      </w:r>
      <w:r w:rsidRPr="00467247">
        <w:rPr>
          <w:rFonts w:ascii="Museo Sans 300" w:hAnsi="Museo Sans 300"/>
          <w:sz w:val="20"/>
          <w:szCs w:val="20"/>
          <w:lang w:val="es-ES"/>
        </w:rPr>
        <w:t>era</w:t>
      </w:r>
      <w:r w:rsidR="00DB591E">
        <w:rPr>
          <w:rFonts w:ascii="Museo Sans 300" w:hAnsi="Museo Sans 300"/>
          <w:sz w:val="20"/>
          <w:szCs w:val="20"/>
          <w:lang w:val="es-ES"/>
        </w:rPr>
        <w:t xml:space="preserve"> </w:t>
      </w:r>
      <w:r w:rsidRPr="00467247">
        <w:rPr>
          <w:rFonts w:ascii="Museo Sans 300" w:hAnsi="Museo Sans 300"/>
          <w:sz w:val="20"/>
          <w:szCs w:val="20"/>
          <w:lang w:val="es-ES"/>
        </w:rPr>
        <w:t>aplicable</w:t>
      </w:r>
      <w:r w:rsidR="00DB591E">
        <w:rPr>
          <w:rFonts w:ascii="Museo Sans 300" w:hAnsi="Museo Sans 300"/>
          <w:sz w:val="20"/>
          <w:szCs w:val="20"/>
          <w:lang w:val="es-ES"/>
        </w:rPr>
        <w:t xml:space="preserve"> </w:t>
      </w:r>
      <w:r w:rsidRPr="00467247">
        <w:rPr>
          <w:rFonts w:ascii="Museo Sans 300" w:hAnsi="Museo Sans 300"/>
          <w:sz w:val="20"/>
          <w:szCs w:val="20"/>
          <w:lang w:val="es-ES"/>
        </w:rPr>
        <w:t>al</w:t>
      </w:r>
      <w:r w:rsidR="00DB591E">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DB591E">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DB591E">
        <w:rPr>
          <w:rFonts w:ascii="Museo Sans 300" w:hAnsi="Museo Sans 300"/>
          <w:sz w:val="20"/>
          <w:szCs w:val="20"/>
        </w:rPr>
        <w:t xml:space="preserve"> </w:t>
      </w:r>
      <w:r w:rsidRPr="00467247">
        <w:rPr>
          <w:rFonts w:ascii="Museo Sans 300" w:hAnsi="Museo Sans 300"/>
          <w:sz w:val="20"/>
          <w:szCs w:val="20"/>
        </w:rPr>
        <w:t>tiene</w:t>
      </w:r>
      <w:r w:rsidR="00DB591E">
        <w:rPr>
          <w:rFonts w:ascii="Museo Sans 300" w:hAnsi="Museo Sans 300"/>
          <w:sz w:val="20"/>
          <w:szCs w:val="20"/>
        </w:rPr>
        <w:t xml:space="preserve"> </w:t>
      </w:r>
      <w:r w:rsidRPr="00467247">
        <w:rPr>
          <w:rFonts w:ascii="Museo Sans 300" w:hAnsi="Museo Sans 300"/>
          <w:sz w:val="20"/>
          <w:szCs w:val="20"/>
        </w:rPr>
        <w:t>como</w:t>
      </w:r>
      <w:r w:rsidR="00DB591E">
        <w:rPr>
          <w:rFonts w:ascii="Museo Sans 300" w:hAnsi="Museo Sans 300"/>
          <w:sz w:val="20"/>
          <w:szCs w:val="20"/>
        </w:rPr>
        <w:t xml:space="preserve"> </w:t>
      </w:r>
      <w:r w:rsidRPr="00467247">
        <w:rPr>
          <w:rFonts w:ascii="Museo Sans 300" w:hAnsi="Museo Sans 300"/>
          <w:sz w:val="20"/>
          <w:szCs w:val="20"/>
        </w:rPr>
        <w:t>finalidad</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tanto</w:t>
      </w:r>
      <w:r w:rsidR="00DB591E">
        <w:rPr>
          <w:rFonts w:ascii="Museo Sans 300" w:hAnsi="Museo Sans 300"/>
          <w:sz w:val="20"/>
          <w:szCs w:val="20"/>
        </w:rPr>
        <w:t xml:space="preserve"> </w:t>
      </w:r>
      <w:r w:rsidR="00606143">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usuari</w:t>
      </w:r>
      <w:r w:rsidR="00606143">
        <w:rPr>
          <w:rFonts w:ascii="Museo Sans 300" w:hAnsi="Museo Sans 300"/>
          <w:sz w:val="20"/>
          <w:szCs w:val="20"/>
        </w:rPr>
        <w:t>o</w:t>
      </w:r>
      <w:r w:rsidR="00DB591E">
        <w:rPr>
          <w:rFonts w:ascii="Museo Sans 300" w:hAnsi="Museo Sans 300"/>
          <w:sz w:val="20"/>
          <w:szCs w:val="20"/>
        </w:rPr>
        <w:t xml:space="preserve"> </w:t>
      </w:r>
      <w:r w:rsidRPr="00467247">
        <w:rPr>
          <w:rFonts w:ascii="Museo Sans 300" w:hAnsi="Museo Sans 300"/>
          <w:sz w:val="20"/>
          <w:szCs w:val="20"/>
        </w:rPr>
        <w:t>como</w:t>
      </w:r>
      <w:r w:rsidR="00DB591E">
        <w:rPr>
          <w:rFonts w:ascii="Museo Sans 300" w:hAnsi="Museo Sans 300"/>
          <w:sz w:val="20"/>
          <w:szCs w:val="20"/>
        </w:rPr>
        <w:t xml:space="preserve"> </w:t>
      </w:r>
      <w:r w:rsidRPr="00467247">
        <w:rPr>
          <w:rFonts w:ascii="Museo Sans 300" w:hAnsi="Museo Sans 300"/>
          <w:sz w:val="20"/>
          <w:szCs w:val="20"/>
        </w:rPr>
        <w:t>distribuidora,</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iguales</w:t>
      </w:r>
      <w:r w:rsidR="00DB591E">
        <w:rPr>
          <w:rFonts w:ascii="Museo Sans 300" w:hAnsi="Museo Sans 300"/>
          <w:sz w:val="20"/>
          <w:szCs w:val="20"/>
        </w:rPr>
        <w:t xml:space="preserve"> </w:t>
      </w:r>
      <w:r w:rsidRPr="00467247">
        <w:rPr>
          <w:rFonts w:ascii="Museo Sans 300" w:hAnsi="Museo Sans 300"/>
          <w:sz w:val="20"/>
          <w:szCs w:val="20"/>
        </w:rPr>
        <w:t>condiciones,</w:t>
      </w:r>
      <w:r w:rsidR="00DB591E">
        <w:rPr>
          <w:rFonts w:ascii="Museo Sans 300" w:hAnsi="Museo Sans 300"/>
          <w:sz w:val="20"/>
          <w:szCs w:val="20"/>
        </w:rPr>
        <w:t xml:space="preserve"> </w:t>
      </w:r>
      <w:r w:rsidRPr="00467247">
        <w:rPr>
          <w:rFonts w:ascii="Museo Sans 300" w:hAnsi="Museo Sans 300"/>
          <w:sz w:val="20"/>
          <w:szCs w:val="20"/>
        </w:rPr>
        <w:t>obtengan</w:t>
      </w:r>
      <w:r w:rsidR="00DB591E">
        <w:rPr>
          <w:rFonts w:ascii="Museo Sans 300" w:hAnsi="Museo Sans 300"/>
          <w:sz w:val="20"/>
          <w:szCs w:val="20"/>
        </w:rPr>
        <w:t xml:space="preserve"> </w:t>
      </w:r>
      <w:r w:rsidRPr="00467247">
        <w:rPr>
          <w:rFonts w:ascii="Museo Sans 300" w:hAnsi="Museo Sans 300"/>
          <w:sz w:val="20"/>
          <w:szCs w:val="20"/>
        </w:rPr>
        <w:t>una</w:t>
      </w:r>
      <w:r w:rsidR="00DB591E">
        <w:rPr>
          <w:rFonts w:ascii="Museo Sans 300" w:hAnsi="Museo Sans 300"/>
          <w:sz w:val="20"/>
          <w:szCs w:val="20"/>
        </w:rPr>
        <w:t xml:space="preserve"> </w:t>
      </w:r>
      <w:r w:rsidRPr="00467247">
        <w:rPr>
          <w:rFonts w:ascii="Museo Sans 300" w:hAnsi="Museo Sans 300"/>
          <w:sz w:val="20"/>
          <w:szCs w:val="20"/>
        </w:rPr>
        <w:t>revisión</w:t>
      </w:r>
      <w:r w:rsidR="00DB591E">
        <w:rPr>
          <w:rFonts w:ascii="Museo Sans 300" w:hAnsi="Museo Sans 300"/>
          <w:sz w:val="20"/>
          <w:szCs w:val="20"/>
        </w:rPr>
        <w:t xml:space="preserve"> </w:t>
      </w:r>
      <w:r w:rsidRPr="00467247">
        <w:rPr>
          <w:rFonts w:ascii="Museo Sans 300" w:hAnsi="Museo Sans 300"/>
          <w:sz w:val="20"/>
          <w:szCs w:val="20"/>
        </w:rPr>
        <w:t>por</w:t>
      </w:r>
      <w:r w:rsidR="00DB591E">
        <w:rPr>
          <w:rFonts w:ascii="Museo Sans 300" w:hAnsi="Museo Sans 300"/>
          <w:sz w:val="20"/>
          <w:szCs w:val="20"/>
        </w:rPr>
        <w:t xml:space="preserve"> </w:t>
      </w:r>
      <w:r w:rsidRPr="00467247">
        <w:rPr>
          <w:rFonts w:ascii="Museo Sans 300" w:hAnsi="Museo Sans 300"/>
          <w:sz w:val="20"/>
          <w:szCs w:val="20"/>
        </w:rPr>
        <w:t>parte</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SIGET</w:t>
      </w:r>
      <w:r w:rsidR="00DB591E">
        <w:rPr>
          <w:rFonts w:ascii="Museo Sans 300" w:hAnsi="Museo Sans 300"/>
          <w:sz w:val="20"/>
          <w:szCs w:val="20"/>
        </w:rPr>
        <w:t xml:space="preserve"> </w:t>
      </w:r>
      <w:r w:rsidRPr="00467247">
        <w:rPr>
          <w:rFonts w:ascii="Museo Sans 300" w:hAnsi="Museo Sans 300"/>
          <w:sz w:val="20"/>
          <w:szCs w:val="20"/>
        </w:rPr>
        <w:t>respecto</w:t>
      </w:r>
      <w:r w:rsidR="00DB591E">
        <w:rPr>
          <w:rFonts w:ascii="Museo Sans 300" w:hAnsi="Museo Sans 300"/>
          <w:sz w:val="20"/>
          <w:szCs w:val="20"/>
        </w:rPr>
        <w:t xml:space="preserve"> </w:t>
      </w:r>
      <w:r w:rsidRPr="00467247">
        <w:rPr>
          <w:rFonts w:ascii="Museo Sans 300" w:hAnsi="Museo Sans 300"/>
          <w:sz w:val="20"/>
          <w:szCs w:val="20"/>
        </w:rPr>
        <w:t>del</w:t>
      </w:r>
      <w:r w:rsidR="00DB591E">
        <w:rPr>
          <w:rFonts w:ascii="Museo Sans 300" w:hAnsi="Museo Sans 300"/>
          <w:sz w:val="20"/>
          <w:szCs w:val="20"/>
        </w:rPr>
        <w:t xml:space="preserve"> </w:t>
      </w:r>
      <w:r w:rsidRPr="00467247">
        <w:rPr>
          <w:rFonts w:ascii="Museo Sans 300" w:hAnsi="Museo Sans 300"/>
          <w:sz w:val="20"/>
          <w:szCs w:val="20"/>
        </w:rPr>
        <w:t>origen</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daños</w:t>
      </w:r>
      <w:r w:rsidR="00DB591E">
        <w:rPr>
          <w:rFonts w:ascii="Museo Sans 300" w:hAnsi="Museo Sans 300"/>
          <w:sz w:val="20"/>
          <w:szCs w:val="20"/>
        </w:rPr>
        <w:t xml:space="preserve"> </w:t>
      </w:r>
      <w:r w:rsidRPr="00467247">
        <w:rPr>
          <w:rFonts w:ascii="Museo Sans 300" w:hAnsi="Museo Sans 300"/>
          <w:sz w:val="20"/>
          <w:szCs w:val="20"/>
        </w:rPr>
        <w:t>reportados</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generaron</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presente</w:t>
      </w:r>
      <w:r w:rsidR="00DB591E">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DB591E">
        <w:rPr>
          <w:rFonts w:ascii="Museo Sans 300" w:hAnsi="Museo Sans 300"/>
          <w:sz w:val="20"/>
          <w:szCs w:val="20"/>
        </w:rPr>
        <w:t xml:space="preserve"> </w:t>
      </w:r>
    </w:p>
    <w:p w14:paraId="418CF59E" w14:textId="5854DA8D"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DB591E">
        <w:rPr>
          <w:rFonts w:ascii="Museo Sans 300" w:hAnsi="Museo Sans 300"/>
          <w:sz w:val="20"/>
          <w:szCs w:val="20"/>
        </w:rPr>
        <w:t xml:space="preserve"> </w:t>
      </w:r>
    </w:p>
    <w:p w14:paraId="57B78983" w14:textId="5AC6FAFE" w:rsidR="00467247" w:rsidRPr="00467247" w:rsidRDefault="00467247" w:rsidP="008D77BA">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tramitación</w:t>
      </w:r>
      <w:r w:rsidR="00DB591E">
        <w:rPr>
          <w:rFonts w:ascii="Museo Sans 300" w:hAnsi="Museo Sans 300"/>
          <w:sz w:val="20"/>
          <w:szCs w:val="20"/>
        </w:rPr>
        <w:t xml:space="preserve"> </w:t>
      </w:r>
      <w:r w:rsidRPr="00467247">
        <w:rPr>
          <w:rFonts w:ascii="Museo Sans 300" w:hAnsi="Museo Sans 300"/>
          <w:sz w:val="20"/>
          <w:szCs w:val="20"/>
        </w:rPr>
        <w:t>del</w:t>
      </w:r>
      <w:r w:rsidR="00DB591E">
        <w:rPr>
          <w:rFonts w:ascii="Museo Sans 300" w:hAnsi="Museo Sans 300"/>
          <w:sz w:val="20"/>
          <w:szCs w:val="20"/>
        </w:rPr>
        <w:t xml:space="preserve"> </w:t>
      </w:r>
      <w:r w:rsidRPr="00467247">
        <w:rPr>
          <w:rFonts w:ascii="Museo Sans 300" w:hAnsi="Museo Sans 300"/>
          <w:sz w:val="20"/>
          <w:szCs w:val="20"/>
        </w:rPr>
        <w:t>procedimiento,</w:t>
      </w:r>
      <w:r w:rsidR="00DB591E">
        <w:rPr>
          <w:rFonts w:ascii="Museo Sans 300" w:hAnsi="Museo Sans 300"/>
          <w:sz w:val="20"/>
          <w:szCs w:val="20"/>
        </w:rPr>
        <w:t xml:space="preserve"> </w:t>
      </w:r>
      <w:r w:rsidRPr="00467247">
        <w:rPr>
          <w:rFonts w:ascii="Museo Sans 300" w:hAnsi="Museo Sans 300"/>
          <w:sz w:val="20"/>
          <w:szCs w:val="20"/>
        </w:rPr>
        <w:t>consta</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se</w:t>
      </w:r>
      <w:r w:rsidR="00DB591E">
        <w:rPr>
          <w:rFonts w:ascii="Museo Sans 300" w:hAnsi="Museo Sans 300"/>
          <w:sz w:val="20"/>
          <w:szCs w:val="20"/>
        </w:rPr>
        <w:t xml:space="preserve"> </w:t>
      </w:r>
      <w:r w:rsidRPr="00467247">
        <w:rPr>
          <w:rFonts w:ascii="Museo Sans 300" w:hAnsi="Museo Sans 300"/>
          <w:sz w:val="20"/>
          <w:szCs w:val="20"/>
        </w:rPr>
        <w:t>cumplieron</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etapas</w:t>
      </w:r>
      <w:r w:rsidR="00DB591E">
        <w:rPr>
          <w:rFonts w:ascii="Museo Sans 300" w:hAnsi="Museo Sans 300"/>
          <w:sz w:val="20"/>
          <w:szCs w:val="20"/>
        </w:rPr>
        <w:t xml:space="preserve"> </w:t>
      </w:r>
      <w:r w:rsidRPr="00467247">
        <w:rPr>
          <w:rFonts w:ascii="Museo Sans 300" w:hAnsi="Museo Sans 300"/>
          <w:sz w:val="20"/>
          <w:szCs w:val="20"/>
        </w:rPr>
        <w:t>pertinentes</w:t>
      </w:r>
      <w:r w:rsidR="00DB591E">
        <w:rPr>
          <w:rFonts w:ascii="Museo Sans 300" w:hAnsi="Museo Sans 300"/>
          <w:sz w:val="20"/>
          <w:szCs w:val="20"/>
        </w:rPr>
        <w:t xml:space="preserve"> </w:t>
      </w:r>
      <w:r w:rsidRPr="00467247">
        <w:rPr>
          <w:rFonts w:ascii="Museo Sans 300" w:hAnsi="Museo Sans 300"/>
          <w:sz w:val="20"/>
          <w:szCs w:val="20"/>
        </w:rPr>
        <w:t>para</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partes</w:t>
      </w:r>
      <w:r w:rsidR="00DB591E">
        <w:rPr>
          <w:rFonts w:ascii="Museo Sans 300" w:hAnsi="Museo Sans 300"/>
          <w:sz w:val="20"/>
          <w:szCs w:val="20"/>
        </w:rPr>
        <w:t xml:space="preserve"> </w:t>
      </w:r>
      <w:r w:rsidRPr="00467247">
        <w:rPr>
          <w:rFonts w:ascii="Museo Sans 300" w:hAnsi="Museo Sans 300"/>
          <w:sz w:val="20"/>
          <w:szCs w:val="20"/>
        </w:rPr>
        <w:t>pudieran</w:t>
      </w:r>
      <w:r w:rsidR="00DB591E">
        <w:rPr>
          <w:rFonts w:ascii="Museo Sans 300" w:hAnsi="Museo Sans 300"/>
          <w:sz w:val="20"/>
          <w:szCs w:val="20"/>
        </w:rPr>
        <w:t xml:space="preserve"> </w:t>
      </w:r>
      <w:r w:rsidRPr="00467247">
        <w:rPr>
          <w:rFonts w:ascii="Museo Sans 300" w:hAnsi="Museo Sans 300"/>
          <w:sz w:val="20"/>
          <w:szCs w:val="20"/>
        </w:rPr>
        <w:t>expresar</w:t>
      </w:r>
      <w:r w:rsidR="00DB591E">
        <w:rPr>
          <w:rFonts w:ascii="Museo Sans 300" w:hAnsi="Museo Sans 300"/>
          <w:sz w:val="20"/>
          <w:szCs w:val="20"/>
        </w:rPr>
        <w:t xml:space="preserve"> </w:t>
      </w:r>
      <w:r w:rsidRPr="00467247">
        <w:rPr>
          <w:rFonts w:ascii="Museo Sans 300" w:hAnsi="Museo Sans 300"/>
          <w:sz w:val="20"/>
          <w:szCs w:val="20"/>
        </w:rPr>
        <w:t>sus</w:t>
      </w:r>
      <w:r w:rsidR="00DB591E">
        <w:rPr>
          <w:rFonts w:ascii="Museo Sans 300" w:hAnsi="Museo Sans 300"/>
          <w:sz w:val="20"/>
          <w:szCs w:val="20"/>
        </w:rPr>
        <w:t xml:space="preserve"> </w:t>
      </w:r>
      <w:r w:rsidRPr="00467247">
        <w:rPr>
          <w:rFonts w:ascii="Museo Sans 300" w:hAnsi="Museo Sans 300"/>
          <w:sz w:val="20"/>
          <w:szCs w:val="20"/>
        </w:rPr>
        <w:t>argumentos</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aportar</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pruebas</w:t>
      </w:r>
      <w:r w:rsidR="00DB591E">
        <w:rPr>
          <w:rFonts w:ascii="Museo Sans 300" w:hAnsi="Museo Sans 300"/>
          <w:sz w:val="20"/>
          <w:szCs w:val="20"/>
        </w:rPr>
        <w:t xml:space="preserve"> </w:t>
      </w:r>
      <w:r w:rsidRPr="00467247">
        <w:rPr>
          <w:rFonts w:ascii="Museo Sans 300" w:hAnsi="Museo Sans 300"/>
          <w:sz w:val="20"/>
          <w:szCs w:val="20"/>
        </w:rPr>
        <w:t>para</w:t>
      </w:r>
      <w:r w:rsidR="00DB591E">
        <w:rPr>
          <w:rFonts w:ascii="Museo Sans 300" w:hAnsi="Museo Sans 300"/>
          <w:sz w:val="20"/>
          <w:szCs w:val="20"/>
        </w:rPr>
        <w:t xml:space="preserve"> </w:t>
      </w:r>
      <w:r w:rsidRPr="00467247">
        <w:rPr>
          <w:rFonts w:ascii="Museo Sans 300" w:hAnsi="Museo Sans 300"/>
          <w:sz w:val="20"/>
          <w:szCs w:val="20"/>
        </w:rPr>
        <w:t>sustentar</w:t>
      </w:r>
      <w:r w:rsidR="00DB591E">
        <w:rPr>
          <w:rFonts w:ascii="Museo Sans 300" w:hAnsi="Museo Sans 300"/>
          <w:sz w:val="20"/>
          <w:szCs w:val="20"/>
        </w:rPr>
        <w:t xml:space="preserve"> </w:t>
      </w:r>
      <w:r w:rsidRPr="00467247">
        <w:rPr>
          <w:rFonts w:ascii="Museo Sans 300" w:hAnsi="Museo Sans 300"/>
          <w:sz w:val="20"/>
          <w:szCs w:val="20"/>
        </w:rPr>
        <w:t>su</w:t>
      </w:r>
      <w:r w:rsidR="00DB591E">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DB591E">
        <w:rPr>
          <w:rFonts w:ascii="Museo Sans 300" w:hAnsi="Museo Sans 300"/>
          <w:sz w:val="20"/>
          <w:szCs w:val="20"/>
        </w:rPr>
        <w:t xml:space="preserve"> </w:t>
      </w:r>
    </w:p>
    <w:p w14:paraId="37233BA2" w14:textId="42822362"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DB591E">
        <w:rPr>
          <w:rFonts w:ascii="Museo Sans 300" w:hAnsi="Museo Sans 300"/>
          <w:sz w:val="20"/>
          <w:szCs w:val="20"/>
        </w:rPr>
        <w:t xml:space="preserve"> </w:t>
      </w:r>
    </w:p>
    <w:p w14:paraId="5DB395E8" w14:textId="4C49BA56" w:rsidR="00467247" w:rsidRPr="00467247" w:rsidRDefault="00467247" w:rsidP="008D77BA">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informe</w:t>
      </w:r>
      <w:r w:rsidR="00DB591E">
        <w:rPr>
          <w:rFonts w:ascii="Museo Sans 300" w:hAnsi="Museo Sans 300"/>
          <w:sz w:val="20"/>
          <w:szCs w:val="20"/>
        </w:rPr>
        <w:t xml:space="preserve"> </w:t>
      </w:r>
      <w:r w:rsidRPr="00467247">
        <w:rPr>
          <w:rFonts w:ascii="Museo Sans 300" w:hAnsi="Museo Sans 300"/>
          <w:sz w:val="20"/>
          <w:szCs w:val="20"/>
        </w:rPr>
        <w:t>técnico</w:t>
      </w:r>
      <w:r w:rsidR="00DB591E">
        <w:rPr>
          <w:rFonts w:ascii="Museo Sans 300" w:hAnsi="Museo Sans 300"/>
          <w:sz w:val="20"/>
          <w:szCs w:val="20"/>
        </w:rPr>
        <w:t xml:space="preserve"> </w:t>
      </w:r>
      <w:r w:rsidR="003A4469">
        <w:rPr>
          <w:rFonts w:ascii="Museo Sans 300" w:hAnsi="Museo Sans 300"/>
          <w:sz w:val="20"/>
          <w:szCs w:val="20"/>
        </w:rPr>
        <w:t>realizado</w:t>
      </w:r>
      <w:r w:rsidR="00DB591E">
        <w:rPr>
          <w:rFonts w:ascii="Museo Sans 300" w:hAnsi="Museo Sans 300"/>
          <w:sz w:val="20"/>
          <w:szCs w:val="20"/>
        </w:rPr>
        <w:t xml:space="preserve"> </w:t>
      </w:r>
      <w:r w:rsidR="003A4469">
        <w:rPr>
          <w:rFonts w:ascii="Museo Sans 300" w:hAnsi="Museo Sans 300"/>
          <w:sz w:val="20"/>
          <w:szCs w:val="20"/>
        </w:rPr>
        <w:t>por</w:t>
      </w:r>
      <w:r w:rsidR="00DB591E">
        <w:rPr>
          <w:rFonts w:ascii="Museo Sans 300" w:hAnsi="Museo Sans 300"/>
          <w:sz w:val="20"/>
          <w:szCs w:val="20"/>
        </w:rPr>
        <w:t xml:space="preserve"> </w:t>
      </w:r>
      <w:r w:rsidR="003A4469">
        <w:rPr>
          <w:rFonts w:ascii="Museo Sans 300" w:hAnsi="Museo Sans 300"/>
          <w:sz w:val="20"/>
          <w:szCs w:val="20"/>
        </w:rPr>
        <w:t>el</w:t>
      </w:r>
      <w:r w:rsidR="00DB591E">
        <w:rPr>
          <w:rFonts w:ascii="Museo Sans 300" w:hAnsi="Museo Sans 300"/>
          <w:sz w:val="20"/>
          <w:szCs w:val="20"/>
        </w:rPr>
        <w:t xml:space="preserve"> </w:t>
      </w:r>
      <w:r w:rsidR="003A4469">
        <w:rPr>
          <w:rFonts w:ascii="Museo Sans 300" w:hAnsi="Museo Sans 300"/>
          <w:sz w:val="20"/>
          <w:szCs w:val="20"/>
        </w:rPr>
        <w:t>CAU</w:t>
      </w:r>
      <w:r w:rsidR="00DB591E">
        <w:rPr>
          <w:rFonts w:ascii="Museo Sans 300" w:hAnsi="Museo Sans 300"/>
          <w:sz w:val="20"/>
          <w:szCs w:val="20"/>
        </w:rPr>
        <w:t xml:space="preserve"> </w:t>
      </w:r>
      <w:r w:rsidRPr="00467247">
        <w:rPr>
          <w:rFonts w:ascii="Museo Sans 300" w:hAnsi="Museo Sans 300"/>
          <w:sz w:val="20"/>
          <w:szCs w:val="20"/>
        </w:rPr>
        <w:t>fue</w:t>
      </w:r>
      <w:r w:rsidR="00DB591E">
        <w:rPr>
          <w:rFonts w:ascii="Museo Sans 300" w:hAnsi="Museo Sans 300"/>
          <w:sz w:val="20"/>
          <w:szCs w:val="20"/>
        </w:rPr>
        <w:t xml:space="preserve"> </w:t>
      </w:r>
      <w:r w:rsidRPr="00467247">
        <w:rPr>
          <w:rFonts w:ascii="Museo Sans 300" w:hAnsi="Museo Sans 300"/>
          <w:sz w:val="20"/>
          <w:szCs w:val="20"/>
        </w:rPr>
        <w:t>emitido</w:t>
      </w:r>
      <w:r w:rsidR="00DB591E">
        <w:rPr>
          <w:rFonts w:ascii="Museo Sans 300" w:hAnsi="Museo Sans 300"/>
          <w:sz w:val="20"/>
          <w:szCs w:val="20"/>
        </w:rPr>
        <w:t xml:space="preserve"> </w:t>
      </w:r>
      <w:r w:rsidRPr="00467247">
        <w:rPr>
          <w:rFonts w:ascii="Museo Sans 300" w:hAnsi="Museo Sans 300"/>
          <w:sz w:val="20"/>
          <w:szCs w:val="20"/>
        </w:rPr>
        <w:t>luego</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un</w:t>
      </w:r>
      <w:r w:rsidR="00DB591E">
        <w:rPr>
          <w:rFonts w:ascii="Museo Sans 300" w:hAnsi="Museo Sans 300"/>
          <w:sz w:val="20"/>
          <w:szCs w:val="20"/>
        </w:rPr>
        <w:t xml:space="preserve"> </w:t>
      </w:r>
      <w:r w:rsidRPr="00467247">
        <w:rPr>
          <w:rFonts w:ascii="Museo Sans 300" w:hAnsi="Museo Sans 300"/>
          <w:sz w:val="20"/>
          <w:szCs w:val="20"/>
        </w:rPr>
        <w:t>análisis</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conlleva</w:t>
      </w:r>
      <w:r w:rsidR="00DB591E">
        <w:rPr>
          <w:rFonts w:ascii="Museo Sans 300" w:hAnsi="Museo Sans 300"/>
          <w:sz w:val="20"/>
          <w:szCs w:val="20"/>
        </w:rPr>
        <w:t xml:space="preserve"> </w:t>
      </w:r>
      <w:r w:rsidRPr="00467247">
        <w:rPr>
          <w:rFonts w:ascii="Museo Sans 300" w:hAnsi="Museo Sans 300"/>
          <w:sz w:val="20"/>
          <w:szCs w:val="20"/>
        </w:rPr>
        <w:t>diversas</w:t>
      </w:r>
      <w:r w:rsidR="00DB591E">
        <w:rPr>
          <w:rFonts w:ascii="Museo Sans 300" w:hAnsi="Museo Sans 300"/>
          <w:sz w:val="20"/>
          <w:szCs w:val="20"/>
        </w:rPr>
        <w:t xml:space="preserve"> </w:t>
      </w:r>
      <w:r w:rsidRPr="00467247">
        <w:rPr>
          <w:rFonts w:ascii="Museo Sans 300" w:hAnsi="Museo Sans 300"/>
          <w:sz w:val="20"/>
          <w:szCs w:val="20"/>
        </w:rPr>
        <w:t>diligencias</w:t>
      </w:r>
      <w:r w:rsidR="00DB591E">
        <w:rPr>
          <w:rFonts w:ascii="Museo Sans 300" w:hAnsi="Museo Sans 300"/>
          <w:sz w:val="20"/>
          <w:szCs w:val="20"/>
        </w:rPr>
        <w:t xml:space="preserve"> </w:t>
      </w:r>
      <w:r w:rsidRPr="00467247">
        <w:rPr>
          <w:rFonts w:ascii="Museo Sans 300" w:hAnsi="Museo Sans 300"/>
          <w:sz w:val="20"/>
          <w:szCs w:val="20"/>
        </w:rPr>
        <w:t>a</w:t>
      </w:r>
      <w:r w:rsidR="00DB591E">
        <w:rPr>
          <w:rFonts w:ascii="Museo Sans 300" w:hAnsi="Museo Sans 300"/>
          <w:sz w:val="20"/>
          <w:szCs w:val="20"/>
        </w:rPr>
        <w:t xml:space="preserve"> </w:t>
      </w:r>
      <w:r w:rsidRPr="00467247">
        <w:rPr>
          <w:rFonts w:ascii="Museo Sans 300" w:hAnsi="Museo Sans 300"/>
          <w:sz w:val="20"/>
          <w:szCs w:val="20"/>
        </w:rPr>
        <w:t>fin</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recabar</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insumos</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denotan</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existieron</w:t>
      </w:r>
      <w:r w:rsidR="00DB591E">
        <w:rPr>
          <w:rFonts w:ascii="Museo Sans 300" w:hAnsi="Museo Sans 300"/>
          <w:sz w:val="20"/>
          <w:szCs w:val="20"/>
        </w:rPr>
        <w:t xml:space="preserve"> </w:t>
      </w:r>
      <w:r w:rsidRPr="00467247">
        <w:rPr>
          <w:rFonts w:ascii="Museo Sans 300" w:hAnsi="Museo Sans 300"/>
          <w:sz w:val="20"/>
          <w:szCs w:val="20"/>
        </w:rPr>
        <w:t>condiciones</w:t>
      </w:r>
      <w:r w:rsidR="00DB591E">
        <w:rPr>
          <w:rFonts w:ascii="Museo Sans 300" w:hAnsi="Museo Sans 300"/>
          <w:sz w:val="20"/>
          <w:szCs w:val="20"/>
        </w:rPr>
        <w:t xml:space="preserve"> </w:t>
      </w:r>
      <w:r w:rsidRPr="00467247">
        <w:rPr>
          <w:rFonts w:ascii="Museo Sans 300" w:hAnsi="Museo Sans 300"/>
          <w:sz w:val="20"/>
          <w:szCs w:val="20"/>
        </w:rPr>
        <w:t>técnicas</w:t>
      </w:r>
      <w:r w:rsidR="00DB591E">
        <w:rPr>
          <w:rFonts w:ascii="Museo Sans 300" w:hAnsi="Museo Sans 300"/>
          <w:sz w:val="20"/>
          <w:szCs w:val="20"/>
        </w:rPr>
        <w:t xml:space="preserve"> </w:t>
      </w:r>
      <w:r w:rsidR="003A4469">
        <w:rPr>
          <w:rFonts w:ascii="Museo Sans 300" w:hAnsi="Museo Sans 300"/>
          <w:sz w:val="20"/>
          <w:szCs w:val="20"/>
        </w:rPr>
        <w:t>en</w:t>
      </w:r>
      <w:r w:rsidR="00DB591E">
        <w:rPr>
          <w:rFonts w:ascii="Museo Sans 300" w:hAnsi="Museo Sans 300"/>
          <w:sz w:val="20"/>
          <w:szCs w:val="20"/>
        </w:rPr>
        <w:t xml:space="preserve"> </w:t>
      </w:r>
      <w:r w:rsidR="003A4469">
        <w:rPr>
          <w:rFonts w:ascii="Museo Sans 300" w:hAnsi="Museo Sans 300"/>
          <w:sz w:val="20"/>
          <w:szCs w:val="20"/>
        </w:rPr>
        <w:t>la</w:t>
      </w:r>
      <w:r w:rsidR="00DB591E">
        <w:rPr>
          <w:rFonts w:ascii="Museo Sans 300" w:hAnsi="Museo Sans 300"/>
          <w:sz w:val="20"/>
          <w:szCs w:val="20"/>
        </w:rPr>
        <w:t xml:space="preserve"> </w:t>
      </w:r>
      <w:r w:rsidR="003A4469">
        <w:rPr>
          <w:rFonts w:ascii="Museo Sans 300" w:hAnsi="Museo Sans 300"/>
          <w:sz w:val="20"/>
          <w:szCs w:val="20"/>
        </w:rPr>
        <w:t>red</w:t>
      </w:r>
      <w:r w:rsidR="00DB591E">
        <w:rPr>
          <w:rFonts w:ascii="Museo Sans 300" w:hAnsi="Museo Sans 300"/>
          <w:sz w:val="20"/>
          <w:szCs w:val="20"/>
        </w:rPr>
        <w:t xml:space="preserve"> </w:t>
      </w:r>
      <w:r w:rsidR="003A4469">
        <w:rPr>
          <w:rFonts w:ascii="Museo Sans 300" w:hAnsi="Museo Sans 300"/>
          <w:sz w:val="20"/>
          <w:szCs w:val="20"/>
        </w:rPr>
        <w:t>de</w:t>
      </w:r>
      <w:r w:rsidR="00DB591E">
        <w:rPr>
          <w:rFonts w:ascii="Museo Sans 300" w:hAnsi="Museo Sans 300"/>
          <w:sz w:val="20"/>
          <w:szCs w:val="20"/>
        </w:rPr>
        <w:t xml:space="preserve"> </w:t>
      </w:r>
      <w:r w:rsidR="003A4469">
        <w:rPr>
          <w:rFonts w:ascii="Museo Sans 300" w:hAnsi="Museo Sans 300"/>
          <w:sz w:val="20"/>
          <w:szCs w:val="20"/>
        </w:rPr>
        <w:t>le</w:t>
      </w:r>
      <w:r w:rsidR="00DB591E">
        <w:rPr>
          <w:rFonts w:ascii="Museo Sans 300" w:hAnsi="Museo Sans 300"/>
          <w:sz w:val="20"/>
          <w:szCs w:val="20"/>
        </w:rPr>
        <w:t xml:space="preserve"> </w:t>
      </w:r>
      <w:r w:rsidR="003A4469">
        <w:rPr>
          <w:rFonts w:ascii="Museo Sans 300" w:hAnsi="Museo Sans 300"/>
          <w:sz w:val="20"/>
          <w:szCs w:val="20"/>
        </w:rPr>
        <w:t>empresa</w:t>
      </w:r>
      <w:r w:rsidR="00DB591E">
        <w:rPr>
          <w:rFonts w:ascii="Museo Sans 300" w:hAnsi="Museo Sans 300"/>
          <w:sz w:val="20"/>
          <w:szCs w:val="20"/>
        </w:rPr>
        <w:t xml:space="preserve"> </w:t>
      </w:r>
      <w:r w:rsidR="003A4469">
        <w:rPr>
          <w:rFonts w:ascii="Museo Sans 300" w:hAnsi="Museo Sans 300"/>
          <w:sz w:val="20"/>
          <w:szCs w:val="20"/>
        </w:rPr>
        <w:t>distribuidora</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afectaron</w:t>
      </w:r>
      <w:r w:rsidR="00DB591E">
        <w:rPr>
          <w:rFonts w:ascii="Museo Sans 300" w:hAnsi="Museo Sans 300"/>
          <w:sz w:val="20"/>
          <w:szCs w:val="20"/>
        </w:rPr>
        <w:t xml:space="preserve"> </w:t>
      </w:r>
      <w:r w:rsidR="002D60EB">
        <w:rPr>
          <w:rFonts w:ascii="Museo Sans 300" w:hAnsi="Museo Sans 300"/>
          <w:sz w:val="20"/>
          <w:szCs w:val="20"/>
        </w:rPr>
        <w:t>la</w:t>
      </w:r>
      <w:r w:rsidR="00DB591E">
        <w:rPr>
          <w:rFonts w:ascii="Museo Sans 300" w:hAnsi="Museo Sans 300"/>
          <w:sz w:val="20"/>
          <w:szCs w:val="20"/>
        </w:rPr>
        <w:t xml:space="preserve"> </w:t>
      </w:r>
      <w:r w:rsidR="002D60EB">
        <w:rPr>
          <w:rFonts w:ascii="Museo Sans 300" w:hAnsi="Museo Sans 300"/>
          <w:sz w:val="20"/>
          <w:szCs w:val="20"/>
        </w:rPr>
        <w:t>calidad</w:t>
      </w:r>
      <w:r w:rsidR="00DB591E">
        <w:rPr>
          <w:rFonts w:ascii="Museo Sans 300" w:hAnsi="Museo Sans 300"/>
          <w:sz w:val="20"/>
          <w:szCs w:val="20"/>
        </w:rPr>
        <w:t xml:space="preserve"> </w:t>
      </w:r>
      <w:r w:rsidR="002D60EB">
        <w:rPr>
          <w:rFonts w:ascii="Museo Sans 300" w:hAnsi="Museo Sans 300"/>
          <w:sz w:val="20"/>
          <w:szCs w:val="20"/>
        </w:rPr>
        <w:t>del</w:t>
      </w:r>
      <w:r w:rsidR="00DB591E">
        <w:rPr>
          <w:rFonts w:ascii="Museo Sans 300" w:hAnsi="Museo Sans 300"/>
          <w:sz w:val="20"/>
          <w:szCs w:val="20"/>
        </w:rPr>
        <w:t xml:space="preserve"> </w:t>
      </w:r>
      <w:r w:rsidR="002D60EB">
        <w:rPr>
          <w:rFonts w:ascii="Museo Sans 300" w:hAnsi="Museo Sans 300"/>
          <w:sz w:val="20"/>
          <w:szCs w:val="20"/>
        </w:rPr>
        <w:t>servicio</w:t>
      </w:r>
      <w:r w:rsidR="00DB591E">
        <w:rPr>
          <w:rFonts w:ascii="Museo Sans 300" w:hAnsi="Museo Sans 300"/>
          <w:sz w:val="20"/>
          <w:szCs w:val="20"/>
        </w:rPr>
        <w:t xml:space="preserve"> </w:t>
      </w:r>
      <w:r w:rsidR="002D60EB">
        <w:rPr>
          <w:rFonts w:ascii="Museo Sans 300" w:hAnsi="Museo Sans 300"/>
          <w:sz w:val="20"/>
          <w:szCs w:val="20"/>
        </w:rPr>
        <w:t>de</w:t>
      </w:r>
      <w:r w:rsidR="00DB591E">
        <w:rPr>
          <w:rFonts w:ascii="Museo Sans 300" w:hAnsi="Museo Sans 300"/>
          <w:sz w:val="20"/>
          <w:szCs w:val="20"/>
        </w:rPr>
        <w:t xml:space="preserve"> </w:t>
      </w:r>
      <w:r w:rsidR="002D60EB">
        <w:rPr>
          <w:rFonts w:ascii="Museo Sans 300" w:hAnsi="Museo Sans 300"/>
          <w:sz w:val="20"/>
          <w:szCs w:val="20"/>
        </w:rPr>
        <w:t>energía</w:t>
      </w:r>
      <w:r w:rsidR="00DB591E">
        <w:rPr>
          <w:rFonts w:ascii="Museo Sans 300" w:hAnsi="Museo Sans 300"/>
          <w:sz w:val="20"/>
          <w:szCs w:val="20"/>
        </w:rPr>
        <w:t xml:space="preserve"> </w:t>
      </w:r>
      <w:r w:rsidR="002D60EB">
        <w:rPr>
          <w:rFonts w:ascii="Museo Sans 300" w:hAnsi="Museo Sans 300"/>
          <w:sz w:val="20"/>
          <w:szCs w:val="20"/>
        </w:rPr>
        <w:t>eléctrica</w:t>
      </w:r>
      <w:r w:rsidR="00DB591E">
        <w:rPr>
          <w:rFonts w:ascii="Museo Sans 300" w:hAnsi="Museo Sans 300"/>
          <w:sz w:val="20"/>
          <w:szCs w:val="20"/>
        </w:rPr>
        <w:t xml:space="preserve"> </w:t>
      </w:r>
      <w:r w:rsidR="002D60EB">
        <w:rPr>
          <w:rFonts w:ascii="Museo Sans 300" w:hAnsi="Museo Sans 300"/>
          <w:sz w:val="20"/>
          <w:szCs w:val="20"/>
        </w:rPr>
        <w:t>en</w:t>
      </w:r>
      <w:r w:rsidR="00DB591E">
        <w:rPr>
          <w:rFonts w:ascii="Museo Sans 300" w:hAnsi="Museo Sans 300"/>
          <w:sz w:val="20"/>
          <w:szCs w:val="20"/>
        </w:rPr>
        <w:t xml:space="preserve"> </w:t>
      </w:r>
      <w:r w:rsidR="006A5ABF">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suministro,</w:t>
      </w:r>
      <w:r w:rsidR="00DB591E">
        <w:rPr>
          <w:rFonts w:ascii="Museo Sans 300" w:hAnsi="Museo Sans 300"/>
          <w:sz w:val="20"/>
          <w:szCs w:val="20"/>
        </w:rPr>
        <w:t xml:space="preserve"> </w:t>
      </w:r>
      <w:r w:rsidRPr="00467247">
        <w:rPr>
          <w:rFonts w:ascii="Museo Sans 300" w:hAnsi="Museo Sans 300"/>
          <w:sz w:val="20"/>
          <w:szCs w:val="20"/>
        </w:rPr>
        <w:t>por</w:t>
      </w:r>
      <w:r w:rsidR="00DB591E">
        <w:rPr>
          <w:rFonts w:ascii="Museo Sans 300" w:hAnsi="Museo Sans 300"/>
          <w:sz w:val="20"/>
          <w:szCs w:val="20"/>
        </w:rPr>
        <w:t xml:space="preserve"> </w:t>
      </w:r>
      <w:r w:rsidRPr="00467247">
        <w:rPr>
          <w:rFonts w:ascii="Museo Sans 300" w:hAnsi="Museo Sans 300"/>
          <w:sz w:val="20"/>
          <w:szCs w:val="20"/>
        </w:rPr>
        <w:t>tanto,</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acuerdo</w:t>
      </w:r>
      <w:r w:rsidR="00DB591E">
        <w:rPr>
          <w:rFonts w:ascii="Museo Sans 300" w:hAnsi="Museo Sans 300"/>
          <w:sz w:val="20"/>
          <w:szCs w:val="20"/>
        </w:rPr>
        <w:t xml:space="preserve"> </w:t>
      </w:r>
      <w:r w:rsidRPr="00467247">
        <w:rPr>
          <w:rFonts w:ascii="Museo Sans 300" w:hAnsi="Museo Sans 300"/>
          <w:sz w:val="20"/>
          <w:szCs w:val="20"/>
        </w:rPr>
        <w:t>con</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Normativa</w:t>
      </w:r>
      <w:r w:rsidR="00DB591E">
        <w:rPr>
          <w:rFonts w:ascii="Museo Sans 300" w:hAnsi="Museo Sans 300"/>
          <w:sz w:val="20"/>
          <w:szCs w:val="20"/>
        </w:rPr>
        <w:t xml:space="preserve"> </w:t>
      </w:r>
      <w:r w:rsidRPr="00467247">
        <w:rPr>
          <w:rFonts w:ascii="Museo Sans 300" w:hAnsi="Museo Sans 300"/>
          <w:sz w:val="20"/>
          <w:szCs w:val="20"/>
        </w:rPr>
        <w:t>para</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Compensación</w:t>
      </w:r>
      <w:r w:rsidR="00DB591E">
        <w:rPr>
          <w:rFonts w:ascii="Museo Sans 300" w:hAnsi="Museo Sans 300"/>
          <w:sz w:val="20"/>
          <w:szCs w:val="20"/>
        </w:rPr>
        <w:t xml:space="preserve"> </w:t>
      </w:r>
      <w:r w:rsidRPr="00467247">
        <w:rPr>
          <w:rFonts w:ascii="Museo Sans 300" w:hAnsi="Museo Sans 300"/>
          <w:sz w:val="20"/>
          <w:szCs w:val="20"/>
        </w:rPr>
        <w:t>por</w:t>
      </w:r>
      <w:r w:rsidR="00DB591E">
        <w:rPr>
          <w:rFonts w:ascii="Museo Sans 300" w:hAnsi="Museo Sans 300"/>
          <w:sz w:val="20"/>
          <w:szCs w:val="20"/>
        </w:rPr>
        <w:t xml:space="preserve"> </w:t>
      </w:r>
      <w:r w:rsidRPr="00467247">
        <w:rPr>
          <w:rFonts w:ascii="Museo Sans 300" w:hAnsi="Museo Sans 300"/>
          <w:sz w:val="20"/>
          <w:szCs w:val="20"/>
        </w:rPr>
        <w:t>Daños</w:t>
      </w:r>
      <w:r w:rsidR="00DB591E">
        <w:rPr>
          <w:rFonts w:ascii="Museo Sans 300" w:hAnsi="Museo Sans 300"/>
          <w:sz w:val="20"/>
          <w:szCs w:val="20"/>
        </w:rPr>
        <w:t xml:space="preserve"> </w:t>
      </w:r>
      <w:r w:rsidRPr="00467247">
        <w:rPr>
          <w:rFonts w:ascii="Museo Sans 300" w:hAnsi="Museo Sans 300"/>
          <w:sz w:val="20"/>
          <w:szCs w:val="20"/>
        </w:rPr>
        <w:t>Económicos</w:t>
      </w:r>
      <w:r w:rsidR="00DB591E">
        <w:rPr>
          <w:rFonts w:ascii="Museo Sans 300" w:hAnsi="Museo Sans 300"/>
          <w:sz w:val="20"/>
          <w:szCs w:val="20"/>
        </w:rPr>
        <w:t xml:space="preserve"> </w:t>
      </w:r>
      <w:r w:rsidRPr="00467247">
        <w:rPr>
          <w:rFonts w:ascii="Museo Sans 300" w:hAnsi="Museo Sans 300"/>
          <w:sz w:val="20"/>
          <w:szCs w:val="20"/>
        </w:rPr>
        <w:t>o</w:t>
      </w:r>
      <w:r w:rsidR="00DB591E">
        <w:rPr>
          <w:rFonts w:ascii="Museo Sans 300" w:hAnsi="Museo Sans 300"/>
          <w:sz w:val="20"/>
          <w:szCs w:val="20"/>
        </w:rPr>
        <w:t xml:space="preserve"> </w:t>
      </w:r>
      <w:r w:rsidRPr="00467247">
        <w:rPr>
          <w:rFonts w:ascii="Museo Sans 300" w:hAnsi="Museo Sans 300"/>
          <w:sz w:val="20"/>
          <w:szCs w:val="20"/>
        </w:rPr>
        <w:t>a</w:t>
      </w:r>
      <w:r w:rsidR="00DB591E">
        <w:rPr>
          <w:rFonts w:ascii="Museo Sans 300" w:hAnsi="Museo Sans 300"/>
          <w:sz w:val="20"/>
          <w:szCs w:val="20"/>
        </w:rPr>
        <w:t xml:space="preserve"> </w:t>
      </w:r>
      <w:r w:rsidRPr="00467247">
        <w:rPr>
          <w:rFonts w:ascii="Museo Sans 300" w:hAnsi="Museo Sans 300"/>
          <w:sz w:val="20"/>
          <w:szCs w:val="20"/>
        </w:rPr>
        <w:t>Equipos,</w:t>
      </w:r>
      <w:r w:rsidR="00DB591E">
        <w:rPr>
          <w:rFonts w:ascii="Museo Sans 300" w:hAnsi="Museo Sans 300"/>
          <w:sz w:val="20"/>
          <w:szCs w:val="20"/>
        </w:rPr>
        <w:t xml:space="preserve"> </w:t>
      </w:r>
      <w:r w:rsidRPr="00467247">
        <w:rPr>
          <w:rFonts w:ascii="Museo Sans 300" w:hAnsi="Museo Sans 300"/>
          <w:sz w:val="20"/>
          <w:szCs w:val="20"/>
        </w:rPr>
        <w:t>Artefactos</w:t>
      </w:r>
      <w:r w:rsidR="00DB591E">
        <w:rPr>
          <w:rFonts w:ascii="Museo Sans 300" w:hAnsi="Museo Sans 300"/>
          <w:sz w:val="20"/>
          <w:szCs w:val="20"/>
        </w:rPr>
        <w:t xml:space="preserve"> </w:t>
      </w:r>
      <w:r w:rsidRPr="00467247">
        <w:rPr>
          <w:rFonts w:ascii="Museo Sans 300" w:hAnsi="Museo Sans 300"/>
          <w:sz w:val="20"/>
          <w:szCs w:val="20"/>
        </w:rPr>
        <w:t>o</w:t>
      </w:r>
      <w:r w:rsidR="00DB591E">
        <w:rPr>
          <w:rFonts w:ascii="Museo Sans 300" w:hAnsi="Museo Sans 300"/>
          <w:sz w:val="20"/>
          <w:szCs w:val="20"/>
        </w:rPr>
        <w:t xml:space="preserve"> </w:t>
      </w:r>
      <w:r w:rsidRPr="00467247">
        <w:rPr>
          <w:rFonts w:ascii="Museo Sans 300" w:hAnsi="Museo Sans 300"/>
          <w:sz w:val="20"/>
          <w:szCs w:val="20"/>
        </w:rPr>
        <w:t>Instalaciones,</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sociedad</w:t>
      </w:r>
      <w:r w:rsidR="00DB591E">
        <w:rPr>
          <w:rFonts w:ascii="Museo Sans 300" w:hAnsi="Museo Sans 300"/>
          <w:sz w:val="20"/>
          <w:szCs w:val="20"/>
        </w:rPr>
        <w:t xml:space="preserve"> </w:t>
      </w:r>
      <w:r w:rsidR="005404FF">
        <w:rPr>
          <w:rFonts w:ascii="Museo Sans 300" w:hAnsi="Museo Sans 300"/>
          <w:sz w:val="20"/>
          <w:szCs w:val="20"/>
        </w:rPr>
        <w:t>AES</w:t>
      </w:r>
      <w:r w:rsidR="00DB591E">
        <w:rPr>
          <w:rFonts w:ascii="Museo Sans 300" w:hAnsi="Museo Sans 300"/>
          <w:sz w:val="20"/>
          <w:szCs w:val="20"/>
        </w:rPr>
        <w:t xml:space="preserve"> </w:t>
      </w:r>
      <w:r w:rsidR="005404FF">
        <w:rPr>
          <w:rFonts w:ascii="Museo Sans 300" w:hAnsi="Museo Sans 300"/>
          <w:sz w:val="20"/>
          <w:szCs w:val="20"/>
        </w:rPr>
        <w:t>CLESA</w:t>
      </w:r>
      <w:r w:rsidR="00DB591E">
        <w:rPr>
          <w:rFonts w:ascii="Museo Sans 300" w:hAnsi="Museo Sans 300"/>
          <w:sz w:val="20"/>
          <w:szCs w:val="20"/>
        </w:rPr>
        <w:t xml:space="preserve"> </w:t>
      </w:r>
      <w:r w:rsidR="005404FF">
        <w:rPr>
          <w:rFonts w:ascii="Museo Sans 300" w:hAnsi="Museo Sans 300"/>
          <w:sz w:val="20"/>
          <w:szCs w:val="20"/>
        </w:rPr>
        <w:t>y</w:t>
      </w:r>
      <w:r w:rsidR="00DB591E">
        <w:rPr>
          <w:rFonts w:ascii="Museo Sans 300" w:hAnsi="Museo Sans 300"/>
          <w:sz w:val="20"/>
          <w:szCs w:val="20"/>
        </w:rPr>
        <w:t xml:space="preserve"> </w:t>
      </w:r>
      <w:r w:rsidR="005404FF">
        <w:rPr>
          <w:rFonts w:ascii="Museo Sans 300" w:hAnsi="Museo Sans 300"/>
          <w:sz w:val="20"/>
          <w:szCs w:val="20"/>
        </w:rPr>
        <w:t>Cía.,</w:t>
      </w:r>
      <w:r w:rsidR="00DB591E">
        <w:rPr>
          <w:rFonts w:ascii="Museo Sans 300" w:hAnsi="Museo Sans 300"/>
          <w:sz w:val="20"/>
          <w:szCs w:val="20"/>
        </w:rPr>
        <w:t xml:space="preserve"> </w:t>
      </w:r>
      <w:r w:rsidR="005404FF">
        <w:rPr>
          <w:rFonts w:ascii="Museo Sans 300" w:hAnsi="Museo Sans 300"/>
          <w:sz w:val="20"/>
          <w:szCs w:val="20"/>
        </w:rPr>
        <w:t>S.</w:t>
      </w:r>
      <w:r w:rsidR="00DB591E">
        <w:rPr>
          <w:rFonts w:ascii="Museo Sans 300" w:hAnsi="Museo Sans 300"/>
          <w:sz w:val="20"/>
          <w:szCs w:val="20"/>
        </w:rPr>
        <w:t xml:space="preserve"> </w:t>
      </w:r>
      <w:r w:rsidR="005404FF">
        <w:rPr>
          <w:rFonts w:ascii="Museo Sans 300" w:hAnsi="Museo Sans 300"/>
          <w:sz w:val="20"/>
          <w:szCs w:val="20"/>
        </w:rPr>
        <w:t>en</w:t>
      </w:r>
      <w:r w:rsidR="00DB591E">
        <w:rPr>
          <w:rFonts w:ascii="Museo Sans 300" w:hAnsi="Museo Sans 300"/>
          <w:sz w:val="20"/>
          <w:szCs w:val="20"/>
        </w:rPr>
        <w:t xml:space="preserve"> </w:t>
      </w:r>
      <w:r w:rsidR="005404FF">
        <w:rPr>
          <w:rFonts w:ascii="Museo Sans 300" w:hAnsi="Museo Sans 300"/>
          <w:sz w:val="20"/>
          <w:szCs w:val="20"/>
        </w:rPr>
        <w:t>C.</w:t>
      </w:r>
      <w:r w:rsidR="00DB591E">
        <w:rPr>
          <w:rFonts w:ascii="Museo Sans 300" w:hAnsi="Museo Sans 300"/>
          <w:sz w:val="20"/>
          <w:szCs w:val="20"/>
        </w:rPr>
        <w:t xml:space="preserve"> </w:t>
      </w:r>
      <w:r w:rsidR="005404FF">
        <w:rPr>
          <w:rFonts w:ascii="Museo Sans 300" w:hAnsi="Museo Sans 300"/>
          <w:sz w:val="20"/>
          <w:szCs w:val="20"/>
        </w:rPr>
        <w:t>de</w:t>
      </w:r>
      <w:r w:rsidR="00DB591E">
        <w:rPr>
          <w:rFonts w:ascii="Museo Sans 300" w:hAnsi="Museo Sans 300"/>
          <w:sz w:val="20"/>
          <w:szCs w:val="20"/>
        </w:rPr>
        <w:t xml:space="preserve"> </w:t>
      </w:r>
      <w:r w:rsidR="005404FF">
        <w:rPr>
          <w:rFonts w:ascii="Museo Sans 300" w:hAnsi="Museo Sans 300"/>
          <w:sz w:val="20"/>
          <w:szCs w:val="20"/>
        </w:rPr>
        <w:t>C.V.</w:t>
      </w:r>
      <w:r w:rsidR="00501832">
        <w:rPr>
          <w:rFonts w:ascii="Museo Sans 300" w:hAnsi="Museo Sans 300"/>
          <w:sz w:val="20"/>
          <w:szCs w:val="20"/>
        </w:rPr>
        <w:t>,</w:t>
      </w:r>
      <w:r w:rsidR="00DB591E">
        <w:rPr>
          <w:rFonts w:ascii="Museo Sans 300" w:hAnsi="Museo Sans 300"/>
          <w:sz w:val="20"/>
          <w:szCs w:val="20"/>
        </w:rPr>
        <w:t xml:space="preserve"> </w:t>
      </w:r>
      <w:r w:rsidRPr="00467247">
        <w:rPr>
          <w:rFonts w:ascii="Museo Sans 300" w:hAnsi="Museo Sans 300"/>
          <w:sz w:val="20"/>
          <w:szCs w:val="20"/>
        </w:rPr>
        <w:t>es</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responsable</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daños</w:t>
      </w:r>
      <w:r w:rsidR="00DB591E">
        <w:rPr>
          <w:rFonts w:ascii="Museo Sans 300" w:hAnsi="Museo Sans 300"/>
          <w:sz w:val="20"/>
          <w:szCs w:val="20"/>
        </w:rPr>
        <w:t xml:space="preserve"> </w:t>
      </w:r>
      <w:r w:rsidR="003A4469">
        <w:rPr>
          <w:rFonts w:ascii="Museo Sans 300" w:hAnsi="Museo Sans 300"/>
          <w:sz w:val="20"/>
          <w:szCs w:val="20"/>
        </w:rPr>
        <w:t>reclamados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DB591E">
        <w:rPr>
          <w:rFonts w:ascii="Museo Sans 300" w:hAnsi="Museo Sans 300"/>
          <w:sz w:val="20"/>
          <w:szCs w:val="20"/>
        </w:rPr>
        <w:t xml:space="preserve"> </w:t>
      </w:r>
    </w:p>
    <w:p w14:paraId="4D8AE03D" w14:textId="62D18616"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Cambria Math" w:hAnsi="Cambria Math" w:cs="Cambria Math"/>
          <w:sz w:val="20"/>
          <w:szCs w:val="20"/>
          <w:lang w:val="es-ES"/>
        </w:rPr>
        <w:t> </w:t>
      </w:r>
      <w:r w:rsidR="00DB591E">
        <w:rPr>
          <w:rFonts w:ascii="Museo Sans 300" w:hAnsi="Museo Sans 300"/>
          <w:sz w:val="20"/>
          <w:szCs w:val="20"/>
        </w:rPr>
        <w:t xml:space="preserve"> </w:t>
      </w:r>
    </w:p>
    <w:p w14:paraId="609D1B3B" w14:textId="7D9C7652" w:rsid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ese</w:t>
      </w:r>
      <w:r w:rsidR="00DB591E">
        <w:rPr>
          <w:rFonts w:ascii="Museo Sans 300" w:hAnsi="Museo Sans 300"/>
          <w:sz w:val="20"/>
          <w:szCs w:val="20"/>
        </w:rPr>
        <w:t xml:space="preserve"> </w:t>
      </w:r>
      <w:r w:rsidRPr="00467247">
        <w:rPr>
          <w:rFonts w:ascii="Museo Sans 300" w:hAnsi="Museo Sans 300"/>
          <w:sz w:val="20"/>
          <w:szCs w:val="20"/>
        </w:rPr>
        <w:t>sentido,</w:t>
      </w:r>
      <w:r w:rsidR="00DB591E">
        <w:rPr>
          <w:rFonts w:ascii="Museo Sans 300" w:hAnsi="Museo Sans 300"/>
          <w:sz w:val="20"/>
          <w:szCs w:val="20"/>
        </w:rPr>
        <w:t xml:space="preserve"> </w:t>
      </w:r>
      <w:r w:rsidRPr="00467247">
        <w:rPr>
          <w:rFonts w:ascii="Museo Sans 300" w:hAnsi="Museo Sans 300"/>
          <w:sz w:val="20"/>
          <w:szCs w:val="20"/>
        </w:rPr>
        <w:t>se</w:t>
      </w:r>
      <w:r w:rsidR="00DB591E">
        <w:rPr>
          <w:rFonts w:ascii="Museo Sans 300" w:hAnsi="Museo Sans 300"/>
          <w:sz w:val="20"/>
          <w:szCs w:val="20"/>
        </w:rPr>
        <w:t xml:space="preserve"> </w:t>
      </w:r>
      <w:r w:rsidRPr="00467247">
        <w:rPr>
          <w:rFonts w:ascii="Museo Sans 300" w:hAnsi="Museo Sans 300"/>
          <w:sz w:val="20"/>
          <w:szCs w:val="20"/>
        </w:rPr>
        <w:t>advierte</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dictamen</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resuelve</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caso</w:t>
      </w:r>
      <w:r w:rsidR="00DB591E">
        <w:rPr>
          <w:rFonts w:ascii="Museo Sans 300" w:hAnsi="Museo Sans 300"/>
          <w:sz w:val="20"/>
          <w:szCs w:val="20"/>
        </w:rPr>
        <w:t xml:space="preserve"> </w:t>
      </w:r>
      <w:r w:rsidRPr="00467247">
        <w:rPr>
          <w:rFonts w:ascii="Museo Sans 300" w:hAnsi="Museo Sans 300"/>
          <w:sz w:val="20"/>
          <w:szCs w:val="20"/>
        </w:rPr>
        <w:t>fue</w:t>
      </w:r>
      <w:r w:rsidR="00DB591E">
        <w:rPr>
          <w:rFonts w:ascii="Museo Sans 300" w:hAnsi="Museo Sans 300"/>
          <w:sz w:val="20"/>
          <w:szCs w:val="20"/>
        </w:rPr>
        <w:t xml:space="preserve"> </w:t>
      </w:r>
      <w:r w:rsidRPr="00467247">
        <w:rPr>
          <w:rFonts w:ascii="Museo Sans 300" w:hAnsi="Museo Sans 300"/>
          <w:sz w:val="20"/>
          <w:szCs w:val="20"/>
        </w:rPr>
        <w:t>emitido</w:t>
      </w:r>
      <w:r w:rsidR="00DB591E">
        <w:rPr>
          <w:rFonts w:ascii="Museo Sans 300" w:hAnsi="Museo Sans 300"/>
          <w:sz w:val="20"/>
          <w:szCs w:val="20"/>
        </w:rPr>
        <w:t xml:space="preserve"> </w:t>
      </w:r>
      <w:r w:rsidRPr="00467247">
        <w:rPr>
          <w:rFonts w:ascii="Museo Sans 300" w:hAnsi="Museo Sans 300"/>
          <w:sz w:val="20"/>
          <w:szCs w:val="20"/>
        </w:rPr>
        <w:t>con</w:t>
      </w:r>
      <w:r w:rsidR="00DB591E">
        <w:rPr>
          <w:rFonts w:ascii="Museo Sans 300" w:hAnsi="Museo Sans 300"/>
          <w:sz w:val="20"/>
          <w:szCs w:val="20"/>
        </w:rPr>
        <w:t xml:space="preserve"> </w:t>
      </w:r>
      <w:r w:rsidRPr="00467247">
        <w:rPr>
          <w:rFonts w:ascii="Museo Sans 300" w:hAnsi="Museo Sans 300"/>
          <w:sz w:val="20"/>
          <w:szCs w:val="20"/>
        </w:rPr>
        <w:t>fundamento</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documentación</w:t>
      </w:r>
      <w:r w:rsidR="00DB591E">
        <w:rPr>
          <w:rFonts w:ascii="Museo Sans 300" w:hAnsi="Museo Sans 300"/>
          <w:sz w:val="20"/>
          <w:szCs w:val="20"/>
        </w:rPr>
        <w:t xml:space="preserve"> </w:t>
      </w:r>
      <w:r w:rsidRPr="00467247">
        <w:rPr>
          <w:rFonts w:ascii="Museo Sans 300" w:hAnsi="Museo Sans 300"/>
          <w:sz w:val="20"/>
          <w:szCs w:val="20"/>
        </w:rPr>
        <w:t>recopilada</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transcurso</w:t>
      </w:r>
      <w:r w:rsidR="00DB591E">
        <w:rPr>
          <w:rFonts w:ascii="Museo Sans 300" w:hAnsi="Museo Sans 300"/>
          <w:sz w:val="20"/>
          <w:szCs w:val="20"/>
        </w:rPr>
        <w:t xml:space="preserve"> </w:t>
      </w:r>
      <w:r w:rsidRPr="00467247">
        <w:rPr>
          <w:rFonts w:ascii="Museo Sans 300" w:hAnsi="Museo Sans 300"/>
          <w:sz w:val="20"/>
          <w:szCs w:val="20"/>
        </w:rPr>
        <w:t>del</w:t>
      </w:r>
      <w:r w:rsidR="00DB591E">
        <w:rPr>
          <w:rFonts w:ascii="Museo Sans 300" w:hAnsi="Museo Sans 300"/>
          <w:sz w:val="20"/>
          <w:szCs w:val="20"/>
        </w:rPr>
        <w:t xml:space="preserve"> </w:t>
      </w:r>
      <w:r w:rsidRPr="00467247">
        <w:rPr>
          <w:rFonts w:ascii="Museo Sans 300" w:hAnsi="Museo Sans 300"/>
          <w:sz w:val="20"/>
          <w:szCs w:val="20"/>
        </w:rPr>
        <w:t>procedimiento,</w:t>
      </w:r>
      <w:r w:rsidR="00DB591E">
        <w:rPr>
          <w:rFonts w:ascii="Museo Sans 300" w:hAnsi="Museo Sans 300"/>
          <w:sz w:val="20"/>
          <w:szCs w:val="20"/>
        </w:rPr>
        <w:t xml:space="preserve"> </w:t>
      </w:r>
      <w:r w:rsidRPr="00467247">
        <w:rPr>
          <w:rFonts w:ascii="Museo Sans 300" w:hAnsi="Museo Sans 300"/>
          <w:sz w:val="20"/>
          <w:szCs w:val="20"/>
        </w:rPr>
        <w:t>garantizando</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la</w:t>
      </w:r>
      <w:r w:rsidR="00DB591E">
        <w:rPr>
          <w:rFonts w:ascii="Museo Sans 300" w:hAnsi="Museo Sans 300"/>
          <w:sz w:val="20"/>
          <w:szCs w:val="20"/>
        </w:rPr>
        <w:t xml:space="preserve"> </w:t>
      </w:r>
      <w:r w:rsidRPr="00467247">
        <w:rPr>
          <w:rFonts w:ascii="Museo Sans 300" w:hAnsi="Museo Sans 300"/>
          <w:sz w:val="20"/>
          <w:szCs w:val="20"/>
        </w:rPr>
        <w:t>SIGET</w:t>
      </w:r>
      <w:r w:rsidR="00DB591E">
        <w:rPr>
          <w:rFonts w:ascii="Museo Sans 300" w:hAnsi="Museo Sans 300"/>
          <w:sz w:val="20"/>
          <w:szCs w:val="20"/>
        </w:rPr>
        <w:t xml:space="preserve"> </w:t>
      </w:r>
      <w:r w:rsidRPr="00467247">
        <w:rPr>
          <w:rFonts w:ascii="Museo Sans 300" w:hAnsi="Museo Sans 300"/>
          <w:sz w:val="20"/>
          <w:szCs w:val="20"/>
        </w:rPr>
        <w:t>ha</w:t>
      </w:r>
      <w:r w:rsidR="00DB591E">
        <w:rPr>
          <w:rFonts w:ascii="Museo Sans 300" w:hAnsi="Museo Sans 300"/>
          <w:sz w:val="20"/>
          <w:szCs w:val="20"/>
        </w:rPr>
        <w:t xml:space="preserve"> </w:t>
      </w:r>
      <w:r w:rsidRPr="00467247">
        <w:rPr>
          <w:rFonts w:ascii="Museo Sans 300" w:hAnsi="Museo Sans 300"/>
          <w:sz w:val="20"/>
          <w:szCs w:val="20"/>
        </w:rPr>
        <w:t>revisado</w:t>
      </w:r>
      <w:r w:rsidR="00DB591E">
        <w:rPr>
          <w:rFonts w:ascii="Museo Sans 300" w:hAnsi="Museo Sans 300"/>
          <w:sz w:val="20"/>
          <w:szCs w:val="20"/>
        </w:rPr>
        <w:t xml:space="preserve"> </w:t>
      </w:r>
      <w:r w:rsidRPr="00467247">
        <w:rPr>
          <w:rFonts w:ascii="Museo Sans 300" w:hAnsi="Museo Sans 300"/>
          <w:sz w:val="20"/>
          <w:szCs w:val="20"/>
        </w:rPr>
        <w:t>el</w:t>
      </w:r>
      <w:r w:rsidR="00DB591E">
        <w:rPr>
          <w:rFonts w:ascii="Museo Sans 300" w:hAnsi="Museo Sans 300"/>
          <w:sz w:val="20"/>
          <w:szCs w:val="20"/>
        </w:rPr>
        <w:t xml:space="preserve"> </w:t>
      </w:r>
      <w:r w:rsidRPr="00467247">
        <w:rPr>
          <w:rFonts w:ascii="Museo Sans 300" w:hAnsi="Museo Sans 300"/>
          <w:sz w:val="20"/>
          <w:szCs w:val="20"/>
        </w:rPr>
        <w:t>origen</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daños</w:t>
      </w:r>
      <w:r w:rsidR="00DB591E">
        <w:rPr>
          <w:rFonts w:ascii="Museo Sans 300" w:hAnsi="Museo Sans 300"/>
          <w:sz w:val="20"/>
          <w:szCs w:val="20"/>
        </w:rPr>
        <w:t xml:space="preserve"> </w:t>
      </w:r>
      <w:r w:rsidRPr="00467247">
        <w:rPr>
          <w:rFonts w:ascii="Museo Sans 300" w:hAnsi="Museo Sans 300"/>
          <w:sz w:val="20"/>
          <w:szCs w:val="20"/>
        </w:rPr>
        <w:t>con</w:t>
      </w:r>
      <w:r w:rsidR="00DB591E">
        <w:rPr>
          <w:rFonts w:ascii="Museo Sans 300" w:hAnsi="Museo Sans 300"/>
          <w:sz w:val="20"/>
          <w:szCs w:val="20"/>
        </w:rPr>
        <w:t xml:space="preserve"> </w:t>
      </w:r>
      <w:r w:rsidRPr="00467247">
        <w:rPr>
          <w:rFonts w:ascii="Museo Sans 300" w:hAnsi="Museo Sans 300"/>
          <w:sz w:val="20"/>
          <w:szCs w:val="20"/>
        </w:rPr>
        <w:t>base</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lo</w:t>
      </w:r>
      <w:r w:rsidR="00DB591E">
        <w:rPr>
          <w:rFonts w:ascii="Museo Sans 300" w:hAnsi="Museo Sans 300"/>
          <w:sz w:val="20"/>
          <w:szCs w:val="20"/>
        </w:rPr>
        <w:t xml:space="preserve"> </w:t>
      </w:r>
      <w:r w:rsidRPr="00467247">
        <w:rPr>
          <w:rFonts w:ascii="Museo Sans 300" w:hAnsi="Museo Sans 300"/>
          <w:sz w:val="20"/>
          <w:szCs w:val="20"/>
        </w:rPr>
        <w:t>establecido</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normativas</w:t>
      </w:r>
      <w:r w:rsidR="00DB591E">
        <w:rPr>
          <w:rFonts w:ascii="Museo Sans 300" w:hAnsi="Museo Sans 300"/>
          <w:sz w:val="20"/>
          <w:szCs w:val="20"/>
        </w:rPr>
        <w:t xml:space="preserve"> </w:t>
      </w:r>
      <w:r w:rsidRPr="00467247">
        <w:rPr>
          <w:rFonts w:ascii="Museo Sans 300" w:hAnsi="Museo Sans 300"/>
          <w:sz w:val="20"/>
          <w:szCs w:val="20"/>
        </w:rPr>
        <w:t>vigentes.</w:t>
      </w:r>
      <w:r w:rsidR="00DB591E">
        <w:rPr>
          <w:rFonts w:ascii="Museo Sans 300" w:hAnsi="Museo Sans 300"/>
          <w:sz w:val="20"/>
          <w:szCs w:val="20"/>
        </w:rPr>
        <w:t xml:space="preserve"> </w:t>
      </w:r>
      <w:r w:rsidRPr="00467247">
        <w:rPr>
          <w:rFonts w:ascii="Museo Sans 300" w:hAnsi="Museo Sans 300"/>
          <w:sz w:val="20"/>
          <w:szCs w:val="20"/>
        </w:rPr>
        <w:t>Asimismo,</w:t>
      </w:r>
      <w:r w:rsidR="00DB591E">
        <w:rPr>
          <w:rFonts w:ascii="Museo Sans 300" w:hAnsi="Museo Sans 300"/>
          <w:sz w:val="20"/>
          <w:szCs w:val="20"/>
        </w:rPr>
        <w:t xml:space="preserve"> </w:t>
      </w:r>
      <w:r w:rsidRPr="00467247">
        <w:rPr>
          <w:rFonts w:ascii="Museo Sans 300" w:hAnsi="Museo Sans 300"/>
          <w:sz w:val="20"/>
          <w:szCs w:val="20"/>
        </w:rPr>
        <w:t>se</w:t>
      </w:r>
      <w:r w:rsidR="00DB591E">
        <w:rPr>
          <w:rFonts w:ascii="Museo Sans 300" w:hAnsi="Museo Sans 300"/>
          <w:sz w:val="20"/>
          <w:szCs w:val="20"/>
        </w:rPr>
        <w:t xml:space="preserve"> </w:t>
      </w:r>
      <w:r w:rsidRPr="00467247">
        <w:rPr>
          <w:rFonts w:ascii="Museo Sans 300" w:hAnsi="Museo Sans 300"/>
          <w:sz w:val="20"/>
          <w:szCs w:val="20"/>
        </w:rPr>
        <w:t>advierte</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ambas</w:t>
      </w:r>
      <w:r w:rsidR="00DB591E">
        <w:rPr>
          <w:rFonts w:ascii="Museo Sans 300" w:hAnsi="Museo Sans 300"/>
          <w:sz w:val="20"/>
          <w:szCs w:val="20"/>
        </w:rPr>
        <w:t xml:space="preserve"> </w:t>
      </w:r>
      <w:r w:rsidRPr="00467247">
        <w:rPr>
          <w:rFonts w:ascii="Museo Sans 300" w:hAnsi="Museo Sans 300"/>
          <w:sz w:val="20"/>
          <w:szCs w:val="20"/>
        </w:rPr>
        <w:t>partes,</w:t>
      </w:r>
      <w:r w:rsidR="00DB591E">
        <w:rPr>
          <w:rFonts w:ascii="Museo Sans 300" w:hAnsi="Museo Sans 300"/>
          <w:sz w:val="20"/>
          <w:szCs w:val="20"/>
        </w:rPr>
        <w:t xml:space="preserve"> </w:t>
      </w:r>
      <w:r w:rsidRPr="00467247">
        <w:rPr>
          <w:rFonts w:ascii="Museo Sans 300" w:hAnsi="Museo Sans 300"/>
          <w:sz w:val="20"/>
          <w:szCs w:val="20"/>
        </w:rPr>
        <w:t>en</w:t>
      </w:r>
      <w:r w:rsidR="00DB591E">
        <w:rPr>
          <w:rFonts w:ascii="Museo Sans 300" w:hAnsi="Museo Sans 300"/>
          <w:sz w:val="20"/>
          <w:szCs w:val="20"/>
        </w:rPr>
        <w:t xml:space="preserve"> </w:t>
      </w:r>
      <w:r w:rsidRPr="00467247">
        <w:rPr>
          <w:rFonts w:ascii="Museo Sans 300" w:hAnsi="Museo Sans 300"/>
          <w:sz w:val="20"/>
          <w:szCs w:val="20"/>
        </w:rPr>
        <w:t>las</w:t>
      </w:r>
      <w:r w:rsidR="00DB591E">
        <w:rPr>
          <w:rFonts w:ascii="Museo Sans 300" w:hAnsi="Museo Sans 300"/>
          <w:sz w:val="20"/>
          <w:szCs w:val="20"/>
        </w:rPr>
        <w:t xml:space="preserve"> </w:t>
      </w:r>
      <w:r w:rsidRPr="00467247">
        <w:rPr>
          <w:rFonts w:ascii="Museo Sans 300" w:hAnsi="Museo Sans 300"/>
          <w:sz w:val="20"/>
          <w:szCs w:val="20"/>
        </w:rPr>
        <w:t>diferentes</w:t>
      </w:r>
      <w:r w:rsidR="00DB591E">
        <w:rPr>
          <w:rFonts w:ascii="Museo Sans 300" w:hAnsi="Museo Sans 300"/>
          <w:sz w:val="20"/>
          <w:szCs w:val="20"/>
        </w:rPr>
        <w:t xml:space="preserve"> </w:t>
      </w:r>
      <w:r w:rsidRPr="00467247">
        <w:rPr>
          <w:rFonts w:ascii="Museo Sans 300" w:hAnsi="Museo Sans 300"/>
          <w:sz w:val="20"/>
          <w:szCs w:val="20"/>
        </w:rPr>
        <w:t>etapas</w:t>
      </w:r>
      <w:r w:rsidR="00DB591E">
        <w:rPr>
          <w:rFonts w:ascii="Museo Sans 300" w:hAnsi="Museo Sans 300"/>
          <w:sz w:val="20"/>
          <w:szCs w:val="20"/>
        </w:rPr>
        <w:t xml:space="preserve"> </w:t>
      </w:r>
      <w:r w:rsidRPr="00467247">
        <w:rPr>
          <w:rFonts w:ascii="Museo Sans 300" w:hAnsi="Museo Sans 300"/>
          <w:sz w:val="20"/>
          <w:szCs w:val="20"/>
        </w:rPr>
        <w:t>del</w:t>
      </w:r>
      <w:r w:rsidR="00DB591E">
        <w:rPr>
          <w:rFonts w:ascii="Museo Sans 300" w:hAnsi="Museo Sans 300"/>
          <w:sz w:val="20"/>
          <w:szCs w:val="20"/>
        </w:rPr>
        <w:t xml:space="preserve"> </w:t>
      </w:r>
      <w:r w:rsidRPr="00467247">
        <w:rPr>
          <w:rFonts w:ascii="Museo Sans 300" w:hAnsi="Museo Sans 300"/>
          <w:sz w:val="20"/>
          <w:szCs w:val="20"/>
        </w:rPr>
        <w:t>procedimiento,</w:t>
      </w:r>
      <w:r w:rsidR="00DB591E">
        <w:rPr>
          <w:rFonts w:ascii="Museo Sans 300" w:hAnsi="Museo Sans 300"/>
          <w:sz w:val="20"/>
          <w:szCs w:val="20"/>
        </w:rPr>
        <w:t xml:space="preserve"> </w:t>
      </w:r>
      <w:r w:rsidRPr="00467247">
        <w:rPr>
          <w:rFonts w:ascii="Museo Sans 300" w:hAnsi="Museo Sans 300"/>
          <w:sz w:val="20"/>
          <w:szCs w:val="20"/>
        </w:rPr>
        <w:t>han</w:t>
      </w:r>
      <w:r w:rsidR="00DB591E">
        <w:rPr>
          <w:rFonts w:ascii="Museo Sans 300" w:hAnsi="Museo Sans 300"/>
          <w:sz w:val="20"/>
          <w:szCs w:val="20"/>
        </w:rPr>
        <w:t xml:space="preserve"> </w:t>
      </w:r>
      <w:r w:rsidRPr="00467247">
        <w:rPr>
          <w:rFonts w:ascii="Museo Sans 300" w:hAnsi="Museo Sans 300"/>
          <w:sz w:val="20"/>
          <w:szCs w:val="20"/>
        </w:rPr>
        <w:t>tenido</w:t>
      </w:r>
      <w:r w:rsidR="00DB591E">
        <w:rPr>
          <w:rFonts w:ascii="Museo Sans 300" w:hAnsi="Museo Sans 300"/>
          <w:sz w:val="20"/>
          <w:szCs w:val="20"/>
        </w:rPr>
        <w:t xml:space="preserve"> </w:t>
      </w:r>
      <w:r w:rsidRPr="00467247">
        <w:rPr>
          <w:rFonts w:ascii="Museo Sans 300" w:hAnsi="Museo Sans 300"/>
          <w:sz w:val="20"/>
          <w:szCs w:val="20"/>
        </w:rPr>
        <w:t>igual</w:t>
      </w:r>
      <w:r w:rsidR="00DB591E">
        <w:rPr>
          <w:rFonts w:ascii="Museo Sans 300" w:hAnsi="Museo Sans 300"/>
          <w:sz w:val="20"/>
          <w:szCs w:val="20"/>
        </w:rPr>
        <w:t xml:space="preserve"> </w:t>
      </w:r>
      <w:r w:rsidRPr="00467247">
        <w:rPr>
          <w:rFonts w:ascii="Museo Sans 300" w:hAnsi="Museo Sans 300"/>
          <w:sz w:val="20"/>
          <w:szCs w:val="20"/>
        </w:rPr>
        <w:t>oportunidad</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pronunciarse,</w:t>
      </w:r>
      <w:r w:rsidR="00DB591E">
        <w:rPr>
          <w:rFonts w:ascii="Museo Sans 300" w:hAnsi="Museo Sans 300"/>
          <w:sz w:val="20"/>
          <w:szCs w:val="20"/>
        </w:rPr>
        <w:t xml:space="preserve"> </w:t>
      </w:r>
      <w:r w:rsidRPr="00467247">
        <w:rPr>
          <w:rFonts w:ascii="Museo Sans 300" w:hAnsi="Museo Sans 300"/>
          <w:sz w:val="20"/>
          <w:szCs w:val="20"/>
        </w:rPr>
        <w:t>asegurando</w:t>
      </w:r>
      <w:r w:rsidR="00DB591E">
        <w:rPr>
          <w:rFonts w:ascii="Museo Sans 300" w:hAnsi="Museo Sans 300"/>
          <w:sz w:val="20"/>
          <w:szCs w:val="20"/>
        </w:rPr>
        <w:t xml:space="preserve"> </w:t>
      </w:r>
      <w:r w:rsidRPr="00467247">
        <w:rPr>
          <w:rFonts w:ascii="Museo Sans 300" w:hAnsi="Museo Sans 300"/>
          <w:sz w:val="20"/>
          <w:szCs w:val="20"/>
        </w:rPr>
        <w:t>los</w:t>
      </w:r>
      <w:r w:rsidR="00DB591E">
        <w:rPr>
          <w:rFonts w:ascii="Museo Sans 300" w:hAnsi="Museo Sans 300"/>
          <w:sz w:val="20"/>
          <w:szCs w:val="20"/>
        </w:rPr>
        <w:t xml:space="preserve"> </w:t>
      </w:r>
      <w:r w:rsidRPr="00467247">
        <w:rPr>
          <w:rFonts w:ascii="Museo Sans 300" w:hAnsi="Museo Sans 300"/>
          <w:sz w:val="20"/>
          <w:szCs w:val="20"/>
        </w:rPr>
        <w:t>derechos</w:t>
      </w:r>
      <w:r w:rsidR="00DB591E">
        <w:rPr>
          <w:rFonts w:ascii="Museo Sans 300" w:hAnsi="Museo Sans 300"/>
          <w:sz w:val="20"/>
          <w:szCs w:val="20"/>
        </w:rPr>
        <w:t xml:space="preserve"> </w:t>
      </w:r>
      <w:r w:rsidRPr="00467247">
        <w:rPr>
          <w:rFonts w:ascii="Museo Sans 300" w:hAnsi="Museo Sans 300"/>
          <w:sz w:val="20"/>
          <w:szCs w:val="20"/>
        </w:rPr>
        <w:t>de</w:t>
      </w:r>
      <w:r w:rsidR="00DB591E">
        <w:rPr>
          <w:rFonts w:ascii="Museo Sans 300" w:hAnsi="Museo Sans 300"/>
          <w:sz w:val="20"/>
          <w:szCs w:val="20"/>
        </w:rPr>
        <w:t xml:space="preserve"> </w:t>
      </w:r>
      <w:r w:rsidRPr="00467247">
        <w:rPr>
          <w:rFonts w:ascii="Museo Sans 300" w:hAnsi="Museo Sans 300"/>
          <w:sz w:val="20"/>
          <w:szCs w:val="20"/>
        </w:rPr>
        <w:t>audiencia</w:t>
      </w:r>
      <w:r w:rsidR="00DB591E">
        <w:rPr>
          <w:rFonts w:ascii="Museo Sans 300" w:hAnsi="Museo Sans 300"/>
          <w:sz w:val="20"/>
          <w:szCs w:val="20"/>
        </w:rPr>
        <w:t xml:space="preserve"> </w:t>
      </w:r>
      <w:r w:rsidRPr="00467247">
        <w:rPr>
          <w:rFonts w:ascii="Museo Sans 300" w:hAnsi="Museo Sans 300"/>
          <w:sz w:val="20"/>
          <w:szCs w:val="20"/>
        </w:rPr>
        <w:t>y</w:t>
      </w:r>
      <w:r w:rsidR="00DB591E">
        <w:rPr>
          <w:rFonts w:ascii="Museo Sans 300" w:hAnsi="Museo Sans 300"/>
          <w:sz w:val="20"/>
          <w:szCs w:val="20"/>
        </w:rPr>
        <w:t xml:space="preserve"> </w:t>
      </w:r>
      <w:r w:rsidRPr="00467247">
        <w:rPr>
          <w:rFonts w:ascii="Museo Sans 300" w:hAnsi="Museo Sans 300"/>
          <w:sz w:val="20"/>
          <w:szCs w:val="20"/>
        </w:rPr>
        <w:t>defensa</w:t>
      </w:r>
      <w:r w:rsidR="00DB591E">
        <w:rPr>
          <w:rFonts w:ascii="Museo Sans 300" w:hAnsi="Museo Sans 300"/>
          <w:sz w:val="20"/>
          <w:szCs w:val="20"/>
        </w:rPr>
        <w:t xml:space="preserve"> </w:t>
      </w:r>
      <w:r w:rsidRPr="00467247">
        <w:rPr>
          <w:rFonts w:ascii="Museo Sans 300" w:hAnsi="Museo Sans 300"/>
          <w:sz w:val="20"/>
          <w:szCs w:val="20"/>
        </w:rPr>
        <w:t>que</w:t>
      </w:r>
      <w:r w:rsidR="00DB591E">
        <w:rPr>
          <w:rFonts w:ascii="Museo Sans 300" w:hAnsi="Museo Sans 300"/>
          <w:sz w:val="20"/>
          <w:szCs w:val="20"/>
        </w:rPr>
        <w:t xml:space="preserve"> </w:t>
      </w:r>
      <w:r w:rsidRPr="00467247">
        <w:rPr>
          <w:rFonts w:ascii="Museo Sans 300" w:hAnsi="Museo Sans 300"/>
          <w:sz w:val="20"/>
          <w:szCs w:val="20"/>
        </w:rPr>
        <w:t>conforme</w:t>
      </w:r>
      <w:r w:rsidR="00DB591E">
        <w:rPr>
          <w:rFonts w:ascii="Museo Sans 300" w:hAnsi="Museo Sans 300"/>
          <w:sz w:val="20"/>
          <w:szCs w:val="20"/>
        </w:rPr>
        <w:t xml:space="preserve"> </w:t>
      </w:r>
      <w:r w:rsidRPr="00467247">
        <w:rPr>
          <w:rFonts w:ascii="Museo Sans 300" w:hAnsi="Museo Sans 300"/>
          <w:sz w:val="20"/>
          <w:szCs w:val="20"/>
        </w:rPr>
        <w:t>a</w:t>
      </w:r>
      <w:r w:rsidR="00DB591E">
        <w:rPr>
          <w:rFonts w:ascii="Museo Sans 300" w:hAnsi="Museo Sans 300"/>
          <w:sz w:val="20"/>
          <w:szCs w:val="20"/>
        </w:rPr>
        <w:t xml:space="preserve"> </w:t>
      </w:r>
      <w:r w:rsidRPr="00467247">
        <w:rPr>
          <w:rFonts w:ascii="Museo Sans 300" w:hAnsi="Museo Sans 300"/>
          <w:sz w:val="20"/>
          <w:szCs w:val="20"/>
        </w:rPr>
        <w:t>ley</w:t>
      </w:r>
      <w:r w:rsidR="00DB591E">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34CB95B5" w14:textId="77777777" w:rsidR="003723C2" w:rsidRDefault="003723C2" w:rsidP="00994F47">
      <w:pPr>
        <w:pStyle w:val="paragraph"/>
        <w:spacing w:before="0" w:after="0"/>
        <w:ind w:left="567"/>
        <w:jc w:val="both"/>
        <w:rPr>
          <w:rFonts w:ascii="Museo Sans 300" w:hAnsi="Museo Sans 300"/>
          <w:sz w:val="20"/>
          <w:szCs w:val="20"/>
        </w:rPr>
      </w:pPr>
    </w:p>
    <w:p w14:paraId="21CC78E1" w14:textId="45EDFB28"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DB591E">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11C15346"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DB591E">
        <w:rPr>
          <w:rFonts w:ascii="Museo Sans 300" w:hAnsi="Museo Sans 300"/>
          <w:sz w:val="20"/>
          <w:szCs w:val="20"/>
        </w:rPr>
        <w:t xml:space="preserve"> </w:t>
      </w:r>
      <w:r w:rsidRPr="0095780B">
        <w:rPr>
          <w:rFonts w:ascii="Museo Sans 300" w:hAnsi="Museo Sans 300"/>
          <w:sz w:val="20"/>
          <w:szCs w:val="20"/>
        </w:rPr>
        <w:t>conformidad</w:t>
      </w:r>
      <w:r w:rsidR="00DB591E">
        <w:rPr>
          <w:rFonts w:ascii="Museo Sans 300" w:hAnsi="Museo Sans 300"/>
          <w:sz w:val="20"/>
          <w:szCs w:val="20"/>
        </w:rPr>
        <w:t xml:space="preserve"> </w:t>
      </w:r>
      <w:r w:rsidRPr="0095780B">
        <w:rPr>
          <w:rFonts w:ascii="Museo Sans 300" w:hAnsi="Museo Sans 300"/>
          <w:sz w:val="20"/>
          <w:szCs w:val="20"/>
        </w:rPr>
        <w:t>con</w:t>
      </w:r>
      <w:r w:rsidR="00DB591E">
        <w:rPr>
          <w:rFonts w:ascii="Museo Sans 300" w:hAnsi="Museo Sans 300"/>
          <w:sz w:val="20"/>
          <w:szCs w:val="20"/>
        </w:rPr>
        <w:t xml:space="preserve"> </w:t>
      </w:r>
      <w:r w:rsidRPr="0095780B">
        <w:rPr>
          <w:rFonts w:ascii="Museo Sans 300" w:hAnsi="Museo Sans 300"/>
          <w:sz w:val="20"/>
          <w:szCs w:val="20"/>
        </w:rPr>
        <w:t>el</w:t>
      </w:r>
      <w:r w:rsidR="00DB591E">
        <w:rPr>
          <w:rFonts w:ascii="Museo Sans 300" w:hAnsi="Museo Sans 300"/>
          <w:sz w:val="20"/>
          <w:szCs w:val="20"/>
        </w:rPr>
        <w:t xml:space="preserve"> </w:t>
      </w:r>
      <w:r w:rsidRPr="0095780B">
        <w:rPr>
          <w:rFonts w:ascii="Museo Sans 300" w:hAnsi="Museo Sans 300"/>
          <w:sz w:val="20"/>
          <w:szCs w:val="20"/>
        </w:rPr>
        <w:t>artículo</w:t>
      </w:r>
      <w:r w:rsidR="00DB591E">
        <w:rPr>
          <w:rFonts w:ascii="Museo Sans 300" w:hAnsi="Museo Sans 300"/>
          <w:sz w:val="20"/>
          <w:szCs w:val="20"/>
        </w:rPr>
        <w:t xml:space="preserve"> </w:t>
      </w:r>
      <w:r w:rsidRPr="0095780B">
        <w:rPr>
          <w:rFonts w:ascii="Museo Sans 300" w:hAnsi="Museo Sans 300"/>
          <w:sz w:val="20"/>
          <w:szCs w:val="20"/>
        </w:rPr>
        <w:t>20</w:t>
      </w:r>
      <w:r w:rsidR="00DB591E">
        <w:rPr>
          <w:rFonts w:ascii="Museo Sans 300" w:hAnsi="Museo Sans 300"/>
          <w:sz w:val="20"/>
          <w:szCs w:val="20"/>
        </w:rPr>
        <w:t xml:space="preserve"> </w:t>
      </w:r>
      <w:r w:rsidRPr="0095780B">
        <w:rPr>
          <w:rFonts w:ascii="Museo Sans 300" w:hAnsi="Museo Sans 300"/>
          <w:sz w:val="20"/>
          <w:szCs w:val="20"/>
        </w:rPr>
        <w:t>de</w:t>
      </w:r>
      <w:r w:rsidR="00DB591E">
        <w:rPr>
          <w:rFonts w:ascii="Museo Sans 300" w:hAnsi="Museo Sans 300"/>
          <w:sz w:val="20"/>
          <w:szCs w:val="20"/>
        </w:rPr>
        <w:t xml:space="preserve"> </w:t>
      </w:r>
      <w:r w:rsidRPr="0095780B">
        <w:rPr>
          <w:rFonts w:ascii="Museo Sans 300" w:hAnsi="Museo Sans 300"/>
          <w:sz w:val="20"/>
          <w:szCs w:val="20"/>
        </w:rPr>
        <w:t>la</w:t>
      </w:r>
      <w:r w:rsidR="00DB591E">
        <w:rPr>
          <w:rFonts w:ascii="Museo Sans 300" w:hAnsi="Museo Sans 300"/>
          <w:sz w:val="20"/>
          <w:szCs w:val="20"/>
        </w:rPr>
        <w:t xml:space="preserve"> </w:t>
      </w:r>
      <w:r w:rsidRPr="0095780B">
        <w:rPr>
          <w:rFonts w:ascii="Museo Sans 300" w:hAnsi="Museo Sans 300"/>
          <w:sz w:val="20"/>
          <w:szCs w:val="20"/>
        </w:rPr>
        <w:t>Normativa</w:t>
      </w:r>
      <w:r w:rsidR="00DB591E">
        <w:rPr>
          <w:rFonts w:ascii="Museo Sans 300" w:hAnsi="Museo Sans 300"/>
          <w:sz w:val="20"/>
          <w:szCs w:val="20"/>
        </w:rPr>
        <w:t xml:space="preserve"> </w:t>
      </w:r>
      <w:r w:rsidRPr="0095780B">
        <w:rPr>
          <w:rFonts w:ascii="Museo Sans 300" w:hAnsi="Museo Sans 300"/>
          <w:sz w:val="20"/>
          <w:szCs w:val="20"/>
        </w:rPr>
        <w:t>para</w:t>
      </w:r>
      <w:r w:rsidR="00DB591E">
        <w:rPr>
          <w:rFonts w:ascii="Museo Sans 300" w:hAnsi="Museo Sans 300"/>
          <w:sz w:val="20"/>
          <w:szCs w:val="20"/>
        </w:rPr>
        <w:t xml:space="preserve"> </w:t>
      </w:r>
      <w:r w:rsidRPr="0095780B">
        <w:rPr>
          <w:rFonts w:ascii="Museo Sans 300" w:hAnsi="Museo Sans 300"/>
          <w:sz w:val="20"/>
          <w:szCs w:val="20"/>
        </w:rPr>
        <w:t>la</w:t>
      </w:r>
      <w:r w:rsidR="00DB591E">
        <w:rPr>
          <w:rFonts w:ascii="Museo Sans 300" w:hAnsi="Museo Sans 300"/>
          <w:sz w:val="20"/>
          <w:szCs w:val="20"/>
        </w:rPr>
        <w:t xml:space="preserve"> </w:t>
      </w:r>
      <w:r w:rsidRPr="0095780B">
        <w:rPr>
          <w:rFonts w:ascii="Museo Sans 300" w:hAnsi="Museo Sans 300"/>
          <w:sz w:val="20"/>
          <w:szCs w:val="20"/>
        </w:rPr>
        <w:t>Compensación</w:t>
      </w:r>
      <w:r w:rsidR="00DB591E">
        <w:rPr>
          <w:rFonts w:ascii="Museo Sans 300" w:hAnsi="Museo Sans 300"/>
          <w:sz w:val="20"/>
          <w:szCs w:val="20"/>
        </w:rPr>
        <w:t xml:space="preserve"> </w:t>
      </w:r>
      <w:r w:rsidRPr="0095780B">
        <w:rPr>
          <w:rFonts w:ascii="Museo Sans 300" w:hAnsi="Museo Sans 300"/>
          <w:sz w:val="20"/>
          <w:szCs w:val="20"/>
        </w:rPr>
        <w:t>por</w:t>
      </w:r>
      <w:r w:rsidR="00DB591E">
        <w:rPr>
          <w:rFonts w:ascii="Museo Sans 300" w:hAnsi="Museo Sans 300"/>
          <w:sz w:val="20"/>
          <w:szCs w:val="20"/>
        </w:rPr>
        <w:t xml:space="preserve"> </w:t>
      </w:r>
      <w:r w:rsidRPr="0095780B">
        <w:rPr>
          <w:rFonts w:ascii="Museo Sans 300" w:hAnsi="Museo Sans 300"/>
          <w:sz w:val="20"/>
          <w:szCs w:val="20"/>
        </w:rPr>
        <w:t>Daños</w:t>
      </w:r>
      <w:r w:rsidR="00DB591E">
        <w:rPr>
          <w:rFonts w:ascii="Museo Sans 300" w:hAnsi="Museo Sans 300"/>
          <w:sz w:val="20"/>
          <w:szCs w:val="20"/>
        </w:rPr>
        <w:t xml:space="preserve"> </w:t>
      </w:r>
      <w:r w:rsidRPr="0095780B">
        <w:rPr>
          <w:rFonts w:ascii="Museo Sans 300" w:hAnsi="Museo Sans 300"/>
          <w:sz w:val="20"/>
          <w:szCs w:val="20"/>
        </w:rPr>
        <w:t>Económicos</w:t>
      </w:r>
      <w:r w:rsidR="00DB591E">
        <w:rPr>
          <w:rFonts w:ascii="Museo Sans 300" w:hAnsi="Museo Sans 300"/>
          <w:sz w:val="20"/>
          <w:szCs w:val="20"/>
        </w:rPr>
        <w:t xml:space="preserve"> </w:t>
      </w:r>
      <w:r w:rsidRPr="0095780B">
        <w:rPr>
          <w:rFonts w:ascii="Museo Sans 300" w:hAnsi="Museo Sans 300"/>
          <w:sz w:val="20"/>
          <w:szCs w:val="20"/>
        </w:rPr>
        <w:t>o</w:t>
      </w:r>
      <w:r w:rsidR="00DB591E">
        <w:rPr>
          <w:rFonts w:ascii="Museo Sans 300" w:hAnsi="Museo Sans 300"/>
          <w:sz w:val="20"/>
          <w:szCs w:val="20"/>
        </w:rPr>
        <w:t xml:space="preserve"> </w:t>
      </w:r>
      <w:r w:rsidRPr="0095780B">
        <w:rPr>
          <w:rFonts w:ascii="Museo Sans 300" w:hAnsi="Museo Sans 300"/>
          <w:sz w:val="20"/>
          <w:szCs w:val="20"/>
        </w:rPr>
        <w:t>a</w:t>
      </w:r>
      <w:r w:rsidR="00DB591E">
        <w:rPr>
          <w:rFonts w:ascii="Museo Sans 300" w:hAnsi="Museo Sans 300"/>
          <w:sz w:val="20"/>
          <w:szCs w:val="20"/>
        </w:rPr>
        <w:t xml:space="preserve"> </w:t>
      </w:r>
      <w:r w:rsidRPr="0095780B">
        <w:rPr>
          <w:rFonts w:ascii="Museo Sans 300" w:hAnsi="Museo Sans 300"/>
          <w:sz w:val="20"/>
          <w:szCs w:val="20"/>
        </w:rPr>
        <w:t>Equipos,</w:t>
      </w:r>
      <w:r w:rsidR="00DB591E">
        <w:rPr>
          <w:rFonts w:ascii="Museo Sans 300" w:hAnsi="Museo Sans 300"/>
          <w:sz w:val="20"/>
          <w:szCs w:val="20"/>
        </w:rPr>
        <w:t xml:space="preserve"> </w:t>
      </w:r>
      <w:r w:rsidRPr="0095780B">
        <w:rPr>
          <w:rFonts w:ascii="Museo Sans 300" w:hAnsi="Museo Sans 300"/>
          <w:sz w:val="20"/>
          <w:szCs w:val="20"/>
        </w:rPr>
        <w:t>Artefactos</w:t>
      </w:r>
      <w:r w:rsidR="00DB591E">
        <w:rPr>
          <w:rFonts w:ascii="Museo Sans 300" w:hAnsi="Museo Sans 300"/>
          <w:sz w:val="20"/>
          <w:szCs w:val="20"/>
        </w:rPr>
        <w:t xml:space="preserve"> </w:t>
      </w:r>
      <w:r w:rsidRPr="0095780B">
        <w:rPr>
          <w:rFonts w:ascii="Museo Sans 300" w:hAnsi="Museo Sans 300"/>
          <w:sz w:val="20"/>
          <w:szCs w:val="20"/>
        </w:rPr>
        <w:t>o</w:t>
      </w:r>
      <w:r w:rsidR="00DB591E">
        <w:rPr>
          <w:rFonts w:ascii="Museo Sans 300" w:hAnsi="Museo Sans 300"/>
          <w:sz w:val="20"/>
          <w:szCs w:val="20"/>
        </w:rPr>
        <w:t xml:space="preserve"> </w:t>
      </w:r>
      <w:r w:rsidRPr="0095780B">
        <w:rPr>
          <w:rFonts w:ascii="Museo Sans 300" w:hAnsi="Museo Sans 300"/>
          <w:sz w:val="20"/>
          <w:szCs w:val="20"/>
        </w:rPr>
        <w:t>Instalaciones,</w:t>
      </w:r>
      <w:r w:rsidR="00DB591E">
        <w:rPr>
          <w:rFonts w:ascii="Museo Sans 300" w:hAnsi="Museo Sans 300"/>
          <w:sz w:val="20"/>
          <w:szCs w:val="20"/>
        </w:rPr>
        <w:t xml:space="preserve"> </w:t>
      </w:r>
      <w:r w:rsidRPr="0095780B">
        <w:rPr>
          <w:rFonts w:ascii="Museo Sans 300" w:hAnsi="Museo Sans 300"/>
          <w:sz w:val="20"/>
          <w:szCs w:val="20"/>
        </w:rPr>
        <w:t>la</w:t>
      </w:r>
      <w:r w:rsidR="00DB591E">
        <w:rPr>
          <w:rFonts w:ascii="Museo Sans 300" w:hAnsi="Museo Sans 300"/>
          <w:sz w:val="20"/>
          <w:szCs w:val="20"/>
        </w:rPr>
        <w:t xml:space="preserve"> </w:t>
      </w:r>
      <w:r w:rsidRPr="0095780B">
        <w:rPr>
          <w:rFonts w:ascii="Museo Sans 300" w:hAnsi="Museo Sans 300"/>
          <w:sz w:val="20"/>
          <w:szCs w:val="20"/>
        </w:rPr>
        <w:t>resolución</w:t>
      </w:r>
      <w:r w:rsidR="00DB591E">
        <w:rPr>
          <w:rFonts w:ascii="Museo Sans 300" w:hAnsi="Museo Sans 300"/>
          <w:sz w:val="20"/>
          <w:szCs w:val="20"/>
        </w:rPr>
        <w:t xml:space="preserve"> </w:t>
      </w:r>
      <w:r w:rsidRPr="0095780B">
        <w:rPr>
          <w:rFonts w:ascii="Museo Sans 300" w:hAnsi="Museo Sans 300"/>
          <w:sz w:val="20"/>
          <w:szCs w:val="20"/>
        </w:rPr>
        <w:t>final</w:t>
      </w:r>
      <w:r w:rsidR="00DB591E">
        <w:rPr>
          <w:rFonts w:ascii="Museo Sans 300" w:hAnsi="Museo Sans 300"/>
          <w:sz w:val="20"/>
          <w:szCs w:val="20"/>
        </w:rPr>
        <w:t xml:space="preserve"> </w:t>
      </w:r>
      <w:r w:rsidRPr="0095780B">
        <w:rPr>
          <w:rFonts w:ascii="Museo Sans 300" w:hAnsi="Museo Sans 300"/>
          <w:sz w:val="20"/>
          <w:szCs w:val="20"/>
        </w:rPr>
        <w:t>deberá</w:t>
      </w:r>
      <w:r w:rsidR="00DB591E">
        <w:rPr>
          <w:rFonts w:ascii="Museo Sans 300" w:hAnsi="Museo Sans 300"/>
          <w:sz w:val="20"/>
          <w:szCs w:val="20"/>
        </w:rPr>
        <w:t xml:space="preserve"> </w:t>
      </w:r>
      <w:r w:rsidRPr="0095780B">
        <w:rPr>
          <w:rFonts w:ascii="Museo Sans 300" w:hAnsi="Museo Sans 300"/>
          <w:sz w:val="20"/>
          <w:szCs w:val="20"/>
        </w:rPr>
        <w:t>definir</w:t>
      </w:r>
      <w:r w:rsidR="00DB591E">
        <w:rPr>
          <w:rFonts w:ascii="Museo Sans 300" w:hAnsi="Museo Sans 300"/>
          <w:sz w:val="20"/>
          <w:szCs w:val="20"/>
        </w:rPr>
        <w:t xml:space="preserve"> </w:t>
      </w:r>
      <w:r w:rsidRPr="0095780B">
        <w:rPr>
          <w:rFonts w:ascii="Museo Sans 300" w:hAnsi="Museo Sans 300"/>
          <w:sz w:val="20"/>
          <w:szCs w:val="20"/>
        </w:rPr>
        <w:t>si</w:t>
      </w:r>
      <w:r w:rsidR="00DB591E">
        <w:rPr>
          <w:rFonts w:ascii="Museo Sans 300" w:hAnsi="Museo Sans 300"/>
          <w:sz w:val="20"/>
          <w:szCs w:val="20"/>
        </w:rPr>
        <w:t xml:space="preserve"> </w:t>
      </w:r>
      <w:r w:rsidRPr="0095780B">
        <w:rPr>
          <w:rFonts w:ascii="Museo Sans 300" w:hAnsi="Museo Sans 300"/>
          <w:sz w:val="20"/>
          <w:szCs w:val="20"/>
        </w:rPr>
        <w:t>es</w:t>
      </w:r>
      <w:r w:rsidR="00DB591E">
        <w:rPr>
          <w:rFonts w:ascii="Museo Sans 300" w:hAnsi="Museo Sans 300"/>
          <w:sz w:val="20"/>
          <w:szCs w:val="20"/>
        </w:rPr>
        <w:t xml:space="preserve"> </w:t>
      </w:r>
      <w:r w:rsidRPr="0095780B">
        <w:rPr>
          <w:rFonts w:ascii="Museo Sans 300" w:hAnsi="Museo Sans 300"/>
          <w:sz w:val="20"/>
          <w:szCs w:val="20"/>
        </w:rPr>
        <w:t>procedente</w:t>
      </w:r>
      <w:r w:rsidR="00DB591E">
        <w:rPr>
          <w:rFonts w:ascii="Museo Sans 300" w:hAnsi="Museo Sans 300"/>
          <w:sz w:val="20"/>
          <w:szCs w:val="20"/>
        </w:rPr>
        <w:t xml:space="preserve"> </w:t>
      </w:r>
      <w:r w:rsidRPr="0095780B">
        <w:rPr>
          <w:rFonts w:ascii="Museo Sans 300" w:hAnsi="Museo Sans 300"/>
          <w:sz w:val="20"/>
          <w:szCs w:val="20"/>
        </w:rPr>
        <w:t>una</w:t>
      </w:r>
      <w:r w:rsidR="00DB591E">
        <w:rPr>
          <w:rFonts w:ascii="Museo Sans 300" w:hAnsi="Museo Sans 300"/>
          <w:sz w:val="20"/>
          <w:szCs w:val="20"/>
        </w:rPr>
        <w:t xml:space="preserve"> </w:t>
      </w:r>
      <w:r w:rsidRPr="0095780B">
        <w:rPr>
          <w:rFonts w:ascii="Museo Sans 300" w:hAnsi="Museo Sans 300"/>
          <w:sz w:val="20"/>
          <w:szCs w:val="20"/>
        </w:rPr>
        <w:t>compensación</w:t>
      </w:r>
      <w:r w:rsidR="00DB591E">
        <w:rPr>
          <w:rFonts w:ascii="Museo Sans 300" w:hAnsi="Museo Sans 300"/>
          <w:sz w:val="20"/>
          <w:szCs w:val="20"/>
        </w:rPr>
        <w:t xml:space="preserve"> </w:t>
      </w:r>
      <w:r w:rsidRPr="0095780B">
        <w:rPr>
          <w:rFonts w:ascii="Museo Sans 300" w:hAnsi="Museo Sans 300"/>
          <w:sz w:val="20"/>
          <w:szCs w:val="20"/>
        </w:rPr>
        <w:t>económica,</w:t>
      </w:r>
      <w:r w:rsidR="00DB591E">
        <w:rPr>
          <w:rFonts w:ascii="Museo Sans 300" w:hAnsi="Museo Sans 300"/>
          <w:sz w:val="20"/>
          <w:szCs w:val="20"/>
        </w:rPr>
        <w:t xml:space="preserve"> </w:t>
      </w:r>
      <w:r w:rsidRPr="0095780B">
        <w:rPr>
          <w:rFonts w:ascii="Museo Sans 300" w:hAnsi="Museo Sans 300"/>
          <w:sz w:val="20"/>
          <w:szCs w:val="20"/>
        </w:rPr>
        <w:t>para</w:t>
      </w:r>
      <w:r w:rsidR="00DB591E">
        <w:rPr>
          <w:rFonts w:ascii="Museo Sans 300" w:hAnsi="Museo Sans 300"/>
          <w:sz w:val="20"/>
          <w:szCs w:val="20"/>
        </w:rPr>
        <w:t xml:space="preserve"> </w:t>
      </w:r>
      <w:r w:rsidRPr="0095780B">
        <w:rPr>
          <w:rFonts w:ascii="Museo Sans 300" w:hAnsi="Museo Sans 300"/>
          <w:sz w:val="20"/>
          <w:szCs w:val="20"/>
        </w:rPr>
        <w:t>lo</w:t>
      </w:r>
      <w:r w:rsidR="00DB591E">
        <w:rPr>
          <w:rFonts w:ascii="Museo Sans 300" w:hAnsi="Museo Sans 300"/>
          <w:sz w:val="20"/>
          <w:szCs w:val="20"/>
        </w:rPr>
        <w:t xml:space="preserve"> </w:t>
      </w:r>
      <w:r w:rsidRPr="0095780B">
        <w:rPr>
          <w:rFonts w:ascii="Museo Sans 300" w:hAnsi="Museo Sans 300"/>
          <w:sz w:val="20"/>
          <w:szCs w:val="20"/>
        </w:rPr>
        <w:t>cual</w:t>
      </w:r>
      <w:r w:rsidR="00DB591E">
        <w:rPr>
          <w:rFonts w:ascii="Museo Sans 300" w:hAnsi="Museo Sans 300"/>
          <w:sz w:val="20"/>
          <w:szCs w:val="20"/>
        </w:rPr>
        <w:t xml:space="preserve"> </w:t>
      </w:r>
      <w:r w:rsidRPr="0095780B">
        <w:rPr>
          <w:rFonts w:ascii="Museo Sans 300" w:hAnsi="Museo Sans 300"/>
          <w:sz w:val="20"/>
          <w:szCs w:val="20"/>
        </w:rPr>
        <w:t>dicha</w:t>
      </w:r>
      <w:r w:rsidR="00DB591E">
        <w:rPr>
          <w:rFonts w:ascii="Museo Sans 300" w:hAnsi="Museo Sans 300"/>
          <w:sz w:val="20"/>
          <w:szCs w:val="20"/>
        </w:rPr>
        <w:t xml:space="preserve"> </w:t>
      </w:r>
      <w:r w:rsidRPr="0095780B">
        <w:rPr>
          <w:rFonts w:ascii="Museo Sans 300" w:hAnsi="Museo Sans 300"/>
          <w:sz w:val="20"/>
          <w:szCs w:val="20"/>
        </w:rPr>
        <w:t>resolución</w:t>
      </w:r>
      <w:r w:rsidR="00DB591E">
        <w:rPr>
          <w:rFonts w:ascii="Museo Sans 300" w:hAnsi="Museo Sans 300"/>
          <w:sz w:val="20"/>
          <w:szCs w:val="20"/>
        </w:rPr>
        <w:t xml:space="preserve"> </w:t>
      </w:r>
      <w:r w:rsidRPr="0095780B">
        <w:rPr>
          <w:rFonts w:ascii="Museo Sans 300" w:hAnsi="Museo Sans 300"/>
          <w:sz w:val="20"/>
          <w:szCs w:val="20"/>
        </w:rPr>
        <w:t>será</w:t>
      </w:r>
      <w:r w:rsidR="00DB591E">
        <w:rPr>
          <w:rFonts w:ascii="Museo Sans 300" w:hAnsi="Museo Sans 300"/>
          <w:sz w:val="20"/>
          <w:szCs w:val="20"/>
        </w:rPr>
        <w:t xml:space="preserve"> </w:t>
      </w:r>
      <w:r w:rsidRPr="0095780B">
        <w:rPr>
          <w:rFonts w:ascii="Museo Sans 300" w:hAnsi="Museo Sans 300"/>
          <w:sz w:val="20"/>
          <w:szCs w:val="20"/>
        </w:rPr>
        <w:t>fundamentada</w:t>
      </w:r>
      <w:r w:rsidR="00DB591E">
        <w:rPr>
          <w:rFonts w:ascii="Museo Sans 300" w:hAnsi="Museo Sans 300"/>
          <w:sz w:val="20"/>
          <w:szCs w:val="20"/>
        </w:rPr>
        <w:t xml:space="preserve"> </w:t>
      </w:r>
      <w:r w:rsidRPr="0095780B">
        <w:rPr>
          <w:rFonts w:ascii="Museo Sans 300" w:hAnsi="Museo Sans 300"/>
          <w:sz w:val="20"/>
          <w:szCs w:val="20"/>
        </w:rPr>
        <w:t>en</w:t>
      </w:r>
      <w:r w:rsidR="00DB591E">
        <w:rPr>
          <w:rFonts w:ascii="Museo Sans 300" w:hAnsi="Museo Sans 300"/>
          <w:sz w:val="20"/>
          <w:szCs w:val="20"/>
        </w:rPr>
        <w:t xml:space="preserve"> </w:t>
      </w:r>
      <w:r w:rsidRPr="0095780B">
        <w:rPr>
          <w:rFonts w:ascii="Museo Sans 300" w:hAnsi="Museo Sans 300"/>
          <w:sz w:val="20"/>
          <w:szCs w:val="20"/>
        </w:rPr>
        <w:t>el</w:t>
      </w:r>
      <w:r w:rsidR="00DB591E">
        <w:rPr>
          <w:rFonts w:ascii="Museo Sans 300" w:hAnsi="Museo Sans 300"/>
          <w:sz w:val="20"/>
          <w:szCs w:val="20"/>
        </w:rPr>
        <w:t xml:space="preserve"> </w:t>
      </w:r>
      <w:r w:rsidRPr="0095780B">
        <w:rPr>
          <w:rFonts w:ascii="Museo Sans 300" w:hAnsi="Museo Sans 300"/>
          <w:sz w:val="20"/>
          <w:szCs w:val="20"/>
        </w:rPr>
        <w:t>dictamen</w:t>
      </w:r>
      <w:r w:rsidR="00DB591E">
        <w:rPr>
          <w:rFonts w:ascii="Museo Sans 300" w:hAnsi="Museo Sans 300"/>
          <w:sz w:val="20"/>
          <w:szCs w:val="20"/>
        </w:rPr>
        <w:t xml:space="preserve"> </w:t>
      </w:r>
      <w:r w:rsidRPr="0095780B">
        <w:rPr>
          <w:rFonts w:ascii="Museo Sans 300" w:hAnsi="Museo Sans 300"/>
          <w:sz w:val="20"/>
          <w:szCs w:val="20"/>
        </w:rPr>
        <w:t>técnico</w:t>
      </w:r>
      <w:r w:rsidR="00DB591E">
        <w:rPr>
          <w:rFonts w:ascii="Museo Sans 300" w:hAnsi="Museo Sans 300"/>
          <w:sz w:val="20"/>
          <w:szCs w:val="20"/>
        </w:rPr>
        <w:t xml:space="preserve"> </w:t>
      </w:r>
      <w:r w:rsidRPr="0095780B">
        <w:rPr>
          <w:rFonts w:ascii="Museo Sans 300" w:hAnsi="Museo Sans 300"/>
          <w:sz w:val="20"/>
          <w:szCs w:val="20"/>
        </w:rPr>
        <w:t>del</w:t>
      </w:r>
      <w:r w:rsidR="00DB591E">
        <w:rPr>
          <w:rFonts w:ascii="Museo Sans 300" w:hAnsi="Museo Sans 300"/>
          <w:sz w:val="20"/>
          <w:szCs w:val="20"/>
        </w:rPr>
        <w:t xml:space="preserve"> </w:t>
      </w:r>
      <w:r w:rsidR="00467247">
        <w:rPr>
          <w:rFonts w:ascii="Museo Sans 300" w:hAnsi="Museo Sans 300"/>
          <w:sz w:val="20"/>
          <w:szCs w:val="20"/>
        </w:rPr>
        <w:t>perito</w:t>
      </w:r>
      <w:r w:rsidR="00DB591E">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2F14AA0A" w14:textId="4EBABBCC" w:rsidR="00840BBA"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DB591E">
        <w:rPr>
          <w:rFonts w:ascii="Museo Sans 300" w:hAnsi="Museo Sans 300"/>
          <w:sz w:val="20"/>
          <w:szCs w:val="20"/>
        </w:rPr>
        <w:t xml:space="preserve"> </w:t>
      </w:r>
      <w:r w:rsidRPr="0095780B">
        <w:rPr>
          <w:rFonts w:ascii="Museo Sans 300" w:hAnsi="Museo Sans 300"/>
          <w:sz w:val="20"/>
          <w:szCs w:val="20"/>
        </w:rPr>
        <w:t>atención</w:t>
      </w:r>
      <w:r w:rsidR="00DB591E">
        <w:rPr>
          <w:rFonts w:ascii="Museo Sans 300" w:hAnsi="Museo Sans 300"/>
          <w:sz w:val="20"/>
          <w:szCs w:val="20"/>
        </w:rPr>
        <w:t xml:space="preserve"> </w:t>
      </w:r>
      <w:r w:rsidR="003D68E2">
        <w:rPr>
          <w:rFonts w:ascii="Museo Sans 300" w:hAnsi="Museo Sans 300"/>
          <w:sz w:val="20"/>
          <w:szCs w:val="20"/>
        </w:rPr>
        <w:t>a</w:t>
      </w:r>
      <w:r w:rsidR="00DB591E">
        <w:rPr>
          <w:rFonts w:ascii="Museo Sans 300" w:hAnsi="Museo Sans 300"/>
          <w:sz w:val="20"/>
          <w:szCs w:val="20"/>
        </w:rPr>
        <w:t xml:space="preserve"> </w:t>
      </w:r>
      <w:r w:rsidR="003D68E2">
        <w:rPr>
          <w:rFonts w:ascii="Museo Sans 300" w:hAnsi="Museo Sans 300"/>
          <w:sz w:val="20"/>
          <w:szCs w:val="20"/>
        </w:rPr>
        <w:t>los</w:t>
      </w:r>
      <w:r w:rsidR="00DB591E">
        <w:rPr>
          <w:rFonts w:ascii="Museo Sans 300" w:hAnsi="Museo Sans 300"/>
          <w:sz w:val="20"/>
          <w:szCs w:val="20"/>
        </w:rPr>
        <w:t xml:space="preserve"> </w:t>
      </w:r>
      <w:r w:rsidR="003D68E2">
        <w:rPr>
          <w:rFonts w:ascii="Museo Sans 300" w:hAnsi="Museo Sans 300"/>
          <w:sz w:val="20"/>
          <w:szCs w:val="20"/>
        </w:rPr>
        <w:t>fundamentos</w:t>
      </w:r>
      <w:r w:rsidR="00DB591E">
        <w:rPr>
          <w:rFonts w:ascii="Museo Sans 300" w:hAnsi="Museo Sans 300"/>
          <w:sz w:val="20"/>
          <w:szCs w:val="20"/>
        </w:rPr>
        <w:t xml:space="preserve"> </w:t>
      </w:r>
      <w:r w:rsidR="003D68E2">
        <w:rPr>
          <w:rFonts w:ascii="Museo Sans 300" w:hAnsi="Museo Sans 300"/>
          <w:sz w:val="20"/>
          <w:szCs w:val="20"/>
        </w:rPr>
        <w:t>expuestos</w:t>
      </w:r>
      <w:r w:rsidR="00DB591E">
        <w:rPr>
          <w:rFonts w:ascii="Museo Sans 300" w:hAnsi="Museo Sans 300"/>
          <w:sz w:val="20"/>
          <w:szCs w:val="20"/>
        </w:rPr>
        <w:t xml:space="preserve"> </w:t>
      </w:r>
      <w:r w:rsidR="003D68E2">
        <w:rPr>
          <w:rFonts w:ascii="Museo Sans 300" w:hAnsi="Museo Sans 300"/>
          <w:sz w:val="20"/>
          <w:szCs w:val="20"/>
        </w:rPr>
        <w:t>en</w:t>
      </w:r>
      <w:r w:rsidR="00DB591E">
        <w:rPr>
          <w:rFonts w:ascii="Museo Sans 300" w:hAnsi="Museo Sans 300"/>
          <w:sz w:val="20"/>
          <w:szCs w:val="20"/>
        </w:rPr>
        <w:t xml:space="preserve"> </w:t>
      </w:r>
      <w:r w:rsidR="00C71909" w:rsidRPr="0067445F">
        <w:rPr>
          <w:rStyle w:val="normaltextrun"/>
          <w:rFonts w:ascii="Museo Sans 300" w:eastAsia="Museo Sans" w:hAnsi="Museo Sans 300" w:cs="Calibri"/>
          <w:sz w:val="20"/>
          <w:szCs w:val="20"/>
          <w:lang w:val="es-ES"/>
        </w:rPr>
        <w:t>los informes técnicos N.° IT-0129-CAU-21 e IT-0189-CAU-21</w:t>
      </w:r>
      <w:r w:rsidRPr="0095780B">
        <w:rPr>
          <w:rFonts w:ascii="Museo Sans 300" w:hAnsi="Museo Sans 300"/>
          <w:sz w:val="20"/>
          <w:szCs w:val="20"/>
        </w:rPr>
        <w:t>,</w:t>
      </w:r>
      <w:r w:rsidR="00DB591E">
        <w:rPr>
          <w:rFonts w:ascii="Museo Sans 300" w:hAnsi="Museo Sans 300"/>
          <w:sz w:val="20"/>
          <w:szCs w:val="20"/>
        </w:rPr>
        <w:t xml:space="preserve"> </w:t>
      </w:r>
      <w:r w:rsidRPr="0095780B">
        <w:rPr>
          <w:rFonts w:ascii="Museo Sans 300" w:hAnsi="Museo Sans 300"/>
          <w:sz w:val="20"/>
          <w:szCs w:val="20"/>
        </w:rPr>
        <w:t>esta</w:t>
      </w:r>
      <w:r w:rsidR="00DB591E">
        <w:rPr>
          <w:rFonts w:ascii="Museo Sans 300" w:hAnsi="Museo Sans 300"/>
          <w:sz w:val="20"/>
          <w:szCs w:val="20"/>
        </w:rPr>
        <w:t xml:space="preserve"> </w:t>
      </w:r>
      <w:r w:rsidR="00FF76A2">
        <w:rPr>
          <w:rFonts w:ascii="Museo Sans 300" w:hAnsi="Museo Sans 300"/>
          <w:sz w:val="20"/>
          <w:szCs w:val="20"/>
        </w:rPr>
        <w:t>Superintendencia</w:t>
      </w:r>
      <w:r w:rsidR="00DB591E">
        <w:rPr>
          <w:rFonts w:ascii="Museo Sans 300" w:hAnsi="Museo Sans 300"/>
          <w:sz w:val="20"/>
          <w:szCs w:val="20"/>
        </w:rPr>
        <w:t xml:space="preserve"> </w:t>
      </w:r>
      <w:r w:rsidRPr="0095780B">
        <w:rPr>
          <w:rFonts w:ascii="Museo Sans 300" w:hAnsi="Museo Sans 300"/>
          <w:sz w:val="20"/>
          <w:szCs w:val="20"/>
        </w:rPr>
        <w:t>se</w:t>
      </w:r>
      <w:r w:rsidR="00DB591E">
        <w:rPr>
          <w:rFonts w:ascii="Museo Sans 300" w:hAnsi="Museo Sans 300"/>
          <w:sz w:val="20"/>
          <w:szCs w:val="20"/>
        </w:rPr>
        <w:t xml:space="preserve"> </w:t>
      </w:r>
      <w:r w:rsidRPr="0095780B">
        <w:rPr>
          <w:rFonts w:ascii="Museo Sans 300" w:hAnsi="Museo Sans 300"/>
          <w:sz w:val="20"/>
          <w:szCs w:val="20"/>
        </w:rPr>
        <w:t>adhiere</w:t>
      </w:r>
      <w:r w:rsidR="00DB591E">
        <w:rPr>
          <w:rFonts w:ascii="Museo Sans 300" w:hAnsi="Museo Sans 300"/>
          <w:sz w:val="20"/>
          <w:szCs w:val="20"/>
        </w:rPr>
        <w:t xml:space="preserve"> </w:t>
      </w:r>
      <w:r w:rsidR="00656598">
        <w:rPr>
          <w:rFonts w:ascii="Museo Sans 300" w:hAnsi="Museo Sans 300"/>
          <w:sz w:val="20"/>
          <w:szCs w:val="20"/>
        </w:rPr>
        <w:t>al</w:t>
      </w:r>
      <w:r w:rsidR="00DB591E">
        <w:rPr>
          <w:rFonts w:ascii="Museo Sans 300" w:hAnsi="Museo Sans 300"/>
          <w:sz w:val="20"/>
          <w:szCs w:val="20"/>
        </w:rPr>
        <w:t xml:space="preserve"> </w:t>
      </w:r>
      <w:r w:rsidR="00656598">
        <w:rPr>
          <w:rFonts w:ascii="Museo Sans 300" w:hAnsi="Museo Sans 300"/>
          <w:sz w:val="20"/>
          <w:szCs w:val="20"/>
        </w:rPr>
        <w:t>dictamen</w:t>
      </w:r>
      <w:r w:rsidR="00DB591E">
        <w:rPr>
          <w:rFonts w:ascii="Museo Sans 300" w:hAnsi="Museo Sans 300"/>
          <w:sz w:val="20"/>
          <w:szCs w:val="20"/>
        </w:rPr>
        <w:t xml:space="preserve"> </w:t>
      </w:r>
      <w:r w:rsidR="00656598">
        <w:rPr>
          <w:rFonts w:ascii="Museo Sans 300" w:hAnsi="Museo Sans 300"/>
          <w:sz w:val="20"/>
          <w:szCs w:val="20"/>
        </w:rPr>
        <w:t>del</w:t>
      </w:r>
      <w:r w:rsidR="00DB591E">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DB591E">
        <w:rPr>
          <w:rFonts w:ascii="Museo Sans 300" w:hAnsi="Museo Sans 300"/>
          <w:sz w:val="20"/>
          <w:szCs w:val="20"/>
        </w:rPr>
        <w:t xml:space="preserve"> </w:t>
      </w:r>
      <w:r w:rsidRPr="0095780B">
        <w:rPr>
          <w:rFonts w:ascii="Museo Sans 300" w:hAnsi="Museo Sans 300"/>
          <w:sz w:val="20"/>
          <w:szCs w:val="20"/>
        </w:rPr>
        <w:t>siendo</w:t>
      </w:r>
      <w:r w:rsidR="00DB591E">
        <w:rPr>
          <w:rFonts w:ascii="Museo Sans 300" w:hAnsi="Museo Sans 300"/>
          <w:sz w:val="20"/>
          <w:szCs w:val="20"/>
        </w:rPr>
        <w:t xml:space="preserve"> </w:t>
      </w:r>
      <w:r w:rsidRPr="0095780B">
        <w:rPr>
          <w:rFonts w:ascii="Museo Sans 300" w:hAnsi="Museo Sans 300"/>
          <w:sz w:val="20"/>
          <w:szCs w:val="20"/>
        </w:rPr>
        <w:t>procedente</w:t>
      </w:r>
      <w:r w:rsidR="00DB591E">
        <w:rPr>
          <w:rFonts w:ascii="Museo Sans 300" w:hAnsi="Museo Sans 300"/>
          <w:sz w:val="20"/>
          <w:szCs w:val="20"/>
        </w:rPr>
        <w:t xml:space="preserve"> </w:t>
      </w:r>
      <w:r w:rsidR="003D68E2">
        <w:rPr>
          <w:rFonts w:ascii="Museo Sans 300" w:hAnsi="Museo Sans 300"/>
          <w:sz w:val="20"/>
          <w:szCs w:val="20"/>
        </w:rPr>
        <w:t>determinar</w:t>
      </w:r>
      <w:r w:rsidR="00DB591E">
        <w:rPr>
          <w:rFonts w:ascii="Museo Sans 300" w:hAnsi="Museo Sans 300"/>
          <w:sz w:val="20"/>
          <w:szCs w:val="20"/>
        </w:rPr>
        <w:t xml:space="preserve"> </w:t>
      </w:r>
      <w:r w:rsidR="003D68E2">
        <w:rPr>
          <w:rFonts w:ascii="Museo Sans 300" w:hAnsi="Museo Sans 300"/>
          <w:sz w:val="20"/>
          <w:szCs w:val="20"/>
        </w:rPr>
        <w:t>que</w:t>
      </w:r>
      <w:r w:rsidR="00DB591E">
        <w:rPr>
          <w:rFonts w:ascii="Museo Sans 300" w:hAnsi="Museo Sans 300"/>
          <w:sz w:val="20"/>
          <w:szCs w:val="20"/>
        </w:rPr>
        <w:t xml:space="preserve"> </w:t>
      </w:r>
      <w:r w:rsidRPr="0095780B">
        <w:rPr>
          <w:rFonts w:ascii="Museo Sans 300" w:hAnsi="Museo Sans 300"/>
          <w:sz w:val="20"/>
          <w:szCs w:val="20"/>
        </w:rPr>
        <w:t>la</w:t>
      </w:r>
      <w:r w:rsidR="00DB591E">
        <w:rPr>
          <w:rFonts w:ascii="Museo Sans 300" w:hAnsi="Museo Sans 300"/>
          <w:sz w:val="20"/>
          <w:szCs w:val="20"/>
        </w:rPr>
        <w:t xml:space="preserve"> </w:t>
      </w:r>
      <w:r w:rsidRPr="0095780B">
        <w:rPr>
          <w:rFonts w:ascii="Museo Sans 300" w:hAnsi="Museo Sans 300"/>
          <w:sz w:val="20"/>
          <w:szCs w:val="20"/>
        </w:rPr>
        <w:t>sociedad</w:t>
      </w:r>
      <w:r w:rsidR="00DB591E">
        <w:rPr>
          <w:rFonts w:ascii="Museo Sans 300" w:hAnsi="Museo Sans 300"/>
          <w:sz w:val="20"/>
          <w:szCs w:val="20"/>
        </w:rPr>
        <w:t xml:space="preserve"> </w:t>
      </w:r>
      <w:r w:rsidR="005404FF">
        <w:rPr>
          <w:rFonts w:ascii="Museo Sans 300" w:hAnsi="Museo Sans 300"/>
          <w:sz w:val="20"/>
          <w:szCs w:val="20"/>
        </w:rPr>
        <w:t>AES</w:t>
      </w:r>
      <w:r w:rsidR="00DB591E">
        <w:rPr>
          <w:rFonts w:ascii="Museo Sans 300" w:hAnsi="Museo Sans 300"/>
          <w:sz w:val="20"/>
          <w:szCs w:val="20"/>
        </w:rPr>
        <w:t xml:space="preserve"> </w:t>
      </w:r>
      <w:r w:rsidR="005404FF">
        <w:rPr>
          <w:rFonts w:ascii="Museo Sans 300" w:hAnsi="Museo Sans 300"/>
          <w:sz w:val="20"/>
          <w:szCs w:val="20"/>
        </w:rPr>
        <w:t>CLESA</w:t>
      </w:r>
      <w:r w:rsidR="00DB591E">
        <w:rPr>
          <w:rFonts w:ascii="Museo Sans 300" w:hAnsi="Museo Sans 300"/>
          <w:sz w:val="20"/>
          <w:szCs w:val="20"/>
        </w:rPr>
        <w:t xml:space="preserve"> </w:t>
      </w:r>
      <w:r w:rsidR="005404FF">
        <w:rPr>
          <w:rFonts w:ascii="Museo Sans 300" w:hAnsi="Museo Sans 300"/>
          <w:sz w:val="20"/>
          <w:szCs w:val="20"/>
        </w:rPr>
        <w:t>y</w:t>
      </w:r>
      <w:r w:rsidR="00DB591E">
        <w:rPr>
          <w:rFonts w:ascii="Museo Sans 300" w:hAnsi="Museo Sans 300"/>
          <w:sz w:val="20"/>
          <w:szCs w:val="20"/>
        </w:rPr>
        <w:t xml:space="preserve"> </w:t>
      </w:r>
      <w:r w:rsidR="005404FF">
        <w:rPr>
          <w:rFonts w:ascii="Museo Sans 300" w:hAnsi="Museo Sans 300"/>
          <w:sz w:val="20"/>
          <w:szCs w:val="20"/>
        </w:rPr>
        <w:t>Cía.,</w:t>
      </w:r>
      <w:r w:rsidR="00DB591E">
        <w:rPr>
          <w:rFonts w:ascii="Museo Sans 300" w:hAnsi="Museo Sans 300"/>
          <w:sz w:val="20"/>
          <w:szCs w:val="20"/>
        </w:rPr>
        <w:t xml:space="preserve"> </w:t>
      </w:r>
      <w:r w:rsidR="005404FF">
        <w:rPr>
          <w:rFonts w:ascii="Museo Sans 300" w:hAnsi="Museo Sans 300"/>
          <w:sz w:val="20"/>
          <w:szCs w:val="20"/>
        </w:rPr>
        <w:t>S.</w:t>
      </w:r>
      <w:r w:rsidR="00DB591E">
        <w:rPr>
          <w:rFonts w:ascii="Museo Sans 300" w:hAnsi="Museo Sans 300"/>
          <w:sz w:val="20"/>
          <w:szCs w:val="20"/>
        </w:rPr>
        <w:t xml:space="preserve"> </w:t>
      </w:r>
      <w:r w:rsidR="005404FF">
        <w:rPr>
          <w:rFonts w:ascii="Museo Sans 300" w:hAnsi="Museo Sans 300"/>
          <w:sz w:val="20"/>
          <w:szCs w:val="20"/>
        </w:rPr>
        <w:t>en</w:t>
      </w:r>
      <w:r w:rsidR="00DB591E">
        <w:rPr>
          <w:rFonts w:ascii="Museo Sans 300" w:hAnsi="Museo Sans 300"/>
          <w:sz w:val="20"/>
          <w:szCs w:val="20"/>
        </w:rPr>
        <w:t xml:space="preserve"> </w:t>
      </w:r>
      <w:r w:rsidR="005404FF">
        <w:rPr>
          <w:rFonts w:ascii="Museo Sans 300" w:hAnsi="Museo Sans 300"/>
          <w:sz w:val="20"/>
          <w:szCs w:val="20"/>
        </w:rPr>
        <w:t>C.</w:t>
      </w:r>
      <w:r w:rsidR="00DB591E">
        <w:rPr>
          <w:rFonts w:ascii="Museo Sans 300" w:hAnsi="Museo Sans 300"/>
          <w:sz w:val="20"/>
          <w:szCs w:val="20"/>
        </w:rPr>
        <w:t xml:space="preserve"> </w:t>
      </w:r>
      <w:r w:rsidR="005404FF">
        <w:rPr>
          <w:rFonts w:ascii="Museo Sans 300" w:hAnsi="Museo Sans 300"/>
          <w:sz w:val="20"/>
          <w:szCs w:val="20"/>
        </w:rPr>
        <w:t>de</w:t>
      </w:r>
      <w:r w:rsidR="00DB591E">
        <w:rPr>
          <w:rFonts w:ascii="Museo Sans 300" w:hAnsi="Museo Sans 300"/>
          <w:sz w:val="20"/>
          <w:szCs w:val="20"/>
        </w:rPr>
        <w:t xml:space="preserve"> </w:t>
      </w:r>
      <w:r w:rsidR="005404FF">
        <w:rPr>
          <w:rFonts w:ascii="Museo Sans 300" w:hAnsi="Museo Sans 300"/>
          <w:sz w:val="20"/>
          <w:szCs w:val="20"/>
        </w:rPr>
        <w:t>C.V.</w:t>
      </w:r>
      <w:r w:rsidR="00DB591E">
        <w:rPr>
          <w:rFonts w:ascii="Museo Sans 300" w:hAnsi="Museo Sans 300"/>
          <w:sz w:val="20"/>
          <w:szCs w:val="20"/>
        </w:rPr>
        <w:t xml:space="preserve"> </w:t>
      </w:r>
      <w:r w:rsidR="003D68E2">
        <w:rPr>
          <w:rFonts w:ascii="Museo Sans 300" w:hAnsi="Museo Sans 300"/>
          <w:sz w:val="20"/>
          <w:szCs w:val="20"/>
        </w:rPr>
        <w:t>es</w:t>
      </w:r>
      <w:r w:rsidR="00DB591E">
        <w:rPr>
          <w:rFonts w:ascii="Museo Sans 300" w:hAnsi="Museo Sans 300"/>
          <w:sz w:val="20"/>
          <w:szCs w:val="20"/>
        </w:rPr>
        <w:t xml:space="preserve"> </w:t>
      </w:r>
      <w:r w:rsidR="003D68E2">
        <w:rPr>
          <w:rFonts w:ascii="Museo Sans 300" w:hAnsi="Museo Sans 300"/>
          <w:sz w:val="20"/>
          <w:szCs w:val="20"/>
        </w:rPr>
        <w:t>responsable</w:t>
      </w:r>
      <w:r w:rsidR="00DB591E">
        <w:rPr>
          <w:rFonts w:ascii="Museo Sans 300" w:hAnsi="Museo Sans 300"/>
          <w:sz w:val="20"/>
          <w:szCs w:val="20"/>
        </w:rPr>
        <w:t xml:space="preserve"> </w:t>
      </w:r>
      <w:r w:rsidR="003D68E2">
        <w:rPr>
          <w:rFonts w:ascii="Museo Sans 300" w:hAnsi="Museo Sans 300"/>
          <w:sz w:val="20"/>
          <w:szCs w:val="20"/>
        </w:rPr>
        <w:t>de</w:t>
      </w:r>
      <w:r w:rsidR="00DB591E">
        <w:rPr>
          <w:rFonts w:ascii="Museo Sans 300" w:hAnsi="Museo Sans 300"/>
          <w:sz w:val="20"/>
          <w:szCs w:val="20"/>
        </w:rPr>
        <w:t xml:space="preserve"> </w:t>
      </w:r>
      <w:r w:rsidR="003D68E2">
        <w:rPr>
          <w:rFonts w:ascii="Museo Sans 300" w:hAnsi="Museo Sans 300"/>
          <w:sz w:val="20"/>
          <w:szCs w:val="20"/>
        </w:rPr>
        <w:t>los</w:t>
      </w:r>
      <w:r w:rsidR="00DB591E">
        <w:rPr>
          <w:rFonts w:ascii="Museo Sans 300" w:hAnsi="Museo Sans 300"/>
          <w:sz w:val="20"/>
          <w:szCs w:val="20"/>
        </w:rPr>
        <w:t xml:space="preserve"> </w:t>
      </w:r>
      <w:r w:rsidR="003D68E2">
        <w:rPr>
          <w:rFonts w:ascii="Museo Sans 300" w:hAnsi="Museo Sans 300"/>
          <w:sz w:val="20"/>
          <w:szCs w:val="20"/>
        </w:rPr>
        <w:t>daños</w:t>
      </w:r>
      <w:r w:rsidR="00DB591E">
        <w:rPr>
          <w:rFonts w:ascii="Museo Sans 300" w:hAnsi="Museo Sans 300"/>
          <w:sz w:val="20"/>
          <w:szCs w:val="20"/>
        </w:rPr>
        <w:t xml:space="preserve"> </w:t>
      </w:r>
      <w:r w:rsidR="003D68E2">
        <w:rPr>
          <w:rFonts w:ascii="Museo Sans 300" w:hAnsi="Museo Sans 300"/>
          <w:sz w:val="20"/>
          <w:szCs w:val="20"/>
        </w:rPr>
        <w:t>en</w:t>
      </w:r>
      <w:r w:rsidR="00DB591E">
        <w:rPr>
          <w:rFonts w:ascii="Museo Sans 300" w:hAnsi="Museo Sans 300"/>
          <w:sz w:val="20"/>
          <w:szCs w:val="20"/>
        </w:rPr>
        <w:t xml:space="preserve"> </w:t>
      </w:r>
      <w:r w:rsidR="00C71909">
        <w:rPr>
          <w:rFonts w:ascii="Museo Sans 300" w:hAnsi="Museo Sans 300"/>
          <w:sz w:val="20"/>
          <w:szCs w:val="20"/>
        </w:rPr>
        <w:t>el</w:t>
      </w:r>
      <w:r w:rsidR="00DB591E">
        <w:rPr>
          <w:rFonts w:ascii="Museo Sans 300" w:hAnsi="Museo Sans 300"/>
          <w:sz w:val="20"/>
          <w:szCs w:val="20"/>
        </w:rPr>
        <w:t xml:space="preserve"> </w:t>
      </w:r>
      <w:r w:rsidR="003D68E2">
        <w:rPr>
          <w:rFonts w:ascii="Museo Sans 300" w:hAnsi="Museo Sans 300"/>
          <w:sz w:val="20"/>
          <w:szCs w:val="20"/>
        </w:rPr>
        <w:t>equipo</w:t>
      </w:r>
      <w:r w:rsidR="00DB591E">
        <w:rPr>
          <w:rFonts w:ascii="Museo Sans 300" w:hAnsi="Museo Sans 300"/>
          <w:sz w:val="20"/>
          <w:szCs w:val="20"/>
        </w:rPr>
        <w:t xml:space="preserve"> </w:t>
      </w:r>
      <w:r w:rsidR="003D68E2">
        <w:rPr>
          <w:rFonts w:ascii="Museo Sans 300" w:hAnsi="Museo Sans 300"/>
          <w:sz w:val="20"/>
          <w:szCs w:val="20"/>
        </w:rPr>
        <w:t>eléctrico</w:t>
      </w:r>
      <w:r w:rsidR="00C71909">
        <w:rPr>
          <w:rFonts w:ascii="Museo Sans 300" w:hAnsi="Museo Sans 300"/>
          <w:sz w:val="20"/>
          <w:szCs w:val="20"/>
        </w:rPr>
        <w:t xml:space="preserve"> y materia prima en proceso</w:t>
      </w:r>
      <w:r w:rsidR="00DB591E">
        <w:rPr>
          <w:rFonts w:ascii="Museo Sans 300" w:hAnsi="Museo Sans 300"/>
          <w:sz w:val="20"/>
          <w:szCs w:val="20"/>
        </w:rPr>
        <w:t xml:space="preserve"> </w:t>
      </w:r>
      <w:r w:rsidR="003D68E2" w:rsidRPr="0095780B">
        <w:rPr>
          <w:rFonts w:ascii="Museo Sans 300" w:hAnsi="Museo Sans 300"/>
          <w:sz w:val="20"/>
          <w:szCs w:val="20"/>
        </w:rPr>
        <w:t>propiedad</w:t>
      </w:r>
      <w:r w:rsidR="00DB591E">
        <w:rPr>
          <w:rFonts w:ascii="Museo Sans 300" w:hAnsi="Museo Sans 300"/>
          <w:sz w:val="20"/>
          <w:szCs w:val="20"/>
        </w:rPr>
        <w:t xml:space="preserve"> </w:t>
      </w:r>
      <w:r w:rsidR="003D68E2" w:rsidRPr="0095780B">
        <w:rPr>
          <w:rFonts w:ascii="Museo Sans 300" w:hAnsi="Museo Sans 300"/>
          <w:sz w:val="20"/>
          <w:szCs w:val="20"/>
        </w:rPr>
        <w:t>d</w:t>
      </w:r>
      <w:r w:rsidR="00ED51D0">
        <w:rPr>
          <w:rFonts w:ascii="Museo Sans 300" w:hAnsi="Museo Sans 300"/>
          <w:sz w:val="20"/>
          <w:szCs w:val="20"/>
        </w:rPr>
        <w:t>e</w:t>
      </w:r>
      <w:r w:rsidR="00606143">
        <w:rPr>
          <w:rFonts w:ascii="Museo Sans 300" w:hAnsi="Museo Sans 300"/>
          <w:sz w:val="20"/>
          <w:szCs w:val="20"/>
        </w:rPr>
        <w:t>l</w:t>
      </w:r>
      <w:r w:rsidR="00DB591E">
        <w:rPr>
          <w:rFonts w:ascii="Museo Sans 300" w:hAnsi="Museo Sans 300"/>
          <w:sz w:val="20"/>
          <w:szCs w:val="20"/>
        </w:rPr>
        <w:t xml:space="preserve"> </w:t>
      </w:r>
      <w:r w:rsidR="00606143">
        <w:rPr>
          <w:rFonts w:ascii="Museo Sans 300" w:hAnsi="Museo Sans 300"/>
          <w:sz w:val="20"/>
          <w:szCs w:val="20"/>
        </w:rPr>
        <w:t>señor</w:t>
      </w:r>
      <w:r w:rsidR="00DB591E">
        <w:rPr>
          <w:rFonts w:ascii="Museo Sans 300" w:hAnsi="Museo Sans 300"/>
          <w:sz w:val="20"/>
          <w:szCs w:val="20"/>
        </w:rPr>
        <w:t xml:space="preserve"> </w:t>
      </w:r>
      <w:r w:rsidR="00FC123F">
        <w:rPr>
          <w:rFonts w:ascii="Museo Sans 300" w:hAnsi="Museo Sans 300"/>
          <w:sz w:val="20"/>
          <w:szCs w:val="20"/>
        </w:rPr>
        <w:t>XXX</w:t>
      </w:r>
      <w:r w:rsidR="00501832">
        <w:rPr>
          <w:rFonts w:ascii="Museo Sans 300" w:hAnsi="Museo Sans 300"/>
          <w:sz w:val="20"/>
          <w:szCs w:val="20"/>
        </w:rPr>
        <w:t>,</w:t>
      </w:r>
      <w:r w:rsidR="00DB591E">
        <w:rPr>
          <w:rFonts w:ascii="Museo Sans 300" w:hAnsi="Museo Sans 300"/>
          <w:sz w:val="20"/>
          <w:szCs w:val="20"/>
        </w:rPr>
        <w:t xml:space="preserve"> </w:t>
      </w:r>
      <w:r w:rsidR="003D68E2">
        <w:rPr>
          <w:rFonts w:ascii="Museo Sans 300" w:hAnsi="Museo Sans 300"/>
          <w:sz w:val="20"/>
          <w:szCs w:val="20"/>
        </w:rPr>
        <w:t>por</w:t>
      </w:r>
      <w:r w:rsidR="00DB591E">
        <w:rPr>
          <w:rFonts w:ascii="Museo Sans 300" w:hAnsi="Museo Sans 300"/>
          <w:sz w:val="20"/>
          <w:szCs w:val="20"/>
        </w:rPr>
        <w:t xml:space="preserve"> </w:t>
      </w:r>
      <w:r w:rsidR="003D68E2">
        <w:rPr>
          <w:rFonts w:ascii="Museo Sans 300" w:hAnsi="Museo Sans 300"/>
          <w:sz w:val="20"/>
          <w:szCs w:val="20"/>
        </w:rPr>
        <w:t>haberse</w:t>
      </w:r>
      <w:r w:rsidR="00DB591E">
        <w:rPr>
          <w:rFonts w:ascii="Museo Sans 300" w:hAnsi="Museo Sans 300"/>
          <w:sz w:val="20"/>
          <w:szCs w:val="20"/>
        </w:rPr>
        <w:t xml:space="preserve"> </w:t>
      </w:r>
      <w:r w:rsidR="003D68E2">
        <w:rPr>
          <w:rFonts w:ascii="Museo Sans 300" w:hAnsi="Museo Sans 300"/>
          <w:sz w:val="20"/>
          <w:szCs w:val="20"/>
        </w:rPr>
        <w:t>comprobado</w:t>
      </w:r>
      <w:r w:rsidR="00DB591E">
        <w:rPr>
          <w:rFonts w:ascii="Museo Sans 300" w:hAnsi="Museo Sans 300"/>
          <w:sz w:val="20"/>
          <w:szCs w:val="20"/>
        </w:rPr>
        <w:t xml:space="preserve"> </w:t>
      </w:r>
      <w:r w:rsidR="003D68E2">
        <w:rPr>
          <w:rFonts w:ascii="Museo Sans 300" w:hAnsi="Museo Sans 300"/>
          <w:sz w:val="20"/>
          <w:szCs w:val="20"/>
        </w:rPr>
        <w:t>una</w:t>
      </w:r>
      <w:r w:rsidR="00DB591E">
        <w:rPr>
          <w:rFonts w:ascii="Museo Sans 300" w:hAnsi="Museo Sans 300"/>
          <w:sz w:val="20"/>
          <w:szCs w:val="20"/>
        </w:rPr>
        <w:t xml:space="preserve"> </w:t>
      </w:r>
      <w:r w:rsidRPr="0095780B">
        <w:rPr>
          <w:rFonts w:ascii="Museo Sans 300" w:hAnsi="Museo Sans 300"/>
          <w:sz w:val="20"/>
          <w:szCs w:val="20"/>
        </w:rPr>
        <w:t>relación</w:t>
      </w:r>
      <w:r w:rsidR="00DB591E">
        <w:rPr>
          <w:rFonts w:ascii="Museo Sans 300" w:hAnsi="Museo Sans 300"/>
          <w:sz w:val="20"/>
          <w:szCs w:val="20"/>
        </w:rPr>
        <w:t xml:space="preserve"> </w:t>
      </w:r>
      <w:r w:rsidRPr="0095780B">
        <w:rPr>
          <w:rFonts w:ascii="Museo Sans 300" w:hAnsi="Museo Sans 300"/>
          <w:sz w:val="20"/>
          <w:szCs w:val="20"/>
        </w:rPr>
        <w:t>de</w:t>
      </w:r>
      <w:r w:rsidR="00DB591E">
        <w:rPr>
          <w:rFonts w:ascii="Museo Sans 300" w:hAnsi="Museo Sans 300"/>
          <w:sz w:val="20"/>
          <w:szCs w:val="20"/>
        </w:rPr>
        <w:t xml:space="preserve"> </w:t>
      </w:r>
      <w:r w:rsidRPr="0095780B">
        <w:rPr>
          <w:rFonts w:ascii="Museo Sans 300" w:hAnsi="Museo Sans 300"/>
          <w:sz w:val="20"/>
          <w:szCs w:val="20"/>
        </w:rPr>
        <w:t>causalidad</w:t>
      </w:r>
      <w:r w:rsidR="00DB591E">
        <w:rPr>
          <w:rFonts w:ascii="Museo Sans 300" w:hAnsi="Museo Sans 300"/>
          <w:sz w:val="20"/>
          <w:szCs w:val="20"/>
        </w:rPr>
        <w:t xml:space="preserve"> </w:t>
      </w:r>
      <w:r w:rsidRPr="0095780B">
        <w:rPr>
          <w:rFonts w:ascii="Museo Sans 300" w:hAnsi="Museo Sans 300"/>
          <w:sz w:val="20"/>
          <w:szCs w:val="20"/>
        </w:rPr>
        <w:t>directa</w:t>
      </w:r>
      <w:r w:rsidR="00DB591E">
        <w:rPr>
          <w:rFonts w:ascii="Museo Sans 300" w:hAnsi="Museo Sans 300"/>
          <w:sz w:val="20"/>
          <w:szCs w:val="20"/>
        </w:rPr>
        <w:t xml:space="preserve"> </w:t>
      </w:r>
      <w:r w:rsidRPr="0095780B">
        <w:rPr>
          <w:rFonts w:ascii="Museo Sans 300" w:hAnsi="Museo Sans 300"/>
          <w:sz w:val="20"/>
          <w:szCs w:val="20"/>
        </w:rPr>
        <w:t>entre</w:t>
      </w:r>
      <w:r w:rsidR="00DB591E">
        <w:rPr>
          <w:rFonts w:ascii="Museo Sans 300" w:hAnsi="Museo Sans 300"/>
          <w:sz w:val="20"/>
          <w:szCs w:val="20"/>
        </w:rPr>
        <w:t xml:space="preserve"> </w:t>
      </w:r>
      <w:r w:rsidRPr="0095780B">
        <w:rPr>
          <w:rFonts w:ascii="Museo Sans 300" w:hAnsi="Museo Sans 300"/>
          <w:sz w:val="20"/>
          <w:szCs w:val="20"/>
        </w:rPr>
        <w:t>el</w:t>
      </w:r>
      <w:r w:rsidR="00DB591E">
        <w:rPr>
          <w:rFonts w:ascii="Museo Sans 300" w:hAnsi="Museo Sans 300"/>
          <w:sz w:val="20"/>
          <w:szCs w:val="20"/>
        </w:rPr>
        <w:t xml:space="preserve"> </w:t>
      </w:r>
      <w:r w:rsidRPr="0095780B">
        <w:rPr>
          <w:rFonts w:ascii="Museo Sans 300" w:hAnsi="Museo Sans 300"/>
          <w:sz w:val="20"/>
          <w:szCs w:val="20"/>
        </w:rPr>
        <w:t>servicio</w:t>
      </w:r>
      <w:r w:rsidR="00DB591E">
        <w:rPr>
          <w:rFonts w:ascii="Museo Sans 300" w:hAnsi="Museo Sans 300"/>
          <w:sz w:val="20"/>
          <w:szCs w:val="20"/>
        </w:rPr>
        <w:t xml:space="preserve"> </w:t>
      </w:r>
      <w:r w:rsidRPr="0095780B">
        <w:rPr>
          <w:rFonts w:ascii="Museo Sans 300" w:hAnsi="Museo Sans 300"/>
          <w:sz w:val="20"/>
          <w:szCs w:val="20"/>
        </w:rPr>
        <w:t>de</w:t>
      </w:r>
      <w:r w:rsidR="00DB591E">
        <w:rPr>
          <w:rFonts w:ascii="Museo Sans 300" w:hAnsi="Museo Sans 300"/>
          <w:sz w:val="20"/>
          <w:szCs w:val="20"/>
        </w:rPr>
        <w:t xml:space="preserve"> </w:t>
      </w:r>
      <w:r w:rsidRPr="0095780B">
        <w:rPr>
          <w:rFonts w:ascii="Museo Sans 300" w:hAnsi="Museo Sans 300"/>
          <w:sz w:val="20"/>
          <w:szCs w:val="20"/>
        </w:rPr>
        <w:t>energía</w:t>
      </w:r>
      <w:r w:rsidR="00DB591E">
        <w:rPr>
          <w:rFonts w:ascii="Museo Sans 300" w:hAnsi="Museo Sans 300"/>
          <w:sz w:val="20"/>
          <w:szCs w:val="20"/>
        </w:rPr>
        <w:t xml:space="preserve"> </w:t>
      </w:r>
      <w:r w:rsidRPr="0095780B">
        <w:rPr>
          <w:rFonts w:ascii="Museo Sans 300" w:hAnsi="Museo Sans 300"/>
          <w:sz w:val="20"/>
          <w:szCs w:val="20"/>
        </w:rPr>
        <w:t>eléctrica</w:t>
      </w:r>
      <w:r w:rsidR="00DB591E">
        <w:rPr>
          <w:rFonts w:ascii="Museo Sans 300" w:hAnsi="Museo Sans 300"/>
          <w:sz w:val="20"/>
          <w:szCs w:val="20"/>
        </w:rPr>
        <w:t xml:space="preserve"> </w:t>
      </w:r>
      <w:r w:rsidRPr="0095780B">
        <w:rPr>
          <w:rFonts w:ascii="Museo Sans 300" w:hAnsi="Museo Sans 300"/>
          <w:sz w:val="20"/>
          <w:szCs w:val="20"/>
        </w:rPr>
        <w:t>suministrado</w:t>
      </w:r>
      <w:r w:rsidR="00DB591E">
        <w:rPr>
          <w:rFonts w:ascii="Museo Sans 300" w:hAnsi="Museo Sans 300"/>
          <w:sz w:val="20"/>
          <w:szCs w:val="20"/>
        </w:rPr>
        <w:t xml:space="preserve"> </w:t>
      </w:r>
      <w:r w:rsidRPr="0095780B">
        <w:rPr>
          <w:rFonts w:ascii="Museo Sans 300" w:hAnsi="Museo Sans 300"/>
          <w:sz w:val="20"/>
          <w:szCs w:val="20"/>
        </w:rPr>
        <w:t>y</w:t>
      </w:r>
      <w:r w:rsidR="00DB591E">
        <w:rPr>
          <w:rFonts w:ascii="Museo Sans 300" w:hAnsi="Museo Sans 300"/>
          <w:sz w:val="20"/>
          <w:szCs w:val="20"/>
        </w:rPr>
        <w:t xml:space="preserve"> </w:t>
      </w:r>
      <w:r w:rsidRPr="0095780B">
        <w:rPr>
          <w:rFonts w:ascii="Museo Sans 300" w:hAnsi="Museo Sans 300"/>
          <w:sz w:val="20"/>
          <w:szCs w:val="20"/>
        </w:rPr>
        <w:t>l</w:t>
      </w:r>
      <w:r w:rsidR="000C6BFF">
        <w:rPr>
          <w:rFonts w:ascii="Museo Sans 300" w:hAnsi="Museo Sans 300"/>
          <w:sz w:val="20"/>
          <w:szCs w:val="20"/>
        </w:rPr>
        <w:t>os</w:t>
      </w:r>
      <w:r w:rsidR="00DB591E">
        <w:rPr>
          <w:rFonts w:ascii="Museo Sans 300" w:hAnsi="Museo Sans 300"/>
          <w:sz w:val="20"/>
          <w:szCs w:val="20"/>
        </w:rPr>
        <w:t xml:space="preserve"> </w:t>
      </w:r>
      <w:r w:rsidRPr="0095780B">
        <w:rPr>
          <w:rFonts w:ascii="Museo Sans 300" w:hAnsi="Museo Sans 300"/>
          <w:sz w:val="20"/>
          <w:szCs w:val="20"/>
        </w:rPr>
        <w:t>daño</w:t>
      </w:r>
      <w:r w:rsidR="000C6BFF">
        <w:rPr>
          <w:rFonts w:ascii="Museo Sans 300" w:hAnsi="Museo Sans 300"/>
          <w:sz w:val="20"/>
          <w:szCs w:val="20"/>
        </w:rPr>
        <w:t>s</w:t>
      </w:r>
      <w:r w:rsidR="00DB591E">
        <w:rPr>
          <w:rFonts w:ascii="Museo Sans 300" w:hAnsi="Museo Sans 300"/>
          <w:sz w:val="20"/>
          <w:szCs w:val="20"/>
        </w:rPr>
        <w:t xml:space="preserve"> </w:t>
      </w:r>
      <w:r w:rsidR="00773C89">
        <w:rPr>
          <w:rFonts w:ascii="Museo Sans 300" w:hAnsi="Museo Sans 300"/>
          <w:sz w:val="20"/>
          <w:szCs w:val="20"/>
        </w:rPr>
        <w:t>reclamado</w:t>
      </w:r>
      <w:r w:rsidR="000C6BFF">
        <w:rPr>
          <w:rFonts w:ascii="Museo Sans 300" w:hAnsi="Museo Sans 300"/>
          <w:sz w:val="20"/>
          <w:szCs w:val="20"/>
        </w:rPr>
        <w:t>s</w:t>
      </w:r>
      <w:r w:rsidR="00932716">
        <w:rPr>
          <w:rFonts w:ascii="Museo Sans 300" w:hAnsi="Museo Sans 300"/>
          <w:sz w:val="20"/>
          <w:szCs w:val="20"/>
        </w:rPr>
        <w:t>,</w:t>
      </w:r>
      <w:r w:rsidR="00DB591E">
        <w:rPr>
          <w:rFonts w:ascii="Museo Sans 300" w:hAnsi="Museo Sans 300"/>
          <w:sz w:val="20"/>
          <w:szCs w:val="20"/>
        </w:rPr>
        <w:t xml:space="preserve"> </w:t>
      </w:r>
      <w:r w:rsidR="00932716" w:rsidRPr="0095780B">
        <w:rPr>
          <w:rFonts w:ascii="Museo Sans 300" w:hAnsi="Museo Sans 300"/>
          <w:sz w:val="20"/>
          <w:szCs w:val="20"/>
        </w:rPr>
        <w:t>de</w:t>
      </w:r>
      <w:r w:rsidR="00DB591E">
        <w:rPr>
          <w:rFonts w:ascii="Museo Sans 300" w:hAnsi="Museo Sans 300"/>
          <w:sz w:val="20"/>
          <w:szCs w:val="20"/>
        </w:rPr>
        <w:t xml:space="preserve"> </w:t>
      </w:r>
      <w:r w:rsidR="00932716" w:rsidRPr="0095780B">
        <w:rPr>
          <w:rFonts w:ascii="Museo Sans 300" w:hAnsi="Museo Sans 300"/>
          <w:sz w:val="20"/>
          <w:szCs w:val="20"/>
        </w:rPr>
        <w:t>conformidad</w:t>
      </w:r>
      <w:r w:rsidR="00DB591E">
        <w:rPr>
          <w:rFonts w:ascii="Museo Sans 300" w:hAnsi="Museo Sans 300"/>
          <w:sz w:val="20"/>
          <w:szCs w:val="20"/>
        </w:rPr>
        <w:t xml:space="preserve"> </w:t>
      </w:r>
      <w:r w:rsidR="00932716" w:rsidRPr="0095780B">
        <w:rPr>
          <w:rFonts w:ascii="Museo Sans 300" w:hAnsi="Museo Sans 300"/>
          <w:sz w:val="20"/>
          <w:szCs w:val="20"/>
        </w:rPr>
        <w:t>con</w:t>
      </w:r>
      <w:r w:rsidR="00DB591E">
        <w:rPr>
          <w:rFonts w:ascii="Museo Sans 300" w:hAnsi="Museo Sans 300"/>
          <w:sz w:val="20"/>
          <w:szCs w:val="20"/>
        </w:rPr>
        <w:t xml:space="preserve"> </w:t>
      </w:r>
      <w:r w:rsidR="00932716" w:rsidRPr="0095780B">
        <w:rPr>
          <w:rFonts w:ascii="Museo Sans 300" w:hAnsi="Museo Sans 300"/>
          <w:sz w:val="20"/>
          <w:szCs w:val="20"/>
        </w:rPr>
        <w:t>la</w:t>
      </w:r>
      <w:r w:rsidR="00DB591E">
        <w:rPr>
          <w:rFonts w:ascii="Museo Sans 300" w:hAnsi="Museo Sans 300"/>
          <w:sz w:val="20"/>
          <w:szCs w:val="20"/>
        </w:rPr>
        <w:t xml:space="preserve"> </w:t>
      </w:r>
      <w:r w:rsidR="00932716" w:rsidRPr="0095780B">
        <w:rPr>
          <w:rFonts w:ascii="Museo Sans 300" w:hAnsi="Museo Sans 300"/>
          <w:sz w:val="20"/>
          <w:szCs w:val="20"/>
        </w:rPr>
        <w:t>Normativa</w:t>
      </w:r>
      <w:r w:rsidR="00DB591E">
        <w:rPr>
          <w:rFonts w:ascii="Museo Sans 300" w:hAnsi="Museo Sans 300"/>
          <w:sz w:val="20"/>
          <w:szCs w:val="20"/>
        </w:rPr>
        <w:t xml:space="preserve"> </w:t>
      </w:r>
      <w:r w:rsidR="00932716" w:rsidRPr="0095780B">
        <w:rPr>
          <w:rFonts w:ascii="Museo Sans 300" w:hAnsi="Museo Sans 300"/>
          <w:sz w:val="20"/>
          <w:szCs w:val="20"/>
        </w:rPr>
        <w:t>para</w:t>
      </w:r>
      <w:r w:rsidR="00DB591E">
        <w:rPr>
          <w:rFonts w:ascii="Museo Sans 300" w:hAnsi="Museo Sans 300"/>
          <w:sz w:val="20"/>
          <w:szCs w:val="20"/>
        </w:rPr>
        <w:t xml:space="preserve"> </w:t>
      </w:r>
      <w:r w:rsidR="00932716" w:rsidRPr="0095780B">
        <w:rPr>
          <w:rFonts w:ascii="Museo Sans 300" w:hAnsi="Museo Sans 300"/>
          <w:sz w:val="20"/>
          <w:szCs w:val="20"/>
        </w:rPr>
        <w:t>la</w:t>
      </w:r>
      <w:r w:rsidR="00DB591E">
        <w:rPr>
          <w:rFonts w:ascii="Museo Sans 300" w:hAnsi="Museo Sans 300"/>
          <w:sz w:val="20"/>
          <w:szCs w:val="20"/>
        </w:rPr>
        <w:t xml:space="preserve"> </w:t>
      </w:r>
      <w:r w:rsidR="00932716" w:rsidRPr="0095780B">
        <w:rPr>
          <w:rFonts w:ascii="Museo Sans 300" w:hAnsi="Museo Sans 300"/>
          <w:sz w:val="20"/>
          <w:szCs w:val="20"/>
        </w:rPr>
        <w:t>Compensación</w:t>
      </w:r>
      <w:r w:rsidR="00DB591E">
        <w:rPr>
          <w:rFonts w:ascii="Museo Sans 300" w:hAnsi="Museo Sans 300"/>
          <w:sz w:val="20"/>
          <w:szCs w:val="20"/>
        </w:rPr>
        <w:t xml:space="preserve"> </w:t>
      </w:r>
      <w:r w:rsidR="00932716" w:rsidRPr="0095780B">
        <w:rPr>
          <w:rFonts w:ascii="Museo Sans 300" w:hAnsi="Museo Sans 300"/>
          <w:sz w:val="20"/>
          <w:szCs w:val="20"/>
        </w:rPr>
        <w:t>por</w:t>
      </w:r>
      <w:r w:rsidR="00DB591E">
        <w:rPr>
          <w:rFonts w:ascii="Museo Sans 300" w:hAnsi="Museo Sans 300"/>
          <w:sz w:val="20"/>
          <w:szCs w:val="20"/>
        </w:rPr>
        <w:t xml:space="preserve"> </w:t>
      </w:r>
      <w:r w:rsidR="00932716" w:rsidRPr="0095780B">
        <w:rPr>
          <w:rFonts w:ascii="Museo Sans 300" w:hAnsi="Museo Sans 300"/>
          <w:sz w:val="20"/>
          <w:szCs w:val="20"/>
        </w:rPr>
        <w:t>Daños</w:t>
      </w:r>
      <w:r w:rsidR="00DB591E">
        <w:rPr>
          <w:rFonts w:ascii="Museo Sans 300" w:hAnsi="Museo Sans 300"/>
          <w:sz w:val="20"/>
          <w:szCs w:val="20"/>
        </w:rPr>
        <w:t xml:space="preserve"> </w:t>
      </w:r>
      <w:r w:rsidR="00932716" w:rsidRPr="0095780B">
        <w:rPr>
          <w:rFonts w:ascii="Museo Sans 300" w:hAnsi="Museo Sans 300"/>
          <w:sz w:val="20"/>
          <w:szCs w:val="20"/>
        </w:rPr>
        <w:t>Económicos</w:t>
      </w:r>
      <w:r w:rsidR="00DB591E">
        <w:rPr>
          <w:rFonts w:ascii="Museo Sans 300" w:hAnsi="Museo Sans 300"/>
          <w:sz w:val="20"/>
          <w:szCs w:val="20"/>
        </w:rPr>
        <w:t xml:space="preserve"> </w:t>
      </w:r>
      <w:r w:rsidR="00932716" w:rsidRPr="0095780B">
        <w:rPr>
          <w:rFonts w:ascii="Museo Sans 300" w:hAnsi="Museo Sans 300"/>
          <w:sz w:val="20"/>
          <w:szCs w:val="20"/>
        </w:rPr>
        <w:t>o</w:t>
      </w:r>
      <w:r w:rsidR="00DB591E">
        <w:rPr>
          <w:rFonts w:ascii="Museo Sans 300" w:hAnsi="Museo Sans 300"/>
          <w:sz w:val="20"/>
          <w:szCs w:val="20"/>
        </w:rPr>
        <w:t xml:space="preserve"> </w:t>
      </w:r>
      <w:r w:rsidR="00932716" w:rsidRPr="0095780B">
        <w:rPr>
          <w:rFonts w:ascii="Museo Sans 300" w:hAnsi="Museo Sans 300"/>
          <w:sz w:val="20"/>
          <w:szCs w:val="20"/>
        </w:rPr>
        <w:t>a</w:t>
      </w:r>
      <w:r w:rsidR="00DB591E">
        <w:rPr>
          <w:rFonts w:ascii="Museo Sans 300" w:hAnsi="Museo Sans 300"/>
          <w:sz w:val="20"/>
          <w:szCs w:val="20"/>
        </w:rPr>
        <w:t xml:space="preserve"> </w:t>
      </w:r>
      <w:r w:rsidR="00932716" w:rsidRPr="0095780B">
        <w:rPr>
          <w:rFonts w:ascii="Museo Sans 300" w:hAnsi="Museo Sans 300"/>
          <w:sz w:val="20"/>
          <w:szCs w:val="20"/>
        </w:rPr>
        <w:t>Equipos,</w:t>
      </w:r>
      <w:r w:rsidR="00DB591E">
        <w:rPr>
          <w:rFonts w:ascii="Museo Sans 300" w:hAnsi="Museo Sans 300"/>
          <w:sz w:val="20"/>
          <w:szCs w:val="20"/>
        </w:rPr>
        <w:t xml:space="preserve"> </w:t>
      </w:r>
      <w:r w:rsidR="00932716" w:rsidRPr="0095780B">
        <w:rPr>
          <w:rFonts w:ascii="Museo Sans 300" w:hAnsi="Museo Sans 300"/>
          <w:sz w:val="20"/>
          <w:szCs w:val="20"/>
        </w:rPr>
        <w:t>Artefactos</w:t>
      </w:r>
      <w:r w:rsidR="00DB591E">
        <w:rPr>
          <w:rFonts w:ascii="Museo Sans 300" w:hAnsi="Museo Sans 300"/>
          <w:sz w:val="20"/>
          <w:szCs w:val="20"/>
        </w:rPr>
        <w:t xml:space="preserve"> </w:t>
      </w:r>
      <w:r w:rsidR="00932716" w:rsidRPr="0095780B">
        <w:rPr>
          <w:rFonts w:ascii="Museo Sans 300" w:hAnsi="Museo Sans 300"/>
          <w:sz w:val="20"/>
          <w:szCs w:val="20"/>
        </w:rPr>
        <w:t>o</w:t>
      </w:r>
      <w:r w:rsidR="00DB591E">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DB591E">
        <w:rPr>
          <w:rFonts w:ascii="Museo Sans 300" w:hAnsi="Museo Sans 300"/>
          <w:sz w:val="20"/>
          <w:szCs w:val="20"/>
        </w:rPr>
        <w:t xml:space="preserve"> </w:t>
      </w:r>
    </w:p>
    <w:p w14:paraId="6EF0E83E" w14:textId="0CA5A8F8" w:rsidR="009B7259" w:rsidRDefault="00DB591E" w:rsidP="009B7259">
      <w:pPr>
        <w:pStyle w:val="paragraph"/>
        <w:spacing w:before="0" w:after="0"/>
        <w:ind w:left="567"/>
        <w:jc w:val="both"/>
        <w:rPr>
          <w:rFonts w:ascii="Museo Sans 300" w:hAnsi="Museo Sans 300"/>
          <w:sz w:val="20"/>
          <w:szCs w:val="20"/>
        </w:rPr>
      </w:pPr>
      <w:r>
        <w:rPr>
          <w:rFonts w:ascii="Museo Sans 300" w:hAnsi="Museo Sans 300"/>
          <w:sz w:val="20"/>
          <w:szCs w:val="20"/>
        </w:rPr>
        <w:t xml:space="preserve"> </w:t>
      </w: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00C72E5A" w:rsidR="00847C31" w:rsidRPr="00994F47"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DB591E">
        <w:rPr>
          <w:rFonts w:ascii="Museo Sans 300" w:hAnsi="Museo Sans 300"/>
          <w:sz w:val="20"/>
          <w:szCs w:val="20"/>
        </w:rPr>
        <w:t xml:space="preserve"> </w:t>
      </w:r>
      <w:r w:rsidRPr="00994F47">
        <w:rPr>
          <w:rFonts w:ascii="Museo Sans 300" w:hAnsi="Museo Sans 300"/>
          <w:sz w:val="20"/>
          <w:szCs w:val="20"/>
        </w:rPr>
        <w:t>cumplimiento</w:t>
      </w:r>
      <w:r w:rsidR="00DB591E">
        <w:rPr>
          <w:rFonts w:ascii="Museo Sans 300" w:hAnsi="Museo Sans 300"/>
          <w:sz w:val="20"/>
          <w:szCs w:val="20"/>
        </w:rPr>
        <w:t xml:space="preserve"> </w:t>
      </w:r>
      <w:r w:rsidRPr="00994F47">
        <w:rPr>
          <w:rFonts w:ascii="Museo Sans 300" w:hAnsi="Museo Sans 300"/>
          <w:sz w:val="20"/>
          <w:szCs w:val="20"/>
        </w:rPr>
        <w:t>de</w:t>
      </w:r>
      <w:r w:rsidR="00DB591E">
        <w:rPr>
          <w:rFonts w:ascii="Museo Sans 300" w:hAnsi="Museo Sans 300"/>
          <w:sz w:val="20"/>
          <w:szCs w:val="20"/>
        </w:rPr>
        <w:t xml:space="preserve"> </w:t>
      </w:r>
      <w:r w:rsidRPr="00994F47">
        <w:rPr>
          <w:rFonts w:ascii="Museo Sans 300" w:hAnsi="Museo Sans 300"/>
          <w:sz w:val="20"/>
          <w:szCs w:val="20"/>
        </w:rPr>
        <w:t>los</w:t>
      </w:r>
      <w:r w:rsidR="00DB591E">
        <w:rPr>
          <w:rFonts w:ascii="Museo Sans 300" w:hAnsi="Museo Sans 300"/>
          <w:sz w:val="20"/>
          <w:szCs w:val="20"/>
        </w:rPr>
        <w:t xml:space="preserve"> </w:t>
      </w:r>
      <w:r w:rsidRPr="00994F47">
        <w:rPr>
          <w:rFonts w:ascii="Museo Sans 300" w:hAnsi="Museo Sans 300"/>
          <w:sz w:val="20"/>
          <w:szCs w:val="20"/>
        </w:rPr>
        <w:t>artículos</w:t>
      </w:r>
      <w:r w:rsidR="00DB591E">
        <w:rPr>
          <w:rFonts w:ascii="Museo Sans 300" w:hAnsi="Museo Sans 300"/>
          <w:sz w:val="20"/>
          <w:szCs w:val="20"/>
        </w:rPr>
        <w:t xml:space="preserve"> </w:t>
      </w:r>
      <w:r w:rsidRPr="00994F47">
        <w:rPr>
          <w:rFonts w:ascii="Museo Sans 300" w:hAnsi="Museo Sans 300"/>
          <w:sz w:val="20"/>
          <w:szCs w:val="20"/>
        </w:rPr>
        <w:t>132</w:t>
      </w:r>
      <w:r w:rsidR="00DB591E">
        <w:rPr>
          <w:rFonts w:ascii="Museo Sans 300" w:hAnsi="Museo Sans 300"/>
          <w:sz w:val="20"/>
          <w:szCs w:val="20"/>
        </w:rPr>
        <w:t xml:space="preserve"> </w:t>
      </w:r>
      <w:r w:rsidRPr="00994F47">
        <w:rPr>
          <w:rFonts w:ascii="Museo Sans 300" w:hAnsi="Museo Sans 300"/>
          <w:sz w:val="20"/>
          <w:szCs w:val="20"/>
        </w:rPr>
        <w:t>y</w:t>
      </w:r>
      <w:r w:rsidR="00DB591E">
        <w:rPr>
          <w:rFonts w:ascii="Museo Sans 300" w:hAnsi="Museo Sans 300"/>
          <w:sz w:val="20"/>
          <w:szCs w:val="20"/>
        </w:rPr>
        <w:t xml:space="preserve"> </w:t>
      </w:r>
      <w:r w:rsidRPr="00994F47">
        <w:rPr>
          <w:rFonts w:ascii="Museo Sans 300" w:hAnsi="Museo Sans 300"/>
          <w:sz w:val="20"/>
          <w:szCs w:val="20"/>
        </w:rPr>
        <w:t>133</w:t>
      </w:r>
      <w:r w:rsidR="00DB591E">
        <w:rPr>
          <w:rFonts w:ascii="Museo Sans 300" w:hAnsi="Museo Sans 300"/>
          <w:sz w:val="20"/>
          <w:szCs w:val="20"/>
        </w:rPr>
        <w:t xml:space="preserve"> </w:t>
      </w:r>
      <w:r w:rsidRPr="00994F47">
        <w:rPr>
          <w:rFonts w:ascii="Museo Sans 300" w:hAnsi="Museo Sans 300"/>
          <w:sz w:val="20"/>
          <w:szCs w:val="20"/>
        </w:rPr>
        <w:t>de</w:t>
      </w:r>
      <w:r w:rsidR="00DB591E">
        <w:rPr>
          <w:rFonts w:ascii="Museo Sans 300" w:hAnsi="Museo Sans 300"/>
          <w:sz w:val="20"/>
          <w:szCs w:val="20"/>
        </w:rPr>
        <w:t xml:space="preserve"> </w:t>
      </w:r>
      <w:r w:rsidRPr="00994F47">
        <w:rPr>
          <w:rFonts w:ascii="Museo Sans 300" w:hAnsi="Museo Sans 300"/>
          <w:sz w:val="20"/>
          <w:szCs w:val="20"/>
        </w:rPr>
        <w:t>la</w:t>
      </w:r>
      <w:r w:rsidR="00DB591E">
        <w:rPr>
          <w:rFonts w:ascii="Museo Sans 300" w:hAnsi="Museo Sans 300"/>
          <w:sz w:val="20"/>
          <w:szCs w:val="20"/>
        </w:rPr>
        <w:t xml:space="preserve"> </w:t>
      </w:r>
      <w:r w:rsidRPr="00994F47">
        <w:rPr>
          <w:rFonts w:ascii="Museo Sans 300" w:hAnsi="Museo Sans 300"/>
          <w:sz w:val="20"/>
          <w:szCs w:val="20"/>
        </w:rPr>
        <w:t>Ley</w:t>
      </w:r>
      <w:r w:rsidR="00DB591E">
        <w:rPr>
          <w:rFonts w:ascii="Museo Sans 300" w:hAnsi="Museo Sans 300"/>
          <w:sz w:val="20"/>
          <w:szCs w:val="20"/>
        </w:rPr>
        <w:t xml:space="preserve"> </w:t>
      </w:r>
      <w:r w:rsidRPr="00994F47">
        <w:rPr>
          <w:rFonts w:ascii="Museo Sans 300" w:hAnsi="Museo Sans 300"/>
          <w:sz w:val="20"/>
          <w:szCs w:val="20"/>
        </w:rPr>
        <w:t>de</w:t>
      </w:r>
      <w:r w:rsidR="00DB591E">
        <w:rPr>
          <w:rFonts w:ascii="Museo Sans 300" w:hAnsi="Museo Sans 300"/>
          <w:sz w:val="20"/>
          <w:szCs w:val="20"/>
        </w:rPr>
        <w:t xml:space="preserve"> </w:t>
      </w:r>
      <w:r w:rsidRPr="00994F47">
        <w:rPr>
          <w:rFonts w:ascii="Museo Sans 300" w:hAnsi="Museo Sans 300"/>
          <w:sz w:val="20"/>
          <w:szCs w:val="20"/>
        </w:rPr>
        <w:t>Procedimientos</w:t>
      </w:r>
      <w:r w:rsidR="00DB591E">
        <w:rPr>
          <w:rFonts w:ascii="Museo Sans 300" w:hAnsi="Museo Sans 300"/>
          <w:sz w:val="20"/>
          <w:szCs w:val="20"/>
        </w:rPr>
        <w:t xml:space="preserve"> </w:t>
      </w:r>
      <w:r w:rsidRPr="00994F47">
        <w:rPr>
          <w:rFonts w:ascii="Museo Sans 300" w:hAnsi="Museo Sans 300"/>
          <w:sz w:val="20"/>
          <w:szCs w:val="20"/>
        </w:rPr>
        <w:t>Administrativos</w:t>
      </w:r>
      <w:r w:rsidR="00DB591E">
        <w:rPr>
          <w:rFonts w:ascii="Museo Sans 300" w:hAnsi="Museo Sans 300"/>
          <w:sz w:val="20"/>
          <w:szCs w:val="20"/>
        </w:rPr>
        <w:t xml:space="preserve"> </w:t>
      </w:r>
      <w:r w:rsidRPr="00994F47">
        <w:rPr>
          <w:rFonts w:ascii="Museo Sans 300" w:hAnsi="Museo Sans 300"/>
          <w:sz w:val="20"/>
          <w:szCs w:val="20"/>
        </w:rPr>
        <w:t>(LPA),</w:t>
      </w:r>
      <w:r w:rsidR="00DB591E">
        <w:rPr>
          <w:rFonts w:ascii="Museo Sans 300" w:hAnsi="Museo Sans 300"/>
          <w:sz w:val="20"/>
          <w:szCs w:val="20"/>
        </w:rPr>
        <w:t xml:space="preserve"> </w:t>
      </w:r>
      <w:r w:rsidRPr="00994F47">
        <w:rPr>
          <w:rFonts w:ascii="Museo Sans 300" w:hAnsi="Museo Sans 300"/>
          <w:sz w:val="20"/>
          <w:szCs w:val="20"/>
        </w:rPr>
        <w:t>el</w:t>
      </w:r>
      <w:r w:rsidR="00DB591E">
        <w:rPr>
          <w:rFonts w:ascii="Museo Sans 300" w:hAnsi="Museo Sans 300"/>
          <w:sz w:val="20"/>
          <w:szCs w:val="20"/>
        </w:rPr>
        <w:t xml:space="preserve"> </w:t>
      </w:r>
      <w:r w:rsidRPr="00994F47">
        <w:rPr>
          <w:rFonts w:ascii="Museo Sans 300" w:hAnsi="Museo Sans 300"/>
          <w:sz w:val="20"/>
          <w:szCs w:val="20"/>
        </w:rPr>
        <w:t>recurso</w:t>
      </w:r>
      <w:r w:rsidR="00DB591E">
        <w:rPr>
          <w:rFonts w:ascii="Museo Sans 300" w:hAnsi="Museo Sans 300"/>
          <w:sz w:val="20"/>
          <w:szCs w:val="20"/>
        </w:rPr>
        <w:t xml:space="preserve"> </w:t>
      </w:r>
      <w:r w:rsidRPr="00994F47">
        <w:rPr>
          <w:rFonts w:ascii="Museo Sans 300" w:hAnsi="Museo Sans 300"/>
          <w:sz w:val="20"/>
          <w:szCs w:val="20"/>
        </w:rPr>
        <w:t>de</w:t>
      </w:r>
      <w:r w:rsidR="00DB591E">
        <w:rPr>
          <w:rFonts w:ascii="Museo Sans 300" w:hAnsi="Museo Sans 300"/>
          <w:sz w:val="20"/>
          <w:szCs w:val="20"/>
        </w:rPr>
        <w:t xml:space="preserve"> </w:t>
      </w:r>
      <w:r w:rsidRPr="00994F47">
        <w:rPr>
          <w:rFonts w:ascii="Museo Sans 300" w:hAnsi="Museo Sans 300"/>
          <w:sz w:val="20"/>
          <w:szCs w:val="20"/>
        </w:rPr>
        <w:t>reconsideración</w:t>
      </w:r>
      <w:r w:rsidR="00DB591E">
        <w:rPr>
          <w:rFonts w:ascii="Museo Sans 300" w:hAnsi="Museo Sans 300"/>
          <w:sz w:val="20"/>
          <w:szCs w:val="20"/>
        </w:rPr>
        <w:t xml:space="preserve"> </w:t>
      </w:r>
      <w:r w:rsidRPr="00994F47">
        <w:rPr>
          <w:rFonts w:ascii="Museo Sans 300" w:hAnsi="Museo Sans 300"/>
          <w:sz w:val="20"/>
          <w:szCs w:val="20"/>
        </w:rPr>
        <w:t>puede</w:t>
      </w:r>
      <w:r w:rsidR="00DB591E">
        <w:rPr>
          <w:rFonts w:ascii="Museo Sans 300" w:hAnsi="Museo Sans 300"/>
          <w:sz w:val="20"/>
          <w:szCs w:val="20"/>
        </w:rPr>
        <w:t xml:space="preserve"> </w:t>
      </w:r>
      <w:r w:rsidRPr="00994F47">
        <w:rPr>
          <w:rFonts w:ascii="Museo Sans 300" w:hAnsi="Museo Sans 300"/>
          <w:sz w:val="20"/>
          <w:szCs w:val="20"/>
        </w:rPr>
        <w:t>ser</w:t>
      </w:r>
      <w:r w:rsidR="00DB591E">
        <w:rPr>
          <w:rFonts w:ascii="Museo Sans 300" w:hAnsi="Museo Sans 300"/>
          <w:sz w:val="20"/>
          <w:szCs w:val="20"/>
        </w:rPr>
        <w:t xml:space="preserve"> </w:t>
      </w:r>
      <w:r w:rsidRPr="00994F47">
        <w:rPr>
          <w:rFonts w:ascii="Museo Sans 300" w:hAnsi="Museo Sans 300"/>
          <w:sz w:val="20"/>
          <w:szCs w:val="20"/>
        </w:rPr>
        <w:t>interpuesto</w:t>
      </w:r>
      <w:r w:rsidR="00DB591E">
        <w:rPr>
          <w:rFonts w:ascii="Museo Sans 300" w:hAnsi="Museo Sans 300"/>
          <w:sz w:val="20"/>
          <w:szCs w:val="20"/>
        </w:rPr>
        <w:t xml:space="preserve"> </w:t>
      </w:r>
      <w:r w:rsidRPr="00994F47">
        <w:rPr>
          <w:rFonts w:ascii="Museo Sans 300" w:hAnsi="Museo Sans 300"/>
          <w:sz w:val="20"/>
          <w:szCs w:val="20"/>
        </w:rPr>
        <w:t>en</w:t>
      </w:r>
      <w:r w:rsidR="00DB591E">
        <w:rPr>
          <w:rFonts w:ascii="Museo Sans 300" w:hAnsi="Museo Sans 300"/>
          <w:sz w:val="20"/>
          <w:szCs w:val="20"/>
        </w:rPr>
        <w:t xml:space="preserve"> </w:t>
      </w:r>
      <w:r w:rsidRPr="00994F47">
        <w:rPr>
          <w:rFonts w:ascii="Museo Sans 300" w:hAnsi="Museo Sans 300"/>
          <w:sz w:val="20"/>
          <w:szCs w:val="20"/>
        </w:rPr>
        <w:t>el</w:t>
      </w:r>
      <w:r w:rsidR="00DB591E">
        <w:rPr>
          <w:rFonts w:ascii="Museo Sans 300" w:hAnsi="Museo Sans 300"/>
          <w:sz w:val="20"/>
          <w:szCs w:val="20"/>
        </w:rPr>
        <w:t xml:space="preserve"> </w:t>
      </w:r>
      <w:r w:rsidRPr="00994F47">
        <w:rPr>
          <w:rFonts w:ascii="Museo Sans 300" w:hAnsi="Museo Sans 300"/>
          <w:sz w:val="20"/>
          <w:szCs w:val="20"/>
        </w:rPr>
        <w:t>plazo</w:t>
      </w:r>
      <w:r w:rsidR="00DB591E">
        <w:rPr>
          <w:rFonts w:ascii="Museo Sans 300" w:hAnsi="Museo Sans 300"/>
          <w:sz w:val="20"/>
          <w:szCs w:val="20"/>
        </w:rPr>
        <w:t xml:space="preserve"> </w:t>
      </w:r>
      <w:r w:rsidRPr="00994F47">
        <w:rPr>
          <w:rFonts w:ascii="Museo Sans 300" w:hAnsi="Museo Sans 300"/>
          <w:sz w:val="20"/>
          <w:szCs w:val="20"/>
        </w:rPr>
        <w:t>de</w:t>
      </w:r>
      <w:r w:rsidR="00DB591E">
        <w:rPr>
          <w:rFonts w:ascii="Museo Sans 300" w:hAnsi="Museo Sans 300"/>
          <w:sz w:val="20"/>
          <w:szCs w:val="20"/>
        </w:rPr>
        <w:t xml:space="preserve"> </w:t>
      </w:r>
      <w:r w:rsidRPr="00994F47">
        <w:rPr>
          <w:rFonts w:ascii="Museo Sans 300" w:hAnsi="Museo Sans 300"/>
          <w:sz w:val="20"/>
          <w:szCs w:val="20"/>
        </w:rPr>
        <w:t>diez</w:t>
      </w:r>
      <w:r w:rsidR="00DB591E">
        <w:rPr>
          <w:rFonts w:ascii="Museo Sans 300" w:hAnsi="Museo Sans 300"/>
          <w:sz w:val="20"/>
          <w:szCs w:val="20"/>
        </w:rPr>
        <w:t xml:space="preserve"> </w:t>
      </w:r>
      <w:r w:rsidRPr="00994F47">
        <w:rPr>
          <w:rFonts w:ascii="Museo Sans 300" w:hAnsi="Museo Sans 300"/>
          <w:sz w:val="20"/>
          <w:szCs w:val="20"/>
        </w:rPr>
        <w:t>días</w:t>
      </w:r>
      <w:r w:rsidR="00DB591E">
        <w:rPr>
          <w:rFonts w:ascii="Museo Sans 300" w:hAnsi="Museo Sans 300"/>
          <w:sz w:val="20"/>
          <w:szCs w:val="20"/>
        </w:rPr>
        <w:t xml:space="preserve"> </w:t>
      </w:r>
      <w:r w:rsidRPr="00994F47">
        <w:rPr>
          <w:rFonts w:ascii="Museo Sans 300" w:hAnsi="Museo Sans 300"/>
          <w:sz w:val="20"/>
          <w:szCs w:val="20"/>
        </w:rPr>
        <w:t>hábiles</w:t>
      </w:r>
      <w:r w:rsidR="00DB591E">
        <w:rPr>
          <w:rFonts w:ascii="Museo Sans 300" w:hAnsi="Museo Sans 300"/>
          <w:sz w:val="20"/>
          <w:szCs w:val="20"/>
        </w:rPr>
        <w:t xml:space="preserve"> </w:t>
      </w:r>
      <w:r w:rsidRPr="00994F47">
        <w:rPr>
          <w:rFonts w:ascii="Museo Sans 300" w:hAnsi="Museo Sans 300"/>
          <w:sz w:val="20"/>
          <w:szCs w:val="20"/>
        </w:rPr>
        <w:t>contados</w:t>
      </w:r>
      <w:r w:rsidR="00DB591E">
        <w:rPr>
          <w:rFonts w:ascii="Museo Sans 300" w:hAnsi="Museo Sans 300"/>
          <w:sz w:val="20"/>
          <w:szCs w:val="20"/>
        </w:rPr>
        <w:t xml:space="preserve"> </w:t>
      </w:r>
      <w:r w:rsidRPr="00994F47">
        <w:rPr>
          <w:rFonts w:ascii="Museo Sans 300" w:hAnsi="Museo Sans 300"/>
          <w:sz w:val="20"/>
          <w:szCs w:val="20"/>
        </w:rPr>
        <w:t>a</w:t>
      </w:r>
      <w:r w:rsidR="00DB591E">
        <w:rPr>
          <w:rFonts w:ascii="Museo Sans 300" w:hAnsi="Museo Sans 300"/>
          <w:sz w:val="20"/>
          <w:szCs w:val="20"/>
        </w:rPr>
        <w:t xml:space="preserve"> </w:t>
      </w:r>
      <w:r w:rsidRPr="00994F47">
        <w:rPr>
          <w:rFonts w:ascii="Museo Sans 300" w:hAnsi="Museo Sans 300"/>
          <w:sz w:val="20"/>
          <w:szCs w:val="20"/>
        </w:rPr>
        <w:t>partir</w:t>
      </w:r>
      <w:r w:rsidR="00DB591E">
        <w:rPr>
          <w:rFonts w:ascii="Museo Sans 300" w:hAnsi="Museo Sans 300"/>
          <w:sz w:val="20"/>
          <w:szCs w:val="20"/>
        </w:rPr>
        <w:t xml:space="preserve"> </w:t>
      </w:r>
      <w:r w:rsidRPr="00994F47">
        <w:rPr>
          <w:rFonts w:ascii="Museo Sans 300" w:hAnsi="Museo Sans 300"/>
          <w:sz w:val="20"/>
          <w:szCs w:val="20"/>
        </w:rPr>
        <w:t>del</w:t>
      </w:r>
      <w:r w:rsidR="00DB591E">
        <w:rPr>
          <w:rFonts w:ascii="Museo Sans 300" w:hAnsi="Museo Sans 300"/>
          <w:sz w:val="20"/>
          <w:szCs w:val="20"/>
        </w:rPr>
        <w:t xml:space="preserve"> </w:t>
      </w:r>
      <w:r w:rsidRPr="00994F47">
        <w:rPr>
          <w:rFonts w:ascii="Museo Sans 300" w:hAnsi="Museo Sans 300"/>
          <w:sz w:val="20"/>
          <w:szCs w:val="20"/>
        </w:rPr>
        <w:t>día</w:t>
      </w:r>
      <w:r w:rsidR="00DB591E">
        <w:rPr>
          <w:rFonts w:ascii="Museo Sans 300" w:hAnsi="Museo Sans 300"/>
          <w:sz w:val="20"/>
          <w:szCs w:val="20"/>
        </w:rPr>
        <w:t xml:space="preserve"> </w:t>
      </w:r>
      <w:r w:rsidRPr="00994F47">
        <w:rPr>
          <w:rFonts w:ascii="Museo Sans 300" w:hAnsi="Museo Sans 300"/>
          <w:sz w:val="20"/>
          <w:szCs w:val="20"/>
        </w:rPr>
        <w:t>siguiente</w:t>
      </w:r>
      <w:r w:rsidR="00DB591E">
        <w:rPr>
          <w:rFonts w:ascii="Museo Sans 300" w:hAnsi="Museo Sans 300"/>
          <w:sz w:val="20"/>
          <w:szCs w:val="20"/>
        </w:rPr>
        <w:t xml:space="preserve"> </w:t>
      </w:r>
      <w:r w:rsidRPr="00994F47">
        <w:rPr>
          <w:rFonts w:ascii="Museo Sans 300" w:hAnsi="Museo Sans 300"/>
          <w:sz w:val="20"/>
          <w:szCs w:val="20"/>
        </w:rPr>
        <w:t>a</w:t>
      </w:r>
      <w:r w:rsidR="00DB591E">
        <w:rPr>
          <w:rFonts w:ascii="Museo Sans 300" w:hAnsi="Museo Sans 300"/>
          <w:sz w:val="20"/>
          <w:szCs w:val="20"/>
        </w:rPr>
        <w:t xml:space="preserve"> </w:t>
      </w:r>
      <w:r w:rsidRPr="00994F47">
        <w:rPr>
          <w:rFonts w:ascii="Museo Sans 300" w:hAnsi="Museo Sans 300"/>
          <w:sz w:val="20"/>
          <w:szCs w:val="20"/>
        </w:rPr>
        <w:t>la</w:t>
      </w:r>
      <w:r w:rsidR="00DB591E">
        <w:rPr>
          <w:rFonts w:ascii="Museo Sans 300" w:hAnsi="Museo Sans 300"/>
          <w:sz w:val="20"/>
          <w:szCs w:val="20"/>
        </w:rPr>
        <w:t xml:space="preserve"> </w:t>
      </w:r>
      <w:r w:rsidRPr="00994F47">
        <w:rPr>
          <w:rFonts w:ascii="Museo Sans 300" w:hAnsi="Museo Sans 300"/>
          <w:sz w:val="20"/>
          <w:szCs w:val="20"/>
        </w:rPr>
        <w:t>fecha</w:t>
      </w:r>
      <w:r w:rsidR="00DB591E">
        <w:rPr>
          <w:rFonts w:ascii="Museo Sans 300" w:hAnsi="Museo Sans 300"/>
          <w:sz w:val="20"/>
          <w:szCs w:val="20"/>
        </w:rPr>
        <w:t xml:space="preserve"> </w:t>
      </w:r>
      <w:r w:rsidRPr="00994F47">
        <w:rPr>
          <w:rFonts w:ascii="Museo Sans 300" w:hAnsi="Museo Sans 300"/>
          <w:sz w:val="20"/>
          <w:szCs w:val="20"/>
        </w:rPr>
        <w:t>de</w:t>
      </w:r>
      <w:r w:rsidR="00DB591E">
        <w:rPr>
          <w:rFonts w:ascii="Museo Sans 300" w:hAnsi="Museo Sans 300"/>
          <w:sz w:val="20"/>
          <w:szCs w:val="20"/>
        </w:rPr>
        <w:t xml:space="preserve"> </w:t>
      </w:r>
      <w:r w:rsidRPr="00994F47">
        <w:rPr>
          <w:rFonts w:ascii="Museo Sans 300" w:hAnsi="Museo Sans 300"/>
          <w:sz w:val="20"/>
          <w:szCs w:val="20"/>
        </w:rPr>
        <w:t>notificación</w:t>
      </w:r>
      <w:r w:rsidR="00DB591E">
        <w:rPr>
          <w:rFonts w:ascii="Museo Sans 300" w:hAnsi="Museo Sans 300"/>
          <w:sz w:val="20"/>
          <w:szCs w:val="20"/>
        </w:rPr>
        <w:t xml:space="preserve"> </w:t>
      </w:r>
      <w:r w:rsidRPr="00994F47">
        <w:rPr>
          <w:rFonts w:ascii="Museo Sans 300" w:hAnsi="Museo Sans 300"/>
          <w:sz w:val="20"/>
          <w:szCs w:val="20"/>
        </w:rPr>
        <w:t>de</w:t>
      </w:r>
      <w:r w:rsidR="00DB591E">
        <w:rPr>
          <w:rFonts w:ascii="Museo Sans 300" w:hAnsi="Museo Sans 300"/>
          <w:sz w:val="20"/>
          <w:szCs w:val="20"/>
        </w:rPr>
        <w:t xml:space="preserve"> </w:t>
      </w:r>
      <w:r w:rsidRPr="00994F47">
        <w:rPr>
          <w:rFonts w:ascii="Museo Sans 300" w:hAnsi="Museo Sans 300"/>
          <w:sz w:val="20"/>
          <w:szCs w:val="20"/>
        </w:rPr>
        <w:t>este</w:t>
      </w:r>
      <w:r w:rsidR="00DB591E">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DB591E">
        <w:rPr>
          <w:rFonts w:ascii="Museo Sans 300" w:hAnsi="Museo Sans 300"/>
          <w:sz w:val="20"/>
          <w:szCs w:val="20"/>
        </w:rPr>
        <w:t xml:space="preserve"> </w:t>
      </w:r>
      <w:r w:rsidRPr="00994F47">
        <w:rPr>
          <w:rFonts w:ascii="Museo Sans 300" w:hAnsi="Museo Sans 300"/>
          <w:sz w:val="20"/>
          <w:szCs w:val="20"/>
        </w:rPr>
        <w:t>y</w:t>
      </w:r>
      <w:r w:rsidR="00DB591E">
        <w:rPr>
          <w:rFonts w:ascii="Museo Sans 300" w:hAnsi="Museo Sans 300"/>
          <w:sz w:val="20"/>
          <w:szCs w:val="20"/>
        </w:rPr>
        <w:t xml:space="preserve"> </w:t>
      </w:r>
      <w:r w:rsidRPr="00994F47">
        <w:rPr>
          <w:rFonts w:ascii="Museo Sans 300" w:hAnsi="Museo Sans 300"/>
          <w:sz w:val="20"/>
          <w:szCs w:val="20"/>
        </w:rPr>
        <w:t>el</w:t>
      </w:r>
      <w:r w:rsidR="00DB591E">
        <w:rPr>
          <w:rFonts w:ascii="Museo Sans 300" w:hAnsi="Museo Sans 300"/>
          <w:sz w:val="20"/>
          <w:szCs w:val="20"/>
        </w:rPr>
        <w:t xml:space="preserve"> </w:t>
      </w:r>
      <w:r w:rsidRPr="00994F47">
        <w:rPr>
          <w:rFonts w:ascii="Museo Sans 300" w:hAnsi="Museo Sans 300"/>
          <w:sz w:val="20"/>
          <w:szCs w:val="20"/>
        </w:rPr>
        <w:t>recurso</w:t>
      </w:r>
      <w:r w:rsidR="00DB591E">
        <w:rPr>
          <w:rFonts w:ascii="Museo Sans 300" w:hAnsi="Museo Sans 300"/>
          <w:sz w:val="20"/>
          <w:szCs w:val="20"/>
        </w:rPr>
        <w:t xml:space="preserve"> </w:t>
      </w:r>
      <w:r w:rsidRPr="00994F47">
        <w:rPr>
          <w:rFonts w:ascii="Museo Sans 300" w:hAnsi="Museo Sans 300"/>
          <w:sz w:val="20"/>
          <w:szCs w:val="20"/>
        </w:rPr>
        <w:t>de</w:t>
      </w:r>
      <w:r w:rsidR="00DB591E">
        <w:rPr>
          <w:rFonts w:ascii="Museo Sans 300" w:hAnsi="Museo Sans 300"/>
          <w:sz w:val="20"/>
          <w:szCs w:val="20"/>
        </w:rPr>
        <w:t xml:space="preserve"> </w:t>
      </w:r>
      <w:r w:rsidRPr="00994F47">
        <w:rPr>
          <w:rFonts w:ascii="Museo Sans 300" w:hAnsi="Museo Sans 300"/>
          <w:sz w:val="20"/>
          <w:szCs w:val="20"/>
        </w:rPr>
        <w:t>apelación,</w:t>
      </w:r>
      <w:r w:rsidR="00DB591E">
        <w:rPr>
          <w:rFonts w:ascii="Museo Sans 300" w:hAnsi="Museo Sans 300"/>
          <w:sz w:val="20"/>
          <w:szCs w:val="20"/>
        </w:rPr>
        <w:t xml:space="preserve"> </w:t>
      </w:r>
      <w:r w:rsidRPr="00994F47">
        <w:rPr>
          <w:rFonts w:ascii="Museo Sans 300" w:hAnsi="Museo Sans 300"/>
          <w:sz w:val="20"/>
          <w:szCs w:val="20"/>
        </w:rPr>
        <w:t>en</w:t>
      </w:r>
      <w:r w:rsidR="00DB591E">
        <w:rPr>
          <w:rFonts w:ascii="Museo Sans 300" w:hAnsi="Museo Sans 300"/>
          <w:sz w:val="20"/>
          <w:szCs w:val="20"/>
        </w:rPr>
        <w:t xml:space="preserve"> </w:t>
      </w:r>
      <w:r w:rsidRPr="00994F47">
        <w:rPr>
          <w:rFonts w:ascii="Museo Sans 300" w:hAnsi="Museo Sans 300"/>
          <w:sz w:val="20"/>
          <w:szCs w:val="20"/>
        </w:rPr>
        <w:t>el</w:t>
      </w:r>
      <w:r w:rsidR="00DB591E">
        <w:rPr>
          <w:rFonts w:ascii="Museo Sans 300" w:hAnsi="Museo Sans 300"/>
          <w:sz w:val="20"/>
          <w:szCs w:val="20"/>
        </w:rPr>
        <w:t xml:space="preserve"> </w:t>
      </w:r>
      <w:r w:rsidRPr="00994F47">
        <w:rPr>
          <w:rFonts w:ascii="Museo Sans 300" w:hAnsi="Museo Sans 300"/>
          <w:sz w:val="20"/>
          <w:szCs w:val="20"/>
        </w:rPr>
        <w:t>plazo</w:t>
      </w:r>
      <w:r w:rsidR="00DB591E">
        <w:rPr>
          <w:rFonts w:ascii="Museo Sans 300" w:hAnsi="Museo Sans 300"/>
          <w:sz w:val="20"/>
          <w:szCs w:val="20"/>
        </w:rPr>
        <w:t xml:space="preserve"> </w:t>
      </w:r>
      <w:r w:rsidRPr="00994F47">
        <w:rPr>
          <w:rFonts w:ascii="Museo Sans 300" w:hAnsi="Museo Sans 300"/>
          <w:sz w:val="20"/>
          <w:szCs w:val="20"/>
        </w:rPr>
        <w:t>de</w:t>
      </w:r>
      <w:r w:rsidR="00DB591E">
        <w:rPr>
          <w:rFonts w:ascii="Museo Sans 300" w:hAnsi="Museo Sans 300"/>
          <w:sz w:val="20"/>
          <w:szCs w:val="20"/>
        </w:rPr>
        <w:t xml:space="preserve"> </w:t>
      </w:r>
      <w:r w:rsidRPr="00994F47">
        <w:rPr>
          <w:rFonts w:ascii="Museo Sans 300" w:hAnsi="Museo Sans 300"/>
          <w:sz w:val="20"/>
          <w:szCs w:val="20"/>
        </w:rPr>
        <w:t>quince</w:t>
      </w:r>
      <w:r w:rsidR="00DB591E">
        <w:rPr>
          <w:rFonts w:ascii="Museo Sans 300" w:hAnsi="Museo Sans 300"/>
          <w:sz w:val="20"/>
          <w:szCs w:val="20"/>
        </w:rPr>
        <w:t xml:space="preserve"> </w:t>
      </w:r>
      <w:r w:rsidRPr="00994F47">
        <w:rPr>
          <w:rFonts w:ascii="Museo Sans 300" w:hAnsi="Museo Sans 300"/>
          <w:sz w:val="20"/>
          <w:szCs w:val="20"/>
        </w:rPr>
        <w:t>días</w:t>
      </w:r>
      <w:r w:rsidR="00DB591E">
        <w:rPr>
          <w:rFonts w:ascii="Museo Sans 300" w:hAnsi="Museo Sans 300"/>
          <w:sz w:val="20"/>
          <w:szCs w:val="20"/>
        </w:rPr>
        <w:t xml:space="preserve"> </w:t>
      </w:r>
      <w:r w:rsidRPr="00994F47">
        <w:rPr>
          <w:rFonts w:ascii="Museo Sans 300" w:hAnsi="Museo Sans 300"/>
          <w:sz w:val="20"/>
          <w:szCs w:val="20"/>
        </w:rPr>
        <w:t>hábiles</w:t>
      </w:r>
      <w:r w:rsidR="00DB591E">
        <w:rPr>
          <w:rFonts w:ascii="Museo Sans 300" w:hAnsi="Museo Sans 300"/>
          <w:sz w:val="20"/>
          <w:szCs w:val="20"/>
        </w:rPr>
        <w:t xml:space="preserve"> </w:t>
      </w:r>
      <w:r w:rsidRPr="00994F47">
        <w:rPr>
          <w:rFonts w:ascii="Museo Sans 300" w:hAnsi="Museo Sans 300"/>
          <w:sz w:val="20"/>
          <w:szCs w:val="20"/>
        </w:rPr>
        <w:t>contados</w:t>
      </w:r>
      <w:r w:rsidR="00DB591E">
        <w:rPr>
          <w:rFonts w:ascii="Museo Sans 300" w:hAnsi="Museo Sans 300"/>
          <w:sz w:val="20"/>
          <w:szCs w:val="20"/>
        </w:rPr>
        <w:t xml:space="preserve"> </w:t>
      </w:r>
      <w:r w:rsidRPr="00994F47">
        <w:rPr>
          <w:rFonts w:ascii="Museo Sans 300" w:hAnsi="Museo Sans 300"/>
          <w:sz w:val="20"/>
          <w:szCs w:val="20"/>
        </w:rPr>
        <w:t>a</w:t>
      </w:r>
      <w:r w:rsidR="00DB591E">
        <w:rPr>
          <w:rFonts w:ascii="Museo Sans 300" w:hAnsi="Museo Sans 300"/>
          <w:sz w:val="20"/>
          <w:szCs w:val="20"/>
        </w:rPr>
        <w:t xml:space="preserve"> </w:t>
      </w:r>
      <w:r w:rsidRPr="00994F47">
        <w:rPr>
          <w:rFonts w:ascii="Museo Sans 300" w:hAnsi="Museo Sans 300"/>
          <w:sz w:val="20"/>
          <w:szCs w:val="20"/>
        </w:rPr>
        <w:t>partir</w:t>
      </w:r>
      <w:r w:rsidR="00DB591E">
        <w:rPr>
          <w:rFonts w:ascii="Museo Sans 300" w:hAnsi="Museo Sans 300"/>
          <w:sz w:val="20"/>
          <w:szCs w:val="20"/>
        </w:rPr>
        <w:t xml:space="preserve"> </w:t>
      </w:r>
      <w:r w:rsidRPr="00994F47">
        <w:rPr>
          <w:rFonts w:ascii="Museo Sans 300" w:hAnsi="Museo Sans 300"/>
          <w:sz w:val="20"/>
          <w:szCs w:val="20"/>
        </w:rPr>
        <w:t>del</w:t>
      </w:r>
      <w:r w:rsidR="00DB591E">
        <w:rPr>
          <w:rFonts w:ascii="Museo Sans 300" w:hAnsi="Museo Sans 300"/>
          <w:sz w:val="20"/>
          <w:szCs w:val="20"/>
        </w:rPr>
        <w:t xml:space="preserve"> </w:t>
      </w:r>
      <w:r w:rsidRPr="00994F47">
        <w:rPr>
          <w:rFonts w:ascii="Museo Sans 300" w:hAnsi="Museo Sans 300"/>
          <w:sz w:val="20"/>
          <w:szCs w:val="20"/>
        </w:rPr>
        <w:t>día</w:t>
      </w:r>
      <w:r w:rsidR="00DB591E">
        <w:rPr>
          <w:rFonts w:ascii="Museo Sans 300" w:hAnsi="Museo Sans 300"/>
          <w:sz w:val="20"/>
          <w:szCs w:val="20"/>
        </w:rPr>
        <w:t xml:space="preserve"> </w:t>
      </w:r>
      <w:r w:rsidRPr="00994F47">
        <w:rPr>
          <w:rFonts w:ascii="Museo Sans 300" w:hAnsi="Museo Sans 300"/>
          <w:sz w:val="20"/>
          <w:szCs w:val="20"/>
        </w:rPr>
        <w:t>siguiente</w:t>
      </w:r>
      <w:r w:rsidR="00DB591E">
        <w:rPr>
          <w:rFonts w:ascii="Museo Sans 300" w:hAnsi="Museo Sans 300"/>
          <w:sz w:val="20"/>
          <w:szCs w:val="20"/>
        </w:rPr>
        <w:t xml:space="preserve"> </w:t>
      </w:r>
      <w:r w:rsidRPr="00994F47">
        <w:rPr>
          <w:rFonts w:ascii="Museo Sans 300" w:hAnsi="Museo Sans 300"/>
          <w:sz w:val="20"/>
          <w:szCs w:val="20"/>
        </w:rPr>
        <w:t>a</w:t>
      </w:r>
      <w:r w:rsidR="00DB591E">
        <w:rPr>
          <w:rFonts w:ascii="Museo Sans 300" w:hAnsi="Museo Sans 300"/>
          <w:sz w:val="20"/>
          <w:szCs w:val="20"/>
        </w:rPr>
        <w:t xml:space="preserve"> </w:t>
      </w:r>
      <w:r w:rsidRPr="00994F47">
        <w:rPr>
          <w:rFonts w:ascii="Museo Sans 300" w:hAnsi="Museo Sans 300"/>
          <w:sz w:val="20"/>
          <w:szCs w:val="20"/>
        </w:rPr>
        <w:t>la</w:t>
      </w:r>
      <w:r w:rsidR="00DB591E">
        <w:rPr>
          <w:rFonts w:ascii="Museo Sans 300" w:hAnsi="Museo Sans 300"/>
          <w:sz w:val="20"/>
          <w:szCs w:val="20"/>
        </w:rPr>
        <w:t xml:space="preserve"> </w:t>
      </w:r>
      <w:r w:rsidRPr="00994F47">
        <w:rPr>
          <w:rFonts w:ascii="Museo Sans 300" w:hAnsi="Museo Sans 300"/>
          <w:sz w:val="20"/>
          <w:szCs w:val="20"/>
        </w:rPr>
        <w:t>fecha</w:t>
      </w:r>
      <w:r w:rsidR="00DB591E">
        <w:rPr>
          <w:rFonts w:ascii="Museo Sans 300" w:hAnsi="Museo Sans 300"/>
          <w:sz w:val="20"/>
          <w:szCs w:val="20"/>
        </w:rPr>
        <w:t xml:space="preserve"> </w:t>
      </w:r>
      <w:r w:rsidRPr="00994F47">
        <w:rPr>
          <w:rFonts w:ascii="Museo Sans 300" w:hAnsi="Museo Sans 300"/>
          <w:sz w:val="20"/>
          <w:szCs w:val="20"/>
        </w:rPr>
        <w:t>de</w:t>
      </w:r>
      <w:r w:rsidR="00DB591E">
        <w:rPr>
          <w:rFonts w:ascii="Museo Sans 300" w:hAnsi="Museo Sans 300"/>
          <w:sz w:val="20"/>
          <w:szCs w:val="20"/>
        </w:rPr>
        <w:t xml:space="preserve"> </w:t>
      </w:r>
      <w:r w:rsidRPr="00994F47">
        <w:rPr>
          <w:rFonts w:ascii="Museo Sans 300" w:hAnsi="Museo Sans 300"/>
          <w:sz w:val="20"/>
          <w:szCs w:val="20"/>
        </w:rPr>
        <w:t>notificación,</w:t>
      </w:r>
      <w:r w:rsidR="00DB591E">
        <w:rPr>
          <w:rFonts w:ascii="Museo Sans 300" w:hAnsi="Museo Sans 300"/>
          <w:sz w:val="20"/>
          <w:szCs w:val="20"/>
        </w:rPr>
        <w:t xml:space="preserve"> </w:t>
      </w:r>
      <w:r w:rsidRPr="00994F47">
        <w:rPr>
          <w:rFonts w:ascii="Museo Sans 300" w:hAnsi="Museo Sans 300"/>
          <w:sz w:val="20"/>
          <w:szCs w:val="20"/>
        </w:rPr>
        <w:t>con</w:t>
      </w:r>
      <w:r w:rsidR="00DB591E">
        <w:rPr>
          <w:rFonts w:ascii="Museo Sans 300" w:hAnsi="Museo Sans 300"/>
          <w:sz w:val="20"/>
          <w:szCs w:val="20"/>
        </w:rPr>
        <w:t xml:space="preserve"> </w:t>
      </w:r>
      <w:r w:rsidRPr="00994F47">
        <w:rPr>
          <w:rFonts w:ascii="Museo Sans 300" w:hAnsi="Museo Sans 300"/>
          <w:sz w:val="20"/>
          <w:szCs w:val="20"/>
        </w:rPr>
        <w:t>base</w:t>
      </w:r>
      <w:r w:rsidR="00DB591E">
        <w:rPr>
          <w:rFonts w:ascii="Museo Sans 300" w:hAnsi="Museo Sans 300"/>
          <w:sz w:val="20"/>
          <w:szCs w:val="20"/>
        </w:rPr>
        <w:t xml:space="preserve"> </w:t>
      </w:r>
      <w:r w:rsidRPr="00994F47">
        <w:rPr>
          <w:rFonts w:ascii="Museo Sans 300" w:hAnsi="Museo Sans 300"/>
          <w:sz w:val="20"/>
          <w:szCs w:val="20"/>
        </w:rPr>
        <w:t>en</w:t>
      </w:r>
      <w:r w:rsidR="00DB591E">
        <w:rPr>
          <w:rFonts w:ascii="Museo Sans 300" w:hAnsi="Museo Sans 300"/>
          <w:sz w:val="20"/>
          <w:szCs w:val="20"/>
        </w:rPr>
        <w:t xml:space="preserve"> </w:t>
      </w:r>
      <w:r w:rsidRPr="00994F47">
        <w:rPr>
          <w:rFonts w:ascii="Museo Sans 300" w:hAnsi="Museo Sans 300"/>
          <w:sz w:val="20"/>
          <w:szCs w:val="20"/>
        </w:rPr>
        <w:t>los</w:t>
      </w:r>
      <w:r w:rsidR="00DB591E">
        <w:rPr>
          <w:rFonts w:ascii="Museo Sans 300" w:hAnsi="Museo Sans 300"/>
          <w:sz w:val="20"/>
          <w:szCs w:val="20"/>
        </w:rPr>
        <w:t xml:space="preserve"> </w:t>
      </w:r>
      <w:r w:rsidRPr="00994F47">
        <w:rPr>
          <w:rFonts w:ascii="Museo Sans 300" w:hAnsi="Museo Sans 300"/>
          <w:sz w:val="20"/>
          <w:szCs w:val="20"/>
        </w:rPr>
        <w:t>artículos</w:t>
      </w:r>
      <w:r w:rsidR="00DB591E">
        <w:rPr>
          <w:rFonts w:ascii="Museo Sans 300" w:hAnsi="Museo Sans 300"/>
          <w:sz w:val="20"/>
          <w:szCs w:val="20"/>
        </w:rPr>
        <w:t xml:space="preserve"> </w:t>
      </w:r>
      <w:r w:rsidRPr="00994F47">
        <w:rPr>
          <w:rFonts w:ascii="Museo Sans 300" w:hAnsi="Museo Sans 300"/>
          <w:sz w:val="20"/>
          <w:szCs w:val="20"/>
        </w:rPr>
        <w:t>134</w:t>
      </w:r>
      <w:r w:rsidR="00DB591E">
        <w:rPr>
          <w:rFonts w:ascii="Museo Sans 300" w:hAnsi="Museo Sans 300"/>
          <w:sz w:val="20"/>
          <w:szCs w:val="20"/>
        </w:rPr>
        <w:t xml:space="preserve"> </w:t>
      </w:r>
      <w:r w:rsidRPr="00994F47">
        <w:rPr>
          <w:rFonts w:ascii="Museo Sans 300" w:hAnsi="Museo Sans 300"/>
          <w:sz w:val="20"/>
          <w:szCs w:val="20"/>
        </w:rPr>
        <w:t>y</w:t>
      </w:r>
      <w:r w:rsidR="00DB591E">
        <w:rPr>
          <w:rFonts w:ascii="Museo Sans 300" w:hAnsi="Museo Sans 300"/>
          <w:sz w:val="20"/>
          <w:szCs w:val="20"/>
        </w:rPr>
        <w:t xml:space="preserve"> </w:t>
      </w:r>
      <w:r w:rsidRPr="00994F47">
        <w:rPr>
          <w:rFonts w:ascii="Museo Sans 300" w:hAnsi="Museo Sans 300"/>
          <w:sz w:val="20"/>
          <w:szCs w:val="20"/>
        </w:rPr>
        <w:t>135</w:t>
      </w:r>
      <w:r w:rsidR="00DB591E">
        <w:rPr>
          <w:rFonts w:ascii="Museo Sans 300" w:hAnsi="Museo Sans 300"/>
          <w:sz w:val="20"/>
          <w:szCs w:val="20"/>
        </w:rPr>
        <w:t xml:space="preserve"> </w:t>
      </w:r>
      <w:r w:rsidRPr="00994F47">
        <w:rPr>
          <w:rFonts w:ascii="Museo Sans 300" w:hAnsi="Museo Sans 300"/>
          <w:sz w:val="20"/>
          <w:szCs w:val="20"/>
        </w:rPr>
        <w:t>LPA.</w:t>
      </w:r>
    </w:p>
    <w:p w14:paraId="1970E59F" w14:textId="77777777" w:rsidR="00AC338B" w:rsidRDefault="00AC338B" w:rsidP="777E7F56">
      <w:pPr>
        <w:tabs>
          <w:tab w:val="left" w:pos="993"/>
        </w:tabs>
        <w:spacing w:after="0" w:line="0" w:lineRule="atLeast"/>
        <w:jc w:val="both"/>
        <w:rPr>
          <w:rFonts w:ascii="Museo Sans 500" w:eastAsia="Times New Roman" w:hAnsi="Museo Sans 500"/>
          <w:b/>
          <w:bCs/>
          <w:sz w:val="20"/>
          <w:szCs w:val="20"/>
          <w:lang w:eastAsia="es-SV"/>
        </w:rPr>
      </w:pPr>
    </w:p>
    <w:p w14:paraId="3D095EB9" w14:textId="131E0042"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DB591E">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DB591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DB591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DB591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DB591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DB591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DB591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DB591E">
        <w:rPr>
          <w:rFonts w:ascii="Museo Sans 300" w:eastAsia="Times New Roman" w:hAnsi="Museo Sans 300"/>
          <w:sz w:val="20"/>
          <w:szCs w:val="20"/>
          <w:lang w:eastAsia="es-SV"/>
        </w:rPr>
        <w:t xml:space="preserve"> </w:t>
      </w:r>
      <w:r w:rsidR="00C71909" w:rsidRPr="0067445F">
        <w:rPr>
          <w:rStyle w:val="normaltextrun"/>
          <w:rFonts w:ascii="Museo Sans 300" w:eastAsia="Museo Sans" w:hAnsi="Museo Sans 300" w:cs="Calibri"/>
          <w:sz w:val="20"/>
          <w:szCs w:val="20"/>
          <w:lang w:val="es-ES"/>
        </w:rPr>
        <w:t>los informes técnicos N.° IT-0129-CAU-21 e IT-0189-CAU-21</w:t>
      </w:r>
      <w:r w:rsidR="00C71909">
        <w:rPr>
          <w:rStyle w:val="normaltextrun"/>
          <w:rFonts w:ascii="Museo Sans 300" w:eastAsia="Museo Sans" w:hAnsi="Museo Sans 300" w:cs="Calibri"/>
          <w:sz w:val="20"/>
          <w:szCs w:val="20"/>
          <w:lang w:val="es-ES"/>
        </w:rPr>
        <w:t xml:space="preserve"> </w:t>
      </w:r>
      <w:r w:rsidRPr="777E7F56">
        <w:rPr>
          <w:rFonts w:ascii="Museo Sans 300" w:eastAsia="Times New Roman" w:hAnsi="Museo Sans 300"/>
          <w:sz w:val="20"/>
          <w:szCs w:val="20"/>
          <w:lang w:eastAsia="es-SV"/>
        </w:rPr>
        <w:t>rendido</w:t>
      </w:r>
      <w:r w:rsidR="00C71909">
        <w:rPr>
          <w:rFonts w:ascii="Museo Sans 300" w:eastAsia="Times New Roman" w:hAnsi="Museo Sans 300"/>
          <w:sz w:val="20"/>
          <w:szCs w:val="20"/>
          <w:lang w:eastAsia="es-SV"/>
        </w:rPr>
        <w:t>s</w:t>
      </w:r>
      <w:r w:rsidR="00DB591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DB591E">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DB591E">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DB591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DB591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DB591E">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39285F6E" w14:textId="20C0C8B5" w:rsidR="00501832" w:rsidRDefault="00847C31" w:rsidP="008D77BA">
      <w:pPr>
        <w:pStyle w:val="Prrafodelista"/>
        <w:numPr>
          <w:ilvl w:val="0"/>
          <w:numId w:val="2"/>
        </w:numPr>
        <w:tabs>
          <w:tab w:val="left" w:pos="993"/>
        </w:tabs>
        <w:spacing w:line="0" w:lineRule="atLeast"/>
        <w:contextualSpacing/>
        <w:jc w:val="both"/>
        <w:rPr>
          <w:rFonts w:ascii="Museo Sans 300" w:hAnsi="Museo Sans 300"/>
          <w:sz w:val="20"/>
          <w:szCs w:val="20"/>
        </w:rPr>
      </w:pPr>
      <w:r w:rsidRPr="00501832">
        <w:rPr>
          <w:rFonts w:ascii="Museo Sans 300" w:hAnsi="Museo Sans 300"/>
          <w:sz w:val="20"/>
          <w:szCs w:val="20"/>
          <w:lang w:eastAsia="es-SV"/>
        </w:rPr>
        <w:t>Determinar</w:t>
      </w:r>
      <w:r w:rsidR="00DB591E">
        <w:rPr>
          <w:rFonts w:ascii="Museo Sans 300" w:hAnsi="Museo Sans 300"/>
          <w:sz w:val="20"/>
          <w:szCs w:val="20"/>
          <w:lang w:eastAsia="es-SV"/>
        </w:rPr>
        <w:t xml:space="preserve"> </w:t>
      </w:r>
      <w:r w:rsidRPr="00501832">
        <w:rPr>
          <w:rFonts w:ascii="Museo Sans 300" w:hAnsi="Museo Sans 300"/>
          <w:sz w:val="20"/>
          <w:szCs w:val="20"/>
          <w:lang w:eastAsia="es-SV"/>
        </w:rPr>
        <w:t>que</w:t>
      </w:r>
      <w:r w:rsidR="00DB591E">
        <w:rPr>
          <w:rFonts w:ascii="Museo Sans 300" w:hAnsi="Museo Sans 300"/>
          <w:sz w:val="20"/>
          <w:szCs w:val="20"/>
          <w:lang w:eastAsia="es-SV"/>
        </w:rPr>
        <w:t xml:space="preserve"> </w:t>
      </w:r>
      <w:r w:rsidR="007B1937">
        <w:rPr>
          <w:rFonts w:ascii="Museo Sans 300" w:hAnsi="Museo Sans 300"/>
          <w:sz w:val="20"/>
          <w:szCs w:val="20"/>
        </w:rPr>
        <w:t>los</w:t>
      </w:r>
      <w:r w:rsidR="00DB591E">
        <w:rPr>
          <w:rFonts w:ascii="Museo Sans 300" w:hAnsi="Museo Sans 300"/>
          <w:sz w:val="20"/>
          <w:szCs w:val="20"/>
        </w:rPr>
        <w:t xml:space="preserve"> </w:t>
      </w:r>
      <w:r w:rsidR="007B1937">
        <w:rPr>
          <w:rFonts w:ascii="Museo Sans 300" w:hAnsi="Museo Sans 300"/>
          <w:sz w:val="20"/>
          <w:szCs w:val="20"/>
        </w:rPr>
        <w:t>daños</w:t>
      </w:r>
      <w:r w:rsidR="00DB591E">
        <w:rPr>
          <w:rFonts w:ascii="Museo Sans 300" w:hAnsi="Museo Sans 300"/>
          <w:sz w:val="20"/>
          <w:szCs w:val="20"/>
        </w:rPr>
        <w:t xml:space="preserve"> </w:t>
      </w:r>
      <w:r w:rsidR="00F277C7">
        <w:rPr>
          <w:rFonts w:ascii="Museo Sans 300" w:hAnsi="Museo Sans 300"/>
          <w:sz w:val="20"/>
          <w:szCs w:val="20"/>
        </w:rPr>
        <w:t>ocurridos</w:t>
      </w:r>
      <w:r w:rsidR="00DB591E">
        <w:rPr>
          <w:rFonts w:ascii="Museo Sans 300" w:hAnsi="Museo Sans 300"/>
          <w:sz w:val="20"/>
          <w:szCs w:val="20"/>
        </w:rPr>
        <w:t xml:space="preserve"> </w:t>
      </w:r>
      <w:r w:rsidR="00C71909" w:rsidRPr="00501832">
        <w:rPr>
          <w:rFonts w:ascii="Museo Sans 300" w:hAnsi="Museo Sans 300"/>
          <w:sz w:val="20"/>
          <w:szCs w:val="20"/>
        </w:rPr>
        <w:t>el</w:t>
      </w:r>
      <w:r w:rsidR="00C71909">
        <w:rPr>
          <w:rFonts w:ascii="Museo Sans 300" w:hAnsi="Museo Sans 300"/>
          <w:sz w:val="20"/>
          <w:szCs w:val="20"/>
        </w:rPr>
        <w:t xml:space="preserve"> </w:t>
      </w:r>
      <w:r w:rsidR="00C71909" w:rsidRPr="00501832">
        <w:rPr>
          <w:rFonts w:ascii="Museo Sans 300" w:hAnsi="Museo Sans 300"/>
          <w:sz w:val="20"/>
          <w:szCs w:val="20"/>
        </w:rPr>
        <w:t>día</w:t>
      </w:r>
      <w:r w:rsidR="00C71909">
        <w:rPr>
          <w:rFonts w:ascii="Museo Sans 300" w:hAnsi="Museo Sans 300"/>
          <w:sz w:val="20"/>
          <w:szCs w:val="20"/>
        </w:rPr>
        <w:t xml:space="preserve"> once de enero de este año </w:t>
      </w:r>
      <w:r w:rsidRPr="00501832">
        <w:rPr>
          <w:rFonts w:ascii="Museo Sans 300" w:hAnsi="Museo Sans 300"/>
          <w:sz w:val="20"/>
          <w:szCs w:val="20"/>
        </w:rPr>
        <w:t>en</w:t>
      </w:r>
      <w:r w:rsidR="00DB591E">
        <w:rPr>
          <w:rFonts w:ascii="Museo Sans 300" w:hAnsi="Museo Sans 300"/>
          <w:sz w:val="20"/>
          <w:szCs w:val="20"/>
        </w:rPr>
        <w:t xml:space="preserve"> </w:t>
      </w:r>
      <w:r w:rsidR="00A5348D">
        <w:rPr>
          <w:rFonts w:ascii="Museo Sans 300" w:hAnsi="Museo Sans 300"/>
          <w:sz w:val="20"/>
          <w:szCs w:val="20"/>
        </w:rPr>
        <w:t xml:space="preserve">un </w:t>
      </w:r>
      <w:r w:rsidR="00C71909">
        <w:rPr>
          <w:rFonts w:ascii="Museo Sans 300" w:hAnsi="Museo Sans 300"/>
          <w:sz w:val="20"/>
          <w:szCs w:val="20"/>
        </w:rPr>
        <w:t>equipo eléctrico y materia prima en proceso</w:t>
      </w:r>
      <w:r w:rsidR="00C71909" w:rsidRPr="00501832">
        <w:rPr>
          <w:rFonts w:ascii="Museo Sans 300" w:hAnsi="Museo Sans 300"/>
          <w:sz w:val="20"/>
          <w:szCs w:val="20"/>
        </w:rPr>
        <w:t xml:space="preserve"> </w:t>
      </w:r>
      <w:r w:rsidRPr="00501832">
        <w:rPr>
          <w:rFonts w:ascii="Museo Sans 300" w:hAnsi="Museo Sans 300"/>
          <w:sz w:val="20"/>
          <w:szCs w:val="20"/>
        </w:rPr>
        <w:t>reclamados</w:t>
      </w:r>
      <w:r w:rsidR="00DB591E">
        <w:rPr>
          <w:rFonts w:ascii="Museo Sans 300" w:hAnsi="Museo Sans 300"/>
          <w:sz w:val="20"/>
          <w:szCs w:val="20"/>
        </w:rPr>
        <w:t xml:space="preserve"> </w:t>
      </w:r>
      <w:r w:rsidRPr="00501832">
        <w:rPr>
          <w:rFonts w:ascii="Museo Sans 300" w:hAnsi="Museo Sans 300"/>
          <w:sz w:val="20"/>
          <w:szCs w:val="20"/>
        </w:rPr>
        <w:t>por</w:t>
      </w:r>
      <w:r w:rsidR="00DB591E">
        <w:rPr>
          <w:rFonts w:ascii="Museo Sans 300" w:hAnsi="Museo Sans 300"/>
          <w:sz w:val="20"/>
          <w:szCs w:val="20"/>
        </w:rPr>
        <w:t xml:space="preserve"> </w:t>
      </w:r>
      <w:r w:rsidR="00606143">
        <w:rPr>
          <w:rFonts w:ascii="Museo Sans 300" w:hAnsi="Museo Sans 300"/>
          <w:sz w:val="20"/>
          <w:szCs w:val="20"/>
        </w:rPr>
        <w:t>el</w:t>
      </w:r>
      <w:r w:rsidR="00DB591E">
        <w:rPr>
          <w:rFonts w:ascii="Museo Sans 300" w:hAnsi="Museo Sans 300"/>
          <w:sz w:val="20"/>
          <w:szCs w:val="20"/>
        </w:rPr>
        <w:t xml:space="preserve"> </w:t>
      </w:r>
      <w:r w:rsidR="00606143">
        <w:rPr>
          <w:rFonts w:ascii="Museo Sans 300" w:hAnsi="Museo Sans 300"/>
          <w:sz w:val="20"/>
          <w:szCs w:val="20"/>
        </w:rPr>
        <w:t>señor</w:t>
      </w:r>
      <w:r w:rsidR="00DB591E">
        <w:rPr>
          <w:rFonts w:ascii="Museo Sans 300" w:hAnsi="Museo Sans 300"/>
          <w:sz w:val="20"/>
          <w:szCs w:val="20"/>
        </w:rPr>
        <w:t xml:space="preserve"> </w:t>
      </w:r>
      <w:r w:rsidR="00FC123F">
        <w:rPr>
          <w:rFonts w:ascii="Museo Sans 300" w:hAnsi="Museo Sans 300"/>
          <w:sz w:val="20"/>
          <w:szCs w:val="20"/>
        </w:rPr>
        <w:t>XXX</w:t>
      </w:r>
      <w:r w:rsidR="00DB591E">
        <w:rPr>
          <w:rFonts w:ascii="Museo Sans 300" w:hAnsi="Museo Sans 300"/>
          <w:sz w:val="20"/>
          <w:szCs w:val="20"/>
        </w:rPr>
        <w:t xml:space="preserve"> </w:t>
      </w:r>
      <w:r w:rsidR="00AC2041" w:rsidRPr="00501832">
        <w:rPr>
          <w:rFonts w:ascii="Museo Sans 300" w:hAnsi="Museo Sans 300"/>
          <w:sz w:val="20"/>
          <w:szCs w:val="20"/>
        </w:rPr>
        <w:t>se</w:t>
      </w:r>
      <w:r w:rsidR="00DB591E">
        <w:rPr>
          <w:rFonts w:ascii="Museo Sans 300" w:hAnsi="Museo Sans 300"/>
          <w:sz w:val="20"/>
          <w:szCs w:val="20"/>
        </w:rPr>
        <w:t xml:space="preserve"> </w:t>
      </w:r>
      <w:r w:rsidRPr="00501832">
        <w:rPr>
          <w:rFonts w:ascii="Museo Sans 300" w:hAnsi="Museo Sans 300"/>
          <w:sz w:val="20"/>
          <w:szCs w:val="20"/>
        </w:rPr>
        <w:t>origin</w:t>
      </w:r>
      <w:r w:rsidR="00F277C7">
        <w:rPr>
          <w:rFonts w:ascii="Museo Sans 300" w:hAnsi="Museo Sans 300"/>
          <w:sz w:val="20"/>
          <w:szCs w:val="20"/>
        </w:rPr>
        <w:t>aron</w:t>
      </w:r>
      <w:r w:rsidR="00DB591E">
        <w:rPr>
          <w:rFonts w:ascii="Museo Sans 300" w:hAnsi="Museo Sans 300"/>
          <w:sz w:val="20"/>
          <w:szCs w:val="20"/>
        </w:rPr>
        <w:t xml:space="preserve"> </w:t>
      </w:r>
      <w:r w:rsidR="00641180" w:rsidRPr="00501832">
        <w:rPr>
          <w:rFonts w:ascii="Museo Sans 300" w:hAnsi="Museo Sans 300"/>
          <w:sz w:val="20"/>
          <w:szCs w:val="20"/>
        </w:rPr>
        <w:t>por</w:t>
      </w:r>
      <w:r w:rsidR="00DB591E">
        <w:rPr>
          <w:rFonts w:ascii="Museo Sans 300" w:hAnsi="Museo Sans 300"/>
          <w:sz w:val="20"/>
          <w:szCs w:val="20"/>
        </w:rPr>
        <w:t xml:space="preserve"> </w:t>
      </w:r>
      <w:r w:rsidR="00D03BF7">
        <w:rPr>
          <w:rFonts w:ascii="Museo Sans 300" w:hAnsi="Museo Sans 300"/>
          <w:sz w:val="20"/>
          <w:szCs w:val="20"/>
        </w:rPr>
        <w:t>una</w:t>
      </w:r>
      <w:r w:rsidR="00DB591E">
        <w:rPr>
          <w:rFonts w:ascii="Museo Sans 300" w:hAnsi="Museo Sans 300"/>
          <w:sz w:val="20"/>
          <w:szCs w:val="20"/>
        </w:rPr>
        <w:t xml:space="preserve"> </w:t>
      </w:r>
      <w:r w:rsidR="00D03BF7">
        <w:rPr>
          <w:rFonts w:ascii="Museo Sans 300" w:hAnsi="Museo Sans 300"/>
          <w:sz w:val="20"/>
          <w:szCs w:val="20"/>
        </w:rPr>
        <w:t>falla</w:t>
      </w:r>
      <w:r w:rsidR="00DB591E">
        <w:rPr>
          <w:rFonts w:ascii="Museo Sans 300" w:hAnsi="Museo Sans 300"/>
          <w:sz w:val="20"/>
          <w:szCs w:val="20"/>
        </w:rPr>
        <w:t xml:space="preserve"> </w:t>
      </w:r>
      <w:r w:rsidR="00D03BF7">
        <w:rPr>
          <w:rFonts w:ascii="Museo Sans 300" w:hAnsi="Museo Sans 300"/>
          <w:sz w:val="20"/>
          <w:szCs w:val="20"/>
        </w:rPr>
        <w:t>en</w:t>
      </w:r>
      <w:r w:rsidR="00DB591E">
        <w:rPr>
          <w:rFonts w:ascii="Museo Sans 300" w:hAnsi="Museo Sans 300"/>
          <w:sz w:val="20"/>
          <w:szCs w:val="20"/>
        </w:rPr>
        <w:t xml:space="preserve"> </w:t>
      </w:r>
      <w:r w:rsidR="003735E9">
        <w:rPr>
          <w:rFonts w:ascii="Museo Sans 300" w:hAnsi="Museo Sans 300"/>
          <w:sz w:val="20"/>
          <w:szCs w:val="20"/>
        </w:rPr>
        <w:t>la</w:t>
      </w:r>
      <w:r w:rsidR="00DB591E">
        <w:rPr>
          <w:rFonts w:ascii="Museo Sans 300" w:hAnsi="Museo Sans 300"/>
          <w:sz w:val="20"/>
          <w:szCs w:val="20"/>
        </w:rPr>
        <w:t xml:space="preserve"> </w:t>
      </w:r>
      <w:r w:rsidR="003735E9">
        <w:rPr>
          <w:rFonts w:ascii="Museo Sans 300" w:hAnsi="Museo Sans 300"/>
          <w:sz w:val="20"/>
          <w:szCs w:val="20"/>
        </w:rPr>
        <w:t>red</w:t>
      </w:r>
      <w:r w:rsidR="00DB591E">
        <w:rPr>
          <w:rFonts w:ascii="Museo Sans 300" w:hAnsi="Museo Sans 300"/>
          <w:sz w:val="20"/>
          <w:szCs w:val="20"/>
        </w:rPr>
        <w:t xml:space="preserve"> </w:t>
      </w:r>
      <w:r w:rsidR="003735E9">
        <w:rPr>
          <w:rFonts w:ascii="Museo Sans 300" w:hAnsi="Museo Sans 300"/>
          <w:sz w:val="20"/>
          <w:szCs w:val="20"/>
        </w:rPr>
        <w:t>de</w:t>
      </w:r>
      <w:r w:rsidR="00DB591E">
        <w:rPr>
          <w:rFonts w:ascii="Museo Sans 300" w:hAnsi="Museo Sans 300"/>
          <w:sz w:val="20"/>
          <w:szCs w:val="20"/>
        </w:rPr>
        <w:t xml:space="preserve"> </w:t>
      </w:r>
      <w:r w:rsidR="003735E9">
        <w:rPr>
          <w:rFonts w:ascii="Museo Sans 300" w:hAnsi="Museo Sans 300"/>
          <w:sz w:val="20"/>
          <w:szCs w:val="20"/>
        </w:rPr>
        <w:t>distribución</w:t>
      </w:r>
      <w:r w:rsidR="00DB591E">
        <w:rPr>
          <w:rFonts w:ascii="Museo Sans 300" w:hAnsi="Museo Sans 300"/>
          <w:sz w:val="20"/>
          <w:szCs w:val="20"/>
        </w:rPr>
        <w:t xml:space="preserve"> </w:t>
      </w:r>
      <w:r w:rsidR="003735E9">
        <w:rPr>
          <w:rFonts w:ascii="Museo Sans 300" w:hAnsi="Museo Sans 300"/>
          <w:sz w:val="20"/>
          <w:szCs w:val="20"/>
        </w:rPr>
        <w:t>eléctrica</w:t>
      </w:r>
      <w:r w:rsidR="00DB591E">
        <w:rPr>
          <w:rFonts w:ascii="Museo Sans 300" w:hAnsi="Museo Sans 300"/>
          <w:sz w:val="20"/>
          <w:szCs w:val="20"/>
        </w:rPr>
        <w:t xml:space="preserve"> </w:t>
      </w:r>
      <w:r w:rsidR="003735E9">
        <w:rPr>
          <w:rFonts w:ascii="Museo Sans 300" w:hAnsi="Museo Sans 300"/>
          <w:sz w:val="20"/>
          <w:szCs w:val="20"/>
        </w:rPr>
        <w:t>propiedad</w:t>
      </w:r>
      <w:r w:rsidR="00DB591E">
        <w:rPr>
          <w:rFonts w:ascii="Museo Sans 300" w:hAnsi="Museo Sans 300"/>
          <w:sz w:val="20"/>
          <w:szCs w:val="20"/>
        </w:rPr>
        <w:t xml:space="preserve"> </w:t>
      </w:r>
      <w:r w:rsidR="003735E9">
        <w:rPr>
          <w:rFonts w:ascii="Museo Sans 300" w:hAnsi="Museo Sans 300"/>
          <w:sz w:val="20"/>
          <w:szCs w:val="20"/>
        </w:rPr>
        <w:t>de</w:t>
      </w:r>
      <w:r w:rsidR="00DB591E">
        <w:rPr>
          <w:rFonts w:ascii="Museo Sans 300" w:hAnsi="Museo Sans 300"/>
          <w:sz w:val="20"/>
          <w:szCs w:val="20"/>
        </w:rPr>
        <w:t xml:space="preserve"> </w:t>
      </w:r>
      <w:r w:rsidR="003735E9">
        <w:rPr>
          <w:rFonts w:ascii="Museo Sans 300" w:hAnsi="Museo Sans 300"/>
          <w:sz w:val="20"/>
          <w:szCs w:val="20"/>
        </w:rPr>
        <w:t>la</w:t>
      </w:r>
      <w:r w:rsidR="00DB591E">
        <w:rPr>
          <w:rFonts w:ascii="Museo Sans 300" w:hAnsi="Museo Sans 300"/>
          <w:sz w:val="20"/>
          <w:szCs w:val="20"/>
        </w:rPr>
        <w:t xml:space="preserve"> </w:t>
      </w:r>
      <w:r w:rsidR="003735E9">
        <w:rPr>
          <w:rFonts w:ascii="Museo Sans 300" w:hAnsi="Museo Sans 300"/>
          <w:sz w:val="20"/>
          <w:szCs w:val="20"/>
        </w:rPr>
        <w:t>sociedad</w:t>
      </w:r>
      <w:r w:rsidR="00DB591E">
        <w:rPr>
          <w:rFonts w:ascii="Museo Sans 300" w:hAnsi="Museo Sans 300"/>
          <w:sz w:val="20"/>
          <w:szCs w:val="20"/>
        </w:rPr>
        <w:t xml:space="preserve"> </w:t>
      </w:r>
      <w:r w:rsidR="005404FF">
        <w:rPr>
          <w:rFonts w:ascii="Museo Sans 300" w:hAnsi="Museo Sans 300"/>
          <w:sz w:val="20"/>
          <w:szCs w:val="20"/>
        </w:rPr>
        <w:t>AES</w:t>
      </w:r>
      <w:r w:rsidR="00DB591E">
        <w:rPr>
          <w:rFonts w:ascii="Museo Sans 300" w:hAnsi="Museo Sans 300"/>
          <w:sz w:val="20"/>
          <w:szCs w:val="20"/>
        </w:rPr>
        <w:t xml:space="preserve"> </w:t>
      </w:r>
      <w:r w:rsidR="005404FF">
        <w:rPr>
          <w:rFonts w:ascii="Museo Sans 300" w:hAnsi="Museo Sans 300"/>
          <w:sz w:val="20"/>
          <w:szCs w:val="20"/>
        </w:rPr>
        <w:t>CLESA</w:t>
      </w:r>
      <w:r w:rsidR="00DB591E">
        <w:rPr>
          <w:rFonts w:ascii="Museo Sans 300" w:hAnsi="Museo Sans 300"/>
          <w:sz w:val="20"/>
          <w:szCs w:val="20"/>
        </w:rPr>
        <w:t xml:space="preserve"> </w:t>
      </w:r>
      <w:r w:rsidR="005404FF">
        <w:rPr>
          <w:rFonts w:ascii="Museo Sans 300" w:hAnsi="Museo Sans 300"/>
          <w:sz w:val="20"/>
          <w:szCs w:val="20"/>
        </w:rPr>
        <w:t>y</w:t>
      </w:r>
      <w:r w:rsidR="00DB591E">
        <w:rPr>
          <w:rFonts w:ascii="Museo Sans 300" w:hAnsi="Museo Sans 300"/>
          <w:sz w:val="20"/>
          <w:szCs w:val="20"/>
        </w:rPr>
        <w:t xml:space="preserve"> </w:t>
      </w:r>
      <w:r w:rsidR="005404FF">
        <w:rPr>
          <w:rFonts w:ascii="Museo Sans 300" w:hAnsi="Museo Sans 300"/>
          <w:sz w:val="20"/>
          <w:szCs w:val="20"/>
        </w:rPr>
        <w:t>Cía.,</w:t>
      </w:r>
      <w:r w:rsidR="00DB591E">
        <w:rPr>
          <w:rFonts w:ascii="Museo Sans 300" w:hAnsi="Museo Sans 300"/>
          <w:sz w:val="20"/>
          <w:szCs w:val="20"/>
        </w:rPr>
        <w:t xml:space="preserve"> </w:t>
      </w:r>
      <w:r w:rsidR="005404FF">
        <w:rPr>
          <w:rFonts w:ascii="Museo Sans 300" w:hAnsi="Museo Sans 300"/>
          <w:sz w:val="20"/>
          <w:szCs w:val="20"/>
        </w:rPr>
        <w:t>S.</w:t>
      </w:r>
      <w:r w:rsidR="00DB591E">
        <w:rPr>
          <w:rFonts w:ascii="Museo Sans 300" w:hAnsi="Museo Sans 300"/>
          <w:sz w:val="20"/>
          <w:szCs w:val="20"/>
        </w:rPr>
        <w:t xml:space="preserve"> </w:t>
      </w:r>
      <w:r w:rsidR="005404FF">
        <w:rPr>
          <w:rFonts w:ascii="Museo Sans 300" w:hAnsi="Museo Sans 300"/>
          <w:sz w:val="20"/>
          <w:szCs w:val="20"/>
        </w:rPr>
        <w:t>en</w:t>
      </w:r>
      <w:r w:rsidR="00DB591E">
        <w:rPr>
          <w:rFonts w:ascii="Museo Sans 300" w:hAnsi="Museo Sans 300"/>
          <w:sz w:val="20"/>
          <w:szCs w:val="20"/>
        </w:rPr>
        <w:t xml:space="preserve"> </w:t>
      </w:r>
      <w:r w:rsidR="005404FF">
        <w:rPr>
          <w:rFonts w:ascii="Museo Sans 300" w:hAnsi="Museo Sans 300"/>
          <w:sz w:val="20"/>
          <w:szCs w:val="20"/>
        </w:rPr>
        <w:t>C.</w:t>
      </w:r>
      <w:r w:rsidR="00DB591E">
        <w:rPr>
          <w:rFonts w:ascii="Museo Sans 300" w:hAnsi="Museo Sans 300"/>
          <w:sz w:val="20"/>
          <w:szCs w:val="20"/>
        </w:rPr>
        <w:t xml:space="preserve"> </w:t>
      </w:r>
      <w:r w:rsidR="005404FF">
        <w:rPr>
          <w:rFonts w:ascii="Museo Sans 300" w:hAnsi="Museo Sans 300"/>
          <w:sz w:val="20"/>
          <w:szCs w:val="20"/>
        </w:rPr>
        <w:t>de</w:t>
      </w:r>
      <w:r w:rsidR="00DB591E">
        <w:rPr>
          <w:rFonts w:ascii="Museo Sans 300" w:hAnsi="Museo Sans 300"/>
          <w:sz w:val="20"/>
          <w:szCs w:val="20"/>
        </w:rPr>
        <w:t xml:space="preserve"> </w:t>
      </w:r>
      <w:r w:rsidR="005404FF">
        <w:rPr>
          <w:rFonts w:ascii="Museo Sans 300" w:hAnsi="Museo Sans 300"/>
          <w:sz w:val="20"/>
          <w:szCs w:val="20"/>
        </w:rPr>
        <w:t>C.V.</w:t>
      </w:r>
    </w:p>
    <w:p w14:paraId="601BB893" w14:textId="77777777" w:rsidR="00501832" w:rsidRDefault="00501832" w:rsidP="00501832">
      <w:pPr>
        <w:pStyle w:val="Prrafodelista"/>
        <w:tabs>
          <w:tab w:val="left" w:pos="993"/>
        </w:tabs>
        <w:spacing w:line="0" w:lineRule="atLeast"/>
        <w:ind w:left="360"/>
        <w:contextualSpacing/>
        <w:jc w:val="both"/>
        <w:rPr>
          <w:rFonts w:ascii="Museo Sans 300" w:hAnsi="Museo Sans 300"/>
          <w:sz w:val="20"/>
          <w:szCs w:val="20"/>
        </w:rPr>
      </w:pPr>
    </w:p>
    <w:p w14:paraId="562C7CC7" w14:textId="2534D47C" w:rsidR="00D03BF7" w:rsidRPr="00D03BF7" w:rsidRDefault="00F277C7" w:rsidP="00C71909">
      <w:pPr>
        <w:pStyle w:val="Prrafodelista"/>
        <w:numPr>
          <w:ilvl w:val="0"/>
          <w:numId w:val="2"/>
        </w:numPr>
        <w:tabs>
          <w:tab w:val="left" w:pos="993"/>
        </w:tabs>
        <w:spacing w:line="0" w:lineRule="atLeast"/>
        <w:contextualSpacing/>
        <w:jc w:val="both"/>
        <w:rPr>
          <w:rFonts w:ascii="Museo Sans 300" w:eastAsia="Museo Sans" w:hAnsi="Museo Sans 300"/>
          <w:sz w:val="20"/>
          <w:szCs w:val="20"/>
        </w:rPr>
      </w:pPr>
      <w:r>
        <w:rPr>
          <w:rFonts w:ascii="Museo Sans 300" w:hAnsi="Museo Sans 300"/>
          <w:sz w:val="20"/>
          <w:szCs w:val="20"/>
        </w:rPr>
        <w:t>L</w:t>
      </w:r>
      <w:r w:rsidR="007B1937" w:rsidRPr="00D03BF7">
        <w:rPr>
          <w:rFonts w:ascii="Museo Sans 300" w:hAnsi="Museo Sans 300"/>
          <w:sz w:val="20"/>
          <w:szCs w:val="20"/>
        </w:rPr>
        <w:t>a</w:t>
      </w:r>
      <w:r w:rsidR="00DB591E">
        <w:rPr>
          <w:rFonts w:ascii="Museo Sans 300" w:hAnsi="Museo Sans 300"/>
          <w:sz w:val="20"/>
          <w:szCs w:val="20"/>
        </w:rPr>
        <w:t xml:space="preserve"> </w:t>
      </w:r>
      <w:r w:rsidR="007B1937" w:rsidRPr="00D03BF7">
        <w:rPr>
          <w:rFonts w:ascii="Museo Sans 300" w:hAnsi="Museo Sans 300"/>
          <w:sz w:val="20"/>
          <w:szCs w:val="20"/>
        </w:rPr>
        <w:t>sociedad</w:t>
      </w:r>
      <w:r w:rsidR="00DB591E">
        <w:rPr>
          <w:rFonts w:ascii="Museo Sans 300" w:hAnsi="Museo Sans 300"/>
          <w:sz w:val="20"/>
          <w:szCs w:val="20"/>
        </w:rPr>
        <w:t xml:space="preserve"> </w:t>
      </w:r>
      <w:r w:rsidR="005404FF">
        <w:rPr>
          <w:rFonts w:ascii="Museo Sans 300" w:hAnsi="Museo Sans 300"/>
          <w:sz w:val="20"/>
          <w:szCs w:val="20"/>
        </w:rPr>
        <w:t>AES</w:t>
      </w:r>
      <w:r w:rsidR="00DB591E">
        <w:rPr>
          <w:rFonts w:ascii="Museo Sans 300" w:hAnsi="Museo Sans 300"/>
          <w:sz w:val="20"/>
          <w:szCs w:val="20"/>
        </w:rPr>
        <w:t xml:space="preserve"> </w:t>
      </w:r>
      <w:r w:rsidR="005404FF">
        <w:rPr>
          <w:rFonts w:ascii="Museo Sans 300" w:hAnsi="Museo Sans 300"/>
          <w:sz w:val="20"/>
          <w:szCs w:val="20"/>
        </w:rPr>
        <w:t>CLESA</w:t>
      </w:r>
      <w:r w:rsidR="00DB591E">
        <w:rPr>
          <w:rFonts w:ascii="Museo Sans 300" w:hAnsi="Museo Sans 300"/>
          <w:sz w:val="20"/>
          <w:szCs w:val="20"/>
        </w:rPr>
        <w:t xml:space="preserve"> </w:t>
      </w:r>
      <w:r w:rsidR="005404FF">
        <w:rPr>
          <w:rFonts w:ascii="Museo Sans 300" w:hAnsi="Museo Sans 300"/>
          <w:sz w:val="20"/>
          <w:szCs w:val="20"/>
        </w:rPr>
        <w:t>y</w:t>
      </w:r>
      <w:r w:rsidR="00DB591E">
        <w:rPr>
          <w:rFonts w:ascii="Museo Sans 300" w:hAnsi="Museo Sans 300"/>
          <w:sz w:val="20"/>
          <w:szCs w:val="20"/>
        </w:rPr>
        <w:t xml:space="preserve"> </w:t>
      </w:r>
      <w:r w:rsidR="005404FF">
        <w:rPr>
          <w:rFonts w:ascii="Museo Sans 300" w:hAnsi="Museo Sans 300"/>
          <w:sz w:val="20"/>
          <w:szCs w:val="20"/>
        </w:rPr>
        <w:t>Cía.,</w:t>
      </w:r>
      <w:r w:rsidR="00DB591E">
        <w:rPr>
          <w:rFonts w:ascii="Museo Sans 300" w:hAnsi="Museo Sans 300"/>
          <w:sz w:val="20"/>
          <w:szCs w:val="20"/>
        </w:rPr>
        <w:t xml:space="preserve"> </w:t>
      </w:r>
      <w:r w:rsidR="005404FF">
        <w:rPr>
          <w:rFonts w:ascii="Museo Sans 300" w:hAnsi="Museo Sans 300"/>
          <w:sz w:val="20"/>
          <w:szCs w:val="20"/>
        </w:rPr>
        <w:t>S.</w:t>
      </w:r>
      <w:r w:rsidR="00DB591E">
        <w:rPr>
          <w:rFonts w:ascii="Museo Sans 300" w:hAnsi="Museo Sans 300"/>
          <w:sz w:val="20"/>
          <w:szCs w:val="20"/>
        </w:rPr>
        <w:t xml:space="preserve"> </w:t>
      </w:r>
      <w:r w:rsidR="005404FF">
        <w:rPr>
          <w:rFonts w:ascii="Museo Sans 300" w:hAnsi="Museo Sans 300"/>
          <w:sz w:val="20"/>
          <w:szCs w:val="20"/>
        </w:rPr>
        <w:t>en</w:t>
      </w:r>
      <w:r w:rsidR="00DB591E">
        <w:rPr>
          <w:rFonts w:ascii="Museo Sans 300" w:hAnsi="Museo Sans 300"/>
          <w:sz w:val="20"/>
          <w:szCs w:val="20"/>
        </w:rPr>
        <w:t xml:space="preserve"> </w:t>
      </w:r>
      <w:r w:rsidR="005404FF">
        <w:rPr>
          <w:rFonts w:ascii="Museo Sans 300" w:hAnsi="Museo Sans 300"/>
          <w:sz w:val="20"/>
          <w:szCs w:val="20"/>
        </w:rPr>
        <w:t>C.</w:t>
      </w:r>
      <w:r w:rsidR="00DB591E">
        <w:rPr>
          <w:rFonts w:ascii="Museo Sans 300" w:hAnsi="Museo Sans 300"/>
          <w:sz w:val="20"/>
          <w:szCs w:val="20"/>
        </w:rPr>
        <w:t xml:space="preserve"> </w:t>
      </w:r>
      <w:r w:rsidR="005404FF">
        <w:rPr>
          <w:rFonts w:ascii="Museo Sans 300" w:hAnsi="Museo Sans 300"/>
          <w:sz w:val="20"/>
          <w:szCs w:val="20"/>
        </w:rPr>
        <w:t>de</w:t>
      </w:r>
      <w:r w:rsidR="00DB591E">
        <w:rPr>
          <w:rFonts w:ascii="Museo Sans 300" w:hAnsi="Museo Sans 300"/>
          <w:sz w:val="20"/>
          <w:szCs w:val="20"/>
        </w:rPr>
        <w:t xml:space="preserve"> </w:t>
      </w:r>
      <w:r w:rsidR="005404FF">
        <w:rPr>
          <w:rFonts w:ascii="Museo Sans 300" w:hAnsi="Museo Sans 300"/>
          <w:sz w:val="20"/>
          <w:szCs w:val="20"/>
        </w:rPr>
        <w:t>C.V.</w:t>
      </w:r>
      <w:r w:rsidR="00DB591E">
        <w:rPr>
          <w:rFonts w:ascii="Museo Sans 300" w:hAnsi="Museo Sans 300"/>
          <w:sz w:val="20"/>
          <w:szCs w:val="20"/>
        </w:rPr>
        <w:t xml:space="preserve"> </w:t>
      </w:r>
      <w:r w:rsidR="00C71909">
        <w:rPr>
          <w:rFonts w:ascii="Museo Sans 300" w:hAnsi="Museo Sans 300"/>
          <w:sz w:val="20"/>
          <w:szCs w:val="20"/>
        </w:rPr>
        <w:t xml:space="preserve"> </w:t>
      </w:r>
      <w:r w:rsidR="00F4032E" w:rsidRPr="00F4032E">
        <w:rPr>
          <w:rFonts w:ascii="Museo Sans 300" w:hAnsi="Museo Sans 300"/>
          <w:sz w:val="20"/>
          <w:szCs w:val="20"/>
          <w:lang w:val="es-SV"/>
        </w:rPr>
        <w:t>deberá</w:t>
      </w:r>
      <w:r w:rsidR="00DB591E">
        <w:rPr>
          <w:rFonts w:ascii="Museo Sans 300" w:hAnsi="Museo Sans 300"/>
          <w:sz w:val="20"/>
          <w:szCs w:val="20"/>
          <w:lang w:val="es-SV"/>
        </w:rPr>
        <w:t xml:space="preserve"> </w:t>
      </w:r>
      <w:r w:rsidR="00F4032E" w:rsidRPr="00F4032E">
        <w:rPr>
          <w:rFonts w:ascii="Museo Sans 300" w:hAnsi="Museo Sans 300"/>
          <w:sz w:val="20"/>
          <w:szCs w:val="20"/>
          <w:lang w:val="es-SV"/>
        </w:rPr>
        <w:t>compensar</w:t>
      </w:r>
      <w:r w:rsidR="00DB591E">
        <w:rPr>
          <w:rFonts w:ascii="Museo Sans 300" w:hAnsi="Museo Sans 300"/>
          <w:sz w:val="20"/>
          <w:szCs w:val="20"/>
          <w:lang w:val="es-SV"/>
        </w:rPr>
        <w:t xml:space="preserve"> </w:t>
      </w:r>
      <w:r w:rsidR="00F4032E" w:rsidRPr="00F4032E">
        <w:rPr>
          <w:rFonts w:ascii="Museo Sans 300" w:hAnsi="Museo Sans 300"/>
          <w:sz w:val="20"/>
          <w:szCs w:val="20"/>
          <w:lang w:val="es-SV"/>
        </w:rPr>
        <w:t>económicamente</w:t>
      </w:r>
      <w:r w:rsidR="00DB591E">
        <w:rPr>
          <w:rFonts w:ascii="Museo Sans 300" w:hAnsi="Museo Sans 300"/>
          <w:sz w:val="20"/>
          <w:szCs w:val="20"/>
        </w:rPr>
        <w:t xml:space="preserve"> </w:t>
      </w:r>
      <w:r w:rsidR="00D03BF7" w:rsidRPr="00D03BF7">
        <w:rPr>
          <w:rFonts w:ascii="Museo Sans 300" w:hAnsi="Museo Sans 300"/>
          <w:sz w:val="20"/>
          <w:szCs w:val="20"/>
        </w:rPr>
        <w:t>a</w:t>
      </w:r>
      <w:r w:rsidR="00606143">
        <w:rPr>
          <w:rFonts w:ascii="Museo Sans 300" w:hAnsi="Museo Sans 300"/>
          <w:sz w:val="20"/>
          <w:szCs w:val="20"/>
        </w:rPr>
        <w:t>l</w:t>
      </w:r>
      <w:r w:rsidR="00DB591E">
        <w:rPr>
          <w:rFonts w:ascii="Museo Sans 300" w:hAnsi="Museo Sans 300"/>
          <w:sz w:val="20"/>
          <w:szCs w:val="20"/>
        </w:rPr>
        <w:t xml:space="preserve"> </w:t>
      </w:r>
      <w:r w:rsidR="00606143">
        <w:rPr>
          <w:rFonts w:ascii="Museo Sans 300" w:hAnsi="Museo Sans 300"/>
          <w:sz w:val="20"/>
          <w:szCs w:val="20"/>
        </w:rPr>
        <w:t>señor</w:t>
      </w:r>
      <w:r w:rsidR="00DB591E">
        <w:rPr>
          <w:rFonts w:ascii="Museo Sans 300" w:hAnsi="Museo Sans 300"/>
          <w:sz w:val="20"/>
          <w:szCs w:val="20"/>
        </w:rPr>
        <w:t xml:space="preserve"> </w:t>
      </w:r>
      <w:r w:rsidR="00FC123F">
        <w:rPr>
          <w:rFonts w:ascii="Museo Sans 300" w:hAnsi="Museo Sans 300"/>
          <w:sz w:val="20"/>
          <w:szCs w:val="20"/>
        </w:rPr>
        <w:t>XXX</w:t>
      </w:r>
      <w:r w:rsidR="00DB591E">
        <w:rPr>
          <w:rFonts w:ascii="Museo Sans 300" w:hAnsi="Museo Sans 300"/>
          <w:sz w:val="20"/>
          <w:szCs w:val="20"/>
        </w:rPr>
        <w:t xml:space="preserve"> </w:t>
      </w:r>
      <w:r w:rsidR="000E04B7">
        <w:rPr>
          <w:rFonts w:ascii="Museo Sans 300" w:hAnsi="Museo Sans 300"/>
          <w:sz w:val="20"/>
          <w:szCs w:val="20"/>
        </w:rPr>
        <w:t>por</w:t>
      </w:r>
      <w:r w:rsidR="00DB591E">
        <w:rPr>
          <w:rFonts w:ascii="Museo Sans 300" w:hAnsi="Museo Sans 300"/>
          <w:sz w:val="20"/>
          <w:szCs w:val="20"/>
        </w:rPr>
        <w:t xml:space="preserve"> </w:t>
      </w:r>
      <w:r w:rsidR="00D03BF7" w:rsidRPr="00D03BF7">
        <w:rPr>
          <w:rFonts w:ascii="Museo Sans 300" w:hAnsi="Museo Sans 300"/>
          <w:sz w:val="20"/>
          <w:szCs w:val="20"/>
        </w:rPr>
        <w:t>la</w:t>
      </w:r>
      <w:r w:rsidR="00DB591E">
        <w:rPr>
          <w:rFonts w:ascii="Museo Sans 300" w:hAnsi="Museo Sans 300"/>
          <w:sz w:val="20"/>
          <w:szCs w:val="20"/>
        </w:rPr>
        <w:t xml:space="preserve"> </w:t>
      </w:r>
      <w:r w:rsidR="00D03BF7" w:rsidRPr="00D03BF7">
        <w:rPr>
          <w:rFonts w:ascii="Museo Sans 300" w:hAnsi="Museo Sans 300"/>
          <w:sz w:val="20"/>
          <w:szCs w:val="20"/>
        </w:rPr>
        <w:t>cantidad</w:t>
      </w:r>
      <w:r w:rsidR="00DB591E">
        <w:rPr>
          <w:rFonts w:ascii="Museo Sans 300" w:hAnsi="Museo Sans 300"/>
          <w:sz w:val="20"/>
          <w:szCs w:val="20"/>
        </w:rPr>
        <w:t xml:space="preserve"> </w:t>
      </w:r>
      <w:r w:rsidR="00D03BF7" w:rsidRPr="00D03BF7">
        <w:rPr>
          <w:rFonts w:ascii="Museo Sans 300" w:hAnsi="Museo Sans 300"/>
          <w:sz w:val="20"/>
          <w:szCs w:val="20"/>
        </w:rPr>
        <w:t>de</w:t>
      </w:r>
      <w:r w:rsidR="00DB591E">
        <w:rPr>
          <w:rFonts w:ascii="Museo Sans 300" w:hAnsi="Museo Sans 300"/>
          <w:sz w:val="20"/>
          <w:szCs w:val="20"/>
        </w:rPr>
        <w:t xml:space="preserve"> </w:t>
      </w:r>
      <w:r w:rsidR="00FA0623">
        <w:rPr>
          <w:rFonts w:ascii="Museo Sans 300" w:hAnsi="Museo Sans 300"/>
          <w:sz w:val="20"/>
          <w:szCs w:val="20"/>
        </w:rPr>
        <w:t>OCHO MIL SETECIENTOS UNO 00/100 DÓLARES DE LOS ESTADOS UNIDOS (USD 8,701.00)</w:t>
      </w:r>
      <w:r w:rsidR="00DB591E">
        <w:rPr>
          <w:rFonts w:ascii="Museo Sans 300" w:hAnsi="Museo Sans 300"/>
          <w:sz w:val="20"/>
          <w:szCs w:val="20"/>
        </w:rPr>
        <w:t xml:space="preserve"> </w:t>
      </w:r>
      <w:r w:rsidR="00C71909">
        <w:rPr>
          <w:rFonts w:ascii="Museo Sans 300" w:hAnsi="Museo Sans 300"/>
          <w:sz w:val="20"/>
          <w:szCs w:val="20"/>
        </w:rPr>
        <w:t>de la forma</w:t>
      </w:r>
      <w:r w:rsidR="00DB591E">
        <w:rPr>
          <w:rFonts w:ascii="Museo Sans 300" w:hAnsi="Museo Sans 300"/>
          <w:sz w:val="20"/>
          <w:szCs w:val="20"/>
        </w:rPr>
        <w:t xml:space="preserve"> </w:t>
      </w:r>
      <w:r w:rsidR="00D03BF7" w:rsidRPr="00D03BF7">
        <w:rPr>
          <w:rFonts w:ascii="Museo Sans 300" w:hAnsi="Museo Sans 300"/>
          <w:sz w:val="20"/>
          <w:szCs w:val="20"/>
        </w:rPr>
        <w:t>siguiente:</w:t>
      </w:r>
    </w:p>
    <w:p w14:paraId="03BBC21A" w14:textId="77777777" w:rsidR="00D03BF7" w:rsidRPr="00994F47" w:rsidRDefault="00D03BF7" w:rsidP="00D03BF7">
      <w:pPr>
        <w:pStyle w:val="paragraph"/>
        <w:spacing w:before="0" w:after="0"/>
        <w:ind w:left="567"/>
        <w:jc w:val="both"/>
        <w:rPr>
          <w:rStyle w:val="normaltextrun"/>
          <w:rFonts w:ascii="Museo Sans 300" w:eastAsia="Museo Sans" w:hAnsi="Museo Sans 300"/>
          <w:sz w:val="20"/>
          <w:szCs w:val="20"/>
          <w:lang w:val="es-ES"/>
        </w:rPr>
      </w:pPr>
    </w:p>
    <w:p w14:paraId="551210D2" w14:textId="7CABD3CB" w:rsidR="00D03BF7" w:rsidRDefault="00C71909" w:rsidP="00F4032E">
      <w:pPr>
        <w:spacing w:line="240" w:lineRule="auto"/>
        <w:ind w:left="426"/>
        <w:jc w:val="center"/>
        <w:rPr>
          <w:rStyle w:val="eop"/>
          <w:rFonts w:ascii="Museo Sans 300" w:eastAsia="Museo Sans" w:hAnsi="Museo Sans 300" w:cs="Calibri"/>
          <w:sz w:val="20"/>
          <w:szCs w:val="20"/>
        </w:rPr>
      </w:pPr>
      <w:r>
        <w:rPr>
          <w:noProof/>
        </w:rPr>
        <w:drawing>
          <wp:inline distT="0" distB="0" distL="0" distR="0" wp14:anchorId="66E91592" wp14:editId="69B6E831">
            <wp:extent cx="3445335" cy="1043796"/>
            <wp:effectExtent l="0" t="0" r="3175"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pic:nvPicPr>
                  <pic:blipFill>
                    <a:blip r:embed="rId11">
                      <a:extLst>
                        <a:ext uri="{28A0092B-C50C-407E-A947-70E740481C1C}">
                          <a14:useLocalDpi xmlns:a14="http://schemas.microsoft.com/office/drawing/2010/main" val="0"/>
                        </a:ext>
                      </a:extLst>
                    </a:blip>
                    <a:srcRect l="34155" t="44672" r="31096" b="36336"/>
                    <a:stretch>
                      <a:fillRect/>
                    </a:stretch>
                  </pic:blipFill>
                  <pic:spPr>
                    <a:xfrm>
                      <a:off x="0" y="0"/>
                      <a:ext cx="3445335" cy="1043796"/>
                    </a:xfrm>
                    <a:prstGeom prst="rect">
                      <a:avLst/>
                    </a:prstGeom>
                  </pic:spPr>
                </pic:pic>
              </a:graphicData>
            </a:graphic>
          </wp:inline>
        </w:drawing>
      </w:r>
    </w:p>
    <w:p w14:paraId="02966281" w14:textId="02CF816F" w:rsidR="00154D32" w:rsidRPr="00A5348D" w:rsidRDefault="008C1A9D" w:rsidP="00A5348D">
      <w:pPr>
        <w:pStyle w:val="Prrafodelista"/>
        <w:numPr>
          <w:ilvl w:val="0"/>
          <w:numId w:val="2"/>
        </w:numPr>
        <w:tabs>
          <w:tab w:val="left" w:pos="993"/>
        </w:tabs>
        <w:spacing w:line="0" w:lineRule="atLeast"/>
        <w:contextualSpacing/>
        <w:jc w:val="both"/>
        <w:rPr>
          <w:rFonts w:ascii="Museo Sans 300" w:hAnsi="Museo Sans 300"/>
          <w:sz w:val="20"/>
          <w:szCs w:val="20"/>
          <w:lang w:val="es-ES_tradnl"/>
        </w:rPr>
      </w:pPr>
      <w:r w:rsidRPr="00A5348D">
        <w:rPr>
          <w:rFonts w:ascii="Museo Sans 300" w:hAnsi="Museo Sans 300"/>
          <w:sz w:val="20"/>
          <w:szCs w:val="20"/>
        </w:rPr>
        <w:t>Notificar</w:t>
      </w:r>
      <w:r w:rsidR="00DB591E" w:rsidRPr="00A5348D">
        <w:rPr>
          <w:rFonts w:ascii="Museo Sans 300" w:hAnsi="Museo Sans 300"/>
          <w:sz w:val="20"/>
          <w:szCs w:val="20"/>
          <w:lang w:val="es-MX"/>
        </w:rPr>
        <w:t xml:space="preserve"> </w:t>
      </w:r>
      <w:r w:rsidRPr="00A5348D">
        <w:rPr>
          <w:rFonts w:ascii="Museo Sans 300" w:hAnsi="Museo Sans 300"/>
          <w:sz w:val="20"/>
          <w:szCs w:val="20"/>
          <w:lang w:val="es-MX"/>
        </w:rPr>
        <w:t>a</w:t>
      </w:r>
      <w:r w:rsidR="00606143" w:rsidRPr="00A5348D">
        <w:rPr>
          <w:rFonts w:ascii="Museo Sans 300" w:hAnsi="Museo Sans 300"/>
          <w:sz w:val="20"/>
          <w:szCs w:val="20"/>
          <w:lang w:val="es-MX"/>
        </w:rPr>
        <w:t>l</w:t>
      </w:r>
      <w:r w:rsidR="00DB591E" w:rsidRPr="00A5348D">
        <w:rPr>
          <w:rFonts w:ascii="Museo Sans 300" w:hAnsi="Museo Sans 300"/>
          <w:sz w:val="20"/>
          <w:szCs w:val="20"/>
          <w:lang w:val="es-MX"/>
        </w:rPr>
        <w:t xml:space="preserve"> </w:t>
      </w:r>
      <w:r w:rsidR="00606143" w:rsidRPr="00A5348D">
        <w:rPr>
          <w:rFonts w:ascii="Museo Sans 300" w:hAnsi="Museo Sans 300"/>
          <w:sz w:val="20"/>
          <w:szCs w:val="20"/>
          <w:lang w:val="es-MX"/>
        </w:rPr>
        <w:t>señor</w:t>
      </w:r>
      <w:r w:rsidR="00DB591E" w:rsidRPr="00A5348D">
        <w:rPr>
          <w:rFonts w:ascii="Museo Sans 300" w:hAnsi="Museo Sans 300"/>
          <w:sz w:val="20"/>
          <w:szCs w:val="20"/>
          <w:lang w:val="es-MX"/>
        </w:rPr>
        <w:t xml:space="preserve"> </w:t>
      </w:r>
      <w:r w:rsidR="00FC123F">
        <w:rPr>
          <w:rFonts w:ascii="Museo Sans 300" w:hAnsi="Museo Sans 300"/>
          <w:sz w:val="20"/>
          <w:szCs w:val="20"/>
          <w:lang w:val="es-MX"/>
        </w:rPr>
        <w:t>XXX</w:t>
      </w:r>
      <w:r w:rsidR="00DB591E" w:rsidRPr="00A5348D">
        <w:rPr>
          <w:rFonts w:ascii="Museo Sans 300" w:hAnsi="Museo Sans 300"/>
          <w:sz w:val="20"/>
          <w:szCs w:val="20"/>
          <w:lang w:val="es-MX"/>
        </w:rPr>
        <w:t xml:space="preserve"> </w:t>
      </w:r>
      <w:r w:rsidRPr="00A5348D">
        <w:rPr>
          <w:rFonts w:ascii="Museo Sans 300" w:hAnsi="Museo Sans 300"/>
          <w:sz w:val="20"/>
          <w:szCs w:val="20"/>
          <w:lang w:val="es-MX"/>
        </w:rPr>
        <w:t>y</w:t>
      </w:r>
      <w:r w:rsidR="00DB591E" w:rsidRPr="00A5348D">
        <w:rPr>
          <w:rFonts w:ascii="Museo Sans 300" w:hAnsi="Museo Sans 300"/>
          <w:sz w:val="20"/>
          <w:szCs w:val="20"/>
          <w:lang w:val="es-MX"/>
        </w:rPr>
        <w:t xml:space="preserve"> </w:t>
      </w:r>
      <w:r w:rsidRPr="00A5348D">
        <w:rPr>
          <w:rFonts w:ascii="Museo Sans 300" w:hAnsi="Museo Sans 300"/>
          <w:sz w:val="20"/>
          <w:szCs w:val="20"/>
          <w:lang w:val="es-MX"/>
        </w:rPr>
        <w:t>a</w:t>
      </w:r>
      <w:r w:rsidR="00DB591E" w:rsidRPr="00A5348D">
        <w:rPr>
          <w:rFonts w:ascii="Museo Sans 300" w:hAnsi="Museo Sans 300"/>
          <w:sz w:val="20"/>
          <w:szCs w:val="20"/>
          <w:lang w:val="es-MX"/>
        </w:rPr>
        <w:t xml:space="preserve"> </w:t>
      </w:r>
      <w:r w:rsidRPr="00A5348D">
        <w:rPr>
          <w:rFonts w:ascii="Museo Sans 300" w:hAnsi="Museo Sans 300"/>
          <w:sz w:val="20"/>
          <w:szCs w:val="20"/>
          <w:lang w:val="es-MX"/>
        </w:rPr>
        <w:t>la</w:t>
      </w:r>
      <w:r w:rsidR="00DB591E" w:rsidRPr="00A5348D">
        <w:rPr>
          <w:rFonts w:ascii="Museo Sans 300" w:hAnsi="Museo Sans 300"/>
          <w:sz w:val="20"/>
          <w:szCs w:val="20"/>
          <w:lang w:val="es-MX"/>
        </w:rPr>
        <w:t xml:space="preserve"> </w:t>
      </w:r>
      <w:r w:rsidRPr="00A5348D">
        <w:rPr>
          <w:rFonts w:ascii="Museo Sans 300" w:hAnsi="Museo Sans 300"/>
          <w:sz w:val="20"/>
          <w:szCs w:val="20"/>
          <w:lang w:val="es-MX"/>
        </w:rPr>
        <w:t>sociedad</w:t>
      </w:r>
      <w:r w:rsidR="00DB591E" w:rsidRPr="00A5348D">
        <w:rPr>
          <w:rFonts w:ascii="Museo Sans 300" w:hAnsi="Museo Sans 300"/>
          <w:sz w:val="20"/>
          <w:szCs w:val="20"/>
          <w:lang w:val="es-MX"/>
        </w:rPr>
        <w:t xml:space="preserve"> </w:t>
      </w:r>
      <w:r w:rsidR="005404FF" w:rsidRPr="00A5348D">
        <w:rPr>
          <w:rFonts w:ascii="Museo Sans 300" w:hAnsi="Museo Sans 300"/>
          <w:sz w:val="20"/>
          <w:szCs w:val="20"/>
        </w:rPr>
        <w:t>AES</w:t>
      </w:r>
      <w:r w:rsidR="00DB591E" w:rsidRPr="00A5348D">
        <w:rPr>
          <w:rFonts w:ascii="Museo Sans 300" w:hAnsi="Museo Sans 300"/>
          <w:sz w:val="20"/>
          <w:szCs w:val="20"/>
        </w:rPr>
        <w:t xml:space="preserve"> </w:t>
      </w:r>
      <w:r w:rsidR="005404FF" w:rsidRPr="00A5348D">
        <w:rPr>
          <w:rFonts w:ascii="Museo Sans 300" w:hAnsi="Museo Sans 300"/>
          <w:sz w:val="20"/>
          <w:szCs w:val="20"/>
        </w:rPr>
        <w:t>CLESA</w:t>
      </w:r>
      <w:r w:rsidR="00DB591E" w:rsidRPr="00A5348D">
        <w:rPr>
          <w:rFonts w:ascii="Museo Sans 300" w:hAnsi="Museo Sans 300"/>
          <w:sz w:val="20"/>
          <w:szCs w:val="20"/>
        </w:rPr>
        <w:t xml:space="preserve"> </w:t>
      </w:r>
      <w:r w:rsidR="005404FF" w:rsidRPr="00A5348D">
        <w:rPr>
          <w:rFonts w:ascii="Museo Sans 300" w:hAnsi="Museo Sans 300"/>
          <w:sz w:val="20"/>
          <w:szCs w:val="20"/>
        </w:rPr>
        <w:t>y</w:t>
      </w:r>
      <w:r w:rsidR="00DB591E" w:rsidRPr="00A5348D">
        <w:rPr>
          <w:rFonts w:ascii="Museo Sans 300" w:hAnsi="Museo Sans 300"/>
          <w:sz w:val="20"/>
          <w:szCs w:val="20"/>
        </w:rPr>
        <w:t xml:space="preserve"> </w:t>
      </w:r>
      <w:r w:rsidR="005404FF" w:rsidRPr="00A5348D">
        <w:rPr>
          <w:rFonts w:ascii="Museo Sans 300" w:hAnsi="Museo Sans 300"/>
          <w:sz w:val="20"/>
          <w:szCs w:val="20"/>
        </w:rPr>
        <w:t>Cía.,</w:t>
      </w:r>
      <w:r w:rsidR="00DB591E" w:rsidRPr="00A5348D">
        <w:rPr>
          <w:rFonts w:ascii="Museo Sans 300" w:hAnsi="Museo Sans 300"/>
          <w:sz w:val="20"/>
          <w:szCs w:val="20"/>
        </w:rPr>
        <w:t xml:space="preserve"> </w:t>
      </w:r>
      <w:r w:rsidR="005404FF" w:rsidRPr="00A5348D">
        <w:rPr>
          <w:rFonts w:ascii="Museo Sans 300" w:hAnsi="Museo Sans 300"/>
          <w:sz w:val="20"/>
          <w:szCs w:val="20"/>
        </w:rPr>
        <w:t>S.</w:t>
      </w:r>
      <w:r w:rsidR="00DB591E" w:rsidRPr="00A5348D">
        <w:rPr>
          <w:rFonts w:ascii="Museo Sans 300" w:hAnsi="Museo Sans 300"/>
          <w:sz w:val="20"/>
          <w:szCs w:val="20"/>
        </w:rPr>
        <w:t xml:space="preserve"> </w:t>
      </w:r>
      <w:r w:rsidR="005404FF" w:rsidRPr="00A5348D">
        <w:rPr>
          <w:rFonts w:ascii="Museo Sans 300" w:hAnsi="Museo Sans 300"/>
          <w:sz w:val="20"/>
          <w:szCs w:val="20"/>
        </w:rPr>
        <w:t>en</w:t>
      </w:r>
      <w:r w:rsidR="00DB591E" w:rsidRPr="00A5348D">
        <w:rPr>
          <w:rFonts w:ascii="Museo Sans 300" w:hAnsi="Museo Sans 300"/>
          <w:sz w:val="20"/>
          <w:szCs w:val="20"/>
        </w:rPr>
        <w:t xml:space="preserve"> </w:t>
      </w:r>
      <w:r w:rsidR="005404FF" w:rsidRPr="00A5348D">
        <w:rPr>
          <w:rFonts w:ascii="Museo Sans 300" w:hAnsi="Museo Sans 300"/>
          <w:sz w:val="20"/>
          <w:szCs w:val="20"/>
        </w:rPr>
        <w:t>C.</w:t>
      </w:r>
      <w:r w:rsidR="00DB591E" w:rsidRPr="00A5348D">
        <w:rPr>
          <w:rFonts w:ascii="Museo Sans 300" w:hAnsi="Museo Sans 300"/>
          <w:sz w:val="20"/>
          <w:szCs w:val="20"/>
        </w:rPr>
        <w:t xml:space="preserve"> </w:t>
      </w:r>
      <w:r w:rsidR="005404FF" w:rsidRPr="00A5348D">
        <w:rPr>
          <w:rFonts w:ascii="Museo Sans 300" w:hAnsi="Museo Sans 300"/>
          <w:sz w:val="20"/>
          <w:szCs w:val="20"/>
        </w:rPr>
        <w:t>de</w:t>
      </w:r>
      <w:r w:rsidR="00DB591E" w:rsidRPr="00A5348D">
        <w:rPr>
          <w:rFonts w:ascii="Museo Sans 300" w:hAnsi="Museo Sans 300"/>
          <w:sz w:val="20"/>
          <w:szCs w:val="20"/>
        </w:rPr>
        <w:t xml:space="preserve"> </w:t>
      </w:r>
      <w:r w:rsidR="005404FF" w:rsidRPr="00A5348D">
        <w:rPr>
          <w:rFonts w:ascii="Museo Sans 300" w:hAnsi="Museo Sans 300"/>
          <w:sz w:val="20"/>
          <w:szCs w:val="20"/>
        </w:rPr>
        <w:t>C.V.</w:t>
      </w:r>
      <w:r w:rsidR="00DB591E" w:rsidRPr="00A5348D">
        <w:rPr>
          <w:rFonts w:ascii="Museo Sans 300" w:hAnsi="Museo Sans 300"/>
          <w:sz w:val="20"/>
          <w:szCs w:val="20"/>
          <w:lang w:val="es-ES_tradnl"/>
        </w:rPr>
        <w:t xml:space="preserve"> </w:t>
      </w:r>
      <w:r w:rsidR="00C71909" w:rsidRPr="00A5348D">
        <w:rPr>
          <w:rFonts w:ascii="Museo Sans 300" w:hAnsi="Museo Sans 300"/>
          <w:sz w:val="20"/>
          <w:szCs w:val="20"/>
          <w:lang w:val="es-ES_tradnl"/>
        </w:rPr>
        <w:t xml:space="preserve">debiendo adjuntar copia del informe técnico N.° </w:t>
      </w:r>
      <w:r w:rsidR="00C71909" w:rsidRPr="00A5348D">
        <w:rPr>
          <w:rFonts w:ascii="Museo Sans 300" w:hAnsi="Museo Sans 300"/>
          <w:color w:val="000000" w:themeColor="text1"/>
          <w:sz w:val="20"/>
          <w:szCs w:val="20"/>
        </w:rPr>
        <w:t>IT-0189-CAU-21</w:t>
      </w:r>
      <w:r w:rsidR="00C71909" w:rsidRPr="00A5348D">
        <w:rPr>
          <w:rFonts w:ascii="Museo Sans 300" w:hAnsi="Museo Sans 300"/>
          <w:sz w:val="20"/>
          <w:szCs w:val="20"/>
          <w:lang w:val="es-ES_tradnl"/>
        </w:rPr>
        <w:t>, rendido por el CAU.</w:t>
      </w:r>
    </w:p>
    <w:p w14:paraId="676C8F7E" w14:textId="07E210C5" w:rsidR="00D70840" w:rsidRDefault="00D70840" w:rsidP="00847C31">
      <w:pPr>
        <w:spacing w:after="0" w:line="0" w:lineRule="atLeast"/>
        <w:jc w:val="center"/>
        <w:rPr>
          <w:rFonts w:ascii="Museo Sans 300" w:eastAsia="Times New Roman" w:hAnsi="Museo Sans 300"/>
          <w:sz w:val="20"/>
          <w:szCs w:val="20"/>
          <w:lang w:val="es-ES_tradnl" w:eastAsia="es-ES"/>
        </w:rPr>
      </w:pPr>
    </w:p>
    <w:p w14:paraId="3E3AD5E9" w14:textId="0A7297D7" w:rsidR="000E04B7" w:rsidRDefault="000E04B7" w:rsidP="00847C31">
      <w:pPr>
        <w:spacing w:after="0" w:line="0" w:lineRule="atLeast"/>
        <w:jc w:val="center"/>
        <w:rPr>
          <w:rFonts w:ascii="Museo Sans 300" w:eastAsia="Times New Roman" w:hAnsi="Museo Sans 300"/>
          <w:sz w:val="20"/>
          <w:szCs w:val="20"/>
          <w:lang w:val="es-ES_tradnl" w:eastAsia="es-ES"/>
        </w:rPr>
      </w:pPr>
    </w:p>
    <w:p w14:paraId="6937B9FE" w14:textId="565C3296" w:rsidR="00401D98" w:rsidRDefault="00401D98" w:rsidP="00847C31">
      <w:pPr>
        <w:spacing w:after="0" w:line="0" w:lineRule="atLeast"/>
        <w:jc w:val="center"/>
        <w:rPr>
          <w:rFonts w:ascii="Museo Sans 300" w:eastAsia="Times New Roman" w:hAnsi="Museo Sans 300"/>
          <w:sz w:val="20"/>
          <w:szCs w:val="20"/>
          <w:lang w:val="es-ES_tradnl" w:eastAsia="es-ES"/>
        </w:rPr>
      </w:pPr>
    </w:p>
    <w:p w14:paraId="2A0D85AD" w14:textId="77777777" w:rsidR="00401D98" w:rsidRDefault="00401D98" w:rsidP="00847C31">
      <w:pPr>
        <w:spacing w:after="0" w:line="0" w:lineRule="atLeast"/>
        <w:jc w:val="center"/>
        <w:rPr>
          <w:rFonts w:ascii="Museo Sans 300" w:eastAsia="Times New Roman" w:hAnsi="Museo Sans 300"/>
          <w:sz w:val="20"/>
          <w:szCs w:val="20"/>
          <w:lang w:val="es-ES_tradnl" w:eastAsia="es-ES"/>
        </w:rPr>
      </w:pPr>
    </w:p>
    <w:p w14:paraId="3A191A5E" w14:textId="77777777" w:rsidR="000E04B7" w:rsidRDefault="000E04B7" w:rsidP="00847C31">
      <w:pPr>
        <w:spacing w:after="0" w:line="0" w:lineRule="atLeast"/>
        <w:jc w:val="center"/>
        <w:rPr>
          <w:rFonts w:ascii="Museo Sans 300" w:eastAsia="Times New Roman" w:hAnsi="Museo Sans 300"/>
          <w:sz w:val="20"/>
          <w:szCs w:val="20"/>
          <w:lang w:val="es-ES_tradnl" w:eastAsia="es-ES"/>
        </w:rPr>
      </w:pPr>
    </w:p>
    <w:p w14:paraId="06AA0A52" w14:textId="77777777" w:rsidR="008C3653" w:rsidRPr="00932716" w:rsidRDefault="008C3653" w:rsidP="00847C31">
      <w:pPr>
        <w:spacing w:after="0" w:line="0" w:lineRule="atLeast"/>
        <w:jc w:val="center"/>
        <w:rPr>
          <w:rFonts w:ascii="Museo Sans 300" w:eastAsia="Times New Roman" w:hAnsi="Museo Sans 300"/>
          <w:sz w:val="20"/>
          <w:szCs w:val="20"/>
          <w:lang w:val="es-ES_tradnl" w:eastAsia="es-ES"/>
        </w:rPr>
      </w:pPr>
    </w:p>
    <w:p w14:paraId="260F2E67" w14:textId="2CAB0D4C"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DB591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DB591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DB591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2"/>
      <w:headerReference w:type="default" r:id="rId13"/>
      <w:footerReference w:type="even" r:id="rId14"/>
      <w:footerReference w:type="default" r:id="rId15"/>
      <w:headerReference w:type="first" r:id="rId16"/>
      <w:footerReference w:type="first" r:id="rId17"/>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0D42" w14:textId="77777777" w:rsidR="00B9004C" w:rsidRDefault="00B9004C">
      <w:pPr>
        <w:spacing w:after="0" w:line="240" w:lineRule="auto"/>
      </w:pPr>
      <w:r>
        <w:separator/>
      </w:r>
    </w:p>
  </w:endnote>
  <w:endnote w:type="continuationSeparator" w:id="0">
    <w:p w14:paraId="6FCE0E20" w14:textId="77777777" w:rsidR="00B9004C" w:rsidRDefault="00B9004C">
      <w:pPr>
        <w:spacing w:after="0" w:line="240" w:lineRule="auto"/>
      </w:pPr>
      <w:r>
        <w:continuationSeparator/>
      </w:r>
    </w:p>
  </w:endnote>
  <w:endnote w:type="continuationNotice" w:id="1">
    <w:p w14:paraId="6B7D8675" w14:textId="77777777" w:rsidR="00B9004C" w:rsidRDefault="00B90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Arial"/>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500">
    <w:altName w:val="Arial"/>
    <w:panose1 w:val="02000000000000000000"/>
    <w:charset w:val="00"/>
    <w:family w:val="modern"/>
    <w:notTrueType/>
    <w:pitch w:val="variable"/>
    <w:sig w:usb0="A00000AF" w:usb1="4000004A" w:usb2="00000000" w:usb3="00000000" w:csb0="00000093" w:csb1="00000000"/>
  </w:font>
  <w:font w:name="Museo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41A970A6" w14:textId="1181DFCC" w:rsidR="00DD4610" w:rsidRPr="009074D7" w:rsidRDefault="00DD4610" w:rsidP="00FC123F">
            <w:pPr>
              <w:pStyle w:val="Piedepgina"/>
              <w:jc w:val="center"/>
              <w:rPr>
                <w:rFonts w:ascii="Bembo Std" w:hAnsi="Bembo Std"/>
                <w:b/>
                <w:color w:val="000000" w:themeColor="text1"/>
                <w:sz w:val="14"/>
                <w:szCs w:val="14"/>
                <w:lang w:val="en-US"/>
              </w:rPr>
            </w:pPr>
          </w:p>
          <w:p w14:paraId="462E2F80" w14:textId="2915BABB" w:rsidR="00DD4610" w:rsidRDefault="00B9004C" w:rsidP="00F11B12">
            <w:pPr>
              <w:shd w:val="clear" w:color="auto" w:fill="FFFFFF" w:themeFill="background1"/>
              <w:tabs>
                <w:tab w:val="left" w:pos="2598"/>
                <w:tab w:val="center" w:pos="4419"/>
                <w:tab w:val="right" w:pos="8838"/>
              </w:tabs>
              <w:spacing w:after="0" w:line="240" w:lineRule="auto"/>
              <w:jc w:val="right"/>
            </w:pPr>
          </w:p>
        </w:sdtContent>
      </w:sdt>
    </w:sdtContent>
  </w:sdt>
  <w:p w14:paraId="74E12228" w14:textId="77777777" w:rsidR="00DD4610" w:rsidRDefault="00DD4610">
    <w:pPr>
      <w:pStyle w:val="Piedepgina"/>
    </w:pPr>
  </w:p>
  <w:p w14:paraId="3DF050CE" w14:textId="77777777" w:rsidR="00DD4610" w:rsidRDefault="00DD4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0A12108" w14:textId="4468F238" w:rsidR="00DD4610" w:rsidRPr="009074D7" w:rsidRDefault="00DD4610" w:rsidP="00FC123F">
            <w:pPr>
              <w:pStyle w:val="Piedepgina"/>
              <w:jc w:val="center"/>
              <w:rPr>
                <w:rFonts w:ascii="Bembo Std" w:hAnsi="Bembo Std"/>
                <w:b/>
                <w:color w:val="000000" w:themeColor="text1"/>
                <w:sz w:val="14"/>
                <w:szCs w:val="14"/>
                <w:lang w:val="en-US"/>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3DDA">
              <w:rPr>
                <w:rFonts w:ascii="Museo Sans 300" w:hAnsi="Museo Sans 300"/>
                <w:b/>
                <w:bCs/>
                <w:noProof/>
                <w:sz w:val="18"/>
                <w:szCs w:val="18"/>
              </w:rPr>
              <w:t>19</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3DDA">
              <w:rPr>
                <w:rFonts w:ascii="Museo Sans 300" w:hAnsi="Museo Sans 300"/>
                <w:b/>
                <w:bCs/>
                <w:noProof/>
                <w:sz w:val="18"/>
                <w:szCs w:val="18"/>
              </w:rPr>
              <w:t>21</w:t>
            </w:r>
            <w:r w:rsidRPr="00574146">
              <w:rPr>
                <w:rFonts w:ascii="Museo Sans 300" w:hAnsi="Museo Sans 300"/>
                <w:b/>
                <w:bCs/>
                <w:sz w:val="18"/>
                <w:szCs w:val="18"/>
              </w:rPr>
              <w:fldChar w:fldCharType="end"/>
            </w:r>
          </w:p>
          <w:p w14:paraId="659F9C66" w14:textId="34073E36" w:rsidR="00DD4610" w:rsidRDefault="00B9004C" w:rsidP="00DE0686">
            <w:pPr>
              <w:shd w:val="clear" w:color="auto" w:fill="FFFFFF" w:themeFill="background1"/>
              <w:tabs>
                <w:tab w:val="left" w:pos="2598"/>
                <w:tab w:val="center" w:pos="4419"/>
                <w:tab w:val="right" w:pos="8838"/>
              </w:tabs>
              <w:spacing w:after="0" w:line="240" w:lineRule="auto"/>
              <w:jc w:val="cen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DD4610" w:rsidRPr="009A54AC" w:rsidRDefault="00DD4610"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DD4610" w:rsidRPr="009074D7" w:rsidRDefault="00DD4610"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D6FD" w14:textId="77777777" w:rsidR="00B9004C" w:rsidRDefault="00B9004C">
      <w:pPr>
        <w:spacing w:after="0" w:line="240" w:lineRule="auto"/>
      </w:pPr>
      <w:r>
        <w:separator/>
      </w:r>
    </w:p>
  </w:footnote>
  <w:footnote w:type="continuationSeparator" w:id="0">
    <w:p w14:paraId="37F2DCDD" w14:textId="77777777" w:rsidR="00B9004C" w:rsidRDefault="00B9004C">
      <w:pPr>
        <w:spacing w:after="0" w:line="240" w:lineRule="auto"/>
      </w:pPr>
      <w:r>
        <w:continuationSeparator/>
      </w:r>
    </w:p>
  </w:footnote>
  <w:footnote w:type="continuationNotice" w:id="1">
    <w:p w14:paraId="2C409ABB" w14:textId="77777777" w:rsidR="00B9004C" w:rsidRDefault="00B90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DD4610" w:rsidRDefault="00DD461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B42EF3" w14:textId="77777777" w:rsidR="00DD4610" w:rsidRDefault="00DD46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DD4610" w:rsidRDefault="00DD4610"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583649" w14:textId="77777777" w:rsidR="00DD4610" w:rsidRDefault="00DD46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DD4610" w:rsidRPr="00754E7A" w:rsidRDefault="00DD4610" w:rsidP="004F15AC">
    <w:pPr>
      <w:pStyle w:val="Encabezado"/>
      <w:jc w:val="center"/>
    </w:pPr>
    <w:r>
      <w:rPr>
        <w:noProof/>
        <w:lang w:eastAsia="es-SV"/>
      </w:rPr>
      <w:drawing>
        <wp:anchor distT="0" distB="0" distL="114300" distR="114300" simplePos="0" relativeHeight="251658243" behindDoc="1" locked="0" layoutInCell="1" allowOverlap="1" wp14:anchorId="222F3E3F" wp14:editId="169C9EB9">
          <wp:simplePos x="0" y="0"/>
          <wp:positionH relativeFrom="page">
            <wp:posOffset>-35588</wp:posOffset>
          </wp:positionH>
          <wp:positionV relativeFrom="line">
            <wp:posOffset>-362309</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C5DE4FA8"/>
    <w:lvl w:ilvl="0">
      <w:start w:val="1"/>
      <w:numFmt w:val="upperRoman"/>
      <w:lvlText w:val="%1."/>
      <w:lvlJc w:val="left"/>
      <w:pPr>
        <w:ind w:left="1288" w:hanging="720"/>
      </w:pPr>
      <w:rPr>
        <w:rFonts w:ascii="Museo Sans 300" w:hAnsi="Museo Sans 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34FBE"/>
    <w:multiLevelType w:val="multilevel"/>
    <w:tmpl w:val="D73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3058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0792851"/>
    <w:multiLevelType w:val="hybridMultilevel"/>
    <w:tmpl w:val="4510DA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1CA3309"/>
    <w:multiLevelType w:val="multilevel"/>
    <w:tmpl w:val="3E2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82F81"/>
    <w:multiLevelType w:val="hybridMultilevel"/>
    <w:tmpl w:val="4C38758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8495356"/>
    <w:multiLevelType w:val="hybridMultilevel"/>
    <w:tmpl w:val="901E69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C93C29"/>
    <w:multiLevelType w:val="multilevel"/>
    <w:tmpl w:val="806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7F32809"/>
    <w:multiLevelType w:val="hybridMultilevel"/>
    <w:tmpl w:val="150018E2"/>
    <w:lvl w:ilvl="0" w:tplc="D5C6ABC6">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2" w15:restartNumberingAfterBreak="0">
    <w:nsid w:val="3BD107F3"/>
    <w:multiLevelType w:val="multilevel"/>
    <w:tmpl w:val="DC30B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0A3E1C"/>
    <w:multiLevelType w:val="hybridMultilevel"/>
    <w:tmpl w:val="F22AE6E8"/>
    <w:lvl w:ilvl="0" w:tplc="A080BDB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500B7BA3"/>
    <w:multiLevelType w:val="hybridMultilevel"/>
    <w:tmpl w:val="CE58BCF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 w15:restartNumberingAfterBreak="0">
    <w:nsid w:val="50D12FDF"/>
    <w:multiLevelType w:val="hybridMultilevel"/>
    <w:tmpl w:val="3E2C8ABA"/>
    <w:lvl w:ilvl="0" w:tplc="63587B4E">
      <w:start w:val="1"/>
      <w:numFmt w:val="upperLetter"/>
      <w:lvlText w:val="%1."/>
      <w:lvlJc w:val="left"/>
      <w:pPr>
        <w:ind w:left="927" w:hanging="360"/>
      </w:pPr>
      <w:rPr>
        <w:rFonts w:hint="default"/>
        <w:sz w:val="16"/>
        <w:szCs w:val="16"/>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0"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80264F"/>
    <w:multiLevelType w:val="hybridMultilevel"/>
    <w:tmpl w:val="A246C1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B32F66"/>
    <w:multiLevelType w:val="multilevel"/>
    <w:tmpl w:val="1010B49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4914B0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651805EA"/>
    <w:multiLevelType w:val="hybridMultilevel"/>
    <w:tmpl w:val="2F205220"/>
    <w:lvl w:ilvl="0" w:tplc="7076CBCE">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8" w15:restartNumberingAfterBreak="0">
    <w:nsid w:val="67340B5F"/>
    <w:multiLevelType w:val="hybridMultilevel"/>
    <w:tmpl w:val="F074479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9" w15:restartNumberingAfterBreak="0">
    <w:nsid w:val="6ADD7B22"/>
    <w:multiLevelType w:val="hybridMultilevel"/>
    <w:tmpl w:val="57548CF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3"/>
  </w:num>
  <w:num w:numId="5">
    <w:abstractNumId w:val="20"/>
  </w:num>
  <w:num w:numId="6">
    <w:abstractNumId w:val="3"/>
  </w:num>
  <w:num w:numId="7">
    <w:abstractNumId w:val="30"/>
  </w:num>
  <w:num w:numId="8">
    <w:abstractNumId w:val="10"/>
  </w:num>
  <w:num w:numId="9">
    <w:abstractNumId w:val="11"/>
  </w:num>
  <w:num w:numId="10">
    <w:abstractNumId w:val="19"/>
  </w:num>
  <w:num w:numId="11">
    <w:abstractNumId w:val="18"/>
  </w:num>
  <w:num w:numId="12">
    <w:abstractNumId w:val="13"/>
  </w:num>
  <w:num w:numId="13">
    <w:abstractNumId w:val="25"/>
  </w:num>
  <w:num w:numId="14">
    <w:abstractNumId w:val="15"/>
  </w:num>
  <w:num w:numId="15">
    <w:abstractNumId w:val="9"/>
  </w:num>
  <w:num w:numId="16">
    <w:abstractNumId w:val="1"/>
  </w:num>
  <w:num w:numId="17">
    <w:abstractNumId w:val="12"/>
  </w:num>
  <w:num w:numId="18">
    <w:abstractNumId w:val="5"/>
  </w:num>
  <w:num w:numId="19">
    <w:abstractNumId w:val="16"/>
  </w:num>
  <w:num w:numId="20">
    <w:abstractNumId w:val="0"/>
  </w:num>
  <w:num w:numId="21">
    <w:abstractNumId w:val="22"/>
  </w:num>
  <w:num w:numId="22">
    <w:abstractNumId w:val="28"/>
  </w:num>
  <w:num w:numId="23">
    <w:abstractNumId w:val="27"/>
  </w:num>
  <w:num w:numId="24">
    <w:abstractNumId w:val="2"/>
  </w:num>
  <w:num w:numId="25">
    <w:abstractNumId w:val="26"/>
  </w:num>
  <w:num w:numId="26">
    <w:abstractNumId w:val="6"/>
  </w:num>
  <w:num w:numId="27">
    <w:abstractNumId w:val="29"/>
  </w:num>
  <w:num w:numId="28">
    <w:abstractNumId w:val="4"/>
  </w:num>
  <w:num w:numId="29">
    <w:abstractNumId w:val="24"/>
  </w:num>
  <w:num w:numId="30">
    <w:abstractNumId w:val="7"/>
  </w:num>
  <w:num w:numId="3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E8B"/>
    <w:rsid w:val="00003BFE"/>
    <w:rsid w:val="0000426E"/>
    <w:rsid w:val="00004AF0"/>
    <w:rsid w:val="00004DAD"/>
    <w:rsid w:val="000052EB"/>
    <w:rsid w:val="000053E5"/>
    <w:rsid w:val="00006CCA"/>
    <w:rsid w:val="000102DB"/>
    <w:rsid w:val="00014410"/>
    <w:rsid w:val="00014FFD"/>
    <w:rsid w:val="0001628B"/>
    <w:rsid w:val="00020609"/>
    <w:rsid w:val="0002400E"/>
    <w:rsid w:val="00024300"/>
    <w:rsid w:val="00026F5A"/>
    <w:rsid w:val="00030C68"/>
    <w:rsid w:val="000362A7"/>
    <w:rsid w:val="00037AA3"/>
    <w:rsid w:val="000405DD"/>
    <w:rsid w:val="00040C0C"/>
    <w:rsid w:val="0004395A"/>
    <w:rsid w:val="00043BA2"/>
    <w:rsid w:val="00043CC4"/>
    <w:rsid w:val="00045E6E"/>
    <w:rsid w:val="00050785"/>
    <w:rsid w:val="00051795"/>
    <w:rsid w:val="00051ECB"/>
    <w:rsid w:val="00052ED6"/>
    <w:rsid w:val="00053727"/>
    <w:rsid w:val="00054903"/>
    <w:rsid w:val="00054BB8"/>
    <w:rsid w:val="00057322"/>
    <w:rsid w:val="00057D20"/>
    <w:rsid w:val="00064B63"/>
    <w:rsid w:val="00065778"/>
    <w:rsid w:val="00072648"/>
    <w:rsid w:val="00073773"/>
    <w:rsid w:val="000767E9"/>
    <w:rsid w:val="0007699F"/>
    <w:rsid w:val="000769D7"/>
    <w:rsid w:val="0007779C"/>
    <w:rsid w:val="00080272"/>
    <w:rsid w:val="000820F2"/>
    <w:rsid w:val="000826C7"/>
    <w:rsid w:val="00083D62"/>
    <w:rsid w:val="000845F0"/>
    <w:rsid w:val="000911A5"/>
    <w:rsid w:val="00091A61"/>
    <w:rsid w:val="00092D38"/>
    <w:rsid w:val="00093FBF"/>
    <w:rsid w:val="000948F1"/>
    <w:rsid w:val="0009518A"/>
    <w:rsid w:val="00095628"/>
    <w:rsid w:val="000956CD"/>
    <w:rsid w:val="00096FFD"/>
    <w:rsid w:val="00097379"/>
    <w:rsid w:val="00097993"/>
    <w:rsid w:val="000A2CBC"/>
    <w:rsid w:val="000A52CE"/>
    <w:rsid w:val="000A6A4A"/>
    <w:rsid w:val="000A7572"/>
    <w:rsid w:val="000B2A6B"/>
    <w:rsid w:val="000B3AF6"/>
    <w:rsid w:val="000B4640"/>
    <w:rsid w:val="000B6AF4"/>
    <w:rsid w:val="000B768D"/>
    <w:rsid w:val="000B78BA"/>
    <w:rsid w:val="000C0C5B"/>
    <w:rsid w:val="000C1E49"/>
    <w:rsid w:val="000C5DBE"/>
    <w:rsid w:val="000C6BBA"/>
    <w:rsid w:val="000C6BFF"/>
    <w:rsid w:val="000C7911"/>
    <w:rsid w:val="000C7EBA"/>
    <w:rsid w:val="000D0DE3"/>
    <w:rsid w:val="000D14EB"/>
    <w:rsid w:val="000D3D60"/>
    <w:rsid w:val="000D4617"/>
    <w:rsid w:val="000D4B66"/>
    <w:rsid w:val="000E002C"/>
    <w:rsid w:val="000E04B7"/>
    <w:rsid w:val="000E0E7C"/>
    <w:rsid w:val="000E2AFE"/>
    <w:rsid w:val="000E3DB7"/>
    <w:rsid w:val="000E453D"/>
    <w:rsid w:val="000E5D6F"/>
    <w:rsid w:val="000E67A2"/>
    <w:rsid w:val="000E7608"/>
    <w:rsid w:val="000F0D0E"/>
    <w:rsid w:val="000F3205"/>
    <w:rsid w:val="000F35F2"/>
    <w:rsid w:val="000F49F6"/>
    <w:rsid w:val="000F7A3E"/>
    <w:rsid w:val="00102D99"/>
    <w:rsid w:val="00103523"/>
    <w:rsid w:val="00103DD0"/>
    <w:rsid w:val="00103F63"/>
    <w:rsid w:val="00106E7E"/>
    <w:rsid w:val="0011047F"/>
    <w:rsid w:val="00111749"/>
    <w:rsid w:val="00113B97"/>
    <w:rsid w:val="00120BBB"/>
    <w:rsid w:val="00121802"/>
    <w:rsid w:val="001226D0"/>
    <w:rsid w:val="00126F06"/>
    <w:rsid w:val="00127186"/>
    <w:rsid w:val="00130033"/>
    <w:rsid w:val="001304E9"/>
    <w:rsid w:val="00132D96"/>
    <w:rsid w:val="00142CB5"/>
    <w:rsid w:val="00146B41"/>
    <w:rsid w:val="001473B3"/>
    <w:rsid w:val="001506E3"/>
    <w:rsid w:val="0015103B"/>
    <w:rsid w:val="00152D32"/>
    <w:rsid w:val="00153990"/>
    <w:rsid w:val="00154D32"/>
    <w:rsid w:val="00163EB1"/>
    <w:rsid w:val="00165B8C"/>
    <w:rsid w:val="00167F08"/>
    <w:rsid w:val="0017023E"/>
    <w:rsid w:val="00170404"/>
    <w:rsid w:val="00171CBC"/>
    <w:rsid w:val="00183D36"/>
    <w:rsid w:val="00186E44"/>
    <w:rsid w:val="00190B41"/>
    <w:rsid w:val="00193AA2"/>
    <w:rsid w:val="00193D17"/>
    <w:rsid w:val="00193F42"/>
    <w:rsid w:val="00194BE5"/>
    <w:rsid w:val="00194FD3"/>
    <w:rsid w:val="0019586E"/>
    <w:rsid w:val="001961CD"/>
    <w:rsid w:val="001967DC"/>
    <w:rsid w:val="00196A60"/>
    <w:rsid w:val="00196FCF"/>
    <w:rsid w:val="001A2B51"/>
    <w:rsid w:val="001A45AB"/>
    <w:rsid w:val="001A7680"/>
    <w:rsid w:val="001B07FB"/>
    <w:rsid w:val="001B1BBF"/>
    <w:rsid w:val="001B6840"/>
    <w:rsid w:val="001C2010"/>
    <w:rsid w:val="001C35A3"/>
    <w:rsid w:val="001C4FD5"/>
    <w:rsid w:val="001C540F"/>
    <w:rsid w:val="001D0362"/>
    <w:rsid w:val="001D0D5A"/>
    <w:rsid w:val="001D1CC5"/>
    <w:rsid w:val="001D3FE3"/>
    <w:rsid w:val="001D4127"/>
    <w:rsid w:val="001D5328"/>
    <w:rsid w:val="001E0CA6"/>
    <w:rsid w:val="001E4C85"/>
    <w:rsid w:val="001E4FDC"/>
    <w:rsid w:val="001E55FB"/>
    <w:rsid w:val="001E5A19"/>
    <w:rsid w:val="001F2BB3"/>
    <w:rsid w:val="001F6D49"/>
    <w:rsid w:val="00206165"/>
    <w:rsid w:val="00206E49"/>
    <w:rsid w:val="00213CD3"/>
    <w:rsid w:val="002142BF"/>
    <w:rsid w:val="0021660C"/>
    <w:rsid w:val="0022005A"/>
    <w:rsid w:val="00220877"/>
    <w:rsid w:val="002220EE"/>
    <w:rsid w:val="00222FD0"/>
    <w:rsid w:val="002230BE"/>
    <w:rsid w:val="00223B50"/>
    <w:rsid w:val="00230A88"/>
    <w:rsid w:val="002322A9"/>
    <w:rsid w:val="00232AA5"/>
    <w:rsid w:val="002341B7"/>
    <w:rsid w:val="002403BD"/>
    <w:rsid w:val="00241861"/>
    <w:rsid w:val="00241E39"/>
    <w:rsid w:val="002444CD"/>
    <w:rsid w:val="00244C86"/>
    <w:rsid w:val="00244CEA"/>
    <w:rsid w:val="00244FD1"/>
    <w:rsid w:val="00245083"/>
    <w:rsid w:val="002452CD"/>
    <w:rsid w:val="0024795F"/>
    <w:rsid w:val="00250346"/>
    <w:rsid w:val="002509BB"/>
    <w:rsid w:val="00252D06"/>
    <w:rsid w:val="002536F2"/>
    <w:rsid w:val="00257637"/>
    <w:rsid w:val="00261EAD"/>
    <w:rsid w:val="00263C6A"/>
    <w:rsid w:val="00264111"/>
    <w:rsid w:val="0026702A"/>
    <w:rsid w:val="00271CD7"/>
    <w:rsid w:val="00272230"/>
    <w:rsid w:val="00272A1B"/>
    <w:rsid w:val="00272E6D"/>
    <w:rsid w:val="00273390"/>
    <w:rsid w:val="002737BB"/>
    <w:rsid w:val="002740EB"/>
    <w:rsid w:val="00275C6F"/>
    <w:rsid w:val="00276F94"/>
    <w:rsid w:val="002802CF"/>
    <w:rsid w:val="0028355F"/>
    <w:rsid w:val="00283B7B"/>
    <w:rsid w:val="00283F33"/>
    <w:rsid w:val="00286664"/>
    <w:rsid w:val="002870A9"/>
    <w:rsid w:val="00294D8D"/>
    <w:rsid w:val="002A6298"/>
    <w:rsid w:val="002A63A6"/>
    <w:rsid w:val="002B4489"/>
    <w:rsid w:val="002B54B5"/>
    <w:rsid w:val="002B5C82"/>
    <w:rsid w:val="002B6B32"/>
    <w:rsid w:val="002B6DDF"/>
    <w:rsid w:val="002B7602"/>
    <w:rsid w:val="002C258B"/>
    <w:rsid w:val="002C6412"/>
    <w:rsid w:val="002D0DF2"/>
    <w:rsid w:val="002D135C"/>
    <w:rsid w:val="002D32BF"/>
    <w:rsid w:val="002D60CE"/>
    <w:rsid w:val="002D60EB"/>
    <w:rsid w:val="002D6A34"/>
    <w:rsid w:val="002D7073"/>
    <w:rsid w:val="002D75BD"/>
    <w:rsid w:val="002E2150"/>
    <w:rsid w:val="002E2CE1"/>
    <w:rsid w:val="002E315A"/>
    <w:rsid w:val="002E343F"/>
    <w:rsid w:val="002E419D"/>
    <w:rsid w:val="002E79D4"/>
    <w:rsid w:val="002F1885"/>
    <w:rsid w:val="002F6C7E"/>
    <w:rsid w:val="00301297"/>
    <w:rsid w:val="00303405"/>
    <w:rsid w:val="00303B4C"/>
    <w:rsid w:val="0030408C"/>
    <w:rsid w:val="003064C0"/>
    <w:rsid w:val="00306626"/>
    <w:rsid w:val="003100F0"/>
    <w:rsid w:val="003101BF"/>
    <w:rsid w:val="00310B09"/>
    <w:rsid w:val="0031450A"/>
    <w:rsid w:val="003147B2"/>
    <w:rsid w:val="00314921"/>
    <w:rsid w:val="00314CEA"/>
    <w:rsid w:val="00321864"/>
    <w:rsid w:val="00321A42"/>
    <w:rsid w:val="003242A2"/>
    <w:rsid w:val="00325790"/>
    <w:rsid w:val="00333353"/>
    <w:rsid w:val="00334320"/>
    <w:rsid w:val="0033466B"/>
    <w:rsid w:val="00334B7D"/>
    <w:rsid w:val="00335C51"/>
    <w:rsid w:val="00337292"/>
    <w:rsid w:val="003420B9"/>
    <w:rsid w:val="00342FD4"/>
    <w:rsid w:val="00345183"/>
    <w:rsid w:val="003455E5"/>
    <w:rsid w:val="00345D56"/>
    <w:rsid w:val="00347BF7"/>
    <w:rsid w:val="00352433"/>
    <w:rsid w:val="00352631"/>
    <w:rsid w:val="00353C37"/>
    <w:rsid w:val="00356E38"/>
    <w:rsid w:val="003618AA"/>
    <w:rsid w:val="0036200B"/>
    <w:rsid w:val="003631A9"/>
    <w:rsid w:val="00364407"/>
    <w:rsid w:val="00365AC8"/>
    <w:rsid w:val="003723C2"/>
    <w:rsid w:val="003735E9"/>
    <w:rsid w:val="003746B3"/>
    <w:rsid w:val="0037586B"/>
    <w:rsid w:val="003847CC"/>
    <w:rsid w:val="00384BFF"/>
    <w:rsid w:val="00385481"/>
    <w:rsid w:val="00385A5F"/>
    <w:rsid w:val="003861C1"/>
    <w:rsid w:val="00387E67"/>
    <w:rsid w:val="003912A4"/>
    <w:rsid w:val="00391E4F"/>
    <w:rsid w:val="00393C4A"/>
    <w:rsid w:val="00397522"/>
    <w:rsid w:val="00397E1E"/>
    <w:rsid w:val="003A1338"/>
    <w:rsid w:val="003A1ED7"/>
    <w:rsid w:val="003A2A1C"/>
    <w:rsid w:val="003A3690"/>
    <w:rsid w:val="003A4469"/>
    <w:rsid w:val="003A4671"/>
    <w:rsid w:val="003A59AD"/>
    <w:rsid w:val="003A6EAD"/>
    <w:rsid w:val="003C0829"/>
    <w:rsid w:val="003C131A"/>
    <w:rsid w:val="003C1918"/>
    <w:rsid w:val="003C3636"/>
    <w:rsid w:val="003C38CE"/>
    <w:rsid w:val="003C5052"/>
    <w:rsid w:val="003C5E2E"/>
    <w:rsid w:val="003D065F"/>
    <w:rsid w:val="003D06DA"/>
    <w:rsid w:val="003D21BE"/>
    <w:rsid w:val="003D68E2"/>
    <w:rsid w:val="003E0B83"/>
    <w:rsid w:val="003E10A4"/>
    <w:rsid w:val="003E2352"/>
    <w:rsid w:val="003E4033"/>
    <w:rsid w:val="003E5044"/>
    <w:rsid w:val="003E69F0"/>
    <w:rsid w:val="003E7A1C"/>
    <w:rsid w:val="003E7AC9"/>
    <w:rsid w:val="003F05B1"/>
    <w:rsid w:val="003F11EF"/>
    <w:rsid w:val="003F2FAA"/>
    <w:rsid w:val="003F4527"/>
    <w:rsid w:val="003F63A7"/>
    <w:rsid w:val="003F72EE"/>
    <w:rsid w:val="00401D98"/>
    <w:rsid w:val="00401E00"/>
    <w:rsid w:val="004020EC"/>
    <w:rsid w:val="00403D6D"/>
    <w:rsid w:val="00403EEE"/>
    <w:rsid w:val="00404003"/>
    <w:rsid w:val="00406717"/>
    <w:rsid w:val="004067FA"/>
    <w:rsid w:val="004135DC"/>
    <w:rsid w:val="00416036"/>
    <w:rsid w:val="004166CF"/>
    <w:rsid w:val="00422C1F"/>
    <w:rsid w:val="00422C32"/>
    <w:rsid w:val="004257E9"/>
    <w:rsid w:val="00425D22"/>
    <w:rsid w:val="00431E21"/>
    <w:rsid w:val="00433520"/>
    <w:rsid w:val="0043549C"/>
    <w:rsid w:val="00435827"/>
    <w:rsid w:val="00437B37"/>
    <w:rsid w:val="0044059F"/>
    <w:rsid w:val="00441292"/>
    <w:rsid w:val="0044362E"/>
    <w:rsid w:val="00446259"/>
    <w:rsid w:val="0045119B"/>
    <w:rsid w:val="004528C6"/>
    <w:rsid w:val="0045432D"/>
    <w:rsid w:val="0045567D"/>
    <w:rsid w:val="00455B94"/>
    <w:rsid w:val="00456C8D"/>
    <w:rsid w:val="00457E0B"/>
    <w:rsid w:val="00460745"/>
    <w:rsid w:val="00461E8B"/>
    <w:rsid w:val="0046344A"/>
    <w:rsid w:val="0046393F"/>
    <w:rsid w:val="00467247"/>
    <w:rsid w:val="00470F43"/>
    <w:rsid w:val="004712D2"/>
    <w:rsid w:val="0047187D"/>
    <w:rsid w:val="004738F5"/>
    <w:rsid w:val="00474451"/>
    <w:rsid w:val="0048098D"/>
    <w:rsid w:val="0048611C"/>
    <w:rsid w:val="004878AA"/>
    <w:rsid w:val="00490457"/>
    <w:rsid w:val="00492351"/>
    <w:rsid w:val="00494A98"/>
    <w:rsid w:val="0049552D"/>
    <w:rsid w:val="004965B4"/>
    <w:rsid w:val="004A06EA"/>
    <w:rsid w:val="004A0D4E"/>
    <w:rsid w:val="004A1058"/>
    <w:rsid w:val="004A2D46"/>
    <w:rsid w:val="004A3D4A"/>
    <w:rsid w:val="004B1E97"/>
    <w:rsid w:val="004B31FD"/>
    <w:rsid w:val="004B65F4"/>
    <w:rsid w:val="004B7BEB"/>
    <w:rsid w:val="004C29F7"/>
    <w:rsid w:val="004C3711"/>
    <w:rsid w:val="004C4353"/>
    <w:rsid w:val="004C450C"/>
    <w:rsid w:val="004C4E64"/>
    <w:rsid w:val="004C7421"/>
    <w:rsid w:val="004D4668"/>
    <w:rsid w:val="004D469E"/>
    <w:rsid w:val="004D6ADD"/>
    <w:rsid w:val="004E2521"/>
    <w:rsid w:val="004E300D"/>
    <w:rsid w:val="004E4D65"/>
    <w:rsid w:val="004E71F3"/>
    <w:rsid w:val="004E77F3"/>
    <w:rsid w:val="004E7ED7"/>
    <w:rsid w:val="004F0C18"/>
    <w:rsid w:val="004F15AC"/>
    <w:rsid w:val="004F497A"/>
    <w:rsid w:val="004F56E1"/>
    <w:rsid w:val="00501832"/>
    <w:rsid w:val="0050266E"/>
    <w:rsid w:val="005068B8"/>
    <w:rsid w:val="00510982"/>
    <w:rsid w:val="0051355F"/>
    <w:rsid w:val="0051624C"/>
    <w:rsid w:val="00516D71"/>
    <w:rsid w:val="005246A6"/>
    <w:rsid w:val="00527A6F"/>
    <w:rsid w:val="005300AF"/>
    <w:rsid w:val="00532CA0"/>
    <w:rsid w:val="00533823"/>
    <w:rsid w:val="00533DDA"/>
    <w:rsid w:val="00535C74"/>
    <w:rsid w:val="00536529"/>
    <w:rsid w:val="005404FF"/>
    <w:rsid w:val="005417AD"/>
    <w:rsid w:val="00543849"/>
    <w:rsid w:val="00543D66"/>
    <w:rsid w:val="005463D4"/>
    <w:rsid w:val="005469F1"/>
    <w:rsid w:val="0054734D"/>
    <w:rsid w:val="00550658"/>
    <w:rsid w:val="0055420A"/>
    <w:rsid w:val="0055519F"/>
    <w:rsid w:val="00555AA4"/>
    <w:rsid w:val="0055615E"/>
    <w:rsid w:val="005627F7"/>
    <w:rsid w:val="00563B5C"/>
    <w:rsid w:val="00570017"/>
    <w:rsid w:val="00570B2E"/>
    <w:rsid w:val="00572CDA"/>
    <w:rsid w:val="005731B1"/>
    <w:rsid w:val="00573651"/>
    <w:rsid w:val="00574146"/>
    <w:rsid w:val="00574836"/>
    <w:rsid w:val="00580652"/>
    <w:rsid w:val="00581CAF"/>
    <w:rsid w:val="00586A2F"/>
    <w:rsid w:val="0058759E"/>
    <w:rsid w:val="00587D09"/>
    <w:rsid w:val="00590347"/>
    <w:rsid w:val="005903CF"/>
    <w:rsid w:val="00591876"/>
    <w:rsid w:val="00591D6C"/>
    <w:rsid w:val="00595C73"/>
    <w:rsid w:val="00596F5A"/>
    <w:rsid w:val="005A249C"/>
    <w:rsid w:val="005A536D"/>
    <w:rsid w:val="005B11E7"/>
    <w:rsid w:val="005B31CE"/>
    <w:rsid w:val="005B369C"/>
    <w:rsid w:val="005B5EB9"/>
    <w:rsid w:val="005C175C"/>
    <w:rsid w:val="005C4BAE"/>
    <w:rsid w:val="005C4BB8"/>
    <w:rsid w:val="005C7352"/>
    <w:rsid w:val="005D1B8A"/>
    <w:rsid w:val="005D44F9"/>
    <w:rsid w:val="005D4E82"/>
    <w:rsid w:val="005D5E58"/>
    <w:rsid w:val="005D7052"/>
    <w:rsid w:val="005E0ACE"/>
    <w:rsid w:val="005E1C24"/>
    <w:rsid w:val="005E2215"/>
    <w:rsid w:val="005E2801"/>
    <w:rsid w:val="005E434A"/>
    <w:rsid w:val="005E4D43"/>
    <w:rsid w:val="005E6B44"/>
    <w:rsid w:val="005E788B"/>
    <w:rsid w:val="005F104F"/>
    <w:rsid w:val="005F1397"/>
    <w:rsid w:val="005F3875"/>
    <w:rsid w:val="005F3E1A"/>
    <w:rsid w:val="005F4C98"/>
    <w:rsid w:val="005F4FB4"/>
    <w:rsid w:val="005F6A9E"/>
    <w:rsid w:val="00601B91"/>
    <w:rsid w:val="00606143"/>
    <w:rsid w:val="0060695E"/>
    <w:rsid w:val="006116D5"/>
    <w:rsid w:val="00615FF0"/>
    <w:rsid w:val="0061747A"/>
    <w:rsid w:val="00620CA4"/>
    <w:rsid w:val="00620E80"/>
    <w:rsid w:val="0062445C"/>
    <w:rsid w:val="00624462"/>
    <w:rsid w:val="00624A0D"/>
    <w:rsid w:val="006250A7"/>
    <w:rsid w:val="0062759F"/>
    <w:rsid w:val="0063463D"/>
    <w:rsid w:val="00636921"/>
    <w:rsid w:val="00641180"/>
    <w:rsid w:val="00641803"/>
    <w:rsid w:val="006442A2"/>
    <w:rsid w:val="00645773"/>
    <w:rsid w:val="0064768F"/>
    <w:rsid w:val="00656598"/>
    <w:rsid w:val="00656CAD"/>
    <w:rsid w:val="00660713"/>
    <w:rsid w:val="0066661A"/>
    <w:rsid w:val="006676CA"/>
    <w:rsid w:val="00672C26"/>
    <w:rsid w:val="0067445F"/>
    <w:rsid w:val="006744C2"/>
    <w:rsid w:val="006747B1"/>
    <w:rsid w:val="00676A09"/>
    <w:rsid w:val="00683A47"/>
    <w:rsid w:val="0068482C"/>
    <w:rsid w:val="006848E5"/>
    <w:rsid w:val="00685A4C"/>
    <w:rsid w:val="00686005"/>
    <w:rsid w:val="00686298"/>
    <w:rsid w:val="006869C8"/>
    <w:rsid w:val="00687596"/>
    <w:rsid w:val="006925F0"/>
    <w:rsid w:val="00692C49"/>
    <w:rsid w:val="006941DC"/>
    <w:rsid w:val="0069475F"/>
    <w:rsid w:val="00695DF3"/>
    <w:rsid w:val="0069604D"/>
    <w:rsid w:val="006A17FD"/>
    <w:rsid w:val="006A377A"/>
    <w:rsid w:val="006A52C6"/>
    <w:rsid w:val="006A5ABF"/>
    <w:rsid w:val="006A67DD"/>
    <w:rsid w:val="006A7F24"/>
    <w:rsid w:val="006B086C"/>
    <w:rsid w:val="006B0E76"/>
    <w:rsid w:val="006B2374"/>
    <w:rsid w:val="006B34C2"/>
    <w:rsid w:val="006B4E00"/>
    <w:rsid w:val="006B545A"/>
    <w:rsid w:val="006B584C"/>
    <w:rsid w:val="006B60A6"/>
    <w:rsid w:val="006B727A"/>
    <w:rsid w:val="006C213F"/>
    <w:rsid w:val="006C4A34"/>
    <w:rsid w:val="006C5C5B"/>
    <w:rsid w:val="006C70F6"/>
    <w:rsid w:val="006C7ACA"/>
    <w:rsid w:val="006D1815"/>
    <w:rsid w:val="006D3293"/>
    <w:rsid w:val="006D621F"/>
    <w:rsid w:val="006E01A1"/>
    <w:rsid w:val="006F02A2"/>
    <w:rsid w:val="006F1487"/>
    <w:rsid w:val="006F7605"/>
    <w:rsid w:val="00703906"/>
    <w:rsid w:val="0070396C"/>
    <w:rsid w:val="00703BBC"/>
    <w:rsid w:val="007073AC"/>
    <w:rsid w:val="00707798"/>
    <w:rsid w:val="00710647"/>
    <w:rsid w:val="007115D7"/>
    <w:rsid w:val="00715E70"/>
    <w:rsid w:val="00721D22"/>
    <w:rsid w:val="007223D8"/>
    <w:rsid w:val="00726162"/>
    <w:rsid w:val="00727697"/>
    <w:rsid w:val="00727DB9"/>
    <w:rsid w:val="007308EE"/>
    <w:rsid w:val="00731A17"/>
    <w:rsid w:val="0073408E"/>
    <w:rsid w:val="00734FBB"/>
    <w:rsid w:val="00736F3E"/>
    <w:rsid w:val="007440CB"/>
    <w:rsid w:val="007452FC"/>
    <w:rsid w:val="007466A1"/>
    <w:rsid w:val="00746DA7"/>
    <w:rsid w:val="00746DE5"/>
    <w:rsid w:val="007476C0"/>
    <w:rsid w:val="007510DA"/>
    <w:rsid w:val="00751751"/>
    <w:rsid w:val="00752D66"/>
    <w:rsid w:val="00754BFD"/>
    <w:rsid w:val="00754E7A"/>
    <w:rsid w:val="00765EDB"/>
    <w:rsid w:val="007709E8"/>
    <w:rsid w:val="0077265E"/>
    <w:rsid w:val="00772E71"/>
    <w:rsid w:val="00773C89"/>
    <w:rsid w:val="007769D7"/>
    <w:rsid w:val="007773EF"/>
    <w:rsid w:val="00780523"/>
    <w:rsid w:val="007814CF"/>
    <w:rsid w:val="00785DA7"/>
    <w:rsid w:val="00787BDD"/>
    <w:rsid w:val="007904D2"/>
    <w:rsid w:val="00791CD8"/>
    <w:rsid w:val="00794268"/>
    <w:rsid w:val="00795AA3"/>
    <w:rsid w:val="00795FC0"/>
    <w:rsid w:val="00796420"/>
    <w:rsid w:val="00796EBB"/>
    <w:rsid w:val="007A24D3"/>
    <w:rsid w:val="007A28FF"/>
    <w:rsid w:val="007A29BF"/>
    <w:rsid w:val="007A3430"/>
    <w:rsid w:val="007A40E0"/>
    <w:rsid w:val="007A5D1E"/>
    <w:rsid w:val="007A668C"/>
    <w:rsid w:val="007A78AF"/>
    <w:rsid w:val="007B12B3"/>
    <w:rsid w:val="007B1937"/>
    <w:rsid w:val="007B3D09"/>
    <w:rsid w:val="007B3EAA"/>
    <w:rsid w:val="007B49FE"/>
    <w:rsid w:val="007B6C59"/>
    <w:rsid w:val="007C1537"/>
    <w:rsid w:val="007C37F7"/>
    <w:rsid w:val="007C67BF"/>
    <w:rsid w:val="007D19E6"/>
    <w:rsid w:val="007D3EB8"/>
    <w:rsid w:val="007D4F45"/>
    <w:rsid w:val="007D5A6F"/>
    <w:rsid w:val="007D765F"/>
    <w:rsid w:val="007F0DC0"/>
    <w:rsid w:val="007F117A"/>
    <w:rsid w:val="007F2F73"/>
    <w:rsid w:val="007F341D"/>
    <w:rsid w:val="007F71AF"/>
    <w:rsid w:val="007F7D4C"/>
    <w:rsid w:val="00800A09"/>
    <w:rsid w:val="008020B7"/>
    <w:rsid w:val="00804AE8"/>
    <w:rsid w:val="00806066"/>
    <w:rsid w:val="00806596"/>
    <w:rsid w:val="00810329"/>
    <w:rsid w:val="008157A5"/>
    <w:rsid w:val="008162B1"/>
    <w:rsid w:val="008162E8"/>
    <w:rsid w:val="00821053"/>
    <w:rsid w:val="00831010"/>
    <w:rsid w:val="00835067"/>
    <w:rsid w:val="00835717"/>
    <w:rsid w:val="0083581B"/>
    <w:rsid w:val="00837621"/>
    <w:rsid w:val="00837EB8"/>
    <w:rsid w:val="008400BD"/>
    <w:rsid w:val="00840BBA"/>
    <w:rsid w:val="00844134"/>
    <w:rsid w:val="00844CC2"/>
    <w:rsid w:val="008452A1"/>
    <w:rsid w:val="00847C31"/>
    <w:rsid w:val="00850F66"/>
    <w:rsid w:val="008533D3"/>
    <w:rsid w:val="00854675"/>
    <w:rsid w:val="00863110"/>
    <w:rsid w:val="00864338"/>
    <w:rsid w:val="00871348"/>
    <w:rsid w:val="0087197C"/>
    <w:rsid w:val="008735C5"/>
    <w:rsid w:val="0087560E"/>
    <w:rsid w:val="008758AB"/>
    <w:rsid w:val="00877BDE"/>
    <w:rsid w:val="00877BF9"/>
    <w:rsid w:val="0088326F"/>
    <w:rsid w:val="00884EE7"/>
    <w:rsid w:val="00886199"/>
    <w:rsid w:val="008942DC"/>
    <w:rsid w:val="0089488A"/>
    <w:rsid w:val="00895AA1"/>
    <w:rsid w:val="00897596"/>
    <w:rsid w:val="008A1F87"/>
    <w:rsid w:val="008A5B3F"/>
    <w:rsid w:val="008B209D"/>
    <w:rsid w:val="008B391C"/>
    <w:rsid w:val="008B7558"/>
    <w:rsid w:val="008C1A9D"/>
    <w:rsid w:val="008C2F10"/>
    <w:rsid w:val="008C3653"/>
    <w:rsid w:val="008C436A"/>
    <w:rsid w:val="008C4D47"/>
    <w:rsid w:val="008C5B4B"/>
    <w:rsid w:val="008C7539"/>
    <w:rsid w:val="008D0EC0"/>
    <w:rsid w:val="008D2748"/>
    <w:rsid w:val="008D77BA"/>
    <w:rsid w:val="008E0058"/>
    <w:rsid w:val="008E1A88"/>
    <w:rsid w:val="008E5F44"/>
    <w:rsid w:val="008E7BFF"/>
    <w:rsid w:val="008F271E"/>
    <w:rsid w:val="008F381E"/>
    <w:rsid w:val="00900CCA"/>
    <w:rsid w:val="009074D7"/>
    <w:rsid w:val="00907B4E"/>
    <w:rsid w:val="00911619"/>
    <w:rsid w:val="00913529"/>
    <w:rsid w:val="0091363B"/>
    <w:rsid w:val="00915BD7"/>
    <w:rsid w:val="00916799"/>
    <w:rsid w:val="009201EA"/>
    <w:rsid w:val="009219EC"/>
    <w:rsid w:val="009229B8"/>
    <w:rsid w:val="00923024"/>
    <w:rsid w:val="00924DF1"/>
    <w:rsid w:val="00925219"/>
    <w:rsid w:val="0092568A"/>
    <w:rsid w:val="0092719D"/>
    <w:rsid w:val="00932716"/>
    <w:rsid w:val="00936691"/>
    <w:rsid w:val="0093694E"/>
    <w:rsid w:val="00937395"/>
    <w:rsid w:val="009417C4"/>
    <w:rsid w:val="0094607F"/>
    <w:rsid w:val="00946664"/>
    <w:rsid w:val="00954973"/>
    <w:rsid w:val="0095780B"/>
    <w:rsid w:val="009605D0"/>
    <w:rsid w:val="0096565D"/>
    <w:rsid w:val="00970216"/>
    <w:rsid w:val="00973D68"/>
    <w:rsid w:val="009761EA"/>
    <w:rsid w:val="009765B7"/>
    <w:rsid w:val="00976A86"/>
    <w:rsid w:val="0098493C"/>
    <w:rsid w:val="00986B06"/>
    <w:rsid w:val="00986D09"/>
    <w:rsid w:val="009876FF"/>
    <w:rsid w:val="00991D61"/>
    <w:rsid w:val="0099406B"/>
    <w:rsid w:val="00994F47"/>
    <w:rsid w:val="009A0B21"/>
    <w:rsid w:val="009A2DF0"/>
    <w:rsid w:val="009A30B0"/>
    <w:rsid w:val="009A3366"/>
    <w:rsid w:val="009A4C59"/>
    <w:rsid w:val="009A54AC"/>
    <w:rsid w:val="009B02DC"/>
    <w:rsid w:val="009B0EBF"/>
    <w:rsid w:val="009B218F"/>
    <w:rsid w:val="009B402F"/>
    <w:rsid w:val="009B7259"/>
    <w:rsid w:val="009C0300"/>
    <w:rsid w:val="009C1808"/>
    <w:rsid w:val="009C3648"/>
    <w:rsid w:val="009C682A"/>
    <w:rsid w:val="009C6F13"/>
    <w:rsid w:val="009D1822"/>
    <w:rsid w:val="009D1BB6"/>
    <w:rsid w:val="009D3B47"/>
    <w:rsid w:val="009D46DF"/>
    <w:rsid w:val="009D4D8C"/>
    <w:rsid w:val="009D5411"/>
    <w:rsid w:val="009D73BA"/>
    <w:rsid w:val="009E1700"/>
    <w:rsid w:val="009E2A3A"/>
    <w:rsid w:val="009E5037"/>
    <w:rsid w:val="009E6497"/>
    <w:rsid w:val="009F1BFE"/>
    <w:rsid w:val="009F2284"/>
    <w:rsid w:val="009F2B59"/>
    <w:rsid w:val="009F519F"/>
    <w:rsid w:val="009F52CA"/>
    <w:rsid w:val="00A03AC2"/>
    <w:rsid w:val="00A07242"/>
    <w:rsid w:val="00A077C8"/>
    <w:rsid w:val="00A11774"/>
    <w:rsid w:val="00A1243C"/>
    <w:rsid w:val="00A171B2"/>
    <w:rsid w:val="00A17ED4"/>
    <w:rsid w:val="00A2254C"/>
    <w:rsid w:val="00A24233"/>
    <w:rsid w:val="00A32ACD"/>
    <w:rsid w:val="00A33F24"/>
    <w:rsid w:val="00A3466B"/>
    <w:rsid w:val="00A36681"/>
    <w:rsid w:val="00A377D1"/>
    <w:rsid w:val="00A407F7"/>
    <w:rsid w:val="00A426DB"/>
    <w:rsid w:val="00A43CBC"/>
    <w:rsid w:val="00A448E1"/>
    <w:rsid w:val="00A451C4"/>
    <w:rsid w:val="00A462AB"/>
    <w:rsid w:val="00A466F5"/>
    <w:rsid w:val="00A47BB8"/>
    <w:rsid w:val="00A50441"/>
    <w:rsid w:val="00A50D4C"/>
    <w:rsid w:val="00A524A6"/>
    <w:rsid w:val="00A52882"/>
    <w:rsid w:val="00A5348D"/>
    <w:rsid w:val="00A5374D"/>
    <w:rsid w:val="00A54647"/>
    <w:rsid w:val="00A55A69"/>
    <w:rsid w:val="00A57948"/>
    <w:rsid w:val="00A60260"/>
    <w:rsid w:val="00A62CE5"/>
    <w:rsid w:val="00A63251"/>
    <w:rsid w:val="00A63CFB"/>
    <w:rsid w:val="00A67487"/>
    <w:rsid w:val="00A73C88"/>
    <w:rsid w:val="00A750A9"/>
    <w:rsid w:val="00A750AD"/>
    <w:rsid w:val="00A817A0"/>
    <w:rsid w:val="00A81BD1"/>
    <w:rsid w:val="00A81C31"/>
    <w:rsid w:val="00A82D19"/>
    <w:rsid w:val="00A8418C"/>
    <w:rsid w:val="00A84298"/>
    <w:rsid w:val="00A85AB8"/>
    <w:rsid w:val="00A8629C"/>
    <w:rsid w:val="00A86D8F"/>
    <w:rsid w:val="00A912BB"/>
    <w:rsid w:val="00A93696"/>
    <w:rsid w:val="00A93F1F"/>
    <w:rsid w:val="00A9495E"/>
    <w:rsid w:val="00A9534B"/>
    <w:rsid w:val="00A9553F"/>
    <w:rsid w:val="00A959E4"/>
    <w:rsid w:val="00AA1F94"/>
    <w:rsid w:val="00AB01E7"/>
    <w:rsid w:val="00AB0EE6"/>
    <w:rsid w:val="00AB24FE"/>
    <w:rsid w:val="00AB26EC"/>
    <w:rsid w:val="00AB458F"/>
    <w:rsid w:val="00AB4EDE"/>
    <w:rsid w:val="00AC0695"/>
    <w:rsid w:val="00AC1A64"/>
    <w:rsid w:val="00AC2041"/>
    <w:rsid w:val="00AC29D7"/>
    <w:rsid w:val="00AC338B"/>
    <w:rsid w:val="00AC3616"/>
    <w:rsid w:val="00AC4986"/>
    <w:rsid w:val="00AC5B92"/>
    <w:rsid w:val="00AC782A"/>
    <w:rsid w:val="00AD3115"/>
    <w:rsid w:val="00AD48FF"/>
    <w:rsid w:val="00AD5D78"/>
    <w:rsid w:val="00AD6203"/>
    <w:rsid w:val="00AD6990"/>
    <w:rsid w:val="00AE3A6B"/>
    <w:rsid w:val="00AE627A"/>
    <w:rsid w:val="00AE7B2F"/>
    <w:rsid w:val="00AF0D55"/>
    <w:rsid w:val="00AF5243"/>
    <w:rsid w:val="00AF526C"/>
    <w:rsid w:val="00AF5396"/>
    <w:rsid w:val="00AF5BBD"/>
    <w:rsid w:val="00AF7118"/>
    <w:rsid w:val="00AF7C17"/>
    <w:rsid w:val="00B0200A"/>
    <w:rsid w:val="00B054C4"/>
    <w:rsid w:val="00B06DE5"/>
    <w:rsid w:val="00B11F7E"/>
    <w:rsid w:val="00B1482A"/>
    <w:rsid w:val="00B16ED1"/>
    <w:rsid w:val="00B20757"/>
    <w:rsid w:val="00B2208A"/>
    <w:rsid w:val="00B231D9"/>
    <w:rsid w:val="00B235CF"/>
    <w:rsid w:val="00B254B2"/>
    <w:rsid w:val="00B25F12"/>
    <w:rsid w:val="00B26D91"/>
    <w:rsid w:val="00B31473"/>
    <w:rsid w:val="00B318F3"/>
    <w:rsid w:val="00B31FAB"/>
    <w:rsid w:val="00B36D57"/>
    <w:rsid w:val="00B40666"/>
    <w:rsid w:val="00B415D8"/>
    <w:rsid w:val="00B44F31"/>
    <w:rsid w:val="00B453A4"/>
    <w:rsid w:val="00B51070"/>
    <w:rsid w:val="00B518A2"/>
    <w:rsid w:val="00B52AF2"/>
    <w:rsid w:val="00B54600"/>
    <w:rsid w:val="00B54DAB"/>
    <w:rsid w:val="00B56283"/>
    <w:rsid w:val="00B61F38"/>
    <w:rsid w:val="00B6484C"/>
    <w:rsid w:val="00B65393"/>
    <w:rsid w:val="00B65BBB"/>
    <w:rsid w:val="00B669DE"/>
    <w:rsid w:val="00B670FD"/>
    <w:rsid w:val="00B74690"/>
    <w:rsid w:val="00B75599"/>
    <w:rsid w:val="00B76CA3"/>
    <w:rsid w:val="00B774AA"/>
    <w:rsid w:val="00B77C8F"/>
    <w:rsid w:val="00B85C6D"/>
    <w:rsid w:val="00B87004"/>
    <w:rsid w:val="00B8706F"/>
    <w:rsid w:val="00B9004C"/>
    <w:rsid w:val="00B92A89"/>
    <w:rsid w:val="00B94E98"/>
    <w:rsid w:val="00B970AA"/>
    <w:rsid w:val="00B974B5"/>
    <w:rsid w:val="00B976BE"/>
    <w:rsid w:val="00BA1036"/>
    <w:rsid w:val="00BA3082"/>
    <w:rsid w:val="00BA3A15"/>
    <w:rsid w:val="00BA7496"/>
    <w:rsid w:val="00BB3035"/>
    <w:rsid w:val="00BB4ABE"/>
    <w:rsid w:val="00BC1134"/>
    <w:rsid w:val="00BC1FED"/>
    <w:rsid w:val="00BC3A67"/>
    <w:rsid w:val="00BC51AA"/>
    <w:rsid w:val="00BC5388"/>
    <w:rsid w:val="00BC598E"/>
    <w:rsid w:val="00BC717D"/>
    <w:rsid w:val="00BD0750"/>
    <w:rsid w:val="00BD4116"/>
    <w:rsid w:val="00BD66D2"/>
    <w:rsid w:val="00BD79A5"/>
    <w:rsid w:val="00BE0086"/>
    <w:rsid w:val="00BE0BFD"/>
    <w:rsid w:val="00BE11DE"/>
    <w:rsid w:val="00BE14F7"/>
    <w:rsid w:val="00BE2A4B"/>
    <w:rsid w:val="00BE3862"/>
    <w:rsid w:val="00BE5788"/>
    <w:rsid w:val="00BE5CA6"/>
    <w:rsid w:val="00BE5EF9"/>
    <w:rsid w:val="00BE6201"/>
    <w:rsid w:val="00BF3261"/>
    <w:rsid w:val="00BF37F8"/>
    <w:rsid w:val="00BF4BD5"/>
    <w:rsid w:val="00BF7D5B"/>
    <w:rsid w:val="00C01CE8"/>
    <w:rsid w:val="00C01D16"/>
    <w:rsid w:val="00C02CC5"/>
    <w:rsid w:val="00C06654"/>
    <w:rsid w:val="00C07318"/>
    <w:rsid w:val="00C104FB"/>
    <w:rsid w:val="00C10CA6"/>
    <w:rsid w:val="00C129E6"/>
    <w:rsid w:val="00C15EE2"/>
    <w:rsid w:val="00C16E73"/>
    <w:rsid w:val="00C25B15"/>
    <w:rsid w:val="00C2617D"/>
    <w:rsid w:val="00C31724"/>
    <w:rsid w:val="00C33142"/>
    <w:rsid w:val="00C34A15"/>
    <w:rsid w:val="00C36C55"/>
    <w:rsid w:val="00C42C6F"/>
    <w:rsid w:val="00C44861"/>
    <w:rsid w:val="00C5383D"/>
    <w:rsid w:val="00C5523B"/>
    <w:rsid w:val="00C56E66"/>
    <w:rsid w:val="00C603EC"/>
    <w:rsid w:val="00C63A87"/>
    <w:rsid w:val="00C64A0A"/>
    <w:rsid w:val="00C71761"/>
    <w:rsid w:val="00C71909"/>
    <w:rsid w:val="00C80609"/>
    <w:rsid w:val="00C81299"/>
    <w:rsid w:val="00C81F39"/>
    <w:rsid w:val="00C81F85"/>
    <w:rsid w:val="00C85845"/>
    <w:rsid w:val="00C85910"/>
    <w:rsid w:val="00C87C4C"/>
    <w:rsid w:val="00C931FD"/>
    <w:rsid w:val="00C94411"/>
    <w:rsid w:val="00C94DE5"/>
    <w:rsid w:val="00C969F0"/>
    <w:rsid w:val="00C97056"/>
    <w:rsid w:val="00C9720A"/>
    <w:rsid w:val="00CA2222"/>
    <w:rsid w:val="00CA40EC"/>
    <w:rsid w:val="00CA4BE7"/>
    <w:rsid w:val="00CA6CB4"/>
    <w:rsid w:val="00CB10B8"/>
    <w:rsid w:val="00CB5598"/>
    <w:rsid w:val="00CB64E7"/>
    <w:rsid w:val="00CB765F"/>
    <w:rsid w:val="00CC084E"/>
    <w:rsid w:val="00CC0ADA"/>
    <w:rsid w:val="00CC2404"/>
    <w:rsid w:val="00CC4407"/>
    <w:rsid w:val="00CD2971"/>
    <w:rsid w:val="00CD7F89"/>
    <w:rsid w:val="00CE0517"/>
    <w:rsid w:val="00CE16CC"/>
    <w:rsid w:val="00CF03C5"/>
    <w:rsid w:val="00CF0908"/>
    <w:rsid w:val="00CF1C7F"/>
    <w:rsid w:val="00CF2180"/>
    <w:rsid w:val="00CF3135"/>
    <w:rsid w:val="00CF4A81"/>
    <w:rsid w:val="00CF5963"/>
    <w:rsid w:val="00CF6411"/>
    <w:rsid w:val="00CF7E18"/>
    <w:rsid w:val="00D03BF7"/>
    <w:rsid w:val="00D045AA"/>
    <w:rsid w:val="00D05CE0"/>
    <w:rsid w:val="00D102E2"/>
    <w:rsid w:val="00D11D4A"/>
    <w:rsid w:val="00D14D2B"/>
    <w:rsid w:val="00D16D32"/>
    <w:rsid w:val="00D215CF"/>
    <w:rsid w:val="00D357D9"/>
    <w:rsid w:val="00D4399C"/>
    <w:rsid w:val="00D471EB"/>
    <w:rsid w:val="00D47656"/>
    <w:rsid w:val="00D50186"/>
    <w:rsid w:val="00D50393"/>
    <w:rsid w:val="00D514E4"/>
    <w:rsid w:val="00D51B93"/>
    <w:rsid w:val="00D5439B"/>
    <w:rsid w:val="00D574E9"/>
    <w:rsid w:val="00D57B23"/>
    <w:rsid w:val="00D57E0F"/>
    <w:rsid w:val="00D607FC"/>
    <w:rsid w:val="00D6152A"/>
    <w:rsid w:val="00D6249B"/>
    <w:rsid w:val="00D62CB4"/>
    <w:rsid w:val="00D63A71"/>
    <w:rsid w:val="00D70840"/>
    <w:rsid w:val="00D72EDD"/>
    <w:rsid w:val="00D734BB"/>
    <w:rsid w:val="00D74A19"/>
    <w:rsid w:val="00D76A3C"/>
    <w:rsid w:val="00D77F61"/>
    <w:rsid w:val="00D801AA"/>
    <w:rsid w:val="00D8602D"/>
    <w:rsid w:val="00D867CF"/>
    <w:rsid w:val="00D87F05"/>
    <w:rsid w:val="00D90EED"/>
    <w:rsid w:val="00D9643C"/>
    <w:rsid w:val="00D96E68"/>
    <w:rsid w:val="00DA07C4"/>
    <w:rsid w:val="00DA2701"/>
    <w:rsid w:val="00DA4E18"/>
    <w:rsid w:val="00DA683C"/>
    <w:rsid w:val="00DA6ABF"/>
    <w:rsid w:val="00DA72EC"/>
    <w:rsid w:val="00DB23B9"/>
    <w:rsid w:val="00DB2F33"/>
    <w:rsid w:val="00DB3763"/>
    <w:rsid w:val="00DB5824"/>
    <w:rsid w:val="00DB591E"/>
    <w:rsid w:val="00DB6363"/>
    <w:rsid w:val="00DB71CE"/>
    <w:rsid w:val="00DB7756"/>
    <w:rsid w:val="00DB785A"/>
    <w:rsid w:val="00DC350F"/>
    <w:rsid w:val="00DC450F"/>
    <w:rsid w:val="00DC45DE"/>
    <w:rsid w:val="00DC63DB"/>
    <w:rsid w:val="00DD3045"/>
    <w:rsid w:val="00DD379B"/>
    <w:rsid w:val="00DD4610"/>
    <w:rsid w:val="00DD469A"/>
    <w:rsid w:val="00DD58BF"/>
    <w:rsid w:val="00DD7787"/>
    <w:rsid w:val="00DE0686"/>
    <w:rsid w:val="00DE2D60"/>
    <w:rsid w:val="00DE31C5"/>
    <w:rsid w:val="00DE6FCA"/>
    <w:rsid w:val="00DF0A55"/>
    <w:rsid w:val="00DF3255"/>
    <w:rsid w:val="00DF4278"/>
    <w:rsid w:val="00DF4980"/>
    <w:rsid w:val="00DF55AD"/>
    <w:rsid w:val="00DF6831"/>
    <w:rsid w:val="00E00834"/>
    <w:rsid w:val="00E015EC"/>
    <w:rsid w:val="00E02D34"/>
    <w:rsid w:val="00E03E75"/>
    <w:rsid w:val="00E03F04"/>
    <w:rsid w:val="00E0438C"/>
    <w:rsid w:val="00E05B5E"/>
    <w:rsid w:val="00E062A3"/>
    <w:rsid w:val="00E06CAA"/>
    <w:rsid w:val="00E075DB"/>
    <w:rsid w:val="00E12F9D"/>
    <w:rsid w:val="00E13173"/>
    <w:rsid w:val="00E133C7"/>
    <w:rsid w:val="00E1688A"/>
    <w:rsid w:val="00E16E65"/>
    <w:rsid w:val="00E25E07"/>
    <w:rsid w:val="00E26C17"/>
    <w:rsid w:val="00E26E3E"/>
    <w:rsid w:val="00E27001"/>
    <w:rsid w:val="00E27A9E"/>
    <w:rsid w:val="00E31079"/>
    <w:rsid w:val="00E3241F"/>
    <w:rsid w:val="00E3400A"/>
    <w:rsid w:val="00E34437"/>
    <w:rsid w:val="00E3462F"/>
    <w:rsid w:val="00E35B29"/>
    <w:rsid w:val="00E36C8F"/>
    <w:rsid w:val="00E36E27"/>
    <w:rsid w:val="00E405E4"/>
    <w:rsid w:val="00E40F68"/>
    <w:rsid w:val="00E411C8"/>
    <w:rsid w:val="00E418E5"/>
    <w:rsid w:val="00E41F25"/>
    <w:rsid w:val="00E4277C"/>
    <w:rsid w:val="00E42C43"/>
    <w:rsid w:val="00E445C8"/>
    <w:rsid w:val="00E44D0A"/>
    <w:rsid w:val="00E44E3D"/>
    <w:rsid w:val="00E44EF9"/>
    <w:rsid w:val="00E45911"/>
    <w:rsid w:val="00E46597"/>
    <w:rsid w:val="00E530AA"/>
    <w:rsid w:val="00E539D9"/>
    <w:rsid w:val="00E57C5E"/>
    <w:rsid w:val="00E61C93"/>
    <w:rsid w:val="00E6420E"/>
    <w:rsid w:val="00E65A48"/>
    <w:rsid w:val="00E672EC"/>
    <w:rsid w:val="00E67A5C"/>
    <w:rsid w:val="00E7054E"/>
    <w:rsid w:val="00E71B8A"/>
    <w:rsid w:val="00E71D23"/>
    <w:rsid w:val="00E7231C"/>
    <w:rsid w:val="00E72A9D"/>
    <w:rsid w:val="00E72B26"/>
    <w:rsid w:val="00E762CE"/>
    <w:rsid w:val="00E80A2F"/>
    <w:rsid w:val="00E80E40"/>
    <w:rsid w:val="00E81BA0"/>
    <w:rsid w:val="00E8400B"/>
    <w:rsid w:val="00E84DC4"/>
    <w:rsid w:val="00E9166A"/>
    <w:rsid w:val="00E93F05"/>
    <w:rsid w:val="00E951AE"/>
    <w:rsid w:val="00E95C1B"/>
    <w:rsid w:val="00E96100"/>
    <w:rsid w:val="00E97B97"/>
    <w:rsid w:val="00EA35B1"/>
    <w:rsid w:val="00EA4F21"/>
    <w:rsid w:val="00EA72BC"/>
    <w:rsid w:val="00EB1E0B"/>
    <w:rsid w:val="00EB59B3"/>
    <w:rsid w:val="00EB6103"/>
    <w:rsid w:val="00EC05C2"/>
    <w:rsid w:val="00EC5E16"/>
    <w:rsid w:val="00ED30B1"/>
    <w:rsid w:val="00ED51D0"/>
    <w:rsid w:val="00ED6831"/>
    <w:rsid w:val="00ED6BDF"/>
    <w:rsid w:val="00EE230A"/>
    <w:rsid w:val="00EE41D6"/>
    <w:rsid w:val="00EE58C4"/>
    <w:rsid w:val="00EE5D63"/>
    <w:rsid w:val="00EF0A3C"/>
    <w:rsid w:val="00EF4939"/>
    <w:rsid w:val="00EF5B48"/>
    <w:rsid w:val="00EF62CB"/>
    <w:rsid w:val="00EF6CFD"/>
    <w:rsid w:val="00EF7EBD"/>
    <w:rsid w:val="00F07753"/>
    <w:rsid w:val="00F07CB9"/>
    <w:rsid w:val="00F07E18"/>
    <w:rsid w:val="00F11B12"/>
    <w:rsid w:val="00F1271F"/>
    <w:rsid w:val="00F1429C"/>
    <w:rsid w:val="00F15935"/>
    <w:rsid w:val="00F16809"/>
    <w:rsid w:val="00F1685D"/>
    <w:rsid w:val="00F17770"/>
    <w:rsid w:val="00F2175C"/>
    <w:rsid w:val="00F21AF7"/>
    <w:rsid w:val="00F23A7B"/>
    <w:rsid w:val="00F23B1C"/>
    <w:rsid w:val="00F25858"/>
    <w:rsid w:val="00F277C7"/>
    <w:rsid w:val="00F344EE"/>
    <w:rsid w:val="00F4032E"/>
    <w:rsid w:val="00F41DA9"/>
    <w:rsid w:val="00F441E0"/>
    <w:rsid w:val="00F4467D"/>
    <w:rsid w:val="00F522FD"/>
    <w:rsid w:val="00F5251C"/>
    <w:rsid w:val="00F57668"/>
    <w:rsid w:val="00F5799E"/>
    <w:rsid w:val="00F6225D"/>
    <w:rsid w:val="00F641CA"/>
    <w:rsid w:val="00F64867"/>
    <w:rsid w:val="00F661F1"/>
    <w:rsid w:val="00F67A0C"/>
    <w:rsid w:val="00F70CFF"/>
    <w:rsid w:val="00F71D1F"/>
    <w:rsid w:val="00F7789F"/>
    <w:rsid w:val="00F81CEF"/>
    <w:rsid w:val="00F82757"/>
    <w:rsid w:val="00F83263"/>
    <w:rsid w:val="00F8356F"/>
    <w:rsid w:val="00F848CD"/>
    <w:rsid w:val="00F848D5"/>
    <w:rsid w:val="00F863F4"/>
    <w:rsid w:val="00F90944"/>
    <w:rsid w:val="00F92058"/>
    <w:rsid w:val="00F922B1"/>
    <w:rsid w:val="00F92505"/>
    <w:rsid w:val="00F939A6"/>
    <w:rsid w:val="00F968D7"/>
    <w:rsid w:val="00F96A0B"/>
    <w:rsid w:val="00FA005F"/>
    <w:rsid w:val="00FA0623"/>
    <w:rsid w:val="00FA34E3"/>
    <w:rsid w:val="00FA38E4"/>
    <w:rsid w:val="00FA3DFA"/>
    <w:rsid w:val="00FA5F26"/>
    <w:rsid w:val="00FB1679"/>
    <w:rsid w:val="00FB371C"/>
    <w:rsid w:val="00FB511E"/>
    <w:rsid w:val="00FB5B3E"/>
    <w:rsid w:val="00FB6CE1"/>
    <w:rsid w:val="00FC123F"/>
    <w:rsid w:val="00FC1B0B"/>
    <w:rsid w:val="00FC2391"/>
    <w:rsid w:val="00FC4785"/>
    <w:rsid w:val="00FC78FF"/>
    <w:rsid w:val="00FD2D8A"/>
    <w:rsid w:val="00FE1905"/>
    <w:rsid w:val="00FE3E7E"/>
    <w:rsid w:val="00FF0084"/>
    <w:rsid w:val="00FF463A"/>
    <w:rsid w:val="00FF7506"/>
    <w:rsid w:val="00FF76A2"/>
    <w:rsid w:val="01387BD8"/>
    <w:rsid w:val="04E221DB"/>
    <w:rsid w:val="04F4DA90"/>
    <w:rsid w:val="091CEDD2"/>
    <w:rsid w:val="092A6560"/>
    <w:rsid w:val="0A336B96"/>
    <w:rsid w:val="0B113023"/>
    <w:rsid w:val="0EC3FF93"/>
    <w:rsid w:val="11468CA6"/>
    <w:rsid w:val="1745E793"/>
    <w:rsid w:val="1DC6E11E"/>
    <w:rsid w:val="1E0C8910"/>
    <w:rsid w:val="2759173E"/>
    <w:rsid w:val="28274146"/>
    <w:rsid w:val="286A9E97"/>
    <w:rsid w:val="2969B948"/>
    <w:rsid w:val="29BFE5A8"/>
    <w:rsid w:val="2A6AB191"/>
    <w:rsid w:val="2B5DB147"/>
    <w:rsid w:val="2F759326"/>
    <w:rsid w:val="303E69C5"/>
    <w:rsid w:val="326D8816"/>
    <w:rsid w:val="332480C8"/>
    <w:rsid w:val="3405C978"/>
    <w:rsid w:val="352335D2"/>
    <w:rsid w:val="35521736"/>
    <w:rsid w:val="382CF037"/>
    <w:rsid w:val="38475584"/>
    <w:rsid w:val="39FA8797"/>
    <w:rsid w:val="3A313366"/>
    <w:rsid w:val="3BF8FC59"/>
    <w:rsid w:val="3DCE4C09"/>
    <w:rsid w:val="407B96C4"/>
    <w:rsid w:val="419717BD"/>
    <w:rsid w:val="43B0B04B"/>
    <w:rsid w:val="443170D1"/>
    <w:rsid w:val="45337F7E"/>
    <w:rsid w:val="4678F2A4"/>
    <w:rsid w:val="49527B0B"/>
    <w:rsid w:val="4F5FF213"/>
    <w:rsid w:val="50FF5D87"/>
    <w:rsid w:val="54C8D40C"/>
    <w:rsid w:val="5661CE7B"/>
    <w:rsid w:val="590D601E"/>
    <w:rsid w:val="605E7355"/>
    <w:rsid w:val="645D56B9"/>
    <w:rsid w:val="647AB267"/>
    <w:rsid w:val="65832EA4"/>
    <w:rsid w:val="6A4FD111"/>
    <w:rsid w:val="6DAE1E67"/>
    <w:rsid w:val="711B261B"/>
    <w:rsid w:val="72F5A13B"/>
    <w:rsid w:val="777E7F56"/>
    <w:rsid w:val="7833B5B1"/>
    <w:rsid w:val="78A8BFED"/>
    <w:rsid w:val="79302695"/>
    <w:rsid w:val="798682AC"/>
    <w:rsid w:val="7AC5DD9A"/>
    <w:rsid w:val="7CBB6967"/>
    <w:rsid w:val="7E2DA583"/>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F4374971-CFB7-4B7E-9995-B7764D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23164111">
      <w:bodyDiv w:val="1"/>
      <w:marLeft w:val="0"/>
      <w:marRight w:val="0"/>
      <w:marTop w:val="0"/>
      <w:marBottom w:val="0"/>
      <w:divBdr>
        <w:top w:val="none" w:sz="0" w:space="0" w:color="auto"/>
        <w:left w:val="none" w:sz="0" w:space="0" w:color="auto"/>
        <w:bottom w:val="none" w:sz="0" w:space="0" w:color="auto"/>
        <w:right w:val="none" w:sz="0" w:space="0" w:color="auto"/>
      </w:divBdr>
      <w:divsChild>
        <w:div w:id="1026952070">
          <w:marLeft w:val="0"/>
          <w:marRight w:val="0"/>
          <w:marTop w:val="0"/>
          <w:marBottom w:val="0"/>
          <w:divBdr>
            <w:top w:val="none" w:sz="0" w:space="0" w:color="auto"/>
            <w:left w:val="none" w:sz="0" w:space="0" w:color="auto"/>
            <w:bottom w:val="none" w:sz="0" w:space="0" w:color="auto"/>
            <w:right w:val="none" w:sz="0" w:space="0" w:color="auto"/>
          </w:divBdr>
        </w:div>
        <w:div w:id="623970854">
          <w:marLeft w:val="0"/>
          <w:marRight w:val="0"/>
          <w:marTop w:val="0"/>
          <w:marBottom w:val="0"/>
          <w:divBdr>
            <w:top w:val="none" w:sz="0" w:space="0" w:color="auto"/>
            <w:left w:val="none" w:sz="0" w:space="0" w:color="auto"/>
            <w:bottom w:val="none" w:sz="0" w:space="0" w:color="auto"/>
            <w:right w:val="none" w:sz="0" w:space="0" w:color="auto"/>
          </w:divBdr>
        </w:div>
        <w:div w:id="1872918975">
          <w:marLeft w:val="0"/>
          <w:marRight w:val="0"/>
          <w:marTop w:val="0"/>
          <w:marBottom w:val="0"/>
          <w:divBdr>
            <w:top w:val="none" w:sz="0" w:space="0" w:color="auto"/>
            <w:left w:val="none" w:sz="0" w:space="0" w:color="auto"/>
            <w:bottom w:val="none" w:sz="0" w:space="0" w:color="auto"/>
            <w:right w:val="none" w:sz="0" w:space="0" w:color="auto"/>
          </w:divBdr>
        </w:div>
      </w:divsChild>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568998500">
      <w:bodyDiv w:val="1"/>
      <w:marLeft w:val="0"/>
      <w:marRight w:val="0"/>
      <w:marTop w:val="0"/>
      <w:marBottom w:val="0"/>
      <w:divBdr>
        <w:top w:val="none" w:sz="0" w:space="0" w:color="auto"/>
        <w:left w:val="none" w:sz="0" w:space="0" w:color="auto"/>
        <w:bottom w:val="none" w:sz="0" w:space="0" w:color="auto"/>
        <w:right w:val="none" w:sz="0" w:space="0" w:color="auto"/>
      </w:divBdr>
      <w:divsChild>
        <w:div w:id="1762221494">
          <w:marLeft w:val="0"/>
          <w:marRight w:val="0"/>
          <w:marTop w:val="0"/>
          <w:marBottom w:val="0"/>
          <w:divBdr>
            <w:top w:val="none" w:sz="0" w:space="0" w:color="auto"/>
            <w:left w:val="none" w:sz="0" w:space="0" w:color="auto"/>
            <w:bottom w:val="none" w:sz="0" w:space="0" w:color="auto"/>
            <w:right w:val="none" w:sz="0" w:space="0" w:color="auto"/>
          </w:divBdr>
          <w:divsChild>
            <w:div w:id="351807790">
              <w:marLeft w:val="0"/>
              <w:marRight w:val="0"/>
              <w:marTop w:val="0"/>
              <w:marBottom w:val="0"/>
              <w:divBdr>
                <w:top w:val="none" w:sz="0" w:space="0" w:color="auto"/>
                <w:left w:val="none" w:sz="0" w:space="0" w:color="auto"/>
                <w:bottom w:val="none" w:sz="0" w:space="0" w:color="auto"/>
                <w:right w:val="none" w:sz="0" w:space="0" w:color="auto"/>
              </w:divBdr>
            </w:div>
          </w:divsChild>
        </w:div>
        <w:div w:id="537399643">
          <w:marLeft w:val="0"/>
          <w:marRight w:val="0"/>
          <w:marTop w:val="0"/>
          <w:marBottom w:val="0"/>
          <w:divBdr>
            <w:top w:val="none" w:sz="0" w:space="0" w:color="auto"/>
            <w:left w:val="none" w:sz="0" w:space="0" w:color="auto"/>
            <w:bottom w:val="none" w:sz="0" w:space="0" w:color="auto"/>
            <w:right w:val="none" w:sz="0" w:space="0" w:color="auto"/>
          </w:divBdr>
          <w:divsChild>
            <w:div w:id="818151652">
              <w:marLeft w:val="0"/>
              <w:marRight w:val="0"/>
              <w:marTop w:val="0"/>
              <w:marBottom w:val="0"/>
              <w:divBdr>
                <w:top w:val="none" w:sz="0" w:space="0" w:color="auto"/>
                <w:left w:val="none" w:sz="0" w:space="0" w:color="auto"/>
                <w:bottom w:val="none" w:sz="0" w:space="0" w:color="auto"/>
                <w:right w:val="none" w:sz="0" w:space="0" w:color="auto"/>
              </w:divBdr>
            </w:div>
          </w:divsChild>
        </w:div>
        <w:div w:id="393434819">
          <w:marLeft w:val="0"/>
          <w:marRight w:val="0"/>
          <w:marTop w:val="0"/>
          <w:marBottom w:val="0"/>
          <w:divBdr>
            <w:top w:val="none" w:sz="0" w:space="0" w:color="auto"/>
            <w:left w:val="none" w:sz="0" w:space="0" w:color="auto"/>
            <w:bottom w:val="none" w:sz="0" w:space="0" w:color="auto"/>
            <w:right w:val="none" w:sz="0" w:space="0" w:color="auto"/>
          </w:divBdr>
          <w:divsChild>
            <w:div w:id="1516337761">
              <w:marLeft w:val="0"/>
              <w:marRight w:val="0"/>
              <w:marTop w:val="0"/>
              <w:marBottom w:val="0"/>
              <w:divBdr>
                <w:top w:val="none" w:sz="0" w:space="0" w:color="auto"/>
                <w:left w:val="none" w:sz="0" w:space="0" w:color="auto"/>
                <w:bottom w:val="none" w:sz="0" w:space="0" w:color="auto"/>
                <w:right w:val="none" w:sz="0" w:space="0" w:color="auto"/>
              </w:divBdr>
            </w:div>
          </w:divsChild>
        </w:div>
        <w:div w:id="1283414440">
          <w:marLeft w:val="0"/>
          <w:marRight w:val="0"/>
          <w:marTop w:val="0"/>
          <w:marBottom w:val="0"/>
          <w:divBdr>
            <w:top w:val="none" w:sz="0" w:space="0" w:color="auto"/>
            <w:left w:val="none" w:sz="0" w:space="0" w:color="auto"/>
            <w:bottom w:val="none" w:sz="0" w:space="0" w:color="auto"/>
            <w:right w:val="none" w:sz="0" w:space="0" w:color="auto"/>
          </w:divBdr>
          <w:divsChild>
            <w:div w:id="366108791">
              <w:marLeft w:val="0"/>
              <w:marRight w:val="0"/>
              <w:marTop w:val="0"/>
              <w:marBottom w:val="0"/>
              <w:divBdr>
                <w:top w:val="none" w:sz="0" w:space="0" w:color="auto"/>
                <w:left w:val="none" w:sz="0" w:space="0" w:color="auto"/>
                <w:bottom w:val="none" w:sz="0" w:space="0" w:color="auto"/>
                <w:right w:val="none" w:sz="0" w:space="0" w:color="auto"/>
              </w:divBdr>
            </w:div>
          </w:divsChild>
        </w:div>
        <w:div w:id="784272094">
          <w:marLeft w:val="0"/>
          <w:marRight w:val="0"/>
          <w:marTop w:val="0"/>
          <w:marBottom w:val="0"/>
          <w:divBdr>
            <w:top w:val="none" w:sz="0" w:space="0" w:color="auto"/>
            <w:left w:val="none" w:sz="0" w:space="0" w:color="auto"/>
            <w:bottom w:val="none" w:sz="0" w:space="0" w:color="auto"/>
            <w:right w:val="none" w:sz="0" w:space="0" w:color="auto"/>
          </w:divBdr>
          <w:divsChild>
            <w:div w:id="672227356">
              <w:marLeft w:val="0"/>
              <w:marRight w:val="0"/>
              <w:marTop w:val="0"/>
              <w:marBottom w:val="0"/>
              <w:divBdr>
                <w:top w:val="none" w:sz="0" w:space="0" w:color="auto"/>
                <w:left w:val="none" w:sz="0" w:space="0" w:color="auto"/>
                <w:bottom w:val="none" w:sz="0" w:space="0" w:color="auto"/>
                <w:right w:val="none" w:sz="0" w:space="0" w:color="auto"/>
              </w:divBdr>
            </w:div>
          </w:divsChild>
        </w:div>
        <w:div w:id="1839812018">
          <w:marLeft w:val="0"/>
          <w:marRight w:val="0"/>
          <w:marTop w:val="0"/>
          <w:marBottom w:val="0"/>
          <w:divBdr>
            <w:top w:val="none" w:sz="0" w:space="0" w:color="auto"/>
            <w:left w:val="none" w:sz="0" w:space="0" w:color="auto"/>
            <w:bottom w:val="none" w:sz="0" w:space="0" w:color="auto"/>
            <w:right w:val="none" w:sz="0" w:space="0" w:color="auto"/>
          </w:divBdr>
          <w:divsChild>
            <w:div w:id="1635789833">
              <w:marLeft w:val="0"/>
              <w:marRight w:val="0"/>
              <w:marTop w:val="0"/>
              <w:marBottom w:val="0"/>
              <w:divBdr>
                <w:top w:val="none" w:sz="0" w:space="0" w:color="auto"/>
                <w:left w:val="none" w:sz="0" w:space="0" w:color="auto"/>
                <w:bottom w:val="none" w:sz="0" w:space="0" w:color="auto"/>
                <w:right w:val="none" w:sz="0" w:space="0" w:color="auto"/>
              </w:divBdr>
            </w:div>
          </w:divsChild>
        </w:div>
        <w:div w:id="983582821">
          <w:marLeft w:val="0"/>
          <w:marRight w:val="0"/>
          <w:marTop w:val="0"/>
          <w:marBottom w:val="0"/>
          <w:divBdr>
            <w:top w:val="none" w:sz="0" w:space="0" w:color="auto"/>
            <w:left w:val="none" w:sz="0" w:space="0" w:color="auto"/>
            <w:bottom w:val="none" w:sz="0" w:space="0" w:color="auto"/>
            <w:right w:val="none" w:sz="0" w:space="0" w:color="auto"/>
          </w:divBdr>
          <w:divsChild>
            <w:div w:id="1233739304">
              <w:marLeft w:val="0"/>
              <w:marRight w:val="0"/>
              <w:marTop w:val="0"/>
              <w:marBottom w:val="0"/>
              <w:divBdr>
                <w:top w:val="none" w:sz="0" w:space="0" w:color="auto"/>
                <w:left w:val="none" w:sz="0" w:space="0" w:color="auto"/>
                <w:bottom w:val="none" w:sz="0" w:space="0" w:color="auto"/>
                <w:right w:val="none" w:sz="0" w:space="0" w:color="auto"/>
              </w:divBdr>
            </w:div>
          </w:divsChild>
        </w:div>
        <w:div w:id="307829853">
          <w:marLeft w:val="0"/>
          <w:marRight w:val="0"/>
          <w:marTop w:val="0"/>
          <w:marBottom w:val="0"/>
          <w:divBdr>
            <w:top w:val="none" w:sz="0" w:space="0" w:color="auto"/>
            <w:left w:val="none" w:sz="0" w:space="0" w:color="auto"/>
            <w:bottom w:val="none" w:sz="0" w:space="0" w:color="auto"/>
            <w:right w:val="none" w:sz="0" w:space="0" w:color="auto"/>
          </w:divBdr>
          <w:divsChild>
            <w:div w:id="1807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electrónico 47549, proyecto elaborado 17sept2021. FV </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82F97-B027-4D23-A9AF-ED8571C880B2}">
  <ds:schemaRefs>
    <ds:schemaRef ds:uri="http://schemas.openxmlformats.org/officeDocument/2006/bibliography"/>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BFC4CE89-E1D7-4209-B9BB-06BC6A645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7076</Words>
  <Characters>38918</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172</cp:revision>
  <cp:lastPrinted>2021-03-25T23:17:00Z</cp:lastPrinted>
  <dcterms:created xsi:type="dcterms:W3CDTF">2021-09-14T19:59:00Z</dcterms:created>
  <dcterms:modified xsi:type="dcterms:W3CDTF">2021-12-03T23:00:00Z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