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5DDD7" w14:textId="77777777" w:rsidR="001D5328" w:rsidRDefault="001D5328" w:rsidP="00847C31">
      <w:pPr>
        <w:spacing w:after="0" w:line="0" w:lineRule="atLeast"/>
        <w:jc w:val="both"/>
        <w:rPr>
          <w:rFonts w:ascii="Museo Sans 900" w:eastAsia="Times New Roman" w:hAnsi="Museo Sans 900"/>
          <w:b/>
          <w:bCs/>
          <w:sz w:val="20"/>
          <w:szCs w:val="20"/>
          <w:lang w:val="es-MX" w:eastAsia="es-ES"/>
        </w:rPr>
      </w:pPr>
    </w:p>
    <w:p w14:paraId="0F9BDA4A" w14:textId="77777777" w:rsidR="00AF5BBD" w:rsidRDefault="00AF5BBD" w:rsidP="00847C31">
      <w:pPr>
        <w:spacing w:after="0" w:line="0" w:lineRule="atLeast"/>
        <w:jc w:val="both"/>
        <w:rPr>
          <w:rFonts w:ascii="Museo Sans 900" w:eastAsia="Times New Roman" w:hAnsi="Museo Sans 900"/>
          <w:b/>
          <w:bCs/>
          <w:sz w:val="20"/>
          <w:szCs w:val="20"/>
          <w:lang w:val="es-MX" w:eastAsia="es-ES"/>
        </w:rPr>
      </w:pPr>
    </w:p>
    <w:p w14:paraId="34A6E684" w14:textId="77777777" w:rsidR="00AC338B" w:rsidRDefault="00AC338B" w:rsidP="00847C31">
      <w:pPr>
        <w:spacing w:after="0" w:line="0" w:lineRule="atLeast"/>
        <w:jc w:val="both"/>
        <w:rPr>
          <w:rFonts w:ascii="Museo Sans 900" w:eastAsia="Times New Roman" w:hAnsi="Museo Sans 900"/>
          <w:b/>
          <w:bCs/>
          <w:sz w:val="20"/>
          <w:szCs w:val="20"/>
          <w:lang w:val="es-MX" w:eastAsia="es-ES"/>
        </w:rPr>
      </w:pPr>
    </w:p>
    <w:p w14:paraId="3C666615" w14:textId="6DF03ED2" w:rsidR="00847C31" w:rsidRPr="0095780B" w:rsidRDefault="00847C31" w:rsidP="00847C31">
      <w:pPr>
        <w:spacing w:after="0" w:line="0" w:lineRule="atLeast"/>
        <w:jc w:val="both"/>
        <w:rPr>
          <w:rFonts w:ascii="Museo Sans 300" w:eastAsia="Times New Roman" w:hAnsi="Museo Sans 300"/>
          <w:sz w:val="20"/>
          <w:szCs w:val="20"/>
          <w:lang w:val="es-MX" w:eastAsia="es-ES"/>
        </w:rPr>
      </w:pPr>
      <w:r w:rsidRPr="0095780B">
        <w:rPr>
          <w:rFonts w:ascii="Museo Sans 900" w:eastAsia="Times New Roman" w:hAnsi="Museo Sans 900"/>
          <w:b/>
          <w:bCs/>
          <w:sz w:val="20"/>
          <w:szCs w:val="20"/>
          <w:lang w:val="es-MX" w:eastAsia="es-ES"/>
        </w:rPr>
        <w:t>ACUERDO</w:t>
      </w:r>
      <w:r w:rsidR="00E27A9E">
        <w:rPr>
          <w:rFonts w:ascii="Museo Sans 900" w:eastAsia="Times New Roman" w:hAnsi="Museo Sans 900"/>
          <w:b/>
          <w:bCs/>
          <w:sz w:val="20"/>
          <w:szCs w:val="20"/>
          <w:lang w:val="es-MX" w:eastAsia="es-ES"/>
        </w:rPr>
        <w:t xml:space="preserve"> </w:t>
      </w:r>
      <w:proofErr w:type="spellStart"/>
      <w:r w:rsidRPr="0095780B">
        <w:rPr>
          <w:rFonts w:ascii="Museo Sans 900" w:eastAsia="Times New Roman" w:hAnsi="Museo Sans 900"/>
          <w:b/>
          <w:bCs/>
          <w:sz w:val="20"/>
          <w:szCs w:val="20"/>
          <w:lang w:val="es-MX" w:eastAsia="es-ES"/>
        </w:rPr>
        <w:t>N.°</w:t>
      </w:r>
      <w:proofErr w:type="spellEnd"/>
      <w:r w:rsidR="00E27A9E">
        <w:rPr>
          <w:rFonts w:ascii="Museo Sans 900" w:eastAsia="Times New Roman" w:hAnsi="Museo Sans 900"/>
          <w:b/>
          <w:bCs/>
          <w:sz w:val="20"/>
          <w:szCs w:val="20"/>
          <w:lang w:val="es-MX" w:eastAsia="es-ES"/>
        </w:rPr>
        <w:t xml:space="preserve"> </w:t>
      </w:r>
      <w:r w:rsidRPr="0095780B">
        <w:rPr>
          <w:rFonts w:ascii="Museo Sans 900" w:eastAsia="Times New Roman" w:hAnsi="Museo Sans 900"/>
          <w:b/>
          <w:bCs/>
          <w:sz w:val="20"/>
          <w:szCs w:val="20"/>
          <w:lang w:val="es-MX" w:eastAsia="es-ES"/>
        </w:rPr>
        <w:t>E-</w:t>
      </w:r>
      <w:r w:rsidR="00F82757">
        <w:rPr>
          <w:rFonts w:ascii="Museo Sans 900" w:eastAsia="Times New Roman" w:hAnsi="Museo Sans 900"/>
          <w:b/>
          <w:bCs/>
          <w:sz w:val="20"/>
          <w:szCs w:val="20"/>
          <w:lang w:val="es-MX" w:eastAsia="es-ES"/>
        </w:rPr>
        <w:t>0744</w:t>
      </w:r>
      <w:r w:rsidRPr="0095780B">
        <w:rPr>
          <w:rFonts w:ascii="Museo Sans 900" w:eastAsia="Times New Roman" w:hAnsi="Museo Sans 900"/>
          <w:b/>
          <w:bCs/>
          <w:sz w:val="20"/>
          <w:szCs w:val="20"/>
          <w:lang w:val="es-MX" w:eastAsia="es-ES"/>
        </w:rPr>
        <w:t>-202</w:t>
      </w:r>
      <w:r w:rsidR="003242A2">
        <w:rPr>
          <w:rFonts w:ascii="Museo Sans 900" w:eastAsia="Times New Roman" w:hAnsi="Museo Sans 900"/>
          <w:b/>
          <w:bCs/>
          <w:sz w:val="20"/>
          <w:szCs w:val="20"/>
          <w:lang w:val="es-MX" w:eastAsia="es-ES"/>
        </w:rPr>
        <w:t>1</w:t>
      </w:r>
      <w:r w:rsidRPr="0095780B">
        <w:rPr>
          <w:rFonts w:ascii="Museo Sans 900" w:eastAsia="Times New Roman" w:hAnsi="Museo Sans 900"/>
          <w:b/>
          <w:bCs/>
          <w:sz w:val="20"/>
          <w:szCs w:val="20"/>
          <w:lang w:val="es-MX" w:eastAsia="es-ES"/>
        </w:rPr>
        <w:t>-CAU.</w:t>
      </w:r>
      <w:r w:rsidR="00E27A9E">
        <w:rPr>
          <w:rFonts w:ascii="Museo Sans 300" w:eastAsia="Times New Roman" w:hAnsi="Museo Sans 300"/>
          <w:b/>
          <w:bCs/>
          <w:sz w:val="20"/>
          <w:szCs w:val="20"/>
          <w:lang w:val="es-MX" w:eastAsia="es-ES"/>
        </w:rPr>
        <w:t xml:space="preserve"> </w:t>
      </w:r>
      <w:r w:rsidR="00FF76A2">
        <w:rPr>
          <w:rFonts w:ascii="Museo Sans 300" w:eastAsia="Times New Roman" w:hAnsi="Museo Sans 300"/>
          <w:sz w:val="20"/>
          <w:szCs w:val="20"/>
          <w:lang w:val="es-MX" w:eastAsia="es-ES"/>
        </w:rPr>
        <w:t>SUPERINTENDENCIA</w:t>
      </w:r>
      <w:r w:rsidR="00E27A9E"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val="es-MX" w:eastAsia="es-ES"/>
        </w:rPr>
        <w:t>GENERAL</w:t>
      </w:r>
      <w:r w:rsidR="00E27A9E"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val="es-MX" w:eastAsia="es-ES"/>
        </w:rPr>
        <w:t>DE</w:t>
      </w:r>
      <w:r w:rsidR="00E27A9E"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val="es-MX" w:eastAsia="es-ES"/>
        </w:rPr>
        <w:t>ELECTRICIDAD</w:t>
      </w:r>
      <w:r w:rsidR="00E27A9E"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val="es-MX" w:eastAsia="es-ES"/>
        </w:rPr>
        <w:t>Y</w:t>
      </w:r>
      <w:r w:rsidR="00E27A9E"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val="es-MX" w:eastAsia="es-ES"/>
        </w:rPr>
        <w:t>TELECOMUNICACIONES.</w:t>
      </w:r>
      <w:r w:rsidR="00E27A9E"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val="es-MX" w:eastAsia="es-ES"/>
        </w:rPr>
        <w:t>San</w:t>
      </w:r>
      <w:r w:rsidR="00E27A9E"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val="es-MX" w:eastAsia="es-ES"/>
        </w:rPr>
        <w:t>Salvador,</w:t>
      </w:r>
      <w:r w:rsidR="00E27A9E"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val="es-MX" w:eastAsia="es-ES"/>
        </w:rPr>
        <w:t>a</w:t>
      </w:r>
      <w:r w:rsidR="00E27A9E"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val="es-MX" w:eastAsia="es-ES"/>
        </w:rPr>
        <w:t>las</w:t>
      </w:r>
      <w:r w:rsidR="00E27A9E"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</w:t>
      </w:r>
      <w:r w:rsidR="00F82757">
        <w:rPr>
          <w:rFonts w:ascii="Museo Sans 300" w:eastAsia="Times New Roman" w:hAnsi="Museo Sans 300"/>
          <w:sz w:val="20"/>
          <w:szCs w:val="20"/>
          <w:lang w:val="es-MX" w:eastAsia="es-ES"/>
        </w:rPr>
        <w:t>nueve</w:t>
      </w:r>
      <w:r w:rsidR="00E27A9E"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val="es-MX" w:eastAsia="es-ES"/>
        </w:rPr>
        <w:t>horas</w:t>
      </w:r>
      <w:r w:rsidR="00E27A9E"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</w:t>
      </w:r>
      <w:r w:rsidR="00126F06">
        <w:rPr>
          <w:rFonts w:ascii="Museo Sans 300" w:eastAsia="Times New Roman" w:hAnsi="Museo Sans 300"/>
          <w:sz w:val="20"/>
          <w:szCs w:val="20"/>
          <w:lang w:val="es-MX" w:eastAsia="es-ES"/>
        </w:rPr>
        <w:t>con</w:t>
      </w:r>
      <w:r w:rsidR="00E27A9E"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</w:t>
      </w:r>
      <w:r w:rsidR="00F82757">
        <w:rPr>
          <w:rFonts w:ascii="Museo Sans 300" w:eastAsia="Times New Roman" w:hAnsi="Museo Sans 300"/>
          <w:sz w:val="20"/>
          <w:szCs w:val="20"/>
          <w:lang w:val="es-MX" w:eastAsia="es-ES"/>
        </w:rPr>
        <w:t>diez</w:t>
      </w:r>
      <w:r w:rsidR="00E27A9E"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</w:t>
      </w:r>
      <w:r w:rsidR="00126F06">
        <w:rPr>
          <w:rFonts w:ascii="Museo Sans 300" w:eastAsia="Times New Roman" w:hAnsi="Museo Sans 300"/>
          <w:sz w:val="20"/>
          <w:szCs w:val="20"/>
          <w:lang w:val="es-MX" w:eastAsia="es-ES"/>
        </w:rPr>
        <w:t>minutos</w:t>
      </w:r>
      <w:r w:rsidR="00E27A9E"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val="es-MX" w:eastAsia="es-ES"/>
        </w:rPr>
        <w:t>del</w:t>
      </w:r>
      <w:r w:rsidR="00E27A9E"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val="es-MX" w:eastAsia="es-ES"/>
        </w:rPr>
        <w:t>día</w:t>
      </w:r>
      <w:r w:rsidR="00E27A9E"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</w:t>
      </w:r>
      <w:r w:rsidR="00F82757">
        <w:rPr>
          <w:rFonts w:ascii="Museo Sans 300" w:eastAsia="Times New Roman" w:hAnsi="Museo Sans 300"/>
          <w:sz w:val="20"/>
          <w:szCs w:val="20"/>
          <w:lang w:val="es-MX" w:eastAsia="es-ES"/>
        </w:rPr>
        <w:t>dieciséis</w:t>
      </w:r>
      <w:r w:rsidR="00E27A9E"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val="es-MX" w:eastAsia="es-ES"/>
        </w:rPr>
        <w:t>de</w:t>
      </w:r>
      <w:r w:rsidR="00E27A9E"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</w:t>
      </w:r>
      <w:r w:rsidR="00F82757">
        <w:rPr>
          <w:rFonts w:ascii="Museo Sans 300" w:eastAsia="Times New Roman" w:hAnsi="Museo Sans 300"/>
          <w:sz w:val="20"/>
          <w:szCs w:val="20"/>
          <w:lang w:val="es-MX" w:eastAsia="es-ES"/>
        </w:rPr>
        <w:t>agosto</w:t>
      </w:r>
      <w:r w:rsidR="00E27A9E"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val="es-MX" w:eastAsia="es-ES"/>
        </w:rPr>
        <w:t>del</w:t>
      </w:r>
      <w:r w:rsidR="00E27A9E"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val="es-MX" w:eastAsia="es-ES"/>
        </w:rPr>
        <w:t>año</w:t>
      </w:r>
      <w:r w:rsidR="00E27A9E"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val="es-MX" w:eastAsia="es-ES"/>
        </w:rPr>
        <w:t>dos</w:t>
      </w:r>
      <w:r w:rsidR="00E27A9E"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val="es-MX" w:eastAsia="es-ES"/>
        </w:rPr>
        <w:t>mil</w:t>
      </w:r>
      <w:r w:rsidR="00E27A9E"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</w:t>
      </w:r>
      <w:r w:rsidR="00435827">
        <w:rPr>
          <w:rFonts w:ascii="Museo Sans 300" w:eastAsia="Times New Roman" w:hAnsi="Museo Sans 300"/>
          <w:sz w:val="20"/>
          <w:szCs w:val="20"/>
          <w:lang w:val="es-MX" w:eastAsia="es-ES"/>
        </w:rPr>
        <w:t>veintiuno.</w:t>
      </w:r>
    </w:p>
    <w:p w14:paraId="3F66F916" w14:textId="77777777" w:rsidR="00847C31" w:rsidRPr="0095780B" w:rsidRDefault="00847C31" w:rsidP="00847C31">
      <w:pPr>
        <w:spacing w:after="0" w:line="0" w:lineRule="atLeast"/>
        <w:jc w:val="both"/>
        <w:rPr>
          <w:rFonts w:ascii="Museo Sans 300" w:eastAsia="Times New Roman" w:hAnsi="Museo Sans 300"/>
          <w:sz w:val="20"/>
          <w:szCs w:val="20"/>
          <w:lang w:val="es-MX" w:eastAsia="es-ES"/>
        </w:rPr>
      </w:pPr>
    </w:p>
    <w:p w14:paraId="6A388981" w14:textId="6DAF26C7" w:rsidR="005C4BB8" w:rsidRDefault="00847C31" w:rsidP="00847C31">
      <w:pPr>
        <w:spacing w:after="0" w:line="0" w:lineRule="atLeast"/>
        <w:jc w:val="both"/>
        <w:rPr>
          <w:rFonts w:ascii="Museo Sans 300" w:eastAsia="Times New Roman" w:hAnsi="Museo Sans 300"/>
          <w:sz w:val="20"/>
          <w:szCs w:val="20"/>
          <w:lang w:val="es-MX" w:eastAsia="es-ES"/>
        </w:rPr>
      </w:pPr>
      <w:r w:rsidRPr="0095780B">
        <w:rPr>
          <w:rFonts w:ascii="Museo Sans 300" w:eastAsia="Times New Roman" w:hAnsi="Museo Sans 300"/>
          <w:sz w:val="20"/>
          <w:szCs w:val="20"/>
          <w:lang w:val="es-MX" w:eastAsia="es-ES"/>
        </w:rPr>
        <w:t>Esta</w:t>
      </w:r>
      <w:r w:rsidR="00E27A9E"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</w:t>
      </w:r>
      <w:r w:rsidR="00FF76A2">
        <w:rPr>
          <w:rFonts w:ascii="Museo Sans 300" w:eastAsia="Times New Roman" w:hAnsi="Museo Sans 300"/>
          <w:sz w:val="20"/>
          <w:szCs w:val="20"/>
          <w:lang w:val="es-MX" w:eastAsia="es-ES"/>
        </w:rPr>
        <w:t>Superintendencia</w:t>
      </w:r>
      <w:r w:rsidR="00E27A9E"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val="es-MX" w:eastAsia="es-ES"/>
        </w:rPr>
        <w:t>CONSIDERANDO</w:t>
      </w:r>
      <w:r w:rsidR="00E27A9E">
        <w:rPr>
          <w:rFonts w:ascii="Museo Sans 300" w:eastAsia="Times New Roman" w:hAnsi="Museo Sans 300"/>
          <w:sz w:val="20"/>
          <w:szCs w:val="20"/>
          <w:lang w:val="es-MX" w:eastAsia="es-ES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val="es-MX" w:eastAsia="es-ES"/>
        </w:rPr>
        <w:t>QUE:</w:t>
      </w:r>
    </w:p>
    <w:p w14:paraId="7D00C910" w14:textId="77777777" w:rsidR="004D469E" w:rsidRDefault="004D469E" w:rsidP="00847C31">
      <w:pPr>
        <w:spacing w:after="0" w:line="0" w:lineRule="atLeast"/>
        <w:jc w:val="both"/>
        <w:rPr>
          <w:rFonts w:ascii="Museo Sans 300" w:eastAsia="Times New Roman" w:hAnsi="Museo Sans 300"/>
          <w:sz w:val="20"/>
          <w:szCs w:val="20"/>
          <w:lang w:val="es-MX" w:eastAsia="es-ES"/>
        </w:rPr>
      </w:pPr>
    </w:p>
    <w:p w14:paraId="364D0676" w14:textId="435AF2DC" w:rsidR="00CB5598" w:rsidRPr="00126F06" w:rsidRDefault="00CB5598" w:rsidP="008D77BA">
      <w:pPr>
        <w:pStyle w:val="NormalWeb"/>
        <w:numPr>
          <w:ilvl w:val="0"/>
          <w:numId w:val="6"/>
        </w:numPr>
        <w:spacing w:before="0" w:beforeAutospacing="0" w:after="0" w:afterAutospacing="0"/>
        <w:ind w:left="567" w:hanging="567"/>
        <w:jc w:val="both"/>
        <w:rPr>
          <w:rFonts w:ascii="Museo Sans 300" w:hAnsi="Museo Sans 300"/>
          <w:color w:val="000000"/>
          <w:sz w:val="20"/>
          <w:szCs w:val="20"/>
        </w:rPr>
      </w:pPr>
      <w:r w:rsidRPr="00126F06">
        <w:rPr>
          <w:rFonts w:ascii="Museo Sans 300" w:hAnsi="Museo Sans 300"/>
          <w:color w:val="000000"/>
          <w:sz w:val="20"/>
          <w:szCs w:val="20"/>
        </w:rPr>
        <w:t>El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B20757" w:rsidRPr="00126F06">
        <w:rPr>
          <w:rFonts w:ascii="Museo Sans 300" w:hAnsi="Museo Sans 300"/>
          <w:color w:val="000000"/>
          <w:sz w:val="20"/>
          <w:szCs w:val="20"/>
        </w:rPr>
        <w:t>día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126F06" w:rsidRPr="00126F06">
        <w:rPr>
          <w:rFonts w:ascii="Museo Sans 300" w:hAnsi="Museo Sans 300"/>
          <w:color w:val="000000"/>
          <w:sz w:val="20"/>
          <w:szCs w:val="20"/>
        </w:rPr>
        <w:t>veintisiete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B20757" w:rsidRPr="00126F06">
        <w:rPr>
          <w:rFonts w:ascii="Museo Sans 300" w:hAnsi="Museo Sans 300"/>
          <w:color w:val="000000"/>
          <w:sz w:val="20"/>
          <w:szCs w:val="20"/>
        </w:rPr>
        <w:t>de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B20757" w:rsidRPr="00126F06">
        <w:rPr>
          <w:rFonts w:ascii="Museo Sans 300" w:hAnsi="Museo Sans 300"/>
          <w:color w:val="000000"/>
          <w:sz w:val="20"/>
          <w:szCs w:val="20"/>
        </w:rPr>
        <w:t>noviembre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B20757" w:rsidRPr="00126F06">
        <w:rPr>
          <w:rFonts w:ascii="Museo Sans 300" w:hAnsi="Museo Sans 300"/>
          <w:color w:val="000000"/>
          <w:sz w:val="20"/>
          <w:szCs w:val="20"/>
        </w:rPr>
        <w:t>de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B20757" w:rsidRPr="00126F06">
        <w:rPr>
          <w:rFonts w:ascii="Museo Sans 300" w:hAnsi="Museo Sans 300"/>
          <w:color w:val="000000"/>
          <w:sz w:val="20"/>
          <w:szCs w:val="20"/>
        </w:rPr>
        <w:t>dos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B20757" w:rsidRPr="00126F06">
        <w:rPr>
          <w:rFonts w:ascii="Museo Sans 300" w:hAnsi="Museo Sans 300"/>
          <w:color w:val="000000"/>
          <w:sz w:val="20"/>
          <w:szCs w:val="20"/>
        </w:rPr>
        <w:t>mil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126F06" w:rsidRPr="00126F06">
        <w:rPr>
          <w:rFonts w:ascii="Museo Sans 300" w:hAnsi="Museo Sans 300"/>
          <w:color w:val="000000"/>
          <w:sz w:val="20"/>
          <w:szCs w:val="20"/>
        </w:rPr>
        <w:t>veinte</w:t>
      </w:r>
      <w:r w:rsidR="00B20757" w:rsidRPr="00126F06">
        <w:rPr>
          <w:rFonts w:ascii="Museo Sans 300" w:hAnsi="Museo Sans 300"/>
          <w:color w:val="000000"/>
          <w:sz w:val="20"/>
          <w:szCs w:val="20"/>
        </w:rPr>
        <w:t>,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B20757" w:rsidRPr="00126F06">
        <w:rPr>
          <w:rFonts w:ascii="Museo Sans 300" w:hAnsi="Museo Sans 300"/>
          <w:color w:val="000000"/>
          <w:sz w:val="20"/>
          <w:szCs w:val="20"/>
        </w:rPr>
        <w:t>el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5C4BB8" w:rsidRPr="00126F06">
        <w:rPr>
          <w:rFonts w:ascii="Museo Sans 300" w:hAnsi="Museo Sans 300"/>
          <w:color w:val="000000"/>
          <w:sz w:val="20"/>
          <w:szCs w:val="20"/>
        </w:rPr>
        <w:t>señor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1F0DAE">
        <w:rPr>
          <w:rFonts w:ascii="Museo Sans 300" w:hAnsi="Museo Sans 300"/>
          <w:color w:val="000000"/>
          <w:sz w:val="20"/>
          <w:szCs w:val="20"/>
        </w:rPr>
        <w:t>+++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FF7506" w:rsidRPr="00126F06">
        <w:rPr>
          <w:rFonts w:ascii="Museo Sans 300" w:hAnsi="Museo Sans 300"/>
          <w:color w:val="000000"/>
          <w:sz w:val="20"/>
          <w:szCs w:val="20"/>
        </w:rPr>
        <w:t>presentó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FF7506" w:rsidRPr="00126F06">
        <w:rPr>
          <w:rFonts w:ascii="Museo Sans 300" w:hAnsi="Museo Sans 300"/>
          <w:color w:val="000000"/>
          <w:sz w:val="20"/>
          <w:szCs w:val="20"/>
        </w:rPr>
        <w:t>un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FF7506" w:rsidRPr="00126F06">
        <w:rPr>
          <w:rFonts w:ascii="Museo Sans 300" w:hAnsi="Museo Sans 300"/>
          <w:color w:val="000000"/>
          <w:sz w:val="20"/>
          <w:szCs w:val="20"/>
        </w:rPr>
        <w:t>reclamo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5C4BB8" w:rsidRPr="00126F06">
        <w:rPr>
          <w:rFonts w:ascii="Museo Sans 300" w:hAnsi="Museo Sans 300"/>
          <w:color w:val="000000"/>
          <w:sz w:val="20"/>
          <w:szCs w:val="20"/>
        </w:rPr>
        <w:t>en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5C4BB8" w:rsidRPr="00126F06">
        <w:rPr>
          <w:rFonts w:ascii="Museo Sans 300" w:hAnsi="Museo Sans 300"/>
          <w:color w:val="000000"/>
          <w:sz w:val="20"/>
          <w:szCs w:val="20"/>
        </w:rPr>
        <w:t>contra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5C4BB8" w:rsidRPr="00126F06">
        <w:rPr>
          <w:rFonts w:ascii="Museo Sans 300" w:hAnsi="Museo Sans 300"/>
          <w:color w:val="000000"/>
          <w:sz w:val="20"/>
          <w:szCs w:val="20"/>
        </w:rPr>
        <w:t>de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5C4BB8" w:rsidRPr="00126F06">
        <w:rPr>
          <w:rFonts w:ascii="Museo Sans 300" w:hAnsi="Museo Sans 300"/>
          <w:color w:val="000000"/>
          <w:sz w:val="20"/>
          <w:szCs w:val="20"/>
        </w:rPr>
        <w:t>la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5C4BB8" w:rsidRPr="00126F06">
        <w:rPr>
          <w:rFonts w:ascii="Museo Sans 300" w:hAnsi="Museo Sans 300"/>
          <w:color w:val="000000"/>
          <w:sz w:val="20"/>
          <w:szCs w:val="20"/>
        </w:rPr>
        <w:t>sociedad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126F06" w:rsidRPr="00126F06">
        <w:rPr>
          <w:rFonts w:ascii="Museo Sans 300" w:hAnsi="Museo Sans 300"/>
          <w:color w:val="000000"/>
          <w:sz w:val="20"/>
          <w:szCs w:val="20"/>
        </w:rPr>
        <w:t>DELSUR</w:t>
      </w:r>
      <w:r w:rsidR="00CD7F89" w:rsidRPr="00126F06">
        <w:rPr>
          <w:rFonts w:ascii="Museo Sans 300" w:hAnsi="Museo Sans 300"/>
          <w:color w:val="000000"/>
          <w:sz w:val="20"/>
          <w:szCs w:val="20"/>
        </w:rPr>
        <w:t>,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CD7F89" w:rsidRPr="00126F06">
        <w:rPr>
          <w:rFonts w:ascii="Museo Sans 300" w:hAnsi="Museo Sans 300"/>
          <w:color w:val="000000"/>
          <w:sz w:val="20"/>
          <w:szCs w:val="20"/>
        </w:rPr>
        <w:t>S.A.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CD7F89" w:rsidRPr="00126F06">
        <w:rPr>
          <w:rFonts w:ascii="Museo Sans 300" w:hAnsi="Museo Sans 300"/>
          <w:color w:val="000000"/>
          <w:sz w:val="20"/>
          <w:szCs w:val="20"/>
        </w:rPr>
        <w:t>de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CD7F89" w:rsidRPr="00126F06">
        <w:rPr>
          <w:rFonts w:ascii="Museo Sans 300" w:hAnsi="Museo Sans 300"/>
          <w:color w:val="000000"/>
          <w:sz w:val="20"/>
          <w:szCs w:val="20"/>
        </w:rPr>
        <w:t>C.V.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5C4BB8" w:rsidRPr="00126F06">
        <w:rPr>
          <w:rFonts w:ascii="Museo Sans 300" w:hAnsi="Museo Sans 300"/>
          <w:color w:val="000000"/>
          <w:sz w:val="20"/>
          <w:szCs w:val="20"/>
        </w:rPr>
        <w:t>por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5C4BB8" w:rsidRPr="00126F06">
        <w:rPr>
          <w:rFonts w:ascii="Museo Sans 300" w:hAnsi="Museo Sans 300"/>
          <w:color w:val="000000"/>
          <w:sz w:val="20"/>
          <w:szCs w:val="20"/>
        </w:rPr>
        <w:t>considerar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5C4BB8" w:rsidRPr="00126F06">
        <w:rPr>
          <w:rFonts w:ascii="Museo Sans 300" w:hAnsi="Museo Sans 300"/>
          <w:color w:val="000000"/>
          <w:sz w:val="20"/>
          <w:szCs w:val="20"/>
        </w:rPr>
        <w:t>que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5C4BB8" w:rsidRPr="00126F06">
        <w:rPr>
          <w:rFonts w:ascii="Museo Sans 300" w:hAnsi="Museo Sans 300"/>
          <w:color w:val="000000"/>
          <w:sz w:val="20"/>
          <w:szCs w:val="20"/>
        </w:rPr>
        <w:t>debido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5C4BB8" w:rsidRPr="00126F06">
        <w:rPr>
          <w:rFonts w:ascii="Museo Sans 300" w:hAnsi="Museo Sans 300"/>
          <w:color w:val="000000"/>
          <w:sz w:val="20"/>
          <w:szCs w:val="20"/>
        </w:rPr>
        <w:t>a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126F06" w:rsidRPr="00126F06">
        <w:rPr>
          <w:rFonts w:ascii="Museo Sans 300" w:hAnsi="Museo Sans 300"/>
          <w:color w:val="000000"/>
          <w:sz w:val="20"/>
          <w:szCs w:val="20"/>
        </w:rPr>
        <w:t>una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126F06" w:rsidRPr="00126F06">
        <w:rPr>
          <w:rFonts w:ascii="Museo Sans 300" w:hAnsi="Museo Sans 300"/>
          <w:color w:val="000000"/>
          <w:sz w:val="20"/>
          <w:szCs w:val="20"/>
        </w:rPr>
        <w:t>falla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5C4BB8" w:rsidRPr="00126F06">
        <w:rPr>
          <w:rFonts w:ascii="Museo Sans 300" w:hAnsi="Museo Sans 300"/>
          <w:color w:val="000000"/>
          <w:sz w:val="20"/>
          <w:szCs w:val="20"/>
        </w:rPr>
        <w:t>en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5C4BB8" w:rsidRPr="00126F06">
        <w:rPr>
          <w:rFonts w:ascii="Museo Sans 300" w:hAnsi="Museo Sans 300"/>
          <w:color w:val="000000"/>
          <w:sz w:val="20"/>
          <w:szCs w:val="20"/>
        </w:rPr>
        <w:t>el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5C4BB8" w:rsidRPr="00126F06">
        <w:rPr>
          <w:rFonts w:ascii="Museo Sans 300" w:hAnsi="Museo Sans 300"/>
          <w:color w:val="000000"/>
          <w:sz w:val="20"/>
          <w:szCs w:val="20"/>
        </w:rPr>
        <w:t>servicio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5C4BB8" w:rsidRPr="00126F06">
        <w:rPr>
          <w:rFonts w:ascii="Museo Sans 300" w:hAnsi="Museo Sans 300"/>
          <w:color w:val="000000"/>
          <w:sz w:val="20"/>
          <w:szCs w:val="20"/>
        </w:rPr>
        <w:t>de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5C4BB8" w:rsidRPr="00126F06">
        <w:rPr>
          <w:rFonts w:ascii="Museo Sans 300" w:hAnsi="Museo Sans 300"/>
          <w:color w:val="000000"/>
          <w:sz w:val="20"/>
          <w:szCs w:val="20"/>
        </w:rPr>
        <w:t>energía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5C4BB8" w:rsidRPr="00126F06">
        <w:rPr>
          <w:rFonts w:ascii="Museo Sans 300" w:hAnsi="Museo Sans 300"/>
          <w:color w:val="000000"/>
          <w:sz w:val="20"/>
          <w:szCs w:val="20"/>
        </w:rPr>
        <w:t>eléctrica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5C4BB8" w:rsidRPr="00126F06">
        <w:rPr>
          <w:rFonts w:ascii="Museo Sans 300" w:hAnsi="Museo Sans 300"/>
          <w:color w:val="000000"/>
          <w:sz w:val="20"/>
          <w:szCs w:val="20"/>
        </w:rPr>
        <w:t>que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126F06" w:rsidRPr="00126F06">
        <w:rPr>
          <w:rFonts w:ascii="Museo Sans 300" w:hAnsi="Museo Sans 300"/>
          <w:color w:val="000000"/>
          <w:sz w:val="20"/>
          <w:szCs w:val="20"/>
        </w:rPr>
        <w:t>afectó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5C4BB8" w:rsidRPr="00126F06">
        <w:rPr>
          <w:rFonts w:ascii="Museo Sans 300" w:hAnsi="Museo Sans 300"/>
          <w:color w:val="000000"/>
          <w:sz w:val="20"/>
          <w:szCs w:val="20"/>
        </w:rPr>
        <w:t>el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5C4BB8" w:rsidRPr="00126F06">
        <w:rPr>
          <w:rFonts w:ascii="Museo Sans 300" w:hAnsi="Museo Sans 300"/>
          <w:color w:val="000000"/>
          <w:sz w:val="20"/>
          <w:szCs w:val="20"/>
        </w:rPr>
        <w:t>suministro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5C4BB8" w:rsidRPr="00126F06">
        <w:rPr>
          <w:rFonts w:ascii="Museo Sans 300" w:hAnsi="Museo Sans 300"/>
          <w:color w:val="000000"/>
          <w:sz w:val="20"/>
          <w:szCs w:val="20"/>
        </w:rPr>
        <w:t>identificado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5C4BB8" w:rsidRPr="00126F06">
        <w:rPr>
          <w:rFonts w:ascii="Museo Sans 300" w:hAnsi="Museo Sans 300"/>
          <w:color w:val="000000"/>
          <w:sz w:val="20"/>
          <w:szCs w:val="20"/>
        </w:rPr>
        <w:t>con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5C4BB8" w:rsidRPr="00126F06">
        <w:rPr>
          <w:rFonts w:ascii="Museo Sans 300" w:hAnsi="Museo Sans 300"/>
          <w:color w:val="000000"/>
          <w:sz w:val="20"/>
          <w:szCs w:val="20"/>
        </w:rPr>
        <w:t>el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126F06" w:rsidRPr="00126F06">
        <w:rPr>
          <w:rFonts w:ascii="Museo Sans 300" w:hAnsi="Museo Sans 300"/>
          <w:color w:val="000000"/>
          <w:sz w:val="20"/>
          <w:szCs w:val="20"/>
        </w:rPr>
        <w:t>NC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1F0DAE">
        <w:rPr>
          <w:rFonts w:ascii="Museo Sans 300" w:hAnsi="Museo Sans 300"/>
          <w:color w:val="000000"/>
          <w:sz w:val="20"/>
          <w:szCs w:val="20"/>
        </w:rPr>
        <w:t>+++</w:t>
      </w:r>
      <w:r w:rsidR="00126F06" w:rsidRPr="00126F06">
        <w:rPr>
          <w:rFonts w:ascii="Museo Sans 300" w:hAnsi="Museo Sans 300"/>
          <w:color w:val="000000"/>
          <w:sz w:val="20"/>
          <w:szCs w:val="20"/>
        </w:rPr>
        <w:t>,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126F06" w:rsidRPr="00126F06">
        <w:rPr>
          <w:rFonts w:ascii="Museo Sans 300" w:hAnsi="Museo Sans 300"/>
          <w:color w:val="000000"/>
          <w:sz w:val="20"/>
          <w:szCs w:val="20"/>
        </w:rPr>
        <w:t>se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126F06" w:rsidRPr="00126F06">
        <w:rPr>
          <w:rFonts w:ascii="Museo Sans 300" w:hAnsi="Museo Sans 300"/>
          <w:color w:val="000000"/>
          <w:sz w:val="20"/>
          <w:szCs w:val="20"/>
        </w:rPr>
        <w:t>dañaron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126F06" w:rsidRPr="00126F06">
        <w:rPr>
          <w:rFonts w:ascii="Museo Sans 300" w:hAnsi="Museo Sans 300"/>
          <w:color w:val="000000"/>
          <w:sz w:val="20"/>
          <w:szCs w:val="20"/>
        </w:rPr>
        <w:t>los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126F06" w:rsidRPr="00126F06">
        <w:rPr>
          <w:rFonts w:ascii="Museo Sans 300" w:hAnsi="Museo Sans 300"/>
          <w:color w:val="000000"/>
          <w:sz w:val="20"/>
          <w:szCs w:val="20"/>
        </w:rPr>
        <w:t>equipos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126F06" w:rsidRPr="00126F06">
        <w:rPr>
          <w:rFonts w:ascii="Museo Sans 300" w:hAnsi="Museo Sans 300"/>
          <w:color w:val="000000"/>
          <w:sz w:val="20"/>
          <w:szCs w:val="20"/>
        </w:rPr>
        <w:t>siguientes</w:t>
      </w:r>
      <w:r w:rsidR="00C64A0A" w:rsidRPr="00126F06">
        <w:rPr>
          <w:rFonts w:ascii="Museo Sans 300" w:hAnsi="Museo Sans 300"/>
          <w:color w:val="000000"/>
          <w:sz w:val="20"/>
          <w:szCs w:val="20"/>
        </w:rPr>
        <w:t>: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 </w:t>
      </w:r>
    </w:p>
    <w:p w14:paraId="23AB04B5" w14:textId="4F59C853" w:rsidR="00B20757" w:rsidRDefault="00E27A9E" w:rsidP="00CB5598">
      <w:pPr>
        <w:pStyle w:val="NormalWeb"/>
        <w:spacing w:before="0" w:beforeAutospacing="0" w:after="0" w:afterAutospacing="0"/>
        <w:ind w:left="567"/>
        <w:jc w:val="both"/>
        <w:rPr>
          <w:rFonts w:ascii="Museo Sans 300" w:hAnsi="Museo Sans 300"/>
          <w:color w:val="000000"/>
          <w:sz w:val="20"/>
          <w:szCs w:val="20"/>
        </w:rPr>
      </w:pPr>
      <w:r>
        <w:rPr>
          <w:rFonts w:ascii="Museo Sans 300" w:hAnsi="Museo Sans 300"/>
          <w:color w:val="000000"/>
          <w:sz w:val="20"/>
          <w:szCs w:val="20"/>
        </w:rPr>
        <w:t xml:space="preserve">   </w:t>
      </w:r>
    </w:p>
    <w:p w14:paraId="1E9074DD" w14:textId="1C24B5F7" w:rsidR="00672C26" w:rsidRDefault="001F0DAE" w:rsidP="001F0DAE">
      <w:pPr>
        <w:pStyle w:val="paragraph"/>
        <w:spacing w:before="0" w:after="0"/>
        <w:ind w:left="567"/>
        <w:jc w:val="center"/>
        <w:rPr>
          <w:rFonts w:ascii="Museo Sans 300" w:hAnsi="Museo Sans 300"/>
          <w:color w:val="000000"/>
          <w:sz w:val="20"/>
          <w:szCs w:val="20"/>
        </w:rPr>
      </w:pPr>
      <w:r>
        <w:rPr>
          <w:rFonts w:ascii="Museo Sans 300" w:hAnsi="Museo Sans 300"/>
          <w:color w:val="000000"/>
          <w:sz w:val="20"/>
          <w:szCs w:val="20"/>
        </w:rPr>
        <w:t>+++</w:t>
      </w:r>
    </w:p>
    <w:p w14:paraId="1FA6A28B" w14:textId="77777777" w:rsidR="001F0DAE" w:rsidRDefault="001F0DAE" w:rsidP="00435827">
      <w:pPr>
        <w:pStyle w:val="NormalWeb"/>
        <w:spacing w:before="0" w:beforeAutospacing="0" w:after="0" w:afterAutospacing="0"/>
        <w:ind w:left="567"/>
        <w:jc w:val="both"/>
        <w:rPr>
          <w:rFonts w:ascii="Museo Sans 300" w:hAnsi="Museo Sans 300"/>
          <w:color w:val="000000"/>
          <w:sz w:val="20"/>
          <w:szCs w:val="20"/>
        </w:rPr>
      </w:pPr>
    </w:p>
    <w:p w14:paraId="2D3F9DBE" w14:textId="476598E0" w:rsidR="00970216" w:rsidRPr="00F848CD" w:rsidRDefault="00970216" w:rsidP="00435827">
      <w:pPr>
        <w:pStyle w:val="NormalWeb"/>
        <w:spacing w:before="0" w:beforeAutospacing="0" w:after="0" w:afterAutospacing="0"/>
        <w:ind w:left="567"/>
        <w:jc w:val="both"/>
        <w:rPr>
          <w:rFonts w:ascii="Museo Sans 300" w:hAnsi="Museo Sans 300"/>
          <w:color w:val="000000"/>
          <w:sz w:val="20"/>
          <w:szCs w:val="20"/>
        </w:rPr>
      </w:pPr>
      <w:r w:rsidRPr="00F848CD">
        <w:rPr>
          <w:rFonts w:ascii="Museo Sans 300" w:hAnsi="Museo Sans 300"/>
          <w:color w:val="000000"/>
          <w:sz w:val="20"/>
          <w:szCs w:val="20"/>
        </w:rPr>
        <w:t>Dicho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/>
          <w:sz w:val="20"/>
          <w:szCs w:val="20"/>
        </w:rPr>
        <w:t>reclamo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/>
          <w:sz w:val="20"/>
          <w:szCs w:val="20"/>
        </w:rPr>
        <w:t>se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/>
          <w:sz w:val="20"/>
          <w:szCs w:val="20"/>
        </w:rPr>
        <w:t>tramitó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/>
          <w:sz w:val="20"/>
          <w:szCs w:val="20"/>
        </w:rPr>
        <w:t>conforme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/>
          <w:sz w:val="20"/>
          <w:szCs w:val="20"/>
        </w:rPr>
        <w:t>a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/>
          <w:sz w:val="20"/>
          <w:szCs w:val="20"/>
        </w:rPr>
        <w:t>las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/>
          <w:sz w:val="20"/>
          <w:szCs w:val="20"/>
        </w:rPr>
        <w:t>etapas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/>
          <w:sz w:val="20"/>
          <w:szCs w:val="20"/>
        </w:rPr>
        <w:t>procedimentales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/>
          <w:sz w:val="20"/>
          <w:szCs w:val="20"/>
        </w:rPr>
        <w:t>que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/>
          <w:sz w:val="20"/>
          <w:szCs w:val="20"/>
        </w:rPr>
        <w:t>se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/>
          <w:sz w:val="20"/>
          <w:szCs w:val="20"/>
        </w:rPr>
        <w:t>detallan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/>
          <w:sz w:val="20"/>
          <w:szCs w:val="20"/>
        </w:rPr>
        <w:t>a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/>
          <w:sz w:val="20"/>
          <w:szCs w:val="20"/>
        </w:rPr>
        <w:t>continuación: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</w:p>
    <w:p w14:paraId="7C934A41" w14:textId="2BA371F1" w:rsidR="00970216" w:rsidRPr="00C30CF0" w:rsidRDefault="00E27A9E" w:rsidP="00970216">
      <w:pPr>
        <w:pStyle w:val="paragraph"/>
        <w:spacing w:before="0" w:after="0"/>
        <w:jc w:val="both"/>
        <w:rPr>
          <w:rFonts w:ascii="Museo Sans 300" w:hAnsi="Museo Sans 300" w:cs="Segoe UI"/>
          <w:sz w:val="18"/>
          <w:szCs w:val="18"/>
        </w:rPr>
      </w:pPr>
      <w:r>
        <w:rPr>
          <w:rStyle w:val="eop"/>
          <w:rFonts w:ascii="Museo Sans 300" w:eastAsia="Museo Sans" w:hAnsi="Museo Sans 300"/>
        </w:rPr>
        <w:t xml:space="preserve"> </w:t>
      </w:r>
    </w:p>
    <w:p w14:paraId="3994945A" w14:textId="503E81FA" w:rsidR="00970216" w:rsidRPr="00F848CD" w:rsidRDefault="00970216" w:rsidP="008D77BA">
      <w:pPr>
        <w:pStyle w:val="paragraph"/>
        <w:numPr>
          <w:ilvl w:val="0"/>
          <w:numId w:val="7"/>
        </w:numPr>
        <w:suppressAutoHyphens w:val="0"/>
        <w:autoSpaceDN/>
        <w:spacing w:before="0" w:after="0"/>
        <w:ind w:left="360" w:firstLine="0"/>
        <w:jc w:val="center"/>
        <w:rPr>
          <w:rFonts w:ascii="Museo Sans 500" w:hAnsi="Museo Sans 500" w:cs="Calibri"/>
          <w:sz w:val="20"/>
          <w:szCs w:val="20"/>
        </w:rPr>
      </w:pPr>
      <w:r w:rsidRPr="00F848CD">
        <w:rPr>
          <w:rStyle w:val="normaltextrun"/>
          <w:rFonts w:ascii="Museo Sans 500" w:eastAsia="Museo Sans" w:hAnsi="Museo Sans 500"/>
          <w:b/>
          <w:bCs/>
          <w:sz w:val="20"/>
          <w:szCs w:val="20"/>
          <w:u w:val="single"/>
          <w:lang w:val="es-ES"/>
        </w:rPr>
        <w:t>TRAMITACIÓN</w:t>
      </w:r>
      <w:r w:rsidR="00E27A9E">
        <w:rPr>
          <w:rStyle w:val="normaltextrun"/>
          <w:rFonts w:ascii="Museo Sans 500" w:eastAsia="Museo Sans" w:hAnsi="Museo Sans 500"/>
          <w:b/>
          <w:bCs/>
          <w:sz w:val="20"/>
          <w:szCs w:val="20"/>
          <w:u w:val="single"/>
          <w:lang w:val="es-ES"/>
        </w:rPr>
        <w:t xml:space="preserve"> </w:t>
      </w:r>
      <w:r w:rsidRPr="00F848CD">
        <w:rPr>
          <w:rStyle w:val="normaltextrun"/>
          <w:rFonts w:ascii="Museo Sans 500" w:eastAsia="Museo Sans" w:hAnsi="Museo Sans 500"/>
          <w:b/>
          <w:bCs/>
          <w:sz w:val="20"/>
          <w:szCs w:val="20"/>
          <w:u w:val="single"/>
          <w:lang w:val="es-ES"/>
        </w:rPr>
        <w:t>DEL</w:t>
      </w:r>
      <w:r w:rsidR="00E27A9E">
        <w:rPr>
          <w:rStyle w:val="normaltextrun"/>
          <w:rFonts w:ascii="Museo Sans 500" w:eastAsia="Museo Sans" w:hAnsi="Museo Sans 500"/>
          <w:b/>
          <w:bCs/>
          <w:sz w:val="20"/>
          <w:szCs w:val="20"/>
          <w:u w:val="single"/>
          <w:lang w:val="es-ES"/>
        </w:rPr>
        <w:t xml:space="preserve"> </w:t>
      </w:r>
      <w:r w:rsidRPr="00F848CD">
        <w:rPr>
          <w:rStyle w:val="normaltextrun"/>
          <w:rFonts w:ascii="Museo Sans 500" w:eastAsia="Museo Sans" w:hAnsi="Museo Sans 500"/>
          <w:b/>
          <w:bCs/>
          <w:sz w:val="20"/>
          <w:szCs w:val="20"/>
          <w:u w:val="single"/>
          <w:lang w:val="es-ES"/>
        </w:rPr>
        <w:t>PROCEDIMIENTO</w:t>
      </w:r>
      <w:r w:rsidR="00E27A9E">
        <w:rPr>
          <w:rStyle w:val="eop"/>
          <w:rFonts w:ascii="Museo Sans 500" w:eastAsia="Museo Sans" w:hAnsi="Museo Sans 500"/>
          <w:sz w:val="20"/>
          <w:szCs w:val="20"/>
        </w:rPr>
        <w:t xml:space="preserve"> </w:t>
      </w:r>
    </w:p>
    <w:p w14:paraId="140C1A8A" w14:textId="090D2F29" w:rsidR="00970216" w:rsidRPr="00986B06" w:rsidRDefault="00E27A9E" w:rsidP="00970216">
      <w:pPr>
        <w:pStyle w:val="paragraph"/>
        <w:spacing w:before="0" w:after="0"/>
        <w:jc w:val="both"/>
        <w:rPr>
          <w:rFonts w:ascii="Museo Sans 300" w:hAnsi="Museo Sans 300" w:cs="Segoe UI"/>
          <w:sz w:val="20"/>
          <w:szCs w:val="20"/>
        </w:rPr>
      </w:pPr>
      <w:r>
        <w:rPr>
          <w:rStyle w:val="eop"/>
          <w:rFonts w:ascii="Museo Sans 300" w:eastAsia="Museo Sans" w:hAnsi="Museo Sans 300"/>
          <w:sz w:val="20"/>
          <w:szCs w:val="20"/>
        </w:rPr>
        <w:t xml:space="preserve"> </w:t>
      </w:r>
    </w:p>
    <w:p w14:paraId="2F62CB71" w14:textId="277A7161" w:rsidR="00970216" w:rsidRPr="00F848CD" w:rsidRDefault="00543849" w:rsidP="008D77BA">
      <w:pPr>
        <w:pStyle w:val="paragraph"/>
        <w:numPr>
          <w:ilvl w:val="2"/>
          <w:numId w:val="7"/>
        </w:numPr>
        <w:tabs>
          <w:tab w:val="left" w:pos="993"/>
        </w:tabs>
        <w:suppressAutoHyphens w:val="0"/>
        <w:autoSpaceDN/>
        <w:spacing w:before="0" w:after="0"/>
        <w:ind w:left="993" w:hanging="426"/>
        <w:jc w:val="both"/>
        <w:rPr>
          <w:rStyle w:val="eop"/>
          <w:rFonts w:ascii="Museo Sans 500" w:hAnsi="Museo Sans 500" w:cs="Calibri"/>
          <w:b/>
          <w:sz w:val="20"/>
          <w:szCs w:val="20"/>
        </w:rPr>
      </w:pPr>
      <w:r>
        <w:rPr>
          <w:rStyle w:val="normaltextrun"/>
          <w:rFonts w:ascii="Museo Sans 500" w:eastAsia="Museo Sans" w:hAnsi="Museo Sans 500"/>
          <w:b/>
          <w:bCs/>
          <w:sz w:val="20"/>
          <w:szCs w:val="20"/>
          <w:lang w:val="es-ES"/>
        </w:rPr>
        <w:t>Prevención</w:t>
      </w:r>
      <w:r w:rsidR="00E27A9E">
        <w:rPr>
          <w:rStyle w:val="normaltextrun"/>
          <w:rFonts w:ascii="Museo Sans 500" w:eastAsia="Museo Sans" w:hAnsi="Museo Sans 500"/>
          <w:b/>
          <w:bCs/>
          <w:sz w:val="20"/>
          <w:szCs w:val="20"/>
          <w:lang w:val="es-ES"/>
        </w:rPr>
        <w:t xml:space="preserve"> </w:t>
      </w:r>
      <w:r w:rsidR="00E27A9E">
        <w:rPr>
          <w:rStyle w:val="eop"/>
          <w:rFonts w:ascii="Museo Sans 500" w:eastAsia="Museo Sans" w:hAnsi="Museo Sans 500"/>
          <w:b/>
          <w:sz w:val="20"/>
          <w:szCs w:val="20"/>
        </w:rPr>
        <w:t xml:space="preserve"> </w:t>
      </w:r>
    </w:p>
    <w:p w14:paraId="7F88E767" w14:textId="77777777" w:rsidR="00986B06" w:rsidRPr="00986B06" w:rsidRDefault="00986B06" w:rsidP="00986B06">
      <w:pPr>
        <w:pStyle w:val="paragraph"/>
        <w:tabs>
          <w:tab w:val="left" w:pos="993"/>
        </w:tabs>
        <w:suppressAutoHyphens w:val="0"/>
        <w:autoSpaceDN/>
        <w:spacing w:before="0" w:after="0"/>
        <w:ind w:left="993"/>
        <w:jc w:val="both"/>
        <w:rPr>
          <w:rFonts w:ascii="Museo Sans 300" w:hAnsi="Museo Sans 300" w:cs="Calibri"/>
          <w:b/>
          <w:sz w:val="20"/>
          <w:szCs w:val="20"/>
        </w:rPr>
      </w:pPr>
    </w:p>
    <w:p w14:paraId="049CC3E8" w14:textId="6DFC8357" w:rsidR="0061747A" w:rsidRPr="0061747A" w:rsidRDefault="0061747A" w:rsidP="0061747A">
      <w:pPr>
        <w:pStyle w:val="paragraph"/>
        <w:spacing w:after="0"/>
        <w:ind w:left="567"/>
        <w:jc w:val="both"/>
        <w:rPr>
          <w:rFonts w:ascii="Museo Sans 300" w:hAnsi="Museo Sans 300"/>
          <w:color w:val="000000"/>
          <w:sz w:val="20"/>
          <w:szCs w:val="20"/>
        </w:rPr>
      </w:pPr>
      <w:r>
        <w:rPr>
          <w:rFonts w:ascii="Museo Sans 300" w:hAnsi="Museo Sans 300"/>
          <w:color w:val="000000"/>
          <w:sz w:val="20"/>
          <w:szCs w:val="20"/>
        </w:rPr>
        <w:t>Mediante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/>
          <w:sz w:val="20"/>
          <w:szCs w:val="20"/>
        </w:rPr>
        <w:t>el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/>
          <w:sz w:val="20"/>
          <w:szCs w:val="20"/>
        </w:rPr>
        <w:t>acuerdo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proofErr w:type="spellStart"/>
      <w:r w:rsidRPr="00F848CD">
        <w:rPr>
          <w:rFonts w:ascii="Museo Sans 300" w:hAnsi="Museo Sans 300"/>
          <w:color w:val="000000"/>
          <w:sz w:val="20"/>
          <w:szCs w:val="20"/>
        </w:rPr>
        <w:t>N.°</w:t>
      </w:r>
      <w:proofErr w:type="spellEnd"/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/>
          <w:sz w:val="20"/>
          <w:szCs w:val="20"/>
        </w:rPr>
        <w:t>E-</w:t>
      </w:r>
      <w:r>
        <w:rPr>
          <w:rFonts w:ascii="Museo Sans 300" w:hAnsi="Museo Sans 300"/>
          <w:color w:val="000000"/>
          <w:sz w:val="20"/>
          <w:szCs w:val="20"/>
        </w:rPr>
        <w:t>1278-2020</w:t>
      </w:r>
      <w:r w:rsidRPr="00F848CD">
        <w:rPr>
          <w:rFonts w:ascii="Museo Sans 300" w:hAnsi="Museo Sans 300"/>
          <w:color w:val="000000"/>
          <w:sz w:val="20"/>
          <w:szCs w:val="20"/>
        </w:rPr>
        <w:t>-CAU,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</w:rPr>
        <w:t>de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</w:rPr>
        <w:t>fecha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</w:rPr>
        <w:t>dieciséis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</w:rPr>
        <w:t>de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</w:rPr>
        <w:t>diciembre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</w:rPr>
        <w:t>de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</w:rPr>
        <w:t>dos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</w:rPr>
        <w:t>mil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</w:rPr>
        <w:t>veinte</w:t>
      </w:r>
      <w:r w:rsidRPr="00F848CD">
        <w:rPr>
          <w:rFonts w:ascii="Museo Sans 300" w:hAnsi="Museo Sans 300"/>
          <w:color w:val="000000"/>
          <w:sz w:val="20"/>
          <w:szCs w:val="20"/>
        </w:rPr>
        <w:t>,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848CD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se</w:t>
      </w:r>
      <w:r w:rsidR="00E27A9E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previno</w:t>
      </w:r>
      <w:r w:rsidR="00E27A9E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al</w:t>
      </w:r>
      <w:r w:rsidR="00E27A9E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 w:rsidRPr="0061747A">
        <w:rPr>
          <w:rFonts w:ascii="Museo Sans 300" w:eastAsia="Museo Sans" w:hAnsi="Museo Sans 300"/>
          <w:sz w:val="20"/>
          <w:szCs w:val="20"/>
        </w:rPr>
        <w:t>señor</w:t>
      </w:r>
      <w:r w:rsidR="00E27A9E">
        <w:rPr>
          <w:rFonts w:ascii="Museo Sans 300" w:eastAsia="Museo Sans" w:hAnsi="Museo Sans 300"/>
          <w:sz w:val="20"/>
          <w:szCs w:val="20"/>
        </w:rPr>
        <w:t xml:space="preserve"> </w:t>
      </w:r>
      <w:r w:rsidR="001F0DAE">
        <w:rPr>
          <w:rFonts w:ascii="Museo Sans 300" w:eastAsia="Museo Sans" w:hAnsi="Museo Sans 300"/>
          <w:sz w:val="20"/>
          <w:szCs w:val="20"/>
        </w:rPr>
        <w:t>+++</w:t>
      </w:r>
      <w:r w:rsidRPr="0061747A">
        <w:rPr>
          <w:rFonts w:ascii="Museo Sans 300" w:eastAsia="Museo Sans" w:hAnsi="Museo Sans 300"/>
          <w:sz w:val="20"/>
          <w:szCs w:val="20"/>
        </w:rPr>
        <w:t>,</w:t>
      </w:r>
      <w:r w:rsidR="00E27A9E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para</w:t>
      </w:r>
      <w:r w:rsidR="00E27A9E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proofErr w:type="gramStart"/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que</w:t>
      </w:r>
      <w:proofErr w:type="gramEnd"/>
      <w:r w:rsidR="00E27A9E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en</w:t>
      </w:r>
      <w:r w:rsidR="00E27A9E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el</w:t>
      </w:r>
      <w:r w:rsidR="00E27A9E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 w:rsidRPr="00F848CD">
        <w:rPr>
          <w:rFonts w:ascii="Museo Sans 300" w:hAnsi="Museo Sans 300"/>
          <w:color w:val="000000"/>
          <w:sz w:val="20"/>
          <w:szCs w:val="20"/>
        </w:rPr>
        <w:t>plazo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/>
          <w:sz w:val="20"/>
          <w:szCs w:val="20"/>
        </w:rPr>
        <w:t>de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/>
          <w:sz w:val="20"/>
          <w:szCs w:val="20"/>
        </w:rPr>
        <w:t>diez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/>
          <w:sz w:val="20"/>
          <w:szCs w:val="20"/>
        </w:rPr>
        <w:t>días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/>
          <w:sz w:val="20"/>
          <w:szCs w:val="20"/>
        </w:rPr>
        <w:t>hábiles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/>
          <w:sz w:val="20"/>
          <w:szCs w:val="20"/>
        </w:rPr>
        <w:t>contados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/>
          <w:sz w:val="20"/>
          <w:szCs w:val="20"/>
        </w:rPr>
        <w:t>a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/>
          <w:sz w:val="20"/>
          <w:szCs w:val="20"/>
        </w:rPr>
        <w:t>partir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/>
          <w:sz w:val="20"/>
          <w:szCs w:val="20"/>
        </w:rPr>
        <w:t>del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/>
          <w:sz w:val="20"/>
          <w:szCs w:val="20"/>
        </w:rPr>
        <w:t>día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/>
          <w:sz w:val="20"/>
          <w:szCs w:val="20"/>
        </w:rPr>
        <w:t>siguiente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/>
          <w:sz w:val="20"/>
          <w:szCs w:val="20"/>
        </w:rPr>
        <w:t>a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/>
          <w:sz w:val="20"/>
          <w:szCs w:val="20"/>
        </w:rPr>
        <w:t>la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/>
          <w:sz w:val="20"/>
          <w:szCs w:val="20"/>
        </w:rPr>
        <w:t>notificación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/>
          <w:sz w:val="20"/>
          <w:szCs w:val="20"/>
        </w:rPr>
        <w:t>de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/>
          <w:sz w:val="20"/>
          <w:szCs w:val="20"/>
        </w:rPr>
        <w:t>dicho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/>
          <w:sz w:val="20"/>
          <w:szCs w:val="20"/>
        </w:rPr>
        <w:t>acuerdo,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61747A">
        <w:rPr>
          <w:rFonts w:ascii="Museo Sans 300" w:hAnsi="Museo Sans 300"/>
          <w:color w:val="000000"/>
          <w:sz w:val="20"/>
          <w:szCs w:val="20"/>
        </w:rPr>
        <w:t>presentara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61747A">
        <w:rPr>
          <w:rFonts w:ascii="Museo Sans 300" w:hAnsi="Museo Sans 300"/>
          <w:color w:val="000000"/>
          <w:sz w:val="20"/>
          <w:szCs w:val="20"/>
        </w:rPr>
        <w:t>la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61747A">
        <w:rPr>
          <w:rFonts w:ascii="Museo Sans 300" w:hAnsi="Museo Sans 300"/>
          <w:color w:val="000000"/>
          <w:sz w:val="20"/>
          <w:szCs w:val="20"/>
        </w:rPr>
        <w:t>documentación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61747A">
        <w:rPr>
          <w:rFonts w:ascii="Museo Sans 300" w:hAnsi="Museo Sans 300"/>
          <w:color w:val="000000"/>
          <w:sz w:val="20"/>
          <w:szCs w:val="20"/>
        </w:rPr>
        <w:t>pertinente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61747A">
        <w:rPr>
          <w:rFonts w:ascii="Museo Sans 300" w:hAnsi="Museo Sans 300"/>
          <w:color w:val="000000"/>
          <w:sz w:val="20"/>
          <w:szCs w:val="20"/>
        </w:rPr>
        <w:t>por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61747A">
        <w:rPr>
          <w:rFonts w:ascii="Museo Sans 300" w:hAnsi="Museo Sans 300"/>
          <w:color w:val="000000"/>
          <w:sz w:val="20"/>
          <w:szCs w:val="20"/>
        </w:rPr>
        <w:t>medio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61747A">
        <w:rPr>
          <w:rFonts w:ascii="Museo Sans 300" w:hAnsi="Museo Sans 300"/>
          <w:color w:val="000000"/>
          <w:sz w:val="20"/>
          <w:szCs w:val="20"/>
        </w:rPr>
        <w:t>de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61747A">
        <w:rPr>
          <w:rFonts w:ascii="Museo Sans 300" w:hAnsi="Museo Sans 300"/>
          <w:color w:val="000000"/>
          <w:sz w:val="20"/>
          <w:szCs w:val="20"/>
        </w:rPr>
        <w:t>la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61747A">
        <w:rPr>
          <w:rFonts w:ascii="Museo Sans 300" w:hAnsi="Museo Sans 300"/>
          <w:color w:val="000000"/>
          <w:sz w:val="20"/>
          <w:szCs w:val="20"/>
        </w:rPr>
        <w:t>cual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61747A">
        <w:rPr>
          <w:rFonts w:ascii="Museo Sans 300" w:hAnsi="Museo Sans 300"/>
          <w:color w:val="000000"/>
          <w:sz w:val="20"/>
          <w:szCs w:val="20"/>
        </w:rPr>
        <w:t>acreditara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61747A">
        <w:rPr>
          <w:rFonts w:ascii="Museo Sans 300" w:hAnsi="Museo Sans 300"/>
          <w:color w:val="000000"/>
          <w:sz w:val="20"/>
          <w:szCs w:val="20"/>
        </w:rPr>
        <w:t>la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61747A">
        <w:rPr>
          <w:rFonts w:ascii="Museo Sans 300" w:hAnsi="Museo Sans 300"/>
          <w:color w:val="000000"/>
          <w:sz w:val="20"/>
          <w:szCs w:val="20"/>
        </w:rPr>
        <w:t>calidad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61747A">
        <w:rPr>
          <w:rFonts w:ascii="Museo Sans 300" w:hAnsi="Museo Sans 300"/>
          <w:color w:val="000000"/>
          <w:sz w:val="20"/>
          <w:szCs w:val="20"/>
        </w:rPr>
        <w:t>con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61747A">
        <w:rPr>
          <w:rFonts w:ascii="Museo Sans 300" w:hAnsi="Museo Sans 300"/>
          <w:color w:val="000000"/>
          <w:sz w:val="20"/>
          <w:szCs w:val="20"/>
        </w:rPr>
        <w:t>la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61747A">
        <w:rPr>
          <w:rFonts w:ascii="Museo Sans 300" w:hAnsi="Museo Sans 300"/>
          <w:color w:val="000000"/>
          <w:sz w:val="20"/>
          <w:szCs w:val="20"/>
        </w:rPr>
        <w:t>que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61747A">
        <w:rPr>
          <w:rFonts w:ascii="Museo Sans 300" w:hAnsi="Museo Sans 300"/>
          <w:color w:val="000000"/>
          <w:sz w:val="20"/>
          <w:szCs w:val="20"/>
        </w:rPr>
        <w:t>actúa,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61747A">
        <w:rPr>
          <w:rFonts w:ascii="Museo Sans 300" w:hAnsi="Museo Sans 300"/>
          <w:color w:val="000000"/>
          <w:sz w:val="20"/>
          <w:szCs w:val="20"/>
        </w:rPr>
        <w:t>a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61747A">
        <w:rPr>
          <w:rFonts w:ascii="Museo Sans 300" w:hAnsi="Museo Sans 300"/>
          <w:color w:val="000000"/>
          <w:sz w:val="20"/>
          <w:szCs w:val="20"/>
        </w:rPr>
        <w:t>fin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61747A">
        <w:rPr>
          <w:rFonts w:ascii="Museo Sans 300" w:hAnsi="Museo Sans 300"/>
          <w:color w:val="000000"/>
          <w:sz w:val="20"/>
          <w:szCs w:val="20"/>
        </w:rPr>
        <w:t>de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61747A">
        <w:rPr>
          <w:rFonts w:ascii="Museo Sans 300" w:hAnsi="Museo Sans 300"/>
          <w:color w:val="000000"/>
          <w:sz w:val="20"/>
          <w:szCs w:val="20"/>
        </w:rPr>
        <w:t>comprobar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61747A">
        <w:rPr>
          <w:rFonts w:ascii="Museo Sans 300" w:hAnsi="Museo Sans 300"/>
          <w:color w:val="000000"/>
          <w:sz w:val="20"/>
          <w:szCs w:val="20"/>
        </w:rPr>
        <w:t>que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61747A">
        <w:rPr>
          <w:rFonts w:ascii="Museo Sans 300" w:hAnsi="Museo Sans 300"/>
          <w:color w:val="000000"/>
          <w:sz w:val="20"/>
          <w:szCs w:val="20"/>
        </w:rPr>
        <w:t>posee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61747A">
        <w:rPr>
          <w:rFonts w:ascii="Museo Sans 300" w:hAnsi="Museo Sans 300"/>
          <w:color w:val="000000"/>
          <w:sz w:val="20"/>
          <w:szCs w:val="20"/>
        </w:rPr>
        <w:t>facultades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61747A">
        <w:rPr>
          <w:rFonts w:ascii="Museo Sans 300" w:hAnsi="Museo Sans 300"/>
          <w:color w:val="000000"/>
          <w:sz w:val="20"/>
          <w:szCs w:val="20"/>
        </w:rPr>
        <w:t>para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61747A">
        <w:rPr>
          <w:rFonts w:ascii="Museo Sans 300" w:hAnsi="Museo Sans 300"/>
          <w:color w:val="000000"/>
          <w:sz w:val="20"/>
          <w:szCs w:val="20"/>
        </w:rPr>
        <w:t>representar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61747A">
        <w:rPr>
          <w:rFonts w:ascii="Museo Sans 300" w:hAnsi="Museo Sans 300"/>
          <w:color w:val="000000"/>
          <w:sz w:val="20"/>
          <w:szCs w:val="20"/>
        </w:rPr>
        <w:t>al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61747A">
        <w:rPr>
          <w:rFonts w:ascii="Museo Sans 300" w:hAnsi="Museo Sans 300"/>
          <w:color w:val="000000"/>
          <w:sz w:val="20"/>
          <w:szCs w:val="20"/>
        </w:rPr>
        <w:t>señor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1F0DAE">
        <w:rPr>
          <w:rFonts w:ascii="Museo Sans 300" w:hAnsi="Museo Sans 300"/>
          <w:color w:val="000000"/>
          <w:sz w:val="20"/>
          <w:szCs w:val="20"/>
        </w:rPr>
        <w:t>+++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61747A">
        <w:rPr>
          <w:rFonts w:ascii="Museo Sans 300" w:hAnsi="Museo Sans 300"/>
          <w:color w:val="000000"/>
          <w:sz w:val="20"/>
          <w:szCs w:val="20"/>
        </w:rPr>
        <w:t>(titular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61747A">
        <w:rPr>
          <w:rFonts w:ascii="Museo Sans 300" w:hAnsi="Museo Sans 300"/>
          <w:color w:val="000000"/>
          <w:sz w:val="20"/>
          <w:szCs w:val="20"/>
        </w:rPr>
        <w:t>ser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61747A">
        <w:rPr>
          <w:rFonts w:ascii="Museo Sans 300" w:hAnsi="Museo Sans 300"/>
          <w:color w:val="000000"/>
          <w:sz w:val="20"/>
          <w:szCs w:val="20"/>
        </w:rPr>
        <w:t>suministro)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61747A">
        <w:rPr>
          <w:rFonts w:ascii="Museo Sans 300" w:hAnsi="Museo Sans 300"/>
          <w:color w:val="000000"/>
          <w:sz w:val="20"/>
          <w:szCs w:val="20"/>
        </w:rPr>
        <w:t>o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61747A">
        <w:rPr>
          <w:rFonts w:ascii="Museo Sans 300" w:hAnsi="Museo Sans 300"/>
          <w:color w:val="000000"/>
          <w:sz w:val="20"/>
          <w:szCs w:val="20"/>
        </w:rPr>
        <w:t>en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61747A">
        <w:rPr>
          <w:rFonts w:ascii="Museo Sans 300" w:hAnsi="Museo Sans 300"/>
          <w:color w:val="000000"/>
          <w:sz w:val="20"/>
          <w:szCs w:val="20"/>
        </w:rPr>
        <w:t>su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61747A">
        <w:rPr>
          <w:rFonts w:ascii="Museo Sans 300" w:hAnsi="Museo Sans 300"/>
          <w:color w:val="000000"/>
          <w:sz w:val="20"/>
          <w:szCs w:val="20"/>
        </w:rPr>
        <w:t>defecto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61747A">
        <w:rPr>
          <w:rFonts w:ascii="Museo Sans 300" w:hAnsi="Museo Sans 300"/>
          <w:color w:val="000000"/>
          <w:sz w:val="20"/>
          <w:szCs w:val="20"/>
        </w:rPr>
        <w:t>a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61747A">
        <w:rPr>
          <w:rFonts w:ascii="Museo Sans 300" w:hAnsi="Museo Sans 300"/>
          <w:color w:val="000000"/>
          <w:sz w:val="20"/>
          <w:szCs w:val="20"/>
        </w:rPr>
        <w:t>la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61747A">
        <w:rPr>
          <w:rFonts w:ascii="Museo Sans 300" w:hAnsi="Museo Sans 300"/>
          <w:color w:val="000000"/>
          <w:sz w:val="20"/>
          <w:szCs w:val="20"/>
        </w:rPr>
        <w:t>señora</w:t>
      </w:r>
      <w:r w:rsidR="001F0DAE">
        <w:rPr>
          <w:rFonts w:ascii="Museo Sans 300" w:hAnsi="Museo Sans 300"/>
          <w:color w:val="000000"/>
          <w:sz w:val="20"/>
          <w:szCs w:val="20"/>
        </w:rPr>
        <w:t xml:space="preserve"> +++</w:t>
      </w:r>
      <w:r w:rsidRPr="0061747A">
        <w:rPr>
          <w:rFonts w:ascii="Museo Sans 300" w:hAnsi="Museo Sans 300"/>
          <w:color w:val="000000"/>
          <w:sz w:val="20"/>
          <w:szCs w:val="20"/>
        </w:rPr>
        <w:t>,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61747A">
        <w:rPr>
          <w:rFonts w:ascii="Museo Sans 300" w:hAnsi="Museo Sans 300"/>
          <w:color w:val="000000"/>
          <w:sz w:val="20"/>
          <w:szCs w:val="20"/>
        </w:rPr>
        <w:t>arrendataria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61747A">
        <w:rPr>
          <w:rFonts w:ascii="Museo Sans 300" w:hAnsi="Museo Sans 300"/>
          <w:color w:val="000000"/>
          <w:sz w:val="20"/>
          <w:szCs w:val="20"/>
        </w:rPr>
        <w:t>del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61747A">
        <w:rPr>
          <w:rFonts w:ascii="Museo Sans 300" w:hAnsi="Museo Sans 300"/>
          <w:color w:val="000000"/>
          <w:sz w:val="20"/>
          <w:szCs w:val="20"/>
        </w:rPr>
        <w:t>inmueble.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 </w:t>
      </w:r>
    </w:p>
    <w:p w14:paraId="2228BCBF" w14:textId="548F66C7" w:rsidR="0061747A" w:rsidRPr="0061747A" w:rsidRDefault="0061747A" w:rsidP="0061747A">
      <w:pPr>
        <w:pStyle w:val="paragraph"/>
        <w:spacing w:after="0"/>
        <w:ind w:left="567"/>
        <w:jc w:val="both"/>
        <w:rPr>
          <w:rFonts w:ascii="Museo Sans 300" w:hAnsi="Museo Sans 300"/>
          <w:color w:val="000000"/>
          <w:sz w:val="20"/>
          <w:szCs w:val="20"/>
          <w:lang w:val="es-ES"/>
        </w:rPr>
      </w:pPr>
      <w:r w:rsidRPr="0061747A">
        <w:rPr>
          <w:rFonts w:ascii="Museo Sans 300" w:hAnsi="Museo Sans 300"/>
          <w:color w:val="000000"/>
          <w:sz w:val="20"/>
          <w:szCs w:val="20"/>
        </w:rPr>
        <w:t>Dicho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61747A">
        <w:rPr>
          <w:rFonts w:ascii="Museo Sans 300" w:hAnsi="Museo Sans 300"/>
          <w:color w:val="000000"/>
          <w:sz w:val="20"/>
          <w:szCs w:val="20"/>
        </w:rPr>
        <w:t>acuerdo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61747A">
        <w:rPr>
          <w:rFonts w:ascii="Museo Sans 300" w:hAnsi="Museo Sans 300"/>
          <w:color w:val="000000"/>
          <w:sz w:val="20"/>
          <w:szCs w:val="20"/>
        </w:rPr>
        <w:t>fue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61747A">
        <w:rPr>
          <w:rFonts w:ascii="Museo Sans 300" w:hAnsi="Museo Sans 300"/>
          <w:color w:val="000000"/>
          <w:sz w:val="20"/>
          <w:szCs w:val="20"/>
        </w:rPr>
        <w:t>notificado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61747A">
        <w:rPr>
          <w:rFonts w:ascii="Museo Sans 300" w:hAnsi="Museo Sans 300"/>
          <w:color w:val="000000"/>
          <w:sz w:val="20"/>
          <w:szCs w:val="20"/>
        </w:rPr>
        <w:t>al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61747A">
        <w:rPr>
          <w:rFonts w:ascii="Museo Sans 300" w:hAnsi="Museo Sans 300"/>
          <w:color w:val="000000"/>
          <w:sz w:val="20"/>
          <w:szCs w:val="20"/>
        </w:rPr>
        <w:t>señor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1F0DAE">
        <w:rPr>
          <w:rFonts w:ascii="Museo Sans 300" w:hAnsi="Museo Sans 300"/>
          <w:color w:val="000000"/>
          <w:sz w:val="20"/>
          <w:szCs w:val="20"/>
        </w:rPr>
        <w:t>+++</w:t>
      </w:r>
      <w:r w:rsidRPr="0061747A">
        <w:rPr>
          <w:rFonts w:ascii="Museo Sans 300" w:hAnsi="Museo Sans 300"/>
          <w:color w:val="000000"/>
          <w:sz w:val="20"/>
          <w:szCs w:val="20"/>
        </w:rPr>
        <w:t>,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61747A">
        <w:rPr>
          <w:rFonts w:ascii="Museo Sans 300" w:hAnsi="Museo Sans 300"/>
          <w:color w:val="000000"/>
          <w:sz w:val="20"/>
          <w:szCs w:val="20"/>
        </w:rPr>
        <w:t>el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61747A">
        <w:rPr>
          <w:rFonts w:ascii="Museo Sans 300" w:hAnsi="Museo Sans 300"/>
          <w:color w:val="000000"/>
          <w:sz w:val="20"/>
          <w:szCs w:val="20"/>
        </w:rPr>
        <w:t>veintiuno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61747A">
        <w:rPr>
          <w:rFonts w:ascii="Museo Sans 300" w:hAnsi="Museo Sans 300"/>
          <w:color w:val="000000"/>
          <w:sz w:val="20"/>
          <w:szCs w:val="20"/>
        </w:rPr>
        <w:t>de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61747A">
        <w:rPr>
          <w:rFonts w:ascii="Museo Sans 300" w:hAnsi="Museo Sans 300"/>
          <w:color w:val="000000"/>
          <w:sz w:val="20"/>
          <w:szCs w:val="20"/>
        </w:rPr>
        <w:t>diciembre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61747A">
        <w:rPr>
          <w:rFonts w:ascii="Museo Sans 300" w:hAnsi="Museo Sans 300"/>
          <w:color w:val="000000"/>
          <w:sz w:val="20"/>
          <w:szCs w:val="20"/>
        </w:rPr>
        <w:t>de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61747A">
        <w:rPr>
          <w:rFonts w:ascii="Museo Sans 300" w:hAnsi="Museo Sans 300"/>
          <w:color w:val="000000"/>
          <w:sz w:val="20"/>
          <w:szCs w:val="20"/>
        </w:rPr>
        <w:t>dos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61747A">
        <w:rPr>
          <w:rFonts w:ascii="Museo Sans 300" w:hAnsi="Museo Sans 300"/>
          <w:color w:val="000000"/>
          <w:sz w:val="20"/>
          <w:szCs w:val="20"/>
        </w:rPr>
        <w:t>mil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61747A">
        <w:rPr>
          <w:rFonts w:ascii="Museo Sans 300" w:hAnsi="Museo Sans 300"/>
          <w:color w:val="000000"/>
          <w:sz w:val="20"/>
          <w:szCs w:val="20"/>
        </w:rPr>
        <w:t>veinte,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61747A">
        <w:rPr>
          <w:rFonts w:ascii="Museo Sans 300" w:hAnsi="Museo Sans 300"/>
          <w:color w:val="000000"/>
          <w:sz w:val="20"/>
          <w:szCs w:val="20"/>
        </w:rPr>
        <w:t>por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61747A">
        <w:rPr>
          <w:rFonts w:ascii="Museo Sans 300" w:hAnsi="Museo Sans 300"/>
          <w:color w:val="000000"/>
          <w:sz w:val="20"/>
          <w:szCs w:val="20"/>
        </w:rPr>
        <w:t>lo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61747A">
        <w:rPr>
          <w:rFonts w:ascii="Museo Sans 300" w:hAnsi="Museo Sans 300"/>
          <w:color w:val="000000"/>
          <w:sz w:val="20"/>
          <w:szCs w:val="20"/>
        </w:rPr>
        <w:t>que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61747A">
        <w:rPr>
          <w:rFonts w:ascii="Museo Sans 300" w:hAnsi="Museo Sans 300"/>
          <w:color w:val="000000"/>
          <w:sz w:val="20"/>
          <w:szCs w:val="20"/>
        </w:rPr>
        <w:t>el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61747A">
        <w:rPr>
          <w:rFonts w:ascii="Museo Sans 300" w:hAnsi="Museo Sans 300"/>
          <w:color w:val="000000"/>
          <w:sz w:val="20"/>
          <w:szCs w:val="20"/>
        </w:rPr>
        <w:t>plazo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61747A">
        <w:rPr>
          <w:rFonts w:ascii="Museo Sans 300" w:hAnsi="Museo Sans 300"/>
          <w:color w:val="000000"/>
          <w:sz w:val="20"/>
          <w:szCs w:val="20"/>
        </w:rPr>
        <w:t>finalizaba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61747A">
        <w:rPr>
          <w:rFonts w:ascii="Museo Sans 300" w:hAnsi="Museo Sans 300"/>
          <w:color w:val="000000"/>
          <w:sz w:val="20"/>
          <w:szCs w:val="20"/>
        </w:rPr>
        <w:t>el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61747A">
        <w:rPr>
          <w:rFonts w:ascii="Museo Sans 300" w:hAnsi="Museo Sans 300"/>
          <w:color w:val="000000"/>
          <w:sz w:val="20"/>
          <w:szCs w:val="20"/>
        </w:rPr>
        <w:t>día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61747A">
        <w:rPr>
          <w:rFonts w:ascii="Museo Sans 300" w:hAnsi="Museo Sans 300"/>
          <w:color w:val="000000"/>
          <w:sz w:val="20"/>
          <w:szCs w:val="20"/>
        </w:rPr>
        <w:t>trece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61747A">
        <w:rPr>
          <w:rFonts w:ascii="Museo Sans 300" w:hAnsi="Museo Sans 300"/>
          <w:color w:val="000000"/>
          <w:sz w:val="20"/>
          <w:szCs w:val="20"/>
        </w:rPr>
        <w:t>de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61747A">
        <w:rPr>
          <w:rFonts w:ascii="Museo Sans 300" w:hAnsi="Museo Sans 300"/>
          <w:color w:val="000000"/>
          <w:sz w:val="20"/>
          <w:szCs w:val="20"/>
        </w:rPr>
        <w:t>enero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61747A">
        <w:rPr>
          <w:rFonts w:ascii="Museo Sans 300" w:hAnsi="Museo Sans 300"/>
          <w:color w:val="000000"/>
          <w:sz w:val="20"/>
          <w:szCs w:val="20"/>
        </w:rPr>
        <w:t>de</w:t>
      </w:r>
      <w:r w:rsidR="003147B2">
        <w:rPr>
          <w:rFonts w:ascii="Museo Sans 300" w:hAnsi="Museo Sans 300"/>
          <w:color w:val="000000"/>
          <w:sz w:val="20"/>
          <w:szCs w:val="20"/>
        </w:rPr>
        <w:t>l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3147B2">
        <w:rPr>
          <w:rFonts w:ascii="Museo Sans 300" w:hAnsi="Museo Sans 300"/>
          <w:color w:val="000000"/>
          <w:sz w:val="20"/>
          <w:szCs w:val="20"/>
        </w:rPr>
        <w:t>presente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61747A">
        <w:rPr>
          <w:rFonts w:ascii="Museo Sans 300" w:hAnsi="Museo Sans 300"/>
          <w:color w:val="000000"/>
          <w:sz w:val="20"/>
          <w:szCs w:val="20"/>
        </w:rPr>
        <w:t>año.</w:t>
      </w:r>
    </w:p>
    <w:p w14:paraId="3A61D54B" w14:textId="61C95CBC" w:rsidR="0061747A" w:rsidRDefault="0061747A" w:rsidP="00986B06">
      <w:pPr>
        <w:pStyle w:val="paragraph"/>
        <w:spacing w:before="0" w:after="0"/>
        <w:ind w:left="567"/>
        <w:jc w:val="both"/>
        <w:rPr>
          <w:rFonts w:ascii="Museo Sans 300" w:hAnsi="Museo Sans 300"/>
          <w:color w:val="000000"/>
          <w:sz w:val="20"/>
          <w:szCs w:val="20"/>
          <w:lang w:val="es-ES"/>
        </w:rPr>
      </w:pPr>
    </w:p>
    <w:p w14:paraId="2FA328BA" w14:textId="59CE5163" w:rsidR="00B65393" w:rsidRDefault="00B06DE5" w:rsidP="00B65393">
      <w:pPr>
        <w:pStyle w:val="NormalWeb"/>
        <w:spacing w:before="0" w:beforeAutospacing="0" w:after="0" w:afterAutospacing="0"/>
        <w:ind w:left="567"/>
        <w:jc w:val="both"/>
        <w:rPr>
          <w:rFonts w:ascii="Museo Sans 300" w:hAnsi="Museo Sans 300"/>
          <w:color w:val="000000"/>
          <w:sz w:val="20"/>
          <w:szCs w:val="20"/>
        </w:rPr>
      </w:pPr>
      <w:r>
        <w:rPr>
          <w:rFonts w:ascii="Museo Sans 300" w:hAnsi="Museo Sans 300"/>
          <w:color w:val="000000"/>
          <w:sz w:val="20"/>
          <w:szCs w:val="20"/>
        </w:rPr>
        <w:t>Los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</w:rPr>
        <w:t>días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</w:rPr>
        <w:t>veintiuno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</w:rPr>
        <w:t>de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</w:rPr>
        <w:t>diciembre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</w:rPr>
        <w:t>del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</w:rPr>
        <w:t>año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</w:rPr>
        <w:t>dos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</w:rPr>
        <w:t>mil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</w:rPr>
        <w:t>veinte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</w:rPr>
        <w:t>y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61747A" w:rsidRPr="0061747A">
        <w:rPr>
          <w:rFonts w:ascii="Museo Sans 300" w:hAnsi="Museo Sans 300"/>
          <w:color w:val="000000"/>
          <w:sz w:val="20"/>
          <w:szCs w:val="20"/>
        </w:rPr>
        <w:t>ocho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61747A" w:rsidRPr="0061747A">
        <w:rPr>
          <w:rFonts w:ascii="Museo Sans 300" w:hAnsi="Museo Sans 300"/>
          <w:color w:val="000000"/>
          <w:sz w:val="20"/>
          <w:szCs w:val="20"/>
        </w:rPr>
        <w:t>de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61747A" w:rsidRPr="0061747A">
        <w:rPr>
          <w:rFonts w:ascii="Museo Sans 300" w:hAnsi="Museo Sans 300"/>
          <w:color w:val="000000"/>
          <w:sz w:val="20"/>
          <w:szCs w:val="20"/>
        </w:rPr>
        <w:t>enero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61747A" w:rsidRPr="0061747A">
        <w:rPr>
          <w:rFonts w:ascii="Museo Sans 300" w:hAnsi="Museo Sans 300"/>
          <w:color w:val="000000"/>
          <w:sz w:val="20"/>
          <w:szCs w:val="20"/>
        </w:rPr>
        <w:t>de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61747A" w:rsidRPr="0061747A">
        <w:rPr>
          <w:rFonts w:ascii="Museo Sans 300" w:hAnsi="Museo Sans 300"/>
          <w:color w:val="000000"/>
          <w:sz w:val="20"/>
          <w:szCs w:val="20"/>
        </w:rPr>
        <w:t>este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61747A" w:rsidRPr="0061747A">
        <w:rPr>
          <w:rFonts w:ascii="Museo Sans 300" w:hAnsi="Museo Sans 300"/>
          <w:color w:val="000000"/>
          <w:sz w:val="20"/>
          <w:szCs w:val="20"/>
        </w:rPr>
        <w:t>año,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61747A" w:rsidRPr="0061747A">
        <w:rPr>
          <w:rFonts w:ascii="Museo Sans 300" w:hAnsi="Museo Sans 300"/>
          <w:color w:val="000000"/>
          <w:sz w:val="20"/>
          <w:szCs w:val="20"/>
        </w:rPr>
        <w:t>el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61747A" w:rsidRPr="0061747A">
        <w:rPr>
          <w:rFonts w:ascii="Museo Sans 300" w:hAnsi="Museo Sans 300"/>
          <w:color w:val="000000"/>
          <w:sz w:val="20"/>
          <w:szCs w:val="20"/>
        </w:rPr>
        <w:t>señor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1F0DAE">
        <w:rPr>
          <w:rFonts w:ascii="Museo Sans 300" w:hAnsi="Museo Sans 300"/>
          <w:color w:val="000000"/>
          <w:sz w:val="20"/>
          <w:szCs w:val="20"/>
        </w:rPr>
        <w:t>+++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61747A" w:rsidRPr="0061747A">
        <w:rPr>
          <w:rFonts w:ascii="Museo Sans 300" w:hAnsi="Museo Sans 300"/>
          <w:color w:val="000000"/>
          <w:sz w:val="20"/>
          <w:szCs w:val="20"/>
        </w:rPr>
        <w:t>presentó</w:t>
      </w:r>
      <w:r w:rsidR="00441292">
        <w:rPr>
          <w:rFonts w:ascii="Museo Sans 300" w:hAnsi="Museo Sans 300"/>
          <w:color w:val="000000"/>
          <w:sz w:val="20"/>
          <w:szCs w:val="20"/>
        </w:rPr>
        <w:t>,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441292">
        <w:rPr>
          <w:rFonts w:ascii="Museo Sans 300" w:hAnsi="Museo Sans 300"/>
          <w:color w:val="000000"/>
          <w:sz w:val="20"/>
          <w:szCs w:val="20"/>
        </w:rPr>
        <w:t>entre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441292">
        <w:rPr>
          <w:rFonts w:ascii="Museo Sans 300" w:hAnsi="Museo Sans 300"/>
          <w:color w:val="000000"/>
          <w:sz w:val="20"/>
          <w:szCs w:val="20"/>
        </w:rPr>
        <w:t>otra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441292">
        <w:rPr>
          <w:rFonts w:ascii="Museo Sans 300" w:hAnsi="Museo Sans 300"/>
          <w:color w:val="000000"/>
          <w:sz w:val="20"/>
          <w:szCs w:val="20"/>
        </w:rPr>
        <w:t>información,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61747A" w:rsidRPr="0061747A">
        <w:rPr>
          <w:rFonts w:ascii="Museo Sans 300" w:hAnsi="Museo Sans 300"/>
          <w:color w:val="000000"/>
          <w:sz w:val="20"/>
          <w:szCs w:val="20"/>
        </w:rPr>
        <w:t>un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61747A" w:rsidRPr="0061747A">
        <w:rPr>
          <w:rFonts w:ascii="Museo Sans 300" w:hAnsi="Museo Sans 300"/>
          <w:color w:val="000000"/>
          <w:sz w:val="20"/>
          <w:szCs w:val="20"/>
        </w:rPr>
        <w:t>documento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61747A" w:rsidRPr="0061747A">
        <w:rPr>
          <w:rFonts w:ascii="Museo Sans 300" w:hAnsi="Museo Sans 300"/>
          <w:color w:val="000000"/>
          <w:sz w:val="20"/>
          <w:szCs w:val="20"/>
        </w:rPr>
        <w:t>privado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61747A" w:rsidRPr="0061747A">
        <w:rPr>
          <w:rFonts w:ascii="Museo Sans 300" w:hAnsi="Museo Sans 300"/>
          <w:color w:val="000000"/>
          <w:sz w:val="20"/>
          <w:szCs w:val="20"/>
        </w:rPr>
        <w:t>con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61747A" w:rsidRPr="0061747A">
        <w:rPr>
          <w:rFonts w:ascii="Museo Sans 300" w:hAnsi="Museo Sans 300"/>
          <w:color w:val="000000"/>
          <w:sz w:val="20"/>
          <w:szCs w:val="20"/>
        </w:rPr>
        <w:t>firma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61747A" w:rsidRPr="0061747A">
        <w:rPr>
          <w:rFonts w:ascii="Museo Sans 300" w:hAnsi="Museo Sans 300"/>
          <w:color w:val="000000"/>
          <w:sz w:val="20"/>
          <w:szCs w:val="20"/>
        </w:rPr>
        <w:t>legalizada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61747A" w:rsidRPr="0061747A">
        <w:rPr>
          <w:rFonts w:ascii="Museo Sans 300" w:hAnsi="Museo Sans 300"/>
          <w:color w:val="000000"/>
          <w:sz w:val="20"/>
          <w:szCs w:val="20"/>
        </w:rPr>
        <w:t>por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61747A" w:rsidRPr="0061747A">
        <w:rPr>
          <w:rFonts w:ascii="Museo Sans 300" w:hAnsi="Museo Sans 300"/>
          <w:color w:val="000000"/>
          <w:sz w:val="20"/>
          <w:szCs w:val="20"/>
        </w:rPr>
        <w:t>un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61747A" w:rsidRPr="0061747A">
        <w:rPr>
          <w:rFonts w:ascii="Museo Sans 300" w:hAnsi="Museo Sans 300"/>
          <w:color w:val="000000"/>
          <w:sz w:val="20"/>
          <w:szCs w:val="20"/>
        </w:rPr>
        <w:t>notario,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61747A" w:rsidRPr="0061747A">
        <w:rPr>
          <w:rFonts w:ascii="Museo Sans 300" w:hAnsi="Museo Sans 300"/>
          <w:color w:val="000000"/>
          <w:sz w:val="20"/>
          <w:szCs w:val="20"/>
        </w:rPr>
        <w:t>en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61747A" w:rsidRPr="0061747A">
        <w:rPr>
          <w:rFonts w:ascii="Museo Sans 300" w:hAnsi="Museo Sans 300"/>
          <w:color w:val="000000"/>
          <w:sz w:val="20"/>
          <w:szCs w:val="20"/>
        </w:rPr>
        <w:t>el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61747A" w:rsidRPr="0061747A">
        <w:rPr>
          <w:rFonts w:ascii="Museo Sans 300" w:hAnsi="Museo Sans 300"/>
          <w:color w:val="000000"/>
          <w:sz w:val="20"/>
          <w:szCs w:val="20"/>
        </w:rPr>
        <w:t>cual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61747A" w:rsidRPr="0061747A">
        <w:rPr>
          <w:rFonts w:ascii="Museo Sans 300" w:hAnsi="Museo Sans 300"/>
          <w:color w:val="000000"/>
          <w:sz w:val="20"/>
          <w:szCs w:val="20"/>
        </w:rPr>
        <w:t>consta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61747A" w:rsidRPr="0061747A">
        <w:rPr>
          <w:rFonts w:ascii="Museo Sans 300" w:hAnsi="Museo Sans 300"/>
          <w:color w:val="000000"/>
          <w:sz w:val="20"/>
          <w:szCs w:val="20"/>
        </w:rPr>
        <w:t>que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61747A" w:rsidRPr="0061747A">
        <w:rPr>
          <w:rFonts w:ascii="Museo Sans 300" w:hAnsi="Museo Sans 300"/>
          <w:color w:val="000000"/>
          <w:sz w:val="20"/>
          <w:szCs w:val="20"/>
        </w:rPr>
        <w:t>la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61747A" w:rsidRPr="0061747A">
        <w:rPr>
          <w:rFonts w:ascii="Museo Sans 300" w:hAnsi="Museo Sans 300"/>
          <w:color w:val="000000"/>
          <w:sz w:val="20"/>
          <w:szCs w:val="20"/>
          <w:lang w:val="es-ES"/>
        </w:rPr>
        <w:t>señora</w:t>
      </w:r>
      <w:r w:rsidR="00E27A9E">
        <w:rPr>
          <w:rFonts w:ascii="Museo Sans 300" w:hAnsi="Museo Sans 300"/>
          <w:color w:val="000000"/>
          <w:sz w:val="20"/>
          <w:szCs w:val="20"/>
          <w:lang w:val="es-ES"/>
        </w:rPr>
        <w:t xml:space="preserve"> </w:t>
      </w:r>
      <w:r w:rsidR="001F0DAE">
        <w:rPr>
          <w:rFonts w:ascii="Museo Sans 300" w:hAnsi="Museo Sans 300"/>
          <w:color w:val="000000"/>
          <w:sz w:val="20"/>
          <w:szCs w:val="20"/>
          <w:lang w:val="es-ES"/>
        </w:rPr>
        <w:t>+++</w:t>
      </w:r>
      <w:r w:rsidR="0061747A" w:rsidRPr="0061747A">
        <w:rPr>
          <w:rFonts w:ascii="Museo Sans 300" w:hAnsi="Museo Sans 300"/>
          <w:color w:val="000000"/>
          <w:sz w:val="20"/>
          <w:szCs w:val="20"/>
          <w:lang w:val="es-ES"/>
        </w:rPr>
        <w:t>,</w:t>
      </w:r>
      <w:r w:rsidR="00E27A9E">
        <w:rPr>
          <w:rFonts w:ascii="Museo Sans 300" w:hAnsi="Museo Sans 300"/>
          <w:color w:val="000000"/>
          <w:sz w:val="20"/>
          <w:szCs w:val="20"/>
          <w:lang w:val="es-ES"/>
        </w:rPr>
        <w:t xml:space="preserve"> </w:t>
      </w:r>
      <w:r w:rsidR="0061747A" w:rsidRPr="0061747A">
        <w:rPr>
          <w:rFonts w:ascii="Museo Sans 300" w:hAnsi="Museo Sans 300"/>
          <w:color w:val="000000"/>
          <w:sz w:val="20"/>
          <w:szCs w:val="20"/>
          <w:lang w:val="es-ES"/>
        </w:rPr>
        <w:t>arrendataria</w:t>
      </w:r>
      <w:r w:rsidR="00E27A9E">
        <w:rPr>
          <w:rFonts w:ascii="Museo Sans 300" w:hAnsi="Museo Sans 300"/>
          <w:color w:val="000000"/>
          <w:sz w:val="20"/>
          <w:szCs w:val="20"/>
          <w:lang w:val="es-ES"/>
        </w:rPr>
        <w:t xml:space="preserve"> </w:t>
      </w:r>
      <w:r w:rsidR="0061747A" w:rsidRPr="0061747A">
        <w:rPr>
          <w:rFonts w:ascii="Museo Sans 300" w:hAnsi="Museo Sans 300"/>
          <w:color w:val="000000"/>
          <w:sz w:val="20"/>
          <w:szCs w:val="20"/>
          <w:lang w:val="es-ES"/>
        </w:rPr>
        <w:t>del</w:t>
      </w:r>
      <w:r w:rsidR="00E27A9E">
        <w:rPr>
          <w:rFonts w:ascii="Museo Sans 300" w:hAnsi="Museo Sans 300"/>
          <w:color w:val="000000"/>
          <w:sz w:val="20"/>
          <w:szCs w:val="20"/>
          <w:lang w:val="es-ES"/>
        </w:rPr>
        <w:t xml:space="preserve"> </w:t>
      </w:r>
      <w:r w:rsidR="0061747A" w:rsidRPr="0061747A">
        <w:rPr>
          <w:rFonts w:ascii="Museo Sans 300" w:hAnsi="Museo Sans 300"/>
          <w:color w:val="000000"/>
          <w:sz w:val="20"/>
          <w:szCs w:val="20"/>
          <w:lang w:val="es-ES"/>
        </w:rPr>
        <w:t>inmueble</w:t>
      </w:r>
      <w:r w:rsidR="00E27A9E">
        <w:rPr>
          <w:rFonts w:ascii="Museo Sans 300" w:hAnsi="Museo Sans 300"/>
          <w:color w:val="000000"/>
          <w:sz w:val="20"/>
          <w:szCs w:val="20"/>
          <w:lang w:val="es-ES"/>
        </w:rPr>
        <w:t xml:space="preserve"> </w:t>
      </w:r>
      <w:r w:rsidR="0061747A" w:rsidRPr="0061747A">
        <w:rPr>
          <w:rFonts w:ascii="Museo Sans 300" w:hAnsi="Museo Sans 300"/>
          <w:color w:val="000000"/>
          <w:sz w:val="20"/>
          <w:szCs w:val="20"/>
          <w:lang w:val="es-ES"/>
        </w:rPr>
        <w:t>donde</w:t>
      </w:r>
      <w:r w:rsidR="00E27A9E">
        <w:rPr>
          <w:rFonts w:ascii="Museo Sans 300" w:hAnsi="Museo Sans 300"/>
          <w:color w:val="000000"/>
          <w:sz w:val="20"/>
          <w:szCs w:val="20"/>
          <w:lang w:val="es-ES"/>
        </w:rPr>
        <w:t xml:space="preserve"> </w:t>
      </w:r>
      <w:r w:rsidR="0061747A" w:rsidRPr="0061747A">
        <w:rPr>
          <w:rFonts w:ascii="Museo Sans 300" w:hAnsi="Museo Sans 300"/>
          <w:color w:val="000000"/>
          <w:sz w:val="20"/>
          <w:szCs w:val="20"/>
          <w:lang w:val="es-ES"/>
        </w:rPr>
        <w:t>se</w:t>
      </w:r>
      <w:r w:rsidR="00E27A9E">
        <w:rPr>
          <w:rFonts w:ascii="Museo Sans 300" w:hAnsi="Museo Sans 300"/>
          <w:color w:val="000000"/>
          <w:sz w:val="20"/>
          <w:szCs w:val="20"/>
          <w:lang w:val="es-ES"/>
        </w:rPr>
        <w:t xml:space="preserve"> </w:t>
      </w:r>
      <w:r w:rsidR="0061747A" w:rsidRPr="0061747A">
        <w:rPr>
          <w:rFonts w:ascii="Museo Sans 300" w:hAnsi="Museo Sans 300"/>
          <w:color w:val="000000"/>
          <w:sz w:val="20"/>
          <w:szCs w:val="20"/>
          <w:lang w:val="es-ES"/>
        </w:rPr>
        <w:t>encuentra</w:t>
      </w:r>
      <w:r w:rsidR="00E27A9E">
        <w:rPr>
          <w:rFonts w:ascii="Museo Sans 300" w:hAnsi="Museo Sans 300"/>
          <w:color w:val="000000"/>
          <w:sz w:val="20"/>
          <w:szCs w:val="20"/>
          <w:lang w:val="es-ES"/>
        </w:rPr>
        <w:t xml:space="preserve"> </w:t>
      </w:r>
      <w:r w:rsidR="0061747A" w:rsidRPr="0061747A">
        <w:rPr>
          <w:rFonts w:ascii="Museo Sans 300" w:hAnsi="Museo Sans 300"/>
          <w:color w:val="000000"/>
          <w:sz w:val="20"/>
          <w:szCs w:val="20"/>
          <w:lang w:val="es-ES"/>
        </w:rPr>
        <w:t>instalado</w:t>
      </w:r>
      <w:r w:rsidR="00E27A9E">
        <w:rPr>
          <w:rFonts w:ascii="Museo Sans 300" w:hAnsi="Museo Sans 300"/>
          <w:color w:val="000000"/>
          <w:sz w:val="20"/>
          <w:szCs w:val="20"/>
          <w:lang w:val="es-ES"/>
        </w:rPr>
        <w:t xml:space="preserve"> </w:t>
      </w:r>
      <w:r w:rsidR="0061747A" w:rsidRPr="0061747A">
        <w:rPr>
          <w:rFonts w:ascii="Museo Sans 300" w:hAnsi="Museo Sans 300"/>
          <w:color w:val="000000"/>
          <w:sz w:val="20"/>
          <w:szCs w:val="20"/>
          <w:lang w:val="es-ES"/>
        </w:rPr>
        <w:t>el</w:t>
      </w:r>
      <w:r w:rsidR="00E27A9E">
        <w:rPr>
          <w:rFonts w:ascii="Museo Sans 300" w:hAnsi="Museo Sans 300"/>
          <w:color w:val="000000"/>
          <w:sz w:val="20"/>
          <w:szCs w:val="20"/>
          <w:lang w:val="es-ES"/>
        </w:rPr>
        <w:t xml:space="preserve"> </w:t>
      </w:r>
      <w:r w:rsidR="0061747A" w:rsidRPr="0061747A">
        <w:rPr>
          <w:rFonts w:ascii="Museo Sans 300" w:hAnsi="Museo Sans 300"/>
          <w:color w:val="000000"/>
          <w:sz w:val="20"/>
          <w:szCs w:val="20"/>
          <w:lang w:val="es-ES"/>
        </w:rPr>
        <w:t>suministro</w:t>
      </w:r>
      <w:r w:rsidR="00E27A9E">
        <w:rPr>
          <w:rFonts w:ascii="Museo Sans 300" w:hAnsi="Museo Sans 300"/>
          <w:color w:val="000000"/>
          <w:sz w:val="20"/>
          <w:szCs w:val="20"/>
          <w:lang w:val="es-ES"/>
        </w:rPr>
        <w:t xml:space="preserve"> </w:t>
      </w:r>
      <w:r w:rsidR="0061747A" w:rsidRPr="0061747A">
        <w:rPr>
          <w:rFonts w:ascii="Museo Sans 300" w:hAnsi="Museo Sans 300"/>
          <w:color w:val="000000"/>
          <w:sz w:val="20"/>
          <w:szCs w:val="20"/>
          <w:lang w:val="es-ES"/>
        </w:rPr>
        <w:t>identificado</w:t>
      </w:r>
      <w:r w:rsidR="00E27A9E">
        <w:rPr>
          <w:rFonts w:ascii="Museo Sans 300" w:hAnsi="Museo Sans 300"/>
          <w:color w:val="000000"/>
          <w:sz w:val="20"/>
          <w:szCs w:val="20"/>
          <w:lang w:val="es-ES"/>
        </w:rPr>
        <w:t xml:space="preserve"> </w:t>
      </w:r>
      <w:r w:rsidR="0061747A" w:rsidRPr="0061747A">
        <w:rPr>
          <w:rFonts w:ascii="Museo Sans 300" w:hAnsi="Museo Sans 300"/>
          <w:color w:val="000000"/>
          <w:sz w:val="20"/>
          <w:szCs w:val="20"/>
          <w:lang w:val="es-ES"/>
        </w:rPr>
        <w:t>con</w:t>
      </w:r>
      <w:r w:rsidR="00E27A9E">
        <w:rPr>
          <w:rFonts w:ascii="Museo Sans 300" w:hAnsi="Museo Sans 300"/>
          <w:color w:val="000000"/>
          <w:sz w:val="20"/>
          <w:szCs w:val="20"/>
          <w:lang w:val="es-ES"/>
        </w:rPr>
        <w:t xml:space="preserve"> </w:t>
      </w:r>
      <w:r w:rsidR="0061747A" w:rsidRPr="0061747A">
        <w:rPr>
          <w:rFonts w:ascii="Museo Sans 300" w:hAnsi="Museo Sans 300"/>
          <w:color w:val="000000"/>
          <w:sz w:val="20"/>
          <w:szCs w:val="20"/>
          <w:lang w:val="es-ES"/>
        </w:rPr>
        <w:t>el</w:t>
      </w:r>
      <w:r w:rsidR="00E27A9E">
        <w:rPr>
          <w:rFonts w:ascii="Museo Sans 300" w:hAnsi="Museo Sans 300"/>
          <w:color w:val="000000"/>
          <w:sz w:val="20"/>
          <w:szCs w:val="20"/>
          <w:lang w:val="es-ES"/>
        </w:rPr>
        <w:t xml:space="preserve"> </w:t>
      </w:r>
      <w:r w:rsidR="0061747A" w:rsidRPr="0061747A">
        <w:rPr>
          <w:rFonts w:ascii="Museo Sans 300" w:hAnsi="Museo Sans 300"/>
          <w:color w:val="000000"/>
          <w:sz w:val="20"/>
          <w:szCs w:val="20"/>
          <w:lang w:val="es-ES"/>
        </w:rPr>
        <w:t>NC</w:t>
      </w:r>
      <w:r w:rsidR="00E27A9E">
        <w:rPr>
          <w:rFonts w:ascii="Museo Sans 300" w:hAnsi="Museo Sans 300"/>
          <w:color w:val="000000"/>
          <w:sz w:val="20"/>
          <w:szCs w:val="20"/>
          <w:lang w:val="es-ES"/>
        </w:rPr>
        <w:t xml:space="preserve"> </w:t>
      </w:r>
      <w:r w:rsidR="001F0DAE">
        <w:rPr>
          <w:rFonts w:ascii="Museo Sans 300" w:hAnsi="Museo Sans 300"/>
          <w:color w:val="000000"/>
          <w:sz w:val="20"/>
          <w:szCs w:val="20"/>
          <w:lang w:val="es-ES"/>
        </w:rPr>
        <w:t>+++</w:t>
      </w:r>
      <w:r w:rsidR="0061747A" w:rsidRPr="0061747A">
        <w:rPr>
          <w:rFonts w:ascii="Museo Sans 300" w:hAnsi="Museo Sans 300"/>
          <w:color w:val="000000"/>
          <w:sz w:val="20"/>
          <w:szCs w:val="20"/>
          <w:lang w:val="es-ES"/>
        </w:rPr>
        <w:t>,</w:t>
      </w:r>
      <w:r w:rsidR="00E27A9E">
        <w:rPr>
          <w:rFonts w:ascii="Museo Sans 300" w:hAnsi="Museo Sans 300"/>
          <w:color w:val="000000"/>
          <w:sz w:val="20"/>
          <w:szCs w:val="20"/>
          <w:lang w:val="es-ES"/>
        </w:rPr>
        <w:t xml:space="preserve"> </w:t>
      </w:r>
      <w:r w:rsidR="0061747A" w:rsidRPr="0061747A">
        <w:rPr>
          <w:rFonts w:ascii="Museo Sans 300" w:hAnsi="Museo Sans 300"/>
          <w:color w:val="000000"/>
          <w:sz w:val="20"/>
          <w:szCs w:val="20"/>
          <w:lang w:val="es-ES"/>
        </w:rPr>
        <w:t>autoriza</w:t>
      </w:r>
      <w:r w:rsidR="00E27A9E">
        <w:rPr>
          <w:rFonts w:ascii="Museo Sans 300" w:hAnsi="Museo Sans 300"/>
          <w:color w:val="000000"/>
          <w:sz w:val="20"/>
          <w:szCs w:val="20"/>
          <w:lang w:val="es-ES"/>
        </w:rPr>
        <w:t xml:space="preserve"> </w:t>
      </w:r>
      <w:r w:rsidR="0061747A" w:rsidRPr="0061747A">
        <w:rPr>
          <w:rFonts w:ascii="Museo Sans 300" w:hAnsi="Museo Sans 300"/>
          <w:color w:val="000000"/>
          <w:sz w:val="20"/>
          <w:szCs w:val="20"/>
          <w:lang w:val="es-ES"/>
        </w:rPr>
        <w:t>al</w:t>
      </w:r>
      <w:r w:rsidR="00E27A9E">
        <w:rPr>
          <w:rFonts w:ascii="Museo Sans 300" w:hAnsi="Museo Sans 300"/>
          <w:color w:val="000000"/>
          <w:sz w:val="20"/>
          <w:szCs w:val="20"/>
          <w:lang w:val="es-ES"/>
        </w:rPr>
        <w:t xml:space="preserve"> </w:t>
      </w:r>
      <w:r w:rsidR="0061747A" w:rsidRPr="0061747A">
        <w:rPr>
          <w:rFonts w:ascii="Museo Sans 300" w:hAnsi="Museo Sans 300"/>
          <w:color w:val="000000"/>
          <w:sz w:val="20"/>
          <w:szCs w:val="20"/>
          <w:lang w:val="es-ES"/>
        </w:rPr>
        <w:t>señor</w:t>
      </w:r>
      <w:r w:rsidR="00E27A9E">
        <w:rPr>
          <w:rFonts w:ascii="Museo Sans 300" w:hAnsi="Museo Sans 300"/>
          <w:color w:val="000000"/>
          <w:sz w:val="20"/>
          <w:szCs w:val="20"/>
          <w:lang w:val="es-ES"/>
        </w:rPr>
        <w:t xml:space="preserve"> </w:t>
      </w:r>
      <w:r w:rsidR="001F0DAE">
        <w:rPr>
          <w:rFonts w:ascii="Museo Sans 300" w:hAnsi="Museo Sans 300"/>
          <w:color w:val="000000"/>
          <w:sz w:val="20"/>
          <w:szCs w:val="20"/>
          <w:lang w:val="es-ES"/>
        </w:rPr>
        <w:t>+++</w:t>
      </w:r>
      <w:r w:rsidR="00E27A9E">
        <w:rPr>
          <w:rFonts w:ascii="Museo Sans 300" w:hAnsi="Museo Sans 300"/>
          <w:color w:val="000000"/>
          <w:sz w:val="20"/>
          <w:szCs w:val="20"/>
          <w:lang w:val="es-ES"/>
        </w:rPr>
        <w:t xml:space="preserve"> </w:t>
      </w:r>
      <w:r w:rsidR="0061747A" w:rsidRPr="0061747A">
        <w:rPr>
          <w:rFonts w:ascii="Museo Sans 300" w:hAnsi="Museo Sans 300"/>
          <w:color w:val="000000"/>
          <w:sz w:val="20"/>
          <w:szCs w:val="20"/>
          <w:lang w:val="es-ES"/>
        </w:rPr>
        <w:t>para</w:t>
      </w:r>
      <w:r w:rsidR="00E27A9E">
        <w:rPr>
          <w:rFonts w:ascii="Museo Sans 300" w:hAnsi="Museo Sans 300"/>
          <w:color w:val="000000"/>
          <w:sz w:val="20"/>
          <w:szCs w:val="20"/>
          <w:lang w:val="es-ES"/>
        </w:rPr>
        <w:t xml:space="preserve"> </w:t>
      </w:r>
      <w:r w:rsidR="0061747A" w:rsidRPr="0061747A">
        <w:rPr>
          <w:rFonts w:ascii="Museo Sans 300" w:hAnsi="Museo Sans 300"/>
          <w:color w:val="000000"/>
          <w:sz w:val="20"/>
          <w:szCs w:val="20"/>
          <w:lang w:val="es-ES"/>
        </w:rPr>
        <w:t>intervenir</w:t>
      </w:r>
      <w:r w:rsidR="00E27A9E">
        <w:rPr>
          <w:rFonts w:ascii="Museo Sans 300" w:hAnsi="Museo Sans 300"/>
          <w:color w:val="000000"/>
          <w:sz w:val="20"/>
          <w:szCs w:val="20"/>
          <w:lang w:val="es-ES"/>
        </w:rPr>
        <w:t xml:space="preserve"> </w:t>
      </w:r>
      <w:r w:rsidR="0061747A" w:rsidRPr="0061747A">
        <w:rPr>
          <w:rFonts w:ascii="Museo Sans 300" w:hAnsi="Museo Sans 300"/>
          <w:color w:val="000000"/>
          <w:sz w:val="20"/>
          <w:szCs w:val="20"/>
          <w:lang w:val="es-ES"/>
        </w:rPr>
        <w:t>en</w:t>
      </w:r>
      <w:r w:rsidR="00E27A9E">
        <w:rPr>
          <w:rFonts w:ascii="Museo Sans 300" w:hAnsi="Museo Sans 300"/>
          <w:color w:val="000000"/>
          <w:sz w:val="20"/>
          <w:szCs w:val="20"/>
          <w:lang w:val="es-ES"/>
        </w:rPr>
        <w:t xml:space="preserve"> </w:t>
      </w:r>
      <w:r w:rsidR="0061747A" w:rsidRPr="0061747A">
        <w:rPr>
          <w:rFonts w:ascii="Museo Sans 300" w:hAnsi="Museo Sans 300"/>
          <w:color w:val="000000"/>
          <w:sz w:val="20"/>
          <w:szCs w:val="20"/>
          <w:lang w:val="es-ES"/>
        </w:rPr>
        <w:t>su</w:t>
      </w:r>
      <w:r w:rsidR="00E27A9E">
        <w:rPr>
          <w:rFonts w:ascii="Museo Sans 300" w:hAnsi="Museo Sans 300"/>
          <w:color w:val="000000"/>
          <w:sz w:val="20"/>
          <w:szCs w:val="20"/>
          <w:lang w:val="es-ES"/>
        </w:rPr>
        <w:t xml:space="preserve"> </w:t>
      </w:r>
      <w:r w:rsidR="0061747A" w:rsidRPr="0061747A">
        <w:rPr>
          <w:rFonts w:ascii="Museo Sans 300" w:hAnsi="Museo Sans 300"/>
          <w:color w:val="000000"/>
          <w:sz w:val="20"/>
          <w:szCs w:val="20"/>
          <w:lang w:val="es-ES"/>
        </w:rPr>
        <w:t>representación</w:t>
      </w:r>
      <w:r w:rsidR="00E27A9E">
        <w:rPr>
          <w:rFonts w:ascii="Museo Sans 300" w:hAnsi="Museo Sans 300"/>
          <w:color w:val="000000"/>
          <w:sz w:val="20"/>
          <w:szCs w:val="20"/>
          <w:lang w:val="es-ES"/>
        </w:rPr>
        <w:t xml:space="preserve"> </w:t>
      </w:r>
      <w:r w:rsidR="0061747A" w:rsidRPr="0061747A">
        <w:rPr>
          <w:rFonts w:ascii="Museo Sans 300" w:hAnsi="Museo Sans 300"/>
          <w:color w:val="000000"/>
          <w:sz w:val="20"/>
          <w:szCs w:val="20"/>
          <w:lang w:val="es-ES"/>
        </w:rPr>
        <w:t>en</w:t>
      </w:r>
      <w:r w:rsidR="00E27A9E">
        <w:rPr>
          <w:rFonts w:ascii="Museo Sans 300" w:hAnsi="Museo Sans 300"/>
          <w:color w:val="000000"/>
          <w:sz w:val="20"/>
          <w:szCs w:val="20"/>
          <w:lang w:val="es-ES"/>
        </w:rPr>
        <w:t xml:space="preserve"> </w:t>
      </w:r>
      <w:r w:rsidR="0061747A" w:rsidRPr="0061747A">
        <w:rPr>
          <w:rFonts w:ascii="Museo Sans 300" w:hAnsi="Museo Sans 300"/>
          <w:color w:val="000000"/>
          <w:sz w:val="20"/>
          <w:szCs w:val="20"/>
          <w:lang w:val="es-ES"/>
        </w:rPr>
        <w:t>el</w:t>
      </w:r>
      <w:r w:rsidR="00E27A9E">
        <w:rPr>
          <w:rFonts w:ascii="Museo Sans 300" w:hAnsi="Museo Sans 300"/>
          <w:color w:val="000000"/>
          <w:sz w:val="20"/>
          <w:szCs w:val="20"/>
          <w:lang w:val="es-ES"/>
        </w:rPr>
        <w:t xml:space="preserve"> </w:t>
      </w:r>
      <w:r w:rsidR="0061747A" w:rsidRPr="0061747A">
        <w:rPr>
          <w:rFonts w:ascii="Museo Sans 300" w:hAnsi="Museo Sans 300"/>
          <w:color w:val="000000"/>
          <w:sz w:val="20"/>
          <w:szCs w:val="20"/>
          <w:lang w:val="es-ES"/>
        </w:rPr>
        <w:t>reclamo</w:t>
      </w:r>
      <w:r w:rsidR="00E27A9E">
        <w:rPr>
          <w:rFonts w:ascii="Museo Sans 300" w:hAnsi="Museo Sans 300"/>
          <w:color w:val="000000"/>
          <w:sz w:val="20"/>
          <w:szCs w:val="20"/>
          <w:lang w:val="es-ES"/>
        </w:rPr>
        <w:t xml:space="preserve"> </w:t>
      </w:r>
      <w:r w:rsidR="0061747A" w:rsidRPr="0061747A">
        <w:rPr>
          <w:rFonts w:ascii="Museo Sans 300" w:hAnsi="Museo Sans 300"/>
          <w:color w:val="000000"/>
          <w:sz w:val="20"/>
          <w:szCs w:val="20"/>
          <w:lang w:val="es-ES"/>
        </w:rPr>
        <w:t>interpuesto</w:t>
      </w:r>
      <w:r w:rsidR="00E27A9E">
        <w:rPr>
          <w:rFonts w:ascii="Museo Sans 300" w:hAnsi="Museo Sans 300"/>
          <w:color w:val="000000"/>
          <w:sz w:val="20"/>
          <w:szCs w:val="20"/>
          <w:lang w:val="es-ES"/>
        </w:rPr>
        <w:t xml:space="preserve"> </w:t>
      </w:r>
      <w:r w:rsidR="0061747A" w:rsidRPr="0061747A">
        <w:rPr>
          <w:rFonts w:ascii="Museo Sans 300" w:hAnsi="Museo Sans 300"/>
          <w:color w:val="000000"/>
          <w:sz w:val="20"/>
          <w:szCs w:val="20"/>
          <w:lang w:val="es-ES"/>
        </w:rPr>
        <w:t>en</w:t>
      </w:r>
      <w:r w:rsidR="00E27A9E">
        <w:rPr>
          <w:rFonts w:ascii="Museo Sans 300" w:hAnsi="Museo Sans 300"/>
          <w:color w:val="000000"/>
          <w:sz w:val="20"/>
          <w:szCs w:val="20"/>
          <w:lang w:val="es-ES"/>
        </w:rPr>
        <w:t xml:space="preserve"> </w:t>
      </w:r>
      <w:r w:rsidR="0061747A" w:rsidRPr="0061747A">
        <w:rPr>
          <w:rFonts w:ascii="Museo Sans 300" w:hAnsi="Museo Sans 300"/>
          <w:color w:val="000000"/>
          <w:sz w:val="20"/>
          <w:szCs w:val="20"/>
          <w:lang w:val="es-ES"/>
        </w:rPr>
        <w:t>contra</w:t>
      </w:r>
      <w:r w:rsidR="00E27A9E">
        <w:rPr>
          <w:rFonts w:ascii="Museo Sans 300" w:hAnsi="Museo Sans 300"/>
          <w:color w:val="000000"/>
          <w:sz w:val="20"/>
          <w:szCs w:val="20"/>
          <w:lang w:val="es-ES"/>
        </w:rPr>
        <w:t xml:space="preserve"> </w:t>
      </w:r>
      <w:r w:rsidR="0061747A" w:rsidRPr="0061747A">
        <w:rPr>
          <w:rFonts w:ascii="Museo Sans 300" w:hAnsi="Museo Sans 300"/>
          <w:color w:val="000000"/>
          <w:sz w:val="20"/>
          <w:szCs w:val="20"/>
          <w:lang w:val="es-ES"/>
        </w:rPr>
        <w:t>de</w:t>
      </w:r>
      <w:r w:rsidR="00E27A9E">
        <w:rPr>
          <w:rFonts w:ascii="Museo Sans 300" w:hAnsi="Museo Sans 300"/>
          <w:color w:val="000000"/>
          <w:sz w:val="20"/>
          <w:szCs w:val="20"/>
          <w:lang w:val="es-ES"/>
        </w:rPr>
        <w:t xml:space="preserve"> </w:t>
      </w:r>
      <w:r w:rsidR="0061747A" w:rsidRPr="0061747A">
        <w:rPr>
          <w:rFonts w:ascii="Museo Sans 300" w:hAnsi="Museo Sans 300"/>
          <w:color w:val="000000"/>
          <w:sz w:val="20"/>
          <w:szCs w:val="20"/>
          <w:lang w:val="es-ES"/>
        </w:rPr>
        <w:t>la</w:t>
      </w:r>
      <w:r w:rsidR="00E27A9E">
        <w:rPr>
          <w:rFonts w:ascii="Museo Sans 300" w:hAnsi="Museo Sans 300"/>
          <w:color w:val="000000"/>
          <w:sz w:val="20"/>
          <w:szCs w:val="20"/>
          <w:lang w:val="es-ES"/>
        </w:rPr>
        <w:t xml:space="preserve"> </w:t>
      </w:r>
      <w:r w:rsidR="0061747A" w:rsidRPr="0061747A">
        <w:rPr>
          <w:rFonts w:ascii="Museo Sans 300" w:hAnsi="Museo Sans 300"/>
          <w:color w:val="000000"/>
          <w:sz w:val="20"/>
          <w:szCs w:val="20"/>
          <w:lang w:val="es-ES"/>
        </w:rPr>
        <w:t>sociedad</w:t>
      </w:r>
      <w:r w:rsidR="00E27A9E">
        <w:rPr>
          <w:rFonts w:ascii="Museo Sans 300" w:hAnsi="Museo Sans 300"/>
          <w:color w:val="000000"/>
          <w:sz w:val="20"/>
          <w:szCs w:val="20"/>
          <w:lang w:val="es-ES"/>
        </w:rPr>
        <w:t xml:space="preserve"> </w:t>
      </w:r>
      <w:r w:rsidR="0061747A" w:rsidRPr="0061747A">
        <w:rPr>
          <w:rFonts w:ascii="Museo Sans 300" w:hAnsi="Museo Sans 300"/>
          <w:color w:val="000000"/>
          <w:sz w:val="20"/>
          <w:szCs w:val="20"/>
          <w:lang w:val="es-ES"/>
        </w:rPr>
        <w:t>DELSUR,</w:t>
      </w:r>
      <w:r w:rsidR="00E27A9E">
        <w:rPr>
          <w:rFonts w:ascii="Museo Sans 300" w:hAnsi="Museo Sans 300"/>
          <w:color w:val="000000"/>
          <w:sz w:val="20"/>
          <w:szCs w:val="20"/>
          <w:lang w:val="es-ES"/>
        </w:rPr>
        <w:t xml:space="preserve"> </w:t>
      </w:r>
      <w:r w:rsidR="0061747A" w:rsidRPr="0061747A">
        <w:rPr>
          <w:rFonts w:ascii="Museo Sans 300" w:hAnsi="Museo Sans 300"/>
          <w:color w:val="000000"/>
          <w:sz w:val="20"/>
          <w:szCs w:val="20"/>
          <w:lang w:val="es-ES"/>
        </w:rPr>
        <w:t>S.A.</w:t>
      </w:r>
      <w:r w:rsidR="00E27A9E">
        <w:rPr>
          <w:rFonts w:ascii="Museo Sans 300" w:hAnsi="Museo Sans 300"/>
          <w:color w:val="000000"/>
          <w:sz w:val="20"/>
          <w:szCs w:val="20"/>
          <w:lang w:val="es-ES"/>
        </w:rPr>
        <w:t xml:space="preserve"> </w:t>
      </w:r>
      <w:r w:rsidR="0061747A" w:rsidRPr="0061747A">
        <w:rPr>
          <w:rFonts w:ascii="Museo Sans 300" w:hAnsi="Museo Sans 300"/>
          <w:color w:val="000000"/>
          <w:sz w:val="20"/>
          <w:szCs w:val="20"/>
          <w:lang w:val="es-ES"/>
        </w:rPr>
        <w:t>de</w:t>
      </w:r>
      <w:r w:rsidR="00E27A9E">
        <w:rPr>
          <w:rFonts w:ascii="Museo Sans 300" w:hAnsi="Museo Sans 300"/>
          <w:color w:val="000000"/>
          <w:sz w:val="20"/>
          <w:szCs w:val="20"/>
          <w:lang w:val="es-ES"/>
        </w:rPr>
        <w:t xml:space="preserve"> </w:t>
      </w:r>
      <w:r w:rsidR="0061747A" w:rsidRPr="0061747A">
        <w:rPr>
          <w:rFonts w:ascii="Museo Sans 300" w:hAnsi="Museo Sans 300"/>
          <w:color w:val="000000"/>
          <w:sz w:val="20"/>
          <w:szCs w:val="20"/>
          <w:lang w:val="es-ES"/>
        </w:rPr>
        <w:t>C.V.</w:t>
      </w:r>
      <w:r w:rsidR="00E27A9E">
        <w:rPr>
          <w:rFonts w:ascii="Museo Sans 300" w:hAnsi="Museo Sans 300"/>
          <w:color w:val="000000"/>
          <w:sz w:val="20"/>
          <w:szCs w:val="20"/>
          <w:lang w:val="es-ES"/>
        </w:rPr>
        <w:t xml:space="preserve"> </w:t>
      </w:r>
      <w:r w:rsidR="0061747A" w:rsidRPr="0061747A">
        <w:rPr>
          <w:rFonts w:ascii="Museo Sans 300" w:hAnsi="Museo Sans 300"/>
          <w:color w:val="000000"/>
          <w:sz w:val="20"/>
          <w:szCs w:val="20"/>
          <w:lang w:val="es-ES"/>
        </w:rPr>
        <w:t>relacionado</w:t>
      </w:r>
      <w:r w:rsidR="00E27A9E">
        <w:rPr>
          <w:rFonts w:ascii="Museo Sans 300" w:hAnsi="Museo Sans 300"/>
          <w:color w:val="000000"/>
          <w:sz w:val="20"/>
          <w:szCs w:val="20"/>
          <w:lang w:val="es-ES"/>
        </w:rPr>
        <w:t xml:space="preserve"> </w:t>
      </w:r>
      <w:r w:rsidR="0061747A" w:rsidRPr="0061747A">
        <w:rPr>
          <w:rFonts w:ascii="Museo Sans 300" w:hAnsi="Museo Sans 300"/>
          <w:color w:val="000000"/>
          <w:sz w:val="20"/>
          <w:szCs w:val="20"/>
          <w:lang w:val="es-ES"/>
        </w:rPr>
        <w:t>a</w:t>
      </w:r>
      <w:r w:rsidR="00E27A9E">
        <w:rPr>
          <w:rFonts w:ascii="Museo Sans 300" w:hAnsi="Museo Sans 300"/>
          <w:color w:val="000000"/>
          <w:sz w:val="20"/>
          <w:szCs w:val="20"/>
          <w:lang w:val="es-ES"/>
        </w:rPr>
        <w:t xml:space="preserve"> </w:t>
      </w:r>
      <w:r w:rsidR="0061747A" w:rsidRPr="0061747A">
        <w:rPr>
          <w:rFonts w:ascii="Museo Sans 300" w:hAnsi="Museo Sans 300"/>
          <w:color w:val="000000"/>
          <w:sz w:val="20"/>
          <w:szCs w:val="20"/>
        </w:rPr>
        <w:t>los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61747A" w:rsidRPr="0061747A">
        <w:rPr>
          <w:rFonts w:ascii="Museo Sans 300" w:hAnsi="Museo Sans 300"/>
          <w:color w:val="000000"/>
          <w:sz w:val="20"/>
          <w:szCs w:val="20"/>
        </w:rPr>
        <w:t>daños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61747A" w:rsidRPr="0061747A">
        <w:rPr>
          <w:rFonts w:ascii="Museo Sans 300" w:hAnsi="Museo Sans 300"/>
          <w:color w:val="000000"/>
          <w:sz w:val="20"/>
          <w:szCs w:val="20"/>
        </w:rPr>
        <w:t>sufridos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61747A" w:rsidRPr="0061747A">
        <w:rPr>
          <w:rFonts w:ascii="Museo Sans 300" w:hAnsi="Museo Sans 300"/>
          <w:color w:val="000000"/>
          <w:sz w:val="20"/>
          <w:szCs w:val="20"/>
        </w:rPr>
        <w:t>en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61747A" w:rsidRPr="0061747A">
        <w:rPr>
          <w:rFonts w:ascii="Museo Sans 300" w:hAnsi="Museo Sans 300"/>
          <w:color w:val="000000"/>
          <w:sz w:val="20"/>
          <w:szCs w:val="20"/>
        </w:rPr>
        <w:t>los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61747A" w:rsidRPr="0061747A">
        <w:rPr>
          <w:rFonts w:ascii="Museo Sans 300" w:hAnsi="Museo Sans 300"/>
          <w:color w:val="000000"/>
          <w:sz w:val="20"/>
          <w:szCs w:val="20"/>
        </w:rPr>
        <w:t>equipos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61747A" w:rsidRPr="0061747A">
        <w:rPr>
          <w:rFonts w:ascii="Museo Sans 300" w:hAnsi="Museo Sans 300"/>
          <w:color w:val="000000"/>
          <w:sz w:val="20"/>
          <w:szCs w:val="20"/>
        </w:rPr>
        <w:t>relacionados</w:t>
      </w:r>
      <w:r w:rsidR="00B65393">
        <w:rPr>
          <w:rFonts w:ascii="Museo Sans 300" w:hAnsi="Museo Sans 300"/>
          <w:color w:val="000000"/>
          <w:sz w:val="20"/>
          <w:szCs w:val="20"/>
        </w:rPr>
        <w:t>,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B65393" w:rsidRPr="00672C26">
        <w:rPr>
          <w:rFonts w:ascii="Museo Sans 300" w:hAnsi="Museo Sans 300"/>
          <w:color w:val="000000"/>
          <w:sz w:val="20"/>
          <w:szCs w:val="20"/>
        </w:rPr>
        <w:t>por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B65393" w:rsidRPr="00672C26">
        <w:rPr>
          <w:rFonts w:ascii="Museo Sans 300" w:hAnsi="Museo Sans 300"/>
          <w:color w:val="000000"/>
          <w:sz w:val="20"/>
          <w:szCs w:val="20"/>
        </w:rPr>
        <w:t>lo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B65393" w:rsidRPr="00672C26">
        <w:rPr>
          <w:rFonts w:ascii="Museo Sans 300" w:hAnsi="Museo Sans 300"/>
          <w:color w:val="000000"/>
          <w:sz w:val="20"/>
          <w:szCs w:val="20"/>
        </w:rPr>
        <w:t>que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B65393" w:rsidRPr="00672C26">
        <w:rPr>
          <w:rFonts w:ascii="Museo Sans 300" w:hAnsi="Museo Sans 300"/>
          <w:color w:val="000000"/>
          <w:sz w:val="20"/>
          <w:szCs w:val="20"/>
        </w:rPr>
        <w:t>demostró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B65393" w:rsidRPr="00672C26">
        <w:rPr>
          <w:rFonts w:ascii="Museo Sans 300" w:hAnsi="Museo Sans 300"/>
          <w:color w:val="000000"/>
          <w:sz w:val="20"/>
          <w:szCs w:val="20"/>
        </w:rPr>
        <w:t>contar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B65393" w:rsidRPr="00672C26">
        <w:rPr>
          <w:rFonts w:ascii="Museo Sans 300" w:hAnsi="Museo Sans 300"/>
          <w:color w:val="000000"/>
          <w:sz w:val="20"/>
          <w:szCs w:val="20"/>
        </w:rPr>
        <w:t>con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B65393" w:rsidRPr="00672C26">
        <w:rPr>
          <w:rFonts w:ascii="Museo Sans 300" w:hAnsi="Museo Sans 300"/>
          <w:color w:val="000000"/>
          <w:sz w:val="20"/>
          <w:szCs w:val="20"/>
        </w:rPr>
        <w:t>un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B65393" w:rsidRPr="00672C26">
        <w:rPr>
          <w:rFonts w:ascii="Museo Sans 300" w:hAnsi="Museo Sans 300"/>
          <w:color w:val="000000"/>
          <w:sz w:val="20"/>
          <w:szCs w:val="20"/>
        </w:rPr>
        <w:t>interés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B65393" w:rsidRPr="00672C26">
        <w:rPr>
          <w:rFonts w:ascii="Museo Sans 300" w:hAnsi="Museo Sans 300"/>
          <w:color w:val="000000"/>
          <w:sz w:val="20"/>
          <w:szCs w:val="20"/>
        </w:rPr>
        <w:t>para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B65393" w:rsidRPr="00672C26">
        <w:rPr>
          <w:rFonts w:ascii="Museo Sans 300" w:hAnsi="Museo Sans 300"/>
          <w:color w:val="000000"/>
          <w:sz w:val="20"/>
          <w:szCs w:val="20"/>
        </w:rPr>
        <w:t>solicitar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B65393" w:rsidRPr="00672C26">
        <w:rPr>
          <w:rFonts w:ascii="Museo Sans 300" w:hAnsi="Museo Sans 300"/>
          <w:color w:val="000000"/>
          <w:sz w:val="20"/>
          <w:szCs w:val="20"/>
        </w:rPr>
        <w:t>la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B65393" w:rsidRPr="00672C26">
        <w:rPr>
          <w:rFonts w:ascii="Museo Sans 300" w:hAnsi="Museo Sans 300"/>
          <w:color w:val="000000"/>
          <w:sz w:val="20"/>
          <w:szCs w:val="20"/>
        </w:rPr>
        <w:t>intervención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B65393" w:rsidRPr="00672C26">
        <w:rPr>
          <w:rFonts w:ascii="Museo Sans 300" w:hAnsi="Museo Sans 300"/>
          <w:color w:val="000000"/>
          <w:sz w:val="20"/>
          <w:szCs w:val="20"/>
        </w:rPr>
        <w:t>de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B65393" w:rsidRPr="00672C26">
        <w:rPr>
          <w:rFonts w:ascii="Museo Sans 300" w:hAnsi="Museo Sans 300"/>
          <w:color w:val="000000"/>
          <w:sz w:val="20"/>
          <w:szCs w:val="20"/>
        </w:rPr>
        <w:t>esta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B65393" w:rsidRPr="00672C26">
        <w:rPr>
          <w:rFonts w:ascii="Museo Sans 300" w:hAnsi="Museo Sans 300"/>
          <w:color w:val="000000"/>
          <w:sz w:val="20"/>
          <w:szCs w:val="20"/>
        </w:rPr>
        <w:t>Superintendencia.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 </w:t>
      </w:r>
    </w:p>
    <w:p w14:paraId="3E2B336B" w14:textId="7F246B1B" w:rsidR="0061747A" w:rsidRDefault="0061747A" w:rsidP="00986B06">
      <w:pPr>
        <w:pStyle w:val="paragraph"/>
        <w:spacing w:before="0" w:after="0"/>
        <w:ind w:left="567"/>
        <w:jc w:val="both"/>
        <w:rPr>
          <w:rFonts w:ascii="Museo Sans 300" w:hAnsi="Museo Sans 300"/>
          <w:color w:val="000000"/>
          <w:sz w:val="20"/>
          <w:szCs w:val="20"/>
          <w:lang w:val="es-ES"/>
        </w:rPr>
      </w:pPr>
    </w:p>
    <w:p w14:paraId="6C3FE8DC" w14:textId="2C61DFB4" w:rsidR="00543849" w:rsidRPr="00F848CD" w:rsidRDefault="00543849" w:rsidP="008D77BA">
      <w:pPr>
        <w:pStyle w:val="paragraph"/>
        <w:numPr>
          <w:ilvl w:val="2"/>
          <w:numId w:val="7"/>
        </w:numPr>
        <w:tabs>
          <w:tab w:val="left" w:pos="993"/>
        </w:tabs>
        <w:suppressAutoHyphens w:val="0"/>
        <w:autoSpaceDN/>
        <w:spacing w:before="0" w:after="0"/>
        <w:ind w:left="993" w:hanging="426"/>
        <w:jc w:val="both"/>
        <w:rPr>
          <w:rStyle w:val="eop"/>
          <w:rFonts w:ascii="Museo Sans 500" w:hAnsi="Museo Sans 500" w:cs="Calibri"/>
          <w:b/>
          <w:sz w:val="20"/>
          <w:szCs w:val="20"/>
        </w:rPr>
      </w:pPr>
      <w:r w:rsidRPr="00F848CD">
        <w:rPr>
          <w:rStyle w:val="normaltextrun"/>
          <w:rFonts w:ascii="Museo Sans 500" w:eastAsia="Museo Sans" w:hAnsi="Museo Sans 500"/>
          <w:b/>
          <w:bCs/>
          <w:sz w:val="20"/>
          <w:szCs w:val="20"/>
          <w:lang w:val="es-ES"/>
        </w:rPr>
        <w:t>Audiencia</w:t>
      </w:r>
      <w:r w:rsidR="00E27A9E">
        <w:rPr>
          <w:rStyle w:val="normaltextrun"/>
          <w:rFonts w:ascii="Museo Sans 500" w:eastAsia="Museo Sans" w:hAnsi="Museo Sans 500"/>
          <w:b/>
          <w:bCs/>
          <w:sz w:val="20"/>
          <w:szCs w:val="20"/>
          <w:lang w:val="es-ES"/>
        </w:rPr>
        <w:t xml:space="preserve"> </w:t>
      </w:r>
      <w:r w:rsidR="00E27A9E">
        <w:rPr>
          <w:rStyle w:val="eop"/>
          <w:rFonts w:ascii="Museo Sans 500" w:eastAsia="Museo Sans" w:hAnsi="Museo Sans 500"/>
          <w:b/>
          <w:sz w:val="20"/>
          <w:szCs w:val="20"/>
        </w:rPr>
        <w:t xml:space="preserve"> </w:t>
      </w:r>
    </w:p>
    <w:p w14:paraId="332DF8B9" w14:textId="77777777" w:rsidR="00543849" w:rsidRDefault="00543849" w:rsidP="00986B06">
      <w:pPr>
        <w:pStyle w:val="paragraph"/>
        <w:spacing w:before="0" w:after="0"/>
        <w:ind w:left="567"/>
        <w:jc w:val="both"/>
        <w:rPr>
          <w:rFonts w:ascii="Museo Sans 300" w:hAnsi="Museo Sans 300"/>
          <w:color w:val="000000"/>
          <w:sz w:val="20"/>
          <w:szCs w:val="20"/>
          <w:lang w:val="es-ES"/>
        </w:rPr>
      </w:pPr>
    </w:p>
    <w:p w14:paraId="3109688D" w14:textId="4A202A30" w:rsidR="00986B06" w:rsidRPr="00F848CD" w:rsidRDefault="005C4BB8" w:rsidP="00986B06">
      <w:pPr>
        <w:pStyle w:val="paragraph"/>
        <w:spacing w:before="0" w:after="0"/>
        <w:ind w:left="567"/>
        <w:jc w:val="both"/>
        <w:rPr>
          <w:rStyle w:val="normaltextrun"/>
          <w:rFonts w:ascii="Museo Sans 300" w:eastAsia="Museo Sans" w:hAnsi="Museo Sans 300"/>
          <w:sz w:val="20"/>
          <w:szCs w:val="20"/>
          <w:lang w:val="es-ES"/>
        </w:rPr>
      </w:pPr>
      <w:r w:rsidRPr="00F848CD">
        <w:rPr>
          <w:rFonts w:ascii="Museo Sans 300" w:hAnsi="Museo Sans 300"/>
          <w:color w:val="000000"/>
          <w:sz w:val="20"/>
          <w:szCs w:val="20"/>
        </w:rPr>
        <w:t>Por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/>
          <w:sz w:val="20"/>
          <w:szCs w:val="20"/>
        </w:rPr>
        <w:t>medio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/>
          <w:sz w:val="20"/>
          <w:szCs w:val="20"/>
        </w:rPr>
        <w:t>del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AD3115" w:rsidRPr="00F848CD">
        <w:rPr>
          <w:rFonts w:ascii="Museo Sans 300" w:hAnsi="Museo Sans 300"/>
          <w:color w:val="000000"/>
          <w:sz w:val="20"/>
          <w:szCs w:val="20"/>
        </w:rPr>
        <w:t>a</w:t>
      </w:r>
      <w:r w:rsidRPr="00F848CD">
        <w:rPr>
          <w:rFonts w:ascii="Museo Sans 300" w:hAnsi="Museo Sans 300"/>
          <w:color w:val="000000"/>
          <w:sz w:val="20"/>
          <w:szCs w:val="20"/>
        </w:rPr>
        <w:t>cuerdo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proofErr w:type="spellStart"/>
      <w:r w:rsidRPr="00F848CD">
        <w:rPr>
          <w:rFonts w:ascii="Museo Sans 300" w:hAnsi="Museo Sans 300"/>
          <w:color w:val="000000"/>
          <w:sz w:val="20"/>
          <w:szCs w:val="20"/>
        </w:rPr>
        <w:t>N.</w:t>
      </w:r>
      <w:r w:rsidR="00986B06" w:rsidRPr="00F848CD">
        <w:rPr>
          <w:rFonts w:ascii="Museo Sans 300" w:hAnsi="Museo Sans 300"/>
          <w:color w:val="000000"/>
          <w:sz w:val="20"/>
          <w:szCs w:val="20"/>
        </w:rPr>
        <w:t>°</w:t>
      </w:r>
      <w:proofErr w:type="spellEnd"/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/>
          <w:sz w:val="20"/>
          <w:szCs w:val="20"/>
        </w:rPr>
        <w:t>E-</w:t>
      </w:r>
      <w:r w:rsidR="00543849">
        <w:rPr>
          <w:rFonts w:ascii="Museo Sans 300" w:hAnsi="Museo Sans 300"/>
          <w:color w:val="000000"/>
          <w:sz w:val="20"/>
          <w:szCs w:val="20"/>
        </w:rPr>
        <w:t>0033-202</w:t>
      </w:r>
      <w:r w:rsidR="00286664">
        <w:rPr>
          <w:rFonts w:ascii="Museo Sans 300" w:hAnsi="Museo Sans 300"/>
          <w:color w:val="000000"/>
          <w:sz w:val="20"/>
          <w:szCs w:val="20"/>
        </w:rPr>
        <w:t>1</w:t>
      </w:r>
      <w:r w:rsidRPr="00F848CD">
        <w:rPr>
          <w:rFonts w:ascii="Museo Sans 300" w:hAnsi="Museo Sans 300"/>
          <w:color w:val="000000"/>
          <w:sz w:val="20"/>
          <w:szCs w:val="20"/>
        </w:rPr>
        <w:t>-CAU</w:t>
      </w:r>
      <w:r w:rsidR="00AD3115" w:rsidRPr="00F848CD">
        <w:rPr>
          <w:rFonts w:ascii="Museo Sans 300" w:hAnsi="Museo Sans 300"/>
          <w:color w:val="000000"/>
          <w:sz w:val="20"/>
          <w:szCs w:val="20"/>
        </w:rPr>
        <w:t>,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D05CE0">
        <w:rPr>
          <w:rFonts w:ascii="Museo Sans 300" w:hAnsi="Museo Sans 300"/>
          <w:color w:val="000000"/>
          <w:sz w:val="20"/>
          <w:szCs w:val="20"/>
        </w:rPr>
        <w:t>de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D05CE0">
        <w:rPr>
          <w:rFonts w:ascii="Museo Sans 300" w:hAnsi="Museo Sans 300"/>
          <w:color w:val="000000"/>
          <w:sz w:val="20"/>
          <w:szCs w:val="20"/>
        </w:rPr>
        <w:t>fecha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543849">
        <w:rPr>
          <w:rFonts w:ascii="Museo Sans 300" w:hAnsi="Museo Sans 300"/>
          <w:color w:val="000000"/>
          <w:sz w:val="20"/>
          <w:szCs w:val="20"/>
        </w:rPr>
        <w:t>quince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543849">
        <w:rPr>
          <w:rFonts w:ascii="Museo Sans 300" w:hAnsi="Museo Sans 300"/>
          <w:color w:val="000000"/>
          <w:sz w:val="20"/>
          <w:szCs w:val="20"/>
        </w:rPr>
        <w:t>de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543849">
        <w:rPr>
          <w:rFonts w:ascii="Museo Sans 300" w:hAnsi="Museo Sans 300"/>
          <w:color w:val="000000"/>
          <w:sz w:val="20"/>
          <w:szCs w:val="20"/>
        </w:rPr>
        <w:t>enero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543849">
        <w:rPr>
          <w:rFonts w:ascii="Museo Sans 300" w:hAnsi="Museo Sans 300"/>
          <w:color w:val="000000"/>
          <w:sz w:val="20"/>
          <w:szCs w:val="20"/>
        </w:rPr>
        <w:t>del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543849">
        <w:rPr>
          <w:rFonts w:ascii="Museo Sans 300" w:hAnsi="Museo Sans 300"/>
          <w:color w:val="000000"/>
          <w:sz w:val="20"/>
          <w:szCs w:val="20"/>
        </w:rPr>
        <w:t>presente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543849">
        <w:rPr>
          <w:rFonts w:ascii="Museo Sans 300" w:hAnsi="Museo Sans 300"/>
          <w:color w:val="000000"/>
          <w:sz w:val="20"/>
          <w:szCs w:val="20"/>
        </w:rPr>
        <w:t>año</w:t>
      </w:r>
      <w:r w:rsidRPr="00F848CD">
        <w:rPr>
          <w:rFonts w:ascii="Museo Sans 300" w:hAnsi="Museo Sans 300"/>
          <w:color w:val="000000"/>
          <w:sz w:val="20"/>
          <w:szCs w:val="20"/>
        </w:rPr>
        <w:t>,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986B06" w:rsidRPr="00F848CD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se</w:t>
      </w:r>
      <w:r w:rsidR="00E27A9E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 w:rsidR="00986B06" w:rsidRPr="00F848CD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concedió</w:t>
      </w:r>
      <w:r w:rsidR="00E27A9E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 w:rsidR="00986B06" w:rsidRPr="00F848CD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audiencia</w:t>
      </w:r>
      <w:r w:rsidR="00E27A9E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 w:rsidR="00986B06" w:rsidRPr="00F848CD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a</w:t>
      </w:r>
      <w:r w:rsidR="00E27A9E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 w:rsidR="00986B06" w:rsidRPr="00F848CD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la</w:t>
      </w:r>
      <w:r w:rsidR="00E27A9E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 w:rsidR="00986B06" w:rsidRPr="00F848CD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sociedad</w:t>
      </w:r>
      <w:r w:rsidR="00E27A9E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 w:rsidR="00126F06">
        <w:rPr>
          <w:rFonts w:ascii="Museo Sans 300" w:hAnsi="Museo Sans 300"/>
          <w:color w:val="000000"/>
          <w:sz w:val="20"/>
          <w:szCs w:val="20"/>
        </w:rPr>
        <w:t>DELSUR</w:t>
      </w:r>
      <w:r w:rsidR="00CD7F89">
        <w:rPr>
          <w:rFonts w:ascii="Museo Sans 300" w:hAnsi="Museo Sans 300"/>
          <w:color w:val="000000"/>
          <w:sz w:val="20"/>
          <w:szCs w:val="20"/>
        </w:rPr>
        <w:t>,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CD7F89">
        <w:rPr>
          <w:rFonts w:ascii="Museo Sans 300" w:hAnsi="Museo Sans 300"/>
          <w:color w:val="000000"/>
          <w:sz w:val="20"/>
          <w:szCs w:val="20"/>
        </w:rPr>
        <w:t>S.A.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CD7F89">
        <w:rPr>
          <w:rFonts w:ascii="Museo Sans 300" w:hAnsi="Museo Sans 300"/>
          <w:color w:val="000000"/>
          <w:sz w:val="20"/>
          <w:szCs w:val="20"/>
        </w:rPr>
        <w:t>de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CD7F89">
        <w:rPr>
          <w:rFonts w:ascii="Museo Sans 300" w:hAnsi="Museo Sans 300"/>
          <w:color w:val="000000"/>
          <w:sz w:val="20"/>
          <w:szCs w:val="20"/>
        </w:rPr>
        <w:t>C.V.</w:t>
      </w:r>
      <w:r w:rsidR="00F81CEF">
        <w:rPr>
          <w:rFonts w:ascii="Museo Sans 300" w:hAnsi="Museo Sans 300"/>
          <w:color w:val="000000"/>
          <w:sz w:val="20"/>
          <w:szCs w:val="20"/>
        </w:rPr>
        <w:t>,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E93F05" w:rsidRPr="00F848CD">
        <w:rPr>
          <w:rFonts w:ascii="Museo Sans 300" w:hAnsi="Museo Sans 300"/>
          <w:color w:val="000000"/>
          <w:sz w:val="20"/>
          <w:szCs w:val="20"/>
        </w:rPr>
        <w:t>por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E93F05" w:rsidRPr="00F848CD">
        <w:rPr>
          <w:rFonts w:ascii="Museo Sans 300" w:hAnsi="Museo Sans 300"/>
          <w:color w:val="000000"/>
          <w:sz w:val="20"/>
          <w:szCs w:val="20"/>
        </w:rPr>
        <w:t>un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E93F05" w:rsidRPr="00F848CD">
        <w:rPr>
          <w:rFonts w:ascii="Museo Sans 300" w:hAnsi="Museo Sans 300"/>
          <w:color w:val="000000"/>
          <w:sz w:val="20"/>
          <w:szCs w:val="20"/>
        </w:rPr>
        <w:t>plazo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E93F05" w:rsidRPr="00F848CD">
        <w:rPr>
          <w:rFonts w:ascii="Museo Sans 300" w:hAnsi="Museo Sans 300"/>
          <w:color w:val="000000"/>
          <w:sz w:val="20"/>
          <w:szCs w:val="20"/>
        </w:rPr>
        <w:t>de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E93F05" w:rsidRPr="00F848CD">
        <w:rPr>
          <w:rFonts w:ascii="Museo Sans 300" w:hAnsi="Museo Sans 300"/>
          <w:color w:val="000000"/>
          <w:sz w:val="20"/>
          <w:szCs w:val="20"/>
        </w:rPr>
        <w:t>diez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E93F05" w:rsidRPr="00F848CD">
        <w:rPr>
          <w:rFonts w:ascii="Museo Sans 300" w:hAnsi="Museo Sans 300"/>
          <w:color w:val="000000"/>
          <w:sz w:val="20"/>
          <w:szCs w:val="20"/>
        </w:rPr>
        <w:t>días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E93F05" w:rsidRPr="00F848CD">
        <w:rPr>
          <w:rFonts w:ascii="Museo Sans 300" w:hAnsi="Museo Sans 300"/>
          <w:color w:val="000000"/>
          <w:sz w:val="20"/>
          <w:szCs w:val="20"/>
        </w:rPr>
        <w:t>hábiles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E93F05" w:rsidRPr="00F848CD">
        <w:rPr>
          <w:rFonts w:ascii="Museo Sans 300" w:hAnsi="Museo Sans 300"/>
          <w:color w:val="000000"/>
          <w:sz w:val="20"/>
          <w:szCs w:val="20"/>
        </w:rPr>
        <w:t>contados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E93F05" w:rsidRPr="00F848CD">
        <w:rPr>
          <w:rFonts w:ascii="Museo Sans 300" w:hAnsi="Museo Sans 300"/>
          <w:color w:val="000000"/>
          <w:sz w:val="20"/>
          <w:szCs w:val="20"/>
        </w:rPr>
        <w:t>a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E93F05" w:rsidRPr="00F848CD">
        <w:rPr>
          <w:rFonts w:ascii="Museo Sans 300" w:hAnsi="Museo Sans 300"/>
          <w:color w:val="000000"/>
          <w:sz w:val="20"/>
          <w:szCs w:val="20"/>
        </w:rPr>
        <w:t>partir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E93F05" w:rsidRPr="00F848CD">
        <w:rPr>
          <w:rFonts w:ascii="Museo Sans 300" w:hAnsi="Museo Sans 300"/>
          <w:color w:val="000000"/>
          <w:sz w:val="20"/>
          <w:szCs w:val="20"/>
        </w:rPr>
        <w:t>del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E93F05" w:rsidRPr="00F848CD">
        <w:rPr>
          <w:rFonts w:ascii="Museo Sans 300" w:hAnsi="Museo Sans 300"/>
          <w:color w:val="000000"/>
          <w:sz w:val="20"/>
          <w:szCs w:val="20"/>
        </w:rPr>
        <w:t>día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E93F05" w:rsidRPr="00F848CD">
        <w:rPr>
          <w:rFonts w:ascii="Museo Sans 300" w:hAnsi="Museo Sans 300"/>
          <w:color w:val="000000"/>
          <w:sz w:val="20"/>
          <w:szCs w:val="20"/>
        </w:rPr>
        <w:t>siguiente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E93F05" w:rsidRPr="00F848CD">
        <w:rPr>
          <w:rFonts w:ascii="Museo Sans 300" w:hAnsi="Museo Sans 300"/>
          <w:color w:val="000000"/>
          <w:sz w:val="20"/>
          <w:szCs w:val="20"/>
        </w:rPr>
        <w:t>a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E93F05" w:rsidRPr="00F848CD">
        <w:rPr>
          <w:rFonts w:ascii="Museo Sans 300" w:hAnsi="Museo Sans 300"/>
          <w:color w:val="000000"/>
          <w:sz w:val="20"/>
          <w:szCs w:val="20"/>
        </w:rPr>
        <w:t>la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E93F05" w:rsidRPr="00F848CD">
        <w:rPr>
          <w:rFonts w:ascii="Museo Sans 300" w:hAnsi="Museo Sans 300"/>
          <w:color w:val="000000"/>
          <w:sz w:val="20"/>
          <w:szCs w:val="20"/>
        </w:rPr>
        <w:t>notificación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E93F05" w:rsidRPr="00F848CD">
        <w:rPr>
          <w:rFonts w:ascii="Museo Sans 300" w:hAnsi="Museo Sans 300"/>
          <w:color w:val="000000"/>
          <w:sz w:val="20"/>
          <w:szCs w:val="20"/>
        </w:rPr>
        <w:t>de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E93F05" w:rsidRPr="00F848CD">
        <w:rPr>
          <w:rFonts w:ascii="Museo Sans 300" w:hAnsi="Museo Sans 300"/>
          <w:color w:val="000000"/>
          <w:sz w:val="20"/>
          <w:szCs w:val="20"/>
        </w:rPr>
        <w:t>dicho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E93F05" w:rsidRPr="00F848CD">
        <w:rPr>
          <w:rFonts w:ascii="Museo Sans 300" w:hAnsi="Museo Sans 300"/>
          <w:color w:val="000000"/>
          <w:sz w:val="20"/>
          <w:szCs w:val="20"/>
        </w:rPr>
        <w:t>acuerdo,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986B06" w:rsidRPr="00F848CD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para</w:t>
      </w:r>
      <w:r w:rsidR="00E27A9E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 w:rsidR="00986B06" w:rsidRPr="00F848CD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que</w:t>
      </w:r>
      <w:r w:rsidR="00E27A9E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 w:rsidR="00986B06" w:rsidRPr="00F848CD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se</w:t>
      </w:r>
      <w:r w:rsidR="00E27A9E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 w:rsidR="00986B06" w:rsidRPr="00F848CD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manifestara</w:t>
      </w:r>
      <w:r w:rsidR="00E27A9E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 w:rsidR="00986B06" w:rsidRPr="00F848CD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por</w:t>
      </w:r>
      <w:r w:rsidR="00E27A9E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 w:rsidR="00986B06" w:rsidRPr="00F848CD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escrito</w:t>
      </w:r>
      <w:r w:rsidR="00E27A9E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 w:rsidR="00986B06" w:rsidRPr="00F848CD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respecto</w:t>
      </w:r>
      <w:r w:rsidR="00E27A9E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 w:rsidR="00986B06" w:rsidRPr="00F848CD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de</w:t>
      </w:r>
      <w:r w:rsidR="00E27A9E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 w:rsidR="00986B06" w:rsidRPr="00F848CD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dicho</w:t>
      </w:r>
      <w:r w:rsidR="00E27A9E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 w:rsidR="00986B06" w:rsidRPr="00F848CD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reclamo</w:t>
      </w:r>
      <w:r w:rsidR="00A24233" w:rsidRPr="00F848CD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;</w:t>
      </w:r>
      <w:r w:rsidR="00E27A9E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 w:rsidR="00A24233" w:rsidRPr="00F848CD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y</w:t>
      </w:r>
      <w:r w:rsidR="00E27A9E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 w:rsidR="00A24233" w:rsidRPr="00F848CD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que</w:t>
      </w:r>
      <w:r w:rsidR="00E27A9E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 w:rsidR="00A24233" w:rsidRPr="00F848CD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remitiera</w:t>
      </w:r>
      <w:r w:rsidR="00E27A9E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 w:rsidR="002802CF" w:rsidRPr="00F848CD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la</w:t>
      </w:r>
      <w:r w:rsidR="00E27A9E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 w:rsidR="00A24233" w:rsidRPr="00F848CD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documentación</w:t>
      </w:r>
      <w:r w:rsidR="00E27A9E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 w:rsidR="00A24233" w:rsidRPr="00F848CD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relacionada</w:t>
      </w:r>
      <w:r w:rsidR="00E27A9E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 w:rsidR="00A24233" w:rsidRPr="00F848CD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con</w:t>
      </w:r>
      <w:r w:rsidR="00E27A9E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 w:rsidR="00A24233" w:rsidRPr="00F848CD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el</w:t>
      </w:r>
      <w:r w:rsidR="00E27A9E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 w:rsidR="00A24233" w:rsidRPr="00F848CD">
        <w:rPr>
          <w:rFonts w:ascii="Museo Sans 300" w:hAnsi="Museo Sans 300"/>
          <w:color w:val="000000"/>
          <w:sz w:val="20"/>
          <w:szCs w:val="20"/>
        </w:rPr>
        <w:t>suministro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A24233" w:rsidRPr="00F848CD">
        <w:rPr>
          <w:rFonts w:ascii="Museo Sans 300" w:hAnsi="Museo Sans 300"/>
          <w:color w:val="000000"/>
          <w:sz w:val="20"/>
          <w:szCs w:val="20"/>
        </w:rPr>
        <w:t>identificado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A24233" w:rsidRPr="00F848CD">
        <w:rPr>
          <w:rFonts w:ascii="Museo Sans 300" w:hAnsi="Museo Sans 300"/>
          <w:color w:val="000000"/>
          <w:sz w:val="20"/>
          <w:szCs w:val="20"/>
        </w:rPr>
        <w:t>con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A24233" w:rsidRPr="00F848CD">
        <w:rPr>
          <w:rFonts w:ascii="Museo Sans 300" w:hAnsi="Museo Sans 300"/>
          <w:color w:val="000000"/>
          <w:sz w:val="20"/>
          <w:szCs w:val="20"/>
        </w:rPr>
        <w:t>el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126F06">
        <w:rPr>
          <w:rFonts w:ascii="Museo Sans 300" w:hAnsi="Museo Sans 300"/>
          <w:color w:val="000000"/>
          <w:sz w:val="20"/>
          <w:szCs w:val="20"/>
        </w:rPr>
        <w:t>NC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1F0DAE">
        <w:rPr>
          <w:rFonts w:ascii="Museo Sans 300" w:hAnsi="Museo Sans 300"/>
          <w:color w:val="000000"/>
          <w:sz w:val="20"/>
          <w:szCs w:val="20"/>
        </w:rPr>
        <w:t>+++</w:t>
      </w:r>
      <w:r w:rsidR="00A24233" w:rsidRPr="00F848CD">
        <w:rPr>
          <w:rFonts w:ascii="Museo Sans 300" w:hAnsi="Museo Sans 300"/>
          <w:color w:val="000000"/>
          <w:sz w:val="20"/>
          <w:szCs w:val="20"/>
        </w:rPr>
        <w:t>.</w:t>
      </w:r>
    </w:p>
    <w:p w14:paraId="65B46254" w14:textId="77777777" w:rsidR="00314CEA" w:rsidRDefault="00314CEA">
      <w:pPr>
        <w:pStyle w:val="paragraph"/>
        <w:spacing w:before="0" w:after="0"/>
        <w:ind w:left="567"/>
        <w:jc w:val="both"/>
        <w:rPr>
          <w:rFonts w:ascii="Museo Sans 300" w:hAnsi="Museo Sans 300"/>
          <w:color w:val="000000" w:themeColor="text1"/>
          <w:sz w:val="20"/>
          <w:szCs w:val="20"/>
        </w:rPr>
      </w:pPr>
    </w:p>
    <w:p w14:paraId="2DCAB3B6" w14:textId="232F3942" w:rsidR="00986B06" w:rsidRPr="00F848CD" w:rsidRDefault="00986B06">
      <w:pPr>
        <w:pStyle w:val="paragraph"/>
        <w:spacing w:before="0" w:after="0"/>
        <w:ind w:left="567"/>
        <w:jc w:val="both"/>
        <w:rPr>
          <w:rFonts w:ascii="Museo Sans 300" w:hAnsi="Museo Sans 300"/>
          <w:color w:val="000000" w:themeColor="text1"/>
          <w:sz w:val="20"/>
          <w:szCs w:val="20"/>
          <w:lang w:val="es-ES"/>
        </w:rPr>
      </w:pPr>
      <w:r w:rsidRPr="00F848CD">
        <w:rPr>
          <w:rFonts w:ascii="Museo Sans 300" w:hAnsi="Museo Sans 300"/>
          <w:color w:val="000000" w:themeColor="text1"/>
          <w:sz w:val="20"/>
          <w:szCs w:val="20"/>
        </w:rPr>
        <w:t>En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el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mismo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acuerdo,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se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comisionó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al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Centro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de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Atención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al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Usuario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(CAU)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de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esta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="00FF76A2">
        <w:rPr>
          <w:rFonts w:ascii="Museo Sans 300" w:hAnsi="Museo Sans 300"/>
          <w:color w:val="000000" w:themeColor="text1"/>
          <w:sz w:val="20"/>
          <w:szCs w:val="20"/>
        </w:rPr>
        <w:t>Superintendencia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para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que,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una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vez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vencido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el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plazo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otorgado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a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dicha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="002802CF" w:rsidRPr="00F848CD">
        <w:rPr>
          <w:rFonts w:ascii="Museo Sans 300" w:hAnsi="Museo Sans 300"/>
          <w:color w:val="000000" w:themeColor="text1"/>
          <w:sz w:val="20"/>
          <w:szCs w:val="20"/>
        </w:rPr>
        <w:t>distribuidora,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determinara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si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era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necesario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contratar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un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perito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externo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para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resolver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el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presente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procedimiento;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caso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contrario,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indicara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que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dicho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="003E4033" w:rsidRPr="00F848CD">
        <w:rPr>
          <w:rFonts w:ascii="Museo Sans 300" w:hAnsi="Museo Sans 300"/>
          <w:color w:val="000000" w:themeColor="text1"/>
          <w:sz w:val="20"/>
          <w:szCs w:val="20"/>
        </w:rPr>
        <w:t>centro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realizaría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la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investigación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F848CD">
        <w:rPr>
          <w:rFonts w:ascii="Museo Sans 300" w:hAnsi="Museo Sans 300"/>
          <w:color w:val="000000" w:themeColor="text1"/>
          <w:sz w:val="20"/>
          <w:szCs w:val="20"/>
        </w:rPr>
        <w:t>correspondiente.</w:t>
      </w:r>
    </w:p>
    <w:p w14:paraId="5105FA65" w14:textId="57D1B75D" w:rsidR="00986B06" w:rsidRPr="00F848CD" w:rsidRDefault="00E27A9E">
      <w:pPr>
        <w:pStyle w:val="paragraph"/>
        <w:spacing w:before="0" w:after="0"/>
        <w:ind w:left="567"/>
        <w:jc w:val="both"/>
        <w:rPr>
          <w:rStyle w:val="eop"/>
          <w:rFonts w:ascii="Museo Sans 300" w:eastAsia="Museo Sans" w:hAnsi="Museo Sans 300"/>
          <w:sz w:val="20"/>
          <w:szCs w:val="20"/>
        </w:rPr>
      </w:pPr>
      <w:r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>
        <w:rPr>
          <w:rStyle w:val="eop"/>
          <w:rFonts w:ascii="Museo Sans 300" w:eastAsia="Museo Sans" w:hAnsi="Museo Sans 300"/>
          <w:sz w:val="20"/>
          <w:szCs w:val="20"/>
        </w:rPr>
        <w:t xml:space="preserve"> </w:t>
      </w:r>
    </w:p>
    <w:p w14:paraId="0B40A548" w14:textId="7B53B325" w:rsidR="005C4BB8" w:rsidRPr="00F848CD" w:rsidRDefault="00F81CEF" w:rsidP="00F848CD">
      <w:pPr>
        <w:pStyle w:val="NormalWeb"/>
        <w:spacing w:before="0" w:beforeAutospacing="0" w:after="0" w:afterAutospacing="0"/>
        <w:ind w:left="567"/>
        <w:jc w:val="both"/>
        <w:rPr>
          <w:rFonts w:ascii="Museo Sans 300" w:hAnsi="Museo Sans 300"/>
          <w:color w:val="000000"/>
          <w:sz w:val="20"/>
          <w:szCs w:val="20"/>
          <w:lang w:val="es-SV"/>
        </w:rPr>
      </w:pPr>
      <w:r>
        <w:rPr>
          <w:rFonts w:ascii="Museo Sans 300" w:hAnsi="Museo Sans 300"/>
          <w:color w:val="000000" w:themeColor="text1"/>
          <w:sz w:val="20"/>
          <w:szCs w:val="20"/>
          <w:lang w:val="es-SV"/>
        </w:rPr>
        <w:lastRenderedPageBreak/>
        <w:t>El</w:t>
      </w:r>
      <w:r w:rsidR="00E27A9E">
        <w:rPr>
          <w:rFonts w:ascii="Museo Sans 300" w:hAnsi="Museo Sans 300"/>
          <w:color w:val="000000" w:themeColor="text1"/>
          <w:sz w:val="20"/>
          <w:szCs w:val="20"/>
          <w:lang w:val="es-SV"/>
        </w:rPr>
        <w:t xml:space="preserve"> </w:t>
      </w:r>
      <w:r w:rsidR="00543849">
        <w:rPr>
          <w:rFonts w:ascii="Museo Sans 300" w:hAnsi="Museo Sans 300"/>
          <w:color w:val="000000"/>
          <w:sz w:val="20"/>
          <w:szCs w:val="20"/>
        </w:rPr>
        <w:t>acuerdo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543849">
        <w:rPr>
          <w:rFonts w:ascii="Museo Sans 300" w:hAnsi="Museo Sans 300"/>
          <w:color w:val="000000"/>
          <w:sz w:val="20"/>
          <w:szCs w:val="20"/>
        </w:rPr>
        <w:t>en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543849">
        <w:rPr>
          <w:rFonts w:ascii="Museo Sans 300" w:hAnsi="Museo Sans 300"/>
          <w:color w:val="000000"/>
          <w:sz w:val="20"/>
          <w:szCs w:val="20"/>
        </w:rPr>
        <w:t>referencia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CF2180" w:rsidRPr="00F848CD">
        <w:rPr>
          <w:rFonts w:ascii="Museo Sans 300" w:hAnsi="Museo Sans 300"/>
          <w:color w:val="000000" w:themeColor="text1"/>
          <w:sz w:val="20"/>
          <w:szCs w:val="20"/>
          <w:lang w:val="es-SV"/>
        </w:rPr>
        <w:t>fue</w:t>
      </w:r>
      <w:r w:rsidR="00E27A9E">
        <w:rPr>
          <w:rFonts w:ascii="Museo Sans 300" w:hAnsi="Museo Sans 300"/>
          <w:color w:val="000000" w:themeColor="text1"/>
          <w:sz w:val="20"/>
          <w:szCs w:val="20"/>
          <w:lang w:val="es-SV"/>
        </w:rPr>
        <w:t xml:space="preserve"> </w:t>
      </w:r>
      <w:r w:rsidR="00CF2180" w:rsidRPr="00F848CD">
        <w:rPr>
          <w:rFonts w:ascii="Museo Sans 300" w:hAnsi="Museo Sans 300"/>
          <w:color w:val="000000" w:themeColor="text1"/>
          <w:sz w:val="20"/>
          <w:szCs w:val="20"/>
          <w:lang w:val="es-SV"/>
        </w:rPr>
        <w:t>notificado</w:t>
      </w:r>
      <w:r w:rsidR="00E27A9E">
        <w:rPr>
          <w:rFonts w:ascii="Museo Sans 300" w:hAnsi="Museo Sans 300"/>
          <w:color w:val="000000" w:themeColor="text1"/>
          <w:sz w:val="20"/>
          <w:szCs w:val="20"/>
          <w:lang w:val="es-SV"/>
        </w:rPr>
        <w:t xml:space="preserve"> </w:t>
      </w:r>
      <w:r w:rsidR="00CF2180" w:rsidRPr="00F848CD">
        <w:rPr>
          <w:rFonts w:ascii="Museo Sans 300" w:hAnsi="Museo Sans 300"/>
          <w:color w:val="000000" w:themeColor="text1"/>
          <w:sz w:val="20"/>
          <w:szCs w:val="20"/>
          <w:lang w:val="es-SV"/>
        </w:rPr>
        <w:t>a</w:t>
      </w:r>
      <w:r w:rsidR="00E27A9E">
        <w:rPr>
          <w:rFonts w:ascii="Museo Sans 300" w:hAnsi="Museo Sans 300"/>
          <w:color w:val="000000" w:themeColor="text1"/>
          <w:sz w:val="20"/>
          <w:szCs w:val="20"/>
          <w:lang w:val="es-SV"/>
        </w:rPr>
        <w:t xml:space="preserve"> </w:t>
      </w:r>
      <w:r w:rsidR="00CF2180" w:rsidRPr="00F848CD">
        <w:rPr>
          <w:rFonts w:ascii="Museo Sans 300" w:hAnsi="Museo Sans 300"/>
          <w:color w:val="000000" w:themeColor="text1"/>
          <w:sz w:val="20"/>
          <w:szCs w:val="20"/>
          <w:lang w:val="es-SV"/>
        </w:rPr>
        <w:t>la</w:t>
      </w:r>
      <w:r w:rsidR="00E27A9E">
        <w:rPr>
          <w:rFonts w:ascii="Museo Sans 300" w:hAnsi="Museo Sans 300"/>
          <w:color w:val="000000" w:themeColor="text1"/>
          <w:sz w:val="20"/>
          <w:szCs w:val="20"/>
          <w:lang w:val="es-SV"/>
        </w:rPr>
        <w:t xml:space="preserve"> </w:t>
      </w:r>
      <w:r w:rsidR="000F3205" w:rsidRPr="00F848CD">
        <w:rPr>
          <w:rFonts w:ascii="Museo Sans 300" w:hAnsi="Museo Sans 300"/>
          <w:color w:val="000000" w:themeColor="text1"/>
          <w:sz w:val="20"/>
          <w:szCs w:val="20"/>
          <w:lang w:val="es-SV"/>
        </w:rPr>
        <w:t>sociedad</w:t>
      </w:r>
      <w:r w:rsidR="00E27A9E">
        <w:rPr>
          <w:rFonts w:ascii="Museo Sans 300" w:hAnsi="Museo Sans 300"/>
          <w:color w:val="000000" w:themeColor="text1"/>
          <w:sz w:val="20"/>
          <w:szCs w:val="20"/>
          <w:lang w:val="es-SV"/>
        </w:rPr>
        <w:t xml:space="preserve"> </w:t>
      </w:r>
      <w:r w:rsidR="00126F06">
        <w:rPr>
          <w:rFonts w:ascii="Museo Sans 300" w:hAnsi="Museo Sans 300"/>
          <w:color w:val="000000" w:themeColor="text1"/>
          <w:sz w:val="20"/>
          <w:szCs w:val="20"/>
        </w:rPr>
        <w:t>DELSUR</w:t>
      </w:r>
      <w:r w:rsidR="00CD7F89">
        <w:rPr>
          <w:rFonts w:ascii="Museo Sans 300" w:hAnsi="Museo Sans 300"/>
          <w:color w:val="000000" w:themeColor="text1"/>
          <w:sz w:val="20"/>
          <w:szCs w:val="20"/>
        </w:rPr>
        <w:t>,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="00CD7F89">
        <w:rPr>
          <w:rFonts w:ascii="Museo Sans 300" w:hAnsi="Museo Sans 300"/>
          <w:color w:val="000000" w:themeColor="text1"/>
          <w:sz w:val="20"/>
          <w:szCs w:val="20"/>
        </w:rPr>
        <w:t>S.A.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="00CD7F89">
        <w:rPr>
          <w:rFonts w:ascii="Museo Sans 300" w:hAnsi="Museo Sans 300"/>
          <w:color w:val="000000" w:themeColor="text1"/>
          <w:sz w:val="20"/>
          <w:szCs w:val="20"/>
        </w:rPr>
        <w:t>de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="00CD7F89">
        <w:rPr>
          <w:rFonts w:ascii="Museo Sans 300" w:hAnsi="Museo Sans 300"/>
          <w:color w:val="000000" w:themeColor="text1"/>
          <w:sz w:val="20"/>
          <w:szCs w:val="20"/>
        </w:rPr>
        <w:t>C.V.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="00CF2180" w:rsidRPr="00F848CD">
        <w:rPr>
          <w:rFonts w:ascii="Museo Sans 300" w:hAnsi="Museo Sans 300"/>
          <w:color w:val="000000" w:themeColor="text1"/>
          <w:sz w:val="20"/>
          <w:szCs w:val="20"/>
          <w:lang w:val="es-SV"/>
        </w:rPr>
        <w:t>y</w:t>
      </w:r>
      <w:r w:rsidR="00E27A9E">
        <w:rPr>
          <w:rFonts w:ascii="Museo Sans 300" w:hAnsi="Museo Sans 300"/>
          <w:color w:val="000000" w:themeColor="text1"/>
          <w:sz w:val="20"/>
          <w:szCs w:val="20"/>
          <w:lang w:val="es-SV"/>
        </w:rPr>
        <w:t xml:space="preserve"> </w:t>
      </w:r>
      <w:r w:rsidR="00A2254C" w:rsidRPr="00F848CD">
        <w:rPr>
          <w:rFonts w:ascii="Museo Sans 300" w:hAnsi="Museo Sans 300"/>
          <w:color w:val="000000" w:themeColor="text1"/>
          <w:sz w:val="20"/>
          <w:szCs w:val="20"/>
          <w:lang w:val="es-SV"/>
        </w:rPr>
        <w:t>al</w:t>
      </w:r>
      <w:r w:rsidR="00E27A9E">
        <w:rPr>
          <w:rFonts w:ascii="Museo Sans 300" w:hAnsi="Museo Sans 300"/>
          <w:color w:val="000000" w:themeColor="text1"/>
          <w:sz w:val="20"/>
          <w:szCs w:val="20"/>
          <w:lang w:val="es-SV"/>
        </w:rPr>
        <w:t xml:space="preserve"> </w:t>
      </w:r>
      <w:r w:rsidR="00A2254C" w:rsidRPr="00F848CD">
        <w:rPr>
          <w:rFonts w:ascii="Museo Sans 300" w:hAnsi="Museo Sans 300"/>
          <w:color w:val="000000" w:themeColor="text1"/>
          <w:sz w:val="20"/>
          <w:szCs w:val="20"/>
          <w:lang w:val="es-SV"/>
        </w:rPr>
        <w:t>señor</w:t>
      </w:r>
      <w:r w:rsidR="00E27A9E">
        <w:rPr>
          <w:rFonts w:ascii="Museo Sans 300" w:hAnsi="Museo Sans 300"/>
          <w:color w:val="000000" w:themeColor="text1"/>
          <w:sz w:val="20"/>
          <w:szCs w:val="20"/>
          <w:lang w:val="es-SV"/>
        </w:rPr>
        <w:t xml:space="preserve"> </w:t>
      </w:r>
      <w:r w:rsidR="001F0DAE">
        <w:rPr>
          <w:rFonts w:ascii="Museo Sans 300" w:hAnsi="Museo Sans 300"/>
          <w:color w:val="000000"/>
          <w:sz w:val="20"/>
          <w:szCs w:val="20"/>
        </w:rPr>
        <w:t>+++</w:t>
      </w:r>
      <w:r w:rsidR="00E27A9E">
        <w:rPr>
          <w:rFonts w:ascii="Museo Sans 300" w:hAnsi="Museo Sans 300"/>
          <w:color w:val="000000" w:themeColor="text1"/>
          <w:sz w:val="20"/>
          <w:szCs w:val="20"/>
          <w:lang w:val="es-SV"/>
        </w:rPr>
        <w:t xml:space="preserve"> </w:t>
      </w:r>
      <w:r w:rsidR="00543849">
        <w:rPr>
          <w:rFonts w:ascii="Museo Sans 300" w:hAnsi="Museo Sans 300"/>
          <w:color w:val="000000" w:themeColor="text1"/>
          <w:sz w:val="20"/>
          <w:szCs w:val="20"/>
          <w:lang w:val="es-SV"/>
        </w:rPr>
        <w:t>el</w:t>
      </w:r>
      <w:r w:rsidR="00E27A9E">
        <w:rPr>
          <w:rFonts w:ascii="Museo Sans 300" w:hAnsi="Museo Sans 300"/>
          <w:color w:val="000000" w:themeColor="text1"/>
          <w:sz w:val="20"/>
          <w:szCs w:val="20"/>
          <w:lang w:val="es-SV"/>
        </w:rPr>
        <w:t xml:space="preserve"> </w:t>
      </w:r>
      <w:r w:rsidR="00A2254C" w:rsidRPr="00F848CD">
        <w:rPr>
          <w:rFonts w:ascii="Museo Sans 300" w:hAnsi="Museo Sans 300"/>
          <w:color w:val="000000" w:themeColor="text1"/>
          <w:sz w:val="20"/>
          <w:szCs w:val="20"/>
          <w:lang w:val="es-SV"/>
        </w:rPr>
        <w:t>día</w:t>
      </w:r>
      <w:r w:rsidR="00E27A9E">
        <w:rPr>
          <w:rFonts w:ascii="Museo Sans 300" w:hAnsi="Museo Sans 300"/>
          <w:color w:val="000000" w:themeColor="text1"/>
          <w:sz w:val="20"/>
          <w:szCs w:val="20"/>
          <w:lang w:val="es-SV"/>
        </w:rPr>
        <w:t xml:space="preserve"> </w:t>
      </w:r>
      <w:r w:rsidR="00457E0B">
        <w:rPr>
          <w:rFonts w:ascii="Museo Sans 300" w:hAnsi="Museo Sans 300"/>
          <w:color w:val="000000" w:themeColor="text1"/>
          <w:sz w:val="20"/>
          <w:szCs w:val="20"/>
          <w:lang w:val="es-SV"/>
        </w:rPr>
        <w:t>veinte</w:t>
      </w:r>
      <w:r w:rsidR="00E27A9E">
        <w:rPr>
          <w:rFonts w:ascii="Museo Sans 300" w:hAnsi="Museo Sans 300"/>
          <w:color w:val="000000" w:themeColor="text1"/>
          <w:sz w:val="20"/>
          <w:szCs w:val="20"/>
          <w:lang w:val="es-SV"/>
        </w:rPr>
        <w:t xml:space="preserve"> </w:t>
      </w:r>
      <w:r w:rsidR="00543849">
        <w:rPr>
          <w:rFonts w:ascii="Museo Sans 300" w:hAnsi="Museo Sans 300"/>
          <w:color w:val="000000" w:themeColor="text1"/>
          <w:sz w:val="20"/>
          <w:szCs w:val="20"/>
          <w:lang w:val="es-SV"/>
        </w:rPr>
        <w:t>de</w:t>
      </w:r>
      <w:r w:rsidR="00E27A9E">
        <w:rPr>
          <w:rFonts w:ascii="Museo Sans 300" w:hAnsi="Museo Sans 300"/>
          <w:color w:val="000000" w:themeColor="text1"/>
          <w:sz w:val="20"/>
          <w:szCs w:val="20"/>
          <w:lang w:val="es-SV"/>
        </w:rPr>
        <w:t xml:space="preserve"> </w:t>
      </w:r>
      <w:r w:rsidR="00543849">
        <w:rPr>
          <w:rFonts w:ascii="Museo Sans 300" w:hAnsi="Museo Sans 300"/>
          <w:color w:val="000000" w:themeColor="text1"/>
          <w:sz w:val="20"/>
          <w:szCs w:val="20"/>
          <w:lang w:val="es-SV"/>
        </w:rPr>
        <w:t>enero</w:t>
      </w:r>
      <w:r w:rsidR="00E27A9E">
        <w:rPr>
          <w:rFonts w:ascii="Museo Sans 300" w:hAnsi="Museo Sans 300"/>
          <w:color w:val="000000" w:themeColor="text1"/>
          <w:sz w:val="20"/>
          <w:szCs w:val="20"/>
          <w:lang w:val="es-SV"/>
        </w:rPr>
        <w:t xml:space="preserve"> </w:t>
      </w:r>
      <w:r w:rsidR="00543849">
        <w:rPr>
          <w:rFonts w:ascii="Museo Sans 300" w:hAnsi="Museo Sans 300"/>
          <w:color w:val="000000" w:themeColor="text1"/>
          <w:sz w:val="20"/>
          <w:szCs w:val="20"/>
          <w:lang w:val="es-SV"/>
        </w:rPr>
        <w:t>de</w:t>
      </w:r>
      <w:r w:rsidR="00E27A9E">
        <w:rPr>
          <w:rFonts w:ascii="Museo Sans 300" w:hAnsi="Museo Sans 300"/>
          <w:color w:val="000000" w:themeColor="text1"/>
          <w:sz w:val="20"/>
          <w:szCs w:val="20"/>
          <w:lang w:val="es-SV"/>
        </w:rPr>
        <w:t xml:space="preserve"> </w:t>
      </w:r>
      <w:r w:rsidR="00543849">
        <w:rPr>
          <w:rFonts w:ascii="Museo Sans 300" w:hAnsi="Museo Sans 300"/>
          <w:color w:val="000000" w:themeColor="text1"/>
          <w:sz w:val="20"/>
          <w:szCs w:val="20"/>
          <w:lang w:val="es-SV"/>
        </w:rPr>
        <w:t>este</w:t>
      </w:r>
      <w:r w:rsidR="00E27A9E">
        <w:rPr>
          <w:rFonts w:ascii="Museo Sans 300" w:hAnsi="Museo Sans 300"/>
          <w:color w:val="000000" w:themeColor="text1"/>
          <w:sz w:val="20"/>
          <w:szCs w:val="20"/>
          <w:lang w:val="es-SV"/>
        </w:rPr>
        <w:t xml:space="preserve"> </w:t>
      </w:r>
      <w:r w:rsidR="00543849">
        <w:rPr>
          <w:rFonts w:ascii="Museo Sans 300" w:hAnsi="Museo Sans 300"/>
          <w:color w:val="000000" w:themeColor="text1"/>
          <w:sz w:val="20"/>
          <w:szCs w:val="20"/>
          <w:lang w:val="es-SV"/>
        </w:rPr>
        <w:t>año</w:t>
      </w:r>
      <w:r w:rsidR="00E93F05" w:rsidRPr="00F848CD">
        <w:rPr>
          <w:rFonts w:ascii="Museo Sans 300" w:hAnsi="Museo Sans 300"/>
          <w:color w:val="000000" w:themeColor="text1"/>
          <w:sz w:val="20"/>
          <w:szCs w:val="20"/>
        </w:rPr>
        <w:t>,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="00A2254C" w:rsidRPr="00F848CD">
        <w:rPr>
          <w:rFonts w:ascii="Museo Sans 300" w:hAnsi="Museo Sans 300"/>
          <w:color w:val="000000" w:themeColor="text1"/>
          <w:sz w:val="20"/>
          <w:szCs w:val="20"/>
        </w:rPr>
        <w:t>por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="00A2254C" w:rsidRPr="00F848CD">
        <w:rPr>
          <w:rFonts w:ascii="Museo Sans 300" w:hAnsi="Museo Sans 300"/>
          <w:color w:val="000000" w:themeColor="text1"/>
          <w:sz w:val="20"/>
          <w:szCs w:val="20"/>
        </w:rPr>
        <w:t>lo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="00A2254C" w:rsidRPr="00F848CD">
        <w:rPr>
          <w:rFonts w:ascii="Museo Sans 300" w:hAnsi="Museo Sans 300"/>
          <w:color w:val="000000" w:themeColor="text1"/>
          <w:sz w:val="20"/>
          <w:szCs w:val="20"/>
        </w:rPr>
        <w:t>que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="00A2254C" w:rsidRPr="00F848CD">
        <w:rPr>
          <w:rFonts w:ascii="Museo Sans 300" w:hAnsi="Museo Sans 300"/>
          <w:color w:val="000000" w:themeColor="text1"/>
          <w:sz w:val="20"/>
          <w:szCs w:val="20"/>
        </w:rPr>
        <w:t>el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="00A2254C" w:rsidRPr="00F848CD">
        <w:rPr>
          <w:rFonts w:ascii="Museo Sans 300" w:hAnsi="Museo Sans 300"/>
          <w:color w:val="000000" w:themeColor="text1"/>
          <w:sz w:val="20"/>
          <w:szCs w:val="20"/>
        </w:rPr>
        <w:t>plazo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="00E93F05" w:rsidRPr="00F848CD">
        <w:rPr>
          <w:rFonts w:ascii="Museo Sans 300" w:hAnsi="Museo Sans 300"/>
          <w:color w:val="000000" w:themeColor="text1"/>
          <w:sz w:val="20"/>
          <w:szCs w:val="20"/>
        </w:rPr>
        <w:t>para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="00A2254C" w:rsidRPr="00F848CD">
        <w:rPr>
          <w:rFonts w:ascii="Museo Sans 300" w:hAnsi="Museo Sans 300"/>
          <w:color w:val="000000" w:themeColor="text1"/>
          <w:sz w:val="20"/>
          <w:szCs w:val="20"/>
        </w:rPr>
        <w:t>que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="00796420" w:rsidRPr="00F848CD">
        <w:rPr>
          <w:rFonts w:ascii="Museo Sans 300" w:hAnsi="Museo Sans 300"/>
          <w:color w:val="000000" w:themeColor="text1"/>
          <w:sz w:val="20"/>
          <w:szCs w:val="20"/>
        </w:rPr>
        <w:t>respondiera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="00796420" w:rsidRPr="00F848CD">
        <w:rPr>
          <w:rFonts w:ascii="Museo Sans 300" w:hAnsi="Museo Sans 300"/>
          <w:color w:val="000000" w:themeColor="text1"/>
          <w:sz w:val="20"/>
          <w:szCs w:val="20"/>
        </w:rPr>
        <w:t>la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="00796420" w:rsidRPr="00F848CD">
        <w:rPr>
          <w:rFonts w:ascii="Museo Sans 300" w:hAnsi="Museo Sans 300"/>
          <w:color w:val="000000" w:themeColor="text1"/>
          <w:sz w:val="20"/>
          <w:szCs w:val="20"/>
        </w:rPr>
        <w:t>empresa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="00796420" w:rsidRPr="00F848CD">
        <w:rPr>
          <w:rFonts w:ascii="Museo Sans 300" w:hAnsi="Museo Sans 300"/>
          <w:color w:val="000000" w:themeColor="text1"/>
          <w:sz w:val="20"/>
          <w:szCs w:val="20"/>
        </w:rPr>
        <w:t>distribuidora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="00796420" w:rsidRPr="00F848CD">
        <w:rPr>
          <w:rFonts w:ascii="Museo Sans 300" w:hAnsi="Museo Sans 300"/>
          <w:color w:val="000000" w:themeColor="text1"/>
          <w:sz w:val="20"/>
          <w:szCs w:val="20"/>
        </w:rPr>
        <w:t>venció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="00796420" w:rsidRPr="00F848CD">
        <w:rPr>
          <w:rFonts w:ascii="Museo Sans 300" w:hAnsi="Museo Sans 300"/>
          <w:color w:val="000000" w:themeColor="text1"/>
          <w:sz w:val="20"/>
          <w:szCs w:val="20"/>
        </w:rPr>
        <w:t>el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="00543849">
        <w:rPr>
          <w:rFonts w:ascii="Museo Sans 300" w:hAnsi="Museo Sans 300"/>
          <w:color w:val="000000" w:themeColor="text1"/>
          <w:sz w:val="20"/>
          <w:szCs w:val="20"/>
        </w:rPr>
        <w:t>tres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="00543849">
        <w:rPr>
          <w:rFonts w:ascii="Museo Sans 300" w:hAnsi="Museo Sans 300"/>
          <w:color w:val="000000" w:themeColor="text1"/>
          <w:sz w:val="20"/>
          <w:szCs w:val="20"/>
        </w:rPr>
        <w:t>de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="00543849">
        <w:rPr>
          <w:rFonts w:ascii="Museo Sans 300" w:hAnsi="Museo Sans 300"/>
          <w:color w:val="000000" w:themeColor="text1"/>
          <w:sz w:val="20"/>
          <w:szCs w:val="20"/>
        </w:rPr>
        <w:t>febrero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="00B85C6D" w:rsidRPr="00F848CD">
        <w:rPr>
          <w:rFonts w:ascii="Museo Sans 300" w:hAnsi="Museo Sans 300"/>
          <w:color w:val="000000" w:themeColor="text1"/>
          <w:sz w:val="20"/>
          <w:szCs w:val="20"/>
        </w:rPr>
        <w:t>del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="00B85C6D" w:rsidRPr="00F848CD">
        <w:rPr>
          <w:rFonts w:ascii="Museo Sans 300" w:hAnsi="Museo Sans 300"/>
          <w:color w:val="000000" w:themeColor="text1"/>
          <w:sz w:val="20"/>
          <w:szCs w:val="20"/>
        </w:rPr>
        <w:t>mismo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="00B85C6D" w:rsidRPr="00F848CD">
        <w:rPr>
          <w:rFonts w:ascii="Museo Sans 300" w:hAnsi="Museo Sans 300"/>
          <w:color w:val="000000" w:themeColor="text1"/>
          <w:sz w:val="20"/>
          <w:szCs w:val="20"/>
        </w:rPr>
        <w:t>año</w:t>
      </w:r>
      <w:r w:rsidR="35521736" w:rsidRPr="00F848CD">
        <w:rPr>
          <w:rFonts w:ascii="Museo Sans 300" w:hAnsi="Museo Sans 300"/>
          <w:color w:val="000000" w:themeColor="text1"/>
          <w:sz w:val="20"/>
          <w:szCs w:val="20"/>
        </w:rPr>
        <w:t>.</w:t>
      </w:r>
    </w:p>
    <w:p w14:paraId="725EACAD" w14:textId="77777777" w:rsidR="00BA3A15" w:rsidRDefault="00BA3A15" w:rsidP="000F3205">
      <w:pPr>
        <w:pStyle w:val="Prrafodelista"/>
        <w:spacing w:line="0" w:lineRule="atLeast"/>
        <w:ind w:left="567"/>
        <w:jc w:val="both"/>
        <w:rPr>
          <w:rFonts w:ascii="Museo Sans 300" w:hAnsi="Museo Sans 300"/>
          <w:sz w:val="20"/>
          <w:szCs w:val="20"/>
          <w:lang w:val="es-MX"/>
        </w:rPr>
      </w:pPr>
    </w:p>
    <w:p w14:paraId="121F7BEA" w14:textId="55C7E7F2" w:rsidR="008D2748" w:rsidRPr="008D2748" w:rsidRDefault="00D77F61" w:rsidP="008D2748">
      <w:pPr>
        <w:pStyle w:val="NormalWeb"/>
        <w:spacing w:before="0" w:beforeAutospacing="0" w:after="0" w:afterAutospacing="0"/>
        <w:ind w:left="567"/>
        <w:jc w:val="both"/>
        <w:rPr>
          <w:rFonts w:ascii="Museo Sans 300" w:hAnsi="Museo Sans 300"/>
          <w:color w:val="000000" w:themeColor="text1"/>
          <w:sz w:val="20"/>
          <w:szCs w:val="20"/>
          <w:lang w:val="es-SV"/>
        </w:rPr>
      </w:pPr>
      <w:r w:rsidRPr="008D2748">
        <w:rPr>
          <w:rFonts w:ascii="Museo Sans 300" w:hAnsi="Museo Sans 300"/>
          <w:color w:val="000000" w:themeColor="text1"/>
          <w:sz w:val="20"/>
          <w:szCs w:val="20"/>
          <w:lang w:val="es-SV"/>
        </w:rPr>
        <w:t>El</w:t>
      </w:r>
      <w:r w:rsidR="00E27A9E">
        <w:rPr>
          <w:rFonts w:ascii="Museo Sans 300" w:hAnsi="Museo Sans 300"/>
          <w:color w:val="000000" w:themeColor="text1"/>
          <w:sz w:val="20"/>
          <w:szCs w:val="20"/>
          <w:lang w:val="es-SV"/>
        </w:rPr>
        <w:t xml:space="preserve"> </w:t>
      </w:r>
      <w:r w:rsidRPr="008D2748">
        <w:rPr>
          <w:rFonts w:ascii="Museo Sans 300" w:hAnsi="Museo Sans 300"/>
          <w:color w:val="000000" w:themeColor="text1"/>
          <w:sz w:val="20"/>
          <w:szCs w:val="20"/>
          <w:lang w:val="es-SV"/>
        </w:rPr>
        <w:t>día</w:t>
      </w:r>
      <w:r w:rsidR="00E27A9E">
        <w:rPr>
          <w:rFonts w:ascii="Museo Sans 300" w:hAnsi="Museo Sans 300"/>
          <w:color w:val="000000" w:themeColor="text1"/>
          <w:sz w:val="20"/>
          <w:szCs w:val="20"/>
          <w:lang w:val="es-SV"/>
        </w:rPr>
        <w:t xml:space="preserve"> </w:t>
      </w:r>
      <w:r w:rsidR="003147B2" w:rsidRPr="008D2748">
        <w:rPr>
          <w:rFonts w:ascii="Museo Sans 300" w:hAnsi="Museo Sans 300"/>
          <w:color w:val="000000" w:themeColor="text1"/>
          <w:sz w:val="20"/>
          <w:szCs w:val="20"/>
          <w:lang w:val="es-SV"/>
        </w:rPr>
        <w:t>tres</w:t>
      </w:r>
      <w:r w:rsidR="00E27A9E">
        <w:rPr>
          <w:rFonts w:ascii="Museo Sans 300" w:hAnsi="Museo Sans 300"/>
          <w:color w:val="000000" w:themeColor="text1"/>
          <w:sz w:val="20"/>
          <w:szCs w:val="20"/>
          <w:lang w:val="es-SV"/>
        </w:rPr>
        <w:t xml:space="preserve"> </w:t>
      </w:r>
      <w:r w:rsidR="003147B2" w:rsidRPr="008D2748">
        <w:rPr>
          <w:rFonts w:ascii="Museo Sans 300" w:hAnsi="Museo Sans 300"/>
          <w:color w:val="000000" w:themeColor="text1"/>
          <w:sz w:val="20"/>
          <w:szCs w:val="20"/>
          <w:lang w:val="es-SV"/>
        </w:rPr>
        <w:t>de</w:t>
      </w:r>
      <w:r w:rsidR="00E27A9E">
        <w:rPr>
          <w:rFonts w:ascii="Museo Sans 300" w:hAnsi="Museo Sans 300"/>
          <w:color w:val="000000" w:themeColor="text1"/>
          <w:sz w:val="20"/>
          <w:szCs w:val="20"/>
          <w:lang w:val="es-SV"/>
        </w:rPr>
        <w:t xml:space="preserve"> </w:t>
      </w:r>
      <w:r w:rsidR="003147B2" w:rsidRPr="008D2748">
        <w:rPr>
          <w:rFonts w:ascii="Museo Sans 300" w:hAnsi="Museo Sans 300"/>
          <w:color w:val="000000" w:themeColor="text1"/>
          <w:sz w:val="20"/>
          <w:szCs w:val="20"/>
          <w:lang w:val="es-SV"/>
        </w:rPr>
        <w:t>febrero</w:t>
      </w:r>
      <w:r w:rsidR="00E27A9E">
        <w:rPr>
          <w:rFonts w:ascii="Museo Sans 300" w:hAnsi="Museo Sans 300"/>
          <w:color w:val="000000" w:themeColor="text1"/>
          <w:sz w:val="20"/>
          <w:szCs w:val="20"/>
          <w:lang w:val="es-SV"/>
        </w:rPr>
        <w:t xml:space="preserve"> </w:t>
      </w:r>
      <w:r w:rsidR="003147B2" w:rsidRPr="008D2748">
        <w:rPr>
          <w:rFonts w:ascii="Museo Sans 300" w:hAnsi="Museo Sans 300"/>
          <w:color w:val="000000" w:themeColor="text1"/>
          <w:sz w:val="20"/>
          <w:szCs w:val="20"/>
          <w:lang w:val="es-SV"/>
        </w:rPr>
        <w:t>de</w:t>
      </w:r>
      <w:r w:rsidR="00E27A9E">
        <w:rPr>
          <w:rFonts w:ascii="Museo Sans 300" w:hAnsi="Museo Sans 300"/>
          <w:color w:val="000000" w:themeColor="text1"/>
          <w:sz w:val="20"/>
          <w:szCs w:val="20"/>
          <w:lang w:val="es-SV"/>
        </w:rPr>
        <w:t xml:space="preserve"> </w:t>
      </w:r>
      <w:r w:rsidR="003147B2" w:rsidRPr="008D2748">
        <w:rPr>
          <w:rFonts w:ascii="Museo Sans 300" w:hAnsi="Museo Sans 300"/>
          <w:color w:val="000000" w:themeColor="text1"/>
          <w:sz w:val="20"/>
          <w:szCs w:val="20"/>
          <w:lang w:val="es-SV"/>
        </w:rPr>
        <w:t>este</w:t>
      </w:r>
      <w:r w:rsidR="00E27A9E">
        <w:rPr>
          <w:rFonts w:ascii="Museo Sans 300" w:hAnsi="Museo Sans 300"/>
          <w:color w:val="000000" w:themeColor="text1"/>
          <w:sz w:val="20"/>
          <w:szCs w:val="20"/>
          <w:lang w:val="es-SV"/>
        </w:rPr>
        <w:t xml:space="preserve"> </w:t>
      </w:r>
      <w:r w:rsidR="003147B2" w:rsidRPr="008D2748">
        <w:rPr>
          <w:rFonts w:ascii="Museo Sans 300" w:hAnsi="Museo Sans 300"/>
          <w:color w:val="000000" w:themeColor="text1"/>
          <w:sz w:val="20"/>
          <w:szCs w:val="20"/>
          <w:lang w:val="es-SV"/>
        </w:rPr>
        <w:t>año</w:t>
      </w:r>
      <w:r w:rsidR="00C42C6F" w:rsidRPr="008D2748">
        <w:rPr>
          <w:rFonts w:ascii="Museo Sans 300" w:hAnsi="Museo Sans 300"/>
          <w:color w:val="000000" w:themeColor="text1"/>
          <w:sz w:val="20"/>
          <w:szCs w:val="20"/>
          <w:lang w:val="es-SV"/>
        </w:rPr>
        <w:t>,</w:t>
      </w:r>
      <w:r w:rsidR="00E27A9E">
        <w:rPr>
          <w:rFonts w:ascii="Museo Sans 300" w:hAnsi="Museo Sans 300"/>
          <w:color w:val="000000" w:themeColor="text1"/>
          <w:sz w:val="20"/>
          <w:szCs w:val="20"/>
          <w:lang w:val="es-SV"/>
        </w:rPr>
        <w:t xml:space="preserve"> </w:t>
      </w:r>
      <w:r w:rsidR="008D2748" w:rsidRPr="008D2748">
        <w:rPr>
          <w:rFonts w:ascii="Museo Sans 300" w:hAnsi="Museo Sans 300"/>
          <w:color w:val="000000" w:themeColor="text1"/>
          <w:sz w:val="20"/>
          <w:szCs w:val="20"/>
          <w:lang w:val="es-SV"/>
        </w:rPr>
        <w:t>el</w:t>
      </w:r>
      <w:r w:rsidR="00E27A9E">
        <w:rPr>
          <w:rFonts w:ascii="Museo Sans 300" w:hAnsi="Museo Sans 300"/>
          <w:color w:val="000000" w:themeColor="text1"/>
          <w:sz w:val="20"/>
          <w:szCs w:val="20"/>
          <w:lang w:val="es-SV"/>
        </w:rPr>
        <w:t xml:space="preserve"> </w:t>
      </w:r>
      <w:r w:rsidR="008D2748" w:rsidRPr="008D2748">
        <w:rPr>
          <w:rFonts w:ascii="Museo Sans 300" w:hAnsi="Museo Sans 300"/>
          <w:color w:val="000000" w:themeColor="text1"/>
          <w:sz w:val="20"/>
          <w:szCs w:val="20"/>
          <w:lang w:val="es-SV"/>
        </w:rPr>
        <w:t>licenciado</w:t>
      </w:r>
      <w:r w:rsidR="00E27A9E">
        <w:rPr>
          <w:rFonts w:ascii="Museo Sans 300" w:hAnsi="Museo Sans 300"/>
          <w:color w:val="000000" w:themeColor="text1"/>
          <w:sz w:val="20"/>
          <w:szCs w:val="20"/>
          <w:lang w:val="es-SV"/>
        </w:rPr>
        <w:t xml:space="preserve"> </w:t>
      </w:r>
      <w:r w:rsidR="001F0DAE">
        <w:rPr>
          <w:rFonts w:ascii="Museo Sans 300" w:hAnsi="Museo Sans 300"/>
          <w:color w:val="000000" w:themeColor="text1"/>
          <w:sz w:val="20"/>
          <w:szCs w:val="20"/>
          <w:lang w:val="es-SV"/>
        </w:rPr>
        <w:t>+++</w:t>
      </w:r>
      <w:r w:rsidR="008D2748" w:rsidRPr="008D2748">
        <w:rPr>
          <w:rFonts w:ascii="Museo Sans 300" w:hAnsi="Museo Sans 300"/>
          <w:color w:val="000000" w:themeColor="text1"/>
          <w:sz w:val="20"/>
          <w:szCs w:val="20"/>
          <w:lang w:val="es-SV"/>
        </w:rPr>
        <w:t>,</w:t>
      </w:r>
      <w:r w:rsidR="00E27A9E">
        <w:rPr>
          <w:rFonts w:ascii="Museo Sans 300" w:hAnsi="Museo Sans 300"/>
          <w:color w:val="000000" w:themeColor="text1"/>
          <w:sz w:val="20"/>
          <w:szCs w:val="20"/>
          <w:lang w:val="es-SV"/>
        </w:rPr>
        <w:t xml:space="preserve"> </w:t>
      </w:r>
      <w:r w:rsidR="008D2748" w:rsidRPr="008D2748">
        <w:rPr>
          <w:rFonts w:ascii="Museo Sans 300" w:hAnsi="Museo Sans 300"/>
          <w:color w:val="000000" w:themeColor="text1"/>
          <w:sz w:val="20"/>
          <w:szCs w:val="20"/>
          <w:lang w:val="es-SV"/>
        </w:rPr>
        <w:t>apoderado</w:t>
      </w:r>
      <w:r w:rsidR="00E27A9E">
        <w:rPr>
          <w:rFonts w:ascii="Museo Sans 300" w:hAnsi="Museo Sans 300"/>
          <w:color w:val="000000" w:themeColor="text1"/>
          <w:sz w:val="20"/>
          <w:szCs w:val="20"/>
          <w:lang w:val="es-SV"/>
        </w:rPr>
        <w:t xml:space="preserve"> </w:t>
      </w:r>
      <w:r w:rsidR="008D2748" w:rsidRPr="008D2748">
        <w:rPr>
          <w:rFonts w:ascii="Museo Sans 300" w:hAnsi="Museo Sans 300"/>
          <w:color w:val="000000" w:themeColor="text1"/>
          <w:sz w:val="20"/>
          <w:szCs w:val="20"/>
          <w:lang w:val="es-SV"/>
        </w:rPr>
        <w:t>general</w:t>
      </w:r>
      <w:r w:rsidR="00E27A9E">
        <w:rPr>
          <w:rFonts w:ascii="Museo Sans 300" w:hAnsi="Museo Sans 300"/>
          <w:color w:val="000000" w:themeColor="text1"/>
          <w:sz w:val="20"/>
          <w:szCs w:val="20"/>
          <w:lang w:val="es-SV"/>
        </w:rPr>
        <w:t xml:space="preserve"> </w:t>
      </w:r>
      <w:r w:rsidR="008D2748" w:rsidRPr="008D2748">
        <w:rPr>
          <w:rFonts w:ascii="Museo Sans 300" w:hAnsi="Museo Sans 300"/>
          <w:color w:val="000000" w:themeColor="text1"/>
          <w:sz w:val="20"/>
          <w:szCs w:val="20"/>
          <w:lang w:val="es-SV"/>
        </w:rPr>
        <w:t>judicial</w:t>
      </w:r>
      <w:r w:rsidR="00E27A9E">
        <w:rPr>
          <w:rFonts w:ascii="Museo Sans 300" w:hAnsi="Museo Sans 300"/>
          <w:color w:val="000000" w:themeColor="text1"/>
          <w:sz w:val="20"/>
          <w:szCs w:val="20"/>
          <w:lang w:val="es-SV"/>
        </w:rPr>
        <w:t xml:space="preserve"> </w:t>
      </w:r>
      <w:r w:rsidR="008D2748" w:rsidRPr="008D2748">
        <w:rPr>
          <w:rFonts w:ascii="Museo Sans 300" w:hAnsi="Museo Sans 300"/>
          <w:color w:val="000000" w:themeColor="text1"/>
          <w:sz w:val="20"/>
          <w:szCs w:val="20"/>
          <w:lang w:val="es-SV"/>
        </w:rPr>
        <w:t>con</w:t>
      </w:r>
      <w:r w:rsidR="00E27A9E">
        <w:rPr>
          <w:rFonts w:ascii="Museo Sans 300" w:hAnsi="Museo Sans 300"/>
          <w:color w:val="000000" w:themeColor="text1"/>
          <w:sz w:val="20"/>
          <w:szCs w:val="20"/>
          <w:lang w:val="es-SV"/>
        </w:rPr>
        <w:t xml:space="preserve"> </w:t>
      </w:r>
      <w:r w:rsidR="008D2748" w:rsidRPr="008D2748">
        <w:rPr>
          <w:rFonts w:ascii="Museo Sans 300" w:hAnsi="Museo Sans 300"/>
          <w:color w:val="000000" w:themeColor="text1"/>
          <w:sz w:val="20"/>
          <w:szCs w:val="20"/>
          <w:lang w:val="es-SV"/>
        </w:rPr>
        <w:t>cláusula</w:t>
      </w:r>
      <w:r w:rsidR="00E27A9E">
        <w:rPr>
          <w:rFonts w:ascii="Museo Sans 300" w:hAnsi="Museo Sans 300"/>
          <w:color w:val="000000" w:themeColor="text1"/>
          <w:sz w:val="20"/>
          <w:szCs w:val="20"/>
          <w:lang w:val="es-SV"/>
        </w:rPr>
        <w:t xml:space="preserve"> </w:t>
      </w:r>
      <w:r w:rsidR="008D2748" w:rsidRPr="008D2748">
        <w:rPr>
          <w:rFonts w:ascii="Museo Sans 300" w:hAnsi="Museo Sans 300"/>
          <w:color w:val="000000" w:themeColor="text1"/>
          <w:sz w:val="20"/>
          <w:szCs w:val="20"/>
          <w:lang w:val="es-SV"/>
        </w:rPr>
        <w:t>especial</w:t>
      </w:r>
      <w:r w:rsidR="00E27A9E">
        <w:rPr>
          <w:rFonts w:ascii="Museo Sans 300" w:hAnsi="Museo Sans 300"/>
          <w:color w:val="000000" w:themeColor="text1"/>
          <w:sz w:val="20"/>
          <w:szCs w:val="20"/>
          <w:lang w:val="es-SV"/>
        </w:rPr>
        <w:t xml:space="preserve"> </w:t>
      </w:r>
      <w:r w:rsidR="008D2748" w:rsidRPr="008D2748">
        <w:rPr>
          <w:rFonts w:ascii="Museo Sans 300" w:hAnsi="Museo Sans 300"/>
          <w:color w:val="000000" w:themeColor="text1"/>
          <w:sz w:val="20"/>
          <w:szCs w:val="20"/>
          <w:lang w:val="es-SV"/>
        </w:rPr>
        <w:t>de</w:t>
      </w:r>
      <w:r w:rsidR="00E27A9E">
        <w:rPr>
          <w:rFonts w:ascii="Museo Sans 300" w:hAnsi="Museo Sans 300"/>
          <w:color w:val="000000" w:themeColor="text1"/>
          <w:sz w:val="20"/>
          <w:szCs w:val="20"/>
          <w:lang w:val="es-SV"/>
        </w:rPr>
        <w:t xml:space="preserve"> </w:t>
      </w:r>
      <w:r w:rsidR="008D2748" w:rsidRPr="008D2748">
        <w:rPr>
          <w:rFonts w:ascii="Museo Sans 300" w:hAnsi="Museo Sans 300"/>
          <w:color w:val="000000" w:themeColor="text1"/>
          <w:sz w:val="20"/>
          <w:szCs w:val="20"/>
          <w:lang w:val="es-SV"/>
        </w:rPr>
        <w:t>la</w:t>
      </w:r>
      <w:r w:rsidR="00E27A9E">
        <w:rPr>
          <w:rFonts w:ascii="Museo Sans 300" w:hAnsi="Museo Sans 300"/>
          <w:color w:val="000000" w:themeColor="text1"/>
          <w:sz w:val="20"/>
          <w:szCs w:val="20"/>
          <w:lang w:val="es-SV"/>
        </w:rPr>
        <w:t xml:space="preserve"> </w:t>
      </w:r>
      <w:r w:rsidR="008D2748" w:rsidRPr="008D2748">
        <w:rPr>
          <w:rFonts w:ascii="Museo Sans 300" w:hAnsi="Museo Sans 300"/>
          <w:color w:val="000000" w:themeColor="text1"/>
          <w:sz w:val="20"/>
          <w:szCs w:val="20"/>
          <w:lang w:val="es-SV"/>
        </w:rPr>
        <w:t>sociedad</w:t>
      </w:r>
      <w:r w:rsidR="00E27A9E">
        <w:rPr>
          <w:rFonts w:ascii="Museo Sans 300" w:hAnsi="Museo Sans 300"/>
          <w:color w:val="000000" w:themeColor="text1"/>
          <w:sz w:val="20"/>
          <w:szCs w:val="20"/>
          <w:lang w:val="es-SV"/>
        </w:rPr>
        <w:t xml:space="preserve"> </w:t>
      </w:r>
      <w:r w:rsidR="008D2748" w:rsidRPr="008D2748">
        <w:rPr>
          <w:rFonts w:ascii="Museo Sans 300" w:hAnsi="Museo Sans 300"/>
          <w:color w:val="000000" w:themeColor="text1"/>
          <w:sz w:val="20"/>
          <w:szCs w:val="20"/>
          <w:lang w:val="es-SV"/>
        </w:rPr>
        <w:t>DELSUR,</w:t>
      </w:r>
      <w:r w:rsidR="00E27A9E">
        <w:rPr>
          <w:rFonts w:ascii="Museo Sans 300" w:hAnsi="Museo Sans 300"/>
          <w:color w:val="000000" w:themeColor="text1"/>
          <w:sz w:val="20"/>
          <w:szCs w:val="20"/>
          <w:lang w:val="es-SV"/>
        </w:rPr>
        <w:t xml:space="preserve"> </w:t>
      </w:r>
      <w:r w:rsidR="008D2748" w:rsidRPr="008D2748">
        <w:rPr>
          <w:rFonts w:ascii="Museo Sans 300" w:hAnsi="Museo Sans 300"/>
          <w:color w:val="000000" w:themeColor="text1"/>
          <w:sz w:val="20"/>
          <w:szCs w:val="20"/>
          <w:lang w:val="es-SV"/>
        </w:rPr>
        <w:t>S.A.</w:t>
      </w:r>
      <w:r w:rsidR="00E27A9E">
        <w:rPr>
          <w:rFonts w:ascii="Museo Sans 300" w:hAnsi="Museo Sans 300"/>
          <w:color w:val="000000" w:themeColor="text1"/>
          <w:sz w:val="20"/>
          <w:szCs w:val="20"/>
          <w:lang w:val="es-SV"/>
        </w:rPr>
        <w:t xml:space="preserve"> </w:t>
      </w:r>
      <w:r w:rsidR="008D2748" w:rsidRPr="008D2748">
        <w:rPr>
          <w:rFonts w:ascii="Museo Sans 300" w:hAnsi="Museo Sans 300"/>
          <w:color w:val="000000" w:themeColor="text1"/>
          <w:sz w:val="20"/>
          <w:szCs w:val="20"/>
          <w:lang w:val="es-SV"/>
        </w:rPr>
        <w:t>de</w:t>
      </w:r>
      <w:r w:rsidR="00E27A9E">
        <w:rPr>
          <w:rFonts w:ascii="Museo Sans 300" w:hAnsi="Museo Sans 300"/>
          <w:color w:val="000000" w:themeColor="text1"/>
          <w:sz w:val="20"/>
          <w:szCs w:val="20"/>
          <w:lang w:val="es-SV"/>
        </w:rPr>
        <w:t xml:space="preserve"> </w:t>
      </w:r>
      <w:r w:rsidR="008D2748" w:rsidRPr="008D2748">
        <w:rPr>
          <w:rFonts w:ascii="Museo Sans 300" w:hAnsi="Museo Sans 300"/>
          <w:color w:val="000000" w:themeColor="text1"/>
          <w:sz w:val="20"/>
          <w:szCs w:val="20"/>
          <w:lang w:val="es-SV"/>
        </w:rPr>
        <w:t>C.V.</w:t>
      </w:r>
      <w:r w:rsidR="00F5251C">
        <w:rPr>
          <w:rFonts w:ascii="Museo Sans 300" w:hAnsi="Museo Sans 300"/>
          <w:color w:val="000000" w:themeColor="text1"/>
          <w:sz w:val="20"/>
          <w:szCs w:val="20"/>
          <w:lang w:val="es-SV"/>
        </w:rPr>
        <w:t>,</w:t>
      </w:r>
      <w:r w:rsidR="00E27A9E">
        <w:rPr>
          <w:rFonts w:ascii="Museo Sans 300" w:hAnsi="Museo Sans 300"/>
          <w:color w:val="000000" w:themeColor="text1"/>
          <w:sz w:val="20"/>
          <w:szCs w:val="20"/>
          <w:lang w:val="es-SV"/>
        </w:rPr>
        <w:t xml:space="preserve"> </w:t>
      </w:r>
      <w:r w:rsidR="008D2748" w:rsidRPr="008D2748">
        <w:rPr>
          <w:rFonts w:ascii="Museo Sans 300" w:hAnsi="Museo Sans 300"/>
          <w:color w:val="000000" w:themeColor="text1"/>
          <w:sz w:val="20"/>
          <w:szCs w:val="20"/>
          <w:lang w:val="es-SV"/>
        </w:rPr>
        <w:t>presentó</w:t>
      </w:r>
      <w:r w:rsidR="00E27A9E">
        <w:rPr>
          <w:rFonts w:ascii="Museo Sans 300" w:hAnsi="Museo Sans 300"/>
          <w:color w:val="000000" w:themeColor="text1"/>
          <w:sz w:val="20"/>
          <w:szCs w:val="20"/>
          <w:lang w:val="es-SV"/>
        </w:rPr>
        <w:t xml:space="preserve"> </w:t>
      </w:r>
      <w:r w:rsidR="008D2748" w:rsidRPr="008D2748">
        <w:rPr>
          <w:rFonts w:ascii="Museo Sans 300" w:hAnsi="Museo Sans 300"/>
          <w:color w:val="000000" w:themeColor="text1"/>
          <w:sz w:val="20"/>
          <w:szCs w:val="20"/>
          <w:lang w:val="es-SV"/>
        </w:rPr>
        <w:t>un</w:t>
      </w:r>
      <w:r w:rsidR="00E27A9E">
        <w:rPr>
          <w:rFonts w:ascii="Museo Sans 300" w:hAnsi="Museo Sans 300"/>
          <w:color w:val="000000" w:themeColor="text1"/>
          <w:sz w:val="20"/>
          <w:szCs w:val="20"/>
          <w:lang w:val="es-SV"/>
        </w:rPr>
        <w:t xml:space="preserve"> </w:t>
      </w:r>
      <w:r w:rsidR="008D2748" w:rsidRPr="008D2748">
        <w:rPr>
          <w:rFonts w:ascii="Museo Sans 300" w:hAnsi="Museo Sans 300"/>
          <w:color w:val="000000" w:themeColor="text1"/>
          <w:sz w:val="20"/>
          <w:szCs w:val="20"/>
          <w:lang w:val="es-SV"/>
        </w:rPr>
        <w:t>escrito</w:t>
      </w:r>
      <w:r w:rsidR="00E27A9E">
        <w:rPr>
          <w:rFonts w:ascii="Museo Sans 300" w:hAnsi="Museo Sans 300"/>
          <w:color w:val="000000" w:themeColor="text1"/>
          <w:sz w:val="20"/>
          <w:szCs w:val="20"/>
          <w:lang w:val="es-SV"/>
        </w:rPr>
        <w:t xml:space="preserve"> </w:t>
      </w:r>
      <w:r w:rsidR="008D2748" w:rsidRPr="008D2748">
        <w:rPr>
          <w:rFonts w:ascii="Museo Sans 300" w:hAnsi="Museo Sans 300"/>
          <w:color w:val="000000" w:themeColor="text1"/>
          <w:sz w:val="20"/>
          <w:szCs w:val="20"/>
          <w:lang w:val="es-SV"/>
        </w:rPr>
        <w:t>por</w:t>
      </w:r>
      <w:r w:rsidR="00E27A9E">
        <w:rPr>
          <w:rFonts w:ascii="Museo Sans 300" w:hAnsi="Museo Sans 300"/>
          <w:color w:val="000000" w:themeColor="text1"/>
          <w:sz w:val="20"/>
          <w:szCs w:val="20"/>
          <w:lang w:val="es-SV"/>
        </w:rPr>
        <w:t xml:space="preserve"> </w:t>
      </w:r>
      <w:r w:rsidR="008D2748" w:rsidRPr="008D2748">
        <w:rPr>
          <w:rFonts w:ascii="Museo Sans 300" w:hAnsi="Museo Sans 300"/>
          <w:color w:val="000000" w:themeColor="text1"/>
          <w:sz w:val="20"/>
          <w:szCs w:val="20"/>
          <w:lang w:val="es-SV"/>
        </w:rPr>
        <w:t>medio</w:t>
      </w:r>
      <w:r w:rsidR="00E27A9E">
        <w:rPr>
          <w:rFonts w:ascii="Museo Sans 300" w:hAnsi="Museo Sans 300"/>
          <w:color w:val="000000" w:themeColor="text1"/>
          <w:sz w:val="20"/>
          <w:szCs w:val="20"/>
          <w:lang w:val="es-SV"/>
        </w:rPr>
        <w:t xml:space="preserve"> </w:t>
      </w:r>
      <w:r w:rsidR="008D2748" w:rsidRPr="008D2748">
        <w:rPr>
          <w:rFonts w:ascii="Museo Sans 300" w:hAnsi="Museo Sans 300"/>
          <w:color w:val="000000" w:themeColor="text1"/>
          <w:sz w:val="20"/>
          <w:szCs w:val="20"/>
          <w:lang w:val="es-SV"/>
        </w:rPr>
        <w:t>del</w:t>
      </w:r>
      <w:r w:rsidR="00E27A9E">
        <w:rPr>
          <w:rFonts w:ascii="Museo Sans 300" w:hAnsi="Museo Sans 300"/>
          <w:color w:val="000000" w:themeColor="text1"/>
          <w:sz w:val="20"/>
          <w:szCs w:val="20"/>
          <w:lang w:val="es-SV"/>
        </w:rPr>
        <w:t xml:space="preserve"> </w:t>
      </w:r>
      <w:r w:rsidR="008D2748" w:rsidRPr="008D2748">
        <w:rPr>
          <w:rFonts w:ascii="Museo Sans 300" w:hAnsi="Museo Sans 300"/>
          <w:color w:val="000000" w:themeColor="text1"/>
          <w:sz w:val="20"/>
          <w:szCs w:val="20"/>
          <w:lang w:val="es-SV"/>
        </w:rPr>
        <w:t>cual</w:t>
      </w:r>
      <w:r w:rsidR="00E27A9E">
        <w:rPr>
          <w:rFonts w:ascii="Museo Sans 300" w:hAnsi="Museo Sans 300"/>
          <w:color w:val="000000" w:themeColor="text1"/>
          <w:sz w:val="20"/>
          <w:szCs w:val="20"/>
          <w:lang w:val="es-SV"/>
        </w:rPr>
        <w:t xml:space="preserve"> </w:t>
      </w:r>
      <w:r w:rsidR="008D2748" w:rsidRPr="008D2748">
        <w:rPr>
          <w:rFonts w:ascii="Museo Sans 300" w:hAnsi="Museo Sans 300"/>
          <w:color w:val="000000" w:themeColor="text1"/>
          <w:sz w:val="20"/>
          <w:szCs w:val="20"/>
          <w:lang w:val="es-SV"/>
        </w:rPr>
        <w:t>manifestó</w:t>
      </w:r>
      <w:r w:rsidR="00E27A9E">
        <w:rPr>
          <w:rFonts w:ascii="Museo Sans 300" w:hAnsi="Museo Sans 300"/>
          <w:color w:val="000000" w:themeColor="text1"/>
          <w:sz w:val="20"/>
          <w:szCs w:val="20"/>
          <w:lang w:val="es-SV"/>
        </w:rPr>
        <w:t xml:space="preserve"> </w:t>
      </w:r>
      <w:r w:rsidR="008D2748" w:rsidRPr="008D2748">
        <w:rPr>
          <w:rFonts w:ascii="Museo Sans 300" w:hAnsi="Museo Sans 300"/>
          <w:color w:val="000000" w:themeColor="text1"/>
          <w:sz w:val="20"/>
          <w:szCs w:val="20"/>
          <w:lang w:val="es-SV"/>
        </w:rPr>
        <w:t>lo</w:t>
      </w:r>
      <w:r w:rsidR="00E27A9E">
        <w:rPr>
          <w:rFonts w:ascii="Museo Sans 300" w:hAnsi="Museo Sans 300"/>
          <w:color w:val="000000" w:themeColor="text1"/>
          <w:sz w:val="20"/>
          <w:szCs w:val="20"/>
          <w:lang w:val="es-SV"/>
        </w:rPr>
        <w:t xml:space="preserve"> </w:t>
      </w:r>
      <w:r w:rsidR="008D2748" w:rsidRPr="008D2748">
        <w:rPr>
          <w:rFonts w:ascii="Museo Sans 300" w:hAnsi="Museo Sans 300"/>
          <w:color w:val="000000" w:themeColor="text1"/>
          <w:sz w:val="20"/>
          <w:szCs w:val="20"/>
          <w:lang w:val="es-SV"/>
        </w:rPr>
        <w:t>siguiente:</w:t>
      </w:r>
    </w:p>
    <w:p w14:paraId="5CE16E63" w14:textId="77777777" w:rsidR="008D2748" w:rsidRDefault="008D2748" w:rsidP="008D2748">
      <w:pPr>
        <w:spacing w:after="0" w:line="240" w:lineRule="auto"/>
        <w:ind w:left="708" w:right="565"/>
        <w:jc w:val="both"/>
        <w:rPr>
          <w:rFonts w:ascii="Museo 300" w:hAnsi="Museo 300"/>
          <w:sz w:val="16"/>
          <w:szCs w:val="16"/>
        </w:rPr>
      </w:pPr>
    </w:p>
    <w:p w14:paraId="4F54B683" w14:textId="513C3F03" w:rsidR="008D2748" w:rsidRDefault="008D2748" w:rsidP="008D2748">
      <w:pPr>
        <w:spacing w:after="0" w:line="240" w:lineRule="auto"/>
        <w:ind w:left="708" w:right="565"/>
        <w:jc w:val="both"/>
        <w:rPr>
          <w:rFonts w:ascii="Museo 300" w:hAnsi="Museo 300"/>
          <w:b/>
          <w:sz w:val="16"/>
          <w:szCs w:val="16"/>
          <w:u w:val="single"/>
        </w:rPr>
      </w:pPr>
      <w:r>
        <w:rPr>
          <w:rFonts w:ascii="Museo 300" w:hAnsi="Museo 300"/>
          <w:sz w:val="16"/>
          <w:szCs w:val="16"/>
        </w:rPr>
        <w:t>“[…]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b/>
          <w:sz w:val="16"/>
          <w:szCs w:val="16"/>
          <w:u w:val="single"/>
        </w:rPr>
        <w:t>Conclusiones.</w:t>
      </w:r>
    </w:p>
    <w:p w14:paraId="7FEAA4AA" w14:textId="77777777" w:rsidR="008D2748" w:rsidRDefault="008D2748" w:rsidP="008D2748">
      <w:pPr>
        <w:spacing w:after="0" w:line="240" w:lineRule="auto"/>
        <w:ind w:left="708" w:right="565"/>
        <w:jc w:val="both"/>
        <w:rPr>
          <w:rFonts w:ascii="Museo 300" w:hAnsi="Museo 300"/>
          <w:b/>
          <w:sz w:val="16"/>
          <w:szCs w:val="16"/>
          <w:u w:val="single"/>
        </w:rPr>
      </w:pPr>
    </w:p>
    <w:p w14:paraId="67BC0F3B" w14:textId="3397CAB7" w:rsidR="008D2748" w:rsidRDefault="008D2748" w:rsidP="008D77BA">
      <w:pPr>
        <w:numPr>
          <w:ilvl w:val="0"/>
          <w:numId w:val="11"/>
        </w:numPr>
        <w:suppressAutoHyphens/>
        <w:autoSpaceDN w:val="0"/>
        <w:spacing w:after="0" w:line="240" w:lineRule="auto"/>
        <w:ind w:right="565"/>
        <w:jc w:val="both"/>
        <w:textAlignment w:val="baseline"/>
        <w:rPr>
          <w:rFonts w:ascii="Museo 300" w:hAnsi="Museo 300"/>
          <w:sz w:val="16"/>
          <w:szCs w:val="16"/>
        </w:rPr>
      </w:pPr>
      <w:r>
        <w:rPr>
          <w:rFonts w:ascii="Museo 300" w:hAnsi="Museo 300"/>
          <w:sz w:val="16"/>
          <w:szCs w:val="16"/>
        </w:rPr>
        <w:t>DELSUR,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mantiene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la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posición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que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no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existe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evento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relacionado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en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la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red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de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BT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que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alimenta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al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NC</w:t>
      </w:r>
      <w:r w:rsidR="001F0DAE">
        <w:rPr>
          <w:rFonts w:ascii="Museo 300" w:hAnsi="Museo 300"/>
          <w:sz w:val="16"/>
          <w:szCs w:val="16"/>
        </w:rPr>
        <w:t>+++</w:t>
      </w:r>
      <w:r>
        <w:rPr>
          <w:rFonts w:ascii="Museo 300" w:hAnsi="Museo 300"/>
          <w:sz w:val="16"/>
          <w:szCs w:val="16"/>
        </w:rPr>
        <w:t>,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en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la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fecha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14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de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septiembre,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que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haya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provocado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el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daño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en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el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TV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descrito.</w:t>
      </w:r>
    </w:p>
    <w:p w14:paraId="34A145D7" w14:textId="2F639EE8" w:rsidR="008D2748" w:rsidRDefault="008D2748" w:rsidP="008D77BA">
      <w:pPr>
        <w:numPr>
          <w:ilvl w:val="0"/>
          <w:numId w:val="11"/>
        </w:numPr>
        <w:suppressAutoHyphens/>
        <w:autoSpaceDN w:val="0"/>
        <w:spacing w:after="0" w:line="240" w:lineRule="auto"/>
        <w:ind w:right="565"/>
        <w:jc w:val="both"/>
        <w:textAlignment w:val="baseline"/>
        <w:rPr>
          <w:rFonts w:ascii="Museo 300" w:hAnsi="Museo 300"/>
          <w:sz w:val="16"/>
          <w:szCs w:val="16"/>
        </w:rPr>
      </w:pPr>
      <w:r>
        <w:rPr>
          <w:rFonts w:ascii="Museo 300" w:hAnsi="Museo 300"/>
          <w:sz w:val="16"/>
          <w:szCs w:val="16"/>
        </w:rPr>
        <w:t>Los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daños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en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los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equipos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reportados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no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son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causa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del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suministro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que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DELSUR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brinda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al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suministro.</w:t>
      </w:r>
    </w:p>
    <w:p w14:paraId="2A01292A" w14:textId="02764EE7" w:rsidR="008D2748" w:rsidRDefault="008D2748" w:rsidP="008D77BA">
      <w:pPr>
        <w:numPr>
          <w:ilvl w:val="0"/>
          <w:numId w:val="11"/>
        </w:numPr>
        <w:suppressAutoHyphens/>
        <w:autoSpaceDN w:val="0"/>
        <w:spacing w:after="0" w:line="240" w:lineRule="auto"/>
        <w:ind w:right="565"/>
        <w:jc w:val="both"/>
        <w:textAlignment w:val="baseline"/>
        <w:rPr>
          <w:rFonts w:ascii="Museo 300" w:hAnsi="Museo 300"/>
          <w:sz w:val="16"/>
          <w:szCs w:val="16"/>
        </w:rPr>
      </w:pPr>
      <w:r>
        <w:rPr>
          <w:rFonts w:ascii="Museo 300" w:hAnsi="Museo 300"/>
          <w:sz w:val="16"/>
          <w:szCs w:val="16"/>
        </w:rPr>
        <w:t>La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instalación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interna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al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momento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de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la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visita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técnica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se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encontró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que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no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cumplen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con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lo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dispuestos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en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los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acuerdos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de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construcción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emitidos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por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SIGET.</w:t>
      </w:r>
    </w:p>
    <w:p w14:paraId="099504DB" w14:textId="2C3BF187" w:rsidR="008D2748" w:rsidRDefault="008D2748" w:rsidP="008D77BA">
      <w:pPr>
        <w:numPr>
          <w:ilvl w:val="0"/>
          <w:numId w:val="11"/>
        </w:numPr>
        <w:suppressAutoHyphens/>
        <w:autoSpaceDN w:val="0"/>
        <w:spacing w:after="0" w:line="240" w:lineRule="auto"/>
        <w:ind w:right="565"/>
        <w:jc w:val="both"/>
        <w:textAlignment w:val="baseline"/>
        <w:rPr>
          <w:rFonts w:ascii="Museo 300" w:hAnsi="Museo 300"/>
          <w:sz w:val="16"/>
          <w:szCs w:val="16"/>
        </w:rPr>
      </w:pPr>
      <w:r>
        <w:rPr>
          <w:rFonts w:ascii="Museo 300" w:hAnsi="Museo 300"/>
          <w:sz w:val="16"/>
          <w:szCs w:val="16"/>
        </w:rPr>
        <w:t>Existe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un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empalme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intermedio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entre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el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punto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del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cuerpo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terminal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y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la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caja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térmica,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lo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que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es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contraproducente,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por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que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causa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falso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contacto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y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la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degradación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paulatinamente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de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los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equipos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electrónicos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y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toda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la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instalación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eléctrica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interna.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[…]”</w:t>
      </w:r>
      <w:r w:rsidR="00E27A9E">
        <w:rPr>
          <w:rFonts w:ascii="Museo 300" w:hAnsi="Museo 300"/>
          <w:sz w:val="16"/>
          <w:szCs w:val="16"/>
        </w:rPr>
        <w:t xml:space="preserve"> </w:t>
      </w:r>
    </w:p>
    <w:p w14:paraId="34E7FBCF" w14:textId="77777777" w:rsidR="008D2748" w:rsidRDefault="008D2748" w:rsidP="008D2748">
      <w:pPr>
        <w:spacing w:after="0" w:line="240" w:lineRule="auto"/>
        <w:ind w:left="567" w:right="565"/>
        <w:jc w:val="both"/>
        <w:rPr>
          <w:rFonts w:ascii="Museo 300" w:hAnsi="Museo 300"/>
          <w:sz w:val="16"/>
          <w:szCs w:val="16"/>
        </w:rPr>
      </w:pPr>
    </w:p>
    <w:p w14:paraId="42B3FB28" w14:textId="21B6D383" w:rsidR="008D2748" w:rsidRDefault="008D2748" w:rsidP="008D2748">
      <w:pPr>
        <w:spacing w:after="0" w:line="240" w:lineRule="auto"/>
        <w:ind w:left="567" w:right="565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Además,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respecto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computadora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laptop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reportada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como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dañada,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manifestó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siguiente:</w:t>
      </w:r>
    </w:p>
    <w:p w14:paraId="0DB707E6" w14:textId="77777777" w:rsidR="008D2748" w:rsidRDefault="008D2748" w:rsidP="008D2748">
      <w:pPr>
        <w:spacing w:after="0" w:line="240" w:lineRule="auto"/>
        <w:ind w:left="567" w:right="565"/>
        <w:jc w:val="both"/>
        <w:rPr>
          <w:rFonts w:ascii="Museo Sans 300" w:hAnsi="Museo Sans 300"/>
          <w:sz w:val="20"/>
          <w:szCs w:val="20"/>
        </w:rPr>
      </w:pPr>
    </w:p>
    <w:p w14:paraId="41B6B847" w14:textId="4185F070" w:rsidR="008D2748" w:rsidRDefault="008D2748" w:rsidP="008D2748">
      <w:pPr>
        <w:spacing w:after="0" w:line="240" w:lineRule="auto"/>
        <w:ind w:left="708" w:right="565"/>
        <w:jc w:val="both"/>
        <w:rPr>
          <w:rFonts w:ascii="Museo 300" w:hAnsi="Museo 300"/>
          <w:sz w:val="16"/>
          <w:szCs w:val="16"/>
        </w:rPr>
      </w:pPr>
      <w:r>
        <w:rPr>
          <w:rFonts w:ascii="Museo 300" w:hAnsi="Museo 300"/>
          <w:sz w:val="16"/>
          <w:szCs w:val="16"/>
        </w:rPr>
        <w:t>“[…]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el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usuario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reporto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falla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en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una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laptop.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Sin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embargo,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en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la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parte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de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detalle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de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los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equipos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dañados,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únicamente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especifica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un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TV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led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de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55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pulgadas.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[…]</w:t>
      </w:r>
    </w:p>
    <w:p w14:paraId="19C85EB3" w14:textId="77777777" w:rsidR="008D2748" w:rsidRDefault="008D2748" w:rsidP="008D2748">
      <w:pPr>
        <w:spacing w:after="0" w:line="240" w:lineRule="auto"/>
        <w:ind w:left="708" w:right="565"/>
        <w:jc w:val="both"/>
        <w:rPr>
          <w:rFonts w:ascii="Museo 300" w:hAnsi="Museo 300"/>
          <w:sz w:val="16"/>
          <w:szCs w:val="16"/>
        </w:rPr>
      </w:pPr>
    </w:p>
    <w:p w14:paraId="36E5C9E0" w14:textId="2801C2A6" w:rsidR="008D2748" w:rsidRDefault="008D2748" w:rsidP="008D2748">
      <w:pPr>
        <w:spacing w:after="0" w:line="240" w:lineRule="auto"/>
        <w:ind w:left="708" w:right="565"/>
        <w:jc w:val="both"/>
        <w:rPr>
          <w:rFonts w:ascii="Museo 300" w:hAnsi="Museo 300"/>
          <w:sz w:val="16"/>
          <w:szCs w:val="16"/>
        </w:rPr>
      </w:pPr>
      <w:r>
        <w:rPr>
          <w:rFonts w:ascii="Museo 300" w:hAnsi="Museo 300"/>
          <w:sz w:val="16"/>
          <w:szCs w:val="16"/>
        </w:rPr>
        <w:t>[…]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El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Sr.</w:t>
      </w:r>
      <w:r w:rsidR="00E27A9E">
        <w:rPr>
          <w:rFonts w:ascii="Museo 300" w:hAnsi="Museo 300"/>
          <w:sz w:val="16"/>
          <w:szCs w:val="16"/>
        </w:rPr>
        <w:t xml:space="preserve"> </w:t>
      </w:r>
      <w:r w:rsidR="001F0DAE">
        <w:rPr>
          <w:rFonts w:ascii="Museo 300" w:hAnsi="Museo 300"/>
          <w:sz w:val="16"/>
          <w:szCs w:val="16"/>
        </w:rPr>
        <w:t>+++</w:t>
      </w:r>
      <w:r>
        <w:rPr>
          <w:rFonts w:ascii="Museo 300" w:hAnsi="Museo 300"/>
          <w:sz w:val="16"/>
          <w:szCs w:val="16"/>
        </w:rPr>
        <w:t>,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mencionó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que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la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laptop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se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la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había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llevado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al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trabajo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y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que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ahí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la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repararían,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dado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que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era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propiedad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de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la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empresa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donde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labora,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no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se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pudo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verificar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este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equipo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[…]”</w:t>
      </w:r>
    </w:p>
    <w:p w14:paraId="287E6FD7" w14:textId="77777777" w:rsidR="008D2748" w:rsidRPr="0005607C" w:rsidRDefault="008D2748" w:rsidP="008D2748">
      <w:pPr>
        <w:spacing w:after="0" w:line="240" w:lineRule="auto"/>
        <w:ind w:left="567" w:right="565"/>
        <w:jc w:val="both"/>
        <w:rPr>
          <w:rFonts w:ascii="Museo Sans 300" w:hAnsi="Museo Sans 300"/>
          <w:sz w:val="20"/>
          <w:szCs w:val="20"/>
        </w:rPr>
      </w:pPr>
    </w:p>
    <w:p w14:paraId="29BE40B1" w14:textId="41949F01" w:rsidR="00153990" w:rsidRPr="00F848CD" w:rsidRDefault="00EC05C2" w:rsidP="000F3205">
      <w:pPr>
        <w:pStyle w:val="Prrafodelista"/>
        <w:spacing w:line="0" w:lineRule="atLeast"/>
        <w:ind w:left="567"/>
        <w:jc w:val="both"/>
        <w:rPr>
          <w:rFonts w:ascii="Museo Sans 300" w:hAnsi="Museo Sans 300"/>
          <w:color w:val="000000"/>
          <w:sz w:val="20"/>
          <w:szCs w:val="20"/>
        </w:rPr>
      </w:pPr>
      <w:r w:rsidRPr="00F848C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Por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Pr="00F848C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su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Pr="00F848C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parte,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Pr="00F848C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el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Pr="00F848C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CAU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Pr="00F848C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informó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Pr="00F848C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mediante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Pr="00F848C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el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Pr="00F848C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memorando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proofErr w:type="spellStart"/>
      <w:r w:rsidR="00620E80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N.°</w:t>
      </w:r>
      <w:proofErr w:type="spellEnd"/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="006C7ACA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M-0063-CAU-2021</w:t>
      </w:r>
      <w:r w:rsidRPr="00F848C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,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Pr="00F848C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de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Pr="00F848C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fecha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="006C7ACA">
        <w:rPr>
          <w:rFonts w:ascii="Museo Sans 300" w:hAnsi="Museo Sans 300"/>
          <w:bCs/>
          <w:sz w:val="20"/>
          <w:szCs w:val="20"/>
          <w:lang w:val="es-ES_tradnl"/>
        </w:rPr>
        <w:t>ocho</w:t>
      </w:r>
      <w:r w:rsidR="00E27A9E">
        <w:rPr>
          <w:rFonts w:ascii="Museo Sans 300" w:hAnsi="Museo Sans 300"/>
          <w:bCs/>
          <w:sz w:val="20"/>
          <w:szCs w:val="20"/>
          <w:lang w:val="es-ES_tradnl"/>
        </w:rPr>
        <w:t xml:space="preserve"> </w:t>
      </w:r>
      <w:r w:rsidR="006C7ACA">
        <w:rPr>
          <w:rFonts w:ascii="Museo Sans 300" w:hAnsi="Museo Sans 300"/>
          <w:bCs/>
          <w:sz w:val="20"/>
          <w:szCs w:val="20"/>
          <w:lang w:val="es-ES_tradnl"/>
        </w:rPr>
        <w:t>de</w:t>
      </w:r>
      <w:r w:rsidR="00E27A9E">
        <w:rPr>
          <w:rFonts w:ascii="Museo Sans 300" w:hAnsi="Museo Sans 300"/>
          <w:bCs/>
          <w:sz w:val="20"/>
          <w:szCs w:val="20"/>
          <w:lang w:val="es-ES_tradnl"/>
        </w:rPr>
        <w:t xml:space="preserve"> </w:t>
      </w:r>
      <w:r w:rsidR="006C7ACA">
        <w:rPr>
          <w:rFonts w:ascii="Museo Sans 300" w:hAnsi="Museo Sans 300"/>
          <w:bCs/>
          <w:sz w:val="20"/>
          <w:szCs w:val="20"/>
          <w:lang w:val="es-ES_tradnl"/>
        </w:rPr>
        <w:t>febrero</w:t>
      </w:r>
      <w:r w:rsidR="00E27A9E">
        <w:rPr>
          <w:rFonts w:ascii="Museo Sans 300" w:hAnsi="Museo Sans 300"/>
          <w:bCs/>
          <w:sz w:val="20"/>
          <w:szCs w:val="20"/>
          <w:lang w:val="es-ES_tradnl"/>
        </w:rPr>
        <w:t xml:space="preserve"> </w:t>
      </w:r>
      <w:r w:rsidR="006C7ACA">
        <w:rPr>
          <w:rFonts w:ascii="Museo Sans 300" w:hAnsi="Museo Sans 300"/>
          <w:bCs/>
          <w:sz w:val="20"/>
          <w:szCs w:val="20"/>
          <w:lang w:val="es-ES_tradnl"/>
        </w:rPr>
        <w:t>de</w:t>
      </w:r>
      <w:r w:rsidR="00E27A9E">
        <w:rPr>
          <w:rFonts w:ascii="Museo Sans 300" w:hAnsi="Museo Sans 300"/>
          <w:bCs/>
          <w:sz w:val="20"/>
          <w:szCs w:val="20"/>
          <w:lang w:val="es-ES_tradnl"/>
        </w:rPr>
        <w:t xml:space="preserve"> </w:t>
      </w:r>
      <w:r w:rsidR="006C7ACA">
        <w:rPr>
          <w:rFonts w:ascii="Museo Sans 300" w:hAnsi="Museo Sans 300"/>
          <w:bCs/>
          <w:sz w:val="20"/>
          <w:szCs w:val="20"/>
          <w:lang w:val="es-ES_tradnl"/>
        </w:rPr>
        <w:t>este</w:t>
      </w:r>
      <w:r w:rsidR="00E27A9E">
        <w:rPr>
          <w:rFonts w:ascii="Museo Sans 300" w:hAnsi="Museo Sans 300"/>
          <w:bCs/>
          <w:sz w:val="20"/>
          <w:szCs w:val="20"/>
          <w:lang w:val="es-ES_tradnl"/>
        </w:rPr>
        <w:t xml:space="preserve"> </w:t>
      </w:r>
      <w:r w:rsidR="006C7ACA">
        <w:rPr>
          <w:rFonts w:ascii="Museo Sans 300" w:hAnsi="Museo Sans 300"/>
          <w:bCs/>
          <w:sz w:val="20"/>
          <w:szCs w:val="20"/>
          <w:lang w:val="es-ES_tradnl"/>
        </w:rPr>
        <w:t>año</w:t>
      </w:r>
      <w:r w:rsidRPr="00F848C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,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Pr="00F848C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que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Pr="00F848C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la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Pr="00F848C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investigación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Pr="00F848C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y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Pr="00F848C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el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Pr="00F848C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dictamen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Pr="00F848C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correspondiente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Pr="00F848C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sería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Pr="00F848C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realizado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Pr="00F848C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por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="00D51B93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dicho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="008400B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c</w:t>
      </w:r>
      <w:r w:rsidR="00D51B93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entro</w:t>
      </w:r>
      <w:r w:rsidRPr="00F848C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.</w:t>
      </w:r>
      <w:r w:rsidR="00E27A9E">
        <w:rPr>
          <w:rStyle w:val="eop"/>
          <w:rFonts w:ascii="Museo Sans 300" w:eastAsia="Museo Sans" w:hAnsi="Museo Sans 300" w:cs="Segoe UI"/>
          <w:sz w:val="20"/>
          <w:szCs w:val="20"/>
          <w:shd w:val="clear" w:color="auto" w:fill="FFFFFF"/>
        </w:rPr>
        <w:t xml:space="preserve"> </w:t>
      </w:r>
    </w:p>
    <w:p w14:paraId="16134193" w14:textId="7BC750D5" w:rsidR="00A11774" w:rsidRDefault="00A11774" w:rsidP="000F3205">
      <w:pPr>
        <w:pStyle w:val="Prrafodelista"/>
        <w:spacing w:line="0" w:lineRule="atLeast"/>
        <w:ind w:left="567"/>
        <w:jc w:val="both"/>
        <w:rPr>
          <w:rFonts w:ascii="Museo Sans 300" w:hAnsi="Museo Sans 300"/>
          <w:sz w:val="20"/>
          <w:szCs w:val="20"/>
          <w:lang w:val="es-MX"/>
        </w:rPr>
      </w:pPr>
    </w:p>
    <w:p w14:paraId="61A3E409" w14:textId="332C8739" w:rsidR="00391E4F" w:rsidRPr="00391E4F" w:rsidRDefault="00391E4F" w:rsidP="008D77BA">
      <w:pPr>
        <w:pStyle w:val="paragraph"/>
        <w:numPr>
          <w:ilvl w:val="2"/>
          <w:numId w:val="7"/>
        </w:numPr>
        <w:tabs>
          <w:tab w:val="left" w:pos="993"/>
        </w:tabs>
        <w:suppressAutoHyphens w:val="0"/>
        <w:autoSpaceDN/>
        <w:spacing w:before="0" w:after="0"/>
        <w:ind w:left="993" w:hanging="426"/>
        <w:jc w:val="both"/>
        <w:rPr>
          <w:rFonts w:ascii="Museo Sans 500" w:hAnsi="Museo Sans 500"/>
          <w:b/>
          <w:sz w:val="20"/>
          <w:szCs w:val="20"/>
        </w:rPr>
      </w:pPr>
      <w:r w:rsidRPr="00391E4F">
        <w:rPr>
          <w:rFonts w:ascii="Museo Sans 500" w:hAnsi="Museo Sans 500"/>
          <w:b/>
          <w:sz w:val="20"/>
          <w:szCs w:val="20"/>
        </w:rPr>
        <w:t>Apertura</w:t>
      </w:r>
      <w:r w:rsidR="00E27A9E">
        <w:rPr>
          <w:rFonts w:ascii="Museo Sans 500" w:hAnsi="Museo Sans 500"/>
          <w:b/>
          <w:sz w:val="20"/>
          <w:szCs w:val="20"/>
        </w:rPr>
        <w:t xml:space="preserve"> </w:t>
      </w:r>
      <w:r w:rsidRPr="00391E4F">
        <w:rPr>
          <w:rFonts w:ascii="Museo Sans 500" w:hAnsi="Museo Sans 500"/>
          <w:b/>
          <w:sz w:val="20"/>
          <w:szCs w:val="20"/>
        </w:rPr>
        <w:t>a</w:t>
      </w:r>
      <w:r w:rsidR="00E27A9E">
        <w:rPr>
          <w:rFonts w:ascii="Museo Sans 500" w:hAnsi="Museo Sans 500"/>
          <w:b/>
          <w:sz w:val="20"/>
          <w:szCs w:val="20"/>
        </w:rPr>
        <w:t xml:space="preserve"> </w:t>
      </w:r>
      <w:r w:rsidRPr="00391E4F">
        <w:rPr>
          <w:rFonts w:ascii="Museo Sans 500" w:hAnsi="Museo Sans 500"/>
          <w:b/>
          <w:sz w:val="20"/>
          <w:szCs w:val="20"/>
        </w:rPr>
        <w:t>pruebas</w:t>
      </w:r>
    </w:p>
    <w:p w14:paraId="350EEAF7" w14:textId="77777777" w:rsidR="00A5374D" w:rsidRDefault="00A5374D" w:rsidP="00391E4F">
      <w:pPr>
        <w:pStyle w:val="Prrafodelista"/>
        <w:spacing w:line="0" w:lineRule="atLeast"/>
        <w:ind w:left="567"/>
        <w:jc w:val="both"/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</w:pPr>
    </w:p>
    <w:p w14:paraId="67702394" w14:textId="5F6829FE" w:rsidR="00391E4F" w:rsidRPr="00A5374D" w:rsidRDefault="00391E4F" w:rsidP="00391E4F">
      <w:pPr>
        <w:pStyle w:val="Prrafodelista"/>
        <w:spacing w:line="0" w:lineRule="atLeast"/>
        <w:ind w:left="567"/>
        <w:jc w:val="both"/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</w:pPr>
      <w:r w:rsidRPr="00A5374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Por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Pr="00A5374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medio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Pr="00A5374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del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Pr="00A5374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acuerdo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proofErr w:type="spellStart"/>
      <w:r w:rsidRPr="00A5374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N.°</w:t>
      </w:r>
      <w:proofErr w:type="spellEnd"/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Pr="00A5374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E-</w:t>
      </w:r>
      <w:r w:rsidR="00D57B23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0</w:t>
      </w:r>
      <w:r w:rsidR="00591D6C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116</w:t>
      </w:r>
      <w:r w:rsidR="00D57B23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-202</w:t>
      </w:r>
      <w:r w:rsidR="00286664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1</w:t>
      </w:r>
      <w:r w:rsidRPr="00A5374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-CAU,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Pr="00A5374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de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Pr="00A5374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fecha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="00591D6C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doce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="00591D6C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de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="00591D6C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febr</w:t>
      </w:r>
      <w:r w:rsidR="00D57B23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ero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="00D57B23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de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="00591D6C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este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="00591D6C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año</w:t>
      </w:r>
      <w:r w:rsidRPr="00A5374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,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Pr="00A5374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esta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="00FF76A2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Superintendencia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Pr="00A5374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concedió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Pr="00A5374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a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Pr="00A5374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la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Pr="00A5374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sociedad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="00126F06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DELSUR</w:t>
      </w:r>
      <w:r w:rsidR="00D57B23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,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="00D57B23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S.A.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="00D57B23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de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="00D57B23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C.V.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Pr="00A5374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y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Pr="00A5374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a</w:t>
      </w:r>
      <w:r w:rsidR="00D57B23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l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="00D57B23" w:rsidRPr="00FF7506">
        <w:rPr>
          <w:rFonts w:ascii="Museo Sans 300" w:hAnsi="Museo Sans 300"/>
          <w:color w:val="000000"/>
          <w:sz w:val="20"/>
          <w:szCs w:val="20"/>
        </w:rPr>
        <w:t>señor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1F0DAE">
        <w:rPr>
          <w:rFonts w:ascii="Museo Sans 300" w:hAnsi="Museo Sans 300"/>
          <w:color w:val="000000"/>
          <w:sz w:val="20"/>
          <w:szCs w:val="20"/>
        </w:rPr>
        <w:t>+++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Pr="00A5374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un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Pr="00A5374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plazo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Pr="00A5374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de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Pr="00A5374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veinte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Pr="00A5374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días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Pr="00A5374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hábiles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Pr="00A5374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contados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Pr="00A5374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a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Pr="00A5374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partir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Pr="00A5374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del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Pr="00A5374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día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Pr="00A5374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siguiente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Pr="00A5374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a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Pr="00A5374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la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Pr="00A5374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notificación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Pr="00A5374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de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Pr="00A5374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dicho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Pr="00A5374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acuerdo,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Pr="00A5374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para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Pr="00A5374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que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Pr="00A5374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presentaran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Pr="00A5374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las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Pr="00A5374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pruebas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Pr="00A5374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que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Pr="00A5374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estimaran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Pr="00A5374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pertinentes.</w:t>
      </w:r>
    </w:p>
    <w:p w14:paraId="5411DDB3" w14:textId="77777777" w:rsidR="00391E4F" w:rsidRPr="00A5374D" w:rsidRDefault="00391E4F" w:rsidP="00391E4F">
      <w:pPr>
        <w:pStyle w:val="Prrafodelista"/>
        <w:spacing w:line="0" w:lineRule="atLeast"/>
        <w:ind w:left="567"/>
        <w:jc w:val="both"/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</w:pPr>
    </w:p>
    <w:p w14:paraId="4C72FC4F" w14:textId="3F2766E6" w:rsidR="00391E4F" w:rsidRPr="00A5374D" w:rsidRDefault="00591D6C" w:rsidP="00391E4F">
      <w:pPr>
        <w:pStyle w:val="Prrafodelista"/>
        <w:spacing w:line="0" w:lineRule="atLeast"/>
        <w:ind w:left="567"/>
        <w:jc w:val="both"/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</w:pPr>
      <w:r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El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="00391E4F" w:rsidRPr="00A5374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acuerdo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descrito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="00391E4F" w:rsidRPr="00A5374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fue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="00391E4F" w:rsidRPr="00A5374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notificado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="00391E4F" w:rsidRPr="00A5374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a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="00391E4F" w:rsidRPr="00A5374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la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="00391E4F" w:rsidRPr="00A5374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distribuidora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="00391E4F" w:rsidRPr="00A5374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y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="00391E4F" w:rsidRPr="00A5374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a</w:t>
      </w:r>
      <w:r w:rsidR="00D57B23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l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="00391E4F" w:rsidRPr="00A5374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usuari</w:t>
      </w:r>
      <w:r w:rsidR="00D57B23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o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el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="00391E4F" w:rsidRPr="00A5374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día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diecisiete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de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febr</w:t>
      </w:r>
      <w:r w:rsidR="00D57B23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ero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="00D57B23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de</w:t>
      </w:r>
      <w:r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l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presente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año</w:t>
      </w:r>
      <w:r w:rsidR="00391E4F" w:rsidRPr="00A5374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,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="00391E4F" w:rsidRPr="00A5374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por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="00391E4F" w:rsidRPr="00A5374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lo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="00391E4F" w:rsidRPr="00A5374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que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="00391E4F" w:rsidRPr="00A5374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el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="00391E4F" w:rsidRPr="00A5374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plazo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="00391E4F" w:rsidRPr="00A5374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para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="00391E4F" w:rsidRPr="00A5374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pronunciarse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="00391E4F" w:rsidRPr="00A5374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venció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="00130033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el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="00391E4F" w:rsidRPr="00A5374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día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="00130033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diecisiete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="00130033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de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="00130033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marz</w:t>
      </w:r>
      <w:r w:rsidR="00D57B23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o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="00D57B23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del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="00D57B23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mismo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 xml:space="preserve"> </w:t>
      </w:r>
      <w:r w:rsidR="00D57B23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año</w:t>
      </w:r>
      <w:r w:rsidR="00391E4F" w:rsidRPr="00A5374D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.</w:t>
      </w:r>
    </w:p>
    <w:p w14:paraId="72464C32" w14:textId="77777777" w:rsidR="00391E4F" w:rsidRPr="00A5374D" w:rsidRDefault="00391E4F" w:rsidP="00391E4F">
      <w:pPr>
        <w:pStyle w:val="Prrafodelista"/>
        <w:spacing w:line="0" w:lineRule="atLeast"/>
        <w:ind w:left="567"/>
        <w:jc w:val="both"/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</w:pPr>
    </w:p>
    <w:p w14:paraId="31F60A25" w14:textId="0E478BDE" w:rsidR="006A52C6" w:rsidRPr="006A52C6" w:rsidRDefault="006A52C6" w:rsidP="006A52C6">
      <w:pPr>
        <w:pStyle w:val="Prrafodelista"/>
        <w:spacing w:line="0" w:lineRule="atLeast"/>
        <w:ind w:left="567"/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</w:pPr>
      <w:r w:rsidRPr="006A52C6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El</w:t>
      </w:r>
      <w:r w:rsidRPr="006A52C6">
        <w:rPr>
          <w:rFonts w:ascii="Cambria Math" w:hAnsi="Cambria Math" w:cs="Cambria Math"/>
          <w:color w:val="000000"/>
          <w:sz w:val="20"/>
          <w:szCs w:val="20"/>
          <w:shd w:val="clear" w:color="auto" w:fill="FFFFFF"/>
        </w:rPr>
        <w:t> </w:t>
      </w:r>
      <w:r w:rsidRPr="006A52C6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día</w:t>
      </w:r>
      <w:r w:rsidRPr="006A52C6">
        <w:rPr>
          <w:rFonts w:ascii="Cambria Math" w:hAnsi="Cambria Math" w:cs="Cambria Math"/>
          <w:color w:val="000000"/>
          <w:sz w:val="20"/>
          <w:szCs w:val="20"/>
          <w:shd w:val="clear" w:color="auto" w:fill="FFFFFF"/>
        </w:rPr>
        <w:t> </w:t>
      </w:r>
      <w:r w:rsidRPr="006A52C6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diecisiete</w:t>
      </w:r>
      <w:r w:rsidR="00E27A9E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6A52C6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de</w:t>
      </w:r>
      <w:r w:rsidR="00E27A9E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6A52C6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marzo</w:t>
      </w:r>
      <w:r w:rsidR="00E27A9E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6A52C6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de</w:t>
      </w:r>
      <w:r w:rsidR="00E27A9E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6A52C6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este</w:t>
      </w:r>
      <w:r w:rsidR="00E27A9E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6A52C6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año,</w:t>
      </w:r>
      <w:r w:rsidR="00E27A9E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6A52C6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el</w:t>
      </w:r>
      <w:r w:rsidR="00E27A9E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6A52C6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licenciado</w:t>
      </w:r>
      <w:r w:rsidR="00E27A9E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="001F0DAE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+++</w:t>
      </w:r>
      <w:r w:rsidRPr="006A52C6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,</w:t>
      </w:r>
      <w:r w:rsidR="00E27A9E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actuando</w:t>
      </w:r>
      <w:r w:rsidR="00E27A9E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en</w:t>
      </w:r>
      <w:r w:rsidR="00E27A9E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la</w:t>
      </w:r>
      <w:r w:rsidR="00E27A9E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calidad</w:t>
      </w:r>
      <w:r w:rsidR="00E27A9E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antes</w:t>
      </w:r>
      <w:r w:rsidR="00E27A9E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indicada,</w:t>
      </w:r>
      <w:r w:rsidR="00E27A9E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6A52C6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presentó</w:t>
      </w:r>
      <w:r w:rsidR="00E27A9E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6A52C6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un</w:t>
      </w:r>
      <w:r w:rsidR="00E27A9E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6A52C6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escrito</w:t>
      </w:r>
      <w:r w:rsidR="00E27A9E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6A52C6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por</w:t>
      </w:r>
      <w:r w:rsidR="00E27A9E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6A52C6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medio</w:t>
      </w:r>
      <w:r w:rsidR="00E27A9E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6A52C6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del</w:t>
      </w:r>
      <w:r w:rsidR="00E27A9E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6A52C6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cual</w:t>
      </w:r>
      <w:r w:rsidR="00E27A9E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6A52C6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ratificó</w:t>
      </w:r>
      <w:r w:rsidR="00E27A9E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6A52C6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los</w:t>
      </w:r>
      <w:r w:rsidR="00E27A9E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6A52C6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argumentos</w:t>
      </w:r>
      <w:r w:rsidR="00E27A9E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6A52C6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y</w:t>
      </w:r>
      <w:r w:rsidR="00E27A9E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6A52C6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pruebas</w:t>
      </w:r>
      <w:r w:rsidR="00E27A9E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6A52C6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presentadas</w:t>
      </w:r>
      <w:r w:rsidR="00E27A9E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6A52C6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previamente.</w:t>
      </w:r>
      <w:r w:rsidR="00E27A9E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</w:p>
    <w:p w14:paraId="46EFF320" w14:textId="535B9C1D" w:rsidR="006A52C6" w:rsidRPr="006A52C6" w:rsidRDefault="00E27A9E" w:rsidP="006A52C6">
      <w:pPr>
        <w:pStyle w:val="Prrafodelista"/>
        <w:spacing w:line="0" w:lineRule="atLeast"/>
        <w:ind w:left="567"/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</w:pPr>
      <w:r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</w:p>
    <w:p w14:paraId="7E4EF800" w14:textId="74A9570E" w:rsidR="006A52C6" w:rsidRDefault="006A52C6" w:rsidP="006A52C6">
      <w:pPr>
        <w:pStyle w:val="Prrafodelista"/>
        <w:spacing w:line="0" w:lineRule="atLeast"/>
        <w:ind w:left="567"/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</w:pPr>
      <w:r w:rsidRPr="006A52C6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Por</w:t>
      </w:r>
      <w:r w:rsidR="00E27A9E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6A52C6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otra</w:t>
      </w:r>
      <w:r w:rsidR="00E27A9E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6A52C6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parte,</w:t>
      </w:r>
      <w:r w:rsidR="00E27A9E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6A52C6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el</w:t>
      </w:r>
      <w:r w:rsidR="00E27A9E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6A52C6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señor</w:t>
      </w:r>
      <w:r w:rsidR="00E27A9E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="001F0DAE">
        <w:rPr>
          <w:rFonts w:ascii="Museo Sans 300" w:hAnsi="Museo Sans 300" w:cs="Segoe UI"/>
          <w:color w:val="000000"/>
          <w:sz w:val="20"/>
          <w:szCs w:val="20"/>
          <w:shd w:val="clear" w:color="auto" w:fill="FFFFFF"/>
          <w:lang w:val="es-SV"/>
        </w:rPr>
        <w:t>+++</w:t>
      </w:r>
      <w:r w:rsidR="00E27A9E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6A52C6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no</w:t>
      </w:r>
      <w:r w:rsidR="00E27A9E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6A52C6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hizo</w:t>
      </w:r>
      <w:r w:rsidR="00E27A9E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6A52C6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uso</w:t>
      </w:r>
      <w:r w:rsidR="00E27A9E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6A52C6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del</w:t>
      </w:r>
      <w:r w:rsidR="00E27A9E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6A52C6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derecho</w:t>
      </w:r>
      <w:r w:rsidR="00E27A9E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6A52C6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de</w:t>
      </w:r>
      <w:r w:rsidR="00E27A9E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6A52C6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defensa</w:t>
      </w:r>
      <w:r w:rsidR="00E27A9E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6A52C6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otorgado.</w:t>
      </w:r>
      <w:r w:rsidRPr="006A52C6">
        <w:rPr>
          <w:rFonts w:ascii="Cambria Math" w:hAnsi="Cambria Math" w:cs="Cambria Math"/>
          <w:color w:val="000000"/>
          <w:sz w:val="20"/>
          <w:szCs w:val="20"/>
          <w:shd w:val="clear" w:color="auto" w:fill="FFFFFF"/>
          <w:lang w:val="es-SV"/>
        </w:rPr>
        <w:t> </w:t>
      </w:r>
      <w:r w:rsidR="00E27A9E"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</w:p>
    <w:p w14:paraId="083C44F5" w14:textId="77777777" w:rsidR="00AC338B" w:rsidRDefault="00AC338B" w:rsidP="006A52C6">
      <w:pPr>
        <w:pStyle w:val="Prrafodelista"/>
        <w:spacing w:line="0" w:lineRule="atLeast"/>
        <w:ind w:left="567"/>
        <w:rPr>
          <w:rFonts w:ascii="Museo Sans 300" w:hAnsi="Museo Sans 300" w:cs="Segoe UI"/>
          <w:color w:val="000000"/>
          <w:sz w:val="20"/>
          <w:szCs w:val="20"/>
          <w:shd w:val="clear" w:color="auto" w:fill="FFFFFF"/>
        </w:rPr>
      </w:pPr>
    </w:p>
    <w:p w14:paraId="2874F092" w14:textId="7E02B19C" w:rsidR="00A11774" w:rsidRPr="00B26D91" w:rsidRDefault="00B26D91" w:rsidP="008D77BA">
      <w:pPr>
        <w:pStyle w:val="Prrafodelista"/>
        <w:numPr>
          <w:ilvl w:val="2"/>
          <w:numId w:val="7"/>
        </w:numPr>
        <w:spacing w:line="0" w:lineRule="atLeast"/>
        <w:ind w:left="1134" w:hanging="567"/>
        <w:jc w:val="both"/>
        <w:rPr>
          <w:rFonts w:ascii="Museo Sans 500" w:hAnsi="Museo Sans 500"/>
          <w:b/>
          <w:bCs/>
          <w:sz w:val="20"/>
          <w:szCs w:val="20"/>
          <w:lang w:val="es-MX"/>
        </w:rPr>
      </w:pPr>
      <w:r w:rsidRPr="00B26D91">
        <w:rPr>
          <w:rFonts w:ascii="Museo Sans 500" w:hAnsi="Museo Sans 500"/>
          <w:b/>
          <w:bCs/>
          <w:sz w:val="20"/>
          <w:szCs w:val="20"/>
          <w:lang w:val="es-MX"/>
        </w:rPr>
        <w:t>Informe</w:t>
      </w:r>
      <w:r w:rsidR="00E27A9E">
        <w:rPr>
          <w:rFonts w:ascii="Museo Sans 500" w:hAnsi="Museo Sans 500"/>
          <w:b/>
          <w:bCs/>
          <w:sz w:val="20"/>
          <w:szCs w:val="20"/>
          <w:lang w:val="es-MX"/>
        </w:rPr>
        <w:t xml:space="preserve"> </w:t>
      </w:r>
      <w:r w:rsidRPr="00B26D91">
        <w:rPr>
          <w:rFonts w:ascii="Museo Sans 500" w:hAnsi="Museo Sans 500"/>
          <w:b/>
          <w:bCs/>
          <w:sz w:val="20"/>
          <w:szCs w:val="20"/>
          <w:lang w:val="es-MX"/>
        </w:rPr>
        <w:t>técnico</w:t>
      </w:r>
    </w:p>
    <w:p w14:paraId="56740623" w14:textId="77777777" w:rsidR="000B768D" w:rsidRDefault="00847C31" w:rsidP="000B768D">
      <w:pPr>
        <w:spacing w:after="0" w:line="0" w:lineRule="atLeast"/>
        <w:jc w:val="both"/>
        <w:rPr>
          <w:rFonts w:ascii="Museo Sans 300" w:hAnsi="Museo Sans 300"/>
          <w:bCs/>
          <w:sz w:val="20"/>
          <w:szCs w:val="20"/>
          <w:lang w:val="es-ES_tradnl"/>
        </w:rPr>
      </w:pPr>
      <w:r w:rsidRPr="0095780B">
        <w:rPr>
          <w:rFonts w:ascii="Museo Sans 300" w:eastAsia="Times New Roman" w:hAnsi="Museo Sans 300"/>
          <w:sz w:val="20"/>
          <w:szCs w:val="20"/>
          <w:lang w:val="es-ES" w:eastAsia="es-ES"/>
        </w:rPr>
        <w:tab/>
      </w:r>
    </w:p>
    <w:p w14:paraId="51EBF404" w14:textId="78CAB3F5" w:rsidR="009E5037" w:rsidRDefault="00EC05C2" w:rsidP="00B54600">
      <w:pPr>
        <w:spacing w:after="0" w:line="0" w:lineRule="atLeast"/>
        <w:ind w:left="567"/>
        <w:jc w:val="both"/>
        <w:rPr>
          <w:rFonts w:ascii="Museo Sans 300" w:hAnsi="Museo Sans 300"/>
          <w:color w:val="000000"/>
          <w:sz w:val="20"/>
          <w:szCs w:val="20"/>
        </w:rPr>
      </w:pPr>
      <w:r w:rsidRPr="003912A4">
        <w:rPr>
          <w:rFonts w:ascii="Museo Sans 300" w:hAnsi="Museo Sans 300"/>
          <w:bCs/>
          <w:sz w:val="20"/>
          <w:szCs w:val="20"/>
          <w:lang w:val="es-ES_tradnl"/>
        </w:rPr>
        <w:t>Por</w:t>
      </w:r>
      <w:r w:rsidR="00E27A9E">
        <w:rPr>
          <w:rFonts w:ascii="Museo Sans 300" w:hAnsi="Museo Sans 300"/>
          <w:bCs/>
          <w:sz w:val="20"/>
          <w:szCs w:val="20"/>
          <w:lang w:val="es-ES_tradnl"/>
        </w:rPr>
        <w:t xml:space="preserve"> </w:t>
      </w:r>
      <w:r w:rsidRPr="003912A4">
        <w:rPr>
          <w:rFonts w:ascii="Museo Sans 300" w:hAnsi="Museo Sans 300"/>
          <w:bCs/>
          <w:sz w:val="20"/>
          <w:szCs w:val="20"/>
          <w:lang w:val="es-ES_tradnl"/>
        </w:rPr>
        <w:t>medio</w:t>
      </w:r>
      <w:r w:rsidR="00E27A9E">
        <w:rPr>
          <w:rFonts w:ascii="Museo Sans 300" w:hAnsi="Museo Sans 300"/>
          <w:bCs/>
          <w:sz w:val="20"/>
          <w:szCs w:val="20"/>
          <w:lang w:val="es-ES_tradnl"/>
        </w:rPr>
        <w:t xml:space="preserve"> </w:t>
      </w:r>
      <w:r w:rsidRPr="003912A4">
        <w:rPr>
          <w:rFonts w:ascii="Museo Sans 300" w:hAnsi="Museo Sans 300"/>
          <w:bCs/>
          <w:sz w:val="20"/>
          <w:szCs w:val="20"/>
          <w:lang w:val="es-ES_tradnl"/>
        </w:rPr>
        <w:t>del</w:t>
      </w:r>
      <w:r w:rsidR="00E27A9E">
        <w:rPr>
          <w:rFonts w:ascii="Museo Sans 300" w:hAnsi="Museo Sans 300"/>
          <w:bCs/>
          <w:sz w:val="20"/>
          <w:szCs w:val="20"/>
          <w:lang w:val="es-ES_tradnl"/>
        </w:rPr>
        <w:t xml:space="preserve"> </w:t>
      </w:r>
      <w:r w:rsidRPr="003912A4">
        <w:rPr>
          <w:rFonts w:ascii="Museo Sans 300" w:hAnsi="Museo Sans 300"/>
          <w:bCs/>
          <w:sz w:val="20"/>
          <w:szCs w:val="20"/>
          <w:lang w:val="es-ES_tradnl"/>
        </w:rPr>
        <w:t>acuerdo</w:t>
      </w:r>
      <w:r w:rsidR="00E27A9E">
        <w:rPr>
          <w:rFonts w:ascii="Museo Sans 300" w:hAnsi="Museo Sans 300"/>
          <w:bCs/>
          <w:sz w:val="20"/>
          <w:szCs w:val="20"/>
          <w:lang w:val="es-ES_tradnl"/>
        </w:rPr>
        <w:t xml:space="preserve"> </w:t>
      </w:r>
      <w:proofErr w:type="spellStart"/>
      <w:r w:rsidRPr="003912A4">
        <w:rPr>
          <w:rFonts w:ascii="Museo Sans 300" w:hAnsi="Museo Sans 300"/>
          <w:bCs/>
          <w:sz w:val="20"/>
          <w:szCs w:val="20"/>
          <w:lang w:val="es-ES_tradnl"/>
        </w:rPr>
        <w:t>N.°</w:t>
      </w:r>
      <w:proofErr w:type="spellEnd"/>
      <w:r w:rsidR="00E27A9E">
        <w:rPr>
          <w:rFonts w:ascii="Museo Sans 300" w:hAnsi="Museo Sans 300"/>
          <w:bCs/>
          <w:sz w:val="20"/>
          <w:szCs w:val="20"/>
          <w:lang w:val="es-ES_tradnl"/>
        </w:rPr>
        <w:t xml:space="preserve"> </w:t>
      </w:r>
      <w:r w:rsidRPr="003912A4">
        <w:rPr>
          <w:rFonts w:ascii="Museo Sans 300" w:hAnsi="Museo Sans 300"/>
          <w:bCs/>
          <w:sz w:val="20"/>
          <w:szCs w:val="20"/>
          <w:lang w:val="es-ES_tradnl"/>
        </w:rPr>
        <w:t>E-</w:t>
      </w:r>
      <w:r w:rsidR="00286664">
        <w:rPr>
          <w:rFonts w:ascii="Museo Sans 300" w:hAnsi="Museo Sans 300"/>
          <w:bCs/>
          <w:sz w:val="20"/>
          <w:szCs w:val="20"/>
          <w:lang w:val="es-ES_tradnl"/>
        </w:rPr>
        <w:t>0251</w:t>
      </w:r>
      <w:r w:rsidR="003912A4" w:rsidRPr="003912A4">
        <w:rPr>
          <w:rFonts w:ascii="Museo Sans 300" w:hAnsi="Museo Sans 300"/>
          <w:bCs/>
          <w:sz w:val="20"/>
          <w:szCs w:val="20"/>
          <w:lang w:val="es-ES_tradnl"/>
        </w:rPr>
        <w:t>-202</w:t>
      </w:r>
      <w:r w:rsidR="00286664">
        <w:rPr>
          <w:rFonts w:ascii="Museo Sans 300" w:hAnsi="Museo Sans 300"/>
          <w:bCs/>
          <w:sz w:val="20"/>
          <w:szCs w:val="20"/>
          <w:lang w:val="es-ES_tradnl"/>
        </w:rPr>
        <w:t>1</w:t>
      </w:r>
      <w:r w:rsidR="000B768D" w:rsidRPr="003912A4">
        <w:rPr>
          <w:rFonts w:ascii="Museo Sans 300" w:hAnsi="Museo Sans 300"/>
          <w:bCs/>
          <w:sz w:val="20"/>
          <w:szCs w:val="20"/>
          <w:lang w:val="es-ES_tradnl"/>
        </w:rPr>
        <w:t>-CAU,</w:t>
      </w:r>
      <w:r w:rsidR="00E27A9E">
        <w:rPr>
          <w:rFonts w:ascii="Museo Sans 300" w:hAnsi="Museo Sans 300"/>
          <w:bCs/>
          <w:sz w:val="20"/>
          <w:szCs w:val="20"/>
          <w:lang w:val="es-ES_tradnl"/>
        </w:rPr>
        <w:t xml:space="preserve"> </w:t>
      </w:r>
      <w:r w:rsidR="000B768D" w:rsidRPr="003912A4">
        <w:rPr>
          <w:rFonts w:ascii="Museo Sans 300" w:hAnsi="Museo Sans 300"/>
          <w:bCs/>
          <w:sz w:val="20"/>
          <w:szCs w:val="20"/>
          <w:lang w:val="es-ES_tradnl"/>
        </w:rPr>
        <w:t>de</w:t>
      </w:r>
      <w:r w:rsidR="00E27A9E">
        <w:rPr>
          <w:rFonts w:ascii="Museo Sans 300" w:hAnsi="Museo Sans 300"/>
          <w:bCs/>
          <w:sz w:val="20"/>
          <w:szCs w:val="20"/>
          <w:lang w:val="es-ES_tradnl"/>
        </w:rPr>
        <w:t xml:space="preserve"> </w:t>
      </w:r>
      <w:r w:rsidR="000B768D" w:rsidRPr="003912A4">
        <w:rPr>
          <w:rFonts w:ascii="Museo Sans 300" w:hAnsi="Museo Sans 300"/>
          <w:bCs/>
          <w:sz w:val="20"/>
          <w:szCs w:val="20"/>
          <w:lang w:val="es-ES_tradnl"/>
        </w:rPr>
        <w:t>fecha</w:t>
      </w:r>
      <w:r w:rsidR="00E27A9E">
        <w:rPr>
          <w:rFonts w:ascii="Museo Sans 300" w:hAnsi="Museo Sans 300"/>
          <w:bCs/>
          <w:sz w:val="20"/>
          <w:szCs w:val="20"/>
          <w:lang w:val="es-ES_tradnl"/>
        </w:rPr>
        <w:t xml:space="preserve"> </w:t>
      </w:r>
      <w:r w:rsidR="00286664">
        <w:rPr>
          <w:rFonts w:ascii="Museo Sans 300" w:hAnsi="Museo Sans 300"/>
          <w:bCs/>
          <w:sz w:val="20"/>
          <w:szCs w:val="20"/>
          <w:lang w:val="es-ES_tradnl"/>
        </w:rPr>
        <w:t>veintidós</w:t>
      </w:r>
      <w:r w:rsidR="00E27A9E">
        <w:rPr>
          <w:rFonts w:ascii="Museo Sans 300" w:hAnsi="Museo Sans 300"/>
          <w:bCs/>
          <w:sz w:val="20"/>
          <w:szCs w:val="20"/>
          <w:lang w:val="es-ES_tradnl"/>
        </w:rPr>
        <w:t xml:space="preserve"> </w:t>
      </w:r>
      <w:r w:rsidR="00286664">
        <w:rPr>
          <w:rFonts w:ascii="Museo Sans 300" w:hAnsi="Museo Sans 300"/>
          <w:bCs/>
          <w:sz w:val="20"/>
          <w:szCs w:val="20"/>
          <w:lang w:val="es-ES_tradnl"/>
        </w:rPr>
        <w:t>de</w:t>
      </w:r>
      <w:r w:rsidR="00E27A9E">
        <w:rPr>
          <w:rFonts w:ascii="Museo Sans 300" w:hAnsi="Museo Sans 300"/>
          <w:bCs/>
          <w:sz w:val="20"/>
          <w:szCs w:val="20"/>
          <w:lang w:val="es-ES_tradnl"/>
        </w:rPr>
        <w:t xml:space="preserve"> </w:t>
      </w:r>
      <w:r w:rsidR="00286664">
        <w:rPr>
          <w:rFonts w:ascii="Museo Sans 300" w:hAnsi="Museo Sans 300"/>
          <w:bCs/>
          <w:sz w:val="20"/>
          <w:szCs w:val="20"/>
          <w:lang w:val="es-ES_tradnl"/>
        </w:rPr>
        <w:t>marzo</w:t>
      </w:r>
      <w:r w:rsidR="00E27A9E">
        <w:rPr>
          <w:rFonts w:ascii="Museo Sans 300" w:hAnsi="Museo Sans 300"/>
          <w:bCs/>
          <w:sz w:val="20"/>
          <w:szCs w:val="20"/>
          <w:lang w:val="es-ES_tradnl"/>
        </w:rPr>
        <w:t xml:space="preserve"> </w:t>
      </w:r>
      <w:r w:rsidR="00286664">
        <w:rPr>
          <w:rFonts w:ascii="Museo Sans 300" w:hAnsi="Museo Sans 300"/>
          <w:bCs/>
          <w:sz w:val="20"/>
          <w:szCs w:val="20"/>
          <w:lang w:val="es-ES_tradnl"/>
        </w:rPr>
        <w:t>del</w:t>
      </w:r>
      <w:r w:rsidR="00E27A9E">
        <w:rPr>
          <w:rFonts w:ascii="Museo Sans 300" w:hAnsi="Museo Sans 300"/>
          <w:bCs/>
          <w:sz w:val="20"/>
          <w:szCs w:val="20"/>
          <w:lang w:val="es-ES_tradnl"/>
        </w:rPr>
        <w:t xml:space="preserve"> </w:t>
      </w:r>
      <w:r w:rsidR="00286664">
        <w:rPr>
          <w:rFonts w:ascii="Museo Sans 300" w:hAnsi="Museo Sans 300"/>
          <w:bCs/>
          <w:sz w:val="20"/>
          <w:szCs w:val="20"/>
          <w:lang w:val="es-ES_tradnl"/>
        </w:rPr>
        <w:t>presente</w:t>
      </w:r>
      <w:r w:rsidR="00E27A9E">
        <w:rPr>
          <w:rFonts w:ascii="Museo Sans 300" w:hAnsi="Museo Sans 300"/>
          <w:bCs/>
          <w:sz w:val="20"/>
          <w:szCs w:val="20"/>
          <w:lang w:val="es-ES_tradnl"/>
        </w:rPr>
        <w:t xml:space="preserve"> </w:t>
      </w:r>
      <w:r w:rsidR="00286664">
        <w:rPr>
          <w:rFonts w:ascii="Museo Sans 300" w:hAnsi="Museo Sans 300"/>
          <w:bCs/>
          <w:sz w:val="20"/>
          <w:szCs w:val="20"/>
          <w:lang w:val="es-ES_tradnl"/>
        </w:rPr>
        <w:t>año</w:t>
      </w:r>
      <w:r w:rsidR="00186E44">
        <w:rPr>
          <w:rFonts w:ascii="Museo Sans 300" w:hAnsi="Museo Sans 300"/>
          <w:bCs/>
          <w:sz w:val="20"/>
          <w:szCs w:val="20"/>
          <w:lang w:val="es-ES_tradnl"/>
        </w:rPr>
        <w:t>,</w:t>
      </w:r>
      <w:r w:rsidR="00E27A9E">
        <w:rPr>
          <w:rFonts w:ascii="Museo Sans 300" w:hAnsi="Museo Sans 300"/>
          <w:bCs/>
          <w:sz w:val="20"/>
          <w:szCs w:val="20"/>
          <w:lang w:val="es-ES_tradnl"/>
        </w:rPr>
        <w:t xml:space="preserve"> </w:t>
      </w:r>
      <w:r w:rsidR="00186E44">
        <w:rPr>
          <w:rFonts w:ascii="Museo Sans 300" w:hAnsi="Museo Sans 300"/>
          <w:bCs/>
          <w:sz w:val="20"/>
          <w:szCs w:val="20"/>
          <w:lang w:val="es-ES_tradnl"/>
        </w:rPr>
        <w:t>esta</w:t>
      </w:r>
      <w:r w:rsidR="00E27A9E">
        <w:rPr>
          <w:rFonts w:ascii="Museo Sans 300" w:hAnsi="Museo Sans 300"/>
          <w:bCs/>
          <w:sz w:val="20"/>
          <w:szCs w:val="20"/>
          <w:lang w:val="es-ES_tradnl"/>
        </w:rPr>
        <w:t xml:space="preserve"> </w:t>
      </w:r>
      <w:r w:rsidR="00FF76A2">
        <w:rPr>
          <w:rFonts w:ascii="Museo Sans 300" w:hAnsi="Museo Sans 300"/>
          <w:bCs/>
          <w:sz w:val="20"/>
          <w:szCs w:val="20"/>
          <w:lang w:val="es-ES_tradnl"/>
        </w:rPr>
        <w:t>Superintendencia</w:t>
      </w:r>
      <w:r w:rsidR="00E27A9E">
        <w:rPr>
          <w:rFonts w:ascii="Museo Sans 300" w:hAnsi="Museo Sans 300"/>
          <w:bCs/>
          <w:sz w:val="20"/>
          <w:szCs w:val="20"/>
          <w:lang w:val="es-ES_tradnl"/>
        </w:rPr>
        <w:t xml:space="preserve"> </w:t>
      </w:r>
      <w:r w:rsidR="00186E44">
        <w:rPr>
          <w:rFonts w:ascii="Museo Sans 300" w:hAnsi="Museo Sans 300"/>
          <w:bCs/>
          <w:sz w:val="20"/>
          <w:szCs w:val="20"/>
          <w:lang w:val="es-ES_tradnl"/>
        </w:rPr>
        <w:t>comisionó</w:t>
      </w:r>
      <w:r w:rsidR="00E27A9E">
        <w:rPr>
          <w:rFonts w:ascii="Museo Sans 300" w:hAnsi="Museo Sans 300"/>
          <w:bCs/>
          <w:sz w:val="20"/>
          <w:szCs w:val="20"/>
          <w:lang w:val="es-ES_tradnl"/>
        </w:rPr>
        <w:t xml:space="preserve"> </w:t>
      </w:r>
      <w:r w:rsidR="00186E44">
        <w:rPr>
          <w:rFonts w:ascii="Museo Sans 300" w:hAnsi="Museo Sans 300"/>
          <w:bCs/>
          <w:sz w:val="20"/>
          <w:szCs w:val="20"/>
          <w:lang w:val="es-ES_tradnl"/>
        </w:rPr>
        <w:t>a</w:t>
      </w:r>
      <w:r w:rsidR="005E0ACE">
        <w:rPr>
          <w:rFonts w:ascii="Museo Sans 300" w:hAnsi="Museo Sans 300"/>
          <w:bCs/>
          <w:sz w:val="20"/>
          <w:szCs w:val="20"/>
          <w:lang w:val="es-ES_tradnl"/>
        </w:rPr>
        <w:t>l</w:t>
      </w:r>
      <w:r w:rsidR="00E27A9E">
        <w:rPr>
          <w:rFonts w:ascii="Museo Sans 300" w:hAnsi="Museo Sans 300"/>
          <w:bCs/>
          <w:sz w:val="20"/>
          <w:szCs w:val="20"/>
          <w:lang w:val="es-ES_tradnl"/>
        </w:rPr>
        <w:t xml:space="preserve"> </w:t>
      </w:r>
      <w:r w:rsidR="005E0ACE">
        <w:rPr>
          <w:rFonts w:ascii="Museo Sans 300" w:hAnsi="Museo Sans 300"/>
          <w:bCs/>
          <w:sz w:val="20"/>
          <w:szCs w:val="20"/>
          <w:lang w:val="es-ES_tradnl"/>
        </w:rPr>
        <w:t>CAU</w:t>
      </w:r>
      <w:r w:rsidR="00E27A9E">
        <w:rPr>
          <w:rFonts w:ascii="Museo Sans 300" w:hAnsi="Museo Sans 300"/>
          <w:bCs/>
          <w:sz w:val="20"/>
          <w:szCs w:val="20"/>
          <w:lang w:val="es-ES_tradnl"/>
        </w:rPr>
        <w:t xml:space="preserve"> </w:t>
      </w:r>
      <w:r w:rsidR="009A3366">
        <w:rPr>
          <w:rFonts w:ascii="Museo Sans 300" w:hAnsi="Museo Sans 300"/>
          <w:bCs/>
          <w:sz w:val="20"/>
          <w:szCs w:val="20"/>
          <w:lang w:val="es-ES_tradnl"/>
        </w:rPr>
        <w:t>para</w:t>
      </w:r>
      <w:r w:rsidR="00E27A9E">
        <w:rPr>
          <w:rFonts w:ascii="Museo Sans 300" w:hAnsi="Museo Sans 300"/>
          <w:bCs/>
          <w:sz w:val="20"/>
          <w:szCs w:val="20"/>
          <w:lang w:val="es-ES_tradnl"/>
        </w:rPr>
        <w:t xml:space="preserve"> </w:t>
      </w:r>
      <w:r w:rsidR="009A3366">
        <w:rPr>
          <w:rFonts w:ascii="Museo Sans 300" w:hAnsi="Museo Sans 300"/>
          <w:bCs/>
          <w:sz w:val="20"/>
          <w:szCs w:val="20"/>
          <w:lang w:val="es-ES_tradnl"/>
        </w:rPr>
        <w:t>que</w:t>
      </w:r>
      <w:r w:rsidR="00E27A9E">
        <w:rPr>
          <w:rFonts w:ascii="Museo Sans 300" w:hAnsi="Museo Sans 300"/>
          <w:bCs/>
          <w:sz w:val="20"/>
          <w:szCs w:val="20"/>
          <w:lang w:val="es-ES_tradnl"/>
        </w:rPr>
        <w:t xml:space="preserve"> </w:t>
      </w:r>
      <w:r w:rsidR="009A3366">
        <w:rPr>
          <w:rFonts w:ascii="Museo Sans 300" w:hAnsi="Museo Sans 300"/>
          <w:bCs/>
          <w:sz w:val="20"/>
          <w:szCs w:val="20"/>
          <w:lang w:val="es-ES_tradnl"/>
        </w:rPr>
        <w:t>rindiera</w:t>
      </w:r>
      <w:r w:rsidR="00E27A9E">
        <w:rPr>
          <w:rFonts w:ascii="Museo Sans 300" w:hAnsi="Museo Sans 300"/>
          <w:bCs/>
          <w:sz w:val="20"/>
          <w:szCs w:val="20"/>
          <w:lang w:val="es-ES_tradnl"/>
        </w:rPr>
        <w:t xml:space="preserve"> </w:t>
      </w:r>
      <w:r w:rsidR="009A3366">
        <w:rPr>
          <w:rFonts w:ascii="Museo Sans 300" w:hAnsi="Museo Sans 300"/>
          <w:bCs/>
          <w:sz w:val="20"/>
          <w:szCs w:val="20"/>
          <w:lang w:val="es-ES_tradnl"/>
        </w:rPr>
        <w:t>un</w:t>
      </w:r>
      <w:r w:rsidR="00E27A9E">
        <w:rPr>
          <w:rFonts w:ascii="Museo Sans 300" w:hAnsi="Museo Sans 300"/>
          <w:bCs/>
          <w:sz w:val="20"/>
          <w:szCs w:val="20"/>
          <w:lang w:val="es-ES_tradnl"/>
        </w:rPr>
        <w:t xml:space="preserve"> </w:t>
      </w:r>
      <w:r w:rsidR="009A3366">
        <w:rPr>
          <w:rFonts w:ascii="Museo Sans 300" w:hAnsi="Museo Sans 300"/>
          <w:bCs/>
          <w:sz w:val="20"/>
          <w:szCs w:val="20"/>
          <w:lang w:val="es-ES_tradnl"/>
        </w:rPr>
        <w:t>informe</w:t>
      </w:r>
      <w:r w:rsidR="00E27A9E">
        <w:rPr>
          <w:rFonts w:ascii="Museo Sans 300" w:hAnsi="Museo Sans 300"/>
          <w:bCs/>
          <w:sz w:val="20"/>
          <w:szCs w:val="20"/>
          <w:lang w:val="es-ES_tradnl"/>
        </w:rPr>
        <w:t xml:space="preserve"> </w:t>
      </w:r>
      <w:r w:rsidR="009A3366">
        <w:rPr>
          <w:rFonts w:ascii="Museo Sans 300" w:hAnsi="Museo Sans 300"/>
          <w:bCs/>
          <w:sz w:val="20"/>
          <w:szCs w:val="20"/>
          <w:lang w:val="es-ES_tradnl"/>
        </w:rPr>
        <w:t>técnico</w:t>
      </w:r>
      <w:r w:rsidR="00E27A9E">
        <w:rPr>
          <w:rFonts w:ascii="Museo Sans 300" w:hAnsi="Museo Sans 300"/>
          <w:bCs/>
          <w:sz w:val="20"/>
          <w:szCs w:val="20"/>
          <w:lang w:val="es-ES_tradnl"/>
        </w:rPr>
        <w:t xml:space="preserve"> </w:t>
      </w:r>
      <w:r w:rsidR="009A3366">
        <w:rPr>
          <w:rFonts w:ascii="Museo Sans 300" w:hAnsi="Museo Sans 300"/>
          <w:bCs/>
          <w:sz w:val="20"/>
          <w:szCs w:val="20"/>
          <w:lang w:val="es-ES_tradnl"/>
        </w:rPr>
        <w:t>por</w:t>
      </w:r>
      <w:r w:rsidR="00E27A9E">
        <w:rPr>
          <w:rFonts w:ascii="Museo Sans 300" w:hAnsi="Museo Sans 300"/>
          <w:bCs/>
          <w:sz w:val="20"/>
          <w:szCs w:val="20"/>
          <w:lang w:val="es-ES_tradnl"/>
        </w:rPr>
        <w:t xml:space="preserve"> </w:t>
      </w:r>
      <w:r w:rsidR="009A3366">
        <w:rPr>
          <w:rFonts w:ascii="Museo Sans 300" w:hAnsi="Museo Sans 300"/>
          <w:bCs/>
          <w:sz w:val="20"/>
          <w:szCs w:val="20"/>
          <w:lang w:val="es-ES_tradnl"/>
        </w:rPr>
        <w:t>medio</w:t>
      </w:r>
      <w:r w:rsidR="00E27A9E">
        <w:rPr>
          <w:rFonts w:ascii="Museo Sans 300" w:hAnsi="Museo Sans 300"/>
          <w:bCs/>
          <w:sz w:val="20"/>
          <w:szCs w:val="20"/>
          <w:lang w:val="es-ES_tradnl"/>
        </w:rPr>
        <w:t xml:space="preserve"> </w:t>
      </w:r>
      <w:r w:rsidR="009A3366">
        <w:rPr>
          <w:rFonts w:ascii="Museo Sans 300" w:hAnsi="Museo Sans 300"/>
          <w:bCs/>
          <w:sz w:val="20"/>
          <w:szCs w:val="20"/>
          <w:lang w:val="es-ES_tradnl"/>
        </w:rPr>
        <w:t>del</w:t>
      </w:r>
      <w:r w:rsidR="00E27A9E">
        <w:rPr>
          <w:rFonts w:ascii="Museo Sans 300" w:hAnsi="Museo Sans 300"/>
          <w:bCs/>
          <w:sz w:val="20"/>
          <w:szCs w:val="20"/>
          <w:lang w:val="es-ES_tradnl"/>
        </w:rPr>
        <w:t xml:space="preserve"> </w:t>
      </w:r>
      <w:r w:rsidR="009A3366">
        <w:rPr>
          <w:rFonts w:ascii="Museo Sans 300" w:hAnsi="Museo Sans 300"/>
          <w:bCs/>
          <w:sz w:val="20"/>
          <w:szCs w:val="20"/>
          <w:lang w:val="es-ES_tradnl"/>
        </w:rPr>
        <w:t>cual</w:t>
      </w:r>
      <w:r w:rsidR="00E27A9E">
        <w:rPr>
          <w:rFonts w:ascii="Museo Sans 300" w:hAnsi="Museo Sans 300"/>
          <w:bCs/>
          <w:sz w:val="20"/>
          <w:szCs w:val="20"/>
          <w:lang w:val="es-ES_tradnl"/>
        </w:rPr>
        <w:t xml:space="preserve"> </w:t>
      </w:r>
      <w:r w:rsidR="009A3366">
        <w:rPr>
          <w:rFonts w:ascii="Museo Sans 300" w:hAnsi="Museo Sans 300"/>
          <w:bCs/>
          <w:sz w:val="20"/>
          <w:szCs w:val="20"/>
          <w:lang w:val="es-ES_tradnl"/>
        </w:rPr>
        <w:t>estableciera</w:t>
      </w:r>
      <w:r w:rsidR="00E27A9E">
        <w:rPr>
          <w:rFonts w:ascii="Museo Sans 300" w:hAnsi="Museo Sans 300"/>
          <w:bCs/>
          <w:sz w:val="20"/>
          <w:szCs w:val="20"/>
          <w:lang w:val="es-ES_tradnl"/>
        </w:rPr>
        <w:t xml:space="preserve"> </w:t>
      </w:r>
      <w:r w:rsidR="005E0ACE">
        <w:rPr>
          <w:rFonts w:ascii="Museo Sans 300" w:hAnsi="Museo Sans 300"/>
          <w:bCs/>
          <w:sz w:val="20"/>
          <w:szCs w:val="20"/>
          <w:lang w:val="es-ES_tradnl"/>
        </w:rPr>
        <w:t>el</w:t>
      </w:r>
      <w:r w:rsidR="00E27A9E">
        <w:rPr>
          <w:rFonts w:ascii="Museo Sans 300" w:hAnsi="Museo Sans 300"/>
          <w:bCs/>
          <w:sz w:val="20"/>
          <w:szCs w:val="20"/>
          <w:lang w:val="es-ES_tradnl"/>
        </w:rPr>
        <w:t xml:space="preserve"> </w:t>
      </w:r>
      <w:r w:rsidR="005E0ACE">
        <w:rPr>
          <w:rFonts w:ascii="Museo Sans 300" w:hAnsi="Museo Sans 300"/>
          <w:bCs/>
          <w:sz w:val="20"/>
          <w:szCs w:val="20"/>
          <w:lang w:val="es-ES_tradnl"/>
        </w:rPr>
        <w:t>origen</w:t>
      </w:r>
      <w:r w:rsidR="00E27A9E">
        <w:rPr>
          <w:rFonts w:ascii="Museo Sans 300" w:hAnsi="Museo Sans 300"/>
          <w:bCs/>
          <w:sz w:val="20"/>
          <w:szCs w:val="20"/>
          <w:lang w:val="es-ES_tradnl"/>
        </w:rPr>
        <w:t xml:space="preserve"> </w:t>
      </w:r>
      <w:r w:rsidR="005E0ACE">
        <w:rPr>
          <w:rFonts w:ascii="Museo Sans 300" w:hAnsi="Museo Sans 300"/>
          <w:bCs/>
          <w:sz w:val="20"/>
          <w:szCs w:val="20"/>
          <w:lang w:val="es-ES_tradnl"/>
        </w:rPr>
        <w:t>de</w:t>
      </w:r>
      <w:r w:rsidR="00E27A9E">
        <w:rPr>
          <w:rFonts w:ascii="Museo Sans 300" w:hAnsi="Museo Sans 300"/>
          <w:bCs/>
          <w:sz w:val="20"/>
          <w:szCs w:val="20"/>
          <w:lang w:val="es-ES_tradnl"/>
        </w:rPr>
        <w:t xml:space="preserve"> </w:t>
      </w:r>
      <w:r w:rsidR="005E0ACE">
        <w:rPr>
          <w:rFonts w:ascii="Museo Sans 300" w:hAnsi="Museo Sans 300"/>
          <w:bCs/>
          <w:sz w:val="20"/>
          <w:szCs w:val="20"/>
          <w:lang w:val="es-ES_tradnl"/>
        </w:rPr>
        <w:t>los</w:t>
      </w:r>
      <w:r w:rsidR="00E27A9E">
        <w:rPr>
          <w:rFonts w:ascii="Museo Sans 300" w:hAnsi="Museo Sans 300"/>
          <w:bCs/>
          <w:sz w:val="20"/>
          <w:szCs w:val="20"/>
          <w:lang w:val="es-ES_tradnl"/>
        </w:rPr>
        <w:t xml:space="preserve"> </w:t>
      </w:r>
      <w:r w:rsidR="005E0ACE">
        <w:rPr>
          <w:rFonts w:ascii="Museo Sans 300" w:hAnsi="Museo Sans 300"/>
          <w:bCs/>
          <w:sz w:val="20"/>
          <w:szCs w:val="20"/>
          <w:lang w:val="es-ES_tradnl"/>
        </w:rPr>
        <w:t>daños</w:t>
      </w:r>
      <w:r w:rsidR="00E27A9E">
        <w:rPr>
          <w:rFonts w:ascii="Museo Sans 300" w:hAnsi="Museo Sans 300"/>
          <w:bCs/>
          <w:sz w:val="20"/>
          <w:szCs w:val="20"/>
          <w:lang w:val="es-ES_tradnl"/>
        </w:rPr>
        <w:t xml:space="preserve"> </w:t>
      </w:r>
      <w:r w:rsidR="005E0ACE">
        <w:rPr>
          <w:rFonts w:ascii="Museo Sans 300" w:hAnsi="Museo Sans 300"/>
          <w:bCs/>
          <w:sz w:val="20"/>
          <w:szCs w:val="20"/>
          <w:lang w:val="es-ES_tradnl"/>
        </w:rPr>
        <w:t>reclamados</w:t>
      </w:r>
      <w:r w:rsidR="00E27A9E">
        <w:rPr>
          <w:rFonts w:ascii="Museo Sans 300" w:hAnsi="Museo Sans 300"/>
          <w:bCs/>
          <w:sz w:val="20"/>
          <w:szCs w:val="20"/>
          <w:lang w:val="es-ES_tradnl"/>
        </w:rPr>
        <w:t xml:space="preserve"> </w:t>
      </w:r>
      <w:r w:rsidR="005E0ACE">
        <w:rPr>
          <w:rFonts w:ascii="Museo Sans 300" w:hAnsi="Museo Sans 300"/>
          <w:bCs/>
          <w:sz w:val="20"/>
          <w:szCs w:val="20"/>
          <w:lang w:val="es-ES_tradnl"/>
        </w:rPr>
        <w:t>por</w:t>
      </w:r>
      <w:r w:rsidR="00E27A9E">
        <w:rPr>
          <w:rFonts w:ascii="Museo Sans 300" w:hAnsi="Museo Sans 300"/>
          <w:bCs/>
          <w:sz w:val="20"/>
          <w:szCs w:val="20"/>
          <w:lang w:val="es-ES_tradnl"/>
        </w:rPr>
        <w:t xml:space="preserve"> </w:t>
      </w:r>
      <w:r w:rsidR="00871348">
        <w:rPr>
          <w:rFonts w:ascii="Museo Sans 300" w:hAnsi="Museo Sans 300"/>
          <w:bCs/>
          <w:sz w:val="20"/>
          <w:szCs w:val="20"/>
          <w:lang w:val="es-ES_tradnl"/>
        </w:rPr>
        <w:t>el</w:t>
      </w:r>
      <w:r w:rsidR="00E27A9E">
        <w:rPr>
          <w:rFonts w:ascii="Museo Sans 300" w:hAnsi="Museo Sans 300"/>
          <w:bCs/>
          <w:sz w:val="20"/>
          <w:szCs w:val="20"/>
          <w:lang w:val="es-ES_tradnl"/>
        </w:rPr>
        <w:t xml:space="preserve"> </w:t>
      </w:r>
      <w:r w:rsidR="00871348">
        <w:rPr>
          <w:rFonts w:ascii="Museo Sans 300" w:hAnsi="Museo Sans 300"/>
          <w:bCs/>
          <w:sz w:val="20"/>
          <w:szCs w:val="20"/>
          <w:lang w:val="es-ES_tradnl"/>
        </w:rPr>
        <w:t>señor</w:t>
      </w:r>
      <w:r w:rsidR="00E27A9E">
        <w:rPr>
          <w:rFonts w:ascii="Museo Sans 300" w:hAnsi="Museo Sans 300"/>
          <w:bCs/>
          <w:sz w:val="20"/>
          <w:szCs w:val="20"/>
          <w:lang w:val="es-ES_tradnl"/>
        </w:rPr>
        <w:t xml:space="preserve"> </w:t>
      </w:r>
      <w:r w:rsidR="001F0DAE">
        <w:rPr>
          <w:rFonts w:ascii="Museo Sans 300" w:hAnsi="Museo Sans 300"/>
          <w:bCs/>
          <w:sz w:val="20"/>
          <w:szCs w:val="20"/>
          <w:lang w:val="es-ES_tradnl"/>
        </w:rPr>
        <w:t>+++</w:t>
      </w:r>
      <w:r w:rsidR="00E27A9E">
        <w:rPr>
          <w:rFonts w:ascii="Museo Sans 300" w:hAnsi="Museo Sans 300"/>
          <w:bCs/>
          <w:sz w:val="20"/>
          <w:szCs w:val="20"/>
          <w:lang w:val="es-ES_tradnl"/>
        </w:rPr>
        <w:t xml:space="preserve"> </w:t>
      </w:r>
      <w:r w:rsidR="00B54600">
        <w:rPr>
          <w:rFonts w:ascii="Museo Sans 300" w:hAnsi="Museo Sans 300"/>
          <w:color w:val="000000"/>
          <w:sz w:val="20"/>
          <w:szCs w:val="20"/>
        </w:rPr>
        <w:t>y</w:t>
      </w:r>
      <w:r w:rsidR="003242A2">
        <w:rPr>
          <w:rFonts w:ascii="Museo Sans 300" w:hAnsi="Museo Sans 300"/>
          <w:color w:val="000000"/>
          <w:sz w:val="20"/>
          <w:szCs w:val="20"/>
        </w:rPr>
        <w:t>,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B54600">
        <w:rPr>
          <w:rFonts w:ascii="Museo Sans 300" w:hAnsi="Museo Sans 300"/>
          <w:color w:val="000000"/>
          <w:sz w:val="20"/>
          <w:szCs w:val="20"/>
        </w:rPr>
        <w:t>si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B54600">
        <w:rPr>
          <w:rFonts w:ascii="Museo Sans 300" w:hAnsi="Museo Sans 300"/>
          <w:color w:val="000000"/>
          <w:sz w:val="20"/>
          <w:szCs w:val="20"/>
        </w:rPr>
        <w:t>era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B54600">
        <w:rPr>
          <w:rFonts w:ascii="Museo Sans 300" w:hAnsi="Museo Sans 300"/>
          <w:color w:val="000000"/>
          <w:sz w:val="20"/>
          <w:szCs w:val="20"/>
        </w:rPr>
        <w:t>procedente</w:t>
      </w:r>
      <w:r w:rsidR="00D51B93">
        <w:rPr>
          <w:rFonts w:ascii="Museo Sans 300" w:hAnsi="Museo Sans 300"/>
          <w:color w:val="000000"/>
          <w:sz w:val="20"/>
          <w:szCs w:val="20"/>
        </w:rPr>
        <w:t>,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B54600">
        <w:rPr>
          <w:rFonts w:ascii="Museo Sans 300" w:hAnsi="Museo Sans 300"/>
          <w:color w:val="000000"/>
          <w:sz w:val="20"/>
          <w:szCs w:val="20"/>
        </w:rPr>
        <w:t>la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B54600">
        <w:rPr>
          <w:rFonts w:ascii="Museo Sans 300" w:hAnsi="Museo Sans 300"/>
          <w:color w:val="000000"/>
          <w:sz w:val="20"/>
          <w:szCs w:val="20"/>
        </w:rPr>
        <w:t>compensación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B54600">
        <w:rPr>
          <w:rFonts w:ascii="Museo Sans 300" w:hAnsi="Museo Sans 300"/>
          <w:color w:val="000000"/>
          <w:sz w:val="20"/>
          <w:szCs w:val="20"/>
        </w:rPr>
        <w:t>económica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B54600">
        <w:rPr>
          <w:rFonts w:ascii="Museo Sans 300" w:hAnsi="Museo Sans 300"/>
          <w:color w:val="000000"/>
          <w:sz w:val="20"/>
          <w:szCs w:val="20"/>
        </w:rPr>
        <w:t>solicitada.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</w:p>
    <w:p w14:paraId="538A068B" w14:textId="7129E147" w:rsidR="003A4671" w:rsidRDefault="003A4671" w:rsidP="00B54600">
      <w:pPr>
        <w:spacing w:after="0" w:line="0" w:lineRule="atLeast"/>
        <w:ind w:left="567"/>
        <w:jc w:val="both"/>
        <w:rPr>
          <w:rFonts w:ascii="Museo Sans 300" w:hAnsi="Museo Sans 300"/>
          <w:color w:val="000000"/>
          <w:sz w:val="20"/>
          <w:szCs w:val="20"/>
        </w:rPr>
      </w:pPr>
    </w:p>
    <w:p w14:paraId="6EB45860" w14:textId="30725AFC" w:rsidR="003A4671" w:rsidRDefault="00286664" w:rsidP="00B54600">
      <w:pPr>
        <w:spacing w:after="0" w:line="0" w:lineRule="atLeast"/>
        <w:ind w:left="567"/>
        <w:jc w:val="both"/>
        <w:rPr>
          <w:rFonts w:ascii="Museo Sans 300" w:hAnsi="Museo Sans 300"/>
          <w:color w:val="000000" w:themeColor="text1"/>
          <w:sz w:val="20"/>
          <w:szCs w:val="20"/>
        </w:rPr>
      </w:pPr>
      <w:r>
        <w:rPr>
          <w:rFonts w:ascii="Museo Sans 300" w:hAnsi="Museo Sans 300"/>
          <w:color w:val="000000" w:themeColor="text1"/>
          <w:sz w:val="20"/>
          <w:szCs w:val="20"/>
        </w:rPr>
        <w:lastRenderedPageBreak/>
        <w:t>El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="003A4671" w:rsidRPr="777E7F56">
        <w:rPr>
          <w:rFonts w:ascii="Museo Sans 300" w:hAnsi="Museo Sans 300"/>
          <w:color w:val="000000" w:themeColor="text1"/>
          <w:sz w:val="20"/>
          <w:szCs w:val="20"/>
        </w:rPr>
        <w:t>acuerdo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>
        <w:rPr>
          <w:rFonts w:ascii="Museo Sans 300" w:hAnsi="Museo Sans 300"/>
          <w:color w:val="000000" w:themeColor="text1"/>
          <w:sz w:val="20"/>
          <w:szCs w:val="20"/>
        </w:rPr>
        <w:t>descrito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="003A4671" w:rsidRPr="777E7F56">
        <w:rPr>
          <w:rFonts w:ascii="Museo Sans 300" w:hAnsi="Museo Sans 300"/>
          <w:color w:val="000000" w:themeColor="text1"/>
          <w:sz w:val="20"/>
          <w:szCs w:val="20"/>
        </w:rPr>
        <w:t>fue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="003A4671" w:rsidRPr="777E7F56">
        <w:rPr>
          <w:rFonts w:ascii="Museo Sans 300" w:hAnsi="Museo Sans 300"/>
          <w:color w:val="000000" w:themeColor="text1"/>
          <w:sz w:val="20"/>
          <w:szCs w:val="20"/>
        </w:rPr>
        <w:t>notificado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="004166CF" w:rsidRPr="777E7F56">
        <w:rPr>
          <w:rFonts w:ascii="Museo Sans 300" w:hAnsi="Museo Sans 300"/>
          <w:color w:val="000000" w:themeColor="text1"/>
          <w:sz w:val="20"/>
          <w:szCs w:val="20"/>
        </w:rPr>
        <w:t>a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="00E34437" w:rsidRPr="777E7F56">
        <w:rPr>
          <w:rFonts w:ascii="Museo Sans 300" w:hAnsi="Museo Sans 300"/>
          <w:color w:val="000000" w:themeColor="text1"/>
          <w:sz w:val="20"/>
          <w:szCs w:val="20"/>
        </w:rPr>
        <w:t>la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="00E34437" w:rsidRPr="777E7F56">
        <w:rPr>
          <w:rFonts w:ascii="Museo Sans 300" w:hAnsi="Museo Sans 300"/>
          <w:color w:val="000000" w:themeColor="text1"/>
          <w:sz w:val="20"/>
          <w:szCs w:val="20"/>
        </w:rPr>
        <w:t>empresa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="00E34437" w:rsidRPr="777E7F56">
        <w:rPr>
          <w:rFonts w:ascii="Museo Sans 300" w:hAnsi="Museo Sans 300"/>
          <w:color w:val="000000" w:themeColor="text1"/>
          <w:sz w:val="20"/>
          <w:szCs w:val="20"/>
        </w:rPr>
        <w:t>distribuidora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="00871348">
        <w:rPr>
          <w:rFonts w:ascii="Museo Sans 300" w:hAnsi="Museo Sans 300"/>
          <w:color w:val="000000" w:themeColor="text1"/>
          <w:sz w:val="20"/>
          <w:szCs w:val="20"/>
        </w:rPr>
        <w:t>y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="00871348">
        <w:rPr>
          <w:rFonts w:ascii="Museo Sans 300" w:hAnsi="Museo Sans 300"/>
          <w:color w:val="000000" w:themeColor="text1"/>
          <w:sz w:val="20"/>
          <w:szCs w:val="20"/>
        </w:rPr>
        <w:t>al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="00871348">
        <w:rPr>
          <w:rFonts w:ascii="Museo Sans 300" w:hAnsi="Museo Sans 300"/>
          <w:color w:val="000000" w:themeColor="text1"/>
          <w:sz w:val="20"/>
          <w:szCs w:val="20"/>
        </w:rPr>
        <w:t>señor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="001F0DAE">
        <w:rPr>
          <w:rFonts w:ascii="Museo Sans 300" w:hAnsi="Museo Sans 300"/>
          <w:bCs/>
          <w:sz w:val="20"/>
          <w:szCs w:val="20"/>
          <w:lang w:val="es-ES_tradnl"/>
        </w:rPr>
        <w:t>+++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>
        <w:rPr>
          <w:rFonts w:ascii="Museo Sans 300" w:hAnsi="Museo Sans 300"/>
          <w:color w:val="000000" w:themeColor="text1"/>
          <w:sz w:val="20"/>
          <w:szCs w:val="20"/>
        </w:rPr>
        <w:t>el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>
        <w:rPr>
          <w:rFonts w:ascii="Museo Sans 300" w:hAnsi="Museo Sans 300"/>
          <w:color w:val="000000" w:themeColor="text1"/>
          <w:sz w:val="20"/>
          <w:szCs w:val="20"/>
        </w:rPr>
        <w:t>día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>
        <w:rPr>
          <w:rFonts w:ascii="Museo Sans 300" w:hAnsi="Museo Sans 300"/>
          <w:color w:val="000000" w:themeColor="text1"/>
          <w:sz w:val="20"/>
          <w:szCs w:val="20"/>
        </w:rPr>
        <w:t>veinticinco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>
        <w:rPr>
          <w:rFonts w:ascii="Museo Sans 300" w:hAnsi="Museo Sans 300"/>
          <w:color w:val="000000" w:themeColor="text1"/>
          <w:sz w:val="20"/>
          <w:szCs w:val="20"/>
        </w:rPr>
        <w:t>de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>
        <w:rPr>
          <w:rFonts w:ascii="Museo Sans 300" w:hAnsi="Museo Sans 300"/>
          <w:color w:val="000000" w:themeColor="text1"/>
          <w:sz w:val="20"/>
          <w:szCs w:val="20"/>
        </w:rPr>
        <w:t>marzo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>
        <w:rPr>
          <w:rFonts w:ascii="Museo Sans 300" w:hAnsi="Museo Sans 300"/>
          <w:color w:val="000000" w:themeColor="text1"/>
          <w:sz w:val="20"/>
          <w:szCs w:val="20"/>
        </w:rPr>
        <w:t>de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>
        <w:rPr>
          <w:rFonts w:ascii="Museo Sans 300" w:hAnsi="Museo Sans 300"/>
          <w:color w:val="000000" w:themeColor="text1"/>
          <w:sz w:val="20"/>
          <w:szCs w:val="20"/>
        </w:rPr>
        <w:t>este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>
        <w:rPr>
          <w:rFonts w:ascii="Museo Sans 300" w:hAnsi="Museo Sans 300"/>
          <w:color w:val="000000" w:themeColor="text1"/>
          <w:sz w:val="20"/>
          <w:szCs w:val="20"/>
        </w:rPr>
        <w:t>año</w:t>
      </w:r>
      <w:r w:rsidR="00E34437" w:rsidRPr="777E7F56">
        <w:rPr>
          <w:rFonts w:ascii="Museo Sans 300" w:hAnsi="Museo Sans 300"/>
          <w:color w:val="000000" w:themeColor="text1"/>
          <w:sz w:val="20"/>
          <w:szCs w:val="20"/>
        </w:rPr>
        <w:t>.</w:t>
      </w:r>
      <w:bookmarkStart w:id="0" w:name="_Hlk55832550"/>
      <w:bookmarkEnd w:id="0"/>
    </w:p>
    <w:p w14:paraId="5E04F8B5" w14:textId="77777777" w:rsidR="00703BBC" w:rsidRDefault="00703BBC" w:rsidP="00B54600">
      <w:pPr>
        <w:spacing w:after="0" w:line="0" w:lineRule="atLeast"/>
        <w:ind w:left="567"/>
        <w:jc w:val="both"/>
        <w:rPr>
          <w:rFonts w:ascii="Museo Sans 300" w:hAnsi="Museo Sans 300"/>
          <w:color w:val="000000"/>
          <w:sz w:val="20"/>
          <w:szCs w:val="20"/>
        </w:rPr>
      </w:pPr>
    </w:p>
    <w:p w14:paraId="3DC39EC6" w14:textId="7360C87D" w:rsidR="004878AA" w:rsidRPr="00923024" w:rsidRDefault="00CF0908" w:rsidP="00932716">
      <w:pPr>
        <w:spacing w:line="0" w:lineRule="atLeast"/>
        <w:ind w:left="567"/>
        <w:jc w:val="both"/>
        <w:rPr>
          <w:rFonts w:ascii="Museo Sans 300" w:hAnsi="Museo Sans 300"/>
          <w:color w:val="0000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Por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medio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memorando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fecha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veintinueve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abril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presente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año,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CAU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rindió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37F60">
        <w:rPr>
          <w:rFonts w:ascii="Museo Sans 300" w:hAnsi="Museo Sans 300"/>
          <w:sz w:val="20"/>
          <w:szCs w:val="20"/>
        </w:rPr>
        <w:t>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D064A1">
        <w:rPr>
          <w:rFonts w:ascii="Museo Sans 300" w:hAnsi="Museo Sans 300"/>
          <w:sz w:val="20"/>
          <w:szCs w:val="20"/>
        </w:rPr>
        <w:t>informe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D064A1">
        <w:rPr>
          <w:rFonts w:ascii="Museo Sans 300" w:hAnsi="Museo Sans 300"/>
          <w:sz w:val="20"/>
          <w:szCs w:val="20"/>
        </w:rPr>
        <w:t>técnico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proofErr w:type="spellStart"/>
      <w:r w:rsidR="0091363B">
        <w:rPr>
          <w:rFonts w:ascii="Museo Sans 300" w:hAnsi="Museo Sans 300"/>
          <w:color w:val="000000"/>
          <w:sz w:val="20"/>
          <w:szCs w:val="20"/>
        </w:rPr>
        <w:t>N.°</w:t>
      </w:r>
      <w:proofErr w:type="spellEnd"/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</w:rPr>
        <w:t>IT-0106-CAU-21</w:t>
      </w:r>
      <w:r w:rsidR="0091363B" w:rsidRPr="00923024">
        <w:rPr>
          <w:rFonts w:ascii="Museo Sans 300" w:hAnsi="Museo Sans 300"/>
          <w:color w:val="000000"/>
          <w:sz w:val="20"/>
          <w:szCs w:val="20"/>
        </w:rPr>
        <w:t>,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91363B" w:rsidRPr="00923024">
        <w:rPr>
          <w:rFonts w:ascii="Museo Sans 300" w:hAnsi="Museo Sans 300"/>
          <w:color w:val="000000"/>
          <w:sz w:val="20"/>
          <w:szCs w:val="20"/>
        </w:rPr>
        <w:t>por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2D60CE" w:rsidRPr="00923024">
        <w:rPr>
          <w:rFonts w:ascii="Museo Sans 300" w:hAnsi="Museo Sans 300"/>
          <w:color w:val="000000"/>
          <w:sz w:val="20"/>
          <w:szCs w:val="20"/>
        </w:rPr>
        <w:t>medio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2D60CE" w:rsidRPr="00923024">
        <w:rPr>
          <w:rFonts w:ascii="Museo Sans 300" w:hAnsi="Museo Sans 300"/>
          <w:color w:val="000000"/>
          <w:sz w:val="20"/>
          <w:szCs w:val="20"/>
        </w:rPr>
        <w:t>del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2D60CE" w:rsidRPr="00923024">
        <w:rPr>
          <w:rFonts w:ascii="Museo Sans 300" w:hAnsi="Museo Sans 300"/>
          <w:color w:val="000000"/>
          <w:sz w:val="20"/>
          <w:szCs w:val="20"/>
        </w:rPr>
        <w:t>cual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2D60CE" w:rsidRPr="00923024">
        <w:rPr>
          <w:rFonts w:ascii="Museo Sans 300" w:hAnsi="Museo Sans 300"/>
          <w:color w:val="000000"/>
          <w:sz w:val="20"/>
          <w:szCs w:val="20"/>
        </w:rPr>
        <w:t>estableció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2D60CE" w:rsidRPr="00923024">
        <w:rPr>
          <w:rFonts w:ascii="Museo Sans 300" w:hAnsi="Museo Sans 300"/>
          <w:color w:val="000000"/>
          <w:sz w:val="20"/>
          <w:szCs w:val="20"/>
        </w:rPr>
        <w:t>lo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2D60CE" w:rsidRPr="00923024">
        <w:rPr>
          <w:rFonts w:ascii="Museo Sans 300" w:hAnsi="Museo Sans 300"/>
          <w:color w:val="000000"/>
          <w:sz w:val="20"/>
          <w:szCs w:val="20"/>
        </w:rPr>
        <w:t>siguiente:</w:t>
      </w:r>
    </w:p>
    <w:p w14:paraId="34639113" w14:textId="64308F3C" w:rsidR="008D0EC0" w:rsidRPr="008D0EC0" w:rsidRDefault="00923024" w:rsidP="008D77BA">
      <w:pPr>
        <w:pStyle w:val="Prrafodelista"/>
        <w:numPr>
          <w:ilvl w:val="0"/>
          <w:numId w:val="10"/>
        </w:numPr>
        <w:jc w:val="both"/>
        <w:textAlignment w:val="baseline"/>
        <w:rPr>
          <w:rFonts w:ascii="Museo Sans 300" w:hAnsi="Museo Sans 300" w:cs="Segoe UI"/>
          <w:sz w:val="18"/>
          <w:szCs w:val="18"/>
          <w:lang w:eastAsia="es-SV"/>
        </w:rPr>
      </w:pPr>
      <w:r w:rsidRPr="00923024">
        <w:rPr>
          <w:rFonts w:ascii="Museo Sans 300" w:hAnsi="Museo Sans 300" w:cs="Segoe UI"/>
          <w:sz w:val="20"/>
          <w:szCs w:val="20"/>
          <w:u w:val="single"/>
          <w:lang w:eastAsia="es-SV"/>
        </w:rPr>
        <w:t>Red</w:t>
      </w:r>
      <w:r w:rsidR="00E27A9E">
        <w:rPr>
          <w:rFonts w:ascii="Museo Sans 300" w:hAnsi="Museo Sans 300" w:cs="Segoe UI"/>
          <w:sz w:val="20"/>
          <w:szCs w:val="20"/>
          <w:u w:val="single"/>
          <w:lang w:eastAsia="es-SV"/>
        </w:rPr>
        <w:t xml:space="preserve"> </w:t>
      </w:r>
      <w:r w:rsidRPr="00923024">
        <w:rPr>
          <w:rFonts w:ascii="Museo Sans 300" w:hAnsi="Museo Sans 300" w:cs="Segoe UI"/>
          <w:sz w:val="20"/>
          <w:szCs w:val="20"/>
          <w:u w:val="single"/>
          <w:lang w:eastAsia="es-SV"/>
        </w:rPr>
        <w:t>eléctrica</w:t>
      </w:r>
      <w:r w:rsidR="00E27A9E">
        <w:rPr>
          <w:rFonts w:ascii="Museo Sans 300" w:hAnsi="Museo Sans 300" w:cs="Segoe UI"/>
          <w:sz w:val="20"/>
          <w:szCs w:val="20"/>
          <w:u w:val="single"/>
          <w:lang w:eastAsia="es-SV"/>
        </w:rPr>
        <w:t xml:space="preserve"> </w:t>
      </w:r>
      <w:r w:rsidRPr="00923024">
        <w:rPr>
          <w:rFonts w:ascii="Museo Sans 300" w:hAnsi="Museo Sans 300" w:cs="Segoe UI"/>
          <w:sz w:val="20"/>
          <w:szCs w:val="20"/>
          <w:u w:val="single"/>
          <w:lang w:eastAsia="es-SV"/>
        </w:rPr>
        <w:t>de</w:t>
      </w:r>
      <w:r w:rsidR="00E27A9E">
        <w:rPr>
          <w:rFonts w:ascii="Museo Sans 300" w:hAnsi="Museo Sans 300" w:cs="Segoe UI"/>
          <w:sz w:val="20"/>
          <w:szCs w:val="20"/>
          <w:u w:val="single"/>
          <w:lang w:eastAsia="es-SV"/>
        </w:rPr>
        <w:t xml:space="preserve"> </w:t>
      </w:r>
      <w:r w:rsidRPr="00923024">
        <w:rPr>
          <w:rFonts w:ascii="Museo Sans 300" w:hAnsi="Museo Sans 300" w:cs="Segoe UI"/>
          <w:sz w:val="20"/>
          <w:szCs w:val="20"/>
          <w:u w:val="single"/>
          <w:lang w:eastAsia="es-SV"/>
        </w:rPr>
        <w:t>la</w:t>
      </w:r>
      <w:r w:rsidR="00E27A9E">
        <w:rPr>
          <w:rFonts w:ascii="Museo Sans 300" w:hAnsi="Museo Sans 300" w:cs="Segoe UI"/>
          <w:sz w:val="20"/>
          <w:szCs w:val="20"/>
          <w:u w:val="single"/>
          <w:lang w:eastAsia="es-SV"/>
        </w:rPr>
        <w:t xml:space="preserve"> </w:t>
      </w:r>
      <w:r w:rsidRPr="00923024">
        <w:rPr>
          <w:rFonts w:ascii="Museo Sans 300" w:hAnsi="Museo Sans 300" w:cs="Segoe UI"/>
          <w:sz w:val="20"/>
          <w:szCs w:val="20"/>
          <w:u w:val="single"/>
          <w:lang w:eastAsia="es-SV"/>
        </w:rPr>
        <w:t>distribuidora</w:t>
      </w:r>
      <w:r w:rsidR="00E27A9E">
        <w:rPr>
          <w:rFonts w:ascii="Museo Sans 300" w:hAnsi="Museo Sans 300" w:cs="Segoe UI"/>
          <w:sz w:val="20"/>
          <w:szCs w:val="20"/>
          <w:lang w:eastAsia="es-SV"/>
        </w:rPr>
        <w:t xml:space="preserve"> </w:t>
      </w:r>
    </w:p>
    <w:p w14:paraId="0FE8B946" w14:textId="3AB34BDE" w:rsidR="00CF0908" w:rsidRPr="00CF0908" w:rsidRDefault="00923024" w:rsidP="00CF0908">
      <w:pPr>
        <w:spacing w:before="120" w:after="120"/>
        <w:ind w:left="708" w:right="425"/>
        <w:contextualSpacing/>
        <w:jc w:val="both"/>
        <w:outlineLvl w:val="0"/>
        <w:rPr>
          <w:rFonts w:ascii="Museo 300" w:hAnsi="Museo 300" w:cs="Segoe UI"/>
          <w:sz w:val="16"/>
          <w:szCs w:val="16"/>
          <w:lang w:eastAsia="es-SV"/>
        </w:rPr>
      </w:pPr>
      <w:r w:rsidRPr="00D16D32">
        <w:rPr>
          <w:rFonts w:ascii="Museo 300" w:eastAsia="Times New Roman" w:hAnsi="Museo 300" w:cs="Segoe UI"/>
          <w:sz w:val="16"/>
          <w:szCs w:val="16"/>
          <w:lang w:eastAsia="es-SV"/>
        </w:rPr>
        <w:t>“[…]</w:t>
      </w:r>
      <w:r w:rsidR="00E27A9E">
        <w:rPr>
          <w:rFonts w:ascii="Museo 300" w:eastAsia="Times New Roman" w:hAnsi="Museo 300" w:cs="Segoe UI"/>
          <w:sz w:val="16"/>
          <w:szCs w:val="16"/>
          <w:lang w:eastAsia="es-SV"/>
        </w:rPr>
        <w:t xml:space="preserve"> </w:t>
      </w:r>
      <w:r w:rsidR="00CF0908" w:rsidRPr="00CF0908">
        <w:rPr>
          <w:rFonts w:ascii="Museo 300" w:hAnsi="Museo 300" w:cs="Segoe UI"/>
          <w:sz w:val="16"/>
          <w:szCs w:val="16"/>
          <w:lang w:eastAsia="es-SV"/>
        </w:rPr>
        <w:t>el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F0908" w:rsidRPr="00CF0908">
        <w:rPr>
          <w:rFonts w:ascii="Museo 300" w:hAnsi="Museo 300" w:cs="Segoe UI"/>
          <w:sz w:val="16"/>
          <w:szCs w:val="16"/>
          <w:lang w:eastAsia="es-SV"/>
        </w:rPr>
        <w:t>CAU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F0908" w:rsidRPr="00CF0908">
        <w:rPr>
          <w:rFonts w:ascii="Museo 300" w:hAnsi="Museo 300" w:cs="Segoe UI"/>
          <w:sz w:val="16"/>
          <w:szCs w:val="16"/>
          <w:lang w:eastAsia="es-SV"/>
        </w:rPr>
        <w:t>realizó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F0908" w:rsidRPr="00CF0908">
        <w:rPr>
          <w:rFonts w:ascii="Museo 300" w:hAnsi="Museo 300" w:cs="Segoe UI"/>
          <w:sz w:val="16"/>
          <w:szCs w:val="16"/>
          <w:lang w:eastAsia="es-SV"/>
        </w:rPr>
        <w:t>una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F0908" w:rsidRPr="00CF0908">
        <w:rPr>
          <w:rFonts w:ascii="Museo 300" w:hAnsi="Museo 300" w:cs="Segoe UI"/>
          <w:sz w:val="16"/>
          <w:szCs w:val="16"/>
          <w:lang w:eastAsia="es-SV"/>
        </w:rPr>
        <w:t>inspección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F0908" w:rsidRPr="00CF0908">
        <w:rPr>
          <w:rFonts w:ascii="Museo 300" w:hAnsi="Museo 300" w:cs="Segoe UI"/>
          <w:sz w:val="16"/>
          <w:szCs w:val="16"/>
          <w:lang w:eastAsia="es-SV"/>
        </w:rPr>
        <w:t>técnica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F0908" w:rsidRPr="00CF0908">
        <w:rPr>
          <w:rFonts w:ascii="Museo 300" w:hAnsi="Museo 300" w:cs="Segoe UI"/>
          <w:sz w:val="16"/>
          <w:szCs w:val="16"/>
          <w:lang w:eastAsia="es-SV"/>
        </w:rPr>
        <w:t>in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F0908" w:rsidRPr="00CF0908">
        <w:rPr>
          <w:rFonts w:ascii="Museo 300" w:hAnsi="Museo 300" w:cs="Segoe UI"/>
          <w:sz w:val="16"/>
          <w:szCs w:val="16"/>
          <w:lang w:eastAsia="es-SV"/>
        </w:rPr>
        <w:t>situ,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F0908" w:rsidRPr="00CF0908">
        <w:rPr>
          <w:rFonts w:ascii="Museo 300" w:hAnsi="Museo 300" w:cs="Segoe UI"/>
          <w:sz w:val="16"/>
          <w:szCs w:val="16"/>
          <w:lang w:eastAsia="es-SV"/>
        </w:rPr>
        <w:t>con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F0908" w:rsidRPr="00CF0908">
        <w:rPr>
          <w:rFonts w:ascii="Museo 300" w:hAnsi="Museo 300" w:cs="Segoe UI"/>
          <w:sz w:val="16"/>
          <w:szCs w:val="16"/>
          <w:lang w:eastAsia="es-SV"/>
        </w:rPr>
        <w:t>fecha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F0908" w:rsidRPr="00CF0908">
        <w:rPr>
          <w:rFonts w:ascii="Museo 300" w:hAnsi="Museo 300" w:cs="Segoe UI"/>
          <w:sz w:val="16"/>
          <w:szCs w:val="16"/>
          <w:lang w:eastAsia="es-SV"/>
        </w:rPr>
        <w:t>12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F0908" w:rsidRPr="00CF0908">
        <w:rPr>
          <w:rFonts w:ascii="Museo 300" w:hAnsi="Museo 300" w:cs="Segoe UI"/>
          <w:sz w:val="16"/>
          <w:szCs w:val="16"/>
          <w:lang w:eastAsia="es-SV"/>
        </w:rPr>
        <w:t>de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F0908" w:rsidRPr="00CF0908">
        <w:rPr>
          <w:rFonts w:ascii="Museo 300" w:hAnsi="Museo 300" w:cs="Segoe UI"/>
          <w:sz w:val="16"/>
          <w:szCs w:val="16"/>
          <w:lang w:eastAsia="es-SV"/>
        </w:rPr>
        <w:t>mayo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F0908" w:rsidRPr="00CF0908">
        <w:rPr>
          <w:rFonts w:ascii="Museo 300" w:hAnsi="Museo 300" w:cs="Segoe UI"/>
          <w:sz w:val="16"/>
          <w:szCs w:val="16"/>
          <w:lang w:eastAsia="es-SV"/>
        </w:rPr>
        <w:t>del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F0908" w:rsidRPr="00CF0908">
        <w:rPr>
          <w:rFonts w:ascii="Museo 300" w:hAnsi="Museo 300" w:cs="Segoe UI"/>
          <w:sz w:val="16"/>
          <w:szCs w:val="16"/>
          <w:lang w:eastAsia="es-SV"/>
        </w:rPr>
        <w:t>2021,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F0908" w:rsidRPr="00CF0908">
        <w:rPr>
          <w:rFonts w:ascii="Museo 300" w:hAnsi="Museo 300" w:cs="Segoe UI"/>
          <w:sz w:val="16"/>
          <w:szCs w:val="16"/>
          <w:lang w:eastAsia="es-SV"/>
        </w:rPr>
        <w:t>para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F0908" w:rsidRPr="00CF0908">
        <w:rPr>
          <w:rFonts w:ascii="Museo 300" w:hAnsi="Museo 300" w:cs="Segoe UI"/>
          <w:sz w:val="16"/>
          <w:szCs w:val="16"/>
          <w:lang w:eastAsia="es-SV"/>
        </w:rPr>
        <w:t>verificar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F0908" w:rsidRPr="00CF0908">
        <w:rPr>
          <w:rFonts w:ascii="Museo 300" w:hAnsi="Museo 300" w:cs="Segoe UI"/>
          <w:sz w:val="16"/>
          <w:szCs w:val="16"/>
          <w:lang w:eastAsia="es-SV"/>
        </w:rPr>
        <w:t>las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F0908" w:rsidRPr="00CF0908">
        <w:rPr>
          <w:rFonts w:ascii="Museo 300" w:hAnsi="Museo 300" w:cs="Segoe UI"/>
          <w:sz w:val="16"/>
          <w:szCs w:val="16"/>
          <w:lang w:eastAsia="es-SV"/>
        </w:rPr>
        <w:t>condiciones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F0908" w:rsidRPr="00CF0908">
        <w:rPr>
          <w:rFonts w:ascii="Museo 300" w:hAnsi="Museo 300" w:cs="Segoe UI"/>
          <w:sz w:val="16"/>
          <w:szCs w:val="16"/>
          <w:lang w:eastAsia="es-SV"/>
        </w:rPr>
        <w:t>de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F0908" w:rsidRPr="00CF0908">
        <w:rPr>
          <w:rFonts w:ascii="Museo 300" w:hAnsi="Museo 300" w:cs="Segoe UI"/>
          <w:sz w:val="16"/>
          <w:szCs w:val="16"/>
          <w:lang w:eastAsia="es-SV"/>
        </w:rPr>
        <w:t>la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F0908" w:rsidRPr="00CF0908">
        <w:rPr>
          <w:rFonts w:ascii="Museo 300" w:hAnsi="Museo 300" w:cs="Segoe UI"/>
          <w:sz w:val="16"/>
          <w:szCs w:val="16"/>
          <w:lang w:eastAsia="es-SV"/>
        </w:rPr>
        <w:t>red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F0908" w:rsidRPr="00CF0908">
        <w:rPr>
          <w:rFonts w:ascii="Museo 300" w:hAnsi="Museo 300" w:cs="Segoe UI"/>
          <w:sz w:val="16"/>
          <w:szCs w:val="16"/>
          <w:lang w:eastAsia="es-SV"/>
        </w:rPr>
        <w:t>de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F0908" w:rsidRPr="00CF0908">
        <w:rPr>
          <w:rFonts w:ascii="Museo 300" w:hAnsi="Museo 300" w:cs="Segoe UI"/>
          <w:sz w:val="16"/>
          <w:szCs w:val="16"/>
          <w:lang w:eastAsia="es-SV"/>
        </w:rPr>
        <w:t>distribución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F0908" w:rsidRPr="00CF0908">
        <w:rPr>
          <w:rFonts w:ascii="Museo 300" w:hAnsi="Museo 300" w:cs="Segoe UI"/>
          <w:sz w:val="16"/>
          <w:szCs w:val="16"/>
          <w:lang w:eastAsia="es-SV"/>
        </w:rPr>
        <w:t>eléctrica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F0908" w:rsidRPr="00CF0908">
        <w:rPr>
          <w:rFonts w:ascii="Museo 300" w:hAnsi="Museo 300" w:cs="Segoe UI"/>
          <w:sz w:val="16"/>
          <w:szCs w:val="16"/>
          <w:lang w:eastAsia="es-SV"/>
        </w:rPr>
        <w:t>mediante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F0908" w:rsidRPr="00CF0908">
        <w:rPr>
          <w:rFonts w:ascii="Museo 300" w:hAnsi="Museo 300" w:cs="Segoe UI"/>
          <w:sz w:val="16"/>
          <w:szCs w:val="16"/>
          <w:lang w:eastAsia="es-SV"/>
        </w:rPr>
        <w:t>la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F0908" w:rsidRPr="00CF0908">
        <w:rPr>
          <w:rFonts w:ascii="Museo 300" w:hAnsi="Museo 300" w:cs="Segoe UI"/>
          <w:sz w:val="16"/>
          <w:szCs w:val="16"/>
          <w:lang w:eastAsia="es-SV"/>
        </w:rPr>
        <w:t>cual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F0908" w:rsidRPr="00CF0908">
        <w:rPr>
          <w:rFonts w:ascii="Museo 300" w:hAnsi="Museo 300" w:cs="Segoe UI"/>
          <w:sz w:val="16"/>
          <w:szCs w:val="16"/>
          <w:lang w:eastAsia="es-SV"/>
        </w:rPr>
        <w:t>se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F0908" w:rsidRPr="00CF0908">
        <w:rPr>
          <w:rFonts w:ascii="Museo 300" w:hAnsi="Museo 300" w:cs="Segoe UI"/>
          <w:sz w:val="16"/>
          <w:szCs w:val="16"/>
          <w:lang w:eastAsia="es-SV"/>
        </w:rPr>
        <w:t>suministra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F0908" w:rsidRPr="00CF0908">
        <w:rPr>
          <w:rFonts w:ascii="Museo 300" w:hAnsi="Museo 300" w:cs="Segoe UI"/>
          <w:sz w:val="16"/>
          <w:szCs w:val="16"/>
          <w:lang w:eastAsia="es-SV"/>
        </w:rPr>
        <w:t>de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F0908" w:rsidRPr="00CF0908">
        <w:rPr>
          <w:rFonts w:ascii="Museo 300" w:hAnsi="Museo 300" w:cs="Segoe UI"/>
          <w:sz w:val="16"/>
          <w:szCs w:val="16"/>
          <w:lang w:eastAsia="es-SV"/>
        </w:rPr>
        <w:t>energía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F0908" w:rsidRPr="00CF0908">
        <w:rPr>
          <w:rFonts w:ascii="Museo 300" w:hAnsi="Museo 300" w:cs="Segoe UI"/>
          <w:sz w:val="16"/>
          <w:szCs w:val="16"/>
          <w:lang w:eastAsia="es-SV"/>
        </w:rPr>
        <w:t>eléctrica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F0908" w:rsidRPr="00CF0908">
        <w:rPr>
          <w:rFonts w:ascii="Museo 300" w:hAnsi="Museo 300" w:cs="Segoe UI"/>
          <w:sz w:val="16"/>
          <w:szCs w:val="16"/>
          <w:lang w:eastAsia="es-SV"/>
        </w:rPr>
        <w:t>al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F0908" w:rsidRPr="00CF0908">
        <w:rPr>
          <w:rFonts w:ascii="Museo 300" w:hAnsi="Museo 300" w:cs="Segoe UI"/>
          <w:sz w:val="16"/>
          <w:szCs w:val="16"/>
          <w:lang w:eastAsia="es-SV"/>
        </w:rPr>
        <w:t>servicio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F0908" w:rsidRPr="00CF0908">
        <w:rPr>
          <w:rFonts w:ascii="Museo 300" w:hAnsi="Museo 300" w:cs="Segoe UI"/>
          <w:sz w:val="16"/>
          <w:szCs w:val="16"/>
          <w:lang w:eastAsia="es-SV"/>
        </w:rPr>
        <w:t>identificado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F0908" w:rsidRPr="00CF0908">
        <w:rPr>
          <w:rFonts w:ascii="Museo 300" w:hAnsi="Museo 300" w:cs="Segoe UI"/>
          <w:sz w:val="16"/>
          <w:szCs w:val="16"/>
          <w:lang w:eastAsia="es-SV"/>
        </w:rPr>
        <w:t>con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F0908" w:rsidRPr="00CF0908">
        <w:rPr>
          <w:rFonts w:ascii="Museo 300" w:hAnsi="Museo 300" w:cs="Segoe UI"/>
          <w:sz w:val="16"/>
          <w:szCs w:val="16"/>
          <w:lang w:eastAsia="es-SV"/>
        </w:rPr>
        <w:t>el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F0908" w:rsidRPr="00CF0908">
        <w:rPr>
          <w:rFonts w:ascii="Museo 300" w:hAnsi="Museo 300" w:cs="Segoe UI"/>
          <w:b/>
          <w:sz w:val="16"/>
          <w:szCs w:val="16"/>
          <w:lang w:eastAsia="es-SV"/>
        </w:rPr>
        <w:t>NC</w:t>
      </w:r>
      <w:r w:rsidR="00E27A9E">
        <w:rPr>
          <w:rFonts w:ascii="Museo 300" w:hAnsi="Museo 300" w:cs="Segoe UI"/>
          <w:b/>
          <w:sz w:val="16"/>
          <w:szCs w:val="16"/>
          <w:lang w:eastAsia="es-SV"/>
        </w:rPr>
        <w:t xml:space="preserve"> </w:t>
      </w:r>
      <w:r w:rsidR="001F0DAE">
        <w:rPr>
          <w:rFonts w:ascii="Museo 300" w:hAnsi="Museo 300" w:cs="Segoe UI"/>
          <w:b/>
          <w:sz w:val="16"/>
          <w:szCs w:val="16"/>
          <w:lang w:eastAsia="es-SV"/>
        </w:rPr>
        <w:t>+++</w:t>
      </w:r>
      <w:r w:rsidR="00CF0908" w:rsidRPr="00CF0908">
        <w:rPr>
          <w:rFonts w:ascii="Museo 300" w:hAnsi="Museo 300" w:cs="Segoe UI"/>
          <w:sz w:val="16"/>
          <w:szCs w:val="16"/>
          <w:lang w:eastAsia="es-SV"/>
        </w:rPr>
        <w:t>.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F0908" w:rsidRPr="00CF0908">
        <w:rPr>
          <w:rFonts w:ascii="Museo 300" w:hAnsi="Museo 300" w:cs="Segoe UI"/>
          <w:sz w:val="16"/>
          <w:szCs w:val="16"/>
          <w:lang w:eastAsia="es-SV"/>
        </w:rPr>
        <w:t>Los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F0908" w:rsidRPr="00CF0908">
        <w:rPr>
          <w:rFonts w:ascii="Museo 300" w:hAnsi="Museo 300" w:cs="Segoe UI"/>
          <w:sz w:val="16"/>
          <w:szCs w:val="16"/>
          <w:lang w:eastAsia="es-SV"/>
        </w:rPr>
        <w:t>resultados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F0908" w:rsidRPr="00CF0908">
        <w:rPr>
          <w:rFonts w:ascii="Museo 300" w:hAnsi="Museo 300" w:cs="Segoe UI"/>
          <w:sz w:val="16"/>
          <w:szCs w:val="16"/>
          <w:lang w:eastAsia="es-SV"/>
        </w:rPr>
        <w:t>obtenidos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F0908" w:rsidRPr="00CF0908">
        <w:rPr>
          <w:rFonts w:ascii="Museo 300" w:hAnsi="Museo 300" w:cs="Segoe UI"/>
          <w:sz w:val="16"/>
          <w:szCs w:val="16"/>
          <w:lang w:eastAsia="es-SV"/>
        </w:rPr>
        <w:t>fueron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F0908" w:rsidRPr="00CF0908">
        <w:rPr>
          <w:rFonts w:ascii="Museo 300" w:hAnsi="Museo 300" w:cs="Segoe UI"/>
          <w:sz w:val="16"/>
          <w:szCs w:val="16"/>
          <w:lang w:eastAsia="es-SV"/>
        </w:rPr>
        <w:t>los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F0908" w:rsidRPr="00CF0908">
        <w:rPr>
          <w:rFonts w:ascii="Museo 300" w:hAnsi="Museo 300" w:cs="Segoe UI"/>
          <w:sz w:val="16"/>
          <w:szCs w:val="16"/>
          <w:lang w:eastAsia="es-SV"/>
        </w:rPr>
        <w:t>siguientes: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DC63DB">
        <w:rPr>
          <w:rFonts w:ascii="Museo 300" w:hAnsi="Museo 300" w:cs="Segoe UI"/>
          <w:sz w:val="16"/>
          <w:szCs w:val="16"/>
          <w:lang w:eastAsia="es-SV"/>
        </w:rPr>
        <w:t>(…)</w:t>
      </w:r>
    </w:p>
    <w:p w14:paraId="16FEACAE" w14:textId="76236A1C" w:rsidR="00CF0908" w:rsidRPr="00CF0908" w:rsidRDefault="00CF0908" w:rsidP="00CF0908">
      <w:pPr>
        <w:spacing w:before="120" w:after="120"/>
        <w:ind w:left="567" w:right="425"/>
        <w:contextualSpacing/>
        <w:jc w:val="center"/>
        <w:outlineLvl w:val="0"/>
        <w:rPr>
          <w:rFonts w:ascii="Museo 300" w:hAnsi="Museo 300" w:cs="Segoe UI"/>
          <w:sz w:val="16"/>
          <w:szCs w:val="16"/>
          <w:lang w:eastAsia="es-SV"/>
        </w:rPr>
      </w:pPr>
    </w:p>
    <w:p w14:paraId="2B7177B8" w14:textId="5B0E476A" w:rsidR="00CC084E" w:rsidRPr="00FB5B3E" w:rsidRDefault="00DC63DB" w:rsidP="00FB5B3E">
      <w:pPr>
        <w:spacing w:before="120" w:after="120"/>
        <w:ind w:left="708" w:right="425"/>
        <w:contextualSpacing/>
        <w:jc w:val="both"/>
        <w:outlineLvl w:val="0"/>
        <w:rPr>
          <w:rFonts w:ascii="Museo 300" w:hAnsi="Museo 300" w:cs="Segoe UI"/>
          <w:sz w:val="16"/>
          <w:szCs w:val="16"/>
          <w:lang w:eastAsia="es-SV"/>
        </w:rPr>
      </w:pPr>
      <w:r>
        <w:rPr>
          <w:rFonts w:ascii="Museo 300" w:hAnsi="Museo 300" w:cs="Segoe UI"/>
          <w:sz w:val="16"/>
          <w:szCs w:val="16"/>
          <w:lang w:eastAsia="es-SV"/>
        </w:rPr>
        <w:t>b)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Durante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la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inspección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efectuada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al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referido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lugar,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no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se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observaron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actividades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de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mantenimiento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que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se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hayan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efectuado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en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el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Centro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de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Transformación,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ni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en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la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red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de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distribución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eléctrica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en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baja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tensión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asociada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a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éste,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a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la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cual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está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conectado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el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servicio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bajo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análisis.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Lo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anterior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se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puede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observar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en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la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siguiente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fotografía:</w:t>
      </w:r>
    </w:p>
    <w:p w14:paraId="4AA4ADB3" w14:textId="459D242D" w:rsidR="00923024" w:rsidRPr="00CF0908" w:rsidRDefault="001F0DAE" w:rsidP="00CC084E">
      <w:pPr>
        <w:spacing w:before="120" w:after="120"/>
        <w:ind w:right="425" w:firstLine="708"/>
        <w:contextualSpacing/>
        <w:jc w:val="center"/>
        <w:outlineLvl w:val="0"/>
        <w:rPr>
          <w:rFonts w:ascii="Segoe UI" w:eastAsia="Times New Roman" w:hAnsi="Segoe UI" w:cs="Segoe UI"/>
          <w:sz w:val="18"/>
          <w:szCs w:val="18"/>
          <w:lang w:val="es-ES" w:eastAsia="es-SV"/>
        </w:rPr>
      </w:pPr>
      <w:r>
        <w:rPr>
          <w:noProof/>
        </w:rPr>
        <w:t>+++</w:t>
      </w:r>
    </w:p>
    <w:p w14:paraId="37FA9975" w14:textId="0945EC92" w:rsidR="00CC084E" w:rsidRPr="00FB5B3E" w:rsidRDefault="00707798" w:rsidP="00FB5B3E">
      <w:pPr>
        <w:spacing w:before="120" w:after="120"/>
        <w:ind w:left="708" w:right="425"/>
        <w:contextualSpacing/>
        <w:jc w:val="both"/>
        <w:outlineLvl w:val="0"/>
        <w:rPr>
          <w:rFonts w:ascii="Museo 300" w:hAnsi="Museo 300" w:cs="Segoe UI"/>
          <w:sz w:val="16"/>
          <w:szCs w:val="16"/>
          <w:lang w:eastAsia="es-SV"/>
        </w:rPr>
      </w:pPr>
      <w:bookmarkStart w:id="1" w:name="_Toc444667352"/>
      <w:bookmarkStart w:id="2" w:name="_Toc472608683"/>
      <w:r>
        <w:rPr>
          <w:rFonts w:ascii="Museo 300" w:hAnsi="Museo 300" w:cs="Segoe UI"/>
          <w:sz w:val="16"/>
          <w:szCs w:val="16"/>
          <w:lang w:eastAsia="es-SV"/>
        </w:rPr>
        <w:t>c)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Se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verificó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en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la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red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que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en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el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lugar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existe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bastante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vida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silvestre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y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el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tendido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eléctrico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no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cuenta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con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la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protección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suficiente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para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este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tipo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de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problema.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A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su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vez,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se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apreció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que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en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la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red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de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media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tensión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no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se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ha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realizado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mantenimiento,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ya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que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existen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nidos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de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aves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en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la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protección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del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aislador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que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se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encuentra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sobre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el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transformador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que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alimenta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el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suministro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bajo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estudio.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Esto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se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muestra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a</w:t>
      </w:r>
      <w:r w:rsidR="00E27A9E">
        <w:rPr>
          <w:rFonts w:ascii="Museo 300" w:hAnsi="Museo 300" w:cs="Segoe UI"/>
          <w:sz w:val="16"/>
          <w:szCs w:val="16"/>
          <w:lang w:eastAsia="es-SV"/>
        </w:rPr>
        <w:t xml:space="preserve"> </w:t>
      </w:r>
      <w:r w:rsidR="00CC084E" w:rsidRPr="00FB5B3E">
        <w:rPr>
          <w:rFonts w:ascii="Museo 300" w:hAnsi="Museo 300" w:cs="Segoe UI"/>
          <w:sz w:val="16"/>
          <w:szCs w:val="16"/>
          <w:lang w:eastAsia="es-SV"/>
        </w:rPr>
        <w:t>continuación.</w:t>
      </w:r>
    </w:p>
    <w:p w14:paraId="4E5697B5" w14:textId="3A64B57F" w:rsidR="00170404" w:rsidRDefault="00170404" w:rsidP="00994F47">
      <w:pPr>
        <w:pStyle w:val="Prrafodelista"/>
        <w:spacing w:before="120" w:after="120"/>
        <w:ind w:left="993" w:right="425" w:firstLine="207"/>
        <w:contextualSpacing/>
        <w:jc w:val="center"/>
        <w:outlineLvl w:val="0"/>
        <w:rPr>
          <w:rFonts w:ascii="Museo Sans 300" w:hAnsi="Museo Sans 300" w:cs="Arial"/>
          <w:sz w:val="16"/>
          <w:szCs w:val="16"/>
        </w:rPr>
      </w:pPr>
    </w:p>
    <w:p w14:paraId="37E4B088" w14:textId="07128BCB" w:rsidR="00321A42" w:rsidRDefault="001F0DAE" w:rsidP="006B086C">
      <w:pPr>
        <w:pStyle w:val="Prrafodelista"/>
        <w:spacing w:before="120" w:after="120"/>
        <w:ind w:left="993" w:right="425" w:firstLine="207"/>
        <w:contextualSpacing/>
        <w:jc w:val="center"/>
        <w:outlineLvl w:val="0"/>
        <w:rPr>
          <w:rFonts w:ascii="Museo Sans 300" w:hAnsi="Museo Sans 300" w:cs="Arial"/>
          <w:sz w:val="16"/>
          <w:szCs w:val="16"/>
        </w:rPr>
      </w:pPr>
      <w:r>
        <w:rPr>
          <w:noProof/>
        </w:rPr>
        <w:t>+++</w:t>
      </w:r>
    </w:p>
    <w:p w14:paraId="6CB8BF82" w14:textId="77462B8B" w:rsidR="00CC084E" w:rsidRDefault="006B086C" w:rsidP="00AC338B">
      <w:pPr>
        <w:pStyle w:val="Prrafodelista"/>
        <w:spacing w:before="120" w:after="120"/>
        <w:ind w:left="993" w:right="425" w:firstLine="207"/>
        <w:contextualSpacing/>
        <w:jc w:val="right"/>
        <w:outlineLvl w:val="0"/>
        <w:rPr>
          <w:rFonts w:ascii="Museo Sans 300" w:hAnsi="Museo Sans 300" w:cs="Arial"/>
          <w:sz w:val="16"/>
          <w:szCs w:val="16"/>
        </w:rPr>
      </w:pPr>
      <w:r>
        <w:rPr>
          <w:rFonts w:ascii="Museo Sans 300" w:hAnsi="Museo Sans 300" w:cs="Arial"/>
          <w:sz w:val="16"/>
          <w:szCs w:val="16"/>
        </w:rPr>
        <w:t>(…)</w:t>
      </w:r>
    </w:p>
    <w:p w14:paraId="7CAD653D" w14:textId="7EC3C8BD" w:rsidR="00923024" w:rsidRPr="00923024" w:rsidRDefault="00923024" w:rsidP="008D77BA">
      <w:pPr>
        <w:pStyle w:val="Prrafodelista"/>
        <w:numPr>
          <w:ilvl w:val="0"/>
          <w:numId w:val="10"/>
        </w:numPr>
        <w:jc w:val="both"/>
        <w:textAlignment w:val="baseline"/>
        <w:rPr>
          <w:rFonts w:ascii="Museo Sans 300" w:hAnsi="Museo Sans 300" w:cs="Segoe UI"/>
          <w:sz w:val="20"/>
          <w:szCs w:val="20"/>
          <w:u w:val="single"/>
          <w:lang w:val="es-SV" w:eastAsia="es-SV"/>
        </w:rPr>
      </w:pPr>
      <w:r w:rsidRPr="00923024">
        <w:rPr>
          <w:rFonts w:ascii="Museo Sans 300" w:hAnsi="Museo Sans 300" w:cs="Segoe UI"/>
          <w:sz w:val="20"/>
          <w:szCs w:val="20"/>
          <w:u w:val="single"/>
          <w:lang w:val="es-SV" w:eastAsia="es-SV"/>
        </w:rPr>
        <w:t>Instalaciones</w:t>
      </w:r>
      <w:r w:rsidR="00E27A9E">
        <w:rPr>
          <w:rFonts w:ascii="Museo Sans 300" w:hAnsi="Museo Sans 300" w:cs="Segoe UI"/>
          <w:sz w:val="20"/>
          <w:szCs w:val="20"/>
          <w:u w:val="single"/>
          <w:lang w:val="es-SV" w:eastAsia="es-SV"/>
        </w:rPr>
        <w:t xml:space="preserve"> </w:t>
      </w:r>
      <w:r w:rsidRPr="00923024">
        <w:rPr>
          <w:rFonts w:ascii="Museo Sans 300" w:hAnsi="Museo Sans 300" w:cs="Segoe UI"/>
          <w:sz w:val="20"/>
          <w:szCs w:val="20"/>
          <w:u w:val="single"/>
          <w:lang w:val="es-SV" w:eastAsia="es-SV"/>
        </w:rPr>
        <w:t>eléctricas</w:t>
      </w:r>
      <w:r w:rsidR="00E27A9E">
        <w:rPr>
          <w:rFonts w:ascii="Museo Sans 300" w:hAnsi="Museo Sans 300" w:cs="Segoe UI"/>
          <w:sz w:val="20"/>
          <w:szCs w:val="20"/>
          <w:u w:val="single"/>
          <w:lang w:val="es-SV" w:eastAsia="es-SV"/>
        </w:rPr>
        <w:t xml:space="preserve"> </w:t>
      </w:r>
      <w:r w:rsidRPr="00923024">
        <w:rPr>
          <w:rFonts w:ascii="Museo Sans 300" w:hAnsi="Museo Sans 300" w:cs="Segoe UI"/>
          <w:sz w:val="20"/>
          <w:szCs w:val="20"/>
          <w:u w:val="single"/>
          <w:lang w:val="es-SV" w:eastAsia="es-SV"/>
        </w:rPr>
        <w:t>internas</w:t>
      </w:r>
      <w:r w:rsidR="00E27A9E">
        <w:rPr>
          <w:rFonts w:ascii="Museo Sans 300" w:hAnsi="Museo Sans 300" w:cs="Segoe UI"/>
          <w:sz w:val="20"/>
          <w:szCs w:val="20"/>
          <w:u w:val="single"/>
          <w:lang w:val="es-SV" w:eastAsia="es-SV"/>
        </w:rPr>
        <w:t xml:space="preserve"> </w:t>
      </w:r>
      <w:r w:rsidRPr="00923024">
        <w:rPr>
          <w:rFonts w:ascii="Museo Sans 300" w:hAnsi="Museo Sans 300" w:cs="Segoe UI"/>
          <w:sz w:val="20"/>
          <w:szCs w:val="20"/>
          <w:u w:val="single"/>
          <w:lang w:val="es-SV" w:eastAsia="es-SV"/>
        </w:rPr>
        <w:t>del</w:t>
      </w:r>
      <w:r w:rsidR="00E27A9E">
        <w:rPr>
          <w:rFonts w:ascii="Museo Sans 300" w:hAnsi="Museo Sans 300" w:cs="Segoe UI"/>
          <w:sz w:val="20"/>
          <w:szCs w:val="20"/>
          <w:u w:val="single"/>
          <w:lang w:val="es-SV" w:eastAsia="es-SV"/>
        </w:rPr>
        <w:t xml:space="preserve"> </w:t>
      </w:r>
      <w:r w:rsidRPr="00923024">
        <w:rPr>
          <w:rFonts w:ascii="Museo Sans 300" w:hAnsi="Museo Sans 300" w:cs="Segoe UI"/>
          <w:sz w:val="20"/>
          <w:szCs w:val="20"/>
          <w:u w:val="single"/>
          <w:lang w:val="es-SV" w:eastAsia="es-SV"/>
        </w:rPr>
        <w:t>suministro</w:t>
      </w:r>
      <w:r w:rsidR="00E27A9E">
        <w:rPr>
          <w:rFonts w:ascii="Museo Sans 300" w:hAnsi="Museo Sans 300" w:cs="Segoe UI"/>
          <w:sz w:val="20"/>
          <w:szCs w:val="20"/>
          <w:u w:val="single"/>
          <w:lang w:val="es-SV" w:eastAsia="es-SV"/>
        </w:rPr>
        <w:t xml:space="preserve"> </w:t>
      </w:r>
    </w:p>
    <w:p w14:paraId="1D2C5FD8" w14:textId="77777777" w:rsidR="00CC084E" w:rsidRDefault="00CC084E" w:rsidP="00CC084E">
      <w:pPr>
        <w:spacing w:before="120" w:after="120"/>
        <w:ind w:left="1068" w:right="425"/>
        <w:contextualSpacing/>
        <w:jc w:val="both"/>
        <w:outlineLvl w:val="0"/>
        <w:rPr>
          <w:rFonts w:ascii="Museo 300" w:hAnsi="Museo 300" w:cs="Segoe UI"/>
          <w:sz w:val="16"/>
          <w:szCs w:val="16"/>
          <w:lang w:val="es-ES" w:eastAsia="es-SV"/>
        </w:rPr>
      </w:pPr>
    </w:p>
    <w:p w14:paraId="653ECCD6" w14:textId="1A86416A" w:rsidR="00DC350F" w:rsidRPr="00DC350F" w:rsidRDefault="00AF5BBD" w:rsidP="00DC350F">
      <w:pPr>
        <w:spacing w:before="120" w:after="120"/>
        <w:ind w:left="1068" w:right="425"/>
        <w:contextualSpacing/>
        <w:jc w:val="both"/>
        <w:outlineLvl w:val="0"/>
        <w:rPr>
          <w:rFonts w:ascii="Museo Sans 300" w:hAnsi="Museo Sans 300" w:cs="Arial"/>
          <w:sz w:val="16"/>
          <w:szCs w:val="16"/>
          <w:lang w:val="es-ES"/>
        </w:rPr>
      </w:pPr>
      <w:r>
        <w:rPr>
          <w:rFonts w:ascii="Museo Sans 300" w:hAnsi="Museo Sans 300" w:cs="Arial"/>
          <w:sz w:val="16"/>
          <w:szCs w:val="16"/>
          <w:lang w:val="es-ES"/>
        </w:rPr>
        <w:t xml:space="preserve">[…] </w:t>
      </w:r>
      <w:r w:rsidR="00DC350F">
        <w:rPr>
          <w:rFonts w:ascii="Museo Sans 300" w:hAnsi="Museo Sans 300" w:cs="Arial"/>
          <w:sz w:val="16"/>
          <w:szCs w:val="16"/>
          <w:lang w:val="es-ES"/>
        </w:rPr>
        <w:t>e)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DC350F">
        <w:rPr>
          <w:rFonts w:ascii="Museo Sans 300" w:hAnsi="Museo Sans 300" w:cs="Arial"/>
          <w:sz w:val="16"/>
          <w:szCs w:val="16"/>
          <w:lang w:val="es-ES"/>
        </w:rPr>
        <w:t>Seguidamente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DC350F">
        <w:rPr>
          <w:rFonts w:ascii="Museo Sans 300" w:hAnsi="Museo Sans 300" w:cs="Arial"/>
          <w:sz w:val="16"/>
          <w:szCs w:val="16"/>
          <w:lang w:val="es-ES"/>
        </w:rPr>
        <w:t>se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DC350F">
        <w:rPr>
          <w:rFonts w:ascii="Museo Sans 300" w:hAnsi="Museo Sans 300" w:cs="Arial"/>
          <w:sz w:val="16"/>
          <w:szCs w:val="16"/>
          <w:lang w:val="es-ES"/>
        </w:rPr>
        <w:t>procedió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DC350F">
        <w:rPr>
          <w:rFonts w:ascii="Museo Sans 300" w:hAnsi="Museo Sans 300" w:cs="Arial"/>
          <w:sz w:val="16"/>
          <w:szCs w:val="16"/>
          <w:lang w:val="es-ES"/>
        </w:rPr>
        <w:t>a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DC350F">
        <w:rPr>
          <w:rFonts w:ascii="Museo Sans 300" w:hAnsi="Museo Sans 300" w:cs="Arial"/>
          <w:sz w:val="16"/>
          <w:szCs w:val="16"/>
          <w:lang w:val="es-ES"/>
        </w:rPr>
        <w:t>inspeccionar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DC350F">
        <w:rPr>
          <w:rFonts w:ascii="Museo Sans 300" w:hAnsi="Museo Sans 300" w:cs="Arial"/>
          <w:sz w:val="16"/>
          <w:szCs w:val="16"/>
          <w:lang w:val="es-ES"/>
        </w:rPr>
        <w:t>las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DC350F">
        <w:rPr>
          <w:rFonts w:ascii="Museo Sans 300" w:hAnsi="Museo Sans 300" w:cs="Arial"/>
          <w:sz w:val="16"/>
          <w:szCs w:val="16"/>
          <w:lang w:val="es-ES"/>
        </w:rPr>
        <w:t>instalaciones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DC350F">
        <w:rPr>
          <w:rFonts w:ascii="Museo Sans 300" w:hAnsi="Museo Sans 300" w:cs="Arial"/>
          <w:sz w:val="16"/>
          <w:szCs w:val="16"/>
          <w:lang w:val="es-ES"/>
        </w:rPr>
        <w:t>eléctricas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DC350F">
        <w:rPr>
          <w:rFonts w:ascii="Museo Sans 300" w:hAnsi="Museo Sans 300" w:cs="Arial"/>
          <w:sz w:val="16"/>
          <w:szCs w:val="16"/>
          <w:lang w:val="es-ES"/>
        </w:rPr>
        <w:t>de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DC350F">
        <w:rPr>
          <w:rFonts w:ascii="Museo Sans 300" w:hAnsi="Museo Sans 300" w:cs="Arial"/>
          <w:sz w:val="16"/>
          <w:szCs w:val="16"/>
          <w:lang w:val="es-ES"/>
        </w:rPr>
        <w:t>la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DC350F">
        <w:rPr>
          <w:rFonts w:ascii="Museo Sans 300" w:hAnsi="Museo Sans 300" w:cs="Arial"/>
          <w:sz w:val="16"/>
          <w:szCs w:val="16"/>
          <w:lang w:val="es-ES"/>
        </w:rPr>
        <w:t>vivienda.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DC350F">
        <w:rPr>
          <w:rFonts w:ascii="Museo Sans 300" w:hAnsi="Museo Sans 300" w:cs="Arial"/>
          <w:sz w:val="16"/>
          <w:szCs w:val="16"/>
          <w:lang w:val="es-ES"/>
        </w:rPr>
        <w:t>Se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DC350F">
        <w:rPr>
          <w:rFonts w:ascii="Museo Sans 300" w:hAnsi="Museo Sans 300" w:cs="Arial"/>
          <w:sz w:val="16"/>
          <w:szCs w:val="16"/>
          <w:lang w:val="es-ES"/>
        </w:rPr>
        <w:t>retiró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DC350F">
        <w:rPr>
          <w:rFonts w:ascii="Museo Sans 300" w:hAnsi="Museo Sans 300" w:cs="Arial"/>
          <w:sz w:val="16"/>
          <w:szCs w:val="16"/>
          <w:lang w:val="es-ES"/>
        </w:rPr>
        <w:t>la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DC350F">
        <w:rPr>
          <w:rFonts w:ascii="Museo Sans 300" w:hAnsi="Museo Sans 300" w:cs="Arial"/>
          <w:sz w:val="16"/>
          <w:szCs w:val="16"/>
          <w:lang w:val="es-ES"/>
        </w:rPr>
        <w:t>tapa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DC350F">
        <w:rPr>
          <w:rFonts w:ascii="Museo Sans 300" w:hAnsi="Museo Sans 300" w:cs="Arial"/>
          <w:sz w:val="16"/>
          <w:szCs w:val="16"/>
          <w:lang w:val="es-ES"/>
        </w:rPr>
        <w:t>del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DC350F">
        <w:rPr>
          <w:rFonts w:ascii="Museo Sans 300" w:hAnsi="Museo Sans 300" w:cs="Arial"/>
          <w:sz w:val="16"/>
          <w:szCs w:val="16"/>
          <w:lang w:val="es-ES"/>
        </w:rPr>
        <w:t>tablero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DC350F">
        <w:rPr>
          <w:rFonts w:ascii="Museo Sans 300" w:hAnsi="Museo Sans 300" w:cs="Arial"/>
          <w:sz w:val="16"/>
          <w:szCs w:val="16"/>
          <w:lang w:val="es-ES"/>
        </w:rPr>
        <w:t>general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DC350F">
        <w:rPr>
          <w:rFonts w:ascii="Museo Sans 300" w:hAnsi="Museo Sans 300" w:cs="Arial"/>
          <w:sz w:val="16"/>
          <w:szCs w:val="16"/>
          <w:lang w:val="es-ES"/>
        </w:rPr>
        <w:t>con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DC350F">
        <w:rPr>
          <w:rFonts w:ascii="Museo Sans 300" w:hAnsi="Museo Sans 300" w:cs="Arial"/>
          <w:sz w:val="16"/>
          <w:szCs w:val="16"/>
          <w:lang w:val="es-ES"/>
        </w:rPr>
        <w:t>el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DC350F">
        <w:rPr>
          <w:rFonts w:ascii="Museo Sans 300" w:hAnsi="Museo Sans 300" w:cs="Arial"/>
          <w:sz w:val="16"/>
          <w:szCs w:val="16"/>
          <w:lang w:val="es-ES"/>
        </w:rPr>
        <w:t>objetivo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DC350F">
        <w:rPr>
          <w:rFonts w:ascii="Museo Sans 300" w:hAnsi="Museo Sans 300" w:cs="Arial"/>
          <w:sz w:val="16"/>
          <w:szCs w:val="16"/>
          <w:lang w:val="es-ES"/>
        </w:rPr>
        <w:t>de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DC350F">
        <w:rPr>
          <w:rFonts w:ascii="Museo Sans 300" w:hAnsi="Museo Sans 300" w:cs="Arial"/>
          <w:sz w:val="16"/>
          <w:szCs w:val="16"/>
          <w:lang w:val="es-ES"/>
        </w:rPr>
        <w:t>observar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DC350F">
        <w:rPr>
          <w:rFonts w:ascii="Museo Sans 300" w:hAnsi="Museo Sans 300" w:cs="Arial"/>
          <w:sz w:val="16"/>
          <w:szCs w:val="16"/>
          <w:lang w:val="es-ES"/>
        </w:rPr>
        <w:t>las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DC350F">
        <w:rPr>
          <w:rFonts w:ascii="Museo Sans 300" w:hAnsi="Museo Sans 300" w:cs="Arial"/>
          <w:sz w:val="16"/>
          <w:szCs w:val="16"/>
          <w:lang w:val="es-ES"/>
        </w:rPr>
        <w:t>condiciones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proofErr w:type="gramStart"/>
      <w:r w:rsidR="00DC350F" w:rsidRPr="00DC350F">
        <w:rPr>
          <w:rFonts w:ascii="Museo Sans 300" w:hAnsi="Museo Sans 300" w:cs="Arial"/>
          <w:sz w:val="16"/>
          <w:szCs w:val="16"/>
          <w:lang w:val="es-ES"/>
        </w:rPr>
        <w:t>del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DC350F">
        <w:rPr>
          <w:rFonts w:ascii="Museo Sans 300" w:hAnsi="Museo Sans 300" w:cs="Arial"/>
          <w:sz w:val="16"/>
          <w:szCs w:val="16"/>
          <w:lang w:val="es-ES"/>
        </w:rPr>
        <w:t>mismo</w:t>
      </w:r>
      <w:proofErr w:type="gramEnd"/>
      <w:r w:rsidR="00DC350F" w:rsidRPr="00DC350F">
        <w:rPr>
          <w:rFonts w:ascii="Museo Sans 300" w:hAnsi="Museo Sans 300" w:cs="Arial"/>
          <w:sz w:val="16"/>
          <w:szCs w:val="16"/>
          <w:lang w:val="es-ES"/>
        </w:rPr>
        <w:t>,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DC350F">
        <w:rPr>
          <w:rFonts w:ascii="Museo Sans 300" w:hAnsi="Museo Sans 300" w:cs="Arial"/>
          <w:sz w:val="16"/>
          <w:szCs w:val="16"/>
          <w:lang w:val="es-ES"/>
        </w:rPr>
        <w:t>encontrando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DC350F">
        <w:rPr>
          <w:rFonts w:ascii="Museo Sans 300" w:hAnsi="Museo Sans 300" w:cs="Arial"/>
          <w:sz w:val="16"/>
          <w:szCs w:val="16"/>
          <w:lang w:val="es-ES"/>
        </w:rPr>
        <w:t>todo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DC350F">
        <w:rPr>
          <w:rFonts w:ascii="Museo Sans 300" w:hAnsi="Museo Sans 300" w:cs="Arial"/>
          <w:sz w:val="16"/>
          <w:szCs w:val="16"/>
          <w:lang w:val="es-ES"/>
        </w:rPr>
        <w:t>limpio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DC350F">
        <w:rPr>
          <w:rFonts w:ascii="Museo Sans 300" w:hAnsi="Museo Sans 300" w:cs="Arial"/>
          <w:sz w:val="16"/>
          <w:szCs w:val="16"/>
          <w:lang w:val="es-ES"/>
        </w:rPr>
        <w:t>y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DC350F">
        <w:rPr>
          <w:rFonts w:ascii="Museo Sans 300" w:hAnsi="Museo Sans 300" w:cs="Arial"/>
          <w:sz w:val="16"/>
          <w:szCs w:val="16"/>
          <w:lang w:val="es-ES"/>
        </w:rPr>
        <w:t>en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DC350F">
        <w:rPr>
          <w:rFonts w:ascii="Museo Sans 300" w:hAnsi="Museo Sans 300" w:cs="Arial"/>
          <w:sz w:val="16"/>
          <w:szCs w:val="16"/>
          <w:lang w:val="es-ES"/>
        </w:rPr>
        <w:t>buen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DC350F">
        <w:rPr>
          <w:rFonts w:ascii="Museo Sans 300" w:hAnsi="Museo Sans 300" w:cs="Arial"/>
          <w:sz w:val="16"/>
          <w:szCs w:val="16"/>
          <w:lang w:val="es-ES"/>
        </w:rPr>
        <w:t>estado.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DC350F">
        <w:rPr>
          <w:rFonts w:ascii="Museo Sans 300" w:hAnsi="Museo Sans 300" w:cs="Arial"/>
          <w:sz w:val="16"/>
          <w:szCs w:val="16"/>
          <w:lang w:val="es-ES"/>
        </w:rPr>
        <w:t>También,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DC350F">
        <w:rPr>
          <w:rFonts w:ascii="Museo Sans 300" w:hAnsi="Museo Sans 300" w:cs="Arial"/>
          <w:sz w:val="16"/>
          <w:szCs w:val="16"/>
          <w:lang w:val="es-ES"/>
        </w:rPr>
        <w:t>durante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DC350F">
        <w:rPr>
          <w:rFonts w:ascii="Museo Sans 300" w:hAnsi="Museo Sans 300" w:cs="Arial"/>
          <w:sz w:val="16"/>
          <w:szCs w:val="16"/>
          <w:lang w:val="es-ES"/>
        </w:rPr>
        <w:t>la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DC350F">
        <w:rPr>
          <w:rFonts w:ascii="Museo Sans 300" w:hAnsi="Museo Sans 300" w:cs="Arial"/>
          <w:sz w:val="16"/>
          <w:szCs w:val="16"/>
          <w:lang w:val="es-ES"/>
        </w:rPr>
        <w:t>inspección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DC350F">
        <w:rPr>
          <w:rFonts w:ascii="Museo Sans 300" w:hAnsi="Museo Sans 300" w:cs="Arial"/>
          <w:sz w:val="16"/>
          <w:szCs w:val="16"/>
          <w:lang w:val="es-ES"/>
        </w:rPr>
        <w:t>se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DC350F">
        <w:rPr>
          <w:rFonts w:ascii="Museo Sans 300" w:hAnsi="Museo Sans 300" w:cs="Arial"/>
          <w:sz w:val="16"/>
          <w:szCs w:val="16"/>
          <w:lang w:val="es-ES"/>
        </w:rPr>
        <w:t>constató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DC350F">
        <w:rPr>
          <w:rFonts w:ascii="Museo Sans 300" w:hAnsi="Museo Sans 300" w:cs="Arial"/>
          <w:sz w:val="16"/>
          <w:szCs w:val="16"/>
          <w:lang w:val="es-ES"/>
        </w:rPr>
        <w:t>que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DC350F">
        <w:rPr>
          <w:rFonts w:ascii="Museo Sans 300" w:hAnsi="Museo Sans 300" w:cs="Arial"/>
          <w:sz w:val="16"/>
          <w:szCs w:val="16"/>
          <w:lang w:val="es-ES"/>
        </w:rPr>
        <w:t>el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DC350F">
        <w:rPr>
          <w:rFonts w:ascii="Museo Sans 300" w:hAnsi="Museo Sans 300" w:cs="Arial"/>
          <w:sz w:val="16"/>
          <w:szCs w:val="16"/>
          <w:lang w:val="es-ES"/>
        </w:rPr>
        <w:t>Centro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DC350F">
        <w:rPr>
          <w:rFonts w:ascii="Museo Sans 300" w:hAnsi="Museo Sans 300" w:cs="Arial"/>
          <w:sz w:val="16"/>
          <w:szCs w:val="16"/>
          <w:lang w:val="es-ES"/>
        </w:rPr>
        <w:t>de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DC350F">
        <w:rPr>
          <w:rFonts w:ascii="Museo Sans 300" w:hAnsi="Museo Sans 300" w:cs="Arial"/>
          <w:sz w:val="16"/>
          <w:szCs w:val="16"/>
          <w:lang w:val="es-ES"/>
        </w:rPr>
        <w:t>Distribución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DC350F">
        <w:rPr>
          <w:rFonts w:ascii="Museo Sans 300" w:hAnsi="Museo Sans 300" w:cs="Arial"/>
          <w:sz w:val="16"/>
          <w:szCs w:val="16"/>
          <w:lang w:val="es-ES"/>
        </w:rPr>
        <w:t>de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DC350F">
        <w:rPr>
          <w:rFonts w:ascii="Museo Sans 300" w:hAnsi="Museo Sans 300" w:cs="Arial"/>
          <w:sz w:val="16"/>
          <w:szCs w:val="16"/>
          <w:lang w:val="es-ES"/>
        </w:rPr>
        <w:t>Cargas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DC350F">
        <w:rPr>
          <w:rFonts w:ascii="Museo Sans 300" w:hAnsi="Museo Sans 300" w:cs="Arial"/>
          <w:sz w:val="16"/>
          <w:szCs w:val="16"/>
          <w:lang w:val="es-ES"/>
        </w:rPr>
        <w:t>Eléctricas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DC350F">
        <w:rPr>
          <w:rFonts w:ascii="Museo Sans 300" w:hAnsi="Museo Sans 300" w:cs="Arial"/>
          <w:sz w:val="16"/>
          <w:szCs w:val="16"/>
          <w:lang w:val="es-ES"/>
        </w:rPr>
        <w:t>propiedad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DC350F">
        <w:rPr>
          <w:rFonts w:ascii="Museo Sans 300" w:hAnsi="Museo Sans 300" w:cs="Arial"/>
          <w:sz w:val="16"/>
          <w:szCs w:val="16"/>
          <w:lang w:val="es-ES"/>
        </w:rPr>
        <w:t>de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DC350F">
        <w:rPr>
          <w:rFonts w:ascii="Museo Sans 300" w:hAnsi="Museo Sans 300" w:cs="Arial"/>
          <w:sz w:val="16"/>
          <w:szCs w:val="16"/>
          <w:lang w:val="es-ES"/>
        </w:rPr>
        <w:t>la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DC350F">
        <w:rPr>
          <w:rFonts w:ascii="Museo Sans 300" w:hAnsi="Museo Sans 300" w:cs="Arial"/>
          <w:sz w:val="16"/>
          <w:szCs w:val="16"/>
          <w:lang w:val="es-ES"/>
        </w:rPr>
        <w:t>usuaria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DC350F">
        <w:rPr>
          <w:rFonts w:ascii="Museo Sans 300" w:hAnsi="Museo Sans 300" w:cs="Arial"/>
          <w:sz w:val="16"/>
          <w:szCs w:val="16"/>
          <w:lang w:val="es-ES"/>
        </w:rPr>
        <w:t>final,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DC350F">
        <w:rPr>
          <w:rFonts w:ascii="Museo Sans 300" w:hAnsi="Museo Sans 300" w:cs="Arial"/>
          <w:sz w:val="16"/>
          <w:szCs w:val="16"/>
          <w:lang w:val="es-ES"/>
        </w:rPr>
        <w:t>se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DC350F">
        <w:rPr>
          <w:rFonts w:ascii="Museo Sans 300" w:hAnsi="Museo Sans 300" w:cs="Arial"/>
          <w:sz w:val="16"/>
          <w:szCs w:val="16"/>
          <w:lang w:val="es-ES"/>
        </w:rPr>
        <w:t>encuentra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DC350F">
        <w:rPr>
          <w:rFonts w:ascii="Museo Sans 300" w:hAnsi="Museo Sans 300" w:cs="Arial"/>
          <w:sz w:val="16"/>
          <w:szCs w:val="16"/>
          <w:lang w:val="es-ES"/>
        </w:rPr>
        <w:t>en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DC350F">
        <w:rPr>
          <w:rFonts w:ascii="Museo Sans 300" w:hAnsi="Museo Sans 300" w:cs="Arial"/>
          <w:sz w:val="16"/>
          <w:szCs w:val="16"/>
          <w:lang w:val="es-ES"/>
        </w:rPr>
        <w:t>buenas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2220EE">
        <w:rPr>
          <w:rFonts w:ascii="Museo Sans 300" w:hAnsi="Museo Sans 300" w:cs="Arial"/>
          <w:sz w:val="16"/>
          <w:szCs w:val="16"/>
          <w:lang w:val="es-ES"/>
        </w:rPr>
        <w:t>condiciones,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2220EE">
        <w:rPr>
          <w:rFonts w:ascii="Museo Sans 300" w:hAnsi="Museo Sans 300" w:cs="Arial"/>
          <w:sz w:val="16"/>
          <w:szCs w:val="16"/>
          <w:lang w:val="es-ES"/>
        </w:rPr>
        <w:t>no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2220EE">
        <w:rPr>
          <w:rFonts w:ascii="Museo Sans 300" w:hAnsi="Museo Sans 300" w:cs="Arial"/>
          <w:sz w:val="16"/>
          <w:szCs w:val="16"/>
          <w:lang w:val="es-ES"/>
        </w:rPr>
        <w:t>se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2220EE">
        <w:rPr>
          <w:rFonts w:ascii="Museo Sans 300" w:hAnsi="Museo Sans 300" w:cs="Arial"/>
          <w:sz w:val="16"/>
          <w:szCs w:val="16"/>
          <w:lang w:val="es-ES"/>
        </w:rPr>
        <w:t>detectó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2220EE">
        <w:rPr>
          <w:rFonts w:ascii="Museo Sans 300" w:hAnsi="Museo Sans 300" w:cs="Arial"/>
          <w:sz w:val="16"/>
          <w:szCs w:val="16"/>
          <w:lang w:val="es-ES"/>
        </w:rPr>
        <w:t>conductores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2220EE">
        <w:rPr>
          <w:rFonts w:ascii="Museo Sans 300" w:hAnsi="Museo Sans 300" w:cs="Arial"/>
          <w:sz w:val="16"/>
          <w:szCs w:val="16"/>
          <w:lang w:val="es-ES"/>
        </w:rPr>
        <w:t>con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2220EE">
        <w:rPr>
          <w:rFonts w:ascii="Museo Sans 300" w:hAnsi="Museo Sans 300" w:cs="Arial"/>
          <w:sz w:val="16"/>
          <w:szCs w:val="16"/>
          <w:lang w:val="es-ES"/>
        </w:rPr>
        <w:t>falso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2220EE">
        <w:rPr>
          <w:rFonts w:ascii="Museo Sans 300" w:hAnsi="Museo Sans 300" w:cs="Arial"/>
          <w:sz w:val="16"/>
          <w:szCs w:val="16"/>
          <w:lang w:val="es-ES"/>
        </w:rPr>
        <w:t>contacto,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2220EE">
        <w:rPr>
          <w:rFonts w:ascii="Museo Sans 300" w:hAnsi="Museo Sans 300" w:cs="Arial"/>
          <w:sz w:val="16"/>
          <w:szCs w:val="16"/>
          <w:lang w:val="es-ES"/>
        </w:rPr>
        <w:t>ni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2220EE">
        <w:rPr>
          <w:rFonts w:ascii="Museo Sans 300" w:hAnsi="Museo Sans 300" w:cs="Arial"/>
          <w:sz w:val="16"/>
          <w:szCs w:val="16"/>
          <w:lang w:val="es-ES"/>
        </w:rPr>
        <w:t>líneas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2220EE">
        <w:rPr>
          <w:rFonts w:ascii="Museo Sans 300" w:hAnsi="Museo Sans 300" w:cs="Arial"/>
          <w:sz w:val="16"/>
          <w:szCs w:val="16"/>
          <w:lang w:val="es-ES"/>
        </w:rPr>
        <w:t>sobre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2220EE">
        <w:rPr>
          <w:rFonts w:ascii="Museo Sans 300" w:hAnsi="Museo Sans 300" w:cs="Arial"/>
          <w:sz w:val="16"/>
          <w:szCs w:val="16"/>
          <w:lang w:val="es-ES"/>
        </w:rPr>
        <w:t>montadas.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2220EE">
        <w:rPr>
          <w:rFonts w:ascii="Museo Sans 300" w:hAnsi="Museo Sans 300" w:cs="Arial"/>
          <w:sz w:val="16"/>
          <w:szCs w:val="16"/>
          <w:lang w:val="es-ES"/>
        </w:rPr>
        <w:t>Lo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2220EE">
        <w:rPr>
          <w:rFonts w:ascii="Museo Sans 300" w:hAnsi="Museo Sans 300" w:cs="Arial"/>
          <w:sz w:val="16"/>
          <w:szCs w:val="16"/>
          <w:lang w:val="es-ES"/>
        </w:rPr>
        <w:t>anterior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2220EE">
        <w:rPr>
          <w:rFonts w:ascii="Museo Sans 300" w:hAnsi="Museo Sans 300" w:cs="Arial"/>
          <w:sz w:val="16"/>
          <w:szCs w:val="16"/>
          <w:lang w:val="es-ES"/>
        </w:rPr>
        <w:t>se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2220EE">
        <w:rPr>
          <w:rFonts w:ascii="Museo Sans 300" w:hAnsi="Museo Sans 300" w:cs="Arial"/>
          <w:sz w:val="16"/>
          <w:szCs w:val="16"/>
          <w:lang w:val="es-ES"/>
        </w:rPr>
        <w:t>puede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2220EE">
        <w:rPr>
          <w:rFonts w:ascii="Museo Sans 300" w:hAnsi="Museo Sans 300" w:cs="Arial"/>
          <w:sz w:val="16"/>
          <w:szCs w:val="16"/>
          <w:lang w:val="es-ES"/>
        </w:rPr>
        <w:t>observar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2220EE">
        <w:rPr>
          <w:rFonts w:ascii="Museo Sans 300" w:hAnsi="Museo Sans 300" w:cs="Arial"/>
          <w:sz w:val="16"/>
          <w:szCs w:val="16"/>
          <w:lang w:val="es-ES"/>
        </w:rPr>
        <w:t>en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2220EE">
        <w:rPr>
          <w:rFonts w:ascii="Museo Sans 300" w:hAnsi="Museo Sans 300" w:cs="Arial"/>
          <w:sz w:val="16"/>
          <w:szCs w:val="16"/>
          <w:lang w:val="es-ES"/>
        </w:rPr>
        <w:t>las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2220EE">
        <w:rPr>
          <w:rFonts w:ascii="Museo Sans 300" w:hAnsi="Museo Sans 300" w:cs="Arial"/>
          <w:sz w:val="16"/>
          <w:szCs w:val="16"/>
          <w:lang w:val="es-ES"/>
        </w:rPr>
        <w:t>siguientes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DC350F" w:rsidRPr="002220EE">
        <w:rPr>
          <w:rFonts w:ascii="Museo Sans 300" w:hAnsi="Museo Sans 300" w:cs="Arial"/>
          <w:sz w:val="16"/>
          <w:szCs w:val="16"/>
          <w:lang w:val="es-ES"/>
        </w:rPr>
        <w:t>fotografías:</w:t>
      </w:r>
    </w:p>
    <w:p w14:paraId="3F1F3357" w14:textId="77777777" w:rsidR="00DC350F" w:rsidRDefault="00DC350F" w:rsidP="00CC084E">
      <w:pPr>
        <w:spacing w:before="120" w:after="120"/>
        <w:ind w:left="1068" w:right="425"/>
        <w:contextualSpacing/>
        <w:jc w:val="both"/>
        <w:outlineLvl w:val="0"/>
        <w:rPr>
          <w:rFonts w:ascii="Museo Sans 300" w:hAnsi="Museo Sans 300" w:cs="Arial"/>
          <w:sz w:val="16"/>
          <w:szCs w:val="16"/>
        </w:rPr>
      </w:pPr>
    </w:p>
    <w:p w14:paraId="13377862" w14:textId="32FDDD5E" w:rsidR="00DC350F" w:rsidRDefault="001F0DAE" w:rsidP="00DC350F">
      <w:pPr>
        <w:spacing w:before="120" w:after="120"/>
        <w:ind w:left="1068" w:right="425"/>
        <w:contextualSpacing/>
        <w:jc w:val="center"/>
        <w:outlineLvl w:val="0"/>
        <w:rPr>
          <w:rFonts w:ascii="Museo Sans 300" w:hAnsi="Museo Sans 300" w:cs="Arial"/>
          <w:sz w:val="16"/>
          <w:szCs w:val="16"/>
        </w:rPr>
      </w:pPr>
      <w:r>
        <w:rPr>
          <w:noProof/>
        </w:rPr>
        <w:t>+++</w:t>
      </w:r>
    </w:p>
    <w:p w14:paraId="31E9557D" w14:textId="77777777" w:rsidR="00DC350F" w:rsidRDefault="00DC350F" w:rsidP="00CC084E">
      <w:pPr>
        <w:spacing w:before="120" w:after="120"/>
        <w:ind w:left="1068" w:right="425"/>
        <w:contextualSpacing/>
        <w:jc w:val="both"/>
        <w:outlineLvl w:val="0"/>
        <w:rPr>
          <w:rFonts w:ascii="Museo Sans 300" w:hAnsi="Museo Sans 300" w:cs="Arial"/>
          <w:sz w:val="16"/>
          <w:szCs w:val="16"/>
        </w:rPr>
      </w:pPr>
    </w:p>
    <w:p w14:paraId="118A9269" w14:textId="1C507A39" w:rsidR="002220EE" w:rsidRPr="002220EE" w:rsidRDefault="002220EE" w:rsidP="002220EE">
      <w:pPr>
        <w:spacing w:before="120" w:after="120"/>
        <w:ind w:left="1068" w:right="425"/>
        <w:contextualSpacing/>
        <w:jc w:val="both"/>
        <w:outlineLvl w:val="0"/>
        <w:rPr>
          <w:rFonts w:ascii="Museo Sans 300" w:hAnsi="Museo Sans 300" w:cs="Arial"/>
          <w:sz w:val="16"/>
          <w:szCs w:val="16"/>
          <w:lang w:val="es-ES"/>
        </w:rPr>
      </w:pPr>
      <w:r>
        <w:rPr>
          <w:rFonts w:ascii="Museo Sans 300" w:hAnsi="Museo Sans 300" w:cs="Arial"/>
          <w:sz w:val="16"/>
          <w:szCs w:val="16"/>
        </w:rPr>
        <w:t>f)</w:t>
      </w:r>
      <w:r w:rsidR="00E27A9E">
        <w:rPr>
          <w:rFonts w:ascii="Museo Sans 300" w:hAnsi="Museo Sans 300" w:cs="Arial"/>
          <w:sz w:val="16"/>
          <w:szCs w:val="16"/>
        </w:rPr>
        <w:t xml:space="preserve"> </w:t>
      </w:r>
      <w:r w:rsidRPr="002220EE">
        <w:rPr>
          <w:rFonts w:ascii="Museo Sans 300" w:hAnsi="Museo Sans 300" w:cs="Arial"/>
          <w:sz w:val="16"/>
          <w:szCs w:val="16"/>
          <w:lang w:val="es-ES"/>
        </w:rPr>
        <w:t>Además,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2220EE">
        <w:rPr>
          <w:rFonts w:ascii="Museo Sans 300" w:hAnsi="Museo Sans 300" w:cs="Arial"/>
          <w:sz w:val="16"/>
          <w:szCs w:val="16"/>
          <w:lang w:val="es-ES"/>
        </w:rPr>
        <w:t>se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2220EE">
        <w:rPr>
          <w:rFonts w:ascii="Museo Sans 300" w:hAnsi="Museo Sans 300" w:cs="Arial"/>
          <w:sz w:val="16"/>
          <w:szCs w:val="16"/>
          <w:lang w:val="es-ES"/>
        </w:rPr>
        <w:t>encontró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2220EE">
        <w:rPr>
          <w:rFonts w:ascii="Museo Sans 300" w:hAnsi="Museo Sans 300" w:cs="Arial"/>
          <w:sz w:val="16"/>
          <w:szCs w:val="16"/>
          <w:lang w:val="es-ES"/>
        </w:rPr>
        <w:t>el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2220EE">
        <w:rPr>
          <w:rFonts w:ascii="Museo Sans 300" w:hAnsi="Museo Sans 300" w:cs="Arial"/>
          <w:sz w:val="16"/>
          <w:szCs w:val="16"/>
          <w:lang w:val="es-ES"/>
        </w:rPr>
        <w:t>televisor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2220EE">
        <w:rPr>
          <w:rFonts w:ascii="Museo Sans 300" w:hAnsi="Museo Sans 300" w:cs="Arial"/>
          <w:sz w:val="16"/>
          <w:szCs w:val="16"/>
          <w:lang w:val="es-ES"/>
        </w:rPr>
        <w:t>reportado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2220EE">
        <w:rPr>
          <w:rFonts w:ascii="Museo Sans 300" w:hAnsi="Museo Sans 300" w:cs="Arial"/>
          <w:sz w:val="16"/>
          <w:szCs w:val="16"/>
          <w:lang w:val="es-ES"/>
        </w:rPr>
        <w:t>como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2220EE">
        <w:rPr>
          <w:rFonts w:ascii="Museo Sans 300" w:hAnsi="Museo Sans 300" w:cs="Arial"/>
          <w:sz w:val="16"/>
          <w:szCs w:val="16"/>
          <w:lang w:val="es-ES"/>
        </w:rPr>
        <w:t>dañado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2220EE">
        <w:rPr>
          <w:rFonts w:ascii="Museo Sans 300" w:hAnsi="Museo Sans 300" w:cs="Arial"/>
          <w:sz w:val="16"/>
          <w:szCs w:val="16"/>
          <w:lang w:val="es-ES"/>
        </w:rPr>
        <w:t>ya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2220EE">
        <w:rPr>
          <w:rFonts w:ascii="Museo Sans 300" w:hAnsi="Museo Sans 300" w:cs="Arial"/>
          <w:sz w:val="16"/>
          <w:szCs w:val="16"/>
          <w:lang w:val="es-ES"/>
        </w:rPr>
        <w:t>reparado,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2220EE">
        <w:rPr>
          <w:rFonts w:ascii="Museo Sans 300" w:hAnsi="Museo Sans 300" w:cs="Arial"/>
          <w:sz w:val="16"/>
          <w:szCs w:val="16"/>
          <w:lang w:val="es-ES"/>
        </w:rPr>
        <w:t>usuario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2220EE">
        <w:rPr>
          <w:rFonts w:ascii="Museo Sans 300" w:hAnsi="Museo Sans 300" w:cs="Arial"/>
          <w:sz w:val="16"/>
          <w:szCs w:val="16"/>
          <w:lang w:val="es-ES"/>
        </w:rPr>
        <w:t>comentó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2220EE">
        <w:rPr>
          <w:rFonts w:ascii="Museo Sans 300" w:hAnsi="Museo Sans 300" w:cs="Arial"/>
          <w:sz w:val="16"/>
          <w:szCs w:val="16"/>
          <w:lang w:val="es-ES"/>
        </w:rPr>
        <w:t>que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2220EE">
        <w:rPr>
          <w:rFonts w:ascii="Museo Sans 300" w:hAnsi="Museo Sans 300" w:cs="Arial"/>
          <w:sz w:val="16"/>
          <w:szCs w:val="16"/>
          <w:lang w:val="es-ES"/>
        </w:rPr>
        <w:t>lo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2220EE">
        <w:rPr>
          <w:rFonts w:ascii="Museo Sans 300" w:hAnsi="Museo Sans 300" w:cs="Arial"/>
          <w:sz w:val="16"/>
          <w:szCs w:val="16"/>
          <w:lang w:val="es-ES"/>
        </w:rPr>
        <w:t>llevó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2220EE">
        <w:rPr>
          <w:rFonts w:ascii="Museo Sans 300" w:hAnsi="Museo Sans 300" w:cs="Arial"/>
          <w:sz w:val="16"/>
          <w:szCs w:val="16"/>
          <w:lang w:val="es-ES"/>
        </w:rPr>
        <w:t>a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2220EE">
        <w:rPr>
          <w:rFonts w:ascii="Museo Sans 300" w:hAnsi="Museo Sans 300" w:cs="Arial"/>
          <w:sz w:val="16"/>
          <w:szCs w:val="16"/>
          <w:lang w:val="es-ES"/>
        </w:rPr>
        <w:t>reparar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2220EE">
        <w:rPr>
          <w:rFonts w:ascii="Museo Sans 300" w:hAnsi="Museo Sans 300" w:cs="Arial"/>
          <w:sz w:val="16"/>
          <w:szCs w:val="16"/>
          <w:lang w:val="es-ES"/>
        </w:rPr>
        <w:t>en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2220EE">
        <w:rPr>
          <w:rFonts w:ascii="Museo Sans 300" w:hAnsi="Museo Sans 300" w:cs="Arial"/>
          <w:sz w:val="16"/>
          <w:szCs w:val="16"/>
          <w:lang w:val="es-ES"/>
        </w:rPr>
        <w:t>el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2220EE">
        <w:rPr>
          <w:rFonts w:ascii="Museo Sans 300" w:hAnsi="Museo Sans 300" w:cs="Arial"/>
          <w:sz w:val="16"/>
          <w:szCs w:val="16"/>
          <w:lang w:val="es-ES"/>
        </w:rPr>
        <w:t>mes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2220EE">
        <w:rPr>
          <w:rFonts w:ascii="Museo Sans 300" w:hAnsi="Museo Sans 300" w:cs="Arial"/>
          <w:sz w:val="16"/>
          <w:szCs w:val="16"/>
          <w:lang w:val="es-ES"/>
        </w:rPr>
        <w:t>de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2220EE">
        <w:rPr>
          <w:rFonts w:ascii="Museo Sans 300" w:hAnsi="Museo Sans 300" w:cs="Arial"/>
          <w:sz w:val="16"/>
          <w:szCs w:val="16"/>
          <w:lang w:val="es-ES"/>
        </w:rPr>
        <w:t>marzo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2220EE">
        <w:rPr>
          <w:rFonts w:ascii="Museo Sans 300" w:hAnsi="Museo Sans 300" w:cs="Arial"/>
          <w:sz w:val="16"/>
          <w:szCs w:val="16"/>
          <w:lang w:val="es-ES"/>
        </w:rPr>
        <w:t>de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2220EE">
        <w:rPr>
          <w:rFonts w:ascii="Museo Sans 300" w:hAnsi="Museo Sans 300" w:cs="Arial"/>
          <w:sz w:val="16"/>
          <w:szCs w:val="16"/>
          <w:lang w:val="es-ES"/>
        </w:rPr>
        <w:t>2021.,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2220EE">
        <w:rPr>
          <w:rFonts w:ascii="Museo Sans 300" w:hAnsi="Museo Sans 300" w:cs="Arial"/>
          <w:sz w:val="16"/>
          <w:szCs w:val="16"/>
          <w:lang w:val="es-ES"/>
        </w:rPr>
        <w:t>Por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2220EE">
        <w:rPr>
          <w:rFonts w:ascii="Museo Sans 300" w:hAnsi="Museo Sans 300" w:cs="Arial"/>
          <w:sz w:val="16"/>
          <w:szCs w:val="16"/>
          <w:lang w:val="es-ES"/>
        </w:rPr>
        <w:t>otro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2220EE">
        <w:rPr>
          <w:rFonts w:ascii="Museo Sans 300" w:hAnsi="Museo Sans 300" w:cs="Arial"/>
          <w:sz w:val="16"/>
          <w:szCs w:val="16"/>
          <w:lang w:val="es-ES"/>
        </w:rPr>
        <w:t>lado,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2220EE">
        <w:rPr>
          <w:rFonts w:ascii="Museo Sans 300" w:hAnsi="Museo Sans 300" w:cs="Arial"/>
          <w:sz w:val="16"/>
          <w:szCs w:val="16"/>
          <w:lang w:val="es-ES"/>
        </w:rPr>
        <w:t>se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2220EE">
        <w:rPr>
          <w:rFonts w:ascii="Museo Sans 300" w:hAnsi="Museo Sans 300" w:cs="Arial"/>
          <w:sz w:val="16"/>
          <w:szCs w:val="16"/>
          <w:lang w:val="es-ES"/>
        </w:rPr>
        <w:t>verificó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2220EE">
        <w:rPr>
          <w:rFonts w:ascii="Museo Sans 300" w:hAnsi="Museo Sans 300" w:cs="Arial"/>
          <w:sz w:val="16"/>
          <w:szCs w:val="16"/>
          <w:lang w:val="es-ES"/>
        </w:rPr>
        <w:t>que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2220EE">
        <w:rPr>
          <w:rFonts w:ascii="Museo Sans 300" w:hAnsi="Museo Sans 300" w:cs="Arial"/>
          <w:sz w:val="16"/>
          <w:szCs w:val="16"/>
          <w:lang w:val="es-ES"/>
        </w:rPr>
        <w:t>los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2220EE">
        <w:rPr>
          <w:rFonts w:ascii="Museo Sans 300" w:hAnsi="Museo Sans 300" w:cs="Arial"/>
          <w:sz w:val="16"/>
          <w:szCs w:val="16"/>
          <w:lang w:val="es-ES"/>
        </w:rPr>
        <w:t>tomacorrientes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2220EE">
        <w:rPr>
          <w:rFonts w:ascii="Museo Sans 300" w:hAnsi="Museo Sans 300" w:cs="Arial"/>
          <w:sz w:val="16"/>
          <w:szCs w:val="16"/>
          <w:lang w:val="es-ES"/>
        </w:rPr>
        <w:t>donde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2220EE">
        <w:rPr>
          <w:rFonts w:ascii="Museo Sans 300" w:hAnsi="Museo Sans 300" w:cs="Arial"/>
          <w:sz w:val="16"/>
          <w:szCs w:val="16"/>
          <w:lang w:val="es-ES"/>
        </w:rPr>
        <w:t>estaba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2220EE">
        <w:rPr>
          <w:rFonts w:ascii="Museo Sans 300" w:hAnsi="Museo Sans 300" w:cs="Arial"/>
          <w:sz w:val="16"/>
          <w:szCs w:val="16"/>
          <w:lang w:val="es-ES"/>
        </w:rPr>
        <w:t>conectado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2220EE">
        <w:rPr>
          <w:rFonts w:ascii="Museo Sans 300" w:hAnsi="Museo Sans 300" w:cs="Arial"/>
          <w:sz w:val="16"/>
          <w:szCs w:val="16"/>
          <w:lang w:val="es-ES"/>
        </w:rPr>
        <w:t>el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2220EE">
        <w:rPr>
          <w:rFonts w:ascii="Museo Sans 300" w:hAnsi="Museo Sans 300" w:cs="Arial"/>
          <w:sz w:val="16"/>
          <w:szCs w:val="16"/>
          <w:lang w:val="es-ES"/>
        </w:rPr>
        <w:t>televisor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2220EE">
        <w:rPr>
          <w:rFonts w:ascii="Museo Sans 300" w:hAnsi="Museo Sans 300" w:cs="Arial"/>
          <w:sz w:val="16"/>
          <w:szCs w:val="16"/>
          <w:lang w:val="es-ES"/>
        </w:rPr>
        <w:t>con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2220EE">
        <w:rPr>
          <w:rFonts w:ascii="Museo Sans 300" w:hAnsi="Museo Sans 300" w:cs="Arial"/>
          <w:sz w:val="16"/>
          <w:szCs w:val="16"/>
          <w:lang w:val="es-ES"/>
        </w:rPr>
        <w:t>daños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2220EE">
        <w:rPr>
          <w:rFonts w:ascii="Museo Sans 300" w:hAnsi="Museo Sans 300" w:cs="Arial"/>
          <w:sz w:val="16"/>
          <w:szCs w:val="16"/>
          <w:lang w:val="es-ES"/>
        </w:rPr>
        <w:t>no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2220EE">
        <w:rPr>
          <w:rFonts w:ascii="Museo Sans 300" w:hAnsi="Museo Sans 300" w:cs="Arial"/>
          <w:sz w:val="16"/>
          <w:szCs w:val="16"/>
          <w:lang w:val="es-ES"/>
        </w:rPr>
        <w:t>poseen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2220EE">
        <w:rPr>
          <w:rFonts w:ascii="Museo Sans 300" w:hAnsi="Museo Sans 300" w:cs="Arial"/>
          <w:sz w:val="16"/>
          <w:szCs w:val="16"/>
          <w:lang w:val="es-ES"/>
        </w:rPr>
        <w:t>cable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2220EE">
        <w:rPr>
          <w:rFonts w:ascii="Museo Sans 300" w:hAnsi="Museo Sans 300" w:cs="Arial"/>
          <w:sz w:val="16"/>
          <w:szCs w:val="16"/>
          <w:lang w:val="es-ES"/>
        </w:rPr>
        <w:t>de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2220EE">
        <w:rPr>
          <w:rFonts w:ascii="Museo Sans 300" w:hAnsi="Museo Sans 300" w:cs="Arial"/>
          <w:sz w:val="16"/>
          <w:szCs w:val="16"/>
          <w:lang w:val="es-ES"/>
        </w:rPr>
        <w:t>puesta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2220EE">
        <w:rPr>
          <w:rFonts w:ascii="Museo Sans 300" w:hAnsi="Museo Sans 300" w:cs="Arial"/>
          <w:sz w:val="16"/>
          <w:szCs w:val="16"/>
          <w:lang w:val="es-ES"/>
        </w:rPr>
        <w:t>a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2220EE">
        <w:rPr>
          <w:rFonts w:ascii="Museo Sans 300" w:hAnsi="Museo Sans 300" w:cs="Arial"/>
          <w:sz w:val="16"/>
          <w:szCs w:val="16"/>
          <w:lang w:val="es-ES"/>
        </w:rPr>
        <w:t>tierra.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2220EE">
        <w:rPr>
          <w:rFonts w:ascii="Museo Sans 300" w:hAnsi="Museo Sans 300" w:cs="Arial"/>
          <w:sz w:val="16"/>
          <w:szCs w:val="16"/>
          <w:lang w:val="es-ES"/>
        </w:rPr>
        <w:t>Lo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2220EE">
        <w:rPr>
          <w:rFonts w:ascii="Museo Sans 300" w:hAnsi="Museo Sans 300" w:cs="Arial"/>
          <w:sz w:val="16"/>
          <w:szCs w:val="16"/>
          <w:lang w:val="es-ES"/>
        </w:rPr>
        <w:t>anterior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2220EE">
        <w:rPr>
          <w:rFonts w:ascii="Museo Sans 300" w:hAnsi="Museo Sans 300" w:cs="Arial"/>
          <w:sz w:val="16"/>
          <w:szCs w:val="16"/>
          <w:lang w:val="es-ES"/>
        </w:rPr>
        <w:t>se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2220EE">
        <w:rPr>
          <w:rFonts w:ascii="Museo Sans 300" w:hAnsi="Museo Sans 300" w:cs="Arial"/>
          <w:sz w:val="16"/>
          <w:szCs w:val="16"/>
          <w:lang w:val="es-ES"/>
        </w:rPr>
        <w:t>puede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2220EE">
        <w:rPr>
          <w:rFonts w:ascii="Museo Sans 300" w:hAnsi="Museo Sans 300" w:cs="Arial"/>
          <w:sz w:val="16"/>
          <w:szCs w:val="16"/>
          <w:lang w:val="es-ES"/>
        </w:rPr>
        <w:t>observar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2220EE">
        <w:rPr>
          <w:rFonts w:ascii="Museo Sans 300" w:hAnsi="Museo Sans 300" w:cs="Arial"/>
          <w:sz w:val="16"/>
          <w:szCs w:val="16"/>
          <w:lang w:val="es-ES"/>
        </w:rPr>
        <w:t>en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2220EE">
        <w:rPr>
          <w:rFonts w:ascii="Museo Sans 300" w:hAnsi="Museo Sans 300" w:cs="Arial"/>
          <w:sz w:val="16"/>
          <w:szCs w:val="16"/>
          <w:lang w:val="es-ES"/>
        </w:rPr>
        <w:t>la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2220EE">
        <w:rPr>
          <w:rFonts w:ascii="Museo Sans 300" w:hAnsi="Museo Sans 300" w:cs="Arial"/>
          <w:sz w:val="16"/>
          <w:szCs w:val="16"/>
          <w:lang w:val="es-ES"/>
        </w:rPr>
        <w:t>siguiente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2220EE">
        <w:rPr>
          <w:rFonts w:ascii="Museo Sans 300" w:hAnsi="Museo Sans 300" w:cs="Arial"/>
          <w:sz w:val="16"/>
          <w:szCs w:val="16"/>
          <w:lang w:val="es-ES"/>
        </w:rPr>
        <w:t>fotografía: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>
        <w:rPr>
          <w:rFonts w:ascii="Museo Sans 300" w:hAnsi="Museo Sans 300" w:cs="Arial"/>
          <w:sz w:val="16"/>
          <w:szCs w:val="16"/>
          <w:lang w:val="es-ES"/>
        </w:rPr>
        <w:t>(…)</w:t>
      </w:r>
    </w:p>
    <w:p w14:paraId="41DEA6AE" w14:textId="714C6022" w:rsidR="003F2FAA" w:rsidRPr="00CC084E" w:rsidRDefault="001F0DAE" w:rsidP="002220EE">
      <w:pPr>
        <w:spacing w:before="120" w:after="120"/>
        <w:ind w:left="1068" w:right="425"/>
        <w:contextualSpacing/>
        <w:jc w:val="center"/>
        <w:outlineLvl w:val="0"/>
        <w:rPr>
          <w:rFonts w:ascii="Museo 300" w:hAnsi="Museo 300" w:cs="Segoe UI"/>
          <w:sz w:val="16"/>
          <w:szCs w:val="16"/>
          <w:lang w:val="es-ES" w:eastAsia="es-SV"/>
        </w:rPr>
      </w:pPr>
      <w:r>
        <w:rPr>
          <w:noProof/>
        </w:rPr>
        <w:t>+++</w:t>
      </w:r>
    </w:p>
    <w:p w14:paraId="7853DA79" w14:textId="1E0C2995" w:rsidR="008942DC" w:rsidRPr="008942DC" w:rsidRDefault="008942DC" w:rsidP="00FB5B3E">
      <w:pPr>
        <w:spacing w:before="120" w:after="120" w:line="240" w:lineRule="auto"/>
        <w:ind w:left="992" w:right="425"/>
        <w:contextualSpacing/>
        <w:jc w:val="both"/>
        <w:outlineLvl w:val="0"/>
        <w:rPr>
          <w:rFonts w:ascii="Museo Sans 300" w:hAnsi="Museo Sans 300" w:cs="Arial"/>
          <w:sz w:val="16"/>
          <w:szCs w:val="16"/>
        </w:rPr>
      </w:pPr>
      <w:r w:rsidRPr="008942DC">
        <w:rPr>
          <w:rFonts w:ascii="Museo 300" w:hAnsi="Museo 300" w:cs="Arial"/>
          <w:sz w:val="16"/>
          <w:szCs w:val="16"/>
        </w:rPr>
        <w:t>g)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942DC">
        <w:rPr>
          <w:rFonts w:ascii="Museo 300" w:hAnsi="Museo 300" w:cs="Arial"/>
          <w:sz w:val="16"/>
          <w:szCs w:val="16"/>
        </w:rPr>
        <w:t>Usuario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942DC">
        <w:rPr>
          <w:rFonts w:ascii="Museo 300" w:hAnsi="Museo 300" w:cs="Arial"/>
          <w:sz w:val="16"/>
          <w:szCs w:val="16"/>
        </w:rPr>
        <w:t>manifestó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942DC">
        <w:rPr>
          <w:rFonts w:ascii="Museo 300" w:hAnsi="Museo 300" w:cs="Arial"/>
          <w:sz w:val="16"/>
          <w:szCs w:val="16"/>
        </w:rPr>
        <w:t>que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942DC">
        <w:rPr>
          <w:rFonts w:ascii="Museo 300" w:hAnsi="Museo 300" w:cs="Arial"/>
          <w:sz w:val="16"/>
          <w:szCs w:val="16"/>
        </w:rPr>
        <w:t>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942DC">
        <w:rPr>
          <w:rFonts w:ascii="Museo 300" w:hAnsi="Museo 300" w:cs="Arial"/>
          <w:sz w:val="16"/>
          <w:szCs w:val="16"/>
        </w:rPr>
        <w:t>computadora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942DC">
        <w:rPr>
          <w:rFonts w:ascii="Museo 300" w:hAnsi="Museo 300" w:cs="Arial"/>
          <w:sz w:val="16"/>
          <w:szCs w:val="16"/>
        </w:rPr>
        <w:t>marca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942DC">
        <w:rPr>
          <w:rFonts w:ascii="Museo 300" w:hAnsi="Museo 300" w:cs="Arial"/>
          <w:sz w:val="16"/>
          <w:szCs w:val="16"/>
        </w:rPr>
        <w:t>Lenovo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942DC">
        <w:rPr>
          <w:rFonts w:ascii="Museo 300" w:hAnsi="Museo 300" w:cs="Arial"/>
          <w:sz w:val="16"/>
          <w:szCs w:val="16"/>
        </w:rPr>
        <w:t>reportada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942DC">
        <w:rPr>
          <w:rFonts w:ascii="Museo 300" w:hAnsi="Museo 300" w:cs="Arial"/>
          <w:sz w:val="16"/>
          <w:szCs w:val="16"/>
        </w:rPr>
        <w:t>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942DC">
        <w:rPr>
          <w:rFonts w:ascii="Museo 300" w:hAnsi="Museo 300" w:cs="Arial"/>
          <w:sz w:val="16"/>
          <w:szCs w:val="16"/>
        </w:rPr>
        <w:t>entregó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942DC">
        <w:rPr>
          <w:rFonts w:ascii="Museo 300" w:hAnsi="Museo 300" w:cs="Arial"/>
          <w:sz w:val="16"/>
          <w:szCs w:val="16"/>
        </w:rPr>
        <w:t>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942DC">
        <w:rPr>
          <w:rFonts w:ascii="Museo 300" w:hAnsi="Museo 300" w:cs="Arial"/>
          <w:sz w:val="16"/>
          <w:szCs w:val="16"/>
        </w:rPr>
        <w:t>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942DC">
        <w:rPr>
          <w:rFonts w:ascii="Museo 300" w:hAnsi="Museo 300" w:cs="Arial"/>
          <w:sz w:val="16"/>
          <w:szCs w:val="16"/>
        </w:rPr>
        <w:t>empresa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942DC">
        <w:rPr>
          <w:rFonts w:ascii="Museo 300" w:hAnsi="Museo 300" w:cs="Arial"/>
          <w:sz w:val="16"/>
          <w:szCs w:val="16"/>
        </w:rPr>
        <w:t>donde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942DC">
        <w:rPr>
          <w:rFonts w:ascii="Museo 300" w:hAnsi="Museo 300" w:cs="Arial"/>
          <w:sz w:val="16"/>
          <w:szCs w:val="16"/>
        </w:rPr>
        <w:t>labora,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942DC">
        <w:rPr>
          <w:rFonts w:ascii="Museo 300" w:hAnsi="Museo 300" w:cs="Arial"/>
          <w:sz w:val="16"/>
          <w:szCs w:val="16"/>
        </w:rPr>
        <w:t>ya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942DC">
        <w:rPr>
          <w:rFonts w:ascii="Museo 300" w:hAnsi="Museo 300" w:cs="Arial"/>
          <w:sz w:val="16"/>
          <w:szCs w:val="16"/>
        </w:rPr>
        <w:t>que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942DC">
        <w:rPr>
          <w:rFonts w:ascii="Museo 300" w:hAnsi="Museo 300" w:cs="Arial"/>
          <w:sz w:val="16"/>
          <w:szCs w:val="16"/>
        </w:rPr>
        <w:t>es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942DC">
        <w:rPr>
          <w:rFonts w:ascii="Museo 300" w:hAnsi="Museo 300" w:cs="Arial"/>
          <w:sz w:val="16"/>
          <w:szCs w:val="16"/>
        </w:rPr>
        <w:t>propiedad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942DC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proofErr w:type="gramStart"/>
      <w:r w:rsidRPr="008942DC">
        <w:rPr>
          <w:rFonts w:ascii="Museo 300" w:hAnsi="Museo 300" w:cs="Arial"/>
          <w:sz w:val="16"/>
          <w:szCs w:val="16"/>
        </w:rPr>
        <w:t>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942DC">
        <w:rPr>
          <w:rFonts w:ascii="Museo 300" w:hAnsi="Museo 300" w:cs="Arial"/>
          <w:sz w:val="16"/>
          <w:szCs w:val="16"/>
        </w:rPr>
        <w:t>misma</w:t>
      </w:r>
      <w:proofErr w:type="gramEnd"/>
      <w:r w:rsidRPr="008942DC">
        <w:rPr>
          <w:rFonts w:ascii="Museo 300" w:hAnsi="Museo 300" w:cs="Arial"/>
          <w:sz w:val="16"/>
          <w:szCs w:val="16"/>
        </w:rPr>
        <w:t>.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942DC">
        <w:rPr>
          <w:rFonts w:ascii="Museo 300" w:hAnsi="Museo 300" w:cs="Arial"/>
          <w:sz w:val="16"/>
          <w:szCs w:val="16"/>
        </w:rPr>
        <w:t>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942DC">
        <w:rPr>
          <w:rFonts w:ascii="Museo 300" w:hAnsi="Museo 300" w:cs="Arial"/>
          <w:sz w:val="16"/>
          <w:szCs w:val="16"/>
        </w:rPr>
        <w:t>caja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942DC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942DC">
        <w:rPr>
          <w:rFonts w:ascii="Museo 300" w:hAnsi="Museo 300" w:cs="Arial"/>
          <w:sz w:val="16"/>
          <w:szCs w:val="16"/>
        </w:rPr>
        <w:t>televisión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942DC">
        <w:rPr>
          <w:rFonts w:ascii="Museo 300" w:hAnsi="Museo 300" w:cs="Arial"/>
          <w:sz w:val="16"/>
          <w:szCs w:val="16"/>
        </w:rPr>
        <w:t>por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942DC">
        <w:rPr>
          <w:rFonts w:ascii="Museo 300" w:hAnsi="Museo 300" w:cs="Arial"/>
          <w:sz w:val="16"/>
          <w:szCs w:val="16"/>
        </w:rPr>
        <w:t>cable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942DC">
        <w:rPr>
          <w:rFonts w:ascii="Museo 300" w:hAnsi="Museo 300" w:cs="Arial"/>
          <w:sz w:val="16"/>
          <w:szCs w:val="16"/>
        </w:rPr>
        <w:t>fue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942DC">
        <w:rPr>
          <w:rFonts w:ascii="Museo 300" w:hAnsi="Museo 300" w:cs="Arial"/>
          <w:sz w:val="16"/>
          <w:szCs w:val="16"/>
        </w:rPr>
        <w:t>remplazada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942DC">
        <w:rPr>
          <w:rFonts w:ascii="Museo 300" w:hAnsi="Museo 300" w:cs="Arial"/>
          <w:sz w:val="16"/>
          <w:szCs w:val="16"/>
        </w:rPr>
        <w:t>por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942DC">
        <w:rPr>
          <w:rFonts w:ascii="Museo 300" w:hAnsi="Museo 300" w:cs="Arial"/>
          <w:sz w:val="16"/>
          <w:szCs w:val="16"/>
        </w:rPr>
        <w:t>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942DC">
        <w:rPr>
          <w:rFonts w:ascii="Museo 300" w:hAnsi="Museo 300" w:cs="Arial"/>
          <w:sz w:val="16"/>
          <w:szCs w:val="16"/>
        </w:rPr>
        <w:t>operadora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942DC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942DC">
        <w:rPr>
          <w:rFonts w:ascii="Museo 300" w:hAnsi="Museo 300" w:cs="Arial"/>
          <w:sz w:val="16"/>
          <w:szCs w:val="16"/>
        </w:rPr>
        <w:t>servicios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942DC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942DC">
        <w:rPr>
          <w:rFonts w:ascii="Museo 300" w:hAnsi="Museo 300" w:cs="Arial"/>
          <w:sz w:val="16"/>
          <w:szCs w:val="16"/>
        </w:rPr>
        <w:t>telecomunicaciones.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942DC">
        <w:rPr>
          <w:rFonts w:ascii="Museo 300" w:hAnsi="Museo 300" w:cs="Arial"/>
          <w:sz w:val="16"/>
          <w:szCs w:val="16"/>
        </w:rPr>
        <w:t>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942DC">
        <w:rPr>
          <w:rFonts w:ascii="Museo 300" w:hAnsi="Museo 300" w:cs="Arial"/>
          <w:sz w:val="16"/>
          <w:szCs w:val="16"/>
        </w:rPr>
        <w:t>su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942DC">
        <w:rPr>
          <w:rFonts w:ascii="Museo 300" w:hAnsi="Museo 300" w:cs="Arial"/>
          <w:sz w:val="16"/>
          <w:szCs w:val="16"/>
        </w:rPr>
        <w:t>vez,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942DC">
        <w:rPr>
          <w:rFonts w:ascii="Museo 300" w:hAnsi="Museo 300" w:cs="Arial"/>
          <w:sz w:val="16"/>
          <w:szCs w:val="16"/>
        </w:rPr>
        <w:t>presentó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942DC">
        <w:rPr>
          <w:rFonts w:ascii="Museo 300" w:hAnsi="Museo 300" w:cs="Arial"/>
          <w:sz w:val="16"/>
          <w:szCs w:val="16"/>
        </w:rPr>
        <w:t>una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942DC">
        <w:rPr>
          <w:rFonts w:ascii="Museo 300" w:hAnsi="Museo 300" w:cs="Arial"/>
          <w:sz w:val="16"/>
          <w:szCs w:val="16"/>
        </w:rPr>
        <w:t>factura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942DC">
        <w:rPr>
          <w:rFonts w:ascii="Museo 300" w:hAnsi="Museo 300" w:cs="Arial"/>
          <w:sz w:val="16"/>
          <w:szCs w:val="16"/>
        </w:rPr>
        <w:t>comercial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942DC">
        <w:rPr>
          <w:rFonts w:ascii="Museo 300" w:hAnsi="Museo 300" w:cs="Arial"/>
          <w:sz w:val="16"/>
          <w:szCs w:val="16"/>
        </w:rPr>
        <w:t>que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942DC">
        <w:rPr>
          <w:rFonts w:ascii="Museo 300" w:hAnsi="Museo 300" w:cs="Arial"/>
          <w:sz w:val="16"/>
          <w:szCs w:val="16"/>
        </w:rPr>
        <w:t>le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942DC">
        <w:rPr>
          <w:rFonts w:ascii="Museo 300" w:hAnsi="Museo 300" w:cs="Arial"/>
          <w:sz w:val="16"/>
          <w:szCs w:val="16"/>
        </w:rPr>
        <w:t>proporciono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942DC">
        <w:rPr>
          <w:rFonts w:ascii="Museo 300" w:hAnsi="Museo 300" w:cs="Arial"/>
          <w:sz w:val="16"/>
          <w:szCs w:val="16"/>
        </w:rPr>
        <w:t>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942DC">
        <w:rPr>
          <w:rFonts w:ascii="Museo 300" w:hAnsi="Museo 300" w:cs="Arial"/>
          <w:sz w:val="16"/>
          <w:szCs w:val="16"/>
        </w:rPr>
        <w:t>técnico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942DC">
        <w:rPr>
          <w:rFonts w:ascii="Museo 300" w:hAnsi="Museo 300" w:cs="Arial"/>
          <w:sz w:val="16"/>
          <w:szCs w:val="16"/>
        </w:rPr>
        <w:t>que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942DC">
        <w:rPr>
          <w:rFonts w:ascii="Museo 300" w:hAnsi="Museo 300" w:cs="Arial"/>
          <w:sz w:val="16"/>
          <w:szCs w:val="16"/>
        </w:rPr>
        <w:t>realizó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942DC">
        <w:rPr>
          <w:rFonts w:ascii="Museo 300" w:hAnsi="Museo 300" w:cs="Arial"/>
          <w:sz w:val="16"/>
          <w:szCs w:val="16"/>
        </w:rPr>
        <w:t>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942DC">
        <w:rPr>
          <w:rFonts w:ascii="Museo 300" w:hAnsi="Museo 300" w:cs="Arial"/>
          <w:sz w:val="16"/>
          <w:szCs w:val="16"/>
        </w:rPr>
        <w:t>reparación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942DC">
        <w:rPr>
          <w:rFonts w:ascii="Museo 300" w:hAnsi="Museo 300" w:cs="Arial"/>
          <w:sz w:val="16"/>
          <w:szCs w:val="16"/>
        </w:rPr>
        <w:t>del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942DC">
        <w:rPr>
          <w:rFonts w:ascii="Museo 300" w:hAnsi="Museo 300" w:cs="Arial"/>
          <w:sz w:val="16"/>
          <w:szCs w:val="16"/>
        </w:rPr>
        <w:t>televiso</w:t>
      </w:r>
      <w:r>
        <w:rPr>
          <w:rFonts w:ascii="Museo 300" w:hAnsi="Museo 300" w:cs="Arial"/>
          <w:sz w:val="16"/>
          <w:szCs w:val="16"/>
        </w:rPr>
        <w:t>r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>
        <w:rPr>
          <w:rFonts w:ascii="Museo 300" w:hAnsi="Museo 300" w:cs="Arial"/>
          <w:sz w:val="16"/>
          <w:szCs w:val="16"/>
        </w:rPr>
        <w:t>que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>
        <w:rPr>
          <w:rFonts w:ascii="Museo 300" w:hAnsi="Museo 300" w:cs="Arial"/>
          <w:sz w:val="16"/>
          <w:szCs w:val="16"/>
        </w:rPr>
        <w:t>fue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>
        <w:rPr>
          <w:rFonts w:ascii="Museo 300" w:hAnsi="Museo 300" w:cs="Arial"/>
          <w:sz w:val="16"/>
          <w:szCs w:val="16"/>
        </w:rPr>
        <w:t>reportado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>
        <w:rPr>
          <w:rFonts w:ascii="Museo 300" w:hAnsi="Museo 300" w:cs="Arial"/>
          <w:sz w:val="16"/>
          <w:szCs w:val="16"/>
        </w:rPr>
        <w:t>como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>
        <w:rPr>
          <w:rFonts w:ascii="Museo 300" w:hAnsi="Museo 300" w:cs="Arial"/>
          <w:sz w:val="16"/>
          <w:szCs w:val="16"/>
        </w:rPr>
        <w:t>dañado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>
        <w:rPr>
          <w:rFonts w:ascii="Museo 300" w:hAnsi="Museo 300" w:cs="Arial"/>
          <w:sz w:val="16"/>
          <w:szCs w:val="16"/>
        </w:rPr>
        <w:t>(…)</w:t>
      </w:r>
    </w:p>
    <w:p w14:paraId="4494C426" w14:textId="30245700" w:rsidR="00821053" w:rsidRPr="00923024" w:rsidRDefault="00923024" w:rsidP="008D77BA">
      <w:pPr>
        <w:pStyle w:val="Prrafodelista"/>
        <w:numPr>
          <w:ilvl w:val="0"/>
          <w:numId w:val="10"/>
        </w:numPr>
        <w:jc w:val="both"/>
        <w:textAlignment w:val="baseline"/>
        <w:rPr>
          <w:rFonts w:ascii="Museo Sans 300" w:hAnsi="Museo Sans 300" w:cs="Segoe UI"/>
          <w:sz w:val="20"/>
          <w:szCs w:val="20"/>
          <w:u w:val="single"/>
          <w:lang w:val="es-SV" w:eastAsia="es-SV"/>
        </w:rPr>
      </w:pPr>
      <w:r w:rsidRPr="00923024">
        <w:rPr>
          <w:rFonts w:ascii="Museo Sans 300" w:hAnsi="Museo Sans 300" w:cs="Segoe UI"/>
          <w:sz w:val="20"/>
          <w:szCs w:val="20"/>
          <w:u w:val="single"/>
          <w:lang w:val="es-SV" w:eastAsia="es-SV"/>
        </w:rPr>
        <w:t>Eventos</w:t>
      </w:r>
      <w:r w:rsidR="00E27A9E">
        <w:rPr>
          <w:rFonts w:ascii="Museo Sans 300" w:hAnsi="Museo Sans 300" w:cs="Segoe UI"/>
          <w:sz w:val="20"/>
          <w:szCs w:val="20"/>
          <w:u w:val="single"/>
          <w:lang w:val="es-SV" w:eastAsia="es-SV"/>
        </w:rPr>
        <w:t xml:space="preserve"> </w:t>
      </w:r>
      <w:r w:rsidRPr="00923024">
        <w:rPr>
          <w:rFonts w:ascii="Museo Sans 300" w:hAnsi="Museo Sans 300" w:cs="Segoe UI"/>
          <w:sz w:val="20"/>
          <w:szCs w:val="20"/>
          <w:u w:val="single"/>
          <w:lang w:val="es-SV" w:eastAsia="es-SV"/>
        </w:rPr>
        <w:t>reportados</w:t>
      </w:r>
      <w:r w:rsidR="00E27A9E">
        <w:rPr>
          <w:rFonts w:ascii="Museo Sans 300" w:hAnsi="Museo Sans 300" w:cs="Segoe UI"/>
          <w:sz w:val="20"/>
          <w:szCs w:val="20"/>
          <w:u w:val="single"/>
          <w:lang w:val="es-SV" w:eastAsia="es-SV"/>
        </w:rPr>
        <w:t xml:space="preserve"> </w:t>
      </w:r>
      <w:r w:rsidRPr="00923024">
        <w:rPr>
          <w:rFonts w:ascii="Museo Sans 300" w:hAnsi="Museo Sans 300" w:cs="Segoe UI"/>
          <w:sz w:val="20"/>
          <w:szCs w:val="20"/>
          <w:u w:val="single"/>
          <w:lang w:val="es-SV" w:eastAsia="es-SV"/>
        </w:rPr>
        <w:t>y</w:t>
      </w:r>
      <w:r w:rsidR="00E27A9E">
        <w:rPr>
          <w:rFonts w:ascii="Museo Sans 300" w:hAnsi="Museo Sans 300" w:cs="Segoe UI"/>
          <w:sz w:val="20"/>
          <w:szCs w:val="20"/>
          <w:u w:val="single"/>
          <w:lang w:val="es-SV" w:eastAsia="es-SV"/>
        </w:rPr>
        <w:t xml:space="preserve"> </w:t>
      </w:r>
      <w:r w:rsidRPr="00923024">
        <w:rPr>
          <w:rFonts w:ascii="Museo Sans 300" w:hAnsi="Museo Sans 300" w:cs="Segoe UI"/>
          <w:sz w:val="20"/>
          <w:szCs w:val="20"/>
          <w:u w:val="single"/>
          <w:lang w:val="es-SV" w:eastAsia="es-SV"/>
        </w:rPr>
        <w:t>calidad</w:t>
      </w:r>
      <w:r w:rsidR="00E27A9E">
        <w:rPr>
          <w:rFonts w:ascii="Museo Sans 300" w:hAnsi="Museo Sans 300" w:cs="Segoe UI"/>
          <w:sz w:val="20"/>
          <w:szCs w:val="20"/>
          <w:u w:val="single"/>
          <w:lang w:val="es-SV" w:eastAsia="es-SV"/>
        </w:rPr>
        <w:t xml:space="preserve"> </w:t>
      </w:r>
      <w:r w:rsidRPr="00923024">
        <w:rPr>
          <w:rFonts w:ascii="Museo Sans 300" w:hAnsi="Museo Sans 300" w:cs="Segoe UI"/>
          <w:sz w:val="20"/>
          <w:szCs w:val="20"/>
          <w:u w:val="single"/>
          <w:lang w:val="es-SV" w:eastAsia="es-SV"/>
        </w:rPr>
        <w:t>del</w:t>
      </w:r>
      <w:r w:rsidR="00E27A9E">
        <w:rPr>
          <w:rFonts w:ascii="Museo Sans 300" w:hAnsi="Museo Sans 300" w:cs="Segoe UI"/>
          <w:sz w:val="20"/>
          <w:szCs w:val="20"/>
          <w:u w:val="single"/>
          <w:lang w:val="es-SV" w:eastAsia="es-SV"/>
        </w:rPr>
        <w:t xml:space="preserve"> </w:t>
      </w:r>
      <w:r w:rsidRPr="00923024">
        <w:rPr>
          <w:rFonts w:ascii="Museo Sans 300" w:hAnsi="Museo Sans 300" w:cs="Segoe UI"/>
          <w:sz w:val="20"/>
          <w:szCs w:val="20"/>
          <w:u w:val="single"/>
          <w:lang w:val="es-SV" w:eastAsia="es-SV"/>
        </w:rPr>
        <w:t>servicio</w:t>
      </w:r>
      <w:r w:rsidR="00E27A9E">
        <w:rPr>
          <w:rFonts w:ascii="Museo Sans 300" w:hAnsi="Museo Sans 300"/>
          <w:u w:val="single"/>
          <w:lang w:val="es-SV" w:eastAsia="es-SV"/>
        </w:rPr>
        <w:t xml:space="preserve"> </w:t>
      </w:r>
    </w:p>
    <w:p w14:paraId="1237F8B3" w14:textId="0F6AF09C" w:rsidR="0021660C" w:rsidRPr="0021660C" w:rsidRDefault="00923024" w:rsidP="0021660C">
      <w:pPr>
        <w:pStyle w:val="Textoindependiente"/>
        <w:spacing w:before="240" w:after="120"/>
        <w:ind w:left="285" w:firstLine="708"/>
        <w:outlineLvl w:val="2"/>
        <w:rPr>
          <w:rFonts w:ascii="Museo 300" w:eastAsia="SimSun" w:hAnsi="Museo 300" w:cs="Arial"/>
          <w:b/>
          <w:spacing w:val="-5"/>
          <w:sz w:val="16"/>
          <w:szCs w:val="16"/>
          <w:u w:val="single"/>
          <w:lang w:val="es-ES" w:eastAsia="en-US"/>
        </w:rPr>
      </w:pPr>
      <w:r w:rsidRPr="0021660C">
        <w:rPr>
          <w:rFonts w:ascii="Museo 300" w:hAnsi="Museo 300" w:cs="Arial"/>
          <w:sz w:val="16"/>
          <w:szCs w:val="16"/>
        </w:rPr>
        <w:t>[…]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="002322A9" w:rsidRPr="00601B91">
        <w:rPr>
          <w:rFonts w:ascii="Museo 300" w:eastAsia="SimSun" w:hAnsi="Museo 300" w:cs="Arial"/>
          <w:b/>
          <w:spacing w:val="-5"/>
          <w:sz w:val="16"/>
          <w:szCs w:val="16"/>
          <w:lang w:val="es-ES" w:eastAsia="en-US"/>
        </w:rPr>
        <w:t>Interrupciones</w:t>
      </w:r>
      <w:r w:rsidR="00E27A9E">
        <w:rPr>
          <w:rFonts w:ascii="Museo 300" w:eastAsia="SimSun" w:hAnsi="Museo 300" w:cs="Arial"/>
          <w:b/>
          <w:spacing w:val="-5"/>
          <w:sz w:val="16"/>
          <w:szCs w:val="16"/>
          <w:lang w:val="es-ES" w:eastAsia="en-US"/>
        </w:rPr>
        <w:t xml:space="preserve"> </w:t>
      </w:r>
      <w:r w:rsidR="002322A9" w:rsidRPr="00601B91">
        <w:rPr>
          <w:rFonts w:ascii="Museo 300" w:eastAsia="SimSun" w:hAnsi="Museo 300" w:cs="Arial"/>
          <w:b/>
          <w:spacing w:val="-5"/>
          <w:sz w:val="16"/>
          <w:szCs w:val="16"/>
          <w:lang w:val="es-ES" w:eastAsia="en-US"/>
        </w:rPr>
        <w:t>ocurridas</w:t>
      </w:r>
      <w:r w:rsidR="00E27A9E">
        <w:rPr>
          <w:rFonts w:ascii="Museo 300" w:eastAsia="SimSun" w:hAnsi="Museo 300" w:cs="Arial"/>
          <w:b/>
          <w:spacing w:val="-5"/>
          <w:sz w:val="16"/>
          <w:szCs w:val="16"/>
          <w:lang w:val="es-ES" w:eastAsia="en-US"/>
        </w:rPr>
        <w:t xml:space="preserve"> </w:t>
      </w:r>
      <w:r w:rsidR="002322A9" w:rsidRPr="00601B91">
        <w:rPr>
          <w:rFonts w:ascii="Museo 300" w:eastAsia="SimSun" w:hAnsi="Museo 300" w:cs="Arial"/>
          <w:b/>
          <w:spacing w:val="-5"/>
          <w:sz w:val="16"/>
          <w:szCs w:val="16"/>
          <w:lang w:val="es-ES" w:eastAsia="en-US"/>
        </w:rPr>
        <w:t>durante</w:t>
      </w:r>
      <w:r w:rsidR="00E27A9E">
        <w:rPr>
          <w:rFonts w:ascii="Museo 300" w:eastAsia="SimSun" w:hAnsi="Museo 300" w:cs="Arial"/>
          <w:b/>
          <w:spacing w:val="-5"/>
          <w:sz w:val="16"/>
          <w:szCs w:val="16"/>
          <w:lang w:val="es-ES" w:eastAsia="en-US"/>
        </w:rPr>
        <w:t xml:space="preserve"> </w:t>
      </w:r>
      <w:r w:rsidR="002322A9" w:rsidRPr="00601B91">
        <w:rPr>
          <w:rFonts w:ascii="Museo 300" w:eastAsia="SimSun" w:hAnsi="Museo 300" w:cs="Arial"/>
          <w:b/>
          <w:spacing w:val="-5"/>
          <w:sz w:val="16"/>
          <w:szCs w:val="16"/>
          <w:lang w:val="es-ES" w:eastAsia="en-US"/>
        </w:rPr>
        <w:t>los</w:t>
      </w:r>
      <w:r w:rsidR="00E27A9E">
        <w:rPr>
          <w:rFonts w:ascii="Museo 300" w:eastAsia="SimSun" w:hAnsi="Museo 300" w:cs="Arial"/>
          <w:b/>
          <w:spacing w:val="-5"/>
          <w:sz w:val="16"/>
          <w:szCs w:val="16"/>
          <w:lang w:val="es-ES" w:eastAsia="en-US"/>
        </w:rPr>
        <w:t xml:space="preserve"> </w:t>
      </w:r>
      <w:r w:rsidR="002322A9" w:rsidRPr="00601B91">
        <w:rPr>
          <w:rFonts w:ascii="Museo 300" w:eastAsia="SimSun" w:hAnsi="Museo 300" w:cs="Arial"/>
          <w:b/>
          <w:spacing w:val="-5"/>
          <w:sz w:val="16"/>
          <w:szCs w:val="16"/>
          <w:lang w:val="es-ES" w:eastAsia="en-US"/>
        </w:rPr>
        <w:t>meses</w:t>
      </w:r>
      <w:r w:rsidR="00E27A9E">
        <w:rPr>
          <w:rFonts w:ascii="Museo 300" w:eastAsia="SimSun" w:hAnsi="Museo 300" w:cs="Arial"/>
          <w:b/>
          <w:spacing w:val="-5"/>
          <w:sz w:val="16"/>
          <w:szCs w:val="16"/>
          <w:lang w:val="es-ES" w:eastAsia="en-US"/>
        </w:rPr>
        <w:t xml:space="preserve"> </w:t>
      </w:r>
      <w:r w:rsidR="002322A9" w:rsidRPr="00601B91">
        <w:rPr>
          <w:rFonts w:ascii="Museo 300" w:eastAsia="SimSun" w:hAnsi="Museo 300" w:cs="Arial"/>
          <w:b/>
          <w:spacing w:val="-5"/>
          <w:sz w:val="16"/>
          <w:szCs w:val="16"/>
          <w:lang w:val="es-ES" w:eastAsia="en-US"/>
        </w:rPr>
        <w:t>de</w:t>
      </w:r>
      <w:r w:rsidR="00E27A9E">
        <w:rPr>
          <w:rFonts w:ascii="Museo 300" w:eastAsia="SimSun" w:hAnsi="Museo 300" w:cs="Arial"/>
          <w:b/>
          <w:spacing w:val="-5"/>
          <w:sz w:val="16"/>
          <w:szCs w:val="16"/>
          <w:lang w:val="es-ES" w:eastAsia="en-US"/>
        </w:rPr>
        <w:t xml:space="preserve"> </w:t>
      </w:r>
      <w:r w:rsidR="002322A9" w:rsidRPr="00601B91">
        <w:rPr>
          <w:rFonts w:ascii="Museo 300" w:eastAsia="SimSun" w:hAnsi="Museo 300" w:cs="Arial"/>
          <w:b/>
          <w:spacing w:val="-5"/>
          <w:sz w:val="16"/>
          <w:szCs w:val="16"/>
          <w:lang w:val="es-ES" w:eastAsia="en-US"/>
        </w:rPr>
        <w:t>agosto</w:t>
      </w:r>
      <w:r w:rsidR="00E27A9E">
        <w:rPr>
          <w:rFonts w:ascii="Museo 300" w:eastAsia="SimSun" w:hAnsi="Museo 300" w:cs="Arial"/>
          <w:b/>
          <w:spacing w:val="-5"/>
          <w:sz w:val="16"/>
          <w:szCs w:val="16"/>
          <w:lang w:val="es-ES" w:eastAsia="en-US"/>
        </w:rPr>
        <w:t xml:space="preserve"> </w:t>
      </w:r>
      <w:r w:rsidR="002322A9" w:rsidRPr="00601B91">
        <w:rPr>
          <w:rFonts w:ascii="Museo 300" w:eastAsia="SimSun" w:hAnsi="Museo 300" w:cs="Arial"/>
          <w:b/>
          <w:spacing w:val="-5"/>
          <w:sz w:val="16"/>
          <w:szCs w:val="16"/>
          <w:lang w:val="es-ES" w:eastAsia="en-US"/>
        </w:rPr>
        <w:t>a</w:t>
      </w:r>
      <w:r w:rsidR="00E27A9E">
        <w:rPr>
          <w:rFonts w:ascii="Museo 300" w:eastAsia="SimSun" w:hAnsi="Museo 300" w:cs="Arial"/>
          <w:b/>
          <w:spacing w:val="-5"/>
          <w:sz w:val="16"/>
          <w:szCs w:val="16"/>
          <w:lang w:val="es-ES" w:eastAsia="en-US"/>
        </w:rPr>
        <w:t xml:space="preserve"> </w:t>
      </w:r>
      <w:r w:rsidR="002322A9" w:rsidRPr="00601B91">
        <w:rPr>
          <w:rFonts w:ascii="Museo 300" w:eastAsia="SimSun" w:hAnsi="Museo 300" w:cs="Arial"/>
          <w:b/>
          <w:spacing w:val="-5"/>
          <w:sz w:val="16"/>
          <w:szCs w:val="16"/>
          <w:lang w:val="es-ES" w:eastAsia="en-US"/>
        </w:rPr>
        <w:t>octubre</w:t>
      </w:r>
      <w:r w:rsidR="00E27A9E">
        <w:rPr>
          <w:rFonts w:ascii="Museo 300" w:eastAsia="SimSun" w:hAnsi="Museo 300" w:cs="Arial"/>
          <w:b/>
          <w:spacing w:val="-5"/>
          <w:sz w:val="16"/>
          <w:szCs w:val="16"/>
          <w:lang w:val="es-ES" w:eastAsia="en-US"/>
        </w:rPr>
        <w:t xml:space="preserve"> </w:t>
      </w:r>
      <w:r w:rsidR="002322A9" w:rsidRPr="00601B91">
        <w:rPr>
          <w:rFonts w:ascii="Museo 300" w:eastAsia="SimSun" w:hAnsi="Museo 300" w:cs="Arial"/>
          <w:b/>
          <w:spacing w:val="-5"/>
          <w:sz w:val="16"/>
          <w:szCs w:val="16"/>
          <w:lang w:val="es-ES" w:eastAsia="en-US"/>
        </w:rPr>
        <w:t>del</w:t>
      </w:r>
      <w:r w:rsidR="00E27A9E">
        <w:rPr>
          <w:rFonts w:ascii="Museo 300" w:eastAsia="SimSun" w:hAnsi="Museo 300" w:cs="Arial"/>
          <w:b/>
          <w:spacing w:val="-5"/>
          <w:sz w:val="16"/>
          <w:szCs w:val="16"/>
          <w:lang w:val="es-ES" w:eastAsia="en-US"/>
        </w:rPr>
        <w:t xml:space="preserve"> </w:t>
      </w:r>
      <w:r w:rsidR="002322A9" w:rsidRPr="00601B91">
        <w:rPr>
          <w:rFonts w:ascii="Museo 300" w:eastAsia="SimSun" w:hAnsi="Museo 300" w:cs="Arial"/>
          <w:b/>
          <w:spacing w:val="-5"/>
          <w:sz w:val="16"/>
          <w:szCs w:val="16"/>
          <w:lang w:val="es-ES" w:eastAsia="en-US"/>
        </w:rPr>
        <w:t>2020</w:t>
      </w:r>
      <w:r w:rsidR="00E27A9E">
        <w:rPr>
          <w:rFonts w:ascii="Museo 300" w:eastAsia="SimSun" w:hAnsi="Museo 300" w:cs="Arial"/>
          <w:b/>
          <w:spacing w:val="-5"/>
          <w:sz w:val="16"/>
          <w:szCs w:val="16"/>
          <w:lang w:val="es-ES" w:eastAsia="en-US"/>
        </w:rPr>
        <w:t xml:space="preserve"> </w:t>
      </w:r>
      <w:r w:rsidR="00986D09" w:rsidRPr="00601B91">
        <w:rPr>
          <w:rFonts w:ascii="Museo 300" w:eastAsia="SimSun" w:hAnsi="Museo 300" w:cs="Arial"/>
          <w:b/>
          <w:spacing w:val="-5"/>
          <w:sz w:val="16"/>
          <w:szCs w:val="16"/>
          <w:lang w:val="es-ES" w:eastAsia="en-US"/>
        </w:rPr>
        <w:t>(…)</w:t>
      </w:r>
    </w:p>
    <w:p w14:paraId="4CDD517F" w14:textId="07069B8D" w:rsidR="002322A9" w:rsidRPr="002322A9" w:rsidRDefault="002322A9" w:rsidP="002322A9">
      <w:pPr>
        <w:pStyle w:val="Prrafodelista"/>
        <w:spacing w:before="120" w:after="120"/>
        <w:ind w:left="993" w:right="425"/>
        <w:contextualSpacing/>
        <w:jc w:val="both"/>
        <w:outlineLvl w:val="0"/>
        <w:rPr>
          <w:rFonts w:ascii="Museo 300" w:hAnsi="Museo 300" w:cs="Arial"/>
          <w:sz w:val="16"/>
          <w:szCs w:val="16"/>
          <w:lang w:val="es-SV"/>
        </w:rPr>
      </w:pPr>
      <w:r>
        <w:rPr>
          <w:rFonts w:ascii="Museo 300" w:hAnsi="Museo 300" w:cs="Arial"/>
          <w:sz w:val="16"/>
          <w:szCs w:val="16"/>
          <w:lang w:val="es-SV"/>
        </w:rPr>
        <w:t>(…)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Con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base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en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los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registros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mensuales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entregados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por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sociedad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DELSUR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esta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Institución,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se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determinó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que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cantidad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servicios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eléctricos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conectados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unidad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transformación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identificada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por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parte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empresa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distribuidora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DELSUR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con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código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b/>
          <w:sz w:val="16"/>
          <w:szCs w:val="16"/>
        </w:rPr>
        <w:t>DS</w:t>
      </w:r>
      <w:r w:rsidR="00E27A9E">
        <w:rPr>
          <w:rFonts w:ascii="Museo 300" w:hAnsi="Museo 300" w:cs="Arial"/>
          <w:b/>
          <w:sz w:val="16"/>
          <w:szCs w:val="16"/>
        </w:rPr>
        <w:t xml:space="preserve"> </w:t>
      </w:r>
      <w:r w:rsidR="001F0DAE">
        <w:rPr>
          <w:rFonts w:ascii="Museo 300" w:hAnsi="Museo 300" w:cs="Arial"/>
          <w:b/>
          <w:sz w:val="16"/>
          <w:szCs w:val="16"/>
        </w:rPr>
        <w:t>+++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son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36,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incluyendo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servicio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eléctrico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nombre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del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señor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="001F0DAE">
        <w:rPr>
          <w:rFonts w:ascii="Museo 300" w:hAnsi="Museo 300" w:cs="Arial"/>
          <w:sz w:val="16"/>
          <w:szCs w:val="16"/>
        </w:rPr>
        <w:t>+++</w:t>
      </w:r>
      <w:r w:rsidRPr="002322A9">
        <w:rPr>
          <w:rFonts w:ascii="Museo 300" w:hAnsi="Museo 300" w:cs="Arial"/>
          <w:sz w:val="16"/>
          <w:szCs w:val="16"/>
        </w:rPr>
        <w:t>,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vinculado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con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suministro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objeto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nuestro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análisis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="0055615E" w:rsidRPr="002322A9">
        <w:rPr>
          <w:rFonts w:ascii="Museo 300" w:hAnsi="Museo 300" w:cs="Arial"/>
          <w:sz w:val="16"/>
          <w:szCs w:val="16"/>
          <w:lang w:val="es-SV"/>
        </w:rPr>
        <w:t>(…)</w:t>
      </w:r>
      <w:bookmarkStart w:id="3" w:name="_Toc55923657"/>
    </w:p>
    <w:p w14:paraId="4B37BD26" w14:textId="4FD6D52A" w:rsidR="002322A9" w:rsidRDefault="002322A9" w:rsidP="002322A9">
      <w:pPr>
        <w:pStyle w:val="Prrafodelista"/>
        <w:spacing w:before="120" w:after="120"/>
        <w:ind w:left="993" w:right="425"/>
        <w:contextualSpacing/>
        <w:jc w:val="both"/>
        <w:outlineLvl w:val="0"/>
        <w:rPr>
          <w:rFonts w:ascii="Museo 300" w:hAnsi="Museo 300" w:cs="Arial"/>
          <w:sz w:val="16"/>
          <w:szCs w:val="16"/>
        </w:rPr>
      </w:pPr>
      <w:r w:rsidRPr="002322A9">
        <w:rPr>
          <w:rFonts w:ascii="Museo 300" w:hAnsi="Museo 300" w:cs="Arial"/>
          <w:sz w:val="16"/>
          <w:szCs w:val="16"/>
        </w:rPr>
        <w:lastRenderedPageBreak/>
        <w:t>También,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en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cuadro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proofErr w:type="spellStart"/>
      <w:r w:rsidRPr="002322A9">
        <w:rPr>
          <w:rFonts w:ascii="Museo 300" w:hAnsi="Museo 300" w:cs="Arial"/>
          <w:sz w:val="16"/>
          <w:szCs w:val="16"/>
        </w:rPr>
        <w:t>n.°</w:t>
      </w:r>
      <w:proofErr w:type="spellEnd"/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2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se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puede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observar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proofErr w:type="gramStart"/>
      <w:r w:rsidRPr="002322A9">
        <w:rPr>
          <w:rFonts w:ascii="Museo 300" w:hAnsi="Museo 300" w:cs="Arial"/>
          <w:sz w:val="16"/>
          <w:szCs w:val="16"/>
        </w:rPr>
        <w:t>que</w:t>
      </w:r>
      <w:proofErr w:type="gramEnd"/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en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registro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relacionado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con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las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interrupciones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y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reposiciones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del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suministro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eléctrico,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correspondiente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al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período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del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mes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agosto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octubre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del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2020,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se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encontraron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6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interrupciones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en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mes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agosto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2020;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7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interrupciones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en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mes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septiembre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2020,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y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se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encontraron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2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interrupciones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durante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mes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octubre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2020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que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afectaron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suministro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>
        <w:rPr>
          <w:rFonts w:ascii="Museo 300" w:hAnsi="Museo 300" w:cs="Arial"/>
          <w:sz w:val="16"/>
          <w:szCs w:val="16"/>
        </w:rPr>
        <w:t>energía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>
        <w:rPr>
          <w:rFonts w:ascii="Museo 300" w:hAnsi="Museo 300" w:cs="Arial"/>
          <w:sz w:val="16"/>
          <w:szCs w:val="16"/>
        </w:rPr>
        <w:t>eléctrica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>
        <w:rPr>
          <w:rFonts w:ascii="Museo 300" w:hAnsi="Museo 300" w:cs="Arial"/>
          <w:sz w:val="16"/>
          <w:szCs w:val="16"/>
        </w:rPr>
        <w:t>bajo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>
        <w:rPr>
          <w:rFonts w:ascii="Museo 300" w:hAnsi="Museo 300" w:cs="Arial"/>
          <w:sz w:val="16"/>
          <w:szCs w:val="16"/>
        </w:rPr>
        <w:t>análisis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>
        <w:rPr>
          <w:rFonts w:ascii="Museo 300" w:hAnsi="Museo 300" w:cs="Arial"/>
          <w:sz w:val="16"/>
          <w:szCs w:val="16"/>
        </w:rPr>
        <w:t>(…)</w:t>
      </w:r>
      <w:r w:rsidR="00E27A9E">
        <w:rPr>
          <w:rFonts w:ascii="Museo 300" w:hAnsi="Museo 300" w:cs="Arial"/>
          <w:sz w:val="16"/>
          <w:szCs w:val="16"/>
        </w:rPr>
        <w:t xml:space="preserve"> </w:t>
      </w:r>
    </w:p>
    <w:p w14:paraId="4652124D" w14:textId="77777777" w:rsidR="002322A9" w:rsidRDefault="002322A9" w:rsidP="002322A9">
      <w:pPr>
        <w:pStyle w:val="Prrafodelista"/>
        <w:spacing w:before="120" w:after="120"/>
        <w:ind w:left="993" w:right="425"/>
        <w:contextualSpacing/>
        <w:jc w:val="both"/>
        <w:outlineLvl w:val="0"/>
        <w:rPr>
          <w:rFonts w:ascii="Museo 300" w:hAnsi="Museo 300" w:cs="Arial"/>
          <w:sz w:val="16"/>
          <w:szCs w:val="16"/>
        </w:rPr>
      </w:pPr>
    </w:p>
    <w:p w14:paraId="7B57BE3A" w14:textId="547506F3" w:rsidR="002322A9" w:rsidRPr="002322A9" w:rsidRDefault="002322A9" w:rsidP="002322A9">
      <w:pPr>
        <w:pStyle w:val="Prrafodelista"/>
        <w:spacing w:before="120" w:after="120"/>
        <w:ind w:left="993" w:right="425"/>
        <w:contextualSpacing/>
        <w:jc w:val="both"/>
        <w:outlineLvl w:val="0"/>
        <w:rPr>
          <w:rFonts w:ascii="Museo 300" w:hAnsi="Museo 300" w:cs="Arial"/>
          <w:sz w:val="16"/>
          <w:szCs w:val="16"/>
        </w:rPr>
      </w:pPr>
      <w:r w:rsidRPr="002322A9">
        <w:rPr>
          <w:rFonts w:ascii="Museo 300" w:hAnsi="Museo 300" w:cs="Arial"/>
          <w:sz w:val="16"/>
          <w:szCs w:val="16"/>
        </w:rPr>
        <w:t>(…)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se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puede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observar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proofErr w:type="gramStart"/>
      <w:r w:rsidRPr="002322A9">
        <w:rPr>
          <w:rFonts w:ascii="Museo 300" w:hAnsi="Museo 300" w:cs="Arial"/>
          <w:sz w:val="16"/>
          <w:szCs w:val="16"/>
        </w:rPr>
        <w:t>que</w:t>
      </w:r>
      <w:proofErr w:type="gramEnd"/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durante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mes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septiembre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del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2020,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empresa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DELSUR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registró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interrupción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identificada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con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código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="001F0DAE">
        <w:rPr>
          <w:rFonts w:ascii="Museo 300" w:hAnsi="Museo 300" w:cs="Arial"/>
          <w:sz w:val="16"/>
          <w:szCs w:val="16"/>
        </w:rPr>
        <w:t>+++</w:t>
      </w:r>
      <w:r w:rsidRPr="002322A9">
        <w:rPr>
          <w:rFonts w:ascii="Museo 300" w:hAnsi="Museo 300" w:cs="Arial"/>
          <w:sz w:val="16"/>
          <w:szCs w:val="16"/>
        </w:rPr>
        <w:t>,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relacionada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con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accionamiento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del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elemento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proofErr w:type="spellStart"/>
      <w:r w:rsidRPr="002322A9">
        <w:rPr>
          <w:rFonts w:ascii="Museo 300" w:hAnsi="Museo 300" w:cs="Arial"/>
          <w:sz w:val="16"/>
          <w:szCs w:val="16"/>
        </w:rPr>
        <w:t>seccionalizador</w:t>
      </w:r>
      <w:proofErr w:type="spellEnd"/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tripolar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proofErr w:type="spellStart"/>
      <w:r w:rsidRPr="002322A9">
        <w:rPr>
          <w:rFonts w:ascii="Museo 300" w:hAnsi="Museo 300" w:cs="Arial"/>
          <w:sz w:val="16"/>
          <w:szCs w:val="16"/>
        </w:rPr>
        <w:t>telecontrolado</w:t>
      </w:r>
      <w:proofErr w:type="spellEnd"/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con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código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S022-01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causa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contacto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animal,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dicha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interrupción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sucedió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un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día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después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fecha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en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que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indica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señor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="001F0DAE">
        <w:rPr>
          <w:rFonts w:ascii="Museo 300" w:hAnsi="Museo 300" w:cs="Arial"/>
          <w:sz w:val="16"/>
          <w:szCs w:val="16"/>
        </w:rPr>
        <w:t>+++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que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se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le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dañaron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sus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equipos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eléctricos.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2322A9">
        <w:rPr>
          <w:rFonts w:ascii="Museo 300" w:hAnsi="Museo 300" w:cs="Arial"/>
          <w:sz w:val="16"/>
          <w:szCs w:val="16"/>
        </w:rPr>
        <w:t>(…)</w:t>
      </w:r>
    </w:p>
    <w:bookmarkEnd w:id="3"/>
    <w:p w14:paraId="0EAB5C52" w14:textId="77777777" w:rsidR="001A2B51" w:rsidRDefault="001A2B51" w:rsidP="001A2B51">
      <w:pPr>
        <w:pStyle w:val="Prrafodelista"/>
        <w:spacing w:before="120" w:after="120"/>
        <w:ind w:left="993" w:right="425"/>
        <w:contextualSpacing/>
        <w:jc w:val="both"/>
        <w:outlineLvl w:val="0"/>
        <w:rPr>
          <w:rFonts w:ascii="Museo 300" w:hAnsi="Museo 300" w:cs="Arial"/>
          <w:sz w:val="16"/>
          <w:szCs w:val="16"/>
          <w:lang w:val="es-SV"/>
        </w:rPr>
      </w:pPr>
    </w:p>
    <w:p w14:paraId="663864D8" w14:textId="32A9EEB1" w:rsidR="00C33142" w:rsidRPr="00601B91" w:rsidRDefault="00C33142" w:rsidP="00601B91">
      <w:pPr>
        <w:pStyle w:val="Prrafodelista"/>
        <w:spacing w:before="120" w:after="120"/>
        <w:ind w:left="993" w:right="425"/>
        <w:contextualSpacing/>
        <w:jc w:val="both"/>
        <w:outlineLvl w:val="0"/>
        <w:rPr>
          <w:rFonts w:ascii="Museo 300" w:eastAsia="SimSun" w:hAnsi="Museo 300" w:cs="Arial"/>
          <w:b/>
          <w:spacing w:val="-5"/>
          <w:sz w:val="16"/>
          <w:szCs w:val="16"/>
        </w:rPr>
      </w:pPr>
      <w:r w:rsidRPr="00601B91">
        <w:rPr>
          <w:rFonts w:ascii="Museo 300" w:hAnsi="Museo 300" w:cs="Arial"/>
          <w:sz w:val="16"/>
          <w:szCs w:val="16"/>
          <w:lang w:val="es-SV"/>
        </w:rPr>
        <w:t>[…]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="00601B91" w:rsidRPr="00601B91">
        <w:rPr>
          <w:rFonts w:ascii="Museo 300" w:eastAsia="SimSun" w:hAnsi="Museo 300" w:cs="Arial"/>
          <w:b/>
          <w:spacing w:val="-5"/>
          <w:sz w:val="16"/>
          <w:szCs w:val="16"/>
          <w:lang w:val="es-SV"/>
        </w:rPr>
        <w:t>Bitácora</w:t>
      </w:r>
      <w:r w:rsidR="00E27A9E">
        <w:rPr>
          <w:rFonts w:ascii="Museo 300" w:eastAsia="SimSun" w:hAnsi="Museo 300" w:cs="Arial"/>
          <w:b/>
          <w:spacing w:val="-5"/>
          <w:sz w:val="16"/>
          <w:szCs w:val="16"/>
          <w:lang w:val="es-SV"/>
        </w:rPr>
        <w:t xml:space="preserve"> </w:t>
      </w:r>
      <w:r w:rsidR="00601B91" w:rsidRPr="00601B91">
        <w:rPr>
          <w:rFonts w:ascii="Museo 300" w:eastAsia="SimSun" w:hAnsi="Museo 300" w:cs="Arial"/>
          <w:b/>
          <w:spacing w:val="-5"/>
          <w:sz w:val="16"/>
          <w:szCs w:val="16"/>
          <w:lang w:val="es-SV"/>
        </w:rPr>
        <w:t>de</w:t>
      </w:r>
      <w:r w:rsidR="00E27A9E">
        <w:rPr>
          <w:rFonts w:ascii="Museo 300" w:eastAsia="SimSun" w:hAnsi="Museo 300" w:cs="Arial"/>
          <w:b/>
          <w:spacing w:val="-5"/>
          <w:sz w:val="16"/>
          <w:szCs w:val="16"/>
          <w:lang w:val="es-SV"/>
        </w:rPr>
        <w:t xml:space="preserve"> </w:t>
      </w:r>
      <w:r w:rsidR="00601B91" w:rsidRPr="00601B91">
        <w:rPr>
          <w:rFonts w:ascii="Museo 300" w:eastAsia="SimSun" w:hAnsi="Museo 300" w:cs="Arial"/>
          <w:b/>
          <w:spacing w:val="-5"/>
          <w:sz w:val="16"/>
          <w:szCs w:val="16"/>
          <w:lang w:val="es-SV"/>
        </w:rPr>
        <w:t>operaciones</w:t>
      </w:r>
    </w:p>
    <w:p w14:paraId="2F99FCF4" w14:textId="4DF6D17E" w:rsidR="00601B91" w:rsidRDefault="00601B91" w:rsidP="00601B91">
      <w:pPr>
        <w:pStyle w:val="Prrafodelista"/>
        <w:spacing w:before="120" w:after="120"/>
        <w:ind w:left="993" w:right="425"/>
        <w:contextualSpacing/>
        <w:jc w:val="both"/>
        <w:outlineLvl w:val="0"/>
        <w:rPr>
          <w:rFonts w:ascii="Museo 300" w:eastAsia="SimSun" w:hAnsi="Museo 300" w:cs="Arial"/>
          <w:b/>
          <w:spacing w:val="-5"/>
          <w:sz w:val="16"/>
          <w:szCs w:val="16"/>
          <w:u w:val="single"/>
        </w:rPr>
      </w:pPr>
    </w:p>
    <w:p w14:paraId="226BAB7B" w14:textId="7A4CF641" w:rsidR="00601B91" w:rsidRPr="00601B91" w:rsidRDefault="00601B91" w:rsidP="00601B91">
      <w:pPr>
        <w:pStyle w:val="Prrafodelista"/>
        <w:spacing w:before="120" w:after="120"/>
        <w:ind w:left="993" w:right="425"/>
        <w:contextualSpacing/>
        <w:jc w:val="both"/>
        <w:outlineLvl w:val="0"/>
        <w:rPr>
          <w:rFonts w:ascii="Museo 300" w:hAnsi="Museo 300" w:cs="Arial"/>
          <w:sz w:val="16"/>
          <w:szCs w:val="16"/>
        </w:rPr>
      </w:pPr>
      <w:r w:rsidRPr="00601B91">
        <w:rPr>
          <w:rFonts w:ascii="Museo 300" w:hAnsi="Museo 300" w:cs="Arial"/>
          <w:sz w:val="16"/>
          <w:szCs w:val="16"/>
        </w:rPr>
        <w:t>Con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base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en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información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presentada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por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empresa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distribuidora,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se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procedió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efectuar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un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análisis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los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eventos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registrados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en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bitácora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operaciones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correspondientes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las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fechas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del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13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al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15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septiembre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del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2020,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con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objetivo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identificar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algún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evento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que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esté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asociado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con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incidente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reportado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por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usuario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con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esa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misma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fecha.</w:t>
      </w:r>
      <w:r w:rsidR="00E27A9E">
        <w:rPr>
          <w:rFonts w:ascii="Museo 300" w:hAnsi="Museo 300" w:cs="Arial"/>
          <w:sz w:val="16"/>
          <w:szCs w:val="16"/>
        </w:rPr>
        <w:t xml:space="preserve"> </w:t>
      </w:r>
    </w:p>
    <w:p w14:paraId="179E5F5C" w14:textId="77777777" w:rsidR="00601B91" w:rsidRPr="00601B91" w:rsidRDefault="00601B91" w:rsidP="00601B91">
      <w:pPr>
        <w:pStyle w:val="Prrafodelista"/>
        <w:spacing w:before="120" w:after="120"/>
        <w:ind w:left="993" w:right="425"/>
        <w:contextualSpacing/>
        <w:jc w:val="both"/>
        <w:outlineLvl w:val="0"/>
        <w:rPr>
          <w:rFonts w:ascii="Museo 300" w:hAnsi="Museo 300" w:cs="Arial"/>
          <w:sz w:val="16"/>
          <w:szCs w:val="16"/>
        </w:rPr>
      </w:pPr>
    </w:p>
    <w:p w14:paraId="10CFB6A1" w14:textId="135EB673" w:rsidR="00601B91" w:rsidRPr="00601B91" w:rsidRDefault="00601B91" w:rsidP="00601B91">
      <w:pPr>
        <w:pStyle w:val="Prrafodelista"/>
        <w:spacing w:before="120" w:after="120"/>
        <w:ind w:left="993" w:right="425"/>
        <w:contextualSpacing/>
        <w:jc w:val="both"/>
        <w:outlineLvl w:val="0"/>
        <w:rPr>
          <w:rFonts w:ascii="Museo 300" w:hAnsi="Museo 300" w:cs="Arial"/>
          <w:sz w:val="16"/>
          <w:szCs w:val="16"/>
        </w:rPr>
      </w:pPr>
      <w:r w:rsidRPr="00601B91">
        <w:rPr>
          <w:rFonts w:ascii="Museo 300" w:hAnsi="Museo 300" w:cs="Arial"/>
          <w:sz w:val="16"/>
          <w:szCs w:val="16"/>
        </w:rPr>
        <w:t>En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siguiente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extracto,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se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muestra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contenido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bitácora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operaciones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correspondiente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al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15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septiembre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del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2020,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en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donde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se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puede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observar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que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empresa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distribuidora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las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9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horas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con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12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minutos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ha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reportado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evento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que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afectó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circuito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al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cual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está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conectado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suministro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>
        <w:rPr>
          <w:rFonts w:ascii="Museo 300" w:hAnsi="Museo 300" w:cs="Arial"/>
          <w:sz w:val="16"/>
          <w:szCs w:val="16"/>
        </w:rPr>
        <w:t>(…)</w:t>
      </w:r>
    </w:p>
    <w:p w14:paraId="036A584F" w14:textId="270C46C7" w:rsidR="00601B91" w:rsidRDefault="00601B91" w:rsidP="00601B91">
      <w:pPr>
        <w:pStyle w:val="Prrafodelista"/>
        <w:spacing w:before="120" w:after="120"/>
        <w:ind w:left="993" w:right="425"/>
        <w:contextualSpacing/>
        <w:jc w:val="both"/>
        <w:outlineLvl w:val="0"/>
        <w:rPr>
          <w:rFonts w:ascii="Museo 300" w:eastAsia="SimSun" w:hAnsi="Museo 300" w:cs="Arial"/>
          <w:b/>
          <w:spacing w:val="-5"/>
          <w:sz w:val="16"/>
          <w:szCs w:val="16"/>
          <w:u w:val="single"/>
        </w:rPr>
      </w:pPr>
    </w:p>
    <w:p w14:paraId="35D5CBFC" w14:textId="28B8D217" w:rsidR="00C33142" w:rsidRPr="00601B91" w:rsidRDefault="00C33142" w:rsidP="00C33142">
      <w:pPr>
        <w:pStyle w:val="Prrafodelista"/>
        <w:spacing w:before="120" w:after="120"/>
        <w:ind w:left="993" w:right="425"/>
        <w:contextualSpacing/>
        <w:jc w:val="both"/>
        <w:outlineLvl w:val="0"/>
        <w:rPr>
          <w:rFonts w:ascii="Museo 300" w:eastAsia="SimSun" w:hAnsi="Museo 300" w:cs="Arial"/>
          <w:b/>
          <w:spacing w:val="-5"/>
          <w:sz w:val="16"/>
          <w:szCs w:val="16"/>
        </w:rPr>
      </w:pPr>
      <w:bookmarkStart w:id="4" w:name="_Toc55923660"/>
      <w:r w:rsidRPr="00601B91">
        <w:rPr>
          <w:rFonts w:ascii="Museo 300" w:eastAsia="SimSun" w:hAnsi="Museo 300" w:cs="Arial"/>
          <w:spacing w:val="-5"/>
          <w:sz w:val="16"/>
          <w:szCs w:val="16"/>
        </w:rPr>
        <w:t>[…]</w:t>
      </w:r>
      <w:bookmarkEnd w:id="4"/>
      <w:r w:rsidR="00E27A9E">
        <w:rPr>
          <w:rFonts w:ascii="Museo 300" w:eastAsia="SimSun" w:hAnsi="Museo 300" w:cs="Arial"/>
          <w:spacing w:val="-5"/>
          <w:sz w:val="16"/>
          <w:szCs w:val="16"/>
        </w:rPr>
        <w:t xml:space="preserve"> </w:t>
      </w:r>
      <w:r w:rsidR="00601B91" w:rsidRPr="00601B91">
        <w:rPr>
          <w:rFonts w:ascii="Museo 300" w:eastAsia="SimSun" w:hAnsi="Museo 300" w:cs="Arial"/>
          <w:b/>
          <w:spacing w:val="-5"/>
          <w:sz w:val="16"/>
          <w:szCs w:val="16"/>
          <w:lang w:val="es-SV"/>
        </w:rPr>
        <w:t>Detalle</w:t>
      </w:r>
      <w:r w:rsidR="00E27A9E">
        <w:rPr>
          <w:rFonts w:ascii="Museo 300" w:eastAsia="SimSun" w:hAnsi="Museo 300" w:cs="Arial"/>
          <w:b/>
          <w:spacing w:val="-5"/>
          <w:sz w:val="16"/>
          <w:szCs w:val="16"/>
          <w:lang w:val="es-SV"/>
        </w:rPr>
        <w:t xml:space="preserve"> </w:t>
      </w:r>
      <w:r w:rsidR="00601B91" w:rsidRPr="00601B91">
        <w:rPr>
          <w:rFonts w:ascii="Museo 300" w:eastAsia="SimSun" w:hAnsi="Museo 300" w:cs="Arial"/>
          <w:b/>
          <w:spacing w:val="-5"/>
          <w:sz w:val="16"/>
          <w:szCs w:val="16"/>
          <w:lang w:val="es-SV"/>
        </w:rPr>
        <w:t>de</w:t>
      </w:r>
      <w:r w:rsidR="00E27A9E">
        <w:rPr>
          <w:rFonts w:ascii="Museo 300" w:eastAsia="SimSun" w:hAnsi="Museo 300" w:cs="Arial"/>
          <w:b/>
          <w:spacing w:val="-5"/>
          <w:sz w:val="16"/>
          <w:szCs w:val="16"/>
          <w:lang w:val="es-SV"/>
        </w:rPr>
        <w:t xml:space="preserve"> </w:t>
      </w:r>
      <w:r w:rsidR="00601B91" w:rsidRPr="00601B91">
        <w:rPr>
          <w:rFonts w:ascii="Museo 300" w:eastAsia="SimSun" w:hAnsi="Museo 300" w:cs="Arial"/>
          <w:b/>
          <w:spacing w:val="-5"/>
          <w:sz w:val="16"/>
          <w:szCs w:val="16"/>
          <w:lang w:val="es-SV"/>
        </w:rPr>
        <w:t>reclamos</w:t>
      </w:r>
      <w:r w:rsidR="00E27A9E">
        <w:rPr>
          <w:rFonts w:ascii="Museo 300" w:eastAsia="SimSun" w:hAnsi="Museo 300" w:cs="Arial"/>
          <w:b/>
          <w:spacing w:val="-5"/>
          <w:sz w:val="16"/>
          <w:szCs w:val="16"/>
          <w:lang w:val="es-SV"/>
        </w:rPr>
        <w:t xml:space="preserve"> </w:t>
      </w:r>
      <w:r w:rsidR="00601B91" w:rsidRPr="00601B91">
        <w:rPr>
          <w:rFonts w:ascii="Museo 300" w:eastAsia="SimSun" w:hAnsi="Museo 300" w:cs="Arial"/>
          <w:b/>
          <w:spacing w:val="-5"/>
          <w:sz w:val="16"/>
          <w:szCs w:val="16"/>
          <w:lang w:val="es-SV"/>
        </w:rPr>
        <w:t>relacionados</w:t>
      </w:r>
      <w:r w:rsidR="00E27A9E">
        <w:rPr>
          <w:rFonts w:ascii="Museo 300" w:eastAsia="SimSun" w:hAnsi="Museo 300" w:cs="Arial"/>
          <w:b/>
          <w:spacing w:val="-5"/>
          <w:sz w:val="16"/>
          <w:szCs w:val="16"/>
          <w:lang w:val="es-SV"/>
        </w:rPr>
        <w:t xml:space="preserve"> </w:t>
      </w:r>
      <w:r w:rsidR="00601B91" w:rsidRPr="00601B91">
        <w:rPr>
          <w:rFonts w:ascii="Museo 300" w:eastAsia="SimSun" w:hAnsi="Museo 300" w:cs="Arial"/>
          <w:b/>
          <w:spacing w:val="-5"/>
          <w:sz w:val="16"/>
          <w:szCs w:val="16"/>
          <w:lang w:val="es-SV"/>
        </w:rPr>
        <w:t>a</w:t>
      </w:r>
      <w:r w:rsidR="00E27A9E">
        <w:rPr>
          <w:rFonts w:ascii="Museo 300" w:eastAsia="SimSun" w:hAnsi="Museo 300" w:cs="Arial"/>
          <w:b/>
          <w:spacing w:val="-5"/>
          <w:sz w:val="16"/>
          <w:szCs w:val="16"/>
          <w:lang w:val="es-SV"/>
        </w:rPr>
        <w:t xml:space="preserve"> </w:t>
      </w:r>
      <w:r w:rsidR="00601B91" w:rsidRPr="00601B91">
        <w:rPr>
          <w:rFonts w:ascii="Museo 300" w:eastAsia="SimSun" w:hAnsi="Museo 300" w:cs="Arial"/>
          <w:b/>
          <w:spacing w:val="-5"/>
          <w:sz w:val="16"/>
          <w:szCs w:val="16"/>
          <w:lang w:val="es-SV"/>
        </w:rPr>
        <w:t>bajo</w:t>
      </w:r>
      <w:r w:rsidR="00E27A9E">
        <w:rPr>
          <w:rFonts w:ascii="Museo 300" w:eastAsia="SimSun" w:hAnsi="Museo 300" w:cs="Arial"/>
          <w:b/>
          <w:spacing w:val="-5"/>
          <w:sz w:val="16"/>
          <w:szCs w:val="16"/>
          <w:lang w:val="es-SV"/>
        </w:rPr>
        <w:t xml:space="preserve"> </w:t>
      </w:r>
      <w:r w:rsidR="00601B91" w:rsidRPr="00601B91">
        <w:rPr>
          <w:rFonts w:ascii="Museo 300" w:eastAsia="SimSun" w:hAnsi="Museo 300" w:cs="Arial"/>
          <w:b/>
          <w:spacing w:val="-5"/>
          <w:sz w:val="16"/>
          <w:szCs w:val="16"/>
          <w:lang w:val="es-SV"/>
        </w:rPr>
        <w:t>voltaje</w:t>
      </w:r>
      <w:r w:rsidR="00E27A9E">
        <w:rPr>
          <w:rFonts w:ascii="Museo 300" w:eastAsia="SimSun" w:hAnsi="Museo 300" w:cs="Arial"/>
          <w:b/>
          <w:spacing w:val="-5"/>
          <w:sz w:val="16"/>
          <w:szCs w:val="16"/>
          <w:lang w:val="es-SV"/>
        </w:rPr>
        <w:t xml:space="preserve"> </w:t>
      </w:r>
      <w:r w:rsidR="00601B91" w:rsidRPr="00601B91">
        <w:rPr>
          <w:rFonts w:ascii="Museo 300" w:eastAsia="SimSun" w:hAnsi="Museo 300" w:cs="Arial"/>
          <w:b/>
          <w:spacing w:val="-5"/>
          <w:sz w:val="16"/>
          <w:szCs w:val="16"/>
          <w:lang w:val="es-SV"/>
        </w:rPr>
        <w:t>y</w:t>
      </w:r>
      <w:r w:rsidR="00E27A9E">
        <w:rPr>
          <w:rFonts w:ascii="Museo 300" w:eastAsia="SimSun" w:hAnsi="Museo 300" w:cs="Arial"/>
          <w:b/>
          <w:spacing w:val="-5"/>
          <w:sz w:val="16"/>
          <w:szCs w:val="16"/>
          <w:lang w:val="es-SV"/>
        </w:rPr>
        <w:t xml:space="preserve"> </w:t>
      </w:r>
      <w:r w:rsidR="00601B91" w:rsidRPr="00601B91">
        <w:rPr>
          <w:rFonts w:ascii="Museo 300" w:eastAsia="SimSun" w:hAnsi="Museo 300" w:cs="Arial"/>
          <w:b/>
          <w:spacing w:val="-5"/>
          <w:sz w:val="16"/>
          <w:szCs w:val="16"/>
          <w:lang w:val="es-SV"/>
        </w:rPr>
        <w:t>falta</w:t>
      </w:r>
      <w:r w:rsidR="00E27A9E">
        <w:rPr>
          <w:rFonts w:ascii="Museo 300" w:eastAsia="SimSun" w:hAnsi="Museo 300" w:cs="Arial"/>
          <w:b/>
          <w:spacing w:val="-5"/>
          <w:sz w:val="16"/>
          <w:szCs w:val="16"/>
          <w:lang w:val="es-SV"/>
        </w:rPr>
        <w:t xml:space="preserve"> </w:t>
      </w:r>
      <w:r w:rsidR="00601B91" w:rsidRPr="00601B91">
        <w:rPr>
          <w:rFonts w:ascii="Museo 300" w:eastAsia="SimSun" w:hAnsi="Museo 300" w:cs="Arial"/>
          <w:b/>
          <w:spacing w:val="-5"/>
          <w:sz w:val="16"/>
          <w:szCs w:val="16"/>
          <w:lang w:val="es-SV"/>
        </w:rPr>
        <w:t>de</w:t>
      </w:r>
      <w:r w:rsidR="00E27A9E">
        <w:rPr>
          <w:rFonts w:ascii="Museo 300" w:eastAsia="SimSun" w:hAnsi="Museo 300" w:cs="Arial"/>
          <w:b/>
          <w:spacing w:val="-5"/>
          <w:sz w:val="16"/>
          <w:szCs w:val="16"/>
          <w:lang w:val="es-SV"/>
        </w:rPr>
        <w:t xml:space="preserve"> </w:t>
      </w:r>
      <w:r w:rsidR="00601B91" w:rsidRPr="00601B91">
        <w:rPr>
          <w:rFonts w:ascii="Museo 300" w:eastAsia="SimSun" w:hAnsi="Museo 300" w:cs="Arial"/>
          <w:b/>
          <w:spacing w:val="-5"/>
          <w:sz w:val="16"/>
          <w:szCs w:val="16"/>
          <w:lang w:val="es-SV"/>
        </w:rPr>
        <w:t>energía</w:t>
      </w:r>
      <w:r w:rsidR="00E27A9E">
        <w:rPr>
          <w:rFonts w:ascii="Museo 300" w:eastAsia="SimSun" w:hAnsi="Museo 300" w:cs="Arial"/>
          <w:b/>
          <w:spacing w:val="-5"/>
          <w:sz w:val="16"/>
          <w:szCs w:val="16"/>
          <w:lang w:val="es-SV"/>
        </w:rPr>
        <w:t xml:space="preserve"> </w:t>
      </w:r>
      <w:r w:rsidR="00601B91" w:rsidRPr="00601B91">
        <w:rPr>
          <w:rFonts w:ascii="Museo 300" w:eastAsia="SimSun" w:hAnsi="Museo 300" w:cs="Arial"/>
          <w:b/>
          <w:spacing w:val="-5"/>
          <w:sz w:val="16"/>
          <w:szCs w:val="16"/>
          <w:lang w:val="es-SV"/>
        </w:rPr>
        <w:t>de</w:t>
      </w:r>
      <w:r w:rsidR="00E27A9E">
        <w:rPr>
          <w:rFonts w:ascii="Museo 300" w:eastAsia="SimSun" w:hAnsi="Museo 300" w:cs="Arial"/>
          <w:b/>
          <w:spacing w:val="-5"/>
          <w:sz w:val="16"/>
          <w:szCs w:val="16"/>
          <w:lang w:val="es-SV"/>
        </w:rPr>
        <w:t xml:space="preserve"> </w:t>
      </w:r>
      <w:r w:rsidR="00601B91" w:rsidRPr="00601B91">
        <w:rPr>
          <w:rFonts w:ascii="Museo 300" w:eastAsia="SimSun" w:hAnsi="Museo 300" w:cs="Arial"/>
          <w:b/>
          <w:spacing w:val="-5"/>
          <w:sz w:val="16"/>
          <w:szCs w:val="16"/>
          <w:lang w:val="es-SV"/>
        </w:rPr>
        <w:t>servicios</w:t>
      </w:r>
      <w:r w:rsidR="00E27A9E">
        <w:rPr>
          <w:rFonts w:ascii="Museo 300" w:eastAsia="SimSun" w:hAnsi="Museo 300" w:cs="Arial"/>
          <w:b/>
          <w:spacing w:val="-5"/>
          <w:sz w:val="16"/>
          <w:szCs w:val="16"/>
          <w:lang w:val="es-SV"/>
        </w:rPr>
        <w:t xml:space="preserve"> </w:t>
      </w:r>
      <w:r w:rsidR="00601B91" w:rsidRPr="00601B91">
        <w:rPr>
          <w:rFonts w:ascii="Museo 300" w:eastAsia="SimSun" w:hAnsi="Museo 300" w:cs="Arial"/>
          <w:b/>
          <w:spacing w:val="-5"/>
          <w:sz w:val="16"/>
          <w:szCs w:val="16"/>
          <w:lang w:val="es-SV"/>
        </w:rPr>
        <w:t>de</w:t>
      </w:r>
      <w:r w:rsidR="00E27A9E">
        <w:rPr>
          <w:rFonts w:ascii="Museo 300" w:eastAsia="SimSun" w:hAnsi="Museo 300" w:cs="Arial"/>
          <w:b/>
          <w:spacing w:val="-5"/>
          <w:sz w:val="16"/>
          <w:szCs w:val="16"/>
          <w:lang w:val="es-SV"/>
        </w:rPr>
        <w:t xml:space="preserve"> </w:t>
      </w:r>
      <w:r w:rsidR="00601B91" w:rsidRPr="00601B91">
        <w:rPr>
          <w:rFonts w:ascii="Museo 300" w:eastAsia="SimSun" w:hAnsi="Museo 300" w:cs="Arial"/>
          <w:b/>
          <w:spacing w:val="-5"/>
          <w:sz w:val="16"/>
          <w:szCs w:val="16"/>
          <w:lang w:val="es-SV"/>
        </w:rPr>
        <w:t>usuarios</w:t>
      </w:r>
      <w:r w:rsidR="00E27A9E">
        <w:rPr>
          <w:rFonts w:ascii="Museo 300" w:eastAsia="SimSun" w:hAnsi="Museo 300" w:cs="Arial"/>
          <w:b/>
          <w:spacing w:val="-5"/>
          <w:sz w:val="16"/>
          <w:szCs w:val="16"/>
          <w:lang w:val="es-SV"/>
        </w:rPr>
        <w:t xml:space="preserve"> </w:t>
      </w:r>
      <w:r w:rsidR="00601B91" w:rsidRPr="00601B91">
        <w:rPr>
          <w:rFonts w:ascii="Museo 300" w:eastAsia="SimSun" w:hAnsi="Museo 300" w:cs="Arial"/>
          <w:b/>
          <w:spacing w:val="-5"/>
          <w:sz w:val="16"/>
          <w:szCs w:val="16"/>
          <w:lang w:val="es-SV"/>
        </w:rPr>
        <w:t>conectados</w:t>
      </w:r>
      <w:r w:rsidR="00E27A9E">
        <w:rPr>
          <w:rFonts w:ascii="Museo 300" w:eastAsia="SimSun" w:hAnsi="Museo 300" w:cs="Arial"/>
          <w:b/>
          <w:spacing w:val="-5"/>
          <w:sz w:val="16"/>
          <w:szCs w:val="16"/>
          <w:lang w:val="es-SV"/>
        </w:rPr>
        <w:t xml:space="preserve"> </w:t>
      </w:r>
      <w:r w:rsidR="00601B91" w:rsidRPr="00601B91">
        <w:rPr>
          <w:rFonts w:ascii="Museo 300" w:eastAsia="SimSun" w:hAnsi="Museo 300" w:cs="Arial"/>
          <w:b/>
          <w:spacing w:val="-5"/>
          <w:sz w:val="16"/>
          <w:szCs w:val="16"/>
          <w:lang w:val="es-SV"/>
        </w:rPr>
        <w:t>a</w:t>
      </w:r>
      <w:r w:rsidR="00E27A9E">
        <w:rPr>
          <w:rFonts w:ascii="Museo 300" w:eastAsia="SimSun" w:hAnsi="Museo 300" w:cs="Arial"/>
          <w:b/>
          <w:spacing w:val="-5"/>
          <w:sz w:val="16"/>
          <w:szCs w:val="16"/>
          <w:lang w:val="es-SV"/>
        </w:rPr>
        <w:t xml:space="preserve"> </w:t>
      </w:r>
      <w:r w:rsidR="00601B91" w:rsidRPr="00601B91">
        <w:rPr>
          <w:rFonts w:ascii="Museo 300" w:eastAsia="SimSun" w:hAnsi="Museo 300" w:cs="Arial"/>
          <w:b/>
          <w:spacing w:val="-5"/>
          <w:sz w:val="16"/>
          <w:szCs w:val="16"/>
          <w:lang w:val="es-SV"/>
        </w:rPr>
        <w:t>la</w:t>
      </w:r>
      <w:r w:rsidR="00E27A9E">
        <w:rPr>
          <w:rFonts w:ascii="Museo 300" w:eastAsia="SimSun" w:hAnsi="Museo 300" w:cs="Arial"/>
          <w:b/>
          <w:spacing w:val="-5"/>
          <w:sz w:val="16"/>
          <w:szCs w:val="16"/>
          <w:lang w:val="es-SV"/>
        </w:rPr>
        <w:t xml:space="preserve"> </w:t>
      </w:r>
      <w:r w:rsidR="00601B91" w:rsidRPr="00601B91">
        <w:rPr>
          <w:rFonts w:ascii="Museo 300" w:eastAsia="SimSun" w:hAnsi="Museo 300" w:cs="Arial"/>
          <w:b/>
          <w:spacing w:val="-5"/>
          <w:sz w:val="16"/>
          <w:szCs w:val="16"/>
          <w:lang w:val="es-SV"/>
        </w:rPr>
        <w:t>unidad</w:t>
      </w:r>
      <w:r w:rsidR="00E27A9E">
        <w:rPr>
          <w:rFonts w:ascii="Museo 300" w:eastAsia="SimSun" w:hAnsi="Museo 300" w:cs="Arial"/>
          <w:b/>
          <w:spacing w:val="-5"/>
          <w:sz w:val="16"/>
          <w:szCs w:val="16"/>
          <w:lang w:val="es-SV"/>
        </w:rPr>
        <w:t xml:space="preserve"> </w:t>
      </w:r>
      <w:r w:rsidR="00601B91" w:rsidRPr="00601B91">
        <w:rPr>
          <w:rFonts w:ascii="Museo 300" w:eastAsia="SimSun" w:hAnsi="Museo 300" w:cs="Arial"/>
          <w:b/>
          <w:spacing w:val="-5"/>
          <w:sz w:val="16"/>
          <w:szCs w:val="16"/>
          <w:lang w:val="es-SV"/>
        </w:rPr>
        <w:t>de</w:t>
      </w:r>
      <w:r w:rsidR="00E27A9E">
        <w:rPr>
          <w:rFonts w:ascii="Museo 300" w:eastAsia="SimSun" w:hAnsi="Museo 300" w:cs="Arial"/>
          <w:b/>
          <w:spacing w:val="-5"/>
          <w:sz w:val="16"/>
          <w:szCs w:val="16"/>
          <w:lang w:val="es-SV"/>
        </w:rPr>
        <w:t xml:space="preserve"> </w:t>
      </w:r>
      <w:r w:rsidR="00601B91" w:rsidRPr="00601B91">
        <w:rPr>
          <w:rFonts w:ascii="Museo 300" w:eastAsia="SimSun" w:hAnsi="Museo 300" w:cs="Arial"/>
          <w:b/>
          <w:spacing w:val="-5"/>
          <w:sz w:val="16"/>
          <w:szCs w:val="16"/>
          <w:lang w:val="es-SV"/>
        </w:rPr>
        <w:t>transformación</w:t>
      </w:r>
      <w:r w:rsidR="00E27A9E">
        <w:rPr>
          <w:rFonts w:ascii="Museo 300" w:eastAsia="SimSun" w:hAnsi="Museo 300" w:cs="Arial"/>
          <w:b/>
          <w:spacing w:val="-5"/>
          <w:sz w:val="16"/>
          <w:szCs w:val="16"/>
          <w:lang w:val="es-SV"/>
        </w:rPr>
        <w:t xml:space="preserve"> </w:t>
      </w:r>
      <w:r w:rsidR="00601B91" w:rsidRPr="00601B91">
        <w:rPr>
          <w:rFonts w:ascii="Museo 300" w:eastAsia="SimSun" w:hAnsi="Museo 300" w:cs="Arial"/>
          <w:b/>
          <w:spacing w:val="-5"/>
          <w:sz w:val="16"/>
          <w:szCs w:val="16"/>
          <w:lang w:val="es-SV"/>
        </w:rPr>
        <w:t>identificada</w:t>
      </w:r>
      <w:r w:rsidR="00E27A9E">
        <w:rPr>
          <w:rFonts w:ascii="Museo 300" w:eastAsia="SimSun" w:hAnsi="Museo 300" w:cs="Arial"/>
          <w:b/>
          <w:spacing w:val="-5"/>
          <w:sz w:val="16"/>
          <w:szCs w:val="16"/>
          <w:lang w:val="es-SV"/>
        </w:rPr>
        <w:t xml:space="preserve"> </w:t>
      </w:r>
      <w:r w:rsidR="00601B91" w:rsidRPr="00601B91">
        <w:rPr>
          <w:rFonts w:ascii="Museo 300" w:eastAsia="SimSun" w:hAnsi="Museo 300" w:cs="Arial"/>
          <w:b/>
          <w:spacing w:val="-5"/>
          <w:sz w:val="16"/>
          <w:szCs w:val="16"/>
          <w:lang w:val="es-SV"/>
        </w:rPr>
        <w:t>con</w:t>
      </w:r>
      <w:r w:rsidR="00E27A9E">
        <w:rPr>
          <w:rFonts w:ascii="Museo 300" w:eastAsia="SimSun" w:hAnsi="Museo 300" w:cs="Arial"/>
          <w:b/>
          <w:spacing w:val="-5"/>
          <w:sz w:val="16"/>
          <w:szCs w:val="16"/>
          <w:lang w:val="es-SV"/>
        </w:rPr>
        <w:t xml:space="preserve"> </w:t>
      </w:r>
      <w:r w:rsidR="00601B91" w:rsidRPr="00601B91">
        <w:rPr>
          <w:rFonts w:ascii="Museo 300" w:eastAsia="SimSun" w:hAnsi="Museo 300" w:cs="Arial"/>
          <w:b/>
          <w:spacing w:val="-5"/>
          <w:sz w:val="16"/>
          <w:szCs w:val="16"/>
          <w:lang w:val="es-SV"/>
        </w:rPr>
        <w:t>el</w:t>
      </w:r>
      <w:r w:rsidR="00E27A9E">
        <w:rPr>
          <w:rFonts w:ascii="Museo 300" w:eastAsia="SimSun" w:hAnsi="Museo 300" w:cs="Arial"/>
          <w:b/>
          <w:spacing w:val="-5"/>
          <w:sz w:val="16"/>
          <w:szCs w:val="16"/>
          <w:lang w:val="es-SV"/>
        </w:rPr>
        <w:t xml:space="preserve"> </w:t>
      </w:r>
      <w:r w:rsidR="00601B91" w:rsidRPr="00601B91">
        <w:rPr>
          <w:rFonts w:ascii="Museo 300" w:eastAsia="SimSun" w:hAnsi="Museo 300" w:cs="Arial"/>
          <w:b/>
          <w:spacing w:val="-5"/>
          <w:sz w:val="16"/>
          <w:szCs w:val="16"/>
          <w:lang w:val="es-SV"/>
        </w:rPr>
        <w:t>código</w:t>
      </w:r>
      <w:r w:rsidR="00E27A9E">
        <w:rPr>
          <w:rFonts w:ascii="Museo 300" w:eastAsia="SimSun" w:hAnsi="Museo 300" w:cs="Arial"/>
          <w:b/>
          <w:spacing w:val="-5"/>
          <w:sz w:val="16"/>
          <w:szCs w:val="16"/>
          <w:lang w:val="es-SV"/>
        </w:rPr>
        <w:t xml:space="preserve"> </w:t>
      </w:r>
      <w:r w:rsidR="00601B91" w:rsidRPr="00601B91">
        <w:rPr>
          <w:rFonts w:ascii="Museo 300" w:eastAsia="SimSun" w:hAnsi="Museo 300" w:cs="Arial"/>
          <w:b/>
          <w:spacing w:val="-5"/>
          <w:sz w:val="16"/>
          <w:szCs w:val="16"/>
          <w:lang w:val="es-SV"/>
        </w:rPr>
        <w:t>DS</w:t>
      </w:r>
      <w:r w:rsidR="00E27A9E">
        <w:rPr>
          <w:rFonts w:ascii="Museo 300" w:eastAsia="SimSun" w:hAnsi="Museo 300" w:cs="Arial"/>
          <w:b/>
          <w:spacing w:val="-5"/>
          <w:sz w:val="16"/>
          <w:szCs w:val="16"/>
          <w:lang w:val="es-SV"/>
        </w:rPr>
        <w:t xml:space="preserve"> </w:t>
      </w:r>
      <w:r w:rsidR="00031E88">
        <w:rPr>
          <w:rFonts w:ascii="Museo 300" w:eastAsia="SimSun" w:hAnsi="Museo 300" w:cs="Arial"/>
          <w:b/>
          <w:spacing w:val="-5"/>
          <w:sz w:val="16"/>
          <w:szCs w:val="16"/>
          <w:lang w:val="es-SV"/>
        </w:rPr>
        <w:t>+++</w:t>
      </w:r>
      <w:r w:rsidR="00E27A9E">
        <w:rPr>
          <w:rFonts w:ascii="Museo 300" w:eastAsia="SimSun" w:hAnsi="Museo 300" w:cs="Arial"/>
          <w:b/>
          <w:spacing w:val="-5"/>
          <w:sz w:val="16"/>
          <w:szCs w:val="16"/>
          <w:lang w:val="es-SV"/>
        </w:rPr>
        <w:t xml:space="preserve"> </w:t>
      </w:r>
      <w:r w:rsidR="00601B91" w:rsidRPr="00601B91">
        <w:rPr>
          <w:rFonts w:ascii="Museo 300" w:eastAsia="SimSun" w:hAnsi="Museo 300" w:cs="Arial"/>
          <w:b/>
          <w:spacing w:val="-5"/>
          <w:sz w:val="16"/>
          <w:szCs w:val="16"/>
          <w:lang w:val="es-SV"/>
        </w:rPr>
        <w:t>durante</w:t>
      </w:r>
      <w:r w:rsidR="00E27A9E">
        <w:rPr>
          <w:rFonts w:ascii="Museo 300" w:eastAsia="SimSun" w:hAnsi="Museo 300" w:cs="Arial"/>
          <w:b/>
          <w:spacing w:val="-5"/>
          <w:sz w:val="16"/>
          <w:szCs w:val="16"/>
          <w:lang w:val="es-SV"/>
        </w:rPr>
        <w:t xml:space="preserve"> </w:t>
      </w:r>
      <w:r w:rsidR="00601B91" w:rsidRPr="00601B91">
        <w:rPr>
          <w:rFonts w:ascii="Museo 300" w:eastAsia="SimSun" w:hAnsi="Museo 300" w:cs="Arial"/>
          <w:b/>
          <w:spacing w:val="-5"/>
          <w:sz w:val="16"/>
          <w:szCs w:val="16"/>
          <w:lang w:val="es-SV"/>
        </w:rPr>
        <w:t>el</w:t>
      </w:r>
      <w:r w:rsidR="00E27A9E">
        <w:rPr>
          <w:rFonts w:ascii="Museo 300" w:eastAsia="SimSun" w:hAnsi="Museo 300" w:cs="Arial"/>
          <w:b/>
          <w:spacing w:val="-5"/>
          <w:sz w:val="16"/>
          <w:szCs w:val="16"/>
          <w:lang w:val="es-SV"/>
        </w:rPr>
        <w:t xml:space="preserve"> </w:t>
      </w:r>
      <w:r w:rsidR="00601B91" w:rsidRPr="00601B91">
        <w:rPr>
          <w:rFonts w:ascii="Museo 300" w:eastAsia="SimSun" w:hAnsi="Museo 300" w:cs="Arial"/>
          <w:b/>
          <w:spacing w:val="-5"/>
          <w:sz w:val="16"/>
          <w:szCs w:val="16"/>
          <w:lang w:val="es-SV"/>
        </w:rPr>
        <w:t>mes</w:t>
      </w:r>
      <w:r w:rsidR="00E27A9E">
        <w:rPr>
          <w:rFonts w:ascii="Museo 300" w:eastAsia="SimSun" w:hAnsi="Museo 300" w:cs="Arial"/>
          <w:b/>
          <w:spacing w:val="-5"/>
          <w:sz w:val="16"/>
          <w:szCs w:val="16"/>
          <w:lang w:val="es-SV"/>
        </w:rPr>
        <w:t xml:space="preserve"> </w:t>
      </w:r>
      <w:r w:rsidR="00601B91" w:rsidRPr="00601B91">
        <w:rPr>
          <w:rFonts w:ascii="Museo 300" w:eastAsia="SimSun" w:hAnsi="Museo 300" w:cs="Arial"/>
          <w:b/>
          <w:spacing w:val="-5"/>
          <w:sz w:val="16"/>
          <w:szCs w:val="16"/>
          <w:lang w:val="es-SV"/>
        </w:rPr>
        <w:t>de</w:t>
      </w:r>
      <w:r w:rsidR="00E27A9E">
        <w:rPr>
          <w:rFonts w:ascii="Museo 300" w:eastAsia="SimSun" w:hAnsi="Museo 300" w:cs="Arial"/>
          <w:b/>
          <w:spacing w:val="-5"/>
          <w:sz w:val="16"/>
          <w:szCs w:val="16"/>
          <w:lang w:val="es-SV"/>
        </w:rPr>
        <w:t xml:space="preserve"> </w:t>
      </w:r>
      <w:r w:rsidR="00601B91" w:rsidRPr="00601B91">
        <w:rPr>
          <w:rFonts w:ascii="Museo 300" w:eastAsia="SimSun" w:hAnsi="Museo 300" w:cs="Arial"/>
          <w:b/>
          <w:spacing w:val="-5"/>
          <w:sz w:val="16"/>
          <w:szCs w:val="16"/>
          <w:lang w:val="es-SV"/>
        </w:rPr>
        <w:t>septiembre</w:t>
      </w:r>
      <w:r w:rsidR="00E27A9E">
        <w:rPr>
          <w:rFonts w:ascii="Museo 300" w:eastAsia="SimSun" w:hAnsi="Museo 300" w:cs="Arial"/>
          <w:b/>
          <w:spacing w:val="-5"/>
          <w:sz w:val="16"/>
          <w:szCs w:val="16"/>
          <w:lang w:val="es-SV"/>
        </w:rPr>
        <w:t xml:space="preserve"> </w:t>
      </w:r>
      <w:r w:rsidR="00601B91" w:rsidRPr="00601B91">
        <w:rPr>
          <w:rFonts w:ascii="Museo 300" w:eastAsia="SimSun" w:hAnsi="Museo 300" w:cs="Arial"/>
          <w:b/>
          <w:spacing w:val="-5"/>
          <w:sz w:val="16"/>
          <w:szCs w:val="16"/>
          <w:lang w:val="es-SV"/>
        </w:rPr>
        <w:t>del</w:t>
      </w:r>
      <w:r w:rsidR="00E27A9E">
        <w:rPr>
          <w:rFonts w:ascii="Museo 300" w:eastAsia="SimSun" w:hAnsi="Museo 300" w:cs="Arial"/>
          <w:b/>
          <w:spacing w:val="-5"/>
          <w:sz w:val="16"/>
          <w:szCs w:val="16"/>
          <w:lang w:val="es-SV"/>
        </w:rPr>
        <w:t xml:space="preserve"> </w:t>
      </w:r>
      <w:r w:rsidR="00601B91" w:rsidRPr="00601B91">
        <w:rPr>
          <w:rFonts w:ascii="Museo 300" w:eastAsia="SimSun" w:hAnsi="Museo 300" w:cs="Arial"/>
          <w:b/>
          <w:spacing w:val="-5"/>
          <w:sz w:val="16"/>
          <w:szCs w:val="16"/>
          <w:lang w:val="es-SV"/>
        </w:rPr>
        <w:t>2020.</w:t>
      </w:r>
    </w:p>
    <w:p w14:paraId="013BC73F" w14:textId="77777777" w:rsidR="00C33142" w:rsidRPr="00C33142" w:rsidRDefault="00C33142" w:rsidP="00C33142">
      <w:pPr>
        <w:pStyle w:val="Prrafodelista"/>
        <w:spacing w:before="120" w:after="120"/>
        <w:ind w:left="993" w:right="425"/>
        <w:contextualSpacing/>
        <w:jc w:val="both"/>
        <w:outlineLvl w:val="0"/>
        <w:rPr>
          <w:rFonts w:ascii="Museo 300" w:eastAsia="SimSun" w:hAnsi="Museo 300" w:cs="Arial"/>
          <w:b/>
          <w:spacing w:val="-5"/>
          <w:sz w:val="16"/>
          <w:szCs w:val="16"/>
          <w:u w:val="single"/>
        </w:rPr>
      </w:pPr>
    </w:p>
    <w:p w14:paraId="1916B481" w14:textId="465FDED0" w:rsidR="00601B91" w:rsidRPr="00601B91" w:rsidRDefault="00601B91" w:rsidP="00601B91">
      <w:pPr>
        <w:pStyle w:val="Prrafodelista"/>
        <w:spacing w:before="120" w:after="120"/>
        <w:ind w:left="993" w:right="425"/>
        <w:jc w:val="both"/>
        <w:outlineLvl w:val="0"/>
        <w:rPr>
          <w:rFonts w:ascii="Museo 300" w:hAnsi="Museo 300" w:cs="Arial"/>
          <w:sz w:val="16"/>
          <w:szCs w:val="16"/>
        </w:rPr>
      </w:pPr>
      <w:r w:rsidRPr="00601B91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información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proporcionada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por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empresa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distribuidora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y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obtenida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base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datos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calidad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que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posee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esta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Institución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y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que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referida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empresa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distribuidora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envía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ésta,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se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verificó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que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no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existen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reclamos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por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bajo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voltaje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durante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mes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septiembre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del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2020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usuarios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conectados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unidad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transformación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identificada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con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código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b/>
          <w:sz w:val="16"/>
          <w:szCs w:val="16"/>
        </w:rPr>
        <w:t>DS</w:t>
      </w:r>
      <w:r w:rsidR="00E27A9E">
        <w:rPr>
          <w:rFonts w:ascii="Museo 300" w:hAnsi="Museo 300" w:cs="Arial"/>
          <w:b/>
          <w:sz w:val="16"/>
          <w:szCs w:val="16"/>
        </w:rPr>
        <w:t xml:space="preserve"> </w:t>
      </w:r>
      <w:r w:rsidR="00031E88">
        <w:rPr>
          <w:rFonts w:ascii="Museo 300" w:hAnsi="Museo 300" w:cs="Arial"/>
          <w:b/>
          <w:sz w:val="16"/>
          <w:szCs w:val="16"/>
        </w:rPr>
        <w:t>+++</w:t>
      </w:r>
      <w:r w:rsidRPr="00601B91">
        <w:rPr>
          <w:rFonts w:ascii="Museo 300" w:hAnsi="Museo 300" w:cs="Arial"/>
          <w:sz w:val="16"/>
          <w:szCs w:val="16"/>
        </w:rPr>
        <w:t>;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sin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embargo,</w:t>
      </w:r>
      <w:r w:rsidR="00E27A9E">
        <w:rPr>
          <w:rFonts w:ascii="Museo 300" w:hAnsi="Museo 300" w:cs="Arial"/>
          <w:sz w:val="16"/>
          <w:szCs w:val="16"/>
        </w:rPr>
        <w:t xml:space="preserve">  </w:t>
      </w:r>
      <w:r w:rsidRPr="00601B91">
        <w:rPr>
          <w:rFonts w:ascii="Museo 300" w:hAnsi="Museo 300" w:cs="Arial"/>
          <w:sz w:val="16"/>
          <w:szCs w:val="16"/>
        </w:rPr>
        <w:t>se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verificó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que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existen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3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reclamos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por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falta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energía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durante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mes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septiembre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del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2020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usuarios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cuyos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servicios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están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conectados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unidad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transformación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identificada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con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código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b/>
          <w:sz w:val="16"/>
          <w:szCs w:val="16"/>
        </w:rPr>
        <w:t>DS</w:t>
      </w:r>
      <w:r w:rsidR="00E27A9E">
        <w:rPr>
          <w:rFonts w:ascii="Museo 300" w:hAnsi="Museo 300" w:cs="Arial"/>
          <w:b/>
          <w:sz w:val="16"/>
          <w:szCs w:val="16"/>
        </w:rPr>
        <w:t xml:space="preserve"> </w:t>
      </w:r>
      <w:r w:rsidR="00031E88">
        <w:rPr>
          <w:rFonts w:ascii="Museo 300" w:hAnsi="Museo 300" w:cs="Arial"/>
          <w:b/>
          <w:sz w:val="16"/>
          <w:szCs w:val="16"/>
        </w:rPr>
        <w:t>+++</w:t>
      </w:r>
      <w:r w:rsidRPr="00601B91">
        <w:rPr>
          <w:rFonts w:ascii="Museo 300" w:hAnsi="Museo 300" w:cs="Arial"/>
          <w:b/>
          <w:sz w:val="16"/>
          <w:szCs w:val="16"/>
        </w:rPr>
        <w:t>,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lo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cual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coincide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con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evento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falla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registrado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por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empresa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distribuidora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con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fecha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15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septiembre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del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2020,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y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que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sin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duda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alguna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tuvo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que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haber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afectado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servicio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del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señor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="001F0DAE">
        <w:rPr>
          <w:rFonts w:ascii="Museo 300" w:hAnsi="Museo 300" w:cs="Arial"/>
          <w:sz w:val="16"/>
          <w:szCs w:val="16"/>
        </w:rPr>
        <w:t>+++</w:t>
      </w:r>
      <w:r w:rsidRPr="00601B91">
        <w:rPr>
          <w:rFonts w:ascii="Museo 300" w:hAnsi="Museo 300" w:cs="Arial"/>
          <w:sz w:val="16"/>
          <w:szCs w:val="16"/>
        </w:rPr>
        <w:t>,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según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reclamo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interpuso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ante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empresa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DELSUR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relacionado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daños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equipos.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Lo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anterior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se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puede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observar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en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siguiente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601B91">
        <w:rPr>
          <w:rFonts w:ascii="Museo 300" w:hAnsi="Museo 300" w:cs="Arial"/>
          <w:sz w:val="16"/>
          <w:szCs w:val="16"/>
        </w:rPr>
        <w:t>cuadro:</w:t>
      </w:r>
    </w:p>
    <w:p w14:paraId="1717708A" w14:textId="1F445993" w:rsidR="00601B91" w:rsidRPr="00601B91" w:rsidRDefault="00031E88" w:rsidP="00031E88">
      <w:pPr>
        <w:pStyle w:val="Prrafodelista"/>
        <w:spacing w:before="120" w:after="120"/>
        <w:ind w:left="993" w:right="425"/>
        <w:jc w:val="center"/>
        <w:outlineLvl w:val="0"/>
        <w:rPr>
          <w:rFonts w:ascii="Museo 300" w:hAnsi="Museo 300" w:cs="Arial"/>
          <w:sz w:val="16"/>
          <w:szCs w:val="16"/>
        </w:rPr>
      </w:pPr>
      <w:r>
        <w:rPr>
          <w:noProof/>
        </w:rPr>
        <w:t>+++</w:t>
      </w:r>
    </w:p>
    <w:p w14:paraId="055F204D" w14:textId="63DE9424" w:rsidR="00877BDE" w:rsidRDefault="00601B91" w:rsidP="00877BDE">
      <w:pPr>
        <w:spacing w:before="120"/>
        <w:ind w:left="216" w:right="425" w:firstLine="708"/>
        <w:outlineLvl w:val="0"/>
        <w:rPr>
          <w:rFonts w:ascii="Museo 300" w:hAnsi="Museo 300" w:cs="Arial"/>
          <w:b/>
          <w:bCs/>
          <w:sz w:val="16"/>
          <w:szCs w:val="16"/>
        </w:rPr>
      </w:pPr>
      <w:r w:rsidRPr="00877BDE">
        <w:rPr>
          <w:rFonts w:ascii="Museo 300" w:hAnsi="Museo 300" w:cs="Arial"/>
          <w:sz w:val="16"/>
          <w:szCs w:val="16"/>
        </w:rPr>
        <w:t>[…]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b/>
          <w:bCs/>
          <w:sz w:val="16"/>
          <w:szCs w:val="16"/>
        </w:rPr>
        <w:t>Análisis</w:t>
      </w:r>
      <w:r w:rsidR="00E27A9E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877BDE">
        <w:rPr>
          <w:rFonts w:ascii="Museo 300" w:hAnsi="Museo 300" w:cs="Arial"/>
          <w:b/>
          <w:bCs/>
          <w:sz w:val="16"/>
          <w:szCs w:val="16"/>
        </w:rPr>
        <w:t>de</w:t>
      </w:r>
      <w:r w:rsidR="00E27A9E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877BDE">
        <w:rPr>
          <w:rFonts w:ascii="Museo 300" w:hAnsi="Museo 300" w:cs="Arial"/>
          <w:b/>
          <w:bCs/>
          <w:sz w:val="16"/>
          <w:szCs w:val="16"/>
        </w:rPr>
        <w:t>los</w:t>
      </w:r>
      <w:r w:rsidR="00E27A9E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877BDE">
        <w:rPr>
          <w:rFonts w:ascii="Museo 300" w:hAnsi="Museo 300" w:cs="Arial"/>
          <w:b/>
          <w:bCs/>
          <w:sz w:val="16"/>
          <w:szCs w:val="16"/>
        </w:rPr>
        <w:t>argumentos</w:t>
      </w:r>
      <w:r w:rsidR="00E27A9E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877BDE">
        <w:rPr>
          <w:rFonts w:ascii="Museo 300" w:hAnsi="Museo 300" w:cs="Arial"/>
          <w:b/>
          <w:bCs/>
          <w:sz w:val="16"/>
          <w:szCs w:val="16"/>
        </w:rPr>
        <w:t>presentados</w:t>
      </w:r>
      <w:r w:rsidR="00E27A9E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877BDE">
        <w:rPr>
          <w:rFonts w:ascii="Museo 300" w:hAnsi="Museo 300" w:cs="Arial"/>
          <w:b/>
          <w:bCs/>
          <w:sz w:val="16"/>
          <w:szCs w:val="16"/>
        </w:rPr>
        <w:t>por</w:t>
      </w:r>
      <w:r w:rsidR="00E27A9E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877BDE">
        <w:rPr>
          <w:rFonts w:ascii="Museo 300" w:hAnsi="Museo 300" w:cs="Arial"/>
          <w:b/>
          <w:bCs/>
          <w:sz w:val="16"/>
          <w:szCs w:val="16"/>
        </w:rPr>
        <w:t>el</w:t>
      </w:r>
      <w:r w:rsidR="00E27A9E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877BDE">
        <w:rPr>
          <w:rFonts w:ascii="Museo 300" w:hAnsi="Museo 300" w:cs="Arial"/>
          <w:b/>
          <w:bCs/>
          <w:sz w:val="16"/>
          <w:szCs w:val="16"/>
        </w:rPr>
        <w:t>señor</w:t>
      </w:r>
      <w:r w:rsidR="00E27A9E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="001F0DAE">
        <w:rPr>
          <w:rFonts w:ascii="Museo 300" w:hAnsi="Museo 300" w:cs="Arial"/>
          <w:b/>
          <w:bCs/>
          <w:sz w:val="16"/>
          <w:szCs w:val="16"/>
        </w:rPr>
        <w:t>+++</w:t>
      </w:r>
      <w:r w:rsidRPr="00877BDE">
        <w:rPr>
          <w:rFonts w:ascii="Museo 300" w:hAnsi="Museo 300" w:cs="Arial"/>
          <w:b/>
          <w:bCs/>
          <w:sz w:val="16"/>
          <w:szCs w:val="16"/>
        </w:rPr>
        <w:t>.</w:t>
      </w:r>
    </w:p>
    <w:p w14:paraId="0A9F2CE4" w14:textId="75E74E14" w:rsidR="00877BDE" w:rsidRDefault="00877BDE" w:rsidP="003C5052">
      <w:pPr>
        <w:pStyle w:val="Prrafodelista"/>
        <w:spacing w:before="120" w:after="120"/>
        <w:ind w:left="993" w:right="425"/>
        <w:jc w:val="both"/>
        <w:outlineLvl w:val="0"/>
        <w:rPr>
          <w:rFonts w:ascii="Museo 300" w:hAnsi="Museo 300" w:cs="Arial"/>
          <w:sz w:val="16"/>
          <w:szCs w:val="16"/>
        </w:rPr>
      </w:pPr>
      <w:r w:rsidRPr="00877BDE">
        <w:rPr>
          <w:rFonts w:ascii="Museo 300" w:hAnsi="Museo 300" w:cs="Arial"/>
          <w:sz w:val="16"/>
          <w:szCs w:val="16"/>
        </w:rPr>
        <w:t>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señor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="001F0DAE">
        <w:rPr>
          <w:rFonts w:ascii="Museo 300" w:hAnsi="Museo 300" w:cs="Arial"/>
          <w:sz w:val="16"/>
          <w:szCs w:val="16"/>
        </w:rPr>
        <w:t>+++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menciona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que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con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fecha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14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septiembre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del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2020,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después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escuchar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dos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explosiones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se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produjo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un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corte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energía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eléctrica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en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zona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y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posterior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al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suceso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personal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empresa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distribuidora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realizó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las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reparaciones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para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restaurar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servicio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eléctrico;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sin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embargo,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al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momento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restablecido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servicio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se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dio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cuenta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del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daño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en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sus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equipos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eléctricos.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continuación,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se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muestran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fotografías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en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las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cuales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se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puede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apreciar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cuadrilla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del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personal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DELSUR,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realizando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77BDE">
        <w:rPr>
          <w:rFonts w:ascii="Museo 300" w:hAnsi="Museo 300" w:cs="Arial"/>
          <w:sz w:val="16"/>
          <w:szCs w:val="16"/>
        </w:rPr>
        <w:t>trabajos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="003C5052">
        <w:rPr>
          <w:rFonts w:ascii="Museo 300" w:hAnsi="Museo 300" w:cs="Arial"/>
          <w:sz w:val="16"/>
          <w:szCs w:val="16"/>
        </w:rPr>
        <w:t>(…)</w:t>
      </w:r>
    </w:p>
    <w:p w14:paraId="68BAD4F2" w14:textId="58FD8E23" w:rsidR="003C5052" w:rsidRPr="003C5052" w:rsidRDefault="003C5052" w:rsidP="003C5052">
      <w:pPr>
        <w:pStyle w:val="Prrafodelista"/>
        <w:spacing w:before="120" w:after="120"/>
        <w:ind w:left="993" w:right="425"/>
        <w:jc w:val="both"/>
        <w:outlineLvl w:val="0"/>
        <w:rPr>
          <w:rFonts w:ascii="Museo 300" w:hAnsi="Museo 300" w:cs="Arial"/>
          <w:sz w:val="16"/>
          <w:szCs w:val="16"/>
        </w:rPr>
      </w:pPr>
      <w:r w:rsidRPr="003C5052">
        <w:rPr>
          <w:rFonts w:ascii="Museo 300" w:hAnsi="Museo 300" w:cs="Arial"/>
          <w:sz w:val="16"/>
          <w:szCs w:val="16"/>
        </w:rPr>
        <w:t>Al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respecto,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conformidad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investigación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realizada,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se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puede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considerar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que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ha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existido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una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relación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entre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falla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ocurrida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con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fecha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15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septiembre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2020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red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distribución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empresa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DELSUR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y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afectación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que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experimentó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suministro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energía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eléctrica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bajo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análisis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y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que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tuvo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como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consecuencia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daño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los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equipos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eléctricos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reclamados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por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señor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="001F0DAE">
        <w:rPr>
          <w:rFonts w:ascii="Museo 300" w:hAnsi="Museo 300" w:cs="Arial"/>
          <w:sz w:val="16"/>
          <w:szCs w:val="16"/>
        </w:rPr>
        <w:t>+++</w:t>
      </w:r>
      <w:r w:rsidRPr="003C5052">
        <w:rPr>
          <w:rFonts w:ascii="Museo 300" w:hAnsi="Museo 300" w:cs="Arial"/>
          <w:sz w:val="16"/>
          <w:szCs w:val="16"/>
        </w:rPr>
        <w:t>.</w:t>
      </w:r>
      <w:r w:rsidR="00E27A9E">
        <w:rPr>
          <w:rFonts w:ascii="Museo 300" w:hAnsi="Museo 300" w:cs="Arial"/>
          <w:sz w:val="16"/>
          <w:szCs w:val="16"/>
        </w:rPr>
        <w:t xml:space="preserve"> </w:t>
      </w:r>
    </w:p>
    <w:p w14:paraId="1D8C0361" w14:textId="39DB088B" w:rsidR="003C5052" w:rsidRPr="003C5052" w:rsidRDefault="003C5052" w:rsidP="003C5052">
      <w:pPr>
        <w:pStyle w:val="Prrafodelista"/>
        <w:spacing w:before="120" w:after="120"/>
        <w:ind w:left="993" w:right="425"/>
        <w:jc w:val="both"/>
        <w:outlineLvl w:val="0"/>
        <w:rPr>
          <w:rFonts w:ascii="Museo 300" w:hAnsi="Museo 300" w:cs="Arial"/>
          <w:sz w:val="16"/>
          <w:szCs w:val="16"/>
        </w:rPr>
      </w:pPr>
      <w:r w:rsidRPr="003C5052">
        <w:rPr>
          <w:rFonts w:ascii="Museo 300" w:hAnsi="Museo 300" w:cs="Arial"/>
          <w:sz w:val="16"/>
          <w:szCs w:val="16"/>
        </w:rPr>
        <w:t>Si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bien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cierto,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señor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="001F0DAE">
        <w:rPr>
          <w:rFonts w:ascii="Museo 300" w:hAnsi="Museo 300" w:cs="Arial"/>
          <w:sz w:val="16"/>
          <w:szCs w:val="16"/>
        </w:rPr>
        <w:t>+++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menciona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su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reclamo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que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sus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equipos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eléctricos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se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dañaron</w:t>
      </w:r>
      <w:r w:rsidR="00E27A9E">
        <w:rPr>
          <w:rFonts w:ascii="Museo 300" w:hAnsi="Museo 300" w:cs="Arial"/>
          <w:sz w:val="16"/>
          <w:szCs w:val="16"/>
        </w:rPr>
        <w:t xml:space="preserve">  </w:t>
      </w:r>
      <w:r w:rsidRPr="003C5052">
        <w:rPr>
          <w:rFonts w:ascii="Museo 300" w:hAnsi="Museo 300" w:cs="Arial"/>
          <w:sz w:val="16"/>
          <w:szCs w:val="16"/>
        </w:rPr>
        <w:t>un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día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antes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fecha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que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efectivamente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ocurrió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falla,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y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que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tuvo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como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consecuencia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interrupción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servicio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eléctrico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zona,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se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puede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establecer</w:t>
      </w:r>
      <w:r w:rsidR="00E27A9E">
        <w:rPr>
          <w:rFonts w:ascii="Museo 300" w:hAnsi="Museo 300" w:cs="Arial"/>
          <w:sz w:val="16"/>
          <w:szCs w:val="16"/>
        </w:rPr>
        <w:t xml:space="preserve">  </w:t>
      </w:r>
      <w:r w:rsidRPr="003C5052">
        <w:rPr>
          <w:rFonts w:ascii="Museo 300" w:hAnsi="Museo 300" w:cs="Arial"/>
          <w:sz w:val="16"/>
          <w:szCs w:val="16"/>
        </w:rPr>
        <w:t>que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inconsistencia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fecha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reportada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por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señor</w:t>
      </w:r>
      <w:r w:rsidR="00031E88">
        <w:rPr>
          <w:rFonts w:ascii="Museo 300" w:hAnsi="Museo 300" w:cs="Arial"/>
          <w:sz w:val="16"/>
          <w:szCs w:val="16"/>
        </w:rPr>
        <w:t xml:space="preserve"> +++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no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significa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que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su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servicio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no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haya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sido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afectado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por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falla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registrada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por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DELSUR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con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fecha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15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septiembre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2020,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donde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reportaron</w:t>
      </w:r>
      <w:r w:rsidR="00E27A9E">
        <w:rPr>
          <w:rFonts w:ascii="Museo 300" w:hAnsi="Museo 300" w:cs="Arial"/>
          <w:sz w:val="16"/>
          <w:szCs w:val="16"/>
        </w:rPr>
        <w:t xml:space="preserve">  </w:t>
      </w:r>
      <w:r w:rsidRPr="003C5052">
        <w:rPr>
          <w:rFonts w:ascii="Museo 300" w:hAnsi="Museo 300" w:cs="Arial"/>
          <w:sz w:val="16"/>
          <w:szCs w:val="16"/>
        </w:rPr>
        <w:t>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contacto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un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ave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corte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identificado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como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="00031E88">
        <w:rPr>
          <w:rFonts w:ascii="Museo 300" w:hAnsi="Museo 300" w:cs="Arial"/>
          <w:sz w:val="16"/>
          <w:szCs w:val="16"/>
        </w:rPr>
        <w:t>+++</w:t>
      </w:r>
      <w:r w:rsidRPr="003C5052">
        <w:rPr>
          <w:rFonts w:ascii="Museo 300" w:hAnsi="Museo 300" w:cs="Arial"/>
          <w:sz w:val="16"/>
          <w:szCs w:val="16"/>
        </w:rPr>
        <w:t>,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afectando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directamente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todos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los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servicios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conectados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al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centro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transformación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identificado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con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código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="00031E88">
        <w:rPr>
          <w:rFonts w:ascii="Museo 300" w:hAnsi="Museo 300" w:cs="Arial"/>
          <w:sz w:val="16"/>
          <w:szCs w:val="16"/>
        </w:rPr>
        <w:t>+++</w:t>
      </w:r>
      <w:r w:rsidRPr="003C5052">
        <w:rPr>
          <w:rFonts w:ascii="Museo 300" w:hAnsi="Museo 300" w:cs="Arial"/>
          <w:sz w:val="16"/>
          <w:szCs w:val="16"/>
        </w:rPr>
        <w:t>.</w:t>
      </w:r>
    </w:p>
    <w:p w14:paraId="27F223E8" w14:textId="0B4D8CC4" w:rsidR="003C5052" w:rsidRPr="00877BDE" w:rsidRDefault="003C5052" w:rsidP="00877BDE">
      <w:pPr>
        <w:pStyle w:val="Prrafodelista"/>
        <w:spacing w:before="120" w:after="120"/>
        <w:ind w:left="993" w:right="425"/>
        <w:jc w:val="both"/>
        <w:outlineLvl w:val="0"/>
        <w:rPr>
          <w:rFonts w:ascii="Museo 300" w:hAnsi="Museo 300" w:cs="Arial"/>
          <w:sz w:val="16"/>
          <w:szCs w:val="16"/>
        </w:rPr>
      </w:pPr>
      <w:r>
        <w:rPr>
          <w:rFonts w:ascii="Museo 300" w:hAnsi="Museo 300" w:cs="Arial"/>
          <w:sz w:val="16"/>
          <w:szCs w:val="16"/>
        </w:rPr>
        <w:t>[…]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b/>
          <w:bCs/>
          <w:sz w:val="16"/>
          <w:szCs w:val="16"/>
          <w:lang w:val="es-SV"/>
        </w:rPr>
        <w:t>Análisis</w:t>
      </w:r>
      <w:r w:rsidR="00E27A9E">
        <w:rPr>
          <w:rFonts w:ascii="Museo 300" w:hAnsi="Museo 300" w:cs="Arial"/>
          <w:b/>
          <w:bCs/>
          <w:sz w:val="16"/>
          <w:szCs w:val="16"/>
          <w:lang w:val="es-SV"/>
        </w:rPr>
        <w:t xml:space="preserve"> </w:t>
      </w:r>
      <w:r w:rsidRPr="003C5052">
        <w:rPr>
          <w:rFonts w:ascii="Museo 300" w:hAnsi="Museo 300" w:cs="Arial"/>
          <w:b/>
          <w:bCs/>
          <w:sz w:val="16"/>
          <w:szCs w:val="16"/>
          <w:lang w:val="es-SV"/>
        </w:rPr>
        <w:t>de</w:t>
      </w:r>
      <w:r w:rsidR="00E27A9E">
        <w:rPr>
          <w:rFonts w:ascii="Museo 300" w:hAnsi="Museo 300" w:cs="Arial"/>
          <w:b/>
          <w:bCs/>
          <w:sz w:val="16"/>
          <w:szCs w:val="16"/>
          <w:lang w:val="es-SV"/>
        </w:rPr>
        <w:t xml:space="preserve"> </w:t>
      </w:r>
      <w:r w:rsidRPr="003C5052">
        <w:rPr>
          <w:rFonts w:ascii="Museo 300" w:hAnsi="Museo 300" w:cs="Arial"/>
          <w:b/>
          <w:bCs/>
          <w:sz w:val="16"/>
          <w:szCs w:val="16"/>
          <w:lang w:val="es-SV"/>
        </w:rPr>
        <w:t>los</w:t>
      </w:r>
      <w:r w:rsidR="00E27A9E">
        <w:rPr>
          <w:rFonts w:ascii="Museo 300" w:hAnsi="Museo 300" w:cs="Arial"/>
          <w:b/>
          <w:bCs/>
          <w:sz w:val="16"/>
          <w:szCs w:val="16"/>
          <w:lang w:val="es-SV"/>
        </w:rPr>
        <w:t xml:space="preserve"> </w:t>
      </w:r>
      <w:r w:rsidRPr="003C5052">
        <w:rPr>
          <w:rFonts w:ascii="Museo 300" w:hAnsi="Museo 300" w:cs="Arial"/>
          <w:b/>
          <w:bCs/>
          <w:sz w:val="16"/>
          <w:szCs w:val="16"/>
          <w:lang w:val="es-SV"/>
        </w:rPr>
        <w:t>argumentos</w:t>
      </w:r>
      <w:r w:rsidR="00E27A9E">
        <w:rPr>
          <w:rFonts w:ascii="Museo 300" w:hAnsi="Museo 300" w:cs="Arial"/>
          <w:b/>
          <w:bCs/>
          <w:sz w:val="16"/>
          <w:szCs w:val="16"/>
          <w:lang w:val="es-SV"/>
        </w:rPr>
        <w:t xml:space="preserve"> </w:t>
      </w:r>
      <w:r w:rsidRPr="003C5052">
        <w:rPr>
          <w:rFonts w:ascii="Museo 300" w:hAnsi="Museo 300" w:cs="Arial"/>
          <w:b/>
          <w:bCs/>
          <w:sz w:val="16"/>
          <w:szCs w:val="16"/>
          <w:lang w:val="es-SV"/>
        </w:rPr>
        <w:t>presentados</w:t>
      </w:r>
      <w:r w:rsidR="00E27A9E">
        <w:rPr>
          <w:rFonts w:ascii="Museo 300" w:hAnsi="Museo 300" w:cs="Arial"/>
          <w:b/>
          <w:bCs/>
          <w:sz w:val="16"/>
          <w:szCs w:val="16"/>
          <w:lang w:val="es-SV"/>
        </w:rPr>
        <w:t xml:space="preserve"> </w:t>
      </w:r>
      <w:r w:rsidRPr="003C5052">
        <w:rPr>
          <w:rFonts w:ascii="Museo 300" w:hAnsi="Museo 300" w:cs="Arial"/>
          <w:b/>
          <w:bCs/>
          <w:sz w:val="16"/>
          <w:szCs w:val="16"/>
          <w:lang w:val="es-SV"/>
        </w:rPr>
        <w:t>por</w:t>
      </w:r>
      <w:r w:rsidR="00E27A9E">
        <w:rPr>
          <w:rFonts w:ascii="Museo 300" w:hAnsi="Museo 300" w:cs="Arial"/>
          <w:b/>
          <w:bCs/>
          <w:sz w:val="16"/>
          <w:szCs w:val="16"/>
          <w:lang w:val="es-SV"/>
        </w:rPr>
        <w:t xml:space="preserve"> </w:t>
      </w:r>
      <w:r w:rsidRPr="003C5052">
        <w:rPr>
          <w:rFonts w:ascii="Museo 300" w:hAnsi="Museo 300" w:cs="Arial"/>
          <w:b/>
          <w:bCs/>
          <w:sz w:val="16"/>
          <w:szCs w:val="16"/>
          <w:lang w:val="es-SV"/>
        </w:rPr>
        <w:t>la</w:t>
      </w:r>
      <w:r w:rsidR="00E27A9E">
        <w:rPr>
          <w:rFonts w:ascii="Museo 300" w:hAnsi="Museo 300" w:cs="Arial"/>
          <w:b/>
          <w:bCs/>
          <w:sz w:val="16"/>
          <w:szCs w:val="16"/>
          <w:lang w:val="es-SV"/>
        </w:rPr>
        <w:t xml:space="preserve"> </w:t>
      </w:r>
      <w:r w:rsidRPr="003C5052">
        <w:rPr>
          <w:rFonts w:ascii="Museo 300" w:hAnsi="Museo 300" w:cs="Arial"/>
          <w:b/>
          <w:bCs/>
          <w:sz w:val="16"/>
          <w:szCs w:val="16"/>
          <w:lang w:val="es-SV"/>
        </w:rPr>
        <w:t>empresa</w:t>
      </w:r>
      <w:r w:rsidR="00E27A9E">
        <w:rPr>
          <w:rFonts w:ascii="Museo 300" w:hAnsi="Museo 300" w:cs="Arial"/>
          <w:b/>
          <w:bCs/>
          <w:sz w:val="16"/>
          <w:szCs w:val="16"/>
          <w:lang w:val="es-SV"/>
        </w:rPr>
        <w:t xml:space="preserve"> </w:t>
      </w:r>
      <w:r w:rsidRPr="003C5052">
        <w:rPr>
          <w:rFonts w:ascii="Museo 300" w:hAnsi="Museo 300" w:cs="Arial"/>
          <w:b/>
          <w:bCs/>
          <w:sz w:val="16"/>
          <w:szCs w:val="16"/>
          <w:lang w:val="es-SV"/>
        </w:rPr>
        <w:t>DELSUR</w:t>
      </w:r>
    </w:p>
    <w:p w14:paraId="105FF611" w14:textId="07B47802" w:rsidR="003C5052" w:rsidRPr="003C5052" w:rsidRDefault="003C5052" w:rsidP="003C5052">
      <w:pPr>
        <w:pStyle w:val="Prrafodelista"/>
        <w:spacing w:before="120" w:after="120"/>
        <w:ind w:left="993" w:right="425"/>
        <w:contextualSpacing/>
        <w:jc w:val="both"/>
        <w:outlineLvl w:val="0"/>
        <w:rPr>
          <w:rFonts w:ascii="Museo 300" w:hAnsi="Museo 300" w:cs="Arial"/>
          <w:sz w:val="16"/>
          <w:szCs w:val="16"/>
          <w:lang w:val="es-SV"/>
        </w:rPr>
      </w:pPr>
      <w:r w:rsidRPr="003C5052">
        <w:rPr>
          <w:rFonts w:ascii="Museo 300" w:hAnsi="Museo 300" w:cs="Arial"/>
          <w:sz w:val="16"/>
          <w:szCs w:val="16"/>
          <w:lang w:val="es-SV"/>
        </w:rPr>
        <w:t>Según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3C5052">
        <w:rPr>
          <w:rFonts w:ascii="Museo 300" w:hAnsi="Museo 300" w:cs="Arial"/>
          <w:sz w:val="16"/>
          <w:szCs w:val="16"/>
          <w:lang w:val="es-SV"/>
        </w:rPr>
        <w:t>los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3C5052">
        <w:rPr>
          <w:rFonts w:ascii="Museo 300" w:hAnsi="Museo 300" w:cs="Arial"/>
          <w:sz w:val="16"/>
          <w:szCs w:val="16"/>
          <w:lang w:val="es-SV"/>
        </w:rPr>
        <w:t>escritos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3C5052">
        <w:rPr>
          <w:rFonts w:ascii="Museo 300" w:hAnsi="Museo 300" w:cs="Arial"/>
          <w:sz w:val="16"/>
          <w:szCs w:val="16"/>
          <w:lang w:val="es-SV"/>
        </w:rPr>
        <w:t>presentados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3C5052">
        <w:rPr>
          <w:rFonts w:ascii="Museo 300" w:hAnsi="Museo 300" w:cs="Arial"/>
          <w:sz w:val="16"/>
          <w:szCs w:val="16"/>
          <w:lang w:val="es-SV"/>
        </w:rPr>
        <w:t>por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3C5052">
        <w:rPr>
          <w:rFonts w:ascii="Museo 300" w:hAnsi="Museo 300" w:cs="Arial"/>
          <w:sz w:val="16"/>
          <w:szCs w:val="16"/>
          <w:lang w:val="es-SV"/>
        </w:rPr>
        <w:t>DELSUR,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3C5052">
        <w:rPr>
          <w:rFonts w:ascii="Museo 300" w:hAnsi="Museo 300" w:cs="Arial"/>
          <w:sz w:val="16"/>
          <w:szCs w:val="16"/>
          <w:lang w:val="es-SV"/>
        </w:rPr>
        <w:t>mencionan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3C5052">
        <w:rPr>
          <w:rFonts w:ascii="Museo 300" w:hAnsi="Museo 300" w:cs="Arial"/>
          <w:sz w:val="16"/>
          <w:szCs w:val="16"/>
          <w:lang w:val="es-SV"/>
        </w:rPr>
        <w:t>cuatro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3C5052">
        <w:rPr>
          <w:rFonts w:ascii="Museo 300" w:hAnsi="Museo 300" w:cs="Arial"/>
          <w:sz w:val="16"/>
          <w:szCs w:val="16"/>
          <w:lang w:val="es-SV"/>
        </w:rPr>
        <w:t>puntos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3C5052">
        <w:rPr>
          <w:rFonts w:ascii="Museo 300" w:hAnsi="Museo 300" w:cs="Arial"/>
          <w:sz w:val="16"/>
          <w:szCs w:val="16"/>
          <w:lang w:val="es-SV"/>
        </w:rPr>
        <w:t>del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3C5052">
        <w:rPr>
          <w:rFonts w:ascii="Museo 300" w:hAnsi="Museo 300" w:cs="Arial"/>
          <w:sz w:val="16"/>
          <w:szCs w:val="16"/>
          <w:lang w:val="es-SV"/>
        </w:rPr>
        <w:t>por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3C5052">
        <w:rPr>
          <w:rFonts w:ascii="Museo 300" w:hAnsi="Museo 300" w:cs="Arial"/>
          <w:sz w:val="16"/>
          <w:szCs w:val="16"/>
          <w:lang w:val="es-SV"/>
        </w:rPr>
        <w:t>qué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3C5052">
        <w:rPr>
          <w:rFonts w:ascii="Museo 300" w:hAnsi="Museo 300" w:cs="Arial"/>
          <w:sz w:val="16"/>
          <w:szCs w:val="16"/>
          <w:lang w:val="es-SV"/>
        </w:rPr>
        <w:t>la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3C5052">
        <w:rPr>
          <w:rFonts w:ascii="Museo 300" w:hAnsi="Museo 300" w:cs="Arial"/>
          <w:sz w:val="16"/>
          <w:szCs w:val="16"/>
          <w:lang w:val="es-SV"/>
        </w:rPr>
        <w:t>empresa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3C5052">
        <w:rPr>
          <w:rFonts w:ascii="Museo 300" w:hAnsi="Museo 300" w:cs="Arial"/>
          <w:sz w:val="16"/>
          <w:szCs w:val="16"/>
          <w:lang w:val="es-SV"/>
        </w:rPr>
        <w:t>distribuidora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3C5052">
        <w:rPr>
          <w:rFonts w:ascii="Museo 300" w:hAnsi="Museo 300" w:cs="Arial"/>
          <w:sz w:val="16"/>
          <w:szCs w:val="16"/>
          <w:lang w:val="es-SV"/>
        </w:rPr>
        <w:t>no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3C5052">
        <w:rPr>
          <w:rFonts w:ascii="Museo 300" w:hAnsi="Museo 300" w:cs="Arial"/>
          <w:sz w:val="16"/>
          <w:szCs w:val="16"/>
          <w:lang w:val="es-SV"/>
        </w:rPr>
        <w:t>es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3C5052">
        <w:rPr>
          <w:rFonts w:ascii="Museo 300" w:hAnsi="Museo 300" w:cs="Arial"/>
          <w:sz w:val="16"/>
          <w:szCs w:val="16"/>
          <w:lang w:val="es-SV"/>
        </w:rPr>
        <w:t>responsable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3C5052">
        <w:rPr>
          <w:rFonts w:ascii="Museo 300" w:hAnsi="Museo 300" w:cs="Arial"/>
          <w:sz w:val="16"/>
          <w:szCs w:val="16"/>
          <w:lang w:val="es-SV"/>
        </w:rPr>
        <w:t>del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3C5052">
        <w:rPr>
          <w:rFonts w:ascii="Museo 300" w:hAnsi="Museo 300" w:cs="Arial"/>
          <w:sz w:val="16"/>
          <w:szCs w:val="16"/>
          <w:lang w:val="es-SV"/>
        </w:rPr>
        <w:t>daño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3C5052">
        <w:rPr>
          <w:rFonts w:ascii="Museo 300" w:hAnsi="Museo 300" w:cs="Arial"/>
          <w:sz w:val="16"/>
          <w:szCs w:val="16"/>
          <w:lang w:val="es-SV"/>
        </w:rPr>
        <w:t>de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3C5052">
        <w:rPr>
          <w:rFonts w:ascii="Museo 300" w:hAnsi="Museo 300" w:cs="Arial"/>
          <w:sz w:val="16"/>
          <w:szCs w:val="16"/>
          <w:lang w:val="es-SV"/>
        </w:rPr>
        <w:t>los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3C5052">
        <w:rPr>
          <w:rFonts w:ascii="Museo 300" w:hAnsi="Museo 300" w:cs="Arial"/>
          <w:sz w:val="16"/>
          <w:szCs w:val="16"/>
          <w:lang w:val="es-SV"/>
        </w:rPr>
        <w:t>equipos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3C5052">
        <w:rPr>
          <w:rFonts w:ascii="Museo 300" w:hAnsi="Museo 300" w:cs="Arial"/>
          <w:sz w:val="16"/>
          <w:szCs w:val="16"/>
          <w:lang w:val="es-SV"/>
        </w:rPr>
        <w:t>electrónicos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3C5052">
        <w:rPr>
          <w:rFonts w:ascii="Museo 300" w:hAnsi="Museo 300" w:cs="Arial"/>
          <w:sz w:val="16"/>
          <w:szCs w:val="16"/>
          <w:lang w:val="es-SV"/>
        </w:rPr>
        <w:t>que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3C5052">
        <w:rPr>
          <w:rFonts w:ascii="Museo 300" w:hAnsi="Museo 300" w:cs="Arial"/>
          <w:sz w:val="16"/>
          <w:szCs w:val="16"/>
          <w:lang w:val="es-SV"/>
        </w:rPr>
        <w:t>el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3C5052">
        <w:rPr>
          <w:rFonts w:ascii="Museo 300" w:hAnsi="Museo 300" w:cs="Arial"/>
          <w:sz w:val="16"/>
          <w:szCs w:val="16"/>
          <w:lang w:val="es-SV"/>
        </w:rPr>
        <w:t>señor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="001F0DAE">
        <w:rPr>
          <w:rFonts w:ascii="Museo 300" w:hAnsi="Museo 300" w:cs="Arial"/>
          <w:sz w:val="16"/>
          <w:szCs w:val="16"/>
          <w:lang w:val="es-SV"/>
        </w:rPr>
        <w:t>+++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3C5052">
        <w:rPr>
          <w:rFonts w:ascii="Museo 300" w:hAnsi="Museo 300" w:cs="Arial"/>
          <w:sz w:val="16"/>
          <w:szCs w:val="16"/>
          <w:lang w:val="es-SV"/>
        </w:rPr>
        <w:t>reportó.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3C5052">
        <w:rPr>
          <w:rFonts w:ascii="Museo 300" w:hAnsi="Museo 300" w:cs="Arial"/>
          <w:sz w:val="16"/>
          <w:szCs w:val="16"/>
          <w:lang w:val="es-SV"/>
        </w:rPr>
        <w:t>Los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3C5052">
        <w:rPr>
          <w:rFonts w:ascii="Museo 300" w:hAnsi="Museo 300" w:cs="Arial"/>
          <w:sz w:val="16"/>
          <w:szCs w:val="16"/>
          <w:lang w:val="es-SV"/>
        </w:rPr>
        <w:t>cuales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3C5052">
        <w:rPr>
          <w:rFonts w:ascii="Museo 300" w:hAnsi="Museo 300" w:cs="Arial"/>
          <w:sz w:val="16"/>
          <w:szCs w:val="16"/>
          <w:lang w:val="es-SV"/>
        </w:rPr>
        <w:t>son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3C5052">
        <w:rPr>
          <w:rFonts w:ascii="Museo 300" w:hAnsi="Museo 300" w:cs="Arial"/>
          <w:sz w:val="16"/>
          <w:szCs w:val="16"/>
          <w:lang w:val="es-SV"/>
        </w:rPr>
        <w:t>los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3C5052">
        <w:rPr>
          <w:rFonts w:ascii="Museo 300" w:hAnsi="Museo 300" w:cs="Arial"/>
          <w:sz w:val="16"/>
          <w:szCs w:val="16"/>
          <w:lang w:val="es-SV"/>
        </w:rPr>
        <w:t>siguientes:</w:t>
      </w:r>
    </w:p>
    <w:p w14:paraId="4C6FAE83" w14:textId="77777777" w:rsidR="003C5052" w:rsidRPr="003C5052" w:rsidRDefault="003C5052" w:rsidP="003C5052">
      <w:pPr>
        <w:pStyle w:val="Prrafodelista"/>
        <w:spacing w:before="120" w:after="120"/>
        <w:ind w:left="993" w:right="425"/>
        <w:contextualSpacing/>
        <w:jc w:val="both"/>
        <w:outlineLvl w:val="0"/>
        <w:rPr>
          <w:rFonts w:ascii="Museo 300" w:hAnsi="Museo 300" w:cs="Arial"/>
          <w:sz w:val="16"/>
          <w:szCs w:val="16"/>
          <w:lang w:val="es-SV"/>
        </w:rPr>
      </w:pPr>
    </w:p>
    <w:p w14:paraId="7386A43D" w14:textId="3D4E3806" w:rsidR="003C5052" w:rsidRPr="003C5052" w:rsidRDefault="003C5052" w:rsidP="008D77BA">
      <w:pPr>
        <w:pStyle w:val="Prrafodelista"/>
        <w:numPr>
          <w:ilvl w:val="0"/>
          <w:numId w:val="14"/>
        </w:numPr>
        <w:spacing w:before="120" w:after="120"/>
        <w:ind w:left="1353" w:right="425"/>
        <w:contextualSpacing/>
        <w:jc w:val="both"/>
        <w:outlineLvl w:val="0"/>
        <w:rPr>
          <w:rFonts w:ascii="Museo 300" w:hAnsi="Museo 300" w:cs="Arial"/>
          <w:sz w:val="16"/>
          <w:szCs w:val="16"/>
        </w:rPr>
      </w:pPr>
      <w:r w:rsidRPr="003C5052">
        <w:rPr>
          <w:rFonts w:ascii="Museo 300" w:hAnsi="Museo 300" w:cs="Arial"/>
          <w:sz w:val="16"/>
          <w:szCs w:val="16"/>
        </w:rPr>
        <w:lastRenderedPageBreak/>
        <w:t>DELSUR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mantiene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posición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que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no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existió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evento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relacionado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red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BT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que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alimenta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al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NC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="001F0DAE">
        <w:rPr>
          <w:rFonts w:ascii="Museo 300" w:hAnsi="Museo 300" w:cs="Arial"/>
          <w:sz w:val="16"/>
          <w:szCs w:val="16"/>
        </w:rPr>
        <w:t>+++</w:t>
      </w:r>
      <w:r w:rsidRPr="003C5052">
        <w:rPr>
          <w:rFonts w:ascii="Museo 300" w:hAnsi="Museo 300" w:cs="Arial"/>
          <w:sz w:val="16"/>
          <w:szCs w:val="16"/>
        </w:rPr>
        <w:t>,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fecha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14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septiembre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2020,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que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haya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provocado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daño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televisor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antes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descrito.</w:t>
      </w:r>
    </w:p>
    <w:p w14:paraId="0F57B166" w14:textId="77777777" w:rsidR="003C5052" w:rsidRPr="003C5052" w:rsidRDefault="003C5052" w:rsidP="003C5052">
      <w:pPr>
        <w:pStyle w:val="Prrafodelista"/>
        <w:spacing w:before="120" w:after="120"/>
        <w:ind w:left="1626" w:right="425"/>
        <w:contextualSpacing/>
        <w:jc w:val="both"/>
        <w:outlineLvl w:val="0"/>
        <w:rPr>
          <w:rFonts w:ascii="Museo 300" w:hAnsi="Museo 300" w:cs="Arial"/>
          <w:sz w:val="16"/>
          <w:szCs w:val="16"/>
        </w:rPr>
      </w:pPr>
    </w:p>
    <w:p w14:paraId="323D45A3" w14:textId="7B893F5D" w:rsidR="003C5052" w:rsidRPr="003C5052" w:rsidRDefault="003C5052" w:rsidP="008D77BA">
      <w:pPr>
        <w:pStyle w:val="Prrafodelista"/>
        <w:numPr>
          <w:ilvl w:val="0"/>
          <w:numId w:val="14"/>
        </w:numPr>
        <w:spacing w:before="120" w:after="120"/>
        <w:ind w:left="1353" w:right="425"/>
        <w:contextualSpacing/>
        <w:jc w:val="both"/>
        <w:outlineLvl w:val="0"/>
        <w:rPr>
          <w:rFonts w:ascii="Museo 300" w:hAnsi="Museo 300" w:cs="Arial"/>
          <w:sz w:val="16"/>
          <w:szCs w:val="16"/>
        </w:rPr>
      </w:pPr>
      <w:r w:rsidRPr="003C5052">
        <w:rPr>
          <w:rFonts w:ascii="Museo 300" w:hAnsi="Museo 300" w:cs="Arial"/>
          <w:sz w:val="16"/>
          <w:szCs w:val="16"/>
        </w:rPr>
        <w:t>Que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los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daños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los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equipos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no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son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causa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suministro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que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DELSUR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brinda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al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usuario.</w:t>
      </w:r>
    </w:p>
    <w:p w14:paraId="73A53ECD" w14:textId="77777777" w:rsidR="003C5052" w:rsidRPr="003C5052" w:rsidRDefault="003C5052" w:rsidP="003C5052">
      <w:pPr>
        <w:pStyle w:val="Prrafodelista"/>
        <w:spacing w:before="120" w:after="120"/>
        <w:ind w:left="1626" w:right="425"/>
        <w:contextualSpacing/>
        <w:jc w:val="both"/>
        <w:outlineLvl w:val="0"/>
        <w:rPr>
          <w:rFonts w:ascii="Museo 300" w:hAnsi="Museo 300" w:cs="Arial"/>
          <w:sz w:val="16"/>
          <w:szCs w:val="16"/>
        </w:rPr>
      </w:pPr>
    </w:p>
    <w:p w14:paraId="25672E58" w14:textId="3D4DFD09" w:rsidR="003C5052" w:rsidRPr="003C5052" w:rsidRDefault="003C5052" w:rsidP="008D77BA">
      <w:pPr>
        <w:pStyle w:val="Prrafodelista"/>
        <w:numPr>
          <w:ilvl w:val="0"/>
          <w:numId w:val="14"/>
        </w:numPr>
        <w:spacing w:before="120" w:after="120"/>
        <w:ind w:left="1353" w:right="425"/>
        <w:contextualSpacing/>
        <w:jc w:val="both"/>
        <w:outlineLvl w:val="0"/>
        <w:rPr>
          <w:rFonts w:ascii="Museo 300" w:hAnsi="Museo 300" w:cs="Arial"/>
          <w:sz w:val="16"/>
          <w:szCs w:val="16"/>
        </w:rPr>
      </w:pPr>
      <w:r w:rsidRPr="003C5052">
        <w:rPr>
          <w:rFonts w:ascii="Museo 300" w:hAnsi="Museo 300" w:cs="Arial"/>
          <w:sz w:val="16"/>
          <w:szCs w:val="16"/>
        </w:rPr>
        <w:t>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instalación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interna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al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momento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visita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técnica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se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encontró,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que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no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cumple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con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lo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dispuesto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proofErr w:type="spellStart"/>
      <w:r w:rsidRPr="003C5052">
        <w:rPr>
          <w:rFonts w:ascii="Museo 300" w:hAnsi="Museo 300" w:cs="Arial"/>
          <w:sz w:val="16"/>
          <w:szCs w:val="16"/>
        </w:rPr>
        <w:t>lo</w:t>
      </w:r>
      <w:proofErr w:type="spellEnd"/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acuerdos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construcción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emitidos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por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SIGET.</w:t>
      </w:r>
    </w:p>
    <w:p w14:paraId="0269A0CB" w14:textId="77777777" w:rsidR="003C5052" w:rsidRPr="003C5052" w:rsidRDefault="003C5052" w:rsidP="003C5052">
      <w:pPr>
        <w:pStyle w:val="Prrafodelista"/>
        <w:spacing w:before="120" w:after="120"/>
        <w:ind w:left="1626" w:right="425"/>
        <w:contextualSpacing/>
        <w:jc w:val="both"/>
        <w:outlineLvl w:val="0"/>
        <w:rPr>
          <w:rFonts w:ascii="Museo 300" w:hAnsi="Museo 300" w:cs="Arial"/>
          <w:sz w:val="16"/>
          <w:szCs w:val="16"/>
        </w:rPr>
      </w:pPr>
    </w:p>
    <w:p w14:paraId="294A2F6A" w14:textId="26AF216B" w:rsidR="003C5052" w:rsidRPr="003C5052" w:rsidRDefault="003C5052" w:rsidP="008D77BA">
      <w:pPr>
        <w:pStyle w:val="Prrafodelista"/>
        <w:numPr>
          <w:ilvl w:val="0"/>
          <w:numId w:val="14"/>
        </w:numPr>
        <w:spacing w:before="120" w:after="120"/>
        <w:ind w:left="1353" w:right="425"/>
        <w:contextualSpacing/>
        <w:jc w:val="both"/>
        <w:outlineLvl w:val="0"/>
        <w:rPr>
          <w:rFonts w:ascii="Museo 300" w:hAnsi="Museo 300" w:cs="Arial"/>
          <w:sz w:val="16"/>
          <w:szCs w:val="16"/>
        </w:rPr>
      </w:pPr>
      <w:r w:rsidRPr="003C5052">
        <w:rPr>
          <w:rFonts w:ascii="Museo 300" w:hAnsi="Museo 300" w:cs="Arial"/>
          <w:sz w:val="16"/>
          <w:szCs w:val="16"/>
        </w:rPr>
        <w:t>Existe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un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empalme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intermedio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entre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punto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cuerpo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terminal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y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caja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térmica,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lo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que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contraproducente,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por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que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causa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falso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contacto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y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degradación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paulatina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los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equipos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electrónicos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y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toda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instalación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eléctrica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interna.</w:t>
      </w:r>
    </w:p>
    <w:p w14:paraId="1E09BAAC" w14:textId="77777777" w:rsidR="003C5052" w:rsidRPr="003C5052" w:rsidRDefault="003C5052" w:rsidP="003C5052">
      <w:pPr>
        <w:pStyle w:val="Prrafodelista"/>
        <w:spacing w:before="120" w:after="120"/>
        <w:ind w:left="993" w:right="425"/>
        <w:contextualSpacing/>
        <w:jc w:val="both"/>
        <w:outlineLvl w:val="0"/>
        <w:rPr>
          <w:rFonts w:ascii="Museo 300" w:hAnsi="Museo 300" w:cs="Arial"/>
          <w:sz w:val="16"/>
          <w:szCs w:val="16"/>
        </w:rPr>
      </w:pPr>
    </w:p>
    <w:p w14:paraId="764B15B3" w14:textId="7FA8578D" w:rsidR="003C5052" w:rsidRPr="003C5052" w:rsidRDefault="003C5052" w:rsidP="003C5052">
      <w:pPr>
        <w:pStyle w:val="Prrafodelista"/>
        <w:spacing w:before="120" w:after="120"/>
        <w:ind w:left="993" w:right="425"/>
        <w:contextualSpacing/>
        <w:jc w:val="both"/>
        <w:outlineLvl w:val="0"/>
        <w:rPr>
          <w:rFonts w:ascii="Museo 300" w:hAnsi="Museo 300" w:cs="Arial"/>
          <w:sz w:val="16"/>
          <w:szCs w:val="16"/>
          <w:lang w:val="es-SV"/>
        </w:rPr>
      </w:pPr>
      <w:r w:rsidRPr="003C5052">
        <w:rPr>
          <w:rFonts w:ascii="Museo 300" w:hAnsi="Museo 300" w:cs="Arial"/>
          <w:sz w:val="16"/>
          <w:szCs w:val="16"/>
          <w:lang w:val="es-SV"/>
        </w:rPr>
        <w:t>Al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3C5052">
        <w:rPr>
          <w:rFonts w:ascii="Museo 300" w:hAnsi="Museo 300" w:cs="Arial"/>
          <w:sz w:val="16"/>
          <w:szCs w:val="16"/>
          <w:lang w:val="es-SV"/>
        </w:rPr>
        <w:t>respecto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3C5052">
        <w:rPr>
          <w:rFonts w:ascii="Museo 300" w:hAnsi="Museo 300" w:cs="Arial"/>
          <w:sz w:val="16"/>
          <w:szCs w:val="16"/>
          <w:lang w:val="es-SV"/>
        </w:rPr>
        <w:t>de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3C5052">
        <w:rPr>
          <w:rFonts w:ascii="Museo 300" w:hAnsi="Museo 300" w:cs="Arial"/>
          <w:sz w:val="16"/>
          <w:szCs w:val="16"/>
          <w:lang w:val="es-SV"/>
        </w:rPr>
        <w:t>lo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3C5052">
        <w:rPr>
          <w:rFonts w:ascii="Museo 300" w:hAnsi="Museo 300" w:cs="Arial"/>
          <w:sz w:val="16"/>
          <w:szCs w:val="16"/>
          <w:lang w:val="es-SV"/>
        </w:rPr>
        <w:t>anterior,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3C5052">
        <w:rPr>
          <w:rFonts w:ascii="Museo 300" w:hAnsi="Museo 300" w:cs="Arial"/>
          <w:sz w:val="16"/>
          <w:szCs w:val="16"/>
          <w:lang w:val="es-SV"/>
        </w:rPr>
        <w:t>el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3C5052">
        <w:rPr>
          <w:rFonts w:ascii="Museo 300" w:hAnsi="Museo 300" w:cs="Arial"/>
          <w:sz w:val="16"/>
          <w:szCs w:val="16"/>
          <w:lang w:val="es-SV"/>
        </w:rPr>
        <w:t>CAU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3C5052">
        <w:rPr>
          <w:rFonts w:ascii="Museo 300" w:hAnsi="Museo 300" w:cs="Arial"/>
          <w:sz w:val="16"/>
          <w:szCs w:val="16"/>
          <w:lang w:val="es-SV"/>
        </w:rPr>
        <w:t>considera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3C5052">
        <w:rPr>
          <w:rFonts w:ascii="Museo 300" w:hAnsi="Museo 300" w:cs="Arial"/>
          <w:sz w:val="16"/>
          <w:szCs w:val="16"/>
          <w:lang w:val="es-SV"/>
        </w:rPr>
        <w:t>que:</w:t>
      </w:r>
    </w:p>
    <w:p w14:paraId="398C5D3A" w14:textId="77777777" w:rsidR="003C5052" w:rsidRPr="003C5052" w:rsidRDefault="003C5052" w:rsidP="003C5052">
      <w:pPr>
        <w:pStyle w:val="Prrafodelista"/>
        <w:spacing w:before="120" w:after="120"/>
        <w:ind w:left="993" w:right="425"/>
        <w:contextualSpacing/>
        <w:outlineLvl w:val="0"/>
        <w:rPr>
          <w:rFonts w:ascii="Museo 300" w:hAnsi="Museo 300" w:cs="Arial"/>
          <w:sz w:val="16"/>
          <w:szCs w:val="16"/>
          <w:lang w:val="es-SV"/>
        </w:rPr>
      </w:pPr>
    </w:p>
    <w:p w14:paraId="779089A1" w14:textId="3E18AF6F" w:rsidR="008020B7" w:rsidRDefault="003C5052" w:rsidP="008D77BA">
      <w:pPr>
        <w:pStyle w:val="Prrafodelista"/>
        <w:numPr>
          <w:ilvl w:val="0"/>
          <w:numId w:val="13"/>
        </w:numPr>
        <w:spacing w:before="120" w:after="120"/>
        <w:ind w:left="1560" w:right="425"/>
        <w:contextualSpacing/>
        <w:jc w:val="both"/>
        <w:outlineLvl w:val="0"/>
        <w:rPr>
          <w:rFonts w:ascii="Museo 300" w:hAnsi="Museo 300" w:cs="Arial"/>
          <w:sz w:val="16"/>
          <w:szCs w:val="16"/>
        </w:rPr>
      </w:pPr>
      <w:r w:rsidRPr="003C5052">
        <w:rPr>
          <w:rFonts w:ascii="Museo 300" w:hAnsi="Museo 300" w:cs="Arial"/>
          <w:sz w:val="16"/>
          <w:szCs w:val="16"/>
        </w:rPr>
        <w:t>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argumento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relacionado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fecha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que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expuso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usuario,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DELSUR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no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realizó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un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barrido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fallas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días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antes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y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posteriores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al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reportado.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Sin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embargo,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CAU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realizó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un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barrido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13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al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15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septiembre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2020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y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se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encontró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que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fecha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15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septiembre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2020,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existió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una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falla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por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un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contacto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animal,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dicha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fecha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se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encontraron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registros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llamadas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usuarios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finales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que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reportaron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falta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suministro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y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explosiones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circuito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que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suministra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al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usuario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final.</w:t>
      </w:r>
    </w:p>
    <w:p w14:paraId="4B90C3FC" w14:textId="77777777" w:rsidR="008020B7" w:rsidRDefault="008020B7" w:rsidP="008020B7">
      <w:pPr>
        <w:pStyle w:val="Prrafodelista"/>
        <w:spacing w:before="120" w:after="120"/>
        <w:ind w:left="1560" w:right="425"/>
        <w:contextualSpacing/>
        <w:jc w:val="both"/>
        <w:outlineLvl w:val="0"/>
        <w:rPr>
          <w:rFonts w:ascii="Museo 300" w:hAnsi="Museo 300" w:cs="Arial"/>
          <w:sz w:val="16"/>
          <w:szCs w:val="16"/>
        </w:rPr>
      </w:pPr>
    </w:p>
    <w:p w14:paraId="4CD66A81" w14:textId="4448C7A9" w:rsidR="003C5052" w:rsidRPr="008020B7" w:rsidRDefault="003C5052" w:rsidP="008020B7">
      <w:pPr>
        <w:pStyle w:val="Prrafodelista"/>
        <w:spacing w:before="120" w:after="120"/>
        <w:ind w:left="1560" w:right="425"/>
        <w:contextualSpacing/>
        <w:jc w:val="both"/>
        <w:outlineLvl w:val="0"/>
        <w:rPr>
          <w:rFonts w:ascii="Museo 300" w:hAnsi="Museo 300" w:cs="Arial"/>
          <w:sz w:val="16"/>
          <w:szCs w:val="16"/>
        </w:rPr>
      </w:pPr>
      <w:r w:rsidRPr="008020B7">
        <w:rPr>
          <w:rFonts w:ascii="Museo 300" w:hAnsi="Museo 300" w:cs="Arial"/>
          <w:sz w:val="16"/>
          <w:szCs w:val="16"/>
          <w:lang w:val="es-SV"/>
        </w:rPr>
        <w:t>Bajo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el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criterio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anterior,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el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CAU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considera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que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los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argumentos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presentados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por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la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empresa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distribuidora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no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son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aceptables,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ya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que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se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ha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comprobado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mediante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el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análisis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de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la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información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presentada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por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DELSUR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y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la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obtenida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de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la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base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de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datos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de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calidad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que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posee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esta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Institución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y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que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la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referida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empresa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distribuidora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envía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a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ésta,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que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efectivamente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el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suministro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bajo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análisis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fue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afectado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por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una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falla,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la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cual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está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registrada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en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la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base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de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datos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que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posee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la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SIGET,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con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fecha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15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de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septiembre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de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2020;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por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consiguiente,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se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establece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que,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si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bien,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el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usuario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afectado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ha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indicado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que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los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daños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en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sus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equipos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eléctricos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ocurrió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en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fecha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14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de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septiembre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de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2020,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esta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inconsistencia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en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la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fecha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reportada,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no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exime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de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la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responsabilidad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a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la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empresa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distribuidora,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ya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que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existe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evidencia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de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acciones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realizadas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por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personal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de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DELSUR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para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atender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la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falla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y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restablecer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el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servicio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de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energía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eléctrica.</w:t>
      </w:r>
    </w:p>
    <w:p w14:paraId="58C0A995" w14:textId="77777777" w:rsidR="003C5052" w:rsidRPr="003C5052" w:rsidRDefault="003C5052" w:rsidP="003C5052">
      <w:pPr>
        <w:pStyle w:val="Prrafodelista"/>
        <w:spacing w:before="120" w:after="120"/>
        <w:ind w:left="1626" w:right="425"/>
        <w:contextualSpacing/>
        <w:jc w:val="both"/>
        <w:outlineLvl w:val="0"/>
        <w:rPr>
          <w:rFonts w:ascii="Museo 300" w:hAnsi="Museo 300" w:cs="Arial"/>
          <w:sz w:val="16"/>
          <w:szCs w:val="16"/>
        </w:rPr>
      </w:pPr>
    </w:p>
    <w:p w14:paraId="6F96329D" w14:textId="4AE682BA" w:rsidR="008020B7" w:rsidRDefault="003C5052" w:rsidP="008D77BA">
      <w:pPr>
        <w:pStyle w:val="Prrafodelista"/>
        <w:numPr>
          <w:ilvl w:val="0"/>
          <w:numId w:val="13"/>
        </w:numPr>
        <w:spacing w:before="120" w:after="120"/>
        <w:ind w:left="1560" w:right="425"/>
        <w:contextualSpacing/>
        <w:jc w:val="both"/>
        <w:outlineLvl w:val="0"/>
        <w:rPr>
          <w:rFonts w:ascii="Museo 300" w:hAnsi="Museo 300" w:cs="Arial"/>
          <w:sz w:val="16"/>
          <w:szCs w:val="16"/>
        </w:rPr>
      </w:pPr>
      <w:proofErr w:type="gramStart"/>
      <w:r w:rsidRPr="003C5052">
        <w:rPr>
          <w:rFonts w:ascii="Museo 300" w:hAnsi="Museo 300" w:cs="Arial"/>
          <w:sz w:val="16"/>
          <w:szCs w:val="16"/>
        </w:rPr>
        <w:t>En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relación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al</w:t>
      </w:r>
      <w:proofErr w:type="gramEnd"/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punto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dos,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se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puede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relacionar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falla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con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los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equipos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dañados,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debido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que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bitácora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reportaron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que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se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registró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una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corriente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falla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2600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amperios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proofErr w:type="spellStart"/>
      <w:r w:rsidRPr="003C5052">
        <w:rPr>
          <w:rFonts w:ascii="Museo 300" w:hAnsi="Museo 300" w:cs="Arial"/>
          <w:sz w:val="16"/>
          <w:szCs w:val="16"/>
        </w:rPr>
        <w:t>recloser</w:t>
      </w:r>
      <w:proofErr w:type="spellEnd"/>
      <w:r w:rsidR="00E27A9E">
        <w:rPr>
          <w:rFonts w:ascii="Museo 300" w:hAnsi="Museo 300" w:cs="Arial"/>
          <w:sz w:val="16"/>
          <w:szCs w:val="16"/>
        </w:rPr>
        <w:t xml:space="preserve"> </w:t>
      </w:r>
      <w:r w:rsidR="00031E88">
        <w:rPr>
          <w:rFonts w:ascii="Museo 300" w:hAnsi="Museo 300" w:cs="Arial"/>
          <w:sz w:val="16"/>
          <w:szCs w:val="16"/>
        </w:rPr>
        <w:t>+++</w:t>
      </w:r>
      <w:r w:rsidRPr="003C5052">
        <w:rPr>
          <w:rFonts w:ascii="Museo 300" w:hAnsi="Museo 300" w:cs="Arial"/>
          <w:sz w:val="16"/>
          <w:szCs w:val="16"/>
        </w:rPr>
        <w:t>,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este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mismo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controla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circuito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que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suministra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energía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al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corte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="00031E88">
        <w:rPr>
          <w:rFonts w:ascii="Museo 300" w:hAnsi="Museo 300" w:cs="Arial"/>
          <w:sz w:val="16"/>
          <w:szCs w:val="16"/>
        </w:rPr>
        <w:t>+++</w:t>
      </w:r>
      <w:r w:rsidRPr="003C5052">
        <w:rPr>
          <w:rFonts w:ascii="Museo 300" w:hAnsi="Museo 300" w:cs="Arial"/>
          <w:sz w:val="16"/>
          <w:szCs w:val="16"/>
        </w:rPr>
        <w:t>.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disparo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este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se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debe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un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contacto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animal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por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ave.</w:t>
      </w:r>
    </w:p>
    <w:p w14:paraId="4908060A" w14:textId="77777777" w:rsidR="008020B7" w:rsidRDefault="008020B7" w:rsidP="008020B7">
      <w:pPr>
        <w:pStyle w:val="Prrafodelista"/>
        <w:spacing w:before="120" w:after="120"/>
        <w:ind w:left="1560" w:right="425"/>
        <w:contextualSpacing/>
        <w:jc w:val="both"/>
        <w:outlineLvl w:val="0"/>
        <w:rPr>
          <w:rFonts w:ascii="Museo 300" w:hAnsi="Museo 300" w:cs="Arial"/>
          <w:sz w:val="16"/>
          <w:szCs w:val="16"/>
        </w:rPr>
      </w:pPr>
    </w:p>
    <w:p w14:paraId="77078C00" w14:textId="2D8F2085" w:rsidR="003C5052" w:rsidRPr="008020B7" w:rsidRDefault="003C5052" w:rsidP="008020B7">
      <w:pPr>
        <w:pStyle w:val="Prrafodelista"/>
        <w:spacing w:before="120" w:after="120"/>
        <w:ind w:left="1560" w:right="425"/>
        <w:contextualSpacing/>
        <w:jc w:val="both"/>
        <w:outlineLvl w:val="0"/>
        <w:rPr>
          <w:rFonts w:ascii="Museo 300" w:hAnsi="Museo 300" w:cs="Arial"/>
          <w:sz w:val="16"/>
          <w:szCs w:val="16"/>
        </w:rPr>
      </w:pPr>
      <w:r w:rsidRPr="008020B7">
        <w:rPr>
          <w:rFonts w:ascii="Museo 300" w:hAnsi="Museo 300" w:cs="Arial"/>
          <w:sz w:val="16"/>
          <w:szCs w:val="16"/>
        </w:rPr>
        <w:t>En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ese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sentido,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CAU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es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opinión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que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existe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una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clara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evidencia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que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falla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registrada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en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corte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identificado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con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código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="00031E88">
        <w:rPr>
          <w:rFonts w:ascii="Museo 300" w:hAnsi="Museo 300" w:cs="Arial"/>
          <w:sz w:val="16"/>
          <w:szCs w:val="16"/>
        </w:rPr>
        <w:t>+++</w:t>
      </w:r>
      <w:r w:rsidRPr="008020B7">
        <w:rPr>
          <w:rFonts w:ascii="Museo 300" w:hAnsi="Museo 300" w:cs="Arial"/>
          <w:sz w:val="16"/>
          <w:szCs w:val="16"/>
        </w:rPr>
        <w:t>,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producto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un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contacto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con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un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animal,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ocurrida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con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fecha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15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septiembre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2020,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con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una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duración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una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hora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con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once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minutos,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tuvo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como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consecuencia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que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se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produjera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una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alteración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en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los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niveles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tensión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que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son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suministrados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los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servicios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los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usuarios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finales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que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están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vinculados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con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="008020B7" w:rsidRPr="008020B7">
        <w:rPr>
          <w:rFonts w:ascii="Museo 300" w:hAnsi="Museo 300" w:cs="Arial"/>
          <w:sz w:val="16"/>
          <w:szCs w:val="16"/>
        </w:rPr>
        <w:t>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="008020B7" w:rsidRPr="008020B7">
        <w:rPr>
          <w:rFonts w:ascii="Museo 300" w:hAnsi="Museo 300" w:cs="Arial"/>
          <w:sz w:val="16"/>
          <w:szCs w:val="16"/>
        </w:rPr>
        <w:t>Centro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Transformación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con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código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DS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="00031E88">
        <w:rPr>
          <w:rFonts w:ascii="Museo 300" w:hAnsi="Museo 300" w:cs="Arial"/>
          <w:sz w:val="16"/>
          <w:szCs w:val="16"/>
        </w:rPr>
        <w:t>+++</w:t>
      </w:r>
      <w:r w:rsidRPr="008020B7">
        <w:rPr>
          <w:rFonts w:ascii="Museo 300" w:hAnsi="Museo 300" w:cs="Arial"/>
          <w:sz w:val="16"/>
          <w:szCs w:val="16"/>
        </w:rPr>
        <w:t>.</w:t>
      </w:r>
    </w:p>
    <w:p w14:paraId="7792D156" w14:textId="77777777" w:rsidR="003C5052" w:rsidRPr="003C5052" w:rsidRDefault="003C5052" w:rsidP="003C5052">
      <w:pPr>
        <w:pStyle w:val="Prrafodelista"/>
        <w:spacing w:before="120" w:after="120"/>
        <w:ind w:left="1626" w:right="425"/>
        <w:contextualSpacing/>
        <w:jc w:val="both"/>
        <w:outlineLvl w:val="0"/>
        <w:rPr>
          <w:rFonts w:ascii="Museo 300" w:hAnsi="Museo 300" w:cs="Arial"/>
          <w:sz w:val="16"/>
          <w:szCs w:val="16"/>
        </w:rPr>
      </w:pPr>
    </w:p>
    <w:p w14:paraId="198E09BE" w14:textId="51B4E293" w:rsidR="008020B7" w:rsidRDefault="003C5052" w:rsidP="008D77BA">
      <w:pPr>
        <w:pStyle w:val="Prrafodelista"/>
        <w:numPr>
          <w:ilvl w:val="0"/>
          <w:numId w:val="13"/>
        </w:numPr>
        <w:spacing w:before="120" w:after="120"/>
        <w:ind w:left="1560" w:right="425"/>
        <w:contextualSpacing/>
        <w:jc w:val="both"/>
        <w:outlineLvl w:val="0"/>
        <w:rPr>
          <w:rFonts w:ascii="Museo 300" w:hAnsi="Museo 300" w:cs="Arial"/>
          <w:sz w:val="16"/>
          <w:szCs w:val="16"/>
        </w:rPr>
      </w:pPr>
      <w:r w:rsidRPr="003C5052">
        <w:rPr>
          <w:rFonts w:ascii="Museo 300" w:hAnsi="Museo 300" w:cs="Arial"/>
          <w:sz w:val="16"/>
          <w:szCs w:val="16"/>
        </w:rPr>
        <w:t>En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relación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al</w:t>
      </w:r>
      <w:r w:rsidR="00E27A9E">
        <w:rPr>
          <w:rFonts w:ascii="Museo 300" w:hAnsi="Museo 300" w:cs="Arial"/>
          <w:sz w:val="16"/>
          <w:szCs w:val="16"/>
        </w:rPr>
        <w:t xml:space="preserve">  </w:t>
      </w:r>
      <w:r w:rsidRPr="003C5052">
        <w:rPr>
          <w:rFonts w:ascii="Museo 300" w:hAnsi="Museo 300" w:cs="Arial"/>
          <w:sz w:val="16"/>
          <w:szCs w:val="16"/>
        </w:rPr>
        <w:t>argumento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que</w:t>
      </w:r>
      <w:r w:rsidR="00E27A9E">
        <w:rPr>
          <w:rFonts w:ascii="Museo 300" w:hAnsi="Museo 300" w:cs="Arial"/>
          <w:sz w:val="16"/>
          <w:szCs w:val="16"/>
        </w:rPr>
        <w:t xml:space="preserve">  </w:t>
      </w:r>
      <w:r w:rsidRPr="003C5052">
        <w:rPr>
          <w:rFonts w:ascii="Museo 300" w:hAnsi="Museo 300" w:cs="Arial"/>
          <w:sz w:val="16"/>
          <w:szCs w:val="16"/>
        </w:rPr>
        <w:t>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instalación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eléctrica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interna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usuario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final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incumple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lo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dispuesto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los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acuerdos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aprobados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por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SIGET,</w:t>
      </w:r>
      <w:r w:rsidR="00E27A9E">
        <w:rPr>
          <w:rFonts w:ascii="Museo 300" w:hAnsi="Museo 300" w:cs="Arial"/>
          <w:sz w:val="16"/>
          <w:szCs w:val="16"/>
        </w:rPr>
        <w:t xml:space="preserve">  </w:t>
      </w:r>
      <w:r w:rsidRPr="003C5052">
        <w:rPr>
          <w:rFonts w:ascii="Museo 300" w:hAnsi="Museo 300" w:cs="Arial"/>
          <w:sz w:val="16"/>
          <w:szCs w:val="16"/>
        </w:rPr>
        <w:t>al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respecto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lo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anterior,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CAU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considera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que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un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valor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inadecuado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una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resistencia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puesta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tierra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tablero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control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principal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y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falta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deficiencia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sistema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puesta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tierra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los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tomacorrientes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donde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se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encontraban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conectados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los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equipos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eléctricos,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donde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habita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señor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="001F0DAE">
        <w:rPr>
          <w:rFonts w:ascii="Museo 300" w:hAnsi="Museo 300" w:cs="Arial"/>
          <w:sz w:val="16"/>
          <w:szCs w:val="16"/>
        </w:rPr>
        <w:t>+++</w:t>
      </w:r>
      <w:r w:rsidRPr="003C5052">
        <w:rPr>
          <w:rFonts w:ascii="Museo 300" w:hAnsi="Museo 300" w:cs="Arial"/>
          <w:sz w:val="16"/>
          <w:szCs w:val="16"/>
        </w:rPr>
        <w:t>,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un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incumplimiento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lo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establecido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las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b/>
          <w:bCs/>
          <w:sz w:val="16"/>
          <w:szCs w:val="16"/>
        </w:rPr>
        <w:t>NORMAS</w:t>
      </w:r>
      <w:r w:rsidR="00E27A9E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3C5052">
        <w:rPr>
          <w:rFonts w:ascii="Museo 300" w:hAnsi="Museo 300" w:cs="Arial"/>
          <w:b/>
          <w:bCs/>
          <w:sz w:val="16"/>
          <w:szCs w:val="16"/>
        </w:rPr>
        <w:t>TÉCNICAS</w:t>
      </w:r>
      <w:r w:rsidR="00E27A9E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3C5052">
        <w:rPr>
          <w:rFonts w:ascii="Museo 300" w:hAnsi="Museo 300" w:cs="Arial"/>
          <w:b/>
          <w:bCs/>
          <w:sz w:val="16"/>
          <w:szCs w:val="16"/>
        </w:rPr>
        <w:t>DE</w:t>
      </w:r>
      <w:r w:rsidR="00E27A9E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3C5052">
        <w:rPr>
          <w:rFonts w:ascii="Museo 300" w:hAnsi="Museo 300" w:cs="Arial"/>
          <w:b/>
          <w:bCs/>
          <w:sz w:val="16"/>
          <w:szCs w:val="16"/>
        </w:rPr>
        <w:t>DISEÑO,</w:t>
      </w:r>
      <w:r w:rsidR="00E27A9E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3C5052">
        <w:rPr>
          <w:rFonts w:ascii="Museo 300" w:hAnsi="Museo 300" w:cs="Arial"/>
          <w:b/>
          <w:bCs/>
          <w:sz w:val="16"/>
          <w:szCs w:val="16"/>
        </w:rPr>
        <w:t>SEGURIDAD</w:t>
      </w:r>
      <w:r w:rsidR="00E27A9E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3C5052">
        <w:rPr>
          <w:rFonts w:ascii="Museo 300" w:hAnsi="Museo 300" w:cs="Arial"/>
          <w:b/>
          <w:bCs/>
          <w:sz w:val="16"/>
          <w:szCs w:val="16"/>
        </w:rPr>
        <w:t>Y</w:t>
      </w:r>
      <w:r w:rsidR="00E27A9E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3C5052">
        <w:rPr>
          <w:rFonts w:ascii="Museo 300" w:hAnsi="Museo 300" w:cs="Arial"/>
          <w:b/>
          <w:bCs/>
          <w:sz w:val="16"/>
          <w:szCs w:val="16"/>
        </w:rPr>
        <w:t>OPERACIÓN</w:t>
      </w:r>
      <w:r w:rsidR="00E27A9E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3C5052">
        <w:rPr>
          <w:rFonts w:ascii="Museo 300" w:hAnsi="Museo 300" w:cs="Arial"/>
          <w:b/>
          <w:bCs/>
          <w:sz w:val="16"/>
          <w:szCs w:val="16"/>
        </w:rPr>
        <w:t>DE</w:t>
      </w:r>
      <w:r w:rsidR="00E27A9E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3C5052">
        <w:rPr>
          <w:rFonts w:ascii="Museo 300" w:hAnsi="Museo 300" w:cs="Arial"/>
          <w:b/>
          <w:bCs/>
          <w:sz w:val="16"/>
          <w:szCs w:val="16"/>
        </w:rPr>
        <w:t>LAS</w:t>
      </w:r>
      <w:r w:rsidR="00E27A9E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3C5052">
        <w:rPr>
          <w:rFonts w:ascii="Museo 300" w:hAnsi="Museo 300" w:cs="Arial"/>
          <w:b/>
          <w:bCs/>
          <w:sz w:val="16"/>
          <w:szCs w:val="16"/>
        </w:rPr>
        <w:t>INSTALACIONES</w:t>
      </w:r>
      <w:r w:rsidR="00E27A9E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3C5052">
        <w:rPr>
          <w:rFonts w:ascii="Museo 300" w:hAnsi="Museo 300" w:cs="Arial"/>
          <w:b/>
          <w:bCs/>
          <w:sz w:val="16"/>
          <w:szCs w:val="16"/>
        </w:rPr>
        <w:t>DE</w:t>
      </w:r>
      <w:r w:rsidR="00E27A9E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3C5052">
        <w:rPr>
          <w:rFonts w:ascii="Museo 300" w:hAnsi="Museo 300" w:cs="Arial"/>
          <w:b/>
          <w:bCs/>
          <w:sz w:val="16"/>
          <w:szCs w:val="16"/>
        </w:rPr>
        <w:t>DISTRIBUCIÓN</w:t>
      </w:r>
      <w:r w:rsidR="00E27A9E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3C5052">
        <w:rPr>
          <w:rFonts w:ascii="Museo 300" w:hAnsi="Museo 300" w:cs="Arial"/>
          <w:b/>
          <w:bCs/>
          <w:sz w:val="16"/>
          <w:szCs w:val="16"/>
        </w:rPr>
        <w:t>ELÉCTRICA</w:t>
      </w:r>
      <w:r w:rsidRPr="003C5052">
        <w:rPr>
          <w:rFonts w:ascii="Museo 300" w:hAnsi="Museo 300" w:cs="Arial"/>
          <w:sz w:val="16"/>
          <w:szCs w:val="16"/>
        </w:rPr>
        <w:t>,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contenidas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acuerdo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b/>
          <w:bCs/>
          <w:sz w:val="16"/>
          <w:szCs w:val="16"/>
        </w:rPr>
        <w:t>N.º</w:t>
      </w:r>
      <w:r w:rsidR="00E27A9E">
        <w:rPr>
          <w:rFonts w:ascii="Museo 300" w:hAnsi="Museo 300" w:cs="Arial"/>
          <w:b/>
          <w:bCs/>
          <w:sz w:val="16"/>
          <w:szCs w:val="16"/>
        </w:rPr>
        <w:t xml:space="preserve"> </w:t>
      </w:r>
      <w:r w:rsidRPr="003C5052">
        <w:rPr>
          <w:rFonts w:ascii="Museo 300" w:hAnsi="Museo 300" w:cs="Arial"/>
          <w:b/>
          <w:bCs/>
          <w:sz w:val="16"/>
          <w:szCs w:val="16"/>
        </w:rPr>
        <w:t>29-E-2000</w:t>
      </w:r>
      <w:r w:rsidRPr="003C5052">
        <w:rPr>
          <w:rFonts w:ascii="Museo 300" w:hAnsi="Museo 300" w:cs="Arial"/>
          <w:sz w:val="16"/>
          <w:szCs w:val="16"/>
        </w:rPr>
        <w:t>,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emitido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por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Superintendencia;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sin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embargo,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este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centro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opinión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que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falla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por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contacto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animal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acontecida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15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septiembre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2020,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las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ocho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horas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con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cincuenta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y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dos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minutos,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con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una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duración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una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hora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con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once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minutos,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fue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tal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magnitud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que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difícilmente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las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protecciones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las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instalaciones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eléctricas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internas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suministro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bajo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análisis,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podrían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haber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resistido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contrarrestado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falla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eléctrica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que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fue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derivada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generada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corte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identificado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con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3C5052">
        <w:rPr>
          <w:rFonts w:ascii="Museo 300" w:hAnsi="Museo 300" w:cs="Arial"/>
          <w:sz w:val="16"/>
          <w:szCs w:val="16"/>
        </w:rPr>
        <w:t>código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="00031E88">
        <w:rPr>
          <w:rFonts w:ascii="Museo 300" w:hAnsi="Museo 300" w:cs="Arial"/>
          <w:sz w:val="16"/>
          <w:szCs w:val="16"/>
        </w:rPr>
        <w:t>+++</w:t>
      </w:r>
      <w:r w:rsidRPr="003C5052">
        <w:rPr>
          <w:rFonts w:ascii="Museo 300" w:hAnsi="Museo 300" w:cs="Arial"/>
          <w:sz w:val="16"/>
          <w:szCs w:val="16"/>
        </w:rPr>
        <w:t>.</w:t>
      </w:r>
    </w:p>
    <w:p w14:paraId="05A2517F" w14:textId="77777777" w:rsidR="008020B7" w:rsidRDefault="008020B7" w:rsidP="008020B7">
      <w:pPr>
        <w:pStyle w:val="Prrafodelista"/>
        <w:spacing w:before="120" w:after="120"/>
        <w:ind w:left="1560" w:right="425"/>
        <w:contextualSpacing/>
        <w:jc w:val="both"/>
        <w:outlineLvl w:val="0"/>
        <w:rPr>
          <w:rFonts w:ascii="Museo 300" w:hAnsi="Museo 300" w:cs="Arial"/>
          <w:sz w:val="16"/>
          <w:szCs w:val="16"/>
        </w:rPr>
      </w:pPr>
    </w:p>
    <w:p w14:paraId="2D863A59" w14:textId="7EC3F4C0" w:rsidR="008020B7" w:rsidRDefault="003C5052" w:rsidP="008020B7">
      <w:pPr>
        <w:pStyle w:val="Prrafodelista"/>
        <w:spacing w:before="120" w:after="120"/>
        <w:ind w:left="1560" w:right="425"/>
        <w:contextualSpacing/>
        <w:jc w:val="both"/>
        <w:outlineLvl w:val="0"/>
        <w:rPr>
          <w:rFonts w:ascii="Museo 300" w:hAnsi="Museo 300" w:cs="Arial"/>
          <w:sz w:val="16"/>
          <w:szCs w:val="16"/>
          <w:lang w:val="es-SV"/>
        </w:rPr>
      </w:pPr>
      <w:r w:rsidRPr="008020B7">
        <w:rPr>
          <w:rFonts w:ascii="Museo 300" w:hAnsi="Museo 300" w:cs="Arial"/>
          <w:sz w:val="16"/>
          <w:szCs w:val="16"/>
          <w:lang w:val="es-SV"/>
        </w:rPr>
        <w:t>Asimismo,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el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CAU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considera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que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el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contacto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animal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con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las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líneas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aéreas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de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distribución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eléctrica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y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los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Centros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de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Transformación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es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común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y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no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tiene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un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carácter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excepcional,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es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decir,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las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líneas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aéreas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de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distribución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y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los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Centros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de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Transformación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están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permanentemente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sujetos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a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riesgo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de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falla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por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ese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</w:t>
      </w:r>
      <w:r w:rsidRPr="008020B7">
        <w:rPr>
          <w:rFonts w:ascii="Museo 300" w:hAnsi="Museo 300" w:cs="Arial"/>
          <w:sz w:val="16"/>
          <w:szCs w:val="16"/>
          <w:lang w:val="es-SV"/>
        </w:rPr>
        <w:t>motivo.</w:t>
      </w:r>
      <w:r w:rsidR="00E27A9E">
        <w:rPr>
          <w:rFonts w:ascii="Museo 300" w:hAnsi="Museo 300" w:cs="Arial"/>
          <w:sz w:val="16"/>
          <w:szCs w:val="16"/>
          <w:lang w:val="es-SV"/>
        </w:rPr>
        <w:t xml:space="preserve">   </w:t>
      </w:r>
    </w:p>
    <w:p w14:paraId="42E08111" w14:textId="77777777" w:rsidR="008020B7" w:rsidRDefault="008020B7" w:rsidP="008020B7">
      <w:pPr>
        <w:pStyle w:val="Prrafodelista"/>
        <w:spacing w:before="120" w:after="120"/>
        <w:ind w:left="1560" w:right="425"/>
        <w:contextualSpacing/>
        <w:jc w:val="both"/>
        <w:outlineLvl w:val="0"/>
        <w:rPr>
          <w:rFonts w:ascii="Museo 300" w:hAnsi="Museo 300" w:cs="Arial"/>
          <w:sz w:val="16"/>
          <w:szCs w:val="16"/>
          <w:lang w:val="es-SV"/>
        </w:rPr>
      </w:pPr>
    </w:p>
    <w:p w14:paraId="0A1ED9E2" w14:textId="2BE75BE5" w:rsidR="00601B91" w:rsidRDefault="003C5052" w:rsidP="008020B7">
      <w:pPr>
        <w:pStyle w:val="Prrafodelista"/>
        <w:spacing w:before="120" w:after="120"/>
        <w:ind w:left="1560" w:right="425"/>
        <w:contextualSpacing/>
        <w:jc w:val="both"/>
        <w:outlineLvl w:val="0"/>
        <w:rPr>
          <w:rFonts w:ascii="Museo 300" w:hAnsi="Museo 300" w:cs="Arial"/>
          <w:sz w:val="16"/>
          <w:szCs w:val="16"/>
        </w:rPr>
      </w:pPr>
      <w:r w:rsidRPr="008020B7">
        <w:rPr>
          <w:rFonts w:ascii="Museo 300" w:hAnsi="Museo 300" w:cs="Arial"/>
          <w:sz w:val="16"/>
          <w:szCs w:val="16"/>
        </w:rPr>
        <w:t>Respecto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al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argumento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condición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encontrada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relacionada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con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empalme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intermedio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entre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punto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del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cuerpo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terminal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y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caja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térmica,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se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considera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que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es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un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incumplimiento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la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normativa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por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parte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del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usuario;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sin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embargo,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DELSUR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no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presentó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elementos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pruebas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(mediciones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voltaje)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que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lastRenderedPageBreak/>
        <w:t>permitieran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establecer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que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dicha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condición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generaba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variaciones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de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voltaje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en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las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instalaciones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eléctricas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internas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del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Pr="008020B7">
        <w:rPr>
          <w:rFonts w:ascii="Museo 300" w:hAnsi="Museo 300" w:cs="Arial"/>
          <w:sz w:val="16"/>
          <w:szCs w:val="16"/>
        </w:rPr>
        <w:t>suministro.</w:t>
      </w:r>
    </w:p>
    <w:p w14:paraId="65BD2E57" w14:textId="68C0DE7B" w:rsidR="00AC338B" w:rsidRDefault="00AC338B" w:rsidP="008020B7">
      <w:pPr>
        <w:pStyle w:val="Prrafodelista"/>
        <w:spacing w:before="120" w:after="120"/>
        <w:ind w:left="1560" w:right="425"/>
        <w:contextualSpacing/>
        <w:jc w:val="both"/>
        <w:outlineLvl w:val="0"/>
        <w:rPr>
          <w:rFonts w:ascii="Museo 300" w:hAnsi="Museo 300" w:cs="Arial"/>
          <w:sz w:val="16"/>
          <w:szCs w:val="16"/>
        </w:rPr>
      </w:pPr>
    </w:p>
    <w:p w14:paraId="3E3238DC" w14:textId="4549E4CF" w:rsidR="00B51070" w:rsidRDefault="00B51070" w:rsidP="008D77BA">
      <w:pPr>
        <w:pStyle w:val="Prrafodelista"/>
        <w:numPr>
          <w:ilvl w:val="0"/>
          <w:numId w:val="10"/>
        </w:numPr>
        <w:jc w:val="both"/>
        <w:textAlignment w:val="baseline"/>
        <w:rPr>
          <w:rFonts w:ascii="Museo Sans 300" w:hAnsi="Museo Sans 300" w:cs="Segoe UI"/>
          <w:sz w:val="20"/>
          <w:szCs w:val="20"/>
          <w:u w:val="single"/>
          <w:lang w:val="es-SV" w:eastAsia="es-SV"/>
        </w:rPr>
      </w:pPr>
      <w:r>
        <w:rPr>
          <w:rFonts w:ascii="Museo Sans 300" w:hAnsi="Museo Sans 300" w:cs="Segoe UI"/>
          <w:sz w:val="20"/>
          <w:szCs w:val="20"/>
          <w:u w:val="single"/>
          <w:lang w:val="es-SV" w:eastAsia="es-SV"/>
        </w:rPr>
        <w:t>Daños</w:t>
      </w:r>
      <w:r w:rsidR="00E27A9E">
        <w:rPr>
          <w:rFonts w:ascii="Museo Sans 300" w:hAnsi="Museo Sans 300" w:cs="Segoe UI"/>
          <w:sz w:val="20"/>
          <w:szCs w:val="20"/>
          <w:u w:val="single"/>
          <w:lang w:val="es-SV" w:eastAsia="es-SV"/>
        </w:rPr>
        <w:t xml:space="preserve"> </w:t>
      </w:r>
      <w:r>
        <w:rPr>
          <w:rFonts w:ascii="Museo Sans 300" w:hAnsi="Museo Sans 300" w:cs="Segoe UI"/>
          <w:sz w:val="20"/>
          <w:szCs w:val="20"/>
          <w:u w:val="single"/>
          <w:lang w:val="es-SV" w:eastAsia="es-SV"/>
        </w:rPr>
        <w:t>y</w:t>
      </w:r>
      <w:r w:rsidR="00E27A9E">
        <w:rPr>
          <w:rFonts w:ascii="Museo Sans 300" w:hAnsi="Museo Sans 300" w:cs="Segoe UI"/>
          <w:sz w:val="20"/>
          <w:szCs w:val="20"/>
          <w:u w:val="single"/>
          <w:lang w:val="es-SV" w:eastAsia="es-SV"/>
        </w:rPr>
        <w:t xml:space="preserve"> </w:t>
      </w:r>
      <w:r>
        <w:rPr>
          <w:rFonts w:ascii="Museo Sans 300" w:hAnsi="Museo Sans 300" w:cs="Segoe UI"/>
          <w:sz w:val="20"/>
          <w:szCs w:val="20"/>
          <w:u w:val="single"/>
          <w:lang w:val="es-SV" w:eastAsia="es-SV"/>
        </w:rPr>
        <w:t>compensación</w:t>
      </w:r>
      <w:r w:rsidR="00E27A9E">
        <w:rPr>
          <w:rFonts w:ascii="Museo Sans 300" w:hAnsi="Museo Sans 300" w:cs="Segoe UI"/>
          <w:sz w:val="20"/>
          <w:szCs w:val="20"/>
          <w:u w:val="single"/>
          <w:lang w:val="es-SV" w:eastAsia="es-SV"/>
        </w:rPr>
        <w:t xml:space="preserve"> </w:t>
      </w:r>
      <w:r>
        <w:rPr>
          <w:rFonts w:ascii="Museo Sans 300" w:hAnsi="Museo Sans 300" w:cs="Segoe UI"/>
          <w:sz w:val="20"/>
          <w:szCs w:val="20"/>
          <w:u w:val="single"/>
          <w:lang w:val="es-SV" w:eastAsia="es-SV"/>
        </w:rPr>
        <w:t>de</w:t>
      </w:r>
      <w:r w:rsidR="00E27A9E">
        <w:rPr>
          <w:rFonts w:ascii="Museo Sans 300" w:hAnsi="Museo Sans 300" w:cs="Segoe UI"/>
          <w:sz w:val="20"/>
          <w:szCs w:val="20"/>
          <w:u w:val="single"/>
          <w:lang w:val="es-SV" w:eastAsia="es-SV"/>
        </w:rPr>
        <w:t xml:space="preserve"> </w:t>
      </w:r>
      <w:r>
        <w:rPr>
          <w:rFonts w:ascii="Museo Sans 300" w:hAnsi="Museo Sans 300" w:cs="Segoe UI"/>
          <w:sz w:val="20"/>
          <w:szCs w:val="20"/>
          <w:u w:val="single"/>
          <w:lang w:val="es-SV" w:eastAsia="es-SV"/>
        </w:rPr>
        <w:t>los</w:t>
      </w:r>
      <w:r w:rsidR="00E27A9E">
        <w:rPr>
          <w:rFonts w:ascii="Museo Sans 300" w:hAnsi="Museo Sans 300" w:cs="Segoe UI"/>
          <w:sz w:val="20"/>
          <w:szCs w:val="20"/>
          <w:u w:val="single"/>
          <w:lang w:val="es-SV" w:eastAsia="es-SV"/>
        </w:rPr>
        <w:t xml:space="preserve"> </w:t>
      </w:r>
      <w:r>
        <w:rPr>
          <w:rFonts w:ascii="Museo Sans 300" w:hAnsi="Museo Sans 300" w:cs="Segoe UI"/>
          <w:sz w:val="20"/>
          <w:szCs w:val="20"/>
          <w:u w:val="single"/>
          <w:lang w:val="es-SV" w:eastAsia="es-SV"/>
        </w:rPr>
        <w:t>equipos</w:t>
      </w:r>
      <w:r w:rsidR="00E27A9E">
        <w:rPr>
          <w:rFonts w:ascii="Museo Sans 300" w:hAnsi="Museo Sans 300" w:cs="Segoe UI"/>
          <w:sz w:val="20"/>
          <w:szCs w:val="20"/>
          <w:u w:val="single"/>
          <w:lang w:val="es-SV" w:eastAsia="es-SV"/>
        </w:rPr>
        <w:t xml:space="preserve"> </w:t>
      </w:r>
      <w:r>
        <w:rPr>
          <w:rFonts w:ascii="Museo Sans 300" w:hAnsi="Museo Sans 300" w:cs="Segoe UI"/>
          <w:sz w:val="20"/>
          <w:szCs w:val="20"/>
          <w:u w:val="single"/>
          <w:lang w:val="es-SV" w:eastAsia="es-SV"/>
        </w:rPr>
        <w:t>reclamados</w:t>
      </w:r>
    </w:p>
    <w:p w14:paraId="6D411D82" w14:textId="77777777" w:rsidR="00B51070" w:rsidRDefault="00B51070" w:rsidP="00B51070">
      <w:pPr>
        <w:spacing w:after="0" w:line="0" w:lineRule="atLeast"/>
        <w:ind w:left="924" w:right="425"/>
        <w:jc w:val="both"/>
        <w:rPr>
          <w:rFonts w:ascii="Museo Sans 300" w:hAnsi="Museo Sans 300" w:cs="Arial"/>
          <w:sz w:val="16"/>
          <w:szCs w:val="16"/>
        </w:rPr>
      </w:pPr>
    </w:p>
    <w:p w14:paraId="34700905" w14:textId="23D8BC4E" w:rsidR="008020B7" w:rsidRPr="008020B7" w:rsidRDefault="00B51070" w:rsidP="008020B7">
      <w:pPr>
        <w:spacing w:after="0" w:line="0" w:lineRule="atLeast"/>
        <w:ind w:left="924" w:right="425"/>
        <w:jc w:val="both"/>
        <w:rPr>
          <w:rFonts w:ascii="Museo Sans 300" w:hAnsi="Museo Sans 300" w:cs="Arial"/>
          <w:sz w:val="16"/>
          <w:szCs w:val="16"/>
          <w:lang w:val="es-ES"/>
        </w:rPr>
      </w:pPr>
      <w:r w:rsidRPr="0021660C">
        <w:rPr>
          <w:rFonts w:ascii="Museo 300" w:hAnsi="Museo 300" w:cs="Arial"/>
          <w:sz w:val="16"/>
          <w:szCs w:val="16"/>
        </w:rPr>
        <w:t>[…]</w:t>
      </w:r>
      <w:r w:rsidR="00E27A9E">
        <w:rPr>
          <w:rFonts w:ascii="Museo 300" w:hAnsi="Museo 300" w:cs="Arial"/>
          <w:sz w:val="16"/>
          <w:szCs w:val="16"/>
        </w:rPr>
        <w:t xml:space="preserve"> </w:t>
      </w:r>
      <w:r w:rsidR="008020B7" w:rsidRPr="008020B7">
        <w:rPr>
          <w:rFonts w:ascii="Museo Sans 300" w:hAnsi="Museo Sans 300" w:cs="Arial"/>
          <w:sz w:val="16"/>
          <w:szCs w:val="16"/>
          <w:lang w:val="es-ES"/>
        </w:rPr>
        <w:t>Se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8020B7" w:rsidRPr="008020B7">
        <w:rPr>
          <w:rFonts w:ascii="Museo Sans 300" w:hAnsi="Museo Sans 300" w:cs="Arial"/>
          <w:sz w:val="16"/>
          <w:szCs w:val="16"/>
          <w:lang w:val="es-ES"/>
        </w:rPr>
        <w:t>ha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8020B7" w:rsidRPr="008020B7">
        <w:rPr>
          <w:rFonts w:ascii="Museo Sans 300" w:hAnsi="Museo Sans 300" w:cs="Arial"/>
          <w:sz w:val="16"/>
          <w:szCs w:val="16"/>
          <w:lang w:val="es-ES"/>
        </w:rPr>
        <w:t>verificado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8020B7" w:rsidRPr="008020B7">
        <w:rPr>
          <w:rFonts w:ascii="Museo Sans 300" w:hAnsi="Museo Sans 300" w:cs="Arial"/>
          <w:sz w:val="16"/>
          <w:szCs w:val="16"/>
          <w:lang w:val="es-ES"/>
        </w:rPr>
        <w:t>que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8020B7" w:rsidRPr="008020B7">
        <w:rPr>
          <w:rFonts w:ascii="Museo Sans 300" w:hAnsi="Museo Sans 300" w:cs="Arial"/>
          <w:sz w:val="16"/>
          <w:szCs w:val="16"/>
          <w:lang w:val="es-ES"/>
        </w:rPr>
        <w:t>la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8020B7" w:rsidRPr="008020B7">
        <w:rPr>
          <w:rFonts w:ascii="Museo Sans 300" w:hAnsi="Museo Sans 300" w:cs="Arial"/>
          <w:sz w:val="16"/>
          <w:szCs w:val="16"/>
          <w:lang w:val="es-ES"/>
        </w:rPr>
        <w:t>interrupción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8020B7" w:rsidRPr="008020B7">
        <w:rPr>
          <w:rFonts w:ascii="Museo Sans 300" w:hAnsi="Museo Sans 300" w:cs="Arial"/>
          <w:sz w:val="16"/>
          <w:szCs w:val="16"/>
          <w:lang w:val="es-ES"/>
        </w:rPr>
        <w:t>registrada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8020B7" w:rsidRPr="008020B7">
        <w:rPr>
          <w:rFonts w:ascii="Museo Sans 300" w:hAnsi="Museo Sans 300" w:cs="Arial"/>
          <w:sz w:val="16"/>
          <w:szCs w:val="16"/>
          <w:lang w:val="es-ES"/>
        </w:rPr>
        <w:t>por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8020B7" w:rsidRPr="008020B7">
        <w:rPr>
          <w:rFonts w:ascii="Museo Sans 300" w:hAnsi="Museo Sans 300" w:cs="Arial"/>
          <w:sz w:val="16"/>
          <w:szCs w:val="16"/>
          <w:lang w:val="es-ES"/>
        </w:rPr>
        <w:t>la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8020B7" w:rsidRPr="008020B7">
        <w:rPr>
          <w:rFonts w:ascii="Museo Sans 300" w:hAnsi="Museo Sans 300" w:cs="Arial"/>
          <w:sz w:val="16"/>
          <w:szCs w:val="16"/>
          <w:lang w:val="es-ES"/>
        </w:rPr>
        <w:t>empresa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8020B7" w:rsidRPr="008020B7">
        <w:rPr>
          <w:rFonts w:ascii="Museo Sans 300" w:hAnsi="Museo Sans 300" w:cs="Arial"/>
          <w:sz w:val="16"/>
          <w:szCs w:val="16"/>
          <w:lang w:val="es-ES"/>
        </w:rPr>
        <w:t>distribuidora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8020B7" w:rsidRPr="008020B7">
        <w:rPr>
          <w:rFonts w:ascii="Museo Sans 300" w:hAnsi="Museo Sans 300" w:cs="Arial"/>
          <w:sz w:val="16"/>
          <w:szCs w:val="16"/>
          <w:lang w:val="es-ES"/>
        </w:rPr>
        <w:t>con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8020B7" w:rsidRPr="008020B7">
        <w:rPr>
          <w:rFonts w:ascii="Museo Sans 300" w:hAnsi="Museo Sans 300" w:cs="Arial"/>
          <w:sz w:val="16"/>
          <w:szCs w:val="16"/>
          <w:lang w:val="es-ES"/>
        </w:rPr>
        <w:t>fecha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8020B7" w:rsidRPr="008020B7">
        <w:rPr>
          <w:rFonts w:ascii="Museo Sans 300" w:hAnsi="Museo Sans 300" w:cs="Arial"/>
          <w:sz w:val="16"/>
          <w:szCs w:val="16"/>
          <w:lang w:val="es-ES"/>
        </w:rPr>
        <w:t>15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8020B7" w:rsidRPr="008020B7">
        <w:rPr>
          <w:rFonts w:ascii="Museo Sans 300" w:hAnsi="Museo Sans 300" w:cs="Arial"/>
          <w:sz w:val="16"/>
          <w:szCs w:val="16"/>
          <w:lang w:val="es-ES"/>
        </w:rPr>
        <w:t>de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8020B7" w:rsidRPr="008020B7">
        <w:rPr>
          <w:rFonts w:ascii="Museo Sans 300" w:hAnsi="Museo Sans 300" w:cs="Arial"/>
          <w:sz w:val="16"/>
          <w:szCs w:val="16"/>
          <w:lang w:val="es-ES"/>
        </w:rPr>
        <w:t>septiembre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8020B7" w:rsidRPr="008020B7">
        <w:rPr>
          <w:rFonts w:ascii="Museo Sans 300" w:hAnsi="Museo Sans 300" w:cs="Arial"/>
          <w:sz w:val="16"/>
          <w:szCs w:val="16"/>
          <w:lang w:val="es-ES"/>
        </w:rPr>
        <w:t>del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8020B7" w:rsidRPr="008020B7">
        <w:rPr>
          <w:rFonts w:ascii="Museo Sans 300" w:hAnsi="Museo Sans 300" w:cs="Arial"/>
          <w:sz w:val="16"/>
          <w:szCs w:val="16"/>
          <w:lang w:val="es-ES"/>
        </w:rPr>
        <w:t>2020,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8020B7" w:rsidRPr="008020B7">
        <w:rPr>
          <w:rFonts w:ascii="Museo Sans 300" w:hAnsi="Museo Sans 300" w:cs="Arial"/>
          <w:sz w:val="16"/>
          <w:szCs w:val="16"/>
          <w:lang w:val="es-ES"/>
        </w:rPr>
        <w:t>producida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8020B7" w:rsidRPr="008020B7">
        <w:rPr>
          <w:rFonts w:ascii="Museo Sans 300" w:hAnsi="Museo Sans 300" w:cs="Arial"/>
          <w:sz w:val="16"/>
          <w:szCs w:val="16"/>
          <w:lang w:val="es-ES"/>
        </w:rPr>
        <w:t>por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8020B7" w:rsidRPr="008020B7">
        <w:rPr>
          <w:rFonts w:ascii="Museo Sans 300" w:hAnsi="Museo Sans 300" w:cs="Arial"/>
          <w:sz w:val="16"/>
          <w:szCs w:val="16"/>
          <w:lang w:val="es-ES"/>
        </w:rPr>
        <w:t>contacto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8020B7" w:rsidRPr="008020B7">
        <w:rPr>
          <w:rFonts w:ascii="Museo Sans 300" w:hAnsi="Museo Sans 300" w:cs="Arial"/>
          <w:sz w:val="16"/>
          <w:szCs w:val="16"/>
          <w:lang w:val="es-ES"/>
        </w:rPr>
        <w:t>animal,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8020B7" w:rsidRPr="008020B7">
        <w:rPr>
          <w:rFonts w:ascii="Museo Sans 300" w:hAnsi="Museo Sans 300" w:cs="Arial"/>
          <w:sz w:val="16"/>
          <w:szCs w:val="16"/>
          <w:lang w:val="es-ES"/>
        </w:rPr>
        <w:t>accionó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8020B7" w:rsidRPr="008020B7">
        <w:rPr>
          <w:rFonts w:ascii="Museo Sans 300" w:hAnsi="Museo Sans 300" w:cs="Arial"/>
          <w:sz w:val="16"/>
          <w:szCs w:val="16"/>
          <w:lang w:val="es-ES"/>
        </w:rPr>
        <w:t>el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proofErr w:type="spellStart"/>
      <w:r w:rsidR="008020B7" w:rsidRPr="008020B7">
        <w:rPr>
          <w:rFonts w:ascii="Museo Sans 300" w:hAnsi="Museo Sans 300" w:cs="Arial"/>
          <w:sz w:val="16"/>
          <w:szCs w:val="16"/>
          <w:lang w:val="es-ES"/>
        </w:rPr>
        <w:t>recloser</w:t>
      </w:r>
      <w:proofErr w:type="spellEnd"/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031E88">
        <w:rPr>
          <w:rFonts w:ascii="Museo Sans 300" w:hAnsi="Museo Sans 300" w:cs="Arial"/>
          <w:sz w:val="16"/>
          <w:szCs w:val="16"/>
          <w:lang w:val="es-ES"/>
        </w:rPr>
        <w:t>+++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8020B7" w:rsidRPr="008020B7">
        <w:rPr>
          <w:rFonts w:ascii="Museo Sans 300" w:hAnsi="Museo Sans 300" w:cs="Arial"/>
          <w:sz w:val="16"/>
          <w:szCs w:val="16"/>
          <w:lang w:val="es-ES"/>
        </w:rPr>
        <w:t>que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8020B7" w:rsidRPr="008020B7">
        <w:rPr>
          <w:rFonts w:ascii="Museo Sans 300" w:hAnsi="Museo Sans 300" w:cs="Arial"/>
          <w:sz w:val="16"/>
          <w:szCs w:val="16"/>
          <w:lang w:val="es-ES"/>
        </w:rPr>
        <w:t>protege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8020B7" w:rsidRPr="008020B7">
        <w:rPr>
          <w:rFonts w:ascii="Museo Sans 300" w:hAnsi="Museo Sans 300" w:cs="Arial"/>
          <w:sz w:val="16"/>
          <w:szCs w:val="16"/>
          <w:lang w:val="es-ES"/>
        </w:rPr>
        <w:t>el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8020B7" w:rsidRPr="008020B7">
        <w:rPr>
          <w:rFonts w:ascii="Museo Sans 300" w:hAnsi="Museo Sans 300" w:cs="Arial"/>
          <w:sz w:val="16"/>
          <w:szCs w:val="16"/>
          <w:lang w:val="es-ES"/>
        </w:rPr>
        <w:t>circuito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8020B7" w:rsidRPr="008020B7">
        <w:rPr>
          <w:rFonts w:ascii="Museo Sans 300" w:hAnsi="Museo Sans 300" w:cs="Arial"/>
          <w:sz w:val="16"/>
          <w:szCs w:val="16"/>
          <w:lang w:val="es-ES"/>
        </w:rPr>
        <w:t>que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8020B7" w:rsidRPr="008020B7">
        <w:rPr>
          <w:rFonts w:ascii="Museo Sans 300" w:hAnsi="Museo Sans 300" w:cs="Arial"/>
          <w:sz w:val="16"/>
          <w:szCs w:val="16"/>
          <w:lang w:val="es-ES"/>
        </w:rPr>
        <w:t>alimenta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8020B7" w:rsidRPr="008020B7">
        <w:rPr>
          <w:rFonts w:ascii="Museo Sans 300" w:hAnsi="Museo Sans 300" w:cs="Arial"/>
          <w:sz w:val="16"/>
          <w:szCs w:val="16"/>
          <w:lang w:val="es-ES"/>
        </w:rPr>
        <w:t>el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proofErr w:type="spellStart"/>
      <w:r w:rsidR="008020B7" w:rsidRPr="008020B7">
        <w:rPr>
          <w:rFonts w:ascii="Museo Sans 300" w:hAnsi="Museo Sans 300" w:cs="Arial"/>
          <w:sz w:val="16"/>
          <w:szCs w:val="16"/>
          <w:lang w:val="es-ES"/>
        </w:rPr>
        <w:t>cortacircuito</w:t>
      </w:r>
      <w:proofErr w:type="spellEnd"/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8020B7" w:rsidRPr="008020B7">
        <w:rPr>
          <w:rFonts w:ascii="Museo Sans 300" w:hAnsi="Museo Sans 300" w:cs="Arial"/>
          <w:sz w:val="16"/>
          <w:szCs w:val="16"/>
          <w:lang w:val="es-ES"/>
        </w:rPr>
        <w:t>con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8020B7" w:rsidRPr="008020B7">
        <w:rPr>
          <w:rFonts w:ascii="Museo Sans 300" w:hAnsi="Museo Sans 300" w:cs="Arial"/>
          <w:sz w:val="16"/>
          <w:szCs w:val="16"/>
          <w:lang w:val="es-ES"/>
        </w:rPr>
        <w:t>código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031E88">
        <w:rPr>
          <w:rFonts w:ascii="Museo Sans 300" w:hAnsi="Museo Sans 300" w:cs="Arial"/>
          <w:sz w:val="16"/>
          <w:szCs w:val="16"/>
          <w:lang w:val="es-ES"/>
        </w:rPr>
        <w:t>+++</w:t>
      </w:r>
      <w:r w:rsidR="008020B7" w:rsidRPr="008020B7">
        <w:rPr>
          <w:rFonts w:ascii="Museo Sans 300" w:hAnsi="Museo Sans 300" w:cs="Arial"/>
          <w:sz w:val="16"/>
          <w:szCs w:val="16"/>
          <w:lang w:val="es-ES"/>
        </w:rPr>
        <w:t>,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8020B7" w:rsidRPr="008020B7">
        <w:rPr>
          <w:rFonts w:ascii="Museo Sans 300" w:hAnsi="Museo Sans 300" w:cs="Arial"/>
          <w:sz w:val="16"/>
          <w:szCs w:val="16"/>
          <w:lang w:val="es-ES"/>
        </w:rPr>
        <w:t>lo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8020B7" w:rsidRPr="008020B7">
        <w:rPr>
          <w:rFonts w:ascii="Museo Sans 300" w:hAnsi="Museo Sans 300" w:cs="Arial"/>
          <w:sz w:val="16"/>
          <w:szCs w:val="16"/>
          <w:lang w:val="es-ES"/>
        </w:rPr>
        <w:t>cual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8020B7" w:rsidRPr="008020B7">
        <w:rPr>
          <w:rFonts w:ascii="Museo Sans 300" w:hAnsi="Museo Sans 300" w:cs="Arial"/>
          <w:sz w:val="16"/>
          <w:szCs w:val="16"/>
          <w:lang w:val="es-ES"/>
        </w:rPr>
        <w:t>generó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8020B7" w:rsidRPr="008020B7">
        <w:rPr>
          <w:rFonts w:ascii="Museo Sans 300" w:hAnsi="Museo Sans 300" w:cs="Arial"/>
          <w:sz w:val="16"/>
          <w:szCs w:val="16"/>
          <w:lang w:val="es-ES"/>
        </w:rPr>
        <w:t>una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8020B7" w:rsidRPr="008020B7">
        <w:rPr>
          <w:rFonts w:ascii="Museo Sans 300" w:hAnsi="Museo Sans 300" w:cs="Arial"/>
          <w:sz w:val="16"/>
          <w:szCs w:val="16"/>
          <w:lang w:val="es-ES"/>
        </w:rPr>
        <w:t>corriente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8020B7" w:rsidRPr="008020B7">
        <w:rPr>
          <w:rFonts w:ascii="Museo Sans 300" w:hAnsi="Museo Sans 300" w:cs="Arial"/>
          <w:sz w:val="16"/>
          <w:szCs w:val="16"/>
          <w:lang w:val="es-ES"/>
        </w:rPr>
        <w:t>de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8020B7" w:rsidRPr="008020B7">
        <w:rPr>
          <w:rFonts w:ascii="Museo Sans 300" w:hAnsi="Museo Sans 300" w:cs="Arial"/>
          <w:sz w:val="16"/>
          <w:szCs w:val="16"/>
          <w:lang w:val="es-ES"/>
        </w:rPr>
        <w:t>falla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8020B7" w:rsidRPr="008020B7">
        <w:rPr>
          <w:rFonts w:ascii="Museo Sans 300" w:hAnsi="Museo Sans 300" w:cs="Arial"/>
          <w:sz w:val="16"/>
          <w:szCs w:val="16"/>
          <w:lang w:val="es-ES"/>
        </w:rPr>
        <w:t>en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8020B7" w:rsidRPr="008020B7">
        <w:rPr>
          <w:rFonts w:ascii="Museo Sans 300" w:hAnsi="Museo Sans 300" w:cs="Arial"/>
          <w:sz w:val="16"/>
          <w:szCs w:val="16"/>
          <w:lang w:val="es-ES"/>
        </w:rPr>
        <w:t>la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8020B7" w:rsidRPr="008020B7">
        <w:rPr>
          <w:rFonts w:ascii="Museo Sans 300" w:hAnsi="Museo Sans 300" w:cs="Arial"/>
          <w:sz w:val="16"/>
          <w:szCs w:val="16"/>
          <w:lang w:val="es-ES"/>
        </w:rPr>
        <w:t>red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8020B7" w:rsidRPr="008020B7">
        <w:rPr>
          <w:rFonts w:ascii="Museo Sans 300" w:hAnsi="Museo Sans 300" w:cs="Arial"/>
          <w:sz w:val="16"/>
          <w:szCs w:val="16"/>
          <w:lang w:val="es-ES"/>
        </w:rPr>
        <w:t>de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8020B7" w:rsidRPr="008020B7">
        <w:rPr>
          <w:rFonts w:ascii="Museo Sans 300" w:hAnsi="Museo Sans 300" w:cs="Arial"/>
          <w:sz w:val="16"/>
          <w:szCs w:val="16"/>
          <w:lang w:val="es-ES"/>
        </w:rPr>
        <w:t>distribución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8020B7" w:rsidRPr="008020B7">
        <w:rPr>
          <w:rFonts w:ascii="Museo Sans 300" w:hAnsi="Museo Sans 300" w:cs="Arial"/>
          <w:sz w:val="16"/>
          <w:szCs w:val="16"/>
          <w:lang w:val="es-ES"/>
        </w:rPr>
        <w:t>eléctrica,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8020B7" w:rsidRPr="008020B7">
        <w:rPr>
          <w:rFonts w:ascii="Museo Sans 300" w:hAnsi="Museo Sans 300" w:cs="Arial"/>
          <w:sz w:val="16"/>
          <w:szCs w:val="16"/>
          <w:lang w:val="es-ES"/>
        </w:rPr>
        <w:t>afectando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8020B7" w:rsidRPr="008020B7">
        <w:rPr>
          <w:rFonts w:ascii="Museo Sans 300" w:hAnsi="Museo Sans 300" w:cs="Arial"/>
          <w:sz w:val="16"/>
          <w:szCs w:val="16"/>
          <w:lang w:val="es-ES"/>
        </w:rPr>
        <w:t>de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8020B7" w:rsidRPr="008020B7">
        <w:rPr>
          <w:rFonts w:ascii="Museo Sans 300" w:hAnsi="Museo Sans 300" w:cs="Arial"/>
          <w:sz w:val="16"/>
          <w:szCs w:val="16"/>
          <w:lang w:val="es-ES"/>
        </w:rPr>
        <w:t>forma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8020B7" w:rsidRPr="008020B7">
        <w:rPr>
          <w:rFonts w:ascii="Museo Sans 300" w:hAnsi="Museo Sans 300" w:cs="Arial"/>
          <w:sz w:val="16"/>
          <w:szCs w:val="16"/>
          <w:lang w:val="es-ES"/>
        </w:rPr>
        <w:t>directa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8020B7" w:rsidRPr="008020B7">
        <w:rPr>
          <w:rFonts w:ascii="Museo Sans 300" w:hAnsi="Museo Sans 300" w:cs="Arial"/>
          <w:sz w:val="16"/>
          <w:szCs w:val="16"/>
          <w:lang w:val="es-ES"/>
        </w:rPr>
        <w:t>el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8020B7" w:rsidRPr="008020B7">
        <w:rPr>
          <w:rFonts w:ascii="Museo Sans 300" w:hAnsi="Museo Sans 300" w:cs="Arial"/>
          <w:sz w:val="16"/>
          <w:szCs w:val="16"/>
          <w:lang w:val="es-ES"/>
        </w:rPr>
        <w:t>suministro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8020B7" w:rsidRPr="008020B7">
        <w:rPr>
          <w:rFonts w:ascii="Museo Sans 300" w:hAnsi="Museo Sans 300" w:cs="Arial"/>
          <w:sz w:val="16"/>
          <w:szCs w:val="16"/>
          <w:lang w:val="es-ES"/>
        </w:rPr>
        <w:t>identificado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8020B7" w:rsidRPr="008020B7">
        <w:rPr>
          <w:rFonts w:ascii="Museo Sans 300" w:hAnsi="Museo Sans 300" w:cs="Arial"/>
          <w:sz w:val="16"/>
          <w:szCs w:val="16"/>
          <w:lang w:val="es-ES"/>
        </w:rPr>
        <w:t>con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8020B7" w:rsidRPr="008020B7">
        <w:rPr>
          <w:rFonts w:ascii="Museo Sans 300" w:hAnsi="Museo Sans 300" w:cs="Arial"/>
          <w:sz w:val="16"/>
          <w:szCs w:val="16"/>
          <w:lang w:val="es-ES"/>
        </w:rPr>
        <w:t>el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8020B7" w:rsidRPr="008020B7">
        <w:rPr>
          <w:rFonts w:ascii="Museo Sans 300" w:hAnsi="Museo Sans 300" w:cs="Arial"/>
          <w:sz w:val="16"/>
          <w:szCs w:val="16"/>
          <w:lang w:val="es-ES"/>
        </w:rPr>
        <w:t>NC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1F0DAE">
        <w:rPr>
          <w:rFonts w:ascii="Museo Sans 300" w:hAnsi="Museo Sans 300" w:cs="Arial"/>
          <w:sz w:val="16"/>
          <w:szCs w:val="16"/>
          <w:lang w:val="es-ES"/>
        </w:rPr>
        <w:t>+++</w:t>
      </w:r>
      <w:r w:rsidR="008020B7" w:rsidRPr="008020B7">
        <w:rPr>
          <w:rFonts w:ascii="Museo Sans 300" w:hAnsi="Museo Sans 300" w:cs="Arial"/>
          <w:sz w:val="16"/>
          <w:szCs w:val="16"/>
          <w:lang w:val="es-ES"/>
        </w:rPr>
        <w:t>,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8020B7" w:rsidRPr="008020B7">
        <w:rPr>
          <w:rFonts w:ascii="Museo Sans 300" w:hAnsi="Museo Sans 300" w:cs="Arial"/>
          <w:sz w:val="16"/>
          <w:szCs w:val="16"/>
          <w:lang w:val="es-ES"/>
        </w:rPr>
        <w:t>lo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8020B7" w:rsidRPr="008020B7">
        <w:rPr>
          <w:rFonts w:ascii="Museo Sans 300" w:hAnsi="Museo Sans 300" w:cs="Arial"/>
          <w:sz w:val="16"/>
          <w:szCs w:val="16"/>
          <w:lang w:val="es-ES"/>
        </w:rPr>
        <w:t>que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8020B7" w:rsidRPr="008020B7">
        <w:rPr>
          <w:rFonts w:ascii="Museo Sans 300" w:hAnsi="Museo Sans 300" w:cs="Arial"/>
          <w:sz w:val="16"/>
          <w:szCs w:val="16"/>
          <w:lang w:val="es-ES"/>
        </w:rPr>
        <w:t>incidió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8020B7" w:rsidRPr="008020B7">
        <w:rPr>
          <w:rFonts w:ascii="Museo Sans 300" w:hAnsi="Museo Sans 300" w:cs="Arial"/>
          <w:sz w:val="16"/>
          <w:szCs w:val="16"/>
          <w:lang w:val="es-ES"/>
        </w:rPr>
        <w:t>en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8020B7" w:rsidRPr="008020B7">
        <w:rPr>
          <w:rFonts w:ascii="Museo Sans 300" w:hAnsi="Museo Sans 300" w:cs="Arial"/>
          <w:sz w:val="16"/>
          <w:szCs w:val="16"/>
          <w:lang w:val="es-ES"/>
        </w:rPr>
        <w:t>el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8020B7" w:rsidRPr="008020B7">
        <w:rPr>
          <w:rFonts w:ascii="Museo Sans 300" w:hAnsi="Museo Sans 300" w:cs="Arial"/>
          <w:sz w:val="16"/>
          <w:szCs w:val="16"/>
          <w:lang w:val="es-ES"/>
        </w:rPr>
        <w:t>funcionamiento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8020B7" w:rsidRPr="008020B7">
        <w:rPr>
          <w:rFonts w:ascii="Museo Sans 300" w:hAnsi="Museo Sans 300" w:cs="Arial"/>
          <w:sz w:val="16"/>
          <w:szCs w:val="16"/>
          <w:lang w:val="es-ES"/>
        </w:rPr>
        <w:t>de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8020B7" w:rsidRPr="008020B7">
        <w:rPr>
          <w:rFonts w:ascii="Museo Sans 300" w:hAnsi="Museo Sans 300" w:cs="Arial"/>
          <w:sz w:val="16"/>
          <w:szCs w:val="16"/>
          <w:lang w:val="es-ES"/>
        </w:rPr>
        <w:t>los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8020B7" w:rsidRPr="008020B7">
        <w:rPr>
          <w:rFonts w:ascii="Museo Sans 300" w:hAnsi="Museo Sans 300" w:cs="Arial"/>
          <w:sz w:val="16"/>
          <w:szCs w:val="16"/>
          <w:lang w:val="es-ES"/>
        </w:rPr>
        <w:t>equipos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8020B7" w:rsidRPr="008020B7">
        <w:rPr>
          <w:rFonts w:ascii="Museo Sans 300" w:hAnsi="Museo Sans 300" w:cs="Arial"/>
          <w:sz w:val="16"/>
          <w:szCs w:val="16"/>
          <w:lang w:val="es-ES"/>
        </w:rPr>
        <w:t>reclamados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8020B7" w:rsidRPr="008020B7">
        <w:rPr>
          <w:rFonts w:ascii="Museo Sans 300" w:hAnsi="Museo Sans 300" w:cs="Arial"/>
          <w:sz w:val="16"/>
          <w:szCs w:val="16"/>
          <w:lang w:val="es-ES"/>
        </w:rPr>
        <w:t>por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8020B7" w:rsidRPr="008020B7">
        <w:rPr>
          <w:rFonts w:ascii="Museo Sans 300" w:hAnsi="Museo Sans 300" w:cs="Arial"/>
          <w:sz w:val="16"/>
          <w:szCs w:val="16"/>
          <w:lang w:val="es-ES"/>
        </w:rPr>
        <w:t>el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8020B7" w:rsidRPr="008020B7">
        <w:rPr>
          <w:rFonts w:ascii="Museo Sans 300" w:hAnsi="Museo Sans 300" w:cs="Arial"/>
          <w:sz w:val="16"/>
          <w:szCs w:val="16"/>
          <w:lang w:val="es-ES"/>
        </w:rPr>
        <w:t>señor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="001F0DAE">
        <w:rPr>
          <w:rFonts w:ascii="Museo Sans 300" w:hAnsi="Museo Sans 300" w:cs="Arial"/>
          <w:sz w:val="16"/>
          <w:szCs w:val="16"/>
          <w:lang w:val="es-ES"/>
        </w:rPr>
        <w:t>+++</w:t>
      </w:r>
      <w:r w:rsidR="008020B7" w:rsidRPr="008020B7">
        <w:rPr>
          <w:rFonts w:ascii="Museo Sans 300" w:hAnsi="Museo Sans 300" w:cs="Arial"/>
          <w:sz w:val="16"/>
          <w:szCs w:val="16"/>
          <w:lang w:val="es-ES"/>
        </w:rPr>
        <w:t>.</w:t>
      </w:r>
    </w:p>
    <w:p w14:paraId="4916D6B6" w14:textId="77777777" w:rsidR="008020B7" w:rsidRPr="008020B7" w:rsidRDefault="008020B7" w:rsidP="008020B7">
      <w:pPr>
        <w:spacing w:after="0" w:line="0" w:lineRule="atLeast"/>
        <w:ind w:left="924" w:right="425"/>
        <w:jc w:val="both"/>
        <w:rPr>
          <w:rFonts w:ascii="Museo Sans 300" w:hAnsi="Museo Sans 300" w:cs="Arial"/>
          <w:sz w:val="16"/>
          <w:szCs w:val="16"/>
          <w:lang w:val="es-ES"/>
        </w:rPr>
      </w:pPr>
    </w:p>
    <w:p w14:paraId="0C37F26A" w14:textId="30379619" w:rsidR="008020B7" w:rsidRPr="008020B7" w:rsidRDefault="008020B7" w:rsidP="008020B7">
      <w:pPr>
        <w:spacing w:after="0" w:line="0" w:lineRule="atLeast"/>
        <w:ind w:left="924" w:right="425"/>
        <w:jc w:val="both"/>
        <w:rPr>
          <w:rFonts w:ascii="Museo Sans 300" w:hAnsi="Museo Sans 300" w:cs="Arial"/>
          <w:sz w:val="16"/>
          <w:szCs w:val="16"/>
          <w:lang w:val="es-ES"/>
        </w:rPr>
      </w:pPr>
      <w:r w:rsidRPr="008020B7">
        <w:rPr>
          <w:rFonts w:ascii="Museo Sans 300" w:hAnsi="Museo Sans 300" w:cs="Arial"/>
          <w:sz w:val="16"/>
          <w:szCs w:val="16"/>
          <w:lang w:val="es-ES"/>
        </w:rPr>
        <w:t>Bajo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el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contexto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anterior,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el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CAU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considera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que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los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argumentos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presentados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por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la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empresa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distribuidora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no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son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aceptables,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ya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que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se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ha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comprobado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mediante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el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análisis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de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la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información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presentada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por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DELSUR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y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la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obtenida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de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la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base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de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datos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de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calidad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que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posee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esta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Institución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y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que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la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referida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empresa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distribuidora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envía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a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ésta,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que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efectivamente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el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suministro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bajo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análisis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fue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afectado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por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una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falla,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la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cual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está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registrada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en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la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base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de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datos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que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posee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la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SIGET,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con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fecha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15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de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septiembre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de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2020;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por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consiguiente,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se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establece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que,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si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bien,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el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usuario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afectado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ha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indicado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que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los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daños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en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sus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equipos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eléctricos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ocurrió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en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fecha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14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de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septiembre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de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2020,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esta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inconsistencia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en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la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fecha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reportada,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no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exime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de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la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responsabilidad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a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la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empresa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distribuidora,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ya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que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existe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evidencia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de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acciones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realizadas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por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personal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de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DELSUR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para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atender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la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falla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y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restablecer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el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servicio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de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energía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eléctrica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en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15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de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septiembre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de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 w:rsidRPr="008020B7">
        <w:rPr>
          <w:rFonts w:ascii="Museo Sans 300" w:hAnsi="Museo Sans 300" w:cs="Arial"/>
          <w:sz w:val="16"/>
          <w:szCs w:val="16"/>
          <w:lang w:val="es-ES"/>
        </w:rPr>
        <w:t>2020.</w:t>
      </w:r>
      <w:r w:rsidR="00E27A9E">
        <w:rPr>
          <w:rFonts w:ascii="Museo Sans 300" w:hAnsi="Museo Sans 300" w:cs="Arial"/>
          <w:sz w:val="16"/>
          <w:szCs w:val="16"/>
          <w:lang w:val="es-ES"/>
        </w:rPr>
        <w:t xml:space="preserve"> </w:t>
      </w:r>
      <w:r>
        <w:rPr>
          <w:rFonts w:ascii="Museo Sans 300" w:hAnsi="Museo Sans 300" w:cs="Arial"/>
          <w:sz w:val="16"/>
          <w:szCs w:val="16"/>
          <w:lang w:val="es-ES"/>
        </w:rPr>
        <w:t>(…)</w:t>
      </w:r>
    </w:p>
    <w:p w14:paraId="400DF746" w14:textId="4EBB369A" w:rsidR="00703BBC" w:rsidRDefault="00703BBC" w:rsidP="008020B7">
      <w:pPr>
        <w:spacing w:after="0" w:line="0" w:lineRule="atLeast"/>
        <w:ind w:left="924" w:right="425"/>
        <w:jc w:val="both"/>
        <w:rPr>
          <w:rFonts w:ascii="Museo 300" w:hAnsi="Museo 300" w:cs="Arial"/>
          <w:sz w:val="16"/>
          <w:szCs w:val="16"/>
          <w:lang w:val="es-ES"/>
        </w:rPr>
      </w:pPr>
    </w:p>
    <w:p w14:paraId="45259638" w14:textId="2D8C2703" w:rsidR="00142CB5" w:rsidRDefault="00142CB5" w:rsidP="00142CB5">
      <w:pPr>
        <w:spacing w:after="0" w:line="0" w:lineRule="atLeast"/>
        <w:ind w:left="924" w:right="425"/>
        <w:jc w:val="both"/>
        <w:rPr>
          <w:rFonts w:ascii="Museo 300" w:hAnsi="Museo 300" w:cs="Arial"/>
          <w:sz w:val="16"/>
          <w:szCs w:val="16"/>
          <w:lang w:val="es-ES"/>
        </w:rPr>
      </w:pPr>
      <w:r w:rsidRPr="00142CB5">
        <w:rPr>
          <w:rFonts w:ascii="Museo 300" w:hAnsi="Museo 300" w:cs="Arial"/>
          <w:sz w:val="16"/>
          <w:szCs w:val="16"/>
          <w:lang w:val="es-ES"/>
        </w:rPr>
        <w:t>El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señor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1F0DAE">
        <w:rPr>
          <w:rFonts w:ascii="Museo 300" w:hAnsi="Museo 300" w:cs="Arial"/>
          <w:sz w:val="16"/>
          <w:szCs w:val="16"/>
          <w:lang w:val="es-ES"/>
        </w:rPr>
        <w:t>+++</w:t>
      </w:r>
      <w:r w:rsidRPr="00142CB5">
        <w:rPr>
          <w:rFonts w:ascii="Museo 300" w:hAnsi="Museo 300" w:cs="Arial"/>
          <w:sz w:val="16"/>
          <w:szCs w:val="16"/>
          <w:lang w:val="es-ES"/>
        </w:rPr>
        <w:t>,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ha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solicitado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una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compensación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por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la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sustitución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del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equipo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eléctrico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dañado,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acontecido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en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el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suministro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de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energía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eléctrica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identificado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con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el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NC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1F0DAE">
        <w:rPr>
          <w:rFonts w:ascii="Museo 300" w:hAnsi="Museo 300" w:cs="Arial"/>
          <w:sz w:val="16"/>
          <w:szCs w:val="16"/>
          <w:lang w:val="es-ES"/>
        </w:rPr>
        <w:t>+++</w:t>
      </w:r>
      <w:r w:rsidRPr="00142CB5">
        <w:rPr>
          <w:rFonts w:ascii="Museo 300" w:hAnsi="Museo 300" w:cs="Arial"/>
          <w:sz w:val="16"/>
          <w:szCs w:val="16"/>
          <w:lang w:val="es-ES"/>
        </w:rPr>
        <w:t>,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por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la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cantidad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total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de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b/>
          <w:sz w:val="16"/>
          <w:szCs w:val="16"/>
          <w:lang w:val="es-ES"/>
        </w:rPr>
        <w:t>DOS</w:t>
      </w:r>
      <w:r w:rsidR="00E27A9E">
        <w:rPr>
          <w:rFonts w:ascii="Museo 300" w:hAnsi="Museo 300" w:cs="Arial"/>
          <w:b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b/>
          <w:sz w:val="16"/>
          <w:szCs w:val="16"/>
          <w:lang w:val="es-ES"/>
        </w:rPr>
        <w:t>MIL</w:t>
      </w:r>
      <w:r w:rsidR="00E27A9E">
        <w:rPr>
          <w:rFonts w:ascii="Museo 300" w:hAnsi="Museo 300" w:cs="Arial"/>
          <w:b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b/>
          <w:sz w:val="16"/>
          <w:szCs w:val="16"/>
          <w:lang w:val="es-ES"/>
        </w:rPr>
        <w:t>SEISCIENTOS</w:t>
      </w:r>
      <w:r w:rsidR="00E27A9E">
        <w:rPr>
          <w:rFonts w:ascii="Museo 300" w:hAnsi="Museo 300" w:cs="Arial"/>
          <w:b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b/>
          <w:sz w:val="16"/>
          <w:szCs w:val="16"/>
          <w:lang w:val="es-ES"/>
        </w:rPr>
        <w:t>OCHENTA</w:t>
      </w:r>
      <w:r w:rsidR="00E27A9E">
        <w:rPr>
          <w:rFonts w:ascii="Museo 300" w:hAnsi="Museo 300" w:cs="Arial"/>
          <w:b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b/>
          <w:sz w:val="16"/>
          <w:szCs w:val="16"/>
          <w:lang w:val="es-ES"/>
        </w:rPr>
        <w:t>Y</w:t>
      </w:r>
      <w:r w:rsidR="00E27A9E">
        <w:rPr>
          <w:rFonts w:ascii="Museo 300" w:hAnsi="Museo 300" w:cs="Arial"/>
          <w:b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b/>
          <w:sz w:val="16"/>
          <w:szCs w:val="16"/>
          <w:lang w:val="es-ES"/>
        </w:rPr>
        <w:t>CINCO</w:t>
      </w:r>
      <w:r w:rsidR="00E27A9E">
        <w:rPr>
          <w:rFonts w:ascii="Museo 300" w:hAnsi="Museo 300" w:cs="Arial"/>
          <w:b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b/>
          <w:sz w:val="16"/>
          <w:szCs w:val="16"/>
          <w:lang w:val="es-ES"/>
        </w:rPr>
        <w:t>00</w:t>
      </w:r>
      <w:r w:rsidRPr="00142CB5">
        <w:rPr>
          <w:rFonts w:ascii="Museo 300" w:hAnsi="Museo 300" w:cs="Arial"/>
          <w:sz w:val="16"/>
          <w:szCs w:val="16"/>
          <w:lang w:val="es-ES"/>
        </w:rPr>
        <w:t>/</w:t>
      </w:r>
      <w:r w:rsidRPr="00142CB5">
        <w:rPr>
          <w:rFonts w:ascii="Museo 300" w:hAnsi="Museo 300" w:cs="Arial"/>
          <w:b/>
          <w:sz w:val="16"/>
          <w:szCs w:val="16"/>
          <w:lang w:val="es-ES"/>
        </w:rPr>
        <w:t>100</w:t>
      </w:r>
      <w:r w:rsidR="00E27A9E">
        <w:rPr>
          <w:rFonts w:ascii="Museo 300" w:hAnsi="Museo 300" w:cs="Arial"/>
          <w:b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b/>
          <w:sz w:val="16"/>
          <w:szCs w:val="16"/>
          <w:lang w:val="es-ES"/>
        </w:rPr>
        <w:t>DÓLARES</w:t>
      </w:r>
      <w:r w:rsidR="00E27A9E">
        <w:rPr>
          <w:rFonts w:ascii="Museo 300" w:hAnsi="Museo 300" w:cs="Arial"/>
          <w:b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b/>
          <w:sz w:val="16"/>
          <w:szCs w:val="16"/>
          <w:lang w:val="es-ES"/>
        </w:rPr>
        <w:t>DE</w:t>
      </w:r>
      <w:r w:rsidR="00E27A9E">
        <w:rPr>
          <w:rFonts w:ascii="Museo 300" w:hAnsi="Museo 300" w:cs="Arial"/>
          <w:b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b/>
          <w:sz w:val="16"/>
          <w:szCs w:val="16"/>
          <w:lang w:val="es-ES"/>
        </w:rPr>
        <w:t>LOS</w:t>
      </w:r>
      <w:r w:rsidR="00E27A9E">
        <w:rPr>
          <w:rFonts w:ascii="Museo 300" w:hAnsi="Museo 300" w:cs="Arial"/>
          <w:b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b/>
          <w:sz w:val="16"/>
          <w:szCs w:val="16"/>
          <w:lang w:val="es-ES"/>
        </w:rPr>
        <w:t>ESTADOS</w:t>
      </w:r>
      <w:r w:rsidR="00E27A9E">
        <w:rPr>
          <w:rFonts w:ascii="Museo 300" w:hAnsi="Museo 300" w:cs="Arial"/>
          <w:b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b/>
          <w:sz w:val="16"/>
          <w:szCs w:val="16"/>
          <w:lang w:val="es-ES"/>
        </w:rPr>
        <w:t>UNIDOS</w:t>
      </w:r>
      <w:r w:rsidR="00E27A9E">
        <w:rPr>
          <w:rFonts w:ascii="Museo 300" w:hAnsi="Museo 300" w:cs="Arial"/>
          <w:b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b/>
          <w:sz w:val="16"/>
          <w:szCs w:val="16"/>
          <w:lang w:val="es-ES"/>
        </w:rPr>
        <w:t>DE</w:t>
      </w:r>
      <w:r w:rsidR="00E27A9E">
        <w:rPr>
          <w:rFonts w:ascii="Museo 300" w:hAnsi="Museo 300" w:cs="Arial"/>
          <w:b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b/>
          <w:sz w:val="16"/>
          <w:szCs w:val="16"/>
          <w:lang w:val="es-ES"/>
        </w:rPr>
        <w:t>AMÉRICA</w:t>
      </w:r>
      <w:r w:rsidR="00E27A9E">
        <w:rPr>
          <w:rFonts w:ascii="Museo 300" w:hAnsi="Museo 300" w:cs="Arial"/>
          <w:b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b/>
          <w:sz w:val="16"/>
          <w:szCs w:val="16"/>
          <w:lang w:val="es-ES"/>
        </w:rPr>
        <w:t>(USD</w:t>
      </w:r>
      <w:r w:rsidR="00E27A9E">
        <w:rPr>
          <w:rFonts w:ascii="Museo 300" w:hAnsi="Museo 300" w:cs="Arial"/>
          <w:b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b/>
          <w:sz w:val="16"/>
          <w:szCs w:val="16"/>
          <w:lang w:val="es-ES"/>
        </w:rPr>
        <w:t>2,685.00),</w:t>
      </w:r>
      <w:r w:rsidR="00E27A9E">
        <w:rPr>
          <w:rFonts w:ascii="Museo 300" w:hAnsi="Museo 300" w:cs="Arial"/>
          <w:b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con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IVA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incluido,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cuya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descripción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es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la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siguiente:</w:t>
      </w:r>
    </w:p>
    <w:p w14:paraId="7A4807CA" w14:textId="77777777" w:rsidR="00142CB5" w:rsidRPr="00142CB5" w:rsidRDefault="00142CB5" w:rsidP="00142CB5">
      <w:pPr>
        <w:spacing w:after="0" w:line="0" w:lineRule="atLeast"/>
        <w:ind w:left="924" w:right="425"/>
        <w:jc w:val="both"/>
        <w:rPr>
          <w:rFonts w:ascii="Museo 300" w:hAnsi="Museo 300" w:cs="Arial"/>
          <w:sz w:val="16"/>
          <w:szCs w:val="16"/>
          <w:lang w:val="es-ES"/>
        </w:rPr>
      </w:pPr>
    </w:p>
    <w:p w14:paraId="7F2AA03C" w14:textId="31F02EF8" w:rsidR="00142CB5" w:rsidRPr="008020B7" w:rsidRDefault="00142CB5" w:rsidP="008020B7">
      <w:pPr>
        <w:spacing w:after="0" w:line="0" w:lineRule="atLeast"/>
        <w:ind w:left="924" w:right="425"/>
        <w:jc w:val="both"/>
        <w:rPr>
          <w:rFonts w:ascii="Museo 300" w:hAnsi="Museo 300" w:cs="Arial"/>
          <w:sz w:val="16"/>
          <w:szCs w:val="16"/>
          <w:lang w:val="es-ES"/>
        </w:rPr>
      </w:pPr>
      <w:r>
        <w:rPr>
          <w:noProof/>
        </w:rPr>
        <w:drawing>
          <wp:inline distT="0" distB="0" distL="0" distR="0" wp14:anchorId="16A3561B" wp14:editId="0EC683C1">
            <wp:extent cx="5280024" cy="925195"/>
            <wp:effectExtent l="0" t="0" r="0" b="825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7" t="50064" r="3238" b="23492"/>
                    <a:stretch>
                      <a:fillRect/>
                    </a:stretch>
                  </pic:blipFill>
                  <pic:spPr>
                    <a:xfrm>
                      <a:off x="0" y="0"/>
                      <a:ext cx="5280024" cy="92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94668" w14:textId="3D1A1785" w:rsidR="00142CB5" w:rsidRPr="00142CB5" w:rsidRDefault="00142CB5" w:rsidP="00142CB5">
      <w:pPr>
        <w:spacing w:after="0" w:line="0" w:lineRule="atLeast"/>
        <w:ind w:left="924" w:right="425"/>
        <w:jc w:val="both"/>
        <w:rPr>
          <w:rFonts w:ascii="Museo 300" w:hAnsi="Museo 300" w:cs="Arial"/>
          <w:sz w:val="16"/>
          <w:szCs w:val="16"/>
          <w:lang w:val="es-ES"/>
        </w:rPr>
      </w:pPr>
      <w:r w:rsidRPr="00142CB5">
        <w:rPr>
          <w:rFonts w:ascii="Museo 300" w:hAnsi="Museo 300" w:cs="Arial"/>
          <w:sz w:val="16"/>
          <w:szCs w:val="16"/>
          <w:lang w:val="es-ES"/>
        </w:rPr>
        <w:t>De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acuerdo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con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lo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determinado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en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la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Normativa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para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la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Compensación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por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Daños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Económicos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o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a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Equipos,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Artefactos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o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Instalaciones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vigente,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y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de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conformidad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al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daño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reportado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en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los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equipos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eléctricos,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el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CAU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es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de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la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opinión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que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el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equipo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que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debe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compensar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la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empresa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distribuidora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al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señor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1F0DAE">
        <w:rPr>
          <w:rFonts w:ascii="Museo 300" w:hAnsi="Museo 300" w:cs="Arial"/>
          <w:sz w:val="16"/>
          <w:szCs w:val="16"/>
          <w:lang w:val="es-ES"/>
        </w:rPr>
        <w:t>+++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debe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ser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el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televisor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marca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Samsung,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modelo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UN55J5300AH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con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número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de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serie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045A3CXJA01808W,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esta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consideración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se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debe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ya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que,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durante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la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tramitación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del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reclamo,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tanto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DELSUR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como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el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CAU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no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tuvo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acceso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a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verificar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físicamente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el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daño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reportado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en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la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computadora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marca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Lenovo.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Sobre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la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caja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decodificadora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de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televisión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por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cable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no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se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consideró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debido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que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fue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remplazada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por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la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empresa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encargada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de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brindar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ese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servicio.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</w:p>
    <w:p w14:paraId="0C7EDD8C" w14:textId="77777777" w:rsidR="00142CB5" w:rsidRPr="00142CB5" w:rsidRDefault="00142CB5" w:rsidP="00142CB5">
      <w:pPr>
        <w:spacing w:after="0" w:line="0" w:lineRule="atLeast"/>
        <w:ind w:left="924" w:right="425"/>
        <w:jc w:val="both"/>
        <w:rPr>
          <w:rFonts w:ascii="Museo 300" w:hAnsi="Museo 300" w:cs="Arial"/>
          <w:sz w:val="16"/>
          <w:szCs w:val="16"/>
          <w:lang w:val="es-ES"/>
        </w:rPr>
      </w:pPr>
    </w:p>
    <w:p w14:paraId="7A060E8F" w14:textId="3B997798" w:rsidR="00142CB5" w:rsidRPr="00142CB5" w:rsidRDefault="00142CB5" w:rsidP="00142CB5">
      <w:pPr>
        <w:spacing w:after="0" w:line="0" w:lineRule="atLeast"/>
        <w:ind w:left="924" w:right="425"/>
        <w:jc w:val="both"/>
        <w:rPr>
          <w:rFonts w:ascii="Museo 300" w:hAnsi="Museo 300" w:cs="Arial"/>
          <w:sz w:val="16"/>
          <w:szCs w:val="16"/>
          <w:lang w:val="es-ES"/>
        </w:rPr>
      </w:pPr>
      <w:r w:rsidRPr="00142CB5">
        <w:rPr>
          <w:rFonts w:ascii="Museo 300" w:hAnsi="Museo 300" w:cs="Arial"/>
          <w:sz w:val="16"/>
          <w:szCs w:val="16"/>
          <w:lang w:val="es-ES"/>
        </w:rPr>
        <w:t>Por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tanto,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de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conformidad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a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la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normativa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antes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referida,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el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CAU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realizó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el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respectivo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estudio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de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mercado,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con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el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objetivo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de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determinar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el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valor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de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compensación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del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equipo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eléctrico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reclamado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por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el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usuario,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obteniéndose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el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siguiente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142CB5">
        <w:rPr>
          <w:rFonts w:ascii="Museo 300" w:hAnsi="Museo 300" w:cs="Arial"/>
          <w:sz w:val="16"/>
          <w:szCs w:val="16"/>
          <w:lang w:val="es-ES"/>
        </w:rPr>
        <w:t>resultado: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</w:p>
    <w:p w14:paraId="02AC4C19" w14:textId="5433F7F8" w:rsidR="00437B37" w:rsidRDefault="00437B37" w:rsidP="00B51070">
      <w:pPr>
        <w:spacing w:after="0" w:line="0" w:lineRule="atLeast"/>
        <w:ind w:left="924" w:right="425"/>
        <w:jc w:val="both"/>
        <w:rPr>
          <w:rFonts w:ascii="Museo 300" w:hAnsi="Museo 300" w:cs="Arial"/>
          <w:sz w:val="16"/>
          <w:szCs w:val="16"/>
          <w:lang w:val="es-ES"/>
        </w:rPr>
      </w:pPr>
    </w:p>
    <w:p w14:paraId="68BCD5C9" w14:textId="334C1978" w:rsidR="00250346" w:rsidRPr="00142CB5" w:rsidRDefault="00250346" w:rsidP="00B51070">
      <w:pPr>
        <w:spacing w:after="0" w:line="0" w:lineRule="atLeast"/>
        <w:ind w:left="924" w:right="425"/>
        <w:jc w:val="both"/>
        <w:rPr>
          <w:rFonts w:ascii="Museo 300" w:hAnsi="Museo 300" w:cs="Arial"/>
          <w:sz w:val="16"/>
          <w:szCs w:val="16"/>
          <w:lang w:val="es-ES"/>
        </w:rPr>
      </w:pPr>
      <w:r>
        <w:rPr>
          <w:noProof/>
        </w:rPr>
        <w:drawing>
          <wp:inline distT="0" distB="0" distL="0" distR="0" wp14:anchorId="7270A861" wp14:editId="13B0025E">
            <wp:extent cx="5227410" cy="718820"/>
            <wp:effectExtent l="0" t="0" r="0" b="508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56" t="43564" r="6715" b="35959"/>
                    <a:stretch>
                      <a:fillRect/>
                    </a:stretch>
                  </pic:blipFill>
                  <pic:spPr>
                    <a:xfrm>
                      <a:off x="0" y="0"/>
                      <a:ext cx="5227410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CE006" w14:textId="738DE74C" w:rsidR="00250346" w:rsidRPr="00250346" w:rsidRDefault="00250346" w:rsidP="00250346">
      <w:pPr>
        <w:spacing w:after="0" w:line="0" w:lineRule="atLeast"/>
        <w:ind w:left="924" w:right="425"/>
        <w:jc w:val="both"/>
        <w:rPr>
          <w:rFonts w:ascii="Museo 300" w:hAnsi="Museo 300" w:cs="Arial"/>
          <w:sz w:val="16"/>
          <w:szCs w:val="16"/>
          <w:lang w:val="es-ES"/>
        </w:rPr>
      </w:pPr>
      <w:r w:rsidRPr="00250346">
        <w:rPr>
          <w:rFonts w:ascii="Museo 300" w:hAnsi="Museo 300" w:cs="Arial"/>
          <w:sz w:val="16"/>
          <w:szCs w:val="16"/>
          <w:lang w:val="es-ES"/>
        </w:rPr>
        <w:t>Bajo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250346">
        <w:rPr>
          <w:rFonts w:ascii="Museo 300" w:hAnsi="Museo 300" w:cs="Arial"/>
          <w:sz w:val="16"/>
          <w:szCs w:val="16"/>
          <w:lang w:val="es-ES"/>
        </w:rPr>
        <w:t>el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250346">
        <w:rPr>
          <w:rFonts w:ascii="Museo 300" w:hAnsi="Museo 300" w:cs="Arial"/>
          <w:sz w:val="16"/>
          <w:szCs w:val="16"/>
          <w:lang w:val="es-ES"/>
        </w:rPr>
        <w:t>contexto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250346">
        <w:rPr>
          <w:rFonts w:ascii="Museo 300" w:hAnsi="Museo 300" w:cs="Arial"/>
          <w:sz w:val="16"/>
          <w:szCs w:val="16"/>
          <w:lang w:val="es-ES"/>
        </w:rPr>
        <w:t>anterior,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250346">
        <w:rPr>
          <w:rFonts w:ascii="Museo 300" w:hAnsi="Museo 300" w:cs="Arial"/>
          <w:sz w:val="16"/>
          <w:szCs w:val="16"/>
          <w:lang w:val="es-ES"/>
        </w:rPr>
        <w:t>el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250346">
        <w:rPr>
          <w:rFonts w:ascii="Museo 300" w:hAnsi="Museo 300" w:cs="Arial"/>
          <w:sz w:val="16"/>
          <w:szCs w:val="16"/>
          <w:lang w:val="es-ES"/>
        </w:rPr>
        <w:t>CAU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250346">
        <w:rPr>
          <w:rFonts w:ascii="Museo 300" w:hAnsi="Museo 300" w:cs="Arial"/>
          <w:sz w:val="16"/>
          <w:szCs w:val="16"/>
          <w:lang w:val="es-ES"/>
        </w:rPr>
        <w:t>es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250346">
        <w:rPr>
          <w:rFonts w:ascii="Museo 300" w:hAnsi="Museo 300" w:cs="Arial"/>
          <w:sz w:val="16"/>
          <w:szCs w:val="16"/>
          <w:lang w:val="es-ES"/>
        </w:rPr>
        <w:t>de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250346">
        <w:rPr>
          <w:rFonts w:ascii="Museo 300" w:hAnsi="Museo 300" w:cs="Arial"/>
          <w:sz w:val="16"/>
          <w:szCs w:val="16"/>
          <w:lang w:val="es-ES"/>
        </w:rPr>
        <w:t>la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250346">
        <w:rPr>
          <w:rFonts w:ascii="Museo 300" w:hAnsi="Museo 300" w:cs="Arial"/>
          <w:sz w:val="16"/>
          <w:szCs w:val="16"/>
          <w:lang w:val="es-ES"/>
        </w:rPr>
        <w:t>opinión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250346">
        <w:rPr>
          <w:rFonts w:ascii="Museo 300" w:hAnsi="Museo 300" w:cs="Arial"/>
          <w:sz w:val="16"/>
          <w:szCs w:val="16"/>
          <w:lang w:val="es-ES"/>
        </w:rPr>
        <w:t>que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250346">
        <w:rPr>
          <w:rFonts w:ascii="Museo 300" w:hAnsi="Museo 300" w:cs="Arial"/>
          <w:sz w:val="16"/>
          <w:szCs w:val="16"/>
          <w:lang w:val="es-ES"/>
        </w:rPr>
        <w:t>el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250346">
        <w:rPr>
          <w:rFonts w:ascii="Museo 300" w:hAnsi="Museo 300" w:cs="Arial"/>
          <w:sz w:val="16"/>
          <w:szCs w:val="16"/>
          <w:lang w:val="es-ES"/>
        </w:rPr>
        <w:t>monto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250346">
        <w:rPr>
          <w:rFonts w:ascii="Museo 300" w:hAnsi="Museo 300" w:cs="Arial"/>
          <w:sz w:val="16"/>
          <w:szCs w:val="16"/>
          <w:lang w:val="es-ES"/>
        </w:rPr>
        <w:t>total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250346">
        <w:rPr>
          <w:rFonts w:ascii="Museo 300" w:hAnsi="Museo 300" w:cs="Arial"/>
          <w:sz w:val="16"/>
          <w:szCs w:val="16"/>
          <w:lang w:val="es-ES"/>
        </w:rPr>
        <w:t>de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250346">
        <w:rPr>
          <w:rFonts w:ascii="Museo 300" w:hAnsi="Museo 300" w:cs="Arial"/>
          <w:sz w:val="16"/>
          <w:szCs w:val="16"/>
          <w:lang w:val="es-ES"/>
        </w:rPr>
        <w:t>compensación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250346">
        <w:rPr>
          <w:rFonts w:ascii="Museo 300" w:hAnsi="Museo 300" w:cs="Arial"/>
          <w:sz w:val="16"/>
          <w:szCs w:val="16"/>
          <w:lang w:val="es-ES"/>
        </w:rPr>
        <w:t>por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250346">
        <w:rPr>
          <w:rFonts w:ascii="Museo 300" w:hAnsi="Museo 300" w:cs="Arial"/>
          <w:sz w:val="16"/>
          <w:szCs w:val="16"/>
          <w:lang w:val="es-ES"/>
        </w:rPr>
        <w:t>los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250346">
        <w:rPr>
          <w:rFonts w:ascii="Museo 300" w:hAnsi="Museo 300" w:cs="Arial"/>
          <w:sz w:val="16"/>
          <w:szCs w:val="16"/>
          <w:lang w:val="es-ES"/>
        </w:rPr>
        <w:t>equipos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250346">
        <w:rPr>
          <w:rFonts w:ascii="Museo 300" w:hAnsi="Museo 300" w:cs="Arial"/>
          <w:sz w:val="16"/>
          <w:szCs w:val="16"/>
          <w:lang w:val="es-ES"/>
        </w:rPr>
        <w:t>reportados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250346">
        <w:rPr>
          <w:rFonts w:ascii="Museo 300" w:hAnsi="Museo 300" w:cs="Arial"/>
          <w:sz w:val="16"/>
          <w:szCs w:val="16"/>
          <w:lang w:val="es-ES"/>
        </w:rPr>
        <w:t>con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250346">
        <w:rPr>
          <w:rFonts w:ascii="Museo 300" w:hAnsi="Museo 300" w:cs="Arial"/>
          <w:sz w:val="16"/>
          <w:szCs w:val="16"/>
          <w:lang w:val="es-ES"/>
        </w:rPr>
        <w:t>daño,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250346">
        <w:rPr>
          <w:rFonts w:ascii="Museo 300" w:hAnsi="Museo 300" w:cs="Arial"/>
          <w:sz w:val="16"/>
          <w:szCs w:val="16"/>
          <w:lang w:val="es-ES"/>
        </w:rPr>
        <w:t>acontecido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250346">
        <w:rPr>
          <w:rFonts w:ascii="Museo 300" w:hAnsi="Museo 300" w:cs="Arial"/>
          <w:sz w:val="16"/>
          <w:szCs w:val="16"/>
          <w:lang w:val="es-ES"/>
        </w:rPr>
        <w:t>en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250346">
        <w:rPr>
          <w:rFonts w:ascii="Museo 300" w:hAnsi="Museo 300" w:cs="Arial"/>
          <w:sz w:val="16"/>
          <w:szCs w:val="16"/>
          <w:lang w:val="es-ES"/>
        </w:rPr>
        <w:t>el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250346">
        <w:rPr>
          <w:rFonts w:ascii="Museo 300" w:hAnsi="Museo 300" w:cs="Arial"/>
          <w:sz w:val="16"/>
          <w:szCs w:val="16"/>
          <w:lang w:val="es-ES"/>
        </w:rPr>
        <w:t>suministro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250346">
        <w:rPr>
          <w:rFonts w:ascii="Museo 300" w:hAnsi="Museo 300" w:cs="Arial"/>
          <w:sz w:val="16"/>
          <w:szCs w:val="16"/>
          <w:lang w:val="es-ES"/>
        </w:rPr>
        <w:t>identificado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250346">
        <w:rPr>
          <w:rFonts w:ascii="Museo 300" w:hAnsi="Museo 300" w:cs="Arial"/>
          <w:sz w:val="16"/>
          <w:szCs w:val="16"/>
          <w:lang w:val="es-ES"/>
        </w:rPr>
        <w:t>con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250346">
        <w:rPr>
          <w:rFonts w:ascii="Museo 300" w:hAnsi="Museo 300" w:cs="Arial"/>
          <w:sz w:val="16"/>
          <w:szCs w:val="16"/>
          <w:lang w:val="es-ES"/>
        </w:rPr>
        <w:t>el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250346">
        <w:rPr>
          <w:rFonts w:ascii="Museo 300" w:hAnsi="Museo 300" w:cs="Arial"/>
          <w:b/>
          <w:sz w:val="16"/>
          <w:szCs w:val="16"/>
          <w:lang w:val="es-ES"/>
        </w:rPr>
        <w:t>NC</w:t>
      </w:r>
      <w:r w:rsidR="00E27A9E">
        <w:rPr>
          <w:rFonts w:ascii="Museo 300" w:hAnsi="Museo 300" w:cs="Arial"/>
          <w:b/>
          <w:sz w:val="16"/>
          <w:szCs w:val="16"/>
          <w:lang w:val="es-ES"/>
        </w:rPr>
        <w:t xml:space="preserve"> </w:t>
      </w:r>
      <w:r w:rsidR="001F0DAE">
        <w:rPr>
          <w:rFonts w:ascii="Museo 300" w:hAnsi="Museo 300" w:cs="Arial"/>
          <w:b/>
          <w:sz w:val="16"/>
          <w:szCs w:val="16"/>
          <w:lang w:val="es-ES"/>
        </w:rPr>
        <w:t>+++</w:t>
      </w:r>
      <w:r w:rsidR="00E27A9E">
        <w:rPr>
          <w:rFonts w:ascii="Museo 300" w:hAnsi="Museo 300" w:cs="Arial"/>
          <w:b/>
          <w:bCs/>
          <w:sz w:val="16"/>
          <w:szCs w:val="16"/>
          <w:lang w:val="es-ES"/>
        </w:rPr>
        <w:t xml:space="preserve"> </w:t>
      </w:r>
      <w:r w:rsidRPr="00250346">
        <w:rPr>
          <w:rFonts w:ascii="Museo 300" w:hAnsi="Museo 300" w:cs="Arial"/>
          <w:sz w:val="16"/>
          <w:szCs w:val="16"/>
          <w:lang w:val="es-ES"/>
        </w:rPr>
        <w:t>a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250346">
        <w:rPr>
          <w:rFonts w:ascii="Museo 300" w:hAnsi="Museo 300" w:cs="Arial"/>
          <w:sz w:val="16"/>
          <w:szCs w:val="16"/>
          <w:lang w:val="es-ES"/>
        </w:rPr>
        <w:t>nombre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250346">
        <w:rPr>
          <w:rFonts w:ascii="Museo 300" w:hAnsi="Museo 300" w:cs="Arial"/>
          <w:sz w:val="16"/>
          <w:szCs w:val="16"/>
          <w:lang w:val="es-ES"/>
        </w:rPr>
        <w:t>del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250346">
        <w:rPr>
          <w:rFonts w:ascii="Museo 300" w:hAnsi="Museo 300" w:cs="Arial"/>
          <w:sz w:val="16"/>
          <w:szCs w:val="16"/>
          <w:lang w:val="es-ES"/>
        </w:rPr>
        <w:t>señor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="001F0DAE">
        <w:rPr>
          <w:rFonts w:ascii="Museo 300" w:hAnsi="Museo 300" w:cs="Arial"/>
          <w:sz w:val="16"/>
          <w:szCs w:val="16"/>
          <w:lang w:val="es-ES"/>
        </w:rPr>
        <w:t>+++</w:t>
      </w:r>
      <w:r w:rsidRPr="00250346">
        <w:rPr>
          <w:rFonts w:ascii="Museo 300" w:hAnsi="Museo 300" w:cs="Arial"/>
          <w:sz w:val="16"/>
          <w:szCs w:val="16"/>
          <w:lang w:val="es-ES"/>
        </w:rPr>
        <w:t>,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250346">
        <w:rPr>
          <w:rFonts w:ascii="Museo 300" w:hAnsi="Museo 300" w:cs="Arial"/>
          <w:sz w:val="16"/>
          <w:szCs w:val="16"/>
          <w:lang w:val="es-ES"/>
        </w:rPr>
        <w:t>que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250346">
        <w:rPr>
          <w:rFonts w:ascii="Museo 300" w:hAnsi="Museo 300" w:cs="Arial"/>
          <w:sz w:val="16"/>
          <w:szCs w:val="16"/>
          <w:lang w:val="es-ES"/>
        </w:rPr>
        <w:t>la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250346">
        <w:rPr>
          <w:rFonts w:ascii="Museo 300" w:hAnsi="Museo 300" w:cs="Arial"/>
          <w:sz w:val="16"/>
          <w:szCs w:val="16"/>
          <w:lang w:val="es-ES"/>
        </w:rPr>
        <w:t>sociedad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250346">
        <w:rPr>
          <w:rFonts w:ascii="Museo 300" w:hAnsi="Museo 300" w:cs="Arial"/>
          <w:sz w:val="16"/>
          <w:szCs w:val="16"/>
          <w:lang w:val="es-ES"/>
        </w:rPr>
        <w:t>DELSUR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250346">
        <w:rPr>
          <w:rFonts w:ascii="Museo 300" w:hAnsi="Museo 300" w:cs="Arial"/>
          <w:sz w:val="16"/>
          <w:szCs w:val="16"/>
          <w:lang w:val="es-ES"/>
        </w:rPr>
        <w:t>debe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250346">
        <w:rPr>
          <w:rFonts w:ascii="Museo 300" w:hAnsi="Museo 300" w:cs="Arial"/>
          <w:sz w:val="16"/>
          <w:szCs w:val="16"/>
          <w:lang w:val="es-ES"/>
        </w:rPr>
        <w:t>cancelar,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250346">
        <w:rPr>
          <w:rFonts w:ascii="Museo 300" w:hAnsi="Museo 300" w:cs="Arial"/>
          <w:sz w:val="16"/>
          <w:szCs w:val="16"/>
          <w:lang w:val="es-ES"/>
        </w:rPr>
        <w:t>asciende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250346">
        <w:rPr>
          <w:rFonts w:ascii="Museo 300" w:hAnsi="Museo 300" w:cs="Arial"/>
          <w:sz w:val="16"/>
          <w:szCs w:val="16"/>
          <w:lang w:val="es-ES"/>
        </w:rPr>
        <w:t>a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250346">
        <w:rPr>
          <w:rFonts w:ascii="Museo 300" w:hAnsi="Museo 300" w:cs="Arial"/>
          <w:sz w:val="16"/>
          <w:szCs w:val="16"/>
          <w:lang w:val="es-ES"/>
        </w:rPr>
        <w:t>la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250346">
        <w:rPr>
          <w:rFonts w:ascii="Museo 300" w:hAnsi="Museo 300" w:cs="Arial"/>
          <w:sz w:val="16"/>
          <w:szCs w:val="16"/>
          <w:lang w:val="es-ES"/>
        </w:rPr>
        <w:t>cantidad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250346">
        <w:rPr>
          <w:rFonts w:ascii="Museo 300" w:hAnsi="Museo 300" w:cs="Arial"/>
          <w:sz w:val="16"/>
          <w:szCs w:val="16"/>
          <w:lang w:val="es-ES"/>
        </w:rPr>
        <w:t>de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250346">
        <w:rPr>
          <w:rFonts w:ascii="Museo 300" w:hAnsi="Museo 300" w:cs="Arial"/>
          <w:b/>
          <w:bCs/>
          <w:sz w:val="16"/>
          <w:szCs w:val="16"/>
          <w:lang w:val="es-ES"/>
        </w:rPr>
        <w:t>CUATROCIENTOS</w:t>
      </w:r>
      <w:r w:rsidR="00E27A9E">
        <w:rPr>
          <w:rFonts w:ascii="Museo 300" w:hAnsi="Museo 300" w:cs="Arial"/>
          <w:b/>
          <w:bCs/>
          <w:sz w:val="16"/>
          <w:szCs w:val="16"/>
          <w:lang w:val="es-ES"/>
        </w:rPr>
        <w:t xml:space="preserve"> </w:t>
      </w:r>
      <w:r w:rsidRPr="00250346">
        <w:rPr>
          <w:rFonts w:ascii="Museo 300" w:hAnsi="Museo 300" w:cs="Arial"/>
          <w:b/>
          <w:bCs/>
          <w:sz w:val="16"/>
          <w:szCs w:val="16"/>
          <w:lang w:val="es-ES"/>
        </w:rPr>
        <w:t>SETENTA</w:t>
      </w:r>
      <w:r w:rsidR="00E27A9E">
        <w:rPr>
          <w:rFonts w:ascii="Museo 300" w:hAnsi="Museo 300" w:cs="Arial"/>
          <w:b/>
          <w:bCs/>
          <w:sz w:val="16"/>
          <w:szCs w:val="16"/>
          <w:lang w:val="es-ES"/>
        </w:rPr>
        <w:t xml:space="preserve"> </w:t>
      </w:r>
      <w:r w:rsidRPr="00250346">
        <w:rPr>
          <w:rFonts w:ascii="Museo 300" w:hAnsi="Museo 300" w:cs="Arial"/>
          <w:b/>
          <w:bCs/>
          <w:sz w:val="16"/>
          <w:szCs w:val="16"/>
          <w:lang w:val="es-ES"/>
        </w:rPr>
        <w:t>Y</w:t>
      </w:r>
      <w:r w:rsidR="00E27A9E">
        <w:rPr>
          <w:rFonts w:ascii="Museo 300" w:hAnsi="Museo 300" w:cs="Arial"/>
          <w:b/>
          <w:bCs/>
          <w:sz w:val="16"/>
          <w:szCs w:val="16"/>
          <w:lang w:val="es-ES"/>
        </w:rPr>
        <w:t xml:space="preserve"> </w:t>
      </w:r>
      <w:r w:rsidRPr="00250346">
        <w:rPr>
          <w:rFonts w:ascii="Museo 300" w:hAnsi="Museo 300" w:cs="Arial"/>
          <w:b/>
          <w:bCs/>
          <w:sz w:val="16"/>
          <w:szCs w:val="16"/>
          <w:lang w:val="es-ES"/>
        </w:rPr>
        <w:t>CINCO</w:t>
      </w:r>
      <w:r w:rsidR="00E27A9E">
        <w:rPr>
          <w:rFonts w:ascii="Museo 300" w:hAnsi="Museo 300" w:cs="Arial"/>
          <w:b/>
          <w:bCs/>
          <w:sz w:val="16"/>
          <w:szCs w:val="16"/>
          <w:lang w:val="es-ES"/>
        </w:rPr>
        <w:t xml:space="preserve"> </w:t>
      </w:r>
      <w:r w:rsidRPr="00250346">
        <w:rPr>
          <w:rFonts w:ascii="Museo 300" w:hAnsi="Museo 300" w:cs="Arial"/>
          <w:b/>
          <w:bCs/>
          <w:sz w:val="16"/>
          <w:szCs w:val="16"/>
          <w:lang w:val="es-ES"/>
        </w:rPr>
        <w:t>00/100</w:t>
      </w:r>
      <w:r w:rsidR="00E27A9E">
        <w:rPr>
          <w:rFonts w:ascii="Museo 300" w:hAnsi="Museo 300" w:cs="Arial"/>
          <w:b/>
          <w:bCs/>
          <w:sz w:val="16"/>
          <w:szCs w:val="16"/>
          <w:lang w:val="es-ES"/>
        </w:rPr>
        <w:t xml:space="preserve"> </w:t>
      </w:r>
      <w:r w:rsidRPr="00250346">
        <w:rPr>
          <w:rFonts w:ascii="Museo 300" w:hAnsi="Museo 300" w:cs="Arial"/>
          <w:b/>
          <w:bCs/>
          <w:sz w:val="16"/>
          <w:szCs w:val="16"/>
          <w:lang w:val="es-ES"/>
        </w:rPr>
        <w:t>DÓLARES</w:t>
      </w:r>
      <w:r w:rsidR="00E27A9E">
        <w:rPr>
          <w:rFonts w:ascii="Museo 300" w:hAnsi="Museo 300" w:cs="Arial"/>
          <w:b/>
          <w:bCs/>
          <w:sz w:val="16"/>
          <w:szCs w:val="16"/>
          <w:lang w:val="es-ES"/>
        </w:rPr>
        <w:t xml:space="preserve"> </w:t>
      </w:r>
      <w:r w:rsidRPr="00250346">
        <w:rPr>
          <w:rFonts w:ascii="Museo 300" w:hAnsi="Museo 300" w:cs="Arial"/>
          <w:b/>
          <w:bCs/>
          <w:sz w:val="16"/>
          <w:szCs w:val="16"/>
          <w:lang w:val="es-ES"/>
        </w:rPr>
        <w:t>DE</w:t>
      </w:r>
      <w:r w:rsidR="00E27A9E">
        <w:rPr>
          <w:rFonts w:ascii="Museo 300" w:hAnsi="Museo 300" w:cs="Arial"/>
          <w:b/>
          <w:bCs/>
          <w:sz w:val="16"/>
          <w:szCs w:val="16"/>
          <w:lang w:val="es-ES"/>
        </w:rPr>
        <w:t xml:space="preserve"> </w:t>
      </w:r>
      <w:r w:rsidRPr="00250346">
        <w:rPr>
          <w:rFonts w:ascii="Museo 300" w:hAnsi="Museo 300" w:cs="Arial"/>
          <w:b/>
          <w:bCs/>
          <w:sz w:val="16"/>
          <w:szCs w:val="16"/>
          <w:lang w:val="es-ES"/>
        </w:rPr>
        <w:t>LOS</w:t>
      </w:r>
      <w:r w:rsidR="00E27A9E">
        <w:rPr>
          <w:rFonts w:ascii="Museo 300" w:hAnsi="Museo 300" w:cs="Arial"/>
          <w:b/>
          <w:bCs/>
          <w:sz w:val="16"/>
          <w:szCs w:val="16"/>
          <w:lang w:val="es-ES"/>
        </w:rPr>
        <w:t xml:space="preserve"> </w:t>
      </w:r>
      <w:r w:rsidRPr="00250346">
        <w:rPr>
          <w:rFonts w:ascii="Museo 300" w:hAnsi="Museo 300" w:cs="Arial"/>
          <w:b/>
          <w:bCs/>
          <w:sz w:val="16"/>
          <w:szCs w:val="16"/>
          <w:lang w:val="es-ES"/>
        </w:rPr>
        <w:t>ESTADOS</w:t>
      </w:r>
      <w:r w:rsidR="00E27A9E">
        <w:rPr>
          <w:rFonts w:ascii="Museo 300" w:hAnsi="Museo 300" w:cs="Arial"/>
          <w:b/>
          <w:bCs/>
          <w:sz w:val="16"/>
          <w:szCs w:val="16"/>
          <w:lang w:val="es-ES"/>
        </w:rPr>
        <w:t xml:space="preserve"> </w:t>
      </w:r>
      <w:r w:rsidRPr="00250346">
        <w:rPr>
          <w:rFonts w:ascii="Museo 300" w:hAnsi="Museo 300" w:cs="Arial"/>
          <w:b/>
          <w:bCs/>
          <w:sz w:val="16"/>
          <w:szCs w:val="16"/>
          <w:lang w:val="es-ES"/>
        </w:rPr>
        <w:t>UNIDOS</w:t>
      </w:r>
      <w:r w:rsidR="00E27A9E">
        <w:rPr>
          <w:rFonts w:ascii="Museo 300" w:hAnsi="Museo 300" w:cs="Arial"/>
          <w:b/>
          <w:bCs/>
          <w:sz w:val="16"/>
          <w:szCs w:val="16"/>
          <w:lang w:val="es-ES"/>
        </w:rPr>
        <w:t xml:space="preserve"> </w:t>
      </w:r>
      <w:r w:rsidRPr="00250346">
        <w:rPr>
          <w:rFonts w:ascii="Museo 300" w:hAnsi="Museo 300" w:cs="Arial"/>
          <w:b/>
          <w:bCs/>
          <w:sz w:val="16"/>
          <w:szCs w:val="16"/>
          <w:lang w:val="es-ES"/>
        </w:rPr>
        <w:t>DE</w:t>
      </w:r>
      <w:r w:rsidR="00E27A9E">
        <w:rPr>
          <w:rFonts w:ascii="Museo 300" w:hAnsi="Museo 300" w:cs="Arial"/>
          <w:b/>
          <w:bCs/>
          <w:sz w:val="16"/>
          <w:szCs w:val="16"/>
          <w:lang w:val="es-ES"/>
        </w:rPr>
        <w:t xml:space="preserve"> </w:t>
      </w:r>
      <w:r w:rsidRPr="00250346">
        <w:rPr>
          <w:rFonts w:ascii="Museo 300" w:hAnsi="Museo 300" w:cs="Arial"/>
          <w:b/>
          <w:bCs/>
          <w:sz w:val="16"/>
          <w:szCs w:val="16"/>
          <w:lang w:val="es-ES"/>
        </w:rPr>
        <w:t>AMÉRICA</w:t>
      </w:r>
      <w:r w:rsidR="00E27A9E">
        <w:rPr>
          <w:rFonts w:ascii="Museo 300" w:hAnsi="Museo 300" w:cs="Arial"/>
          <w:b/>
          <w:bCs/>
          <w:sz w:val="16"/>
          <w:szCs w:val="16"/>
          <w:lang w:val="es-ES"/>
        </w:rPr>
        <w:t xml:space="preserve"> </w:t>
      </w:r>
      <w:r w:rsidRPr="00250346">
        <w:rPr>
          <w:rFonts w:ascii="Museo 300" w:hAnsi="Museo 300" w:cs="Arial"/>
          <w:b/>
          <w:bCs/>
          <w:sz w:val="16"/>
          <w:szCs w:val="16"/>
          <w:lang w:val="es-ES"/>
        </w:rPr>
        <w:t>(USD</w:t>
      </w:r>
      <w:r w:rsidR="00E27A9E">
        <w:rPr>
          <w:rFonts w:ascii="Museo 300" w:hAnsi="Museo 300" w:cs="Arial"/>
          <w:b/>
          <w:bCs/>
          <w:sz w:val="16"/>
          <w:szCs w:val="16"/>
          <w:lang w:val="es-ES"/>
        </w:rPr>
        <w:t xml:space="preserve"> </w:t>
      </w:r>
      <w:r w:rsidRPr="00250346">
        <w:rPr>
          <w:rFonts w:ascii="Museo 300" w:hAnsi="Museo 300" w:cs="Arial"/>
          <w:b/>
          <w:bCs/>
          <w:sz w:val="16"/>
          <w:szCs w:val="16"/>
          <w:lang w:val="es-ES"/>
        </w:rPr>
        <w:t>475.00),</w:t>
      </w:r>
      <w:r w:rsidR="00E27A9E">
        <w:rPr>
          <w:rFonts w:ascii="Museo 300" w:hAnsi="Museo 300" w:cs="Arial"/>
          <w:b/>
          <w:bCs/>
          <w:sz w:val="16"/>
          <w:szCs w:val="16"/>
          <w:lang w:val="es-ES"/>
        </w:rPr>
        <w:t xml:space="preserve"> </w:t>
      </w:r>
      <w:r w:rsidRPr="00250346">
        <w:rPr>
          <w:rFonts w:ascii="Museo 300" w:hAnsi="Museo 300" w:cs="Arial"/>
          <w:sz w:val="16"/>
          <w:szCs w:val="16"/>
          <w:lang w:val="es-ES"/>
        </w:rPr>
        <w:t>con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250346">
        <w:rPr>
          <w:rFonts w:ascii="Museo 300" w:hAnsi="Museo 300" w:cs="Arial"/>
          <w:sz w:val="16"/>
          <w:szCs w:val="16"/>
          <w:lang w:val="es-ES"/>
        </w:rPr>
        <w:t>IVA</w:t>
      </w:r>
      <w:r w:rsidR="00E27A9E">
        <w:rPr>
          <w:rFonts w:ascii="Museo 300" w:hAnsi="Museo 300" w:cs="Arial"/>
          <w:sz w:val="16"/>
          <w:szCs w:val="16"/>
          <w:lang w:val="es-ES"/>
        </w:rPr>
        <w:t xml:space="preserve"> </w:t>
      </w:r>
      <w:r w:rsidRPr="00250346">
        <w:rPr>
          <w:rFonts w:ascii="Museo 300" w:hAnsi="Museo 300" w:cs="Arial"/>
          <w:sz w:val="16"/>
          <w:szCs w:val="16"/>
          <w:lang w:val="es-ES"/>
        </w:rPr>
        <w:t>incluido.</w:t>
      </w:r>
    </w:p>
    <w:p w14:paraId="3D051E56" w14:textId="77777777" w:rsidR="00250346" w:rsidRDefault="00250346" w:rsidP="00B51070">
      <w:pPr>
        <w:spacing w:after="0" w:line="0" w:lineRule="atLeast"/>
        <w:ind w:left="924" w:right="425"/>
        <w:jc w:val="both"/>
        <w:rPr>
          <w:rFonts w:ascii="Museo 300" w:hAnsi="Museo 300" w:cs="Arial"/>
          <w:sz w:val="16"/>
          <w:szCs w:val="16"/>
        </w:rPr>
      </w:pPr>
    </w:p>
    <w:bookmarkEnd w:id="1"/>
    <w:bookmarkEnd w:id="2"/>
    <w:p w14:paraId="5855ADCD" w14:textId="522BCB45" w:rsidR="00946664" w:rsidRPr="00923024" w:rsidRDefault="00923024" w:rsidP="008D77BA">
      <w:pPr>
        <w:pStyle w:val="Prrafodelista"/>
        <w:numPr>
          <w:ilvl w:val="0"/>
          <w:numId w:val="10"/>
        </w:numPr>
        <w:jc w:val="both"/>
        <w:textAlignment w:val="baseline"/>
        <w:rPr>
          <w:rFonts w:ascii="Museo Sans 300" w:hAnsi="Museo Sans 300" w:cs="Segoe UI"/>
          <w:sz w:val="20"/>
          <w:szCs w:val="20"/>
          <w:u w:val="single"/>
          <w:lang w:val="es-SV" w:eastAsia="es-SV"/>
        </w:rPr>
      </w:pPr>
      <w:r w:rsidRPr="00923024">
        <w:rPr>
          <w:rFonts w:ascii="Museo Sans 300" w:hAnsi="Museo Sans 300" w:cs="Segoe UI"/>
          <w:sz w:val="20"/>
          <w:szCs w:val="20"/>
          <w:u w:val="single"/>
          <w:lang w:val="es-SV" w:eastAsia="es-SV"/>
        </w:rPr>
        <w:t>Dictamen</w:t>
      </w:r>
    </w:p>
    <w:p w14:paraId="0789E71A" w14:textId="77777777" w:rsidR="00B51070" w:rsidRDefault="00B51070" w:rsidP="00B51070">
      <w:pPr>
        <w:spacing w:after="0" w:line="0" w:lineRule="atLeast"/>
        <w:ind w:left="924" w:right="425"/>
        <w:jc w:val="both"/>
        <w:rPr>
          <w:rFonts w:ascii="Museo 300" w:hAnsi="Museo 300" w:cs="Arial"/>
          <w:sz w:val="16"/>
          <w:szCs w:val="16"/>
        </w:rPr>
      </w:pPr>
    </w:p>
    <w:p w14:paraId="1C578C5C" w14:textId="52B766BD" w:rsidR="007B6C59" w:rsidRPr="007B6C59" w:rsidRDefault="007B6C59" w:rsidP="008D77BA">
      <w:pPr>
        <w:pStyle w:val="Prrafodelista"/>
        <w:numPr>
          <w:ilvl w:val="0"/>
          <w:numId w:val="8"/>
        </w:numPr>
        <w:ind w:left="927" w:right="425"/>
        <w:contextualSpacing/>
        <w:jc w:val="both"/>
        <w:rPr>
          <w:rFonts w:ascii="Museo 300" w:eastAsia="Calibri" w:hAnsi="Museo 300" w:cs="Arial"/>
          <w:sz w:val="16"/>
          <w:szCs w:val="16"/>
          <w:lang w:val="es-SV" w:eastAsia="en-US"/>
        </w:rPr>
      </w:pP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conformidad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con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lo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que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ha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sido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expuesto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y,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en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consideración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con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lo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determinado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en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la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Normativa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para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la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Compensación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por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Daños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Económicos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o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Equipos,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Artefactos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o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Instalaciones,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contenida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en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el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acuerdo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N.º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319-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lastRenderedPageBreak/>
        <w:t>E-2014,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y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las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Normas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Calidad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del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Servicio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los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Sistemas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Distribución,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el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CAU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la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opinión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que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los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argumentos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presentados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por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la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empresa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distribuidora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no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son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aceptables,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ya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que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existen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evidencias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que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conducen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determinar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que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debido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deficiencias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técnicas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en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la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red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distribución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eléctrica,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esta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fue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la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causante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del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daño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que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presentan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los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equipos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eléctricos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afectados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en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el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suministro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identificado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con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el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NC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="001F0DAE">
        <w:rPr>
          <w:rFonts w:ascii="Museo 300" w:eastAsia="Calibri" w:hAnsi="Museo 300" w:cs="Arial"/>
          <w:sz w:val="16"/>
          <w:szCs w:val="16"/>
          <w:lang w:val="es-SV" w:eastAsia="en-US"/>
        </w:rPr>
        <w:t>+++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.</w:t>
      </w:r>
    </w:p>
    <w:p w14:paraId="65B075E5" w14:textId="77777777" w:rsidR="007B6C59" w:rsidRPr="007B6C59" w:rsidRDefault="007B6C59" w:rsidP="007B6C59">
      <w:pPr>
        <w:pStyle w:val="Prrafodelista"/>
        <w:ind w:left="927" w:right="425"/>
        <w:contextualSpacing/>
        <w:jc w:val="both"/>
        <w:rPr>
          <w:rFonts w:ascii="Museo 300" w:eastAsia="Calibri" w:hAnsi="Museo 300" w:cs="Arial"/>
          <w:sz w:val="16"/>
          <w:szCs w:val="16"/>
          <w:lang w:val="es-SV" w:eastAsia="en-US"/>
        </w:rPr>
      </w:pPr>
    </w:p>
    <w:p w14:paraId="3DA7AF2E" w14:textId="023D3ACA" w:rsidR="007B6C59" w:rsidRPr="007B6C59" w:rsidRDefault="007B6C59" w:rsidP="008D77BA">
      <w:pPr>
        <w:pStyle w:val="Prrafodelista"/>
        <w:numPr>
          <w:ilvl w:val="0"/>
          <w:numId w:val="8"/>
        </w:numPr>
        <w:ind w:left="927" w:right="425"/>
        <w:contextualSpacing/>
        <w:jc w:val="both"/>
        <w:rPr>
          <w:rFonts w:ascii="Museo 300" w:eastAsia="Calibri" w:hAnsi="Museo 300" w:cs="Arial"/>
          <w:sz w:val="16"/>
          <w:szCs w:val="16"/>
          <w:lang w:val="es-SV" w:eastAsia="en-US"/>
        </w:rPr>
      </w:pP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Del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análisis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realizado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la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información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vinculada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con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las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interrupciones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que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afectaron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el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suministro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eléctrico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identificado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por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la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sociedad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DELSUR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con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el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NC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="001F0DAE">
        <w:rPr>
          <w:rFonts w:ascii="Museo 300" w:eastAsia="Calibri" w:hAnsi="Museo 300" w:cs="Arial"/>
          <w:sz w:val="16"/>
          <w:szCs w:val="16"/>
          <w:lang w:val="es-SV" w:eastAsia="en-US"/>
        </w:rPr>
        <w:t>+++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,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en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el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mes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septiembre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del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2020,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se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verificó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que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este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servicio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eléctrico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fu</w:t>
      </w:r>
      <w:r w:rsidR="00854675">
        <w:rPr>
          <w:rFonts w:ascii="Museo 300" w:eastAsia="Calibri" w:hAnsi="Museo 300" w:cs="Arial"/>
          <w:sz w:val="16"/>
          <w:szCs w:val="16"/>
          <w:lang w:val="es-SV" w:eastAsia="en-US"/>
        </w:rPr>
        <w:t>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="00854675">
        <w:rPr>
          <w:rFonts w:ascii="Museo 300" w:eastAsia="Calibri" w:hAnsi="Museo 300" w:cs="Arial"/>
          <w:sz w:val="16"/>
          <w:szCs w:val="16"/>
          <w:lang w:val="es-SV" w:eastAsia="en-US"/>
        </w:rPr>
        <w:t>afectado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="00854675">
        <w:rPr>
          <w:rFonts w:ascii="Museo 300" w:eastAsia="Calibri" w:hAnsi="Museo 300" w:cs="Arial"/>
          <w:sz w:val="16"/>
          <w:szCs w:val="16"/>
          <w:lang w:val="es-SV" w:eastAsia="en-US"/>
        </w:rPr>
        <w:t>por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="00854675">
        <w:rPr>
          <w:rFonts w:ascii="Museo 300" w:eastAsia="Calibri" w:hAnsi="Museo 300" w:cs="Arial"/>
          <w:sz w:val="16"/>
          <w:szCs w:val="16"/>
          <w:lang w:val="es-SV" w:eastAsia="en-US"/>
        </w:rPr>
        <w:t>3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="00854675">
        <w:rPr>
          <w:rFonts w:ascii="Museo 300" w:eastAsia="Calibri" w:hAnsi="Museo 300" w:cs="Arial"/>
          <w:sz w:val="16"/>
          <w:szCs w:val="16"/>
          <w:lang w:val="es-SV" w:eastAsia="en-US"/>
        </w:rPr>
        <w:t>interrupciones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;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se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encontró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un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registro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corte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energía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eléctrica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el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día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15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septiembre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del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2020,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producido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por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contacto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animal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(ave)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en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líneas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media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tensión,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lo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cual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accionó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el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proofErr w:type="spellStart"/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recloser</w:t>
      </w:r>
      <w:proofErr w:type="spellEnd"/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="00031E88">
        <w:rPr>
          <w:rFonts w:ascii="Museo 300" w:eastAsia="Calibri" w:hAnsi="Museo 300" w:cs="Arial"/>
          <w:sz w:val="16"/>
          <w:szCs w:val="16"/>
          <w:lang w:val="es-SV" w:eastAsia="en-US"/>
        </w:rPr>
        <w:t>+++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que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controla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el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proofErr w:type="spellStart"/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cortacircuito</w:t>
      </w:r>
      <w:proofErr w:type="spellEnd"/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con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código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="00031E88">
        <w:rPr>
          <w:rFonts w:ascii="Museo 300" w:eastAsia="Calibri" w:hAnsi="Museo 300" w:cs="Arial"/>
          <w:sz w:val="16"/>
          <w:szCs w:val="16"/>
          <w:lang w:val="es-SV" w:eastAsia="en-US"/>
        </w:rPr>
        <w:t>+++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,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afectando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directamente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todos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los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servicios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conectados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al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equipo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transformación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identificado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con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el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código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="00031E88">
        <w:rPr>
          <w:rFonts w:ascii="Museo 300" w:eastAsia="Calibri" w:hAnsi="Museo 300" w:cs="Arial"/>
          <w:sz w:val="16"/>
          <w:szCs w:val="16"/>
          <w:lang w:val="es-SV" w:eastAsia="en-US"/>
        </w:rPr>
        <w:t>+++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.</w:t>
      </w:r>
    </w:p>
    <w:p w14:paraId="64F83B25" w14:textId="77777777" w:rsidR="007B6C59" w:rsidRPr="007B6C59" w:rsidRDefault="007B6C59" w:rsidP="007B6C59">
      <w:pPr>
        <w:pStyle w:val="Prrafodelista"/>
        <w:ind w:left="927" w:right="425"/>
        <w:contextualSpacing/>
        <w:jc w:val="both"/>
        <w:rPr>
          <w:rFonts w:ascii="Museo 300" w:eastAsia="Calibri" w:hAnsi="Museo 300" w:cs="Arial"/>
          <w:sz w:val="16"/>
          <w:szCs w:val="16"/>
          <w:lang w:val="es-SV" w:eastAsia="en-US"/>
        </w:rPr>
      </w:pPr>
    </w:p>
    <w:p w14:paraId="2201E691" w14:textId="09C52746" w:rsidR="007B6C59" w:rsidRPr="007B6C59" w:rsidRDefault="007B6C59" w:rsidP="008D77BA">
      <w:pPr>
        <w:pStyle w:val="Prrafodelista"/>
        <w:numPr>
          <w:ilvl w:val="0"/>
          <w:numId w:val="8"/>
        </w:numPr>
        <w:ind w:left="927" w:right="425"/>
        <w:contextualSpacing/>
        <w:jc w:val="both"/>
        <w:rPr>
          <w:rFonts w:ascii="Museo 300" w:eastAsia="Calibri" w:hAnsi="Museo 300" w:cs="Arial"/>
          <w:sz w:val="16"/>
          <w:szCs w:val="16"/>
          <w:lang w:val="es-SV" w:eastAsia="en-US"/>
        </w:rPr>
      </w:pP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La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falla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registrada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por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la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empresa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distribuidora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con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fecha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15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septiembre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del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2020,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la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cual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accionó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el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elemento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proofErr w:type="spellStart"/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recloser</w:t>
      </w:r>
      <w:proofErr w:type="spellEnd"/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con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código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="00031E88">
        <w:rPr>
          <w:rFonts w:ascii="Museo 300" w:eastAsia="Calibri" w:hAnsi="Museo 300" w:cs="Arial"/>
          <w:sz w:val="16"/>
          <w:szCs w:val="16"/>
          <w:lang w:val="es-SV" w:eastAsia="en-US"/>
        </w:rPr>
        <w:t>+++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,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incidió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manera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directa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en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el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servicio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identificado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con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el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NC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="001F0DAE">
        <w:rPr>
          <w:rFonts w:ascii="Museo 300" w:eastAsia="Calibri" w:hAnsi="Museo 300" w:cs="Arial"/>
          <w:sz w:val="16"/>
          <w:szCs w:val="16"/>
          <w:lang w:val="es-SV" w:eastAsia="en-US"/>
        </w:rPr>
        <w:t>+++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,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tal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manera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que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los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equipos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eléctricos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del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usuario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no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operaron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dentro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las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tensiones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normalizadas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para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el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sistema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distribución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eléctrica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establecidas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en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las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Normas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Calidad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del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Servicio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los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Sistemas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Distribución,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emitidas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por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esta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Institución.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</w:p>
    <w:p w14:paraId="47D24EBA" w14:textId="5C0D489D" w:rsidR="007B6C59" w:rsidRPr="007B6C59" w:rsidRDefault="007B6C59" w:rsidP="007B6C59">
      <w:pPr>
        <w:pStyle w:val="Prrafodelista"/>
        <w:ind w:left="927" w:right="425"/>
        <w:contextualSpacing/>
        <w:jc w:val="both"/>
        <w:rPr>
          <w:rFonts w:ascii="Museo 300" w:eastAsia="Calibri" w:hAnsi="Museo 300" w:cs="Arial"/>
          <w:sz w:val="16"/>
          <w:szCs w:val="16"/>
          <w:lang w:val="es-SV" w:eastAsia="en-US"/>
        </w:rPr>
      </w:pPr>
    </w:p>
    <w:p w14:paraId="6A23127B" w14:textId="27BD528D" w:rsidR="007B6C59" w:rsidRPr="007B6C59" w:rsidRDefault="007B6C59" w:rsidP="008D77BA">
      <w:pPr>
        <w:pStyle w:val="Prrafodelista"/>
        <w:numPr>
          <w:ilvl w:val="0"/>
          <w:numId w:val="8"/>
        </w:numPr>
        <w:ind w:left="927" w:right="425"/>
        <w:contextualSpacing/>
        <w:jc w:val="both"/>
        <w:rPr>
          <w:rFonts w:ascii="Museo 300" w:eastAsia="Calibri" w:hAnsi="Museo 300" w:cs="Arial"/>
          <w:sz w:val="16"/>
          <w:szCs w:val="16"/>
          <w:lang w:val="es-SV" w:eastAsia="en-US"/>
        </w:rPr>
      </w:pP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Un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valor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inadecuado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una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resistencia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puesta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tierra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en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el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tablero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control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principal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y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la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falta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o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deficiencia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del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sistema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puesta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tierra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en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los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tomacorrientes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donde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se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encontraban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conectados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los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equipos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eléctricos,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donde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habita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el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señor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="001F0DAE">
        <w:rPr>
          <w:rFonts w:ascii="Museo 300" w:eastAsia="Calibri" w:hAnsi="Museo 300" w:cs="Arial"/>
          <w:sz w:val="16"/>
          <w:szCs w:val="16"/>
          <w:lang w:val="es-SV" w:eastAsia="en-US"/>
        </w:rPr>
        <w:t>+++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,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un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incumplimiento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lo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establecido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en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las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NORMAS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TÉCNICAS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DISEÑO,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SEGURIDAD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Y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OPERACIÓN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LAS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INSTALACIONES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DISTRIBUCIÓN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ELÉCTRICA,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contenidas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en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el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acuerdo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N.º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29-E-2000,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emitido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por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la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Superintendencia;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sin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embargo,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este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centro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la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opinión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que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la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falla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por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contacto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animal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acontecida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el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15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septiembre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2020,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las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ocho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horas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con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cincuenta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y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dos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minutos,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con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una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duración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una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hora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con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once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minutos,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fue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tal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magnitud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que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difícilmente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las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protecciones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las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instalaciones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eléctricas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internas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del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suministro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bajo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análisis,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podrían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haber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resistido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o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contrarrestado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la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falla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eléctrica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que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fue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derivada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o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generada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en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el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corte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identificado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con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el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código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="00031E88">
        <w:rPr>
          <w:rFonts w:ascii="Museo 300" w:eastAsia="Calibri" w:hAnsi="Museo 300" w:cs="Arial"/>
          <w:sz w:val="16"/>
          <w:szCs w:val="16"/>
          <w:lang w:val="es-SV" w:eastAsia="en-US"/>
        </w:rPr>
        <w:t>+++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.</w:t>
      </w:r>
    </w:p>
    <w:p w14:paraId="5E88DB83" w14:textId="77777777" w:rsidR="007B6C59" w:rsidRPr="007B6C59" w:rsidRDefault="007B6C59" w:rsidP="007B6C59">
      <w:pPr>
        <w:pStyle w:val="Prrafodelista"/>
        <w:ind w:left="927" w:right="425"/>
        <w:contextualSpacing/>
        <w:jc w:val="both"/>
        <w:rPr>
          <w:rFonts w:ascii="Museo 300" w:eastAsia="Calibri" w:hAnsi="Museo 300" w:cs="Arial"/>
          <w:sz w:val="16"/>
          <w:szCs w:val="16"/>
          <w:lang w:val="es-SV" w:eastAsia="en-US"/>
        </w:rPr>
      </w:pPr>
    </w:p>
    <w:p w14:paraId="621FA44F" w14:textId="4EA40FDD" w:rsidR="00AF7C17" w:rsidRPr="007B6C59" w:rsidRDefault="007B6C59" w:rsidP="008D77BA">
      <w:pPr>
        <w:pStyle w:val="Prrafodelista"/>
        <w:numPr>
          <w:ilvl w:val="0"/>
          <w:numId w:val="8"/>
        </w:numPr>
        <w:ind w:left="927" w:right="425"/>
        <w:contextualSpacing/>
        <w:jc w:val="both"/>
        <w:rPr>
          <w:rFonts w:ascii="Museo 300" w:eastAsia="Calibri" w:hAnsi="Museo 300" w:cs="Arial"/>
          <w:sz w:val="16"/>
          <w:szCs w:val="16"/>
          <w:lang w:val="es-SV" w:eastAsia="en-US"/>
        </w:rPr>
      </w:pP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Consecuencia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lo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anterior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y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con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base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en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lo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expuesto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lo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largo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del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informe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técnico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precedente,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el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CAU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la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opinión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que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la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empresa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DELSUR,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S.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A.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C.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V.,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la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responsable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por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los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daños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acontecidos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en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los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equipos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eléctricos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reportado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por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el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señor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="001F0DAE">
        <w:rPr>
          <w:rFonts w:ascii="Museo 300" w:eastAsia="Calibri" w:hAnsi="Museo 300" w:cs="Arial"/>
          <w:sz w:val="16"/>
          <w:szCs w:val="16"/>
          <w:lang w:val="es-SV" w:eastAsia="en-US"/>
        </w:rPr>
        <w:t>+++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,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correspondiente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al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suministro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identificado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con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el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NC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="001F0DAE">
        <w:rPr>
          <w:rFonts w:ascii="Museo 300" w:eastAsia="Calibri" w:hAnsi="Museo 300" w:cs="Arial"/>
          <w:sz w:val="16"/>
          <w:szCs w:val="16"/>
          <w:lang w:val="es-SV" w:eastAsia="en-US"/>
        </w:rPr>
        <w:t>+++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.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Por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consiguiente,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en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virtud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las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valoraciones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los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daños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reportados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en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los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equipos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eléctricos,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procedente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que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la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empresa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DELSUR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compense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al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señor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="001F0DAE">
        <w:rPr>
          <w:rFonts w:ascii="Museo 300" w:eastAsia="Calibri" w:hAnsi="Museo 300" w:cs="Arial"/>
          <w:sz w:val="16"/>
          <w:szCs w:val="16"/>
          <w:lang w:val="es-SV" w:eastAsia="en-US"/>
        </w:rPr>
        <w:t>+++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la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cantidad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CUATROCIENTOS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SETENTA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Y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CINCO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00/100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DÓLARES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LOS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ESTADOS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UNIDOS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DE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AMÉRICA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(USD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475.00),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con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IVA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Pr="007B6C59">
        <w:rPr>
          <w:rFonts w:ascii="Museo 300" w:eastAsia="Calibri" w:hAnsi="Museo 300" w:cs="Arial"/>
          <w:sz w:val="16"/>
          <w:szCs w:val="16"/>
          <w:lang w:val="es-SV" w:eastAsia="en-US"/>
        </w:rPr>
        <w:t>incluido.</w:t>
      </w:r>
      <w:r w:rsidR="00E27A9E">
        <w:rPr>
          <w:rFonts w:ascii="Museo 300" w:eastAsia="Calibri" w:hAnsi="Museo 300" w:cs="Arial"/>
          <w:sz w:val="16"/>
          <w:szCs w:val="16"/>
          <w:lang w:val="es-SV" w:eastAsia="en-US"/>
        </w:rPr>
        <w:t xml:space="preserve"> </w:t>
      </w:r>
      <w:r w:rsidR="00946664" w:rsidRPr="007B6C59">
        <w:rPr>
          <w:rFonts w:ascii="Museo 300" w:hAnsi="Museo 300" w:cs="Arial"/>
          <w:sz w:val="16"/>
          <w:szCs w:val="16"/>
          <w:lang w:val="es-SV"/>
        </w:rPr>
        <w:t>[</w:t>
      </w:r>
      <w:r w:rsidR="00946664" w:rsidRPr="007B6C59">
        <w:rPr>
          <w:rFonts w:ascii="Museo 300" w:hAnsi="Museo 300" w:cs="Arial"/>
          <w:sz w:val="16"/>
          <w:szCs w:val="16"/>
        </w:rPr>
        <w:t>…]</w:t>
      </w:r>
      <w:r w:rsidR="00B51070" w:rsidRPr="007B6C59">
        <w:rPr>
          <w:rFonts w:ascii="Museo 300" w:hAnsi="Museo 300" w:cs="Arial"/>
          <w:sz w:val="16"/>
          <w:szCs w:val="16"/>
        </w:rPr>
        <w:t>”</w:t>
      </w:r>
    </w:p>
    <w:p w14:paraId="0AB5643B" w14:textId="331D992F" w:rsidR="00821053" w:rsidRDefault="00821053" w:rsidP="00932716">
      <w:pPr>
        <w:spacing w:after="0" w:line="0" w:lineRule="atLeast"/>
        <w:jc w:val="both"/>
        <w:rPr>
          <w:rFonts w:ascii="Museo Sans 300" w:hAnsi="Museo Sans 300"/>
          <w:bCs/>
          <w:sz w:val="20"/>
          <w:szCs w:val="20"/>
          <w:lang w:val="es-ES_tradnl"/>
        </w:rPr>
      </w:pPr>
    </w:p>
    <w:p w14:paraId="5ACA9C53" w14:textId="7E84EDF1" w:rsidR="00A5374D" w:rsidRPr="00AC4986" w:rsidRDefault="00A5374D" w:rsidP="00A5374D">
      <w:pPr>
        <w:tabs>
          <w:tab w:val="left" w:pos="567"/>
        </w:tabs>
        <w:ind w:left="567"/>
        <w:jc w:val="both"/>
        <w:rPr>
          <w:rFonts w:ascii="Museo Sans 500" w:hAnsi="Museo Sans 500"/>
          <w:b/>
          <w:sz w:val="20"/>
          <w:szCs w:val="20"/>
          <w:lang w:val="es-ES" w:eastAsia="es-ES"/>
        </w:rPr>
      </w:pPr>
      <w:r w:rsidRPr="00AC4986">
        <w:rPr>
          <w:rFonts w:ascii="Museo Sans 500" w:hAnsi="Museo Sans 500"/>
          <w:b/>
          <w:sz w:val="20"/>
          <w:szCs w:val="20"/>
          <w:lang w:val="es-ES" w:eastAsia="es-ES"/>
        </w:rPr>
        <w:t>d)</w:t>
      </w:r>
      <w:r w:rsidR="00E27A9E">
        <w:rPr>
          <w:rFonts w:ascii="Museo Sans 500" w:hAnsi="Museo Sans 500"/>
          <w:b/>
          <w:sz w:val="20"/>
          <w:szCs w:val="20"/>
          <w:lang w:val="es-ES" w:eastAsia="es-ES"/>
        </w:rPr>
        <w:t xml:space="preserve"> </w:t>
      </w:r>
      <w:r w:rsidRPr="00AC4986">
        <w:rPr>
          <w:rFonts w:ascii="Museo Sans 500" w:hAnsi="Museo Sans 500"/>
          <w:b/>
          <w:sz w:val="20"/>
          <w:szCs w:val="20"/>
          <w:lang w:val="es-ES" w:eastAsia="es-ES"/>
        </w:rPr>
        <w:t>Alegatos</w:t>
      </w:r>
      <w:r w:rsidR="00E27A9E">
        <w:rPr>
          <w:rFonts w:ascii="Museo Sans 500" w:hAnsi="Museo Sans 500"/>
          <w:b/>
          <w:sz w:val="20"/>
          <w:szCs w:val="20"/>
          <w:lang w:val="es-ES" w:eastAsia="es-ES"/>
        </w:rPr>
        <w:t xml:space="preserve"> </w:t>
      </w:r>
      <w:r w:rsidRPr="00AC4986">
        <w:rPr>
          <w:rFonts w:ascii="Museo Sans 500" w:hAnsi="Museo Sans 500"/>
          <w:b/>
          <w:sz w:val="20"/>
          <w:szCs w:val="20"/>
          <w:lang w:val="es-ES" w:eastAsia="es-ES"/>
        </w:rPr>
        <w:t>finales</w:t>
      </w:r>
    </w:p>
    <w:p w14:paraId="29DC0D25" w14:textId="5EE7403B" w:rsidR="00A5374D" w:rsidRPr="00AC4986" w:rsidRDefault="00A5374D" w:rsidP="00A5374D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Museo Sans 300" w:hAnsi="Museo Sans 300"/>
          <w:sz w:val="20"/>
          <w:szCs w:val="20"/>
          <w:lang w:val="es-ES"/>
        </w:rPr>
      </w:pPr>
      <w:r w:rsidRPr="00AC4986">
        <w:rPr>
          <w:rFonts w:ascii="Museo Sans 300" w:hAnsi="Museo Sans 300"/>
          <w:sz w:val="20"/>
          <w:szCs w:val="20"/>
          <w:lang w:val="es-ES"/>
        </w:rPr>
        <w:t>Mediante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AC4986">
        <w:rPr>
          <w:rFonts w:ascii="Museo Sans 300" w:hAnsi="Museo Sans 300"/>
          <w:sz w:val="20"/>
          <w:szCs w:val="20"/>
          <w:lang w:val="es-ES"/>
        </w:rPr>
        <w:t>el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AC4986">
        <w:rPr>
          <w:rFonts w:ascii="Museo Sans 300" w:hAnsi="Museo Sans 300"/>
          <w:sz w:val="20"/>
          <w:szCs w:val="20"/>
          <w:lang w:val="es-ES"/>
        </w:rPr>
        <w:t>acuerdo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proofErr w:type="spellStart"/>
      <w:r w:rsidRPr="00AC4986">
        <w:rPr>
          <w:rFonts w:ascii="Museo Sans 300" w:hAnsi="Museo Sans 300"/>
          <w:sz w:val="20"/>
          <w:szCs w:val="20"/>
          <w:lang w:val="es-ES"/>
        </w:rPr>
        <w:t>N.°</w:t>
      </w:r>
      <w:proofErr w:type="spellEnd"/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AC4986">
        <w:rPr>
          <w:rFonts w:ascii="Museo Sans 300" w:hAnsi="Museo Sans 300"/>
          <w:sz w:val="20"/>
          <w:szCs w:val="20"/>
          <w:lang w:val="es-ES"/>
        </w:rPr>
        <w:t>E-</w:t>
      </w:r>
      <w:r w:rsidR="00AC4986">
        <w:rPr>
          <w:rFonts w:ascii="Museo Sans 300" w:hAnsi="Museo Sans 300"/>
          <w:sz w:val="20"/>
          <w:szCs w:val="20"/>
          <w:lang w:val="es-ES"/>
        </w:rPr>
        <w:t>0</w:t>
      </w:r>
      <w:r w:rsidR="007B6C59">
        <w:rPr>
          <w:rFonts w:ascii="Museo Sans 300" w:hAnsi="Museo Sans 300"/>
          <w:sz w:val="20"/>
          <w:szCs w:val="20"/>
          <w:lang w:val="es-ES"/>
        </w:rPr>
        <w:t>452</w:t>
      </w:r>
      <w:r w:rsidR="00AC4986">
        <w:rPr>
          <w:rFonts w:ascii="Museo Sans 300" w:hAnsi="Museo Sans 300"/>
          <w:sz w:val="20"/>
          <w:szCs w:val="20"/>
          <w:lang w:val="es-ES"/>
        </w:rPr>
        <w:t>-2021</w:t>
      </w:r>
      <w:r w:rsidRPr="00AC4986">
        <w:rPr>
          <w:rFonts w:ascii="Museo Sans 300" w:hAnsi="Museo Sans 300"/>
          <w:sz w:val="20"/>
          <w:szCs w:val="20"/>
          <w:lang w:val="es-ES"/>
        </w:rPr>
        <w:t>-CAU,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AC4986">
        <w:rPr>
          <w:rFonts w:ascii="Museo Sans 300" w:hAnsi="Museo Sans 300"/>
          <w:sz w:val="20"/>
          <w:szCs w:val="20"/>
          <w:lang w:val="es-ES"/>
        </w:rPr>
        <w:t>de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AC4986">
        <w:rPr>
          <w:rFonts w:ascii="Museo Sans 300" w:hAnsi="Museo Sans 300"/>
          <w:sz w:val="20"/>
          <w:szCs w:val="20"/>
          <w:lang w:val="es-ES"/>
        </w:rPr>
        <w:t>fecha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="00AC4986">
        <w:rPr>
          <w:rFonts w:ascii="Museo Sans 300" w:hAnsi="Museo Sans 300"/>
          <w:sz w:val="20"/>
          <w:szCs w:val="20"/>
          <w:lang w:val="es-ES"/>
        </w:rPr>
        <w:t>dieci</w:t>
      </w:r>
      <w:r w:rsidR="001A45AB">
        <w:rPr>
          <w:rFonts w:ascii="Museo Sans 300" w:hAnsi="Museo Sans 300"/>
          <w:sz w:val="20"/>
          <w:szCs w:val="20"/>
          <w:lang w:val="es-ES"/>
        </w:rPr>
        <w:t>nueve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="001A45AB">
        <w:rPr>
          <w:rFonts w:ascii="Museo Sans 300" w:hAnsi="Museo Sans 300"/>
          <w:sz w:val="20"/>
          <w:szCs w:val="20"/>
          <w:lang w:val="es-ES"/>
        </w:rPr>
        <w:t>de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="001A45AB">
        <w:rPr>
          <w:rFonts w:ascii="Museo Sans 300" w:hAnsi="Museo Sans 300"/>
          <w:sz w:val="20"/>
          <w:szCs w:val="20"/>
          <w:lang w:val="es-ES"/>
        </w:rPr>
        <w:t>mayo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="00AC4986">
        <w:rPr>
          <w:rFonts w:ascii="Museo Sans 300" w:hAnsi="Museo Sans 300"/>
          <w:sz w:val="20"/>
          <w:szCs w:val="20"/>
          <w:lang w:val="es-ES"/>
        </w:rPr>
        <w:t>de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="00AC4986">
        <w:rPr>
          <w:rFonts w:ascii="Museo Sans 300" w:hAnsi="Museo Sans 300"/>
          <w:sz w:val="20"/>
          <w:szCs w:val="20"/>
          <w:lang w:val="es-ES"/>
        </w:rPr>
        <w:t>este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="00AC4986">
        <w:rPr>
          <w:rFonts w:ascii="Museo Sans 300" w:hAnsi="Museo Sans 300"/>
          <w:sz w:val="20"/>
          <w:szCs w:val="20"/>
          <w:lang w:val="es-ES"/>
        </w:rPr>
        <w:t>año,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="00AC4986">
        <w:rPr>
          <w:rFonts w:ascii="Museo Sans 300" w:hAnsi="Museo Sans 300"/>
          <w:sz w:val="20"/>
          <w:szCs w:val="20"/>
          <w:lang w:val="es-ES"/>
        </w:rPr>
        <w:t>esta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="00FF76A2">
        <w:rPr>
          <w:rFonts w:ascii="Museo Sans 300" w:hAnsi="Museo Sans 300"/>
          <w:sz w:val="20"/>
          <w:szCs w:val="20"/>
          <w:lang w:val="es-ES"/>
        </w:rPr>
        <w:t>Superintendencia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AC4986">
        <w:rPr>
          <w:rFonts w:ascii="Museo Sans 300" w:hAnsi="Museo Sans 300"/>
          <w:sz w:val="20"/>
          <w:szCs w:val="20"/>
          <w:lang w:val="es-ES"/>
        </w:rPr>
        <w:t>remitió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AC4986">
        <w:rPr>
          <w:rFonts w:ascii="Museo Sans 300" w:hAnsi="Museo Sans 300"/>
          <w:sz w:val="20"/>
          <w:szCs w:val="20"/>
          <w:lang w:val="es-ES"/>
        </w:rPr>
        <w:t>a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AC4986">
        <w:rPr>
          <w:rFonts w:ascii="Museo Sans 300" w:hAnsi="Museo Sans 300"/>
          <w:sz w:val="20"/>
          <w:szCs w:val="20"/>
          <w:lang w:val="es-ES"/>
        </w:rPr>
        <w:t>la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AC4986">
        <w:rPr>
          <w:rFonts w:ascii="Museo Sans 300" w:hAnsi="Museo Sans 300"/>
          <w:sz w:val="20"/>
          <w:szCs w:val="20"/>
          <w:lang w:val="es-ES"/>
        </w:rPr>
        <w:t>sociedad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="00126F06">
        <w:rPr>
          <w:rFonts w:ascii="Museo Sans 300" w:hAnsi="Museo Sans 300"/>
          <w:sz w:val="20"/>
          <w:szCs w:val="20"/>
          <w:lang w:val="es-ES"/>
        </w:rPr>
        <w:t>DELSUR</w:t>
      </w:r>
      <w:r w:rsidR="00D57B23" w:rsidRPr="00AC4986">
        <w:rPr>
          <w:rFonts w:ascii="Museo Sans 300" w:hAnsi="Museo Sans 300"/>
          <w:sz w:val="20"/>
          <w:szCs w:val="20"/>
          <w:lang w:val="es-ES"/>
        </w:rPr>
        <w:t>,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="00D57B23" w:rsidRPr="00AC4986">
        <w:rPr>
          <w:rFonts w:ascii="Museo Sans 300" w:hAnsi="Museo Sans 300"/>
          <w:sz w:val="20"/>
          <w:szCs w:val="20"/>
          <w:lang w:val="es-ES"/>
        </w:rPr>
        <w:t>S.A.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="00D57B23" w:rsidRPr="00AC4986">
        <w:rPr>
          <w:rFonts w:ascii="Museo Sans 300" w:hAnsi="Museo Sans 300"/>
          <w:sz w:val="20"/>
          <w:szCs w:val="20"/>
          <w:lang w:val="es-ES"/>
        </w:rPr>
        <w:t>de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="00D57B23" w:rsidRPr="00AC4986">
        <w:rPr>
          <w:rFonts w:ascii="Museo Sans 300" w:hAnsi="Museo Sans 300"/>
          <w:sz w:val="20"/>
          <w:szCs w:val="20"/>
          <w:lang w:val="es-ES"/>
        </w:rPr>
        <w:t>C.V.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AC4986">
        <w:rPr>
          <w:rFonts w:ascii="Museo Sans 300" w:hAnsi="Museo Sans 300"/>
          <w:sz w:val="20"/>
          <w:szCs w:val="20"/>
          <w:lang w:val="es-ES"/>
        </w:rPr>
        <w:t>y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AC4986">
        <w:rPr>
          <w:rFonts w:ascii="Museo Sans 300" w:hAnsi="Museo Sans 300"/>
          <w:sz w:val="20"/>
          <w:szCs w:val="20"/>
          <w:lang w:val="es-ES"/>
        </w:rPr>
        <w:t>a</w:t>
      </w:r>
      <w:r w:rsidR="00AC4986">
        <w:rPr>
          <w:rFonts w:ascii="Museo Sans 300" w:hAnsi="Museo Sans 300"/>
          <w:sz w:val="20"/>
          <w:szCs w:val="20"/>
          <w:lang w:val="es-ES"/>
        </w:rPr>
        <w:t>l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="00AC4986">
        <w:rPr>
          <w:rFonts w:ascii="Museo Sans 300" w:hAnsi="Museo Sans 300"/>
          <w:sz w:val="20"/>
          <w:szCs w:val="20"/>
          <w:lang w:val="es-ES"/>
        </w:rPr>
        <w:t>señor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="001F0DAE">
        <w:rPr>
          <w:rFonts w:ascii="Museo Sans 300" w:hAnsi="Museo Sans 300"/>
          <w:sz w:val="20"/>
          <w:szCs w:val="20"/>
          <w:lang w:val="es-ES"/>
        </w:rPr>
        <w:t>+++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AC4986">
        <w:rPr>
          <w:rFonts w:ascii="Museo Sans 300" w:hAnsi="Museo Sans 300"/>
          <w:sz w:val="20"/>
          <w:szCs w:val="20"/>
          <w:lang w:val="es-ES"/>
        </w:rPr>
        <w:t>copia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AC4986">
        <w:rPr>
          <w:rFonts w:ascii="Museo Sans 300" w:hAnsi="Museo Sans 300"/>
          <w:sz w:val="20"/>
          <w:szCs w:val="20"/>
          <w:lang w:val="es-ES"/>
        </w:rPr>
        <w:t>del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AC4986">
        <w:rPr>
          <w:rFonts w:ascii="Museo Sans 300" w:hAnsi="Museo Sans 300"/>
          <w:sz w:val="20"/>
          <w:szCs w:val="20"/>
          <w:lang w:val="es-ES"/>
        </w:rPr>
        <w:t>informe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AC4986">
        <w:rPr>
          <w:rFonts w:ascii="Museo Sans 300" w:hAnsi="Museo Sans 300"/>
          <w:sz w:val="20"/>
          <w:szCs w:val="20"/>
          <w:lang w:val="es-ES"/>
        </w:rPr>
        <w:t>técnico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proofErr w:type="spellStart"/>
      <w:r w:rsidR="00911619">
        <w:rPr>
          <w:rFonts w:ascii="Museo Sans 300" w:hAnsi="Museo Sans 300"/>
          <w:sz w:val="20"/>
          <w:szCs w:val="20"/>
          <w:lang w:val="es-ES"/>
        </w:rPr>
        <w:t>N.°</w:t>
      </w:r>
      <w:proofErr w:type="spellEnd"/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="00CF0908">
        <w:rPr>
          <w:rFonts w:ascii="Museo Sans 300" w:hAnsi="Museo Sans 300"/>
          <w:sz w:val="20"/>
          <w:szCs w:val="20"/>
          <w:lang w:val="es-ES"/>
        </w:rPr>
        <w:t>IT-0106-CAU-21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AC4986">
        <w:rPr>
          <w:rFonts w:ascii="Museo Sans 300" w:hAnsi="Museo Sans 300"/>
          <w:sz w:val="20"/>
          <w:szCs w:val="20"/>
          <w:lang w:val="es-ES"/>
        </w:rPr>
        <w:t>rendido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AC4986">
        <w:rPr>
          <w:rFonts w:ascii="Museo Sans 300" w:hAnsi="Museo Sans 300"/>
          <w:sz w:val="20"/>
          <w:szCs w:val="20"/>
          <w:lang w:val="es-ES"/>
        </w:rPr>
        <w:t>por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AC4986">
        <w:rPr>
          <w:rFonts w:ascii="Museo Sans 300" w:hAnsi="Museo Sans 300"/>
          <w:sz w:val="20"/>
          <w:szCs w:val="20"/>
          <w:lang w:val="es-ES"/>
        </w:rPr>
        <w:t>el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AC4986">
        <w:rPr>
          <w:rFonts w:ascii="Museo Sans 300" w:hAnsi="Museo Sans 300"/>
          <w:sz w:val="20"/>
          <w:szCs w:val="20"/>
          <w:lang w:val="es-ES"/>
        </w:rPr>
        <w:t>CAU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AC4986">
        <w:rPr>
          <w:rFonts w:ascii="Museo Sans 300" w:hAnsi="Museo Sans 300"/>
          <w:sz w:val="20"/>
          <w:szCs w:val="20"/>
          <w:lang w:val="es-ES"/>
        </w:rPr>
        <w:t>de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AC4986">
        <w:rPr>
          <w:rFonts w:ascii="Museo Sans 300" w:hAnsi="Museo Sans 300"/>
          <w:sz w:val="20"/>
          <w:szCs w:val="20"/>
          <w:lang w:val="es-ES"/>
        </w:rPr>
        <w:t>la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AC4986">
        <w:rPr>
          <w:rFonts w:ascii="Museo Sans 300" w:hAnsi="Museo Sans 300"/>
          <w:sz w:val="20"/>
          <w:szCs w:val="20"/>
          <w:lang w:val="es-ES"/>
        </w:rPr>
        <w:t>SIGET,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AC4986">
        <w:rPr>
          <w:rFonts w:ascii="Museo Sans 300" w:hAnsi="Museo Sans 300"/>
          <w:sz w:val="20"/>
          <w:szCs w:val="20"/>
          <w:lang w:val="es-ES"/>
        </w:rPr>
        <w:t>para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AC4986">
        <w:rPr>
          <w:rFonts w:ascii="Museo Sans 300" w:hAnsi="Museo Sans 300"/>
          <w:sz w:val="20"/>
          <w:szCs w:val="20"/>
          <w:lang w:val="es-ES"/>
        </w:rPr>
        <w:t>que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AC4986">
        <w:rPr>
          <w:rFonts w:ascii="Museo Sans 300" w:hAnsi="Museo Sans 300"/>
          <w:sz w:val="20"/>
          <w:szCs w:val="20"/>
          <w:lang w:val="es-ES"/>
        </w:rPr>
        <w:t>en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AC4986">
        <w:rPr>
          <w:rFonts w:ascii="Museo Sans 300" w:hAnsi="Museo Sans 300"/>
          <w:sz w:val="20"/>
          <w:szCs w:val="20"/>
          <w:lang w:val="es-ES"/>
        </w:rPr>
        <w:t>un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AC4986">
        <w:rPr>
          <w:rFonts w:ascii="Museo Sans 300" w:hAnsi="Museo Sans 300"/>
          <w:sz w:val="20"/>
          <w:szCs w:val="20"/>
          <w:lang w:val="es-ES"/>
        </w:rPr>
        <w:t>plazo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AC4986">
        <w:rPr>
          <w:rFonts w:ascii="Museo Sans 300" w:hAnsi="Museo Sans 300"/>
          <w:sz w:val="20"/>
          <w:szCs w:val="20"/>
          <w:lang w:val="es-ES"/>
        </w:rPr>
        <w:t>de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AC4986">
        <w:rPr>
          <w:rFonts w:ascii="Museo Sans 300" w:hAnsi="Museo Sans 300"/>
          <w:sz w:val="20"/>
          <w:szCs w:val="20"/>
          <w:lang w:val="es-ES"/>
        </w:rPr>
        <w:t>diez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AC4986">
        <w:rPr>
          <w:rFonts w:ascii="Museo Sans 300" w:hAnsi="Museo Sans 300"/>
          <w:sz w:val="20"/>
          <w:szCs w:val="20"/>
          <w:lang w:val="es-ES"/>
        </w:rPr>
        <w:t>días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AC4986">
        <w:rPr>
          <w:rFonts w:ascii="Museo Sans 300" w:hAnsi="Museo Sans 300"/>
          <w:sz w:val="20"/>
          <w:szCs w:val="20"/>
          <w:lang w:val="es-ES"/>
        </w:rPr>
        <w:t>hábiles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AC4986">
        <w:rPr>
          <w:rFonts w:ascii="Museo Sans 300" w:hAnsi="Museo Sans 300"/>
          <w:sz w:val="20"/>
          <w:szCs w:val="20"/>
          <w:lang w:val="es-ES"/>
        </w:rPr>
        <w:t>contados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AC4986">
        <w:rPr>
          <w:rFonts w:ascii="Museo Sans 300" w:hAnsi="Museo Sans 300"/>
          <w:sz w:val="20"/>
          <w:szCs w:val="20"/>
          <w:lang w:val="es-ES"/>
        </w:rPr>
        <w:t>a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AC4986">
        <w:rPr>
          <w:rFonts w:ascii="Museo Sans 300" w:hAnsi="Museo Sans 300"/>
          <w:sz w:val="20"/>
          <w:szCs w:val="20"/>
          <w:lang w:val="es-ES"/>
        </w:rPr>
        <w:t>partir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AC4986">
        <w:rPr>
          <w:rFonts w:ascii="Museo Sans 300" w:hAnsi="Museo Sans 300"/>
          <w:sz w:val="20"/>
          <w:szCs w:val="20"/>
          <w:lang w:val="es-ES"/>
        </w:rPr>
        <w:t>del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AC4986">
        <w:rPr>
          <w:rFonts w:ascii="Museo Sans 300" w:hAnsi="Museo Sans 300"/>
          <w:sz w:val="20"/>
          <w:szCs w:val="20"/>
          <w:lang w:val="es-ES"/>
        </w:rPr>
        <w:t>día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AC4986">
        <w:rPr>
          <w:rFonts w:ascii="Museo Sans 300" w:hAnsi="Museo Sans 300"/>
          <w:sz w:val="20"/>
          <w:szCs w:val="20"/>
          <w:lang w:val="es-ES"/>
        </w:rPr>
        <w:t>siguiente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AC4986">
        <w:rPr>
          <w:rFonts w:ascii="Museo Sans 300" w:hAnsi="Museo Sans 300"/>
          <w:sz w:val="20"/>
          <w:szCs w:val="20"/>
          <w:lang w:val="es-ES"/>
        </w:rPr>
        <w:t>de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AC4986">
        <w:rPr>
          <w:rFonts w:ascii="Museo Sans 300" w:hAnsi="Museo Sans 300"/>
          <w:sz w:val="20"/>
          <w:szCs w:val="20"/>
          <w:lang w:val="es-ES"/>
        </w:rPr>
        <w:t>la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AC4986">
        <w:rPr>
          <w:rFonts w:ascii="Museo Sans 300" w:hAnsi="Museo Sans 300"/>
          <w:sz w:val="20"/>
          <w:szCs w:val="20"/>
          <w:lang w:val="es-ES"/>
        </w:rPr>
        <w:t>notificación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AC4986">
        <w:rPr>
          <w:rFonts w:ascii="Museo Sans 300" w:hAnsi="Museo Sans 300"/>
          <w:sz w:val="20"/>
          <w:szCs w:val="20"/>
          <w:lang w:val="es-ES"/>
        </w:rPr>
        <w:t>de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AC4986">
        <w:rPr>
          <w:rFonts w:ascii="Museo Sans 300" w:hAnsi="Museo Sans 300"/>
          <w:sz w:val="20"/>
          <w:szCs w:val="20"/>
          <w:lang w:val="es-ES"/>
        </w:rPr>
        <w:t>dicho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AC4986">
        <w:rPr>
          <w:rFonts w:ascii="Museo Sans 300" w:hAnsi="Museo Sans 300"/>
          <w:sz w:val="20"/>
          <w:szCs w:val="20"/>
          <w:lang w:val="es-ES"/>
        </w:rPr>
        <w:t>proveído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AC4986">
        <w:rPr>
          <w:rFonts w:ascii="Museo Sans 300" w:hAnsi="Museo Sans 300"/>
          <w:sz w:val="20"/>
          <w:szCs w:val="20"/>
          <w:lang w:val="es-ES"/>
        </w:rPr>
        <w:t>manifestaran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AC4986">
        <w:rPr>
          <w:rFonts w:ascii="Museo Sans 300" w:hAnsi="Museo Sans 300"/>
          <w:sz w:val="20"/>
          <w:szCs w:val="20"/>
          <w:lang w:val="es-ES"/>
        </w:rPr>
        <w:t>por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AC4986">
        <w:rPr>
          <w:rFonts w:ascii="Museo Sans 300" w:hAnsi="Museo Sans 300"/>
          <w:sz w:val="20"/>
          <w:szCs w:val="20"/>
          <w:lang w:val="es-ES"/>
        </w:rPr>
        <w:t>escrito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AC4986">
        <w:rPr>
          <w:rFonts w:ascii="Museo Sans 300" w:hAnsi="Museo Sans 300"/>
          <w:sz w:val="20"/>
          <w:szCs w:val="20"/>
          <w:lang w:val="es-ES"/>
        </w:rPr>
        <w:t>sus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AC4986">
        <w:rPr>
          <w:rFonts w:ascii="Museo Sans 300" w:hAnsi="Museo Sans 300"/>
          <w:sz w:val="20"/>
          <w:szCs w:val="20"/>
          <w:lang w:val="es-ES"/>
        </w:rPr>
        <w:t>alegatos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AC4986">
        <w:rPr>
          <w:rFonts w:ascii="Museo Sans 300" w:hAnsi="Museo Sans 300"/>
          <w:sz w:val="20"/>
          <w:szCs w:val="20"/>
          <w:lang w:val="es-ES"/>
        </w:rPr>
        <w:t>finales.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  </w:t>
      </w:r>
    </w:p>
    <w:p w14:paraId="79F11AFB" w14:textId="77777777" w:rsidR="00A5374D" w:rsidRPr="00AC4986" w:rsidRDefault="00A5374D" w:rsidP="00A5374D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Museo Sans 300" w:hAnsi="Museo Sans 300"/>
          <w:sz w:val="20"/>
          <w:szCs w:val="20"/>
          <w:lang w:val="es-ES"/>
        </w:rPr>
      </w:pPr>
    </w:p>
    <w:p w14:paraId="31A50785" w14:textId="0A67733C" w:rsidR="00A5374D" w:rsidRPr="00AC4986" w:rsidRDefault="00844CC2" w:rsidP="00A5374D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Museo Sans 300" w:hAnsi="Museo Sans 300"/>
          <w:sz w:val="20"/>
          <w:szCs w:val="20"/>
          <w:lang w:val="es-ES"/>
        </w:rPr>
      </w:pPr>
      <w:r>
        <w:rPr>
          <w:rFonts w:ascii="Museo Sans 300" w:hAnsi="Museo Sans 300"/>
          <w:sz w:val="20"/>
          <w:szCs w:val="20"/>
          <w:lang w:val="es-ES"/>
        </w:rPr>
        <w:t>El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="00A5374D" w:rsidRPr="00AC4986">
        <w:rPr>
          <w:rFonts w:ascii="Museo Sans 300" w:hAnsi="Museo Sans 300"/>
          <w:sz w:val="20"/>
          <w:szCs w:val="20"/>
          <w:lang w:val="es-ES"/>
        </w:rPr>
        <w:t>acuerdo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Fonts w:ascii="Museo Sans 300" w:hAnsi="Museo Sans 300"/>
          <w:sz w:val="20"/>
          <w:szCs w:val="20"/>
          <w:lang w:val="es-ES"/>
        </w:rPr>
        <w:t>referido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="00A5374D" w:rsidRPr="00AC4986">
        <w:rPr>
          <w:rFonts w:ascii="Museo Sans 300" w:hAnsi="Museo Sans 300"/>
          <w:sz w:val="20"/>
          <w:szCs w:val="20"/>
          <w:lang w:val="es-ES"/>
        </w:rPr>
        <w:t>fue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="00A5374D" w:rsidRPr="00AC4986">
        <w:rPr>
          <w:rFonts w:ascii="Museo Sans 300" w:hAnsi="Museo Sans 300"/>
          <w:sz w:val="20"/>
          <w:szCs w:val="20"/>
          <w:lang w:val="es-ES"/>
        </w:rPr>
        <w:t>notificado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="00A5374D" w:rsidRPr="00AC4986">
        <w:rPr>
          <w:rFonts w:ascii="Museo Sans 300" w:hAnsi="Museo Sans 300"/>
          <w:sz w:val="20"/>
          <w:szCs w:val="20"/>
          <w:lang w:val="es-ES"/>
        </w:rPr>
        <w:t>a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="00A5374D" w:rsidRPr="00AC4986">
        <w:rPr>
          <w:rFonts w:ascii="Museo Sans 300" w:hAnsi="Museo Sans 300"/>
          <w:sz w:val="20"/>
          <w:szCs w:val="20"/>
          <w:lang w:val="es-ES"/>
        </w:rPr>
        <w:t>la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="00A5374D" w:rsidRPr="00AC4986">
        <w:rPr>
          <w:rFonts w:ascii="Museo Sans 300" w:hAnsi="Museo Sans 300"/>
          <w:sz w:val="20"/>
          <w:szCs w:val="20"/>
          <w:lang w:val="es-ES"/>
        </w:rPr>
        <w:t>distribuidora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="00A5374D" w:rsidRPr="00AC4986">
        <w:rPr>
          <w:rFonts w:ascii="Museo Sans 300" w:hAnsi="Museo Sans 300"/>
          <w:sz w:val="20"/>
          <w:szCs w:val="20"/>
          <w:lang w:val="es-ES"/>
        </w:rPr>
        <w:t>y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="00A5374D" w:rsidRPr="00AC4986">
        <w:rPr>
          <w:rFonts w:ascii="Museo Sans 300" w:hAnsi="Museo Sans 300"/>
          <w:sz w:val="20"/>
          <w:szCs w:val="20"/>
          <w:lang w:val="es-ES"/>
        </w:rPr>
        <w:t>a</w:t>
      </w:r>
      <w:r w:rsidR="00AC4986">
        <w:rPr>
          <w:rFonts w:ascii="Museo Sans 300" w:hAnsi="Museo Sans 300"/>
          <w:sz w:val="20"/>
          <w:szCs w:val="20"/>
          <w:lang w:val="es-ES"/>
        </w:rPr>
        <w:t>l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="00A5374D" w:rsidRPr="00AC4986">
        <w:rPr>
          <w:rFonts w:ascii="Museo Sans 300" w:hAnsi="Museo Sans 300"/>
          <w:sz w:val="20"/>
          <w:szCs w:val="20"/>
          <w:lang w:val="es-ES"/>
        </w:rPr>
        <w:t>usuari</w:t>
      </w:r>
      <w:r w:rsidR="00AC4986">
        <w:rPr>
          <w:rFonts w:ascii="Museo Sans 300" w:hAnsi="Museo Sans 300"/>
          <w:sz w:val="20"/>
          <w:szCs w:val="20"/>
          <w:lang w:val="es-ES"/>
        </w:rPr>
        <w:t>o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="00AC4986">
        <w:rPr>
          <w:rFonts w:ascii="Museo Sans 300" w:hAnsi="Museo Sans 300"/>
          <w:sz w:val="20"/>
          <w:szCs w:val="20"/>
          <w:lang w:val="es-ES"/>
        </w:rPr>
        <w:t>el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="00A5374D" w:rsidRPr="00AC4986">
        <w:rPr>
          <w:rFonts w:ascii="Museo Sans 300" w:hAnsi="Museo Sans 300"/>
          <w:sz w:val="20"/>
          <w:szCs w:val="20"/>
          <w:lang w:val="es-ES"/>
        </w:rPr>
        <w:t>día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="00AC4986">
        <w:rPr>
          <w:rFonts w:ascii="Museo Sans 300" w:hAnsi="Museo Sans 300"/>
          <w:sz w:val="20"/>
          <w:szCs w:val="20"/>
          <w:lang w:val="es-ES"/>
        </w:rPr>
        <w:t>veinti</w:t>
      </w:r>
      <w:r>
        <w:rPr>
          <w:rFonts w:ascii="Museo Sans 300" w:hAnsi="Museo Sans 300"/>
          <w:sz w:val="20"/>
          <w:szCs w:val="20"/>
          <w:lang w:val="es-ES"/>
        </w:rPr>
        <w:t>cuatro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Fonts w:ascii="Museo Sans 300" w:hAnsi="Museo Sans 300"/>
          <w:sz w:val="20"/>
          <w:szCs w:val="20"/>
          <w:lang w:val="es-ES"/>
        </w:rPr>
        <w:t>de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Fonts w:ascii="Museo Sans 300" w:hAnsi="Museo Sans 300"/>
          <w:sz w:val="20"/>
          <w:szCs w:val="20"/>
          <w:lang w:val="es-ES"/>
        </w:rPr>
        <w:t>may</w:t>
      </w:r>
      <w:r w:rsidR="00AC4986">
        <w:rPr>
          <w:rFonts w:ascii="Museo Sans 300" w:hAnsi="Museo Sans 300"/>
          <w:sz w:val="20"/>
          <w:szCs w:val="20"/>
          <w:lang w:val="es-ES"/>
        </w:rPr>
        <w:t>o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="00A5374D" w:rsidRPr="00AC4986">
        <w:rPr>
          <w:rFonts w:ascii="Museo Sans 300" w:hAnsi="Museo Sans 300"/>
          <w:sz w:val="20"/>
          <w:szCs w:val="20"/>
          <w:lang w:val="es-ES"/>
        </w:rPr>
        <w:t>de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="00A5374D" w:rsidRPr="00AC4986">
        <w:rPr>
          <w:rFonts w:ascii="Museo Sans 300" w:hAnsi="Museo Sans 300"/>
          <w:sz w:val="20"/>
          <w:szCs w:val="20"/>
          <w:lang w:val="es-ES"/>
        </w:rPr>
        <w:t>este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="00A5374D" w:rsidRPr="00AC4986">
        <w:rPr>
          <w:rFonts w:ascii="Museo Sans 300" w:hAnsi="Museo Sans 300"/>
          <w:sz w:val="20"/>
          <w:szCs w:val="20"/>
          <w:lang w:val="es-ES"/>
        </w:rPr>
        <w:t>año,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="00A5374D" w:rsidRPr="00AC4986">
        <w:rPr>
          <w:rFonts w:ascii="Museo Sans 300" w:hAnsi="Museo Sans 300"/>
          <w:sz w:val="20"/>
          <w:szCs w:val="20"/>
          <w:lang w:val="es-ES"/>
        </w:rPr>
        <w:t>por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="00A5374D" w:rsidRPr="00AC4986">
        <w:rPr>
          <w:rFonts w:ascii="Museo Sans 300" w:hAnsi="Museo Sans 300"/>
          <w:sz w:val="20"/>
          <w:szCs w:val="20"/>
          <w:lang w:val="es-ES"/>
        </w:rPr>
        <w:t>lo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="00A5374D" w:rsidRPr="00AC4986">
        <w:rPr>
          <w:rFonts w:ascii="Museo Sans 300" w:hAnsi="Museo Sans 300"/>
          <w:sz w:val="20"/>
          <w:szCs w:val="20"/>
          <w:lang w:val="es-ES"/>
        </w:rPr>
        <w:t>que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="00A5374D" w:rsidRPr="00AC4986">
        <w:rPr>
          <w:rFonts w:ascii="Museo Sans 300" w:hAnsi="Museo Sans 300"/>
          <w:sz w:val="20"/>
          <w:szCs w:val="20"/>
          <w:lang w:val="es-ES"/>
        </w:rPr>
        <w:t>el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="00A5374D" w:rsidRPr="00AC4986">
        <w:rPr>
          <w:rFonts w:ascii="Museo Sans 300" w:hAnsi="Museo Sans 300"/>
          <w:sz w:val="20"/>
          <w:szCs w:val="20"/>
          <w:lang w:val="es-ES"/>
        </w:rPr>
        <w:t>plazo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="00A5374D" w:rsidRPr="00AC4986">
        <w:rPr>
          <w:rFonts w:ascii="Museo Sans 300" w:hAnsi="Museo Sans 300"/>
          <w:sz w:val="20"/>
          <w:szCs w:val="20"/>
          <w:lang w:val="es-ES"/>
        </w:rPr>
        <w:t>finalizó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="00AC4986">
        <w:rPr>
          <w:rFonts w:ascii="Museo Sans 300" w:hAnsi="Museo Sans 300"/>
          <w:sz w:val="20"/>
          <w:szCs w:val="20"/>
          <w:lang w:val="es-ES"/>
        </w:rPr>
        <w:t>el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="00AC4986">
        <w:rPr>
          <w:rFonts w:ascii="Museo Sans 300" w:hAnsi="Museo Sans 300"/>
          <w:sz w:val="20"/>
          <w:szCs w:val="20"/>
          <w:lang w:val="es-ES"/>
        </w:rPr>
        <w:t>día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Fonts w:ascii="Museo Sans 300" w:hAnsi="Museo Sans 300"/>
          <w:sz w:val="20"/>
          <w:szCs w:val="20"/>
          <w:lang w:val="es-ES"/>
        </w:rPr>
        <w:t>siete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Fonts w:ascii="Museo Sans 300" w:hAnsi="Museo Sans 300"/>
          <w:sz w:val="20"/>
          <w:szCs w:val="20"/>
          <w:lang w:val="es-ES"/>
        </w:rPr>
        <w:t>de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>
        <w:rPr>
          <w:rFonts w:ascii="Museo Sans 300" w:hAnsi="Museo Sans 300"/>
          <w:sz w:val="20"/>
          <w:szCs w:val="20"/>
          <w:lang w:val="es-ES"/>
        </w:rPr>
        <w:t>juni</w:t>
      </w:r>
      <w:r w:rsidR="00AC4986">
        <w:rPr>
          <w:rFonts w:ascii="Museo Sans 300" w:hAnsi="Museo Sans 300"/>
          <w:sz w:val="20"/>
          <w:szCs w:val="20"/>
          <w:lang w:val="es-ES"/>
        </w:rPr>
        <w:t>o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="00A5374D" w:rsidRPr="00AC4986">
        <w:rPr>
          <w:rFonts w:ascii="Museo Sans 300" w:hAnsi="Museo Sans 300"/>
          <w:sz w:val="20"/>
          <w:szCs w:val="20"/>
          <w:lang w:val="es-ES"/>
        </w:rPr>
        <w:t>del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="00A5374D" w:rsidRPr="00AC4986">
        <w:rPr>
          <w:rFonts w:ascii="Museo Sans 300" w:hAnsi="Museo Sans 300"/>
          <w:sz w:val="20"/>
          <w:szCs w:val="20"/>
          <w:lang w:val="es-ES"/>
        </w:rPr>
        <w:t>mismo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="00A5374D" w:rsidRPr="00AC4986">
        <w:rPr>
          <w:rFonts w:ascii="Museo Sans 300" w:hAnsi="Museo Sans 300"/>
          <w:sz w:val="20"/>
          <w:szCs w:val="20"/>
          <w:lang w:val="es-ES"/>
        </w:rPr>
        <w:t>año.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  </w:t>
      </w:r>
    </w:p>
    <w:p w14:paraId="231E485E" w14:textId="77777777" w:rsidR="00A5374D" w:rsidRPr="00AC4986" w:rsidRDefault="00A5374D" w:rsidP="00A5374D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Museo Sans 300" w:hAnsi="Museo Sans 300"/>
          <w:sz w:val="20"/>
          <w:szCs w:val="20"/>
          <w:lang w:val="es-ES"/>
        </w:rPr>
      </w:pPr>
    </w:p>
    <w:p w14:paraId="33828355" w14:textId="13A203E0" w:rsidR="00844CC2" w:rsidRPr="00844CC2" w:rsidRDefault="00844CC2" w:rsidP="00844CC2">
      <w:pPr>
        <w:tabs>
          <w:tab w:val="left" w:pos="567"/>
          <w:tab w:val="num" w:pos="720"/>
        </w:tabs>
        <w:spacing w:after="0" w:line="240" w:lineRule="auto"/>
        <w:ind w:left="567"/>
        <w:contextualSpacing/>
        <w:jc w:val="both"/>
        <w:rPr>
          <w:rFonts w:ascii="Museo Sans 300" w:hAnsi="Museo Sans 300"/>
          <w:sz w:val="20"/>
          <w:szCs w:val="20"/>
          <w:lang w:val="es-ES"/>
        </w:rPr>
      </w:pPr>
      <w:r w:rsidRPr="00844CC2">
        <w:rPr>
          <w:rFonts w:ascii="Museo Sans 300" w:hAnsi="Museo Sans 300"/>
          <w:sz w:val="20"/>
          <w:szCs w:val="20"/>
          <w:lang w:val="es-ES"/>
        </w:rPr>
        <w:t>El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día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dos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de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junio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del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presente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año,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el</w:t>
      </w:r>
      <w:r w:rsidRPr="00844CC2">
        <w:rPr>
          <w:rFonts w:ascii="Cambria Math" w:hAnsi="Cambria Math" w:cs="Cambria Math"/>
          <w:sz w:val="20"/>
          <w:szCs w:val="20"/>
          <w:lang w:val="es-ES"/>
        </w:rPr>
        <w:t> </w:t>
      </w:r>
      <w:r w:rsidRPr="00844CC2">
        <w:rPr>
          <w:rFonts w:ascii="Museo Sans 300" w:hAnsi="Museo Sans 300"/>
          <w:sz w:val="20"/>
          <w:szCs w:val="20"/>
          <w:lang w:val="es-ES"/>
        </w:rPr>
        <w:t>señor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="001F0DAE">
        <w:rPr>
          <w:rFonts w:ascii="Museo Sans 300" w:hAnsi="Museo Sans 300"/>
          <w:sz w:val="20"/>
          <w:szCs w:val="20"/>
          <w:lang w:val="es-ES"/>
        </w:rPr>
        <w:t>+++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presentó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un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escrito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por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medio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del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cual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manifestó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estar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de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acuerdo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con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el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informe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técnico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rendido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por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el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CAU.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</w:p>
    <w:p w14:paraId="30F534FD" w14:textId="245A5827" w:rsidR="00844CC2" w:rsidRPr="00844CC2" w:rsidRDefault="00E27A9E" w:rsidP="00844CC2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Museo Sans 300" w:hAnsi="Museo Sans 300"/>
          <w:sz w:val="20"/>
          <w:szCs w:val="20"/>
          <w:lang w:val="es-ES"/>
        </w:rPr>
      </w:pPr>
      <w:r>
        <w:rPr>
          <w:rFonts w:ascii="Museo Sans 300" w:hAnsi="Museo Sans 300"/>
          <w:sz w:val="20"/>
          <w:szCs w:val="20"/>
          <w:lang w:val="es-ES"/>
        </w:rPr>
        <w:t xml:space="preserve"> </w:t>
      </w:r>
    </w:p>
    <w:p w14:paraId="49FE90F8" w14:textId="4F9CA422" w:rsidR="00844CC2" w:rsidRPr="00844CC2" w:rsidRDefault="00844CC2" w:rsidP="00844CC2">
      <w:pPr>
        <w:tabs>
          <w:tab w:val="left" w:pos="567"/>
          <w:tab w:val="num" w:pos="720"/>
        </w:tabs>
        <w:spacing w:after="0" w:line="240" w:lineRule="auto"/>
        <w:ind w:left="567"/>
        <w:contextualSpacing/>
        <w:jc w:val="both"/>
        <w:rPr>
          <w:rFonts w:ascii="Museo Sans 300" w:hAnsi="Museo Sans 300"/>
          <w:sz w:val="20"/>
          <w:szCs w:val="20"/>
          <w:lang w:val="es-ES"/>
        </w:rPr>
      </w:pPr>
      <w:r w:rsidRPr="00844CC2">
        <w:rPr>
          <w:rFonts w:ascii="Museo Sans 300" w:hAnsi="Museo Sans 300"/>
          <w:sz w:val="20"/>
          <w:szCs w:val="20"/>
          <w:lang w:val="es-ES"/>
        </w:rPr>
        <w:t>El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día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siete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de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junio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de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este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año,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el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licenciado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="00031E88">
        <w:rPr>
          <w:rFonts w:ascii="Museo Sans 300" w:hAnsi="Museo Sans 300"/>
          <w:sz w:val="20"/>
          <w:szCs w:val="20"/>
          <w:lang w:val="es-ES"/>
        </w:rPr>
        <w:t>+++</w:t>
      </w:r>
      <w:r w:rsidRPr="00844CC2">
        <w:rPr>
          <w:rFonts w:ascii="Museo Sans 300" w:hAnsi="Museo Sans 300"/>
          <w:sz w:val="20"/>
          <w:szCs w:val="20"/>
          <w:lang w:val="es-ES"/>
        </w:rPr>
        <w:t>,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apoderado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general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judicial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con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cláusula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especial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de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la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sociedad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DELSUR,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S.A.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de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C.V.,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presentó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un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escrito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en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el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cual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expresó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lo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siguiente: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</w:p>
    <w:p w14:paraId="460C69BD" w14:textId="07CCBFB6" w:rsidR="00844CC2" w:rsidRPr="00844CC2" w:rsidRDefault="00E27A9E" w:rsidP="00844CC2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 </w:t>
      </w:r>
    </w:p>
    <w:p w14:paraId="2A6EFCFA" w14:textId="51317341" w:rsidR="00844CC2" w:rsidRDefault="00844CC2" w:rsidP="00844CC2">
      <w:pPr>
        <w:tabs>
          <w:tab w:val="left" w:pos="567"/>
        </w:tabs>
        <w:spacing w:after="0" w:line="240" w:lineRule="auto"/>
        <w:ind w:left="851" w:right="565"/>
        <w:contextualSpacing/>
        <w:jc w:val="both"/>
        <w:rPr>
          <w:rFonts w:ascii="Museo 300" w:hAnsi="Museo 300"/>
          <w:sz w:val="16"/>
          <w:szCs w:val="16"/>
        </w:rPr>
      </w:pPr>
      <w:r w:rsidRPr="00844CC2">
        <w:rPr>
          <w:rFonts w:ascii="Museo 300" w:hAnsi="Museo 300"/>
          <w:sz w:val="16"/>
          <w:szCs w:val="16"/>
          <w:lang w:val="es-ES"/>
        </w:rPr>
        <w:t>[…]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b/>
          <w:bCs/>
          <w:sz w:val="16"/>
          <w:szCs w:val="16"/>
          <w:lang w:val="es-ES"/>
        </w:rPr>
        <w:t>1.</w:t>
      </w:r>
      <w:r w:rsidR="00E27A9E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b/>
          <w:bCs/>
          <w:sz w:val="16"/>
          <w:szCs w:val="16"/>
          <w:lang w:val="es-ES"/>
        </w:rPr>
        <w:t>De</w:t>
      </w:r>
      <w:r w:rsidR="00E27A9E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b/>
          <w:bCs/>
          <w:sz w:val="16"/>
          <w:szCs w:val="16"/>
          <w:lang w:val="es-ES"/>
        </w:rPr>
        <w:t>la</w:t>
      </w:r>
      <w:r w:rsidR="00E27A9E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b/>
          <w:bCs/>
          <w:sz w:val="16"/>
          <w:szCs w:val="16"/>
          <w:lang w:val="es-ES"/>
        </w:rPr>
        <w:t>fecha</w:t>
      </w:r>
      <w:r w:rsidR="00E27A9E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b/>
          <w:bCs/>
          <w:sz w:val="16"/>
          <w:szCs w:val="16"/>
          <w:lang w:val="es-ES"/>
        </w:rPr>
        <w:t>en</w:t>
      </w:r>
      <w:r w:rsidR="00E27A9E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b/>
          <w:bCs/>
          <w:sz w:val="16"/>
          <w:szCs w:val="16"/>
          <w:lang w:val="es-ES"/>
        </w:rPr>
        <w:t>que</w:t>
      </w:r>
      <w:r w:rsidR="00E27A9E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b/>
          <w:bCs/>
          <w:sz w:val="16"/>
          <w:szCs w:val="16"/>
          <w:lang w:val="es-ES"/>
        </w:rPr>
        <w:t>ocurrieron</w:t>
      </w:r>
      <w:r w:rsidR="00E27A9E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b/>
          <w:bCs/>
          <w:sz w:val="16"/>
          <w:szCs w:val="16"/>
          <w:lang w:val="es-ES"/>
        </w:rPr>
        <w:t>los</w:t>
      </w:r>
      <w:r w:rsidR="00E27A9E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b/>
          <w:bCs/>
          <w:sz w:val="16"/>
          <w:szCs w:val="16"/>
          <w:lang w:val="es-ES"/>
        </w:rPr>
        <w:t>daños</w:t>
      </w:r>
      <w:r w:rsidR="00E27A9E">
        <w:rPr>
          <w:rFonts w:ascii="Museo 300" w:hAnsi="Museo 300"/>
          <w:sz w:val="16"/>
          <w:szCs w:val="16"/>
        </w:rPr>
        <w:t xml:space="preserve"> </w:t>
      </w:r>
    </w:p>
    <w:p w14:paraId="00B6D6B0" w14:textId="77777777" w:rsidR="00844CC2" w:rsidRDefault="00844CC2" w:rsidP="00844CC2">
      <w:pPr>
        <w:tabs>
          <w:tab w:val="left" w:pos="567"/>
        </w:tabs>
        <w:spacing w:after="0" w:line="240" w:lineRule="auto"/>
        <w:ind w:left="851" w:right="565"/>
        <w:contextualSpacing/>
        <w:jc w:val="both"/>
        <w:rPr>
          <w:rFonts w:ascii="Museo 300" w:hAnsi="Museo 300"/>
          <w:sz w:val="16"/>
          <w:szCs w:val="16"/>
        </w:rPr>
      </w:pPr>
    </w:p>
    <w:p w14:paraId="77B9C245" w14:textId="6953B1BE" w:rsidR="00844CC2" w:rsidRPr="00844CC2" w:rsidRDefault="00844CC2" w:rsidP="00844CC2">
      <w:pPr>
        <w:tabs>
          <w:tab w:val="left" w:pos="567"/>
        </w:tabs>
        <w:spacing w:after="0" w:line="240" w:lineRule="auto"/>
        <w:ind w:left="851" w:right="565"/>
        <w:contextualSpacing/>
        <w:jc w:val="both"/>
        <w:rPr>
          <w:rFonts w:ascii="Museo 300" w:hAnsi="Museo 300"/>
          <w:sz w:val="16"/>
          <w:szCs w:val="16"/>
        </w:rPr>
      </w:pPr>
      <w:r w:rsidRPr="00844CC2">
        <w:rPr>
          <w:rFonts w:ascii="Museo 300" w:hAnsi="Museo 300"/>
          <w:sz w:val="16"/>
          <w:szCs w:val="16"/>
          <w:lang w:val="es-ES"/>
        </w:rPr>
        <w:t>Con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relación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al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contenido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del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informe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en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referencia,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es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necesario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empezar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señalando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que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el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reclamo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por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daño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equipos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interpuesto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por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parte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del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usuario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fue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reportado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como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ocurrido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en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fecha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14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de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septiembre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de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2020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[…]</w:t>
      </w:r>
      <w:r w:rsidR="00E27A9E">
        <w:rPr>
          <w:rFonts w:ascii="Museo 300" w:hAnsi="Museo 300"/>
          <w:sz w:val="16"/>
          <w:szCs w:val="16"/>
        </w:rPr>
        <w:t xml:space="preserve"> </w:t>
      </w:r>
    </w:p>
    <w:p w14:paraId="2C5ECE33" w14:textId="4AD6B7B0" w:rsidR="00844CC2" w:rsidRPr="00844CC2" w:rsidRDefault="00E27A9E" w:rsidP="00844CC2">
      <w:pPr>
        <w:tabs>
          <w:tab w:val="left" w:pos="567"/>
        </w:tabs>
        <w:spacing w:after="0" w:line="240" w:lineRule="auto"/>
        <w:ind w:left="1416" w:right="565"/>
        <w:contextualSpacing/>
        <w:jc w:val="both"/>
        <w:rPr>
          <w:rFonts w:ascii="Museo 300" w:hAnsi="Museo 300"/>
          <w:sz w:val="16"/>
          <w:szCs w:val="16"/>
        </w:rPr>
      </w:pPr>
      <w:r>
        <w:rPr>
          <w:rFonts w:ascii="Museo 300" w:hAnsi="Museo 300"/>
          <w:sz w:val="16"/>
          <w:szCs w:val="16"/>
        </w:rPr>
        <w:lastRenderedPageBreak/>
        <w:t xml:space="preserve"> </w:t>
      </w:r>
    </w:p>
    <w:p w14:paraId="51A3C37B" w14:textId="09BFC06D" w:rsidR="00844CC2" w:rsidRDefault="00844CC2" w:rsidP="00844CC2">
      <w:pPr>
        <w:tabs>
          <w:tab w:val="left" w:pos="567"/>
        </w:tabs>
        <w:spacing w:after="0" w:line="240" w:lineRule="auto"/>
        <w:ind w:left="851" w:right="565"/>
        <w:contextualSpacing/>
        <w:jc w:val="both"/>
        <w:rPr>
          <w:rFonts w:ascii="Museo 300" w:hAnsi="Museo 300"/>
          <w:sz w:val="16"/>
          <w:szCs w:val="16"/>
          <w:lang w:val="es-ES"/>
        </w:rPr>
      </w:pPr>
      <w:r w:rsidRPr="00844CC2">
        <w:rPr>
          <w:rFonts w:ascii="Museo 300" w:hAnsi="Museo 300"/>
          <w:sz w:val="16"/>
          <w:szCs w:val="16"/>
          <w:lang w:val="es-ES"/>
        </w:rPr>
        <w:t>En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ese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sentido,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debe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señalarse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que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en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el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informe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técnico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se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indica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de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forma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clara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que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una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falla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que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se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da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el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15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de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septiembre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de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2020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es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la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causal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del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daño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al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equipo;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razón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por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la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cual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el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reclamo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carece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de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relación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lógica,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puesto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que,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tomando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en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cuenta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que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el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daño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en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el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equipo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se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dio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el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día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14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de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septiembre,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no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resulta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materialmente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posible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que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dicha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falla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haya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sido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la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causante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de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los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daños,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ya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que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para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el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día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de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la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falla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-15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de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septiembre-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el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equipo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ya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estaba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dañado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[…]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</w:p>
    <w:p w14:paraId="0EE007DE" w14:textId="77777777" w:rsidR="00844CC2" w:rsidRDefault="00844CC2" w:rsidP="00844CC2">
      <w:pPr>
        <w:tabs>
          <w:tab w:val="left" w:pos="567"/>
        </w:tabs>
        <w:spacing w:after="0" w:line="240" w:lineRule="auto"/>
        <w:ind w:left="851" w:right="565"/>
        <w:contextualSpacing/>
        <w:jc w:val="both"/>
        <w:rPr>
          <w:rFonts w:ascii="Museo 300" w:hAnsi="Museo 300"/>
          <w:sz w:val="16"/>
          <w:szCs w:val="16"/>
          <w:lang w:val="es-ES"/>
        </w:rPr>
      </w:pPr>
    </w:p>
    <w:p w14:paraId="54B8356A" w14:textId="750BAB13" w:rsidR="00844CC2" w:rsidRPr="00844CC2" w:rsidRDefault="00844CC2" w:rsidP="00844CC2">
      <w:pPr>
        <w:tabs>
          <w:tab w:val="left" w:pos="567"/>
        </w:tabs>
        <w:spacing w:after="0" w:line="240" w:lineRule="auto"/>
        <w:ind w:left="851" w:right="565"/>
        <w:contextualSpacing/>
        <w:jc w:val="both"/>
        <w:rPr>
          <w:rFonts w:ascii="Museo 300" w:hAnsi="Museo 300"/>
          <w:sz w:val="16"/>
          <w:szCs w:val="16"/>
          <w:lang w:val="es-ES"/>
        </w:rPr>
      </w:pPr>
      <w:r w:rsidRPr="00844CC2">
        <w:rPr>
          <w:rFonts w:ascii="Museo 300" w:hAnsi="Museo 300"/>
          <w:b/>
          <w:bCs/>
          <w:sz w:val="16"/>
          <w:szCs w:val="16"/>
          <w:lang w:val="es-ES"/>
        </w:rPr>
        <w:t>2.</w:t>
      </w:r>
      <w:r w:rsidR="00E27A9E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b/>
          <w:bCs/>
          <w:sz w:val="16"/>
          <w:szCs w:val="16"/>
          <w:lang w:val="es-ES"/>
        </w:rPr>
        <w:t>De</w:t>
      </w:r>
      <w:r w:rsidR="00E27A9E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b/>
          <w:bCs/>
          <w:sz w:val="16"/>
          <w:szCs w:val="16"/>
          <w:lang w:val="es-ES"/>
        </w:rPr>
        <w:t>las</w:t>
      </w:r>
      <w:r w:rsidR="00E27A9E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b/>
          <w:bCs/>
          <w:sz w:val="16"/>
          <w:szCs w:val="16"/>
          <w:lang w:val="es-ES"/>
        </w:rPr>
        <w:t>condiciones</w:t>
      </w:r>
      <w:r w:rsidR="00E27A9E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b/>
          <w:bCs/>
          <w:sz w:val="16"/>
          <w:szCs w:val="16"/>
          <w:lang w:val="es-ES"/>
        </w:rPr>
        <w:t>en</w:t>
      </w:r>
      <w:r w:rsidR="00E27A9E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b/>
          <w:bCs/>
          <w:sz w:val="16"/>
          <w:szCs w:val="16"/>
          <w:lang w:val="es-ES"/>
        </w:rPr>
        <w:t>las</w:t>
      </w:r>
      <w:r w:rsidR="00E27A9E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b/>
          <w:bCs/>
          <w:sz w:val="16"/>
          <w:szCs w:val="16"/>
          <w:lang w:val="es-ES"/>
        </w:rPr>
        <w:t>que</w:t>
      </w:r>
      <w:r w:rsidR="00E27A9E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b/>
          <w:bCs/>
          <w:sz w:val="16"/>
          <w:szCs w:val="16"/>
          <w:lang w:val="es-ES"/>
        </w:rPr>
        <w:t>se</w:t>
      </w:r>
      <w:r w:rsidR="00E27A9E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b/>
          <w:bCs/>
          <w:sz w:val="16"/>
          <w:szCs w:val="16"/>
          <w:lang w:val="es-ES"/>
        </w:rPr>
        <w:t>encontraba</w:t>
      </w:r>
      <w:r w:rsidR="00E27A9E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b/>
          <w:bCs/>
          <w:sz w:val="16"/>
          <w:szCs w:val="16"/>
          <w:lang w:val="es-ES"/>
        </w:rPr>
        <w:t>la</w:t>
      </w:r>
      <w:r w:rsidR="00E27A9E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b/>
          <w:bCs/>
          <w:sz w:val="16"/>
          <w:szCs w:val="16"/>
          <w:lang w:val="es-ES"/>
        </w:rPr>
        <w:t>caja</w:t>
      </w:r>
      <w:r w:rsidR="00E27A9E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b/>
          <w:bCs/>
          <w:sz w:val="16"/>
          <w:szCs w:val="16"/>
          <w:lang w:val="es-ES"/>
        </w:rPr>
        <w:t>térmica</w:t>
      </w:r>
      <w:r w:rsidR="00E27A9E">
        <w:rPr>
          <w:rFonts w:ascii="Museo 300" w:hAnsi="Museo 300"/>
          <w:sz w:val="16"/>
          <w:szCs w:val="16"/>
        </w:rPr>
        <w:t xml:space="preserve"> </w:t>
      </w:r>
    </w:p>
    <w:p w14:paraId="39E60D62" w14:textId="5BAEFC13" w:rsidR="00844CC2" w:rsidRPr="00844CC2" w:rsidRDefault="00E27A9E" w:rsidP="00844CC2">
      <w:pPr>
        <w:tabs>
          <w:tab w:val="left" w:pos="567"/>
        </w:tabs>
        <w:spacing w:after="0" w:line="240" w:lineRule="auto"/>
        <w:ind w:left="1416" w:right="565"/>
        <w:contextualSpacing/>
        <w:jc w:val="both"/>
        <w:rPr>
          <w:rFonts w:ascii="Museo 300" w:hAnsi="Museo 300"/>
          <w:sz w:val="16"/>
          <w:szCs w:val="16"/>
        </w:rPr>
      </w:pPr>
      <w:r>
        <w:rPr>
          <w:rFonts w:ascii="Museo 300" w:hAnsi="Museo 300"/>
          <w:sz w:val="16"/>
          <w:szCs w:val="16"/>
        </w:rPr>
        <w:t xml:space="preserve"> </w:t>
      </w:r>
    </w:p>
    <w:p w14:paraId="499C3554" w14:textId="670C61DC" w:rsidR="00844CC2" w:rsidRPr="00844CC2" w:rsidRDefault="00844CC2" w:rsidP="00844CC2">
      <w:pPr>
        <w:tabs>
          <w:tab w:val="left" w:pos="567"/>
        </w:tabs>
        <w:spacing w:after="0" w:line="240" w:lineRule="auto"/>
        <w:ind w:left="851" w:right="565"/>
        <w:contextualSpacing/>
        <w:jc w:val="both"/>
        <w:rPr>
          <w:rFonts w:ascii="Museo 300" w:hAnsi="Museo 300"/>
          <w:sz w:val="16"/>
          <w:szCs w:val="16"/>
          <w:lang w:val="es-ES"/>
        </w:rPr>
      </w:pPr>
      <w:r w:rsidRPr="00844CC2">
        <w:rPr>
          <w:rFonts w:ascii="Museo 300" w:hAnsi="Museo 300"/>
          <w:sz w:val="16"/>
          <w:szCs w:val="16"/>
          <w:lang w:val="es-ES"/>
        </w:rPr>
        <w:t>Al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respecto,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en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el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informe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técnico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presentado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por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DELSUR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se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estableció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lo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siguiente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[…]</w:t>
      </w:r>
      <w:r w:rsidR="00E27A9E">
        <w:rPr>
          <w:rFonts w:ascii="Museo 300" w:hAnsi="Museo 300"/>
          <w:sz w:val="16"/>
          <w:szCs w:val="16"/>
          <w:lang w:val="es-ES"/>
        </w:rPr>
        <w:t xml:space="preserve">  </w:t>
      </w:r>
    </w:p>
    <w:p w14:paraId="08B6B15C" w14:textId="61132AC8" w:rsidR="00844CC2" w:rsidRPr="00844CC2" w:rsidRDefault="00E27A9E" w:rsidP="00844CC2">
      <w:pPr>
        <w:tabs>
          <w:tab w:val="left" w:pos="567"/>
        </w:tabs>
        <w:spacing w:after="0" w:line="240" w:lineRule="auto"/>
        <w:ind w:left="851" w:right="565"/>
        <w:contextualSpacing/>
        <w:jc w:val="both"/>
        <w:rPr>
          <w:rFonts w:ascii="Museo 300" w:hAnsi="Museo 300"/>
          <w:sz w:val="16"/>
          <w:szCs w:val="16"/>
          <w:lang w:val="es-ES"/>
        </w:rPr>
      </w:pPr>
      <w:r>
        <w:rPr>
          <w:rFonts w:ascii="Museo 300" w:hAnsi="Museo 300"/>
          <w:sz w:val="16"/>
          <w:szCs w:val="16"/>
          <w:lang w:val="es-ES"/>
        </w:rPr>
        <w:t xml:space="preserve"> </w:t>
      </w:r>
    </w:p>
    <w:p w14:paraId="63BEC1BB" w14:textId="5D7037E9" w:rsidR="00844CC2" w:rsidRPr="00844CC2" w:rsidRDefault="00844CC2" w:rsidP="00844CC2">
      <w:pPr>
        <w:tabs>
          <w:tab w:val="left" w:pos="567"/>
        </w:tabs>
        <w:spacing w:after="0" w:line="240" w:lineRule="auto"/>
        <w:ind w:left="851" w:right="565"/>
        <w:contextualSpacing/>
        <w:jc w:val="both"/>
        <w:rPr>
          <w:rFonts w:ascii="Museo 300" w:hAnsi="Museo 300"/>
          <w:sz w:val="16"/>
          <w:szCs w:val="16"/>
          <w:lang w:val="es-ES"/>
        </w:rPr>
      </w:pPr>
      <w:r w:rsidRPr="00844CC2">
        <w:rPr>
          <w:rFonts w:ascii="Museo 300" w:hAnsi="Museo 300"/>
          <w:sz w:val="16"/>
          <w:szCs w:val="16"/>
          <w:lang w:val="es-ES"/>
        </w:rPr>
        <w:t>[…]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se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observa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que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la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caja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térmica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tiene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un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alimentador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color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negro,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pero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en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el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cuerpo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terminal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es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blanco,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es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decir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la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alimentación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del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cuerpo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terminal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la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caja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térmica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tiene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empalme,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la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que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está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en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contra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de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los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estándares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de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construcción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emitidos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por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SIGET.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Asimismo,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con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dichas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imágenes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se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evidencia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que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anteriormente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se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dio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un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cortocircuito,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presumiblemente,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al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momento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de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hacer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la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modificación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en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los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alimentadores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de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la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caja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térmica.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</w:p>
    <w:p w14:paraId="281AFC53" w14:textId="351DDD15" w:rsidR="00844CC2" w:rsidRPr="00844CC2" w:rsidRDefault="00E27A9E" w:rsidP="00844CC2">
      <w:pPr>
        <w:tabs>
          <w:tab w:val="left" w:pos="567"/>
        </w:tabs>
        <w:spacing w:after="0" w:line="240" w:lineRule="auto"/>
        <w:ind w:left="851" w:right="565"/>
        <w:contextualSpacing/>
        <w:jc w:val="both"/>
        <w:rPr>
          <w:rFonts w:ascii="Museo 300" w:hAnsi="Museo 300"/>
          <w:sz w:val="16"/>
          <w:szCs w:val="16"/>
          <w:lang w:val="es-ES"/>
        </w:rPr>
      </w:pPr>
      <w:r>
        <w:rPr>
          <w:rFonts w:ascii="Museo 300" w:hAnsi="Museo 300"/>
          <w:sz w:val="16"/>
          <w:szCs w:val="16"/>
          <w:lang w:val="es-ES"/>
        </w:rPr>
        <w:t xml:space="preserve"> </w:t>
      </w:r>
    </w:p>
    <w:p w14:paraId="40AFC573" w14:textId="57B8C6FD" w:rsidR="00844CC2" w:rsidRDefault="00844CC2" w:rsidP="00844CC2">
      <w:pPr>
        <w:tabs>
          <w:tab w:val="left" w:pos="567"/>
        </w:tabs>
        <w:spacing w:after="0" w:line="240" w:lineRule="auto"/>
        <w:ind w:left="851" w:right="565"/>
        <w:contextualSpacing/>
        <w:jc w:val="both"/>
        <w:rPr>
          <w:rFonts w:ascii="Museo 300" w:hAnsi="Museo 300"/>
          <w:sz w:val="16"/>
          <w:szCs w:val="16"/>
          <w:lang w:val="es-ES"/>
        </w:rPr>
      </w:pPr>
      <w:r w:rsidRPr="00844CC2">
        <w:rPr>
          <w:rFonts w:ascii="Museo 300" w:hAnsi="Museo 300"/>
          <w:sz w:val="16"/>
          <w:szCs w:val="16"/>
          <w:lang w:val="es-ES"/>
        </w:rPr>
        <w:t>Con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base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en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lo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expuesto,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es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posible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afirmar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que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el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daño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no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es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atribuible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DELSUR,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sino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que,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por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el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contrario,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ese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daño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es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atribuible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las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condiciones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fuera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de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norma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encontradas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en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las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instalaciones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del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reclamante,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lo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que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se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describió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en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detalle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en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el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informe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que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DELSUR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emitió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y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presentó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en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este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procedimiento,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lo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que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así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se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solicita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que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sea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reconocido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en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esta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oportunidad.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</w:p>
    <w:p w14:paraId="60F16F6B" w14:textId="77777777" w:rsidR="00844CC2" w:rsidRDefault="00844CC2" w:rsidP="00844CC2">
      <w:pPr>
        <w:tabs>
          <w:tab w:val="left" w:pos="567"/>
        </w:tabs>
        <w:spacing w:after="0" w:line="240" w:lineRule="auto"/>
        <w:ind w:left="851" w:right="565"/>
        <w:contextualSpacing/>
        <w:jc w:val="both"/>
        <w:rPr>
          <w:rFonts w:ascii="Museo 300" w:hAnsi="Museo 300"/>
          <w:sz w:val="16"/>
          <w:szCs w:val="16"/>
          <w:lang w:val="es-ES"/>
        </w:rPr>
      </w:pPr>
    </w:p>
    <w:p w14:paraId="3F96FA40" w14:textId="66DE31EB" w:rsidR="00844CC2" w:rsidRPr="00844CC2" w:rsidRDefault="00844CC2" w:rsidP="00844CC2">
      <w:pPr>
        <w:tabs>
          <w:tab w:val="left" w:pos="567"/>
        </w:tabs>
        <w:spacing w:after="0" w:line="240" w:lineRule="auto"/>
        <w:ind w:left="851" w:right="565"/>
        <w:contextualSpacing/>
        <w:jc w:val="both"/>
        <w:rPr>
          <w:rFonts w:ascii="Museo 300" w:hAnsi="Museo 300"/>
          <w:sz w:val="16"/>
          <w:szCs w:val="16"/>
          <w:lang w:val="es-ES"/>
        </w:rPr>
      </w:pPr>
      <w:r w:rsidRPr="00844CC2">
        <w:rPr>
          <w:rFonts w:ascii="Museo 300" w:hAnsi="Museo 300"/>
          <w:b/>
          <w:bCs/>
          <w:sz w:val="16"/>
          <w:szCs w:val="16"/>
          <w:lang w:val="es-ES"/>
        </w:rPr>
        <w:t>3.</w:t>
      </w:r>
      <w:r w:rsidR="00E27A9E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b/>
          <w:bCs/>
          <w:sz w:val="16"/>
          <w:szCs w:val="16"/>
          <w:lang w:val="es-ES"/>
        </w:rPr>
        <w:t>Respecto</w:t>
      </w:r>
      <w:r w:rsidR="00E27A9E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b/>
          <w:bCs/>
          <w:sz w:val="16"/>
          <w:szCs w:val="16"/>
          <w:lang w:val="es-ES"/>
        </w:rPr>
        <w:t>de</w:t>
      </w:r>
      <w:r w:rsidR="00E27A9E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b/>
          <w:bCs/>
          <w:sz w:val="16"/>
          <w:szCs w:val="16"/>
          <w:lang w:val="es-ES"/>
        </w:rPr>
        <w:t>las</w:t>
      </w:r>
      <w:r w:rsidR="00E27A9E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b/>
          <w:bCs/>
          <w:sz w:val="16"/>
          <w:szCs w:val="16"/>
          <w:lang w:val="es-ES"/>
        </w:rPr>
        <w:t>condiciones</w:t>
      </w:r>
      <w:r w:rsidR="00E27A9E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b/>
          <w:bCs/>
          <w:sz w:val="16"/>
          <w:szCs w:val="16"/>
          <w:lang w:val="es-ES"/>
        </w:rPr>
        <w:t>detectadas</w:t>
      </w:r>
      <w:r w:rsidR="00E27A9E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b/>
          <w:bCs/>
          <w:sz w:val="16"/>
          <w:szCs w:val="16"/>
          <w:lang w:val="es-ES"/>
        </w:rPr>
        <w:t>por</w:t>
      </w:r>
      <w:r w:rsidR="00E27A9E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b/>
          <w:bCs/>
          <w:sz w:val="16"/>
          <w:szCs w:val="16"/>
          <w:lang w:val="es-ES"/>
        </w:rPr>
        <w:t>la</w:t>
      </w:r>
      <w:r w:rsidR="00E27A9E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b/>
          <w:bCs/>
          <w:sz w:val="16"/>
          <w:szCs w:val="16"/>
          <w:lang w:val="es-ES"/>
        </w:rPr>
        <w:t>SIGET</w:t>
      </w:r>
      <w:r w:rsidR="00E27A9E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b/>
          <w:bCs/>
          <w:sz w:val="16"/>
          <w:szCs w:val="16"/>
          <w:lang w:val="es-ES"/>
        </w:rPr>
        <w:t>en</w:t>
      </w:r>
      <w:r w:rsidR="00E27A9E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b/>
          <w:bCs/>
          <w:sz w:val="16"/>
          <w:szCs w:val="16"/>
          <w:lang w:val="es-ES"/>
        </w:rPr>
        <w:t>su</w:t>
      </w:r>
      <w:r w:rsidR="00E27A9E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b/>
          <w:bCs/>
          <w:sz w:val="16"/>
          <w:szCs w:val="16"/>
          <w:lang w:val="es-ES"/>
        </w:rPr>
        <w:t>propia</w:t>
      </w:r>
      <w:r w:rsidR="00E27A9E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b/>
          <w:bCs/>
          <w:sz w:val="16"/>
          <w:szCs w:val="16"/>
          <w:lang w:val="es-ES"/>
        </w:rPr>
        <w:t>inspección</w:t>
      </w:r>
      <w:r w:rsidR="00E27A9E">
        <w:rPr>
          <w:rFonts w:ascii="Museo 300" w:hAnsi="Museo 300"/>
          <w:sz w:val="16"/>
          <w:szCs w:val="16"/>
        </w:rPr>
        <w:t xml:space="preserve"> </w:t>
      </w:r>
    </w:p>
    <w:p w14:paraId="1E0B4A22" w14:textId="752DF2E3" w:rsidR="00844CC2" w:rsidRPr="00844CC2" w:rsidRDefault="00E27A9E" w:rsidP="00844CC2">
      <w:pPr>
        <w:tabs>
          <w:tab w:val="left" w:pos="567"/>
        </w:tabs>
        <w:spacing w:after="0" w:line="240" w:lineRule="auto"/>
        <w:ind w:left="1416" w:right="565"/>
        <w:contextualSpacing/>
        <w:jc w:val="both"/>
        <w:rPr>
          <w:rFonts w:ascii="Museo 300" w:hAnsi="Museo 300"/>
          <w:sz w:val="16"/>
          <w:szCs w:val="16"/>
        </w:rPr>
      </w:pPr>
      <w:r>
        <w:rPr>
          <w:rFonts w:ascii="Museo 300" w:hAnsi="Museo 300"/>
          <w:sz w:val="16"/>
          <w:szCs w:val="16"/>
        </w:rPr>
        <w:t xml:space="preserve"> </w:t>
      </w:r>
    </w:p>
    <w:p w14:paraId="3227CEDF" w14:textId="013B5BD7" w:rsidR="00844CC2" w:rsidRPr="00844CC2" w:rsidRDefault="00844CC2" w:rsidP="00844CC2">
      <w:pPr>
        <w:tabs>
          <w:tab w:val="left" w:pos="567"/>
        </w:tabs>
        <w:spacing w:after="0" w:line="240" w:lineRule="auto"/>
        <w:ind w:left="851" w:right="565"/>
        <w:contextualSpacing/>
        <w:jc w:val="both"/>
        <w:rPr>
          <w:rFonts w:ascii="Museo 300" w:hAnsi="Museo 300"/>
          <w:sz w:val="16"/>
          <w:szCs w:val="16"/>
          <w:lang w:val="es-ES"/>
        </w:rPr>
      </w:pPr>
      <w:r w:rsidRPr="00844CC2">
        <w:rPr>
          <w:rFonts w:ascii="Museo 300" w:hAnsi="Museo 300"/>
          <w:sz w:val="16"/>
          <w:szCs w:val="16"/>
          <w:lang w:val="es-ES"/>
        </w:rPr>
        <w:t>En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el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informe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en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cuestión,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SIGET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menciona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que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existe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falta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de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poda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en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la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infraestructura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eléctrica;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sobre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el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particular,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debe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de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manifestarse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que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las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condiciones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de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la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vegetación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6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meses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después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de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los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eventos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no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puede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ser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asociada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como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una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deficiencia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al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momento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del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daño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de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los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equipos.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</w:p>
    <w:p w14:paraId="3C3816A8" w14:textId="5D3EE9F2" w:rsidR="00844CC2" w:rsidRPr="00844CC2" w:rsidRDefault="00E27A9E" w:rsidP="00844CC2">
      <w:pPr>
        <w:tabs>
          <w:tab w:val="left" w:pos="567"/>
        </w:tabs>
        <w:spacing w:after="0" w:line="240" w:lineRule="auto"/>
        <w:ind w:left="851" w:right="565"/>
        <w:contextualSpacing/>
        <w:jc w:val="both"/>
        <w:rPr>
          <w:rFonts w:ascii="Museo 300" w:hAnsi="Museo 300"/>
          <w:sz w:val="16"/>
          <w:szCs w:val="16"/>
          <w:lang w:val="es-ES"/>
        </w:rPr>
      </w:pPr>
      <w:r>
        <w:rPr>
          <w:rFonts w:ascii="Museo 300" w:hAnsi="Museo 300"/>
          <w:sz w:val="16"/>
          <w:szCs w:val="16"/>
          <w:lang w:val="es-ES"/>
        </w:rPr>
        <w:t xml:space="preserve"> </w:t>
      </w:r>
    </w:p>
    <w:p w14:paraId="6C39E9A1" w14:textId="1A35CE22" w:rsidR="00844CC2" w:rsidRDefault="00844CC2" w:rsidP="00844CC2">
      <w:pPr>
        <w:tabs>
          <w:tab w:val="left" w:pos="567"/>
        </w:tabs>
        <w:spacing w:after="0" w:line="240" w:lineRule="auto"/>
        <w:ind w:left="851" w:right="565"/>
        <w:contextualSpacing/>
        <w:jc w:val="both"/>
        <w:rPr>
          <w:rFonts w:ascii="Museo 300" w:hAnsi="Museo 300"/>
          <w:sz w:val="16"/>
          <w:szCs w:val="16"/>
          <w:lang w:val="es-ES"/>
        </w:rPr>
      </w:pPr>
      <w:r w:rsidRPr="00844CC2">
        <w:rPr>
          <w:rFonts w:ascii="Museo 300" w:hAnsi="Museo 300"/>
          <w:sz w:val="16"/>
          <w:szCs w:val="16"/>
          <w:lang w:val="es-ES"/>
        </w:rPr>
        <w:t>En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el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mismo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sentido,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es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necesario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señalar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que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la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protección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contra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animales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que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en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el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informe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se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menciona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que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hace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falta,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no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es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obligación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colocarla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debido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que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la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norma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de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construcción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de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redes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aéreas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no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exige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la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colocación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de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cubierta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protectora,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ni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los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discos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que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se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colocan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en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los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aisladores,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por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lo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que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no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puede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asociarse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un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incumplimiento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dicha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circunstancia.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</w:p>
    <w:p w14:paraId="424D9FE5" w14:textId="77777777" w:rsidR="00844CC2" w:rsidRDefault="00844CC2" w:rsidP="00844CC2">
      <w:pPr>
        <w:tabs>
          <w:tab w:val="left" w:pos="567"/>
        </w:tabs>
        <w:spacing w:after="0" w:line="240" w:lineRule="auto"/>
        <w:ind w:left="851" w:right="565"/>
        <w:contextualSpacing/>
        <w:jc w:val="both"/>
        <w:rPr>
          <w:rFonts w:ascii="Museo 300" w:hAnsi="Museo 300"/>
          <w:sz w:val="16"/>
          <w:szCs w:val="16"/>
          <w:lang w:val="es-ES"/>
        </w:rPr>
      </w:pPr>
    </w:p>
    <w:p w14:paraId="793C8680" w14:textId="156A648F" w:rsidR="00844CC2" w:rsidRPr="00844CC2" w:rsidRDefault="00844CC2" w:rsidP="00844CC2">
      <w:pPr>
        <w:tabs>
          <w:tab w:val="left" w:pos="567"/>
        </w:tabs>
        <w:spacing w:after="0" w:line="240" w:lineRule="auto"/>
        <w:ind w:left="851" w:right="565"/>
        <w:contextualSpacing/>
        <w:jc w:val="both"/>
        <w:rPr>
          <w:rFonts w:ascii="Museo 300" w:hAnsi="Museo 300"/>
          <w:sz w:val="16"/>
          <w:szCs w:val="16"/>
          <w:lang w:val="es-ES"/>
        </w:rPr>
      </w:pPr>
      <w:r w:rsidRPr="00844CC2">
        <w:rPr>
          <w:rFonts w:ascii="Museo 300" w:hAnsi="Museo 300"/>
          <w:b/>
          <w:bCs/>
          <w:sz w:val="16"/>
          <w:szCs w:val="16"/>
          <w:lang w:val="es-ES"/>
        </w:rPr>
        <w:t>4.</w:t>
      </w:r>
      <w:r w:rsidR="00E27A9E">
        <w:rPr>
          <w:rFonts w:ascii="Museo 300" w:hAnsi="Museo 300"/>
          <w:b/>
          <w:bCs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b/>
          <w:bCs/>
          <w:sz w:val="16"/>
          <w:szCs w:val="16"/>
          <w:lang w:val="es-ES"/>
        </w:rPr>
        <w:t>Conclusiones</w:t>
      </w:r>
      <w:r w:rsidR="00E27A9E">
        <w:rPr>
          <w:rFonts w:ascii="Museo 300" w:hAnsi="Museo 300"/>
          <w:sz w:val="16"/>
          <w:szCs w:val="16"/>
        </w:rPr>
        <w:t xml:space="preserve"> </w:t>
      </w:r>
    </w:p>
    <w:p w14:paraId="2200D403" w14:textId="2DA08589" w:rsidR="00844CC2" w:rsidRPr="00844CC2" w:rsidRDefault="00E27A9E" w:rsidP="00844CC2">
      <w:pPr>
        <w:tabs>
          <w:tab w:val="left" w:pos="567"/>
        </w:tabs>
        <w:spacing w:after="0" w:line="240" w:lineRule="auto"/>
        <w:ind w:left="1416" w:right="565"/>
        <w:contextualSpacing/>
        <w:jc w:val="both"/>
        <w:rPr>
          <w:rFonts w:ascii="Museo 300" w:hAnsi="Museo 300"/>
          <w:sz w:val="16"/>
          <w:szCs w:val="16"/>
        </w:rPr>
      </w:pPr>
      <w:r>
        <w:rPr>
          <w:rFonts w:ascii="Museo 300" w:hAnsi="Museo 300"/>
          <w:sz w:val="16"/>
          <w:szCs w:val="16"/>
        </w:rPr>
        <w:t xml:space="preserve"> </w:t>
      </w:r>
    </w:p>
    <w:p w14:paraId="14D24624" w14:textId="7B02F9F2" w:rsidR="00844CC2" w:rsidRPr="00844CC2" w:rsidRDefault="00844CC2" w:rsidP="008D77BA">
      <w:pPr>
        <w:numPr>
          <w:ilvl w:val="0"/>
          <w:numId w:val="15"/>
        </w:numPr>
        <w:tabs>
          <w:tab w:val="clear" w:pos="720"/>
          <w:tab w:val="left" w:pos="567"/>
          <w:tab w:val="num" w:pos="1569"/>
        </w:tabs>
        <w:spacing w:after="0" w:line="240" w:lineRule="auto"/>
        <w:ind w:left="1569" w:right="565"/>
        <w:contextualSpacing/>
        <w:jc w:val="both"/>
        <w:rPr>
          <w:rFonts w:ascii="Museo 300" w:hAnsi="Museo 300"/>
          <w:sz w:val="16"/>
          <w:szCs w:val="16"/>
        </w:rPr>
      </w:pPr>
      <w:r w:rsidRPr="00844CC2">
        <w:rPr>
          <w:rFonts w:ascii="Museo 300" w:hAnsi="Museo 300"/>
          <w:sz w:val="16"/>
          <w:szCs w:val="16"/>
          <w:lang w:val="es-ES"/>
        </w:rPr>
        <w:t>DELSUR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mantiene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la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posición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de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que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no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existe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evento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relacionado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en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la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red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de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BT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que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alimenta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al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NC</w:t>
      </w:r>
      <w:r w:rsidR="001F0DAE">
        <w:rPr>
          <w:rFonts w:ascii="Museo 300" w:hAnsi="Museo 300"/>
          <w:sz w:val="16"/>
          <w:szCs w:val="16"/>
          <w:lang w:val="es-ES"/>
        </w:rPr>
        <w:t>+++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en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la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fecha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14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de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septiembre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de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2020,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el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cual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haya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provocado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el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daño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en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los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aparatos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reclamados.</w:t>
      </w:r>
      <w:r w:rsidR="00E27A9E">
        <w:rPr>
          <w:rFonts w:ascii="Museo 300" w:hAnsi="Museo 300"/>
          <w:sz w:val="16"/>
          <w:szCs w:val="16"/>
        </w:rPr>
        <w:t xml:space="preserve"> </w:t>
      </w:r>
    </w:p>
    <w:p w14:paraId="61D99EC1" w14:textId="52622918" w:rsidR="00844CC2" w:rsidRPr="00844CC2" w:rsidRDefault="00E27A9E" w:rsidP="00844CC2">
      <w:pPr>
        <w:tabs>
          <w:tab w:val="left" w:pos="567"/>
        </w:tabs>
        <w:spacing w:after="0" w:line="240" w:lineRule="auto"/>
        <w:ind w:left="1416" w:right="565"/>
        <w:contextualSpacing/>
        <w:jc w:val="both"/>
        <w:rPr>
          <w:rFonts w:ascii="Museo 300" w:hAnsi="Museo 300"/>
          <w:sz w:val="16"/>
          <w:szCs w:val="16"/>
        </w:rPr>
      </w:pPr>
      <w:r>
        <w:rPr>
          <w:rFonts w:ascii="Museo 300" w:hAnsi="Museo 300"/>
          <w:sz w:val="16"/>
          <w:szCs w:val="16"/>
        </w:rPr>
        <w:t xml:space="preserve"> </w:t>
      </w:r>
    </w:p>
    <w:p w14:paraId="74AC3D7C" w14:textId="4B390B38" w:rsidR="00844CC2" w:rsidRPr="00844CC2" w:rsidRDefault="00844CC2" w:rsidP="008D77BA">
      <w:pPr>
        <w:numPr>
          <w:ilvl w:val="0"/>
          <w:numId w:val="16"/>
        </w:numPr>
        <w:tabs>
          <w:tab w:val="clear" w:pos="720"/>
          <w:tab w:val="left" w:pos="567"/>
          <w:tab w:val="num" w:pos="1569"/>
        </w:tabs>
        <w:spacing w:after="0" w:line="240" w:lineRule="auto"/>
        <w:ind w:left="1569" w:right="565"/>
        <w:contextualSpacing/>
        <w:jc w:val="both"/>
        <w:rPr>
          <w:rFonts w:ascii="Museo 300" w:hAnsi="Museo 300"/>
          <w:sz w:val="16"/>
          <w:szCs w:val="16"/>
        </w:rPr>
      </w:pPr>
      <w:r w:rsidRPr="00844CC2">
        <w:rPr>
          <w:rFonts w:ascii="Museo 300" w:hAnsi="Museo 300"/>
          <w:sz w:val="16"/>
          <w:szCs w:val="16"/>
          <w:lang w:val="es-ES"/>
        </w:rPr>
        <w:t>Los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daños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en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los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equipos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reportados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no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son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causa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del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suministro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que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DELSUR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brinda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al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reclamante.</w:t>
      </w:r>
      <w:r w:rsidR="00E27A9E">
        <w:rPr>
          <w:rFonts w:ascii="Museo 300" w:hAnsi="Museo 300"/>
          <w:sz w:val="16"/>
          <w:szCs w:val="16"/>
        </w:rPr>
        <w:t xml:space="preserve"> </w:t>
      </w:r>
    </w:p>
    <w:p w14:paraId="0EBFA30E" w14:textId="66703085" w:rsidR="00844CC2" w:rsidRPr="00844CC2" w:rsidRDefault="00E27A9E" w:rsidP="00844CC2">
      <w:pPr>
        <w:tabs>
          <w:tab w:val="left" w:pos="567"/>
        </w:tabs>
        <w:spacing w:after="0" w:line="240" w:lineRule="auto"/>
        <w:ind w:left="1416" w:right="565"/>
        <w:contextualSpacing/>
        <w:jc w:val="both"/>
        <w:rPr>
          <w:rFonts w:ascii="Museo 300" w:hAnsi="Museo 300"/>
          <w:sz w:val="16"/>
          <w:szCs w:val="16"/>
        </w:rPr>
      </w:pPr>
      <w:r>
        <w:rPr>
          <w:rFonts w:ascii="Museo 300" w:hAnsi="Museo 300"/>
          <w:sz w:val="16"/>
          <w:szCs w:val="16"/>
        </w:rPr>
        <w:t xml:space="preserve"> </w:t>
      </w:r>
    </w:p>
    <w:p w14:paraId="68DEFDDD" w14:textId="52CFCFC3" w:rsidR="00844CC2" w:rsidRPr="00844CC2" w:rsidRDefault="00844CC2" w:rsidP="008D77BA">
      <w:pPr>
        <w:numPr>
          <w:ilvl w:val="0"/>
          <w:numId w:val="17"/>
        </w:numPr>
        <w:tabs>
          <w:tab w:val="clear" w:pos="720"/>
          <w:tab w:val="left" w:pos="567"/>
          <w:tab w:val="num" w:pos="1569"/>
        </w:tabs>
        <w:spacing w:after="0" w:line="240" w:lineRule="auto"/>
        <w:ind w:left="1569" w:right="565"/>
        <w:contextualSpacing/>
        <w:jc w:val="both"/>
        <w:rPr>
          <w:rFonts w:ascii="Museo 300" w:hAnsi="Museo 300"/>
          <w:sz w:val="16"/>
          <w:szCs w:val="16"/>
        </w:rPr>
      </w:pPr>
      <w:r w:rsidRPr="00844CC2">
        <w:rPr>
          <w:rFonts w:ascii="Museo 300" w:hAnsi="Museo 300"/>
          <w:sz w:val="16"/>
          <w:szCs w:val="16"/>
          <w:lang w:val="es-ES"/>
        </w:rPr>
        <w:t>La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instalación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interna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al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momento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de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la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visita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técnica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se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encontró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que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no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cumplen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con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lo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dispuestos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en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los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acuerdos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de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construcción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emitidos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por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SIGET.</w:t>
      </w:r>
      <w:r w:rsidR="00E27A9E">
        <w:rPr>
          <w:rFonts w:ascii="Museo 300" w:hAnsi="Museo 300"/>
          <w:sz w:val="16"/>
          <w:szCs w:val="16"/>
        </w:rPr>
        <w:t xml:space="preserve"> </w:t>
      </w:r>
    </w:p>
    <w:p w14:paraId="4DBE06D0" w14:textId="096242E9" w:rsidR="00844CC2" w:rsidRPr="00844CC2" w:rsidRDefault="00E27A9E" w:rsidP="00844CC2">
      <w:pPr>
        <w:tabs>
          <w:tab w:val="left" w:pos="567"/>
        </w:tabs>
        <w:spacing w:after="0" w:line="240" w:lineRule="auto"/>
        <w:ind w:left="1416" w:right="565"/>
        <w:contextualSpacing/>
        <w:jc w:val="both"/>
        <w:rPr>
          <w:rFonts w:ascii="Museo 300" w:hAnsi="Museo 300"/>
          <w:sz w:val="16"/>
          <w:szCs w:val="16"/>
        </w:rPr>
      </w:pPr>
      <w:r>
        <w:rPr>
          <w:rFonts w:ascii="Museo 300" w:hAnsi="Museo 300"/>
          <w:sz w:val="16"/>
          <w:szCs w:val="16"/>
        </w:rPr>
        <w:t xml:space="preserve"> </w:t>
      </w:r>
    </w:p>
    <w:p w14:paraId="0E183940" w14:textId="2C57202A" w:rsidR="00844CC2" w:rsidRPr="00844CC2" w:rsidRDefault="00844CC2" w:rsidP="008D77BA">
      <w:pPr>
        <w:numPr>
          <w:ilvl w:val="0"/>
          <w:numId w:val="18"/>
        </w:numPr>
        <w:tabs>
          <w:tab w:val="clear" w:pos="720"/>
          <w:tab w:val="left" w:pos="567"/>
          <w:tab w:val="num" w:pos="1569"/>
        </w:tabs>
        <w:spacing w:after="0" w:line="240" w:lineRule="auto"/>
        <w:ind w:left="1569" w:right="565"/>
        <w:contextualSpacing/>
        <w:jc w:val="both"/>
        <w:rPr>
          <w:rFonts w:ascii="Museo 300" w:hAnsi="Museo 300"/>
          <w:sz w:val="16"/>
          <w:szCs w:val="16"/>
        </w:rPr>
      </w:pPr>
      <w:r w:rsidRPr="00844CC2">
        <w:rPr>
          <w:rFonts w:ascii="Museo 300" w:hAnsi="Museo 300"/>
          <w:sz w:val="16"/>
          <w:szCs w:val="16"/>
          <w:lang w:val="es-ES"/>
        </w:rPr>
        <w:t>Existe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un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empalme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intermedio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entre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el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punto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del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cuerpo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terminal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y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la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caja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térmica,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lo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que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es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contraproducente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porque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cusa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falso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contacto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y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la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degradación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paulatina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de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los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equipos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electrónicos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y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toda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la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instalación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eléctrica</w:t>
      </w:r>
      <w:r w:rsidR="00E27A9E">
        <w:rPr>
          <w:rFonts w:ascii="Museo 300" w:hAnsi="Museo 300"/>
          <w:sz w:val="16"/>
          <w:szCs w:val="16"/>
          <w:lang w:val="es-ES"/>
        </w:rPr>
        <w:t xml:space="preserve"> </w:t>
      </w:r>
      <w:r w:rsidRPr="00844CC2">
        <w:rPr>
          <w:rFonts w:ascii="Museo 300" w:hAnsi="Museo 300"/>
          <w:sz w:val="16"/>
          <w:szCs w:val="16"/>
          <w:lang w:val="es-ES"/>
        </w:rPr>
        <w:t>interna.</w:t>
      </w:r>
      <w:r w:rsidR="00E27A9E">
        <w:rPr>
          <w:rFonts w:ascii="Museo 300" w:hAnsi="Museo 300"/>
          <w:sz w:val="16"/>
          <w:szCs w:val="16"/>
        </w:rPr>
        <w:t xml:space="preserve"> </w:t>
      </w:r>
    </w:p>
    <w:p w14:paraId="5258FE00" w14:textId="2579B344" w:rsidR="00844CC2" w:rsidRPr="00844CC2" w:rsidRDefault="00E27A9E" w:rsidP="00844CC2">
      <w:pPr>
        <w:tabs>
          <w:tab w:val="left" w:pos="567"/>
        </w:tabs>
        <w:spacing w:after="0" w:line="240" w:lineRule="auto"/>
        <w:ind w:left="1416" w:right="565"/>
        <w:contextualSpacing/>
        <w:jc w:val="both"/>
        <w:rPr>
          <w:rFonts w:ascii="Museo 300" w:hAnsi="Museo 300"/>
          <w:sz w:val="16"/>
          <w:szCs w:val="16"/>
        </w:rPr>
      </w:pPr>
      <w:r>
        <w:rPr>
          <w:rFonts w:ascii="Museo 300" w:hAnsi="Museo 300"/>
          <w:sz w:val="16"/>
          <w:szCs w:val="16"/>
        </w:rPr>
        <w:t xml:space="preserve"> </w:t>
      </w:r>
    </w:p>
    <w:p w14:paraId="3B153738" w14:textId="1C3C2BE3" w:rsidR="00844CC2" w:rsidRPr="00844CC2" w:rsidRDefault="00844CC2" w:rsidP="00844CC2">
      <w:pPr>
        <w:tabs>
          <w:tab w:val="left" w:pos="567"/>
        </w:tabs>
        <w:spacing w:after="0" w:line="240" w:lineRule="auto"/>
        <w:ind w:left="851" w:right="565"/>
        <w:contextualSpacing/>
        <w:jc w:val="both"/>
        <w:rPr>
          <w:rFonts w:ascii="Museo 300" w:hAnsi="Museo 300"/>
          <w:sz w:val="16"/>
          <w:szCs w:val="16"/>
        </w:rPr>
      </w:pPr>
      <w:r w:rsidRPr="00844CC2">
        <w:rPr>
          <w:rFonts w:ascii="Museo 300" w:hAnsi="Museo 300"/>
          <w:sz w:val="16"/>
          <w:szCs w:val="16"/>
        </w:rPr>
        <w:t>Por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844CC2">
        <w:rPr>
          <w:rFonts w:ascii="Museo 300" w:hAnsi="Museo 300"/>
          <w:sz w:val="16"/>
          <w:szCs w:val="16"/>
        </w:rPr>
        <w:t>todo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844CC2">
        <w:rPr>
          <w:rFonts w:ascii="Museo 300" w:hAnsi="Museo 300"/>
          <w:sz w:val="16"/>
          <w:szCs w:val="16"/>
        </w:rPr>
        <w:t>lo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844CC2">
        <w:rPr>
          <w:rFonts w:ascii="Museo 300" w:hAnsi="Museo 300"/>
          <w:sz w:val="16"/>
          <w:szCs w:val="16"/>
        </w:rPr>
        <w:t>anterior,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844CC2">
        <w:rPr>
          <w:rFonts w:ascii="Museo 300" w:hAnsi="Museo 300"/>
          <w:sz w:val="16"/>
          <w:szCs w:val="16"/>
        </w:rPr>
        <w:t>DELSUR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844CC2">
        <w:rPr>
          <w:rFonts w:ascii="Museo 300" w:hAnsi="Museo 300"/>
          <w:sz w:val="16"/>
          <w:szCs w:val="16"/>
        </w:rPr>
        <w:t>reitera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844CC2">
        <w:rPr>
          <w:rFonts w:ascii="Museo 300" w:hAnsi="Museo 300"/>
          <w:sz w:val="16"/>
          <w:szCs w:val="16"/>
        </w:rPr>
        <w:t>que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844CC2">
        <w:rPr>
          <w:rFonts w:ascii="Museo 300" w:hAnsi="Museo 300"/>
          <w:sz w:val="16"/>
          <w:szCs w:val="16"/>
        </w:rPr>
        <w:t>el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844CC2">
        <w:rPr>
          <w:rFonts w:ascii="Museo 300" w:hAnsi="Museo 300"/>
          <w:sz w:val="16"/>
          <w:szCs w:val="16"/>
        </w:rPr>
        <w:t>daño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844CC2">
        <w:rPr>
          <w:rFonts w:ascii="Museo 300" w:hAnsi="Museo 300"/>
          <w:sz w:val="16"/>
          <w:szCs w:val="16"/>
        </w:rPr>
        <w:t>reclamado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844CC2">
        <w:rPr>
          <w:rFonts w:ascii="Museo 300" w:hAnsi="Museo 300"/>
          <w:sz w:val="16"/>
          <w:szCs w:val="16"/>
        </w:rPr>
        <w:t>en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844CC2">
        <w:rPr>
          <w:rFonts w:ascii="Museo 300" w:hAnsi="Museo 300"/>
          <w:sz w:val="16"/>
          <w:szCs w:val="16"/>
        </w:rPr>
        <w:t>los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844CC2">
        <w:rPr>
          <w:rFonts w:ascii="Museo 300" w:hAnsi="Museo 300"/>
          <w:sz w:val="16"/>
          <w:szCs w:val="16"/>
        </w:rPr>
        <w:t>equipos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844CC2">
        <w:rPr>
          <w:rFonts w:ascii="Museo 300" w:hAnsi="Museo 300"/>
          <w:sz w:val="16"/>
          <w:szCs w:val="16"/>
        </w:rPr>
        <w:t>no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844CC2">
        <w:rPr>
          <w:rFonts w:ascii="Museo 300" w:hAnsi="Museo 300"/>
          <w:sz w:val="16"/>
          <w:szCs w:val="16"/>
        </w:rPr>
        <w:t>es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844CC2">
        <w:rPr>
          <w:rFonts w:ascii="Museo 300" w:hAnsi="Museo 300"/>
          <w:sz w:val="16"/>
          <w:szCs w:val="16"/>
        </w:rPr>
        <w:t>atribuible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844CC2">
        <w:rPr>
          <w:rFonts w:ascii="Museo 300" w:hAnsi="Museo 300"/>
          <w:sz w:val="16"/>
          <w:szCs w:val="16"/>
        </w:rPr>
        <w:t>a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844CC2">
        <w:rPr>
          <w:rFonts w:ascii="Museo 300" w:hAnsi="Museo 300"/>
          <w:sz w:val="16"/>
          <w:szCs w:val="16"/>
        </w:rPr>
        <w:t>mi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844CC2">
        <w:rPr>
          <w:rFonts w:ascii="Museo 300" w:hAnsi="Museo 300"/>
          <w:sz w:val="16"/>
          <w:szCs w:val="16"/>
        </w:rPr>
        <w:t>representada,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844CC2">
        <w:rPr>
          <w:rFonts w:ascii="Museo 300" w:hAnsi="Museo 300"/>
          <w:sz w:val="16"/>
          <w:szCs w:val="16"/>
        </w:rPr>
        <w:t>principalmente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844CC2">
        <w:rPr>
          <w:rFonts w:ascii="Museo 300" w:hAnsi="Museo 300"/>
          <w:sz w:val="16"/>
          <w:szCs w:val="16"/>
        </w:rPr>
        <w:t>debido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844CC2">
        <w:rPr>
          <w:rFonts w:ascii="Museo 300" w:hAnsi="Museo 300"/>
          <w:sz w:val="16"/>
          <w:szCs w:val="16"/>
        </w:rPr>
        <w:t>a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844CC2">
        <w:rPr>
          <w:rFonts w:ascii="Museo 300" w:hAnsi="Museo 300"/>
          <w:sz w:val="16"/>
          <w:szCs w:val="16"/>
        </w:rPr>
        <w:t>que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844CC2">
        <w:rPr>
          <w:rFonts w:ascii="Museo 300" w:hAnsi="Museo 300"/>
          <w:sz w:val="16"/>
          <w:szCs w:val="16"/>
        </w:rPr>
        <w:t>las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844CC2">
        <w:rPr>
          <w:rFonts w:ascii="Museo 300" w:hAnsi="Museo 300"/>
          <w:sz w:val="16"/>
          <w:szCs w:val="16"/>
        </w:rPr>
        <w:t>fallas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844CC2">
        <w:rPr>
          <w:rFonts w:ascii="Museo 300" w:hAnsi="Museo 300"/>
          <w:sz w:val="16"/>
          <w:szCs w:val="16"/>
        </w:rPr>
        <w:t>que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844CC2">
        <w:rPr>
          <w:rFonts w:ascii="Museo 300" w:hAnsi="Museo 300"/>
          <w:sz w:val="16"/>
          <w:szCs w:val="16"/>
        </w:rPr>
        <w:t>describe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844CC2">
        <w:rPr>
          <w:rFonts w:ascii="Museo 300" w:hAnsi="Museo 300"/>
          <w:sz w:val="16"/>
          <w:szCs w:val="16"/>
        </w:rPr>
        <w:t>SIGET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844CC2">
        <w:rPr>
          <w:rFonts w:ascii="Museo 300" w:hAnsi="Museo 300"/>
          <w:sz w:val="16"/>
          <w:szCs w:val="16"/>
        </w:rPr>
        <w:t>no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844CC2">
        <w:rPr>
          <w:rFonts w:ascii="Museo 300" w:hAnsi="Museo 300"/>
          <w:sz w:val="16"/>
          <w:szCs w:val="16"/>
        </w:rPr>
        <w:t>tiene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844CC2">
        <w:rPr>
          <w:rFonts w:ascii="Museo 300" w:hAnsi="Museo 300"/>
          <w:sz w:val="16"/>
          <w:szCs w:val="16"/>
        </w:rPr>
        <w:t>relación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844CC2">
        <w:rPr>
          <w:rFonts w:ascii="Museo 300" w:hAnsi="Museo 300"/>
          <w:sz w:val="16"/>
          <w:szCs w:val="16"/>
        </w:rPr>
        <w:t>con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844CC2">
        <w:rPr>
          <w:rFonts w:ascii="Museo 300" w:hAnsi="Museo 300"/>
          <w:sz w:val="16"/>
          <w:szCs w:val="16"/>
        </w:rPr>
        <w:t>el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844CC2">
        <w:rPr>
          <w:rFonts w:ascii="Museo 300" w:hAnsi="Museo 300"/>
          <w:sz w:val="16"/>
          <w:szCs w:val="16"/>
        </w:rPr>
        <w:t>día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844CC2">
        <w:rPr>
          <w:rFonts w:ascii="Museo 300" w:hAnsi="Museo 300"/>
          <w:sz w:val="16"/>
          <w:szCs w:val="16"/>
        </w:rPr>
        <w:t>y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844CC2">
        <w:rPr>
          <w:rFonts w:ascii="Museo 300" w:hAnsi="Museo 300"/>
          <w:sz w:val="16"/>
          <w:szCs w:val="16"/>
        </w:rPr>
        <w:t>hora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844CC2">
        <w:rPr>
          <w:rFonts w:ascii="Museo 300" w:hAnsi="Museo 300"/>
          <w:sz w:val="16"/>
          <w:szCs w:val="16"/>
        </w:rPr>
        <w:t>reportado,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844CC2">
        <w:rPr>
          <w:rFonts w:ascii="Museo 300" w:hAnsi="Museo 300"/>
          <w:sz w:val="16"/>
          <w:szCs w:val="16"/>
        </w:rPr>
        <w:t>lo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844CC2">
        <w:rPr>
          <w:rFonts w:ascii="Museo 300" w:hAnsi="Museo 300"/>
          <w:sz w:val="16"/>
          <w:szCs w:val="16"/>
        </w:rPr>
        <w:t>que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844CC2">
        <w:rPr>
          <w:rFonts w:ascii="Museo 300" w:hAnsi="Museo 300"/>
          <w:sz w:val="16"/>
          <w:szCs w:val="16"/>
        </w:rPr>
        <w:t>así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844CC2">
        <w:rPr>
          <w:rFonts w:ascii="Museo 300" w:hAnsi="Museo 300"/>
          <w:sz w:val="16"/>
          <w:szCs w:val="16"/>
        </w:rPr>
        <w:t>se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844CC2">
        <w:rPr>
          <w:rFonts w:ascii="Museo 300" w:hAnsi="Museo 300"/>
          <w:sz w:val="16"/>
          <w:szCs w:val="16"/>
        </w:rPr>
        <w:t>solicita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844CC2">
        <w:rPr>
          <w:rFonts w:ascii="Museo 300" w:hAnsi="Museo 300"/>
          <w:sz w:val="16"/>
          <w:szCs w:val="16"/>
        </w:rPr>
        <w:t>que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844CC2">
        <w:rPr>
          <w:rFonts w:ascii="Museo 300" w:hAnsi="Museo 300"/>
          <w:sz w:val="16"/>
          <w:szCs w:val="16"/>
        </w:rPr>
        <w:t>sea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844CC2">
        <w:rPr>
          <w:rFonts w:ascii="Museo 300" w:hAnsi="Museo 300"/>
          <w:sz w:val="16"/>
          <w:szCs w:val="16"/>
        </w:rPr>
        <w:t>reconocido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844CC2">
        <w:rPr>
          <w:rFonts w:ascii="Museo 300" w:hAnsi="Museo 300"/>
          <w:sz w:val="16"/>
          <w:szCs w:val="16"/>
        </w:rPr>
        <w:t>por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844CC2">
        <w:rPr>
          <w:rFonts w:ascii="Museo 300" w:hAnsi="Museo 300"/>
          <w:sz w:val="16"/>
          <w:szCs w:val="16"/>
        </w:rPr>
        <w:t>esa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844CC2">
        <w:rPr>
          <w:rFonts w:ascii="Museo 300" w:hAnsi="Museo 300"/>
          <w:sz w:val="16"/>
          <w:szCs w:val="16"/>
        </w:rPr>
        <w:t>autoridad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844CC2">
        <w:rPr>
          <w:rFonts w:ascii="Museo 300" w:hAnsi="Museo 300"/>
          <w:sz w:val="16"/>
          <w:szCs w:val="16"/>
        </w:rPr>
        <w:t>[…]”</w:t>
      </w:r>
      <w:r w:rsidR="00E27A9E">
        <w:rPr>
          <w:rFonts w:ascii="Museo 300" w:hAnsi="Museo 300"/>
          <w:sz w:val="16"/>
          <w:szCs w:val="16"/>
        </w:rPr>
        <w:t xml:space="preserve"> </w:t>
      </w:r>
    </w:p>
    <w:p w14:paraId="74AE6A47" w14:textId="77777777" w:rsidR="00437B37" w:rsidRPr="00844CC2" w:rsidRDefault="00437B37" w:rsidP="00A5374D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Museo Sans 300" w:hAnsi="Museo Sans 300"/>
          <w:sz w:val="20"/>
          <w:szCs w:val="20"/>
        </w:rPr>
      </w:pPr>
    </w:p>
    <w:p w14:paraId="1B36BB7B" w14:textId="3E31CB0A" w:rsidR="003F05B1" w:rsidRPr="00AC4986" w:rsidRDefault="003F05B1" w:rsidP="003F05B1">
      <w:pPr>
        <w:tabs>
          <w:tab w:val="left" w:pos="567"/>
        </w:tabs>
        <w:ind w:left="567"/>
        <w:jc w:val="both"/>
        <w:rPr>
          <w:rFonts w:ascii="Museo Sans 500" w:hAnsi="Museo Sans 500"/>
          <w:b/>
          <w:sz w:val="20"/>
          <w:szCs w:val="20"/>
          <w:lang w:val="es-ES" w:eastAsia="es-ES"/>
        </w:rPr>
      </w:pPr>
      <w:r>
        <w:rPr>
          <w:rFonts w:ascii="Museo Sans 500" w:hAnsi="Museo Sans 500"/>
          <w:b/>
          <w:sz w:val="20"/>
          <w:szCs w:val="20"/>
          <w:lang w:val="es-ES" w:eastAsia="es-ES"/>
        </w:rPr>
        <w:t>e</w:t>
      </w:r>
      <w:r w:rsidRPr="00AC4986">
        <w:rPr>
          <w:rFonts w:ascii="Museo Sans 500" w:hAnsi="Museo Sans 500"/>
          <w:b/>
          <w:sz w:val="20"/>
          <w:szCs w:val="20"/>
          <w:lang w:val="es-ES" w:eastAsia="es-ES"/>
        </w:rPr>
        <w:t>)</w:t>
      </w:r>
      <w:r w:rsidR="00E27A9E">
        <w:rPr>
          <w:rFonts w:ascii="Museo Sans 500" w:hAnsi="Museo Sans 500"/>
          <w:b/>
          <w:sz w:val="20"/>
          <w:szCs w:val="20"/>
          <w:lang w:val="es-ES" w:eastAsia="es-ES"/>
        </w:rPr>
        <w:t xml:space="preserve"> </w:t>
      </w:r>
      <w:r w:rsidRPr="00AC4986">
        <w:rPr>
          <w:rFonts w:ascii="Museo Sans 500" w:hAnsi="Museo Sans 500"/>
          <w:b/>
          <w:sz w:val="20"/>
          <w:szCs w:val="20"/>
          <w:lang w:val="es-ES" w:eastAsia="es-ES"/>
        </w:rPr>
        <w:t>A</w:t>
      </w:r>
      <w:r>
        <w:rPr>
          <w:rFonts w:ascii="Museo Sans 500" w:hAnsi="Museo Sans 500"/>
          <w:b/>
          <w:sz w:val="20"/>
          <w:szCs w:val="20"/>
          <w:lang w:val="es-ES" w:eastAsia="es-ES"/>
        </w:rPr>
        <w:t>mpliación</w:t>
      </w:r>
      <w:r w:rsidR="00E27A9E">
        <w:rPr>
          <w:rFonts w:ascii="Museo Sans 500" w:hAnsi="Museo Sans 500"/>
          <w:b/>
          <w:sz w:val="20"/>
          <w:szCs w:val="20"/>
          <w:lang w:val="es-ES" w:eastAsia="es-ES"/>
        </w:rPr>
        <w:t xml:space="preserve"> </w:t>
      </w:r>
      <w:r>
        <w:rPr>
          <w:rFonts w:ascii="Museo Sans 500" w:hAnsi="Museo Sans 500"/>
          <w:b/>
          <w:sz w:val="20"/>
          <w:szCs w:val="20"/>
          <w:lang w:val="es-ES" w:eastAsia="es-ES"/>
        </w:rPr>
        <w:t>del</w:t>
      </w:r>
      <w:r w:rsidR="00E27A9E">
        <w:rPr>
          <w:rFonts w:ascii="Museo Sans 500" w:hAnsi="Museo Sans 500"/>
          <w:b/>
          <w:sz w:val="20"/>
          <w:szCs w:val="20"/>
          <w:lang w:val="es-ES" w:eastAsia="es-ES"/>
        </w:rPr>
        <w:t xml:space="preserve"> </w:t>
      </w:r>
      <w:r>
        <w:rPr>
          <w:rFonts w:ascii="Museo Sans 500" w:hAnsi="Museo Sans 500"/>
          <w:b/>
          <w:sz w:val="20"/>
          <w:szCs w:val="20"/>
          <w:lang w:val="es-ES" w:eastAsia="es-ES"/>
        </w:rPr>
        <w:t>IT</w:t>
      </w:r>
    </w:p>
    <w:p w14:paraId="117BFA49" w14:textId="1277DF40" w:rsidR="003F05B1" w:rsidRDefault="003F05B1" w:rsidP="003F05B1">
      <w:pPr>
        <w:spacing w:after="0" w:line="0" w:lineRule="atLeast"/>
        <w:ind w:left="567"/>
        <w:jc w:val="both"/>
        <w:rPr>
          <w:rFonts w:ascii="Museo Sans 300" w:hAnsi="Museo Sans 300"/>
          <w:color w:val="000000"/>
          <w:sz w:val="20"/>
          <w:szCs w:val="20"/>
        </w:rPr>
      </w:pPr>
      <w:r w:rsidRPr="003912A4">
        <w:rPr>
          <w:rFonts w:ascii="Museo Sans 300" w:hAnsi="Museo Sans 300"/>
          <w:bCs/>
          <w:sz w:val="20"/>
          <w:szCs w:val="20"/>
          <w:lang w:val="es-ES_tradnl"/>
        </w:rPr>
        <w:t>Por</w:t>
      </w:r>
      <w:r w:rsidR="00E27A9E">
        <w:rPr>
          <w:rFonts w:ascii="Museo Sans 300" w:hAnsi="Museo Sans 300"/>
          <w:bCs/>
          <w:sz w:val="20"/>
          <w:szCs w:val="20"/>
          <w:lang w:val="es-ES_tradnl"/>
        </w:rPr>
        <w:t xml:space="preserve"> </w:t>
      </w:r>
      <w:r w:rsidRPr="003912A4">
        <w:rPr>
          <w:rFonts w:ascii="Museo Sans 300" w:hAnsi="Museo Sans 300"/>
          <w:bCs/>
          <w:sz w:val="20"/>
          <w:szCs w:val="20"/>
          <w:lang w:val="es-ES_tradnl"/>
        </w:rPr>
        <w:t>medio</w:t>
      </w:r>
      <w:r w:rsidR="00E27A9E">
        <w:rPr>
          <w:rFonts w:ascii="Museo Sans 300" w:hAnsi="Museo Sans 300"/>
          <w:bCs/>
          <w:sz w:val="20"/>
          <w:szCs w:val="20"/>
          <w:lang w:val="es-ES_tradnl"/>
        </w:rPr>
        <w:t xml:space="preserve"> </w:t>
      </w:r>
      <w:r w:rsidRPr="003912A4">
        <w:rPr>
          <w:rFonts w:ascii="Museo Sans 300" w:hAnsi="Museo Sans 300"/>
          <w:bCs/>
          <w:sz w:val="20"/>
          <w:szCs w:val="20"/>
          <w:lang w:val="es-ES_tradnl"/>
        </w:rPr>
        <w:t>del</w:t>
      </w:r>
      <w:r w:rsidR="00E27A9E">
        <w:rPr>
          <w:rFonts w:ascii="Museo Sans 300" w:hAnsi="Museo Sans 300"/>
          <w:bCs/>
          <w:sz w:val="20"/>
          <w:szCs w:val="20"/>
          <w:lang w:val="es-ES_tradnl"/>
        </w:rPr>
        <w:t xml:space="preserve"> </w:t>
      </w:r>
      <w:r w:rsidRPr="003912A4">
        <w:rPr>
          <w:rFonts w:ascii="Museo Sans 300" w:hAnsi="Museo Sans 300"/>
          <w:bCs/>
          <w:sz w:val="20"/>
          <w:szCs w:val="20"/>
          <w:lang w:val="es-ES_tradnl"/>
        </w:rPr>
        <w:t>acuerdo</w:t>
      </w:r>
      <w:r w:rsidR="00E27A9E">
        <w:rPr>
          <w:rFonts w:ascii="Museo Sans 300" w:hAnsi="Museo Sans 300"/>
          <w:bCs/>
          <w:sz w:val="20"/>
          <w:szCs w:val="20"/>
          <w:lang w:val="es-ES_tradnl"/>
        </w:rPr>
        <w:t xml:space="preserve"> </w:t>
      </w:r>
      <w:proofErr w:type="spellStart"/>
      <w:r w:rsidRPr="003912A4">
        <w:rPr>
          <w:rFonts w:ascii="Museo Sans 300" w:hAnsi="Museo Sans 300"/>
          <w:bCs/>
          <w:sz w:val="20"/>
          <w:szCs w:val="20"/>
          <w:lang w:val="es-ES_tradnl"/>
        </w:rPr>
        <w:t>N.°</w:t>
      </w:r>
      <w:proofErr w:type="spellEnd"/>
      <w:r w:rsidR="00E27A9E">
        <w:rPr>
          <w:rFonts w:ascii="Museo Sans 300" w:hAnsi="Museo Sans 300"/>
          <w:bCs/>
          <w:sz w:val="20"/>
          <w:szCs w:val="20"/>
          <w:lang w:val="es-ES_tradnl"/>
        </w:rPr>
        <w:t xml:space="preserve"> </w:t>
      </w:r>
      <w:r w:rsidRPr="003912A4">
        <w:rPr>
          <w:rFonts w:ascii="Museo Sans 300" w:hAnsi="Museo Sans 300"/>
          <w:bCs/>
          <w:sz w:val="20"/>
          <w:szCs w:val="20"/>
          <w:lang w:val="es-ES_tradnl"/>
        </w:rPr>
        <w:t>E-</w:t>
      </w:r>
      <w:r>
        <w:rPr>
          <w:rFonts w:ascii="Museo Sans 300" w:hAnsi="Museo Sans 300"/>
          <w:bCs/>
          <w:sz w:val="20"/>
          <w:szCs w:val="20"/>
          <w:lang w:val="es-ES_tradnl"/>
        </w:rPr>
        <w:t>0555</w:t>
      </w:r>
      <w:r w:rsidRPr="003912A4">
        <w:rPr>
          <w:rFonts w:ascii="Museo Sans 300" w:hAnsi="Museo Sans 300"/>
          <w:bCs/>
          <w:sz w:val="20"/>
          <w:szCs w:val="20"/>
          <w:lang w:val="es-ES_tradnl"/>
        </w:rPr>
        <w:t>-202</w:t>
      </w:r>
      <w:r>
        <w:rPr>
          <w:rFonts w:ascii="Museo Sans 300" w:hAnsi="Museo Sans 300"/>
          <w:bCs/>
          <w:sz w:val="20"/>
          <w:szCs w:val="20"/>
          <w:lang w:val="es-ES_tradnl"/>
        </w:rPr>
        <w:t>1</w:t>
      </w:r>
      <w:r w:rsidRPr="003912A4">
        <w:rPr>
          <w:rFonts w:ascii="Museo Sans 300" w:hAnsi="Museo Sans 300"/>
          <w:bCs/>
          <w:sz w:val="20"/>
          <w:szCs w:val="20"/>
          <w:lang w:val="es-ES_tradnl"/>
        </w:rPr>
        <w:t>-CAU,</w:t>
      </w:r>
      <w:r w:rsidR="00E27A9E">
        <w:rPr>
          <w:rFonts w:ascii="Museo Sans 300" w:hAnsi="Museo Sans 300"/>
          <w:bCs/>
          <w:sz w:val="20"/>
          <w:szCs w:val="20"/>
          <w:lang w:val="es-ES_tradnl"/>
        </w:rPr>
        <w:t xml:space="preserve"> </w:t>
      </w:r>
      <w:r w:rsidRPr="003912A4">
        <w:rPr>
          <w:rFonts w:ascii="Museo Sans 300" w:hAnsi="Museo Sans 300"/>
          <w:bCs/>
          <w:sz w:val="20"/>
          <w:szCs w:val="20"/>
          <w:lang w:val="es-ES_tradnl"/>
        </w:rPr>
        <w:t>de</w:t>
      </w:r>
      <w:r w:rsidR="00E27A9E">
        <w:rPr>
          <w:rFonts w:ascii="Museo Sans 300" w:hAnsi="Museo Sans 300"/>
          <w:bCs/>
          <w:sz w:val="20"/>
          <w:szCs w:val="20"/>
          <w:lang w:val="es-ES_tradnl"/>
        </w:rPr>
        <w:t xml:space="preserve"> </w:t>
      </w:r>
      <w:r w:rsidRPr="003912A4">
        <w:rPr>
          <w:rFonts w:ascii="Museo Sans 300" w:hAnsi="Museo Sans 300"/>
          <w:bCs/>
          <w:sz w:val="20"/>
          <w:szCs w:val="20"/>
          <w:lang w:val="es-ES_tradnl"/>
        </w:rPr>
        <w:t>fecha</w:t>
      </w:r>
      <w:r w:rsidR="00E27A9E">
        <w:rPr>
          <w:rFonts w:ascii="Museo Sans 300" w:hAnsi="Museo Sans 300"/>
          <w:bCs/>
          <w:sz w:val="20"/>
          <w:szCs w:val="20"/>
          <w:lang w:val="es-ES_tradnl"/>
        </w:rPr>
        <w:t xml:space="preserve"> </w:t>
      </w:r>
      <w:r w:rsidR="00272A1B">
        <w:rPr>
          <w:rFonts w:ascii="Museo Sans 300" w:hAnsi="Museo Sans 300"/>
          <w:bCs/>
          <w:sz w:val="20"/>
          <w:szCs w:val="20"/>
          <w:lang w:val="es-ES_tradnl"/>
        </w:rPr>
        <w:t>dieciocho</w:t>
      </w:r>
      <w:r w:rsidR="00E27A9E">
        <w:rPr>
          <w:rFonts w:ascii="Museo Sans 300" w:hAnsi="Museo Sans 300"/>
          <w:bCs/>
          <w:sz w:val="20"/>
          <w:szCs w:val="20"/>
          <w:lang w:val="es-ES_tradnl"/>
        </w:rPr>
        <w:t xml:space="preserve"> </w:t>
      </w:r>
      <w:r w:rsidR="000E5D6F">
        <w:rPr>
          <w:rFonts w:ascii="Museo Sans 300" w:hAnsi="Museo Sans 300"/>
          <w:bCs/>
          <w:sz w:val="20"/>
          <w:szCs w:val="20"/>
          <w:lang w:val="es-ES_tradnl"/>
        </w:rPr>
        <w:t>de</w:t>
      </w:r>
      <w:r w:rsidR="00E27A9E">
        <w:rPr>
          <w:rFonts w:ascii="Museo Sans 300" w:hAnsi="Museo Sans 300"/>
          <w:bCs/>
          <w:sz w:val="20"/>
          <w:szCs w:val="20"/>
          <w:lang w:val="es-ES_tradnl"/>
        </w:rPr>
        <w:t xml:space="preserve"> </w:t>
      </w:r>
      <w:r w:rsidR="000E5D6F">
        <w:rPr>
          <w:rFonts w:ascii="Museo Sans 300" w:hAnsi="Museo Sans 300"/>
          <w:bCs/>
          <w:sz w:val="20"/>
          <w:szCs w:val="20"/>
          <w:lang w:val="es-ES_tradnl"/>
        </w:rPr>
        <w:t>juni</w:t>
      </w:r>
      <w:r>
        <w:rPr>
          <w:rFonts w:ascii="Museo Sans 300" w:hAnsi="Museo Sans 300"/>
          <w:bCs/>
          <w:sz w:val="20"/>
          <w:szCs w:val="20"/>
          <w:lang w:val="es-ES_tradnl"/>
        </w:rPr>
        <w:t>o</w:t>
      </w:r>
      <w:r w:rsidR="00E27A9E">
        <w:rPr>
          <w:rFonts w:ascii="Museo Sans 300" w:hAnsi="Museo Sans 300"/>
          <w:bCs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bCs/>
          <w:sz w:val="20"/>
          <w:szCs w:val="20"/>
          <w:lang w:val="es-ES_tradnl"/>
        </w:rPr>
        <w:t>del</w:t>
      </w:r>
      <w:r w:rsidR="00E27A9E">
        <w:rPr>
          <w:rFonts w:ascii="Museo Sans 300" w:hAnsi="Museo Sans 300"/>
          <w:bCs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bCs/>
          <w:sz w:val="20"/>
          <w:szCs w:val="20"/>
          <w:lang w:val="es-ES_tradnl"/>
        </w:rPr>
        <w:t>presente</w:t>
      </w:r>
      <w:r w:rsidR="00E27A9E">
        <w:rPr>
          <w:rFonts w:ascii="Museo Sans 300" w:hAnsi="Museo Sans 300"/>
          <w:bCs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bCs/>
          <w:sz w:val="20"/>
          <w:szCs w:val="20"/>
          <w:lang w:val="es-ES_tradnl"/>
        </w:rPr>
        <w:t>año,</w:t>
      </w:r>
      <w:r w:rsidR="00E27A9E">
        <w:rPr>
          <w:rFonts w:ascii="Museo Sans 300" w:hAnsi="Museo Sans 300"/>
          <w:bCs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bCs/>
          <w:sz w:val="20"/>
          <w:szCs w:val="20"/>
          <w:lang w:val="es-ES_tradnl"/>
        </w:rPr>
        <w:t>esta</w:t>
      </w:r>
      <w:r w:rsidR="00E27A9E">
        <w:rPr>
          <w:rFonts w:ascii="Museo Sans 300" w:hAnsi="Museo Sans 300"/>
          <w:bCs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bCs/>
          <w:sz w:val="20"/>
          <w:szCs w:val="20"/>
          <w:lang w:val="es-ES_tradnl"/>
        </w:rPr>
        <w:t>Superintendencia</w:t>
      </w:r>
      <w:r w:rsidR="00E27A9E">
        <w:rPr>
          <w:rFonts w:ascii="Museo Sans 300" w:hAnsi="Museo Sans 300"/>
          <w:bCs/>
          <w:sz w:val="20"/>
          <w:szCs w:val="20"/>
          <w:lang w:val="es-ES_tradnl"/>
        </w:rPr>
        <w:t xml:space="preserve"> </w:t>
      </w:r>
      <w:r w:rsidR="000E5D6F">
        <w:rPr>
          <w:rFonts w:ascii="Museo Sans 300" w:hAnsi="Museo Sans 300"/>
          <w:bCs/>
          <w:sz w:val="20"/>
          <w:szCs w:val="20"/>
          <w:lang w:val="es-ES_tradnl"/>
        </w:rPr>
        <w:t>requiri</w:t>
      </w:r>
      <w:r>
        <w:rPr>
          <w:rFonts w:ascii="Museo Sans 300" w:hAnsi="Museo Sans 300"/>
          <w:bCs/>
          <w:sz w:val="20"/>
          <w:szCs w:val="20"/>
          <w:lang w:val="es-ES_tradnl"/>
        </w:rPr>
        <w:t>ó</w:t>
      </w:r>
      <w:r w:rsidR="00E27A9E">
        <w:rPr>
          <w:rFonts w:ascii="Museo Sans 300" w:hAnsi="Museo Sans 300"/>
          <w:bCs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bCs/>
          <w:sz w:val="20"/>
          <w:szCs w:val="20"/>
          <w:lang w:val="es-ES_tradnl"/>
        </w:rPr>
        <w:t>al</w:t>
      </w:r>
      <w:r w:rsidR="00E27A9E">
        <w:rPr>
          <w:rFonts w:ascii="Museo Sans 300" w:hAnsi="Museo Sans 300"/>
          <w:bCs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bCs/>
          <w:sz w:val="20"/>
          <w:szCs w:val="20"/>
          <w:lang w:val="es-ES_tradnl"/>
        </w:rPr>
        <w:t>CAU</w:t>
      </w:r>
      <w:r w:rsidR="00E27A9E">
        <w:rPr>
          <w:rFonts w:ascii="Museo Sans 300" w:hAnsi="Museo Sans 300"/>
          <w:bCs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bCs/>
          <w:sz w:val="20"/>
          <w:szCs w:val="20"/>
          <w:lang w:val="es-ES_tradnl"/>
        </w:rPr>
        <w:t>para</w:t>
      </w:r>
      <w:r w:rsidR="00E27A9E">
        <w:rPr>
          <w:rFonts w:ascii="Museo Sans 300" w:hAnsi="Museo Sans 300"/>
          <w:bCs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bCs/>
          <w:sz w:val="20"/>
          <w:szCs w:val="20"/>
          <w:lang w:val="es-ES_tradnl"/>
        </w:rPr>
        <w:t>que</w:t>
      </w:r>
      <w:r w:rsidR="00E27A9E">
        <w:rPr>
          <w:rFonts w:ascii="Museo Sans 300" w:hAnsi="Museo Sans 300"/>
          <w:bCs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bCs/>
          <w:sz w:val="20"/>
          <w:szCs w:val="20"/>
          <w:lang w:val="es-ES_tradnl"/>
        </w:rPr>
        <w:t>rindiera</w:t>
      </w:r>
      <w:r w:rsidR="00E27A9E">
        <w:rPr>
          <w:rFonts w:ascii="Museo Sans 300" w:hAnsi="Museo Sans 300"/>
          <w:bCs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bCs/>
          <w:sz w:val="20"/>
          <w:szCs w:val="20"/>
          <w:lang w:val="es-ES_tradnl"/>
        </w:rPr>
        <w:t>un</w:t>
      </w:r>
      <w:r w:rsidR="00E27A9E">
        <w:rPr>
          <w:rFonts w:ascii="Museo Sans 300" w:hAnsi="Museo Sans 300"/>
          <w:bCs/>
          <w:sz w:val="20"/>
          <w:szCs w:val="20"/>
          <w:lang w:val="es-MX"/>
        </w:rPr>
        <w:t xml:space="preserve"> </w:t>
      </w:r>
      <w:r w:rsidR="000E5D6F" w:rsidRPr="000E5D6F">
        <w:rPr>
          <w:rFonts w:ascii="Museo Sans 300" w:hAnsi="Museo Sans 300"/>
          <w:bCs/>
          <w:sz w:val="20"/>
          <w:szCs w:val="20"/>
          <w:lang w:val="es-MX"/>
        </w:rPr>
        <w:t>nuevo</w:t>
      </w:r>
      <w:r w:rsidR="00E27A9E">
        <w:rPr>
          <w:rFonts w:ascii="Museo Sans 300" w:hAnsi="Museo Sans 300"/>
          <w:bCs/>
          <w:sz w:val="20"/>
          <w:szCs w:val="20"/>
          <w:lang w:val="es-MX"/>
        </w:rPr>
        <w:t xml:space="preserve"> </w:t>
      </w:r>
      <w:r w:rsidR="000E5D6F" w:rsidRPr="000E5D6F">
        <w:rPr>
          <w:rFonts w:ascii="Museo Sans 300" w:hAnsi="Museo Sans 300"/>
          <w:bCs/>
          <w:sz w:val="20"/>
          <w:szCs w:val="20"/>
          <w:lang w:val="es-MX"/>
        </w:rPr>
        <w:t>informe</w:t>
      </w:r>
      <w:r w:rsidR="00E27A9E">
        <w:rPr>
          <w:rFonts w:ascii="Museo Sans 300" w:hAnsi="Museo Sans 300"/>
          <w:bCs/>
          <w:sz w:val="20"/>
          <w:szCs w:val="20"/>
          <w:lang w:val="es-MX"/>
        </w:rPr>
        <w:t xml:space="preserve"> </w:t>
      </w:r>
      <w:r w:rsidR="000E5D6F" w:rsidRPr="000E5D6F">
        <w:rPr>
          <w:rFonts w:ascii="Museo Sans 300" w:hAnsi="Museo Sans 300"/>
          <w:bCs/>
          <w:sz w:val="20"/>
          <w:szCs w:val="20"/>
          <w:lang w:val="es-MX"/>
        </w:rPr>
        <w:t>técnico</w:t>
      </w:r>
      <w:r w:rsidR="00E27A9E">
        <w:rPr>
          <w:rFonts w:ascii="Museo Sans 300" w:hAnsi="Museo Sans 300"/>
          <w:bCs/>
          <w:sz w:val="20"/>
          <w:szCs w:val="20"/>
          <w:lang w:val="es-MX"/>
        </w:rPr>
        <w:t xml:space="preserve"> </w:t>
      </w:r>
      <w:r w:rsidR="000E5D6F">
        <w:rPr>
          <w:rFonts w:ascii="Museo Sans 300" w:hAnsi="Museo Sans 300"/>
          <w:bCs/>
          <w:sz w:val="20"/>
          <w:szCs w:val="20"/>
          <w:lang w:val="es-MX"/>
        </w:rPr>
        <w:t>en</w:t>
      </w:r>
      <w:r w:rsidR="00E27A9E">
        <w:rPr>
          <w:rFonts w:ascii="Museo Sans 300" w:hAnsi="Museo Sans 300"/>
          <w:bCs/>
          <w:sz w:val="20"/>
          <w:szCs w:val="20"/>
          <w:lang w:val="es-MX"/>
        </w:rPr>
        <w:t xml:space="preserve"> </w:t>
      </w:r>
      <w:r w:rsidR="000E5D6F">
        <w:rPr>
          <w:rFonts w:ascii="Museo Sans 300" w:hAnsi="Museo Sans 300"/>
          <w:bCs/>
          <w:sz w:val="20"/>
          <w:szCs w:val="20"/>
          <w:lang w:val="es-MX"/>
        </w:rPr>
        <w:t>el</w:t>
      </w:r>
      <w:r w:rsidR="00E27A9E">
        <w:rPr>
          <w:rFonts w:ascii="Museo Sans 300" w:hAnsi="Museo Sans 300"/>
          <w:bCs/>
          <w:sz w:val="20"/>
          <w:szCs w:val="20"/>
          <w:lang w:val="es-MX"/>
        </w:rPr>
        <w:t xml:space="preserve"> </w:t>
      </w:r>
      <w:r w:rsidR="000E5D6F">
        <w:rPr>
          <w:rFonts w:ascii="Museo Sans 300" w:hAnsi="Museo Sans 300"/>
          <w:bCs/>
          <w:sz w:val="20"/>
          <w:szCs w:val="20"/>
          <w:lang w:val="es-MX"/>
        </w:rPr>
        <w:t>cual</w:t>
      </w:r>
      <w:r w:rsidR="00E27A9E">
        <w:rPr>
          <w:rFonts w:ascii="Museo Sans 300" w:hAnsi="Museo Sans 300"/>
          <w:bCs/>
          <w:sz w:val="20"/>
          <w:szCs w:val="20"/>
          <w:lang w:val="es-MX"/>
        </w:rPr>
        <w:t xml:space="preserve"> </w:t>
      </w:r>
      <w:r w:rsidR="000E5D6F" w:rsidRPr="000E5D6F">
        <w:rPr>
          <w:rFonts w:ascii="Museo Sans 300" w:hAnsi="Museo Sans 300"/>
          <w:bCs/>
          <w:sz w:val="20"/>
          <w:szCs w:val="20"/>
          <w:lang w:val="es-MX"/>
        </w:rPr>
        <w:t>analizar</w:t>
      </w:r>
      <w:r w:rsidR="000E5D6F">
        <w:rPr>
          <w:rFonts w:ascii="Museo Sans 300" w:hAnsi="Museo Sans 300"/>
          <w:bCs/>
          <w:sz w:val="20"/>
          <w:szCs w:val="20"/>
          <w:lang w:val="es-MX"/>
        </w:rPr>
        <w:t>a</w:t>
      </w:r>
      <w:r w:rsidR="00E27A9E">
        <w:rPr>
          <w:rFonts w:ascii="Museo Sans 300" w:hAnsi="Museo Sans 300"/>
          <w:bCs/>
          <w:sz w:val="20"/>
          <w:szCs w:val="20"/>
          <w:lang w:val="es-MX"/>
        </w:rPr>
        <w:t xml:space="preserve"> </w:t>
      </w:r>
      <w:r w:rsidR="000E5D6F" w:rsidRPr="000E5D6F">
        <w:rPr>
          <w:rFonts w:ascii="Museo Sans 300" w:hAnsi="Museo Sans 300"/>
          <w:bCs/>
          <w:sz w:val="20"/>
          <w:szCs w:val="20"/>
          <w:lang w:val="es-MX"/>
        </w:rPr>
        <w:t>la</w:t>
      </w:r>
      <w:r w:rsidR="00E27A9E">
        <w:rPr>
          <w:rFonts w:ascii="Museo Sans 300" w:hAnsi="Museo Sans 300"/>
          <w:bCs/>
          <w:sz w:val="20"/>
          <w:szCs w:val="20"/>
          <w:lang w:val="es-MX"/>
        </w:rPr>
        <w:t xml:space="preserve"> </w:t>
      </w:r>
      <w:r w:rsidR="000E5D6F" w:rsidRPr="000E5D6F">
        <w:rPr>
          <w:rFonts w:ascii="Museo Sans 300" w:hAnsi="Museo Sans 300"/>
          <w:bCs/>
          <w:sz w:val="20"/>
          <w:szCs w:val="20"/>
          <w:lang w:val="es-MX"/>
        </w:rPr>
        <w:t>procedencia</w:t>
      </w:r>
      <w:r w:rsidR="00E27A9E">
        <w:rPr>
          <w:rFonts w:ascii="Museo Sans 300" w:hAnsi="Museo Sans 300"/>
          <w:bCs/>
          <w:sz w:val="20"/>
          <w:szCs w:val="20"/>
          <w:lang w:val="es-MX"/>
        </w:rPr>
        <w:t xml:space="preserve"> </w:t>
      </w:r>
      <w:r w:rsidR="000E5D6F" w:rsidRPr="000E5D6F">
        <w:rPr>
          <w:rFonts w:ascii="Museo Sans 300" w:hAnsi="Museo Sans 300"/>
          <w:bCs/>
          <w:sz w:val="20"/>
          <w:szCs w:val="20"/>
          <w:lang w:val="es-MX"/>
        </w:rPr>
        <w:t>o</w:t>
      </w:r>
      <w:r w:rsidR="00E27A9E">
        <w:rPr>
          <w:rFonts w:ascii="Museo Sans 300" w:hAnsi="Museo Sans 300"/>
          <w:bCs/>
          <w:sz w:val="20"/>
          <w:szCs w:val="20"/>
          <w:lang w:val="es-MX"/>
        </w:rPr>
        <w:t xml:space="preserve"> </w:t>
      </w:r>
      <w:r w:rsidR="000E5D6F" w:rsidRPr="000E5D6F">
        <w:rPr>
          <w:rFonts w:ascii="Museo Sans 300" w:hAnsi="Museo Sans 300"/>
          <w:bCs/>
          <w:sz w:val="20"/>
          <w:szCs w:val="20"/>
          <w:lang w:val="es-MX"/>
        </w:rPr>
        <w:t>no</w:t>
      </w:r>
      <w:r w:rsidR="00E27A9E">
        <w:rPr>
          <w:rFonts w:ascii="Museo Sans 300" w:hAnsi="Museo Sans 300"/>
          <w:bCs/>
          <w:sz w:val="20"/>
          <w:szCs w:val="20"/>
          <w:lang w:val="es-MX"/>
        </w:rPr>
        <w:t xml:space="preserve"> </w:t>
      </w:r>
      <w:r w:rsidR="000E5D6F" w:rsidRPr="000E5D6F">
        <w:rPr>
          <w:rFonts w:ascii="Museo Sans 300" w:hAnsi="Museo Sans 300"/>
          <w:bCs/>
          <w:sz w:val="20"/>
          <w:szCs w:val="20"/>
          <w:lang w:val="es-MX"/>
        </w:rPr>
        <w:t>de</w:t>
      </w:r>
      <w:r w:rsidR="00E27A9E">
        <w:rPr>
          <w:rFonts w:ascii="Museo Sans 300" w:hAnsi="Museo Sans 300"/>
          <w:bCs/>
          <w:sz w:val="20"/>
          <w:szCs w:val="20"/>
          <w:lang w:val="es-MX"/>
        </w:rPr>
        <w:t xml:space="preserve"> </w:t>
      </w:r>
      <w:r w:rsidR="000E5D6F" w:rsidRPr="000E5D6F">
        <w:rPr>
          <w:rFonts w:ascii="Museo Sans 300" w:hAnsi="Museo Sans 300"/>
          <w:bCs/>
          <w:sz w:val="20"/>
          <w:szCs w:val="20"/>
          <w:lang w:val="es-MX"/>
        </w:rPr>
        <w:t>los</w:t>
      </w:r>
      <w:r w:rsidR="00E27A9E">
        <w:rPr>
          <w:rFonts w:ascii="Museo Sans 300" w:hAnsi="Museo Sans 300"/>
          <w:bCs/>
          <w:sz w:val="20"/>
          <w:szCs w:val="20"/>
          <w:lang w:val="es-MX"/>
        </w:rPr>
        <w:t xml:space="preserve"> </w:t>
      </w:r>
      <w:r w:rsidR="000E5D6F" w:rsidRPr="000E5D6F">
        <w:rPr>
          <w:rFonts w:ascii="Museo Sans 300" w:hAnsi="Museo Sans 300"/>
          <w:bCs/>
          <w:sz w:val="20"/>
          <w:szCs w:val="20"/>
          <w:lang w:val="es-MX"/>
        </w:rPr>
        <w:t>argumentos</w:t>
      </w:r>
      <w:r w:rsidR="000E5D6F" w:rsidRPr="000E5D6F">
        <w:rPr>
          <w:rFonts w:ascii="Cambria Math" w:hAnsi="Cambria Math" w:cs="Cambria Math"/>
          <w:bCs/>
          <w:sz w:val="20"/>
          <w:szCs w:val="20"/>
          <w:lang w:val="es-MX"/>
        </w:rPr>
        <w:t> </w:t>
      </w:r>
      <w:r w:rsidR="000E5D6F" w:rsidRPr="000E5D6F">
        <w:rPr>
          <w:rFonts w:ascii="Museo Sans 300" w:hAnsi="Museo Sans 300"/>
          <w:bCs/>
          <w:sz w:val="20"/>
          <w:szCs w:val="20"/>
          <w:lang w:val="es-MX"/>
        </w:rPr>
        <w:t>planteados</w:t>
      </w:r>
      <w:r w:rsidR="00E27A9E">
        <w:rPr>
          <w:rFonts w:ascii="Museo Sans 300" w:hAnsi="Museo Sans 300" w:cs="Museo Sans 300"/>
          <w:bCs/>
          <w:sz w:val="20"/>
          <w:szCs w:val="20"/>
          <w:lang w:val="es-MX"/>
        </w:rPr>
        <w:t xml:space="preserve"> </w:t>
      </w:r>
      <w:r w:rsidR="000E5D6F" w:rsidRPr="000E5D6F">
        <w:rPr>
          <w:rFonts w:ascii="Museo Sans 300" w:hAnsi="Museo Sans 300"/>
          <w:bCs/>
          <w:sz w:val="20"/>
          <w:szCs w:val="20"/>
          <w:lang w:val="es-MX"/>
        </w:rPr>
        <w:t>por</w:t>
      </w:r>
      <w:r w:rsidR="00E27A9E">
        <w:rPr>
          <w:rFonts w:ascii="Museo Sans 300" w:hAnsi="Museo Sans 300" w:cs="Museo Sans 300"/>
          <w:bCs/>
          <w:sz w:val="20"/>
          <w:szCs w:val="20"/>
          <w:lang w:val="es-MX"/>
        </w:rPr>
        <w:t xml:space="preserve"> </w:t>
      </w:r>
      <w:r w:rsidR="000E5D6F" w:rsidRPr="000E5D6F">
        <w:rPr>
          <w:rFonts w:ascii="Museo Sans 300" w:hAnsi="Museo Sans 300"/>
          <w:bCs/>
          <w:sz w:val="20"/>
          <w:szCs w:val="20"/>
          <w:lang w:val="es-ES"/>
        </w:rPr>
        <w:t>la</w:t>
      </w:r>
      <w:r w:rsidR="00E27A9E">
        <w:rPr>
          <w:rFonts w:ascii="Museo Sans 300" w:hAnsi="Museo Sans 300"/>
          <w:bCs/>
          <w:sz w:val="20"/>
          <w:szCs w:val="20"/>
          <w:lang w:val="es-ES"/>
        </w:rPr>
        <w:t xml:space="preserve"> </w:t>
      </w:r>
      <w:r w:rsidR="000E5D6F" w:rsidRPr="000E5D6F">
        <w:rPr>
          <w:rFonts w:ascii="Museo Sans 300" w:hAnsi="Museo Sans 300"/>
          <w:bCs/>
          <w:sz w:val="20"/>
          <w:szCs w:val="20"/>
          <w:lang w:val="es-ES"/>
        </w:rPr>
        <w:t>sociedad</w:t>
      </w:r>
      <w:r w:rsidR="00E27A9E">
        <w:rPr>
          <w:rFonts w:ascii="Museo Sans 300" w:hAnsi="Museo Sans 300"/>
          <w:bCs/>
          <w:sz w:val="20"/>
          <w:szCs w:val="20"/>
          <w:lang w:val="es-ES"/>
        </w:rPr>
        <w:t xml:space="preserve"> </w:t>
      </w:r>
      <w:r w:rsidR="000E5D6F" w:rsidRPr="000E5D6F">
        <w:rPr>
          <w:rFonts w:ascii="Museo Sans 300" w:hAnsi="Museo Sans 300"/>
          <w:bCs/>
          <w:sz w:val="20"/>
          <w:szCs w:val="20"/>
          <w:lang w:val="es-MX"/>
        </w:rPr>
        <w:t>DELSUR</w:t>
      </w:r>
      <w:r w:rsidR="000E5D6F" w:rsidRPr="000E5D6F">
        <w:rPr>
          <w:rFonts w:ascii="Museo Sans 300" w:hAnsi="Museo Sans 300"/>
          <w:bCs/>
          <w:sz w:val="20"/>
          <w:szCs w:val="20"/>
          <w:lang w:val="es-ES"/>
        </w:rPr>
        <w:t>,</w:t>
      </w:r>
      <w:r w:rsidR="00E27A9E">
        <w:rPr>
          <w:rFonts w:ascii="Museo Sans 300" w:hAnsi="Museo Sans 300"/>
          <w:bCs/>
          <w:sz w:val="20"/>
          <w:szCs w:val="20"/>
          <w:lang w:val="es-ES"/>
        </w:rPr>
        <w:t xml:space="preserve"> </w:t>
      </w:r>
      <w:r w:rsidR="000E5D6F" w:rsidRPr="000E5D6F">
        <w:rPr>
          <w:rFonts w:ascii="Museo Sans 300" w:hAnsi="Museo Sans 300"/>
          <w:bCs/>
          <w:sz w:val="20"/>
          <w:szCs w:val="20"/>
          <w:lang w:val="es-ES"/>
        </w:rPr>
        <w:t>S.A.</w:t>
      </w:r>
      <w:r w:rsidR="00E27A9E">
        <w:rPr>
          <w:rFonts w:ascii="Museo Sans 300" w:hAnsi="Museo Sans 300"/>
          <w:bCs/>
          <w:sz w:val="20"/>
          <w:szCs w:val="20"/>
          <w:lang w:val="es-ES"/>
        </w:rPr>
        <w:t xml:space="preserve"> </w:t>
      </w:r>
      <w:r w:rsidR="000E5D6F" w:rsidRPr="000E5D6F">
        <w:rPr>
          <w:rFonts w:ascii="Museo Sans 300" w:hAnsi="Museo Sans 300"/>
          <w:bCs/>
          <w:sz w:val="20"/>
          <w:szCs w:val="20"/>
          <w:lang w:val="es-MX"/>
        </w:rPr>
        <w:t>de</w:t>
      </w:r>
      <w:r w:rsidR="00E27A9E">
        <w:rPr>
          <w:rFonts w:ascii="Museo Sans 300" w:hAnsi="Museo Sans 300"/>
          <w:bCs/>
          <w:sz w:val="20"/>
          <w:szCs w:val="20"/>
          <w:lang w:val="es-MX"/>
        </w:rPr>
        <w:t xml:space="preserve"> </w:t>
      </w:r>
      <w:r w:rsidR="000E5D6F" w:rsidRPr="000E5D6F">
        <w:rPr>
          <w:rFonts w:ascii="Museo Sans 300" w:hAnsi="Museo Sans 300"/>
          <w:bCs/>
          <w:sz w:val="20"/>
          <w:szCs w:val="20"/>
          <w:lang w:val="es-MX"/>
        </w:rPr>
        <w:t>C.V.</w:t>
      </w:r>
      <w:r w:rsidR="00E27A9E">
        <w:rPr>
          <w:rFonts w:ascii="Museo Sans 300" w:hAnsi="Museo Sans 300"/>
          <w:bCs/>
          <w:sz w:val="20"/>
          <w:szCs w:val="20"/>
          <w:lang w:val="es-MX"/>
        </w:rPr>
        <w:t xml:space="preserve"> </w:t>
      </w:r>
      <w:r w:rsidR="000E5D6F" w:rsidRPr="000E5D6F">
        <w:rPr>
          <w:rFonts w:ascii="Museo Sans 300" w:hAnsi="Museo Sans 300"/>
          <w:bCs/>
          <w:sz w:val="20"/>
          <w:szCs w:val="20"/>
          <w:lang w:val="es-MX"/>
        </w:rPr>
        <w:t>en</w:t>
      </w:r>
      <w:r w:rsidR="00E27A9E">
        <w:rPr>
          <w:rFonts w:ascii="Museo Sans 300" w:hAnsi="Museo Sans 300"/>
          <w:bCs/>
          <w:sz w:val="20"/>
          <w:szCs w:val="20"/>
          <w:lang w:val="es-MX"/>
        </w:rPr>
        <w:t xml:space="preserve"> </w:t>
      </w:r>
      <w:r w:rsidR="000E5D6F" w:rsidRPr="000E5D6F">
        <w:rPr>
          <w:rFonts w:ascii="Museo Sans 300" w:hAnsi="Museo Sans 300"/>
          <w:bCs/>
          <w:sz w:val="20"/>
          <w:szCs w:val="20"/>
          <w:lang w:val="es-MX"/>
        </w:rPr>
        <w:t>el</w:t>
      </w:r>
      <w:r w:rsidR="00E27A9E">
        <w:rPr>
          <w:rFonts w:ascii="Museo Sans 300" w:hAnsi="Museo Sans 300"/>
          <w:bCs/>
          <w:sz w:val="20"/>
          <w:szCs w:val="20"/>
          <w:lang w:val="es-MX"/>
        </w:rPr>
        <w:t xml:space="preserve"> </w:t>
      </w:r>
      <w:r w:rsidR="000E5D6F" w:rsidRPr="000E5D6F">
        <w:rPr>
          <w:rFonts w:ascii="Museo Sans 300" w:hAnsi="Museo Sans 300"/>
          <w:bCs/>
          <w:sz w:val="20"/>
          <w:szCs w:val="20"/>
          <w:lang w:val="es-MX"/>
        </w:rPr>
        <w:t>escrito</w:t>
      </w:r>
      <w:r w:rsidR="00E27A9E">
        <w:rPr>
          <w:rFonts w:ascii="Museo Sans 300" w:hAnsi="Museo Sans 300"/>
          <w:bCs/>
          <w:sz w:val="20"/>
          <w:szCs w:val="20"/>
          <w:lang w:val="es-MX"/>
        </w:rPr>
        <w:t xml:space="preserve"> </w:t>
      </w:r>
      <w:r w:rsidR="000E5D6F" w:rsidRPr="000E5D6F">
        <w:rPr>
          <w:rFonts w:ascii="Museo Sans 300" w:hAnsi="Museo Sans 300"/>
          <w:bCs/>
          <w:sz w:val="20"/>
          <w:szCs w:val="20"/>
          <w:lang w:val="es-MX"/>
        </w:rPr>
        <w:t>de</w:t>
      </w:r>
      <w:r w:rsidR="00E27A9E">
        <w:rPr>
          <w:rFonts w:ascii="Museo Sans 300" w:hAnsi="Museo Sans 300"/>
          <w:bCs/>
          <w:sz w:val="20"/>
          <w:szCs w:val="20"/>
          <w:lang w:val="es-MX"/>
        </w:rPr>
        <w:t xml:space="preserve"> </w:t>
      </w:r>
      <w:r w:rsidR="000E5D6F" w:rsidRPr="000E5D6F">
        <w:rPr>
          <w:rFonts w:ascii="Museo Sans 300" w:hAnsi="Museo Sans 300"/>
          <w:bCs/>
          <w:sz w:val="20"/>
          <w:szCs w:val="20"/>
          <w:lang w:val="es-MX"/>
        </w:rPr>
        <w:t>fecha</w:t>
      </w:r>
      <w:r w:rsidR="000E5D6F" w:rsidRPr="000E5D6F">
        <w:rPr>
          <w:rFonts w:ascii="Cambria Math" w:hAnsi="Cambria Math" w:cs="Cambria Math"/>
          <w:bCs/>
          <w:sz w:val="20"/>
          <w:szCs w:val="20"/>
          <w:lang w:val="es-MX"/>
        </w:rPr>
        <w:t> </w:t>
      </w:r>
      <w:r w:rsidR="000E5D6F" w:rsidRPr="000E5D6F">
        <w:rPr>
          <w:rFonts w:ascii="Museo Sans 300" w:hAnsi="Museo Sans 300"/>
          <w:bCs/>
          <w:sz w:val="20"/>
          <w:szCs w:val="20"/>
          <w:lang w:val="es-MX"/>
        </w:rPr>
        <w:t>siete</w:t>
      </w:r>
      <w:r w:rsidR="00E27A9E">
        <w:rPr>
          <w:rFonts w:ascii="Museo Sans 300" w:hAnsi="Museo Sans 300" w:cs="Museo Sans 300"/>
          <w:bCs/>
          <w:sz w:val="20"/>
          <w:szCs w:val="20"/>
          <w:lang w:val="es-MX"/>
        </w:rPr>
        <w:t xml:space="preserve"> </w:t>
      </w:r>
      <w:r w:rsidR="000E5D6F" w:rsidRPr="000E5D6F">
        <w:rPr>
          <w:rFonts w:ascii="Museo Sans 300" w:hAnsi="Museo Sans 300"/>
          <w:bCs/>
          <w:sz w:val="20"/>
          <w:szCs w:val="20"/>
          <w:lang w:val="es-MX"/>
        </w:rPr>
        <w:t>de</w:t>
      </w:r>
      <w:r w:rsidR="00E27A9E">
        <w:rPr>
          <w:rFonts w:ascii="Museo Sans 300" w:hAnsi="Museo Sans 300"/>
          <w:bCs/>
          <w:sz w:val="20"/>
          <w:szCs w:val="20"/>
          <w:lang w:val="es-MX"/>
        </w:rPr>
        <w:t xml:space="preserve"> </w:t>
      </w:r>
      <w:r w:rsidR="000E5D6F" w:rsidRPr="000E5D6F">
        <w:rPr>
          <w:rFonts w:ascii="Museo Sans 300" w:hAnsi="Museo Sans 300"/>
          <w:bCs/>
          <w:sz w:val="20"/>
          <w:szCs w:val="20"/>
          <w:lang w:val="es-MX"/>
        </w:rPr>
        <w:t>junio</w:t>
      </w:r>
      <w:r w:rsidR="00E27A9E">
        <w:rPr>
          <w:rFonts w:ascii="Museo Sans 300" w:hAnsi="Museo Sans 300"/>
          <w:bCs/>
          <w:sz w:val="20"/>
          <w:szCs w:val="20"/>
          <w:lang w:val="es-MX"/>
        </w:rPr>
        <w:t xml:space="preserve"> </w:t>
      </w:r>
      <w:r w:rsidR="000E5D6F" w:rsidRPr="000E5D6F">
        <w:rPr>
          <w:rFonts w:ascii="Museo Sans 300" w:hAnsi="Museo Sans 300"/>
          <w:bCs/>
          <w:sz w:val="20"/>
          <w:szCs w:val="20"/>
          <w:lang w:val="es-MX"/>
        </w:rPr>
        <w:t>de</w:t>
      </w:r>
      <w:r w:rsidR="00E27A9E">
        <w:rPr>
          <w:rFonts w:ascii="Museo Sans 300" w:hAnsi="Museo Sans 300"/>
          <w:bCs/>
          <w:sz w:val="20"/>
          <w:szCs w:val="20"/>
          <w:lang w:val="es-MX"/>
        </w:rPr>
        <w:t xml:space="preserve"> </w:t>
      </w:r>
      <w:r w:rsidR="000E5D6F" w:rsidRPr="000E5D6F">
        <w:rPr>
          <w:rFonts w:ascii="Museo Sans 300" w:hAnsi="Museo Sans 300"/>
          <w:bCs/>
          <w:sz w:val="20"/>
          <w:szCs w:val="20"/>
          <w:lang w:val="es-MX"/>
        </w:rPr>
        <w:t>este</w:t>
      </w:r>
      <w:r w:rsidR="00E27A9E">
        <w:rPr>
          <w:rFonts w:ascii="Museo Sans 300" w:hAnsi="Museo Sans 300"/>
          <w:bCs/>
          <w:sz w:val="20"/>
          <w:szCs w:val="20"/>
          <w:lang w:val="es-MX"/>
        </w:rPr>
        <w:t xml:space="preserve"> </w:t>
      </w:r>
      <w:r w:rsidR="000E5D6F" w:rsidRPr="000E5D6F">
        <w:rPr>
          <w:rFonts w:ascii="Museo Sans 300" w:hAnsi="Museo Sans 300"/>
          <w:bCs/>
          <w:sz w:val="20"/>
          <w:szCs w:val="20"/>
          <w:lang w:val="es-MX"/>
        </w:rPr>
        <w:t>año</w:t>
      </w:r>
      <w:r>
        <w:rPr>
          <w:rFonts w:ascii="Museo Sans 300" w:hAnsi="Museo Sans 300"/>
          <w:color w:val="000000"/>
          <w:sz w:val="20"/>
          <w:szCs w:val="20"/>
        </w:rPr>
        <w:t>.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</w:p>
    <w:p w14:paraId="5C3D8C3F" w14:textId="77777777" w:rsidR="003F05B1" w:rsidRDefault="003F05B1" w:rsidP="003F05B1">
      <w:pPr>
        <w:spacing w:after="0" w:line="0" w:lineRule="atLeast"/>
        <w:ind w:left="567"/>
        <w:jc w:val="both"/>
        <w:rPr>
          <w:rFonts w:ascii="Museo Sans 300" w:hAnsi="Museo Sans 300"/>
          <w:color w:val="000000"/>
          <w:sz w:val="20"/>
          <w:szCs w:val="20"/>
        </w:rPr>
      </w:pPr>
    </w:p>
    <w:p w14:paraId="403A42E6" w14:textId="2BF54F3A" w:rsidR="003F05B1" w:rsidRDefault="003F05B1" w:rsidP="003F05B1">
      <w:pPr>
        <w:spacing w:after="0" w:line="0" w:lineRule="atLeast"/>
        <w:ind w:left="567"/>
        <w:jc w:val="both"/>
        <w:rPr>
          <w:rFonts w:ascii="Museo Sans 300" w:hAnsi="Museo Sans 300"/>
          <w:color w:val="000000" w:themeColor="text1"/>
          <w:sz w:val="20"/>
          <w:szCs w:val="20"/>
        </w:rPr>
      </w:pPr>
      <w:r>
        <w:rPr>
          <w:rFonts w:ascii="Museo Sans 300" w:hAnsi="Museo Sans 300"/>
          <w:color w:val="000000" w:themeColor="text1"/>
          <w:sz w:val="20"/>
          <w:szCs w:val="20"/>
        </w:rPr>
        <w:lastRenderedPageBreak/>
        <w:t>El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777E7F56">
        <w:rPr>
          <w:rFonts w:ascii="Museo Sans 300" w:hAnsi="Museo Sans 300"/>
          <w:color w:val="000000" w:themeColor="text1"/>
          <w:sz w:val="20"/>
          <w:szCs w:val="20"/>
        </w:rPr>
        <w:t>acuerdo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="000E5D6F">
        <w:rPr>
          <w:rFonts w:ascii="Museo Sans 300" w:hAnsi="Museo Sans 300"/>
          <w:color w:val="000000" w:themeColor="text1"/>
          <w:sz w:val="20"/>
          <w:szCs w:val="20"/>
        </w:rPr>
        <w:t>referid</w:t>
      </w:r>
      <w:r>
        <w:rPr>
          <w:rFonts w:ascii="Museo Sans 300" w:hAnsi="Museo Sans 300"/>
          <w:color w:val="000000" w:themeColor="text1"/>
          <w:sz w:val="20"/>
          <w:szCs w:val="20"/>
        </w:rPr>
        <w:t>o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777E7F56">
        <w:rPr>
          <w:rFonts w:ascii="Museo Sans 300" w:hAnsi="Museo Sans 300"/>
          <w:color w:val="000000" w:themeColor="text1"/>
          <w:sz w:val="20"/>
          <w:szCs w:val="20"/>
        </w:rPr>
        <w:t>fue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777E7F56">
        <w:rPr>
          <w:rFonts w:ascii="Museo Sans 300" w:hAnsi="Museo Sans 300"/>
          <w:color w:val="000000" w:themeColor="text1"/>
          <w:sz w:val="20"/>
          <w:szCs w:val="20"/>
        </w:rPr>
        <w:t>notificado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777E7F56">
        <w:rPr>
          <w:rFonts w:ascii="Museo Sans 300" w:hAnsi="Museo Sans 300"/>
          <w:color w:val="000000" w:themeColor="text1"/>
          <w:sz w:val="20"/>
          <w:szCs w:val="20"/>
        </w:rPr>
        <w:t>a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777E7F56">
        <w:rPr>
          <w:rFonts w:ascii="Museo Sans 300" w:hAnsi="Museo Sans 300"/>
          <w:color w:val="000000" w:themeColor="text1"/>
          <w:sz w:val="20"/>
          <w:szCs w:val="20"/>
        </w:rPr>
        <w:t>la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777E7F56">
        <w:rPr>
          <w:rFonts w:ascii="Museo Sans 300" w:hAnsi="Museo Sans 300"/>
          <w:color w:val="000000" w:themeColor="text1"/>
          <w:sz w:val="20"/>
          <w:szCs w:val="20"/>
        </w:rPr>
        <w:t>empresa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777E7F56">
        <w:rPr>
          <w:rFonts w:ascii="Museo Sans 300" w:hAnsi="Museo Sans 300"/>
          <w:color w:val="000000" w:themeColor="text1"/>
          <w:sz w:val="20"/>
          <w:szCs w:val="20"/>
        </w:rPr>
        <w:t>distribuidora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>
        <w:rPr>
          <w:rFonts w:ascii="Museo Sans 300" w:hAnsi="Museo Sans 300"/>
          <w:color w:val="000000" w:themeColor="text1"/>
          <w:sz w:val="20"/>
          <w:szCs w:val="20"/>
        </w:rPr>
        <w:t>y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>
        <w:rPr>
          <w:rFonts w:ascii="Museo Sans 300" w:hAnsi="Museo Sans 300"/>
          <w:color w:val="000000" w:themeColor="text1"/>
          <w:sz w:val="20"/>
          <w:szCs w:val="20"/>
        </w:rPr>
        <w:t>al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>
        <w:rPr>
          <w:rFonts w:ascii="Museo Sans 300" w:hAnsi="Museo Sans 300"/>
          <w:color w:val="000000" w:themeColor="text1"/>
          <w:sz w:val="20"/>
          <w:szCs w:val="20"/>
        </w:rPr>
        <w:t>señor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="001F0DAE">
        <w:rPr>
          <w:rFonts w:ascii="Museo Sans 300" w:hAnsi="Museo Sans 300"/>
          <w:bCs/>
          <w:sz w:val="20"/>
          <w:szCs w:val="20"/>
          <w:lang w:val="es-ES_tradnl"/>
        </w:rPr>
        <w:t>+++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>
        <w:rPr>
          <w:rFonts w:ascii="Museo Sans 300" w:hAnsi="Museo Sans 300"/>
          <w:color w:val="000000" w:themeColor="text1"/>
          <w:sz w:val="20"/>
          <w:szCs w:val="20"/>
        </w:rPr>
        <w:t>el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>
        <w:rPr>
          <w:rFonts w:ascii="Museo Sans 300" w:hAnsi="Museo Sans 300"/>
          <w:color w:val="000000" w:themeColor="text1"/>
          <w:sz w:val="20"/>
          <w:szCs w:val="20"/>
        </w:rPr>
        <w:t>día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="000E5D6F">
        <w:rPr>
          <w:rFonts w:ascii="Museo Sans 300" w:hAnsi="Museo Sans 300"/>
          <w:color w:val="000000" w:themeColor="text1"/>
          <w:sz w:val="20"/>
          <w:szCs w:val="20"/>
        </w:rPr>
        <w:t>veintidós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="000E5D6F">
        <w:rPr>
          <w:rFonts w:ascii="Museo Sans 300" w:hAnsi="Museo Sans 300"/>
          <w:color w:val="000000" w:themeColor="text1"/>
          <w:sz w:val="20"/>
          <w:szCs w:val="20"/>
        </w:rPr>
        <w:t>de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="000E5D6F">
        <w:rPr>
          <w:rFonts w:ascii="Museo Sans 300" w:hAnsi="Museo Sans 300"/>
          <w:color w:val="000000" w:themeColor="text1"/>
          <w:sz w:val="20"/>
          <w:szCs w:val="20"/>
        </w:rPr>
        <w:t>juni</w:t>
      </w:r>
      <w:r>
        <w:rPr>
          <w:rFonts w:ascii="Museo Sans 300" w:hAnsi="Museo Sans 300"/>
          <w:color w:val="000000" w:themeColor="text1"/>
          <w:sz w:val="20"/>
          <w:szCs w:val="20"/>
        </w:rPr>
        <w:t>o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>
        <w:rPr>
          <w:rFonts w:ascii="Museo Sans 300" w:hAnsi="Museo Sans 300"/>
          <w:color w:val="000000" w:themeColor="text1"/>
          <w:sz w:val="20"/>
          <w:szCs w:val="20"/>
        </w:rPr>
        <w:t>de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>
        <w:rPr>
          <w:rFonts w:ascii="Museo Sans 300" w:hAnsi="Museo Sans 300"/>
          <w:color w:val="000000" w:themeColor="text1"/>
          <w:sz w:val="20"/>
          <w:szCs w:val="20"/>
        </w:rPr>
        <w:t>este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>
        <w:rPr>
          <w:rFonts w:ascii="Museo Sans 300" w:hAnsi="Museo Sans 300"/>
          <w:color w:val="000000" w:themeColor="text1"/>
          <w:sz w:val="20"/>
          <w:szCs w:val="20"/>
        </w:rPr>
        <w:t>año</w:t>
      </w:r>
      <w:r w:rsidRPr="777E7F56">
        <w:rPr>
          <w:rFonts w:ascii="Museo Sans 300" w:hAnsi="Museo Sans 300"/>
          <w:color w:val="000000" w:themeColor="text1"/>
          <w:sz w:val="20"/>
          <w:szCs w:val="20"/>
        </w:rPr>
        <w:t>.</w:t>
      </w:r>
    </w:p>
    <w:p w14:paraId="14431288" w14:textId="1A74E012" w:rsidR="000D0DE3" w:rsidRDefault="000D0DE3" w:rsidP="003F05B1">
      <w:pPr>
        <w:spacing w:after="0" w:line="0" w:lineRule="atLeast"/>
        <w:ind w:left="567"/>
        <w:jc w:val="both"/>
        <w:rPr>
          <w:rFonts w:ascii="Museo Sans 300" w:hAnsi="Museo Sans 300"/>
          <w:color w:val="000000" w:themeColor="text1"/>
          <w:sz w:val="20"/>
          <w:szCs w:val="20"/>
        </w:rPr>
      </w:pPr>
    </w:p>
    <w:p w14:paraId="422D5985" w14:textId="1D7C807D" w:rsidR="007709E8" w:rsidRPr="00844CC2" w:rsidRDefault="007709E8" w:rsidP="007709E8">
      <w:pPr>
        <w:tabs>
          <w:tab w:val="left" w:pos="567"/>
          <w:tab w:val="num" w:pos="720"/>
        </w:tabs>
        <w:spacing w:after="0" w:line="240" w:lineRule="auto"/>
        <w:ind w:left="567"/>
        <w:contextualSpacing/>
        <w:jc w:val="both"/>
        <w:rPr>
          <w:rFonts w:ascii="Museo Sans 300" w:hAnsi="Museo Sans 300"/>
          <w:sz w:val="20"/>
          <w:szCs w:val="20"/>
          <w:lang w:val="es-ES"/>
        </w:rPr>
      </w:pPr>
      <w:r w:rsidRPr="00844CC2">
        <w:rPr>
          <w:rFonts w:ascii="Museo Sans 300" w:hAnsi="Museo Sans 300"/>
          <w:sz w:val="20"/>
          <w:szCs w:val="20"/>
          <w:lang w:val="es-ES"/>
        </w:rPr>
        <w:t>El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día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d</w:t>
      </w:r>
      <w:r>
        <w:rPr>
          <w:rFonts w:ascii="Museo Sans 300" w:hAnsi="Museo Sans 300"/>
          <w:sz w:val="20"/>
          <w:szCs w:val="20"/>
          <w:lang w:val="es-ES"/>
        </w:rPr>
        <w:t>iecinueve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de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ju</w:t>
      </w:r>
      <w:r w:rsidR="008568E9">
        <w:rPr>
          <w:rFonts w:ascii="Museo Sans 300" w:hAnsi="Museo Sans 300"/>
          <w:sz w:val="20"/>
          <w:szCs w:val="20"/>
          <w:lang w:val="es-ES"/>
        </w:rPr>
        <w:t>l</w:t>
      </w:r>
      <w:r w:rsidRPr="00844CC2">
        <w:rPr>
          <w:rFonts w:ascii="Museo Sans 300" w:hAnsi="Museo Sans 300"/>
          <w:sz w:val="20"/>
          <w:szCs w:val="20"/>
          <w:lang w:val="es-ES"/>
        </w:rPr>
        <w:t>io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del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presente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año,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el</w:t>
      </w:r>
      <w:r w:rsidRPr="00844CC2">
        <w:rPr>
          <w:rFonts w:ascii="Cambria Math" w:hAnsi="Cambria Math" w:cs="Cambria Math"/>
          <w:sz w:val="20"/>
          <w:szCs w:val="20"/>
          <w:lang w:val="es-ES"/>
        </w:rPr>
        <w:t> </w:t>
      </w:r>
      <w:r w:rsidRPr="00844CC2">
        <w:rPr>
          <w:rFonts w:ascii="Museo Sans 300" w:hAnsi="Museo Sans 300"/>
          <w:sz w:val="20"/>
          <w:szCs w:val="20"/>
          <w:lang w:val="es-ES"/>
        </w:rPr>
        <w:t>señor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="001F0DAE">
        <w:rPr>
          <w:rFonts w:ascii="Museo Sans 300" w:hAnsi="Museo Sans 300"/>
          <w:sz w:val="20"/>
          <w:szCs w:val="20"/>
          <w:lang w:val="es-ES"/>
        </w:rPr>
        <w:t>+++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presentó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un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escrito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por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medio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del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cual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="00E57C5E">
        <w:rPr>
          <w:rFonts w:ascii="Museo Sans 300" w:hAnsi="Museo Sans 300"/>
          <w:sz w:val="20"/>
          <w:szCs w:val="20"/>
          <w:lang w:val="es-ES"/>
        </w:rPr>
        <w:t>reiter</w:t>
      </w:r>
      <w:r w:rsidR="00272E6D">
        <w:rPr>
          <w:rFonts w:ascii="Museo Sans 300" w:hAnsi="Museo Sans 300"/>
          <w:sz w:val="20"/>
          <w:szCs w:val="20"/>
          <w:lang w:val="es-ES"/>
        </w:rPr>
        <w:t>ó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estar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de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acuerdo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con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el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informe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técnico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rendido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por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el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844CC2">
        <w:rPr>
          <w:rFonts w:ascii="Museo Sans 300" w:hAnsi="Museo Sans 300"/>
          <w:sz w:val="20"/>
          <w:szCs w:val="20"/>
          <w:lang w:val="es-ES"/>
        </w:rPr>
        <w:t>CAU.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</w:p>
    <w:p w14:paraId="347C3BE4" w14:textId="77777777" w:rsidR="007709E8" w:rsidRDefault="007709E8" w:rsidP="000D0DE3">
      <w:pPr>
        <w:spacing w:after="0" w:line="0" w:lineRule="atLeast"/>
        <w:ind w:left="567"/>
        <w:jc w:val="both"/>
        <w:rPr>
          <w:rFonts w:ascii="Museo Sans 300" w:hAnsi="Museo Sans 300"/>
          <w:color w:val="000000" w:themeColor="text1"/>
          <w:sz w:val="20"/>
          <w:szCs w:val="20"/>
        </w:rPr>
      </w:pPr>
    </w:p>
    <w:p w14:paraId="6AFEB62A" w14:textId="32F7FCED" w:rsidR="000D0DE3" w:rsidRPr="000D0DE3" w:rsidRDefault="000D0DE3" w:rsidP="000D0DE3">
      <w:pPr>
        <w:spacing w:after="0" w:line="0" w:lineRule="atLeast"/>
        <w:ind w:left="567"/>
        <w:jc w:val="both"/>
        <w:rPr>
          <w:rFonts w:ascii="Museo Sans 300" w:hAnsi="Museo Sans 300"/>
          <w:color w:val="000000" w:themeColor="text1"/>
          <w:sz w:val="20"/>
          <w:szCs w:val="20"/>
        </w:rPr>
      </w:pPr>
      <w:r w:rsidRPr="000D0DE3">
        <w:rPr>
          <w:rFonts w:ascii="Museo Sans 300" w:hAnsi="Museo Sans 300"/>
          <w:color w:val="000000" w:themeColor="text1"/>
          <w:sz w:val="20"/>
          <w:szCs w:val="20"/>
        </w:rPr>
        <w:t>Por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0D0DE3">
        <w:rPr>
          <w:rFonts w:ascii="Museo Sans 300" w:hAnsi="Museo Sans 300"/>
          <w:color w:val="000000" w:themeColor="text1"/>
          <w:sz w:val="20"/>
          <w:szCs w:val="20"/>
        </w:rPr>
        <w:t>medio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0D0DE3">
        <w:rPr>
          <w:rFonts w:ascii="Museo Sans 300" w:hAnsi="Museo Sans 300"/>
          <w:color w:val="000000" w:themeColor="text1"/>
          <w:sz w:val="20"/>
          <w:szCs w:val="20"/>
        </w:rPr>
        <w:t>de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0D0DE3">
        <w:rPr>
          <w:rFonts w:ascii="Museo Sans 300" w:hAnsi="Museo Sans 300"/>
          <w:color w:val="000000" w:themeColor="text1"/>
          <w:sz w:val="20"/>
          <w:szCs w:val="20"/>
        </w:rPr>
        <w:t>memorando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0D0DE3">
        <w:rPr>
          <w:rFonts w:ascii="Museo Sans 300" w:hAnsi="Museo Sans 300"/>
          <w:color w:val="000000" w:themeColor="text1"/>
          <w:sz w:val="20"/>
          <w:szCs w:val="20"/>
        </w:rPr>
        <w:t>de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0D0DE3">
        <w:rPr>
          <w:rFonts w:ascii="Museo Sans 300" w:hAnsi="Museo Sans 300"/>
          <w:color w:val="000000" w:themeColor="text1"/>
          <w:sz w:val="20"/>
          <w:szCs w:val="20"/>
        </w:rPr>
        <w:t>fecha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0D0DE3">
        <w:rPr>
          <w:rFonts w:ascii="Museo Sans 300" w:hAnsi="Museo Sans 300"/>
          <w:color w:val="000000" w:themeColor="text1"/>
          <w:sz w:val="20"/>
          <w:szCs w:val="20"/>
        </w:rPr>
        <w:t>veinti</w:t>
      </w:r>
      <w:r>
        <w:rPr>
          <w:rFonts w:ascii="Museo Sans 300" w:hAnsi="Museo Sans 300"/>
          <w:color w:val="000000" w:themeColor="text1"/>
          <w:sz w:val="20"/>
          <w:szCs w:val="20"/>
        </w:rPr>
        <w:t>uno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>
        <w:rPr>
          <w:rFonts w:ascii="Museo Sans 300" w:hAnsi="Museo Sans 300"/>
          <w:color w:val="000000" w:themeColor="text1"/>
          <w:sz w:val="20"/>
          <w:szCs w:val="20"/>
        </w:rPr>
        <w:t>de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>
        <w:rPr>
          <w:rFonts w:ascii="Museo Sans 300" w:hAnsi="Museo Sans 300"/>
          <w:color w:val="000000" w:themeColor="text1"/>
          <w:sz w:val="20"/>
          <w:szCs w:val="20"/>
        </w:rPr>
        <w:t>julio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0D0DE3">
        <w:rPr>
          <w:rFonts w:ascii="Museo Sans 300" w:hAnsi="Museo Sans 300"/>
          <w:color w:val="000000" w:themeColor="text1"/>
          <w:sz w:val="20"/>
          <w:szCs w:val="20"/>
        </w:rPr>
        <w:t>del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0D0DE3">
        <w:rPr>
          <w:rFonts w:ascii="Museo Sans 300" w:hAnsi="Museo Sans 300"/>
          <w:color w:val="000000" w:themeColor="text1"/>
          <w:sz w:val="20"/>
          <w:szCs w:val="20"/>
        </w:rPr>
        <w:t>presente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0D0DE3">
        <w:rPr>
          <w:rFonts w:ascii="Museo Sans 300" w:hAnsi="Museo Sans 300"/>
          <w:color w:val="000000" w:themeColor="text1"/>
          <w:sz w:val="20"/>
          <w:szCs w:val="20"/>
        </w:rPr>
        <w:t>año,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0D0DE3">
        <w:rPr>
          <w:rFonts w:ascii="Museo Sans 300" w:hAnsi="Museo Sans 300"/>
          <w:color w:val="000000" w:themeColor="text1"/>
          <w:sz w:val="20"/>
          <w:szCs w:val="20"/>
        </w:rPr>
        <w:t>el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0D0DE3">
        <w:rPr>
          <w:rFonts w:ascii="Museo Sans 300" w:hAnsi="Museo Sans 300"/>
          <w:color w:val="000000" w:themeColor="text1"/>
          <w:sz w:val="20"/>
          <w:szCs w:val="20"/>
        </w:rPr>
        <w:t>CAU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0D0DE3">
        <w:rPr>
          <w:rFonts w:ascii="Museo Sans 300" w:hAnsi="Museo Sans 300"/>
          <w:color w:val="000000" w:themeColor="text1"/>
          <w:sz w:val="20"/>
          <w:szCs w:val="20"/>
        </w:rPr>
        <w:t>rindió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0D0DE3">
        <w:rPr>
          <w:rFonts w:ascii="Museo Sans 300" w:hAnsi="Museo Sans 300"/>
          <w:color w:val="000000" w:themeColor="text1"/>
          <w:sz w:val="20"/>
          <w:szCs w:val="20"/>
        </w:rPr>
        <w:t>el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0D0DE3">
        <w:rPr>
          <w:rFonts w:ascii="Museo Sans 300" w:hAnsi="Museo Sans 300"/>
          <w:color w:val="000000" w:themeColor="text1"/>
          <w:sz w:val="20"/>
          <w:szCs w:val="20"/>
        </w:rPr>
        <w:t>informe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0D0DE3">
        <w:rPr>
          <w:rFonts w:ascii="Museo Sans 300" w:hAnsi="Museo Sans 300"/>
          <w:color w:val="000000" w:themeColor="text1"/>
          <w:sz w:val="20"/>
          <w:szCs w:val="20"/>
        </w:rPr>
        <w:t>técnico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proofErr w:type="spellStart"/>
      <w:r w:rsidRPr="000D0DE3">
        <w:rPr>
          <w:rFonts w:ascii="Museo Sans 300" w:hAnsi="Museo Sans 300"/>
          <w:color w:val="000000" w:themeColor="text1"/>
          <w:sz w:val="20"/>
          <w:szCs w:val="20"/>
        </w:rPr>
        <w:t>N.°</w:t>
      </w:r>
      <w:proofErr w:type="spellEnd"/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0D0DE3">
        <w:rPr>
          <w:rFonts w:ascii="Museo Sans 300" w:hAnsi="Museo Sans 300"/>
          <w:color w:val="000000" w:themeColor="text1"/>
          <w:sz w:val="20"/>
          <w:szCs w:val="20"/>
        </w:rPr>
        <w:t>IT-01</w:t>
      </w:r>
      <w:r>
        <w:rPr>
          <w:rFonts w:ascii="Museo Sans 300" w:hAnsi="Museo Sans 300"/>
          <w:color w:val="000000" w:themeColor="text1"/>
          <w:sz w:val="20"/>
          <w:szCs w:val="20"/>
        </w:rPr>
        <w:t>52</w:t>
      </w:r>
      <w:r w:rsidRPr="000D0DE3">
        <w:rPr>
          <w:rFonts w:ascii="Museo Sans 300" w:hAnsi="Museo Sans 300"/>
          <w:color w:val="000000" w:themeColor="text1"/>
          <w:sz w:val="20"/>
          <w:szCs w:val="20"/>
        </w:rPr>
        <w:t>-CAU-21,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0D0DE3">
        <w:rPr>
          <w:rFonts w:ascii="Museo Sans 300" w:hAnsi="Museo Sans 300"/>
          <w:color w:val="000000" w:themeColor="text1"/>
          <w:sz w:val="20"/>
          <w:szCs w:val="20"/>
        </w:rPr>
        <w:t>por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0D0DE3">
        <w:rPr>
          <w:rFonts w:ascii="Museo Sans 300" w:hAnsi="Museo Sans 300"/>
          <w:color w:val="000000" w:themeColor="text1"/>
          <w:sz w:val="20"/>
          <w:szCs w:val="20"/>
        </w:rPr>
        <w:t>medio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0D0DE3">
        <w:rPr>
          <w:rFonts w:ascii="Museo Sans 300" w:hAnsi="Museo Sans 300"/>
          <w:color w:val="000000" w:themeColor="text1"/>
          <w:sz w:val="20"/>
          <w:szCs w:val="20"/>
        </w:rPr>
        <w:t>del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0D0DE3">
        <w:rPr>
          <w:rFonts w:ascii="Museo Sans 300" w:hAnsi="Museo Sans 300"/>
          <w:color w:val="000000" w:themeColor="text1"/>
          <w:sz w:val="20"/>
          <w:szCs w:val="20"/>
        </w:rPr>
        <w:t>cual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0D0DE3">
        <w:rPr>
          <w:rFonts w:ascii="Museo Sans 300" w:hAnsi="Museo Sans 300"/>
          <w:color w:val="000000" w:themeColor="text1"/>
          <w:sz w:val="20"/>
          <w:szCs w:val="20"/>
        </w:rPr>
        <w:t>estableció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0D0DE3">
        <w:rPr>
          <w:rFonts w:ascii="Museo Sans 300" w:hAnsi="Museo Sans 300"/>
          <w:color w:val="000000" w:themeColor="text1"/>
          <w:sz w:val="20"/>
          <w:szCs w:val="20"/>
        </w:rPr>
        <w:t>lo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000D0DE3">
        <w:rPr>
          <w:rFonts w:ascii="Museo Sans 300" w:hAnsi="Museo Sans 300"/>
          <w:color w:val="000000" w:themeColor="text1"/>
          <w:sz w:val="20"/>
          <w:szCs w:val="20"/>
        </w:rPr>
        <w:t>siguiente:</w:t>
      </w:r>
    </w:p>
    <w:p w14:paraId="10C4D0E2" w14:textId="5CA27AE5" w:rsidR="000D0DE3" w:rsidRDefault="000D0DE3" w:rsidP="003F05B1">
      <w:pPr>
        <w:spacing w:after="0" w:line="0" w:lineRule="atLeast"/>
        <w:ind w:left="567"/>
        <w:jc w:val="both"/>
        <w:rPr>
          <w:rFonts w:ascii="Museo Sans 300" w:hAnsi="Museo Sans 300"/>
          <w:color w:val="000000" w:themeColor="text1"/>
          <w:sz w:val="20"/>
          <w:szCs w:val="20"/>
        </w:rPr>
      </w:pPr>
    </w:p>
    <w:p w14:paraId="60518E1D" w14:textId="20039C91" w:rsidR="000D0DE3" w:rsidRDefault="004E300D" w:rsidP="000D0DE3">
      <w:pPr>
        <w:spacing w:after="0" w:line="0" w:lineRule="atLeast"/>
        <w:ind w:left="993" w:right="423"/>
        <w:jc w:val="both"/>
        <w:rPr>
          <w:rFonts w:ascii="Museo 300" w:hAnsi="Museo 300" w:cs="Segoe UI"/>
          <w:b/>
          <w:sz w:val="16"/>
          <w:szCs w:val="16"/>
          <w:u w:val="single"/>
          <w:lang w:val="es-ES" w:eastAsia="es-SV"/>
        </w:rPr>
      </w:pPr>
      <w:bookmarkStart w:id="5" w:name="_Toc491863594"/>
      <w:bookmarkStart w:id="6" w:name="_Toc77839703"/>
      <w:r>
        <w:rPr>
          <w:rFonts w:ascii="Museo Sans 300" w:hAnsi="Museo Sans 300" w:cs="Segoe UI"/>
          <w:sz w:val="20"/>
          <w:szCs w:val="20"/>
          <w:u w:val="single"/>
          <w:lang w:val="es-ES" w:eastAsia="es-SV"/>
        </w:rPr>
        <w:t>A</w:t>
      </w:r>
      <w:r w:rsidRPr="004E300D">
        <w:rPr>
          <w:rFonts w:ascii="Museo Sans 300" w:hAnsi="Museo Sans 300" w:cs="Segoe UI"/>
          <w:sz w:val="20"/>
          <w:szCs w:val="20"/>
          <w:u w:val="single"/>
          <w:lang w:val="es-ES" w:eastAsia="es-SV"/>
        </w:rPr>
        <w:t>nálisis</w:t>
      </w:r>
      <w:r w:rsidR="00E27A9E">
        <w:rPr>
          <w:rFonts w:ascii="Museo Sans 300" w:hAnsi="Museo Sans 300" w:cs="Segoe UI"/>
          <w:sz w:val="20"/>
          <w:szCs w:val="20"/>
          <w:u w:val="single"/>
          <w:lang w:val="es-ES" w:eastAsia="es-SV"/>
        </w:rPr>
        <w:t xml:space="preserve"> </w:t>
      </w:r>
      <w:r w:rsidRPr="004E300D">
        <w:rPr>
          <w:rFonts w:ascii="Museo Sans 300" w:hAnsi="Museo Sans 300" w:cs="Segoe UI"/>
          <w:sz w:val="20"/>
          <w:szCs w:val="20"/>
          <w:u w:val="single"/>
          <w:lang w:val="es-ES" w:eastAsia="es-SV"/>
        </w:rPr>
        <w:t>de</w:t>
      </w:r>
      <w:r w:rsidR="00E27A9E">
        <w:rPr>
          <w:rFonts w:ascii="Museo Sans 300" w:hAnsi="Museo Sans 300" w:cs="Segoe UI"/>
          <w:sz w:val="20"/>
          <w:szCs w:val="20"/>
          <w:u w:val="single"/>
          <w:lang w:val="es-ES" w:eastAsia="es-SV"/>
        </w:rPr>
        <w:t xml:space="preserve"> </w:t>
      </w:r>
      <w:r w:rsidRPr="004E300D">
        <w:rPr>
          <w:rFonts w:ascii="Museo Sans 300" w:hAnsi="Museo Sans 300" w:cs="Segoe UI"/>
          <w:sz w:val="20"/>
          <w:szCs w:val="20"/>
          <w:u w:val="single"/>
          <w:lang w:val="es-ES" w:eastAsia="es-SV"/>
        </w:rPr>
        <w:t>los</w:t>
      </w:r>
      <w:r w:rsidR="00E27A9E">
        <w:rPr>
          <w:rFonts w:ascii="Museo Sans 300" w:hAnsi="Museo Sans 300" w:cs="Segoe UI"/>
          <w:sz w:val="20"/>
          <w:szCs w:val="20"/>
          <w:u w:val="single"/>
          <w:lang w:val="es-ES" w:eastAsia="es-SV"/>
        </w:rPr>
        <w:t xml:space="preserve"> </w:t>
      </w:r>
      <w:r w:rsidRPr="004E300D">
        <w:rPr>
          <w:rFonts w:ascii="Museo Sans 300" w:hAnsi="Museo Sans 300" w:cs="Segoe UI"/>
          <w:sz w:val="20"/>
          <w:szCs w:val="20"/>
          <w:u w:val="single"/>
          <w:lang w:val="es-ES" w:eastAsia="es-SV"/>
        </w:rPr>
        <w:t>argumentos</w:t>
      </w:r>
      <w:r w:rsidR="00E27A9E">
        <w:rPr>
          <w:rFonts w:ascii="Museo Sans 300" w:hAnsi="Museo Sans 300" w:cs="Segoe UI"/>
          <w:sz w:val="20"/>
          <w:szCs w:val="20"/>
          <w:u w:val="single"/>
          <w:lang w:val="es-ES" w:eastAsia="es-SV"/>
        </w:rPr>
        <w:t xml:space="preserve"> </w:t>
      </w:r>
      <w:r w:rsidRPr="004E300D">
        <w:rPr>
          <w:rFonts w:ascii="Museo Sans 300" w:hAnsi="Museo Sans 300" w:cs="Segoe UI"/>
          <w:sz w:val="20"/>
          <w:szCs w:val="20"/>
          <w:u w:val="single"/>
          <w:lang w:val="es-ES" w:eastAsia="es-SV"/>
        </w:rPr>
        <w:t>presentados</w:t>
      </w:r>
      <w:r w:rsidR="00E27A9E">
        <w:rPr>
          <w:rFonts w:ascii="Museo Sans 300" w:hAnsi="Museo Sans 300" w:cs="Segoe UI"/>
          <w:sz w:val="20"/>
          <w:szCs w:val="20"/>
          <w:u w:val="single"/>
          <w:lang w:val="es-ES" w:eastAsia="es-SV"/>
        </w:rPr>
        <w:t xml:space="preserve"> </w:t>
      </w:r>
      <w:r w:rsidRPr="004E300D">
        <w:rPr>
          <w:rFonts w:ascii="Museo Sans 300" w:hAnsi="Museo Sans 300" w:cs="Segoe UI"/>
          <w:sz w:val="20"/>
          <w:szCs w:val="20"/>
          <w:u w:val="single"/>
          <w:lang w:val="es-ES" w:eastAsia="es-SV"/>
        </w:rPr>
        <w:t>por</w:t>
      </w:r>
      <w:r w:rsidR="00E27A9E">
        <w:rPr>
          <w:rFonts w:ascii="Museo Sans 300" w:hAnsi="Museo Sans 300" w:cs="Segoe UI"/>
          <w:sz w:val="20"/>
          <w:szCs w:val="20"/>
          <w:u w:val="single"/>
          <w:lang w:val="es-ES" w:eastAsia="es-SV"/>
        </w:rPr>
        <w:t xml:space="preserve"> </w:t>
      </w:r>
      <w:r w:rsidRPr="004E300D">
        <w:rPr>
          <w:rFonts w:ascii="Museo Sans 300" w:hAnsi="Museo Sans 300" w:cs="Segoe UI"/>
          <w:sz w:val="20"/>
          <w:szCs w:val="20"/>
          <w:u w:val="single"/>
          <w:lang w:val="es-ES" w:eastAsia="es-SV"/>
        </w:rPr>
        <w:t>DELSUR</w:t>
      </w:r>
      <w:bookmarkEnd w:id="5"/>
      <w:bookmarkEnd w:id="6"/>
      <w:r w:rsidR="00E27A9E">
        <w:rPr>
          <w:rFonts w:ascii="Museo Sans 300" w:hAnsi="Museo Sans 300" w:cs="Segoe UI"/>
          <w:sz w:val="20"/>
          <w:szCs w:val="20"/>
          <w:u w:val="single"/>
          <w:lang w:val="es-ES" w:eastAsia="es-SV"/>
        </w:rPr>
        <w:t xml:space="preserve"> </w:t>
      </w:r>
    </w:p>
    <w:p w14:paraId="05FBEAF8" w14:textId="3F93383B" w:rsidR="000D0DE3" w:rsidRDefault="000D0DE3" w:rsidP="000D0DE3">
      <w:pPr>
        <w:spacing w:after="0" w:line="0" w:lineRule="atLeast"/>
        <w:ind w:left="993" w:right="423"/>
        <w:jc w:val="both"/>
        <w:rPr>
          <w:rFonts w:ascii="Museo Sans 300" w:hAnsi="Museo Sans 300"/>
          <w:color w:val="000000" w:themeColor="text1"/>
          <w:sz w:val="20"/>
          <w:szCs w:val="20"/>
        </w:rPr>
      </w:pPr>
    </w:p>
    <w:p w14:paraId="6ED7760E" w14:textId="5AC65F3B" w:rsidR="00BD66D2" w:rsidRPr="00BD66D2" w:rsidRDefault="004E300D" w:rsidP="00BD66D2">
      <w:pPr>
        <w:spacing w:after="0" w:line="0" w:lineRule="atLeast"/>
        <w:ind w:left="993" w:right="423"/>
        <w:jc w:val="both"/>
        <w:rPr>
          <w:rFonts w:ascii="Museo 300" w:hAnsi="Museo 300"/>
          <w:color w:val="000000" w:themeColor="text1"/>
          <w:sz w:val="16"/>
          <w:szCs w:val="16"/>
          <w:lang w:val="es-ES"/>
        </w:rPr>
      </w:pPr>
      <w:r w:rsidRPr="00D16D32">
        <w:rPr>
          <w:rFonts w:ascii="Museo 300" w:eastAsia="Times New Roman" w:hAnsi="Museo 300" w:cs="Segoe UI"/>
          <w:sz w:val="16"/>
          <w:szCs w:val="16"/>
          <w:lang w:eastAsia="es-SV"/>
        </w:rPr>
        <w:t>“[…]</w:t>
      </w:r>
      <w:r w:rsidR="00BD66D2"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La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BD66D2"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empresa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BD66D2"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DELSUR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BD66D2"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solicita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BD66D2"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se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BD66D2"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anule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BD66D2"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la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BD66D2"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determinación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BD66D2"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BD66D2"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compensación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BD66D2"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por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BD66D2"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daños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BD66D2"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BD66D2"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equipos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BD66D2"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BD66D2"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el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BD66D2"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servicio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BD66D2"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identificado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BD66D2"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con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BD66D2"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el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BD66D2"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NC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0DAE">
        <w:rPr>
          <w:rFonts w:ascii="Museo 300" w:hAnsi="Museo 300"/>
          <w:color w:val="000000" w:themeColor="text1"/>
          <w:sz w:val="16"/>
          <w:szCs w:val="16"/>
          <w:lang w:val="es-ES"/>
        </w:rPr>
        <w:t>+++</w:t>
      </w:r>
      <w:r w:rsidR="00BD66D2"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,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BD66D2"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mencionando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BD66D2"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los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BD66D2"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siguientes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BD66D2"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argumentos: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</w:p>
    <w:p w14:paraId="5AD8D738" w14:textId="77777777" w:rsidR="00BD66D2" w:rsidRPr="00BD66D2" w:rsidRDefault="00BD66D2" w:rsidP="00BD66D2">
      <w:pPr>
        <w:spacing w:after="0" w:line="0" w:lineRule="atLeast"/>
        <w:ind w:left="993" w:right="423"/>
        <w:jc w:val="both"/>
        <w:rPr>
          <w:rFonts w:ascii="Museo 300" w:hAnsi="Museo 300"/>
          <w:color w:val="000000" w:themeColor="text1"/>
          <w:sz w:val="16"/>
          <w:szCs w:val="16"/>
          <w:lang w:val="es-ES"/>
        </w:rPr>
      </w:pPr>
    </w:p>
    <w:p w14:paraId="4BC55AFB" w14:textId="2D3618E5" w:rsidR="00BD66D2" w:rsidRPr="00BD66D2" w:rsidRDefault="00BD66D2" w:rsidP="008D77BA">
      <w:pPr>
        <w:pStyle w:val="Prrafodelista"/>
        <w:numPr>
          <w:ilvl w:val="1"/>
          <w:numId w:val="17"/>
        </w:numPr>
        <w:spacing w:line="0" w:lineRule="atLeast"/>
        <w:ind w:right="423"/>
        <w:jc w:val="both"/>
        <w:rPr>
          <w:rFonts w:ascii="Museo 300" w:hAnsi="Museo 300"/>
          <w:b/>
          <w:i/>
          <w:color w:val="000000" w:themeColor="text1"/>
          <w:sz w:val="16"/>
          <w:szCs w:val="16"/>
        </w:rPr>
      </w:pPr>
      <w:r w:rsidRPr="00BD66D2">
        <w:rPr>
          <w:rFonts w:ascii="Museo 300" w:hAnsi="Museo 300"/>
          <w:b/>
          <w:i/>
          <w:color w:val="000000" w:themeColor="text1"/>
          <w:sz w:val="16"/>
          <w:szCs w:val="16"/>
        </w:rPr>
        <w:t>De</w:t>
      </w:r>
      <w:r w:rsidR="00E27A9E">
        <w:rPr>
          <w:rFonts w:ascii="Museo 300" w:hAnsi="Museo 300"/>
          <w:b/>
          <w:i/>
          <w:color w:val="000000" w:themeColor="text1"/>
          <w:sz w:val="16"/>
          <w:szCs w:val="16"/>
        </w:rPr>
        <w:t xml:space="preserve"> </w:t>
      </w:r>
      <w:r w:rsidRPr="00BD66D2">
        <w:rPr>
          <w:rFonts w:ascii="Museo 300" w:hAnsi="Museo 300"/>
          <w:b/>
          <w:i/>
          <w:color w:val="000000" w:themeColor="text1"/>
          <w:sz w:val="16"/>
          <w:szCs w:val="16"/>
        </w:rPr>
        <w:t>la</w:t>
      </w:r>
      <w:r w:rsidR="00E27A9E">
        <w:rPr>
          <w:rFonts w:ascii="Museo 300" w:hAnsi="Museo 300"/>
          <w:b/>
          <w:i/>
          <w:color w:val="000000" w:themeColor="text1"/>
          <w:sz w:val="16"/>
          <w:szCs w:val="16"/>
        </w:rPr>
        <w:t xml:space="preserve"> </w:t>
      </w:r>
      <w:r w:rsidRPr="00BD66D2">
        <w:rPr>
          <w:rFonts w:ascii="Museo 300" w:hAnsi="Museo 300"/>
          <w:b/>
          <w:i/>
          <w:color w:val="000000" w:themeColor="text1"/>
          <w:sz w:val="16"/>
          <w:szCs w:val="16"/>
        </w:rPr>
        <w:t>fecha</w:t>
      </w:r>
      <w:r w:rsidR="00E27A9E">
        <w:rPr>
          <w:rFonts w:ascii="Museo 300" w:hAnsi="Museo 300"/>
          <w:b/>
          <w:i/>
          <w:color w:val="000000" w:themeColor="text1"/>
          <w:sz w:val="16"/>
          <w:szCs w:val="16"/>
        </w:rPr>
        <w:t xml:space="preserve"> </w:t>
      </w:r>
      <w:r w:rsidRPr="00BD66D2">
        <w:rPr>
          <w:rFonts w:ascii="Museo 300" w:hAnsi="Museo 300"/>
          <w:b/>
          <w:i/>
          <w:color w:val="000000" w:themeColor="text1"/>
          <w:sz w:val="16"/>
          <w:szCs w:val="16"/>
        </w:rPr>
        <w:t>en</w:t>
      </w:r>
      <w:r w:rsidR="00E27A9E">
        <w:rPr>
          <w:rFonts w:ascii="Museo 300" w:hAnsi="Museo 300"/>
          <w:b/>
          <w:i/>
          <w:color w:val="000000" w:themeColor="text1"/>
          <w:sz w:val="16"/>
          <w:szCs w:val="16"/>
        </w:rPr>
        <w:t xml:space="preserve"> </w:t>
      </w:r>
      <w:r w:rsidRPr="00BD66D2">
        <w:rPr>
          <w:rFonts w:ascii="Museo 300" w:hAnsi="Museo 300"/>
          <w:b/>
          <w:i/>
          <w:color w:val="000000" w:themeColor="text1"/>
          <w:sz w:val="16"/>
          <w:szCs w:val="16"/>
        </w:rPr>
        <w:t>que</w:t>
      </w:r>
      <w:r w:rsidR="00E27A9E">
        <w:rPr>
          <w:rFonts w:ascii="Museo 300" w:hAnsi="Museo 300"/>
          <w:b/>
          <w:i/>
          <w:color w:val="000000" w:themeColor="text1"/>
          <w:sz w:val="16"/>
          <w:szCs w:val="16"/>
        </w:rPr>
        <w:t xml:space="preserve"> </w:t>
      </w:r>
      <w:r w:rsidRPr="00BD66D2">
        <w:rPr>
          <w:rFonts w:ascii="Museo 300" w:hAnsi="Museo 300"/>
          <w:b/>
          <w:i/>
          <w:color w:val="000000" w:themeColor="text1"/>
          <w:sz w:val="16"/>
          <w:szCs w:val="16"/>
        </w:rPr>
        <w:t>ocurrieron</w:t>
      </w:r>
      <w:r w:rsidR="00E27A9E">
        <w:rPr>
          <w:rFonts w:ascii="Museo 300" w:hAnsi="Museo 300"/>
          <w:b/>
          <w:i/>
          <w:color w:val="000000" w:themeColor="text1"/>
          <w:sz w:val="16"/>
          <w:szCs w:val="16"/>
        </w:rPr>
        <w:t xml:space="preserve"> </w:t>
      </w:r>
      <w:r w:rsidRPr="00BD66D2">
        <w:rPr>
          <w:rFonts w:ascii="Museo 300" w:hAnsi="Museo 300"/>
          <w:b/>
          <w:i/>
          <w:color w:val="000000" w:themeColor="text1"/>
          <w:sz w:val="16"/>
          <w:szCs w:val="16"/>
        </w:rPr>
        <w:t>los</w:t>
      </w:r>
      <w:r w:rsidR="00E27A9E">
        <w:rPr>
          <w:rFonts w:ascii="Museo 300" w:hAnsi="Museo 300"/>
          <w:b/>
          <w:i/>
          <w:color w:val="000000" w:themeColor="text1"/>
          <w:sz w:val="16"/>
          <w:szCs w:val="16"/>
        </w:rPr>
        <w:t xml:space="preserve"> </w:t>
      </w:r>
      <w:r w:rsidRPr="00BD66D2">
        <w:rPr>
          <w:rFonts w:ascii="Museo 300" w:hAnsi="Museo 300"/>
          <w:b/>
          <w:i/>
          <w:color w:val="000000" w:themeColor="text1"/>
          <w:sz w:val="16"/>
          <w:szCs w:val="16"/>
        </w:rPr>
        <w:t>daños.</w:t>
      </w:r>
    </w:p>
    <w:p w14:paraId="7DC8238F" w14:textId="77777777" w:rsidR="00BD66D2" w:rsidRPr="00BD66D2" w:rsidRDefault="00BD66D2" w:rsidP="00BD66D2">
      <w:pPr>
        <w:pStyle w:val="Prrafodelista"/>
        <w:spacing w:line="0" w:lineRule="atLeast"/>
        <w:ind w:left="1500" w:right="423"/>
        <w:jc w:val="both"/>
        <w:rPr>
          <w:rFonts w:ascii="Museo 300" w:hAnsi="Museo 300"/>
          <w:color w:val="000000" w:themeColor="text1"/>
          <w:sz w:val="16"/>
          <w:szCs w:val="16"/>
        </w:rPr>
      </w:pPr>
    </w:p>
    <w:p w14:paraId="0DE0FFE9" w14:textId="63CF6A83" w:rsidR="000D0DE3" w:rsidRPr="00BD66D2" w:rsidRDefault="00BD66D2" w:rsidP="00BD66D2">
      <w:pPr>
        <w:spacing w:after="0" w:line="0" w:lineRule="atLeast"/>
        <w:ind w:left="993" w:right="848"/>
        <w:jc w:val="both"/>
        <w:rPr>
          <w:rFonts w:ascii="Museo 300" w:hAnsi="Museo 300"/>
          <w:i/>
          <w:color w:val="000000" w:themeColor="text1"/>
          <w:sz w:val="16"/>
          <w:szCs w:val="16"/>
          <w:lang w:val="es-ES"/>
        </w:rPr>
      </w:pP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Con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relación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al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contenido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del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informe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en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referencia,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es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necesario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empezar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señalando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que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el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reclamo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por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daño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a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equipos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interpuesto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por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parte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del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usuario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fue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reportado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como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ocurrido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en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fecha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14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septiembre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2020,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tal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como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se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muestra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a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continuación:</w:t>
      </w:r>
    </w:p>
    <w:p w14:paraId="5FDF5022" w14:textId="18D67F50" w:rsidR="00703BBC" w:rsidRDefault="00703BBC" w:rsidP="00A5374D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Museo Sans 300" w:hAnsi="Museo Sans 300"/>
          <w:sz w:val="20"/>
          <w:szCs w:val="20"/>
        </w:rPr>
      </w:pPr>
    </w:p>
    <w:p w14:paraId="77DED4BC" w14:textId="59F7671A" w:rsidR="00BD66D2" w:rsidRDefault="00AF2D5C" w:rsidP="00BD66D2">
      <w:pPr>
        <w:tabs>
          <w:tab w:val="left" w:pos="567"/>
        </w:tabs>
        <w:spacing w:after="0" w:line="240" w:lineRule="auto"/>
        <w:ind w:left="567"/>
        <w:contextualSpacing/>
        <w:jc w:val="center"/>
        <w:rPr>
          <w:rFonts w:ascii="Museo Sans 300" w:hAnsi="Museo Sans 300"/>
          <w:sz w:val="20"/>
          <w:szCs w:val="20"/>
        </w:rPr>
      </w:pPr>
      <w:r>
        <w:rPr>
          <w:noProof/>
          <w:lang w:eastAsia="es-SV"/>
        </w:rPr>
        <w:t>+++</w:t>
      </w:r>
    </w:p>
    <w:p w14:paraId="6DB36821" w14:textId="5AFAA7F7" w:rsidR="00BD66D2" w:rsidRDefault="00BD66D2" w:rsidP="00A5374D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Museo Sans 300" w:hAnsi="Museo Sans 300"/>
          <w:sz w:val="20"/>
          <w:szCs w:val="20"/>
        </w:rPr>
      </w:pPr>
    </w:p>
    <w:p w14:paraId="5D0A9DB3" w14:textId="32C53851" w:rsidR="00BD66D2" w:rsidRDefault="00BD66D2" w:rsidP="00BD66D2">
      <w:pPr>
        <w:spacing w:after="0" w:line="0" w:lineRule="atLeast"/>
        <w:ind w:left="993" w:right="848"/>
        <w:jc w:val="both"/>
        <w:rPr>
          <w:rFonts w:ascii="Museo 300" w:hAnsi="Museo 300"/>
          <w:i/>
          <w:color w:val="000000" w:themeColor="text1"/>
          <w:sz w:val="16"/>
          <w:szCs w:val="16"/>
          <w:lang w:val="es-ES"/>
        </w:rPr>
      </w:pP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En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ese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sentido,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debe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señalarse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que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en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el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informe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técnico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se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indica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forma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clara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que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una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falla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que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se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da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el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15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septiembre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2020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es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la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causal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del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daño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al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equipo;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razón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por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la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cual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el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reclamo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carece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relación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lógica,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puesto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que,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tomando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en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cuenta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que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el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daño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en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el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equipo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se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dio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el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día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14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septiembre,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no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resulta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materialmente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posible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que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dicha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falla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haya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sido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la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causante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los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daños,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ya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que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para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el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día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la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falla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-15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septiembre-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el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equipo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ya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estaba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dañado,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tal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como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se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evidencia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a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continuación:</w:t>
      </w:r>
    </w:p>
    <w:p w14:paraId="1C601C9B" w14:textId="617B819A" w:rsidR="00BD66D2" w:rsidRDefault="00BD66D2" w:rsidP="00BD66D2">
      <w:pPr>
        <w:spacing w:after="0" w:line="0" w:lineRule="atLeast"/>
        <w:ind w:left="993" w:right="848"/>
        <w:jc w:val="both"/>
        <w:rPr>
          <w:rFonts w:ascii="Museo 300" w:hAnsi="Museo 300"/>
          <w:i/>
          <w:color w:val="000000" w:themeColor="text1"/>
          <w:sz w:val="16"/>
          <w:szCs w:val="16"/>
          <w:lang w:val="es-ES"/>
        </w:rPr>
      </w:pPr>
    </w:p>
    <w:p w14:paraId="5A27DE31" w14:textId="6042C438" w:rsidR="00BD66D2" w:rsidRPr="00BD66D2" w:rsidRDefault="00AF2D5C" w:rsidP="00BD66D2">
      <w:pPr>
        <w:spacing w:after="0" w:line="0" w:lineRule="atLeast"/>
        <w:ind w:left="993" w:right="848"/>
        <w:jc w:val="center"/>
        <w:rPr>
          <w:rFonts w:ascii="Museo 300" w:hAnsi="Museo 300"/>
          <w:i/>
          <w:color w:val="000000" w:themeColor="text1"/>
          <w:sz w:val="16"/>
          <w:szCs w:val="16"/>
          <w:lang w:val="es-ES"/>
        </w:rPr>
      </w:pPr>
      <w:r>
        <w:rPr>
          <w:noProof/>
          <w:lang w:eastAsia="es-SV"/>
        </w:rPr>
        <w:t>+++</w:t>
      </w:r>
    </w:p>
    <w:p w14:paraId="043BB863" w14:textId="4FEECFFD" w:rsidR="00BD66D2" w:rsidRDefault="00BD66D2" w:rsidP="00BD66D2">
      <w:pPr>
        <w:spacing w:after="0" w:line="0" w:lineRule="atLeast"/>
        <w:ind w:left="993" w:right="423"/>
        <w:jc w:val="both"/>
        <w:rPr>
          <w:rFonts w:ascii="Museo 300" w:hAnsi="Museo 300"/>
          <w:color w:val="000000" w:themeColor="text1"/>
          <w:sz w:val="16"/>
          <w:szCs w:val="16"/>
          <w:lang w:val="es-ES"/>
        </w:rPr>
      </w:pP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Sobre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este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punto,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el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CAU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determinó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que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este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servicio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eléctrico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fue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afectado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por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la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falla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sucedida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el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15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septiembre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del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2020,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ya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que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afectó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al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elemento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corte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con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código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AF2D5C">
        <w:rPr>
          <w:rFonts w:ascii="Museo 300" w:hAnsi="Museo 300"/>
          <w:color w:val="000000" w:themeColor="text1"/>
          <w:sz w:val="16"/>
          <w:szCs w:val="16"/>
          <w:lang w:val="es-ES"/>
        </w:rPr>
        <w:t>+++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y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al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equipo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transformación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con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código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DS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AF2D5C">
        <w:rPr>
          <w:rFonts w:ascii="Museo 300" w:hAnsi="Museo 300"/>
          <w:color w:val="000000" w:themeColor="text1"/>
          <w:sz w:val="16"/>
          <w:szCs w:val="16"/>
          <w:lang w:val="es-ES"/>
        </w:rPr>
        <w:t>+++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el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cual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suministra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el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servicio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brindado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al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señor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1F0DAE">
        <w:rPr>
          <w:rFonts w:ascii="Museo 300" w:hAnsi="Museo 300"/>
          <w:color w:val="000000" w:themeColor="text1"/>
          <w:sz w:val="16"/>
          <w:szCs w:val="16"/>
          <w:lang w:val="es-ES"/>
        </w:rPr>
        <w:t>+++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,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cabe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mencionar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que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dicho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corte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existió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un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contacto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animal,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el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cual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generó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que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la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línea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media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tensión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que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alimenta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tanto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al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corte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como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al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transformador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se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produjera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una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corriente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falla,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lo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que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provocó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un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incremento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súbito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la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misma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por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dicho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contacto.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Este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suceso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ocasionó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que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existiera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una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interrupción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del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servicio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energía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eléctrica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el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corte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AF2D5C">
        <w:rPr>
          <w:rFonts w:ascii="Museo 300" w:hAnsi="Museo 300"/>
          <w:color w:val="000000" w:themeColor="text1"/>
          <w:sz w:val="16"/>
          <w:szCs w:val="16"/>
          <w:lang w:val="es-ES"/>
        </w:rPr>
        <w:t>+++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y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el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transformador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DS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="00AF2D5C">
        <w:rPr>
          <w:rFonts w:ascii="Museo 300" w:hAnsi="Museo 300"/>
          <w:color w:val="000000" w:themeColor="text1"/>
          <w:sz w:val="16"/>
          <w:szCs w:val="16"/>
          <w:lang w:val="es-ES"/>
        </w:rPr>
        <w:t>+++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.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</w:p>
    <w:p w14:paraId="284F2596" w14:textId="77777777" w:rsidR="00BD66D2" w:rsidRPr="00BD66D2" w:rsidRDefault="00BD66D2" w:rsidP="00BD66D2">
      <w:pPr>
        <w:spacing w:after="0" w:line="0" w:lineRule="atLeast"/>
        <w:ind w:left="993" w:right="423"/>
        <w:jc w:val="both"/>
        <w:rPr>
          <w:rFonts w:ascii="Museo 300" w:hAnsi="Museo 300"/>
          <w:color w:val="000000" w:themeColor="text1"/>
          <w:sz w:val="16"/>
          <w:szCs w:val="16"/>
          <w:lang w:val="es-ES"/>
        </w:rPr>
      </w:pPr>
    </w:p>
    <w:p w14:paraId="021D6E42" w14:textId="3DF2B574" w:rsidR="00BD66D2" w:rsidRDefault="00BD66D2" w:rsidP="00BD66D2">
      <w:pPr>
        <w:spacing w:after="0" w:line="0" w:lineRule="atLeast"/>
        <w:ind w:left="993" w:right="423"/>
        <w:jc w:val="both"/>
        <w:rPr>
          <w:rFonts w:ascii="Museo 300" w:hAnsi="Museo 300"/>
          <w:color w:val="000000" w:themeColor="text1"/>
          <w:sz w:val="16"/>
          <w:szCs w:val="16"/>
          <w:lang w:val="es-ES"/>
        </w:rPr>
      </w:pP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Por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consiguiente,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tomando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consideración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lo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antes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expuesto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el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CAU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considera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que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si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bien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el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usuario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final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ha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indicado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que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los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daños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sus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equipos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eléctricos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ocurrieron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el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14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septiembre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del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2020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y,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que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acuerdo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la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información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la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que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se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ha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tenido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acceso,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este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Centro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ha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logado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evidenciar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que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existe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un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registro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un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evento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acontecido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con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fecha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15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septiembre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2020,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razón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por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lo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cual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esta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inconsistencia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fechas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no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le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exime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DELSUR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la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responsabilidad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responder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por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los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daños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que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acontecieron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el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citado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suministro.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Esto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basado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que,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el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usuario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realizó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la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gestión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del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reclamo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una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semana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después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lo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sucedido,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el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usuario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final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pudo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equivocarse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día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por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el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tiempo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transcurrido;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su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vez,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si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se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realiza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un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análisis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las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fallas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que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fueron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reportadas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por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la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empresa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distribuidora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se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observa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que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la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falla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más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próxima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lo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comentado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por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el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usuario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fue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fecha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15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septiembre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del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2020,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por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lo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que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el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tipo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falla,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el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lugar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donde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ocurrió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la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misma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dan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lugar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determinar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que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la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fecha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que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el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usuario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quiso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reportar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está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relacionada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con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la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falla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registrada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por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DELSUR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con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fecha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15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septiembre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2020.</w:t>
      </w:r>
    </w:p>
    <w:p w14:paraId="2E965F49" w14:textId="77777777" w:rsidR="00BD66D2" w:rsidRPr="00BD66D2" w:rsidRDefault="00BD66D2" w:rsidP="00BD66D2">
      <w:pPr>
        <w:spacing w:after="0" w:line="0" w:lineRule="atLeast"/>
        <w:ind w:left="993" w:right="423"/>
        <w:jc w:val="both"/>
        <w:rPr>
          <w:rFonts w:ascii="Museo 300" w:hAnsi="Museo 300"/>
          <w:color w:val="000000" w:themeColor="text1"/>
          <w:sz w:val="16"/>
          <w:szCs w:val="16"/>
          <w:lang w:val="es-ES"/>
        </w:rPr>
      </w:pPr>
    </w:p>
    <w:p w14:paraId="3A641C6A" w14:textId="6783CAF6" w:rsidR="00BD66D2" w:rsidRPr="00BD66D2" w:rsidRDefault="00BD66D2" w:rsidP="00BD66D2">
      <w:pPr>
        <w:spacing w:after="0" w:line="0" w:lineRule="atLeast"/>
        <w:ind w:left="993" w:right="423"/>
        <w:jc w:val="both"/>
        <w:rPr>
          <w:rFonts w:ascii="Museo 300" w:hAnsi="Museo 300"/>
          <w:color w:val="000000" w:themeColor="text1"/>
          <w:sz w:val="16"/>
          <w:szCs w:val="16"/>
          <w:lang w:val="es-ES"/>
        </w:rPr>
      </w:pP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Por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las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razones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antes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expuestas,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el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CAU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considera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que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el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argumento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la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discrepancia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la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fecha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reportada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por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el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usuario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y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la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fecha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la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que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sucedió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la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falla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que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afectó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al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suministro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referencia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no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es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un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argumento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descargo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que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permita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revertir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el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análisis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realizado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por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el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CAU.</w:t>
      </w:r>
    </w:p>
    <w:p w14:paraId="23D650AC" w14:textId="0B4F0EAF" w:rsidR="00BD66D2" w:rsidRDefault="00BD66D2" w:rsidP="00A5374D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Museo Sans 300" w:hAnsi="Museo Sans 300"/>
          <w:sz w:val="20"/>
          <w:szCs w:val="20"/>
        </w:rPr>
      </w:pPr>
    </w:p>
    <w:p w14:paraId="294E84D4" w14:textId="0BA761BD" w:rsidR="00BD66D2" w:rsidRDefault="00BD66D2" w:rsidP="008D77BA">
      <w:pPr>
        <w:pStyle w:val="Prrafodelista"/>
        <w:numPr>
          <w:ilvl w:val="1"/>
          <w:numId w:val="17"/>
        </w:numPr>
        <w:spacing w:line="0" w:lineRule="atLeast"/>
        <w:ind w:right="423"/>
        <w:jc w:val="both"/>
        <w:rPr>
          <w:rFonts w:ascii="Museo 300" w:hAnsi="Museo 300"/>
          <w:b/>
          <w:i/>
          <w:color w:val="000000" w:themeColor="text1"/>
          <w:sz w:val="16"/>
          <w:szCs w:val="16"/>
        </w:rPr>
      </w:pPr>
      <w:r w:rsidRPr="00BD66D2">
        <w:rPr>
          <w:rFonts w:ascii="Museo 300" w:hAnsi="Museo 300"/>
          <w:b/>
          <w:i/>
          <w:color w:val="000000" w:themeColor="text1"/>
          <w:sz w:val="16"/>
          <w:szCs w:val="16"/>
        </w:rPr>
        <w:t>De</w:t>
      </w:r>
      <w:r w:rsidR="00E27A9E">
        <w:rPr>
          <w:rFonts w:ascii="Museo 300" w:hAnsi="Museo 300"/>
          <w:b/>
          <w:i/>
          <w:color w:val="000000" w:themeColor="text1"/>
          <w:sz w:val="16"/>
          <w:szCs w:val="16"/>
        </w:rPr>
        <w:t xml:space="preserve"> </w:t>
      </w:r>
      <w:r w:rsidRPr="00BD66D2">
        <w:rPr>
          <w:rFonts w:ascii="Museo 300" w:hAnsi="Museo 300"/>
          <w:b/>
          <w:i/>
          <w:color w:val="000000" w:themeColor="text1"/>
          <w:sz w:val="16"/>
          <w:szCs w:val="16"/>
        </w:rPr>
        <w:t>las</w:t>
      </w:r>
      <w:r w:rsidR="00E27A9E">
        <w:rPr>
          <w:rFonts w:ascii="Museo 300" w:hAnsi="Museo 300"/>
          <w:b/>
          <w:i/>
          <w:color w:val="000000" w:themeColor="text1"/>
          <w:sz w:val="16"/>
          <w:szCs w:val="16"/>
        </w:rPr>
        <w:t xml:space="preserve"> </w:t>
      </w:r>
      <w:r w:rsidRPr="00BD66D2">
        <w:rPr>
          <w:rFonts w:ascii="Museo 300" w:hAnsi="Museo 300"/>
          <w:b/>
          <w:i/>
          <w:color w:val="000000" w:themeColor="text1"/>
          <w:sz w:val="16"/>
          <w:szCs w:val="16"/>
        </w:rPr>
        <w:t>condiciones</w:t>
      </w:r>
      <w:r w:rsidR="00E27A9E">
        <w:rPr>
          <w:rFonts w:ascii="Museo 300" w:hAnsi="Museo 300"/>
          <w:b/>
          <w:i/>
          <w:color w:val="000000" w:themeColor="text1"/>
          <w:sz w:val="16"/>
          <w:szCs w:val="16"/>
        </w:rPr>
        <w:t xml:space="preserve"> </w:t>
      </w:r>
      <w:r w:rsidRPr="00BD66D2">
        <w:rPr>
          <w:rFonts w:ascii="Museo 300" w:hAnsi="Museo 300"/>
          <w:b/>
          <w:i/>
          <w:color w:val="000000" w:themeColor="text1"/>
          <w:sz w:val="16"/>
          <w:szCs w:val="16"/>
        </w:rPr>
        <w:t>en</w:t>
      </w:r>
      <w:r w:rsidR="00E27A9E">
        <w:rPr>
          <w:rFonts w:ascii="Museo 300" w:hAnsi="Museo 300"/>
          <w:b/>
          <w:i/>
          <w:color w:val="000000" w:themeColor="text1"/>
          <w:sz w:val="16"/>
          <w:szCs w:val="16"/>
        </w:rPr>
        <w:t xml:space="preserve"> </w:t>
      </w:r>
      <w:r w:rsidRPr="00BD66D2">
        <w:rPr>
          <w:rFonts w:ascii="Museo 300" w:hAnsi="Museo 300"/>
          <w:b/>
          <w:i/>
          <w:color w:val="000000" w:themeColor="text1"/>
          <w:sz w:val="16"/>
          <w:szCs w:val="16"/>
        </w:rPr>
        <w:t>las</w:t>
      </w:r>
      <w:r w:rsidR="00E27A9E">
        <w:rPr>
          <w:rFonts w:ascii="Museo 300" w:hAnsi="Museo 300"/>
          <w:b/>
          <w:i/>
          <w:color w:val="000000" w:themeColor="text1"/>
          <w:sz w:val="16"/>
          <w:szCs w:val="16"/>
        </w:rPr>
        <w:t xml:space="preserve"> </w:t>
      </w:r>
      <w:r w:rsidRPr="00BD66D2">
        <w:rPr>
          <w:rFonts w:ascii="Museo 300" w:hAnsi="Museo 300"/>
          <w:b/>
          <w:i/>
          <w:color w:val="000000" w:themeColor="text1"/>
          <w:sz w:val="16"/>
          <w:szCs w:val="16"/>
        </w:rPr>
        <w:t>que</w:t>
      </w:r>
      <w:r w:rsidR="00E27A9E">
        <w:rPr>
          <w:rFonts w:ascii="Museo 300" w:hAnsi="Museo 300"/>
          <w:b/>
          <w:i/>
          <w:color w:val="000000" w:themeColor="text1"/>
          <w:sz w:val="16"/>
          <w:szCs w:val="16"/>
        </w:rPr>
        <w:t xml:space="preserve"> </w:t>
      </w:r>
      <w:r w:rsidRPr="00BD66D2">
        <w:rPr>
          <w:rFonts w:ascii="Museo 300" w:hAnsi="Museo 300"/>
          <w:b/>
          <w:i/>
          <w:color w:val="000000" w:themeColor="text1"/>
          <w:sz w:val="16"/>
          <w:szCs w:val="16"/>
        </w:rPr>
        <w:t>se</w:t>
      </w:r>
      <w:r w:rsidR="00E27A9E">
        <w:rPr>
          <w:rFonts w:ascii="Museo 300" w:hAnsi="Museo 300"/>
          <w:b/>
          <w:i/>
          <w:color w:val="000000" w:themeColor="text1"/>
          <w:sz w:val="16"/>
          <w:szCs w:val="16"/>
        </w:rPr>
        <w:t xml:space="preserve"> </w:t>
      </w:r>
      <w:r w:rsidRPr="00BD66D2">
        <w:rPr>
          <w:rFonts w:ascii="Museo 300" w:hAnsi="Museo 300"/>
          <w:b/>
          <w:i/>
          <w:color w:val="000000" w:themeColor="text1"/>
          <w:sz w:val="16"/>
          <w:szCs w:val="16"/>
        </w:rPr>
        <w:t>encontraba</w:t>
      </w:r>
      <w:r w:rsidR="00E27A9E">
        <w:rPr>
          <w:rFonts w:ascii="Museo 300" w:hAnsi="Museo 300"/>
          <w:b/>
          <w:i/>
          <w:color w:val="000000" w:themeColor="text1"/>
          <w:sz w:val="16"/>
          <w:szCs w:val="16"/>
        </w:rPr>
        <w:t xml:space="preserve"> </w:t>
      </w:r>
      <w:r w:rsidRPr="00BD66D2">
        <w:rPr>
          <w:rFonts w:ascii="Museo 300" w:hAnsi="Museo 300"/>
          <w:b/>
          <w:i/>
          <w:color w:val="000000" w:themeColor="text1"/>
          <w:sz w:val="16"/>
          <w:szCs w:val="16"/>
        </w:rPr>
        <w:t>la</w:t>
      </w:r>
      <w:r w:rsidR="00E27A9E">
        <w:rPr>
          <w:rFonts w:ascii="Museo 300" w:hAnsi="Museo 300"/>
          <w:b/>
          <w:i/>
          <w:color w:val="000000" w:themeColor="text1"/>
          <w:sz w:val="16"/>
          <w:szCs w:val="16"/>
        </w:rPr>
        <w:t xml:space="preserve"> </w:t>
      </w:r>
      <w:r w:rsidRPr="00BD66D2">
        <w:rPr>
          <w:rFonts w:ascii="Museo 300" w:hAnsi="Museo 300"/>
          <w:b/>
          <w:i/>
          <w:color w:val="000000" w:themeColor="text1"/>
          <w:sz w:val="16"/>
          <w:szCs w:val="16"/>
        </w:rPr>
        <w:t>caja</w:t>
      </w:r>
      <w:r w:rsidR="00E27A9E">
        <w:rPr>
          <w:rFonts w:ascii="Museo 300" w:hAnsi="Museo 300"/>
          <w:b/>
          <w:i/>
          <w:color w:val="000000" w:themeColor="text1"/>
          <w:sz w:val="16"/>
          <w:szCs w:val="16"/>
        </w:rPr>
        <w:t xml:space="preserve"> </w:t>
      </w:r>
      <w:r w:rsidRPr="00BD66D2">
        <w:rPr>
          <w:rFonts w:ascii="Museo 300" w:hAnsi="Museo 300"/>
          <w:b/>
          <w:i/>
          <w:color w:val="000000" w:themeColor="text1"/>
          <w:sz w:val="16"/>
          <w:szCs w:val="16"/>
        </w:rPr>
        <w:t>térmica.</w:t>
      </w:r>
    </w:p>
    <w:p w14:paraId="52D77F01" w14:textId="77777777" w:rsidR="00BD66D2" w:rsidRPr="00BD66D2" w:rsidRDefault="00BD66D2" w:rsidP="00BD66D2">
      <w:pPr>
        <w:pStyle w:val="Prrafodelista"/>
        <w:spacing w:line="0" w:lineRule="atLeast"/>
        <w:ind w:left="1500" w:right="423"/>
        <w:jc w:val="both"/>
        <w:rPr>
          <w:rFonts w:ascii="Museo 300" w:hAnsi="Museo 300"/>
          <w:b/>
          <w:i/>
          <w:color w:val="000000" w:themeColor="text1"/>
          <w:sz w:val="16"/>
          <w:szCs w:val="16"/>
        </w:rPr>
      </w:pPr>
    </w:p>
    <w:p w14:paraId="72F311F5" w14:textId="40A8B02F" w:rsidR="00BD66D2" w:rsidRPr="00BD66D2" w:rsidRDefault="00BD66D2" w:rsidP="00BD66D2">
      <w:pPr>
        <w:spacing w:after="0" w:line="0" w:lineRule="atLeast"/>
        <w:ind w:left="993" w:right="423"/>
        <w:jc w:val="both"/>
        <w:rPr>
          <w:rFonts w:ascii="Museo 300" w:hAnsi="Museo 300"/>
          <w:i/>
          <w:color w:val="000000" w:themeColor="text1"/>
          <w:sz w:val="16"/>
          <w:szCs w:val="16"/>
          <w:lang w:val="es-ES"/>
        </w:rPr>
      </w:pP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Al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respecto,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en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el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informe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técnico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presentado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por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DELSUR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se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estableció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lo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siguiente:</w:t>
      </w:r>
    </w:p>
    <w:p w14:paraId="3ADC2A4B" w14:textId="55A2BC68" w:rsidR="00BD66D2" w:rsidRDefault="00BD66D2" w:rsidP="00A5374D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Museo Sans 300" w:hAnsi="Museo Sans 300"/>
          <w:sz w:val="20"/>
          <w:szCs w:val="20"/>
        </w:rPr>
      </w:pPr>
    </w:p>
    <w:p w14:paraId="5F22B8EC" w14:textId="06666FE5" w:rsidR="00BD66D2" w:rsidRDefault="00374BA4" w:rsidP="00BD66D2">
      <w:pPr>
        <w:tabs>
          <w:tab w:val="left" w:pos="567"/>
        </w:tabs>
        <w:spacing w:after="0" w:line="240" w:lineRule="auto"/>
        <w:ind w:left="567"/>
        <w:contextualSpacing/>
        <w:jc w:val="center"/>
        <w:rPr>
          <w:rFonts w:ascii="Museo Sans 300" w:hAnsi="Museo Sans 300"/>
          <w:sz w:val="20"/>
          <w:szCs w:val="20"/>
        </w:rPr>
      </w:pPr>
      <w:r>
        <w:rPr>
          <w:noProof/>
          <w:lang w:eastAsia="es-SV"/>
        </w:rPr>
        <w:t>+++</w:t>
      </w:r>
    </w:p>
    <w:p w14:paraId="3D46F9B9" w14:textId="77777777" w:rsidR="00BD66D2" w:rsidRDefault="00BD66D2" w:rsidP="00A5374D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Museo Sans 300" w:hAnsi="Museo Sans 300"/>
          <w:sz w:val="20"/>
          <w:szCs w:val="20"/>
        </w:rPr>
      </w:pPr>
    </w:p>
    <w:p w14:paraId="11461373" w14:textId="293C4536" w:rsidR="00BD66D2" w:rsidRDefault="00BD66D2" w:rsidP="00BD66D2">
      <w:pPr>
        <w:spacing w:after="0" w:line="0" w:lineRule="atLeast"/>
        <w:ind w:left="993" w:right="848"/>
        <w:jc w:val="both"/>
        <w:rPr>
          <w:rFonts w:ascii="Museo 300" w:hAnsi="Museo 300"/>
          <w:i/>
          <w:color w:val="000000" w:themeColor="text1"/>
          <w:sz w:val="16"/>
          <w:szCs w:val="16"/>
          <w:lang w:val="es-ES"/>
        </w:rPr>
      </w:pP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lo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anterior,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se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observa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que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la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caja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térmica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tiene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un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alimentador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color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negro,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pero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en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el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cuerpo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terminal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es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blanco,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es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decir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la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alimentación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del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cuerpo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terminal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a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la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caja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térmica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tiene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empalme,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lo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que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está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en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contra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los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estándares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construcción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emitidos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por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SIGET.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Asimismo,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con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dichas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imágenes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se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evidencia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que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anteriormente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se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dio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un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cortocircuito,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presumiblemente,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al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momento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hacer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la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modificación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en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los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alimentadores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la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caja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térmica.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</w:p>
    <w:p w14:paraId="0CAD6266" w14:textId="77777777" w:rsidR="00BD66D2" w:rsidRPr="00BD66D2" w:rsidRDefault="00BD66D2" w:rsidP="00BD66D2">
      <w:pPr>
        <w:spacing w:after="0" w:line="0" w:lineRule="atLeast"/>
        <w:ind w:left="993" w:right="848"/>
        <w:jc w:val="both"/>
        <w:rPr>
          <w:rFonts w:ascii="Museo 300" w:hAnsi="Museo 300"/>
          <w:i/>
          <w:color w:val="000000" w:themeColor="text1"/>
          <w:sz w:val="16"/>
          <w:szCs w:val="16"/>
          <w:lang w:val="es-ES"/>
        </w:rPr>
      </w:pPr>
    </w:p>
    <w:p w14:paraId="183F0880" w14:textId="69FF8C20" w:rsidR="00BD66D2" w:rsidRDefault="00BD66D2" w:rsidP="00BD66D2">
      <w:pPr>
        <w:spacing w:after="0" w:line="0" w:lineRule="atLeast"/>
        <w:ind w:left="993" w:right="848"/>
        <w:jc w:val="both"/>
        <w:rPr>
          <w:rFonts w:ascii="Museo 300" w:hAnsi="Museo 300"/>
          <w:i/>
          <w:color w:val="000000" w:themeColor="text1"/>
          <w:sz w:val="16"/>
          <w:szCs w:val="16"/>
          <w:lang w:val="es-ES"/>
        </w:rPr>
      </w:pP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Con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base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en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lo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expuesto,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es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posible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afirmar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que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el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daño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no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es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atribuible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a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DELSUR,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sino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que,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por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el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contrario,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ese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daño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es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atribuible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a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las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condiciones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fuera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norma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encontradas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en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las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instalaciones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del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reclamante,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lo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que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se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describió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en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detalle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en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el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informe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que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DELUR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emitió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y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presentó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en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este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procedimiento,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lo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que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así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se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solicita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que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sea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reconocido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en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esta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oportunidad.</w:t>
      </w:r>
    </w:p>
    <w:p w14:paraId="3550F9C6" w14:textId="51249A93" w:rsidR="00BD66D2" w:rsidRDefault="00BD66D2" w:rsidP="00BD66D2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Museo 300" w:hAnsi="Museo 300"/>
          <w:i/>
          <w:color w:val="000000" w:themeColor="text1"/>
          <w:sz w:val="16"/>
          <w:szCs w:val="16"/>
          <w:lang w:val="es-ES"/>
        </w:rPr>
      </w:pPr>
    </w:p>
    <w:p w14:paraId="593C2D99" w14:textId="7D952352" w:rsidR="00BD66D2" w:rsidRPr="00BD66D2" w:rsidRDefault="00BD66D2" w:rsidP="004E300D">
      <w:pPr>
        <w:spacing w:after="0" w:line="0" w:lineRule="atLeast"/>
        <w:ind w:left="993" w:right="423"/>
        <w:jc w:val="both"/>
        <w:rPr>
          <w:rFonts w:ascii="Museo 300" w:hAnsi="Museo 300"/>
          <w:color w:val="000000" w:themeColor="text1"/>
          <w:sz w:val="16"/>
          <w:szCs w:val="16"/>
          <w:lang w:val="es-ES"/>
        </w:rPr>
      </w:pPr>
      <w:proofErr w:type="gramStart"/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relación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a</w:t>
      </w:r>
      <w:proofErr w:type="gramEnd"/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este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punto,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el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CAU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es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la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opinión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que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DELSUR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no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cuenta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con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la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certeza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que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exista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un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empalme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la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acometida,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debido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que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existe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una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caja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térmica,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entre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el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cuerpo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terminal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y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la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caja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térmica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verificada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por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la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empresa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distribuidora;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su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vez,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la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empresa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distribuidora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no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presentó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pruebas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con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las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cuales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pueda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demostrar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que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existe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un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empalme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físico,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y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que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las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supuestas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condiciones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subestándar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encontradas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fueran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la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causa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un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cortocircuito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un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sobrecalentamiento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el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mismo.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</w:p>
    <w:p w14:paraId="74AE3433" w14:textId="77777777" w:rsidR="00BD66D2" w:rsidRPr="00BD66D2" w:rsidRDefault="00BD66D2" w:rsidP="004E300D">
      <w:pPr>
        <w:spacing w:after="0" w:line="0" w:lineRule="atLeast"/>
        <w:ind w:left="993" w:right="423"/>
        <w:jc w:val="both"/>
        <w:rPr>
          <w:rFonts w:ascii="Museo 300" w:hAnsi="Museo 300"/>
          <w:color w:val="000000" w:themeColor="text1"/>
          <w:sz w:val="16"/>
          <w:szCs w:val="16"/>
          <w:lang w:val="es-ES"/>
        </w:rPr>
      </w:pPr>
    </w:p>
    <w:p w14:paraId="044ADEDC" w14:textId="382AFE54" w:rsidR="00BD66D2" w:rsidRDefault="00BD66D2" w:rsidP="004E300D">
      <w:pPr>
        <w:spacing w:after="0" w:line="0" w:lineRule="atLeast"/>
        <w:ind w:left="993" w:right="423"/>
        <w:jc w:val="both"/>
        <w:rPr>
          <w:rFonts w:ascii="Museo 300" w:hAnsi="Museo 300"/>
          <w:color w:val="000000" w:themeColor="text1"/>
          <w:sz w:val="16"/>
          <w:szCs w:val="16"/>
          <w:lang w:val="es-ES"/>
        </w:rPr>
      </w:pP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Ahora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bien,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si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dado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caso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existiera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un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incumplimiento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la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acometida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acuerdo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lo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establecido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la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Norma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Técnica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Conexiones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y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Reconexiones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Eléctricas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Redes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Distribución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Baja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y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Media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Tensión,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contenida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el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acuerdo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No.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93-E-2008,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emitido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por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esta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superintendencia;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aún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corregida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dicha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condición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no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hubiera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evitado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las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consecuencias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la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falla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acontecida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el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15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septiembre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2020,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debido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que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la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misma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fue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tal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magnitud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que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difícilmente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las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protecciones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las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instalaciones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eléctricas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internas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del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suministro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bajo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análisis,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podrían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haber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resistido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contrarrestado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la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falla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eléctrica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que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fue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derivada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generada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por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el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contacto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animal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la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red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distribución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eléctrica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baja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tensión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vinculada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con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el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centro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transformación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que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le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brinda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energía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eléctrica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al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suministro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y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el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corte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afectado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por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el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contacto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color w:val="000000" w:themeColor="text1"/>
          <w:sz w:val="16"/>
          <w:szCs w:val="16"/>
          <w:lang w:val="es-ES"/>
        </w:rPr>
        <w:t>animal.</w:t>
      </w:r>
    </w:p>
    <w:p w14:paraId="76DBF3AE" w14:textId="4B36D035" w:rsidR="00BD66D2" w:rsidRDefault="00BD66D2" w:rsidP="00BD66D2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Museo 300" w:hAnsi="Museo 300"/>
          <w:color w:val="000000" w:themeColor="text1"/>
          <w:sz w:val="16"/>
          <w:szCs w:val="16"/>
          <w:lang w:val="es-ES"/>
        </w:rPr>
      </w:pPr>
    </w:p>
    <w:p w14:paraId="7D4F75BC" w14:textId="5AC1056F" w:rsidR="00BD66D2" w:rsidRDefault="00BD66D2" w:rsidP="008D77BA">
      <w:pPr>
        <w:pStyle w:val="Prrafodelista"/>
        <w:numPr>
          <w:ilvl w:val="1"/>
          <w:numId w:val="17"/>
        </w:numPr>
        <w:spacing w:line="0" w:lineRule="atLeast"/>
        <w:ind w:right="423"/>
        <w:jc w:val="both"/>
        <w:rPr>
          <w:rFonts w:ascii="Museo 300" w:hAnsi="Museo 300"/>
          <w:b/>
          <w:i/>
          <w:color w:val="000000" w:themeColor="text1"/>
          <w:sz w:val="16"/>
          <w:szCs w:val="16"/>
        </w:rPr>
      </w:pPr>
      <w:r w:rsidRPr="00BD66D2">
        <w:rPr>
          <w:rFonts w:ascii="Museo 300" w:hAnsi="Museo 300"/>
          <w:b/>
          <w:i/>
          <w:color w:val="000000" w:themeColor="text1"/>
          <w:sz w:val="16"/>
          <w:szCs w:val="16"/>
        </w:rPr>
        <w:t>Respecto</w:t>
      </w:r>
      <w:r w:rsidR="00E27A9E">
        <w:rPr>
          <w:rFonts w:ascii="Museo 300" w:hAnsi="Museo 300"/>
          <w:b/>
          <w:i/>
          <w:color w:val="000000" w:themeColor="text1"/>
          <w:sz w:val="16"/>
          <w:szCs w:val="16"/>
        </w:rPr>
        <w:t xml:space="preserve"> </w:t>
      </w:r>
      <w:r w:rsidRPr="00BD66D2">
        <w:rPr>
          <w:rFonts w:ascii="Museo 300" w:hAnsi="Museo 300"/>
          <w:b/>
          <w:i/>
          <w:color w:val="000000" w:themeColor="text1"/>
          <w:sz w:val="16"/>
          <w:szCs w:val="16"/>
        </w:rPr>
        <w:t>de</w:t>
      </w:r>
      <w:r w:rsidR="00E27A9E">
        <w:rPr>
          <w:rFonts w:ascii="Museo 300" w:hAnsi="Museo 300"/>
          <w:b/>
          <w:i/>
          <w:color w:val="000000" w:themeColor="text1"/>
          <w:sz w:val="16"/>
          <w:szCs w:val="16"/>
        </w:rPr>
        <w:t xml:space="preserve"> </w:t>
      </w:r>
      <w:r w:rsidRPr="00BD66D2">
        <w:rPr>
          <w:rFonts w:ascii="Museo 300" w:hAnsi="Museo 300"/>
          <w:b/>
          <w:i/>
          <w:color w:val="000000" w:themeColor="text1"/>
          <w:sz w:val="16"/>
          <w:szCs w:val="16"/>
        </w:rPr>
        <w:t>las</w:t>
      </w:r>
      <w:r w:rsidR="00E27A9E">
        <w:rPr>
          <w:rFonts w:ascii="Museo 300" w:hAnsi="Museo 300"/>
          <w:b/>
          <w:i/>
          <w:color w:val="000000" w:themeColor="text1"/>
          <w:sz w:val="16"/>
          <w:szCs w:val="16"/>
        </w:rPr>
        <w:t xml:space="preserve"> </w:t>
      </w:r>
      <w:r w:rsidRPr="00BD66D2">
        <w:rPr>
          <w:rFonts w:ascii="Museo 300" w:hAnsi="Museo 300"/>
          <w:b/>
          <w:i/>
          <w:color w:val="000000" w:themeColor="text1"/>
          <w:sz w:val="16"/>
          <w:szCs w:val="16"/>
        </w:rPr>
        <w:t>condiciones</w:t>
      </w:r>
      <w:r w:rsidR="00E27A9E">
        <w:rPr>
          <w:rFonts w:ascii="Museo 300" w:hAnsi="Museo 300"/>
          <w:b/>
          <w:i/>
          <w:color w:val="000000" w:themeColor="text1"/>
          <w:sz w:val="16"/>
          <w:szCs w:val="16"/>
        </w:rPr>
        <w:t xml:space="preserve"> </w:t>
      </w:r>
      <w:r w:rsidRPr="00BD66D2">
        <w:rPr>
          <w:rFonts w:ascii="Museo 300" w:hAnsi="Museo 300"/>
          <w:b/>
          <w:i/>
          <w:color w:val="000000" w:themeColor="text1"/>
          <w:sz w:val="16"/>
          <w:szCs w:val="16"/>
        </w:rPr>
        <w:t>detectadas</w:t>
      </w:r>
      <w:r w:rsidR="00E27A9E">
        <w:rPr>
          <w:rFonts w:ascii="Museo 300" w:hAnsi="Museo 300"/>
          <w:b/>
          <w:i/>
          <w:color w:val="000000" w:themeColor="text1"/>
          <w:sz w:val="16"/>
          <w:szCs w:val="16"/>
        </w:rPr>
        <w:t xml:space="preserve"> </w:t>
      </w:r>
      <w:r w:rsidRPr="00BD66D2">
        <w:rPr>
          <w:rFonts w:ascii="Museo 300" w:hAnsi="Museo 300"/>
          <w:b/>
          <w:i/>
          <w:color w:val="000000" w:themeColor="text1"/>
          <w:sz w:val="16"/>
          <w:szCs w:val="16"/>
        </w:rPr>
        <w:t>por</w:t>
      </w:r>
      <w:r w:rsidR="00E27A9E">
        <w:rPr>
          <w:rFonts w:ascii="Museo 300" w:hAnsi="Museo 300"/>
          <w:b/>
          <w:i/>
          <w:color w:val="000000" w:themeColor="text1"/>
          <w:sz w:val="16"/>
          <w:szCs w:val="16"/>
        </w:rPr>
        <w:t xml:space="preserve"> </w:t>
      </w:r>
      <w:r w:rsidRPr="00BD66D2">
        <w:rPr>
          <w:rFonts w:ascii="Museo 300" w:hAnsi="Museo 300"/>
          <w:b/>
          <w:i/>
          <w:color w:val="000000" w:themeColor="text1"/>
          <w:sz w:val="16"/>
          <w:szCs w:val="16"/>
        </w:rPr>
        <w:t>la</w:t>
      </w:r>
      <w:r w:rsidR="00E27A9E">
        <w:rPr>
          <w:rFonts w:ascii="Museo 300" w:hAnsi="Museo 300"/>
          <w:b/>
          <w:i/>
          <w:color w:val="000000" w:themeColor="text1"/>
          <w:sz w:val="16"/>
          <w:szCs w:val="16"/>
        </w:rPr>
        <w:t xml:space="preserve"> </w:t>
      </w:r>
      <w:r w:rsidRPr="00BD66D2">
        <w:rPr>
          <w:rFonts w:ascii="Museo 300" w:hAnsi="Museo 300"/>
          <w:b/>
          <w:i/>
          <w:color w:val="000000" w:themeColor="text1"/>
          <w:sz w:val="16"/>
          <w:szCs w:val="16"/>
        </w:rPr>
        <w:t>SIGET</w:t>
      </w:r>
      <w:r w:rsidR="00E27A9E">
        <w:rPr>
          <w:rFonts w:ascii="Museo 300" w:hAnsi="Museo 300"/>
          <w:b/>
          <w:i/>
          <w:color w:val="000000" w:themeColor="text1"/>
          <w:sz w:val="16"/>
          <w:szCs w:val="16"/>
        </w:rPr>
        <w:t xml:space="preserve"> </w:t>
      </w:r>
      <w:r w:rsidRPr="00BD66D2">
        <w:rPr>
          <w:rFonts w:ascii="Museo 300" w:hAnsi="Museo 300"/>
          <w:b/>
          <w:i/>
          <w:color w:val="000000" w:themeColor="text1"/>
          <w:sz w:val="16"/>
          <w:szCs w:val="16"/>
        </w:rPr>
        <w:t>en</w:t>
      </w:r>
      <w:r w:rsidR="00E27A9E">
        <w:rPr>
          <w:rFonts w:ascii="Museo 300" w:hAnsi="Museo 300"/>
          <w:b/>
          <w:i/>
          <w:color w:val="000000" w:themeColor="text1"/>
          <w:sz w:val="16"/>
          <w:szCs w:val="16"/>
        </w:rPr>
        <w:t xml:space="preserve"> </w:t>
      </w:r>
      <w:r w:rsidRPr="00BD66D2">
        <w:rPr>
          <w:rFonts w:ascii="Museo 300" w:hAnsi="Museo 300"/>
          <w:b/>
          <w:i/>
          <w:color w:val="000000" w:themeColor="text1"/>
          <w:sz w:val="16"/>
          <w:szCs w:val="16"/>
        </w:rPr>
        <w:t>su</w:t>
      </w:r>
      <w:r w:rsidR="00E27A9E">
        <w:rPr>
          <w:rFonts w:ascii="Museo 300" w:hAnsi="Museo 300"/>
          <w:b/>
          <w:i/>
          <w:color w:val="000000" w:themeColor="text1"/>
          <w:sz w:val="16"/>
          <w:szCs w:val="16"/>
        </w:rPr>
        <w:t xml:space="preserve"> </w:t>
      </w:r>
      <w:r w:rsidRPr="00BD66D2">
        <w:rPr>
          <w:rFonts w:ascii="Museo 300" w:hAnsi="Museo 300"/>
          <w:b/>
          <w:i/>
          <w:color w:val="000000" w:themeColor="text1"/>
          <w:sz w:val="16"/>
          <w:szCs w:val="16"/>
        </w:rPr>
        <w:t>propia</w:t>
      </w:r>
      <w:r w:rsidR="00E27A9E">
        <w:rPr>
          <w:rFonts w:ascii="Museo 300" w:hAnsi="Museo 300"/>
          <w:b/>
          <w:i/>
          <w:color w:val="000000" w:themeColor="text1"/>
          <w:sz w:val="16"/>
          <w:szCs w:val="16"/>
        </w:rPr>
        <w:t xml:space="preserve"> </w:t>
      </w:r>
      <w:r w:rsidRPr="00BD66D2">
        <w:rPr>
          <w:rFonts w:ascii="Museo 300" w:hAnsi="Museo 300"/>
          <w:b/>
          <w:i/>
          <w:color w:val="000000" w:themeColor="text1"/>
          <w:sz w:val="16"/>
          <w:szCs w:val="16"/>
        </w:rPr>
        <w:t>inspección.</w:t>
      </w:r>
    </w:p>
    <w:p w14:paraId="42FA04D5" w14:textId="77777777" w:rsidR="00BD66D2" w:rsidRPr="00BD66D2" w:rsidRDefault="00BD66D2" w:rsidP="00BD66D2">
      <w:pPr>
        <w:pStyle w:val="Prrafodelista"/>
        <w:spacing w:line="0" w:lineRule="atLeast"/>
        <w:ind w:left="1500" w:right="423"/>
        <w:jc w:val="both"/>
        <w:rPr>
          <w:rFonts w:ascii="Museo 300" w:hAnsi="Museo 300"/>
          <w:b/>
          <w:i/>
          <w:color w:val="000000" w:themeColor="text1"/>
          <w:sz w:val="16"/>
          <w:szCs w:val="16"/>
        </w:rPr>
      </w:pPr>
    </w:p>
    <w:p w14:paraId="6C649B37" w14:textId="116A7BE0" w:rsidR="00BD66D2" w:rsidRDefault="00BD66D2" w:rsidP="00BD66D2">
      <w:pPr>
        <w:spacing w:after="0" w:line="0" w:lineRule="atLeast"/>
        <w:ind w:left="993" w:right="848"/>
        <w:jc w:val="both"/>
        <w:rPr>
          <w:rFonts w:ascii="Museo 300" w:hAnsi="Museo 300"/>
          <w:i/>
          <w:color w:val="000000" w:themeColor="text1"/>
          <w:sz w:val="16"/>
          <w:szCs w:val="16"/>
          <w:lang w:val="es-ES"/>
        </w:rPr>
      </w:pP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En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el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informe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en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cuestión,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SIGET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menciona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que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existe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falta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poda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en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la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infraestructura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eléctrica;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sobre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el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particular,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debe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manifestarse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que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las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condiciones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la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vegetación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6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meses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después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los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eventos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no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puede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ser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asociada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como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una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deficiencia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al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momento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del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daño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los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equipos.</w:t>
      </w:r>
    </w:p>
    <w:p w14:paraId="63989D62" w14:textId="77777777" w:rsidR="00BD66D2" w:rsidRPr="00BD66D2" w:rsidRDefault="00BD66D2" w:rsidP="00BD66D2">
      <w:pPr>
        <w:spacing w:after="0" w:line="0" w:lineRule="atLeast"/>
        <w:ind w:left="993" w:right="848"/>
        <w:jc w:val="both"/>
        <w:rPr>
          <w:rFonts w:ascii="Museo 300" w:hAnsi="Museo 300"/>
          <w:i/>
          <w:color w:val="000000" w:themeColor="text1"/>
          <w:sz w:val="16"/>
          <w:szCs w:val="16"/>
          <w:lang w:val="es-ES"/>
        </w:rPr>
      </w:pPr>
    </w:p>
    <w:p w14:paraId="10DE52DB" w14:textId="61D00A99" w:rsidR="00BD66D2" w:rsidRDefault="00BD66D2" w:rsidP="00BD66D2">
      <w:pPr>
        <w:spacing w:after="0" w:line="0" w:lineRule="atLeast"/>
        <w:ind w:left="993" w:right="848"/>
        <w:jc w:val="both"/>
        <w:rPr>
          <w:rFonts w:ascii="Museo 300" w:hAnsi="Museo 300"/>
          <w:i/>
          <w:color w:val="000000" w:themeColor="text1"/>
          <w:sz w:val="16"/>
          <w:szCs w:val="16"/>
          <w:lang w:val="es-ES"/>
        </w:rPr>
      </w:pP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En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el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mismo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sentido,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es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necesario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señalar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que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la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protección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contra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animales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que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en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el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informe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se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menciona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que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hace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falta,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no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es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obligación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colocarla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debido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a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que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la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norma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construcción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redes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aéreas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no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exige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la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colocación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cubierta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protectora,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ni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los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discos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que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se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colocan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en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los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aisladores,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por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lo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que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no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puede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asociarse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un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incumplimiento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dicha</w:t>
      </w:r>
      <w:r w:rsidR="00E27A9E">
        <w:rPr>
          <w:rFonts w:ascii="Museo 300" w:hAnsi="Museo 300"/>
          <w:i/>
          <w:color w:val="000000" w:themeColor="text1"/>
          <w:sz w:val="16"/>
          <w:szCs w:val="16"/>
          <w:lang w:val="es-ES"/>
        </w:rPr>
        <w:t xml:space="preserve"> </w:t>
      </w:r>
      <w:r w:rsidRPr="00BD66D2">
        <w:rPr>
          <w:rFonts w:ascii="Museo 300" w:hAnsi="Museo 300"/>
          <w:i/>
          <w:color w:val="000000" w:themeColor="text1"/>
          <w:sz w:val="16"/>
          <w:szCs w:val="16"/>
          <w:lang w:val="es-ES"/>
        </w:rPr>
        <w:t>circunstancia.</w:t>
      </w:r>
    </w:p>
    <w:p w14:paraId="334FE806" w14:textId="77777777" w:rsidR="004E300D" w:rsidRPr="00BD66D2" w:rsidRDefault="004E300D" w:rsidP="00BD66D2">
      <w:pPr>
        <w:spacing w:after="0" w:line="0" w:lineRule="atLeast"/>
        <w:ind w:left="993" w:right="848"/>
        <w:jc w:val="both"/>
        <w:rPr>
          <w:rFonts w:ascii="Museo 300" w:hAnsi="Museo 300"/>
          <w:i/>
          <w:color w:val="000000" w:themeColor="text1"/>
          <w:sz w:val="16"/>
          <w:szCs w:val="16"/>
          <w:lang w:val="es-ES"/>
        </w:rPr>
      </w:pPr>
    </w:p>
    <w:p w14:paraId="10396E54" w14:textId="17E5CC0A" w:rsidR="004E300D" w:rsidRPr="004E300D" w:rsidRDefault="004E300D" w:rsidP="004E300D">
      <w:pPr>
        <w:spacing w:after="0" w:line="0" w:lineRule="atLeast"/>
        <w:ind w:left="993" w:right="423"/>
        <w:jc w:val="both"/>
        <w:rPr>
          <w:rFonts w:ascii="Museo 300" w:hAnsi="Museo 300"/>
          <w:color w:val="000000" w:themeColor="text1"/>
          <w:sz w:val="16"/>
          <w:szCs w:val="16"/>
          <w:lang w:val="es-ES"/>
        </w:rPr>
      </w:pP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conformidad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con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lo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establecido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en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los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artículos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30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y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73.3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las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Normas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Técnicas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Diseño,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Seguridad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y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Operación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las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Instalaciones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Distribución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Eléctrica,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el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CAU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es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la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opinión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que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las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empresas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distribuidoras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son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responsables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velar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por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el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mantenimiento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y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el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buen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funcionamiento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sus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redes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eléctricas,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esto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con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el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fin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evitar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sucesos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como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el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ocurrido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en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fecha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15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septiembre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del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2020.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Asimismo,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ante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la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presencia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árboles,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vegetación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área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protegidas,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la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empresa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distribuidora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debe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considerar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la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protección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los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conductores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y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otras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superficies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energizadas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asociadas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las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líneas.</w:t>
      </w:r>
    </w:p>
    <w:p w14:paraId="064A3727" w14:textId="77777777" w:rsidR="004E300D" w:rsidRPr="004E300D" w:rsidRDefault="004E300D" w:rsidP="004E300D">
      <w:pPr>
        <w:spacing w:after="0" w:line="0" w:lineRule="atLeast"/>
        <w:ind w:left="993" w:right="423"/>
        <w:jc w:val="both"/>
        <w:rPr>
          <w:rFonts w:ascii="Museo 300" w:hAnsi="Museo 300"/>
          <w:color w:val="000000" w:themeColor="text1"/>
          <w:sz w:val="16"/>
          <w:szCs w:val="16"/>
          <w:lang w:val="es-ES"/>
        </w:rPr>
      </w:pPr>
    </w:p>
    <w:p w14:paraId="41559472" w14:textId="651BE558" w:rsidR="00BD66D2" w:rsidRDefault="004E300D" w:rsidP="004E300D">
      <w:pPr>
        <w:spacing w:after="0" w:line="0" w:lineRule="atLeast"/>
        <w:ind w:left="993" w:right="423"/>
        <w:jc w:val="both"/>
        <w:rPr>
          <w:rFonts w:ascii="Museo 300" w:hAnsi="Museo 300"/>
          <w:color w:val="000000" w:themeColor="text1"/>
          <w:sz w:val="16"/>
          <w:szCs w:val="16"/>
          <w:lang w:val="es-ES"/>
        </w:rPr>
      </w:pP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En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virtud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lo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anterior,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la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recomendación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instalación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las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protecciones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y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la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realización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poda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se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mencionaron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en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el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informe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debido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que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se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observó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una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deficiencia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en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dicho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trabajo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de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mantenimiento;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ya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que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la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zona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donde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se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encuentra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el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suministro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es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una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zona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con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vegetación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y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una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activa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vida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silvestre,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observándose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muchas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aves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en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el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 w:rsidRPr="004E300D">
        <w:rPr>
          <w:rFonts w:ascii="Museo 300" w:hAnsi="Museo 300"/>
          <w:color w:val="000000" w:themeColor="text1"/>
          <w:sz w:val="16"/>
          <w:szCs w:val="16"/>
          <w:lang w:val="es-ES"/>
        </w:rPr>
        <w:t>lugar.</w:t>
      </w:r>
      <w:r w:rsidR="00E27A9E">
        <w:rPr>
          <w:rFonts w:ascii="Museo 300" w:hAnsi="Museo 300"/>
          <w:color w:val="000000" w:themeColor="text1"/>
          <w:sz w:val="16"/>
          <w:szCs w:val="16"/>
          <w:lang w:val="es-ES"/>
        </w:rPr>
        <w:t xml:space="preserve"> </w:t>
      </w:r>
      <w:r>
        <w:rPr>
          <w:rFonts w:ascii="Museo 300" w:hAnsi="Museo 300"/>
          <w:color w:val="000000" w:themeColor="text1"/>
          <w:sz w:val="16"/>
          <w:szCs w:val="16"/>
          <w:lang w:val="es-ES"/>
        </w:rPr>
        <w:t>[…]</w:t>
      </w:r>
    </w:p>
    <w:p w14:paraId="3BA406B7" w14:textId="65D605CE" w:rsidR="004E300D" w:rsidRDefault="004E300D" w:rsidP="004E300D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Museo 300" w:hAnsi="Museo 300"/>
          <w:color w:val="000000" w:themeColor="text1"/>
          <w:sz w:val="16"/>
          <w:szCs w:val="16"/>
          <w:lang w:val="es-ES"/>
        </w:rPr>
      </w:pPr>
    </w:p>
    <w:p w14:paraId="2E2F1BF5" w14:textId="01D66261" w:rsidR="004E300D" w:rsidRDefault="004E300D" w:rsidP="004E300D">
      <w:pPr>
        <w:spacing w:after="0" w:line="0" w:lineRule="atLeast"/>
        <w:ind w:left="993" w:right="423"/>
        <w:jc w:val="both"/>
        <w:rPr>
          <w:rFonts w:ascii="Museo Sans 300" w:hAnsi="Museo Sans 300" w:cs="Segoe UI"/>
          <w:sz w:val="20"/>
          <w:szCs w:val="20"/>
          <w:u w:val="single"/>
          <w:lang w:val="es-ES" w:eastAsia="es-SV"/>
        </w:rPr>
      </w:pPr>
      <w:bookmarkStart w:id="7" w:name="_Toc77839704"/>
      <w:r>
        <w:rPr>
          <w:rFonts w:ascii="Museo Sans 300" w:hAnsi="Museo Sans 300" w:cs="Segoe UI"/>
          <w:sz w:val="20"/>
          <w:szCs w:val="20"/>
          <w:u w:val="single"/>
          <w:lang w:val="es-ES" w:eastAsia="es-SV"/>
        </w:rPr>
        <w:t>CONCLUSIÓ</w:t>
      </w:r>
      <w:r w:rsidRPr="004E300D">
        <w:rPr>
          <w:rFonts w:ascii="Museo Sans 300" w:hAnsi="Museo Sans 300" w:cs="Segoe UI"/>
          <w:sz w:val="20"/>
          <w:szCs w:val="20"/>
          <w:u w:val="single"/>
          <w:lang w:val="es-ES" w:eastAsia="es-SV"/>
        </w:rPr>
        <w:t>N</w:t>
      </w:r>
      <w:bookmarkEnd w:id="7"/>
    </w:p>
    <w:p w14:paraId="1888E21B" w14:textId="63A9F142" w:rsidR="004E300D" w:rsidRDefault="004E300D" w:rsidP="004E300D">
      <w:pPr>
        <w:spacing w:after="0" w:line="0" w:lineRule="atLeast"/>
        <w:ind w:left="993" w:right="423"/>
        <w:jc w:val="both"/>
        <w:rPr>
          <w:rFonts w:ascii="Museo Sans 300" w:hAnsi="Museo Sans 300" w:cs="Segoe UI"/>
          <w:sz w:val="20"/>
          <w:szCs w:val="20"/>
          <w:u w:val="single"/>
          <w:lang w:val="es-ES" w:eastAsia="es-SV"/>
        </w:rPr>
      </w:pPr>
    </w:p>
    <w:p w14:paraId="0999614C" w14:textId="28A71653" w:rsidR="004E300D" w:rsidRDefault="004E300D" w:rsidP="004E300D">
      <w:pPr>
        <w:spacing w:after="0" w:line="0" w:lineRule="atLeast"/>
        <w:ind w:left="993" w:right="423"/>
        <w:jc w:val="both"/>
        <w:rPr>
          <w:rFonts w:ascii="Museo 300" w:hAnsi="Museo 300" w:cs="Segoe UI"/>
          <w:sz w:val="16"/>
          <w:szCs w:val="16"/>
          <w:lang w:val="es-ES" w:eastAsia="es-SV"/>
        </w:rPr>
      </w:pPr>
      <w:r w:rsidRPr="004E300D">
        <w:rPr>
          <w:rFonts w:ascii="Museo 300" w:hAnsi="Museo 300" w:cs="Segoe UI"/>
          <w:sz w:val="16"/>
          <w:szCs w:val="16"/>
          <w:lang w:val="es-ES" w:eastAsia="es-SV"/>
        </w:rPr>
        <w:t>[…]</w:t>
      </w:r>
    </w:p>
    <w:p w14:paraId="2D1048D1" w14:textId="27840805" w:rsidR="004E300D" w:rsidRDefault="004E300D" w:rsidP="004E300D">
      <w:pPr>
        <w:spacing w:after="0" w:line="0" w:lineRule="atLeast"/>
        <w:ind w:left="993" w:right="423"/>
        <w:jc w:val="both"/>
        <w:rPr>
          <w:rFonts w:ascii="Museo 300" w:hAnsi="Museo 300" w:cs="Segoe UI"/>
          <w:sz w:val="16"/>
          <w:szCs w:val="16"/>
          <w:lang w:val="es-ES" w:eastAsia="es-SV"/>
        </w:rPr>
      </w:pPr>
    </w:p>
    <w:p w14:paraId="4739F0B4" w14:textId="3CF4C048" w:rsidR="004E300D" w:rsidRPr="004E300D" w:rsidRDefault="004E300D" w:rsidP="008D77BA">
      <w:pPr>
        <w:numPr>
          <w:ilvl w:val="0"/>
          <w:numId w:val="19"/>
        </w:numPr>
        <w:spacing w:after="0" w:line="0" w:lineRule="atLeast"/>
        <w:ind w:left="1353" w:right="423"/>
        <w:jc w:val="both"/>
        <w:rPr>
          <w:rFonts w:ascii="Museo 300" w:hAnsi="Museo 300" w:cs="Segoe UI"/>
          <w:sz w:val="16"/>
          <w:szCs w:val="16"/>
          <w:lang w:val="es-ES" w:eastAsia="es-SV"/>
        </w:rPr>
      </w:pPr>
      <w:r w:rsidRPr="004E300D">
        <w:rPr>
          <w:rFonts w:ascii="Museo 300" w:hAnsi="Museo 300" w:cs="Segoe UI"/>
          <w:sz w:val="16"/>
          <w:szCs w:val="16"/>
          <w:lang w:val="es-ES" w:eastAsia="es-SV"/>
        </w:rPr>
        <w:t>El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CAU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ha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fundamentado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su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análisis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sobre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la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base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de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la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información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que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fue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presentada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por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la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empresa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distribuidora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y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la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recopilada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por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esta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institución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a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lo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largo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del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proceso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investigativo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y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que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le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fue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encomendado,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como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son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las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pruebas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aportadas,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fotografías,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los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registros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de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fallas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y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eventos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ocurridos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en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la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zona,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entre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otros;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es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decir,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su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investigación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y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su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dictamen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parte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de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los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hechos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o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pruebas,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que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durante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el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lastRenderedPageBreak/>
        <w:t>proceso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de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investigación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han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sido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recabadas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con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base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en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lo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estipulado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en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la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Normativa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para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la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Compensación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por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Daños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Económicos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o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a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Equipos,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Artefactos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o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Instalaciones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contenido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en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el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acuerdo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N.º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319-E-2014.</w:t>
      </w:r>
    </w:p>
    <w:p w14:paraId="14D3FA2B" w14:textId="77777777" w:rsidR="004E300D" w:rsidRPr="004E300D" w:rsidRDefault="004E300D" w:rsidP="004E300D">
      <w:pPr>
        <w:spacing w:after="0" w:line="0" w:lineRule="atLeast"/>
        <w:ind w:left="1626" w:right="423"/>
        <w:jc w:val="both"/>
        <w:rPr>
          <w:rFonts w:ascii="Museo 300" w:hAnsi="Museo 300" w:cs="Segoe UI"/>
          <w:sz w:val="16"/>
          <w:szCs w:val="16"/>
          <w:lang w:val="es-ES" w:eastAsia="es-SV"/>
        </w:rPr>
      </w:pPr>
    </w:p>
    <w:p w14:paraId="47C72C68" w14:textId="3441E8B4" w:rsidR="004E300D" w:rsidRDefault="004E300D" w:rsidP="008D77BA">
      <w:pPr>
        <w:numPr>
          <w:ilvl w:val="0"/>
          <w:numId w:val="19"/>
        </w:numPr>
        <w:spacing w:after="0" w:line="0" w:lineRule="atLeast"/>
        <w:ind w:left="1353" w:right="423"/>
        <w:jc w:val="both"/>
        <w:rPr>
          <w:rFonts w:ascii="Museo 300" w:hAnsi="Museo 300" w:cs="Segoe UI"/>
          <w:sz w:val="16"/>
          <w:szCs w:val="16"/>
          <w:lang w:val="es-ES" w:eastAsia="es-SV"/>
        </w:rPr>
      </w:pPr>
      <w:r w:rsidRPr="004E300D">
        <w:rPr>
          <w:rFonts w:ascii="Museo 300" w:hAnsi="Museo 300" w:cs="Segoe UI"/>
          <w:sz w:val="16"/>
          <w:szCs w:val="16"/>
          <w:lang w:val="es-ES" w:eastAsia="es-SV"/>
        </w:rPr>
        <w:t>Con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base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en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lo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expuesto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y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tomando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en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consideración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la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información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que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fue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recabada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por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el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CAU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a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lo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largo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del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proceso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de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la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investigación,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con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respecto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a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la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denuncia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interpuesta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por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el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señor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="001F0DAE">
        <w:rPr>
          <w:rFonts w:ascii="Museo 300" w:hAnsi="Museo 300" w:cs="Segoe UI"/>
          <w:sz w:val="16"/>
          <w:szCs w:val="16"/>
          <w:lang w:val="es-ES" w:eastAsia="es-SV"/>
        </w:rPr>
        <w:t>+++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,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en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contra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de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esa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empresa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distribuidora,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se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establece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que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esta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última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no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ha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presentado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pruebas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o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argumentos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que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permitan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desvirtuar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lo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que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el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CAU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dictaminó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en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el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informe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técnico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que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rindió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a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la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superintendencia.</w:t>
      </w:r>
    </w:p>
    <w:p w14:paraId="5B35DA55" w14:textId="77777777" w:rsidR="004E300D" w:rsidRDefault="004E300D" w:rsidP="004E300D">
      <w:pPr>
        <w:pStyle w:val="Prrafodelista"/>
        <w:rPr>
          <w:rFonts w:ascii="Museo 300" w:hAnsi="Museo 300" w:cs="Segoe UI"/>
          <w:sz w:val="16"/>
          <w:szCs w:val="16"/>
          <w:lang w:eastAsia="es-SV"/>
        </w:rPr>
      </w:pPr>
    </w:p>
    <w:p w14:paraId="0F345FB7" w14:textId="2D694B37" w:rsidR="004E300D" w:rsidRPr="004E300D" w:rsidRDefault="004E300D" w:rsidP="008D77BA">
      <w:pPr>
        <w:numPr>
          <w:ilvl w:val="0"/>
          <w:numId w:val="19"/>
        </w:numPr>
        <w:spacing w:after="0" w:line="0" w:lineRule="atLeast"/>
        <w:ind w:left="1353" w:right="423"/>
        <w:jc w:val="both"/>
        <w:rPr>
          <w:rFonts w:ascii="Museo 300" w:hAnsi="Museo 300" w:cs="Segoe UI"/>
          <w:sz w:val="16"/>
          <w:szCs w:val="16"/>
          <w:lang w:val="es-ES" w:eastAsia="es-SV"/>
        </w:rPr>
      </w:pPr>
      <w:r w:rsidRPr="004E300D">
        <w:rPr>
          <w:rFonts w:ascii="Museo 300" w:hAnsi="Museo 300" w:cs="Segoe UI"/>
          <w:sz w:val="16"/>
          <w:szCs w:val="16"/>
          <w:lang w:val="es-ES" w:eastAsia="es-SV"/>
        </w:rPr>
        <w:t>Por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lo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anterior,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y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de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conformidad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al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análisis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efectuado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en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el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informe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técnico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proofErr w:type="spellStart"/>
      <w:r w:rsidRPr="004E300D">
        <w:rPr>
          <w:rFonts w:ascii="Museo 300" w:hAnsi="Museo 300" w:cs="Segoe UI"/>
          <w:sz w:val="16"/>
          <w:szCs w:val="16"/>
          <w:lang w:val="es-ES" w:eastAsia="es-SV"/>
        </w:rPr>
        <w:t>N.°</w:t>
      </w:r>
      <w:proofErr w:type="spellEnd"/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IT-106-CAU-21,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la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empresa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DELSUR,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S.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A.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de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C.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V.,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es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la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responsable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por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los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daños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acontecidos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en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los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equipos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eléctricos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reportado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por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el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señor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="001F0DAE">
        <w:rPr>
          <w:rFonts w:ascii="Museo 300" w:hAnsi="Museo 300" w:cs="Segoe UI"/>
          <w:sz w:val="16"/>
          <w:szCs w:val="16"/>
          <w:lang w:val="es-ES" w:eastAsia="es-SV"/>
        </w:rPr>
        <w:t>+++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,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correspondiente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al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suministro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identificado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con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el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NC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="001F0DAE">
        <w:rPr>
          <w:rFonts w:ascii="Museo 300" w:hAnsi="Museo 300" w:cs="Segoe UI"/>
          <w:sz w:val="16"/>
          <w:szCs w:val="16"/>
          <w:lang w:val="es-ES" w:eastAsia="es-SV"/>
        </w:rPr>
        <w:t>+++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;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por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consiguiente,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es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procedente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que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la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empresa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DELSUR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compense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al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señor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="001F0DAE">
        <w:rPr>
          <w:rFonts w:ascii="Museo 300" w:hAnsi="Museo 300" w:cs="Segoe UI"/>
          <w:sz w:val="16"/>
          <w:szCs w:val="16"/>
          <w:lang w:val="es-ES" w:eastAsia="es-SV"/>
        </w:rPr>
        <w:t>+++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la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cantidad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de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CUATROCIENTOS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SETENTA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Y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CINCO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00/100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DÓLARES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DE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LOS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ESTADOS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UNIDOS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DE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AMÉRICA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(USD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475.00),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con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IVA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 w:rsidRPr="004E300D">
        <w:rPr>
          <w:rFonts w:ascii="Museo 300" w:hAnsi="Museo 300" w:cs="Segoe UI"/>
          <w:sz w:val="16"/>
          <w:szCs w:val="16"/>
          <w:lang w:val="es-ES" w:eastAsia="es-SV"/>
        </w:rPr>
        <w:t>incluido.</w:t>
      </w:r>
      <w:r w:rsidR="00E27A9E">
        <w:rPr>
          <w:rFonts w:ascii="Museo 300" w:hAnsi="Museo 300" w:cs="Segoe UI"/>
          <w:sz w:val="16"/>
          <w:szCs w:val="16"/>
          <w:lang w:val="es-ES" w:eastAsia="es-SV"/>
        </w:rPr>
        <w:t xml:space="preserve"> </w:t>
      </w:r>
      <w:r>
        <w:rPr>
          <w:rFonts w:ascii="Museo 300" w:hAnsi="Museo 300" w:cs="Segoe UI"/>
          <w:sz w:val="16"/>
          <w:szCs w:val="16"/>
          <w:lang w:val="es-ES" w:eastAsia="es-SV"/>
        </w:rPr>
        <w:t>[…]”</w:t>
      </w:r>
    </w:p>
    <w:p w14:paraId="5EA996B6" w14:textId="0A7DE2A1" w:rsidR="004E300D" w:rsidRDefault="004E300D" w:rsidP="004E300D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Museo 300" w:hAnsi="Museo 300"/>
          <w:color w:val="000000" w:themeColor="text1"/>
          <w:sz w:val="16"/>
          <w:szCs w:val="16"/>
          <w:lang w:val="es-ES"/>
        </w:rPr>
      </w:pPr>
    </w:p>
    <w:p w14:paraId="1A6BF097" w14:textId="77777777" w:rsidR="00AC338B" w:rsidRDefault="00AC338B" w:rsidP="004E300D">
      <w:pPr>
        <w:tabs>
          <w:tab w:val="left" w:pos="567"/>
        </w:tabs>
        <w:spacing w:after="0" w:line="240" w:lineRule="auto"/>
        <w:ind w:left="567"/>
        <w:contextualSpacing/>
        <w:jc w:val="both"/>
        <w:rPr>
          <w:rFonts w:ascii="Museo 300" w:hAnsi="Museo 300"/>
          <w:color w:val="000000" w:themeColor="text1"/>
          <w:sz w:val="16"/>
          <w:szCs w:val="16"/>
          <w:lang w:val="es-ES"/>
        </w:rPr>
      </w:pPr>
    </w:p>
    <w:p w14:paraId="0AC2BC14" w14:textId="2709AF3B" w:rsidR="00847C31" w:rsidRPr="004C450C" w:rsidRDefault="00847C31" w:rsidP="008D77BA">
      <w:pPr>
        <w:pStyle w:val="Prrafodelista"/>
        <w:numPr>
          <w:ilvl w:val="0"/>
          <w:numId w:val="7"/>
        </w:numPr>
        <w:jc w:val="center"/>
        <w:rPr>
          <w:rFonts w:ascii="Museo Sans 500" w:hAnsi="Museo Sans 500"/>
          <w:b/>
          <w:sz w:val="20"/>
          <w:szCs w:val="20"/>
          <w:u w:val="single"/>
        </w:rPr>
      </w:pPr>
      <w:r w:rsidRPr="004C450C">
        <w:rPr>
          <w:rFonts w:ascii="Museo Sans 500" w:hAnsi="Museo Sans 500"/>
          <w:b/>
          <w:sz w:val="20"/>
          <w:szCs w:val="20"/>
          <w:u w:val="single"/>
        </w:rPr>
        <w:t>SENTENCIA</w:t>
      </w:r>
    </w:p>
    <w:p w14:paraId="6BB6034F" w14:textId="77777777" w:rsidR="00847C31" w:rsidRPr="0095780B" w:rsidRDefault="00847C31" w:rsidP="00847C31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40A9E8CF" w14:textId="676D14DE" w:rsidR="00847C31" w:rsidRDefault="00847C31" w:rsidP="008D77BA">
      <w:pPr>
        <w:pStyle w:val="NormalWeb"/>
        <w:numPr>
          <w:ilvl w:val="0"/>
          <w:numId w:val="6"/>
        </w:numPr>
        <w:spacing w:before="0" w:beforeAutospacing="0" w:after="0" w:afterAutospacing="0"/>
        <w:ind w:left="567" w:hanging="567"/>
        <w:jc w:val="both"/>
        <w:rPr>
          <w:rFonts w:ascii="Museo Sans 300" w:hAnsi="Museo Sans 300"/>
          <w:color w:val="000000"/>
          <w:sz w:val="20"/>
          <w:szCs w:val="20"/>
        </w:rPr>
      </w:pPr>
      <w:r w:rsidRPr="00F848CD">
        <w:rPr>
          <w:rFonts w:ascii="Museo Sans 300" w:hAnsi="Museo Sans 300"/>
          <w:color w:val="000000"/>
          <w:sz w:val="20"/>
          <w:szCs w:val="20"/>
        </w:rPr>
        <w:t>Encontrándose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F76A2">
        <w:rPr>
          <w:rFonts w:ascii="Museo Sans 300" w:hAnsi="Museo Sans 300"/>
          <w:color w:val="000000"/>
          <w:sz w:val="20"/>
          <w:szCs w:val="20"/>
        </w:rPr>
        <w:t>el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F76A2">
        <w:rPr>
          <w:rFonts w:ascii="Museo Sans 300" w:hAnsi="Museo Sans 300"/>
          <w:color w:val="000000"/>
          <w:sz w:val="20"/>
          <w:szCs w:val="20"/>
        </w:rPr>
        <w:t>presente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F76A2">
        <w:rPr>
          <w:rFonts w:ascii="Museo Sans 300" w:hAnsi="Museo Sans 300"/>
          <w:color w:val="000000"/>
          <w:sz w:val="20"/>
          <w:szCs w:val="20"/>
        </w:rPr>
        <w:t>procedimiento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F76A2">
        <w:rPr>
          <w:rFonts w:ascii="Museo Sans 300" w:hAnsi="Museo Sans 300"/>
          <w:color w:val="000000"/>
          <w:sz w:val="20"/>
          <w:szCs w:val="20"/>
        </w:rPr>
        <w:t>en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F76A2">
        <w:rPr>
          <w:rFonts w:ascii="Museo Sans 300" w:hAnsi="Museo Sans 300"/>
          <w:color w:val="000000"/>
          <w:sz w:val="20"/>
          <w:szCs w:val="20"/>
        </w:rPr>
        <w:t>etapa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F76A2">
        <w:rPr>
          <w:rFonts w:ascii="Museo Sans 300" w:hAnsi="Museo Sans 300"/>
          <w:color w:val="000000"/>
          <w:sz w:val="20"/>
          <w:szCs w:val="20"/>
        </w:rPr>
        <w:t>de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F76A2">
        <w:rPr>
          <w:rFonts w:ascii="Museo Sans 300" w:hAnsi="Museo Sans 300"/>
          <w:color w:val="000000"/>
          <w:sz w:val="20"/>
          <w:szCs w:val="20"/>
        </w:rPr>
        <w:t>dictar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F76A2">
        <w:rPr>
          <w:rFonts w:ascii="Museo Sans 300" w:hAnsi="Museo Sans 300"/>
          <w:color w:val="000000"/>
          <w:sz w:val="20"/>
          <w:szCs w:val="20"/>
        </w:rPr>
        <w:t>sentencia,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F76A2">
        <w:rPr>
          <w:rFonts w:ascii="Museo Sans 300" w:hAnsi="Museo Sans 300"/>
          <w:color w:val="000000"/>
          <w:sz w:val="20"/>
          <w:szCs w:val="20"/>
        </w:rPr>
        <w:t>esta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FF76A2" w:rsidRPr="00FF76A2">
        <w:rPr>
          <w:rFonts w:ascii="Museo Sans 300" w:hAnsi="Museo Sans 300"/>
          <w:color w:val="000000"/>
          <w:sz w:val="20"/>
          <w:szCs w:val="20"/>
        </w:rPr>
        <w:t>Superintendencia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F76A2">
        <w:rPr>
          <w:rFonts w:ascii="Museo Sans 300" w:hAnsi="Museo Sans 300"/>
          <w:color w:val="000000"/>
          <w:sz w:val="20"/>
          <w:szCs w:val="20"/>
        </w:rPr>
        <w:t>realiza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F76A2">
        <w:rPr>
          <w:rFonts w:ascii="Museo Sans 300" w:hAnsi="Museo Sans 300"/>
          <w:color w:val="000000"/>
          <w:sz w:val="20"/>
          <w:szCs w:val="20"/>
        </w:rPr>
        <w:t>las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F76A2">
        <w:rPr>
          <w:rFonts w:ascii="Museo Sans 300" w:hAnsi="Museo Sans 300"/>
          <w:color w:val="000000"/>
          <w:sz w:val="20"/>
          <w:szCs w:val="20"/>
        </w:rPr>
        <w:t>valoraciones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FF76A2">
        <w:rPr>
          <w:rFonts w:ascii="Museo Sans 300" w:hAnsi="Museo Sans 300"/>
          <w:color w:val="000000"/>
          <w:sz w:val="20"/>
          <w:szCs w:val="20"/>
        </w:rPr>
        <w:t>siguientes</w:t>
      </w:r>
      <w:r w:rsidRPr="00F848CD">
        <w:rPr>
          <w:rFonts w:ascii="Museo Sans 300" w:hAnsi="Museo Sans 300"/>
          <w:color w:val="000000"/>
          <w:sz w:val="20"/>
          <w:szCs w:val="20"/>
        </w:rPr>
        <w:t>:</w:t>
      </w:r>
    </w:p>
    <w:p w14:paraId="2D48705E" w14:textId="77777777" w:rsidR="00692C49" w:rsidRPr="00F848CD" w:rsidRDefault="00692C49" w:rsidP="00994F47">
      <w:pPr>
        <w:pStyle w:val="NormalWeb"/>
        <w:spacing w:before="0" w:beforeAutospacing="0" w:after="0" w:afterAutospacing="0"/>
        <w:ind w:left="567"/>
        <w:jc w:val="both"/>
        <w:rPr>
          <w:rFonts w:ascii="Museo Sans 300" w:hAnsi="Museo Sans 300"/>
          <w:color w:val="000000"/>
          <w:sz w:val="20"/>
          <w:szCs w:val="20"/>
        </w:rPr>
      </w:pPr>
    </w:p>
    <w:p w14:paraId="478BA18D" w14:textId="5EC66A0E" w:rsidR="00847C31" w:rsidRPr="0095780B" w:rsidRDefault="00847C31" w:rsidP="008D77BA">
      <w:pPr>
        <w:pStyle w:val="Prrafodelista"/>
        <w:numPr>
          <w:ilvl w:val="0"/>
          <w:numId w:val="1"/>
        </w:numPr>
        <w:jc w:val="center"/>
        <w:rPr>
          <w:rFonts w:ascii="Museo Sans 500" w:hAnsi="Museo Sans 500"/>
          <w:b/>
          <w:sz w:val="20"/>
          <w:szCs w:val="20"/>
        </w:rPr>
      </w:pPr>
      <w:r w:rsidRPr="0095780B">
        <w:rPr>
          <w:rFonts w:ascii="Museo Sans 500" w:hAnsi="Museo Sans 500"/>
          <w:b/>
          <w:sz w:val="20"/>
          <w:szCs w:val="20"/>
        </w:rPr>
        <w:t>MARCO</w:t>
      </w:r>
      <w:r w:rsidR="00E27A9E">
        <w:rPr>
          <w:rFonts w:ascii="Museo Sans 500" w:hAnsi="Museo Sans 500"/>
          <w:b/>
          <w:sz w:val="20"/>
          <w:szCs w:val="20"/>
        </w:rPr>
        <w:t xml:space="preserve"> </w:t>
      </w:r>
      <w:r w:rsidRPr="0095780B">
        <w:rPr>
          <w:rFonts w:ascii="Museo Sans 500" w:hAnsi="Museo Sans 500"/>
          <w:b/>
          <w:sz w:val="20"/>
          <w:szCs w:val="20"/>
        </w:rPr>
        <w:t>REGULATORIO</w:t>
      </w:r>
    </w:p>
    <w:p w14:paraId="52C17537" w14:textId="77777777" w:rsidR="00847C31" w:rsidRPr="0095780B" w:rsidRDefault="00847C31" w:rsidP="00847C31">
      <w:pPr>
        <w:pStyle w:val="Prrafodelista"/>
        <w:ind w:left="927"/>
        <w:rPr>
          <w:rFonts w:ascii="Museo Sans 500" w:hAnsi="Museo Sans 500"/>
          <w:b/>
          <w:sz w:val="20"/>
          <w:szCs w:val="20"/>
        </w:rPr>
      </w:pPr>
    </w:p>
    <w:p w14:paraId="62BA9466" w14:textId="3585B9C2" w:rsidR="00847C31" w:rsidRPr="0095780B" w:rsidRDefault="00847C31" w:rsidP="00F848CD">
      <w:pPr>
        <w:ind w:left="567"/>
        <w:rPr>
          <w:rFonts w:ascii="Museo Sans 500" w:hAnsi="Museo Sans 500"/>
          <w:b/>
          <w:sz w:val="20"/>
          <w:szCs w:val="20"/>
        </w:rPr>
      </w:pPr>
      <w:r w:rsidRPr="0095780B">
        <w:rPr>
          <w:rFonts w:ascii="Museo Sans 500" w:hAnsi="Museo Sans 500"/>
          <w:b/>
          <w:sz w:val="20"/>
          <w:szCs w:val="20"/>
        </w:rPr>
        <w:t>1.A</w:t>
      </w:r>
      <w:r w:rsidR="007A3430">
        <w:rPr>
          <w:rFonts w:ascii="Museo Sans 500" w:hAnsi="Museo Sans 500"/>
          <w:b/>
          <w:sz w:val="20"/>
          <w:szCs w:val="20"/>
        </w:rPr>
        <w:t>.</w:t>
      </w:r>
      <w:r w:rsidR="00E27A9E">
        <w:rPr>
          <w:rFonts w:ascii="Museo Sans 500" w:hAnsi="Museo Sans 500"/>
          <w:b/>
          <w:sz w:val="20"/>
          <w:szCs w:val="20"/>
        </w:rPr>
        <w:t xml:space="preserve"> </w:t>
      </w:r>
      <w:r w:rsidRPr="0095780B">
        <w:rPr>
          <w:rFonts w:ascii="Museo Sans 500" w:hAnsi="Museo Sans 500"/>
          <w:b/>
          <w:sz w:val="20"/>
          <w:szCs w:val="20"/>
        </w:rPr>
        <w:t>Ley</w:t>
      </w:r>
      <w:r w:rsidR="00E27A9E">
        <w:rPr>
          <w:rFonts w:ascii="Museo Sans 500" w:hAnsi="Museo Sans 500"/>
          <w:b/>
          <w:sz w:val="20"/>
          <w:szCs w:val="20"/>
        </w:rPr>
        <w:t xml:space="preserve"> </w:t>
      </w:r>
      <w:r w:rsidRPr="0095780B">
        <w:rPr>
          <w:rFonts w:ascii="Museo Sans 500" w:hAnsi="Museo Sans 500"/>
          <w:b/>
          <w:sz w:val="20"/>
          <w:szCs w:val="20"/>
        </w:rPr>
        <w:t>General</w:t>
      </w:r>
      <w:r w:rsidR="00E27A9E">
        <w:rPr>
          <w:rFonts w:ascii="Museo Sans 500" w:hAnsi="Museo Sans 500"/>
          <w:b/>
          <w:sz w:val="20"/>
          <w:szCs w:val="20"/>
        </w:rPr>
        <w:t xml:space="preserve"> </w:t>
      </w:r>
      <w:r w:rsidRPr="0095780B">
        <w:rPr>
          <w:rFonts w:ascii="Museo Sans 500" w:hAnsi="Museo Sans 500"/>
          <w:b/>
          <w:sz w:val="20"/>
          <w:szCs w:val="20"/>
        </w:rPr>
        <w:t>de</w:t>
      </w:r>
      <w:r w:rsidR="00E27A9E">
        <w:rPr>
          <w:rFonts w:ascii="Museo Sans 500" w:hAnsi="Museo Sans 500"/>
          <w:b/>
          <w:sz w:val="20"/>
          <w:szCs w:val="20"/>
        </w:rPr>
        <w:t xml:space="preserve"> </w:t>
      </w:r>
      <w:r w:rsidRPr="0095780B">
        <w:rPr>
          <w:rFonts w:ascii="Museo Sans 500" w:hAnsi="Museo Sans 500"/>
          <w:b/>
          <w:sz w:val="20"/>
          <w:szCs w:val="20"/>
        </w:rPr>
        <w:t>Electricidad</w:t>
      </w:r>
    </w:p>
    <w:p w14:paraId="2ADBE998" w14:textId="7C972FF7" w:rsidR="00847C31" w:rsidRPr="0095780B" w:rsidRDefault="00847C31" w:rsidP="00F848CD">
      <w:pPr>
        <w:autoSpaceDE w:val="0"/>
        <w:autoSpaceDN w:val="0"/>
        <w:adjustRightInd w:val="0"/>
        <w:spacing w:after="0" w:line="0" w:lineRule="atLeast"/>
        <w:ind w:left="567"/>
        <w:jc w:val="both"/>
        <w:rPr>
          <w:rFonts w:ascii="Museo Sans 300" w:eastAsia="Times New Roman" w:hAnsi="Museo Sans 300"/>
          <w:sz w:val="20"/>
          <w:szCs w:val="20"/>
          <w:lang w:eastAsia="es-SV"/>
        </w:rPr>
      </w:pP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acuerdo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7A3430">
        <w:rPr>
          <w:rFonts w:ascii="Museo Sans 300" w:eastAsia="Times New Roman" w:hAnsi="Museo Sans 300"/>
          <w:sz w:val="20"/>
          <w:szCs w:val="20"/>
          <w:lang w:eastAsia="es-SV"/>
        </w:rPr>
        <w:t>con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7A3430">
        <w:rPr>
          <w:rFonts w:ascii="Museo Sans 300" w:eastAsia="Times New Roman" w:hAnsi="Museo Sans 300"/>
          <w:sz w:val="20"/>
          <w:szCs w:val="20"/>
          <w:lang w:eastAsia="es-SV"/>
        </w:rPr>
        <w:t>el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artículo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2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letra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e)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Ley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General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Electricidad,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uno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objetivos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dicho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cuerpo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legal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protección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derechos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usuarios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y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todas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las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entidades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que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desarrollan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actividades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el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sector.</w:t>
      </w:r>
    </w:p>
    <w:p w14:paraId="519D2C35" w14:textId="77777777" w:rsidR="00847C31" w:rsidRPr="0095780B" w:rsidRDefault="00847C31" w:rsidP="00F848CD">
      <w:pPr>
        <w:autoSpaceDE w:val="0"/>
        <w:autoSpaceDN w:val="0"/>
        <w:adjustRightInd w:val="0"/>
        <w:spacing w:after="0" w:line="0" w:lineRule="atLeast"/>
        <w:ind w:left="567"/>
        <w:jc w:val="both"/>
        <w:rPr>
          <w:rFonts w:ascii="Museo Sans 300" w:eastAsia="Times New Roman" w:hAnsi="Museo Sans 300"/>
          <w:sz w:val="20"/>
          <w:szCs w:val="20"/>
          <w:lang w:eastAsia="es-SV"/>
        </w:rPr>
      </w:pPr>
    </w:p>
    <w:p w14:paraId="350E273E" w14:textId="3607FE65" w:rsidR="00787BDD" w:rsidRDefault="00787BDD" w:rsidP="00F848CD">
      <w:pPr>
        <w:autoSpaceDE w:val="0"/>
        <w:autoSpaceDN w:val="0"/>
        <w:adjustRightInd w:val="0"/>
        <w:spacing w:after="0" w:line="0" w:lineRule="atLeast"/>
        <w:ind w:left="567"/>
        <w:jc w:val="both"/>
        <w:rPr>
          <w:rFonts w:ascii="Museo Sans 300" w:eastAsia="Times New Roman" w:hAnsi="Museo Sans 300"/>
          <w:sz w:val="20"/>
          <w:szCs w:val="20"/>
          <w:lang w:eastAsia="es-SV"/>
        </w:rPr>
      </w:pPr>
      <w:r>
        <w:rPr>
          <w:rFonts w:ascii="Museo Sans 300" w:eastAsia="Times New Roman" w:hAnsi="Museo Sans 300"/>
          <w:sz w:val="20"/>
          <w:szCs w:val="20"/>
          <w:lang w:eastAsia="es-SV"/>
        </w:rPr>
        <w:t>El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SV"/>
        </w:rPr>
        <w:t>artículo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SV"/>
        </w:rPr>
        <w:t>31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SV"/>
        </w:rPr>
        <w:t>dicha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SV"/>
        </w:rPr>
        <w:t>Ley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SV"/>
        </w:rPr>
        <w:t>determina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SV"/>
        </w:rPr>
        <w:t>que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eastAsia="es-SV"/>
        </w:rPr>
        <w:t>t</w:t>
      </w:r>
      <w:r w:rsidRPr="00787BDD">
        <w:rPr>
          <w:rFonts w:ascii="Museo Sans 300" w:eastAsia="Times New Roman" w:hAnsi="Museo Sans 300"/>
          <w:sz w:val="20"/>
          <w:szCs w:val="20"/>
          <w:lang w:eastAsia="es-SV"/>
        </w:rPr>
        <w:t>odo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787BDD">
        <w:rPr>
          <w:rFonts w:ascii="Museo Sans 300" w:eastAsia="Times New Roman" w:hAnsi="Museo Sans 300"/>
          <w:sz w:val="20"/>
          <w:szCs w:val="20"/>
          <w:lang w:eastAsia="es-SV"/>
        </w:rPr>
        <w:t>operador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787BDD">
        <w:rPr>
          <w:rFonts w:ascii="Museo Sans 300" w:eastAsia="Times New Roman" w:hAnsi="Museo Sans 300"/>
          <w:sz w:val="20"/>
          <w:szCs w:val="20"/>
          <w:lang w:eastAsia="es-SV"/>
        </w:rPr>
        <w:t>será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787BDD">
        <w:rPr>
          <w:rFonts w:ascii="Museo Sans 300" w:eastAsia="Times New Roman" w:hAnsi="Museo Sans 300"/>
          <w:sz w:val="20"/>
          <w:szCs w:val="20"/>
          <w:lang w:eastAsia="es-SV"/>
        </w:rPr>
        <w:t>responsable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787BDD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787BDD">
        <w:rPr>
          <w:rFonts w:ascii="Museo Sans 300" w:eastAsia="Times New Roman" w:hAnsi="Museo Sans 300"/>
          <w:sz w:val="20"/>
          <w:szCs w:val="20"/>
          <w:lang w:eastAsia="es-SV"/>
        </w:rPr>
        <w:t>los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787BDD">
        <w:rPr>
          <w:rFonts w:ascii="Museo Sans 300" w:eastAsia="Times New Roman" w:hAnsi="Museo Sans 300"/>
          <w:sz w:val="20"/>
          <w:szCs w:val="20"/>
          <w:lang w:eastAsia="es-SV"/>
        </w:rPr>
        <w:t>daños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787BDD">
        <w:rPr>
          <w:rFonts w:ascii="Museo Sans 300" w:eastAsia="Times New Roman" w:hAnsi="Museo Sans 300"/>
          <w:sz w:val="20"/>
          <w:szCs w:val="20"/>
          <w:lang w:eastAsia="es-SV"/>
        </w:rPr>
        <w:t>que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787BDD">
        <w:rPr>
          <w:rFonts w:ascii="Museo Sans 300" w:eastAsia="Times New Roman" w:hAnsi="Museo Sans 300"/>
          <w:sz w:val="20"/>
          <w:szCs w:val="20"/>
          <w:lang w:eastAsia="es-SV"/>
        </w:rPr>
        <w:t>sus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787BDD">
        <w:rPr>
          <w:rFonts w:ascii="Museo Sans 300" w:eastAsia="Times New Roman" w:hAnsi="Museo Sans 300"/>
          <w:sz w:val="20"/>
          <w:szCs w:val="20"/>
          <w:lang w:eastAsia="es-SV"/>
        </w:rPr>
        <w:t>instalaciones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787BDD">
        <w:rPr>
          <w:rFonts w:ascii="Museo Sans 300" w:eastAsia="Times New Roman" w:hAnsi="Museo Sans 300"/>
          <w:sz w:val="20"/>
          <w:szCs w:val="20"/>
          <w:lang w:eastAsia="es-SV"/>
        </w:rPr>
        <w:t>causen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787BDD">
        <w:rPr>
          <w:rFonts w:ascii="Museo Sans 300" w:eastAsia="Times New Roman" w:hAnsi="Museo Sans 300"/>
          <w:sz w:val="20"/>
          <w:szCs w:val="20"/>
          <w:lang w:eastAsia="es-SV"/>
        </w:rPr>
        <w:t>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787BDD">
        <w:rPr>
          <w:rFonts w:ascii="Museo Sans 300" w:eastAsia="Times New Roman" w:hAnsi="Museo Sans 300"/>
          <w:sz w:val="20"/>
          <w:szCs w:val="20"/>
          <w:lang w:eastAsia="es-SV"/>
        </w:rPr>
        <w:t>los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787BDD">
        <w:rPr>
          <w:rFonts w:ascii="Museo Sans 300" w:eastAsia="Times New Roman" w:hAnsi="Museo Sans 300"/>
          <w:sz w:val="20"/>
          <w:szCs w:val="20"/>
          <w:lang w:eastAsia="es-SV"/>
        </w:rPr>
        <w:t>equipos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787BDD">
        <w:rPr>
          <w:rFonts w:ascii="Museo Sans 300" w:eastAsia="Times New Roman" w:hAnsi="Museo Sans 300"/>
          <w:sz w:val="20"/>
          <w:szCs w:val="20"/>
          <w:lang w:eastAsia="es-SV"/>
        </w:rPr>
        <w:t>con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787BDD">
        <w:rPr>
          <w:rFonts w:ascii="Museo Sans 300" w:eastAsia="Times New Roman" w:hAnsi="Museo Sans 300"/>
          <w:sz w:val="20"/>
          <w:szCs w:val="20"/>
          <w:lang w:eastAsia="es-SV"/>
        </w:rPr>
        <w:t>los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787BDD">
        <w:rPr>
          <w:rFonts w:ascii="Museo Sans 300" w:eastAsia="Times New Roman" w:hAnsi="Museo Sans 300"/>
          <w:sz w:val="20"/>
          <w:szCs w:val="20"/>
          <w:lang w:eastAsia="es-SV"/>
        </w:rPr>
        <w:t>que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787BDD">
        <w:rPr>
          <w:rFonts w:ascii="Museo Sans 300" w:eastAsia="Times New Roman" w:hAnsi="Museo Sans 300"/>
          <w:sz w:val="20"/>
          <w:szCs w:val="20"/>
          <w:lang w:eastAsia="es-SV"/>
        </w:rPr>
        <w:t>esté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787BDD">
        <w:rPr>
          <w:rFonts w:ascii="Museo Sans 300" w:eastAsia="Times New Roman" w:hAnsi="Museo Sans 300"/>
          <w:sz w:val="20"/>
          <w:szCs w:val="20"/>
          <w:lang w:eastAsia="es-SV"/>
        </w:rPr>
        <w:t>interconectado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787BDD">
        <w:rPr>
          <w:rFonts w:ascii="Museo Sans 300" w:eastAsia="Times New Roman" w:hAnsi="Museo Sans 300"/>
          <w:sz w:val="20"/>
          <w:szCs w:val="20"/>
          <w:lang w:eastAsia="es-SV"/>
        </w:rPr>
        <w:t>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787BDD">
        <w:rPr>
          <w:rFonts w:ascii="Museo Sans 300" w:eastAsia="Times New Roman" w:hAnsi="Museo Sans 300"/>
          <w:sz w:val="20"/>
          <w:szCs w:val="20"/>
          <w:lang w:eastAsia="es-SV"/>
        </w:rPr>
        <w:t>los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787BDD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787BDD">
        <w:rPr>
          <w:rFonts w:ascii="Museo Sans 300" w:eastAsia="Times New Roman" w:hAnsi="Museo Sans 300"/>
          <w:sz w:val="20"/>
          <w:szCs w:val="20"/>
          <w:lang w:eastAsia="es-SV"/>
        </w:rPr>
        <w:t>terceros.</w:t>
      </w:r>
    </w:p>
    <w:p w14:paraId="04B306D1" w14:textId="16A7B545" w:rsidR="00787BDD" w:rsidRDefault="00787BDD" w:rsidP="00F848CD">
      <w:pPr>
        <w:autoSpaceDE w:val="0"/>
        <w:autoSpaceDN w:val="0"/>
        <w:adjustRightInd w:val="0"/>
        <w:spacing w:after="0" w:line="0" w:lineRule="atLeast"/>
        <w:ind w:left="567"/>
        <w:jc w:val="both"/>
        <w:rPr>
          <w:rFonts w:ascii="Museo Sans 300" w:eastAsia="Times New Roman" w:hAnsi="Museo Sans 300"/>
          <w:sz w:val="20"/>
          <w:szCs w:val="20"/>
          <w:lang w:eastAsia="es-SV"/>
        </w:rPr>
      </w:pPr>
    </w:p>
    <w:p w14:paraId="4D803BF0" w14:textId="28E1462B" w:rsidR="00847C31" w:rsidRPr="0095780B" w:rsidRDefault="00847C31" w:rsidP="00F848CD">
      <w:pPr>
        <w:ind w:left="567"/>
        <w:rPr>
          <w:rFonts w:ascii="Museo Sans 500" w:hAnsi="Museo Sans 500"/>
          <w:b/>
          <w:sz w:val="20"/>
          <w:szCs w:val="20"/>
        </w:rPr>
      </w:pPr>
      <w:r w:rsidRPr="0095780B">
        <w:rPr>
          <w:rFonts w:ascii="Museo Sans 500" w:hAnsi="Museo Sans 500"/>
          <w:b/>
          <w:sz w:val="20"/>
          <w:szCs w:val="20"/>
        </w:rPr>
        <w:t>1.B</w:t>
      </w:r>
      <w:r w:rsidR="007A3430">
        <w:rPr>
          <w:rFonts w:ascii="Museo Sans 500" w:hAnsi="Museo Sans 500"/>
          <w:b/>
          <w:sz w:val="20"/>
          <w:szCs w:val="20"/>
        </w:rPr>
        <w:t>.</w:t>
      </w:r>
      <w:r w:rsidR="00E27A9E">
        <w:rPr>
          <w:rFonts w:ascii="Museo Sans 500" w:hAnsi="Museo Sans 500"/>
          <w:b/>
          <w:sz w:val="20"/>
          <w:szCs w:val="20"/>
        </w:rPr>
        <w:t xml:space="preserve"> </w:t>
      </w:r>
      <w:r w:rsidRPr="0095780B">
        <w:rPr>
          <w:rFonts w:ascii="Museo Sans 500" w:hAnsi="Museo Sans 500"/>
          <w:b/>
          <w:sz w:val="20"/>
          <w:szCs w:val="20"/>
        </w:rPr>
        <w:t>Reglamento</w:t>
      </w:r>
      <w:r w:rsidR="00E27A9E">
        <w:rPr>
          <w:rFonts w:ascii="Museo Sans 500" w:hAnsi="Museo Sans 500"/>
          <w:b/>
          <w:sz w:val="20"/>
          <w:szCs w:val="20"/>
        </w:rPr>
        <w:t xml:space="preserve"> </w:t>
      </w:r>
      <w:r w:rsidRPr="0095780B">
        <w:rPr>
          <w:rFonts w:ascii="Museo Sans 500" w:hAnsi="Museo Sans 500"/>
          <w:b/>
          <w:sz w:val="20"/>
          <w:szCs w:val="20"/>
        </w:rPr>
        <w:t>de</w:t>
      </w:r>
      <w:r w:rsidR="00E27A9E">
        <w:rPr>
          <w:rFonts w:ascii="Museo Sans 500" w:hAnsi="Museo Sans 500"/>
          <w:b/>
          <w:sz w:val="20"/>
          <w:szCs w:val="20"/>
        </w:rPr>
        <w:t xml:space="preserve"> </w:t>
      </w:r>
      <w:r w:rsidRPr="0095780B">
        <w:rPr>
          <w:rFonts w:ascii="Museo Sans 500" w:hAnsi="Museo Sans 500"/>
          <w:b/>
          <w:sz w:val="20"/>
          <w:szCs w:val="20"/>
        </w:rPr>
        <w:t>la</w:t>
      </w:r>
      <w:r w:rsidR="00E27A9E">
        <w:rPr>
          <w:rFonts w:ascii="Museo Sans 500" w:hAnsi="Museo Sans 500"/>
          <w:b/>
          <w:sz w:val="20"/>
          <w:szCs w:val="20"/>
        </w:rPr>
        <w:t xml:space="preserve"> </w:t>
      </w:r>
      <w:r w:rsidRPr="0095780B">
        <w:rPr>
          <w:rFonts w:ascii="Museo Sans 500" w:hAnsi="Museo Sans 500"/>
          <w:b/>
          <w:sz w:val="20"/>
          <w:szCs w:val="20"/>
        </w:rPr>
        <w:t>Ley</w:t>
      </w:r>
      <w:r w:rsidR="00E27A9E">
        <w:rPr>
          <w:rFonts w:ascii="Museo Sans 500" w:hAnsi="Museo Sans 500"/>
          <w:b/>
          <w:sz w:val="20"/>
          <w:szCs w:val="20"/>
        </w:rPr>
        <w:t xml:space="preserve"> </w:t>
      </w:r>
      <w:r w:rsidRPr="0095780B">
        <w:rPr>
          <w:rFonts w:ascii="Museo Sans 500" w:hAnsi="Museo Sans 500"/>
          <w:b/>
          <w:sz w:val="20"/>
          <w:szCs w:val="20"/>
        </w:rPr>
        <w:t>General</w:t>
      </w:r>
      <w:r w:rsidR="00E27A9E">
        <w:rPr>
          <w:rFonts w:ascii="Museo Sans 500" w:hAnsi="Museo Sans 500"/>
          <w:b/>
          <w:sz w:val="20"/>
          <w:szCs w:val="20"/>
        </w:rPr>
        <w:t xml:space="preserve"> </w:t>
      </w:r>
      <w:r w:rsidRPr="0095780B">
        <w:rPr>
          <w:rFonts w:ascii="Museo Sans 500" w:hAnsi="Museo Sans 500"/>
          <w:b/>
          <w:sz w:val="20"/>
          <w:szCs w:val="20"/>
        </w:rPr>
        <w:t>de</w:t>
      </w:r>
      <w:r w:rsidR="00E27A9E">
        <w:rPr>
          <w:rFonts w:ascii="Museo Sans 500" w:hAnsi="Museo Sans 500"/>
          <w:b/>
          <w:sz w:val="20"/>
          <w:szCs w:val="20"/>
        </w:rPr>
        <w:t xml:space="preserve"> </w:t>
      </w:r>
      <w:r w:rsidRPr="0095780B">
        <w:rPr>
          <w:rFonts w:ascii="Museo Sans 500" w:hAnsi="Museo Sans 500"/>
          <w:b/>
          <w:sz w:val="20"/>
          <w:szCs w:val="20"/>
        </w:rPr>
        <w:t>Electricidad</w:t>
      </w:r>
    </w:p>
    <w:p w14:paraId="4B884BB7" w14:textId="6F3AA101" w:rsidR="00847C31" w:rsidRPr="0095780B" w:rsidRDefault="00847C31" w:rsidP="00F848CD">
      <w:pPr>
        <w:autoSpaceDE w:val="0"/>
        <w:autoSpaceDN w:val="0"/>
        <w:adjustRightInd w:val="0"/>
        <w:spacing w:after="0" w:line="0" w:lineRule="atLeast"/>
        <w:ind w:left="567"/>
        <w:jc w:val="both"/>
        <w:rPr>
          <w:rFonts w:ascii="Museo Sans 300" w:eastAsia="Times New Roman" w:hAnsi="Museo Sans 300"/>
          <w:sz w:val="20"/>
          <w:szCs w:val="20"/>
          <w:lang w:eastAsia="es-SV"/>
        </w:rPr>
      </w:pP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El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artículo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63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del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Reglamento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Ley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General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Electricidad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establece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forma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y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condiciones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que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cada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operador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responderá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por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daños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que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causen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sus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instalaciones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equipos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tercero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podrán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pactarse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directamente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cada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caso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concreto,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podrá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acudir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SIGET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para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que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resuelva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al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respecto.</w:t>
      </w:r>
    </w:p>
    <w:p w14:paraId="6E9FE89D" w14:textId="77777777" w:rsidR="001506E3" w:rsidRDefault="001506E3" w:rsidP="00F848CD">
      <w:pPr>
        <w:autoSpaceDE w:val="0"/>
        <w:autoSpaceDN w:val="0"/>
        <w:adjustRightInd w:val="0"/>
        <w:spacing w:after="0" w:line="0" w:lineRule="atLeast"/>
        <w:ind w:left="567"/>
        <w:jc w:val="both"/>
        <w:rPr>
          <w:rFonts w:ascii="Museo Sans 500" w:hAnsi="Museo Sans 500"/>
          <w:b/>
          <w:sz w:val="20"/>
          <w:szCs w:val="20"/>
        </w:rPr>
      </w:pPr>
    </w:p>
    <w:p w14:paraId="56358450" w14:textId="523D5EF2" w:rsidR="00847C31" w:rsidRDefault="00847C31" w:rsidP="00F848CD">
      <w:pPr>
        <w:tabs>
          <w:tab w:val="left" w:pos="993"/>
        </w:tabs>
        <w:spacing w:after="0" w:line="0" w:lineRule="atLeast"/>
        <w:ind w:left="567"/>
        <w:jc w:val="both"/>
        <w:rPr>
          <w:rFonts w:ascii="Museo Sans 500" w:hAnsi="Museo Sans 500"/>
          <w:b/>
          <w:sz w:val="20"/>
          <w:szCs w:val="20"/>
        </w:rPr>
      </w:pPr>
      <w:r w:rsidRPr="0095780B">
        <w:rPr>
          <w:rFonts w:ascii="Museo Sans 500" w:hAnsi="Museo Sans 500"/>
          <w:b/>
          <w:sz w:val="20"/>
          <w:szCs w:val="20"/>
        </w:rPr>
        <w:t>1.C</w:t>
      </w:r>
      <w:r w:rsidR="007A3430">
        <w:rPr>
          <w:rFonts w:ascii="Museo Sans 500" w:hAnsi="Museo Sans 500"/>
          <w:b/>
          <w:sz w:val="20"/>
          <w:szCs w:val="20"/>
        </w:rPr>
        <w:t>.</w:t>
      </w:r>
      <w:r w:rsidR="00E27A9E">
        <w:rPr>
          <w:rFonts w:ascii="Museo Sans 500" w:hAnsi="Museo Sans 500"/>
          <w:b/>
          <w:sz w:val="20"/>
          <w:szCs w:val="20"/>
        </w:rPr>
        <w:t xml:space="preserve"> </w:t>
      </w:r>
      <w:r w:rsidRPr="0095780B">
        <w:rPr>
          <w:rFonts w:ascii="Museo Sans 500" w:hAnsi="Museo Sans 500"/>
          <w:b/>
          <w:sz w:val="20"/>
          <w:szCs w:val="20"/>
        </w:rPr>
        <w:t>Normativa</w:t>
      </w:r>
      <w:r w:rsidR="00E27A9E">
        <w:rPr>
          <w:rFonts w:ascii="Museo Sans 500" w:hAnsi="Museo Sans 500"/>
          <w:b/>
          <w:sz w:val="20"/>
          <w:szCs w:val="20"/>
        </w:rPr>
        <w:t xml:space="preserve"> </w:t>
      </w:r>
      <w:r w:rsidRPr="0095780B">
        <w:rPr>
          <w:rFonts w:ascii="Museo Sans 500" w:hAnsi="Museo Sans 500"/>
          <w:b/>
          <w:sz w:val="20"/>
          <w:szCs w:val="20"/>
        </w:rPr>
        <w:t>para</w:t>
      </w:r>
      <w:r w:rsidR="00E27A9E">
        <w:rPr>
          <w:rFonts w:ascii="Museo Sans 500" w:hAnsi="Museo Sans 500"/>
          <w:b/>
          <w:sz w:val="20"/>
          <w:szCs w:val="20"/>
        </w:rPr>
        <w:t xml:space="preserve"> </w:t>
      </w:r>
      <w:r w:rsidRPr="0095780B">
        <w:rPr>
          <w:rFonts w:ascii="Museo Sans 500" w:hAnsi="Museo Sans 500"/>
          <w:b/>
          <w:sz w:val="20"/>
          <w:szCs w:val="20"/>
        </w:rPr>
        <w:t>la</w:t>
      </w:r>
      <w:r w:rsidR="00E27A9E">
        <w:rPr>
          <w:rFonts w:ascii="Museo Sans 500" w:hAnsi="Museo Sans 500"/>
          <w:b/>
          <w:sz w:val="20"/>
          <w:szCs w:val="20"/>
        </w:rPr>
        <w:t xml:space="preserve"> </w:t>
      </w:r>
      <w:r w:rsidRPr="0095780B">
        <w:rPr>
          <w:rFonts w:ascii="Museo Sans 500" w:hAnsi="Museo Sans 500"/>
          <w:b/>
          <w:sz w:val="20"/>
          <w:szCs w:val="20"/>
        </w:rPr>
        <w:t>Compensación</w:t>
      </w:r>
      <w:r w:rsidR="00E27A9E">
        <w:rPr>
          <w:rFonts w:ascii="Museo Sans 500" w:hAnsi="Museo Sans 500"/>
          <w:b/>
          <w:sz w:val="20"/>
          <w:szCs w:val="20"/>
        </w:rPr>
        <w:t xml:space="preserve"> </w:t>
      </w:r>
      <w:r w:rsidRPr="0095780B">
        <w:rPr>
          <w:rFonts w:ascii="Museo Sans 500" w:hAnsi="Museo Sans 500"/>
          <w:b/>
          <w:sz w:val="20"/>
          <w:szCs w:val="20"/>
        </w:rPr>
        <w:t>por</w:t>
      </w:r>
      <w:r w:rsidR="00E27A9E">
        <w:rPr>
          <w:rFonts w:ascii="Museo Sans 500" w:hAnsi="Museo Sans 500"/>
          <w:b/>
          <w:sz w:val="20"/>
          <w:szCs w:val="20"/>
        </w:rPr>
        <w:t xml:space="preserve"> </w:t>
      </w:r>
      <w:r w:rsidRPr="0095780B">
        <w:rPr>
          <w:rFonts w:ascii="Museo Sans 500" w:hAnsi="Museo Sans 500"/>
          <w:b/>
          <w:sz w:val="20"/>
          <w:szCs w:val="20"/>
        </w:rPr>
        <w:t>Daños</w:t>
      </w:r>
      <w:r w:rsidR="00E27A9E">
        <w:rPr>
          <w:rFonts w:ascii="Museo Sans 500" w:hAnsi="Museo Sans 500"/>
          <w:b/>
          <w:sz w:val="20"/>
          <w:szCs w:val="20"/>
        </w:rPr>
        <w:t xml:space="preserve"> </w:t>
      </w:r>
      <w:r w:rsidRPr="0095780B">
        <w:rPr>
          <w:rFonts w:ascii="Museo Sans 500" w:hAnsi="Museo Sans 500"/>
          <w:b/>
          <w:sz w:val="20"/>
          <w:szCs w:val="20"/>
        </w:rPr>
        <w:t>Econó</w:t>
      </w:r>
      <w:r w:rsidR="00E71D23">
        <w:rPr>
          <w:rFonts w:ascii="Museo Sans 500" w:hAnsi="Museo Sans 500"/>
          <w:b/>
          <w:sz w:val="20"/>
          <w:szCs w:val="20"/>
        </w:rPr>
        <w:t>micos</w:t>
      </w:r>
      <w:r w:rsidR="00E27A9E">
        <w:rPr>
          <w:rFonts w:ascii="Museo Sans 500" w:hAnsi="Museo Sans 500"/>
          <w:b/>
          <w:sz w:val="20"/>
          <w:szCs w:val="20"/>
        </w:rPr>
        <w:t xml:space="preserve"> </w:t>
      </w:r>
      <w:r w:rsidR="00E71D23">
        <w:rPr>
          <w:rFonts w:ascii="Museo Sans 500" w:hAnsi="Museo Sans 500"/>
          <w:b/>
          <w:sz w:val="20"/>
          <w:szCs w:val="20"/>
        </w:rPr>
        <w:t>o</w:t>
      </w:r>
      <w:r w:rsidR="00E27A9E">
        <w:rPr>
          <w:rFonts w:ascii="Museo Sans 500" w:hAnsi="Museo Sans 500"/>
          <w:b/>
          <w:sz w:val="20"/>
          <w:szCs w:val="20"/>
        </w:rPr>
        <w:t xml:space="preserve"> </w:t>
      </w:r>
      <w:r w:rsidR="00E71D23">
        <w:rPr>
          <w:rFonts w:ascii="Museo Sans 500" w:hAnsi="Museo Sans 500"/>
          <w:b/>
          <w:sz w:val="20"/>
          <w:szCs w:val="20"/>
        </w:rPr>
        <w:t>a</w:t>
      </w:r>
      <w:r w:rsidR="00E27A9E">
        <w:rPr>
          <w:rFonts w:ascii="Museo Sans 500" w:hAnsi="Museo Sans 500"/>
          <w:b/>
          <w:sz w:val="20"/>
          <w:szCs w:val="20"/>
        </w:rPr>
        <w:t xml:space="preserve"> </w:t>
      </w:r>
      <w:r w:rsidR="00E71D23">
        <w:rPr>
          <w:rFonts w:ascii="Museo Sans 500" w:hAnsi="Museo Sans 500"/>
          <w:b/>
          <w:sz w:val="20"/>
          <w:szCs w:val="20"/>
        </w:rPr>
        <w:t>Equipos,</w:t>
      </w:r>
      <w:r w:rsidR="00E27A9E">
        <w:rPr>
          <w:rFonts w:ascii="Museo Sans 500" w:hAnsi="Museo Sans 500"/>
          <w:b/>
          <w:sz w:val="20"/>
          <w:szCs w:val="20"/>
        </w:rPr>
        <w:t xml:space="preserve"> </w:t>
      </w:r>
      <w:r w:rsidR="00E71D23">
        <w:rPr>
          <w:rFonts w:ascii="Museo Sans 500" w:hAnsi="Museo Sans 500"/>
          <w:b/>
          <w:sz w:val="20"/>
          <w:szCs w:val="20"/>
        </w:rPr>
        <w:t>Artefactos</w:t>
      </w:r>
      <w:r w:rsidR="00E27A9E">
        <w:rPr>
          <w:rFonts w:ascii="Museo Sans 500" w:hAnsi="Museo Sans 500"/>
          <w:b/>
          <w:sz w:val="20"/>
          <w:szCs w:val="20"/>
        </w:rPr>
        <w:t xml:space="preserve"> </w:t>
      </w:r>
      <w:r w:rsidR="00E71D23">
        <w:rPr>
          <w:rFonts w:ascii="Museo Sans 500" w:hAnsi="Museo Sans 500"/>
          <w:b/>
          <w:sz w:val="20"/>
          <w:szCs w:val="20"/>
        </w:rPr>
        <w:t>o</w:t>
      </w:r>
      <w:r w:rsidR="00E27A9E">
        <w:rPr>
          <w:rFonts w:ascii="Museo Sans 500" w:hAnsi="Museo Sans 500"/>
          <w:b/>
          <w:sz w:val="20"/>
          <w:szCs w:val="20"/>
        </w:rPr>
        <w:t xml:space="preserve"> </w:t>
      </w:r>
      <w:r w:rsidRPr="0095780B">
        <w:rPr>
          <w:rFonts w:ascii="Museo Sans 500" w:hAnsi="Museo Sans 500"/>
          <w:b/>
          <w:sz w:val="20"/>
          <w:szCs w:val="20"/>
        </w:rPr>
        <w:t>Instalaciones</w:t>
      </w:r>
      <w:r w:rsidR="00624462">
        <w:rPr>
          <w:rFonts w:ascii="Museo Sans 500" w:hAnsi="Museo Sans 500"/>
          <w:b/>
          <w:sz w:val="20"/>
          <w:szCs w:val="20"/>
        </w:rPr>
        <w:t>.</w:t>
      </w:r>
    </w:p>
    <w:p w14:paraId="0ED6A672" w14:textId="77777777" w:rsidR="00E71D23" w:rsidRPr="0095780B" w:rsidRDefault="00E71D23">
      <w:pPr>
        <w:tabs>
          <w:tab w:val="left" w:pos="993"/>
        </w:tabs>
        <w:spacing w:after="0" w:line="0" w:lineRule="atLeast"/>
        <w:ind w:left="567"/>
        <w:rPr>
          <w:rFonts w:ascii="Museo Sans 500" w:hAnsi="Museo Sans 500"/>
          <w:b/>
          <w:sz w:val="20"/>
          <w:szCs w:val="20"/>
        </w:rPr>
      </w:pPr>
    </w:p>
    <w:p w14:paraId="5E21D35E" w14:textId="61F9A65C" w:rsidR="00847C31" w:rsidRPr="0095780B" w:rsidRDefault="00847C31" w:rsidP="00F848CD">
      <w:pPr>
        <w:autoSpaceDE w:val="0"/>
        <w:autoSpaceDN w:val="0"/>
        <w:adjustRightInd w:val="0"/>
        <w:spacing w:after="0" w:line="0" w:lineRule="atLeast"/>
        <w:ind w:left="567"/>
        <w:jc w:val="both"/>
        <w:rPr>
          <w:rFonts w:ascii="Museo Sans 300" w:eastAsia="Times New Roman" w:hAnsi="Museo Sans 300"/>
          <w:sz w:val="20"/>
          <w:szCs w:val="20"/>
          <w:lang w:eastAsia="es-SV"/>
        </w:rPr>
      </w:pP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Normativa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para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Compensación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por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Daños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Económicos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Equipos,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Artefactos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Instalaciones,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define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y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establece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el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procedimiento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que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deberán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seguir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las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distribuidoras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electricidad,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usuarios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finales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y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esta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FF76A2">
        <w:rPr>
          <w:rFonts w:ascii="Museo Sans 300" w:eastAsia="Times New Roman" w:hAnsi="Museo Sans 300"/>
          <w:sz w:val="20"/>
          <w:szCs w:val="20"/>
          <w:lang w:eastAsia="es-SV"/>
        </w:rPr>
        <w:t>Superintendencia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para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investigación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y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resolución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casos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vinculados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daños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económicos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sufridos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por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usuarios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finales,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que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son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atribuibles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al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suministro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energía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eléctrica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por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causas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imputables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un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operador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dicho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servicio.</w:t>
      </w:r>
    </w:p>
    <w:p w14:paraId="439724E4" w14:textId="5F3ABB2C" w:rsidR="00847C31" w:rsidRPr="0095780B" w:rsidRDefault="00847C31" w:rsidP="00F848CD">
      <w:pPr>
        <w:autoSpaceDE w:val="0"/>
        <w:autoSpaceDN w:val="0"/>
        <w:adjustRightInd w:val="0"/>
        <w:spacing w:after="0" w:line="0" w:lineRule="atLeast"/>
        <w:ind w:left="567"/>
        <w:jc w:val="both"/>
        <w:rPr>
          <w:rFonts w:ascii="Museo Sans 300" w:eastAsia="Times New Roman" w:hAnsi="Museo Sans 300"/>
          <w:sz w:val="20"/>
          <w:szCs w:val="20"/>
          <w:lang w:eastAsia="es-SV"/>
        </w:rPr>
      </w:pP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El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artículo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17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señala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que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el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objetivo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principal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investigación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será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determinar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el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origen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daños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económicos,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instalaciones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eléctricas,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aparatos,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equipos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eléctricos,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artefactos,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bienes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muebles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inmuebles,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materiales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tales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como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productos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procesos,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terminados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materias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primas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que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no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pueden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ser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resguardados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un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corto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tiempo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que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por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naturaleza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del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proceso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no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puedan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lastRenderedPageBreak/>
        <w:t>ser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reutilizados,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estableciendo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responsabilidad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si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mismos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fueron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afectados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directamente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por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una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situación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atribuible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al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operador.</w:t>
      </w:r>
    </w:p>
    <w:p w14:paraId="186F1107" w14:textId="77777777" w:rsidR="00847C31" w:rsidRPr="0095780B" w:rsidRDefault="00847C31" w:rsidP="00F848CD">
      <w:pPr>
        <w:autoSpaceDE w:val="0"/>
        <w:autoSpaceDN w:val="0"/>
        <w:adjustRightInd w:val="0"/>
        <w:spacing w:after="0" w:line="0" w:lineRule="atLeast"/>
        <w:ind w:left="567"/>
        <w:jc w:val="both"/>
        <w:rPr>
          <w:rFonts w:ascii="Museo Sans 300" w:eastAsia="Times New Roman" w:hAnsi="Museo Sans 300"/>
          <w:sz w:val="20"/>
          <w:szCs w:val="20"/>
          <w:lang w:eastAsia="es-SV"/>
        </w:rPr>
      </w:pPr>
    </w:p>
    <w:p w14:paraId="77ECF6FB" w14:textId="08CCF059" w:rsidR="00847C31" w:rsidRPr="0095780B" w:rsidRDefault="00847C31" w:rsidP="00F848CD">
      <w:pPr>
        <w:autoSpaceDE w:val="0"/>
        <w:autoSpaceDN w:val="0"/>
        <w:adjustRightInd w:val="0"/>
        <w:spacing w:after="0" w:line="0" w:lineRule="atLeast"/>
        <w:ind w:left="567"/>
        <w:jc w:val="both"/>
        <w:rPr>
          <w:rFonts w:ascii="Museo Sans 300" w:eastAsia="Times New Roman" w:hAnsi="Museo Sans 300"/>
          <w:sz w:val="20"/>
          <w:szCs w:val="20"/>
          <w:lang w:eastAsia="es-SV"/>
        </w:rPr>
      </w:pP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artículos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18,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20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y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21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indican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que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deberá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investigar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que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las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instalaciones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y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aparatos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eléctricos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las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partes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involucradas,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cumplan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con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requerimientos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técnicos,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operativos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y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seguridad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conformidad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con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establecido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las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normas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técnicas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nacionales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internacionales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industria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eléctrica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aceptadas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por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SIGET.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Investigándose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además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información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proporcionada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por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las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partes,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caso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ser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necesario,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cualquier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otra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información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relacionada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con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el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origen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daños,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pudiéndose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requerir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las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partes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que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dentro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un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plazo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determinado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presenten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documentos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adicionales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y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otras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pruebas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que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consideren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pertinentes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para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solución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del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caso.</w:t>
      </w:r>
    </w:p>
    <w:p w14:paraId="58CBF949" w14:textId="77777777" w:rsidR="00847C31" w:rsidRPr="0095780B" w:rsidRDefault="00847C31" w:rsidP="00F848CD">
      <w:pPr>
        <w:autoSpaceDE w:val="0"/>
        <w:autoSpaceDN w:val="0"/>
        <w:adjustRightInd w:val="0"/>
        <w:spacing w:after="0" w:line="0" w:lineRule="atLeast"/>
        <w:ind w:left="567"/>
        <w:jc w:val="both"/>
        <w:rPr>
          <w:rFonts w:ascii="Museo Sans 300" w:eastAsia="Times New Roman" w:hAnsi="Museo Sans 300"/>
          <w:sz w:val="20"/>
          <w:szCs w:val="20"/>
          <w:lang w:eastAsia="es-SV"/>
        </w:rPr>
      </w:pPr>
    </w:p>
    <w:p w14:paraId="24275A56" w14:textId="137E81A2" w:rsidR="00847C31" w:rsidRPr="0095780B" w:rsidRDefault="00847C31" w:rsidP="00F848CD">
      <w:pPr>
        <w:autoSpaceDE w:val="0"/>
        <w:autoSpaceDN w:val="0"/>
        <w:adjustRightInd w:val="0"/>
        <w:spacing w:after="0" w:line="0" w:lineRule="atLeast"/>
        <w:ind w:left="567"/>
        <w:jc w:val="both"/>
        <w:rPr>
          <w:rFonts w:ascii="Museo Sans 300" w:eastAsia="Times New Roman" w:hAnsi="Museo Sans 300"/>
          <w:sz w:val="20"/>
          <w:szCs w:val="20"/>
          <w:lang w:eastAsia="es-SV"/>
        </w:rPr>
      </w:pP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tal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forma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que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investigación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incluya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extremos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planteados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por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las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partes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y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aquellos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aspectos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técnicos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que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estimen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pertinentes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para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establecer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responsabilidades,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debiendo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consignarse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sus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hallazgos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y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conclusiones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el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informe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técnico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correspondiente.</w:t>
      </w:r>
    </w:p>
    <w:p w14:paraId="14C14F8A" w14:textId="77777777" w:rsidR="00847C31" w:rsidRPr="0095780B" w:rsidRDefault="00847C31" w:rsidP="00F848CD">
      <w:pPr>
        <w:autoSpaceDE w:val="0"/>
        <w:autoSpaceDN w:val="0"/>
        <w:adjustRightInd w:val="0"/>
        <w:spacing w:after="0" w:line="0" w:lineRule="atLeast"/>
        <w:ind w:left="567"/>
        <w:jc w:val="both"/>
        <w:rPr>
          <w:rFonts w:ascii="Museo Sans 300" w:eastAsia="Times New Roman" w:hAnsi="Museo Sans 300"/>
          <w:sz w:val="20"/>
          <w:szCs w:val="20"/>
          <w:lang w:eastAsia="es-SV"/>
        </w:rPr>
      </w:pPr>
    </w:p>
    <w:p w14:paraId="571520BF" w14:textId="0B599B8C" w:rsidR="00847C31" w:rsidRPr="0095780B" w:rsidRDefault="00847C31" w:rsidP="00F848CD">
      <w:pPr>
        <w:autoSpaceDE w:val="0"/>
        <w:autoSpaceDN w:val="0"/>
        <w:adjustRightInd w:val="0"/>
        <w:spacing w:after="0" w:line="0" w:lineRule="atLeast"/>
        <w:ind w:left="567"/>
        <w:jc w:val="both"/>
        <w:rPr>
          <w:rFonts w:ascii="Museo Sans 300" w:eastAsia="Times New Roman" w:hAnsi="Museo Sans 300"/>
          <w:sz w:val="20"/>
          <w:szCs w:val="20"/>
          <w:lang w:eastAsia="es-SV"/>
        </w:rPr>
      </w:pP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Asimismo,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con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base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el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artículo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19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establece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1D5328" w:rsidRPr="0095780B">
        <w:rPr>
          <w:rFonts w:ascii="Museo Sans 300" w:eastAsia="Times New Roman" w:hAnsi="Museo Sans 300"/>
          <w:sz w:val="20"/>
          <w:szCs w:val="20"/>
          <w:lang w:eastAsia="es-SV"/>
        </w:rPr>
        <w:t>que,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ser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procedente,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deberá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realizar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el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valúo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daños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cuestión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según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corresponda.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efecto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realizar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dicho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valúo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contemplarán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valores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reparación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su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defecto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si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bienes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dañados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quedaren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inservibles,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considerará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el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valor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reposición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bienes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sujetos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al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valúo.</w:t>
      </w:r>
    </w:p>
    <w:p w14:paraId="60962164" w14:textId="77777777" w:rsidR="00847C31" w:rsidRPr="0095780B" w:rsidRDefault="00847C31" w:rsidP="00F848CD">
      <w:pPr>
        <w:autoSpaceDE w:val="0"/>
        <w:autoSpaceDN w:val="0"/>
        <w:adjustRightInd w:val="0"/>
        <w:spacing w:after="0" w:line="0" w:lineRule="atLeast"/>
        <w:ind w:left="567"/>
        <w:jc w:val="both"/>
        <w:rPr>
          <w:rFonts w:ascii="Museo Sans 300" w:eastAsia="Times New Roman" w:hAnsi="Museo Sans 300"/>
          <w:sz w:val="20"/>
          <w:szCs w:val="20"/>
          <w:lang w:eastAsia="es-SV"/>
        </w:rPr>
      </w:pPr>
    </w:p>
    <w:p w14:paraId="7A8BE9A4" w14:textId="3C2AF6DB" w:rsidR="00847C31" w:rsidRDefault="00847C31" w:rsidP="00F848CD">
      <w:pPr>
        <w:autoSpaceDE w:val="0"/>
        <w:autoSpaceDN w:val="0"/>
        <w:adjustRightInd w:val="0"/>
        <w:spacing w:after="0" w:line="0" w:lineRule="atLeast"/>
        <w:ind w:left="567"/>
        <w:jc w:val="both"/>
        <w:rPr>
          <w:rFonts w:ascii="Museo Sans 300" w:eastAsia="Times New Roman" w:hAnsi="Museo Sans 300"/>
          <w:sz w:val="20"/>
          <w:szCs w:val="20"/>
          <w:lang w:eastAsia="es-SV"/>
        </w:rPr>
      </w:pP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ese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orden,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el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artículo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23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dispone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que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resolución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final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deberá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definir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si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no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procedente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compensación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por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daños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reclamados,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delimitando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y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detallando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bienes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que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serán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sujetos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compensación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el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monto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compensar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según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corresponda.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Dicha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resolución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será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fundamen</w:t>
      </w:r>
      <w:r w:rsidR="00B61F38">
        <w:rPr>
          <w:rFonts w:ascii="Museo Sans 300" w:eastAsia="Times New Roman" w:hAnsi="Museo Sans 300"/>
          <w:sz w:val="20"/>
          <w:szCs w:val="20"/>
          <w:lang w:eastAsia="es-SV"/>
        </w:rPr>
        <w:t>tada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B61F38">
        <w:rPr>
          <w:rFonts w:ascii="Museo Sans 300" w:eastAsia="Times New Roman" w:hAnsi="Museo Sans 300"/>
          <w:sz w:val="20"/>
          <w:szCs w:val="20"/>
          <w:lang w:eastAsia="es-SV"/>
        </w:rPr>
        <w:t>en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B61F38">
        <w:rPr>
          <w:rFonts w:ascii="Museo Sans 300" w:eastAsia="Times New Roman" w:hAnsi="Museo Sans 300"/>
          <w:sz w:val="20"/>
          <w:szCs w:val="20"/>
          <w:lang w:eastAsia="es-SV"/>
        </w:rPr>
        <w:t>el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B61F38">
        <w:rPr>
          <w:rFonts w:ascii="Museo Sans 300" w:eastAsia="Times New Roman" w:hAnsi="Museo Sans 300"/>
          <w:sz w:val="20"/>
          <w:szCs w:val="20"/>
          <w:lang w:eastAsia="es-SV"/>
        </w:rPr>
        <w:t>dictamen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B61F38">
        <w:rPr>
          <w:rFonts w:ascii="Museo Sans 300" w:eastAsia="Times New Roman" w:hAnsi="Museo Sans 300"/>
          <w:sz w:val="20"/>
          <w:szCs w:val="20"/>
          <w:lang w:eastAsia="es-SV"/>
        </w:rPr>
        <w:t>del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B61F38">
        <w:rPr>
          <w:rFonts w:ascii="Museo Sans 300" w:eastAsia="Times New Roman" w:hAnsi="Museo Sans 300"/>
          <w:sz w:val="20"/>
          <w:szCs w:val="20"/>
          <w:lang w:eastAsia="es-SV"/>
        </w:rPr>
        <w:t>perito,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el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informe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rendido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por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Gerencia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Electricidad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el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B61F38">
        <w:rPr>
          <w:rFonts w:ascii="Museo Sans 300" w:eastAsia="Times New Roman" w:hAnsi="Museo Sans 300"/>
          <w:sz w:val="20"/>
          <w:szCs w:val="20"/>
          <w:lang w:eastAsia="es-SV"/>
        </w:rPr>
        <w:t>informe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B61F38">
        <w:rPr>
          <w:rFonts w:ascii="Museo Sans 300" w:eastAsia="Times New Roman" w:hAnsi="Museo Sans 300"/>
          <w:sz w:val="20"/>
          <w:szCs w:val="20"/>
          <w:lang w:eastAsia="es-SV"/>
        </w:rPr>
        <w:t>del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Centro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Atención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al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Usuario,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según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sea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el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caso,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producto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investigación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previa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realizada.</w:t>
      </w:r>
    </w:p>
    <w:p w14:paraId="2ABB0ADE" w14:textId="77777777" w:rsidR="0077265E" w:rsidRPr="00551F4C" w:rsidRDefault="0077265E" w:rsidP="00591876">
      <w:pPr>
        <w:autoSpaceDE w:val="0"/>
        <w:autoSpaceDN w:val="0"/>
        <w:adjustRightInd w:val="0"/>
        <w:spacing w:after="0" w:line="0" w:lineRule="atLeast"/>
        <w:jc w:val="both"/>
        <w:rPr>
          <w:rFonts w:ascii="Museo Sans 300" w:eastAsia="Arial" w:hAnsi="Museo Sans 300"/>
          <w:sz w:val="20"/>
          <w:szCs w:val="20"/>
          <w:lang w:eastAsia="es-SV"/>
        </w:rPr>
      </w:pPr>
    </w:p>
    <w:p w14:paraId="65C6B002" w14:textId="77777777" w:rsidR="00847C31" w:rsidRPr="0095780B" w:rsidRDefault="00847C31" w:rsidP="008D77BA">
      <w:pPr>
        <w:pStyle w:val="Prrafodelista"/>
        <w:numPr>
          <w:ilvl w:val="0"/>
          <w:numId w:val="1"/>
        </w:numPr>
        <w:ind w:left="927"/>
        <w:jc w:val="center"/>
        <w:rPr>
          <w:rFonts w:ascii="Museo Sans 500" w:hAnsi="Museo Sans 500"/>
          <w:b/>
          <w:sz w:val="20"/>
          <w:szCs w:val="20"/>
        </w:rPr>
      </w:pPr>
      <w:r w:rsidRPr="0095780B">
        <w:rPr>
          <w:rFonts w:ascii="Museo Sans 500" w:hAnsi="Museo Sans 500"/>
          <w:b/>
          <w:sz w:val="20"/>
          <w:szCs w:val="20"/>
        </w:rPr>
        <w:t>ANÁLISIS</w:t>
      </w:r>
    </w:p>
    <w:p w14:paraId="125B3849" w14:textId="77777777" w:rsidR="00847C31" w:rsidRPr="0095780B" w:rsidRDefault="00847C31" w:rsidP="00847C31">
      <w:pPr>
        <w:pStyle w:val="Prrafodelista"/>
        <w:ind w:left="927"/>
        <w:rPr>
          <w:rFonts w:ascii="Museo Sans 500" w:hAnsi="Museo Sans 500"/>
          <w:b/>
          <w:sz w:val="20"/>
          <w:szCs w:val="20"/>
        </w:rPr>
      </w:pPr>
    </w:p>
    <w:p w14:paraId="51B13FA5" w14:textId="3EFBBBEC" w:rsidR="00294D8D" w:rsidRDefault="00294D8D" w:rsidP="00F848CD">
      <w:pPr>
        <w:ind w:left="567"/>
        <w:rPr>
          <w:rFonts w:ascii="Museo Sans 500" w:hAnsi="Museo Sans 500"/>
          <w:b/>
          <w:sz w:val="20"/>
          <w:szCs w:val="20"/>
        </w:rPr>
      </w:pPr>
      <w:r w:rsidRPr="0095780B">
        <w:rPr>
          <w:rFonts w:ascii="Museo Sans 500" w:hAnsi="Museo Sans 500"/>
          <w:b/>
          <w:sz w:val="20"/>
          <w:szCs w:val="20"/>
        </w:rPr>
        <w:t>2.A</w:t>
      </w:r>
      <w:r w:rsidR="002740EB">
        <w:rPr>
          <w:rFonts w:ascii="Museo Sans 500" w:hAnsi="Museo Sans 500"/>
          <w:b/>
          <w:sz w:val="20"/>
          <w:szCs w:val="20"/>
        </w:rPr>
        <w:t>.</w:t>
      </w:r>
      <w:r w:rsidR="00E27A9E">
        <w:rPr>
          <w:rFonts w:ascii="Museo Sans 500" w:hAnsi="Museo Sans 500"/>
          <w:b/>
          <w:sz w:val="20"/>
          <w:szCs w:val="20"/>
        </w:rPr>
        <w:t xml:space="preserve"> </w:t>
      </w:r>
      <w:r>
        <w:rPr>
          <w:rFonts w:ascii="Museo Sans 500" w:hAnsi="Museo Sans 500"/>
          <w:b/>
          <w:sz w:val="20"/>
          <w:szCs w:val="20"/>
        </w:rPr>
        <w:t>ANÁLISIS</w:t>
      </w:r>
      <w:r w:rsidR="00E27A9E">
        <w:rPr>
          <w:rFonts w:ascii="Museo Sans 500" w:hAnsi="Museo Sans 500"/>
          <w:b/>
          <w:sz w:val="20"/>
          <w:szCs w:val="20"/>
        </w:rPr>
        <w:t xml:space="preserve"> </w:t>
      </w:r>
      <w:r>
        <w:rPr>
          <w:rFonts w:ascii="Museo Sans 500" w:hAnsi="Museo Sans 500"/>
          <w:b/>
          <w:sz w:val="20"/>
          <w:szCs w:val="20"/>
        </w:rPr>
        <w:t>TÉCNICO</w:t>
      </w:r>
    </w:p>
    <w:p w14:paraId="508B1026" w14:textId="6C6D0668" w:rsidR="00847C31" w:rsidRPr="0095780B" w:rsidRDefault="00847C31" w:rsidP="00F848CD">
      <w:pPr>
        <w:spacing w:after="0" w:line="0" w:lineRule="atLeast"/>
        <w:ind w:left="567"/>
        <w:jc w:val="both"/>
        <w:rPr>
          <w:rFonts w:ascii="Museo Sans 300" w:eastAsia="Times New Roman" w:hAnsi="Museo Sans 300"/>
          <w:sz w:val="20"/>
          <w:szCs w:val="20"/>
          <w:lang w:eastAsia="es-SV"/>
        </w:rPr>
      </w:pP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figura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procesal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del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dictamen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técnico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erige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como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prueba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fundamental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responsabilidad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para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establecer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causa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hechos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y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efectos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proofErr w:type="gramStart"/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del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mismo</w:t>
      </w:r>
      <w:proofErr w:type="gramEnd"/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,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y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determinar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si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corresponde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distribuidora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resarcir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económicamente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</w:t>
      </w:r>
      <w:r w:rsidR="00B61F38">
        <w:rPr>
          <w:rFonts w:ascii="Museo Sans 300" w:eastAsia="Times New Roman" w:hAnsi="Museo Sans 300"/>
          <w:sz w:val="20"/>
          <w:szCs w:val="20"/>
          <w:lang w:eastAsia="es-SV"/>
        </w:rPr>
        <w:t>l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B61F38">
        <w:rPr>
          <w:rFonts w:ascii="Museo Sans 300" w:eastAsia="Times New Roman" w:hAnsi="Museo Sans 300"/>
          <w:sz w:val="20"/>
          <w:szCs w:val="20"/>
          <w:lang w:eastAsia="es-SV"/>
        </w:rPr>
        <w:t>señor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1F0DAE">
        <w:rPr>
          <w:rFonts w:ascii="Museo Sans 300" w:eastAsia="Times New Roman" w:hAnsi="Museo Sans 300"/>
          <w:sz w:val="20"/>
          <w:szCs w:val="20"/>
          <w:lang w:eastAsia="es-SV"/>
        </w:rPr>
        <w:t>+++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por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daños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reclamados.</w:t>
      </w:r>
    </w:p>
    <w:p w14:paraId="01F77486" w14:textId="77777777" w:rsidR="00847C31" w:rsidRPr="0095780B" w:rsidRDefault="00847C31" w:rsidP="00F848CD">
      <w:pPr>
        <w:spacing w:after="0" w:line="0" w:lineRule="atLeast"/>
        <w:ind w:left="567"/>
        <w:jc w:val="both"/>
        <w:rPr>
          <w:rFonts w:ascii="Museo Sans 300" w:eastAsia="Times New Roman" w:hAnsi="Museo Sans 300"/>
          <w:sz w:val="20"/>
          <w:szCs w:val="20"/>
          <w:lang w:eastAsia="es-SV"/>
        </w:rPr>
      </w:pPr>
    </w:p>
    <w:p w14:paraId="0D3DEFAE" w14:textId="3AB13976" w:rsidR="00847C31" w:rsidRPr="0095780B" w:rsidRDefault="00847C31" w:rsidP="00F848CD">
      <w:pPr>
        <w:spacing w:after="0" w:line="0" w:lineRule="atLeast"/>
        <w:ind w:left="567"/>
        <w:jc w:val="both"/>
        <w:rPr>
          <w:rFonts w:ascii="Museo Sans 300" w:eastAsia="Times New Roman" w:hAnsi="Museo Sans 300"/>
          <w:sz w:val="20"/>
          <w:szCs w:val="20"/>
          <w:lang w:eastAsia="es-SV"/>
        </w:rPr>
      </w:pP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dicha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investigación,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el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043CC4">
        <w:rPr>
          <w:rFonts w:ascii="Museo Sans 300" w:eastAsia="Times New Roman" w:hAnsi="Museo Sans 300"/>
          <w:sz w:val="20"/>
          <w:szCs w:val="20"/>
          <w:lang w:eastAsia="es-SV"/>
        </w:rPr>
        <w:t>CAU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debe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recopilar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y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valorar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conjunto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elementos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materiales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probatorios,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así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como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evidencia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física,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efecto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establecer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responsabilidades,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que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deben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ser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consecuencia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lógica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hechos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y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fundamentos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técnicos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comprobados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y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acreditados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su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investigación.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</w:p>
    <w:p w14:paraId="1C20A621" w14:textId="77777777" w:rsidR="00847C31" w:rsidRPr="0095780B" w:rsidRDefault="00847C31" w:rsidP="00F848CD">
      <w:pPr>
        <w:spacing w:after="0" w:line="0" w:lineRule="atLeast"/>
        <w:ind w:left="567"/>
        <w:jc w:val="both"/>
        <w:rPr>
          <w:rFonts w:ascii="Museo Sans 300" w:eastAsia="Times New Roman" w:hAnsi="Museo Sans 300"/>
          <w:sz w:val="20"/>
          <w:szCs w:val="20"/>
          <w:lang w:eastAsia="es-SV"/>
        </w:rPr>
      </w:pPr>
    </w:p>
    <w:p w14:paraId="2B920823" w14:textId="1546942F" w:rsidR="00847C31" w:rsidRPr="0095780B" w:rsidRDefault="00847C31" w:rsidP="00F848CD">
      <w:pPr>
        <w:spacing w:after="0" w:line="0" w:lineRule="atLeast"/>
        <w:ind w:left="567"/>
        <w:jc w:val="both"/>
        <w:rPr>
          <w:rFonts w:ascii="Museo Sans 300" w:eastAsia="Times New Roman" w:hAnsi="Museo Sans 300"/>
          <w:sz w:val="20"/>
          <w:szCs w:val="20"/>
          <w:lang w:eastAsia="es-SV"/>
        </w:rPr>
      </w:pP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anterior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implica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que,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un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daño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debe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ser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indemnizado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cuando,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entre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acción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u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omisión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y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el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resultado,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establezca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terminante,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clara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indubitadamente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una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relación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causalidad,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tal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forma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que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logre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concluir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que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el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origen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daños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eléctricos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originó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directamente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deficiencia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el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suministro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energía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eléctrica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que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provee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el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distribuidor-comercializador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quien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se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imputa.</w:t>
      </w:r>
    </w:p>
    <w:p w14:paraId="1C4EEE3D" w14:textId="77777777" w:rsidR="00847C31" w:rsidRPr="0095780B" w:rsidRDefault="00847C31">
      <w:pPr>
        <w:spacing w:after="0" w:line="0" w:lineRule="atLeast"/>
        <w:ind w:left="567"/>
        <w:jc w:val="both"/>
        <w:rPr>
          <w:rFonts w:ascii="Museo Sans 300" w:eastAsia="Times New Roman" w:hAnsi="Museo Sans 300"/>
          <w:sz w:val="20"/>
          <w:szCs w:val="20"/>
          <w:lang w:eastAsia="es-SV"/>
        </w:rPr>
      </w:pPr>
    </w:p>
    <w:p w14:paraId="1B1648E1" w14:textId="77679B9E" w:rsidR="00847C31" w:rsidRPr="0095780B" w:rsidRDefault="00847C31" w:rsidP="00F848CD">
      <w:pPr>
        <w:spacing w:after="0" w:line="0" w:lineRule="atLeast"/>
        <w:ind w:left="567"/>
        <w:jc w:val="both"/>
        <w:rPr>
          <w:rFonts w:ascii="Museo Sans 300" w:eastAsia="Times New Roman" w:hAnsi="Museo Sans 300"/>
          <w:sz w:val="20"/>
          <w:szCs w:val="20"/>
          <w:lang w:eastAsia="es-SV"/>
        </w:rPr>
      </w:pP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conformidad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con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lo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0095780B">
        <w:rPr>
          <w:rFonts w:ascii="Museo Sans 300" w:eastAsia="Times New Roman" w:hAnsi="Museo Sans 300"/>
          <w:sz w:val="20"/>
          <w:szCs w:val="20"/>
          <w:lang w:eastAsia="es-SV"/>
        </w:rPr>
        <w:t>expuesto,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884EE7">
        <w:rPr>
          <w:rFonts w:ascii="Museo Sans 300" w:eastAsia="Times New Roman" w:hAnsi="Museo Sans 300"/>
          <w:sz w:val="20"/>
          <w:szCs w:val="20"/>
          <w:lang w:eastAsia="es-SV"/>
        </w:rPr>
        <w:t>el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884EE7">
        <w:rPr>
          <w:rFonts w:ascii="Museo Sans 300" w:eastAsia="Times New Roman" w:hAnsi="Museo Sans 300"/>
          <w:sz w:val="20"/>
          <w:szCs w:val="20"/>
          <w:lang w:eastAsia="es-SV"/>
        </w:rPr>
        <w:t>CAU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94D8D" w:rsidRPr="00294D8D">
        <w:rPr>
          <w:rFonts w:ascii="Museo Sans 300" w:eastAsia="Times New Roman" w:hAnsi="Museo Sans 300"/>
          <w:sz w:val="20"/>
          <w:szCs w:val="20"/>
          <w:lang w:eastAsia="es-SV"/>
        </w:rPr>
        <w:t>realizó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94D8D" w:rsidRPr="00294D8D">
        <w:rPr>
          <w:rFonts w:ascii="Museo Sans 300" w:eastAsia="Times New Roman" w:hAnsi="Museo Sans 300"/>
          <w:sz w:val="20"/>
          <w:szCs w:val="20"/>
          <w:lang w:eastAsia="es-SV"/>
        </w:rPr>
        <w:t>la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94D8D" w:rsidRPr="00294D8D">
        <w:rPr>
          <w:rFonts w:ascii="Museo Sans 300" w:eastAsia="Times New Roman" w:hAnsi="Museo Sans 300"/>
          <w:sz w:val="20"/>
          <w:szCs w:val="20"/>
          <w:lang w:eastAsia="es-SV"/>
        </w:rPr>
        <w:t>investigación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94D8D" w:rsidRPr="00294D8D">
        <w:rPr>
          <w:rFonts w:ascii="Museo Sans 300" w:eastAsia="Times New Roman" w:hAnsi="Museo Sans 300"/>
          <w:sz w:val="20"/>
          <w:szCs w:val="20"/>
          <w:lang w:eastAsia="es-SV"/>
        </w:rPr>
        <w:t>correspondiente,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94D8D" w:rsidRPr="00294D8D">
        <w:rPr>
          <w:rFonts w:ascii="Museo Sans 300" w:eastAsia="Times New Roman" w:hAnsi="Museo Sans 300"/>
          <w:sz w:val="20"/>
          <w:szCs w:val="20"/>
          <w:lang w:eastAsia="es-SV"/>
        </w:rPr>
        <w:t>teniendo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94D8D" w:rsidRPr="00294D8D">
        <w:rPr>
          <w:rFonts w:ascii="Museo Sans 300" w:eastAsia="Times New Roman" w:hAnsi="Museo Sans 300"/>
          <w:sz w:val="20"/>
          <w:szCs w:val="20"/>
          <w:lang w:eastAsia="es-SV"/>
        </w:rPr>
        <w:t>como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94D8D" w:rsidRPr="00294D8D">
        <w:rPr>
          <w:rFonts w:ascii="Museo Sans 300" w:eastAsia="Times New Roman" w:hAnsi="Museo Sans 300"/>
          <w:sz w:val="20"/>
          <w:szCs w:val="20"/>
          <w:lang w:eastAsia="es-SV"/>
        </w:rPr>
        <w:t>finalidad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94D8D" w:rsidRPr="00294D8D">
        <w:rPr>
          <w:rFonts w:ascii="Museo Sans 300" w:eastAsia="Times New Roman" w:hAnsi="Museo Sans 300"/>
          <w:sz w:val="20"/>
          <w:szCs w:val="20"/>
          <w:lang w:eastAsia="es-SV"/>
        </w:rPr>
        <w:t>establecer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94D8D" w:rsidRPr="00294D8D">
        <w:rPr>
          <w:rFonts w:ascii="Museo Sans 300" w:eastAsia="Times New Roman" w:hAnsi="Museo Sans 300"/>
          <w:sz w:val="20"/>
          <w:szCs w:val="20"/>
          <w:lang w:eastAsia="es-SV"/>
        </w:rPr>
        <w:t>si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94D8D" w:rsidRPr="00294D8D">
        <w:rPr>
          <w:rFonts w:ascii="Museo Sans 300" w:eastAsia="Times New Roman" w:hAnsi="Museo Sans 300"/>
          <w:sz w:val="20"/>
          <w:szCs w:val="20"/>
          <w:lang w:eastAsia="es-SV"/>
        </w:rPr>
        <w:t>el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94D8D" w:rsidRPr="00294D8D">
        <w:rPr>
          <w:rFonts w:ascii="Museo Sans 300" w:eastAsia="Times New Roman" w:hAnsi="Museo Sans 300"/>
          <w:sz w:val="20"/>
          <w:szCs w:val="20"/>
          <w:lang w:eastAsia="es-SV"/>
        </w:rPr>
        <w:t>origen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94D8D" w:rsidRPr="00294D8D">
        <w:rPr>
          <w:rFonts w:ascii="Museo Sans 300" w:eastAsia="Times New Roman" w:hAnsi="Museo Sans 300"/>
          <w:sz w:val="20"/>
          <w:szCs w:val="20"/>
          <w:lang w:eastAsia="es-SV"/>
        </w:rPr>
        <w:t>del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94D8D" w:rsidRPr="00294D8D">
        <w:rPr>
          <w:rFonts w:ascii="Museo Sans 300" w:eastAsia="Times New Roman" w:hAnsi="Museo Sans 300"/>
          <w:sz w:val="20"/>
          <w:szCs w:val="20"/>
          <w:lang w:eastAsia="es-SV"/>
        </w:rPr>
        <w:t>diferendo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94D8D" w:rsidRPr="00294D8D">
        <w:rPr>
          <w:rFonts w:ascii="Museo Sans 300" w:eastAsia="Times New Roman" w:hAnsi="Museo Sans 300"/>
          <w:sz w:val="20"/>
          <w:szCs w:val="20"/>
          <w:lang w:eastAsia="es-SV"/>
        </w:rPr>
        <w:t>planteado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94D8D" w:rsidRPr="00294D8D">
        <w:rPr>
          <w:rFonts w:ascii="Museo Sans 300" w:eastAsia="Times New Roman" w:hAnsi="Museo Sans 300"/>
          <w:sz w:val="20"/>
          <w:szCs w:val="20"/>
          <w:lang w:eastAsia="es-SV"/>
        </w:rPr>
        <w:t>está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94D8D" w:rsidRPr="00294D8D">
        <w:rPr>
          <w:rFonts w:ascii="Museo Sans 300" w:eastAsia="Times New Roman" w:hAnsi="Museo Sans 300"/>
          <w:sz w:val="20"/>
          <w:szCs w:val="20"/>
          <w:lang w:eastAsia="es-SV"/>
        </w:rPr>
        <w:t>relacionado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94D8D" w:rsidRPr="00294D8D">
        <w:rPr>
          <w:rFonts w:ascii="Museo Sans 300" w:eastAsia="Times New Roman" w:hAnsi="Museo Sans 300"/>
          <w:sz w:val="20"/>
          <w:szCs w:val="20"/>
          <w:lang w:eastAsia="es-SV"/>
        </w:rPr>
        <w:t>con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94D8D" w:rsidRPr="00294D8D">
        <w:rPr>
          <w:rFonts w:ascii="Museo Sans 300" w:eastAsia="Times New Roman" w:hAnsi="Museo Sans 300"/>
          <w:sz w:val="20"/>
          <w:szCs w:val="20"/>
          <w:lang w:eastAsia="es-SV"/>
        </w:rPr>
        <w:t>deficiencias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94D8D" w:rsidRPr="00294D8D">
        <w:rPr>
          <w:rFonts w:ascii="Museo Sans 300" w:eastAsia="Times New Roman" w:hAnsi="Museo Sans 300"/>
          <w:sz w:val="20"/>
          <w:szCs w:val="20"/>
          <w:lang w:eastAsia="es-SV"/>
        </w:rPr>
        <w:t>en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94D8D" w:rsidRPr="00294D8D">
        <w:rPr>
          <w:rFonts w:ascii="Museo Sans 300" w:eastAsia="Times New Roman" w:hAnsi="Museo Sans 300"/>
          <w:sz w:val="20"/>
          <w:szCs w:val="20"/>
          <w:lang w:eastAsia="es-SV"/>
        </w:rPr>
        <w:t>la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94D8D" w:rsidRPr="00294D8D">
        <w:rPr>
          <w:rFonts w:ascii="Museo Sans 300" w:eastAsia="Times New Roman" w:hAnsi="Museo Sans 300"/>
          <w:sz w:val="20"/>
          <w:szCs w:val="20"/>
          <w:lang w:eastAsia="es-SV"/>
        </w:rPr>
        <w:t>calidad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94D8D" w:rsidRPr="00294D8D">
        <w:rPr>
          <w:rFonts w:ascii="Museo Sans 300" w:eastAsia="Times New Roman" w:hAnsi="Museo Sans 300"/>
          <w:sz w:val="20"/>
          <w:szCs w:val="20"/>
          <w:lang w:eastAsia="es-SV"/>
        </w:rPr>
        <w:t>del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94D8D" w:rsidRPr="00294D8D">
        <w:rPr>
          <w:rFonts w:ascii="Museo Sans 300" w:eastAsia="Times New Roman" w:hAnsi="Museo Sans 300"/>
          <w:sz w:val="20"/>
          <w:szCs w:val="20"/>
          <w:lang w:eastAsia="es-SV"/>
        </w:rPr>
        <w:t>servicio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94D8D" w:rsidRPr="00294D8D">
        <w:rPr>
          <w:rFonts w:ascii="Museo Sans 300" w:eastAsia="Times New Roman" w:hAnsi="Museo Sans 300"/>
          <w:sz w:val="20"/>
          <w:szCs w:val="20"/>
          <w:lang w:eastAsia="es-SV"/>
        </w:rPr>
        <w:t>de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94D8D" w:rsidRPr="00294D8D">
        <w:rPr>
          <w:rFonts w:ascii="Museo Sans 300" w:eastAsia="Times New Roman" w:hAnsi="Museo Sans 300"/>
          <w:sz w:val="20"/>
          <w:szCs w:val="20"/>
          <w:lang w:eastAsia="es-SV"/>
        </w:rPr>
        <w:t>energía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94D8D" w:rsidRPr="00294D8D">
        <w:rPr>
          <w:rFonts w:ascii="Museo Sans 300" w:eastAsia="Times New Roman" w:hAnsi="Museo Sans 300"/>
          <w:sz w:val="20"/>
          <w:szCs w:val="20"/>
          <w:lang w:eastAsia="es-SV"/>
        </w:rPr>
        <w:t>eléctrica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94D8D" w:rsidRPr="00294D8D">
        <w:rPr>
          <w:rFonts w:ascii="Museo Sans 300" w:eastAsia="Times New Roman" w:hAnsi="Museo Sans 300"/>
          <w:sz w:val="20"/>
          <w:szCs w:val="20"/>
          <w:lang w:eastAsia="es-SV"/>
        </w:rPr>
        <w:t>proporcionada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94D8D" w:rsidRPr="00294D8D">
        <w:rPr>
          <w:rFonts w:ascii="Museo Sans 300" w:eastAsia="Times New Roman" w:hAnsi="Museo Sans 300"/>
          <w:sz w:val="20"/>
          <w:szCs w:val="20"/>
          <w:lang w:eastAsia="es-SV"/>
        </w:rPr>
        <w:t>por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94D8D" w:rsidRPr="00294D8D">
        <w:rPr>
          <w:rFonts w:ascii="Museo Sans 300" w:eastAsia="Times New Roman" w:hAnsi="Museo Sans 300"/>
          <w:sz w:val="20"/>
          <w:szCs w:val="20"/>
          <w:lang w:eastAsia="es-SV"/>
        </w:rPr>
        <w:t>la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94D8D" w:rsidRPr="00294D8D">
        <w:rPr>
          <w:rFonts w:ascii="Museo Sans 300" w:eastAsia="Times New Roman" w:hAnsi="Museo Sans 300"/>
          <w:sz w:val="20"/>
          <w:szCs w:val="20"/>
          <w:lang w:eastAsia="es-SV"/>
        </w:rPr>
        <w:t>sociedad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126F06">
        <w:rPr>
          <w:rFonts w:ascii="Museo Sans 300" w:hAnsi="Museo Sans 300"/>
          <w:color w:val="000000"/>
          <w:sz w:val="20"/>
          <w:szCs w:val="20"/>
        </w:rPr>
        <w:t>DELSUR</w:t>
      </w:r>
      <w:r w:rsidR="00CD7F89">
        <w:rPr>
          <w:rFonts w:ascii="Museo Sans 300" w:hAnsi="Museo Sans 300"/>
          <w:color w:val="000000"/>
          <w:sz w:val="20"/>
          <w:szCs w:val="20"/>
        </w:rPr>
        <w:t>,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CD7F89">
        <w:rPr>
          <w:rFonts w:ascii="Museo Sans 300" w:hAnsi="Museo Sans 300"/>
          <w:color w:val="000000"/>
          <w:sz w:val="20"/>
          <w:szCs w:val="20"/>
        </w:rPr>
        <w:t>S.A.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CD7F89">
        <w:rPr>
          <w:rFonts w:ascii="Museo Sans 300" w:hAnsi="Museo Sans 300"/>
          <w:color w:val="000000"/>
          <w:sz w:val="20"/>
          <w:szCs w:val="20"/>
        </w:rPr>
        <w:t>de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CD7F89">
        <w:rPr>
          <w:rFonts w:ascii="Museo Sans 300" w:hAnsi="Museo Sans 300"/>
          <w:color w:val="000000"/>
          <w:sz w:val="20"/>
          <w:szCs w:val="20"/>
        </w:rPr>
        <w:t>C.V.</w:t>
      </w:r>
    </w:p>
    <w:p w14:paraId="524E7BE5" w14:textId="71B65811" w:rsidR="001D5328" w:rsidRDefault="001D5328" w:rsidP="00994F47">
      <w:pPr>
        <w:spacing w:after="0" w:line="0" w:lineRule="atLeast"/>
        <w:ind w:left="567"/>
        <w:jc w:val="both"/>
        <w:rPr>
          <w:rFonts w:ascii="Museo Sans 300" w:eastAsia="Times New Roman" w:hAnsi="Museo Sans 300"/>
          <w:sz w:val="20"/>
          <w:szCs w:val="20"/>
          <w:lang w:eastAsia="es-SV"/>
        </w:rPr>
      </w:pPr>
    </w:p>
    <w:p w14:paraId="19181C5A" w14:textId="698C4C5E" w:rsidR="001D5328" w:rsidRDefault="00847C31" w:rsidP="00994F47">
      <w:pPr>
        <w:ind w:left="567"/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</w:pPr>
      <w:r w:rsidRPr="00692C49">
        <w:rPr>
          <w:rFonts w:ascii="Museo Sans 500" w:hAnsi="Museo Sans 500"/>
          <w:b/>
          <w:sz w:val="20"/>
          <w:szCs w:val="20"/>
        </w:rPr>
        <w:t>Determinación</w:t>
      </w:r>
      <w:r w:rsidR="00E27A9E">
        <w:rPr>
          <w:rFonts w:ascii="Museo Sans 500" w:hAnsi="Museo Sans 500"/>
          <w:b/>
          <w:sz w:val="20"/>
          <w:szCs w:val="20"/>
        </w:rPr>
        <w:t xml:space="preserve"> </w:t>
      </w:r>
      <w:r w:rsidRPr="00692C49">
        <w:rPr>
          <w:rFonts w:ascii="Museo Sans 500" w:hAnsi="Museo Sans 500"/>
          <w:b/>
          <w:sz w:val="20"/>
          <w:szCs w:val="20"/>
        </w:rPr>
        <w:t>de</w:t>
      </w:r>
      <w:r w:rsidR="00E27A9E">
        <w:rPr>
          <w:rFonts w:ascii="Museo Sans 500" w:hAnsi="Museo Sans 500"/>
          <w:b/>
          <w:sz w:val="20"/>
          <w:szCs w:val="20"/>
        </w:rPr>
        <w:t xml:space="preserve"> </w:t>
      </w:r>
      <w:r w:rsidRPr="00692C49">
        <w:rPr>
          <w:rFonts w:ascii="Museo Sans 500" w:hAnsi="Museo Sans 500"/>
          <w:b/>
          <w:sz w:val="20"/>
          <w:szCs w:val="20"/>
        </w:rPr>
        <w:t>la</w:t>
      </w:r>
      <w:r w:rsidR="00E27A9E">
        <w:rPr>
          <w:rFonts w:ascii="Museo Sans 500" w:hAnsi="Museo Sans 500"/>
          <w:b/>
          <w:sz w:val="20"/>
          <w:szCs w:val="20"/>
        </w:rPr>
        <w:t xml:space="preserve"> </w:t>
      </w:r>
      <w:r w:rsidRPr="00692C49">
        <w:rPr>
          <w:rFonts w:ascii="Museo Sans 500" w:hAnsi="Museo Sans 500"/>
          <w:b/>
          <w:sz w:val="20"/>
          <w:szCs w:val="20"/>
        </w:rPr>
        <w:t>responsabilidad</w:t>
      </w:r>
      <w:r w:rsidR="00E27A9E">
        <w:rPr>
          <w:rFonts w:ascii="Museo Sans 500" w:hAnsi="Museo Sans 500"/>
          <w:b/>
          <w:sz w:val="20"/>
          <w:szCs w:val="20"/>
        </w:rPr>
        <w:t xml:space="preserve"> </w:t>
      </w:r>
      <w:r w:rsidRPr="00692C49">
        <w:rPr>
          <w:rFonts w:ascii="Museo Sans 500" w:hAnsi="Museo Sans 500"/>
          <w:b/>
          <w:sz w:val="20"/>
          <w:szCs w:val="20"/>
        </w:rPr>
        <w:t>del</w:t>
      </w:r>
      <w:r w:rsidR="00E27A9E">
        <w:rPr>
          <w:rFonts w:ascii="Museo Sans 500" w:hAnsi="Museo Sans 500"/>
          <w:b/>
          <w:sz w:val="20"/>
          <w:szCs w:val="20"/>
        </w:rPr>
        <w:t xml:space="preserve"> </w:t>
      </w:r>
      <w:r w:rsidRPr="00692C49">
        <w:rPr>
          <w:rFonts w:ascii="Museo Sans 500" w:hAnsi="Museo Sans 500"/>
          <w:b/>
          <w:sz w:val="20"/>
          <w:szCs w:val="20"/>
        </w:rPr>
        <w:t>daño</w:t>
      </w:r>
      <w:r w:rsidR="00E27A9E">
        <w:rPr>
          <w:rFonts w:ascii="Museo Sans 500" w:hAnsi="Museo Sans 500"/>
          <w:b/>
          <w:sz w:val="20"/>
          <w:szCs w:val="20"/>
        </w:rPr>
        <w:t xml:space="preserve"> </w:t>
      </w:r>
      <w:r w:rsidRPr="00692C49">
        <w:rPr>
          <w:rFonts w:ascii="Museo Sans 500" w:hAnsi="Museo Sans 500"/>
          <w:b/>
          <w:sz w:val="20"/>
          <w:szCs w:val="20"/>
        </w:rPr>
        <w:t>de</w:t>
      </w:r>
      <w:r w:rsidR="00E27A9E">
        <w:rPr>
          <w:rFonts w:ascii="Museo Sans 500" w:hAnsi="Museo Sans 500"/>
          <w:b/>
          <w:sz w:val="20"/>
          <w:szCs w:val="20"/>
        </w:rPr>
        <w:t xml:space="preserve"> </w:t>
      </w:r>
      <w:r w:rsidRPr="00692C49">
        <w:rPr>
          <w:rFonts w:ascii="Museo Sans 500" w:hAnsi="Museo Sans 500"/>
          <w:b/>
          <w:sz w:val="20"/>
          <w:szCs w:val="20"/>
        </w:rPr>
        <w:t>los</w:t>
      </w:r>
      <w:r w:rsidR="00E27A9E">
        <w:rPr>
          <w:rFonts w:ascii="Museo Sans 500" w:hAnsi="Museo Sans 500"/>
          <w:b/>
          <w:sz w:val="20"/>
          <w:szCs w:val="20"/>
        </w:rPr>
        <w:t xml:space="preserve"> </w:t>
      </w:r>
      <w:r w:rsidRPr="00692C49">
        <w:rPr>
          <w:rFonts w:ascii="Museo Sans 500" w:hAnsi="Museo Sans 500"/>
          <w:b/>
          <w:sz w:val="20"/>
          <w:szCs w:val="20"/>
        </w:rPr>
        <w:t>equipos</w:t>
      </w:r>
      <w:r w:rsidR="00E27A9E">
        <w:rPr>
          <w:rFonts w:ascii="Museo Sans 500" w:hAnsi="Museo Sans 500"/>
          <w:b/>
          <w:sz w:val="20"/>
          <w:szCs w:val="20"/>
        </w:rPr>
        <w:t xml:space="preserve"> </w:t>
      </w:r>
      <w:r w:rsidRPr="00692C49">
        <w:rPr>
          <w:rFonts w:ascii="Museo Sans 500" w:hAnsi="Museo Sans 500"/>
          <w:b/>
          <w:sz w:val="20"/>
          <w:szCs w:val="20"/>
        </w:rPr>
        <w:t>eléctricos</w:t>
      </w:r>
      <w:r w:rsidR="00E27A9E">
        <w:rPr>
          <w:rFonts w:ascii="Museo Sans 500" w:hAnsi="Museo Sans 500"/>
          <w:b/>
          <w:sz w:val="20"/>
          <w:szCs w:val="20"/>
        </w:rPr>
        <w:t xml:space="preserve"> </w:t>
      </w:r>
    </w:p>
    <w:p w14:paraId="4493BAE0" w14:textId="230DE995" w:rsidR="00083D62" w:rsidRPr="0066661A" w:rsidRDefault="00345183" w:rsidP="00F848CD">
      <w:pPr>
        <w:pStyle w:val="paragraph"/>
        <w:spacing w:before="0" w:after="0"/>
        <w:ind w:left="567"/>
        <w:jc w:val="both"/>
        <w:rPr>
          <w:rStyle w:val="eop"/>
          <w:rFonts w:ascii="Museo Sans 300" w:eastAsia="Museo Sans" w:hAnsi="Museo Sans 300" w:cs="Calibri"/>
          <w:sz w:val="20"/>
          <w:szCs w:val="20"/>
        </w:rPr>
      </w:pPr>
      <w:r w:rsidRPr="0066661A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lastRenderedPageBreak/>
        <w:t>Luego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66661A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del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AB24FE" w:rsidRPr="0066661A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análisis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AB24FE" w:rsidRPr="0066661A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de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AB24FE" w:rsidRPr="0066661A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los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AB24FE" w:rsidRPr="0066661A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elementos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AB24FE" w:rsidRPr="0066661A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probatorios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AB24FE" w:rsidRPr="0066661A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y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AB24FE" w:rsidRPr="0066661A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los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AB24FE" w:rsidRPr="0066661A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argumentos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AB24FE" w:rsidRPr="0066661A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de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AB24FE" w:rsidRPr="0066661A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las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AB24FE" w:rsidRPr="0066661A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partes,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AB24FE" w:rsidRPr="0066661A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e</w:t>
      </w:r>
      <w:r w:rsidR="00083D62" w:rsidRPr="0066661A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l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083D62" w:rsidRPr="0066661A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CAU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083D62" w:rsidRPr="0066661A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en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BE5788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los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083D62" w:rsidRPr="0066661A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informe</w:t>
      </w:r>
      <w:r w:rsidR="00BE5788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s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083D62" w:rsidRPr="0066661A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técnico</w:t>
      </w:r>
      <w:r w:rsidR="00BE5788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s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proofErr w:type="spellStart"/>
      <w:r w:rsidR="00083D62" w:rsidRPr="0066661A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N.°</w:t>
      </w:r>
      <w:proofErr w:type="spellEnd"/>
      <w:r w:rsidR="00E27A9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CF0908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IT-0106-CAU-21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BE5788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e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BE5788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IT-0152-CAU-21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083D62" w:rsidRPr="0066661A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concluyó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083D62" w:rsidRPr="0066661A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lo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083D62" w:rsidRPr="0066661A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siguiente: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</w:p>
    <w:p w14:paraId="29CE1628" w14:textId="77777777" w:rsidR="000E7608" w:rsidRPr="0066661A" w:rsidRDefault="000E7608" w:rsidP="00F848CD">
      <w:pPr>
        <w:pStyle w:val="paragraph"/>
        <w:spacing w:before="0" w:after="0"/>
        <w:ind w:left="567"/>
        <w:jc w:val="both"/>
        <w:rPr>
          <w:rStyle w:val="eop"/>
          <w:rFonts w:ascii="Museo Sans 300" w:eastAsia="Museo Sans" w:hAnsi="Museo Sans 300" w:cs="Calibri"/>
          <w:sz w:val="20"/>
          <w:szCs w:val="20"/>
        </w:rPr>
      </w:pPr>
    </w:p>
    <w:p w14:paraId="1102F524" w14:textId="67693A68" w:rsidR="00334320" w:rsidRPr="00EF0A3C" w:rsidRDefault="00B40666" w:rsidP="008D77BA">
      <w:pPr>
        <w:pStyle w:val="paragraph"/>
        <w:numPr>
          <w:ilvl w:val="0"/>
          <w:numId w:val="9"/>
        </w:numPr>
        <w:spacing w:before="0" w:after="0"/>
        <w:jc w:val="both"/>
        <w:rPr>
          <w:rFonts w:ascii="Museo Sans 300" w:eastAsia="Museo Sans" w:hAnsi="Museo Sans 300" w:cs="Calibri"/>
          <w:sz w:val="20"/>
          <w:szCs w:val="20"/>
        </w:rPr>
      </w:pPr>
      <w:r>
        <w:rPr>
          <w:rStyle w:val="eop"/>
          <w:rFonts w:ascii="Museo Sans 300" w:eastAsia="Museo Sans" w:hAnsi="Museo Sans 300" w:cs="Calibri"/>
          <w:sz w:val="20"/>
          <w:szCs w:val="20"/>
        </w:rPr>
        <w:t>En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F92505">
        <w:rPr>
          <w:rStyle w:val="eop"/>
          <w:rFonts w:ascii="Museo Sans 300" w:eastAsia="Museo Sans" w:hAnsi="Museo Sans 300" w:cs="Calibri"/>
          <w:sz w:val="20"/>
          <w:szCs w:val="20"/>
        </w:rPr>
        <w:t>la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F92505">
        <w:rPr>
          <w:rStyle w:val="eop"/>
          <w:rFonts w:ascii="Museo Sans 300" w:eastAsia="Museo Sans" w:hAnsi="Museo Sans 300" w:cs="Calibri"/>
          <w:sz w:val="20"/>
          <w:szCs w:val="20"/>
        </w:rPr>
        <w:t>red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F92505">
        <w:rPr>
          <w:rStyle w:val="eop"/>
          <w:rFonts w:ascii="Museo Sans 300" w:eastAsia="Museo Sans" w:hAnsi="Museo Sans 300" w:cs="Calibri"/>
          <w:sz w:val="20"/>
          <w:szCs w:val="20"/>
        </w:rPr>
        <w:t>de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F92505">
        <w:rPr>
          <w:rStyle w:val="eop"/>
          <w:rFonts w:ascii="Museo Sans 300" w:eastAsia="Museo Sans" w:hAnsi="Museo Sans 300" w:cs="Calibri"/>
          <w:sz w:val="20"/>
          <w:szCs w:val="20"/>
        </w:rPr>
        <w:t>distribución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F92505">
        <w:rPr>
          <w:rStyle w:val="eop"/>
          <w:rFonts w:ascii="Museo Sans 300" w:eastAsia="Museo Sans" w:hAnsi="Museo Sans 300" w:cs="Calibri"/>
          <w:sz w:val="20"/>
          <w:szCs w:val="20"/>
        </w:rPr>
        <w:t>eléctrica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ha</w:t>
      </w:r>
      <w:r w:rsidR="00A60260">
        <w:rPr>
          <w:rStyle w:val="eop"/>
          <w:rFonts w:ascii="Museo Sans 300" w:eastAsia="Museo Sans" w:hAnsi="Museo Sans 300" w:cs="Calibri"/>
          <w:sz w:val="20"/>
          <w:szCs w:val="20"/>
        </w:rPr>
        <w:t>bía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A60260">
        <w:rPr>
          <w:rStyle w:val="eop"/>
          <w:rFonts w:ascii="Museo Sans 300" w:eastAsia="Museo Sans" w:hAnsi="Museo Sans 300" w:cs="Calibri"/>
          <w:sz w:val="20"/>
          <w:szCs w:val="20"/>
        </w:rPr>
        <w:t>una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gran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cantidad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de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746DE5">
        <w:rPr>
          <w:rStyle w:val="eop"/>
          <w:rFonts w:ascii="Museo Sans 300" w:eastAsia="Museo Sans" w:hAnsi="Museo Sans 300" w:cs="Calibri"/>
          <w:sz w:val="20"/>
          <w:szCs w:val="20"/>
        </w:rPr>
        <w:t>vegetación</w:t>
      </w:r>
      <w:r w:rsidR="009C682A">
        <w:rPr>
          <w:rStyle w:val="eop"/>
          <w:rFonts w:ascii="Museo Sans 300" w:eastAsia="Museo Sans" w:hAnsi="Museo Sans 300" w:cs="Calibri"/>
          <w:sz w:val="20"/>
          <w:szCs w:val="20"/>
        </w:rPr>
        <w:t>,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746DE5">
        <w:rPr>
          <w:rStyle w:val="eop"/>
          <w:rFonts w:ascii="Museo Sans 300" w:eastAsia="Museo Sans" w:hAnsi="Museo Sans 300" w:cs="Calibri"/>
          <w:sz w:val="20"/>
          <w:szCs w:val="20"/>
        </w:rPr>
        <w:t>fauna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A60260">
        <w:rPr>
          <w:rStyle w:val="eop"/>
          <w:rFonts w:ascii="Museo Sans 300" w:eastAsia="Museo Sans" w:hAnsi="Museo Sans 300" w:cs="Calibri"/>
          <w:sz w:val="20"/>
          <w:szCs w:val="20"/>
        </w:rPr>
        <w:t>y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A60260">
        <w:rPr>
          <w:rStyle w:val="eop"/>
          <w:rFonts w:ascii="Museo Sans 300" w:eastAsia="Museo Sans" w:hAnsi="Museo Sans 300" w:cs="Calibri"/>
          <w:sz w:val="20"/>
          <w:szCs w:val="20"/>
        </w:rPr>
        <w:t>nidos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A60260">
        <w:rPr>
          <w:rStyle w:val="eop"/>
          <w:rFonts w:ascii="Museo Sans 300" w:eastAsia="Museo Sans" w:hAnsi="Museo Sans 300" w:cs="Calibri"/>
          <w:sz w:val="20"/>
          <w:szCs w:val="20"/>
        </w:rPr>
        <w:t>de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EF0A3C" w:rsidRPr="00EF0A3C">
        <w:rPr>
          <w:rFonts w:ascii="Museo Sans 300" w:hAnsi="Museo Sans 300"/>
          <w:color w:val="000000"/>
          <w:sz w:val="20"/>
          <w:szCs w:val="20"/>
        </w:rPr>
        <w:t>aves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A60260">
        <w:rPr>
          <w:rFonts w:ascii="Museo Sans 300" w:hAnsi="Museo Sans 300"/>
          <w:color w:val="000000"/>
          <w:sz w:val="20"/>
          <w:szCs w:val="20"/>
        </w:rPr>
        <w:t>en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EF0A3C" w:rsidRPr="00EF0A3C">
        <w:rPr>
          <w:rFonts w:ascii="Museo Sans 300" w:hAnsi="Museo Sans 300"/>
          <w:color w:val="000000"/>
          <w:sz w:val="20"/>
          <w:szCs w:val="20"/>
        </w:rPr>
        <w:t>el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EF0A3C" w:rsidRPr="00EF0A3C">
        <w:rPr>
          <w:rFonts w:ascii="Museo Sans 300" w:hAnsi="Museo Sans 300"/>
          <w:color w:val="000000"/>
          <w:sz w:val="20"/>
          <w:szCs w:val="20"/>
        </w:rPr>
        <w:t>aislador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EF0A3C" w:rsidRPr="00EF0A3C">
        <w:rPr>
          <w:rFonts w:ascii="Museo Sans 300" w:hAnsi="Museo Sans 300"/>
          <w:color w:val="000000"/>
          <w:sz w:val="20"/>
          <w:szCs w:val="20"/>
        </w:rPr>
        <w:t>de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EF0A3C" w:rsidRPr="00EF0A3C">
        <w:rPr>
          <w:rFonts w:ascii="Museo Sans 300" w:hAnsi="Museo Sans 300"/>
          <w:color w:val="000000"/>
          <w:sz w:val="20"/>
          <w:szCs w:val="20"/>
        </w:rPr>
        <w:t>protección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EF0A3C" w:rsidRPr="00EF0A3C">
        <w:rPr>
          <w:rFonts w:ascii="Museo Sans 300" w:hAnsi="Museo Sans 300"/>
          <w:color w:val="000000"/>
          <w:sz w:val="20"/>
          <w:szCs w:val="20"/>
        </w:rPr>
        <w:t>del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9C682A">
        <w:rPr>
          <w:rFonts w:ascii="Museo Sans 300" w:hAnsi="Museo Sans 300"/>
          <w:color w:val="000000"/>
          <w:sz w:val="20"/>
          <w:szCs w:val="20"/>
        </w:rPr>
        <w:t>c</w:t>
      </w:r>
      <w:r w:rsidR="00EF0A3C" w:rsidRPr="00EF0A3C">
        <w:rPr>
          <w:rFonts w:ascii="Museo Sans 300" w:hAnsi="Museo Sans 300"/>
          <w:color w:val="000000"/>
          <w:sz w:val="20"/>
          <w:szCs w:val="20"/>
        </w:rPr>
        <w:t>entro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EF0A3C" w:rsidRPr="00EF0A3C">
        <w:rPr>
          <w:rFonts w:ascii="Museo Sans 300" w:hAnsi="Museo Sans 300"/>
          <w:color w:val="000000"/>
          <w:sz w:val="20"/>
          <w:szCs w:val="20"/>
        </w:rPr>
        <w:t>de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9C682A">
        <w:rPr>
          <w:rFonts w:ascii="Museo Sans 300" w:hAnsi="Museo Sans 300"/>
          <w:color w:val="000000"/>
          <w:sz w:val="20"/>
          <w:szCs w:val="20"/>
        </w:rPr>
        <w:t>t</w:t>
      </w:r>
      <w:r w:rsidR="00EF0A3C" w:rsidRPr="00EF0A3C">
        <w:rPr>
          <w:rFonts w:ascii="Museo Sans 300" w:hAnsi="Museo Sans 300"/>
          <w:color w:val="000000"/>
          <w:sz w:val="20"/>
          <w:szCs w:val="20"/>
        </w:rPr>
        <w:t>ransformación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EF0A3C" w:rsidRPr="00EF0A3C">
        <w:rPr>
          <w:rFonts w:ascii="Museo Sans 300" w:hAnsi="Museo Sans 300"/>
          <w:color w:val="000000"/>
          <w:sz w:val="20"/>
          <w:szCs w:val="20"/>
        </w:rPr>
        <w:t>código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374BA4">
        <w:rPr>
          <w:rFonts w:ascii="Museo Sans 300" w:hAnsi="Museo Sans 300"/>
          <w:color w:val="000000"/>
          <w:sz w:val="20"/>
          <w:szCs w:val="20"/>
        </w:rPr>
        <w:t>+++</w:t>
      </w:r>
      <w:r w:rsidR="00780523">
        <w:rPr>
          <w:rFonts w:ascii="Museo Sans 300" w:hAnsi="Museo Sans 300"/>
          <w:color w:val="000000"/>
          <w:sz w:val="20"/>
          <w:szCs w:val="20"/>
        </w:rPr>
        <w:t>.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780523">
        <w:rPr>
          <w:rFonts w:ascii="Museo Sans 300" w:hAnsi="Museo Sans 300"/>
          <w:color w:val="000000"/>
          <w:sz w:val="20"/>
          <w:szCs w:val="20"/>
        </w:rPr>
        <w:t>Debido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780523">
        <w:rPr>
          <w:rFonts w:ascii="Museo Sans 300" w:hAnsi="Museo Sans 300"/>
          <w:color w:val="000000"/>
          <w:sz w:val="20"/>
          <w:szCs w:val="20"/>
        </w:rPr>
        <w:t>a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780523">
        <w:rPr>
          <w:rFonts w:ascii="Museo Sans 300" w:hAnsi="Museo Sans 300"/>
          <w:color w:val="000000"/>
          <w:sz w:val="20"/>
          <w:szCs w:val="20"/>
        </w:rPr>
        <w:t>lo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780523">
        <w:rPr>
          <w:rFonts w:ascii="Museo Sans 300" w:hAnsi="Museo Sans 300"/>
          <w:color w:val="000000"/>
          <w:sz w:val="20"/>
          <w:szCs w:val="20"/>
        </w:rPr>
        <w:t>anterior</w:t>
      </w:r>
      <w:r w:rsidR="009C682A">
        <w:rPr>
          <w:rFonts w:ascii="Museo Sans 300" w:hAnsi="Museo Sans 300"/>
          <w:color w:val="000000"/>
          <w:sz w:val="20"/>
          <w:szCs w:val="20"/>
        </w:rPr>
        <w:t>,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EF0A3C" w:rsidRPr="00EF0A3C">
        <w:rPr>
          <w:rStyle w:val="eop"/>
          <w:rFonts w:ascii="Museo Sans 300" w:eastAsia="Museo Sans" w:hAnsi="Museo Sans 300" w:cs="Calibri"/>
          <w:sz w:val="20"/>
          <w:szCs w:val="20"/>
        </w:rPr>
        <w:t>la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EF0A3C" w:rsidRPr="00EF0A3C">
        <w:rPr>
          <w:rStyle w:val="eop"/>
          <w:rFonts w:ascii="Museo Sans 300" w:eastAsia="Museo Sans" w:hAnsi="Museo Sans 300" w:cs="Calibri"/>
          <w:sz w:val="20"/>
          <w:szCs w:val="20"/>
        </w:rPr>
        <w:t>sociedad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EF0A3C" w:rsidRPr="00EF0A3C">
        <w:rPr>
          <w:rFonts w:ascii="Museo Sans 300" w:hAnsi="Museo Sans 300"/>
          <w:color w:val="000000"/>
          <w:sz w:val="20"/>
          <w:szCs w:val="20"/>
        </w:rPr>
        <w:t>DELSUR,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EF0A3C" w:rsidRPr="00EF0A3C">
        <w:rPr>
          <w:rFonts w:ascii="Museo Sans 300" w:hAnsi="Museo Sans 300"/>
          <w:color w:val="000000"/>
          <w:sz w:val="20"/>
          <w:szCs w:val="20"/>
        </w:rPr>
        <w:t>S.A.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EF0A3C" w:rsidRPr="00EF0A3C">
        <w:rPr>
          <w:rFonts w:ascii="Museo Sans 300" w:hAnsi="Museo Sans 300"/>
          <w:color w:val="000000"/>
          <w:sz w:val="20"/>
          <w:szCs w:val="20"/>
        </w:rPr>
        <w:t>de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EF0A3C" w:rsidRPr="00EF0A3C">
        <w:rPr>
          <w:rFonts w:ascii="Museo Sans 300" w:hAnsi="Museo Sans 300"/>
          <w:color w:val="000000"/>
          <w:sz w:val="20"/>
          <w:szCs w:val="20"/>
        </w:rPr>
        <w:t>C.V.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6744C2" w:rsidRPr="00EF0A3C">
        <w:rPr>
          <w:rFonts w:ascii="Museo Sans 300" w:hAnsi="Museo Sans 300"/>
          <w:color w:val="000000"/>
          <w:sz w:val="20"/>
          <w:szCs w:val="20"/>
        </w:rPr>
        <w:t>no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6744C2" w:rsidRPr="00EF0A3C">
        <w:rPr>
          <w:rFonts w:ascii="Museo Sans 300" w:hAnsi="Museo Sans 300"/>
          <w:color w:val="000000"/>
          <w:sz w:val="20"/>
          <w:szCs w:val="20"/>
        </w:rPr>
        <w:t>ha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BC598E" w:rsidRPr="00EF0A3C">
        <w:rPr>
          <w:rFonts w:ascii="Museo Sans 300" w:hAnsi="Museo Sans 300"/>
          <w:color w:val="000000"/>
          <w:sz w:val="20"/>
          <w:szCs w:val="20"/>
        </w:rPr>
        <w:t>realizado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BC598E" w:rsidRPr="00EF0A3C">
        <w:rPr>
          <w:rFonts w:ascii="Museo Sans 300" w:hAnsi="Museo Sans 300"/>
          <w:color w:val="000000"/>
          <w:sz w:val="20"/>
          <w:szCs w:val="20"/>
        </w:rPr>
        <w:t>labores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BC598E" w:rsidRPr="00EF0A3C">
        <w:rPr>
          <w:rFonts w:ascii="Museo Sans 300" w:hAnsi="Museo Sans 300"/>
          <w:color w:val="000000"/>
          <w:sz w:val="20"/>
          <w:szCs w:val="20"/>
        </w:rPr>
        <w:t>de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6744C2" w:rsidRPr="00EF0A3C">
        <w:rPr>
          <w:rFonts w:ascii="Museo Sans 300" w:hAnsi="Museo Sans 300"/>
          <w:color w:val="000000"/>
          <w:sz w:val="20"/>
          <w:szCs w:val="20"/>
        </w:rPr>
        <w:t>mantenimiento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BC598E" w:rsidRPr="00EF0A3C">
        <w:rPr>
          <w:rFonts w:ascii="Museo Sans 300" w:hAnsi="Museo Sans 300"/>
          <w:color w:val="000000"/>
          <w:sz w:val="20"/>
          <w:szCs w:val="20"/>
        </w:rPr>
        <w:t>en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334320" w:rsidRPr="00EF0A3C">
        <w:rPr>
          <w:rFonts w:ascii="Museo Sans 300" w:hAnsi="Museo Sans 300"/>
          <w:color w:val="000000"/>
          <w:sz w:val="20"/>
          <w:szCs w:val="20"/>
        </w:rPr>
        <w:t>el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EF0A3C">
        <w:rPr>
          <w:rFonts w:ascii="Museo Sans 300" w:hAnsi="Museo Sans 300"/>
          <w:color w:val="000000"/>
          <w:sz w:val="20"/>
          <w:szCs w:val="20"/>
        </w:rPr>
        <w:t>transformador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334320" w:rsidRPr="00EF0A3C">
        <w:rPr>
          <w:rFonts w:ascii="Museo Sans 300" w:hAnsi="Museo Sans 300"/>
          <w:color w:val="000000"/>
          <w:sz w:val="20"/>
          <w:szCs w:val="20"/>
        </w:rPr>
        <w:t>y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EE230A">
        <w:rPr>
          <w:rFonts w:ascii="Museo Sans 300" w:hAnsi="Museo Sans 300"/>
          <w:color w:val="000000"/>
          <w:sz w:val="20"/>
          <w:szCs w:val="20"/>
        </w:rPr>
        <w:t>en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334320" w:rsidRPr="00EF0A3C">
        <w:rPr>
          <w:rFonts w:ascii="Museo Sans 300" w:hAnsi="Museo Sans 300"/>
          <w:color w:val="000000"/>
          <w:sz w:val="20"/>
          <w:szCs w:val="20"/>
        </w:rPr>
        <w:t>la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334320" w:rsidRPr="00EF0A3C">
        <w:rPr>
          <w:rFonts w:ascii="Museo Sans 300" w:hAnsi="Museo Sans 300"/>
          <w:color w:val="000000"/>
          <w:sz w:val="20"/>
          <w:szCs w:val="20"/>
        </w:rPr>
        <w:t>red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334320" w:rsidRPr="00EF0A3C">
        <w:rPr>
          <w:rFonts w:ascii="Museo Sans 300" w:hAnsi="Museo Sans 300"/>
          <w:color w:val="000000"/>
          <w:sz w:val="20"/>
          <w:szCs w:val="20"/>
        </w:rPr>
        <w:t>de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334320" w:rsidRPr="00EF0A3C">
        <w:rPr>
          <w:rFonts w:ascii="Museo Sans 300" w:hAnsi="Museo Sans 300"/>
          <w:color w:val="000000"/>
          <w:sz w:val="20"/>
          <w:szCs w:val="20"/>
        </w:rPr>
        <w:t>distribución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334320" w:rsidRPr="00EF0A3C">
        <w:rPr>
          <w:rFonts w:ascii="Museo Sans 300" w:hAnsi="Museo Sans 300"/>
          <w:color w:val="000000"/>
          <w:sz w:val="20"/>
          <w:szCs w:val="20"/>
        </w:rPr>
        <w:t>eléctrica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334320" w:rsidRPr="00EF0A3C">
        <w:rPr>
          <w:rFonts w:ascii="Museo Sans 300" w:hAnsi="Museo Sans 300"/>
          <w:color w:val="000000"/>
          <w:sz w:val="20"/>
          <w:szCs w:val="20"/>
        </w:rPr>
        <w:t>en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EF0A3C">
        <w:rPr>
          <w:rFonts w:ascii="Museo Sans 300" w:hAnsi="Museo Sans 300"/>
          <w:color w:val="000000"/>
          <w:sz w:val="20"/>
          <w:szCs w:val="20"/>
        </w:rPr>
        <w:t>media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EF0A3C">
        <w:rPr>
          <w:rFonts w:ascii="Museo Sans 300" w:hAnsi="Museo Sans 300"/>
          <w:color w:val="000000"/>
          <w:sz w:val="20"/>
          <w:szCs w:val="20"/>
        </w:rPr>
        <w:t>y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334320" w:rsidRPr="00EF0A3C">
        <w:rPr>
          <w:rFonts w:ascii="Museo Sans 300" w:hAnsi="Museo Sans 300"/>
          <w:color w:val="000000"/>
          <w:sz w:val="20"/>
          <w:szCs w:val="20"/>
        </w:rPr>
        <w:t>baja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334320" w:rsidRPr="00EF0A3C">
        <w:rPr>
          <w:rFonts w:ascii="Museo Sans 300" w:hAnsi="Museo Sans 300"/>
          <w:color w:val="000000"/>
          <w:sz w:val="20"/>
          <w:szCs w:val="20"/>
        </w:rPr>
        <w:t>tensión</w:t>
      </w:r>
      <w:r w:rsidR="00EF0A3C">
        <w:rPr>
          <w:rFonts w:ascii="Museo Sans 300" w:hAnsi="Museo Sans 300"/>
          <w:color w:val="000000"/>
          <w:sz w:val="20"/>
          <w:szCs w:val="20"/>
        </w:rPr>
        <w:t>.</w:t>
      </w:r>
    </w:p>
    <w:p w14:paraId="456EE4A6" w14:textId="1B27C86F" w:rsidR="00334320" w:rsidRDefault="00334320" w:rsidP="00334320">
      <w:pPr>
        <w:pStyle w:val="paragraph"/>
        <w:spacing w:before="0" w:after="0"/>
        <w:ind w:left="1287"/>
        <w:jc w:val="both"/>
        <w:rPr>
          <w:rFonts w:ascii="Museo Sans 300" w:eastAsia="Museo Sans" w:hAnsi="Museo Sans 300" w:cs="Calibri"/>
          <w:sz w:val="20"/>
          <w:szCs w:val="20"/>
        </w:rPr>
      </w:pPr>
    </w:p>
    <w:p w14:paraId="60411C38" w14:textId="59FBE657" w:rsidR="00EF7EBD" w:rsidRDefault="00F92505" w:rsidP="00796EBB">
      <w:pPr>
        <w:pStyle w:val="paragraph"/>
        <w:spacing w:before="0" w:after="0"/>
        <w:ind w:left="1287"/>
        <w:jc w:val="both"/>
        <w:rPr>
          <w:rFonts w:ascii="Museo Sans 300" w:eastAsia="Museo Sans" w:hAnsi="Museo Sans 300" w:cs="Calibri"/>
          <w:sz w:val="20"/>
          <w:szCs w:val="20"/>
        </w:rPr>
      </w:pPr>
      <w:r>
        <w:rPr>
          <w:rFonts w:ascii="Museo Sans 300" w:eastAsia="Museo Sans" w:hAnsi="Museo Sans 300" w:cs="Calibri"/>
          <w:sz w:val="20"/>
          <w:szCs w:val="20"/>
        </w:rPr>
        <w:t>En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Fonts w:ascii="Museo Sans 300" w:eastAsia="Museo Sans" w:hAnsi="Museo Sans 300" w:cs="Calibri"/>
          <w:sz w:val="20"/>
          <w:szCs w:val="20"/>
        </w:rPr>
        <w:t>ese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796EBB">
        <w:rPr>
          <w:rFonts w:ascii="Museo Sans 300" w:eastAsia="Museo Sans" w:hAnsi="Museo Sans 300" w:cs="Calibri"/>
          <w:sz w:val="20"/>
          <w:szCs w:val="20"/>
        </w:rPr>
        <w:t>aspecto</w:t>
      </w:r>
      <w:r>
        <w:rPr>
          <w:rFonts w:ascii="Museo Sans 300" w:eastAsia="Museo Sans" w:hAnsi="Museo Sans 300" w:cs="Calibri"/>
          <w:sz w:val="20"/>
          <w:szCs w:val="20"/>
        </w:rPr>
        <w:t>,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EF7EBD">
        <w:rPr>
          <w:rFonts w:ascii="Museo Sans 300" w:eastAsia="Museo Sans" w:hAnsi="Museo Sans 300" w:cs="Calibri"/>
          <w:sz w:val="20"/>
          <w:szCs w:val="20"/>
        </w:rPr>
        <w:t>la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EF7EBD">
        <w:rPr>
          <w:rFonts w:ascii="Museo Sans 300" w:eastAsia="Museo Sans" w:hAnsi="Museo Sans 300" w:cs="Calibri"/>
          <w:sz w:val="20"/>
          <w:szCs w:val="20"/>
        </w:rPr>
        <w:t>distribuidora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Fonts w:ascii="Museo Sans 300" w:eastAsia="Museo Sans" w:hAnsi="Museo Sans 300" w:cs="Calibri"/>
          <w:sz w:val="20"/>
          <w:szCs w:val="20"/>
        </w:rPr>
        <w:t>incumple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EF7EBD">
        <w:rPr>
          <w:rFonts w:ascii="Museo Sans 300" w:eastAsia="Museo Sans" w:hAnsi="Museo Sans 300" w:cs="Calibri"/>
          <w:sz w:val="20"/>
          <w:szCs w:val="20"/>
        </w:rPr>
        <w:t>la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EF7EBD">
        <w:rPr>
          <w:rFonts w:ascii="Museo Sans 300" w:eastAsia="Museo Sans" w:hAnsi="Museo Sans 300" w:cs="Calibri"/>
          <w:sz w:val="20"/>
          <w:szCs w:val="20"/>
        </w:rPr>
        <w:t>responsabilidad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EF7EBD" w:rsidRPr="00EF7EBD">
        <w:rPr>
          <w:rFonts w:ascii="Museo Sans 300" w:eastAsia="Museo Sans" w:hAnsi="Museo Sans 300" w:cs="Calibri"/>
          <w:sz w:val="20"/>
          <w:szCs w:val="20"/>
          <w:lang w:val="es-ES"/>
        </w:rPr>
        <w:t>establecid</w:t>
      </w:r>
      <w:r w:rsidR="00EF7EBD">
        <w:rPr>
          <w:rFonts w:ascii="Museo Sans 300" w:eastAsia="Museo Sans" w:hAnsi="Museo Sans 300" w:cs="Calibri"/>
          <w:sz w:val="20"/>
          <w:szCs w:val="20"/>
          <w:lang w:val="es-ES"/>
        </w:rPr>
        <w:t>a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EF7EBD" w:rsidRPr="00EF7EBD">
        <w:rPr>
          <w:rFonts w:ascii="Museo Sans 300" w:eastAsia="Museo Sans" w:hAnsi="Museo Sans 300" w:cs="Calibri"/>
          <w:sz w:val="20"/>
          <w:szCs w:val="20"/>
          <w:lang w:val="es-ES"/>
        </w:rPr>
        <w:t>en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EF7EBD" w:rsidRPr="00EF7EBD">
        <w:rPr>
          <w:rFonts w:ascii="Museo Sans 300" w:eastAsia="Museo Sans" w:hAnsi="Museo Sans 300" w:cs="Calibri"/>
          <w:sz w:val="20"/>
          <w:szCs w:val="20"/>
          <w:lang w:val="es-ES"/>
        </w:rPr>
        <w:t>los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EF7EBD" w:rsidRPr="00EF7EBD">
        <w:rPr>
          <w:rFonts w:ascii="Museo Sans 300" w:eastAsia="Museo Sans" w:hAnsi="Museo Sans 300" w:cs="Calibri"/>
          <w:sz w:val="20"/>
          <w:szCs w:val="20"/>
          <w:lang w:val="es-ES"/>
        </w:rPr>
        <w:t>artículos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EF7EBD" w:rsidRPr="00EF7EBD">
        <w:rPr>
          <w:rFonts w:ascii="Museo Sans 300" w:eastAsia="Museo Sans" w:hAnsi="Museo Sans 300" w:cs="Calibri"/>
          <w:sz w:val="20"/>
          <w:szCs w:val="20"/>
          <w:lang w:val="es-ES"/>
        </w:rPr>
        <w:t>30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EF7EBD" w:rsidRPr="00EF7EBD">
        <w:rPr>
          <w:rFonts w:ascii="Museo Sans 300" w:eastAsia="Museo Sans" w:hAnsi="Museo Sans 300" w:cs="Calibri"/>
          <w:sz w:val="20"/>
          <w:szCs w:val="20"/>
          <w:lang w:val="es-ES"/>
        </w:rPr>
        <w:t>y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EF7EBD" w:rsidRPr="00EF7EBD">
        <w:rPr>
          <w:rFonts w:ascii="Museo Sans 300" w:eastAsia="Museo Sans" w:hAnsi="Museo Sans 300" w:cs="Calibri"/>
          <w:sz w:val="20"/>
          <w:szCs w:val="20"/>
          <w:lang w:val="es-ES"/>
        </w:rPr>
        <w:t>73.3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EF7EBD" w:rsidRPr="00EF7EBD">
        <w:rPr>
          <w:rFonts w:ascii="Museo Sans 300" w:eastAsia="Museo Sans" w:hAnsi="Museo Sans 300" w:cs="Calibri"/>
          <w:sz w:val="20"/>
          <w:szCs w:val="20"/>
          <w:lang w:val="es-ES"/>
        </w:rPr>
        <w:t>de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EF7EBD" w:rsidRPr="00EF7EBD">
        <w:rPr>
          <w:rFonts w:ascii="Museo Sans 300" w:eastAsia="Museo Sans" w:hAnsi="Museo Sans 300" w:cs="Calibri"/>
          <w:sz w:val="20"/>
          <w:szCs w:val="20"/>
          <w:lang w:val="es-ES"/>
        </w:rPr>
        <w:t>las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EF7EBD" w:rsidRPr="00EF7EBD">
        <w:rPr>
          <w:rFonts w:ascii="Museo Sans 300" w:eastAsia="Museo Sans" w:hAnsi="Museo Sans 300" w:cs="Calibri"/>
          <w:sz w:val="20"/>
          <w:szCs w:val="20"/>
          <w:lang w:val="es-ES"/>
        </w:rPr>
        <w:t>Normas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EF7EBD" w:rsidRPr="00EF7EBD">
        <w:rPr>
          <w:rFonts w:ascii="Museo Sans 300" w:eastAsia="Museo Sans" w:hAnsi="Museo Sans 300" w:cs="Calibri"/>
          <w:sz w:val="20"/>
          <w:szCs w:val="20"/>
          <w:lang w:val="es-ES"/>
        </w:rPr>
        <w:t>Técnicas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EF7EBD" w:rsidRPr="00EF7EBD">
        <w:rPr>
          <w:rFonts w:ascii="Museo Sans 300" w:eastAsia="Museo Sans" w:hAnsi="Museo Sans 300" w:cs="Calibri"/>
          <w:sz w:val="20"/>
          <w:szCs w:val="20"/>
          <w:lang w:val="es-ES"/>
        </w:rPr>
        <w:t>de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EF7EBD" w:rsidRPr="00EF7EBD">
        <w:rPr>
          <w:rFonts w:ascii="Museo Sans 300" w:eastAsia="Museo Sans" w:hAnsi="Museo Sans 300" w:cs="Calibri"/>
          <w:sz w:val="20"/>
          <w:szCs w:val="20"/>
          <w:lang w:val="es-ES"/>
        </w:rPr>
        <w:t>Diseño,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EF7EBD" w:rsidRPr="00EF7EBD">
        <w:rPr>
          <w:rFonts w:ascii="Museo Sans 300" w:eastAsia="Museo Sans" w:hAnsi="Museo Sans 300" w:cs="Calibri"/>
          <w:sz w:val="20"/>
          <w:szCs w:val="20"/>
          <w:lang w:val="es-ES"/>
        </w:rPr>
        <w:t>Seguridad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EF7EBD" w:rsidRPr="00EF7EBD">
        <w:rPr>
          <w:rFonts w:ascii="Museo Sans 300" w:eastAsia="Museo Sans" w:hAnsi="Museo Sans 300" w:cs="Calibri"/>
          <w:sz w:val="20"/>
          <w:szCs w:val="20"/>
          <w:lang w:val="es-ES"/>
        </w:rPr>
        <w:t>y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EF7EBD" w:rsidRPr="00EF7EBD">
        <w:rPr>
          <w:rFonts w:ascii="Museo Sans 300" w:eastAsia="Museo Sans" w:hAnsi="Museo Sans 300" w:cs="Calibri"/>
          <w:sz w:val="20"/>
          <w:szCs w:val="20"/>
          <w:lang w:val="es-ES"/>
        </w:rPr>
        <w:t>Operación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EF7EBD" w:rsidRPr="00EF7EBD">
        <w:rPr>
          <w:rFonts w:ascii="Museo Sans 300" w:eastAsia="Museo Sans" w:hAnsi="Museo Sans 300" w:cs="Calibri"/>
          <w:sz w:val="20"/>
          <w:szCs w:val="20"/>
          <w:lang w:val="es-ES"/>
        </w:rPr>
        <w:t>de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EF7EBD" w:rsidRPr="00EF7EBD">
        <w:rPr>
          <w:rFonts w:ascii="Museo Sans 300" w:eastAsia="Museo Sans" w:hAnsi="Museo Sans 300" w:cs="Calibri"/>
          <w:sz w:val="20"/>
          <w:szCs w:val="20"/>
          <w:lang w:val="es-ES"/>
        </w:rPr>
        <w:t>las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EF7EBD" w:rsidRPr="00EF7EBD">
        <w:rPr>
          <w:rFonts w:ascii="Museo Sans 300" w:eastAsia="Museo Sans" w:hAnsi="Museo Sans 300" w:cs="Calibri"/>
          <w:sz w:val="20"/>
          <w:szCs w:val="20"/>
          <w:lang w:val="es-ES"/>
        </w:rPr>
        <w:t>Instalaciones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EF7EBD" w:rsidRPr="00EF7EBD">
        <w:rPr>
          <w:rFonts w:ascii="Museo Sans 300" w:eastAsia="Museo Sans" w:hAnsi="Museo Sans 300" w:cs="Calibri"/>
          <w:sz w:val="20"/>
          <w:szCs w:val="20"/>
          <w:lang w:val="es-ES"/>
        </w:rPr>
        <w:t>de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EF7EBD" w:rsidRPr="00EF7EBD">
        <w:rPr>
          <w:rFonts w:ascii="Museo Sans 300" w:eastAsia="Museo Sans" w:hAnsi="Museo Sans 300" w:cs="Calibri"/>
          <w:sz w:val="20"/>
          <w:szCs w:val="20"/>
          <w:lang w:val="es-ES"/>
        </w:rPr>
        <w:t>Distribución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EF7EBD" w:rsidRPr="00EF7EBD">
        <w:rPr>
          <w:rFonts w:ascii="Museo Sans 300" w:eastAsia="Museo Sans" w:hAnsi="Museo Sans 300" w:cs="Calibri"/>
          <w:sz w:val="20"/>
          <w:szCs w:val="20"/>
          <w:lang w:val="es-ES"/>
        </w:rPr>
        <w:t>Eléctrica,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>
        <w:rPr>
          <w:rFonts w:ascii="Museo Sans 300" w:eastAsia="Museo Sans" w:hAnsi="Museo Sans 300" w:cs="Calibri"/>
          <w:sz w:val="20"/>
          <w:szCs w:val="20"/>
          <w:lang w:val="es-ES"/>
        </w:rPr>
        <w:t>respecto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>
        <w:rPr>
          <w:rFonts w:ascii="Museo Sans 300" w:eastAsia="Museo Sans" w:hAnsi="Museo Sans 300" w:cs="Calibri"/>
          <w:sz w:val="20"/>
          <w:szCs w:val="20"/>
          <w:lang w:val="es-ES"/>
        </w:rPr>
        <w:t>al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>
        <w:rPr>
          <w:rFonts w:ascii="Museo Sans 300" w:eastAsia="Museo Sans" w:hAnsi="Museo Sans 300" w:cs="Calibri"/>
          <w:sz w:val="20"/>
          <w:szCs w:val="20"/>
          <w:lang w:val="es-ES"/>
        </w:rPr>
        <w:t>mantenimiento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EF7EBD" w:rsidRPr="00EF7EBD">
        <w:rPr>
          <w:rFonts w:ascii="Museo Sans 300" w:eastAsia="Museo Sans" w:hAnsi="Museo Sans 300" w:cs="Calibri"/>
          <w:sz w:val="20"/>
          <w:szCs w:val="20"/>
          <w:lang w:val="es-ES"/>
        </w:rPr>
        <w:t>y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EF7EBD" w:rsidRPr="00EF7EBD">
        <w:rPr>
          <w:rFonts w:ascii="Museo Sans 300" w:eastAsia="Museo Sans" w:hAnsi="Museo Sans 300" w:cs="Calibri"/>
          <w:sz w:val="20"/>
          <w:szCs w:val="20"/>
          <w:lang w:val="es-ES"/>
        </w:rPr>
        <w:t>el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EF7EBD" w:rsidRPr="00EF7EBD">
        <w:rPr>
          <w:rFonts w:ascii="Museo Sans 300" w:eastAsia="Museo Sans" w:hAnsi="Museo Sans 300" w:cs="Calibri"/>
          <w:sz w:val="20"/>
          <w:szCs w:val="20"/>
          <w:lang w:val="es-ES"/>
        </w:rPr>
        <w:t>buen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EF7EBD" w:rsidRPr="00EF7EBD">
        <w:rPr>
          <w:rFonts w:ascii="Museo Sans 300" w:eastAsia="Museo Sans" w:hAnsi="Museo Sans 300" w:cs="Calibri"/>
          <w:sz w:val="20"/>
          <w:szCs w:val="20"/>
          <w:lang w:val="es-ES"/>
        </w:rPr>
        <w:t>funcionamiento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EF7EBD" w:rsidRPr="00EF7EBD">
        <w:rPr>
          <w:rFonts w:ascii="Museo Sans 300" w:eastAsia="Museo Sans" w:hAnsi="Museo Sans 300" w:cs="Calibri"/>
          <w:sz w:val="20"/>
          <w:szCs w:val="20"/>
          <w:lang w:val="es-ES"/>
        </w:rPr>
        <w:t>de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EF7EBD" w:rsidRPr="00EF7EBD">
        <w:rPr>
          <w:rFonts w:ascii="Museo Sans 300" w:eastAsia="Museo Sans" w:hAnsi="Museo Sans 300" w:cs="Calibri"/>
          <w:sz w:val="20"/>
          <w:szCs w:val="20"/>
          <w:lang w:val="es-ES"/>
        </w:rPr>
        <w:t>sus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EF7EBD" w:rsidRPr="00EF7EBD">
        <w:rPr>
          <w:rFonts w:ascii="Museo Sans 300" w:eastAsia="Museo Sans" w:hAnsi="Museo Sans 300" w:cs="Calibri"/>
          <w:sz w:val="20"/>
          <w:szCs w:val="20"/>
          <w:lang w:val="es-ES"/>
        </w:rPr>
        <w:t>redes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EF7EBD" w:rsidRPr="00EF7EBD">
        <w:rPr>
          <w:rFonts w:ascii="Museo Sans 300" w:eastAsia="Museo Sans" w:hAnsi="Museo Sans 300" w:cs="Calibri"/>
          <w:sz w:val="20"/>
          <w:szCs w:val="20"/>
          <w:lang w:val="es-ES"/>
        </w:rPr>
        <w:t>eléctricas,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796EBB">
        <w:rPr>
          <w:rFonts w:ascii="Museo Sans 300" w:eastAsia="Museo Sans" w:hAnsi="Museo Sans 300" w:cs="Calibri"/>
          <w:sz w:val="20"/>
          <w:szCs w:val="20"/>
          <w:lang w:val="es-ES"/>
        </w:rPr>
        <w:t>y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796EBB">
        <w:rPr>
          <w:rFonts w:ascii="Museo Sans 300" w:eastAsia="Museo Sans" w:hAnsi="Museo Sans 300" w:cs="Calibri"/>
          <w:sz w:val="20"/>
          <w:szCs w:val="20"/>
          <w:lang w:val="es-ES"/>
        </w:rPr>
        <w:t>vuelve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796EBB">
        <w:rPr>
          <w:rFonts w:ascii="Museo Sans 300" w:eastAsia="Museo Sans" w:hAnsi="Museo Sans 300" w:cs="Calibri"/>
          <w:sz w:val="20"/>
          <w:szCs w:val="20"/>
          <w:lang w:val="es-ES"/>
        </w:rPr>
        <w:t>susceptible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796EBB">
        <w:rPr>
          <w:rFonts w:ascii="Museo Sans 300" w:eastAsia="Museo Sans" w:hAnsi="Museo Sans 300" w:cs="Calibri"/>
          <w:sz w:val="20"/>
          <w:szCs w:val="20"/>
          <w:lang w:val="es-ES"/>
        </w:rPr>
        <w:t>la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796EBB">
        <w:rPr>
          <w:rFonts w:ascii="Museo Sans 300" w:eastAsia="Museo Sans" w:hAnsi="Museo Sans 300" w:cs="Calibri"/>
          <w:sz w:val="20"/>
          <w:szCs w:val="20"/>
          <w:lang w:val="es-ES"/>
        </w:rPr>
        <w:t>red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796EBB">
        <w:rPr>
          <w:rFonts w:ascii="Museo Sans 300" w:eastAsia="Museo Sans" w:hAnsi="Museo Sans 300" w:cs="Calibri"/>
          <w:sz w:val="20"/>
          <w:szCs w:val="20"/>
          <w:lang w:val="es-ES"/>
        </w:rPr>
        <w:t>de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796EBB">
        <w:rPr>
          <w:rFonts w:ascii="Museo Sans 300" w:eastAsia="Museo Sans" w:hAnsi="Museo Sans 300" w:cs="Calibri"/>
          <w:sz w:val="20"/>
          <w:szCs w:val="20"/>
          <w:lang w:val="es-ES"/>
        </w:rPr>
        <w:t>distribución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796EBB">
        <w:rPr>
          <w:rFonts w:ascii="Museo Sans 300" w:eastAsia="Museo Sans" w:hAnsi="Museo Sans 300" w:cs="Calibri"/>
          <w:sz w:val="20"/>
          <w:szCs w:val="20"/>
          <w:lang w:val="es-ES"/>
        </w:rPr>
        <w:t>a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>
        <w:rPr>
          <w:rFonts w:ascii="Museo Sans 300" w:eastAsia="Museo Sans" w:hAnsi="Museo Sans 300" w:cs="Calibri"/>
          <w:sz w:val="20"/>
          <w:szCs w:val="20"/>
          <w:lang w:val="es-ES"/>
        </w:rPr>
        <w:t>fallas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>
        <w:rPr>
          <w:rFonts w:ascii="Museo Sans 300" w:eastAsia="Museo Sans" w:hAnsi="Museo Sans 300" w:cs="Calibri"/>
          <w:sz w:val="20"/>
          <w:szCs w:val="20"/>
          <w:lang w:val="es-ES"/>
        </w:rPr>
        <w:t>producidas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>
        <w:rPr>
          <w:rFonts w:ascii="Museo Sans 300" w:eastAsia="Museo Sans" w:hAnsi="Museo Sans 300" w:cs="Calibri"/>
          <w:sz w:val="20"/>
          <w:szCs w:val="20"/>
          <w:lang w:val="es-ES"/>
        </w:rPr>
        <w:t>por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796EBB">
        <w:rPr>
          <w:rFonts w:ascii="Museo Sans 300" w:eastAsia="Museo Sans" w:hAnsi="Museo Sans 300" w:cs="Calibri"/>
          <w:sz w:val="20"/>
          <w:szCs w:val="20"/>
          <w:lang w:val="es-ES"/>
        </w:rPr>
        <w:t>contacto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796EBB">
        <w:rPr>
          <w:rFonts w:ascii="Museo Sans 300" w:eastAsia="Museo Sans" w:hAnsi="Museo Sans 300" w:cs="Calibri"/>
          <w:sz w:val="20"/>
          <w:szCs w:val="20"/>
          <w:lang w:val="es-ES"/>
        </w:rPr>
        <w:t>animal.</w:t>
      </w:r>
    </w:p>
    <w:p w14:paraId="0C64E508" w14:textId="45EC6836" w:rsidR="000E7608" w:rsidRPr="0066661A" w:rsidRDefault="000E7608" w:rsidP="00397E1E">
      <w:pPr>
        <w:pStyle w:val="paragraph"/>
        <w:spacing w:before="0" w:after="0"/>
        <w:ind w:left="1287"/>
        <w:jc w:val="both"/>
        <w:rPr>
          <w:rFonts w:ascii="Museo Sans 300" w:eastAsia="Museo Sans" w:hAnsi="Museo Sans 300" w:cs="Calibri"/>
          <w:sz w:val="20"/>
          <w:szCs w:val="20"/>
        </w:rPr>
      </w:pPr>
    </w:p>
    <w:p w14:paraId="3DFB4F51" w14:textId="488F2C32" w:rsidR="00276F94" w:rsidRPr="00276F94" w:rsidRDefault="00276F94" w:rsidP="008D77BA">
      <w:pPr>
        <w:pStyle w:val="paragraph"/>
        <w:numPr>
          <w:ilvl w:val="0"/>
          <w:numId w:val="9"/>
        </w:numPr>
        <w:spacing w:before="0" w:after="0"/>
        <w:jc w:val="both"/>
        <w:rPr>
          <w:rFonts w:ascii="Museo Sans 300" w:eastAsia="Museo Sans" w:hAnsi="Museo Sans 300" w:cs="Calibri"/>
          <w:sz w:val="20"/>
          <w:szCs w:val="20"/>
        </w:rPr>
      </w:pPr>
      <w:r>
        <w:rPr>
          <w:rStyle w:val="eop"/>
          <w:rFonts w:ascii="Museo Sans 300" w:eastAsia="Museo Sans" w:hAnsi="Museo Sans 300" w:cs="Calibri"/>
          <w:sz w:val="20"/>
          <w:szCs w:val="20"/>
        </w:rPr>
        <w:t>El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servicio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eléctrico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F92505" w:rsidRPr="00091A61">
        <w:rPr>
          <w:rFonts w:ascii="Museo Sans 300" w:hAnsi="Museo Sans 300"/>
          <w:color w:val="000000"/>
          <w:sz w:val="20"/>
          <w:szCs w:val="20"/>
        </w:rPr>
        <w:t>con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F92505" w:rsidRPr="00091A61">
        <w:rPr>
          <w:rFonts w:ascii="Museo Sans 300" w:hAnsi="Museo Sans 300"/>
          <w:color w:val="000000"/>
          <w:sz w:val="20"/>
          <w:szCs w:val="20"/>
        </w:rPr>
        <w:t>NC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1F0DAE">
        <w:rPr>
          <w:rFonts w:ascii="Museo Sans 300" w:hAnsi="Museo Sans 300"/>
          <w:color w:val="000000"/>
          <w:sz w:val="20"/>
          <w:szCs w:val="20"/>
        </w:rPr>
        <w:t>+++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fue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afectado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por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Pr="00276F94">
        <w:rPr>
          <w:rFonts w:ascii="Museo Sans 300" w:eastAsia="Museo Sans" w:hAnsi="Museo Sans 300" w:cs="Calibri"/>
          <w:sz w:val="20"/>
          <w:szCs w:val="20"/>
        </w:rPr>
        <w:t>6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Pr="00276F94">
        <w:rPr>
          <w:rFonts w:ascii="Museo Sans 300" w:eastAsia="Museo Sans" w:hAnsi="Museo Sans 300" w:cs="Calibri"/>
          <w:sz w:val="20"/>
          <w:szCs w:val="20"/>
        </w:rPr>
        <w:t>interrupciones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Pr="00276F94">
        <w:rPr>
          <w:rFonts w:ascii="Museo Sans 300" w:eastAsia="Museo Sans" w:hAnsi="Museo Sans 300" w:cs="Calibri"/>
          <w:sz w:val="20"/>
          <w:szCs w:val="20"/>
        </w:rPr>
        <w:t>en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Pr="00276F94">
        <w:rPr>
          <w:rFonts w:ascii="Museo Sans 300" w:eastAsia="Museo Sans" w:hAnsi="Museo Sans 300" w:cs="Calibri"/>
          <w:sz w:val="20"/>
          <w:szCs w:val="20"/>
        </w:rPr>
        <w:t>el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Pr="00276F94">
        <w:rPr>
          <w:rFonts w:ascii="Museo Sans 300" w:eastAsia="Museo Sans" w:hAnsi="Museo Sans 300" w:cs="Calibri"/>
          <w:sz w:val="20"/>
          <w:szCs w:val="20"/>
        </w:rPr>
        <w:t>mes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Pr="00276F94">
        <w:rPr>
          <w:rFonts w:ascii="Museo Sans 300" w:eastAsia="Museo Sans" w:hAnsi="Museo Sans 300" w:cs="Calibri"/>
          <w:sz w:val="20"/>
          <w:szCs w:val="20"/>
        </w:rPr>
        <w:t>de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Pr="00276F94">
        <w:rPr>
          <w:rFonts w:ascii="Museo Sans 300" w:eastAsia="Museo Sans" w:hAnsi="Museo Sans 300" w:cs="Calibri"/>
          <w:sz w:val="20"/>
          <w:szCs w:val="20"/>
        </w:rPr>
        <w:t>agosto</w:t>
      </w:r>
      <w:r>
        <w:rPr>
          <w:rFonts w:ascii="Museo Sans 300" w:eastAsia="Museo Sans" w:hAnsi="Museo Sans 300" w:cs="Calibri"/>
          <w:sz w:val="20"/>
          <w:szCs w:val="20"/>
        </w:rPr>
        <w:t>,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Pr="00276F94">
        <w:rPr>
          <w:rFonts w:ascii="Museo Sans 300" w:eastAsia="Museo Sans" w:hAnsi="Museo Sans 300" w:cs="Calibri"/>
          <w:sz w:val="20"/>
          <w:szCs w:val="20"/>
        </w:rPr>
        <w:t>7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Pr="00276F94">
        <w:rPr>
          <w:rFonts w:ascii="Museo Sans 300" w:eastAsia="Museo Sans" w:hAnsi="Museo Sans 300" w:cs="Calibri"/>
          <w:sz w:val="20"/>
          <w:szCs w:val="20"/>
        </w:rPr>
        <w:t>interrupciones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Pr="00276F94">
        <w:rPr>
          <w:rFonts w:ascii="Museo Sans 300" w:eastAsia="Museo Sans" w:hAnsi="Museo Sans 300" w:cs="Calibri"/>
          <w:sz w:val="20"/>
          <w:szCs w:val="20"/>
        </w:rPr>
        <w:t>en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Pr="00276F94">
        <w:rPr>
          <w:rFonts w:ascii="Museo Sans 300" w:eastAsia="Museo Sans" w:hAnsi="Museo Sans 300" w:cs="Calibri"/>
          <w:sz w:val="20"/>
          <w:szCs w:val="20"/>
        </w:rPr>
        <w:t>septiembre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Fonts w:ascii="Museo Sans 300" w:eastAsia="Museo Sans" w:hAnsi="Museo Sans 300" w:cs="Calibri"/>
          <w:sz w:val="20"/>
          <w:szCs w:val="20"/>
        </w:rPr>
        <w:t>y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Fonts w:ascii="Museo Sans 300" w:eastAsia="Museo Sans" w:hAnsi="Museo Sans 300" w:cs="Calibri"/>
          <w:sz w:val="20"/>
          <w:szCs w:val="20"/>
        </w:rPr>
        <w:t>2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Fonts w:ascii="Museo Sans 300" w:eastAsia="Museo Sans" w:hAnsi="Museo Sans 300" w:cs="Calibri"/>
          <w:sz w:val="20"/>
          <w:szCs w:val="20"/>
        </w:rPr>
        <w:t>en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Fonts w:ascii="Museo Sans 300" w:eastAsia="Museo Sans" w:hAnsi="Museo Sans 300" w:cs="Calibri"/>
          <w:sz w:val="20"/>
          <w:szCs w:val="20"/>
        </w:rPr>
        <w:t>octubre,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Fonts w:ascii="Museo Sans 300" w:eastAsia="Museo Sans" w:hAnsi="Museo Sans 300" w:cs="Calibri"/>
          <w:sz w:val="20"/>
          <w:szCs w:val="20"/>
        </w:rPr>
        <w:t>todas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Fonts w:ascii="Museo Sans 300" w:eastAsia="Museo Sans" w:hAnsi="Museo Sans 300" w:cs="Calibri"/>
          <w:sz w:val="20"/>
          <w:szCs w:val="20"/>
        </w:rPr>
        <w:t>del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Fonts w:ascii="Museo Sans 300" w:eastAsia="Museo Sans" w:hAnsi="Museo Sans 300" w:cs="Calibri"/>
          <w:sz w:val="20"/>
          <w:szCs w:val="20"/>
        </w:rPr>
        <w:t>año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Fonts w:ascii="Museo Sans 300" w:eastAsia="Museo Sans" w:hAnsi="Museo Sans 300" w:cs="Calibri"/>
          <w:sz w:val="20"/>
          <w:szCs w:val="20"/>
        </w:rPr>
        <w:t>2020.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</w:p>
    <w:p w14:paraId="519E66F8" w14:textId="77777777" w:rsidR="00276F94" w:rsidRPr="00276F94" w:rsidRDefault="00276F94" w:rsidP="00276F94">
      <w:pPr>
        <w:pStyle w:val="Prrafodelista"/>
        <w:rPr>
          <w:rStyle w:val="eop"/>
          <w:rFonts w:ascii="Museo Sans 300" w:eastAsia="Museo Sans" w:hAnsi="Museo Sans 300" w:cs="Calibri"/>
          <w:sz w:val="20"/>
          <w:szCs w:val="20"/>
          <w:lang w:val="es-SV"/>
        </w:rPr>
      </w:pPr>
    </w:p>
    <w:p w14:paraId="11F6BEB3" w14:textId="3DDF5727" w:rsidR="00DA4E18" w:rsidRPr="00091A61" w:rsidRDefault="00DA4E18" w:rsidP="008D77BA">
      <w:pPr>
        <w:pStyle w:val="paragraph"/>
        <w:numPr>
          <w:ilvl w:val="0"/>
          <w:numId w:val="9"/>
        </w:numPr>
        <w:spacing w:before="0" w:after="0"/>
        <w:jc w:val="both"/>
        <w:rPr>
          <w:rStyle w:val="eop"/>
          <w:rFonts w:ascii="Museo Sans 300" w:eastAsia="Museo Sans" w:hAnsi="Museo Sans 300" w:cs="Calibri"/>
          <w:sz w:val="20"/>
          <w:szCs w:val="20"/>
        </w:rPr>
      </w:pPr>
      <w:r w:rsidRPr="00091A61">
        <w:rPr>
          <w:rStyle w:val="eop"/>
          <w:rFonts w:ascii="Museo Sans 300" w:eastAsia="Museo Sans" w:hAnsi="Museo Sans 300" w:cs="Calibri"/>
          <w:sz w:val="20"/>
          <w:szCs w:val="20"/>
        </w:rPr>
        <w:t>El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Pr="00091A61">
        <w:rPr>
          <w:rStyle w:val="eop"/>
          <w:rFonts w:ascii="Museo Sans 300" w:eastAsia="Museo Sans" w:hAnsi="Museo Sans 300" w:cs="Calibri"/>
          <w:sz w:val="20"/>
          <w:szCs w:val="20"/>
        </w:rPr>
        <w:t>día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Pr="00091A61">
        <w:rPr>
          <w:rStyle w:val="eop"/>
          <w:rFonts w:ascii="Museo Sans 300" w:eastAsia="Museo Sans" w:hAnsi="Museo Sans 300" w:cs="Calibri"/>
          <w:sz w:val="20"/>
          <w:szCs w:val="20"/>
        </w:rPr>
        <w:t>15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Pr="00091A61">
        <w:rPr>
          <w:rStyle w:val="eop"/>
          <w:rFonts w:ascii="Museo Sans 300" w:eastAsia="Museo Sans" w:hAnsi="Museo Sans 300" w:cs="Calibri"/>
          <w:sz w:val="20"/>
          <w:szCs w:val="20"/>
        </w:rPr>
        <w:t>de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Pr="00091A61">
        <w:rPr>
          <w:rStyle w:val="eop"/>
          <w:rFonts w:ascii="Museo Sans 300" w:eastAsia="Museo Sans" w:hAnsi="Museo Sans 300" w:cs="Calibri"/>
          <w:sz w:val="20"/>
          <w:szCs w:val="20"/>
        </w:rPr>
        <w:t>septiembre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Pr="00091A61">
        <w:rPr>
          <w:rStyle w:val="eop"/>
          <w:rFonts w:ascii="Museo Sans 300" w:eastAsia="Museo Sans" w:hAnsi="Museo Sans 300" w:cs="Calibri"/>
          <w:sz w:val="20"/>
          <w:szCs w:val="20"/>
        </w:rPr>
        <w:t>de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Pr="00091A61">
        <w:rPr>
          <w:rStyle w:val="eop"/>
          <w:rFonts w:ascii="Museo Sans 300" w:eastAsia="Museo Sans" w:hAnsi="Museo Sans 300" w:cs="Calibri"/>
          <w:sz w:val="20"/>
          <w:szCs w:val="20"/>
        </w:rPr>
        <w:t>2020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47187D" w:rsidRPr="00091A61">
        <w:rPr>
          <w:rStyle w:val="eop"/>
          <w:rFonts w:ascii="Museo Sans 300" w:eastAsia="Museo Sans" w:hAnsi="Museo Sans 300" w:cs="Calibri"/>
          <w:sz w:val="20"/>
          <w:szCs w:val="20"/>
        </w:rPr>
        <w:t>a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47187D" w:rsidRPr="00091A61">
        <w:rPr>
          <w:rStyle w:val="eop"/>
          <w:rFonts w:ascii="Museo Sans 300" w:eastAsia="Museo Sans" w:hAnsi="Museo Sans 300" w:cs="Calibri"/>
          <w:sz w:val="20"/>
          <w:szCs w:val="20"/>
        </w:rPr>
        <w:t>las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796EBB">
        <w:rPr>
          <w:rStyle w:val="eop"/>
          <w:rFonts w:ascii="Museo Sans 300" w:eastAsia="Museo Sans" w:hAnsi="Museo Sans 300" w:cs="Calibri"/>
          <w:sz w:val="20"/>
          <w:szCs w:val="20"/>
        </w:rPr>
        <w:t>8</w:t>
      </w:r>
      <w:r w:rsidR="00171CBC">
        <w:rPr>
          <w:rStyle w:val="eop"/>
          <w:rFonts w:ascii="Museo Sans 300" w:eastAsia="Museo Sans" w:hAnsi="Museo Sans 300" w:cs="Calibri"/>
          <w:sz w:val="20"/>
          <w:szCs w:val="20"/>
        </w:rPr>
        <w:t>:</w:t>
      </w:r>
      <w:r w:rsidR="00796EBB">
        <w:rPr>
          <w:rStyle w:val="eop"/>
          <w:rFonts w:ascii="Museo Sans 300" w:eastAsia="Museo Sans" w:hAnsi="Museo Sans 300" w:cs="Calibri"/>
          <w:sz w:val="20"/>
          <w:szCs w:val="20"/>
        </w:rPr>
        <w:t>54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Pr="00091A61">
        <w:rPr>
          <w:rStyle w:val="eop"/>
          <w:rFonts w:ascii="Museo Sans 300" w:eastAsia="Museo Sans" w:hAnsi="Museo Sans 300" w:cs="Calibri"/>
          <w:sz w:val="20"/>
          <w:szCs w:val="20"/>
        </w:rPr>
        <w:t>se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Pr="00091A61">
        <w:rPr>
          <w:rFonts w:ascii="Museo Sans 300" w:eastAsia="Museo Sans" w:hAnsi="Museo Sans 300" w:cs="Calibri"/>
          <w:sz w:val="20"/>
          <w:szCs w:val="20"/>
        </w:rPr>
        <w:t>registró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Pr="00091A61">
        <w:rPr>
          <w:rFonts w:ascii="Museo Sans 300" w:eastAsia="Museo Sans" w:hAnsi="Museo Sans 300" w:cs="Calibri"/>
          <w:sz w:val="20"/>
          <w:szCs w:val="20"/>
        </w:rPr>
        <w:t>la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Pr="00091A61">
        <w:rPr>
          <w:rFonts w:ascii="Museo Sans 300" w:eastAsia="Museo Sans" w:hAnsi="Museo Sans 300" w:cs="Calibri"/>
          <w:sz w:val="20"/>
          <w:szCs w:val="20"/>
        </w:rPr>
        <w:t>interrupción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Pr="00091A61">
        <w:rPr>
          <w:rFonts w:ascii="Museo Sans 300" w:eastAsia="Museo Sans" w:hAnsi="Museo Sans 300" w:cs="Calibri"/>
          <w:sz w:val="20"/>
          <w:szCs w:val="20"/>
        </w:rPr>
        <w:t>identificada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Pr="00091A61">
        <w:rPr>
          <w:rFonts w:ascii="Museo Sans 300" w:eastAsia="Museo Sans" w:hAnsi="Museo Sans 300" w:cs="Calibri"/>
          <w:sz w:val="20"/>
          <w:szCs w:val="20"/>
        </w:rPr>
        <w:t>con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Pr="00091A61">
        <w:rPr>
          <w:rFonts w:ascii="Museo Sans 300" w:eastAsia="Museo Sans" w:hAnsi="Museo Sans 300" w:cs="Calibri"/>
          <w:sz w:val="20"/>
          <w:szCs w:val="20"/>
        </w:rPr>
        <w:t>el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Pr="00091A61">
        <w:rPr>
          <w:rFonts w:ascii="Museo Sans 300" w:eastAsia="Museo Sans" w:hAnsi="Museo Sans 300" w:cs="Calibri"/>
          <w:sz w:val="20"/>
          <w:szCs w:val="20"/>
        </w:rPr>
        <w:t>código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374BA4">
        <w:rPr>
          <w:rFonts w:ascii="Museo Sans 300" w:eastAsia="Museo Sans" w:hAnsi="Museo Sans 300" w:cs="Calibri"/>
          <w:sz w:val="20"/>
          <w:szCs w:val="20"/>
        </w:rPr>
        <w:t>+++</w:t>
      </w:r>
      <w:r w:rsidRPr="00091A61">
        <w:rPr>
          <w:rFonts w:ascii="Museo Sans 300" w:eastAsia="Museo Sans" w:hAnsi="Museo Sans 300" w:cs="Calibri"/>
          <w:sz w:val="20"/>
          <w:szCs w:val="20"/>
        </w:rPr>
        <w:t>,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Pr="00091A61">
        <w:rPr>
          <w:rFonts w:ascii="Museo Sans 300" w:eastAsia="Museo Sans" w:hAnsi="Museo Sans 300" w:cs="Calibri"/>
          <w:sz w:val="20"/>
          <w:szCs w:val="20"/>
        </w:rPr>
        <w:t>relacionada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Pr="00091A61">
        <w:rPr>
          <w:rFonts w:ascii="Museo Sans 300" w:eastAsia="Museo Sans" w:hAnsi="Museo Sans 300" w:cs="Calibri"/>
          <w:sz w:val="20"/>
          <w:szCs w:val="20"/>
        </w:rPr>
        <w:t>con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Pr="00091A61">
        <w:rPr>
          <w:rFonts w:ascii="Museo Sans 300" w:eastAsia="Museo Sans" w:hAnsi="Museo Sans 300" w:cs="Calibri"/>
          <w:sz w:val="20"/>
          <w:szCs w:val="20"/>
        </w:rPr>
        <w:t>el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Pr="00091A61">
        <w:rPr>
          <w:rFonts w:ascii="Museo Sans 300" w:eastAsia="Museo Sans" w:hAnsi="Museo Sans 300" w:cs="Calibri"/>
          <w:sz w:val="20"/>
          <w:szCs w:val="20"/>
        </w:rPr>
        <w:t>accionamiento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Pr="00091A61">
        <w:rPr>
          <w:rFonts w:ascii="Museo Sans 300" w:eastAsia="Museo Sans" w:hAnsi="Museo Sans 300" w:cs="Calibri"/>
          <w:sz w:val="20"/>
          <w:szCs w:val="20"/>
        </w:rPr>
        <w:t>del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Pr="00091A61">
        <w:rPr>
          <w:rFonts w:ascii="Museo Sans 300" w:eastAsia="Museo Sans" w:hAnsi="Museo Sans 300" w:cs="Calibri"/>
          <w:sz w:val="20"/>
          <w:szCs w:val="20"/>
        </w:rPr>
        <w:t>elemento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Pr="00091A61">
        <w:rPr>
          <w:rFonts w:ascii="Museo Sans 300" w:eastAsia="Museo Sans" w:hAnsi="Museo Sans 300" w:cs="Calibri"/>
          <w:sz w:val="20"/>
          <w:szCs w:val="20"/>
        </w:rPr>
        <w:t>de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proofErr w:type="spellStart"/>
      <w:r w:rsidRPr="00091A61">
        <w:rPr>
          <w:rFonts w:ascii="Museo Sans 300" w:eastAsia="Museo Sans" w:hAnsi="Museo Sans 300" w:cs="Calibri"/>
          <w:sz w:val="20"/>
          <w:szCs w:val="20"/>
        </w:rPr>
        <w:t>seccionalizador</w:t>
      </w:r>
      <w:proofErr w:type="spellEnd"/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Pr="00091A61">
        <w:rPr>
          <w:rFonts w:ascii="Museo Sans 300" w:eastAsia="Museo Sans" w:hAnsi="Museo Sans 300" w:cs="Calibri"/>
          <w:sz w:val="20"/>
          <w:szCs w:val="20"/>
        </w:rPr>
        <w:t>tripolar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proofErr w:type="spellStart"/>
      <w:r w:rsidRPr="00091A61">
        <w:rPr>
          <w:rFonts w:ascii="Museo Sans 300" w:eastAsia="Museo Sans" w:hAnsi="Museo Sans 300" w:cs="Calibri"/>
          <w:sz w:val="20"/>
          <w:szCs w:val="20"/>
        </w:rPr>
        <w:t>telecontrolado</w:t>
      </w:r>
      <w:proofErr w:type="spellEnd"/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Pr="00091A61">
        <w:rPr>
          <w:rFonts w:ascii="Museo Sans 300" w:eastAsia="Museo Sans" w:hAnsi="Museo Sans 300" w:cs="Calibri"/>
          <w:sz w:val="20"/>
          <w:szCs w:val="20"/>
        </w:rPr>
        <w:t>con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Pr="00091A61">
        <w:rPr>
          <w:rFonts w:ascii="Museo Sans 300" w:eastAsia="Museo Sans" w:hAnsi="Museo Sans 300" w:cs="Calibri"/>
          <w:sz w:val="20"/>
          <w:szCs w:val="20"/>
        </w:rPr>
        <w:t>código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374BA4">
        <w:rPr>
          <w:rFonts w:ascii="Museo Sans 300" w:eastAsia="Museo Sans" w:hAnsi="Museo Sans 300" w:cs="Calibri"/>
          <w:sz w:val="20"/>
          <w:szCs w:val="20"/>
        </w:rPr>
        <w:t>+++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Pr="00091A61">
        <w:rPr>
          <w:rFonts w:ascii="Museo Sans 300" w:eastAsia="Museo Sans" w:hAnsi="Museo Sans 300" w:cs="Calibri"/>
          <w:sz w:val="20"/>
          <w:szCs w:val="20"/>
        </w:rPr>
        <w:t>causa</w:t>
      </w:r>
      <w:r w:rsidR="00091A61" w:rsidRPr="00091A61">
        <w:rPr>
          <w:rFonts w:ascii="Museo Sans 300" w:eastAsia="Museo Sans" w:hAnsi="Museo Sans 300" w:cs="Calibri"/>
          <w:sz w:val="20"/>
          <w:szCs w:val="20"/>
        </w:rPr>
        <w:t>da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091A61" w:rsidRPr="00091A61">
        <w:rPr>
          <w:rFonts w:ascii="Museo Sans 300" w:eastAsia="Museo Sans" w:hAnsi="Museo Sans 300" w:cs="Calibri"/>
          <w:sz w:val="20"/>
          <w:szCs w:val="20"/>
        </w:rPr>
        <w:t>por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Pr="00091A61">
        <w:rPr>
          <w:rFonts w:ascii="Museo Sans 300" w:eastAsia="Museo Sans" w:hAnsi="Museo Sans 300" w:cs="Calibri"/>
          <w:sz w:val="20"/>
          <w:szCs w:val="20"/>
        </w:rPr>
        <w:t>contacto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F92058">
        <w:rPr>
          <w:rFonts w:ascii="Museo Sans 300" w:eastAsia="Museo Sans" w:hAnsi="Museo Sans 300" w:cs="Calibri"/>
          <w:sz w:val="20"/>
          <w:szCs w:val="20"/>
        </w:rPr>
        <w:t>de una ave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854675">
        <w:rPr>
          <w:rFonts w:ascii="Museo Sans 300" w:eastAsia="Museo Sans" w:hAnsi="Museo Sans 300" w:cs="Calibri"/>
          <w:sz w:val="20"/>
          <w:szCs w:val="20"/>
        </w:rPr>
        <w:t>en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854675">
        <w:rPr>
          <w:rFonts w:ascii="Museo Sans 300" w:eastAsia="Museo Sans" w:hAnsi="Museo Sans 300" w:cs="Calibri"/>
          <w:sz w:val="20"/>
          <w:szCs w:val="20"/>
        </w:rPr>
        <w:t>la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854675">
        <w:rPr>
          <w:rFonts w:ascii="Museo Sans 300" w:eastAsia="Museo Sans" w:hAnsi="Museo Sans 300" w:cs="Calibri"/>
          <w:sz w:val="20"/>
          <w:szCs w:val="20"/>
        </w:rPr>
        <w:t>red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854675">
        <w:rPr>
          <w:rFonts w:ascii="Museo Sans 300" w:eastAsia="Museo Sans" w:hAnsi="Museo Sans 300" w:cs="Calibri"/>
          <w:sz w:val="20"/>
          <w:szCs w:val="20"/>
        </w:rPr>
        <w:t>en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854675">
        <w:rPr>
          <w:rFonts w:ascii="Museo Sans 300" w:eastAsia="Museo Sans" w:hAnsi="Museo Sans 300" w:cs="Calibri"/>
          <w:sz w:val="20"/>
          <w:szCs w:val="20"/>
        </w:rPr>
        <w:t>media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854675">
        <w:rPr>
          <w:rFonts w:ascii="Museo Sans 300" w:eastAsia="Museo Sans" w:hAnsi="Museo Sans 300" w:cs="Calibri"/>
          <w:sz w:val="20"/>
          <w:szCs w:val="20"/>
        </w:rPr>
        <w:t>tensión</w:t>
      </w:r>
      <w:r w:rsidRPr="00091A61">
        <w:rPr>
          <w:rFonts w:ascii="Museo Sans 300" w:eastAsia="Museo Sans" w:hAnsi="Museo Sans 300" w:cs="Calibri"/>
          <w:sz w:val="20"/>
          <w:szCs w:val="20"/>
        </w:rPr>
        <w:t>,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091A61">
        <w:rPr>
          <w:rFonts w:ascii="Museo Sans 300" w:eastAsia="Museo Sans" w:hAnsi="Museo Sans 300" w:cs="Calibri"/>
          <w:sz w:val="20"/>
          <w:szCs w:val="20"/>
        </w:rPr>
        <w:t>la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091A61">
        <w:rPr>
          <w:rFonts w:ascii="Museo Sans 300" w:eastAsia="Museo Sans" w:hAnsi="Museo Sans 300" w:cs="Calibri"/>
          <w:sz w:val="20"/>
          <w:szCs w:val="20"/>
        </w:rPr>
        <w:t>cual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854675" w:rsidRPr="00091A61">
        <w:rPr>
          <w:rFonts w:ascii="Museo Sans 300" w:eastAsia="Museo Sans" w:hAnsi="Museo Sans 300" w:cs="Calibri"/>
          <w:sz w:val="20"/>
          <w:szCs w:val="20"/>
        </w:rPr>
        <w:t>produ</w:t>
      </w:r>
      <w:r w:rsidR="00854675">
        <w:rPr>
          <w:rFonts w:ascii="Museo Sans 300" w:eastAsia="Museo Sans" w:hAnsi="Museo Sans 300" w:cs="Calibri"/>
          <w:sz w:val="20"/>
          <w:szCs w:val="20"/>
        </w:rPr>
        <w:t>jo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091A61" w:rsidRPr="00091A61">
        <w:rPr>
          <w:rFonts w:ascii="Museo Sans 300" w:eastAsia="Museo Sans" w:hAnsi="Museo Sans 300" w:cs="Calibri"/>
          <w:sz w:val="20"/>
          <w:szCs w:val="20"/>
        </w:rPr>
        <w:t>una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091A61" w:rsidRPr="00091A61">
        <w:rPr>
          <w:rFonts w:ascii="Museo Sans 300" w:eastAsia="Museo Sans" w:hAnsi="Museo Sans 300" w:cs="Calibri"/>
          <w:sz w:val="20"/>
          <w:szCs w:val="20"/>
        </w:rPr>
        <w:t>corriente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091A61" w:rsidRPr="00091A61">
        <w:rPr>
          <w:rFonts w:ascii="Museo Sans 300" w:eastAsia="Museo Sans" w:hAnsi="Museo Sans 300" w:cs="Calibri"/>
          <w:sz w:val="20"/>
          <w:szCs w:val="20"/>
        </w:rPr>
        <w:t>de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091A61" w:rsidRPr="00091A61">
        <w:rPr>
          <w:rFonts w:ascii="Museo Sans 300" w:eastAsia="Museo Sans" w:hAnsi="Museo Sans 300" w:cs="Calibri"/>
          <w:sz w:val="20"/>
          <w:szCs w:val="20"/>
        </w:rPr>
        <w:t>falla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091A61" w:rsidRPr="00091A61">
        <w:rPr>
          <w:rFonts w:ascii="Museo Sans 300" w:eastAsia="Museo Sans" w:hAnsi="Museo Sans 300" w:cs="Calibri"/>
          <w:sz w:val="20"/>
          <w:szCs w:val="20"/>
        </w:rPr>
        <w:t>de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091A61" w:rsidRPr="00091A61">
        <w:rPr>
          <w:rFonts w:ascii="Museo Sans 300" w:eastAsia="Museo Sans" w:hAnsi="Museo Sans 300" w:cs="Calibri"/>
          <w:sz w:val="20"/>
          <w:szCs w:val="20"/>
        </w:rPr>
        <w:t>2,600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091A61" w:rsidRPr="00091A61">
        <w:rPr>
          <w:rFonts w:ascii="Museo Sans 300" w:eastAsia="Museo Sans" w:hAnsi="Museo Sans 300" w:cs="Calibri"/>
          <w:sz w:val="20"/>
          <w:szCs w:val="20"/>
        </w:rPr>
        <w:t>amperios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854675">
        <w:rPr>
          <w:rFonts w:ascii="Museo Sans 300" w:eastAsia="Museo Sans" w:hAnsi="Museo Sans 300" w:cs="Calibri"/>
          <w:sz w:val="20"/>
          <w:szCs w:val="20"/>
        </w:rPr>
        <w:t>que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854675">
        <w:rPr>
          <w:rFonts w:ascii="Museo Sans 300" w:eastAsia="Museo Sans" w:hAnsi="Museo Sans 300" w:cs="Calibri"/>
          <w:sz w:val="20"/>
          <w:szCs w:val="20"/>
        </w:rPr>
        <w:t>activó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091A61" w:rsidRPr="00091A61">
        <w:rPr>
          <w:rFonts w:ascii="Museo Sans 300" w:eastAsia="Museo Sans" w:hAnsi="Museo Sans 300" w:cs="Calibri"/>
          <w:sz w:val="20"/>
          <w:szCs w:val="20"/>
        </w:rPr>
        <w:t>el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proofErr w:type="spellStart"/>
      <w:r w:rsidR="00091A61" w:rsidRPr="00091A61">
        <w:rPr>
          <w:rFonts w:ascii="Museo Sans 300" w:eastAsia="Museo Sans" w:hAnsi="Museo Sans 300" w:cs="Calibri"/>
          <w:sz w:val="20"/>
          <w:szCs w:val="20"/>
        </w:rPr>
        <w:t>recloser</w:t>
      </w:r>
      <w:proofErr w:type="spellEnd"/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374BA4">
        <w:rPr>
          <w:rFonts w:ascii="Museo Sans 300" w:eastAsia="Museo Sans" w:hAnsi="Museo Sans 300" w:cs="Calibri"/>
          <w:sz w:val="20"/>
          <w:szCs w:val="20"/>
        </w:rPr>
        <w:t>+++</w:t>
      </w:r>
      <w:r w:rsidR="00BC717D">
        <w:rPr>
          <w:rFonts w:ascii="Museo Sans 300" w:eastAsia="Museo Sans" w:hAnsi="Museo Sans 300" w:cs="Calibri"/>
          <w:sz w:val="20"/>
          <w:szCs w:val="20"/>
        </w:rPr>
        <w:t>,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BC717D">
        <w:rPr>
          <w:rFonts w:ascii="Museo Sans 300" w:eastAsia="Museo Sans" w:hAnsi="Museo Sans 300" w:cs="Calibri"/>
          <w:sz w:val="20"/>
          <w:szCs w:val="20"/>
        </w:rPr>
        <w:t>instalado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BC717D">
        <w:rPr>
          <w:rFonts w:ascii="Museo Sans 300" w:eastAsia="Museo Sans" w:hAnsi="Museo Sans 300" w:cs="Calibri"/>
          <w:sz w:val="20"/>
          <w:szCs w:val="20"/>
        </w:rPr>
        <w:t>en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091A61" w:rsidRPr="00091A61">
        <w:rPr>
          <w:rFonts w:ascii="Museo Sans 300" w:eastAsia="Museo Sans" w:hAnsi="Museo Sans 300" w:cs="Calibri"/>
          <w:sz w:val="20"/>
          <w:szCs w:val="20"/>
        </w:rPr>
        <w:t>el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091A61" w:rsidRPr="00091A61">
        <w:rPr>
          <w:rFonts w:ascii="Museo Sans 300" w:eastAsia="Museo Sans" w:hAnsi="Museo Sans 300" w:cs="Calibri"/>
          <w:sz w:val="20"/>
          <w:szCs w:val="20"/>
        </w:rPr>
        <w:t>circuito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091A61" w:rsidRPr="00091A61">
        <w:rPr>
          <w:rFonts w:ascii="Museo Sans 300" w:eastAsia="Museo Sans" w:hAnsi="Museo Sans 300" w:cs="Calibri"/>
          <w:sz w:val="20"/>
          <w:szCs w:val="20"/>
        </w:rPr>
        <w:t>que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091A61" w:rsidRPr="00091A61">
        <w:rPr>
          <w:rFonts w:ascii="Museo Sans 300" w:eastAsia="Museo Sans" w:hAnsi="Museo Sans 300" w:cs="Calibri"/>
          <w:sz w:val="20"/>
          <w:szCs w:val="20"/>
        </w:rPr>
        <w:t>suministra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091A61" w:rsidRPr="00091A61">
        <w:rPr>
          <w:rFonts w:ascii="Museo Sans 300" w:eastAsia="Museo Sans" w:hAnsi="Museo Sans 300" w:cs="Calibri"/>
          <w:sz w:val="20"/>
          <w:szCs w:val="20"/>
        </w:rPr>
        <w:t>energía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091A61">
        <w:rPr>
          <w:rFonts w:ascii="Museo Sans 300" w:eastAsia="Museo Sans" w:hAnsi="Museo Sans 300" w:cs="Calibri"/>
          <w:sz w:val="20"/>
          <w:szCs w:val="20"/>
        </w:rPr>
        <w:t>eléctrica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B254B2">
        <w:rPr>
          <w:rFonts w:ascii="Museo Sans 300" w:eastAsia="Museo Sans" w:hAnsi="Museo Sans 300" w:cs="Calibri"/>
          <w:sz w:val="20"/>
          <w:szCs w:val="20"/>
        </w:rPr>
        <w:t>al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B254B2">
        <w:rPr>
          <w:rFonts w:ascii="Museo Sans 300" w:eastAsia="Museo Sans" w:hAnsi="Museo Sans 300" w:cs="Calibri"/>
          <w:sz w:val="20"/>
          <w:szCs w:val="20"/>
        </w:rPr>
        <w:t>corte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374BA4">
        <w:rPr>
          <w:rFonts w:ascii="Museo Sans 300" w:eastAsia="Museo Sans" w:hAnsi="Museo Sans 300" w:cs="Calibri"/>
          <w:sz w:val="20"/>
          <w:szCs w:val="20"/>
        </w:rPr>
        <w:t>+++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BC717D">
        <w:rPr>
          <w:rFonts w:ascii="Museo Sans 300" w:eastAsia="Museo Sans" w:hAnsi="Museo Sans 300" w:cs="Calibri"/>
          <w:sz w:val="20"/>
          <w:szCs w:val="20"/>
        </w:rPr>
        <w:t>y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854675" w:rsidRPr="00854675">
        <w:rPr>
          <w:rFonts w:ascii="Museo Sans 300" w:eastAsia="Museo Sans" w:hAnsi="Museo Sans 300" w:cs="Calibri"/>
          <w:sz w:val="20"/>
          <w:szCs w:val="20"/>
        </w:rPr>
        <w:t>afect</w:t>
      </w:r>
      <w:r w:rsidR="00BC717D">
        <w:rPr>
          <w:rFonts w:ascii="Museo Sans 300" w:eastAsia="Museo Sans" w:hAnsi="Museo Sans 300" w:cs="Calibri"/>
          <w:sz w:val="20"/>
          <w:szCs w:val="20"/>
        </w:rPr>
        <w:t>ó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BC717D">
        <w:rPr>
          <w:rFonts w:ascii="Museo Sans 300" w:eastAsia="Museo Sans" w:hAnsi="Museo Sans 300" w:cs="Calibri"/>
          <w:sz w:val="20"/>
          <w:szCs w:val="20"/>
        </w:rPr>
        <w:t>a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854675" w:rsidRPr="00854675">
        <w:rPr>
          <w:rFonts w:ascii="Museo Sans 300" w:eastAsia="Museo Sans" w:hAnsi="Museo Sans 300" w:cs="Calibri"/>
          <w:sz w:val="20"/>
          <w:szCs w:val="20"/>
        </w:rPr>
        <w:t>los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854675" w:rsidRPr="00854675">
        <w:rPr>
          <w:rFonts w:ascii="Museo Sans 300" w:eastAsia="Museo Sans" w:hAnsi="Museo Sans 300" w:cs="Calibri"/>
          <w:sz w:val="20"/>
          <w:szCs w:val="20"/>
        </w:rPr>
        <w:t>servicios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854675" w:rsidRPr="00854675">
        <w:rPr>
          <w:rFonts w:ascii="Museo Sans 300" w:eastAsia="Museo Sans" w:hAnsi="Museo Sans 300" w:cs="Calibri"/>
          <w:sz w:val="20"/>
          <w:szCs w:val="20"/>
        </w:rPr>
        <w:t>conectados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854675" w:rsidRPr="00854675">
        <w:rPr>
          <w:rFonts w:ascii="Museo Sans 300" w:eastAsia="Museo Sans" w:hAnsi="Museo Sans 300" w:cs="Calibri"/>
          <w:sz w:val="20"/>
          <w:szCs w:val="20"/>
        </w:rPr>
        <w:t>al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854675" w:rsidRPr="00854675">
        <w:rPr>
          <w:rFonts w:ascii="Museo Sans 300" w:eastAsia="Museo Sans" w:hAnsi="Museo Sans 300" w:cs="Calibri"/>
          <w:sz w:val="20"/>
          <w:szCs w:val="20"/>
        </w:rPr>
        <w:t>equipo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854675" w:rsidRPr="00854675">
        <w:rPr>
          <w:rFonts w:ascii="Museo Sans 300" w:eastAsia="Museo Sans" w:hAnsi="Museo Sans 300" w:cs="Calibri"/>
          <w:sz w:val="20"/>
          <w:szCs w:val="20"/>
        </w:rPr>
        <w:t>de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854675" w:rsidRPr="00854675">
        <w:rPr>
          <w:rFonts w:ascii="Museo Sans 300" w:eastAsia="Museo Sans" w:hAnsi="Museo Sans 300" w:cs="Calibri"/>
          <w:sz w:val="20"/>
          <w:szCs w:val="20"/>
        </w:rPr>
        <w:t>transformación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854675" w:rsidRPr="00854675">
        <w:rPr>
          <w:rFonts w:ascii="Museo Sans 300" w:eastAsia="Museo Sans" w:hAnsi="Museo Sans 300" w:cs="Calibri"/>
          <w:sz w:val="20"/>
          <w:szCs w:val="20"/>
        </w:rPr>
        <w:t>código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374BA4">
        <w:rPr>
          <w:rFonts w:ascii="Museo Sans 300" w:eastAsia="Museo Sans" w:hAnsi="Museo Sans 300" w:cs="Calibri"/>
          <w:sz w:val="20"/>
          <w:szCs w:val="20"/>
        </w:rPr>
        <w:t>+++</w:t>
      </w:r>
      <w:r w:rsidR="00854675">
        <w:rPr>
          <w:rFonts w:ascii="Museo Sans 300" w:eastAsia="Museo Sans" w:hAnsi="Museo Sans 300" w:cs="Calibri"/>
          <w:sz w:val="20"/>
          <w:szCs w:val="20"/>
        </w:rPr>
        <w:t>,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="00854675">
        <w:rPr>
          <w:rFonts w:ascii="Museo Sans 300" w:eastAsia="Museo Sans" w:hAnsi="Museo Sans 300" w:cs="Calibri"/>
          <w:sz w:val="20"/>
          <w:szCs w:val="20"/>
        </w:rPr>
        <w:t>incluido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Pr="00091A61">
        <w:rPr>
          <w:rFonts w:ascii="Museo Sans 300" w:eastAsia="Museo Sans" w:hAnsi="Museo Sans 300" w:cs="Calibri"/>
          <w:sz w:val="20"/>
          <w:szCs w:val="20"/>
        </w:rPr>
        <w:t>el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Pr="00091A61">
        <w:rPr>
          <w:rFonts w:ascii="Museo Sans 300" w:eastAsia="Museo Sans" w:hAnsi="Museo Sans 300" w:cs="Calibri"/>
          <w:sz w:val="20"/>
          <w:szCs w:val="20"/>
        </w:rPr>
        <w:t>servicio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Pr="00091A61">
        <w:rPr>
          <w:rFonts w:ascii="Museo Sans 300" w:eastAsia="Museo Sans" w:hAnsi="Museo Sans 300" w:cs="Calibri"/>
          <w:sz w:val="20"/>
          <w:szCs w:val="20"/>
        </w:rPr>
        <w:t>eléctrico</w:t>
      </w:r>
      <w:r w:rsidR="00E27A9E">
        <w:rPr>
          <w:rFonts w:ascii="Museo Sans 300" w:eastAsia="Museo Sans" w:hAnsi="Museo Sans 300" w:cs="Calibri"/>
          <w:sz w:val="20"/>
          <w:szCs w:val="20"/>
        </w:rPr>
        <w:t xml:space="preserve"> </w:t>
      </w:r>
      <w:r w:rsidRPr="00091A61">
        <w:rPr>
          <w:rFonts w:ascii="Museo Sans 300" w:hAnsi="Museo Sans 300"/>
          <w:color w:val="000000"/>
          <w:sz w:val="20"/>
          <w:szCs w:val="20"/>
        </w:rPr>
        <w:t>con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091A61">
        <w:rPr>
          <w:rFonts w:ascii="Museo Sans 300" w:hAnsi="Museo Sans 300"/>
          <w:color w:val="000000"/>
          <w:sz w:val="20"/>
          <w:szCs w:val="20"/>
        </w:rPr>
        <w:t>NC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1F0DAE">
        <w:rPr>
          <w:rFonts w:ascii="Museo Sans 300" w:hAnsi="Museo Sans 300"/>
          <w:color w:val="000000"/>
          <w:sz w:val="20"/>
          <w:szCs w:val="20"/>
        </w:rPr>
        <w:t>+++</w:t>
      </w:r>
      <w:r w:rsidRPr="00091A61">
        <w:rPr>
          <w:rFonts w:ascii="Museo Sans 300" w:hAnsi="Museo Sans 300"/>
          <w:color w:val="000000"/>
          <w:sz w:val="20"/>
          <w:szCs w:val="20"/>
        </w:rPr>
        <w:t>.</w:t>
      </w:r>
    </w:p>
    <w:p w14:paraId="39A1F869" w14:textId="77777777" w:rsidR="00DA4E18" w:rsidRDefault="00DA4E18" w:rsidP="00DA4E18">
      <w:pPr>
        <w:pStyle w:val="Prrafodelista"/>
        <w:rPr>
          <w:rStyle w:val="eop"/>
          <w:rFonts w:ascii="Museo Sans 300" w:eastAsia="Museo Sans" w:hAnsi="Museo Sans 300" w:cs="Calibri"/>
          <w:sz w:val="20"/>
          <w:szCs w:val="20"/>
        </w:rPr>
      </w:pPr>
    </w:p>
    <w:p w14:paraId="29794B14" w14:textId="3E795634" w:rsidR="005B11E7" w:rsidRDefault="00590347">
      <w:pPr>
        <w:pStyle w:val="paragraph"/>
        <w:spacing w:before="0" w:after="0"/>
        <w:ind w:left="1287"/>
        <w:jc w:val="both"/>
        <w:rPr>
          <w:rFonts w:ascii="Museo Sans 300" w:eastAsia="Museo Sans" w:hAnsi="Museo Sans 300" w:cs="Calibri"/>
          <w:sz w:val="20"/>
          <w:szCs w:val="20"/>
        </w:rPr>
      </w:pPr>
      <w:r>
        <w:rPr>
          <w:rStyle w:val="eop"/>
          <w:rFonts w:ascii="Museo Sans 300" w:eastAsia="Museo Sans" w:hAnsi="Museo Sans 300" w:cs="Calibri"/>
          <w:sz w:val="20"/>
          <w:szCs w:val="20"/>
          <w:lang w:val="es-ES"/>
        </w:rPr>
        <w:t>Asimismo,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8E5F44">
        <w:rPr>
          <w:rStyle w:val="eop"/>
          <w:rFonts w:ascii="Museo Sans 300" w:eastAsia="Museo Sans" w:hAnsi="Museo Sans 300" w:cs="Calibri"/>
          <w:sz w:val="20"/>
          <w:szCs w:val="20"/>
          <w:lang w:val="es-ES"/>
        </w:rPr>
        <w:t>tres</w:t>
      </w:r>
      <w:r w:rsidR="00F92058">
        <w:rPr>
          <w:rStyle w:val="eop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  <w:lang w:val="es-ES"/>
        </w:rPr>
        <w:t>usuario</w:t>
      </w:r>
      <w:r w:rsidR="008E5F44">
        <w:rPr>
          <w:rStyle w:val="eop"/>
          <w:rFonts w:ascii="Museo Sans 300" w:eastAsia="Museo Sans" w:hAnsi="Museo Sans 300" w:cs="Calibri"/>
          <w:sz w:val="20"/>
          <w:szCs w:val="20"/>
          <w:lang w:val="es-ES"/>
        </w:rPr>
        <w:t>s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  <w:lang w:val="es-ES"/>
        </w:rPr>
        <w:t>conectados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  <w:lang w:val="es-ES"/>
        </w:rPr>
        <w:t>al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  <w:lang w:val="es-ES"/>
        </w:rPr>
        <w:t>mismo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  <w:lang w:val="es-ES"/>
        </w:rPr>
        <w:t>transformador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  <w:lang w:val="es-ES"/>
        </w:rPr>
        <w:t>reportaron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  <w:lang w:val="es-ES"/>
        </w:rPr>
        <w:t>dicha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  <w:lang w:val="es-ES"/>
        </w:rPr>
        <w:t>interrupción</w:t>
      </w:r>
      <w:r w:rsidR="008E5F44">
        <w:rPr>
          <w:rStyle w:val="eop"/>
          <w:rFonts w:ascii="Museo Sans 300" w:eastAsia="Museo Sans" w:hAnsi="Museo Sans 300" w:cs="Calibri"/>
          <w:sz w:val="20"/>
          <w:szCs w:val="20"/>
          <w:lang w:val="es-ES"/>
        </w:rPr>
        <w:t>.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</w:p>
    <w:p w14:paraId="00234672" w14:textId="77777777" w:rsidR="00347BF7" w:rsidRDefault="00347BF7" w:rsidP="00590347">
      <w:pPr>
        <w:pStyle w:val="paragraph"/>
        <w:spacing w:before="0" w:after="0"/>
        <w:ind w:left="1287"/>
        <w:jc w:val="both"/>
        <w:rPr>
          <w:rStyle w:val="eop"/>
          <w:rFonts w:ascii="Museo Sans 300" w:eastAsia="Museo Sans" w:hAnsi="Museo Sans 300" w:cs="Calibri"/>
          <w:sz w:val="20"/>
          <w:szCs w:val="20"/>
        </w:rPr>
      </w:pPr>
    </w:p>
    <w:p w14:paraId="3D4D89F4" w14:textId="49FFC036" w:rsidR="00C16E73" w:rsidRDefault="00C16E73" w:rsidP="008D77BA">
      <w:pPr>
        <w:pStyle w:val="paragraph"/>
        <w:numPr>
          <w:ilvl w:val="0"/>
          <w:numId w:val="9"/>
        </w:numPr>
        <w:spacing w:before="0" w:after="0"/>
        <w:jc w:val="both"/>
        <w:rPr>
          <w:rStyle w:val="eop"/>
          <w:rFonts w:ascii="Museo Sans 300" w:eastAsia="Museo Sans" w:hAnsi="Museo Sans 300" w:cs="Calibri"/>
          <w:sz w:val="20"/>
          <w:szCs w:val="20"/>
        </w:rPr>
      </w:pPr>
      <w:r>
        <w:rPr>
          <w:rStyle w:val="eop"/>
          <w:rFonts w:ascii="Museo Sans 300" w:eastAsia="Museo Sans" w:hAnsi="Museo Sans 300" w:cs="Calibri"/>
          <w:sz w:val="20"/>
          <w:szCs w:val="20"/>
        </w:rPr>
        <w:t>E</w:t>
      </w:r>
      <w:r w:rsidRPr="00590347">
        <w:rPr>
          <w:rStyle w:val="eop"/>
          <w:rFonts w:ascii="Museo Sans 300" w:eastAsia="Museo Sans" w:hAnsi="Museo Sans 300" w:cs="Calibri"/>
          <w:sz w:val="20"/>
          <w:szCs w:val="20"/>
        </w:rPr>
        <w:t>l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Pr="00590347">
        <w:rPr>
          <w:rStyle w:val="eop"/>
          <w:rFonts w:ascii="Museo Sans 300" w:eastAsia="Museo Sans" w:hAnsi="Museo Sans 300" w:cs="Calibri"/>
          <w:sz w:val="20"/>
          <w:szCs w:val="20"/>
        </w:rPr>
        <w:t>señor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1F0DAE">
        <w:rPr>
          <w:rStyle w:val="eop"/>
          <w:rFonts w:ascii="Museo Sans 300" w:eastAsia="Museo Sans" w:hAnsi="Museo Sans 300" w:cs="Calibri"/>
          <w:sz w:val="20"/>
          <w:szCs w:val="20"/>
        </w:rPr>
        <w:t>+++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Pr="00590347">
        <w:rPr>
          <w:rStyle w:val="eop"/>
          <w:rFonts w:ascii="Museo Sans 300" w:eastAsia="Museo Sans" w:hAnsi="Museo Sans 300" w:cs="Calibri"/>
          <w:sz w:val="20"/>
          <w:szCs w:val="20"/>
        </w:rPr>
        <w:t>en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el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Pr="00590347">
        <w:rPr>
          <w:rStyle w:val="eop"/>
          <w:rFonts w:ascii="Museo Sans 300" w:eastAsia="Museo Sans" w:hAnsi="Museo Sans 300" w:cs="Calibri"/>
          <w:sz w:val="20"/>
          <w:szCs w:val="20"/>
        </w:rPr>
        <w:t>reclamo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presentado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con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fecha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22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de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septiembre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de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2020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Pr="00590347">
        <w:rPr>
          <w:rStyle w:val="eop"/>
          <w:rFonts w:ascii="Museo Sans 300" w:eastAsia="Museo Sans" w:hAnsi="Museo Sans 300" w:cs="Calibri"/>
          <w:sz w:val="20"/>
          <w:szCs w:val="20"/>
        </w:rPr>
        <w:t>mencion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ó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Pr="00590347">
        <w:rPr>
          <w:rStyle w:val="eop"/>
          <w:rFonts w:ascii="Museo Sans 300" w:eastAsia="Museo Sans" w:hAnsi="Museo Sans 300" w:cs="Calibri"/>
          <w:sz w:val="20"/>
          <w:szCs w:val="20"/>
        </w:rPr>
        <w:t>que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Pr="00590347">
        <w:rPr>
          <w:rStyle w:val="eop"/>
          <w:rFonts w:ascii="Museo Sans 300" w:eastAsia="Museo Sans" w:hAnsi="Museo Sans 300" w:cs="Calibri"/>
          <w:sz w:val="20"/>
          <w:szCs w:val="20"/>
        </w:rPr>
        <w:t>sus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Pr="00590347">
        <w:rPr>
          <w:rStyle w:val="eop"/>
          <w:rFonts w:ascii="Museo Sans 300" w:eastAsia="Museo Sans" w:hAnsi="Museo Sans 300" w:cs="Calibri"/>
          <w:sz w:val="20"/>
          <w:szCs w:val="20"/>
        </w:rPr>
        <w:t>equipos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Pr="00590347">
        <w:rPr>
          <w:rStyle w:val="eop"/>
          <w:rFonts w:ascii="Museo Sans 300" w:eastAsia="Museo Sans" w:hAnsi="Museo Sans 300" w:cs="Calibri"/>
          <w:sz w:val="20"/>
          <w:szCs w:val="20"/>
        </w:rPr>
        <w:t>eléctricos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Pr="00590347">
        <w:rPr>
          <w:rStyle w:val="eop"/>
          <w:rFonts w:ascii="Museo Sans 300" w:eastAsia="Museo Sans" w:hAnsi="Museo Sans 300" w:cs="Calibri"/>
          <w:sz w:val="20"/>
          <w:szCs w:val="20"/>
        </w:rPr>
        <w:t>se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Pr="00590347">
        <w:rPr>
          <w:rStyle w:val="eop"/>
          <w:rFonts w:ascii="Museo Sans 300" w:eastAsia="Museo Sans" w:hAnsi="Museo Sans 300" w:cs="Calibri"/>
          <w:sz w:val="20"/>
          <w:szCs w:val="20"/>
        </w:rPr>
        <w:t>dañaron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el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día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14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de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septiembre,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es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decir,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Pr="00590347">
        <w:rPr>
          <w:rStyle w:val="eop"/>
          <w:rFonts w:ascii="Museo Sans 300" w:eastAsia="Museo Sans" w:hAnsi="Museo Sans 300" w:cs="Calibri"/>
          <w:sz w:val="20"/>
          <w:szCs w:val="20"/>
        </w:rPr>
        <w:t>un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Pr="00590347">
        <w:rPr>
          <w:rStyle w:val="eop"/>
          <w:rFonts w:ascii="Museo Sans 300" w:eastAsia="Museo Sans" w:hAnsi="Museo Sans 300" w:cs="Calibri"/>
          <w:sz w:val="20"/>
          <w:szCs w:val="20"/>
        </w:rPr>
        <w:t>día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Pr="00590347">
        <w:rPr>
          <w:rStyle w:val="eop"/>
          <w:rFonts w:ascii="Museo Sans 300" w:eastAsia="Museo Sans" w:hAnsi="Museo Sans 300" w:cs="Calibri"/>
          <w:sz w:val="20"/>
          <w:szCs w:val="20"/>
        </w:rPr>
        <w:t>antes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Pr="00590347">
        <w:rPr>
          <w:rStyle w:val="eop"/>
          <w:rFonts w:ascii="Museo Sans 300" w:eastAsia="Museo Sans" w:hAnsi="Museo Sans 300" w:cs="Calibri"/>
          <w:sz w:val="20"/>
          <w:szCs w:val="20"/>
        </w:rPr>
        <w:t>de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Pr="00590347">
        <w:rPr>
          <w:rStyle w:val="eop"/>
          <w:rFonts w:ascii="Museo Sans 300" w:eastAsia="Museo Sans" w:hAnsi="Museo Sans 300" w:cs="Calibri"/>
          <w:sz w:val="20"/>
          <w:szCs w:val="20"/>
        </w:rPr>
        <w:t>la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Pr="00590347">
        <w:rPr>
          <w:rStyle w:val="eop"/>
          <w:rFonts w:ascii="Museo Sans 300" w:eastAsia="Museo Sans" w:hAnsi="Museo Sans 300" w:cs="Calibri"/>
          <w:sz w:val="20"/>
          <w:szCs w:val="20"/>
        </w:rPr>
        <w:t>fecha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Pr="00590347">
        <w:rPr>
          <w:rStyle w:val="eop"/>
          <w:rFonts w:ascii="Museo Sans 300" w:eastAsia="Museo Sans" w:hAnsi="Museo Sans 300" w:cs="Calibri"/>
          <w:sz w:val="20"/>
          <w:szCs w:val="20"/>
        </w:rPr>
        <w:t>en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Pr="00590347">
        <w:rPr>
          <w:rStyle w:val="eop"/>
          <w:rFonts w:ascii="Museo Sans 300" w:eastAsia="Museo Sans" w:hAnsi="Museo Sans 300" w:cs="Calibri"/>
          <w:sz w:val="20"/>
          <w:szCs w:val="20"/>
        </w:rPr>
        <w:t>la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Pr="00590347">
        <w:rPr>
          <w:rStyle w:val="eop"/>
          <w:rFonts w:ascii="Museo Sans 300" w:eastAsia="Museo Sans" w:hAnsi="Museo Sans 300" w:cs="Calibri"/>
          <w:sz w:val="20"/>
          <w:szCs w:val="20"/>
        </w:rPr>
        <w:t>que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Pr="00590347">
        <w:rPr>
          <w:rStyle w:val="eop"/>
          <w:rFonts w:ascii="Museo Sans 300" w:eastAsia="Museo Sans" w:hAnsi="Museo Sans 300" w:cs="Calibri"/>
          <w:sz w:val="20"/>
          <w:szCs w:val="20"/>
        </w:rPr>
        <w:t>ocurrió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Pr="00590347">
        <w:rPr>
          <w:rStyle w:val="eop"/>
          <w:rFonts w:ascii="Museo Sans 300" w:eastAsia="Museo Sans" w:hAnsi="Museo Sans 300" w:cs="Calibri"/>
          <w:sz w:val="20"/>
          <w:szCs w:val="20"/>
        </w:rPr>
        <w:t>la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Pr="00590347">
        <w:rPr>
          <w:rStyle w:val="eop"/>
          <w:rFonts w:ascii="Museo Sans 300" w:eastAsia="Museo Sans" w:hAnsi="Museo Sans 300" w:cs="Calibri"/>
          <w:sz w:val="20"/>
          <w:szCs w:val="20"/>
        </w:rPr>
        <w:t>falla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(</w:t>
      </w:r>
      <w:r w:rsidRPr="00590347">
        <w:rPr>
          <w:rStyle w:val="eop"/>
          <w:rFonts w:ascii="Museo Sans 300" w:eastAsia="Museo Sans" w:hAnsi="Museo Sans 300" w:cs="Calibri"/>
          <w:sz w:val="20"/>
          <w:szCs w:val="20"/>
        </w:rPr>
        <w:t>interrupción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Pr="00590347">
        <w:rPr>
          <w:rStyle w:val="eop"/>
          <w:rFonts w:ascii="Museo Sans 300" w:eastAsia="Museo Sans" w:hAnsi="Museo Sans 300" w:cs="Calibri"/>
          <w:sz w:val="20"/>
          <w:szCs w:val="20"/>
        </w:rPr>
        <w:t>del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Pr="00590347">
        <w:rPr>
          <w:rStyle w:val="eop"/>
          <w:rFonts w:ascii="Museo Sans 300" w:eastAsia="Museo Sans" w:hAnsi="Museo Sans 300" w:cs="Calibri"/>
          <w:sz w:val="20"/>
          <w:szCs w:val="20"/>
        </w:rPr>
        <w:t>servicio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Pr="00590347">
        <w:rPr>
          <w:rStyle w:val="eop"/>
          <w:rFonts w:ascii="Museo Sans 300" w:eastAsia="Museo Sans" w:hAnsi="Museo Sans 300" w:cs="Calibri"/>
          <w:sz w:val="20"/>
          <w:szCs w:val="20"/>
        </w:rPr>
        <w:t>eléctrico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Pr="00590347">
        <w:rPr>
          <w:rStyle w:val="eop"/>
          <w:rFonts w:ascii="Museo Sans 300" w:eastAsia="Museo Sans" w:hAnsi="Museo Sans 300" w:cs="Calibri"/>
          <w:sz w:val="20"/>
          <w:szCs w:val="20"/>
        </w:rPr>
        <w:t>en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Pr="00590347">
        <w:rPr>
          <w:rStyle w:val="eop"/>
          <w:rFonts w:ascii="Museo Sans 300" w:eastAsia="Museo Sans" w:hAnsi="Museo Sans 300" w:cs="Calibri"/>
          <w:sz w:val="20"/>
          <w:szCs w:val="20"/>
        </w:rPr>
        <w:t>la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Pr="00590347">
        <w:rPr>
          <w:rStyle w:val="eop"/>
          <w:rFonts w:ascii="Museo Sans 300" w:eastAsia="Museo Sans" w:hAnsi="Museo Sans 300" w:cs="Calibri"/>
          <w:sz w:val="20"/>
          <w:szCs w:val="20"/>
        </w:rPr>
        <w:t>zona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).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</w:p>
    <w:p w14:paraId="62B23685" w14:textId="77777777" w:rsidR="00C16E73" w:rsidRDefault="00C16E73" w:rsidP="00C16E73">
      <w:pPr>
        <w:pStyle w:val="paragraph"/>
        <w:spacing w:before="0" w:after="0"/>
        <w:ind w:left="1287"/>
        <w:jc w:val="both"/>
        <w:rPr>
          <w:rStyle w:val="eop"/>
          <w:rFonts w:ascii="Museo Sans 300" w:eastAsia="Museo Sans" w:hAnsi="Museo Sans 300" w:cs="Calibri"/>
          <w:sz w:val="20"/>
          <w:szCs w:val="20"/>
        </w:rPr>
      </w:pPr>
    </w:p>
    <w:p w14:paraId="3CA4DAE5" w14:textId="09BD8531" w:rsidR="00BF4BD5" w:rsidRDefault="00C16E73" w:rsidP="00C16E73">
      <w:pPr>
        <w:pStyle w:val="paragraph"/>
        <w:spacing w:before="0" w:after="0"/>
        <w:ind w:left="1287"/>
        <w:jc w:val="both"/>
        <w:rPr>
          <w:rStyle w:val="eop"/>
          <w:rFonts w:ascii="Museo Sans 300" w:eastAsia="Museo Sans" w:hAnsi="Museo Sans 300" w:cs="Calibri"/>
          <w:sz w:val="20"/>
          <w:szCs w:val="20"/>
        </w:rPr>
      </w:pPr>
      <w:r>
        <w:rPr>
          <w:rStyle w:val="eop"/>
          <w:rFonts w:ascii="Museo Sans 300" w:eastAsia="Museo Sans" w:hAnsi="Museo Sans 300" w:cs="Calibri"/>
          <w:sz w:val="20"/>
          <w:szCs w:val="20"/>
        </w:rPr>
        <w:t>Sin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embargo,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la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imprecisión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en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los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antecedentes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de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la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falla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respecto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a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la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fecha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(1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día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de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diferencia)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reportada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por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el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señor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374BA4">
        <w:rPr>
          <w:rStyle w:val="eop"/>
          <w:rFonts w:ascii="Museo Sans 300" w:eastAsia="Museo Sans" w:hAnsi="Museo Sans 300" w:cs="Calibri"/>
          <w:sz w:val="20"/>
          <w:szCs w:val="20"/>
        </w:rPr>
        <w:t>+++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no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debe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valorarse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de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forma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aislada,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pues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en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el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contenido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del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reclamo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586A2F">
        <w:rPr>
          <w:rStyle w:val="eop"/>
          <w:rFonts w:ascii="Museo Sans 300" w:eastAsia="Museo Sans" w:hAnsi="Museo Sans 300" w:cs="Calibri"/>
          <w:sz w:val="20"/>
          <w:szCs w:val="20"/>
        </w:rPr>
        <w:t>se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detalla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la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explosión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que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antecedió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a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la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interru</w:t>
      </w:r>
      <w:r w:rsidR="00404003">
        <w:rPr>
          <w:rStyle w:val="eop"/>
          <w:rFonts w:ascii="Museo Sans 300" w:eastAsia="Museo Sans" w:hAnsi="Museo Sans 300" w:cs="Calibri"/>
          <w:sz w:val="20"/>
          <w:szCs w:val="20"/>
        </w:rPr>
        <w:t>pción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404003">
        <w:rPr>
          <w:rStyle w:val="eop"/>
          <w:rFonts w:ascii="Museo Sans 300" w:eastAsia="Museo Sans" w:hAnsi="Museo Sans 300" w:cs="Calibri"/>
          <w:sz w:val="20"/>
          <w:szCs w:val="20"/>
        </w:rPr>
        <w:t>del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404003">
        <w:rPr>
          <w:rStyle w:val="eop"/>
          <w:rFonts w:ascii="Museo Sans 300" w:eastAsia="Museo Sans" w:hAnsi="Museo Sans 300" w:cs="Calibri"/>
          <w:sz w:val="20"/>
          <w:szCs w:val="20"/>
        </w:rPr>
        <w:t>servicio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404003">
        <w:rPr>
          <w:rStyle w:val="eop"/>
          <w:rFonts w:ascii="Museo Sans 300" w:eastAsia="Museo Sans" w:hAnsi="Museo Sans 300" w:cs="Calibri"/>
          <w:sz w:val="20"/>
          <w:szCs w:val="20"/>
        </w:rPr>
        <w:t>eléctrico,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404003">
        <w:rPr>
          <w:rStyle w:val="eop"/>
          <w:rFonts w:ascii="Museo Sans 300" w:eastAsia="Museo Sans" w:hAnsi="Museo Sans 300" w:cs="Calibri"/>
          <w:sz w:val="20"/>
          <w:szCs w:val="20"/>
        </w:rPr>
        <w:t>similar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404003">
        <w:rPr>
          <w:rStyle w:val="eop"/>
          <w:rFonts w:ascii="Museo Sans 300" w:eastAsia="Museo Sans" w:hAnsi="Museo Sans 300" w:cs="Calibri"/>
          <w:sz w:val="20"/>
          <w:szCs w:val="20"/>
        </w:rPr>
        <w:t>a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404003">
        <w:rPr>
          <w:rStyle w:val="eop"/>
          <w:rFonts w:ascii="Museo Sans 300" w:eastAsia="Museo Sans" w:hAnsi="Museo Sans 300" w:cs="Calibri"/>
          <w:sz w:val="20"/>
          <w:szCs w:val="20"/>
        </w:rPr>
        <w:t>l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os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reclamos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586A2F">
        <w:rPr>
          <w:rStyle w:val="eop"/>
          <w:rFonts w:ascii="Museo Sans 300" w:eastAsia="Museo Sans" w:hAnsi="Museo Sans 300" w:cs="Calibri"/>
          <w:sz w:val="20"/>
          <w:szCs w:val="20"/>
        </w:rPr>
        <w:t>por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586A2F">
        <w:rPr>
          <w:rStyle w:val="eop"/>
          <w:rFonts w:ascii="Museo Sans 300" w:eastAsia="Museo Sans" w:hAnsi="Museo Sans 300" w:cs="Calibri"/>
          <w:sz w:val="20"/>
          <w:szCs w:val="20"/>
        </w:rPr>
        <w:t>interrupción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404003">
        <w:rPr>
          <w:rStyle w:val="eop"/>
          <w:rFonts w:ascii="Museo Sans 300" w:eastAsia="Museo Sans" w:hAnsi="Museo Sans 300" w:cs="Calibri"/>
          <w:sz w:val="20"/>
          <w:szCs w:val="20"/>
        </w:rPr>
        <w:t>de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404003">
        <w:rPr>
          <w:rStyle w:val="eop"/>
          <w:rFonts w:ascii="Museo Sans 300" w:eastAsia="Museo Sans" w:hAnsi="Museo Sans 300" w:cs="Calibri"/>
          <w:sz w:val="20"/>
          <w:szCs w:val="20"/>
        </w:rPr>
        <w:t>otros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404003">
        <w:rPr>
          <w:rStyle w:val="eop"/>
          <w:rFonts w:ascii="Museo Sans 300" w:eastAsia="Museo Sans" w:hAnsi="Museo Sans 300" w:cs="Calibri"/>
          <w:sz w:val="20"/>
          <w:szCs w:val="20"/>
        </w:rPr>
        <w:t>usuarios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404003">
        <w:rPr>
          <w:rStyle w:val="eop"/>
          <w:rFonts w:ascii="Museo Sans 300" w:eastAsia="Museo Sans" w:hAnsi="Museo Sans 300" w:cs="Calibri"/>
          <w:sz w:val="20"/>
          <w:szCs w:val="20"/>
        </w:rPr>
        <w:t>en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el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mismo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circuito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eléctrico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y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404003">
        <w:rPr>
          <w:rStyle w:val="eop"/>
          <w:rFonts w:ascii="Museo Sans 300" w:eastAsia="Museo Sans" w:hAnsi="Museo Sans 300" w:cs="Calibri"/>
          <w:sz w:val="20"/>
          <w:szCs w:val="20"/>
        </w:rPr>
        <w:t>a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la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bitácora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de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operaciones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586A2F">
        <w:rPr>
          <w:rStyle w:val="eop"/>
          <w:rFonts w:ascii="Museo Sans 300" w:eastAsia="Museo Sans" w:hAnsi="Museo Sans 300" w:cs="Calibri"/>
          <w:sz w:val="20"/>
          <w:szCs w:val="20"/>
        </w:rPr>
        <w:t>de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586A2F">
        <w:rPr>
          <w:rStyle w:val="eop"/>
          <w:rFonts w:ascii="Museo Sans 300" w:eastAsia="Museo Sans" w:hAnsi="Museo Sans 300" w:cs="Calibri"/>
          <w:sz w:val="20"/>
          <w:szCs w:val="20"/>
        </w:rPr>
        <w:t>la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586A2F">
        <w:rPr>
          <w:rStyle w:val="eop"/>
          <w:rFonts w:ascii="Museo Sans 300" w:eastAsia="Museo Sans" w:hAnsi="Museo Sans 300" w:cs="Calibri"/>
          <w:sz w:val="20"/>
          <w:szCs w:val="20"/>
        </w:rPr>
        <w:t>distribuidora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del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día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15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de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septiembre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de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2020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404003">
        <w:rPr>
          <w:rStyle w:val="eop"/>
          <w:rFonts w:ascii="Museo Sans 300" w:eastAsia="Museo Sans" w:hAnsi="Museo Sans 300" w:cs="Calibri"/>
          <w:sz w:val="20"/>
          <w:szCs w:val="20"/>
        </w:rPr>
        <w:t>que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404003">
        <w:rPr>
          <w:rStyle w:val="eop"/>
          <w:rFonts w:ascii="Museo Sans 300" w:eastAsia="Museo Sans" w:hAnsi="Museo Sans 300" w:cs="Calibri"/>
          <w:sz w:val="20"/>
          <w:szCs w:val="20"/>
        </w:rPr>
        <w:t>registró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el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origen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de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la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falla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y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las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acciones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técnicas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efectuadas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para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restablecer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el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suministro.</w:t>
      </w:r>
    </w:p>
    <w:p w14:paraId="6D4D3CB5" w14:textId="77777777" w:rsidR="00E015EC" w:rsidRDefault="00E015EC" w:rsidP="00C16E73">
      <w:pPr>
        <w:pStyle w:val="paragraph"/>
        <w:spacing w:before="0" w:after="0"/>
        <w:ind w:left="1287"/>
        <w:jc w:val="both"/>
        <w:rPr>
          <w:rStyle w:val="eop"/>
          <w:rFonts w:ascii="Museo Sans 300" w:eastAsia="Museo Sans" w:hAnsi="Museo Sans 300" w:cs="Calibri"/>
          <w:sz w:val="20"/>
          <w:szCs w:val="20"/>
        </w:rPr>
      </w:pPr>
    </w:p>
    <w:p w14:paraId="3446B3F6" w14:textId="1FB6F118" w:rsidR="000F0D0E" w:rsidRDefault="00C16E73" w:rsidP="00C16E73">
      <w:pPr>
        <w:pStyle w:val="paragraph"/>
        <w:spacing w:before="0" w:after="0"/>
        <w:ind w:left="1287"/>
        <w:jc w:val="both"/>
        <w:rPr>
          <w:rStyle w:val="eop"/>
          <w:rFonts w:ascii="Museo Sans 300" w:eastAsia="Museo Sans" w:hAnsi="Museo Sans 300" w:cs="Calibri"/>
          <w:sz w:val="20"/>
          <w:szCs w:val="20"/>
        </w:rPr>
      </w:pPr>
      <w:r>
        <w:rPr>
          <w:rStyle w:val="eop"/>
          <w:rFonts w:ascii="Museo Sans 300" w:eastAsia="Museo Sans" w:hAnsi="Museo Sans 300" w:cs="Calibri"/>
          <w:sz w:val="20"/>
          <w:szCs w:val="20"/>
        </w:rPr>
        <w:t>En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ese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orden,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no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se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desvirtúa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que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el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Pr="00590347">
        <w:rPr>
          <w:rStyle w:val="eop"/>
          <w:rFonts w:ascii="Museo Sans 300" w:eastAsia="Museo Sans" w:hAnsi="Museo Sans 300" w:cs="Calibri"/>
          <w:sz w:val="20"/>
          <w:szCs w:val="20"/>
        </w:rPr>
        <w:t>s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uministr</w:t>
      </w:r>
      <w:r w:rsidRPr="00590347">
        <w:rPr>
          <w:rStyle w:val="eop"/>
          <w:rFonts w:ascii="Museo Sans 300" w:eastAsia="Museo Sans" w:hAnsi="Museo Sans 300" w:cs="Calibri"/>
          <w:sz w:val="20"/>
          <w:szCs w:val="20"/>
        </w:rPr>
        <w:t>o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fue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Pr="00590347">
        <w:rPr>
          <w:rStyle w:val="eop"/>
          <w:rFonts w:ascii="Museo Sans 300" w:eastAsia="Museo Sans" w:hAnsi="Museo Sans 300" w:cs="Calibri"/>
          <w:sz w:val="20"/>
          <w:szCs w:val="20"/>
        </w:rPr>
        <w:t>afectado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Pr="00590347">
        <w:rPr>
          <w:rStyle w:val="eop"/>
          <w:rFonts w:ascii="Museo Sans 300" w:eastAsia="Museo Sans" w:hAnsi="Museo Sans 300" w:cs="Calibri"/>
          <w:sz w:val="20"/>
          <w:szCs w:val="20"/>
        </w:rPr>
        <w:t>por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Pr="00590347">
        <w:rPr>
          <w:rStyle w:val="eop"/>
          <w:rFonts w:ascii="Museo Sans 300" w:eastAsia="Museo Sans" w:hAnsi="Museo Sans 300" w:cs="Calibri"/>
          <w:sz w:val="20"/>
          <w:szCs w:val="20"/>
        </w:rPr>
        <w:t>la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interrupción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Pr="00590347">
        <w:rPr>
          <w:rStyle w:val="eop"/>
          <w:rFonts w:ascii="Museo Sans 300" w:eastAsia="Museo Sans" w:hAnsi="Museo Sans 300" w:cs="Calibri"/>
          <w:sz w:val="20"/>
          <w:szCs w:val="20"/>
        </w:rPr>
        <w:t>registrada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Pr="00590347">
        <w:rPr>
          <w:rStyle w:val="eop"/>
          <w:rFonts w:ascii="Museo Sans 300" w:eastAsia="Museo Sans" w:hAnsi="Museo Sans 300" w:cs="Calibri"/>
          <w:sz w:val="20"/>
          <w:szCs w:val="20"/>
        </w:rPr>
        <w:t>por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Pr="00590347">
        <w:rPr>
          <w:rStyle w:val="eop"/>
          <w:rFonts w:ascii="Museo Sans 300" w:eastAsia="Museo Sans" w:hAnsi="Museo Sans 300" w:cs="Calibri"/>
          <w:sz w:val="20"/>
          <w:szCs w:val="20"/>
        </w:rPr>
        <w:t>DELSUR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Pr="00590347">
        <w:rPr>
          <w:rStyle w:val="eop"/>
          <w:rFonts w:ascii="Museo Sans 300" w:eastAsia="Museo Sans" w:hAnsi="Museo Sans 300" w:cs="Calibri"/>
          <w:sz w:val="20"/>
          <w:szCs w:val="20"/>
        </w:rPr>
        <w:t>con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Pr="00590347">
        <w:rPr>
          <w:rStyle w:val="eop"/>
          <w:rFonts w:ascii="Museo Sans 300" w:eastAsia="Museo Sans" w:hAnsi="Museo Sans 300" w:cs="Calibri"/>
          <w:sz w:val="20"/>
          <w:szCs w:val="20"/>
        </w:rPr>
        <w:t>fecha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Pr="00590347">
        <w:rPr>
          <w:rStyle w:val="eop"/>
          <w:rFonts w:ascii="Museo Sans 300" w:eastAsia="Museo Sans" w:hAnsi="Museo Sans 300" w:cs="Calibri"/>
          <w:sz w:val="20"/>
          <w:szCs w:val="20"/>
        </w:rPr>
        <w:t>15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de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septiembre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de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2020,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Pr="0092568A">
        <w:rPr>
          <w:rStyle w:val="eop"/>
          <w:rFonts w:ascii="Museo Sans 300" w:eastAsia="Museo Sans" w:hAnsi="Museo Sans 300" w:cs="Calibri"/>
          <w:sz w:val="20"/>
          <w:szCs w:val="20"/>
        </w:rPr>
        <w:t>con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Pr="0092568A">
        <w:rPr>
          <w:rStyle w:val="eop"/>
          <w:rFonts w:ascii="Museo Sans 300" w:eastAsia="Museo Sans" w:hAnsi="Museo Sans 300" w:cs="Calibri"/>
          <w:sz w:val="20"/>
          <w:szCs w:val="20"/>
        </w:rPr>
        <w:t>una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Pr="0092568A">
        <w:rPr>
          <w:rStyle w:val="eop"/>
          <w:rFonts w:ascii="Museo Sans 300" w:eastAsia="Museo Sans" w:hAnsi="Museo Sans 300" w:cs="Calibri"/>
          <w:sz w:val="20"/>
          <w:szCs w:val="20"/>
        </w:rPr>
        <w:t>duración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Pr="0092568A">
        <w:rPr>
          <w:rStyle w:val="eop"/>
          <w:rFonts w:ascii="Museo Sans 300" w:eastAsia="Museo Sans" w:hAnsi="Museo Sans 300" w:cs="Calibri"/>
          <w:sz w:val="20"/>
          <w:szCs w:val="20"/>
        </w:rPr>
        <w:t>de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Pr="0092568A">
        <w:rPr>
          <w:rStyle w:val="eop"/>
          <w:rFonts w:ascii="Museo Sans 300" w:eastAsia="Museo Sans" w:hAnsi="Museo Sans 300" w:cs="Calibri"/>
          <w:sz w:val="20"/>
          <w:szCs w:val="20"/>
        </w:rPr>
        <w:t>una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Pr="0092568A">
        <w:rPr>
          <w:rStyle w:val="eop"/>
          <w:rFonts w:ascii="Museo Sans 300" w:eastAsia="Museo Sans" w:hAnsi="Museo Sans 300" w:cs="Calibri"/>
          <w:sz w:val="20"/>
          <w:szCs w:val="20"/>
        </w:rPr>
        <w:t>hora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Pr="0092568A">
        <w:rPr>
          <w:rStyle w:val="eop"/>
          <w:rFonts w:ascii="Museo Sans 300" w:eastAsia="Museo Sans" w:hAnsi="Museo Sans 300" w:cs="Calibri"/>
          <w:sz w:val="20"/>
          <w:szCs w:val="20"/>
        </w:rPr>
        <w:t>con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Pr="0092568A">
        <w:rPr>
          <w:rStyle w:val="eop"/>
          <w:rFonts w:ascii="Museo Sans 300" w:eastAsia="Museo Sans" w:hAnsi="Museo Sans 300" w:cs="Calibri"/>
          <w:sz w:val="20"/>
          <w:szCs w:val="20"/>
        </w:rPr>
        <w:t>once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Pr="0092568A">
        <w:rPr>
          <w:rStyle w:val="eop"/>
          <w:rFonts w:ascii="Museo Sans 300" w:eastAsia="Museo Sans" w:hAnsi="Museo Sans 300" w:cs="Calibri"/>
          <w:sz w:val="20"/>
          <w:szCs w:val="20"/>
        </w:rPr>
        <w:t>minutos</w:t>
      </w:r>
      <w:r w:rsidR="000F0D0E">
        <w:rPr>
          <w:rStyle w:val="eop"/>
          <w:rFonts w:ascii="Museo Sans 300" w:eastAsia="Museo Sans" w:hAnsi="Museo Sans 300" w:cs="Calibri"/>
          <w:sz w:val="20"/>
          <w:szCs w:val="20"/>
        </w:rPr>
        <w:t>.</w:t>
      </w:r>
    </w:p>
    <w:p w14:paraId="2611FEC9" w14:textId="77777777" w:rsidR="000F0D0E" w:rsidRDefault="000F0D0E" w:rsidP="00C16E73">
      <w:pPr>
        <w:pStyle w:val="paragraph"/>
        <w:spacing w:before="0" w:after="0"/>
        <w:ind w:left="1287"/>
        <w:jc w:val="both"/>
        <w:rPr>
          <w:rStyle w:val="eop"/>
          <w:rFonts w:ascii="Museo Sans 300" w:eastAsia="Museo Sans" w:hAnsi="Museo Sans 300" w:cs="Calibri"/>
          <w:sz w:val="20"/>
          <w:szCs w:val="20"/>
        </w:rPr>
      </w:pPr>
    </w:p>
    <w:p w14:paraId="69E28732" w14:textId="028766CC" w:rsidR="00C16E73" w:rsidRDefault="000F0D0E" w:rsidP="00FB5B3E">
      <w:pPr>
        <w:pStyle w:val="paragraph"/>
        <w:numPr>
          <w:ilvl w:val="0"/>
          <w:numId w:val="9"/>
        </w:numPr>
        <w:spacing w:before="0" w:after="0"/>
        <w:jc w:val="both"/>
        <w:rPr>
          <w:rStyle w:val="eop"/>
          <w:rFonts w:ascii="Museo Sans 300" w:eastAsia="Museo Sans" w:hAnsi="Museo Sans 300" w:cs="Calibri"/>
          <w:sz w:val="20"/>
          <w:szCs w:val="20"/>
        </w:rPr>
      </w:pPr>
      <w:r>
        <w:rPr>
          <w:rStyle w:val="eop"/>
          <w:rFonts w:ascii="Museo Sans 300" w:eastAsia="Museo Sans" w:hAnsi="Museo Sans 300" w:cs="Calibri"/>
          <w:sz w:val="20"/>
          <w:szCs w:val="20"/>
        </w:rPr>
        <w:t>Dicha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AD6990">
        <w:rPr>
          <w:rStyle w:val="eop"/>
          <w:rFonts w:ascii="Museo Sans 300" w:eastAsia="Museo Sans" w:hAnsi="Museo Sans 300" w:cs="Calibri"/>
          <w:sz w:val="20"/>
          <w:szCs w:val="20"/>
        </w:rPr>
        <w:t>interrupción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AD6990">
        <w:rPr>
          <w:rStyle w:val="eop"/>
          <w:rFonts w:ascii="Museo Sans 300" w:eastAsia="Museo Sans" w:hAnsi="Museo Sans 300" w:cs="Calibri"/>
          <w:sz w:val="20"/>
          <w:szCs w:val="20"/>
        </w:rPr>
        <w:t>al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AD6990">
        <w:rPr>
          <w:rStyle w:val="eop"/>
          <w:rFonts w:ascii="Museo Sans 300" w:eastAsia="Museo Sans" w:hAnsi="Museo Sans 300" w:cs="Calibri"/>
          <w:sz w:val="20"/>
          <w:szCs w:val="20"/>
        </w:rPr>
        <w:t>tener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AD6990">
        <w:rPr>
          <w:rStyle w:val="eop"/>
          <w:rFonts w:ascii="Museo Sans 300" w:eastAsia="Museo Sans" w:hAnsi="Museo Sans 300" w:cs="Calibri"/>
          <w:sz w:val="20"/>
          <w:szCs w:val="20"/>
        </w:rPr>
        <w:t>una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C16E73" w:rsidRPr="0092568A">
        <w:rPr>
          <w:rStyle w:val="eop"/>
          <w:rFonts w:ascii="Museo Sans 300" w:eastAsia="Museo Sans" w:hAnsi="Museo Sans 300" w:cs="Calibri"/>
          <w:sz w:val="20"/>
          <w:szCs w:val="20"/>
        </w:rPr>
        <w:t>magnitud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C16E73">
        <w:rPr>
          <w:rStyle w:val="eop"/>
          <w:rFonts w:ascii="Museo Sans 300" w:eastAsia="Museo Sans" w:hAnsi="Museo Sans 300" w:cs="Calibri"/>
          <w:sz w:val="20"/>
          <w:szCs w:val="20"/>
        </w:rPr>
        <w:t>de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C16E73" w:rsidRPr="0092568A">
        <w:rPr>
          <w:rStyle w:val="eop"/>
          <w:rFonts w:ascii="Museo Sans 300" w:eastAsia="Museo Sans" w:hAnsi="Museo Sans 300" w:cs="Calibri"/>
          <w:sz w:val="20"/>
          <w:szCs w:val="20"/>
        </w:rPr>
        <w:t>2,600</w:t>
      </w:r>
      <w:r w:rsidR="00E27A9E" w:rsidRPr="00FB5B3E">
        <w:rPr>
          <w:rStyle w:val="eop"/>
          <w:rFonts w:eastAsia="Museo Sans"/>
        </w:rPr>
        <w:t xml:space="preserve"> </w:t>
      </w:r>
      <w:r w:rsidR="00C16E73" w:rsidRPr="00FB5B3E">
        <w:rPr>
          <w:rStyle w:val="eop"/>
          <w:rFonts w:eastAsia="Museo Sans"/>
        </w:rPr>
        <w:t>amperios</w:t>
      </w:r>
      <w:r w:rsidR="00E27A9E" w:rsidRPr="00FB5B3E">
        <w:rPr>
          <w:rStyle w:val="eop"/>
          <w:rFonts w:eastAsia="Museo Sans"/>
        </w:rPr>
        <w:t xml:space="preserve"> </w:t>
      </w:r>
      <w:r w:rsidR="00C16E73" w:rsidRPr="0092568A">
        <w:rPr>
          <w:rStyle w:val="eop"/>
          <w:rFonts w:ascii="Museo Sans 300" w:eastAsia="Museo Sans" w:hAnsi="Museo Sans 300" w:cs="Calibri"/>
          <w:sz w:val="20"/>
          <w:szCs w:val="20"/>
        </w:rPr>
        <w:t>difícilmente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C16E73" w:rsidRPr="0092568A">
        <w:rPr>
          <w:rStyle w:val="eop"/>
          <w:rFonts w:ascii="Museo Sans 300" w:eastAsia="Museo Sans" w:hAnsi="Museo Sans 300" w:cs="Calibri"/>
          <w:sz w:val="20"/>
          <w:szCs w:val="20"/>
        </w:rPr>
        <w:t>las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C16E73" w:rsidRPr="0092568A">
        <w:rPr>
          <w:rStyle w:val="eop"/>
          <w:rFonts w:ascii="Museo Sans 300" w:eastAsia="Museo Sans" w:hAnsi="Museo Sans 300" w:cs="Calibri"/>
          <w:sz w:val="20"/>
          <w:szCs w:val="20"/>
        </w:rPr>
        <w:t>protecciones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C16E73" w:rsidRPr="0092568A">
        <w:rPr>
          <w:rStyle w:val="eop"/>
          <w:rFonts w:ascii="Museo Sans 300" w:eastAsia="Museo Sans" w:hAnsi="Museo Sans 300" w:cs="Calibri"/>
          <w:sz w:val="20"/>
          <w:szCs w:val="20"/>
        </w:rPr>
        <w:t>de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C16E73" w:rsidRPr="0092568A">
        <w:rPr>
          <w:rStyle w:val="eop"/>
          <w:rFonts w:ascii="Museo Sans 300" w:eastAsia="Museo Sans" w:hAnsi="Museo Sans 300" w:cs="Calibri"/>
          <w:sz w:val="20"/>
          <w:szCs w:val="20"/>
        </w:rPr>
        <w:t>las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C16E73" w:rsidRPr="0092568A">
        <w:rPr>
          <w:rStyle w:val="eop"/>
          <w:rFonts w:ascii="Museo Sans 300" w:eastAsia="Museo Sans" w:hAnsi="Museo Sans 300" w:cs="Calibri"/>
          <w:sz w:val="20"/>
          <w:szCs w:val="20"/>
        </w:rPr>
        <w:t>instalaciones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C16E73" w:rsidRPr="0092568A">
        <w:rPr>
          <w:rStyle w:val="eop"/>
          <w:rFonts w:ascii="Museo Sans 300" w:eastAsia="Museo Sans" w:hAnsi="Museo Sans 300" w:cs="Calibri"/>
          <w:sz w:val="20"/>
          <w:szCs w:val="20"/>
        </w:rPr>
        <w:t>eléctricas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C16E73" w:rsidRPr="0092568A">
        <w:rPr>
          <w:rStyle w:val="eop"/>
          <w:rFonts w:ascii="Museo Sans 300" w:eastAsia="Museo Sans" w:hAnsi="Museo Sans 300" w:cs="Calibri"/>
          <w:sz w:val="20"/>
          <w:szCs w:val="20"/>
        </w:rPr>
        <w:t>internas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C16E73" w:rsidRPr="0092568A">
        <w:rPr>
          <w:rStyle w:val="eop"/>
          <w:rFonts w:ascii="Museo Sans 300" w:eastAsia="Museo Sans" w:hAnsi="Museo Sans 300" w:cs="Calibri"/>
          <w:sz w:val="20"/>
          <w:szCs w:val="20"/>
        </w:rPr>
        <w:t>del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C16E73" w:rsidRPr="0092568A">
        <w:rPr>
          <w:rStyle w:val="eop"/>
          <w:rFonts w:ascii="Museo Sans 300" w:eastAsia="Museo Sans" w:hAnsi="Museo Sans 300" w:cs="Calibri"/>
          <w:sz w:val="20"/>
          <w:szCs w:val="20"/>
        </w:rPr>
        <w:t>suministro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C16E73" w:rsidRPr="0092568A">
        <w:rPr>
          <w:rStyle w:val="eop"/>
          <w:rFonts w:ascii="Museo Sans 300" w:eastAsia="Museo Sans" w:hAnsi="Museo Sans 300" w:cs="Calibri"/>
          <w:sz w:val="20"/>
          <w:szCs w:val="20"/>
        </w:rPr>
        <w:t>podrían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C16E73" w:rsidRPr="0092568A">
        <w:rPr>
          <w:rStyle w:val="eop"/>
          <w:rFonts w:ascii="Museo Sans 300" w:eastAsia="Museo Sans" w:hAnsi="Museo Sans 300" w:cs="Calibri"/>
          <w:sz w:val="20"/>
          <w:szCs w:val="20"/>
        </w:rPr>
        <w:t>haber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C16E73" w:rsidRPr="0092568A">
        <w:rPr>
          <w:rStyle w:val="eop"/>
          <w:rFonts w:ascii="Museo Sans 300" w:eastAsia="Museo Sans" w:hAnsi="Museo Sans 300" w:cs="Calibri"/>
          <w:sz w:val="20"/>
          <w:szCs w:val="20"/>
        </w:rPr>
        <w:t>resistido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C16E73" w:rsidRPr="0092568A">
        <w:rPr>
          <w:rStyle w:val="eop"/>
          <w:rFonts w:ascii="Museo Sans 300" w:eastAsia="Museo Sans" w:hAnsi="Museo Sans 300" w:cs="Calibri"/>
          <w:sz w:val="20"/>
          <w:szCs w:val="20"/>
        </w:rPr>
        <w:t>o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C16E73" w:rsidRPr="0092568A">
        <w:rPr>
          <w:rStyle w:val="eop"/>
          <w:rFonts w:ascii="Museo Sans 300" w:eastAsia="Museo Sans" w:hAnsi="Museo Sans 300" w:cs="Calibri"/>
          <w:sz w:val="20"/>
          <w:szCs w:val="20"/>
        </w:rPr>
        <w:t>contrarrestado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E015EC">
        <w:rPr>
          <w:rStyle w:val="eop"/>
          <w:rFonts w:ascii="Museo Sans 300" w:eastAsia="Museo Sans" w:hAnsi="Museo Sans 300" w:cs="Calibri"/>
          <w:sz w:val="20"/>
          <w:szCs w:val="20"/>
        </w:rPr>
        <w:t>el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E015EC">
        <w:rPr>
          <w:rStyle w:val="eop"/>
          <w:rFonts w:ascii="Museo Sans 300" w:eastAsia="Museo Sans" w:hAnsi="Museo Sans 300" w:cs="Calibri"/>
          <w:sz w:val="20"/>
          <w:szCs w:val="20"/>
        </w:rPr>
        <w:t>voltaje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C16E73" w:rsidRPr="0092568A">
        <w:rPr>
          <w:rStyle w:val="eop"/>
          <w:rFonts w:ascii="Museo Sans 300" w:eastAsia="Museo Sans" w:hAnsi="Museo Sans 300" w:cs="Calibri"/>
          <w:sz w:val="20"/>
          <w:szCs w:val="20"/>
        </w:rPr>
        <w:t>eléctric</w:t>
      </w:r>
      <w:r w:rsidR="00E015EC">
        <w:rPr>
          <w:rStyle w:val="eop"/>
          <w:rFonts w:ascii="Museo Sans 300" w:eastAsia="Museo Sans" w:hAnsi="Museo Sans 300" w:cs="Calibri"/>
          <w:sz w:val="20"/>
          <w:szCs w:val="20"/>
        </w:rPr>
        <w:t>o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C16E73" w:rsidRPr="0092568A">
        <w:rPr>
          <w:rStyle w:val="eop"/>
          <w:rFonts w:ascii="Museo Sans 300" w:eastAsia="Museo Sans" w:hAnsi="Museo Sans 300" w:cs="Calibri"/>
          <w:sz w:val="20"/>
          <w:szCs w:val="20"/>
        </w:rPr>
        <w:t>que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C16E73" w:rsidRPr="0092568A">
        <w:rPr>
          <w:rStyle w:val="eop"/>
          <w:rFonts w:ascii="Museo Sans 300" w:eastAsia="Museo Sans" w:hAnsi="Museo Sans 300" w:cs="Calibri"/>
          <w:sz w:val="20"/>
          <w:szCs w:val="20"/>
        </w:rPr>
        <w:t>fue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C16E73" w:rsidRPr="0092568A">
        <w:rPr>
          <w:rStyle w:val="eop"/>
          <w:rFonts w:ascii="Museo Sans 300" w:eastAsia="Museo Sans" w:hAnsi="Museo Sans 300" w:cs="Calibri"/>
          <w:sz w:val="20"/>
          <w:szCs w:val="20"/>
        </w:rPr>
        <w:t>derivad</w:t>
      </w:r>
      <w:r w:rsidR="00E015EC">
        <w:rPr>
          <w:rStyle w:val="eop"/>
          <w:rFonts w:ascii="Museo Sans 300" w:eastAsia="Museo Sans" w:hAnsi="Museo Sans 300" w:cs="Calibri"/>
          <w:sz w:val="20"/>
          <w:szCs w:val="20"/>
        </w:rPr>
        <w:t>o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C16E73" w:rsidRPr="0092568A">
        <w:rPr>
          <w:rStyle w:val="eop"/>
          <w:rFonts w:ascii="Museo Sans 300" w:eastAsia="Museo Sans" w:hAnsi="Museo Sans 300" w:cs="Calibri"/>
          <w:sz w:val="20"/>
          <w:szCs w:val="20"/>
        </w:rPr>
        <w:t>o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C16E73" w:rsidRPr="0092568A">
        <w:rPr>
          <w:rStyle w:val="eop"/>
          <w:rFonts w:ascii="Museo Sans 300" w:eastAsia="Museo Sans" w:hAnsi="Museo Sans 300" w:cs="Calibri"/>
          <w:sz w:val="20"/>
          <w:szCs w:val="20"/>
        </w:rPr>
        <w:t>generad</w:t>
      </w:r>
      <w:r w:rsidR="00E015EC">
        <w:rPr>
          <w:rStyle w:val="eop"/>
          <w:rFonts w:ascii="Museo Sans 300" w:eastAsia="Museo Sans" w:hAnsi="Museo Sans 300" w:cs="Calibri"/>
          <w:sz w:val="20"/>
          <w:szCs w:val="20"/>
        </w:rPr>
        <w:t>o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C16E73" w:rsidRPr="0092568A">
        <w:rPr>
          <w:rStyle w:val="eop"/>
          <w:rFonts w:ascii="Museo Sans 300" w:eastAsia="Museo Sans" w:hAnsi="Museo Sans 300" w:cs="Calibri"/>
          <w:sz w:val="20"/>
          <w:szCs w:val="20"/>
        </w:rPr>
        <w:t>en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C16E73" w:rsidRPr="0092568A">
        <w:rPr>
          <w:rStyle w:val="eop"/>
          <w:rFonts w:ascii="Museo Sans 300" w:eastAsia="Museo Sans" w:hAnsi="Museo Sans 300" w:cs="Calibri"/>
          <w:sz w:val="20"/>
          <w:szCs w:val="20"/>
        </w:rPr>
        <w:t>el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C16E73" w:rsidRPr="0092568A">
        <w:rPr>
          <w:rStyle w:val="eop"/>
          <w:rFonts w:ascii="Museo Sans 300" w:eastAsia="Museo Sans" w:hAnsi="Museo Sans 300" w:cs="Calibri"/>
          <w:sz w:val="20"/>
          <w:szCs w:val="20"/>
        </w:rPr>
        <w:t>corte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C16E73" w:rsidRPr="0092568A">
        <w:rPr>
          <w:rStyle w:val="eop"/>
          <w:rFonts w:ascii="Museo Sans 300" w:eastAsia="Museo Sans" w:hAnsi="Museo Sans 300" w:cs="Calibri"/>
          <w:sz w:val="20"/>
          <w:szCs w:val="20"/>
        </w:rPr>
        <w:t>identificado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C16E73" w:rsidRPr="0092568A">
        <w:rPr>
          <w:rStyle w:val="eop"/>
          <w:rFonts w:ascii="Museo Sans 300" w:eastAsia="Museo Sans" w:hAnsi="Museo Sans 300" w:cs="Calibri"/>
          <w:sz w:val="20"/>
          <w:szCs w:val="20"/>
        </w:rPr>
        <w:t>con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C16E73" w:rsidRPr="0092568A">
        <w:rPr>
          <w:rStyle w:val="eop"/>
          <w:rFonts w:ascii="Museo Sans 300" w:eastAsia="Museo Sans" w:hAnsi="Museo Sans 300" w:cs="Calibri"/>
          <w:sz w:val="20"/>
          <w:szCs w:val="20"/>
        </w:rPr>
        <w:t>el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C16E73" w:rsidRPr="0092568A">
        <w:rPr>
          <w:rStyle w:val="eop"/>
          <w:rFonts w:ascii="Museo Sans 300" w:eastAsia="Museo Sans" w:hAnsi="Museo Sans 300" w:cs="Calibri"/>
          <w:sz w:val="20"/>
          <w:szCs w:val="20"/>
        </w:rPr>
        <w:t>código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374BA4">
        <w:rPr>
          <w:rStyle w:val="eop"/>
          <w:rFonts w:ascii="Museo Sans 300" w:eastAsia="Museo Sans" w:hAnsi="Museo Sans 300" w:cs="Calibri"/>
          <w:sz w:val="20"/>
          <w:szCs w:val="20"/>
        </w:rPr>
        <w:t>+++</w:t>
      </w:r>
      <w:r w:rsidR="00C16E73" w:rsidRPr="0092568A">
        <w:rPr>
          <w:rStyle w:val="eop"/>
          <w:rFonts w:ascii="Museo Sans 300" w:eastAsia="Museo Sans" w:hAnsi="Museo Sans 300" w:cs="Calibri"/>
          <w:sz w:val="20"/>
          <w:szCs w:val="20"/>
        </w:rPr>
        <w:t>.</w:t>
      </w:r>
    </w:p>
    <w:p w14:paraId="2B402846" w14:textId="77777777" w:rsidR="00C16E73" w:rsidRPr="00C16E73" w:rsidRDefault="00C16E73" w:rsidP="00C16E73">
      <w:pPr>
        <w:pStyle w:val="paragraph"/>
        <w:spacing w:before="0" w:after="0"/>
        <w:ind w:left="1287"/>
        <w:jc w:val="both"/>
        <w:rPr>
          <w:rFonts w:ascii="Museo Sans 300" w:eastAsia="Museo Sans" w:hAnsi="Museo Sans 300" w:cs="Calibri"/>
          <w:sz w:val="20"/>
          <w:szCs w:val="20"/>
          <w:lang w:val="es-ES"/>
        </w:rPr>
      </w:pPr>
    </w:p>
    <w:p w14:paraId="3C025B03" w14:textId="09858A4A" w:rsidR="00BF4BD5" w:rsidRDefault="005E6B44" w:rsidP="00FB5B3E">
      <w:pPr>
        <w:pStyle w:val="paragraph"/>
        <w:numPr>
          <w:ilvl w:val="0"/>
          <w:numId w:val="9"/>
        </w:numPr>
        <w:spacing w:before="0" w:after="0"/>
        <w:jc w:val="both"/>
        <w:rPr>
          <w:rFonts w:ascii="Museo Sans 300" w:eastAsia="Museo Sans" w:hAnsi="Museo Sans 300" w:cs="Calibri"/>
          <w:sz w:val="20"/>
          <w:szCs w:val="20"/>
          <w:lang w:val="es-ES"/>
        </w:rPr>
      </w:pPr>
      <w:r>
        <w:rPr>
          <w:rFonts w:ascii="Museo Sans 300" w:eastAsia="Museo Sans" w:hAnsi="Museo Sans 300" w:cs="Calibri"/>
          <w:sz w:val="20"/>
          <w:szCs w:val="20"/>
          <w:lang w:val="es-ES"/>
        </w:rPr>
        <w:lastRenderedPageBreak/>
        <w:t>E</w:t>
      </w:r>
      <w:r w:rsidR="00BF4BD5">
        <w:rPr>
          <w:rFonts w:ascii="Museo Sans 300" w:eastAsia="Museo Sans" w:hAnsi="Museo Sans 300" w:cs="Calibri"/>
          <w:sz w:val="20"/>
          <w:szCs w:val="20"/>
          <w:lang w:val="es-ES"/>
        </w:rPr>
        <w:t>l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BF4BD5" w:rsidRPr="00B40666">
        <w:rPr>
          <w:rFonts w:ascii="Museo Sans 300" w:eastAsia="Museo Sans" w:hAnsi="Museo Sans 300" w:cs="Calibri"/>
          <w:sz w:val="20"/>
          <w:szCs w:val="20"/>
          <w:lang w:val="es-ES"/>
        </w:rPr>
        <w:t>tomacorriente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BF4BD5" w:rsidRPr="00B40666">
        <w:rPr>
          <w:rFonts w:ascii="Museo Sans 300" w:eastAsia="Museo Sans" w:hAnsi="Museo Sans 300" w:cs="Calibri"/>
          <w:sz w:val="20"/>
          <w:szCs w:val="20"/>
          <w:lang w:val="es-ES"/>
        </w:rPr>
        <w:t>donde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BF4BD5" w:rsidRPr="00B40666">
        <w:rPr>
          <w:rFonts w:ascii="Museo Sans 300" w:eastAsia="Museo Sans" w:hAnsi="Museo Sans 300" w:cs="Calibri"/>
          <w:sz w:val="20"/>
          <w:szCs w:val="20"/>
          <w:lang w:val="es-ES"/>
        </w:rPr>
        <w:t>estaba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BF4BD5" w:rsidRPr="00B40666">
        <w:rPr>
          <w:rFonts w:ascii="Museo Sans 300" w:eastAsia="Museo Sans" w:hAnsi="Museo Sans 300" w:cs="Calibri"/>
          <w:sz w:val="20"/>
          <w:szCs w:val="20"/>
          <w:lang w:val="es-ES"/>
        </w:rPr>
        <w:t>conectado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BF4BD5" w:rsidRPr="00B40666">
        <w:rPr>
          <w:rFonts w:ascii="Museo Sans 300" w:eastAsia="Museo Sans" w:hAnsi="Museo Sans 300" w:cs="Calibri"/>
          <w:sz w:val="20"/>
          <w:szCs w:val="20"/>
          <w:lang w:val="es-ES"/>
        </w:rPr>
        <w:t>el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BF4BD5" w:rsidRPr="00B40666">
        <w:rPr>
          <w:rFonts w:ascii="Museo Sans 300" w:eastAsia="Museo Sans" w:hAnsi="Museo Sans 300" w:cs="Calibri"/>
          <w:sz w:val="20"/>
          <w:szCs w:val="20"/>
          <w:lang w:val="es-ES"/>
        </w:rPr>
        <w:t>televisor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BF4BD5">
        <w:rPr>
          <w:rFonts w:ascii="Museo Sans 300" w:eastAsia="Museo Sans" w:hAnsi="Museo Sans 300" w:cs="Calibri"/>
          <w:sz w:val="20"/>
          <w:szCs w:val="20"/>
          <w:lang w:val="es-ES"/>
        </w:rPr>
        <w:t>reportado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BF4BD5" w:rsidRPr="00B40666">
        <w:rPr>
          <w:rFonts w:ascii="Museo Sans 300" w:eastAsia="Museo Sans" w:hAnsi="Museo Sans 300" w:cs="Calibri"/>
          <w:sz w:val="20"/>
          <w:szCs w:val="20"/>
          <w:lang w:val="es-ES"/>
        </w:rPr>
        <w:t>con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BF4BD5" w:rsidRPr="00B40666">
        <w:rPr>
          <w:rFonts w:ascii="Museo Sans 300" w:eastAsia="Museo Sans" w:hAnsi="Museo Sans 300" w:cs="Calibri"/>
          <w:sz w:val="20"/>
          <w:szCs w:val="20"/>
          <w:lang w:val="es-ES"/>
        </w:rPr>
        <w:t>daños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BF4BD5" w:rsidRPr="00B40666">
        <w:rPr>
          <w:rFonts w:ascii="Museo Sans 300" w:eastAsia="Museo Sans" w:hAnsi="Museo Sans 300" w:cs="Calibri"/>
          <w:sz w:val="20"/>
          <w:szCs w:val="20"/>
          <w:lang w:val="es-ES"/>
        </w:rPr>
        <w:t>no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BF4BD5" w:rsidRPr="00B40666">
        <w:rPr>
          <w:rFonts w:ascii="Museo Sans 300" w:eastAsia="Museo Sans" w:hAnsi="Museo Sans 300" w:cs="Calibri"/>
          <w:sz w:val="20"/>
          <w:szCs w:val="20"/>
          <w:lang w:val="es-ES"/>
        </w:rPr>
        <w:t>posee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BF4BD5" w:rsidRPr="00B40666">
        <w:rPr>
          <w:rFonts w:ascii="Museo Sans 300" w:eastAsia="Museo Sans" w:hAnsi="Museo Sans 300" w:cs="Calibri"/>
          <w:sz w:val="20"/>
          <w:szCs w:val="20"/>
          <w:lang w:val="es-ES"/>
        </w:rPr>
        <w:t>cable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BF4BD5" w:rsidRPr="00B40666">
        <w:rPr>
          <w:rFonts w:ascii="Museo Sans 300" w:eastAsia="Museo Sans" w:hAnsi="Museo Sans 300" w:cs="Calibri"/>
          <w:sz w:val="20"/>
          <w:szCs w:val="20"/>
          <w:lang w:val="es-ES"/>
        </w:rPr>
        <w:t>de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BF4BD5" w:rsidRPr="00B40666">
        <w:rPr>
          <w:rFonts w:ascii="Museo Sans 300" w:eastAsia="Museo Sans" w:hAnsi="Museo Sans 300" w:cs="Calibri"/>
          <w:sz w:val="20"/>
          <w:szCs w:val="20"/>
          <w:lang w:val="es-ES"/>
        </w:rPr>
        <w:t>puesta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BF4BD5" w:rsidRPr="00B40666">
        <w:rPr>
          <w:rFonts w:ascii="Museo Sans 300" w:eastAsia="Museo Sans" w:hAnsi="Museo Sans 300" w:cs="Calibri"/>
          <w:sz w:val="20"/>
          <w:szCs w:val="20"/>
          <w:lang w:val="es-ES"/>
        </w:rPr>
        <w:t>a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BF4BD5" w:rsidRPr="00B40666">
        <w:rPr>
          <w:rFonts w:ascii="Museo Sans 300" w:eastAsia="Museo Sans" w:hAnsi="Museo Sans 300" w:cs="Calibri"/>
          <w:sz w:val="20"/>
          <w:szCs w:val="20"/>
          <w:lang w:val="es-ES"/>
        </w:rPr>
        <w:t>tierra</w:t>
      </w:r>
      <w:r w:rsidR="002452CD">
        <w:rPr>
          <w:rFonts w:ascii="Museo Sans 300" w:eastAsia="Museo Sans" w:hAnsi="Museo Sans 300" w:cs="Calibri"/>
          <w:sz w:val="20"/>
          <w:szCs w:val="20"/>
          <w:lang w:val="es-ES"/>
        </w:rPr>
        <w:t>;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BF4BD5">
        <w:rPr>
          <w:rFonts w:ascii="Museo Sans 300" w:eastAsia="Museo Sans" w:hAnsi="Museo Sans 300" w:cs="Calibri"/>
          <w:sz w:val="20"/>
          <w:szCs w:val="20"/>
          <w:lang w:val="es-ES"/>
        </w:rPr>
        <w:t>sin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BF4BD5">
        <w:rPr>
          <w:rFonts w:ascii="Museo Sans 300" w:eastAsia="Museo Sans" w:hAnsi="Museo Sans 300" w:cs="Calibri"/>
          <w:sz w:val="20"/>
          <w:szCs w:val="20"/>
          <w:lang w:val="es-ES"/>
        </w:rPr>
        <w:t>embargo,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BF4BD5" w:rsidRPr="00347BF7">
        <w:rPr>
          <w:rFonts w:ascii="Museo Sans 300" w:eastAsia="Museo Sans" w:hAnsi="Museo Sans 300" w:cs="Calibri"/>
          <w:sz w:val="20"/>
          <w:szCs w:val="20"/>
          <w:lang w:val="es-ES"/>
        </w:rPr>
        <w:t>aún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BF4BD5" w:rsidRPr="00347BF7">
        <w:rPr>
          <w:rFonts w:ascii="Museo Sans 300" w:eastAsia="Museo Sans" w:hAnsi="Museo Sans 300" w:cs="Calibri"/>
          <w:sz w:val="20"/>
          <w:szCs w:val="20"/>
          <w:lang w:val="es-ES"/>
        </w:rPr>
        <w:t>corregidas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BF4BD5" w:rsidRPr="00347BF7">
        <w:rPr>
          <w:rFonts w:ascii="Museo Sans 300" w:eastAsia="Museo Sans" w:hAnsi="Museo Sans 300" w:cs="Calibri"/>
          <w:sz w:val="20"/>
          <w:szCs w:val="20"/>
          <w:lang w:val="es-ES"/>
        </w:rPr>
        <w:t>dichas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BF4BD5" w:rsidRPr="00347BF7">
        <w:rPr>
          <w:rFonts w:ascii="Museo Sans 300" w:eastAsia="Museo Sans" w:hAnsi="Museo Sans 300" w:cs="Calibri"/>
          <w:sz w:val="20"/>
          <w:szCs w:val="20"/>
          <w:lang w:val="es-ES"/>
        </w:rPr>
        <w:t>condiciones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BF4BD5" w:rsidRPr="00347BF7">
        <w:rPr>
          <w:rFonts w:ascii="Museo Sans 300" w:eastAsia="Museo Sans" w:hAnsi="Museo Sans 300" w:cs="Calibri"/>
          <w:sz w:val="20"/>
          <w:szCs w:val="20"/>
          <w:lang w:val="es-ES"/>
        </w:rPr>
        <w:t>no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BF4BD5" w:rsidRPr="00347BF7">
        <w:rPr>
          <w:rFonts w:ascii="Museo Sans 300" w:eastAsia="Museo Sans" w:hAnsi="Museo Sans 300" w:cs="Calibri"/>
          <w:sz w:val="20"/>
          <w:szCs w:val="20"/>
          <w:lang w:val="es-ES"/>
        </w:rPr>
        <w:t>hubieran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BF4BD5" w:rsidRPr="00347BF7">
        <w:rPr>
          <w:rFonts w:ascii="Museo Sans 300" w:eastAsia="Museo Sans" w:hAnsi="Museo Sans 300" w:cs="Calibri"/>
          <w:sz w:val="20"/>
          <w:szCs w:val="20"/>
          <w:lang w:val="es-ES"/>
        </w:rPr>
        <w:t>evitado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BF4BD5" w:rsidRPr="00347BF7">
        <w:rPr>
          <w:rFonts w:ascii="Museo Sans 300" w:eastAsia="Museo Sans" w:hAnsi="Museo Sans 300" w:cs="Calibri"/>
          <w:sz w:val="20"/>
          <w:szCs w:val="20"/>
          <w:lang w:val="es-ES"/>
        </w:rPr>
        <w:t>las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BF4BD5" w:rsidRPr="00347BF7">
        <w:rPr>
          <w:rFonts w:ascii="Museo Sans 300" w:eastAsia="Museo Sans" w:hAnsi="Museo Sans 300" w:cs="Calibri"/>
          <w:sz w:val="20"/>
          <w:szCs w:val="20"/>
          <w:lang w:val="es-ES"/>
        </w:rPr>
        <w:t>consecuencias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BF4BD5" w:rsidRPr="00347BF7">
        <w:rPr>
          <w:rFonts w:ascii="Museo Sans 300" w:eastAsia="Museo Sans" w:hAnsi="Museo Sans 300" w:cs="Calibri"/>
          <w:sz w:val="20"/>
          <w:szCs w:val="20"/>
          <w:lang w:val="es-ES"/>
        </w:rPr>
        <w:t>de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BF4BD5" w:rsidRPr="00347BF7">
        <w:rPr>
          <w:rFonts w:ascii="Museo Sans 300" w:eastAsia="Museo Sans" w:hAnsi="Museo Sans 300" w:cs="Calibri"/>
          <w:sz w:val="20"/>
          <w:szCs w:val="20"/>
          <w:lang w:val="es-ES"/>
        </w:rPr>
        <w:t>la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BF4BD5" w:rsidRPr="00347BF7">
        <w:rPr>
          <w:rFonts w:ascii="Museo Sans 300" w:eastAsia="Museo Sans" w:hAnsi="Museo Sans 300" w:cs="Calibri"/>
          <w:sz w:val="20"/>
          <w:szCs w:val="20"/>
          <w:lang w:val="es-ES"/>
        </w:rPr>
        <w:t>falla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BF4BD5" w:rsidRPr="00347BF7">
        <w:rPr>
          <w:rFonts w:ascii="Museo Sans 300" w:eastAsia="Museo Sans" w:hAnsi="Museo Sans 300" w:cs="Calibri"/>
          <w:sz w:val="20"/>
          <w:szCs w:val="20"/>
          <w:lang w:val="es-ES"/>
        </w:rPr>
        <w:t>acontecida</w:t>
      </w:r>
      <w:r w:rsidR="00BF4BD5">
        <w:rPr>
          <w:rFonts w:ascii="Museo Sans 300" w:eastAsia="Museo Sans" w:hAnsi="Museo Sans 300" w:cs="Calibri"/>
          <w:sz w:val="20"/>
          <w:szCs w:val="20"/>
          <w:lang w:val="es-ES"/>
        </w:rPr>
        <w:t>,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BF4BD5">
        <w:rPr>
          <w:rFonts w:ascii="Museo Sans 300" w:eastAsia="Museo Sans" w:hAnsi="Museo Sans 300" w:cs="Calibri"/>
          <w:sz w:val="20"/>
          <w:szCs w:val="20"/>
          <w:lang w:val="es-ES"/>
        </w:rPr>
        <w:t>pues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BF4BD5">
        <w:rPr>
          <w:rFonts w:ascii="Museo Sans 300" w:eastAsia="Museo Sans" w:hAnsi="Museo Sans 300" w:cs="Calibri"/>
          <w:sz w:val="20"/>
          <w:szCs w:val="20"/>
          <w:lang w:val="es-ES"/>
        </w:rPr>
        <w:t>por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BF4BD5">
        <w:rPr>
          <w:rFonts w:ascii="Museo Sans 300" w:eastAsia="Museo Sans" w:hAnsi="Museo Sans 300" w:cs="Calibri"/>
          <w:sz w:val="20"/>
          <w:szCs w:val="20"/>
          <w:lang w:val="es-ES"/>
        </w:rPr>
        <w:t>su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BF4BD5">
        <w:rPr>
          <w:rFonts w:ascii="Museo Sans 300" w:eastAsia="Museo Sans" w:hAnsi="Museo Sans 300" w:cs="Calibri"/>
          <w:sz w:val="20"/>
          <w:szCs w:val="20"/>
          <w:lang w:val="es-ES"/>
        </w:rPr>
        <w:t>magnitud,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BF4BD5" w:rsidRPr="00347BF7">
        <w:rPr>
          <w:rFonts w:ascii="Museo Sans 300" w:eastAsia="Museo Sans" w:hAnsi="Museo Sans 300" w:cs="Calibri"/>
          <w:sz w:val="20"/>
          <w:szCs w:val="20"/>
          <w:lang w:val="es-ES"/>
        </w:rPr>
        <w:t>difícilmente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BF4BD5" w:rsidRPr="00347BF7">
        <w:rPr>
          <w:rFonts w:ascii="Museo Sans 300" w:eastAsia="Museo Sans" w:hAnsi="Museo Sans 300" w:cs="Calibri"/>
          <w:sz w:val="20"/>
          <w:szCs w:val="20"/>
          <w:lang w:val="es-ES"/>
        </w:rPr>
        <w:t>las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BF4BD5" w:rsidRPr="00347BF7">
        <w:rPr>
          <w:rFonts w:ascii="Museo Sans 300" w:eastAsia="Museo Sans" w:hAnsi="Museo Sans 300" w:cs="Calibri"/>
          <w:sz w:val="20"/>
          <w:szCs w:val="20"/>
          <w:lang w:val="es-ES"/>
        </w:rPr>
        <w:t>protecciones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BF4BD5" w:rsidRPr="00347BF7">
        <w:rPr>
          <w:rFonts w:ascii="Museo Sans 300" w:eastAsia="Museo Sans" w:hAnsi="Museo Sans 300" w:cs="Calibri"/>
          <w:sz w:val="20"/>
          <w:szCs w:val="20"/>
          <w:lang w:val="es-ES"/>
        </w:rPr>
        <w:t>de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BF4BD5" w:rsidRPr="00347BF7">
        <w:rPr>
          <w:rFonts w:ascii="Museo Sans 300" w:eastAsia="Museo Sans" w:hAnsi="Museo Sans 300" w:cs="Calibri"/>
          <w:sz w:val="20"/>
          <w:szCs w:val="20"/>
          <w:lang w:val="es-ES"/>
        </w:rPr>
        <w:t>las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BF4BD5" w:rsidRPr="00347BF7">
        <w:rPr>
          <w:rFonts w:ascii="Museo Sans 300" w:eastAsia="Museo Sans" w:hAnsi="Museo Sans 300" w:cs="Calibri"/>
          <w:sz w:val="20"/>
          <w:szCs w:val="20"/>
          <w:lang w:val="es-ES"/>
        </w:rPr>
        <w:t>instalaciones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BF4BD5" w:rsidRPr="00347BF7">
        <w:rPr>
          <w:rFonts w:ascii="Museo Sans 300" w:eastAsia="Museo Sans" w:hAnsi="Museo Sans 300" w:cs="Calibri"/>
          <w:sz w:val="20"/>
          <w:szCs w:val="20"/>
          <w:lang w:val="es-ES"/>
        </w:rPr>
        <w:t>eléctricas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BF4BD5" w:rsidRPr="00347BF7">
        <w:rPr>
          <w:rFonts w:ascii="Museo Sans 300" w:eastAsia="Museo Sans" w:hAnsi="Museo Sans 300" w:cs="Calibri"/>
          <w:sz w:val="20"/>
          <w:szCs w:val="20"/>
          <w:lang w:val="es-ES"/>
        </w:rPr>
        <w:t>internas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BF4BD5" w:rsidRPr="00347BF7">
        <w:rPr>
          <w:rFonts w:ascii="Museo Sans 300" w:eastAsia="Museo Sans" w:hAnsi="Museo Sans 300" w:cs="Calibri"/>
          <w:sz w:val="20"/>
          <w:szCs w:val="20"/>
          <w:lang w:val="es-ES"/>
        </w:rPr>
        <w:t>del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BF4BD5" w:rsidRPr="00347BF7">
        <w:rPr>
          <w:rFonts w:ascii="Museo Sans 300" w:eastAsia="Museo Sans" w:hAnsi="Museo Sans 300" w:cs="Calibri"/>
          <w:sz w:val="20"/>
          <w:szCs w:val="20"/>
          <w:lang w:val="es-ES"/>
        </w:rPr>
        <w:t>suministro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BF4BD5" w:rsidRPr="00347BF7">
        <w:rPr>
          <w:rFonts w:ascii="Museo Sans 300" w:eastAsia="Museo Sans" w:hAnsi="Museo Sans 300" w:cs="Calibri"/>
          <w:sz w:val="20"/>
          <w:szCs w:val="20"/>
          <w:lang w:val="es-ES"/>
        </w:rPr>
        <w:t>podrían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BF4BD5" w:rsidRPr="00347BF7">
        <w:rPr>
          <w:rFonts w:ascii="Museo Sans 300" w:eastAsia="Museo Sans" w:hAnsi="Museo Sans 300" w:cs="Calibri"/>
          <w:sz w:val="20"/>
          <w:szCs w:val="20"/>
          <w:lang w:val="es-ES"/>
        </w:rPr>
        <w:t>haber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BF4BD5" w:rsidRPr="00347BF7">
        <w:rPr>
          <w:rFonts w:ascii="Museo Sans 300" w:eastAsia="Museo Sans" w:hAnsi="Museo Sans 300" w:cs="Calibri"/>
          <w:sz w:val="20"/>
          <w:szCs w:val="20"/>
          <w:lang w:val="es-ES"/>
        </w:rPr>
        <w:t>resistido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BF4BD5" w:rsidRPr="00C16E73">
        <w:rPr>
          <w:rFonts w:ascii="Museo Sans 300" w:eastAsia="Museo Sans" w:hAnsi="Museo Sans 300" w:cs="Calibri"/>
          <w:sz w:val="20"/>
          <w:szCs w:val="20"/>
          <w:lang w:val="es-ES"/>
        </w:rPr>
        <w:t>o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BF4BD5" w:rsidRPr="00C16E73">
        <w:rPr>
          <w:rFonts w:ascii="Museo Sans 300" w:eastAsia="Museo Sans" w:hAnsi="Museo Sans 300" w:cs="Calibri"/>
          <w:sz w:val="20"/>
          <w:szCs w:val="20"/>
          <w:lang w:val="es-ES"/>
        </w:rPr>
        <w:t>contrarrestado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BF4BD5">
        <w:rPr>
          <w:rFonts w:ascii="Museo Sans 300" w:eastAsia="Museo Sans" w:hAnsi="Museo Sans 300" w:cs="Calibri"/>
          <w:sz w:val="20"/>
          <w:szCs w:val="20"/>
          <w:lang w:val="es-ES"/>
        </w:rPr>
        <w:t>el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BF4BD5">
        <w:rPr>
          <w:rFonts w:ascii="Museo Sans 300" w:eastAsia="Museo Sans" w:hAnsi="Museo Sans 300" w:cs="Calibri"/>
          <w:sz w:val="20"/>
          <w:szCs w:val="20"/>
          <w:lang w:val="es-ES"/>
        </w:rPr>
        <w:t>amperaje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BF4BD5" w:rsidRPr="00C16E73">
        <w:rPr>
          <w:rFonts w:ascii="Museo Sans 300" w:eastAsia="Museo Sans" w:hAnsi="Museo Sans 300" w:cs="Calibri"/>
          <w:sz w:val="20"/>
          <w:szCs w:val="20"/>
          <w:lang w:val="es-ES"/>
        </w:rPr>
        <w:t>eléctric</w:t>
      </w:r>
      <w:r w:rsidR="00BF4BD5">
        <w:rPr>
          <w:rFonts w:ascii="Museo Sans 300" w:eastAsia="Museo Sans" w:hAnsi="Museo Sans 300" w:cs="Calibri"/>
          <w:sz w:val="20"/>
          <w:szCs w:val="20"/>
          <w:lang w:val="es-ES"/>
        </w:rPr>
        <w:t>o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BF4BD5" w:rsidRPr="00C16E73">
        <w:rPr>
          <w:rFonts w:ascii="Museo Sans 300" w:eastAsia="Museo Sans" w:hAnsi="Museo Sans 300" w:cs="Calibri"/>
          <w:sz w:val="20"/>
          <w:szCs w:val="20"/>
          <w:lang w:val="es-ES"/>
        </w:rPr>
        <w:t>que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BF4BD5" w:rsidRPr="00C16E73">
        <w:rPr>
          <w:rFonts w:ascii="Museo Sans 300" w:eastAsia="Museo Sans" w:hAnsi="Museo Sans 300" w:cs="Calibri"/>
          <w:sz w:val="20"/>
          <w:szCs w:val="20"/>
          <w:lang w:val="es-ES"/>
        </w:rPr>
        <w:t>fue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BF4BD5" w:rsidRPr="00C16E73">
        <w:rPr>
          <w:rFonts w:ascii="Museo Sans 300" w:eastAsia="Museo Sans" w:hAnsi="Museo Sans 300" w:cs="Calibri"/>
          <w:sz w:val="20"/>
          <w:szCs w:val="20"/>
          <w:lang w:val="es-ES"/>
        </w:rPr>
        <w:t>derivad</w:t>
      </w:r>
      <w:r w:rsidR="00E015EC">
        <w:rPr>
          <w:rFonts w:ascii="Museo Sans 300" w:eastAsia="Museo Sans" w:hAnsi="Museo Sans 300" w:cs="Calibri"/>
          <w:sz w:val="20"/>
          <w:szCs w:val="20"/>
          <w:lang w:val="es-ES"/>
        </w:rPr>
        <w:t>o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BF4BD5" w:rsidRPr="00C16E73">
        <w:rPr>
          <w:rFonts w:ascii="Museo Sans 300" w:eastAsia="Museo Sans" w:hAnsi="Museo Sans 300" w:cs="Calibri"/>
          <w:sz w:val="20"/>
          <w:szCs w:val="20"/>
          <w:lang w:val="es-ES"/>
        </w:rPr>
        <w:t>por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BF4BD5" w:rsidRPr="00C16E73">
        <w:rPr>
          <w:rFonts w:ascii="Museo Sans 300" w:eastAsia="Museo Sans" w:hAnsi="Museo Sans 300" w:cs="Calibri"/>
          <w:sz w:val="20"/>
          <w:szCs w:val="20"/>
          <w:lang w:val="es-ES"/>
        </w:rPr>
        <w:t>el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BF4BD5" w:rsidRPr="00C16E73">
        <w:rPr>
          <w:rFonts w:ascii="Museo Sans 300" w:eastAsia="Museo Sans" w:hAnsi="Museo Sans 300" w:cs="Calibri"/>
          <w:sz w:val="20"/>
          <w:szCs w:val="20"/>
          <w:lang w:val="es-ES"/>
        </w:rPr>
        <w:t>contacto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BF4BD5" w:rsidRPr="00C16E73">
        <w:rPr>
          <w:rFonts w:ascii="Museo Sans 300" w:eastAsia="Museo Sans" w:hAnsi="Museo Sans 300" w:cs="Calibri"/>
          <w:sz w:val="20"/>
          <w:szCs w:val="20"/>
          <w:lang w:val="es-ES"/>
        </w:rPr>
        <w:t>animal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BF4BD5" w:rsidRPr="00C16E73">
        <w:rPr>
          <w:rFonts w:ascii="Museo Sans 300" w:eastAsia="Museo Sans" w:hAnsi="Museo Sans 300" w:cs="Calibri"/>
          <w:sz w:val="20"/>
          <w:szCs w:val="20"/>
          <w:lang w:val="es-ES"/>
        </w:rPr>
        <w:t>en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BF4BD5" w:rsidRPr="00C16E73">
        <w:rPr>
          <w:rFonts w:ascii="Museo Sans 300" w:eastAsia="Museo Sans" w:hAnsi="Museo Sans 300" w:cs="Calibri"/>
          <w:sz w:val="20"/>
          <w:szCs w:val="20"/>
          <w:lang w:val="es-ES"/>
        </w:rPr>
        <w:t>la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BF4BD5" w:rsidRPr="00C16E73">
        <w:rPr>
          <w:rFonts w:ascii="Museo Sans 300" w:eastAsia="Museo Sans" w:hAnsi="Museo Sans 300" w:cs="Calibri"/>
          <w:sz w:val="20"/>
          <w:szCs w:val="20"/>
          <w:lang w:val="es-ES"/>
        </w:rPr>
        <w:t>red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BF4BD5" w:rsidRPr="00C16E73">
        <w:rPr>
          <w:rFonts w:ascii="Museo Sans 300" w:eastAsia="Museo Sans" w:hAnsi="Museo Sans 300" w:cs="Calibri"/>
          <w:sz w:val="20"/>
          <w:szCs w:val="20"/>
          <w:lang w:val="es-ES"/>
        </w:rPr>
        <w:t>de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BF4BD5" w:rsidRPr="00C16E73">
        <w:rPr>
          <w:rFonts w:ascii="Museo Sans 300" w:eastAsia="Museo Sans" w:hAnsi="Museo Sans 300" w:cs="Calibri"/>
          <w:sz w:val="20"/>
          <w:szCs w:val="20"/>
          <w:lang w:val="es-ES"/>
        </w:rPr>
        <w:t>distribución</w:t>
      </w:r>
      <w:r w:rsidR="00E27A9E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BF4BD5" w:rsidRPr="00C16E73">
        <w:rPr>
          <w:rFonts w:ascii="Museo Sans 300" w:eastAsia="Museo Sans" w:hAnsi="Museo Sans 300" w:cs="Calibri"/>
          <w:sz w:val="20"/>
          <w:szCs w:val="20"/>
          <w:lang w:val="es-ES"/>
        </w:rPr>
        <w:t>eléctrica.</w:t>
      </w:r>
    </w:p>
    <w:p w14:paraId="37D440BE" w14:textId="77777777" w:rsidR="00BF4BD5" w:rsidRPr="0066661A" w:rsidRDefault="00BF4BD5" w:rsidP="00BF4BD5">
      <w:pPr>
        <w:pStyle w:val="paragraph"/>
        <w:spacing w:before="0" w:after="0"/>
        <w:ind w:left="1287"/>
        <w:jc w:val="both"/>
        <w:rPr>
          <w:rFonts w:ascii="Museo Sans 300" w:eastAsia="Museo Sans" w:hAnsi="Museo Sans 300" w:cs="Calibri"/>
          <w:sz w:val="20"/>
          <w:szCs w:val="20"/>
        </w:rPr>
      </w:pPr>
    </w:p>
    <w:p w14:paraId="229E2AFB" w14:textId="75F00149" w:rsidR="000F0D0E" w:rsidRPr="003D065F" w:rsidRDefault="00347BF7" w:rsidP="00FB5B3E">
      <w:pPr>
        <w:pStyle w:val="paragraph"/>
        <w:numPr>
          <w:ilvl w:val="0"/>
          <w:numId w:val="9"/>
        </w:numPr>
        <w:spacing w:before="0" w:after="0"/>
        <w:jc w:val="both"/>
        <w:rPr>
          <w:rFonts w:ascii="Museo Sans 300" w:eastAsia="Museo Sans" w:hAnsi="Museo Sans 300" w:cs="Calibri"/>
          <w:sz w:val="20"/>
          <w:szCs w:val="20"/>
          <w:lang w:val="es-ES"/>
        </w:rPr>
      </w:pPr>
      <w:r w:rsidRPr="003D065F">
        <w:rPr>
          <w:rFonts w:ascii="Museo Sans 300" w:eastAsia="Museo Sans" w:hAnsi="Museo Sans 300" w:cs="Calibri"/>
          <w:sz w:val="20"/>
          <w:szCs w:val="20"/>
          <w:lang w:val="es-ES"/>
        </w:rPr>
        <w:t>No</w:t>
      </w:r>
      <w:r w:rsidR="00E27A9E" w:rsidRPr="003D065F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3D065F">
        <w:rPr>
          <w:rFonts w:ascii="Museo Sans 300" w:eastAsia="Museo Sans" w:hAnsi="Museo Sans 300" w:cs="Calibri"/>
          <w:sz w:val="20"/>
          <w:szCs w:val="20"/>
          <w:lang w:val="es-ES"/>
        </w:rPr>
        <w:t>se</w:t>
      </w:r>
      <w:r w:rsidR="00E27A9E" w:rsidRPr="003D065F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3D065F">
        <w:rPr>
          <w:rFonts w:ascii="Museo Sans 300" w:eastAsia="Museo Sans" w:hAnsi="Museo Sans 300" w:cs="Calibri"/>
          <w:sz w:val="20"/>
          <w:szCs w:val="20"/>
          <w:lang w:val="es-ES"/>
        </w:rPr>
        <w:t>observa</w:t>
      </w:r>
      <w:r w:rsidR="00E27A9E" w:rsidRPr="003D065F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3D065F">
        <w:rPr>
          <w:rFonts w:ascii="Museo Sans 300" w:eastAsia="Museo Sans" w:hAnsi="Museo Sans 300" w:cs="Calibri"/>
          <w:sz w:val="20"/>
          <w:szCs w:val="20"/>
          <w:lang w:val="es-ES"/>
        </w:rPr>
        <w:t>que</w:t>
      </w:r>
      <w:r w:rsidR="00E27A9E" w:rsidRPr="003D065F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3D065F">
        <w:rPr>
          <w:rFonts w:ascii="Museo Sans 300" w:eastAsia="Museo Sans" w:hAnsi="Museo Sans 300" w:cs="Calibri"/>
          <w:sz w:val="20"/>
          <w:szCs w:val="20"/>
          <w:lang w:val="es-ES"/>
        </w:rPr>
        <w:t>exista</w:t>
      </w:r>
      <w:r w:rsidR="00E27A9E" w:rsidRPr="003D065F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3D065F">
        <w:rPr>
          <w:rFonts w:ascii="Museo Sans 300" w:eastAsia="Museo Sans" w:hAnsi="Museo Sans 300" w:cs="Calibri"/>
          <w:sz w:val="20"/>
          <w:szCs w:val="20"/>
          <w:lang w:val="es-ES"/>
        </w:rPr>
        <w:t>un</w:t>
      </w:r>
      <w:r w:rsidR="00E27A9E" w:rsidRPr="003D065F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3D065F">
        <w:rPr>
          <w:rFonts w:ascii="Museo Sans 300" w:eastAsia="Museo Sans" w:hAnsi="Museo Sans 300" w:cs="Calibri"/>
          <w:sz w:val="20"/>
          <w:szCs w:val="20"/>
          <w:lang w:val="es-ES"/>
        </w:rPr>
        <w:t>empalme</w:t>
      </w:r>
      <w:r w:rsidR="00E27A9E" w:rsidRPr="003D065F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3D065F">
        <w:rPr>
          <w:rFonts w:ascii="Museo Sans 300" w:eastAsia="Museo Sans" w:hAnsi="Museo Sans 300" w:cs="Calibri"/>
          <w:sz w:val="20"/>
          <w:szCs w:val="20"/>
          <w:lang w:val="es-ES"/>
        </w:rPr>
        <w:t>físico</w:t>
      </w:r>
      <w:r w:rsidR="00E27A9E" w:rsidRPr="003D065F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7F0DC0" w:rsidRPr="003D065F">
        <w:rPr>
          <w:rFonts w:ascii="Museo Sans 300" w:eastAsia="Museo Sans" w:hAnsi="Museo Sans 300" w:cs="Calibri"/>
          <w:sz w:val="20"/>
          <w:szCs w:val="20"/>
          <w:lang w:val="es-ES"/>
        </w:rPr>
        <w:t>en</w:t>
      </w:r>
      <w:r w:rsidR="00E27A9E" w:rsidRPr="003D065F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7F0DC0" w:rsidRPr="003D065F">
        <w:rPr>
          <w:rFonts w:ascii="Museo Sans 300" w:eastAsia="Museo Sans" w:hAnsi="Museo Sans 300" w:cs="Calibri"/>
          <w:sz w:val="20"/>
          <w:szCs w:val="20"/>
          <w:lang w:val="es-ES"/>
        </w:rPr>
        <w:t>las</w:t>
      </w:r>
      <w:r w:rsidR="00E27A9E" w:rsidRPr="003D065F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7F0DC0" w:rsidRPr="003D065F">
        <w:rPr>
          <w:rFonts w:ascii="Museo Sans 300" w:eastAsia="Museo Sans" w:hAnsi="Museo Sans 300" w:cs="Calibri"/>
          <w:sz w:val="20"/>
          <w:szCs w:val="20"/>
          <w:lang w:val="es-ES"/>
        </w:rPr>
        <w:t>líneas</w:t>
      </w:r>
      <w:r w:rsidR="00E27A9E" w:rsidRPr="003D065F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7F0DC0" w:rsidRPr="003D065F">
        <w:rPr>
          <w:rFonts w:ascii="Museo Sans 300" w:eastAsia="Museo Sans" w:hAnsi="Museo Sans 300" w:cs="Calibri"/>
          <w:sz w:val="20"/>
          <w:szCs w:val="20"/>
          <w:lang w:val="es-ES"/>
        </w:rPr>
        <w:t>de</w:t>
      </w:r>
      <w:r w:rsidR="00E27A9E" w:rsidRPr="003D065F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7F0DC0" w:rsidRPr="003D065F">
        <w:rPr>
          <w:rFonts w:ascii="Museo Sans 300" w:eastAsia="Museo Sans" w:hAnsi="Museo Sans 300" w:cs="Calibri"/>
          <w:sz w:val="20"/>
          <w:szCs w:val="20"/>
          <w:lang w:val="es-ES"/>
        </w:rPr>
        <w:t>carga</w:t>
      </w:r>
      <w:r w:rsidR="00E27A9E" w:rsidRPr="003D065F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0F0D0E" w:rsidRPr="003D065F">
        <w:rPr>
          <w:rFonts w:ascii="Museo Sans 300" w:eastAsia="Museo Sans" w:hAnsi="Museo Sans 300" w:cs="Calibri"/>
          <w:sz w:val="20"/>
          <w:szCs w:val="20"/>
          <w:lang w:val="es-ES"/>
        </w:rPr>
        <w:t>instaladas</w:t>
      </w:r>
      <w:r w:rsidR="00E27A9E" w:rsidRPr="003D065F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0F0D0E" w:rsidRPr="003D065F">
        <w:rPr>
          <w:rFonts w:ascii="Museo Sans 300" w:eastAsia="Museo Sans" w:hAnsi="Museo Sans 300" w:cs="Calibri"/>
          <w:sz w:val="20"/>
          <w:szCs w:val="20"/>
          <w:lang w:val="es-ES"/>
        </w:rPr>
        <w:t>entre</w:t>
      </w:r>
      <w:r w:rsidR="00E27A9E" w:rsidRPr="003D065F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0F0D0E" w:rsidRPr="003D065F">
        <w:rPr>
          <w:rFonts w:ascii="Museo Sans 300" w:eastAsia="Museo Sans" w:hAnsi="Museo Sans 300" w:cs="Calibri"/>
          <w:sz w:val="20"/>
          <w:szCs w:val="20"/>
          <w:lang w:val="es-ES"/>
        </w:rPr>
        <w:t>el</w:t>
      </w:r>
      <w:r w:rsidR="00E27A9E" w:rsidRPr="003D065F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0F0D0E" w:rsidRPr="003D065F">
        <w:rPr>
          <w:rFonts w:ascii="Museo Sans 300" w:eastAsia="Museo Sans" w:hAnsi="Museo Sans 300" w:cs="Calibri"/>
          <w:sz w:val="20"/>
          <w:szCs w:val="20"/>
          <w:lang w:val="es-ES"/>
        </w:rPr>
        <w:t>cuerpo</w:t>
      </w:r>
      <w:r w:rsidR="00E27A9E" w:rsidRPr="003D065F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0F0D0E" w:rsidRPr="003D065F">
        <w:rPr>
          <w:rFonts w:ascii="Museo Sans 300" w:eastAsia="Museo Sans" w:hAnsi="Museo Sans 300" w:cs="Calibri"/>
          <w:sz w:val="20"/>
          <w:szCs w:val="20"/>
          <w:lang w:val="es-ES"/>
        </w:rPr>
        <w:t>terminal</w:t>
      </w:r>
      <w:r w:rsidR="00E27A9E" w:rsidRPr="003D065F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0F0D0E" w:rsidRPr="003D065F">
        <w:rPr>
          <w:rFonts w:ascii="Museo Sans 300" w:eastAsia="Museo Sans" w:hAnsi="Museo Sans 300" w:cs="Calibri"/>
          <w:sz w:val="20"/>
          <w:szCs w:val="20"/>
          <w:lang w:val="es-ES"/>
        </w:rPr>
        <w:t>y</w:t>
      </w:r>
      <w:r w:rsidR="00E27A9E" w:rsidRPr="003D065F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0F0D0E" w:rsidRPr="003D065F">
        <w:rPr>
          <w:rFonts w:ascii="Museo Sans 300" w:eastAsia="Museo Sans" w:hAnsi="Museo Sans 300" w:cs="Calibri"/>
          <w:sz w:val="20"/>
          <w:szCs w:val="20"/>
          <w:lang w:val="es-ES"/>
        </w:rPr>
        <w:t>las</w:t>
      </w:r>
      <w:r w:rsidR="00E27A9E" w:rsidRPr="003D065F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0F0D0E" w:rsidRPr="003D065F">
        <w:rPr>
          <w:rFonts w:ascii="Museo Sans 300" w:eastAsia="Museo Sans" w:hAnsi="Museo Sans 300" w:cs="Calibri"/>
          <w:sz w:val="20"/>
          <w:szCs w:val="20"/>
          <w:lang w:val="es-ES"/>
        </w:rPr>
        <w:t>cajas</w:t>
      </w:r>
      <w:r w:rsidR="00E27A9E" w:rsidRPr="003D065F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0F0D0E" w:rsidRPr="003D065F">
        <w:rPr>
          <w:rFonts w:ascii="Museo Sans 300" w:eastAsia="Museo Sans" w:hAnsi="Museo Sans 300" w:cs="Calibri"/>
          <w:sz w:val="20"/>
          <w:szCs w:val="20"/>
          <w:lang w:val="es-ES"/>
        </w:rPr>
        <w:t>térmicas</w:t>
      </w:r>
      <w:r w:rsidR="00E27A9E" w:rsidRPr="003D065F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0F0D0E" w:rsidRPr="003D065F">
        <w:rPr>
          <w:rFonts w:ascii="Museo Sans 300" w:eastAsia="Museo Sans" w:hAnsi="Museo Sans 300" w:cs="Calibri"/>
          <w:sz w:val="20"/>
          <w:szCs w:val="20"/>
          <w:lang w:val="es-ES"/>
        </w:rPr>
        <w:t>de</w:t>
      </w:r>
      <w:r w:rsidR="00E27A9E" w:rsidRPr="003D065F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0F0D0E" w:rsidRPr="003D065F">
        <w:rPr>
          <w:rFonts w:ascii="Museo Sans 300" w:eastAsia="Museo Sans" w:hAnsi="Museo Sans 300" w:cs="Calibri"/>
          <w:sz w:val="20"/>
          <w:szCs w:val="20"/>
          <w:lang w:val="es-ES"/>
        </w:rPr>
        <w:t>la</w:t>
      </w:r>
      <w:r w:rsidR="00E27A9E" w:rsidRPr="003D065F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0F0D0E" w:rsidRPr="003D065F">
        <w:rPr>
          <w:rFonts w:ascii="Museo Sans 300" w:eastAsia="Museo Sans" w:hAnsi="Museo Sans 300" w:cs="Calibri"/>
          <w:sz w:val="20"/>
          <w:szCs w:val="20"/>
          <w:lang w:val="es-ES"/>
        </w:rPr>
        <w:t>vivienda</w:t>
      </w:r>
      <w:r w:rsidR="00E27A9E" w:rsidRPr="003D065F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0F0D0E" w:rsidRPr="003D065F">
        <w:rPr>
          <w:rFonts w:ascii="Museo Sans 300" w:eastAsia="Museo Sans" w:hAnsi="Museo Sans 300" w:cs="Calibri"/>
          <w:sz w:val="20"/>
          <w:szCs w:val="20"/>
          <w:lang w:val="es-ES"/>
        </w:rPr>
        <w:t>de</w:t>
      </w:r>
      <w:r w:rsidR="00E27A9E" w:rsidRPr="003D065F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0F0D0E" w:rsidRPr="003D065F">
        <w:rPr>
          <w:rFonts w:ascii="Museo Sans 300" w:eastAsia="Museo Sans" w:hAnsi="Museo Sans 300" w:cs="Calibri"/>
          <w:sz w:val="20"/>
          <w:szCs w:val="20"/>
          <w:lang w:val="es-ES"/>
        </w:rPr>
        <w:t>la</w:t>
      </w:r>
      <w:r w:rsidR="00E27A9E" w:rsidRPr="003D065F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0F0D0E" w:rsidRPr="003D065F">
        <w:rPr>
          <w:rFonts w:ascii="Museo Sans 300" w:eastAsia="Museo Sans" w:hAnsi="Museo Sans 300" w:cs="Calibri"/>
          <w:sz w:val="20"/>
          <w:szCs w:val="20"/>
          <w:lang w:val="es-ES"/>
        </w:rPr>
        <w:t>forma</w:t>
      </w:r>
      <w:r w:rsidR="00E27A9E" w:rsidRPr="003D065F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0F0D0E" w:rsidRPr="003D065F">
        <w:rPr>
          <w:rFonts w:ascii="Museo Sans 300" w:eastAsia="Museo Sans" w:hAnsi="Museo Sans 300" w:cs="Calibri"/>
          <w:sz w:val="20"/>
          <w:szCs w:val="20"/>
          <w:lang w:val="es-ES"/>
        </w:rPr>
        <w:t>detallada</w:t>
      </w:r>
      <w:r w:rsidR="00E27A9E" w:rsidRPr="003D065F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0F0D0E" w:rsidRPr="003D065F">
        <w:rPr>
          <w:rFonts w:ascii="Museo Sans 300" w:eastAsia="Museo Sans" w:hAnsi="Museo Sans 300" w:cs="Calibri"/>
          <w:sz w:val="20"/>
          <w:szCs w:val="20"/>
          <w:lang w:val="es-ES"/>
        </w:rPr>
        <w:t>por</w:t>
      </w:r>
      <w:r w:rsidR="00E27A9E" w:rsidRPr="003D065F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0F0D0E" w:rsidRPr="003D065F">
        <w:rPr>
          <w:rFonts w:ascii="Museo Sans 300" w:eastAsia="Museo Sans" w:hAnsi="Museo Sans 300" w:cs="Calibri"/>
          <w:sz w:val="20"/>
          <w:szCs w:val="20"/>
          <w:lang w:val="es-ES"/>
        </w:rPr>
        <w:t>la</w:t>
      </w:r>
      <w:r w:rsidR="00E27A9E" w:rsidRPr="003D065F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0F0D0E" w:rsidRPr="003D065F">
        <w:rPr>
          <w:rFonts w:ascii="Museo Sans 300" w:eastAsia="Museo Sans" w:hAnsi="Museo Sans 300" w:cs="Calibri"/>
          <w:sz w:val="20"/>
          <w:szCs w:val="20"/>
          <w:lang w:val="es-ES"/>
        </w:rPr>
        <w:t>empresa</w:t>
      </w:r>
      <w:r w:rsidR="00E27A9E" w:rsidRPr="003D065F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0F0D0E" w:rsidRPr="003D065F">
        <w:rPr>
          <w:rFonts w:ascii="Museo Sans 300" w:eastAsia="Museo Sans" w:hAnsi="Museo Sans 300" w:cs="Calibri"/>
          <w:sz w:val="20"/>
          <w:szCs w:val="20"/>
          <w:lang w:val="es-ES"/>
        </w:rPr>
        <w:t>distribuidora,</w:t>
      </w:r>
      <w:r w:rsidR="00E27A9E" w:rsidRPr="003D065F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0F0D0E" w:rsidRPr="003D065F">
        <w:rPr>
          <w:rFonts w:ascii="Museo Sans 300" w:eastAsia="Museo Sans" w:hAnsi="Museo Sans 300" w:cs="Calibri"/>
          <w:sz w:val="20"/>
          <w:szCs w:val="20"/>
          <w:lang w:val="es-ES"/>
        </w:rPr>
        <w:t>ni</w:t>
      </w:r>
      <w:r w:rsidR="00E27A9E" w:rsidRPr="003D065F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0F0D0E" w:rsidRPr="003D065F">
        <w:rPr>
          <w:rFonts w:ascii="Museo Sans 300" w:eastAsia="Museo Sans" w:hAnsi="Museo Sans 300" w:cs="Calibri"/>
          <w:sz w:val="20"/>
          <w:szCs w:val="20"/>
          <w:lang w:val="es-ES"/>
        </w:rPr>
        <w:t>que</w:t>
      </w:r>
      <w:r w:rsidR="00E27A9E" w:rsidRPr="003D065F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0F0D0E" w:rsidRPr="003D065F">
        <w:rPr>
          <w:rFonts w:ascii="Museo Sans 300" w:eastAsia="Museo Sans" w:hAnsi="Museo Sans 300" w:cs="Calibri"/>
          <w:sz w:val="20"/>
          <w:szCs w:val="20"/>
          <w:lang w:val="es-ES"/>
        </w:rPr>
        <w:t>dicha</w:t>
      </w:r>
      <w:r w:rsidR="00E27A9E" w:rsidRPr="003D065F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0F0D0E" w:rsidRPr="003D065F">
        <w:rPr>
          <w:rFonts w:ascii="Museo Sans 300" w:eastAsia="Museo Sans" w:hAnsi="Museo Sans 300" w:cs="Calibri"/>
          <w:sz w:val="20"/>
          <w:szCs w:val="20"/>
          <w:lang w:val="es-ES"/>
        </w:rPr>
        <w:t>condición</w:t>
      </w:r>
      <w:r w:rsidR="00E27A9E" w:rsidRPr="003D065F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0F0D0E" w:rsidRPr="003D065F">
        <w:rPr>
          <w:rFonts w:ascii="Museo Sans 300" w:eastAsia="Museo Sans" w:hAnsi="Museo Sans 300" w:cs="Calibri"/>
          <w:sz w:val="20"/>
          <w:szCs w:val="20"/>
          <w:lang w:val="es-ES"/>
        </w:rPr>
        <w:t>originó</w:t>
      </w:r>
      <w:r w:rsidR="00E27A9E" w:rsidRPr="003D065F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0F0D0E" w:rsidRPr="003D065F">
        <w:rPr>
          <w:rFonts w:ascii="Museo Sans 300" w:eastAsia="Museo Sans" w:hAnsi="Museo Sans 300" w:cs="Calibri"/>
          <w:sz w:val="20"/>
          <w:szCs w:val="20"/>
          <w:lang w:val="es-ES"/>
        </w:rPr>
        <w:t>cortocircuitos</w:t>
      </w:r>
      <w:r w:rsidR="00E27A9E" w:rsidRPr="003D065F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0F0D0E" w:rsidRPr="003D065F">
        <w:rPr>
          <w:rFonts w:ascii="Museo Sans 300" w:eastAsia="Museo Sans" w:hAnsi="Museo Sans 300" w:cs="Calibri"/>
          <w:sz w:val="20"/>
          <w:szCs w:val="20"/>
          <w:lang w:val="es-ES"/>
        </w:rPr>
        <w:t>o</w:t>
      </w:r>
      <w:r w:rsidR="00E27A9E" w:rsidRPr="003D065F">
        <w:rPr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0F0D0E" w:rsidRPr="003D065F">
        <w:rPr>
          <w:rFonts w:ascii="Museo Sans 300" w:eastAsia="Museo Sans" w:hAnsi="Museo Sans 300" w:cs="Calibri"/>
          <w:sz w:val="20"/>
          <w:szCs w:val="20"/>
          <w:lang w:val="es-ES"/>
        </w:rPr>
        <w:t>sobrecalentamientos.</w:t>
      </w:r>
    </w:p>
    <w:p w14:paraId="637760AC" w14:textId="77777777" w:rsidR="00C16E73" w:rsidRDefault="00C16E73" w:rsidP="00347BF7">
      <w:pPr>
        <w:pStyle w:val="paragraph"/>
        <w:spacing w:before="0" w:after="0"/>
        <w:ind w:left="1287"/>
        <w:jc w:val="both"/>
        <w:rPr>
          <w:rFonts w:ascii="Museo Sans 300" w:eastAsia="Museo Sans" w:hAnsi="Museo Sans 300" w:cs="Calibri"/>
          <w:sz w:val="20"/>
          <w:szCs w:val="20"/>
          <w:lang w:val="es-ES"/>
        </w:rPr>
      </w:pPr>
    </w:p>
    <w:p w14:paraId="1576C98A" w14:textId="435B6BDA" w:rsidR="00C16E73" w:rsidRPr="00C16E73" w:rsidRDefault="00C16E73" w:rsidP="008D77BA">
      <w:pPr>
        <w:pStyle w:val="paragraph"/>
        <w:numPr>
          <w:ilvl w:val="0"/>
          <w:numId w:val="9"/>
        </w:numPr>
        <w:spacing w:before="0" w:after="0"/>
        <w:jc w:val="both"/>
        <w:rPr>
          <w:rStyle w:val="normaltextrun"/>
          <w:rFonts w:ascii="Museo Sans 300" w:eastAsia="Museo Sans" w:hAnsi="Museo Sans 300"/>
          <w:sz w:val="20"/>
          <w:szCs w:val="20"/>
        </w:rPr>
      </w:pPr>
      <w:r w:rsidRPr="00C16E73">
        <w:rPr>
          <w:rStyle w:val="normaltextrun"/>
          <w:rFonts w:ascii="Museo Sans 300" w:eastAsia="Museo Sans" w:hAnsi="Museo Sans 300"/>
          <w:sz w:val="20"/>
          <w:szCs w:val="20"/>
        </w:rPr>
        <w:t>De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C16E73">
        <w:rPr>
          <w:rStyle w:val="normaltextrun"/>
          <w:rFonts w:ascii="Museo Sans 300" w:eastAsia="Museo Sans" w:hAnsi="Museo Sans 300"/>
          <w:sz w:val="20"/>
          <w:szCs w:val="20"/>
        </w:rPr>
        <w:t>conformidad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C16E73">
        <w:rPr>
          <w:rStyle w:val="normaltextrun"/>
          <w:rFonts w:ascii="Museo Sans 300" w:eastAsia="Museo Sans" w:hAnsi="Museo Sans 300"/>
          <w:sz w:val="20"/>
          <w:szCs w:val="20"/>
        </w:rPr>
        <w:t>a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C16E73">
        <w:rPr>
          <w:rStyle w:val="normaltextrun"/>
          <w:rFonts w:ascii="Museo Sans 300" w:eastAsia="Museo Sans" w:hAnsi="Museo Sans 300"/>
          <w:sz w:val="20"/>
          <w:szCs w:val="20"/>
        </w:rPr>
        <w:t>la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C16E73">
        <w:rPr>
          <w:rStyle w:val="normaltextrun"/>
          <w:rFonts w:ascii="Museo Sans 300" w:eastAsia="Museo Sans" w:hAnsi="Museo Sans 300"/>
          <w:sz w:val="20"/>
          <w:szCs w:val="20"/>
        </w:rPr>
        <w:t>investigación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C16E73">
        <w:rPr>
          <w:rStyle w:val="normaltextrun"/>
          <w:rFonts w:ascii="Museo Sans 300" w:eastAsia="Museo Sans" w:hAnsi="Museo Sans 300"/>
          <w:sz w:val="20"/>
          <w:szCs w:val="20"/>
        </w:rPr>
        <w:t>realizada,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C16E73">
        <w:rPr>
          <w:rStyle w:val="normaltextrun"/>
          <w:rFonts w:ascii="Museo Sans 300" w:eastAsia="Museo Sans" w:hAnsi="Museo Sans 300"/>
          <w:sz w:val="20"/>
          <w:szCs w:val="20"/>
        </w:rPr>
        <w:t>se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C16E73">
        <w:rPr>
          <w:rStyle w:val="normaltextrun"/>
          <w:rFonts w:ascii="Museo Sans 300" w:eastAsia="Museo Sans" w:hAnsi="Museo Sans 300"/>
          <w:sz w:val="20"/>
          <w:szCs w:val="20"/>
        </w:rPr>
        <w:t>considera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C16E73">
        <w:rPr>
          <w:rStyle w:val="normaltextrun"/>
          <w:rFonts w:ascii="Museo Sans 300" w:eastAsia="Museo Sans" w:hAnsi="Museo Sans 300"/>
          <w:sz w:val="20"/>
          <w:szCs w:val="20"/>
        </w:rPr>
        <w:t>que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C16E73">
        <w:rPr>
          <w:rStyle w:val="normaltextrun"/>
          <w:rFonts w:ascii="Museo Sans 300" w:eastAsia="Museo Sans" w:hAnsi="Museo Sans 300"/>
          <w:sz w:val="20"/>
          <w:szCs w:val="20"/>
        </w:rPr>
        <w:t>ha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C16E73">
        <w:rPr>
          <w:rStyle w:val="normaltextrun"/>
          <w:rFonts w:ascii="Museo Sans 300" w:eastAsia="Museo Sans" w:hAnsi="Museo Sans 300"/>
          <w:sz w:val="20"/>
          <w:szCs w:val="20"/>
        </w:rPr>
        <w:t>existido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C16E73">
        <w:rPr>
          <w:rStyle w:val="normaltextrun"/>
          <w:rFonts w:ascii="Museo Sans 300" w:eastAsia="Museo Sans" w:hAnsi="Museo Sans 300"/>
          <w:sz w:val="20"/>
          <w:szCs w:val="20"/>
        </w:rPr>
        <w:t>una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C16E73">
        <w:rPr>
          <w:rStyle w:val="normaltextrun"/>
          <w:rFonts w:ascii="Museo Sans 300" w:eastAsia="Museo Sans" w:hAnsi="Museo Sans 300"/>
          <w:sz w:val="20"/>
          <w:szCs w:val="20"/>
        </w:rPr>
        <w:t>relación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C16E73">
        <w:rPr>
          <w:rStyle w:val="normaltextrun"/>
          <w:rFonts w:ascii="Museo Sans 300" w:eastAsia="Museo Sans" w:hAnsi="Museo Sans 300"/>
          <w:sz w:val="20"/>
          <w:szCs w:val="20"/>
        </w:rPr>
        <w:t>entre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C16E73">
        <w:rPr>
          <w:rStyle w:val="normaltextrun"/>
          <w:rFonts w:ascii="Museo Sans 300" w:eastAsia="Museo Sans" w:hAnsi="Museo Sans 300"/>
          <w:sz w:val="20"/>
          <w:szCs w:val="20"/>
        </w:rPr>
        <w:t>la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C16E73">
        <w:rPr>
          <w:rStyle w:val="normaltextrun"/>
          <w:rFonts w:ascii="Museo Sans 300" w:eastAsia="Museo Sans" w:hAnsi="Museo Sans 300"/>
          <w:sz w:val="20"/>
          <w:szCs w:val="20"/>
        </w:rPr>
        <w:t>falla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C16E73">
        <w:rPr>
          <w:rStyle w:val="normaltextrun"/>
          <w:rFonts w:ascii="Museo Sans 300" w:eastAsia="Museo Sans" w:hAnsi="Museo Sans 300"/>
          <w:sz w:val="20"/>
          <w:szCs w:val="20"/>
        </w:rPr>
        <w:t>ocurrida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C16E73">
        <w:rPr>
          <w:rStyle w:val="normaltextrun"/>
          <w:rFonts w:ascii="Museo Sans 300" w:eastAsia="Museo Sans" w:hAnsi="Museo Sans 300"/>
          <w:sz w:val="20"/>
          <w:szCs w:val="20"/>
        </w:rPr>
        <w:t>con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C16E73">
        <w:rPr>
          <w:rStyle w:val="normaltextrun"/>
          <w:rFonts w:ascii="Museo Sans 300" w:eastAsia="Museo Sans" w:hAnsi="Museo Sans 300"/>
          <w:sz w:val="20"/>
          <w:szCs w:val="20"/>
        </w:rPr>
        <w:t>fecha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C16E73">
        <w:rPr>
          <w:rStyle w:val="normaltextrun"/>
          <w:rFonts w:ascii="Museo Sans 300" w:eastAsia="Museo Sans" w:hAnsi="Museo Sans 300"/>
          <w:sz w:val="20"/>
          <w:szCs w:val="20"/>
        </w:rPr>
        <w:t>15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C16E73">
        <w:rPr>
          <w:rStyle w:val="normaltextrun"/>
          <w:rFonts w:ascii="Museo Sans 300" w:eastAsia="Museo Sans" w:hAnsi="Museo Sans 300"/>
          <w:sz w:val="20"/>
          <w:szCs w:val="20"/>
        </w:rPr>
        <w:t>de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C16E73">
        <w:rPr>
          <w:rStyle w:val="normaltextrun"/>
          <w:rFonts w:ascii="Museo Sans 300" w:eastAsia="Museo Sans" w:hAnsi="Museo Sans 300"/>
          <w:sz w:val="20"/>
          <w:szCs w:val="20"/>
        </w:rPr>
        <w:t>septiembre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C16E73">
        <w:rPr>
          <w:rStyle w:val="normaltextrun"/>
          <w:rFonts w:ascii="Museo Sans 300" w:eastAsia="Museo Sans" w:hAnsi="Museo Sans 300"/>
          <w:sz w:val="20"/>
          <w:szCs w:val="20"/>
        </w:rPr>
        <w:t>del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C16E73">
        <w:rPr>
          <w:rStyle w:val="normaltextrun"/>
          <w:rFonts w:ascii="Museo Sans 300" w:eastAsia="Museo Sans" w:hAnsi="Museo Sans 300"/>
          <w:sz w:val="20"/>
          <w:szCs w:val="20"/>
        </w:rPr>
        <w:t>2020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C16E73">
        <w:rPr>
          <w:rStyle w:val="normaltextrun"/>
          <w:rFonts w:ascii="Museo Sans 300" w:eastAsia="Museo Sans" w:hAnsi="Museo Sans 300"/>
          <w:sz w:val="20"/>
          <w:szCs w:val="20"/>
        </w:rPr>
        <w:t>en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C16E73">
        <w:rPr>
          <w:rStyle w:val="normaltextrun"/>
          <w:rFonts w:ascii="Museo Sans 300" w:eastAsia="Museo Sans" w:hAnsi="Museo Sans 300"/>
          <w:sz w:val="20"/>
          <w:szCs w:val="20"/>
        </w:rPr>
        <w:t>la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C16E73">
        <w:rPr>
          <w:rStyle w:val="normaltextrun"/>
          <w:rFonts w:ascii="Museo Sans 300" w:eastAsia="Museo Sans" w:hAnsi="Museo Sans 300"/>
          <w:sz w:val="20"/>
          <w:szCs w:val="20"/>
        </w:rPr>
        <w:t>red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C16E73">
        <w:rPr>
          <w:rStyle w:val="normaltextrun"/>
          <w:rFonts w:ascii="Museo Sans 300" w:eastAsia="Museo Sans" w:hAnsi="Museo Sans 300"/>
          <w:sz w:val="20"/>
          <w:szCs w:val="20"/>
        </w:rPr>
        <w:t>de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C16E73">
        <w:rPr>
          <w:rStyle w:val="normaltextrun"/>
          <w:rFonts w:ascii="Museo Sans 300" w:eastAsia="Museo Sans" w:hAnsi="Museo Sans 300"/>
          <w:sz w:val="20"/>
          <w:szCs w:val="20"/>
        </w:rPr>
        <w:t>distribución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C16E73">
        <w:rPr>
          <w:rStyle w:val="normaltextrun"/>
          <w:rFonts w:ascii="Museo Sans 300" w:eastAsia="Museo Sans" w:hAnsi="Museo Sans 300"/>
          <w:sz w:val="20"/>
          <w:szCs w:val="20"/>
        </w:rPr>
        <w:t>de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C16E73">
        <w:rPr>
          <w:rStyle w:val="normaltextrun"/>
          <w:rFonts w:ascii="Museo Sans 300" w:eastAsia="Museo Sans" w:hAnsi="Museo Sans 300"/>
          <w:sz w:val="20"/>
          <w:szCs w:val="20"/>
        </w:rPr>
        <w:t>la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C16E73">
        <w:rPr>
          <w:rStyle w:val="normaltextrun"/>
          <w:rFonts w:ascii="Museo Sans 300" w:eastAsia="Museo Sans" w:hAnsi="Museo Sans 300"/>
          <w:sz w:val="20"/>
          <w:szCs w:val="20"/>
        </w:rPr>
        <w:t>empresa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C16E73">
        <w:rPr>
          <w:rStyle w:val="normaltextrun"/>
          <w:rFonts w:ascii="Museo Sans 300" w:eastAsia="Museo Sans" w:hAnsi="Museo Sans 300"/>
          <w:sz w:val="20"/>
          <w:szCs w:val="20"/>
        </w:rPr>
        <w:t>DELSUR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C16E73">
        <w:rPr>
          <w:rStyle w:val="normaltextrun"/>
          <w:rFonts w:ascii="Museo Sans 300" w:eastAsia="Museo Sans" w:hAnsi="Museo Sans 300"/>
          <w:sz w:val="20"/>
          <w:szCs w:val="20"/>
        </w:rPr>
        <w:t>y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C16E73">
        <w:rPr>
          <w:rStyle w:val="normaltextrun"/>
          <w:rFonts w:ascii="Museo Sans 300" w:eastAsia="Museo Sans" w:hAnsi="Museo Sans 300"/>
          <w:sz w:val="20"/>
          <w:szCs w:val="20"/>
        </w:rPr>
        <w:t>la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C16E73">
        <w:rPr>
          <w:rStyle w:val="normaltextrun"/>
          <w:rFonts w:ascii="Museo Sans 300" w:eastAsia="Museo Sans" w:hAnsi="Museo Sans 300"/>
          <w:sz w:val="20"/>
          <w:szCs w:val="20"/>
        </w:rPr>
        <w:t>afectación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C16E73">
        <w:rPr>
          <w:rStyle w:val="normaltextrun"/>
          <w:rFonts w:ascii="Museo Sans 300" w:eastAsia="Museo Sans" w:hAnsi="Museo Sans 300"/>
          <w:sz w:val="20"/>
          <w:szCs w:val="20"/>
        </w:rPr>
        <w:t>que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C16E73">
        <w:rPr>
          <w:rStyle w:val="normaltextrun"/>
          <w:rFonts w:ascii="Museo Sans 300" w:eastAsia="Museo Sans" w:hAnsi="Museo Sans 300"/>
          <w:sz w:val="20"/>
          <w:szCs w:val="20"/>
        </w:rPr>
        <w:t>experimentó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C16E73">
        <w:rPr>
          <w:rStyle w:val="normaltextrun"/>
          <w:rFonts w:ascii="Museo Sans 300" w:eastAsia="Museo Sans" w:hAnsi="Museo Sans 300"/>
          <w:sz w:val="20"/>
          <w:szCs w:val="20"/>
        </w:rPr>
        <w:t>el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C16E73">
        <w:rPr>
          <w:rStyle w:val="normaltextrun"/>
          <w:rFonts w:ascii="Museo Sans 300" w:eastAsia="Museo Sans" w:hAnsi="Museo Sans 300"/>
          <w:sz w:val="20"/>
          <w:szCs w:val="20"/>
        </w:rPr>
        <w:t>suministro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C16E73">
        <w:rPr>
          <w:rStyle w:val="normaltextrun"/>
          <w:rFonts w:ascii="Museo Sans 300" w:eastAsia="Museo Sans" w:hAnsi="Museo Sans 300"/>
          <w:sz w:val="20"/>
          <w:szCs w:val="20"/>
        </w:rPr>
        <w:t>de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C16E73">
        <w:rPr>
          <w:rStyle w:val="normaltextrun"/>
          <w:rFonts w:ascii="Museo Sans 300" w:eastAsia="Museo Sans" w:hAnsi="Museo Sans 300"/>
          <w:sz w:val="20"/>
          <w:szCs w:val="20"/>
        </w:rPr>
        <w:t>energía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C16E73">
        <w:rPr>
          <w:rStyle w:val="normaltextrun"/>
          <w:rFonts w:ascii="Museo Sans 300" w:eastAsia="Museo Sans" w:hAnsi="Museo Sans 300"/>
          <w:sz w:val="20"/>
          <w:szCs w:val="20"/>
        </w:rPr>
        <w:t>eléctrica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C16E73">
        <w:rPr>
          <w:rStyle w:val="normaltextrun"/>
          <w:rFonts w:ascii="Museo Sans 300" w:eastAsia="Museo Sans" w:hAnsi="Museo Sans 300"/>
          <w:sz w:val="20"/>
          <w:szCs w:val="20"/>
        </w:rPr>
        <w:t>que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C16E73">
        <w:rPr>
          <w:rStyle w:val="normaltextrun"/>
          <w:rFonts w:ascii="Museo Sans 300" w:eastAsia="Museo Sans" w:hAnsi="Museo Sans 300"/>
          <w:sz w:val="20"/>
          <w:szCs w:val="20"/>
        </w:rPr>
        <w:t>tuvo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C16E73">
        <w:rPr>
          <w:rStyle w:val="normaltextrun"/>
          <w:rFonts w:ascii="Museo Sans 300" w:eastAsia="Museo Sans" w:hAnsi="Museo Sans 300"/>
          <w:sz w:val="20"/>
          <w:szCs w:val="20"/>
        </w:rPr>
        <w:t>como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C16E73">
        <w:rPr>
          <w:rStyle w:val="normaltextrun"/>
          <w:rFonts w:ascii="Museo Sans 300" w:eastAsia="Museo Sans" w:hAnsi="Museo Sans 300"/>
          <w:sz w:val="20"/>
          <w:szCs w:val="20"/>
        </w:rPr>
        <w:t>consecuencia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C16E73">
        <w:rPr>
          <w:rStyle w:val="normaltextrun"/>
          <w:rFonts w:ascii="Museo Sans 300" w:eastAsia="Museo Sans" w:hAnsi="Museo Sans 300"/>
          <w:sz w:val="20"/>
          <w:szCs w:val="20"/>
        </w:rPr>
        <w:t>el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C16E73">
        <w:rPr>
          <w:rStyle w:val="normaltextrun"/>
          <w:rFonts w:ascii="Museo Sans 300" w:eastAsia="Museo Sans" w:hAnsi="Museo Sans 300"/>
          <w:sz w:val="20"/>
          <w:szCs w:val="20"/>
        </w:rPr>
        <w:t>daño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C16E73">
        <w:rPr>
          <w:rStyle w:val="normaltextrun"/>
          <w:rFonts w:ascii="Museo Sans 300" w:eastAsia="Museo Sans" w:hAnsi="Museo Sans 300"/>
          <w:sz w:val="20"/>
          <w:szCs w:val="20"/>
        </w:rPr>
        <w:t>en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C16E73">
        <w:rPr>
          <w:rStyle w:val="normaltextrun"/>
          <w:rFonts w:ascii="Museo Sans 300" w:eastAsia="Museo Sans" w:hAnsi="Museo Sans 300"/>
          <w:sz w:val="20"/>
          <w:szCs w:val="20"/>
        </w:rPr>
        <w:t>los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C16E73">
        <w:rPr>
          <w:rStyle w:val="normaltextrun"/>
          <w:rFonts w:ascii="Museo Sans 300" w:eastAsia="Museo Sans" w:hAnsi="Museo Sans 300"/>
          <w:sz w:val="20"/>
          <w:szCs w:val="20"/>
        </w:rPr>
        <w:t>equipos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C16E73">
        <w:rPr>
          <w:rStyle w:val="normaltextrun"/>
          <w:rFonts w:ascii="Museo Sans 300" w:eastAsia="Museo Sans" w:hAnsi="Museo Sans 300"/>
          <w:sz w:val="20"/>
          <w:szCs w:val="20"/>
        </w:rPr>
        <w:t>eléctricos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C16E73">
        <w:rPr>
          <w:rStyle w:val="normaltextrun"/>
          <w:rFonts w:ascii="Museo Sans 300" w:eastAsia="Museo Sans" w:hAnsi="Museo Sans 300"/>
          <w:sz w:val="20"/>
          <w:szCs w:val="20"/>
        </w:rPr>
        <w:t>reclamados.</w:t>
      </w:r>
    </w:p>
    <w:p w14:paraId="27355C6C" w14:textId="77777777" w:rsidR="00C2617D" w:rsidRPr="00994F47" w:rsidRDefault="00C2617D" w:rsidP="00435827">
      <w:pPr>
        <w:pStyle w:val="Prrafodelista"/>
        <w:rPr>
          <w:rStyle w:val="eop"/>
          <w:rFonts w:ascii="Museo Sans 300" w:eastAsia="Museo Sans" w:hAnsi="Museo Sans 300" w:cs="Calibri"/>
          <w:sz w:val="20"/>
          <w:szCs w:val="20"/>
        </w:rPr>
      </w:pPr>
    </w:p>
    <w:p w14:paraId="65D30245" w14:textId="36671A30" w:rsidR="00692C49" w:rsidRPr="00CC2404" w:rsidRDefault="00C2617D" w:rsidP="00574836">
      <w:pPr>
        <w:pStyle w:val="paragraph"/>
        <w:spacing w:before="0" w:after="0"/>
        <w:ind w:left="567"/>
        <w:jc w:val="both"/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</w:pPr>
      <w:r w:rsidRPr="00CC2404">
        <w:rPr>
          <w:rStyle w:val="normaltextrun"/>
          <w:rFonts w:ascii="Museo Sans 300" w:eastAsia="Museo Sans" w:hAnsi="Museo Sans 300"/>
          <w:sz w:val="20"/>
          <w:szCs w:val="20"/>
        </w:rPr>
        <w:t>Con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CC2404">
        <w:rPr>
          <w:rStyle w:val="normaltextrun"/>
          <w:rFonts w:ascii="Museo Sans 300" w:eastAsia="Museo Sans" w:hAnsi="Museo Sans 300"/>
          <w:sz w:val="20"/>
          <w:szCs w:val="20"/>
        </w:rPr>
        <w:t>base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CC2404">
        <w:rPr>
          <w:rStyle w:val="normaltextrun"/>
          <w:rFonts w:ascii="Museo Sans 300" w:eastAsia="Museo Sans" w:hAnsi="Museo Sans 300"/>
          <w:sz w:val="20"/>
          <w:szCs w:val="20"/>
        </w:rPr>
        <w:t>a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CC2404">
        <w:rPr>
          <w:rStyle w:val="normaltextrun"/>
          <w:rFonts w:ascii="Museo Sans 300" w:eastAsia="Museo Sans" w:hAnsi="Museo Sans 300"/>
          <w:sz w:val="20"/>
          <w:szCs w:val="20"/>
        </w:rPr>
        <w:t>los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CC2404">
        <w:rPr>
          <w:rStyle w:val="normaltextrun"/>
          <w:rFonts w:ascii="Museo Sans 300" w:eastAsia="Museo Sans" w:hAnsi="Museo Sans 300"/>
          <w:sz w:val="20"/>
          <w:szCs w:val="20"/>
        </w:rPr>
        <w:t>hallazg</w:t>
      </w:r>
      <w:r w:rsidRPr="007F0DC0">
        <w:rPr>
          <w:rStyle w:val="normaltextrun"/>
          <w:rFonts w:ascii="Museo Sans 300" w:eastAsia="Museo Sans" w:hAnsi="Museo Sans 300"/>
          <w:sz w:val="20"/>
          <w:szCs w:val="20"/>
        </w:rPr>
        <w:t>os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7F0DC0">
        <w:rPr>
          <w:rStyle w:val="normaltextrun"/>
          <w:rFonts w:ascii="Museo Sans 300" w:eastAsia="Museo Sans" w:hAnsi="Museo Sans 300"/>
          <w:sz w:val="20"/>
          <w:szCs w:val="20"/>
        </w:rPr>
        <w:t>anteriores,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7F0DC0">
        <w:rPr>
          <w:rStyle w:val="normaltextrun"/>
          <w:rFonts w:ascii="Museo Sans 300" w:eastAsia="Museo Sans" w:hAnsi="Museo Sans 300"/>
          <w:sz w:val="20"/>
          <w:szCs w:val="20"/>
        </w:rPr>
        <w:t>el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7F0DC0">
        <w:rPr>
          <w:rStyle w:val="normaltextrun"/>
          <w:rFonts w:ascii="Museo Sans 300" w:eastAsia="Museo Sans" w:hAnsi="Museo Sans 300"/>
          <w:sz w:val="20"/>
          <w:szCs w:val="20"/>
        </w:rPr>
        <w:t>CAU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Pr="007F0DC0">
        <w:rPr>
          <w:rStyle w:val="normaltextrun"/>
          <w:rFonts w:ascii="Museo Sans 300" w:eastAsia="Museo Sans" w:hAnsi="Museo Sans 300"/>
          <w:sz w:val="20"/>
          <w:szCs w:val="20"/>
        </w:rPr>
        <w:t>estableció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proofErr w:type="gramStart"/>
      <w:r w:rsidR="007F0DC0" w:rsidRPr="007F0DC0">
        <w:rPr>
          <w:rStyle w:val="normaltextrun"/>
          <w:rFonts w:ascii="Museo Sans 300" w:eastAsia="Museo Sans" w:hAnsi="Museo Sans 300"/>
          <w:sz w:val="20"/>
          <w:szCs w:val="20"/>
        </w:rPr>
        <w:t>que</w:t>
      </w:r>
      <w:proofErr w:type="gramEnd"/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DE6FCA" w:rsidRPr="007F0DC0">
        <w:rPr>
          <w:rStyle w:val="normaltextrun"/>
          <w:rFonts w:ascii="Museo Sans 300" w:eastAsia="Museo Sans" w:hAnsi="Museo Sans 300"/>
          <w:sz w:val="20"/>
          <w:szCs w:val="20"/>
        </w:rPr>
        <w:t>debido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DE6FCA" w:rsidRPr="007F0DC0">
        <w:rPr>
          <w:rStyle w:val="normaltextrun"/>
          <w:rFonts w:ascii="Museo Sans 300" w:eastAsia="Museo Sans" w:hAnsi="Museo Sans 300"/>
          <w:sz w:val="20"/>
          <w:szCs w:val="20"/>
        </w:rPr>
        <w:t>a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574836" w:rsidRPr="007F0DC0">
        <w:rPr>
          <w:rStyle w:val="normaltextrun"/>
          <w:rFonts w:ascii="Museo Sans 300" w:eastAsia="Museo Sans" w:hAnsi="Museo Sans 300"/>
          <w:sz w:val="20"/>
          <w:szCs w:val="20"/>
        </w:rPr>
        <w:t>una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7F0DC0">
        <w:rPr>
          <w:rStyle w:val="normaltextrun"/>
          <w:rFonts w:ascii="Museo Sans 300" w:eastAsia="Museo Sans" w:hAnsi="Museo Sans 300"/>
          <w:sz w:val="20"/>
          <w:szCs w:val="20"/>
        </w:rPr>
        <w:t>falla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574836" w:rsidRPr="007F0DC0">
        <w:rPr>
          <w:rStyle w:val="normaltextrun"/>
          <w:rFonts w:ascii="Museo Sans 300" w:eastAsia="Museo Sans" w:hAnsi="Museo Sans 300"/>
          <w:sz w:val="20"/>
          <w:szCs w:val="20"/>
        </w:rPr>
        <w:t>eléctrica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574836" w:rsidRPr="007F0DC0">
        <w:rPr>
          <w:rStyle w:val="normaltextrun"/>
          <w:rFonts w:ascii="Museo Sans 300" w:eastAsia="Museo Sans" w:hAnsi="Museo Sans 300"/>
          <w:sz w:val="20"/>
          <w:szCs w:val="20"/>
        </w:rPr>
        <w:t>en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574836" w:rsidRPr="007F0DC0">
        <w:rPr>
          <w:rStyle w:val="normaltextrun"/>
          <w:rFonts w:ascii="Museo Sans 300" w:eastAsia="Museo Sans" w:hAnsi="Museo Sans 300"/>
          <w:sz w:val="20"/>
          <w:szCs w:val="20"/>
        </w:rPr>
        <w:t>la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574836" w:rsidRPr="007F0DC0">
        <w:rPr>
          <w:rStyle w:val="normaltextrun"/>
          <w:rFonts w:ascii="Museo Sans 300" w:eastAsia="Museo Sans" w:hAnsi="Museo Sans 300"/>
          <w:sz w:val="20"/>
          <w:szCs w:val="20"/>
        </w:rPr>
        <w:t>red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574836" w:rsidRPr="007F0DC0">
        <w:rPr>
          <w:rStyle w:val="normaltextrun"/>
          <w:rFonts w:ascii="Museo Sans 300" w:eastAsia="Museo Sans" w:hAnsi="Museo Sans 300"/>
          <w:sz w:val="20"/>
          <w:szCs w:val="20"/>
        </w:rPr>
        <w:t>de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574836" w:rsidRPr="007F0DC0">
        <w:rPr>
          <w:rStyle w:val="normaltextrun"/>
          <w:rFonts w:ascii="Museo Sans 300" w:eastAsia="Museo Sans" w:hAnsi="Museo Sans 300"/>
          <w:sz w:val="20"/>
          <w:szCs w:val="20"/>
        </w:rPr>
        <w:t>distribución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574836" w:rsidRPr="007F0DC0">
        <w:rPr>
          <w:rStyle w:val="normaltextrun"/>
          <w:rFonts w:ascii="Museo Sans 300" w:eastAsia="Museo Sans" w:hAnsi="Museo Sans 300"/>
          <w:sz w:val="20"/>
          <w:szCs w:val="20"/>
        </w:rPr>
        <w:t>eléctrica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574836" w:rsidRPr="007F0DC0">
        <w:rPr>
          <w:rStyle w:val="normaltextrun"/>
          <w:rFonts w:ascii="Museo Sans 300" w:eastAsia="Museo Sans" w:hAnsi="Museo Sans 300"/>
          <w:sz w:val="20"/>
          <w:szCs w:val="20"/>
        </w:rPr>
        <w:t>en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574836" w:rsidRPr="007F0DC0">
        <w:rPr>
          <w:rStyle w:val="normaltextrun"/>
          <w:rFonts w:ascii="Museo Sans 300" w:eastAsia="Museo Sans" w:hAnsi="Museo Sans 300"/>
          <w:sz w:val="20"/>
          <w:szCs w:val="20"/>
        </w:rPr>
        <w:t>media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574836" w:rsidRPr="007F0DC0">
        <w:rPr>
          <w:rStyle w:val="normaltextrun"/>
          <w:rFonts w:ascii="Museo Sans 300" w:eastAsia="Museo Sans" w:hAnsi="Museo Sans 300"/>
          <w:sz w:val="20"/>
          <w:szCs w:val="20"/>
        </w:rPr>
        <w:t>y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574836" w:rsidRPr="007F0DC0">
        <w:rPr>
          <w:rStyle w:val="normaltextrun"/>
          <w:rFonts w:ascii="Museo Sans 300" w:eastAsia="Museo Sans" w:hAnsi="Museo Sans 300"/>
          <w:sz w:val="20"/>
          <w:szCs w:val="20"/>
        </w:rPr>
        <w:t>baja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574836" w:rsidRPr="007F0DC0">
        <w:rPr>
          <w:rStyle w:val="normaltextrun"/>
          <w:rFonts w:ascii="Museo Sans 300" w:eastAsia="Museo Sans" w:hAnsi="Museo Sans 300"/>
          <w:sz w:val="20"/>
          <w:szCs w:val="20"/>
        </w:rPr>
        <w:t>tensión,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DE6FCA" w:rsidRPr="007F0DC0">
        <w:rPr>
          <w:rStyle w:val="normaltextrun"/>
          <w:rFonts w:ascii="Museo Sans 300" w:eastAsia="Museo Sans" w:hAnsi="Museo Sans 300"/>
          <w:sz w:val="20"/>
          <w:szCs w:val="20"/>
        </w:rPr>
        <w:t>por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DE6FCA" w:rsidRPr="007F0DC0">
        <w:rPr>
          <w:rStyle w:val="normaltextrun"/>
          <w:rFonts w:ascii="Museo Sans 300" w:eastAsia="Museo Sans" w:hAnsi="Museo Sans 300"/>
          <w:sz w:val="20"/>
          <w:szCs w:val="20"/>
        </w:rPr>
        <w:t>parte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7F0DC0" w:rsidRPr="007F0DC0">
        <w:rPr>
          <w:rStyle w:val="normaltextrun"/>
          <w:rFonts w:ascii="Museo Sans 300" w:eastAsia="Museo Sans" w:hAnsi="Museo Sans 300"/>
          <w:sz w:val="20"/>
          <w:szCs w:val="20"/>
        </w:rPr>
        <w:t>de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7F0DC0" w:rsidRPr="007F0DC0">
        <w:rPr>
          <w:rStyle w:val="normaltextrun"/>
          <w:rFonts w:ascii="Museo Sans 300" w:eastAsia="Museo Sans" w:hAnsi="Museo Sans 300"/>
          <w:sz w:val="20"/>
          <w:szCs w:val="20"/>
        </w:rPr>
        <w:t>la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574836" w:rsidRPr="007F0DC0">
        <w:rPr>
          <w:rStyle w:val="normaltextrun"/>
          <w:rFonts w:ascii="Museo Sans 300" w:eastAsia="Museo Sans" w:hAnsi="Museo Sans 300"/>
          <w:sz w:val="20"/>
          <w:szCs w:val="20"/>
        </w:rPr>
        <w:t>sociedad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574836" w:rsidRPr="007F0DC0">
        <w:rPr>
          <w:rStyle w:val="normaltextrun"/>
          <w:rFonts w:ascii="Museo Sans 300" w:eastAsia="Museo Sans" w:hAnsi="Museo Sans 300" w:cs="Calibri"/>
          <w:sz w:val="20"/>
          <w:szCs w:val="20"/>
        </w:rPr>
        <w:t>DELSUR,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</w:rPr>
        <w:t xml:space="preserve"> </w:t>
      </w:r>
      <w:r w:rsidR="00574836" w:rsidRPr="007F0DC0">
        <w:rPr>
          <w:rStyle w:val="normaltextrun"/>
          <w:rFonts w:ascii="Museo Sans 300" w:eastAsia="Museo Sans" w:hAnsi="Museo Sans 300" w:cs="Calibri"/>
          <w:sz w:val="20"/>
          <w:szCs w:val="20"/>
        </w:rPr>
        <w:t>S.A.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</w:rPr>
        <w:t xml:space="preserve"> </w:t>
      </w:r>
      <w:r w:rsidR="00574836" w:rsidRPr="007F0DC0">
        <w:rPr>
          <w:rStyle w:val="normaltextrun"/>
          <w:rFonts w:ascii="Museo Sans 300" w:eastAsia="Museo Sans" w:hAnsi="Museo Sans 300" w:cs="Calibri"/>
          <w:sz w:val="20"/>
          <w:szCs w:val="20"/>
        </w:rPr>
        <w:t>de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</w:rPr>
        <w:t xml:space="preserve"> </w:t>
      </w:r>
      <w:r w:rsidR="00574836" w:rsidRPr="007F0DC0">
        <w:rPr>
          <w:rStyle w:val="normaltextrun"/>
          <w:rFonts w:ascii="Museo Sans 300" w:eastAsia="Museo Sans" w:hAnsi="Museo Sans 300" w:cs="Calibri"/>
          <w:sz w:val="20"/>
          <w:szCs w:val="20"/>
        </w:rPr>
        <w:t>C.V.</w:t>
      </w:r>
      <w:r w:rsidR="00DE6FCA" w:rsidRPr="007F0DC0">
        <w:rPr>
          <w:rStyle w:val="normaltextrun"/>
          <w:rFonts w:ascii="Museo Sans 300" w:eastAsia="Museo Sans" w:hAnsi="Museo Sans 300"/>
          <w:sz w:val="20"/>
          <w:szCs w:val="20"/>
        </w:rPr>
        <w:t>,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574836" w:rsidRPr="007F0DC0">
        <w:rPr>
          <w:rStyle w:val="normaltextrun"/>
          <w:rFonts w:ascii="Museo Sans 300" w:eastAsia="Museo Sans" w:hAnsi="Museo Sans 300"/>
          <w:sz w:val="20"/>
          <w:szCs w:val="20"/>
        </w:rPr>
        <w:t>se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574836" w:rsidRPr="007F0DC0">
        <w:rPr>
          <w:rStyle w:val="normaltextrun"/>
          <w:rFonts w:ascii="Museo Sans 300" w:eastAsia="Museo Sans" w:hAnsi="Museo Sans 300"/>
          <w:sz w:val="20"/>
          <w:szCs w:val="20"/>
        </w:rPr>
        <w:t>originaron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DE6FCA" w:rsidRPr="007F0DC0">
        <w:rPr>
          <w:rStyle w:val="normaltextrun"/>
          <w:rFonts w:ascii="Museo Sans 300" w:eastAsia="Museo Sans" w:hAnsi="Museo Sans 300"/>
          <w:sz w:val="20"/>
          <w:szCs w:val="20"/>
        </w:rPr>
        <w:t>los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DE6FCA" w:rsidRPr="007F0DC0">
        <w:rPr>
          <w:rStyle w:val="normaltextrun"/>
          <w:rFonts w:ascii="Museo Sans 300" w:eastAsia="Museo Sans" w:hAnsi="Museo Sans 300"/>
          <w:sz w:val="20"/>
          <w:szCs w:val="20"/>
        </w:rPr>
        <w:t>daños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DE6FCA" w:rsidRPr="007F0DC0">
        <w:rPr>
          <w:rStyle w:val="normaltextrun"/>
          <w:rFonts w:ascii="Museo Sans 300" w:eastAsia="Museo Sans" w:hAnsi="Museo Sans 300"/>
          <w:sz w:val="20"/>
          <w:szCs w:val="20"/>
        </w:rPr>
        <w:t>sufridos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DE6FCA" w:rsidRPr="007F0DC0">
        <w:rPr>
          <w:rStyle w:val="normaltextrun"/>
          <w:rFonts w:ascii="Museo Sans 300" w:eastAsia="Museo Sans" w:hAnsi="Museo Sans 300"/>
          <w:sz w:val="20"/>
          <w:szCs w:val="20"/>
        </w:rPr>
        <w:t>en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DE6FCA" w:rsidRPr="007F0DC0">
        <w:rPr>
          <w:rStyle w:val="normaltextrun"/>
          <w:rFonts w:ascii="Museo Sans 300" w:eastAsia="Museo Sans" w:hAnsi="Museo Sans 300"/>
          <w:sz w:val="20"/>
          <w:szCs w:val="20"/>
        </w:rPr>
        <w:t>los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DE6FCA" w:rsidRPr="007F0DC0">
        <w:rPr>
          <w:rStyle w:val="normaltextrun"/>
          <w:rFonts w:ascii="Museo Sans 300" w:eastAsia="Museo Sans" w:hAnsi="Museo Sans 300"/>
          <w:sz w:val="20"/>
          <w:szCs w:val="20"/>
        </w:rPr>
        <w:t>equipos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DE6FCA" w:rsidRPr="007F0DC0">
        <w:rPr>
          <w:rStyle w:val="normaltextrun"/>
          <w:rFonts w:ascii="Museo Sans 300" w:eastAsia="Museo Sans" w:hAnsi="Museo Sans 300"/>
          <w:sz w:val="20"/>
          <w:szCs w:val="20"/>
        </w:rPr>
        <w:t>eléctricos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DE6FCA" w:rsidRPr="007F0DC0">
        <w:rPr>
          <w:rStyle w:val="normaltextrun"/>
          <w:rFonts w:ascii="Museo Sans 300" w:eastAsia="Museo Sans" w:hAnsi="Museo Sans 300"/>
          <w:sz w:val="20"/>
          <w:szCs w:val="20"/>
        </w:rPr>
        <w:t>reportados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DE6FCA" w:rsidRPr="007F0DC0">
        <w:rPr>
          <w:rStyle w:val="normaltextrun"/>
          <w:rFonts w:ascii="Museo Sans 300" w:eastAsia="Museo Sans" w:hAnsi="Museo Sans 300"/>
          <w:sz w:val="20"/>
          <w:szCs w:val="20"/>
        </w:rPr>
        <w:t>por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DE6FCA" w:rsidRPr="007F0DC0">
        <w:rPr>
          <w:rStyle w:val="normaltextrun"/>
          <w:rFonts w:ascii="Museo Sans 300" w:eastAsia="Museo Sans" w:hAnsi="Museo Sans 300"/>
          <w:sz w:val="20"/>
          <w:szCs w:val="20"/>
        </w:rPr>
        <w:t>el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DE6FCA" w:rsidRPr="007F0DC0">
        <w:rPr>
          <w:rStyle w:val="normaltextrun"/>
          <w:rFonts w:ascii="Museo Sans 300" w:eastAsia="Museo Sans" w:hAnsi="Museo Sans 300"/>
          <w:sz w:val="20"/>
          <w:szCs w:val="20"/>
        </w:rPr>
        <w:t>señor</w:t>
      </w:r>
      <w:r w:rsidR="00E27A9E">
        <w:rPr>
          <w:rStyle w:val="normaltextrun"/>
          <w:rFonts w:ascii="Museo Sans 300" w:eastAsia="Museo Sans" w:hAnsi="Museo Sans 300"/>
          <w:sz w:val="20"/>
          <w:szCs w:val="20"/>
        </w:rPr>
        <w:t xml:space="preserve"> </w:t>
      </w:r>
      <w:r w:rsidR="001F0DAE">
        <w:rPr>
          <w:rStyle w:val="normaltextrun"/>
          <w:rFonts w:ascii="Museo Sans 300" w:eastAsia="Museo Sans" w:hAnsi="Museo Sans 300"/>
          <w:sz w:val="20"/>
          <w:szCs w:val="20"/>
        </w:rPr>
        <w:t>+++</w:t>
      </w:r>
      <w:r w:rsidR="00574836" w:rsidRPr="007F0DC0">
        <w:rPr>
          <w:rStyle w:val="normaltextrun"/>
          <w:rFonts w:ascii="Museo Sans 300" w:eastAsia="Museo Sans" w:hAnsi="Museo Sans 300"/>
          <w:sz w:val="20"/>
          <w:szCs w:val="20"/>
        </w:rPr>
        <w:t>.</w:t>
      </w:r>
    </w:p>
    <w:p w14:paraId="4768EBA4" w14:textId="437E781E" w:rsidR="00692C49" w:rsidRPr="00994F47" w:rsidRDefault="00692C49" w:rsidP="00994F47">
      <w:pPr>
        <w:pStyle w:val="paragraph"/>
        <w:spacing w:before="0" w:after="0"/>
        <w:ind w:left="426"/>
        <w:jc w:val="both"/>
        <w:rPr>
          <w:rFonts w:eastAsia="Museo Sans"/>
        </w:rPr>
      </w:pPr>
      <w:r>
        <w:rPr>
          <w:rFonts w:ascii="Museo Sans 300" w:eastAsia="Museo Sans" w:hAnsi="Museo Sans 300"/>
          <w:sz w:val="20"/>
          <w:szCs w:val="20"/>
        </w:rPr>
        <w:tab/>
      </w:r>
    </w:p>
    <w:p w14:paraId="64AE06BA" w14:textId="37F77231" w:rsidR="004C29F7" w:rsidRPr="00994F47" w:rsidRDefault="00B974B5" w:rsidP="00994F47">
      <w:pPr>
        <w:ind w:left="567"/>
        <w:rPr>
          <w:rFonts w:ascii="Museo Sans 500" w:eastAsia="Museo Sans" w:hAnsi="Museo Sans 500" w:cs="Calibri"/>
          <w:sz w:val="20"/>
          <w:szCs w:val="20"/>
        </w:rPr>
      </w:pPr>
      <w:r w:rsidRPr="00994F47">
        <w:rPr>
          <w:rFonts w:ascii="Museo Sans 500" w:hAnsi="Museo Sans 500"/>
          <w:b/>
          <w:sz w:val="20"/>
          <w:szCs w:val="20"/>
        </w:rPr>
        <w:t>C</w:t>
      </w:r>
      <w:r w:rsidR="00A462AB" w:rsidRPr="00CC2404">
        <w:rPr>
          <w:rFonts w:ascii="Museo Sans 500" w:hAnsi="Museo Sans 500"/>
          <w:b/>
          <w:sz w:val="20"/>
          <w:szCs w:val="20"/>
        </w:rPr>
        <w:t>ompensación</w:t>
      </w:r>
      <w:r w:rsidR="00E27A9E">
        <w:rPr>
          <w:rFonts w:ascii="Museo Sans 500" w:hAnsi="Museo Sans 500"/>
          <w:b/>
          <w:sz w:val="20"/>
          <w:szCs w:val="20"/>
        </w:rPr>
        <w:t xml:space="preserve"> </w:t>
      </w:r>
      <w:r w:rsidR="00A462AB" w:rsidRPr="00CC2404">
        <w:rPr>
          <w:rFonts w:ascii="Museo Sans 500" w:hAnsi="Museo Sans 500"/>
          <w:b/>
          <w:sz w:val="20"/>
          <w:szCs w:val="20"/>
        </w:rPr>
        <w:t>económica</w:t>
      </w:r>
    </w:p>
    <w:p w14:paraId="4CC413EB" w14:textId="4C3C2D67" w:rsidR="007B49FE" w:rsidRPr="00991D61" w:rsidRDefault="007B49FE" w:rsidP="00994F47">
      <w:pPr>
        <w:pStyle w:val="paragraph"/>
        <w:spacing w:before="0" w:after="0"/>
        <w:ind w:left="567"/>
        <w:jc w:val="both"/>
        <w:rPr>
          <w:rFonts w:ascii="Museo Sans 300" w:hAnsi="Museo Sans 300"/>
          <w:sz w:val="20"/>
          <w:szCs w:val="20"/>
        </w:rPr>
      </w:pPr>
      <w:r w:rsidRPr="00271CD7">
        <w:rPr>
          <w:rStyle w:val="normaltextrun"/>
          <w:rFonts w:ascii="Museo Sans 300" w:eastAsia="Museo Sans" w:hAnsi="Museo Sans 300" w:cs="Calibri"/>
          <w:sz w:val="20"/>
          <w:szCs w:val="20"/>
        </w:rPr>
        <w:t>Sobre</w:t>
      </w:r>
      <w:r w:rsidR="00E27A9E">
        <w:rPr>
          <w:rFonts w:ascii="Museo Sans 300" w:eastAsia="Calibri" w:hAnsi="Museo Sans 300"/>
          <w:sz w:val="20"/>
          <w:szCs w:val="20"/>
        </w:rPr>
        <w:t xml:space="preserve"> </w:t>
      </w:r>
      <w:r w:rsidRPr="00271CD7">
        <w:rPr>
          <w:rFonts w:ascii="Museo Sans 300" w:eastAsia="Calibri" w:hAnsi="Museo Sans 300"/>
          <w:sz w:val="20"/>
          <w:szCs w:val="20"/>
        </w:rPr>
        <w:t>la</w:t>
      </w:r>
      <w:r w:rsidR="00E27A9E">
        <w:rPr>
          <w:rFonts w:ascii="Museo Sans 300" w:eastAsia="Calibri" w:hAnsi="Museo Sans 300"/>
          <w:sz w:val="20"/>
          <w:szCs w:val="20"/>
        </w:rPr>
        <w:t xml:space="preserve"> </w:t>
      </w:r>
      <w:r w:rsidRPr="00271CD7">
        <w:rPr>
          <w:rFonts w:ascii="Museo Sans 300" w:eastAsia="Calibri" w:hAnsi="Museo Sans 300"/>
          <w:sz w:val="20"/>
          <w:szCs w:val="20"/>
        </w:rPr>
        <w:t>compensación</w:t>
      </w:r>
      <w:r w:rsidR="00E27A9E">
        <w:rPr>
          <w:rFonts w:ascii="Museo Sans 300" w:eastAsia="Calibri" w:hAnsi="Museo Sans 300"/>
          <w:sz w:val="20"/>
          <w:szCs w:val="20"/>
        </w:rPr>
        <w:t xml:space="preserve"> </w:t>
      </w:r>
      <w:r w:rsidRPr="00271CD7">
        <w:rPr>
          <w:rFonts w:ascii="Museo Sans 300" w:eastAsia="Calibri" w:hAnsi="Museo Sans 300"/>
          <w:sz w:val="20"/>
          <w:szCs w:val="20"/>
        </w:rPr>
        <w:t>económica</w:t>
      </w:r>
      <w:r w:rsidR="00E27A9E">
        <w:rPr>
          <w:rFonts w:ascii="Museo Sans 300" w:eastAsia="Calibri" w:hAnsi="Museo Sans 300"/>
          <w:sz w:val="20"/>
          <w:szCs w:val="20"/>
        </w:rPr>
        <w:t xml:space="preserve"> </w:t>
      </w:r>
      <w:r w:rsidRPr="00271CD7">
        <w:rPr>
          <w:rFonts w:ascii="Museo Sans 300" w:eastAsia="Calibri" w:hAnsi="Museo Sans 300"/>
          <w:sz w:val="20"/>
          <w:szCs w:val="20"/>
        </w:rPr>
        <w:t>la</w:t>
      </w:r>
      <w:r w:rsidR="00E27A9E">
        <w:rPr>
          <w:rFonts w:ascii="Museo Sans 300" w:eastAsia="Calibri" w:hAnsi="Museo Sans 300"/>
          <w:sz w:val="20"/>
          <w:szCs w:val="20"/>
        </w:rPr>
        <w:t xml:space="preserve"> </w:t>
      </w:r>
      <w:r w:rsidRPr="00271CD7">
        <w:rPr>
          <w:rFonts w:ascii="Museo Sans 300" w:hAnsi="Museo Sans 300"/>
          <w:sz w:val="20"/>
          <w:szCs w:val="20"/>
        </w:rPr>
        <w:t>Normativa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271CD7">
        <w:rPr>
          <w:rFonts w:ascii="Museo Sans 300" w:hAnsi="Museo Sans 300"/>
          <w:sz w:val="20"/>
          <w:szCs w:val="20"/>
        </w:rPr>
        <w:t>para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271CD7">
        <w:rPr>
          <w:rFonts w:ascii="Museo Sans 300" w:hAnsi="Museo Sans 300"/>
          <w:sz w:val="20"/>
          <w:szCs w:val="20"/>
        </w:rPr>
        <w:t>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271CD7">
        <w:rPr>
          <w:rFonts w:ascii="Museo Sans 300" w:hAnsi="Museo Sans 300"/>
          <w:sz w:val="20"/>
          <w:szCs w:val="20"/>
        </w:rPr>
        <w:t>Compensación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271CD7">
        <w:rPr>
          <w:rFonts w:ascii="Museo Sans 300" w:hAnsi="Museo Sans 300"/>
          <w:sz w:val="20"/>
          <w:szCs w:val="20"/>
        </w:rPr>
        <w:t>por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271CD7">
        <w:rPr>
          <w:rFonts w:ascii="Museo Sans 300" w:hAnsi="Museo Sans 300"/>
          <w:sz w:val="20"/>
          <w:szCs w:val="20"/>
        </w:rPr>
        <w:t>Daños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271CD7">
        <w:rPr>
          <w:rFonts w:ascii="Museo Sans 300" w:hAnsi="Museo Sans 300"/>
          <w:sz w:val="20"/>
          <w:szCs w:val="20"/>
        </w:rPr>
        <w:t>Económicos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271CD7">
        <w:rPr>
          <w:rFonts w:ascii="Museo Sans 300" w:hAnsi="Museo Sans 300"/>
          <w:sz w:val="20"/>
          <w:szCs w:val="20"/>
        </w:rPr>
        <w:t>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271CD7">
        <w:rPr>
          <w:rFonts w:ascii="Museo Sans 300" w:hAnsi="Museo Sans 300"/>
          <w:sz w:val="20"/>
          <w:szCs w:val="20"/>
        </w:rPr>
        <w:t>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271CD7">
        <w:rPr>
          <w:rFonts w:ascii="Museo Sans 300" w:hAnsi="Museo Sans 300"/>
          <w:sz w:val="20"/>
          <w:szCs w:val="20"/>
        </w:rPr>
        <w:t>Equipos,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271CD7">
        <w:rPr>
          <w:rFonts w:ascii="Museo Sans 300" w:hAnsi="Museo Sans 300"/>
          <w:sz w:val="20"/>
          <w:szCs w:val="20"/>
        </w:rPr>
        <w:t>Artefactos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271CD7">
        <w:rPr>
          <w:rFonts w:ascii="Museo Sans 300" w:hAnsi="Museo Sans 300"/>
          <w:sz w:val="20"/>
          <w:szCs w:val="20"/>
        </w:rPr>
        <w:t>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271CD7">
        <w:rPr>
          <w:rFonts w:ascii="Museo Sans 300" w:hAnsi="Museo Sans 300"/>
          <w:sz w:val="20"/>
          <w:szCs w:val="20"/>
        </w:rPr>
        <w:t>Instalaciones,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271CD7">
        <w:rPr>
          <w:rFonts w:ascii="Museo Sans 300" w:hAnsi="Museo Sans 300"/>
          <w:sz w:val="20"/>
          <w:szCs w:val="20"/>
        </w:rPr>
        <w:t>dispone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271CD7">
        <w:rPr>
          <w:rFonts w:ascii="Museo Sans 300" w:hAnsi="Museo Sans 300"/>
          <w:sz w:val="20"/>
          <w:szCs w:val="20"/>
        </w:rPr>
        <w:t>lo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271CD7">
        <w:rPr>
          <w:rFonts w:ascii="Museo Sans 300" w:hAnsi="Museo Sans 300"/>
          <w:sz w:val="20"/>
          <w:szCs w:val="20"/>
        </w:rPr>
        <w:t>siguiente</w:t>
      </w:r>
      <w:r w:rsidRPr="00994F47">
        <w:rPr>
          <w:rFonts w:ascii="Museo Sans 300" w:hAnsi="Museo Sans 300"/>
          <w:sz w:val="20"/>
          <w:szCs w:val="20"/>
        </w:rPr>
        <w:t>:</w:t>
      </w:r>
    </w:p>
    <w:p w14:paraId="358D17B8" w14:textId="77777777" w:rsidR="00F1429C" w:rsidRPr="005068B8" w:rsidRDefault="00F1429C" w:rsidP="00994F47">
      <w:pPr>
        <w:pStyle w:val="paragraph"/>
        <w:spacing w:before="0" w:after="0"/>
        <w:ind w:left="426"/>
        <w:jc w:val="both"/>
        <w:rPr>
          <w:rFonts w:ascii="Museo Sans 300" w:hAnsi="Museo Sans 300"/>
          <w:sz w:val="20"/>
          <w:szCs w:val="20"/>
        </w:rPr>
      </w:pPr>
    </w:p>
    <w:p w14:paraId="0F0312AB" w14:textId="3390586F" w:rsidR="00F1429C" w:rsidRDefault="00F1429C" w:rsidP="00994F47">
      <w:pPr>
        <w:pStyle w:val="paragraph"/>
        <w:ind w:left="993" w:right="567"/>
        <w:jc w:val="both"/>
        <w:rPr>
          <w:rFonts w:ascii="Museo 300" w:hAnsi="Museo 300"/>
          <w:sz w:val="16"/>
          <w:szCs w:val="16"/>
        </w:rPr>
      </w:pPr>
      <w:r>
        <w:rPr>
          <w:rFonts w:ascii="Museo 300" w:hAnsi="Museo 300"/>
          <w:sz w:val="16"/>
          <w:szCs w:val="16"/>
        </w:rPr>
        <w:t>“</w:t>
      </w:r>
      <w:r w:rsidRPr="00994F47">
        <w:rPr>
          <w:rFonts w:ascii="Museo 300" w:hAnsi="Museo 300"/>
          <w:sz w:val="16"/>
          <w:szCs w:val="16"/>
        </w:rPr>
        <w:t>[…]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Art.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19.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De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ser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procedente,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se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deberá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realizar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el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valúo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de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los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daños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en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cuestión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según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corresponda.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A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efecto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de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realizar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dicho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valúo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se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contemplarán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los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valores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de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reparación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o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en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su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defecto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si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los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bienes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dañados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quedaren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inservibles,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se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considerará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el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valor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de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reposición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de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los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bienes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sujetos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al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F1429C">
        <w:rPr>
          <w:rFonts w:ascii="Museo 300" w:hAnsi="Museo 300"/>
          <w:sz w:val="16"/>
          <w:szCs w:val="16"/>
        </w:rPr>
        <w:t>valúo.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[…]</w:t>
      </w:r>
    </w:p>
    <w:p w14:paraId="535E2794" w14:textId="009F1471" w:rsidR="00F1429C" w:rsidRPr="00F1429C" w:rsidRDefault="00F1429C" w:rsidP="00994F47">
      <w:pPr>
        <w:pStyle w:val="paragraph"/>
        <w:ind w:left="993" w:right="567"/>
        <w:jc w:val="both"/>
        <w:rPr>
          <w:rFonts w:ascii="Museo 300" w:eastAsia="Arial" w:hAnsi="Museo 300"/>
          <w:sz w:val="16"/>
          <w:szCs w:val="16"/>
        </w:rPr>
      </w:pPr>
      <w:r>
        <w:rPr>
          <w:rFonts w:ascii="Museo 300" w:hAnsi="Museo 300"/>
          <w:sz w:val="16"/>
          <w:szCs w:val="16"/>
        </w:rPr>
        <w:t>[…]</w:t>
      </w:r>
      <w:r w:rsidR="00E27A9E">
        <w:rPr>
          <w:rFonts w:ascii="Museo 300" w:hAnsi="Museo 300"/>
          <w:sz w:val="16"/>
          <w:szCs w:val="16"/>
        </w:rPr>
        <w:t xml:space="preserve"> </w:t>
      </w:r>
      <w:r w:rsidR="00E27A9E">
        <w:rPr>
          <w:rFonts w:ascii="Museo 300" w:eastAsia="Calibri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Art.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24.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La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compensación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por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daños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a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equipos,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aparatos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o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instalaciones,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una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vez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determinada,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consistirá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en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la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reparación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de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los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bienes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con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tres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meses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de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garantía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o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en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su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defecto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si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los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bienes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quedaren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inservibles,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la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reposición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por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otros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iguales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o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de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similares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características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o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si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ninguna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de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las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dos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alternativas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anteriores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puede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ser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realizada,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la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retribución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de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su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precio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de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mercado.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En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el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caso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de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bienes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inmuebles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la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compensación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se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realizará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por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medio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de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su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reconstrucción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o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si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ésta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no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fuere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posible,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será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cancelado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el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valor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del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daño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causado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al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inmueble.</w:t>
      </w:r>
    </w:p>
    <w:p w14:paraId="5E212C4F" w14:textId="33FB03AB" w:rsidR="00F1429C" w:rsidRPr="00F1429C" w:rsidRDefault="00F1429C" w:rsidP="00994F47">
      <w:pPr>
        <w:pStyle w:val="paragraph"/>
        <w:ind w:left="993" w:right="567"/>
        <w:jc w:val="both"/>
        <w:rPr>
          <w:rFonts w:ascii="Museo 300" w:eastAsia="Arial" w:hAnsi="Museo 300"/>
          <w:sz w:val="16"/>
          <w:szCs w:val="16"/>
        </w:rPr>
      </w:pPr>
      <w:r w:rsidRPr="00F1429C">
        <w:rPr>
          <w:rFonts w:ascii="Museo 300" w:eastAsia="Arial" w:hAnsi="Museo 300"/>
          <w:sz w:val="16"/>
          <w:szCs w:val="16"/>
        </w:rPr>
        <w:t>El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valor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del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daño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causado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será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el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establecido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por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el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perito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en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su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informe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final.</w:t>
      </w:r>
    </w:p>
    <w:p w14:paraId="12B4A9A7" w14:textId="517C7EE2" w:rsidR="00397E1E" w:rsidRPr="00F1429C" w:rsidRDefault="00F1429C" w:rsidP="00994F47">
      <w:pPr>
        <w:pStyle w:val="paragraph"/>
        <w:ind w:left="993" w:right="567"/>
        <w:jc w:val="both"/>
        <w:rPr>
          <w:rStyle w:val="eop"/>
          <w:rFonts w:ascii="Museo Sans 300" w:eastAsia="Museo Sans" w:hAnsi="Museo Sans 300" w:cs="Calibri"/>
          <w:sz w:val="20"/>
          <w:szCs w:val="20"/>
        </w:rPr>
      </w:pPr>
      <w:r w:rsidRPr="00F1429C">
        <w:rPr>
          <w:rFonts w:ascii="Museo 300" w:eastAsia="Arial" w:hAnsi="Museo 300"/>
          <w:sz w:val="16"/>
          <w:szCs w:val="16"/>
        </w:rPr>
        <w:t>Art.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25.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En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todo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caso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la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compensación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por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los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daños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económicos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deberá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ser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una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retribución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equivalente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al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monto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de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lo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dañado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y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que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originó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Arial" w:hAnsi="Museo 300"/>
          <w:sz w:val="16"/>
          <w:szCs w:val="16"/>
        </w:rPr>
        <w:t>el</w:t>
      </w:r>
      <w:r w:rsidR="00E27A9E">
        <w:rPr>
          <w:rFonts w:ascii="Museo 300" w:eastAsia="Arial" w:hAnsi="Museo 300"/>
          <w:sz w:val="16"/>
          <w:szCs w:val="16"/>
        </w:rPr>
        <w:t xml:space="preserve"> </w:t>
      </w:r>
      <w:r w:rsidRPr="00F1429C">
        <w:rPr>
          <w:rFonts w:ascii="Museo 300" w:eastAsia="Calibri" w:hAnsi="Museo 300"/>
          <w:sz w:val="16"/>
          <w:szCs w:val="16"/>
        </w:rPr>
        <w:t>reclamo</w:t>
      </w:r>
      <w:r w:rsidR="00E27A9E">
        <w:rPr>
          <w:rFonts w:ascii="Museo 300" w:eastAsia="Calibri" w:hAnsi="Museo 300"/>
          <w:sz w:val="16"/>
          <w:szCs w:val="16"/>
        </w:rPr>
        <w:t xml:space="preserve"> </w:t>
      </w:r>
      <w:r w:rsidRPr="00F1429C">
        <w:rPr>
          <w:rFonts w:ascii="Museo 300" w:eastAsia="Calibri" w:hAnsi="Museo 300"/>
          <w:sz w:val="16"/>
          <w:szCs w:val="16"/>
        </w:rPr>
        <w:t>o</w:t>
      </w:r>
      <w:r w:rsidR="00E27A9E">
        <w:rPr>
          <w:rFonts w:ascii="Museo 300" w:eastAsia="Calibri" w:hAnsi="Museo 300"/>
          <w:sz w:val="16"/>
          <w:szCs w:val="16"/>
        </w:rPr>
        <w:t xml:space="preserve"> </w:t>
      </w:r>
      <w:r w:rsidRPr="00F1429C">
        <w:rPr>
          <w:rFonts w:ascii="Museo 300" w:eastAsia="Calibri" w:hAnsi="Museo 300"/>
          <w:sz w:val="16"/>
          <w:szCs w:val="16"/>
        </w:rPr>
        <w:t>diferendo.</w:t>
      </w:r>
      <w:r w:rsidR="00E27A9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  <w:r w:rsidRPr="00994F47">
        <w:rPr>
          <w:rStyle w:val="eop"/>
          <w:rFonts w:ascii="Museo 300" w:eastAsia="Museo Sans" w:hAnsi="Museo 300" w:cs="Calibri"/>
          <w:sz w:val="16"/>
          <w:szCs w:val="16"/>
        </w:rPr>
        <w:t>[…]</w:t>
      </w:r>
      <w:r>
        <w:rPr>
          <w:rStyle w:val="eop"/>
          <w:rFonts w:ascii="Museo 300" w:eastAsia="Museo Sans" w:hAnsi="Museo 300" w:cs="Calibri"/>
          <w:sz w:val="16"/>
          <w:szCs w:val="16"/>
        </w:rPr>
        <w:t>”</w:t>
      </w:r>
    </w:p>
    <w:p w14:paraId="157BAA81" w14:textId="537AABC3" w:rsidR="00FA38E4" w:rsidRPr="00994F47" w:rsidRDefault="009B7259" w:rsidP="00994F47">
      <w:pPr>
        <w:pStyle w:val="paragraph"/>
        <w:spacing w:before="0" w:after="0"/>
        <w:ind w:left="567"/>
        <w:jc w:val="both"/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</w:pPr>
      <w:r>
        <w:rPr>
          <w:rStyle w:val="normaltextrun"/>
          <w:rFonts w:ascii="Museo Sans 300" w:eastAsia="Museo Sans" w:hAnsi="Museo Sans 300" w:cs="Calibri"/>
          <w:sz w:val="20"/>
          <w:szCs w:val="20"/>
        </w:rPr>
        <w:t>E</w:t>
      </w:r>
      <w:r w:rsidR="00FA38E4" w:rsidRPr="00994F47">
        <w:rPr>
          <w:rStyle w:val="normaltextrun"/>
          <w:rFonts w:ascii="Museo Sans 300" w:eastAsia="Museo Sans" w:hAnsi="Museo Sans 300" w:cs="Calibri"/>
          <w:sz w:val="20"/>
          <w:szCs w:val="20"/>
        </w:rPr>
        <w:t>s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</w:rPr>
        <w:t xml:space="preserve"> </w:t>
      </w:r>
      <w:r w:rsidR="00FA38E4" w:rsidRPr="00994F47">
        <w:rPr>
          <w:rStyle w:val="normaltextrun"/>
          <w:rFonts w:ascii="Museo Sans 300" w:eastAsia="Museo Sans" w:hAnsi="Museo Sans 300" w:cs="Calibri"/>
          <w:sz w:val="20"/>
          <w:szCs w:val="20"/>
        </w:rPr>
        <w:t>pertinente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</w:rPr>
        <w:t xml:space="preserve"> </w:t>
      </w:r>
      <w:r w:rsidR="00FA38E4" w:rsidRPr="00994F47">
        <w:rPr>
          <w:rStyle w:val="normaltextrun"/>
          <w:rFonts w:ascii="Museo Sans 300" w:eastAsia="Museo Sans" w:hAnsi="Museo Sans 300" w:cs="Calibri"/>
          <w:sz w:val="20"/>
          <w:szCs w:val="20"/>
        </w:rPr>
        <w:t>instruir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</w:rPr>
        <w:t xml:space="preserve"> </w:t>
      </w:r>
      <w:r w:rsidR="00FA38E4" w:rsidRPr="00994F47">
        <w:rPr>
          <w:rStyle w:val="normaltextrun"/>
          <w:rFonts w:ascii="Museo Sans 300" w:eastAsia="Museo Sans" w:hAnsi="Museo Sans 300" w:cs="Calibri"/>
          <w:sz w:val="20"/>
          <w:szCs w:val="20"/>
        </w:rPr>
        <w:t>que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</w:rPr>
        <w:t xml:space="preserve"> </w:t>
      </w:r>
      <w:r w:rsidR="00FA38E4" w:rsidRPr="00994F47">
        <w:rPr>
          <w:rStyle w:val="normaltextrun"/>
          <w:rFonts w:ascii="Museo Sans 300" w:eastAsia="Museo Sans" w:hAnsi="Museo Sans 300" w:cs="Calibri"/>
          <w:sz w:val="20"/>
          <w:szCs w:val="20"/>
        </w:rPr>
        <w:t>la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</w:rPr>
        <w:t xml:space="preserve"> </w:t>
      </w:r>
      <w:r w:rsidR="00FA38E4" w:rsidRPr="00994F47">
        <w:rPr>
          <w:rStyle w:val="normaltextrun"/>
          <w:rFonts w:ascii="Museo Sans 300" w:eastAsia="Museo Sans" w:hAnsi="Museo Sans 300" w:cs="Calibri"/>
          <w:sz w:val="20"/>
          <w:szCs w:val="20"/>
        </w:rPr>
        <w:t>compensación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</w:rPr>
        <w:t xml:space="preserve"> </w:t>
      </w:r>
      <w:r w:rsidR="00FA38E4" w:rsidRPr="00994F47">
        <w:rPr>
          <w:rStyle w:val="normaltextrun"/>
          <w:rFonts w:ascii="Museo Sans 300" w:eastAsia="Museo Sans" w:hAnsi="Museo Sans 300" w:cs="Calibri"/>
          <w:sz w:val="20"/>
          <w:szCs w:val="20"/>
        </w:rPr>
        <w:t>por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</w:rPr>
        <w:t xml:space="preserve"> </w:t>
      </w:r>
      <w:r w:rsidR="00FA38E4" w:rsidRPr="00994F47">
        <w:rPr>
          <w:rStyle w:val="normaltextrun"/>
          <w:rFonts w:ascii="Museo Sans 300" w:eastAsia="Museo Sans" w:hAnsi="Museo Sans 300" w:cs="Calibri"/>
          <w:sz w:val="20"/>
          <w:szCs w:val="20"/>
        </w:rPr>
        <w:t>los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</w:rPr>
        <w:t xml:space="preserve"> </w:t>
      </w:r>
      <w:r w:rsidR="00FA38E4" w:rsidRPr="00994F47">
        <w:rPr>
          <w:rStyle w:val="normaltextrun"/>
          <w:rFonts w:ascii="Museo Sans 300" w:eastAsia="Museo Sans" w:hAnsi="Museo Sans 300" w:cs="Calibri"/>
          <w:sz w:val="20"/>
          <w:szCs w:val="20"/>
        </w:rPr>
        <w:t>equipos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</w:rPr>
        <w:t xml:space="preserve"> </w:t>
      </w:r>
      <w:r w:rsidR="00FA38E4" w:rsidRPr="00994F47">
        <w:rPr>
          <w:rStyle w:val="normaltextrun"/>
          <w:rFonts w:ascii="Museo Sans 300" w:eastAsia="Museo Sans" w:hAnsi="Museo Sans 300" w:cs="Calibri"/>
          <w:sz w:val="20"/>
          <w:szCs w:val="20"/>
        </w:rPr>
        <w:t>dañados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</w:rPr>
        <w:t xml:space="preserve"> </w:t>
      </w:r>
      <w:r w:rsidR="00FA38E4" w:rsidRPr="00994F47">
        <w:rPr>
          <w:rStyle w:val="normaltextrun"/>
          <w:rFonts w:ascii="Museo Sans 300" w:eastAsia="Museo Sans" w:hAnsi="Museo Sans 300" w:cs="Calibri"/>
          <w:sz w:val="20"/>
          <w:szCs w:val="20"/>
        </w:rPr>
        <w:t>debe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</w:rPr>
        <w:t xml:space="preserve"> </w:t>
      </w:r>
      <w:r w:rsidR="00FA38E4" w:rsidRPr="00994F47">
        <w:rPr>
          <w:rStyle w:val="normaltextrun"/>
          <w:rFonts w:ascii="Museo Sans 300" w:eastAsia="Museo Sans" w:hAnsi="Museo Sans 300" w:cs="Calibri"/>
          <w:sz w:val="20"/>
          <w:szCs w:val="20"/>
        </w:rPr>
        <w:t>cumplir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</w:rPr>
        <w:t xml:space="preserve"> </w:t>
      </w:r>
      <w:r w:rsidR="00FA38E4" w:rsidRPr="00994F47">
        <w:rPr>
          <w:rStyle w:val="normaltextrun"/>
          <w:rFonts w:ascii="Museo Sans 300" w:eastAsia="Museo Sans" w:hAnsi="Museo Sans 300" w:cs="Calibri"/>
          <w:sz w:val="20"/>
          <w:szCs w:val="20"/>
        </w:rPr>
        <w:t>con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</w:rPr>
        <w:t xml:space="preserve"> </w:t>
      </w:r>
      <w:r w:rsidR="00FA38E4" w:rsidRPr="00994F47">
        <w:rPr>
          <w:rStyle w:val="normaltextrun"/>
          <w:rFonts w:ascii="Museo Sans 300" w:eastAsia="Museo Sans" w:hAnsi="Museo Sans 300" w:cs="Calibri"/>
          <w:sz w:val="20"/>
          <w:szCs w:val="20"/>
        </w:rPr>
        <w:t>lo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</w:rPr>
        <w:t xml:space="preserve"> </w:t>
      </w:r>
      <w:r w:rsidR="00FA38E4" w:rsidRPr="00994F47">
        <w:rPr>
          <w:rStyle w:val="normaltextrun"/>
          <w:rFonts w:ascii="Museo Sans 300" w:eastAsia="Museo Sans" w:hAnsi="Museo Sans 300" w:cs="Calibri"/>
          <w:sz w:val="20"/>
          <w:szCs w:val="20"/>
        </w:rPr>
        <w:t>dispuesto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</w:rPr>
        <w:t xml:space="preserve"> </w:t>
      </w:r>
      <w:r w:rsidR="00FA38E4" w:rsidRPr="00994F47">
        <w:rPr>
          <w:rStyle w:val="normaltextrun"/>
          <w:rFonts w:ascii="Museo Sans 300" w:eastAsia="Museo Sans" w:hAnsi="Museo Sans 300" w:cs="Calibri"/>
          <w:sz w:val="20"/>
          <w:szCs w:val="20"/>
        </w:rPr>
        <w:t>en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</w:rPr>
        <w:t xml:space="preserve"> </w:t>
      </w:r>
      <w:r w:rsidR="00FA38E4" w:rsidRPr="00994F47">
        <w:rPr>
          <w:rStyle w:val="normaltextrun"/>
          <w:rFonts w:ascii="Museo Sans 300" w:eastAsia="Museo Sans" w:hAnsi="Museo Sans 300" w:cs="Calibri"/>
          <w:sz w:val="20"/>
          <w:szCs w:val="20"/>
        </w:rPr>
        <w:t>los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</w:rPr>
        <w:t xml:space="preserve"> </w:t>
      </w:r>
      <w:r w:rsidR="00FA38E4" w:rsidRPr="00994F47">
        <w:rPr>
          <w:rStyle w:val="normaltextrun"/>
          <w:rFonts w:ascii="Museo Sans 300" w:eastAsia="Museo Sans" w:hAnsi="Museo Sans 300" w:cs="Calibri"/>
          <w:sz w:val="20"/>
          <w:szCs w:val="20"/>
        </w:rPr>
        <w:t>artículos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</w:rPr>
        <w:t xml:space="preserve"> </w:t>
      </w:r>
      <w:r w:rsidR="00FA38E4" w:rsidRPr="00994F47">
        <w:rPr>
          <w:rStyle w:val="normaltextrun"/>
          <w:rFonts w:ascii="Museo Sans 300" w:eastAsia="Museo Sans" w:hAnsi="Museo Sans 300" w:cs="Calibri"/>
          <w:sz w:val="20"/>
          <w:szCs w:val="20"/>
        </w:rPr>
        <w:t>19,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</w:rPr>
        <w:t xml:space="preserve"> </w:t>
      </w:r>
      <w:r w:rsidR="00FA38E4" w:rsidRPr="00994F47">
        <w:rPr>
          <w:rStyle w:val="normaltextrun"/>
          <w:rFonts w:ascii="Museo Sans 300" w:eastAsia="Museo Sans" w:hAnsi="Museo Sans 300" w:cs="Calibri"/>
          <w:sz w:val="20"/>
          <w:szCs w:val="20"/>
        </w:rPr>
        <w:t>24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</w:rPr>
        <w:t xml:space="preserve"> </w:t>
      </w:r>
      <w:r w:rsidR="00FA38E4" w:rsidRPr="00994F47">
        <w:rPr>
          <w:rStyle w:val="normaltextrun"/>
          <w:rFonts w:ascii="Museo Sans 300" w:eastAsia="Museo Sans" w:hAnsi="Museo Sans 300" w:cs="Calibri"/>
          <w:sz w:val="20"/>
          <w:szCs w:val="20"/>
        </w:rPr>
        <w:t>y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</w:rPr>
        <w:t xml:space="preserve"> </w:t>
      </w:r>
      <w:r w:rsidR="00FA38E4" w:rsidRPr="00994F47">
        <w:rPr>
          <w:rStyle w:val="normaltextrun"/>
          <w:rFonts w:ascii="Museo Sans 300" w:eastAsia="Museo Sans" w:hAnsi="Museo Sans 300" w:cs="Calibri"/>
          <w:sz w:val="20"/>
          <w:szCs w:val="20"/>
        </w:rPr>
        <w:t>25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</w:rPr>
        <w:t xml:space="preserve"> </w:t>
      </w:r>
      <w:r w:rsidR="00FA38E4" w:rsidRPr="00994F47">
        <w:rPr>
          <w:rStyle w:val="normaltextrun"/>
          <w:rFonts w:ascii="Museo Sans 300" w:eastAsia="Museo Sans" w:hAnsi="Museo Sans 300" w:cs="Calibri"/>
          <w:sz w:val="20"/>
          <w:szCs w:val="20"/>
        </w:rPr>
        <w:t>de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</w:rPr>
        <w:t xml:space="preserve"> </w:t>
      </w:r>
      <w:r w:rsidR="00FA38E4" w:rsidRPr="00994F47">
        <w:rPr>
          <w:rStyle w:val="normaltextrun"/>
          <w:rFonts w:ascii="Museo Sans 300" w:eastAsia="Museo Sans" w:hAnsi="Museo Sans 300" w:cs="Calibri"/>
          <w:sz w:val="20"/>
          <w:szCs w:val="20"/>
        </w:rPr>
        <w:t>la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</w:rPr>
        <w:t xml:space="preserve"> </w:t>
      </w:r>
      <w:r w:rsidR="00FA38E4" w:rsidRPr="00994F47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Normativa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FA38E4" w:rsidRPr="00994F47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para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FA38E4" w:rsidRPr="00994F47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la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FA38E4" w:rsidRPr="00994F47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Compensación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FA38E4" w:rsidRPr="00994F47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por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FA38E4" w:rsidRPr="00994F47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Daños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FA38E4" w:rsidRPr="00994F47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Económicos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FA38E4" w:rsidRPr="00994F47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o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FA38E4" w:rsidRPr="00994F47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a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FA38E4" w:rsidRPr="00994F47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Equipos,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FA38E4" w:rsidRPr="00994F47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Artefactos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FA38E4" w:rsidRPr="00994F47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o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FA38E4" w:rsidRPr="00994F47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Instalaciones.</w:t>
      </w:r>
    </w:p>
    <w:p w14:paraId="3DC77A5C" w14:textId="514E315D" w:rsidR="00FA38E4" w:rsidRPr="00994F47" w:rsidRDefault="00FA38E4" w:rsidP="00994F47">
      <w:pPr>
        <w:pStyle w:val="paragraph"/>
        <w:spacing w:before="0" w:after="0"/>
        <w:ind w:left="567"/>
        <w:jc w:val="both"/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</w:pPr>
    </w:p>
    <w:p w14:paraId="46FBBD2E" w14:textId="16CA6D86" w:rsidR="00E46597" w:rsidRDefault="00FA38E4" w:rsidP="00994F47">
      <w:pPr>
        <w:pStyle w:val="paragraph"/>
        <w:spacing w:before="0" w:after="0"/>
        <w:ind w:left="567"/>
        <w:jc w:val="both"/>
        <w:rPr>
          <w:rStyle w:val="normaltextrun"/>
          <w:rFonts w:ascii="Museo Sans 300" w:eastAsia="Museo Sans" w:hAnsi="Museo Sans 300"/>
          <w:sz w:val="20"/>
          <w:szCs w:val="20"/>
          <w:lang w:val="es-ES"/>
        </w:rPr>
      </w:pPr>
      <w:r w:rsidRPr="00994F47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En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6676CA" w:rsidRPr="00994F47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tal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Pr="00994F47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sentido</w:t>
      </w:r>
      <w:r w:rsidR="006676CA" w:rsidRPr="00994F47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,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F16809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se</w:t>
      </w:r>
      <w:r w:rsidR="00E27A9E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 w:rsidR="00F16809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determina</w:t>
      </w:r>
      <w:r w:rsidR="00E27A9E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 w:rsidR="00F16809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que</w:t>
      </w:r>
      <w:r w:rsidR="00E27A9E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 w:rsidR="004020EC" w:rsidRPr="00994F47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la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4020EC" w:rsidRPr="00994F47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sociedad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126F06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DELSUR</w:t>
      </w:r>
      <w:r w:rsidR="004020EC" w:rsidRPr="00994F47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,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4020EC" w:rsidRPr="00994F47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S.A.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4020EC" w:rsidRPr="00994F47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de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4020EC" w:rsidRPr="00994F47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C.V.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1D0362" w:rsidRPr="00994F47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deberá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1D0362" w:rsidRPr="00994F47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compensar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1D0362" w:rsidRPr="00994F47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económicamente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1D0362" w:rsidRPr="00994F47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>al</w:t>
      </w:r>
      <w:r w:rsidR="00E27A9E">
        <w:rPr>
          <w:rStyle w:val="normaltextrun"/>
          <w:rFonts w:ascii="Museo Sans 300" w:eastAsia="Museo Sans" w:hAnsi="Museo Sans 300" w:cs="Calibri"/>
          <w:sz w:val="20"/>
          <w:szCs w:val="20"/>
          <w:lang w:val="es-ES"/>
        </w:rPr>
        <w:t xml:space="preserve"> </w:t>
      </w:r>
      <w:r w:rsidR="001D0362" w:rsidRPr="00994F47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señor</w:t>
      </w:r>
      <w:r w:rsidR="00E27A9E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 w:rsidR="001F0DAE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+++</w:t>
      </w:r>
      <w:r w:rsidR="00E27A9E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 w:rsidR="001D0362" w:rsidRPr="00994F47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la</w:t>
      </w:r>
      <w:r w:rsidR="00E27A9E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 w:rsidR="001D0362" w:rsidRPr="00994F47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cantidad</w:t>
      </w:r>
      <w:r w:rsidR="00E27A9E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 w:rsidR="001D0362" w:rsidRPr="00994F47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de</w:t>
      </w:r>
      <w:r w:rsidR="00E27A9E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 w:rsidR="00F16809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CUATROCIENTOS</w:t>
      </w:r>
      <w:r w:rsidR="00E27A9E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 w:rsidR="00F16809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SETENTA</w:t>
      </w:r>
      <w:r w:rsidR="00E27A9E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 w:rsidR="00F16809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Y</w:t>
      </w:r>
      <w:r w:rsidR="00E27A9E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 w:rsidR="00F16809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CINCO</w:t>
      </w:r>
      <w:r w:rsidR="00E27A9E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 w:rsidR="00F16809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00/100</w:t>
      </w:r>
      <w:r w:rsidR="00E27A9E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 w:rsidR="00F16809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DÓLARES</w:t>
      </w:r>
      <w:r w:rsidR="00E27A9E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 w:rsidR="00F16809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DE</w:t>
      </w:r>
      <w:r w:rsidR="00E27A9E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 w:rsidR="00F16809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LOS</w:t>
      </w:r>
      <w:r w:rsidR="00E27A9E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 w:rsidR="00F16809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ESTADOS</w:t>
      </w:r>
      <w:r w:rsidR="00E27A9E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 w:rsidR="00F16809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UNIDOS</w:t>
      </w:r>
      <w:r w:rsidR="00E27A9E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 w:rsidR="00F16809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(USD</w:t>
      </w:r>
      <w:r w:rsidR="00E27A9E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 w:rsidR="00F16809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475.00)</w:t>
      </w:r>
      <w:r w:rsidR="00E27A9E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 w:rsidR="001D0362" w:rsidRPr="00994F47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por</w:t>
      </w:r>
      <w:r w:rsidR="00E27A9E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 w:rsidR="00F16809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el</w:t>
      </w:r>
      <w:r w:rsidR="00E27A9E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 w:rsidR="00F16809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equipo</w:t>
      </w:r>
      <w:r w:rsidR="00E27A9E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 xml:space="preserve"> </w:t>
      </w:r>
      <w:r w:rsidR="00E46597" w:rsidRPr="00994F47">
        <w:rPr>
          <w:rStyle w:val="normaltextrun"/>
          <w:rFonts w:ascii="Museo Sans 300" w:eastAsia="Museo Sans" w:hAnsi="Museo Sans 300"/>
          <w:sz w:val="20"/>
          <w:szCs w:val="20"/>
          <w:lang w:val="es-ES"/>
        </w:rPr>
        <w:t>siguiente:</w:t>
      </w:r>
    </w:p>
    <w:p w14:paraId="16801608" w14:textId="77777777" w:rsidR="00F16809" w:rsidRPr="00994F47" w:rsidRDefault="00F16809" w:rsidP="00994F47">
      <w:pPr>
        <w:pStyle w:val="paragraph"/>
        <w:spacing w:before="0" w:after="0"/>
        <w:ind w:left="567"/>
        <w:jc w:val="both"/>
        <w:rPr>
          <w:rStyle w:val="normaltextrun"/>
          <w:rFonts w:ascii="Museo Sans 300" w:eastAsia="Museo Sans" w:hAnsi="Museo Sans 300"/>
          <w:sz w:val="20"/>
          <w:szCs w:val="20"/>
          <w:lang w:val="es-ES"/>
        </w:rPr>
      </w:pPr>
    </w:p>
    <w:p w14:paraId="375457B2" w14:textId="1523F5A1" w:rsidR="00E46597" w:rsidRDefault="00F16809" w:rsidP="00F16809">
      <w:pPr>
        <w:spacing w:line="240" w:lineRule="auto"/>
        <w:ind w:left="426"/>
        <w:jc w:val="right"/>
        <w:rPr>
          <w:rStyle w:val="eop"/>
          <w:rFonts w:ascii="Museo Sans 300" w:eastAsia="Museo Sans" w:hAnsi="Museo Sans 300" w:cs="Calibri"/>
          <w:sz w:val="20"/>
          <w:szCs w:val="20"/>
        </w:rPr>
      </w:pPr>
      <w:r>
        <w:rPr>
          <w:noProof/>
        </w:rPr>
        <w:drawing>
          <wp:inline distT="0" distB="0" distL="0" distR="0" wp14:anchorId="1F92CBD3" wp14:editId="5CD90FD5">
            <wp:extent cx="5772269" cy="718185"/>
            <wp:effectExtent l="0" t="0" r="0" b="571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56" t="43564" r="6715" b="35959"/>
                    <a:stretch>
                      <a:fillRect/>
                    </a:stretch>
                  </pic:blipFill>
                  <pic:spPr>
                    <a:xfrm>
                      <a:off x="0" y="0"/>
                      <a:ext cx="5772269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D6E57" w14:textId="178BC2E3" w:rsidR="00692C49" w:rsidRDefault="00467247" w:rsidP="00994F47">
      <w:pPr>
        <w:pStyle w:val="paragraph"/>
        <w:spacing w:before="0" w:after="0"/>
        <w:ind w:left="567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500" w:hAnsi="Museo Sans 500"/>
          <w:b/>
          <w:sz w:val="20"/>
          <w:szCs w:val="20"/>
        </w:rPr>
        <w:lastRenderedPageBreak/>
        <w:t>2.B</w:t>
      </w:r>
      <w:r w:rsidR="00146B41">
        <w:rPr>
          <w:rFonts w:ascii="Museo Sans 500" w:hAnsi="Museo Sans 500"/>
          <w:b/>
          <w:sz w:val="20"/>
          <w:szCs w:val="20"/>
        </w:rPr>
        <w:t>.</w:t>
      </w:r>
      <w:r w:rsidR="00E27A9E">
        <w:rPr>
          <w:rFonts w:ascii="Museo Sans 500" w:hAnsi="Museo Sans 500"/>
          <w:b/>
          <w:sz w:val="20"/>
          <w:szCs w:val="20"/>
        </w:rPr>
        <w:t xml:space="preserve"> </w:t>
      </w:r>
      <w:r>
        <w:rPr>
          <w:rFonts w:ascii="Museo Sans 500" w:hAnsi="Museo Sans 500"/>
          <w:b/>
          <w:sz w:val="20"/>
          <w:szCs w:val="20"/>
        </w:rPr>
        <w:t>ANÁLISIS</w:t>
      </w:r>
      <w:r w:rsidR="00E27A9E">
        <w:rPr>
          <w:rFonts w:ascii="Museo Sans 500" w:hAnsi="Museo Sans 500"/>
          <w:b/>
          <w:sz w:val="20"/>
          <w:szCs w:val="20"/>
        </w:rPr>
        <w:t xml:space="preserve"> </w:t>
      </w:r>
      <w:r>
        <w:rPr>
          <w:rFonts w:ascii="Museo Sans 500" w:hAnsi="Museo Sans 500"/>
          <w:b/>
          <w:sz w:val="20"/>
          <w:szCs w:val="20"/>
        </w:rPr>
        <w:t>LEGAL</w:t>
      </w:r>
    </w:p>
    <w:p w14:paraId="5D6246EF" w14:textId="77777777" w:rsidR="00692C49" w:rsidRDefault="00692C49" w:rsidP="00994F47">
      <w:pPr>
        <w:pStyle w:val="paragraph"/>
        <w:spacing w:before="0" w:after="0"/>
        <w:ind w:left="567"/>
        <w:jc w:val="both"/>
        <w:rPr>
          <w:rFonts w:ascii="Museo Sans 300" w:hAnsi="Museo Sans 300"/>
          <w:sz w:val="20"/>
          <w:szCs w:val="20"/>
        </w:rPr>
      </w:pPr>
    </w:p>
    <w:p w14:paraId="0F35E6F3" w14:textId="7BECB56F" w:rsidR="00692C49" w:rsidRDefault="00467247" w:rsidP="00994F47">
      <w:pPr>
        <w:pStyle w:val="paragraph"/>
        <w:spacing w:before="0" w:after="0"/>
        <w:ind w:left="567"/>
        <w:jc w:val="both"/>
        <w:rPr>
          <w:rFonts w:ascii="Museo Sans 300" w:hAnsi="Museo Sans 300"/>
          <w:sz w:val="20"/>
          <w:szCs w:val="20"/>
        </w:rPr>
      </w:pPr>
      <w:r w:rsidRPr="00467247">
        <w:rPr>
          <w:rFonts w:ascii="Museo Sans 300" w:hAnsi="Museo Sans 300"/>
          <w:sz w:val="20"/>
          <w:szCs w:val="20"/>
        </w:rPr>
        <w:t>En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artículo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5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Ley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Creación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SIGET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se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establecen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las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atribuciones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institución,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entre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las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cuales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destacan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aplicación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tratados,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leyes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y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reglamentos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que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regulen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las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actividades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sectores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electricidad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y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telecomunicaciones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(potestad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vigilancia),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dictar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normas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y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estándares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técnicos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aplicables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sectores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electricidad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y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telecomunicaciones,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así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como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dictar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las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normas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administrativas</w:t>
      </w:r>
      <w:r w:rsidRPr="00467247">
        <w:rPr>
          <w:rFonts w:ascii="Cambria Math" w:hAnsi="Cambria Math" w:cs="Cambria Math"/>
          <w:sz w:val="20"/>
          <w:szCs w:val="20"/>
        </w:rPr>
        <w:t>  </w:t>
      </w:r>
      <w:r w:rsidRPr="00467247">
        <w:rPr>
          <w:rFonts w:ascii="Museo Sans 300" w:hAnsi="Museo Sans 300"/>
          <w:sz w:val="20"/>
          <w:szCs w:val="20"/>
        </w:rPr>
        <w:t>aplicables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institución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(potestad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normativa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y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auto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organización),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dirimir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conflictos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entre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operadores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sectores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electricidad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y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telecomunicaciones,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conformidad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con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dispuesto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las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normas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aplicables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(potestad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arbitral)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y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realización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todos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actos,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contratos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y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operaciones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que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sean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necesarios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para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cumplir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objetivos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que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impongan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las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leyes,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reglamentos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y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demás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disposiciones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carácter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general.</w:t>
      </w:r>
      <w:r w:rsidRPr="00467247">
        <w:rPr>
          <w:rFonts w:ascii="Cambria Math" w:hAnsi="Cambria Math" w:cs="Cambria Math"/>
          <w:sz w:val="20"/>
          <w:szCs w:val="20"/>
        </w:rPr>
        <w:t> </w:t>
      </w:r>
      <w:r w:rsidRPr="00467247">
        <w:rPr>
          <w:rFonts w:ascii="Cambria Math" w:hAnsi="Cambria Math" w:cs="Cambria Math"/>
          <w:sz w:val="20"/>
          <w:szCs w:val="20"/>
          <w:lang w:val="es-ES"/>
        </w:rPr>
        <w:t> </w:t>
      </w:r>
      <w:r w:rsidR="00E27A9E">
        <w:rPr>
          <w:rFonts w:ascii="Museo Sans 300" w:hAnsi="Museo Sans 300"/>
          <w:sz w:val="20"/>
          <w:szCs w:val="20"/>
        </w:rPr>
        <w:t xml:space="preserve"> </w:t>
      </w:r>
    </w:p>
    <w:p w14:paraId="4E474D5B" w14:textId="77777777" w:rsidR="00692C49" w:rsidRDefault="00692C49" w:rsidP="00994F47">
      <w:pPr>
        <w:pStyle w:val="paragraph"/>
        <w:spacing w:before="0" w:after="0"/>
        <w:ind w:left="567"/>
        <w:jc w:val="both"/>
        <w:rPr>
          <w:rFonts w:ascii="Museo Sans 300" w:hAnsi="Museo Sans 300"/>
          <w:sz w:val="20"/>
          <w:szCs w:val="20"/>
        </w:rPr>
      </w:pPr>
    </w:p>
    <w:p w14:paraId="18553041" w14:textId="711DC7C0" w:rsidR="00692C49" w:rsidRDefault="00467247" w:rsidP="00994F47">
      <w:pPr>
        <w:pStyle w:val="paragraph"/>
        <w:spacing w:before="0" w:after="0"/>
        <w:ind w:left="567"/>
        <w:jc w:val="both"/>
        <w:rPr>
          <w:rFonts w:ascii="Museo Sans 300" w:hAnsi="Museo Sans 300"/>
          <w:sz w:val="20"/>
          <w:szCs w:val="20"/>
        </w:rPr>
      </w:pPr>
      <w:r w:rsidRPr="00467247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ahí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que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potestad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normativa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otorgada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SIGET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comprende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que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esta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debe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establecer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parámetros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cuales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se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debe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someter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todo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sujeto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que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intervenga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sector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regulado,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tanto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distribuidor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como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usuario,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debiendo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verificar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y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controlar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aplicación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tales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parámetros.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aplicación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sus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atribuciones,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SIGET,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basada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interés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general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y,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también,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protección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y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seguridad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usuarios,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emitió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Normativa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para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Compensación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por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Daños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Económicos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Equipos,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Artefactos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Instalaciones,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que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tiene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como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finalidad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revisar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técnicamente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origen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daños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que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usuario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ha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reportado,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estableciendo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si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daños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están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relacionado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con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deficiencias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calidad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servicio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proporcionado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por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distribuidor-comercializador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quien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se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imputa;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si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está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relacionado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con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deficiencias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las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redes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internas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inmuebles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reclamante.</w:t>
      </w:r>
      <w:r w:rsidRPr="00467247">
        <w:rPr>
          <w:rFonts w:ascii="Cambria Math" w:hAnsi="Cambria Math" w:cs="Cambria Math"/>
          <w:sz w:val="20"/>
          <w:szCs w:val="20"/>
          <w:lang w:val="es-ES"/>
        </w:rPr>
        <w:t> </w:t>
      </w:r>
      <w:r w:rsidR="00E27A9E">
        <w:rPr>
          <w:rFonts w:ascii="Museo Sans 300" w:hAnsi="Museo Sans 300"/>
          <w:sz w:val="20"/>
          <w:szCs w:val="20"/>
        </w:rPr>
        <w:t xml:space="preserve"> </w:t>
      </w:r>
    </w:p>
    <w:p w14:paraId="352FBFFD" w14:textId="77777777" w:rsidR="00692C49" w:rsidRDefault="00692C49" w:rsidP="00994F47">
      <w:pPr>
        <w:pStyle w:val="paragraph"/>
        <w:spacing w:before="0" w:after="0"/>
        <w:ind w:left="567"/>
        <w:jc w:val="both"/>
        <w:rPr>
          <w:rFonts w:ascii="Museo Sans 300" w:hAnsi="Museo Sans 300"/>
          <w:sz w:val="20"/>
          <w:szCs w:val="20"/>
        </w:rPr>
      </w:pPr>
    </w:p>
    <w:p w14:paraId="48C75A80" w14:textId="3B78BD09" w:rsidR="00467247" w:rsidRPr="00467247" w:rsidRDefault="00467247" w:rsidP="00994F47">
      <w:pPr>
        <w:pStyle w:val="paragraph"/>
        <w:spacing w:before="0" w:after="0"/>
        <w:ind w:left="567"/>
        <w:jc w:val="both"/>
        <w:rPr>
          <w:rFonts w:ascii="Museo Sans 300" w:hAnsi="Museo Sans 300"/>
          <w:sz w:val="20"/>
          <w:szCs w:val="20"/>
        </w:rPr>
      </w:pPr>
      <w:r w:rsidRPr="00467247">
        <w:rPr>
          <w:rFonts w:ascii="Museo Sans 300" w:hAnsi="Museo Sans 300"/>
          <w:sz w:val="20"/>
          <w:szCs w:val="20"/>
        </w:rPr>
        <w:t>En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ese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sentido,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hacer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un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análisis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legal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procedimiento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tramitado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y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informe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técnico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emitido,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se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advierte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siguiente:</w:t>
      </w:r>
    </w:p>
    <w:p w14:paraId="22E7B53F" w14:textId="21F8E913" w:rsidR="00467247" w:rsidRPr="00467247" w:rsidRDefault="00E27A9E" w:rsidP="00467247">
      <w:pPr>
        <w:spacing w:after="0" w:line="0" w:lineRule="atLeast"/>
        <w:ind w:left="567"/>
        <w:contextualSpacing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 </w:t>
      </w:r>
    </w:p>
    <w:p w14:paraId="2E20F613" w14:textId="107EF7AF" w:rsidR="00467247" w:rsidRPr="00467247" w:rsidRDefault="00467247" w:rsidP="008D77BA">
      <w:pPr>
        <w:numPr>
          <w:ilvl w:val="0"/>
          <w:numId w:val="3"/>
        </w:numPr>
        <w:tabs>
          <w:tab w:val="clear" w:pos="720"/>
          <w:tab w:val="num" w:pos="1134"/>
        </w:tabs>
        <w:spacing w:after="0" w:line="0" w:lineRule="atLeast"/>
        <w:ind w:left="927" w:hanging="218"/>
        <w:contextualSpacing/>
        <w:jc w:val="both"/>
        <w:rPr>
          <w:rFonts w:ascii="Museo Sans 300" w:hAnsi="Museo Sans 300"/>
          <w:sz w:val="20"/>
          <w:szCs w:val="20"/>
        </w:rPr>
      </w:pPr>
      <w:r w:rsidRPr="00467247">
        <w:rPr>
          <w:rFonts w:ascii="Museo Sans 300" w:hAnsi="Museo Sans 300"/>
          <w:sz w:val="20"/>
          <w:szCs w:val="20"/>
          <w:lang w:val="es-ES"/>
        </w:rPr>
        <w:t>El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467247">
        <w:rPr>
          <w:rFonts w:ascii="Museo Sans 300" w:hAnsi="Museo Sans 300"/>
          <w:sz w:val="20"/>
          <w:szCs w:val="20"/>
          <w:lang w:val="es-ES"/>
        </w:rPr>
        <w:t>CAU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467247">
        <w:rPr>
          <w:rFonts w:ascii="Museo Sans 300" w:hAnsi="Museo Sans 300"/>
          <w:sz w:val="20"/>
          <w:szCs w:val="20"/>
          <w:lang w:val="es-ES"/>
        </w:rPr>
        <w:t>tramitó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467247">
        <w:rPr>
          <w:rFonts w:ascii="Museo Sans 300" w:hAnsi="Museo Sans 300"/>
          <w:sz w:val="20"/>
          <w:szCs w:val="20"/>
          <w:lang w:val="es-ES"/>
        </w:rPr>
        <w:t>el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467247">
        <w:rPr>
          <w:rFonts w:ascii="Museo Sans 300" w:hAnsi="Museo Sans 300"/>
          <w:sz w:val="20"/>
          <w:szCs w:val="20"/>
          <w:lang w:val="es-ES"/>
        </w:rPr>
        <w:t>procedimiento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467247">
        <w:rPr>
          <w:rFonts w:ascii="Museo Sans 300" w:hAnsi="Museo Sans 300"/>
          <w:sz w:val="20"/>
          <w:szCs w:val="20"/>
          <w:lang w:val="es-ES"/>
        </w:rPr>
        <w:t>legal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467247">
        <w:rPr>
          <w:rFonts w:ascii="Museo Sans 300" w:hAnsi="Museo Sans 300"/>
          <w:sz w:val="20"/>
          <w:szCs w:val="20"/>
          <w:lang w:val="es-ES"/>
        </w:rPr>
        <w:t>que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467247">
        <w:rPr>
          <w:rFonts w:ascii="Museo Sans 300" w:hAnsi="Museo Sans 300"/>
          <w:sz w:val="20"/>
          <w:szCs w:val="20"/>
          <w:lang w:val="es-ES"/>
        </w:rPr>
        <w:t>le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467247">
        <w:rPr>
          <w:rFonts w:ascii="Museo Sans 300" w:hAnsi="Museo Sans 300"/>
          <w:sz w:val="20"/>
          <w:szCs w:val="20"/>
          <w:lang w:val="es-ES"/>
        </w:rPr>
        <w:t>era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467247">
        <w:rPr>
          <w:rFonts w:ascii="Museo Sans 300" w:hAnsi="Museo Sans 300"/>
          <w:sz w:val="20"/>
          <w:szCs w:val="20"/>
          <w:lang w:val="es-ES"/>
        </w:rPr>
        <w:t>aplicable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Pr="00467247">
        <w:rPr>
          <w:rFonts w:ascii="Museo Sans 300" w:hAnsi="Museo Sans 300"/>
          <w:sz w:val="20"/>
          <w:szCs w:val="20"/>
          <w:lang w:val="es-ES"/>
        </w:rPr>
        <w:t>al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="00AC4986" w:rsidRPr="00467247">
        <w:rPr>
          <w:rFonts w:ascii="Museo Sans 300" w:hAnsi="Museo Sans 300"/>
          <w:sz w:val="20"/>
          <w:szCs w:val="20"/>
          <w:lang w:val="es-ES"/>
        </w:rPr>
        <w:t>reclamo</w:t>
      </w:r>
      <w:r w:rsidR="00E27A9E">
        <w:rPr>
          <w:rFonts w:ascii="Museo Sans 300" w:hAnsi="Museo Sans 300"/>
          <w:sz w:val="20"/>
          <w:szCs w:val="20"/>
          <w:lang w:val="es-ES"/>
        </w:rPr>
        <w:t xml:space="preserve"> </w:t>
      </w:r>
      <w:r w:rsidR="00AC4986" w:rsidRPr="00467247" w:rsidDel="00BB4ABE">
        <w:rPr>
          <w:rFonts w:ascii="Museo Sans 300" w:hAnsi="Museo Sans 300"/>
          <w:sz w:val="20"/>
          <w:szCs w:val="20"/>
          <w:lang w:val="es-ES"/>
        </w:rPr>
        <w:t>que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tiene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como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finalidad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que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tanto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E133C7">
        <w:rPr>
          <w:rFonts w:ascii="Museo Sans 300" w:hAnsi="Museo Sans 300"/>
          <w:sz w:val="20"/>
          <w:szCs w:val="20"/>
        </w:rPr>
        <w:t>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usuario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como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distribuidora,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iguales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condiciones,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obtengan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una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revisión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por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parte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SIGET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respecto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origen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daños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reportados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que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generaron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presente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diferendo.</w:t>
      </w:r>
      <w:r w:rsidRPr="00467247">
        <w:rPr>
          <w:rFonts w:ascii="Cambria Math" w:hAnsi="Cambria Math" w:cs="Cambria Math"/>
          <w:sz w:val="20"/>
          <w:szCs w:val="20"/>
          <w:lang w:val="es-ES"/>
        </w:rPr>
        <w:t> </w:t>
      </w:r>
      <w:r w:rsidR="00E27A9E">
        <w:rPr>
          <w:rFonts w:ascii="Museo Sans 300" w:hAnsi="Museo Sans 300"/>
          <w:sz w:val="20"/>
          <w:szCs w:val="20"/>
        </w:rPr>
        <w:t xml:space="preserve"> </w:t>
      </w:r>
    </w:p>
    <w:p w14:paraId="418CF59E" w14:textId="71F09DEF" w:rsidR="00467247" w:rsidRPr="00467247" w:rsidRDefault="00467247" w:rsidP="00467247">
      <w:pPr>
        <w:spacing w:after="0" w:line="0" w:lineRule="atLeast"/>
        <w:ind w:left="774"/>
        <w:contextualSpacing/>
        <w:jc w:val="both"/>
        <w:rPr>
          <w:rFonts w:ascii="Museo Sans 300" w:hAnsi="Museo Sans 300"/>
          <w:sz w:val="20"/>
          <w:szCs w:val="20"/>
        </w:rPr>
      </w:pPr>
      <w:r w:rsidRPr="00467247">
        <w:rPr>
          <w:rFonts w:ascii="Cambria Math" w:hAnsi="Cambria Math" w:cs="Cambria Math"/>
          <w:sz w:val="20"/>
          <w:szCs w:val="20"/>
          <w:lang w:val="es-ES"/>
        </w:rPr>
        <w:t> </w:t>
      </w:r>
      <w:r w:rsidR="00E27A9E">
        <w:rPr>
          <w:rFonts w:ascii="Museo Sans 300" w:hAnsi="Museo Sans 300"/>
          <w:sz w:val="20"/>
          <w:szCs w:val="20"/>
        </w:rPr>
        <w:t xml:space="preserve"> </w:t>
      </w:r>
    </w:p>
    <w:p w14:paraId="57B78983" w14:textId="5FD0F8C1" w:rsidR="00467247" w:rsidRPr="00467247" w:rsidRDefault="00467247" w:rsidP="008D77BA">
      <w:pPr>
        <w:numPr>
          <w:ilvl w:val="0"/>
          <w:numId w:val="4"/>
        </w:numPr>
        <w:tabs>
          <w:tab w:val="clear" w:pos="720"/>
          <w:tab w:val="num" w:pos="927"/>
        </w:tabs>
        <w:spacing w:after="0" w:line="0" w:lineRule="atLeast"/>
        <w:ind w:left="927" w:hanging="218"/>
        <w:contextualSpacing/>
        <w:jc w:val="both"/>
        <w:rPr>
          <w:rFonts w:ascii="Museo Sans 300" w:hAnsi="Museo Sans 300"/>
          <w:sz w:val="20"/>
          <w:szCs w:val="20"/>
        </w:rPr>
      </w:pPr>
      <w:r w:rsidRPr="00467247">
        <w:rPr>
          <w:rFonts w:ascii="Museo Sans 300" w:hAnsi="Museo Sans 300"/>
          <w:sz w:val="20"/>
          <w:szCs w:val="20"/>
        </w:rPr>
        <w:t>En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tramitación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procedimiento,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consta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que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se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cumplieron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las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etapas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pertinentes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para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que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las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partes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pudieran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expresar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sus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argumentos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y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aportar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las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pruebas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para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sustentar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su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posición.</w:t>
      </w:r>
      <w:r w:rsidRPr="00467247">
        <w:rPr>
          <w:rFonts w:ascii="Cambria Math" w:hAnsi="Cambria Math" w:cs="Cambria Math"/>
          <w:sz w:val="20"/>
          <w:szCs w:val="20"/>
        </w:rPr>
        <w:t> </w:t>
      </w:r>
      <w:r w:rsidRPr="00467247">
        <w:rPr>
          <w:rFonts w:ascii="Cambria Math" w:hAnsi="Cambria Math" w:cs="Cambria Math"/>
          <w:sz w:val="20"/>
          <w:szCs w:val="20"/>
          <w:lang w:val="es-ES"/>
        </w:rPr>
        <w:t> </w:t>
      </w:r>
      <w:r w:rsidR="00E27A9E">
        <w:rPr>
          <w:rFonts w:ascii="Museo Sans 300" w:hAnsi="Museo Sans 300"/>
          <w:sz w:val="20"/>
          <w:szCs w:val="20"/>
        </w:rPr>
        <w:t xml:space="preserve"> </w:t>
      </w:r>
    </w:p>
    <w:p w14:paraId="37233BA2" w14:textId="6EE3E5D1" w:rsidR="00467247" w:rsidRPr="00467247" w:rsidRDefault="00467247" w:rsidP="00467247">
      <w:pPr>
        <w:spacing w:after="0" w:line="0" w:lineRule="atLeast"/>
        <w:ind w:left="774"/>
        <w:contextualSpacing/>
        <w:jc w:val="both"/>
        <w:rPr>
          <w:rFonts w:ascii="Museo Sans 300" w:hAnsi="Museo Sans 300"/>
          <w:sz w:val="20"/>
          <w:szCs w:val="20"/>
        </w:rPr>
      </w:pPr>
      <w:r w:rsidRPr="00467247">
        <w:rPr>
          <w:rFonts w:ascii="Cambria Math" w:hAnsi="Cambria Math" w:cs="Cambria Math"/>
          <w:sz w:val="20"/>
          <w:szCs w:val="20"/>
          <w:lang w:val="es-ES"/>
        </w:rPr>
        <w:t> </w:t>
      </w:r>
      <w:r w:rsidR="00E27A9E">
        <w:rPr>
          <w:rFonts w:ascii="Museo Sans 300" w:hAnsi="Museo Sans 300"/>
          <w:sz w:val="20"/>
          <w:szCs w:val="20"/>
        </w:rPr>
        <w:t xml:space="preserve"> </w:t>
      </w:r>
    </w:p>
    <w:p w14:paraId="4D8AE03D" w14:textId="7685A970" w:rsidR="00467247" w:rsidRPr="00374BA4" w:rsidRDefault="00467247" w:rsidP="00374BA4">
      <w:pPr>
        <w:numPr>
          <w:ilvl w:val="0"/>
          <w:numId w:val="5"/>
        </w:numPr>
        <w:tabs>
          <w:tab w:val="clear" w:pos="720"/>
          <w:tab w:val="num" w:pos="927"/>
        </w:tabs>
        <w:spacing w:after="0" w:line="0" w:lineRule="atLeast"/>
        <w:ind w:left="927" w:hanging="218"/>
        <w:contextualSpacing/>
        <w:jc w:val="both"/>
        <w:rPr>
          <w:rFonts w:ascii="Museo Sans 300" w:hAnsi="Museo Sans 300"/>
          <w:sz w:val="20"/>
          <w:szCs w:val="20"/>
        </w:rPr>
      </w:pPr>
      <w:r w:rsidRPr="00467247">
        <w:rPr>
          <w:rFonts w:ascii="Museo Sans 300" w:hAnsi="Museo Sans 300"/>
          <w:sz w:val="20"/>
          <w:szCs w:val="20"/>
        </w:rPr>
        <w:t>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informe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técnico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3A4469">
        <w:rPr>
          <w:rFonts w:ascii="Museo Sans 300" w:hAnsi="Museo Sans 300"/>
          <w:sz w:val="20"/>
          <w:szCs w:val="20"/>
        </w:rPr>
        <w:t>realizado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3A4469">
        <w:rPr>
          <w:rFonts w:ascii="Museo Sans 300" w:hAnsi="Museo Sans 300"/>
          <w:sz w:val="20"/>
          <w:szCs w:val="20"/>
        </w:rPr>
        <w:t>por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3A4469">
        <w:rPr>
          <w:rFonts w:ascii="Museo Sans 300" w:hAnsi="Museo Sans 300"/>
          <w:sz w:val="20"/>
          <w:szCs w:val="20"/>
        </w:rPr>
        <w:t>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3A4469">
        <w:rPr>
          <w:rFonts w:ascii="Museo Sans 300" w:hAnsi="Museo Sans 300"/>
          <w:sz w:val="20"/>
          <w:szCs w:val="20"/>
        </w:rPr>
        <w:t>CAU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fue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emitido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luego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un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análisis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que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conlleva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diversas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diligencias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fin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recabar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insumos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que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denotan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que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existieron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condiciones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técnicas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3A4469">
        <w:rPr>
          <w:rFonts w:ascii="Museo Sans 300" w:hAnsi="Museo Sans 300"/>
          <w:sz w:val="20"/>
          <w:szCs w:val="20"/>
        </w:rPr>
        <w:t>en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3A4469">
        <w:rPr>
          <w:rFonts w:ascii="Museo Sans 300" w:hAnsi="Museo Sans 300"/>
          <w:sz w:val="20"/>
          <w:szCs w:val="20"/>
        </w:rPr>
        <w:t>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3A4469">
        <w:rPr>
          <w:rFonts w:ascii="Museo Sans 300" w:hAnsi="Museo Sans 300"/>
          <w:sz w:val="20"/>
          <w:szCs w:val="20"/>
        </w:rPr>
        <w:t>red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3A4469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3A4469">
        <w:rPr>
          <w:rFonts w:ascii="Museo Sans 300" w:hAnsi="Museo Sans 300"/>
          <w:sz w:val="20"/>
          <w:szCs w:val="20"/>
        </w:rPr>
        <w:t>le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3A4469">
        <w:rPr>
          <w:rFonts w:ascii="Museo Sans 300" w:hAnsi="Museo Sans 300"/>
          <w:sz w:val="20"/>
          <w:szCs w:val="20"/>
        </w:rPr>
        <w:t>empresa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3A4469">
        <w:rPr>
          <w:rFonts w:ascii="Museo Sans 300" w:hAnsi="Museo Sans 300"/>
          <w:sz w:val="20"/>
          <w:szCs w:val="20"/>
        </w:rPr>
        <w:t>distribuidora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que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afectaron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2D60EB">
        <w:rPr>
          <w:rFonts w:ascii="Museo Sans 300" w:hAnsi="Museo Sans 300"/>
          <w:sz w:val="20"/>
          <w:szCs w:val="20"/>
        </w:rPr>
        <w:t>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2D60EB">
        <w:rPr>
          <w:rFonts w:ascii="Museo Sans 300" w:hAnsi="Museo Sans 300"/>
          <w:sz w:val="20"/>
          <w:szCs w:val="20"/>
        </w:rPr>
        <w:t>calidad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2D60EB">
        <w:rPr>
          <w:rFonts w:ascii="Museo Sans 300" w:hAnsi="Museo Sans 300"/>
          <w:sz w:val="20"/>
          <w:szCs w:val="20"/>
        </w:rPr>
        <w:t>del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2D60EB">
        <w:rPr>
          <w:rFonts w:ascii="Museo Sans 300" w:hAnsi="Museo Sans 300"/>
          <w:sz w:val="20"/>
          <w:szCs w:val="20"/>
        </w:rPr>
        <w:t>servicio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2D60EB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2D60EB">
        <w:rPr>
          <w:rFonts w:ascii="Museo Sans 300" w:hAnsi="Museo Sans 300"/>
          <w:sz w:val="20"/>
          <w:szCs w:val="20"/>
        </w:rPr>
        <w:t>energía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2D60EB">
        <w:rPr>
          <w:rFonts w:ascii="Museo Sans 300" w:hAnsi="Museo Sans 300"/>
          <w:sz w:val="20"/>
          <w:szCs w:val="20"/>
        </w:rPr>
        <w:t>eléctrica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2D60EB">
        <w:rPr>
          <w:rFonts w:ascii="Museo Sans 300" w:hAnsi="Museo Sans 300"/>
          <w:sz w:val="20"/>
          <w:szCs w:val="20"/>
        </w:rPr>
        <w:t>en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6A5ABF">
        <w:rPr>
          <w:rFonts w:ascii="Museo Sans 300" w:hAnsi="Museo Sans 300"/>
          <w:sz w:val="20"/>
          <w:szCs w:val="20"/>
        </w:rPr>
        <w:t>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suministro,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por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tanto,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acuerdo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con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Normativa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para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Compensación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por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Daños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Económicos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Equipos,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Artefactos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Instalaciones,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sociedad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126F06">
        <w:rPr>
          <w:rFonts w:ascii="Museo Sans 300" w:hAnsi="Museo Sans 300"/>
          <w:sz w:val="20"/>
          <w:szCs w:val="20"/>
        </w:rPr>
        <w:t>DELSUR</w:t>
      </w:r>
      <w:r w:rsidR="00AC4986">
        <w:rPr>
          <w:rFonts w:ascii="Museo Sans 300" w:hAnsi="Museo Sans 300"/>
          <w:sz w:val="20"/>
          <w:szCs w:val="20"/>
        </w:rPr>
        <w:t>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C4986">
        <w:rPr>
          <w:rFonts w:ascii="Museo Sans 300" w:hAnsi="Museo Sans 300"/>
          <w:sz w:val="20"/>
          <w:szCs w:val="20"/>
        </w:rPr>
        <w:t>S.A.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C4986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C4986">
        <w:rPr>
          <w:rFonts w:ascii="Museo Sans 300" w:hAnsi="Museo Sans 300"/>
          <w:sz w:val="20"/>
          <w:szCs w:val="20"/>
        </w:rPr>
        <w:t>C.V.</w:t>
      </w:r>
      <w:r w:rsidR="00501832">
        <w:rPr>
          <w:rFonts w:ascii="Museo Sans 300" w:hAnsi="Museo Sans 300"/>
          <w:sz w:val="20"/>
          <w:szCs w:val="20"/>
        </w:rPr>
        <w:t>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responsable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daños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3A4469">
        <w:rPr>
          <w:rFonts w:ascii="Museo Sans 300" w:hAnsi="Museo Sans 300"/>
          <w:sz w:val="20"/>
          <w:szCs w:val="20"/>
        </w:rPr>
        <w:t>reclamados</w:t>
      </w:r>
      <w:r w:rsidRPr="00467247">
        <w:rPr>
          <w:rFonts w:ascii="Museo Sans 300" w:hAnsi="Museo Sans 300"/>
          <w:sz w:val="20"/>
          <w:szCs w:val="20"/>
        </w:rPr>
        <w:t>.</w:t>
      </w:r>
      <w:r w:rsidRPr="00467247">
        <w:rPr>
          <w:rFonts w:ascii="Cambria Math" w:hAnsi="Cambria Math" w:cs="Cambria Math"/>
          <w:sz w:val="20"/>
          <w:szCs w:val="20"/>
        </w:rPr>
        <w:t> </w:t>
      </w:r>
      <w:r w:rsidRPr="00467247">
        <w:rPr>
          <w:rFonts w:ascii="Cambria Math" w:hAnsi="Cambria Math" w:cs="Cambria Math"/>
          <w:sz w:val="20"/>
          <w:szCs w:val="20"/>
          <w:lang w:val="es-ES"/>
        </w:rPr>
        <w:t> </w:t>
      </w:r>
      <w:r w:rsidR="00E27A9E">
        <w:rPr>
          <w:rFonts w:ascii="Museo Sans 300" w:hAnsi="Museo Sans 300"/>
          <w:sz w:val="20"/>
          <w:szCs w:val="20"/>
        </w:rPr>
        <w:t xml:space="preserve"> </w:t>
      </w:r>
    </w:p>
    <w:p w14:paraId="609D1B3B" w14:textId="2FE70A18" w:rsidR="00467247" w:rsidRDefault="00467247" w:rsidP="00994F47">
      <w:pPr>
        <w:pStyle w:val="paragraph"/>
        <w:spacing w:before="0" w:after="0"/>
        <w:ind w:left="567"/>
        <w:jc w:val="both"/>
        <w:rPr>
          <w:rFonts w:ascii="Museo Sans 300" w:hAnsi="Museo Sans 300"/>
          <w:sz w:val="20"/>
          <w:szCs w:val="20"/>
        </w:rPr>
      </w:pPr>
      <w:r w:rsidRPr="00467247">
        <w:rPr>
          <w:rFonts w:ascii="Museo Sans 300" w:hAnsi="Museo Sans 300"/>
          <w:sz w:val="20"/>
          <w:szCs w:val="20"/>
        </w:rPr>
        <w:t>En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ese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sentido,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se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advierte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que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dictamen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que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resuelve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caso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fue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emitido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con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fundamento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documentación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recopilada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transcurso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procedimiento,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garantizando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que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SIGET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ha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revisado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origen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daños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con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base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establecido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las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normativas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vigentes.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Asimismo,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se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advierte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que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ambas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partes,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las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diferentes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etapas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procedimiento,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han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tenido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igual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oportunidad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pronunciarse,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asegurando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derechos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audiencia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y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defensa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que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conforme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ley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467247">
        <w:rPr>
          <w:rFonts w:ascii="Museo Sans 300" w:hAnsi="Museo Sans 300"/>
          <w:sz w:val="20"/>
          <w:szCs w:val="20"/>
        </w:rPr>
        <w:t>corresponden.</w:t>
      </w:r>
      <w:r w:rsidRPr="00994F47">
        <w:rPr>
          <w:rFonts w:ascii="Cambria Math" w:hAnsi="Cambria Math" w:cs="Cambria Math"/>
          <w:sz w:val="20"/>
          <w:szCs w:val="20"/>
        </w:rPr>
        <w:t> </w:t>
      </w:r>
      <w:r w:rsidR="00E27A9E">
        <w:rPr>
          <w:rFonts w:ascii="Museo Sans 300" w:hAnsi="Museo Sans 300"/>
          <w:sz w:val="20"/>
          <w:szCs w:val="20"/>
        </w:rPr>
        <w:t xml:space="preserve"> </w:t>
      </w:r>
    </w:p>
    <w:p w14:paraId="1ACB1B1A" w14:textId="77777777" w:rsidR="00D74A19" w:rsidRDefault="00D74A19" w:rsidP="00932716">
      <w:pPr>
        <w:spacing w:after="0" w:line="0" w:lineRule="atLeast"/>
        <w:ind w:left="284"/>
        <w:contextualSpacing/>
        <w:jc w:val="both"/>
        <w:rPr>
          <w:rFonts w:ascii="Museo Sans 300" w:hAnsi="Museo Sans 300"/>
          <w:sz w:val="20"/>
          <w:szCs w:val="20"/>
        </w:rPr>
      </w:pPr>
    </w:p>
    <w:p w14:paraId="4F72A29A" w14:textId="2961B6A8" w:rsidR="00692C49" w:rsidRDefault="00EF5B48" w:rsidP="00994F47">
      <w:pPr>
        <w:pStyle w:val="paragraph"/>
        <w:spacing w:before="0" w:after="0"/>
        <w:ind w:left="567"/>
        <w:jc w:val="both"/>
        <w:rPr>
          <w:rFonts w:ascii="Museo Sans 500" w:hAnsi="Museo Sans 500"/>
          <w:b/>
          <w:sz w:val="20"/>
          <w:szCs w:val="20"/>
        </w:rPr>
      </w:pPr>
      <w:r w:rsidRPr="00994F47">
        <w:rPr>
          <w:rFonts w:ascii="Museo Sans 500" w:hAnsi="Museo Sans 500"/>
          <w:b/>
          <w:sz w:val="20"/>
          <w:szCs w:val="20"/>
        </w:rPr>
        <w:t>2.C.</w:t>
      </w:r>
      <w:r w:rsidR="00E27A9E">
        <w:rPr>
          <w:rFonts w:ascii="Museo Sans 500" w:hAnsi="Museo Sans 500"/>
          <w:b/>
          <w:sz w:val="20"/>
          <w:szCs w:val="20"/>
        </w:rPr>
        <w:t xml:space="preserve"> </w:t>
      </w:r>
      <w:r w:rsidRPr="00994F47">
        <w:rPr>
          <w:rFonts w:ascii="Museo Sans 500" w:hAnsi="Museo Sans 500"/>
          <w:b/>
          <w:sz w:val="20"/>
          <w:szCs w:val="20"/>
        </w:rPr>
        <w:t>Sobre</w:t>
      </w:r>
      <w:r w:rsidR="00E27A9E">
        <w:rPr>
          <w:rFonts w:ascii="Museo Sans 500" w:hAnsi="Museo Sans 500"/>
          <w:b/>
          <w:sz w:val="20"/>
          <w:szCs w:val="20"/>
        </w:rPr>
        <w:t xml:space="preserve"> </w:t>
      </w:r>
      <w:r w:rsidR="007D19E6">
        <w:rPr>
          <w:rFonts w:ascii="Museo Sans 500" w:hAnsi="Museo Sans 500"/>
          <w:b/>
          <w:sz w:val="20"/>
          <w:szCs w:val="20"/>
        </w:rPr>
        <w:t>la</w:t>
      </w:r>
      <w:r w:rsidR="00E27A9E">
        <w:rPr>
          <w:rFonts w:ascii="Museo Sans 500" w:hAnsi="Museo Sans 500"/>
          <w:b/>
          <w:sz w:val="20"/>
          <w:szCs w:val="20"/>
        </w:rPr>
        <w:t xml:space="preserve"> </w:t>
      </w:r>
      <w:r w:rsidR="007D19E6">
        <w:rPr>
          <w:rFonts w:ascii="Museo Sans 500" w:hAnsi="Museo Sans 500"/>
          <w:b/>
          <w:sz w:val="20"/>
          <w:szCs w:val="20"/>
        </w:rPr>
        <w:t>fecha</w:t>
      </w:r>
      <w:r w:rsidR="00E27A9E">
        <w:rPr>
          <w:rFonts w:ascii="Museo Sans 500" w:hAnsi="Museo Sans 500"/>
          <w:b/>
          <w:sz w:val="20"/>
          <w:szCs w:val="20"/>
        </w:rPr>
        <w:t xml:space="preserve"> </w:t>
      </w:r>
      <w:r w:rsidR="007D19E6">
        <w:rPr>
          <w:rFonts w:ascii="Museo Sans 500" w:hAnsi="Museo Sans 500"/>
          <w:b/>
          <w:sz w:val="20"/>
          <w:szCs w:val="20"/>
        </w:rPr>
        <w:t>de</w:t>
      </w:r>
      <w:r w:rsidR="00E27A9E">
        <w:rPr>
          <w:rFonts w:ascii="Museo Sans 500" w:hAnsi="Museo Sans 500"/>
          <w:b/>
          <w:sz w:val="20"/>
          <w:szCs w:val="20"/>
        </w:rPr>
        <w:t xml:space="preserve"> </w:t>
      </w:r>
      <w:r w:rsidR="007D19E6">
        <w:rPr>
          <w:rFonts w:ascii="Museo Sans 500" w:hAnsi="Museo Sans 500"/>
          <w:b/>
          <w:sz w:val="20"/>
          <w:szCs w:val="20"/>
        </w:rPr>
        <w:t>la</w:t>
      </w:r>
      <w:r w:rsidR="00E27A9E">
        <w:rPr>
          <w:rFonts w:ascii="Museo Sans 500" w:hAnsi="Museo Sans 500"/>
          <w:b/>
          <w:sz w:val="20"/>
          <w:szCs w:val="20"/>
        </w:rPr>
        <w:t xml:space="preserve"> </w:t>
      </w:r>
      <w:r w:rsidR="007D19E6">
        <w:rPr>
          <w:rFonts w:ascii="Museo Sans 500" w:hAnsi="Museo Sans 500"/>
          <w:b/>
          <w:sz w:val="20"/>
          <w:szCs w:val="20"/>
        </w:rPr>
        <w:t>falla</w:t>
      </w:r>
      <w:r w:rsidR="00E27A9E">
        <w:rPr>
          <w:rFonts w:ascii="Museo Sans 500" w:hAnsi="Museo Sans 500"/>
          <w:b/>
          <w:sz w:val="20"/>
          <w:szCs w:val="20"/>
        </w:rPr>
        <w:t xml:space="preserve"> </w:t>
      </w:r>
      <w:r w:rsidR="007D19E6">
        <w:rPr>
          <w:rFonts w:ascii="Museo Sans 500" w:hAnsi="Museo Sans 500"/>
          <w:b/>
          <w:sz w:val="20"/>
          <w:szCs w:val="20"/>
        </w:rPr>
        <w:t>vinculada</w:t>
      </w:r>
      <w:r w:rsidR="00E27A9E">
        <w:rPr>
          <w:rFonts w:ascii="Museo Sans 500" w:hAnsi="Museo Sans 500"/>
          <w:b/>
          <w:sz w:val="20"/>
          <w:szCs w:val="20"/>
        </w:rPr>
        <w:t xml:space="preserve"> </w:t>
      </w:r>
      <w:r w:rsidR="007D19E6">
        <w:rPr>
          <w:rFonts w:ascii="Museo Sans 500" w:hAnsi="Museo Sans 500"/>
          <w:b/>
          <w:sz w:val="20"/>
          <w:szCs w:val="20"/>
        </w:rPr>
        <w:t>a</w:t>
      </w:r>
      <w:r w:rsidR="00E27A9E">
        <w:rPr>
          <w:rFonts w:ascii="Museo Sans 500" w:hAnsi="Museo Sans 500"/>
          <w:b/>
          <w:sz w:val="20"/>
          <w:szCs w:val="20"/>
        </w:rPr>
        <w:t xml:space="preserve"> </w:t>
      </w:r>
      <w:r w:rsidR="007D19E6">
        <w:rPr>
          <w:rFonts w:ascii="Museo Sans 500" w:hAnsi="Museo Sans 500"/>
          <w:b/>
          <w:sz w:val="20"/>
          <w:szCs w:val="20"/>
        </w:rPr>
        <w:t>los</w:t>
      </w:r>
      <w:r w:rsidR="00E27A9E">
        <w:rPr>
          <w:rFonts w:ascii="Museo Sans 500" w:hAnsi="Museo Sans 500"/>
          <w:b/>
          <w:sz w:val="20"/>
          <w:szCs w:val="20"/>
        </w:rPr>
        <w:t xml:space="preserve"> </w:t>
      </w:r>
      <w:r w:rsidR="007D19E6">
        <w:rPr>
          <w:rFonts w:ascii="Museo Sans 500" w:hAnsi="Museo Sans 500"/>
          <w:b/>
          <w:sz w:val="20"/>
          <w:szCs w:val="20"/>
        </w:rPr>
        <w:t>daños</w:t>
      </w:r>
    </w:p>
    <w:p w14:paraId="7E87AFF8" w14:textId="15F678BD" w:rsidR="00692C49" w:rsidRDefault="00692C49" w:rsidP="00994F47">
      <w:pPr>
        <w:pStyle w:val="paragraph"/>
        <w:spacing w:before="0" w:after="0"/>
        <w:ind w:left="567"/>
        <w:jc w:val="both"/>
        <w:rPr>
          <w:rFonts w:ascii="Museo Sans 500" w:hAnsi="Museo Sans 500"/>
          <w:b/>
          <w:sz w:val="20"/>
          <w:szCs w:val="20"/>
        </w:rPr>
      </w:pPr>
    </w:p>
    <w:p w14:paraId="6BEEF988" w14:textId="2E4CFF16" w:rsidR="009B7259" w:rsidRDefault="005F4FB4" w:rsidP="005F4FB4">
      <w:pPr>
        <w:pStyle w:val="paragraph"/>
        <w:spacing w:before="0" w:after="0"/>
        <w:ind w:left="567"/>
        <w:jc w:val="both"/>
        <w:rPr>
          <w:rFonts w:ascii="Museo Sans 300" w:hAnsi="Museo Sans 300"/>
          <w:sz w:val="20"/>
          <w:szCs w:val="20"/>
        </w:rPr>
      </w:pPr>
      <w:r w:rsidRPr="00710C23">
        <w:rPr>
          <w:rFonts w:ascii="Museo Sans 300" w:hAnsi="Museo Sans 300"/>
          <w:sz w:val="20"/>
          <w:szCs w:val="20"/>
        </w:rPr>
        <w:lastRenderedPageBreak/>
        <w:t>En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710C23">
        <w:rPr>
          <w:rFonts w:ascii="Museo Sans 300" w:hAnsi="Museo Sans 300"/>
          <w:sz w:val="20"/>
          <w:szCs w:val="20"/>
        </w:rPr>
        <w:t>adición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710C23">
        <w:rPr>
          <w:rFonts w:ascii="Museo Sans 300" w:hAnsi="Museo Sans 300"/>
          <w:sz w:val="20"/>
          <w:szCs w:val="20"/>
        </w:rPr>
        <w:t>al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710C23">
        <w:rPr>
          <w:rFonts w:ascii="Museo Sans 300" w:hAnsi="Museo Sans 300"/>
          <w:sz w:val="20"/>
          <w:szCs w:val="20"/>
        </w:rPr>
        <w:t>contenido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710C23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710C23">
        <w:rPr>
          <w:rFonts w:ascii="Museo Sans 300" w:hAnsi="Museo Sans 300"/>
          <w:sz w:val="20"/>
          <w:szCs w:val="20"/>
        </w:rPr>
        <w:t>l</w:t>
      </w:r>
      <w:r>
        <w:rPr>
          <w:rFonts w:ascii="Museo Sans 300" w:hAnsi="Museo Sans 300"/>
          <w:sz w:val="20"/>
          <w:szCs w:val="20"/>
        </w:rPr>
        <w:t>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5F4FB4">
        <w:rPr>
          <w:rFonts w:ascii="Museo Sans 300" w:hAnsi="Museo Sans 300"/>
          <w:sz w:val="20"/>
          <w:szCs w:val="20"/>
        </w:rPr>
        <w:t>informes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5F4FB4">
        <w:rPr>
          <w:rFonts w:ascii="Museo Sans 300" w:hAnsi="Museo Sans 300"/>
          <w:sz w:val="20"/>
          <w:szCs w:val="20"/>
        </w:rPr>
        <w:t>técnicos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proofErr w:type="spellStart"/>
      <w:r w:rsidRPr="005F4FB4">
        <w:rPr>
          <w:rFonts w:ascii="Museo Sans 300" w:hAnsi="Museo Sans 300"/>
          <w:sz w:val="20"/>
          <w:szCs w:val="20"/>
        </w:rPr>
        <w:t>N.°</w:t>
      </w:r>
      <w:proofErr w:type="spellEnd"/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</w:rPr>
        <w:t>IT-0106-CAU-21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</w:rPr>
        <w:t>e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Pr="000D0DE3">
        <w:rPr>
          <w:rFonts w:ascii="Museo Sans 300" w:hAnsi="Museo Sans 300"/>
          <w:color w:val="000000" w:themeColor="text1"/>
          <w:sz w:val="20"/>
          <w:szCs w:val="20"/>
        </w:rPr>
        <w:t>IT-01</w:t>
      </w:r>
      <w:r>
        <w:rPr>
          <w:rFonts w:ascii="Museo Sans 300" w:hAnsi="Museo Sans 300"/>
          <w:color w:val="000000" w:themeColor="text1"/>
          <w:sz w:val="20"/>
          <w:szCs w:val="20"/>
        </w:rPr>
        <w:t>52</w:t>
      </w:r>
      <w:r w:rsidRPr="000D0DE3">
        <w:rPr>
          <w:rFonts w:ascii="Museo Sans 300" w:hAnsi="Museo Sans 300"/>
          <w:color w:val="000000" w:themeColor="text1"/>
          <w:sz w:val="20"/>
          <w:szCs w:val="20"/>
        </w:rPr>
        <w:t>-CAU-21</w:t>
      </w:r>
      <w:r w:rsidRPr="005F4FB4">
        <w:rPr>
          <w:rFonts w:ascii="Museo Sans 300" w:hAnsi="Museo Sans 300"/>
          <w:sz w:val="20"/>
          <w:szCs w:val="20"/>
        </w:rPr>
        <w:t>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5F4FB4">
        <w:rPr>
          <w:rFonts w:ascii="Museo Sans 300" w:hAnsi="Museo Sans 300"/>
          <w:sz w:val="20"/>
          <w:szCs w:val="20"/>
        </w:rPr>
        <w:t>se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5F4FB4">
        <w:rPr>
          <w:rFonts w:ascii="Museo Sans 300" w:hAnsi="Museo Sans 300"/>
          <w:sz w:val="20"/>
          <w:szCs w:val="20"/>
        </w:rPr>
        <w:t>analiza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5F4FB4">
        <w:rPr>
          <w:rFonts w:ascii="Museo Sans 300" w:hAnsi="Museo Sans 300"/>
          <w:sz w:val="20"/>
          <w:szCs w:val="20"/>
        </w:rPr>
        <w:t>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5F4FB4">
        <w:rPr>
          <w:rFonts w:ascii="Museo Sans 300" w:hAnsi="Museo Sans 300"/>
          <w:sz w:val="20"/>
          <w:szCs w:val="20"/>
        </w:rPr>
        <w:t>argumento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5F4FB4">
        <w:rPr>
          <w:rFonts w:ascii="Museo Sans 300" w:hAnsi="Museo Sans 300"/>
          <w:sz w:val="20"/>
          <w:szCs w:val="20"/>
        </w:rPr>
        <w:t>expresado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5F4FB4">
        <w:rPr>
          <w:rFonts w:ascii="Museo Sans 300" w:hAnsi="Museo Sans 300"/>
          <w:sz w:val="20"/>
          <w:szCs w:val="20"/>
        </w:rPr>
        <w:t>por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distribuidora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DELSUR</w:t>
      </w:r>
      <w:r w:rsidRPr="00994F47">
        <w:rPr>
          <w:rFonts w:ascii="Museo Sans 300" w:hAnsi="Museo Sans 300"/>
          <w:sz w:val="20"/>
          <w:szCs w:val="20"/>
        </w:rPr>
        <w:t>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S.A.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C.V.</w:t>
      </w:r>
      <w:r w:rsidRPr="005F4FB4">
        <w:rPr>
          <w:rFonts w:ascii="Museo Sans 300" w:hAnsi="Museo Sans 300"/>
          <w:sz w:val="20"/>
          <w:szCs w:val="20"/>
        </w:rPr>
        <w:t>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9B7259" w:rsidRPr="005F4FB4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9B7259" w:rsidRPr="005F4FB4">
        <w:rPr>
          <w:rFonts w:ascii="Museo Sans 300" w:hAnsi="Museo Sans 300"/>
          <w:sz w:val="20"/>
          <w:szCs w:val="20"/>
        </w:rPr>
        <w:t>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9B7259" w:rsidRPr="005F4FB4">
        <w:rPr>
          <w:rFonts w:ascii="Museo Sans 300" w:hAnsi="Museo Sans 300"/>
          <w:sz w:val="20"/>
          <w:szCs w:val="20"/>
        </w:rPr>
        <w:t>forma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9B7259" w:rsidRPr="005F4FB4">
        <w:rPr>
          <w:rFonts w:ascii="Museo Sans 300" w:hAnsi="Museo Sans 300"/>
          <w:sz w:val="20"/>
          <w:szCs w:val="20"/>
        </w:rPr>
        <w:t>siguiente:</w:t>
      </w:r>
      <w:r w:rsidR="00E27A9E">
        <w:rPr>
          <w:rFonts w:ascii="Museo Sans 300" w:hAnsi="Museo Sans 300"/>
          <w:sz w:val="20"/>
          <w:szCs w:val="20"/>
        </w:rPr>
        <w:t xml:space="preserve"> </w:t>
      </w:r>
    </w:p>
    <w:p w14:paraId="6AF0DC98" w14:textId="77777777" w:rsidR="009B7259" w:rsidRDefault="009B7259" w:rsidP="005F4FB4">
      <w:pPr>
        <w:pStyle w:val="paragraph"/>
        <w:spacing w:before="0" w:after="0"/>
        <w:ind w:left="567"/>
        <w:jc w:val="both"/>
        <w:rPr>
          <w:rFonts w:ascii="Museo Sans 300" w:hAnsi="Museo Sans 300"/>
          <w:sz w:val="20"/>
          <w:szCs w:val="20"/>
        </w:rPr>
      </w:pPr>
    </w:p>
    <w:p w14:paraId="2619194B" w14:textId="13059F20" w:rsidR="005F4FB4" w:rsidRPr="005F4FB4" w:rsidRDefault="009B7259" w:rsidP="005F4FB4">
      <w:pPr>
        <w:pStyle w:val="paragraph"/>
        <w:spacing w:before="0" w:after="0"/>
        <w:ind w:left="567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distribuidora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expone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5F4FB4">
        <w:rPr>
          <w:rFonts w:ascii="Museo Sans 300" w:hAnsi="Museo Sans 300"/>
          <w:sz w:val="20"/>
          <w:szCs w:val="20"/>
        </w:rPr>
        <w:t>que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516D71">
        <w:rPr>
          <w:rFonts w:ascii="Museo Sans 300" w:hAnsi="Museo Sans 300"/>
          <w:sz w:val="20"/>
          <w:szCs w:val="20"/>
        </w:rPr>
        <w:t xml:space="preserve">en </w:t>
      </w:r>
      <w:r w:rsidR="005F4FB4">
        <w:rPr>
          <w:rFonts w:ascii="Museo Sans 300" w:hAnsi="Museo Sans 300"/>
          <w:sz w:val="20"/>
          <w:szCs w:val="20"/>
        </w:rPr>
        <w:t>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reclamo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5F4FB4">
        <w:rPr>
          <w:rFonts w:ascii="Museo Sans 300" w:hAnsi="Museo Sans 300"/>
          <w:sz w:val="20"/>
          <w:szCs w:val="20"/>
        </w:rPr>
        <w:t>usuario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5F4FB4">
        <w:rPr>
          <w:rFonts w:ascii="Museo Sans 300" w:hAnsi="Museo Sans 300"/>
          <w:sz w:val="20"/>
          <w:szCs w:val="20"/>
        </w:rPr>
        <w:t>detalló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5F4FB4">
        <w:rPr>
          <w:rFonts w:ascii="Museo Sans 300" w:hAnsi="Museo Sans 300"/>
          <w:sz w:val="20"/>
          <w:szCs w:val="20"/>
        </w:rPr>
        <w:t>que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5F4FB4">
        <w:rPr>
          <w:rFonts w:ascii="Museo Sans 300" w:hAnsi="Museo Sans 300"/>
          <w:sz w:val="20"/>
          <w:szCs w:val="20"/>
        </w:rPr>
        <w:t>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5F4FB4">
        <w:rPr>
          <w:rFonts w:ascii="Museo Sans 300" w:hAnsi="Museo Sans 300"/>
          <w:sz w:val="20"/>
          <w:szCs w:val="20"/>
        </w:rPr>
        <w:t>falla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que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causó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</w:t>
      </w:r>
      <w:r w:rsidR="005F4FB4">
        <w:rPr>
          <w:rFonts w:ascii="Museo Sans 300" w:hAnsi="Museo Sans 300"/>
          <w:sz w:val="20"/>
          <w:szCs w:val="20"/>
        </w:rPr>
        <w:t>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5F4FB4">
        <w:rPr>
          <w:rFonts w:ascii="Museo Sans 300" w:hAnsi="Museo Sans 300"/>
          <w:sz w:val="20"/>
          <w:szCs w:val="20"/>
        </w:rPr>
        <w:t>daño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5F4FB4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5F4FB4">
        <w:rPr>
          <w:rFonts w:ascii="Museo Sans 300" w:hAnsi="Museo Sans 300"/>
          <w:sz w:val="20"/>
          <w:szCs w:val="20"/>
        </w:rPr>
        <w:t>equipos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5F4FB4">
        <w:rPr>
          <w:rFonts w:ascii="Museo Sans 300" w:hAnsi="Museo Sans 300"/>
          <w:sz w:val="20"/>
          <w:szCs w:val="20"/>
        </w:rPr>
        <w:t>eléctricos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5F4FB4">
        <w:rPr>
          <w:rFonts w:ascii="Museo Sans 300" w:hAnsi="Museo Sans 300"/>
          <w:sz w:val="20"/>
          <w:szCs w:val="20"/>
        </w:rPr>
        <w:t>ocurrió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5F4FB4">
        <w:rPr>
          <w:rFonts w:ascii="Museo Sans 300" w:hAnsi="Museo Sans 300"/>
          <w:sz w:val="20"/>
          <w:szCs w:val="20"/>
        </w:rPr>
        <w:t>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5F4FB4">
        <w:rPr>
          <w:rFonts w:ascii="Museo Sans 300" w:hAnsi="Museo Sans 300"/>
          <w:sz w:val="20"/>
          <w:szCs w:val="20"/>
        </w:rPr>
        <w:t>día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5F4FB4">
        <w:rPr>
          <w:rFonts w:ascii="Museo Sans 300" w:hAnsi="Museo Sans 300"/>
          <w:sz w:val="20"/>
          <w:szCs w:val="20"/>
        </w:rPr>
        <w:t>14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5F4FB4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5F4FB4">
        <w:rPr>
          <w:rFonts w:ascii="Museo Sans 300" w:hAnsi="Museo Sans 300"/>
          <w:sz w:val="20"/>
          <w:szCs w:val="20"/>
        </w:rPr>
        <w:t>septiembre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5F4FB4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5F4FB4">
        <w:rPr>
          <w:rFonts w:ascii="Museo Sans 300" w:hAnsi="Museo Sans 300"/>
          <w:sz w:val="20"/>
          <w:szCs w:val="20"/>
        </w:rPr>
        <w:t>2020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E8400B">
        <w:rPr>
          <w:rFonts w:ascii="Museo Sans 300" w:hAnsi="Museo Sans 300"/>
          <w:sz w:val="20"/>
          <w:szCs w:val="20"/>
        </w:rPr>
        <w:t>y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E8400B">
        <w:rPr>
          <w:rFonts w:ascii="Museo Sans 300" w:hAnsi="Museo Sans 300"/>
          <w:sz w:val="20"/>
          <w:szCs w:val="20"/>
        </w:rPr>
        <w:t>no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E8400B">
        <w:rPr>
          <w:rFonts w:ascii="Museo Sans 300" w:hAnsi="Museo Sans 300"/>
          <w:sz w:val="20"/>
          <w:szCs w:val="20"/>
        </w:rPr>
        <w:t>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E8400B">
        <w:rPr>
          <w:rFonts w:ascii="Museo Sans 300" w:hAnsi="Museo Sans 300"/>
          <w:sz w:val="20"/>
          <w:szCs w:val="20"/>
        </w:rPr>
        <w:t>día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5F4FB4">
        <w:rPr>
          <w:rFonts w:ascii="Museo Sans 300" w:hAnsi="Museo Sans 300"/>
          <w:sz w:val="20"/>
          <w:szCs w:val="20"/>
        </w:rPr>
        <w:t>15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5F4FB4">
        <w:rPr>
          <w:rFonts w:ascii="Museo Sans 300" w:hAnsi="Museo Sans 300"/>
          <w:sz w:val="20"/>
          <w:szCs w:val="20"/>
        </w:rPr>
        <w:t>del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5F4FB4">
        <w:rPr>
          <w:rFonts w:ascii="Museo Sans 300" w:hAnsi="Museo Sans 300"/>
          <w:sz w:val="20"/>
          <w:szCs w:val="20"/>
        </w:rPr>
        <w:t>mismo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5F4FB4">
        <w:rPr>
          <w:rFonts w:ascii="Museo Sans 300" w:hAnsi="Museo Sans 300"/>
          <w:sz w:val="20"/>
          <w:szCs w:val="20"/>
        </w:rPr>
        <w:t>mes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5F4FB4">
        <w:rPr>
          <w:rFonts w:ascii="Museo Sans 300" w:hAnsi="Museo Sans 300"/>
          <w:sz w:val="20"/>
          <w:szCs w:val="20"/>
        </w:rPr>
        <w:t>y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5F4FB4">
        <w:rPr>
          <w:rFonts w:ascii="Museo Sans 300" w:hAnsi="Museo Sans 300"/>
          <w:sz w:val="20"/>
          <w:szCs w:val="20"/>
        </w:rPr>
        <w:t>año</w:t>
      </w:r>
      <w:r w:rsidR="00516D71">
        <w:rPr>
          <w:rFonts w:ascii="Museo Sans 300" w:hAnsi="Museo Sans 300"/>
          <w:sz w:val="20"/>
          <w:szCs w:val="20"/>
        </w:rPr>
        <w:t>;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E8400B">
        <w:rPr>
          <w:rFonts w:ascii="Museo Sans 300" w:hAnsi="Museo Sans 300"/>
          <w:sz w:val="20"/>
          <w:szCs w:val="20"/>
        </w:rPr>
        <w:t>fecha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E8400B">
        <w:rPr>
          <w:rFonts w:ascii="Museo Sans 300" w:hAnsi="Museo Sans 300"/>
          <w:sz w:val="20"/>
          <w:szCs w:val="20"/>
        </w:rPr>
        <w:t>en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E8400B">
        <w:rPr>
          <w:rFonts w:ascii="Museo Sans 300" w:hAnsi="Museo Sans 300"/>
          <w:sz w:val="20"/>
          <w:szCs w:val="20"/>
        </w:rPr>
        <w:t>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E8400B">
        <w:rPr>
          <w:rFonts w:ascii="Museo Sans 300" w:hAnsi="Museo Sans 300"/>
          <w:sz w:val="20"/>
          <w:szCs w:val="20"/>
        </w:rPr>
        <w:t>que</w:t>
      </w:r>
      <w:r w:rsidR="00516D71">
        <w:rPr>
          <w:rFonts w:ascii="Museo Sans 300" w:hAnsi="Museo Sans 300"/>
          <w:sz w:val="20"/>
          <w:szCs w:val="20"/>
        </w:rPr>
        <w:t xml:space="preserve"> ha quedado evidenciado que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E8400B">
        <w:rPr>
          <w:rFonts w:ascii="Museo Sans 300" w:hAnsi="Museo Sans 300"/>
          <w:sz w:val="20"/>
          <w:szCs w:val="20"/>
        </w:rPr>
        <w:t>ocurrió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E8400B">
        <w:rPr>
          <w:rFonts w:ascii="Museo Sans 300" w:hAnsi="Museo Sans 300"/>
          <w:sz w:val="20"/>
          <w:szCs w:val="20"/>
        </w:rPr>
        <w:t>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E8400B">
        <w:rPr>
          <w:rFonts w:ascii="Museo Sans 300" w:hAnsi="Museo Sans 300"/>
          <w:sz w:val="20"/>
          <w:szCs w:val="20"/>
        </w:rPr>
        <w:t>falla</w:t>
      </w:r>
      <w:r>
        <w:rPr>
          <w:rFonts w:ascii="Museo Sans 300" w:hAnsi="Museo Sans 300"/>
          <w:sz w:val="20"/>
          <w:szCs w:val="20"/>
        </w:rPr>
        <w:t>.</w:t>
      </w:r>
    </w:p>
    <w:p w14:paraId="3E66A33D" w14:textId="77777777" w:rsidR="005F4FB4" w:rsidRPr="005F4FB4" w:rsidRDefault="005F4FB4" w:rsidP="005F4FB4">
      <w:pPr>
        <w:pStyle w:val="paragraph"/>
        <w:spacing w:before="0" w:after="0"/>
        <w:ind w:left="567"/>
        <w:jc w:val="both"/>
        <w:rPr>
          <w:rFonts w:ascii="Museo Sans 300" w:hAnsi="Museo Sans 300"/>
          <w:sz w:val="20"/>
          <w:szCs w:val="20"/>
        </w:rPr>
      </w:pPr>
    </w:p>
    <w:p w14:paraId="7100779D" w14:textId="24916CBF" w:rsidR="008452A1" w:rsidRDefault="009D73BA" w:rsidP="005F4FB4">
      <w:pPr>
        <w:pStyle w:val="paragraph"/>
        <w:spacing w:before="0" w:after="0"/>
        <w:ind w:left="567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Al respecto, d</w:t>
      </w:r>
      <w:r w:rsidR="007D19E6">
        <w:rPr>
          <w:rFonts w:ascii="Museo Sans 300" w:hAnsi="Museo Sans 300"/>
          <w:sz w:val="20"/>
          <w:szCs w:val="20"/>
        </w:rPr>
        <w:t>ebe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7D19E6">
        <w:rPr>
          <w:rFonts w:ascii="Museo Sans 300" w:hAnsi="Museo Sans 300"/>
          <w:sz w:val="20"/>
          <w:szCs w:val="20"/>
        </w:rPr>
        <w:t>indicarse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7D19E6">
        <w:rPr>
          <w:rFonts w:ascii="Museo Sans 300" w:hAnsi="Museo Sans 300"/>
          <w:sz w:val="20"/>
          <w:szCs w:val="20"/>
        </w:rPr>
        <w:t>que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>
        <w:rPr>
          <w:rFonts w:ascii="Museo Sans 300" w:hAnsi="Museo Sans 300"/>
          <w:sz w:val="20"/>
          <w:szCs w:val="20"/>
        </w:rPr>
        <w:t>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>
        <w:rPr>
          <w:rFonts w:ascii="Museo Sans 300" w:hAnsi="Museo Sans 300"/>
          <w:sz w:val="20"/>
          <w:szCs w:val="20"/>
        </w:rPr>
        <w:t>artículo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>
        <w:rPr>
          <w:rFonts w:ascii="Museo Sans 300" w:hAnsi="Museo Sans 300"/>
          <w:sz w:val="20"/>
          <w:szCs w:val="20"/>
        </w:rPr>
        <w:t>4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 w:rsidRPr="0095780B">
        <w:rPr>
          <w:rFonts w:ascii="Museo Sans 300" w:hAnsi="Museo Sans 300"/>
          <w:sz w:val="20"/>
          <w:szCs w:val="20"/>
        </w:rPr>
        <w:t>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 w:rsidRPr="0095780B">
        <w:rPr>
          <w:rFonts w:ascii="Museo Sans 300" w:hAnsi="Museo Sans 300"/>
          <w:sz w:val="20"/>
          <w:szCs w:val="20"/>
        </w:rPr>
        <w:t>Normativa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 w:rsidRPr="0095780B">
        <w:rPr>
          <w:rFonts w:ascii="Museo Sans 300" w:hAnsi="Museo Sans 300"/>
          <w:sz w:val="20"/>
          <w:szCs w:val="20"/>
        </w:rPr>
        <w:t>para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 w:rsidRPr="0095780B">
        <w:rPr>
          <w:rFonts w:ascii="Museo Sans 300" w:hAnsi="Museo Sans 300"/>
          <w:sz w:val="20"/>
          <w:szCs w:val="20"/>
        </w:rPr>
        <w:t>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 w:rsidRPr="0095780B">
        <w:rPr>
          <w:rFonts w:ascii="Museo Sans 300" w:hAnsi="Museo Sans 300"/>
          <w:sz w:val="20"/>
          <w:szCs w:val="20"/>
        </w:rPr>
        <w:t>Compensación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 w:rsidRPr="0095780B">
        <w:rPr>
          <w:rFonts w:ascii="Museo Sans 300" w:hAnsi="Museo Sans 300"/>
          <w:sz w:val="20"/>
          <w:szCs w:val="20"/>
        </w:rPr>
        <w:t>por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 w:rsidRPr="0095780B">
        <w:rPr>
          <w:rFonts w:ascii="Museo Sans 300" w:hAnsi="Museo Sans 300"/>
          <w:sz w:val="20"/>
          <w:szCs w:val="20"/>
        </w:rPr>
        <w:t>Daños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 w:rsidRPr="0095780B">
        <w:rPr>
          <w:rFonts w:ascii="Museo Sans 300" w:hAnsi="Museo Sans 300"/>
          <w:sz w:val="20"/>
          <w:szCs w:val="20"/>
        </w:rPr>
        <w:t>Económicos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 w:rsidRPr="0095780B">
        <w:rPr>
          <w:rFonts w:ascii="Museo Sans 300" w:hAnsi="Museo Sans 300"/>
          <w:sz w:val="20"/>
          <w:szCs w:val="20"/>
        </w:rPr>
        <w:t>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 w:rsidRPr="0095780B">
        <w:rPr>
          <w:rFonts w:ascii="Museo Sans 300" w:hAnsi="Museo Sans 300"/>
          <w:sz w:val="20"/>
          <w:szCs w:val="20"/>
        </w:rPr>
        <w:t>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 w:rsidRPr="0095780B">
        <w:rPr>
          <w:rFonts w:ascii="Museo Sans 300" w:hAnsi="Museo Sans 300"/>
          <w:sz w:val="20"/>
          <w:szCs w:val="20"/>
        </w:rPr>
        <w:t>Equipos,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 w:rsidRPr="0095780B">
        <w:rPr>
          <w:rFonts w:ascii="Museo Sans 300" w:hAnsi="Museo Sans 300"/>
          <w:sz w:val="20"/>
          <w:szCs w:val="20"/>
        </w:rPr>
        <w:t>Artefactos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 w:rsidRPr="0095780B">
        <w:rPr>
          <w:rFonts w:ascii="Museo Sans 300" w:hAnsi="Museo Sans 300"/>
          <w:sz w:val="20"/>
          <w:szCs w:val="20"/>
        </w:rPr>
        <w:t>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 w:rsidRPr="0095780B">
        <w:rPr>
          <w:rFonts w:ascii="Museo Sans 300" w:hAnsi="Museo Sans 300"/>
          <w:sz w:val="20"/>
          <w:szCs w:val="20"/>
        </w:rPr>
        <w:t>Instalaciones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>
        <w:rPr>
          <w:rFonts w:ascii="Museo Sans 300" w:hAnsi="Museo Sans 300"/>
          <w:sz w:val="20"/>
          <w:szCs w:val="20"/>
        </w:rPr>
        <w:t>detalla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>
        <w:rPr>
          <w:rFonts w:ascii="Museo Sans 300" w:hAnsi="Museo Sans 300"/>
          <w:sz w:val="20"/>
          <w:szCs w:val="20"/>
        </w:rPr>
        <w:t>que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>
        <w:rPr>
          <w:rFonts w:ascii="Museo Sans 300" w:hAnsi="Museo Sans 300"/>
          <w:sz w:val="20"/>
          <w:szCs w:val="20"/>
        </w:rPr>
        <w:t>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>
        <w:rPr>
          <w:rFonts w:ascii="Museo Sans 300" w:hAnsi="Museo Sans 300"/>
          <w:sz w:val="20"/>
          <w:szCs w:val="20"/>
        </w:rPr>
        <w:t>SIGET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>
        <w:rPr>
          <w:rFonts w:ascii="Museo Sans 300" w:hAnsi="Museo Sans 300"/>
          <w:sz w:val="20"/>
          <w:szCs w:val="20"/>
        </w:rPr>
        <w:t>c</w:t>
      </w:r>
      <w:r w:rsidR="008452A1" w:rsidRPr="008452A1">
        <w:rPr>
          <w:rFonts w:ascii="Museo Sans 300" w:hAnsi="Museo Sans 300"/>
          <w:sz w:val="20"/>
          <w:szCs w:val="20"/>
        </w:rPr>
        <w:t>onocerá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 w:rsidRPr="008452A1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 w:rsidRPr="008452A1">
        <w:rPr>
          <w:rFonts w:ascii="Museo Sans 300" w:hAnsi="Museo Sans 300"/>
          <w:sz w:val="20"/>
          <w:szCs w:val="20"/>
        </w:rPr>
        <w:t>los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 w:rsidRPr="008452A1">
        <w:rPr>
          <w:rFonts w:ascii="Museo Sans 300" w:hAnsi="Museo Sans 300"/>
          <w:sz w:val="20"/>
          <w:szCs w:val="20"/>
        </w:rPr>
        <w:t>reclamos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 w:rsidRPr="008452A1">
        <w:rPr>
          <w:rFonts w:ascii="Museo Sans 300" w:hAnsi="Museo Sans 300"/>
          <w:sz w:val="20"/>
          <w:szCs w:val="20"/>
        </w:rPr>
        <w:t>cuando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 w:rsidRPr="008452A1">
        <w:rPr>
          <w:rFonts w:ascii="Museo Sans 300" w:hAnsi="Museo Sans 300"/>
          <w:sz w:val="20"/>
          <w:szCs w:val="20"/>
        </w:rPr>
        <w:t>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 w:rsidRPr="008452A1">
        <w:rPr>
          <w:rFonts w:ascii="Museo Sans 300" w:hAnsi="Museo Sans 300"/>
          <w:sz w:val="20"/>
          <w:szCs w:val="20"/>
        </w:rPr>
        <w:t>usuario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 w:rsidRPr="008452A1">
        <w:rPr>
          <w:rFonts w:ascii="Museo Sans 300" w:hAnsi="Museo Sans 300"/>
          <w:sz w:val="20"/>
          <w:szCs w:val="20"/>
        </w:rPr>
        <w:t>tenga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 w:rsidRPr="008452A1">
        <w:rPr>
          <w:rFonts w:ascii="Museo Sans 300" w:hAnsi="Museo Sans 300"/>
          <w:sz w:val="20"/>
          <w:szCs w:val="20"/>
        </w:rPr>
        <w:t>una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 w:rsidRPr="008452A1">
        <w:rPr>
          <w:rFonts w:ascii="Museo Sans 300" w:hAnsi="Museo Sans 300"/>
          <w:sz w:val="20"/>
          <w:szCs w:val="20"/>
        </w:rPr>
        <w:t>contestación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 w:rsidRPr="008452A1">
        <w:rPr>
          <w:rFonts w:ascii="Museo Sans 300" w:hAnsi="Museo Sans 300"/>
          <w:sz w:val="20"/>
          <w:szCs w:val="20"/>
        </w:rPr>
        <w:t>negativa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 w:rsidRPr="008452A1">
        <w:rPr>
          <w:rFonts w:ascii="Museo Sans 300" w:hAnsi="Museo Sans 300"/>
          <w:sz w:val="20"/>
          <w:szCs w:val="20"/>
        </w:rPr>
        <w:t>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 w:rsidRPr="008452A1">
        <w:rPr>
          <w:rFonts w:ascii="Museo Sans 300" w:hAnsi="Museo Sans 300"/>
          <w:sz w:val="20"/>
          <w:szCs w:val="20"/>
        </w:rPr>
        <w:t>su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 w:rsidRPr="008452A1">
        <w:rPr>
          <w:rFonts w:ascii="Museo Sans 300" w:hAnsi="Museo Sans 300"/>
          <w:sz w:val="20"/>
          <w:szCs w:val="20"/>
        </w:rPr>
        <w:t>pretensión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 w:rsidRPr="008452A1">
        <w:rPr>
          <w:rFonts w:ascii="Museo Sans 300" w:hAnsi="Museo Sans 300"/>
          <w:sz w:val="20"/>
          <w:szCs w:val="20"/>
        </w:rPr>
        <w:t>por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 w:rsidRPr="008452A1">
        <w:rPr>
          <w:rFonts w:ascii="Museo Sans 300" w:hAnsi="Museo Sans 300"/>
          <w:sz w:val="20"/>
          <w:szCs w:val="20"/>
        </w:rPr>
        <w:t>parte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 w:rsidRPr="008452A1">
        <w:rPr>
          <w:rFonts w:ascii="Museo Sans 300" w:hAnsi="Museo Sans 300"/>
          <w:sz w:val="20"/>
          <w:szCs w:val="20"/>
        </w:rPr>
        <w:t>del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 w:rsidRPr="008452A1">
        <w:rPr>
          <w:rFonts w:ascii="Museo Sans 300" w:hAnsi="Museo Sans 300"/>
          <w:sz w:val="20"/>
          <w:szCs w:val="20"/>
        </w:rPr>
        <w:t>supuesto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 w:rsidRPr="008452A1">
        <w:rPr>
          <w:rFonts w:ascii="Museo Sans 300" w:hAnsi="Museo Sans 300"/>
          <w:sz w:val="20"/>
          <w:szCs w:val="20"/>
        </w:rPr>
        <w:t>responsable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 w:rsidRPr="008452A1">
        <w:rPr>
          <w:rFonts w:ascii="Museo Sans 300" w:hAnsi="Museo Sans 300"/>
          <w:sz w:val="20"/>
          <w:szCs w:val="20"/>
        </w:rPr>
        <w:t>del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 w:rsidRPr="008452A1">
        <w:rPr>
          <w:rFonts w:ascii="Museo Sans 300" w:hAnsi="Museo Sans 300"/>
          <w:sz w:val="20"/>
          <w:szCs w:val="20"/>
        </w:rPr>
        <w:t>daño.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>
        <w:rPr>
          <w:rFonts w:ascii="Museo Sans 300" w:hAnsi="Museo Sans 300"/>
          <w:sz w:val="20"/>
          <w:szCs w:val="20"/>
        </w:rPr>
        <w:t>A</w:t>
      </w:r>
      <w:r w:rsidR="00A55A69">
        <w:rPr>
          <w:rFonts w:ascii="Museo Sans 300" w:hAnsi="Museo Sans 300"/>
          <w:sz w:val="20"/>
          <w:szCs w:val="20"/>
        </w:rPr>
        <w:t>demás</w:t>
      </w:r>
      <w:r w:rsidR="008452A1">
        <w:rPr>
          <w:rFonts w:ascii="Museo Sans 300" w:hAnsi="Museo Sans 300"/>
          <w:sz w:val="20"/>
          <w:szCs w:val="20"/>
        </w:rPr>
        <w:t>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>
        <w:rPr>
          <w:rFonts w:ascii="Museo Sans 300" w:hAnsi="Museo Sans 300"/>
          <w:sz w:val="20"/>
          <w:szCs w:val="20"/>
        </w:rPr>
        <w:t>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>
        <w:rPr>
          <w:rFonts w:ascii="Museo Sans 300" w:hAnsi="Museo Sans 300"/>
          <w:sz w:val="20"/>
          <w:szCs w:val="20"/>
        </w:rPr>
        <w:t>artículo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>
        <w:rPr>
          <w:rFonts w:ascii="Museo Sans 300" w:hAnsi="Museo Sans 300"/>
          <w:sz w:val="20"/>
          <w:szCs w:val="20"/>
        </w:rPr>
        <w:t>5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>
        <w:rPr>
          <w:rFonts w:ascii="Museo Sans 300" w:hAnsi="Museo Sans 300"/>
          <w:sz w:val="20"/>
          <w:szCs w:val="20"/>
        </w:rPr>
        <w:t>letra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>
        <w:rPr>
          <w:rFonts w:ascii="Museo Sans 300" w:hAnsi="Museo Sans 300"/>
          <w:sz w:val="20"/>
          <w:szCs w:val="20"/>
        </w:rPr>
        <w:t>c)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>
        <w:rPr>
          <w:rFonts w:ascii="Museo Sans 300" w:hAnsi="Museo Sans 300"/>
          <w:sz w:val="20"/>
          <w:szCs w:val="20"/>
        </w:rPr>
        <w:t>dicha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>
        <w:rPr>
          <w:rFonts w:ascii="Museo Sans 300" w:hAnsi="Museo Sans 300"/>
          <w:sz w:val="20"/>
          <w:szCs w:val="20"/>
        </w:rPr>
        <w:t>normativa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>
        <w:rPr>
          <w:rFonts w:ascii="Museo Sans 300" w:hAnsi="Museo Sans 300"/>
          <w:sz w:val="20"/>
          <w:szCs w:val="20"/>
        </w:rPr>
        <w:t>indica,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103F63">
        <w:rPr>
          <w:rFonts w:ascii="Museo Sans 300" w:hAnsi="Museo Sans 300"/>
          <w:sz w:val="20"/>
          <w:szCs w:val="20"/>
        </w:rPr>
        <w:t>como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>
        <w:rPr>
          <w:rFonts w:ascii="Museo Sans 300" w:hAnsi="Museo Sans 300"/>
          <w:sz w:val="20"/>
          <w:szCs w:val="20"/>
        </w:rPr>
        <w:t>requisito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>
        <w:rPr>
          <w:rFonts w:ascii="Museo Sans 300" w:hAnsi="Museo Sans 300"/>
          <w:sz w:val="20"/>
          <w:szCs w:val="20"/>
        </w:rPr>
        <w:t>que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>
        <w:rPr>
          <w:rFonts w:ascii="Museo Sans 300" w:hAnsi="Museo Sans 300"/>
          <w:sz w:val="20"/>
          <w:szCs w:val="20"/>
        </w:rPr>
        <w:t>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>
        <w:rPr>
          <w:rFonts w:ascii="Museo Sans 300" w:hAnsi="Museo Sans 300"/>
          <w:sz w:val="20"/>
          <w:szCs w:val="20"/>
        </w:rPr>
        <w:t>reclamo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>
        <w:rPr>
          <w:rFonts w:ascii="Museo Sans 300" w:hAnsi="Museo Sans 300"/>
          <w:sz w:val="20"/>
          <w:szCs w:val="20"/>
        </w:rPr>
        <w:t>del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>
        <w:rPr>
          <w:rFonts w:ascii="Museo Sans 300" w:hAnsi="Museo Sans 300"/>
          <w:sz w:val="20"/>
          <w:szCs w:val="20"/>
        </w:rPr>
        <w:t>usuario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>
        <w:rPr>
          <w:rFonts w:ascii="Museo Sans 300" w:hAnsi="Museo Sans 300"/>
          <w:sz w:val="20"/>
          <w:szCs w:val="20"/>
        </w:rPr>
        <w:t>debe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>
        <w:rPr>
          <w:rFonts w:ascii="Museo Sans 300" w:hAnsi="Museo Sans 300"/>
          <w:sz w:val="20"/>
          <w:szCs w:val="20"/>
        </w:rPr>
        <w:t>cumplir,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>
        <w:rPr>
          <w:rFonts w:ascii="Museo Sans 300" w:hAnsi="Museo Sans 300"/>
          <w:sz w:val="20"/>
          <w:szCs w:val="20"/>
        </w:rPr>
        <w:t>expresar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>
        <w:rPr>
          <w:rFonts w:ascii="Museo Sans 300" w:hAnsi="Museo Sans 300"/>
          <w:sz w:val="20"/>
          <w:szCs w:val="20"/>
        </w:rPr>
        <w:t>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>
        <w:rPr>
          <w:rFonts w:ascii="Museo Sans 300" w:hAnsi="Museo Sans 300"/>
          <w:sz w:val="20"/>
          <w:szCs w:val="20"/>
        </w:rPr>
        <w:t>m</w:t>
      </w:r>
      <w:r w:rsidR="008452A1" w:rsidRPr="008452A1">
        <w:rPr>
          <w:rFonts w:ascii="Museo Sans 300" w:hAnsi="Museo Sans 300"/>
          <w:sz w:val="20"/>
          <w:szCs w:val="20"/>
        </w:rPr>
        <w:t>otivo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 w:rsidRPr="008452A1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 w:rsidRPr="008452A1">
        <w:rPr>
          <w:rFonts w:ascii="Museo Sans 300" w:hAnsi="Museo Sans 300"/>
          <w:sz w:val="20"/>
          <w:szCs w:val="20"/>
        </w:rPr>
        <w:t>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 w:rsidRPr="008452A1">
        <w:rPr>
          <w:rFonts w:ascii="Museo Sans 300" w:hAnsi="Museo Sans 300"/>
          <w:sz w:val="20"/>
          <w:szCs w:val="20"/>
        </w:rPr>
        <w:t>solicitud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 w:rsidRPr="008452A1">
        <w:rPr>
          <w:rFonts w:ascii="Museo Sans 300" w:hAnsi="Museo Sans 300"/>
          <w:sz w:val="20"/>
          <w:szCs w:val="20"/>
        </w:rPr>
        <w:t>con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 w:rsidRPr="008452A1">
        <w:rPr>
          <w:rFonts w:ascii="Museo Sans 300" w:hAnsi="Museo Sans 300"/>
          <w:sz w:val="20"/>
          <w:szCs w:val="20"/>
        </w:rPr>
        <w:t>un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 w:rsidRPr="008452A1">
        <w:rPr>
          <w:rFonts w:ascii="Museo Sans 300" w:hAnsi="Museo Sans 300"/>
          <w:sz w:val="20"/>
          <w:szCs w:val="20"/>
        </w:rPr>
        <w:t>resumen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 w:rsidRPr="008452A1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 w:rsidRPr="008452A1">
        <w:rPr>
          <w:rFonts w:ascii="Museo Sans 300" w:hAnsi="Museo Sans 300"/>
          <w:sz w:val="20"/>
          <w:szCs w:val="20"/>
        </w:rPr>
        <w:t>los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 w:rsidRPr="008452A1">
        <w:rPr>
          <w:rFonts w:ascii="Museo Sans 300" w:hAnsi="Museo Sans 300"/>
          <w:sz w:val="20"/>
          <w:szCs w:val="20"/>
        </w:rPr>
        <w:t>hechos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 w:rsidRPr="008452A1">
        <w:rPr>
          <w:rFonts w:ascii="Museo Sans 300" w:hAnsi="Museo Sans 300"/>
          <w:sz w:val="20"/>
          <w:szCs w:val="20"/>
        </w:rPr>
        <w:t>que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 w:rsidRPr="008452A1">
        <w:rPr>
          <w:rFonts w:ascii="Museo Sans 300" w:hAnsi="Museo Sans 300"/>
          <w:sz w:val="20"/>
          <w:szCs w:val="20"/>
        </w:rPr>
        <w:t>sirvan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 w:rsidRPr="008452A1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 w:rsidRPr="008452A1">
        <w:rPr>
          <w:rFonts w:ascii="Museo Sans 300" w:hAnsi="Museo Sans 300"/>
          <w:sz w:val="20"/>
          <w:szCs w:val="20"/>
        </w:rPr>
        <w:t>fundamento,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 w:rsidRPr="008452A1">
        <w:rPr>
          <w:rFonts w:ascii="Museo Sans 300" w:hAnsi="Museo Sans 300"/>
          <w:sz w:val="20"/>
          <w:szCs w:val="20"/>
        </w:rPr>
        <w:t>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 w:rsidRPr="008452A1">
        <w:rPr>
          <w:rFonts w:ascii="Museo Sans 300" w:hAnsi="Museo Sans 300"/>
          <w:sz w:val="20"/>
          <w:szCs w:val="20"/>
        </w:rPr>
        <w:t>antecedentes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 w:rsidRPr="008452A1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 w:rsidRPr="008452A1">
        <w:rPr>
          <w:rFonts w:ascii="Museo Sans 300" w:hAnsi="Museo Sans 300"/>
          <w:sz w:val="20"/>
          <w:szCs w:val="20"/>
        </w:rPr>
        <w:t>los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 w:rsidRPr="008452A1">
        <w:rPr>
          <w:rFonts w:ascii="Museo Sans 300" w:hAnsi="Museo Sans 300"/>
          <w:sz w:val="20"/>
          <w:szCs w:val="20"/>
        </w:rPr>
        <w:t>mismos.</w:t>
      </w:r>
    </w:p>
    <w:p w14:paraId="3C3AA043" w14:textId="30230A66" w:rsidR="0064768F" w:rsidRDefault="0064768F" w:rsidP="005F4FB4">
      <w:pPr>
        <w:pStyle w:val="paragraph"/>
        <w:spacing w:before="0" w:after="0"/>
        <w:ind w:left="567"/>
        <w:jc w:val="both"/>
        <w:rPr>
          <w:rFonts w:ascii="Museo Sans 300" w:hAnsi="Museo Sans 300"/>
          <w:sz w:val="20"/>
          <w:szCs w:val="20"/>
        </w:rPr>
      </w:pPr>
    </w:p>
    <w:p w14:paraId="7016271E" w14:textId="2D28FA26" w:rsidR="00097379" w:rsidRDefault="0064768F" w:rsidP="00097379">
      <w:pPr>
        <w:pStyle w:val="paragraph"/>
        <w:spacing w:before="0" w:after="0"/>
        <w:ind w:left="567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Por su parte, </w:t>
      </w:r>
      <w:r w:rsidR="00097379">
        <w:rPr>
          <w:rFonts w:ascii="Museo Sans 300" w:hAnsi="Museo Sans 300"/>
          <w:sz w:val="20"/>
          <w:szCs w:val="20"/>
        </w:rPr>
        <w:t xml:space="preserve">de conformidad con </w:t>
      </w:r>
      <w:r>
        <w:rPr>
          <w:rFonts w:ascii="Museo Sans 300" w:hAnsi="Museo Sans 300"/>
          <w:sz w:val="20"/>
          <w:szCs w:val="20"/>
        </w:rPr>
        <w:t xml:space="preserve">el artículo </w:t>
      </w:r>
      <w:r w:rsidR="00097379">
        <w:rPr>
          <w:rFonts w:ascii="Museo Sans 300" w:hAnsi="Museo Sans 300"/>
          <w:sz w:val="20"/>
          <w:szCs w:val="20"/>
        </w:rPr>
        <w:t xml:space="preserve">17 de la referida Normativa </w:t>
      </w:r>
      <w:r w:rsidR="00C5383D">
        <w:rPr>
          <w:rFonts w:ascii="Museo Sans 300" w:hAnsi="Museo Sans 300"/>
          <w:sz w:val="20"/>
          <w:szCs w:val="20"/>
        </w:rPr>
        <w:t>el objetivo principal de la investigación se centra en “</w:t>
      </w:r>
      <w:r w:rsidR="00097379" w:rsidRPr="00FB5B3E">
        <w:rPr>
          <w:rFonts w:ascii="Museo Sans 300" w:hAnsi="Museo Sans 300"/>
          <w:i/>
          <w:iCs/>
          <w:sz w:val="20"/>
          <w:szCs w:val="20"/>
          <w:u w:val="single"/>
        </w:rPr>
        <w:t>determinar el origen de los daños</w:t>
      </w:r>
      <w:r w:rsidR="00097379" w:rsidRPr="00FB5B3E">
        <w:rPr>
          <w:rFonts w:ascii="Museo Sans 300" w:hAnsi="Museo Sans 300"/>
          <w:i/>
          <w:iCs/>
          <w:sz w:val="20"/>
          <w:szCs w:val="20"/>
        </w:rPr>
        <w:t xml:space="preserve"> económicos, en instalaciones eléctricas, aparatos, equipos</w:t>
      </w:r>
      <w:r w:rsidR="00C5383D" w:rsidRPr="00FB5B3E">
        <w:rPr>
          <w:rFonts w:ascii="Museo Sans 300" w:hAnsi="Museo Sans 300"/>
          <w:i/>
          <w:iCs/>
          <w:sz w:val="20"/>
          <w:szCs w:val="20"/>
        </w:rPr>
        <w:t xml:space="preserve"> </w:t>
      </w:r>
      <w:r w:rsidR="00097379" w:rsidRPr="00FB5B3E">
        <w:rPr>
          <w:rFonts w:ascii="Museo Sans 300" w:hAnsi="Museo Sans 300"/>
          <w:i/>
          <w:iCs/>
          <w:sz w:val="20"/>
          <w:szCs w:val="20"/>
        </w:rPr>
        <w:t>eléctricos, artefactos, bienes muebles o inmuebles, materiales tales como productos en procesos, terminados o materias primas que no pueden ser</w:t>
      </w:r>
      <w:r w:rsidR="00C5383D" w:rsidRPr="00FB5B3E">
        <w:rPr>
          <w:rFonts w:ascii="Museo Sans 300" w:hAnsi="Museo Sans 300"/>
          <w:i/>
          <w:iCs/>
          <w:sz w:val="20"/>
          <w:szCs w:val="20"/>
        </w:rPr>
        <w:t xml:space="preserve"> </w:t>
      </w:r>
      <w:r w:rsidR="00097379" w:rsidRPr="00FB5B3E">
        <w:rPr>
          <w:rFonts w:ascii="Museo Sans 300" w:hAnsi="Museo Sans 300"/>
          <w:i/>
          <w:iCs/>
          <w:sz w:val="20"/>
          <w:szCs w:val="20"/>
        </w:rPr>
        <w:t>resguardados en un corto tiempo o que por la naturaleza del proceso no puedan ser reutilizados, estableciendo la responsabilidad de si los mismos</w:t>
      </w:r>
      <w:r w:rsidR="00C5383D" w:rsidRPr="00FB5B3E">
        <w:rPr>
          <w:rFonts w:ascii="Museo Sans 300" w:hAnsi="Museo Sans 300"/>
          <w:i/>
          <w:iCs/>
          <w:sz w:val="20"/>
          <w:szCs w:val="20"/>
        </w:rPr>
        <w:t xml:space="preserve"> </w:t>
      </w:r>
      <w:r w:rsidR="00097379" w:rsidRPr="00FB5B3E">
        <w:rPr>
          <w:rFonts w:ascii="Museo Sans 300" w:hAnsi="Museo Sans 300"/>
          <w:i/>
          <w:iCs/>
          <w:sz w:val="20"/>
          <w:szCs w:val="20"/>
        </w:rPr>
        <w:t>fueron afectados directamente por una situación atribuible al operador</w:t>
      </w:r>
      <w:r w:rsidR="00C5383D">
        <w:rPr>
          <w:rFonts w:ascii="Museo Sans 300" w:hAnsi="Museo Sans 300"/>
          <w:sz w:val="20"/>
          <w:szCs w:val="20"/>
        </w:rPr>
        <w:t>”</w:t>
      </w:r>
      <w:r w:rsidR="00097379" w:rsidRPr="00097379">
        <w:rPr>
          <w:rFonts w:ascii="Museo Sans 300" w:hAnsi="Museo Sans 300"/>
          <w:sz w:val="20"/>
          <w:szCs w:val="20"/>
        </w:rPr>
        <w:t>.</w:t>
      </w:r>
      <w:r w:rsidR="00C5383D">
        <w:rPr>
          <w:rFonts w:ascii="Museo Sans 300" w:hAnsi="Museo Sans 300"/>
          <w:sz w:val="20"/>
          <w:szCs w:val="20"/>
        </w:rPr>
        <w:t xml:space="preserve"> (Subrayado suplido).</w:t>
      </w:r>
    </w:p>
    <w:p w14:paraId="18113BEE" w14:textId="77777777" w:rsidR="00F21AF7" w:rsidRPr="005F4FB4" w:rsidRDefault="00F21AF7" w:rsidP="00097379">
      <w:pPr>
        <w:pStyle w:val="paragraph"/>
        <w:spacing w:before="0" w:after="0"/>
        <w:ind w:left="567"/>
        <w:jc w:val="both"/>
        <w:rPr>
          <w:rFonts w:ascii="Museo Sans 300" w:hAnsi="Museo Sans 300"/>
          <w:sz w:val="20"/>
          <w:szCs w:val="20"/>
        </w:rPr>
      </w:pPr>
    </w:p>
    <w:p w14:paraId="17E8F81A" w14:textId="03DCC3FB" w:rsidR="00A55A69" w:rsidRDefault="00103F63" w:rsidP="00FB5B3E">
      <w:pPr>
        <w:pStyle w:val="paragraph"/>
        <w:spacing w:before="0" w:after="0"/>
        <w:ind w:left="567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En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ese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sentido,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F21AF7">
        <w:rPr>
          <w:rFonts w:ascii="Museo Sans 300" w:hAnsi="Museo Sans 300"/>
          <w:sz w:val="20"/>
          <w:szCs w:val="20"/>
        </w:rPr>
        <w:t xml:space="preserve">se advierte que </w:t>
      </w:r>
      <w:r>
        <w:rPr>
          <w:rFonts w:ascii="Museo Sans 300" w:hAnsi="Museo Sans 300"/>
          <w:sz w:val="20"/>
          <w:szCs w:val="20"/>
        </w:rPr>
        <w:t>e</w:t>
      </w:r>
      <w:r w:rsidR="00A55A69">
        <w:rPr>
          <w:rFonts w:ascii="Museo Sans 300" w:hAnsi="Museo Sans 300"/>
          <w:sz w:val="20"/>
          <w:szCs w:val="20"/>
        </w:rPr>
        <w:t>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>
        <w:rPr>
          <w:rFonts w:ascii="Museo Sans 300" w:hAnsi="Museo Sans 300"/>
          <w:sz w:val="20"/>
          <w:szCs w:val="20"/>
        </w:rPr>
        <w:t>procedimiento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>
        <w:rPr>
          <w:rFonts w:ascii="Museo Sans 300" w:hAnsi="Museo Sans 300"/>
          <w:sz w:val="20"/>
          <w:szCs w:val="20"/>
        </w:rPr>
        <w:t>administrativo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>
        <w:rPr>
          <w:rFonts w:ascii="Museo Sans 300" w:hAnsi="Museo Sans 300"/>
          <w:sz w:val="20"/>
          <w:szCs w:val="20"/>
        </w:rPr>
        <w:t>se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>
        <w:rPr>
          <w:rFonts w:ascii="Museo Sans 300" w:hAnsi="Museo Sans 300"/>
          <w:sz w:val="20"/>
          <w:szCs w:val="20"/>
        </w:rPr>
        <w:t>basa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>
        <w:rPr>
          <w:rFonts w:ascii="Museo Sans 300" w:hAnsi="Museo Sans 300"/>
          <w:sz w:val="20"/>
          <w:szCs w:val="20"/>
        </w:rPr>
        <w:t>en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 w:rsidRPr="007D19E6">
        <w:rPr>
          <w:rFonts w:ascii="Museo Sans 300" w:hAnsi="Museo Sans 300"/>
          <w:sz w:val="20"/>
          <w:szCs w:val="20"/>
        </w:rPr>
        <w:t>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 w:rsidRPr="007D19E6">
        <w:rPr>
          <w:rFonts w:ascii="Museo Sans 300" w:hAnsi="Museo Sans 300"/>
          <w:sz w:val="20"/>
          <w:szCs w:val="20"/>
        </w:rPr>
        <w:t>principio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 w:rsidRPr="007D19E6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 w:rsidRPr="007D19E6">
        <w:rPr>
          <w:rFonts w:ascii="Museo Sans 300" w:hAnsi="Museo Sans 300"/>
          <w:sz w:val="20"/>
          <w:szCs w:val="20"/>
        </w:rPr>
        <w:t>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 w:rsidRPr="007D19E6">
        <w:rPr>
          <w:rFonts w:ascii="Museo Sans 300" w:hAnsi="Museo Sans 300"/>
          <w:sz w:val="20"/>
          <w:szCs w:val="20"/>
        </w:rPr>
        <w:t>verdad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 w:rsidRPr="007D19E6">
        <w:rPr>
          <w:rFonts w:ascii="Museo Sans 300" w:hAnsi="Museo Sans 300"/>
          <w:sz w:val="20"/>
          <w:szCs w:val="20"/>
        </w:rPr>
        <w:t>material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 w:rsidRPr="007D19E6">
        <w:rPr>
          <w:rFonts w:ascii="Museo Sans 300" w:hAnsi="Museo Sans 300"/>
          <w:sz w:val="20"/>
          <w:szCs w:val="20"/>
        </w:rPr>
        <w:t>regulado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 w:rsidRPr="007D19E6">
        <w:rPr>
          <w:rFonts w:ascii="Museo Sans 300" w:hAnsi="Museo Sans 300"/>
          <w:sz w:val="20"/>
          <w:szCs w:val="20"/>
        </w:rPr>
        <w:t>en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 w:rsidRPr="007D19E6">
        <w:rPr>
          <w:rFonts w:ascii="Museo Sans 300" w:hAnsi="Museo Sans 300"/>
          <w:sz w:val="20"/>
          <w:szCs w:val="20"/>
        </w:rPr>
        <w:t>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 w:rsidRPr="007D19E6">
        <w:rPr>
          <w:rFonts w:ascii="Museo Sans 300" w:hAnsi="Museo Sans 300"/>
          <w:sz w:val="20"/>
          <w:szCs w:val="20"/>
        </w:rPr>
        <w:t>artículo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 w:rsidRPr="007D19E6">
        <w:rPr>
          <w:rFonts w:ascii="Museo Sans 300" w:hAnsi="Museo Sans 300"/>
          <w:sz w:val="20"/>
          <w:szCs w:val="20"/>
        </w:rPr>
        <w:t>3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 w:rsidRPr="007D19E6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 w:rsidRPr="007D19E6">
        <w:rPr>
          <w:rFonts w:ascii="Museo Sans 300" w:hAnsi="Museo Sans 300"/>
          <w:sz w:val="20"/>
          <w:szCs w:val="20"/>
        </w:rPr>
        <w:t>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 w:rsidRPr="007D19E6">
        <w:rPr>
          <w:rFonts w:ascii="Museo Sans 300" w:hAnsi="Museo Sans 300"/>
          <w:sz w:val="20"/>
          <w:szCs w:val="20"/>
        </w:rPr>
        <w:t>LPA,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>
        <w:rPr>
          <w:rFonts w:ascii="Museo Sans 300" w:hAnsi="Museo Sans 300"/>
          <w:sz w:val="20"/>
          <w:szCs w:val="20"/>
        </w:rPr>
        <w:t>por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>
        <w:rPr>
          <w:rFonts w:ascii="Museo Sans 300" w:hAnsi="Museo Sans 300"/>
          <w:sz w:val="20"/>
          <w:szCs w:val="20"/>
        </w:rPr>
        <w:t>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>
        <w:rPr>
          <w:rFonts w:ascii="Museo Sans 300" w:hAnsi="Museo Sans 300"/>
          <w:sz w:val="20"/>
          <w:szCs w:val="20"/>
        </w:rPr>
        <w:t>cual,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>
        <w:rPr>
          <w:rFonts w:ascii="Museo Sans 300" w:hAnsi="Museo Sans 300"/>
          <w:sz w:val="20"/>
          <w:szCs w:val="20"/>
        </w:rPr>
        <w:t>l</w:t>
      </w:r>
      <w:r w:rsidR="00A55A69" w:rsidRPr="000E67A2">
        <w:rPr>
          <w:rFonts w:ascii="Museo Sans 300" w:hAnsi="Museo Sans 300"/>
          <w:sz w:val="20"/>
          <w:szCs w:val="20"/>
        </w:rPr>
        <w:t>as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 w:rsidRPr="000E67A2">
        <w:rPr>
          <w:rFonts w:ascii="Museo Sans 300" w:hAnsi="Museo Sans 300"/>
          <w:sz w:val="20"/>
          <w:szCs w:val="20"/>
        </w:rPr>
        <w:t>actuaciones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 w:rsidRPr="000E67A2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 w:rsidRPr="000E67A2">
        <w:rPr>
          <w:rFonts w:ascii="Museo Sans 300" w:hAnsi="Museo Sans 300"/>
          <w:sz w:val="20"/>
          <w:szCs w:val="20"/>
        </w:rPr>
        <w:t>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 w:rsidRPr="000E67A2">
        <w:rPr>
          <w:rFonts w:ascii="Museo Sans 300" w:hAnsi="Museo Sans 300"/>
          <w:sz w:val="20"/>
          <w:szCs w:val="20"/>
        </w:rPr>
        <w:t>autoridad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 w:rsidRPr="000E67A2">
        <w:rPr>
          <w:rFonts w:ascii="Museo Sans 300" w:hAnsi="Museo Sans 300"/>
          <w:sz w:val="20"/>
          <w:szCs w:val="20"/>
        </w:rPr>
        <w:t>administrativa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 w:rsidRPr="000E67A2">
        <w:rPr>
          <w:rFonts w:ascii="Museo Sans 300" w:hAnsi="Museo Sans 300"/>
          <w:sz w:val="20"/>
          <w:szCs w:val="20"/>
        </w:rPr>
        <w:t>deberán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 w:rsidRPr="000E67A2">
        <w:rPr>
          <w:rFonts w:ascii="Museo Sans 300" w:hAnsi="Museo Sans 300"/>
          <w:sz w:val="20"/>
          <w:szCs w:val="20"/>
        </w:rPr>
        <w:t>ajustarse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 w:rsidRPr="000E67A2">
        <w:rPr>
          <w:rFonts w:ascii="Museo Sans 300" w:hAnsi="Museo Sans 300"/>
          <w:sz w:val="20"/>
          <w:szCs w:val="20"/>
        </w:rPr>
        <w:t>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 w:rsidRPr="000E67A2">
        <w:rPr>
          <w:rFonts w:ascii="Museo Sans 300" w:hAnsi="Museo Sans 300"/>
          <w:sz w:val="20"/>
          <w:szCs w:val="20"/>
        </w:rPr>
        <w:t>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 w:rsidRPr="000E67A2">
        <w:rPr>
          <w:rFonts w:ascii="Museo Sans 300" w:hAnsi="Museo Sans 300"/>
          <w:sz w:val="20"/>
          <w:szCs w:val="20"/>
        </w:rPr>
        <w:t>verdad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 w:rsidRPr="000E67A2">
        <w:rPr>
          <w:rFonts w:ascii="Museo Sans 300" w:hAnsi="Museo Sans 300"/>
          <w:sz w:val="20"/>
          <w:szCs w:val="20"/>
        </w:rPr>
        <w:t>material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 w:rsidRPr="000E67A2">
        <w:rPr>
          <w:rFonts w:ascii="Museo Sans 300" w:hAnsi="Museo Sans 300"/>
          <w:sz w:val="20"/>
          <w:szCs w:val="20"/>
        </w:rPr>
        <w:t>que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 w:rsidRPr="000E67A2">
        <w:rPr>
          <w:rFonts w:ascii="Museo Sans 300" w:hAnsi="Museo Sans 300"/>
          <w:sz w:val="20"/>
          <w:szCs w:val="20"/>
        </w:rPr>
        <w:t>resulte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 w:rsidRPr="000E67A2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 w:rsidRPr="000E67A2">
        <w:rPr>
          <w:rFonts w:ascii="Museo Sans 300" w:hAnsi="Museo Sans 300"/>
          <w:sz w:val="20"/>
          <w:szCs w:val="20"/>
        </w:rPr>
        <w:t>los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 w:rsidRPr="000E67A2">
        <w:rPr>
          <w:rFonts w:ascii="Museo Sans 300" w:hAnsi="Museo Sans 300"/>
          <w:sz w:val="20"/>
          <w:szCs w:val="20"/>
        </w:rPr>
        <w:t>hechos,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 w:rsidRPr="000E67A2">
        <w:rPr>
          <w:rFonts w:ascii="Museo Sans 300" w:hAnsi="Museo Sans 300"/>
          <w:sz w:val="20"/>
          <w:szCs w:val="20"/>
        </w:rPr>
        <w:t>aun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 w:rsidRPr="000E67A2">
        <w:rPr>
          <w:rFonts w:ascii="Museo Sans 300" w:hAnsi="Museo Sans 300"/>
          <w:sz w:val="20"/>
          <w:szCs w:val="20"/>
        </w:rPr>
        <w:t>cuando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 w:rsidRPr="000E67A2">
        <w:rPr>
          <w:rFonts w:ascii="Museo Sans 300" w:hAnsi="Museo Sans 300"/>
          <w:sz w:val="20"/>
          <w:szCs w:val="20"/>
        </w:rPr>
        <w:t>no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 w:rsidRPr="000E67A2">
        <w:rPr>
          <w:rFonts w:ascii="Museo Sans 300" w:hAnsi="Museo Sans 300"/>
          <w:sz w:val="20"/>
          <w:szCs w:val="20"/>
        </w:rPr>
        <w:t>hayan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 w:rsidRPr="000E67A2">
        <w:rPr>
          <w:rFonts w:ascii="Museo Sans 300" w:hAnsi="Museo Sans 300"/>
          <w:sz w:val="20"/>
          <w:szCs w:val="20"/>
        </w:rPr>
        <w:t>sido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 w:rsidRPr="000E67A2">
        <w:rPr>
          <w:rFonts w:ascii="Museo Sans 300" w:hAnsi="Museo Sans 300"/>
          <w:sz w:val="20"/>
          <w:szCs w:val="20"/>
        </w:rPr>
        <w:t>alegados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 w:rsidRPr="000E67A2">
        <w:rPr>
          <w:rFonts w:ascii="Museo Sans 300" w:hAnsi="Museo Sans 300"/>
          <w:sz w:val="20"/>
          <w:szCs w:val="20"/>
        </w:rPr>
        <w:t>ni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 w:rsidRPr="000E67A2">
        <w:rPr>
          <w:rFonts w:ascii="Museo Sans 300" w:hAnsi="Museo Sans 300"/>
          <w:sz w:val="20"/>
          <w:szCs w:val="20"/>
        </w:rPr>
        <w:t>se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 w:rsidRPr="000E67A2">
        <w:rPr>
          <w:rFonts w:ascii="Museo Sans 300" w:hAnsi="Museo Sans 300"/>
          <w:sz w:val="20"/>
          <w:szCs w:val="20"/>
        </w:rPr>
        <w:t>deriven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 w:rsidRPr="000E67A2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 w:rsidRPr="000E67A2">
        <w:rPr>
          <w:rFonts w:ascii="Museo Sans 300" w:hAnsi="Museo Sans 300"/>
          <w:sz w:val="20"/>
          <w:szCs w:val="20"/>
        </w:rPr>
        <w:t>pruebas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 w:rsidRPr="000E67A2">
        <w:rPr>
          <w:rFonts w:ascii="Museo Sans 300" w:hAnsi="Museo Sans 300"/>
          <w:sz w:val="20"/>
          <w:szCs w:val="20"/>
        </w:rPr>
        <w:t>propuestas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 w:rsidRPr="000E67A2">
        <w:rPr>
          <w:rFonts w:ascii="Museo Sans 300" w:hAnsi="Museo Sans 300"/>
          <w:sz w:val="20"/>
          <w:szCs w:val="20"/>
        </w:rPr>
        <w:t>por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 w:rsidRPr="000E67A2">
        <w:rPr>
          <w:rFonts w:ascii="Museo Sans 300" w:hAnsi="Museo Sans 300"/>
          <w:sz w:val="20"/>
          <w:szCs w:val="20"/>
        </w:rPr>
        <w:t>los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 w:rsidRPr="000E67A2">
        <w:rPr>
          <w:rFonts w:ascii="Museo Sans 300" w:hAnsi="Museo Sans 300"/>
          <w:sz w:val="20"/>
          <w:szCs w:val="20"/>
        </w:rPr>
        <w:t>interesados</w:t>
      </w:r>
      <w:r w:rsidR="00A55A69">
        <w:rPr>
          <w:rFonts w:ascii="Museo Sans 300" w:hAnsi="Museo Sans 300"/>
          <w:sz w:val="20"/>
          <w:szCs w:val="20"/>
        </w:rPr>
        <w:t>.</w:t>
      </w:r>
    </w:p>
    <w:p w14:paraId="363FA316" w14:textId="7B1C6B31" w:rsidR="00A55A69" w:rsidRDefault="00A55A69" w:rsidP="00103F63">
      <w:pPr>
        <w:pStyle w:val="paragraph"/>
        <w:spacing w:after="0"/>
        <w:ind w:left="567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Respecto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valoración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pruebas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artículo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106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LPA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determina:</w:t>
      </w:r>
    </w:p>
    <w:p w14:paraId="02BFAC9F" w14:textId="537F432E" w:rsidR="00A55A69" w:rsidRPr="00A55A69" w:rsidRDefault="00A55A69" w:rsidP="00A55A69">
      <w:pPr>
        <w:pStyle w:val="paragraph"/>
        <w:spacing w:after="0"/>
        <w:ind w:left="1134" w:right="565"/>
        <w:jc w:val="both"/>
        <w:rPr>
          <w:rFonts w:ascii="Museo 300" w:hAnsi="Museo 300"/>
          <w:sz w:val="16"/>
          <w:szCs w:val="16"/>
        </w:rPr>
      </w:pPr>
      <w:r>
        <w:rPr>
          <w:rFonts w:ascii="Museo 300" w:hAnsi="Museo 300"/>
          <w:sz w:val="16"/>
          <w:szCs w:val="16"/>
        </w:rPr>
        <w:t>[…]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Art.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106.-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Los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hechos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relevantes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para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la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decisión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de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un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procedimiento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podrán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probarse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por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cualquier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medio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de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prueba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admisible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en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derecho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y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será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aplicable,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en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lo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que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procediere,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el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Código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Procesal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Civil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y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Mercantil.</w:t>
      </w:r>
      <w:r w:rsidR="00E27A9E">
        <w:rPr>
          <w:rFonts w:ascii="Museo 300" w:hAnsi="Museo 300"/>
          <w:sz w:val="16"/>
          <w:szCs w:val="16"/>
        </w:rPr>
        <w:t xml:space="preserve"> </w:t>
      </w:r>
    </w:p>
    <w:p w14:paraId="0E4DF12F" w14:textId="024AE8EC" w:rsidR="00A55A69" w:rsidRPr="00A55A69" w:rsidRDefault="00A55A69" w:rsidP="00A55A69">
      <w:pPr>
        <w:pStyle w:val="paragraph"/>
        <w:spacing w:after="0"/>
        <w:ind w:left="1134" w:right="565"/>
        <w:jc w:val="both"/>
        <w:rPr>
          <w:rFonts w:ascii="Museo 300" w:hAnsi="Museo 300"/>
          <w:sz w:val="16"/>
          <w:szCs w:val="16"/>
        </w:rPr>
      </w:pPr>
      <w:r w:rsidRPr="00A55A69">
        <w:rPr>
          <w:rFonts w:ascii="Museo 300" w:hAnsi="Museo 300"/>
          <w:sz w:val="16"/>
          <w:szCs w:val="16"/>
        </w:rPr>
        <w:t>Se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practicarán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en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el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procedimiento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todas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las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pruebas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pertinentes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y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útiles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para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determinar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la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verdad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de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los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hechos,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aunque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no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hayan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sido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propuestas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por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los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interesados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y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aun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en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contra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de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la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voluntad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de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éstos.</w:t>
      </w:r>
      <w:r w:rsidR="00E27A9E">
        <w:rPr>
          <w:rFonts w:ascii="Museo 300" w:hAnsi="Museo 300"/>
          <w:sz w:val="16"/>
          <w:szCs w:val="16"/>
        </w:rPr>
        <w:t xml:space="preserve"> </w:t>
      </w:r>
    </w:p>
    <w:p w14:paraId="5F2A4C00" w14:textId="5DE67039" w:rsidR="00A55A69" w:rsidRPr="00A55A69" w:rsidRDefault="00A55A69" w:rsidP="00A55A69">
      <w:pPr>
        <w:pStyle w:val="paragraph"/>
        <w:spacing w:after="0"/>
        <w:ind w:left="1134" w:right="565"/>
        <w:jc w:val="both"/>
        <w:rPr>
          <w:rFonts w:ascii="Museo 300" w:hAnsi="Museo 300"/>
          <w:sz w:val="16"/>
          <w:szCs w:val="16"/>
        </w:rPr>
      </w:pPr>
      <w:r w:rsidRPr="00A55A69">
        <w:rPr>
          <w:rFonts w:ascii="Museo 300" w:hAnsi="Museo 300"/>
          <w:sz w:val="16"/>
          <w:szCs w:val="16"/>
        </w:rPr>
        <w:t>Las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pruebas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serán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valoradas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en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forma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libre,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de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conformidad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con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las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reglas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de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la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sana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crítica;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sin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embargo,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para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el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caso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de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la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prueba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documental,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se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estará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al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valor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tasado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de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la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misma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en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el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derecho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procesal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común.</w:t>
      </w:r>
      <w:r w:rsidR="00E27A9E">
        <w:rPr>
          <w:rFonts w:ascii="Museo 300" w:hAnsi="Museo 300"/>
          <w:sz w:val="16"/>
          <w:szCs w:val="16"/>
        </w:rPr>
        <w:t xml:space="preserve"> </w:t>
      </w:r>
    </w:p>
    <w:p w14:paraId="001CEB3A" w14:textId="2E0FFE21" w:rsidR="00A55A69" w:rsidRPr="00A55A69" w:rsidRDefault="00A55A69" w:rsidP="00A55A69">
      <w:pPr>
        <w:pStyle w:val="paragraph"/>
        <w:spacing w:after="0"/>
        <w:ind w:left="1134" w:right="565"/>
        <w:jc w:val="both"/>
        <w:rPr>
          <w:rFonts w:ascii="Museo 300" w:hAnsi="Museo 300"/>
          <w:sz w:val="16"/>
          <w:szCs w:val="16"/>
        </w:rPr>
      </w:pPr>
      <w:r w:rsidRPr="00A55A69">
        <w:rPr>
          <w:rFonts w:ascii="Museo 300" w:hAnsi="Museo 300"/>
          <w:sz w:val="16"/>
          <w:szCs w:val="16"/>
        </w:rPr>
        <w:t>El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instructor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del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procedimiento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solo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podrá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rechazar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las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pruebas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propuestas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por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los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interesados,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cuando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sean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manifiestamente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impertinentes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o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inútiles,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mediante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resolución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motivada.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(…)</w:t>
      </w:r>
    </w:p>
    <w:p w14:paraId="7078BB27" w14:textId="1FAC26B1" w:rsidR="00A55A69" w:rsidRPr="00A55A69" w:rsidRDefault="00A55A69" w:rsidP="00A55A69">
      <w:pPr>
        <w:pStyle w:val="paragraph"/>
        <w:spacing w:after="0"/>
        <w:ind w:left="1134" w:right="565"/>
        <w:jc w:val="both"/>
        <w:rPr>
          <w:rFonts w:ascii="Museo 300" w:hAnsi="Museo 300"/>
          <w:sz w:val="16"/>
          <w:szCs w:val="16"/>
        </w:rPr>
      </w:pPr>
      <w:r w:rsidRPr="00A55A69">
        <w:rPr>
          <w:rFonts w:ascii="Museo 300" w:hAnsi="Museo 300"/>
          <w:sz w:val="16"/>
          <w:szCs w:val="16"/>
        </w:rPr>
        <w:t>Los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documentos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formalizados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por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los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funcionarios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a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los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que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se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reconoce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la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condición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de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autoridad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y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en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los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que,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observándose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los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requisitos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legales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correspondientes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se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recojan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los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hechos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constatados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por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aquellos,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harán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prueba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de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éstos</w:t>
      </w:r>
      <w:r w:rsidR="00E27A9E">
        <w:rPr>
          <w:rFonts w:ascii="Museo 300" w:hAnsi="Museo 300"/>
          <w:sz w:val="16"/>
          <w:szCs w:val="16"/>
        </w:rPr>
        <w:t xml:space="preserve"> </w:t>
      </w:r>
      <w:r w:rsidRPr="00A55A69">
        <w:rPr>
          <w:rFonts w:ascii="Museo 300" w:hAnsi="Museo 300"/>
          <w:sz w:val="16"/>
          <w:szCs w:val="16"/>
        </w:rPr>
        <w:t>sal</w:t>
      </w:r>
      <w:r>
        <w:rPr>
          <w:rFonts w:ascii="Museo 300" w:hAnsi="Museo 300"/>
          <w:sz w:val="16"/>
          <w:szCs w:val="16"/>
        </w:rPr>
        <w:t>vo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que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se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acredite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lo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contrario</w:t>
      </w:r>
      <w:r w:rsidR="00E27A9E">
        <w:rPr>
          <w:rFonts w:ascii="Museo 300" w:hAnsi="Museo 300"/>
          <w:sz w:val="16"/>
          <w:szCs w:val="16"/>
        </w:rPr>
        <w:t xml:space="preserve"> </w:t>
      </w:r>
      <w:r>
        <w:rPr>
          <w:rFonts w:ascii="Museo 300" w:hAnsi="Museo 300"/>
          <w:sz w:val="16"/>
          <w:szCs w:val="16"/>
        </w:rPr>
        <w:t>[…]”</w:t>
      </w:r>
    </w:p>
    <w:p w14:paraId="62B0B204" w14:textId="77777777" w:rsidR="00A55A69" w:rsidRDefault="00A55A69" w:rsidP="00A55A69">
      <w:pPr>
        <w:pStyle w:val="paragraph"/>
        <w:spacing w:before="0" w:after="0"/>
        <w:ind w:left="567"/>
        <w:jc w:val="both"/>
        <w:rPr>
          <w:rFonts w:ascii="Museo Sans 300" w:hAnsi="Museo Sans 300"/>
          <w:sz w:val="20"/>
          <w:szCs w:val="20"/>
        </w:rPr>
      </w:pPr>
    </w:p>
    <w:p w14:paraId="16A0CB33" w14:textId="24E4ECF4" w:rsidR="008452A1" w:rsidRDefault="00A55A69" w:rsidP="008452A1">
      <w:pPr>
        <w:pStyle w:val="paragraph"/>
        <w:spacing w:before="0" w:after="0"/>
        <w:ind w:left="567"/>
        <w:jc w:val="both"/>
        <w:rPr>
          <w:rStyle w:val="eop"/>
          <w:rFonts w:ascii="Museo Sans 300" w:eastAsia="Museo Sans" w:hAnsi="Museo Sans 300" w:cs="Calibri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Con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base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disposiciones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citadas</w:t>
      </w:r>
      <w:r w:rsidR="008452A1">
        <w:rPr>
          <w:rFonts w:ascii="Museo Sans 300" w:hAnsi="Museo Sans 300"/>
          <w:sz w:val="20"/>
          <w:szCs w:val="20"/>
        </w:rPr>
        <w:t>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>
        <w:rPr>
          <w:rFonts w:ascii="Museo Sans 300" w:hAnsi="Museo Sans 300"/>
          <w:sz w:val="20"/>
          <w:szCs w:val="20"/>
        </w:rPr>
        <w:t>al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>
        <w:rPr>
          <w:rFonts w:ascii="Museo Sans 300" w:hAnsi="Museo Sans 300"/>
          <w:sz w:val="20"/>
          <w:szCs w:val="20"/>
        </w:rPr>
        <w:t>revisar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>
        <w:rPr>
          <w:rFonts w:ascii="Museo Sans 300" w:hAnsi="Museo Sans 300"/>
          <w:sz w:val="20"/>
          <w:szCs w:val="20"/>
        </w:rPr>
        <w:t>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>
        <w:rPr>
          <w:rFonts w:ascii="Museo Sans 300" w:hAnsi="Museo Sans 300"/>
          <w:sz w:val="20"/>
          <w:szCs w:val="20"/>
        </w:rPr>
        <w:t>contenido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>
        <w:rPr>
          <w:rFonts w:ascii="Museo Sans 300" w:hAnsi="Museo Sans 300"/>
          <w:sz w:val="20"/>
          <w:szCs w:val="20"/>
        </w:rPr>
        <w:t>del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>
        <w:rPr>
          <w:rFonts w:ascii="Museo Sans 300" w:hAnsi="Museo Sans 300"/>
          <w:sz w:val="20"/>
          <w:szCs w:val="20"/>
        </w:rPr>
        <w:t>reclamo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>
        <w:rPr>
          <w:rFonts w:ascii="Museo Sans 300" w:hAnsi="Museo Sans 300"/>
          <w:sz w:val="20"/>
          <w:szCs w:val="20"/>
        </w:rPr>
        <w:t>del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>
        <w:rPr>
          <w:rFonts w:ascii="Museo Sans 300" w:hAnsi="Museo Sans 300"/>
          <w:sz w:val="20"/>
          <w:szCs w:val="20"/>
        </w:rPr>
        <w:t>señor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1F0DAE">
        <w:rPr>
          <w:rFonts w:ascii="Museo Sans 300" w:hAnsi="Museo Sans 300"/>
          <w:sz w:val="20"/>
          <w:szCs w:val="20"/>
        </w:rPr>
        <w:t>+++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>
        <w:rPr>
          <w:rFonts w:ascii="Museo Sans 300" w:hAnsi="Museo Sans 300"/>
          <w:sz w:val="20"/>
          <w:szCs w:val="20"/>
        </w:rPr>
        <w:t>presentado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0E67A2">
        <w:rPr>
          <w:rStyle w:val="eop"/>
          <w:rFonts w:ascii="Museo Sans 300" w:eastAsia="Museo Sans" w:hAnsi="Museo Sans 300" w:cs="Calibri"/>
          <w:sz w:val="20"/>
          <w:szCs w:val="20"/>
        </w:rPr>
        <w:t>con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0E67A2">
        <w:rPr>
          <w:rStyle w:val="eop"/>
          <w:rFonts w:ascii="Museo Sans 300" w:eastAsia="Museo Sans" w:hAnsi="Museo Sans 300" w:cs="Calibri"/>
          <w:sz w:val="20"/>
          <w:szCs w:val="20"/>
        </w:rPr>
        <w:t>fecha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0E67A2">
        <w:rPr>
          <w:rStyle w:val="eop"/>
          <w:rFonts w:ascii="Museo Sans 300" w:eastAsia="Museo Sans" w:hAnsi="Museo Sans 300" w:cs="Calibri"/>
          <w:sz w:val="20"/>
          <w:szCs w:val="20"/>
        </w:rPr>
        <w:t>22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0E67A2">
        <w:rPr>
          <w:rStyle w:val="eop"/>
          <w:rFonts w:ascii="Museo Sans 300" w:eastAsia="Museo Sans" w:hAnsi="Museo Sans 300" w:cs="Calibri"/>
          <w:sz w:val="20"/>
          <w:szCs w:val="20"/>
        </w:rPr>
        <w:t>de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0E67A2">
        <w:rPr>
          <w:rStyle w:val="eop"/>
          <w:rFonts w:ascii="Museo Sans 300" w:eastAsia="Museo Sans" w:hAnsi="Museo Sans 300" w:cs="Calibri"/>
          <w:sz w:val="20"/>
          <w:szCs w:val="20"/>
        </w:rPr>
        <w:t>septiembre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0E67A2">
        <w:rPr>
          <w:rStyle w:val="eop"/>
          <w:rFonts w:ascii="Museo Sans 300" w:eastAsia="Museo Sans" w:hAnsi="Museo Sans 300" w:cs="Calibri"/>
          <w:sz w:val="20"/>
          <w:szCs w:val="20"/>
        </w:rPr>
        <w:t>de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0E67A2">
        <w:rPr>
          <w:rStyle w:val="eop"/>
          <w:rFonts w:ascii="Museo Sans 300" w:eastAsia="Museo Sans" w:hAnsi="Museo Sans 300" w:cs="Calibri"/>
          <w:sz w:val="20"/>
          <w:szCs w:val="20"/>
        </w:rPr>
        <w:t>2020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8452A1">
        <w:rPr>
          <w:rFonts w:ascii="Museo Sans 300" w:hAnsi="Museo Sans 300"/>
          <w:sz w:val="20"/>
          <w:szCs w:val="20"/>
        </w:rPr>
        <w:t>ante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>
        <w:rPr>
          <w:rFonts w:ascii="Museo Sans 300" w:hAnsi="Museo Sans 300"/>
          <w:sz w:val="20"/>
          <w:szCs w:val="20"/>
        </w:rPr>
        <w:t>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8452A1">
        <w:rPr>
          <w:rFonts w:ascii="Museo Sans 300" w:hAnsi="Museo Sans 300"/>
          <w:sz w:val="20"/>
          <w:szCs w:val="20"/>
        </w:rPr>
        <w:t>distribuidora</w:t>
      </w:r>
      <w:r w:rsidR="008452A1">
        <w:rPr>
          <w:rStyle w:val="eop"/>
          <w:rFonts w:ascii="Museo Sans 300" w:eastAsia="Museo Sans" w:hAnsi="Museo Sans 300" w:cs="Calibri"/>
          <w:sz w:val="20"/>
          <w:szCs w:val="20"/>
        </w:rPr>
        <w:t>,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8452A1">
        <w:rPr>
          <w:rStyle w:val="eop"/>
          <w:rFonts w:ascii="Museo Sans 300" w:eastAsia="Museo Sans" w:hAnsi="Museo Sans 300" w:cs="Calibri"/>
          <w:sz w:val="20"/>
          <w:szCs w:val="20"/>
        </w:rPr>
        <w:t>se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>
        <w:rPr>
          <w:rStyle w:val="eop"/>
          <w:rFonts w:ascii="Museo Sans 300" w:eastAsia="Museo Sans" w:hAnsi="Museo Sans 300" w:cs="Calibri"/>
          <w:sz w:val="20"/>
          <w:szCs w:val="20"/>
        </w:rPr>
        <w:t>consignó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8452A1">
        <w:rPr>
          <w:rStyle w:val="eop"/>
          <w:rFonts w:ascii="Museo Sans 300" w:eastAsia="Museo Sans" w:hAnsi="Museo Sans 300" w:cs="Calibri"/>
          <w:sz w:val="20"/>
          <w:szCs w:val="20"/>
        </w:rPr>
        <w:t>lo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  <w:r w:rsidR="008452A1">
        <w:rPr>
          <w:rStyle w:val="eop"/>
          <w:rFonts w:ascii="Museo Sans 300" w:eastAsia="Museo Sans" w:hAnsi="Museo Sans 300" w:cs="Calibri"/>
          <w:sz w:val="20"/>
          <w:szCs w:val="20"/>
        </w:rPr>
        <w:t>siguiente:</w:t>
      </w:r>
      <w:r w:rsidR="00E27A9E">
        <w:rPr>
          <w:rStyle w:val="eop"/>
          <w:rFonts w:ascii="Museo Sans 300" w:eastAsia="Museo Sans" w:hAnsi="Museo Sans 300" w:cs="Calibri"/>
          <w:sz w:val="20"/>
          <w:szCs w:val="20"/>
        </w:rPr>
        <w:t xml:space="preserve"> </w:t>
      </w:r>
    </w:p>
    <w:p w14:paraId="1A1A69A8" w14:textId="3CB10494" w:rsidR="008452A1" w:rsidRDefault="008452A1" w:rsidP="008452A1">
      <w:pPr>
        <w:pStyle w:val="paragraph"/>
        <w:spacing w:before="0" w:after="0"/>
        <w:ind w:left="567"/>
        <w:jc w:val="both"/>
        <w:rPr>
          <w:rStyle w:val="eop"/>
          <w:rFonts w:ascii="Museo Sans 300" w:eastAsia="Museo Sans" w:hAnsi="Museo Sans 300" w:cs="Calibri"/>
          <w:sz w:val="20"/>
          <w:szCs w:val="20"/>
        </w:rPr>
      </w:pPr>
    </w:p>
    <w:p w14:paraId="6E096DE4" w14:textId="06D0ADA0" w:rsidR="008452A1" w:rsidRPr="008452A1" w:rsidRDefault="000E67A2" w:rsidP="000E67A2">
      <w:pPr>
        <w:pStyle w:val="paragraph"/>
        <w:spacing w:before="0" w:after="0"/>
        <w:ind w:left="1134" w:right="281"/>
        <w:jc w:val="both"/>
        <w:rPr>
          <w:rFonts w:ascii="Museo 300" w:hAnsi="Museo 300"/>
          <w:sz w:val="16"/>
          <w:szCs w:val="16"/>
        </w:rPr>
      </w:pPr>
      <w:r>
        <w:rPr>
          <w:rStyle w:val="eop"/>
          <w:rFonts w:ascii="Museo 300" w:eastAsia="Museo Sans" w:hAnsi="Museo 300" w:cs="Calibri"/>
          <w:sz w:val="16"/>
          <w:szCs w:val="16"/>
        </w:rPr>
        <w:t>“</w:t>
      </w:r>
      <w:r w:rsidR="008452A1">
        <w:rPr>
          <w:rStyle w:val="eop"/>
          <w:rFonts w:ascii="Museo 300" w:eastAsia="Museo Sans" w:hAnsi="Museo 300" w:cs="Calibri"/>
          <w:sz w:val="16"/>
          <w:szCs w:val="16"/>
        </w:rPr>
        <w:t>[…]</w:t>
      </w:r>
      <w:r w:rsidR="00E27A9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  <w:r w:rsidR="008452A1">
        <w:rPr>
          <w:rStyle w:val="eop"/>
          <w:rFonts w:ascii="Museo 300" w:eastAsia="Museo Sans" w:hAnsi="Museo 300" w:cs="Calibri"/>
          <w:sz w:val="16"/>
          <w:szCs w:val="16"/>
        </w:rPr>
        <w:t>Por</w:t>
      </w:r>
      <w:r w:rsidR="00E27A9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  <w:r w:rsidR="008452A1">
        <w:rPr>
          <w:rStyle w:val="eop"/>
          <w:rFonts w:ascii="Museo 300" w:eastAsia="Museo Sans" w:hAnsi="Museo 300" w:cs="Calibri"/>
          <w:sz w:val="16"/>
          <w:szCs w:val="16"/>
        </w:rPr>
        <w:t>la</w:t>
      </w:r>
      <w:r w:rsidR="00E27A9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  <w:r w:rsidR="008452A1">
        <w:rPr>
          <w:rStyle w:val="eop"/>
          <w:rFonts w:ascii="Museo 300" w:eastAsia="Museo Sans" w:hAnsi="Museo 300" w:cs="Calibri"/>
          <w:sz w:val="16"/>
          <w:szCs w:val="16"/>
        </w:rPr>
        <w:t>mañana</w:t>
      </w:r>
      <w:r w:rsidR="00E27A9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  <w:r w:rsidR="008452A1">
        <w:rPr>
          <w:rStyle w:val="eop"/>
          <w:rFonts w:ascii="Museo 300" w:eastAsia="Museo Sans" w:hAnsi="Museo 300" w:cs="Calibri"/>
          <w:sz w:val="16"/>
          <w:szCs w:val="16"/>
        </w:rPr>
        <w:t>hubo</w:t>
      </w:r>
      <w:r w:rsidR="00E27A9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  <w:r w:rsidR="008452A1">
        <w:rPr>
          <w:rStyle w:val="eop"/>
          <w:rFonts w:ascii="Museo 300" w:eastAsia="Museo Sans" w:hAnsi="Museo 300" w:cs="Calibri"/>
          <w:sz w:val="16"/>
          <w:szCs w:val="16"/>
        </w:rPr>
        <w:t>dos</w:t>
      </w:r>
      <w:r w:rsidR="00E27A9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  <w:r w:rsidR="008452A1">
        <w:rPr>
          <w:rStyle w:val="eop"/>
          <w:rFonts w:ascii="Museo 300" w:eastAsia="Museo Sans" w:hAnsi="Museo 300" w:cs="Calibri"/>
          <w:sz w:val="16"/>
          <w:szCs w:val="16"/>
        </w:rPr>
        <w:t>explosiones</w:t>
      </w:r>
      <w:r w:rsidR="00E27A9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  <w:r w:rsidR="008452A1">
        <w:rPr>
          <w:rStyle w:val="eop"/>
          <w:rFonts w:ascii="Museo 300" w:eastAsia="Museo Sans" w:hAnsi="Museo 300" w:cs="Calibri"/>
          <w:sz w:val="16"/>
          <w:szCs w:val="16"/>
        </w:rPr>
        <w:t>fuertísimas</w:t>
      </w:r>
      <w:r w:rsidR="00E27A9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  <w:r w:rsidR="008452A1">
        <w:rPr>
          <w:rStyle w:val="eop"/>
          <w:rFonts w:ascii="Museo 300" w:eastAsia="Museo Sans" w:hAnsi="Museo 300" w:cs="Calibri"/>
          <w:sz w:val="16"/>
          <w:szCs w:val="16"/>
        </w:rPr>
        <w:t>al</w:t>
      </w:r>
      <w:r w:rsidR="00E27A9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  <w:r w:rsidR="008452A1">
        <w:rPr>
          <w:rStyle w:val="eop"/>
          <w:rFonts w:ascii="Museo 300" w:eastAsia="Museo Sans" w:hAnsi="Museo 300" w:cs="Calibri"/>
          <w:sz w:val="16"/>
          <w:szCs w:val="16"/>
        </w:rPr>
        <w:t>salir</w:t>
      </w:r>
      <w:r w:rsidR="00E27A9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  <w:r w:rsidR="008452A1">
        <w:rPr>
          <w:rStyle w:val="eop"/>
          <w:rFonts w:ascii="Museo 300" w:eastAsia="Museo Sans" w:hAnsi="Museo 300" w:cs="Calibri"/>
          <w:sz w:val="16"/>
          <w:szCs w:val="16"/>
        </w:rPr>
        <w:t>a</w:t>
      </w:r>
      <w:r w:rsidR="00E27A9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  <w:r w:rsidR="008452A1">
        <w:rPr>
          <w:rStyle w:val="eop"/>
          <w:rFonts w:ascii="Museo 300" w:eastAsia="Museo Sans" w:hAnsi="Museo 300" w:cs="Calibri"/>
          <w:sz w:val="16"/>
          <w:szCs w:val="16"/>
        </w:rPr>
        <w:t>ver</w:t>
      </w:r>
      <w:r w:rsidR="00E27A9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  <w:r w:rsidR="008452A1">
        <w:rPr>
          <w:rStyle w:val="eop"/>
          <w:rFonts w:ascii="Museo 300" w:eastAsia="Museo Sans" w:hAnsi="Museo 300" w:cs="Calibri"/>
          <w:sz w:val="16"/>
          <w:szCs w:val="16"/>
        </w:rPr>
        <w:t>fue</w:t>
      </w:r>
      <w:r w:rsidR="00E27A9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  <w:r w:rsidR="008452A1">
        <w:rPr>
          <w:rStyle w:val="eop"/>
          <w:rFonts w:ascii="Museo 300" w:eastAsia="Museo Sans" w:hAnsi="Museo 300" w:cs="Calibri"/>
          <w:sz w:val="16"/>
          <w:szCs w:val="16"/>
        </w:rPr>
        <w:t>en</w:t>
      </w:r>
      <w:r w:rsidR="00E27A9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  <w:r w:rsidR="008452A1">
        <w:rPr>
          <w:rStyle w:val="eop"/>
          <w:rFonts w:ascii="Museo 300" w:eastAsia="Museo Sans" w:hAnsi="Museo 300" w:cs="Calibri"/>
          <w:sz w:val="16"/>
          <w:szCs w:val="16"/>
        </w:rPr>
        <w:t>un</w:t>
      </w:r>
      <w:r w:rsidR="00E27A9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  <w:r w:rsidR="008452A1">
        <w:rPr>
          <w:rStyle w:val="eop"/>
          <w:rFonts w:ascii="Museo 300" w:eastAsia="Museo Sans" w:hAnsi="Museo 300" w:cs="Calibri"/>
          <w:sz w:val="16"/>
          <w:szCs w:val="16"/>
        </w:rPr>
        <w:t>poste</w:t>
      </w:r>
      <w:r w:rsidR="00E27A9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  <w:r w:rsidR="008452A1">
        <w:rPr>
          <w:rStyle w:val="eop"/>
          <w:rFonts w:ascii="Museo 300" w:eastAsia="Museo Sans" w:hAnsi="Museo 300" w:cs="Calibri"/>
          <w:sz w:val="16"/>
          <w:szCs w:val="16"/>
        </w:rPr>
        <w:t>del</w:t>
      </w:r>
      <w:r w:rsidR="00E27A9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  <w:r w:rsidR="008452A1">
        <w:rPr>
          <w:rStyle w:val="eop"/>
          <w:rFonts w:ascii="Museo 300" w:eastAsia="Museo Sans" w:hAnsi="Museo 300" w:cs="Calibri"/>
          <w:sz w:val="16"/>
          <w:szCs w:val="16"/>
        </w:rPr>
        <w:t>tendido</w:t>
      </w:r>
      <w:r w:rsidR="00E27A9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  <w:r w:rsidR="008452A1">
        <w:rPr>
          <w:rStyle w:val="eop"/>
          <w:rFonts w:ascii="Museo 300" w:eastAsia="Museo Sans" w:hAnsi="Museo 300" w:cs="Calibri"/>
          <w:sz w:val="16"/>
          <w:szCs w:val="16"/>
        </w:rPr>
        <w:t>eléctrico</w:t>
      </w:r>
      <w:r w:rsidR="00E27A9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  <w:r w:rsidR="008452A1">
        <w:rPr>
          <w:rStyle w:val="eop"/>
          <w:rFonts w:ascii="Museo 300" w:eastAsia="Museo Sans" w:hAnsi="Museo 300" w:cs="Calibri"/>
          <w:sz w:val="16"/>
          <w:szCs w:val="16"/>
        </w:rPr>
        <w:t>que</w:t>
      </w:r>
      <w:r w:rsidR="00E27A9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  <w:r>
        <w:rPr>
          <w:rStyle w:val="eop"/>
          <w:rFonts w:ascii="Museo 300" w:eastAsia="Museo Sans" w:hAnsi="Museo 300" w:cs="Calibri"/>
          <w:sz w:val="16"/>
          <w:szCs w:val="16"/>
        </w:rPr>
        <w:t>está</w:t>
      </w:r>
      <w:r w:rsidR="00E27A9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  <w:r w:rsidR="008452A1">
        <w:rPr>
          <w:rStyle w:val="eop"/>
          <w:rFonts w:ascii="Museo 300" w:eastAsia="Museo Sans" w:hAnsi="Museo 300" w:cs="Calibri"/>
          <w:sz w:val="16"/>
          <w:szCs w:val="16"/>
        </w:rPr>
        <w:t>a</w:t>
      </w:r>
      <w:r w:rsidR="00E27A9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  <w:r w:rsidR="008452A1">
        <w:rPr>
          <w:rStyle w:val="eop"/>
          <w:rFonts w:ascii="Museo 300" w:eastAsia="Museo Sans" w:hAnsi="Museo 300" w:cs="Calibri"/>
          <w:sz w:val="16"/>
          <w:szCs w:val="16"/>
        </w:rPr>
        <w:t>la</w:t>
      </w:r>
      <w:r w:rsidR="00E27A9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  <w:r w:rsidR="008452A1">
        <w:rPr>
          <w:rStyle w:val="eop"/>
          <w:rFonts w:ascii="Museo 300" w:eastAsia="Museo Sans" w:hAnsi="Museo 300" w:cs="Calibri"/>
          <w:sz w:val="16"/>
          <w:szCs w:val="16"/>
        </w:rPr>
        <w:t>par</w:t>
      </w:r>
      <w:r w:rsidR="00E27A9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  <w:r w:rsidR="008452A1">
        <w:rPr>
          <w:rStyle w:val="eop"/>
          <w:rFonts w:ascii="Museo 300" w:eastAsia="Museo Sans" w:hAnsi="Museo 300" w:cs="Calibri"/>
          <w:sz w:val="16"/>
          <w:szCs w:val="16"/>
        </w:rPr>
        <w:t>de</w:t>
      </w:r>
      <w:r w:rsidR="00E27A9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  <w:r w:rsidR="008452A1">
        <w:rPr>
          <w:rStyle w:val="eop"/>
          <w:rFonts w:ascii="Museo 300" w:eastAsia="Museo Sans" w:hAnsi="Museo 300" w:cs="Calibri"/>
          <w:sz w:val="16"/>
          <w:szCs w:val="16"/>
        </w:rPr>
        <w:t>la</w:t>
      </w:r>
      <w:r w:rsidR="00E27A9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  <w:r w:rsidR="008452A1">
        <w:rPr>
          <w:rStyle w:val="eop"/>
          <w:rFonts w:ascii="Museo 300" w:eastAsia="Museo Sans" w:hAnsi="Museo 300" w:cs="Calibri"/>
          <w:sz w:val="16"/>
          <w:szCs w:val="16"/>
        </w:rPr>
        <w:t>casa,</w:t>
      </w:r>
      <w:r w:rsidR="00E27A9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  <w:r w:rsidR="008452A1">
        <w:rPr>
          <w:rStyle w:val="eop"/>
          <w:rFonts w:ascii="Museo 300" w:eastAsia="Museo Sans" w:hAnsi="Museo 300" w:cs="Calibri"/>
          <w:sz w:val="16"/>
          <w:szCs w:val="16"/>
        </w:rPr>
        <w:t>pues</w:t>
      </w:r>
      <w:r w:rsidR="00E27A9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  <w:r w:rsidR="008452A1">
        <w:rPr>
          <w:rStyle w:val="eop"/>
          <w:rFonts w:ascii="Museo 300" w:eastAsia="Museo Sans" w:hAnsi="Museo 300" w:cs="Calibri"/>
          <w:sz w:val="16"/>
          <w:szCs w:val="16"/>
        </w:rPr>
        <w:t>se</w:t>
      </w:r>
      <w:r w:rsidR="00E27A9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  <w:r w:rsidR="008452A1">
        <w:rPr>
          <w:rStyle w:val="eop"/>
          <w:rFonts w:ascii="Museo 300" w:eastAsia="Museo Sans" w:hAnsi="Museo 300" w:cs="Calibri"/>
          <w:sz w:val="16"/>
          <w:szCs w:val="16"/>
        </w:rPr>
        <w:t>miraba</w:t>
      </w:r>
      <w:r w:rsidR="00E27A9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  <w:r w:rsidR="008452A1">
        <w:rPr>
          <w:rStyle w:val="eop"/>
          <w:rFonts w:ascii="Museo 300" w:eastAsia="Museo Sans" w:hAnsi="Museo 300" w:cs="Calibri"/>
          <w:sz w:val="16"/>
          <w:szCs w:val="16"/>
        </w:rPr>
        <w:t>aun</w:t>
      </w:r>
      <w:r w:rsidR="00E27A9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  <w:r w:rsidR="008452A1">
        <w:rPr>
          <w:rStyle w:val="eop"/>
          <w:rFonts w:ascii="Museo 300" w:eastAsia="Museo Sans" w:hAnsi="Museo 300" w:cs="Calibri"/>
          <w:sz w:val="16"/>
          <w:szCs w:val="16"/>
        </w:rPr>
        <w:t>chispas</w:t>
      </w:r>
      <w:r>
        <w:rPr>
          <w:rStyle w:val="eop"/>
          <w:rFonts w:ascii="Museo 300" w:eastAsia="Museo Sans" w:hAnsi="Museo 300" w:cs="Calibri"/>
          <w:sz w:val="16"/>
          <w:szCs w:val="16"/>
        </w:rPr>
        <w:t>,</w:t>
      </w:r>
      <w:r w:rsidR="00E27A9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  <w:r>
        <w:rPr>
          <w:rStyle w:val="eop"/>
          <w:rFonts w:ascii="Museo 300" w:eastAsia="Museo Sans" w:hAnsi="Museo 300" w:cs="Calibri"/>
          <w:sz w:val="16"/>
          <w:szCs w:val="16"/>
        </w:rPr>
        <w:t>producto</w:t>
      </w:r>
      <w:r w:rsidR="00E27A9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  <w:r>
        <w:rPr>
          <w:rStyle w:val="eop"/>
          <w:rFonts w:ascii="Museo 300" w:eastAsia="Museo Sans" w:hAnsi="Museo 300" w:cs="Calibri"/>
          <w:sz w:val="16"/>
          <w:szCs w:val="16"/>
        </w:rPr>
        <w:t>de</w:t>
      </w:r>
      <w:r w:rsidR="00E27A9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  <w:r>
        <w:rPr>
          <w:rStyle w:val="eop"/>
          <w:rFonts w:ascii="Museo 300" w:eastAsia="Museo Sans" w:hAnsi="Museo 300" w:cs="Calibri"/>
          <w:sz w:val="16"/>
          <w:szCs w:val="16"/>
        </w:rPr>
        <w:t>ello</w:t>
      </w:r>
      <w:r w:rsidR="00E27A9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  <w:r>
        <w:rPr>
          <w:rStyle w:val="eop"/>
          <w:rFonts w:ascii="Museo 300" w:eastAsia="Museo Sans" w:hAnsi="Museo 300" w:cs="Calibri"/>
          <w:sz w:val="16"/>
          <w:szCs w:val="16"/>
        </w:rPr>
        <w:t>se</w:t>
      </w:r>
      <w:r w:rsidR="00E27A9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  <w:r>
        <w:rPr>
          <w:rStyle w:val="eop"/>
          <w:rFonts w:ascii="Museo 300" w:eastAsia="Museo Sans" w:hAnsi="Museo 300" w:cs="Calibri"/>
          <w:sz w:val="16"/>
          <w:szCs w:val="16"/>
        </w:rPr>
        <w:t>fue</w:t>
      </w:r>
      <w:r w:rsidR="00E27A9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  <w:r>
        <w:rPr>
          <w:rStyle w:val="eop"/>
          <w:rFonts w:ascii="Museo 300" w:eastAsia="Museo Sans" w:hAnsi="Museo 300" w:cs="Calibri"/>
          <w:sz w:val="16"/>
          <w:szCs w:val="16"/>
        </w:rPr>
        <w:t>la</w:t>
      </w:r>
      <w:r w:rsidR="00E27A9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  <w:r>
        <w:rPr>
          <w:rStyle w:val="eop"/>
          <w:rFonts w:ascii="Museo 300" w:eastAsia="Museo Sans" w:hAnsi="Museo 300" w:cs="Calibri"/>
          <w:sz w:val="16"/>
          <w:szCs w:val="16"/>
        </w:rPr>
        <w:t>luz</w:t>
      </w:r>
      <w:r w:rsidR="00E27A9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  <w:r>
        <w:rPr>
          <w:rStyle w:val="eop"/>
          <w:rFonts w:ascii="Museo 300" w:eastAsia="Museo Sans" w:hAnsi="Museo 300" w:cs="Calibri"/>
          <w:sz w:val="16"/>
          <w:szCs w:val="16"/>
        </w:rPr>
        <w:t>en</w:t>
      </w:r>
      <w:r w:rsidR="00E27A9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  <w:r>
        <w:rPr>
          <w:rStyle w:val="eop"/>
          <w:rFonts w:ascii="Museo 300" w:eastAsia="Museo Sans" w:hAnsi="Museo 300" w:cs="Calibri"/>
          <w:sz w:val="16"/>
          <w:szCs w:val="16"/>
        </w:rPr>
        <w:t>el</w:t>
      </w:r>
      <w:r w:rsidR="00E27A9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  <w:r>
        <w:rPr>
          <w:rStyle w:val="eop"/>
          <w:rFonts w:ascii="Museo 300" w:eastAsia="Museo Sans" w:hAnsi="Museo 300" w:cs="Calibri"/>
          <w:sz w:val="16"/>
          <w:szCs w:val="16"/>
        </w:rPr>
        <w:t>sector,</w:t>
      </w:r>
      <w:r w:rsidR="00E27A9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  <w:r>
        <w:rPr>
          <w:rStyle w:val="eop"/>
          <w:rFonts w:ascii="Museo 300" w:eastAsia="Museo Sans" w:hAnsi="Museo 300" w:cs="Calibri"/>
          <w:sz w:val="16"/>
          <w:szCs w:val="16"/>
        </w:rPr>
        <w:t>después</w:t>
      </w:r>
      <w:r w:rsidR="00E27A9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  <w:r>
        <w:rPr>
          <w:rStyle w:val="eop"/>
          <w:rFonts w:ascii="Museo 300" w:eastAsia="Museo Sans" w:hAnsi="Museo 300" w:cs="Calibri"/>
          <w:sz w:val="16"/>
          <w:szCs w:val="16"/>
        </w:rPr>
        <w:t>llegaron</w:t>
      </w:r>
      <w:r w:rsidR="00E27A9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  <w:r>
        <w:rPr>
          <w:rStyle w:val="eop"/>
          <w:rFonts w:ascii="Museo 300" w:eastAsia="Museo Sans" w:hAnsi="Museo 300" w:cs="Calibri"/>
          <w:sz w:val="16"/>
          <w:szCs w:val="16"/>
        </w:rPr>
        <w:t>a</w:t>
      </w:r>
      <w:r w:rsidR="00E27A9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  <w:r>
        <w:rPr>
          <w:rStyle w:val="eop"/>
          <w:rFonts w:ascii="Museo 300" w:eastAsia="Museo Sans" w:hAnsi="Museo 300" w:cs="Calibri"/>
          <w:sz w:val="16"/>
          <w:szCs w:val="16"/>
        </w:rPr>
        <w:t>reparar</w:t>
      </w:r>
      <w:r w:rsidR="00E27A9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  <w:r>
        <w:rPr>
          <w:rStyle w:val="eop"/>
          <w:rFonts w:ascii="Museo 300" w:eastAsia="Museo Sans" w:hAnsi="Museo 300" w:cs="Calibri"/>
          <w:sz w:val="16"/>
          <w:szCs w:val="16"/>
        </w:rPr>
        <w:t>de</w:t>
      </w:r>
      <w:r w:rsidR="00E27A9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  <w:r>
        <w:rPr>
          <w:rStyle w:val="eop"/>
          <w:rFonts w:ascii="Museo 300" w:eastAsia="Museo Sans" w:hAnsi="Museo 300" w:cs="Calibri"/>
          <w:sz w:val="16"/>
          <w:szCs w:val="16"/>
        </w:rPr>
        <w:t>la</w:t>
      </w:r>
      <w:r w:rsidR="00E27A9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  <w:r>
        <w:rPr>
          <w:rStyle w:val="eop"/>
          <w:rFonts w:ascii="Museo 300" w:eastAsia="Museo Sans" w:hAnsi="Museo 300" w:cs="Calibri"/>
          <w:sz w:val="16"/>
          <w:szCs w:val="16"/>
        </w:rPr>
        <w:t>compañía</w:t>
      </w:r>
      <w:r w:rsidR="00E27A9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  <w:r>
        <w:rPr>
          <w:rStyle w:val="eop"/>
          <w:rFonts w:ascii="Museo 300" w:eastAsia="Museo Sans" w:hAnsi="Museo 300" w:cs="Calibri"/>
          <w:sz w:val="16"/>
          <w:szCs w:val="16"/>
        </w:rPr>
        <w:t>de</w:t>
      </w:r>
      <w:r w:rsidR="00E27A9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  <w:r>
        <w:rPr>
          <w:rStyle w:val="eop"/>
          <w:rFonts w:ascii="Museo 300" w:eastAsia="Museo Sans" w:hAnsi="Museo 300" w:cs="Calibri"/>
          <w:sz w:val="16"/>
          <w:szCs w:val="16"/>
        </w:rPr>
        <w:t>luz,</w:t>
      </w:r>
      <w:r w:rsidR="00E27A9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  <w:r>
        <w:rPr>
          <w:rStyle w:val="eop"/>
          <w:rFonts w:ascii="Museo 300" w:eastAsia="Museo Sans" w:hAnsi="Museo 300" w:cs="Calibri"/>
          <w:sz w:val="16"/>
          <w:szCs w:val="16"/>
        </w:rPr>
        <w:t>fue</w:t>
      </w:r>
      <w:r w:rsidR="00E27A9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  <w:r>
        <w:rPr>
          <w:rStyle w:val="eop"/>
          <w:rFonts w:ascii="Museo 300" w:eastAsia="Museo Sans" w:hAnsi="Museo 300" w:cs="Calibri"/>
          <w:sz w:val="16"/>
          <w:szCs w:val="16"/>
        </w:rPr>
        <w:t>entonces</w:t>
      </w:r>
      <w:r w:rsidR="00E27A9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  <w:r>
        <w:rPr>
          <w:rStyle w:val="eop"/>
          <w:rFonts w:ascii="Museo 300" w:eastAsia="Museo Sans" w:hAnsi="Museo 300" w:cs="Calibri"/>
          <w:sz w:val="16"/>
          <w:szCs w:val="16"/>
        </w:rPr>
        <w:t>que</w:t>
      </w:r>
      <w:r w:rsidR="00E27A9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  <w:r>
        <w:rPr>
          <w:rStyle w:val="eop"/>
          <w:rFonts w:ascii="Museo 300" w:eastAsia="Museo Sans" w:hAnsi="Museo 300" w:cs="Calibri"/>
          <w:sz w:val="16"/>
          <w:szCs w:val="16"/>
        </w:rPr>
        <w:t>observamos</w:t>
      </w:r>
      <w:r w:rsidR="00E27A9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  <w:r>
        <w:rPr>
          <w:rStyle w:val="eop"/>
          <w:rFonts w:ascii="Museo 300" w:eastAsia="Museo Sans" w:hAnsi="Museo 300" w:cs="Calibri"/>
          <w:sz w:val="16"/>
          <w:szCs w:val="16"/>
        </w:rPr>
        <w:t>que</w:t>
      </w:r>
      <w:r w:rsidR="00E27A9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  <w:r>
        <w:rPr>
          <w:rStyle w:val="eop"/>
          <w:rFonts w:ascii="Museo 300" w:eastAsia="Museo Sans" w:hAnsi="Museo 300" w:cs="Calibri"/>
          <w:sz w:val="16"/>
          <w:szCs w:val="16"/>
        </w:rPr>
        <w:t>el</w:t>
      </w:r>
      <w:r w:rsidR="00E27A9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  <w:r>
        <w:rPr>
          <w:rStyle w:val="eop"/>
          <w:rFonts w:ascii="Museo 300" w:eastAsia="Museo Sans" w:hAnsi="Museo 300" w:cs="Calibri"/>
          <w:sz w:val="16"/>
          <w:szCs w:val="16"/>
        </w:rPr>
        <w:t>TV</w:t>
      </w:r>
      <w:r w:rsidR="00E27A9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  <w:r>
        <w:rPr>
          <w:rStyle w:val="eop"/>
          <w:rFonts w:ascii="Museo 300" w:eastAsia="Museo Sans" w:hAnsi="Museo 300" w:cs="Calibri"/>
          <w:sz w:val="16"/>
          <w:szCs w:val="16"/>
        </w:rPr>
        <w:t>no</w:t>
      </w:r>
      <w:r w:rsidR="00E27A9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  <w:r>
        <w:rPr>
          <w:rStyle w:val="eop"/>
          <w:rFonts w:ascii="Museo 300" w:eastAsia="Museo Sans" w:hAnsi="Museo 300" w:cs="Calibri"/>
          <w:sz w:val="16"/>
          <w:szCs w:val="16"/>
        </w:rPr>
        <w:t>encendía,</w:t>
      </w:r>
      <w:r w:rsidR="00E27A9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  <w:r>
        <w:rPr>
          <w:rStyle w:val="eop"/>
          <w:rFonts w:ascii="Museo 300" w:eastAsia="Museo Sans" w:hAnsi="Museo 300" w:cs="Calibri"/>
          <w:sz w:val="16"/>
          <w:szCs w:val="16"/>
        </w:rPr>
        <w:t>caja</w:t>
      </w:r>
      <w:r w:rsidR="00E27A9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  <w:r>
        <w:rPr>
          <w:rStyle w:val="eop"/>
          <w:rFonts w:ascii="Museo 300" w:eastAsia="Museo Sans" w:hAnsi="Museo 300" w:cs="Calibri"/>
          <w:sz w:val="16"/>
          <w:szCs w:val="16"/>
        </w:rPr>
        <w:t>de</w:t>
      </w:r>
      <w:r w:rsidR="00E27A9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  <w:r>
        <w:rPr>
          <w:rStyle w:val="eop"/>
          <w:rFonts w:ascii="Museo 300" w:eastAsia="Museo Sans" w:hAnsi="Museo 300" w:cs="Calibri"/>
          <w:sz w:val="16"/>
          <w:szCs w:val="16"/>
        </w:rPr>
        <w:t>cable</w:t>
      </w:r>
      <w:r w:rsidR="00E27A9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  <w:r>
        <w:rPr>
          <w:rStyle w:val="eop"/>
          <w:rFonts w:ascii="Museo 300" w:eastAsia="Museo Sans" w:hAnsi="Museo 300" w:cs="Calibri"/>
          <w:sz w:val="16"/>
          <w:szCs w:val="16"/>
        </w:rPr>
        <w:t>apagada</w:t>
      </w:r>
      <w:r w:rsidR="00E27A9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  <w:r>
        <w:rPr>
          <w:rStyle w:val="eop"/>
          <w:rFonts w:ascii="Museo 300" w:eastAsia="Museo Sans" w:hAnsi="Museo 300" w:cs="Calibri"/>
          <w:sz w:val="16"/>
          <w:szCs w:val="16"/>
        </w:rPr>
        <w:t>y</w:t>
      </w:r>
      <w:r w:rsidR="00E27A9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  <w:r>
        <w:rPr>
          <w:rStyle w:val="eop"/>
          <w:rFonts w:ascii="Museo 300" w:eastAsia="Museo Sans" w:hAnsi="Museo 300" w:cs="Calibri"/>
          <w:sz w:val="16"/>
          <w:szCs w:val="16"/>
        </w:rPr>
        <w:t>varios</w:t>
      </w:r>
      <w:r w:rsidR="00E27A9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  <w:r>
        <w:rPr>
          <w:rStyle w:val="eop"/>
          <w:rFonts w:ascii="Museo 300" w:eastAsia="Museo Sans" w:hAnsi="Museo 300" w:cs="Calibri"/>
          <w:sz w:val="16"/>
          <w:szCs w:val="16"/>
        </w:rPr>
        <w:t>focos</w:t>
      </w:r>
      <w:r w:rsidR="00E27A9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  <w:r>
        <w:rPr>
          <w:rStyle w:val="eop"/>
          <w:rFonts w:ascii="Museo 300" w:eastAsia="Museo Sans" w:hAnsi="Museo 300" w:cs="Calibri"/>
          <w:sz w:val="16"/>
          <w:szCs w:val="16"/>
        </w:rPr>
        <w:t>quemados</w:t>
      </w:r>
      <w:r w:rsidR="00E27A9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  <w:r>
        <w:rPr>
          <w:rStyle w:val="eop"/>
          <w:rFonts w:ascii="Museo 300" w:eastAsia="Museo Sans" w:hAnsi="Museo 300" w:cs="Calibri"/>
          <w:sz w:val="16"/>
          <w:szCs w:val="16"/>
        </w:rPr>
        <w:t>y</w:t>
      </w:r>
      <w:r w:rsidR="00E27A9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  <w:r>
        <w:rPr>
          <w:rStyle w:val="eop"/>
          <w:rFonts w:ascii="Museo 300" w:eastAsia="Museo Sans" w:hAnsi="Museo 300" w:cs="Calibri"/>
          <w:sz w:val="16"/>
          <w:szCs w:val="16"/>
        </w:rPr>
        <w:t>una</w:t>
      </w:r>
      <w:r w:rsidR="00E27A9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  <w:r>
        <w:rPr>
          <w:rStyle w:val="eop"/>
          <w:rFonts w:ascii="Museo 300" w:eastAsia="Museo Sans" w:hAnsi="Museo 300" w:cs="Calibri"/>
          <w:sz w:val="16"/>
          <w:szCs w:val="16"/>
        </w:rPr>
        <w:t>laptop</w:t>
      </w:r>
      <w:r w:rsidR="00E27A9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  <w:r>
        <w:rPr>
          <w:rStyle w:val="eop"/>
          <w:rFonts w:ascii="Museo 300" w:eastAsia="Museo Sans" w:hAnsi="Museo 300" w:cs="Calibri"/>
          <w:sz w:val="16"/>
          <w:szCs w:val="16"/>
        </w:rPr>
        <w:t>presenta</w:t>
      </w:r>
      <w:r w:rsidR="00E27A9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  <w:r>
        <w:rPr>
          <w:rStyle w:val="eop"/>
          <w:rFonts w:ascii="Museo 300" w:eastAsia="Museo Sans" w:hAnsi="Museo 300" w:cs="Calibri"/>
          <w:sz w:val="16"/>
          <w:szCs w:val="16"/>
        </w:rPr>
        <w:t>fallas</w:t>
      </w:r>
      <w:r w:rsidR="00E27A9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  <w:r>
        <w:rPr>
          <w:rStyle w:val="eop"/>
          <w:rFonts w:ascii="Museo 300" w:eastAsia="Museo Sans" w:hAnsi="Museo 300" w:cs="Calibri"/>
          <w:sz w:val="16"/>
          <w:szCs w:val="16"/>
        </w:rPr>
        <w:t>[…]”</w:t>
      </w:r>
      <w:r w:rsidR="00E27A9E">
        <w:rPr>
          <w:rStyle w:val="eop"/>
          <w:rFonts w:ascii="Museo 300" w:eastAsia="Museo Sans" w:hAnsi="Museo 300" w:cs="Calibri"/>
          <w:sz w:val="16"/>
          <w:szCs w:val="16"/>
        </w:rPr>
        <w:t xml:space="preserve"> </w:t>
      </w:r>
    </w:p>
    <w:p w14:paraId="1D5B9F06" w14:textId="299F5512" w:rsidR="00703906" w:rsidRDefault="00103F63" w:rsidP="00A55A69">
      <w:pPr>
        <w:pStyle w:val="paragraph"/>
        <w:spacing w:after="0"/>
        <w:ind w:left="567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Además,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F863F4">
        <w:rPr>
          <w:rFonts w:ascii="Museo Sans 300" w:hAnsi="Museo Sans 300"/>
          <w:sz w:val="20"/>
          <w:szCs w:val="20"/>
        </w:rPr>
        <w:t xml:space="preserve">a pesar de que </w:t>
      </w:r>
      <w:r>
        <w:rPr>
          <w:rFonts w:ascii="Museo Sans 300" w:hAnsi="Museo Sans 300"/>
          <w:sz w:val="20"/>
          <w:szCs w:val="20"/>
        </w:rPr>
        <w:t>e</w:t>
      </w:r>
      <w:r w:rsidR="000E67A2">
        <w:rPr>
          <w:rFonts w:ascii="Museo Sans 300" w:hAnsi="Museo Sans 300"/>
          <w:sz w:val="20"/>
          <w:szCs w:val="20"/>
        </w:rPr>
        <w:t>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0E67A2">
        <w:rPr>
          <w:rFonts w:ascii="Museo Sans 300" w:hAnsi="Museo Sans 300"/>
          <w:sz w:val="20"/>
          <w:szCs w:val="20"/>
        </w:rPr>
        <w:t>usuario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703906">
        <w:rPr>
          <w:rFonts w:ascii="Museo Sans 300" w:hAnsi="Museo Sans 300"/>
          <w:sz w:val="20"/>
          <w:szCs w:val="20"/>
        </w:rPr>
        <w:t>describe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703906">
        <w:rPr>
          <w:rFonts w:ascii="Museo Sans 300" w:hAnsi="Museo Sans 300"/>
          <w:sz w:val="20"/>
          <w:szCs w:val="20"/>
        </w:rPr>
        <w:t>que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0E67A2">
        <w:rPr>
          <w:rFonts w:ascii="Museo Sans 300" w:hAnsi="Museo Sans 300"/>
          <w:sz w:val="20"/>
          <w:szCs w:val="20"/>
        </w:rPr>
        <w:t>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0E67A2">
        <w:rPr>
          <w:rFonts w:ascii="Museo Sans 300" w:hAnsi="Museo Sans 300"/>
          <w:sz w:val="20"/>
          <w:szCs w:val="20"/>
        </w:rPr>
        <w:t>evento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703906">
        <w:rPr>
          <w:rFonts w:ascii="Museo Sans 300" w:hAnsi="Museo Sans 300"/>
          <w:sz w:val="20"/>
          <w:szCs w:val="20"/>
        </w:rPr>
        <w:t>ocurrió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0E67A2">
        <w:rPr>
          <w:rFonts w:ascii="Museo Sans 300" w:hAnsi="Museo Sans 300"/>
          <w:sz w:val="20"/>
          <w:szCs w:val="20"/>
        </w:rPr>
        <w:t>en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0E67A2">
        <w:rPr>
          <w:rFonts w:ascii="Museo Sans 300" w:hAnsi="Museo Sans 300"/>
          <w:sz w:val="20"/>
          <w:szCs w:val="20"/>
        </w:rPr>
        <w:t>fecha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0E67A2">
        <w:rPr>
          <w:rFonts w:ascii="Museo Sans 300" w:hAnsi="Museo Sans 300"/>
          <w:sz w:val="20"/>
          <w:szCs w:val="20"/>
        </w:rPr>
        <w:t>14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0E67A2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0E67A2">
        <w:rPr>
          <w:rFonts w:ascii="Museo Sans 300" w:hAnsi="Museo Sans 300"/>
          <w:sz w:val="20"/>
          <w:szCs w:val="20"/>
        </w:rPr>
        <w:t>septiembre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0E67A2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0E67A2">
        <w:rPr>
          <w:rFonts w:ascii="Museo Sans 300" w:hAnsi="Museo Sans 300"/>
          <w:sz w:val="20"/>
          <w:szCs w:val="20"/>
        </w:rPr>
        <w:t>2020</w:t>
      </w:r>
      <w:r w:rsidR="00703906">
        <w:rPr>
          <w:rFonts w:ascii="Museo Sans 300" w:hAnsi="Museo Sans 300"/>
          <w:sz w:val="20"/>
          <w:szCs w:val="20"/>
        </w:rPr>
        <w:t>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703906">
        <w:rPr>
          <w:rFonts w:ascii="Museo Sans 300" w:hAnsi="Museo Sans 300"/>
          <w:sz w:val="20"/>
          <w:szCs w:val="20"/>
        </w:rPr>
        <w:t>del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703906">
        <w:rPr>
          <w:rFonts w:ascii="Museo Sans 300" w:hAnsi="Museo Sans 300"/>
          <w:sz w:val="20"/>
          <w:szCs w:val="20"/>
        </w:rPr>
        <w:t>contenido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703906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703906">
        <w:rPr>
          <w:rFonts w:ascii="Museo Sans 300" w:hAnsi="Museo Sans 300"/>
          <w:sz w:val="20"/>
          <w:szCs w:val="20"/>
        </w:rPr>
        <w:t>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703906">
        <w:rPr>
          <w:rFonts w:ascii="Museo Sans 300" w:hAnsi="Museo Sans 300"/>
          <w:sz w:val="20"/>
          <w:szCs w:val="20"/>
        </w:rPr>
        <w:t>investigación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703906">
        <w:rPr>
          <w:rFonts w:ascii="Museo Sans 300" w:hAnsi="Museo Sans 300"/>
          <w:sz w:val="20"/>
          <w:szCs w:val="20"/>
        </w:rPr>
        <w:t>técnica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>
        <w:rPr>
          <w:rFonts w:ascii="Museo Sans 300" w:hAnsi="Museo Sans 300"/>
          <w:sz w:val="20"/>
          <w:szCs w:val="20"/>
        </w:rPr>
        <w:t>del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>
        <w:rPr>
          <w:rFonts w:ascii="Museo Sans 300" w:hAnsi="Museo Sans 300"/>
          <w:sz w:val="20"/>
          <w:szCs w:val="20"/>
        </w:rPr>
        <w:t>CAU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y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prueba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documental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examinada,</w:t>
      </w:r>
      <w:r w:rsidR="00E27A9E">
        <w:rPr>
          <w:rFonts w:ascii="Museo Sans 300" w:hAnsi="Museo Sans 300"/>
          <w:sz w:val="20"/>
          <w:szCs w:val="20"/>
        </w:rPr>
        <w:t xml:space="preserve">  </w:t>
      </w:r>
      <w:r w:rsidR="00703906">
        <w:rPr>
          <w:rFonts w:ascii="Museo Sans 300" w:hAnsi="Museo Sans 300"/>
          <w:sz w:val="20"/>
          <w:szCs w:val="20"/>
        </w:rPr>
        <w:t>se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703906">
        <w:rPr>
          <w:rFonts w:ascii="Museo Sans 300" w:hAnsi="Museo Sans 300"/>
          <w:sz w:val="20"/>
          <w:szCs w:val="20"/>
        </w:rPr>
        <w:lastRenderedPageBreak/>
        <w:t>determinó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703906">
        <w:rPr>
          <w:rFonts w:ascii="Museo Sans 300" w:hAnsi="Museo Sans 300"/>
          <w:sz w:val="20"/>
          <w:szCs w:val="20"/>
        </w:rPr>
        <w:t>que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703906">
        <w:rPr>
          <w:rFonts w:ascii="Museo Sans 300" w:hAnsi="Museo Sans 300"/>
          <w:sz w:val="20"/>
          <w:szCs w:val="20"/>
        </w:rPr>
        <w:t>los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703906">
        <w:rPr>
          <w:rFonts w:ascii="Museo Sans 300" w:hAnsi="Museo Sans 300"/>
          <w:sz w:val="20"/>
          <w:szCs w:val="20"/>
        </w:rPr>
        <w:t>antecedentes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5F4FB4">
        <w:rPr>
          <w:rFonts w:ascii="Museo Sans 300" w:hAnsi="Museo Sans 300"/>
          <w:sz w:val="20"/>
          <w:szCs w:val="20"/>
        </w:rPr>
        <w:t>antes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703906">
        <w:rPr>
          <w:rFonts w:ascii="Museo Sans 300" w:hAnsi="Museo Sans 300"/>
          <w:sz w:val="20"/>
          <w:szCs w:val="20"/>
        </w:rPr>
        <w:t>detallados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703906">
        <w:rPr>
          <w:rFonts w:ascii="Museo Sans 300" w:hAnsi="Museo Sans 300"/>
          <w:sz w:val="20"/>
          <w:szCs w:val="20"/>
        </w:rPr>
        <w:t>corresponden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703906">
        <w:rPr>
          <w:rFonts w:ascii="Museo Sans 300" w:hAnsi="Museo Sans 300"/>
          <w:sz w:val="20"/>
          <w:szCs w:val="20"/>
        </w:rPr>
        <w:t>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703906">
        <w:rPr>
          <w:rFonts w:ascii="Museo Sans 300" w:hAnsi="Museo Sans 300"/>
          <w:sz w:val="20"/>
          <w:szCs w:val="20"/>
        </w:rPr>
        <w:t>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703906">
        <w:rPr>
          <w:rFonts w:ascii="Museo Sans 300" w:hAnsi="Museo Sans 300"/>
          <w:sz w:val="20"/>
          <w:szCs w:val="20"/>
        </w:rPr>
        <w:t>falla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703906">
        <w:rPr>
          <w:rFonts w:ascii="Museo Sans 300" w:hAnsi="Museo Sans 300"/>
          <w:sz w:val="20"/>
          <w:szCs w:val="20"/>
        </w:rPr>
        <w:t>que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703906">
        <w:rPr>
          <w:rFonts w:ascii="Museo Sans 300" w:hAnsi="Museo Sans 300"/>
          <w:sz w:val="20"/>
          <w:szCs w:val="20"/>
        </w:rPr>
        <w:t>ocurrida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703906">
        <w:rPr>
          <w:rFonts w:ascii="Museo Sans 300" w:hAnsi="Museo Sans 300"/>
          <w:sz w:val="20"/>
          <w:szCs w:val="20"/>
        </w:rPr>
        <w:t>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703906">
        <w:rPr>
          <w:rFonts w:ascii="Museo Sans 300" w:hAnsi="Museo Sans 300"/>
          <w:sz w:val="20"/>
          <w:szCs w:val="20"/>
        </w:rPr>
        <w:t>día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703906">
        <w:rPr>
          <w:rFonts w:ascii="Museo Sans 300" w:hAnsi="Museo Sans 300"/>
          <w:sz w:val="20"/>
          <w:szCs w:val="20"/>
        </w:rPr>
        <w:t>15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703906">
        <w:rPr>
          <w:rFonts w:ascii="Museo Sans 300" w:hAnsi="Museo Sans 300"/>
          <w:sz w:val="20"/>
          <w:szCs w:val="20"/>
        </w:rPr>
        <w:t>del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703906">
        <w:rPr>
          <w:rFonts w:ascii="Museo Sans 300" w:hAnsi="Museo Sans 300"/>
          <w:sz w:val="20"/>
          <w:szCs w:val="20"/>
        </w:rPr>
        <w:t>mismo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703906">
        <w:rPr>
          <w:rFonts w:ascii="Museo Sans 300" w:hAnsi="Museo Sans 300"/>
          <w:sz w:val="20"/>
          <w:szCs w:val="20"/>
        </w:rPr>
        <w:t>mes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703906">
        <w:rPr>
          <w:rFonts w:ascii="Museo Sans 300" w:hAnsi="Museo Sans 300"/>
          <w:sz w:val="20"/>
          <w:szCs w:val="20"/>
        </w:rPr>
        <w:t>y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703906">
        <w:rPr>
          <w:rFonts w:ascii="Museo Sans 300" w:hAnsi="Museo Sans 300"/>
          <w:sz w:val="20"/>
          <w:szCs w:val="20"/>
        </w:rPr>
        <w:t>año,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703906" w:rsidRPr="00703906">
        <w:rPr>
          <w:rFonts w:ascii="Museo Sans 300" w:hAnsi="Museo Sans 300"/>
          <w:sz w:val="20"/>
          <w:szCs w:val="20"/>
        </w:rPr>
        <w:t>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703906" w:rsidRPr="00703906">
        <w:rPr>
          <w:rFonts w:ascii="Museo Sans 300" w:hAnsi="Museo Sans 300"/>
          <w:sz w:val="20"/>
          <w:szCs w:val="20"/>
        </w:rPr>
        <w:t>las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703906" w:rsidRPr="00703906">
        <w:rPr>
          <w:rFonts w:ascii="Museo Sans 300" w:hAnsi="Museo Sans 300"/>
          <w:sz w:val="20"/>
          <w:szCs w:val="20"/>
        </w:rPr>
        <w:t>8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703906" w:rsidRPr="00703906">
        <w:rPr>
          <w:rFonts w:ascii="Museo Sans 300" w:hAnsi="Museo Sans 300"/>
          <w:sz w:val="20"/>
          <w:szCs w:val="20"/>
        </w:rPr>
        <w:t>horas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703906" w:rsidRPr="00703906">
        <w:rPr>
          <w:rFonts w:ascii="Museo Sans 300" w:hAnsi="Museo Sans 300"/>
          <w:sz w:val="20"/>
          <w:szCs w:val="20"/>
        </w:rPr>
        <w:t>con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703906" w:rsidRPr="00703906">
        <w:rPr>
          <w:rFonts w:ascii="Museo Sans 300" w:hAnsi="Museo Sans 300"/>
          <w:sz w:val="20"/>
          <w:szCs w:val="20"/>
        </w:rPr>
        <w:t>54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703906" w:rsidRPr="00703906">
        <w:rPr>
          <w:rFonts w:ascii="Museo Sans 300" w:hAnsi="Museo Sans 300"/>
          <w:sz w:val="20"/>
          <w:szCs w:val="20"/>
        </w:rPr>
        <w:t>minutos</w:t>
      </w:r>
      <w:r w:rsidR="00194FD3">
        <w:rPr>
          <w:rFonts w:ascii="Museo Sans 300" w:hAnsi="Museo Sans 300"/>
          <w:sz w:val="20"/>
          <w:szCs w:val="20"/>
        </w:rPr>
        <w:t>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>
        <w:rPr>
          <w:rFonts w:ascii="Museo Sans 300" w:hAnsi="Museo Sans 300"/>
          <w:sz w:val="20"/>
          <w:szCs w:val="20"/>
        </w:rPr>
        <w:t>vinculada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>
        <w:rPr>
          <w:rFonts w:ascii="Museo Sans 300" w:hAnsi="Museo Sans 300"/>
          <w:sz w:val="20"/>
          <w:szCs w:val="20"/>
        </w:rPr>
        <w:t>con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703906" w:rsidRPr="00703906">
        <w:rPr>
          <w:rFonts w:ascii="Museo Sans 300" w:hAnsi="Museo Sans 300"/>
          <w:sz w:val="20"/>
          <w:szCs w:val="20"/>
        </w:rPr>
        <w:t>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703906" w:rsidRPr="00703906">
        <w:rPr>
          <w:rFonts w:ascii="Museo Sans 300" w:hAnsi="Museo Sans 300"/>
          <w:sz w:val="20"/>
          <w:szCs w:val="20"/>
        </w:rPr>
        <w:t>interrupción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703906" w:rsidRPr="00703906">
        <w:rPr>
          <w:rFonts w:ascii="Museo Sans 300" w:hAnsi="Museo Sans 300"/>
          <w:sz w:val="20"/>
          <w:szCs w:val="20"/>
        </w:rPr>
        <w:t>código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374BA4">
        <w:rPr>
          <w:rFonts w:ascii="Museo Sans 300" w:hAnsi="Museo Sans 300"/>
          <w:sz w:val="20"/>
          <w:szCs w:val="20"/>
        </w:rPr>
        <w:t>+++</w:t>
      </w:r>
      <w:r w:rsidR="00703906">
        <w:rPr>
          <w:rFonts w:ascii="Museo Sans 300" w:hAnsi="Museo Sans 300"/>
          <w:sz w:val="20"/>
          <w:szCs w:val="20"/>
        </w:rPr>
        <w:t>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>
        <w:rPr>
          <w:rFonts w:ascii="Museo Sans 300" w:hAnsi="Museo Sans 300"/>
          <w:sz w:val="20"/>
          <w:szCs w:val="20"/>
        </w:rPr>
        <w:t>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>
        <w:rPr>
          <w:rFonts w:ascii="Museo Sans 300" w:hAnsi="Museo Sans 300"/>
          <w:sz w:val="20"/>
          <w:szCs w:val="20"/>
        </w:rPr>
        <w:t>cual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>
        <w:rPr>
          <w:rFonts w:ascii="Museo Sans 300" w:hAnsi="Museo Sans 300"/>
          <w:sz w:val="20"/>
          <w:szCs w:val="20"/>
        </w:rPr>
        <w:t>requirió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>
        <w:rPr>
          <w:rFonts w:ascii="Museo Sans 300" w:hAnsi="Museo Sans 300"/>
          <w:sz w:val="20"/>
          <w:szCs w:val="20"/>
        </w:rPr>
        <w:t>una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>
        <w:rPr>
          <w:rFonts w:ascii="Museo Sans 300" w:hAnsi="Museo Sans 300"/>
          <w:sz w:val="20"/>
          <w:szCs w:val="20"/>
        </w:rPr>
        <w:t>acción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>
        <w:rPr>
          <w:rFonts w:ascii="Museo Sans 300" w:hAnsi="Museo Sans 300"/>
          <w:sz w:val="20"/>
          <w:szCs w:val="20"/>
        </w:rPr>
        <w:t>técnica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>
        <w:rPr>
          <w:rFonts w:ascii="Museo Sans 300" w:hAnsi="Museo Sans 300"/>
          <w:sz w:val="20"/>
          <w:szCs w:val="20"/>
        </w:rPr>
        <w:t>parte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>
        <w:rPr>
          <w:rFonts w:ascii="Museo Sans 300" w:hAnsi="Museo Sans 300"/>
          <w:sz w:val="20"/>
          <w:szCs w:val="20"/>
        </w:rPr>
        <w:t>del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>
        <w:rPr>
          <w:rFonts w:ascii="Museo Sans 300" w:hAnsi="Museo Sans 300"/>
          <w:sz w:val="20"/>
          <w:szCs w:val="20"/>
        </w:rPr>
        <w:t>personal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>
        <w:rPr>
          <w:rFonts w:ascii="Museo Sans 300" w:hAnsi="Museo Sans 300"/>
          <w:sz w:val="20"/>
          <w:szCs w:val="20"/>
        </w:rPr>
        <w:t>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>
        <w:rPr>
          <w:rFonts w:ascii="Museo Sans 300" w:hAnsi="Museo Sans 300"/>
          <w:sz w:val="20"/>
          <w:szCs w:val="20"/>
        </w:rPr>
        <w:t>distribuidora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>
        <w:rPr>
          <w:rFonts w:ascii="Museo Sans 300" w:hAnsi="Museo Sans 300"/>
          <w:sz w:val="20"/>
          <w:szCs w:val="20"/>
        </w:rPr>
        <w:t>para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>
        <w:rPr>
          <w:rFonts w:ascii="Museo Sans 300" w:hAnsi="Museo Sans 300"/>
          <w:sz w:val="20"/>
          <w:szCs w:val="20"/>
        </w:rPr>
        <w:t>restablecer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>
        <w:rPr>
          <w:rFonts w:ascii="Museo Sans 300" w:hAnsi="Museo Sans 300"/>
          <w:sz w:val="20"/>
          <w:szCs w:val="20"/>
        </w:rPr>
        <w:t>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>
        <w:rPr>
          <w:rFonts w:ascii="Museo Sans 300" w:hAnsi="Museo Sans 300"/>
          <w:sz w:val="20"/>
          <w:szCs w:val="20"/>
        </w:rPr>
        <w:t>servicio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>
        <w:rPr>
          <w:rFonts w:ascii="Museo Sans 300" w:hAnsi="Museo Sans 300"/>
          <w:sz w:val="20"/>
          <w:szCs w:val="20"/>
        </w:rPr>
        <w:t>eléctrico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 w:rsidRPr="00A55A69">
        <w:rPr>
          <w:rFonts w:ascii="Museo Sans 300" w:hAnsi="Museo Sans 300"/>
          <w:sz w:val="20"/>
          <w:szCs w:val="20"/>
        </w:rPr>
        <w:t>con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 w:rsidRPr="00A55A69">
        <w:rPr>
          <w:rFonts w:ascii="Museo Sans 300" w:hAnsi="Museo Sans 300"/>
          <w:sz w:val="20"/>
          <w:szCs w:val="20"/>
        </w:rPr>
        <w:t>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 w:rsidRPr="00A55A69">
        <w:rPr>
          <w:rFonts w:ascii="Museo Sans 300" w:hAnsi="Museo Sans 300"/>
          <w:sz w:val="20"/>
          <w:szCs w:val="20"/>
        </w:rPr>
        <w:t>servicio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 w:rsidRPr="00A55A69">
        <w:rPr>
          <w:rFonts w:ascii="Museo Sans 300" w:hAnsi="Museo Sans 300"/>
          <w:sz w:val="20"/>
          <w:szCs w:val="20"/>
        </w:rPr>
        <w:t>eléctrico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55A69" w:rsidRPr="00A55A69">
        <w:rPr>
          <w:rFonts w:ascii="Museo Sans 300" w:hAnsi="Museo Sans 300"/>
          <w:sz w:val="20"/>
          <w:szCs w:val="20"/>
        </w:rPr>
        <w:t>NC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1F0DAE">
        <w:rPr>
          <w:rFonts w:ascii="Museo Sans 300" w:hAnsi="Museo Sans 300"/>
          <w:sz w:val="20"/>
          <w:szCs w:val="20"/>
        </w:rPr>
        <w:t>+++</w:t>
      </w:r>
      <w:r w:rsidR="00A55A69">
        <w:rPr>
          <w:rFonts w:ascii="Museo Sans 300" w:hAnsi="Museo Sans 300"/>
          <w:sz w:val="20"/>
          <w:szCs w:val="20"/>
        </w:rPr>
        <w:t>.</w:t>
      </w:r>
    </w:p>
    <w:p w14:paraId="21CBE979" w14:textId="77777777" w:rsidR="00103F63" w:rsidRDefault="00103F63" w:rsidP="00994F47">
      <w:pPr>
        <w:pStyle w:val="paragraph"/>
        <w:spacing w:before="0" w:after="0"/>
        <w:ind w:left="567"/>
        <w:jc w:val="both"/>
        <w:rPr>
          <w:rFonts w:ascii="Museo Sans 300" w:hAnsi="Museo Sans 300"/>
          <w:sz w:val="20"/>
          <w:szCs w:val="20"/>
        </w:rPr>
      </w:pPr>
    </w:p>
    <w:p w14:paraId="45B0C762" w14:textId="72C4201F" w:rsidR="00103F63" w:rsidRDefault="00103F63" w:rsidP="00103F63">
      <w:pPr>
        <w:pStyle w:val="paragraph"/>
        <w:spacing w:before="0" w:after="0"/>
        <w:ind w:left="567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Por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cual,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con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base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principio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verdad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material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determina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que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antecedentes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descritos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reclamo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152D32" w:rsidRPr="00CC2404">
        <w:rPr>
          <w:rFonts w:ascii="Museo Sans 300" w:hAnsi="Museo Sans 300"/>
          <w:sz w:val="20"/>
          <w:szCs w:val="20"/>
        </w:rPr>
        <w:t>señor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1F0DAE">
        <w:rPr>
          <w:rFonts w:ascii="Museo Sans 300" w:hAnsi="Museo Sans 300"/>
          <w:sz w:val="20"/>
          <w:szCs w:val="20"/>
        </w:rPr>
        <w:t>+++</w:t>
      </w:r>
      <w:r w:rsidR="00194FD3">
        <w:rPr>
          <w:rFonts w:ascii="Museo Sans 300" w:hAnsi="Museo Sans 300"/>
          <w:sz w:val="20"/>
          <w:szCs w:val="20"/>
        </w:rPr>
        <w:t>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interpuesto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ante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distribuidora,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corresponden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falla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5F4FB4">
        <w:rPr>
          <w:rFonts w:ascii="Museo Sans 300" w:hAnsi="Museo Sans 300"/>
          <w:sz w:val="20"/>
          <w:szCs w:val="20"/>
        </w:rPr>
        <w:t>registrada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5F4FB4">
        <w:rPr>
          <w:rFonts w:ascii="Museo Sans 300" w:hAnsi="Museo Sans 300"/>
          <w:sz w:val="20"/>
          <w:szCs w:val="20"/>
        </w:rPr>
        <w:t>por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5F4FB4" w:rsidRPr="00994F47">
        <w:rPr>
          <w:rFonts w:ascii="Museo Sans 300" w:hAnsi="Museo Sans 300"/>
          <w:sz w:val="20"/>
          <w:szCs w:val="20"/>
        </w:rPr>
        <w:t>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5F4FB4" w:rsidRPr="00994F47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sociedad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="005F4FB4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DELSUR</w:t>
      </w:r>
      <w:r w:rsidR="005F4FB4" w:rsidRPr="00994F47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,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="005F4FB4" w:rsidRPr="00994F47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S.A.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="005F4FB4" w:rsidRPr="00994F47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de</w:t>
      </w:r>
      <w:r w:rsidR="00E27A9E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="005F4FB4" w:rsidRPr="00994F47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>C.V.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día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15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septiembre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2020,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703906">
        <w:rPr>
          <w:rFonts w:ascii="Museo Sans 300" w:hAnsi="Museo Sans 300"/>
          <w:sz w:val="20"/>
          <w:szCs w:val="20"/>
        </w:rPr>
        <w:t>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703906">
        <w:rPr>
          <w:rFonts w:ascii="Museo Sans 300" w:hAnsi="Museo Sans 300"/>
          <w:sz w:val="20"/>
          <w:szCs w:val="20"/>
        </w:rPr>
        <w:t>las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703906">
        <w:rPr>
          <w:rFonts w:ascii="Museo Sans 300" w:hAnsi="Museo Sans 300"/>
          <w:sz w:val="20"/>
          <w:szCs w:val="20"/>
        </w:rPr>
        <w:t>8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703906">
        <w:rPr>
          <w:rFonts w:ascii="Museo Sans 300" w:hAnsi="Museo Sans 300"/>
          <w:sz w:val="20"/>
          <w:szCs w:val="20"/>
        </w:rPr>
        <w:t>horas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703906">
        <w:rPr>
          <w:rFonts w:ascii="Museo Sans 300" w:hAnsi="Museo Sans 300"/>
          <w:sz w:val="20"/>
          <w:szCs w:val="20"/>
        </w:rPr>
        <w:t>con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703906">
        <w:rPr>
          <w:rFonts w:ascii="Museo Sans 300" w:hAnsi="Museo Sans 300"/>
          <w:sz w:val="20"/>
          <w:szCs w:val="20"/>
        </w:rPr>
        <w:t>54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703906">
        <w:rPr>
          <w:rFonts w:ascii="Museo Sans 300" w:hAnsi="Museo Sans 300"/>
          <w:sz w:val="20"/>
          <w:szCs w:val="20"/>
        </w:rPr>
        <w:t>minutos</w:t>
      </w:r>
      <w:r w:rsidR="00194FD3">
        <w:rPr>
          <w:rFonts w:ascii="Museo Sans 300" w:hAnsi="Museo Sans 300"/>
          <w:sz w:val="20"/>
          <w:szCs w:val="20"/>
        </w:rPr>
        <w:t>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vinculada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con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703906">
        <w:rPr>
          <w:rFonts w:ascii="Museo Sans 300" w:hAnsi="Museo Sans 300"/>
          <w:sz w:val="20"/>
          <w:szCs w:val="20"/>
        </w:rPr>
        <w:t>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703906">
        <w:rPr>
          <w:rFonts w:ascii="Museo Sans 300" w:hAnsi="Museo Sans 300"/>
          <w:sz w:val="20"/>
          <w:szCs w:val="20"/>
        </w:rPr>
        <w:t>interrupción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703906">
        <w:rPr>
          <w:rFonts w:ascii="Museo Sans 300" w:hAnsi="Museo Sans 300"/>
          <w:sz w:val="20"/>
          <w:szCs w:val="20"/>
        </w:rPr>
        <w:t>código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400F03">
        <w:rPr>
          <w:rFonts w:ascii="Museo Sans 300" w:hAnsi="Museo Sans 300"/>
          <w:sz w:val="20"/>
          <w:szCs w:val="20"/>
        </w:rPr>
        <w:t>+++</w:t>
      </w:r>
      <w:r w:rsidR="005F4FB4">
        <w:rPr>
          <w:rFonts w:ascii="Museo Sans 300" w:hAnsi="Museo Sans 300"/>
          <w:sz w:val="20"/>
          <w:szCs w:val="20"/>
        </w:rPr>
        <w:t>.</w:t>
      </w:r>
      <w:r w:rsidR="00E27A9E">
        <w:rPr>
          <w:rFonts w:ascii="Museo Sans 300" w:hAnsi="Museo Sans 300"/>
          <w:sz w:val="20"/>
          <w:szCs w:val="20"/>
        </w:rPr>
        <w:t xml:space="preserve"> </w:t>
      </w:r>
    </w:p>
    <w:p w14:paraId="03A7B97D" w14:textId="6B9F1B51" w:rsidR="00EF5B48" w:rsidRDefault="00E27A9E" w:rsidP="00103F63">
      <w:pPr>
        <w:pStyle w:val="paragraph"/>
        <w:spacing w:before="0" w:after="0"/>
        <w:ind w:left="567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 </w:t>
      </w:r>
    </w:p>
    <w:p w14:paraId="21CC78E1" w14:textId="4568D4E1" w:rsidR="00847C31" w:rsidRPr="0095780B" w:rsidRDefault="00847C31" w:rsidP="008D77BA">
      <w:pPr>
        <w:pStyle w:val="Prrafodelista"/>
        <w:numPr>
          <w:ilvl w:val="0"/>
          <w:numId w:val="1"/>
        </w:numPr>
        <w:ind w:left="927"/>
        <w:jc w:val="center"/>
        <w:rPr>
          <w:rFonts w:ascii="Museo Sans 500" w:hAnsi="Museo Sans 500"/>
          <w:b/>
          <w:sz w:val="20"/>
          <w:szCs w:val="20"/>
        </w:rPr>
      </w:pPr>
      <w:r w:rsidRPr="0095780B">
        <w:rPr>
          <w:rFonts w:ascii="Museo Sans 500" w:hAnsi="Museo Sans 500"/>
          <w:b/>
          <w:sz w:val="20"/>
          <w:szCs w:val="20"/>
        </w:rPr>
        <w:t>CONCLUSIONES</w:t>
      </w:r>
      <w:r w:rsidR="00E27A9E">
        <w:rPr>
          <w:rFonts w:ascii="Museo Sans 500" w:hAnsi="Museo Sans 500"/>
          <w:b/>
          <w:sz w:val="20"/>
          <w:szCs w:val="20"/>
        </w:rPr>
        <w:t xml:space="preserve">  </w:t>
      </w:r>
    </w:p>
    <w:p w14:paraId="3C4605E9" w14:textId="77777777" w:rsidR="00847C31" w:rsidRPr="0095780B" w:rsidRDefault="00847C31" w:rsidP="00847C31">
      <w:pPr>
        <w:pStyle w:val="Prrafodelista"/>
        <w:ind w:left="720"/>
        <w:rPr>
          <w:rFonts w:ascii="Museo Sans 300" w:hAnsi="Museo Sans 300"/>
          <w:sz w:val="20"/>
          <w:szCs w:val="20"/>
          <w:lang w:eastAsia="es-SV"/>
        </w:rPr>
      </w:pPr>
    </w:p>
    <w:p w14:paraId="655DA1FF" w14:textId="7BA1C5A0" w:rsidR="00847C31" w:rsidRPr="0095780B" w:rsidRDefault="00847C31" w:rsidP="00994F47">
      <w:pPr>
        <w:pStyle w:val="paragraph"/>
        <w:spacing w:before="0" w:after="0"/>
        <w:ind w:left="567"/>
        <w:jc w:val="both"/>
        <w:rPr>
          <w:rFonts w:ascii="Museo Sans 300" w:hAnsi="Museo Sans 300"/>
          <w:sz w:val="20"/>
          <w:szCs w:val="20"/>
        </w:rPr>
      </w:pPr>
      <w:r w:rsidRPr="0095780B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conformidad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con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artículo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20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Normativa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para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Compensación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por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Daños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Económicos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Equipos,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Artefactos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Instalaciones,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resolución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final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deberá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definir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si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es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procedente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una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compensación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económica,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para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lo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cual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dicha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resolución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será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fundamentada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en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dictamen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técnico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del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467247">
        <w:rPr>
          <w:rFonts w:ascii="Museo Sans 300" w:hAnsi="Museo Sans 300"/>
          <w:sz w:val="20"/>
          <w:szCs w:val="20"/>
        </w:rPr>
        <w:t>perito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467247">
        <w:rPr>
          <w:rFonts w:ascii="Museo Sans 300" w:hAnsi="Museo Sans 300"/>
          <w:sz w:val="20"/>
          <w:szCs w:val="20"/>
        </w:rPr>
        <w:t>designado</w:t>
      </w:r>
      <w:r w:rsidRPr="0095780B">
        <w:rPr>
          <w:rFonts w:ascii="Museo Sans 300" w:hAnsi="Museo Sans 300"/>
          <w:sz w:val="20"/>
          <w:szCs w:val="20"/>
        </w:rPr>
        <w:t>.</w:t>
      </w:r>
    </w:p>
    <w:p w14:paraId="541C921F" w14:textId="77777777" w:rsidR="00847C31" w:rsidRPr="0095780B" w:rsidRDefault="00847C31" w:rsidP="00994F47">
      <w:pPr>
        <w:pStyle w:val="paragraph"/>
        <w:spacing w:before="0" w:after="0"/>
        <w:ind w:left="567"/>
        <w:jc w:val="both"/>
        <w:rPr>
          <w:rFonts w:ascii="Museo Sans 300" w:hAnsi="Museo Sans 300"/>
          <w:sz w:val="20"/>
          <w:szCs w:val="20"/>
        </w:rPr>
      </w:pPr>
    </w:p>
    <w:p w14:paraId="2F14AA0A" w14:textId="36265B86" w:rsidR="00840BBA" w:rsidRDefault="00847C31" w:rsidP="00994F47">
      <w:pPr>
        <w:pStyle w:val="paragraph"/>
        <w:spacing w:before="0" w:after="0"/>
        <w:ind w:left="567"/>
        <w:jc w:val="both"/>
        <w:rPr>
          <w:rFonts w:ascii="Museo Sans 300" w:hAnsi="Museo Sans 300"/>
          <w:sz w:val="20"/>
          <w:szCs w:val="20"/>
        </w:rPr>
      </w:pPr>
      <w:r w:rsidRPr="0095780B">
        <w:rPr>
          <w:rFonts w:ascii="Museo Sans 300" w:hAnsi="Museo Sans 300"/>
          <w:sz w:val="20"/>
          <w:szCs w:val="20"/>
        </w:rPr>
        <w:t>En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atención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3D68E2">
        <w:rPr>
          <w:rFonts w:ascii="Museo Sans 300" w:hAnsi="Museo Sans 300"/>
          <w:sz w:val="20"/>
          <w:szCs w:val="20"/>
        </w:rPr>
        <w:t>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3D68E2">
        <w:rPr>
          <w:rFonts w:ascii="Museo Sans 300" w:hAnsi="Museo Sans 300"/>
          <w:sz w:val="20"/>
          <w:szCs w:val="20"/>
        </w:rPr>
        <w:t>los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3D68E2">
        <w:rPr>
          <w:rFonts w:ascii="Museo Sans 300" w:hAnsi="Museo Sans 300"/>
          <w:sz w:val="20"/>
          <w:szCs w:val="20"/>
        </w:rPr>
        <w:t>fundamentos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3D68E2">
        <w:rPr>
          <w:rFonts w:ascii="Museo Sans 300" w:hAnsi="Museo Sans 300"/>
          <w:sz w:val="20"/>
          <w:szCs w:val="20"/>
        </w:rPr>
        <w:t>expuestos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3D68E2">
        <w:rPr>
          <w:rFonts w:ascii="Museo Sans 300" w:hAnsi="Museo Sans 300"/>
          <w:sz w:val="20"/>
          <w:szCs w:val="20"/>
        </w:rPr>
        <w:t>en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5F4FB4" w:rsidRPr="00710C23">
        <w:rPr>
          <w:rFonts w:ascii="Museo Sans 300" w:hAnsi="Museo Sans 300"/>
          <w:sz w:val="20"/>
          <w:szCs w:val="20"/>
        </w:rPr>
        <w:t>l</w:t>
      </w:r>
      <w:r w:rsidR="005F4FB4">
        <w:rPr>
          <w:rFonts w:ascii="Museo Sans 300" w:hAnsi="Museo Sans 300"/>
          <w:sz w:val="20"/>
          <w:szCs w:val="20"/>
        </w:rPr>
        <w:t>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5F4FB4" w:rsidRPr="005F4FB4">
        <w:rPr>
          <w:rFonts w:ascii="Museo Sans 300" w:hAnsi="Museo Sans 300"/>
          <w:sz w:val="20"/>
          <w:szCs w:val="20"/>
        </w:rPr>
        <w:t>informes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5F4FB4" w:rsidRPr="005F4FB4">
        <w:rPr>
          <w:rFonts w:ascii="Museo Sans 300" w:hAnsi="Museo Sans 300"/>
          <w:sz w:val="20"/>
          <w:szCs w:val="20"/>
        </w:rPr>
        <w:t>técnicos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proofErr w:type="spellStart"/>
      <w:r w:rsidR="005F4FB4" w:rsidRPr="005F4FB4">
        <w:rPr>
          <w:rFonts w:ascii="Museo Sans 300" w:hAnsi="Museo Sans 300"/>
          <w:sz w:val="20"/>
          <w:szCs w:val="20"/>
        </w:rPr>
        <w:t>N.°</w:t>
      </w:r>
      <w:proofErr w:type="spellEnd"/>
      <w:r w:rsidR="00E27A9E">
        <w:rPr>
          <w:rFonts w:ascii="Museo Sans 300" w:hAnsi="Museo Sans 300"/>
          <w:sz w:val="20"/>
          <w:szCs w:val="20"/>
        </w:rPr>
        <w:t xml:space="preserve"> </w:t>
      </w:r>
      <w:r w:rsidR="005F4FB4">
        <w:rPr>
          <w:rFonts w:ascii="Museo Sans 300" w:hAnsi="Museo Sans 300"/>
          <w:color w:val="000000"/>
          <w:sz w:val="20"/>
          <w:szCs w:val="20"/>
        </w:rPr>
        <w:t>IT-0106-CAU-21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5F4FB4">
        <w:rPr>
          <w:rFonts w:ascii="Museo Sans 300" w:hAnsi="Museo Sans 300"/>
          <w:color w:val="000000"/>
          <w:sz w:val="20"/>
          <w:szCs w:val="20"/>
        </w:rPr>
        <w:t>e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5F4FB4" w:rsidRPr="000D0DE3">
        <w:rPr>
          <w:rFonts w:ascii="Museo Sans 300" w:hAnsi="Museo Sans 300"/>
          <w:color w:val="000000" w:themeColor="text1"/>
          <w:sz w:val="20"/>
          <w:szCs w:val="20"/>
        </w:rPr>
        <w:t>IT-01</w:t>
      </w:r>
      <w:r w:rsidR="005F4FB4">
        <w:rPr>
          <w:rFonts w:ascii="Museo Sans 300" w:hAnsi="Museo Sans 300"/>
          <w:color w:val="000000" w:themeColor="text1"/>
          <w:sz w:val="20"/>
          <w:szCs w:val="20"/>
        </w:rPr>
        <w:t>52</w:t>
      </w:r>
      <w:r w:rsidR="005F4FB4" w:rsidRPr="000D0DE3">
        <w:rPr>
          <w:rFonts w:ascii="Museo Sans 300" w:hAnsi="Museo Sans 300"/>
          <w:color w:val="000000" w:themeColor="text1"/>
          <w:sz w:val="20"/>
          <w:szCs w:val="20"/>
        </w:rPr>
        <w:t>-CAU-21</w:t>
      </w:r>
      <w:r w:rsidRPr="0095780B">
        <w:rPr>
          <w:rFonts w:ascii="Museo Sans 300" w:hAnsi="Museo Sans 300"/>
          <w:sz w:val="20"/>
          <w:szCs w:val="20"/>
        </w:rPr>
        <w:t>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esta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FF76A2">
        <w:rPr>
          <w:rFonts w:ascii="Museo Sans 300" w:hAnsi="Museo Sans 300"/>
          <w:sz w:val="20"/>
          <w:szCs w:val="20"/>
        </w:rPr>
        <w:t>Superintendencia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se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adhiere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7A78AF">
        <w:rPr>
          <w:rFonts w:ascii="Museo Sans 300" w:hAnsi="Museo Sans 300"/>
          <w:sz w:val="20"/>
          <w:szCs w:val="20"/>
        </w:rPr>
        <w:t>dicho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7A78AF">
        <w:rPr>
          <w:rFonts w:ascii="Museo Sans 300" w:hAnsi="Museo Sans 300"/>
          <w:sz w:val="20"/>
          <w:szCs w:val="20"/>
        </w:rPr>
        <w:t>dictamen</w:t>
      </w:r>
      <w:r w:rsidRPr="0095780B">
        <w:rPr>
          <w:rFonts w:ascii="Museo Sans 300" w:hAnsi="Museo Sans 300"/>
          <w:sz w:val="20"/>
          <w:szCs w:val="20"/>
        </w:rPr>
        <w:t>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siendo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procedente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3D68E2">
        <w:rPr>
          <w:rFonts w:ascii="Museo Sans 300" w:hAnsi="Museo Sans 300"/>
          <w:sz w:val="20"/>
          <w:szCs w:val="20"/>
        </w:rPr>
        <w:t>determinar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3D68E2">
        <w:rPr>
          <w:rFonts w:ascii="Museo Sans 300" w:hAnsi="Museo Sans 300"/>
          <w:sz w:val="20"/>
          <w:szCs w:val="20"/>
        </w:rPr>
        <w:t>que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sociedad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126F06">
        <w:rPr>
          <w:rFonts w:ascii="Museo Sans 300" w:hAnsi="Museo Sans 300"/>
          <w:sz w:val="20"/>
          <w:szCs w:val="20"/>
        </w:rPr>
        <w:t>DELSUR</w:t>
      </w:r>
      <w:r w:rsidR="00AC4986">
        <w:rPr>
          <w:rFonts w:ascii="Museo Sans 300" w:hAnsi="Museo Sans 300"/>
          <w:sz w:val="20"/>
          <w:szCs w:val="20"/>
        </w:rPr>
        <w:t>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C4986">
        <w:rPr>
          <w:rFonts w:ascii="Museo Sans 300" w:hAnsi="Museo Sans 300"/>
          <w:sz w:val="20"/>
          <w:szCs w:val="20"/>
        </w:rPr>
        <w:t>S.A.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C4986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C4986">
        <w:rPr>
          <w:rFonts w:ascii="Museo Sans 300" w:hAnsi="Museo Sans 300"/>
          <w:sz w:val="20"/>
          <w:szCs w:val="20"/>
        </w:rPr>
        <w:t>C.V.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3D68E2">
        <w:rPr>
          <w:rFonts w:ascii="Museo Sans 300" w:hAnsi="Museo Sans 300"/>
          <w:sz w:val="20"/>
          <w:szCs w:val="20"/>
        </w:rPr>
        <w:t>es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3D68E2">
        <w:rPr>
          <w:rFonts w:ascii="Museo Sans 300" w:hAnsi="Museo Sans 300"/>
          <w:sz w:val="20"/>
          <w:szCs w:val="20"/>
        </w:rPr>
        <w:t>responsable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3D68E2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3D68E2">
        <w:rPr>
          <w:rFonts w:ascii="Museo Sans 300" w:hAnsi="Museo Sans 300"/>
          <w:sz w:val="20"/>
          <w:szCs w:val="20"/>
        </w:rPr>
        <w:t>los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3D68E2">
        <w:rPr>
          <w:rFonts w:ascii="Museo Sans 300" w:hAnsi="Museo Sans 300"/>
          <w:sz w:val="20"/>
          <w:szCs w:val="20"/>
        </w:rPr>
        <w:t>daños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3D68E2">
        <w:rPr>
          <w:rFonts w:ascii="Museo Sans 300" w:hAnsi="Museo Sans 300"/>
          <w:sz w:val="20"/>
          <w:szCs w:val="20"/>
        </w:rPr>
        <w:t>en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3D68E2">
        <w:rPr>
          <w:rFonts w:ascii="Museo Sans 300" w:hAnsi="Museo Sans 300"/>
          <w:sz w:val="20"/>
          <w:szCs w:val="20"/>
        </w:rPr>
        <w:t>los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3D68E2">
        <w:rPr>
          <w:rFonts w:ascii="Museo Sans 300" w:hAnsi="Museo Sans 300"/>
          <w:sz w:val="20"/>
          <w:szCs w:val="20"/>
        </w:rPr>
        <w:t>equipos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3D68E2">
        <w:rPr>
          <w:rFonts w:ascii="Museo Sans 300" w:hAnsi="Museo Sans 300"/>
          <w:sz w:val="20"/>
          <w:szCs w:val="20"/>
        </w:rPr>
        <w:t>eléctricos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3D68E2" w:rsidRPr="0095780B">
        <w:rPr>
          <w:rFonts w:ascii="Museo Sans 300" w:hAnsi="Museo Sans 300"/>
          <w:sz w:val="20"/>
          <w:szCs w:val="20"/>
        </w:rPr>
        <w:t>propiedad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3D68E2" w:rsidRPr="0095780B">
        <w:rPr>
          <w:rFonts w:ascii="Museo Sans 300" w:hAnsi="Museo Sans 300"/>
          <w:sz w:val="20"/>
          <w:szCs w:val="20"/>
        </w:rPr>
        <w:t>d</w:t>
      </w:r>
      <w:r w:rsidR="00ED51D0">
        <w:rPr>
          <w:rFonts w:ascii="Museo Sans 300" w:hAnsi="Museo Sans 300"/>
          <w:sz w:val="20"/>
          <w:szCs w:val="20"/>
        </w:rPr>
        <w:t>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501832">
        <w:rPr>
          <w:rFonts w:ascii="Museo Sans 300" w:hAnsi="Museo Sans 300"/>
          <w:sz w:val="20"/>
          <w:szCs w:val="20"/>
        </w:rPr>
        <w:t>señor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1F0DAE">
        <w:rPr>
          <w:rFonts w:ascii="Museo Sans 300" w:hAnsi="Museo Sans 300"/>
          <w:sz w:val="20"/>
          <w:szCs w:val="20"/>
        </w:rPr>
        <w:t>+++</w:t>
      </w:r>
      <w:r w:rsidR="00501832">
        <w:rPr>
          <w:rFonts w:ascii="Museo Sans 300" w:hAnsi="Museo Sans 300"/>
          <w:sz w:val="20"/>
          <w:szCs w:val="20"/>
        </w:rPr>
        <w:t>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3D68E2">
        <w:rPr>
          <w:rFonts w:ascii="Museo Sans 300" w:hAnsi="Museo Sans 300"/>
          <w:sz w:val="20"/>
          <w:szCs w:val="20"/>
        </w:rPr>
        <w:t>por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3D68E2">
        <w:rPr>
          <w:rFonts w:ascii="Museo Sans 300" w:hAnsi="Museo Sans 300"/>
          <w:sz w:val="20"/>
          <w:szCs w:val="20"/>
        </w:rPr>
        <w:t>haberse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3D68E2">
        <w:rPr>
          <w:rFonts w:ascii="Museo Sans 300" w:hAnsi="Museo Sans 300"/>
          <w:sz w:val="20"/>
          <w:szCs w:val="20"/>
        </w:rPr>
        <w:t>comprobado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3D68E2">
        <w:rPr>
          <w:rFonts w:ascii="Museo Sans 300" w:hAnsi="Museo Sans 300"/>
          <w:sz w:val="20"/>
          <w:szCs w:val="20"/>
        </w:rPr>
        <w:t>una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relación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causalidad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directa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entre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servicio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energía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eléctrica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suministrado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y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l</w:t>
      </w:r>
      <w:r w:rsidR="000C6BFF">
        <w:rPr>
          <w:rFonts w:ascii="Museo Sans 300" w:hAnsi="Museo Sans 300"/>
          <w:sz w:val="20"/>
          <w:szCs w:val="20"/>
        </w:rPr>
        <w:t>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5780B">
        <w:rPr>
          <w:rFonts w:ascii="Museo Sans 300" w:hAnsi="Museo Sans 300"/>
          <w:sz w:val="20"/>
          <w:szCs w:val="20"/>
        </w:rPr>
        <w:t>daño</w:t>
      </w:r>
      <w:r w:rsidR="000C6BFF">
        <w:rPr>
          <w:rFonts w:ascii="Museo Sans 300" w:hAnsi="Museo Sans 300"/>
          <w:sz w:val="20"/>
          <w:szCs w:val="20"/>
        </w:rPr>
        <w:t>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773C89">
        <w:rPr>
          <w:rFonts w:ascii="Museo Sans 300" w:hAnsi="Museo Sans 300"/>
          <w:sz w:val="20"/>
          <w:szCs w:val="20"/>
        </w:rPr>
        <w:t>reclamado</w:t>
      </w:r>
      <w:r w:rsidR="000C6BFF">
        <w:rPr>
          <w:rFonts w:ascii="Museo Sans 300" w:hAnsi="Museo Sans 300"/>
          <w:sz w:val="20"/>
          <w:szCs w:val="20"/>
        </w:rPr>
        <w:t>s</w:t>
      </w:r>
      <w:r w:rsidR="00932716">
        <w:rPr>
          <w:rFonts w:ascii="Museo Sans 300" w:hAnsi="Museo Sans 300"/>
          <w:sz w:val="20"/>
          <w:szCs w:val="20"/>
        </w:rPr>
        <w:t>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932716" w:rsidRPr="0095780B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932716" w:rsidRPr="0095780B">
        <w:rPr>
          <w:rFonts w:ascii="Museo Sans 300" w:hAnsi="Museo Sans 300"/>
          <w:sz w:val="20"/>
          <w:szCs w:val="20"/>
        </w:rPr>
        <w:t>conformidad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932716" w:rsidRPr="0095780B">
        <w:rPr>
          <w:rFonts w:ascii="Museo Sans 300" w:hAnsi="Museo Sans 300"/>
          <w:sz w:val="20"/>
          <w:szCs w:val="20"/>
        </w:rPr>
        <w:t>con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932716" w:rsidRPr="0095780B">
        <w:rPr>
          <w:rFonts w:ascii="Museo Sans 300" w:hAnsi="Museo Sans 300"/>
          <w:sz w:val="20"/>
          <w:szCs w:val="20"/>
        </w:rPr>
        <w:t>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932716" w:rsidRPr="0095780B">
        <w:rPr>
          <w:rFonts w:ascii="Museo Sans 300" w:hAnsi="Museo Sans 300"/>
          <w:sz w:val="20"/>
          <w:szCs w:val="20"/>
        </w:rPr>
        <w:t>Normativa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932716" w:rsidRPr="0095780B">
        <w:rPr>
          <w:rFonts w:ascii="Museo Sans 300" w:hAnsi="Museo Sans 300"/>
          <w:sz w:val="20"/>
          <w:szCs w:val="20"/>
        </w:rPr>
        <w:t>para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932716" w:rsidRPr="0095780B">
        <w:rPr>
          <w:rFonts w:ascii="Museo Sans 300" w:hAnsi="Museo Sans 300"/>
          <w:sz w:val="20"/>
          <w:szCs w:val="20"/>
        </w:rPr>
        <w:t>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932716" w:rsidRPr="0095780B">
        <w:rPr>
          <w:rFonts w:ascii="Museo Sans 300" w:hAnsi="Museo Sans 300"/>
          <w:sz w:val="20"/>
          <w:szCs w:val="20"/>
        </w:rPr>
        <w:t>Compensación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932716" w:rsidRPr="0095780B">
        <w:rPr>
          <w:rFonts w:ascii="Museo Sans 300" w:hAnsi="Museo Sans 300"/>
          <w:sz w:val="20"/>
          <w:szCs w:val="20"/>
        </w:rPr>
        <w:t>por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932716" w:rsidRPr="0095780B">
        <w:rPr>
          <w:rFonts w:ascii="Museo Sans 300" w:hAnsi="Museo Sans 300"/>
          <w:sz w:val="20"/>
          <w:szCs w:val="20"/>
        </w:rPr>
        <w:t>Daños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932716" w:rsidRPr="0095780B">
        <w:rPr>
          <w:rFonts w:ascii="Museo Sans 300" w:hAnsi="Museo Sans 300"/>
          <w:sz w:val="20"/>
          <w:szCs w:val="20"/>
        </w:rPr>
        <w:t>Económicos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932716" w:rsidRPr="0095780B">
        <w:rPr>
          <w:rFonts w:ascii="Museo Sans 300" w:hAnsi="Museo Sans 300"/>
          <w:sz w:val="20"/>
          <w:szCs w:val="20"/>
        </w:rPr>
        <w:t>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932716" w:rsidRPr="0095780B">
        <w:rPr>
          <w:rFonts w:ascii="Museo Sans 300" w:hAnsi="Museo Sans 300"/>
          <w:sz w:val="20"/>
          <w:szCs w:val="20"/>
        </w:rPr>
        <w:t>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932716" w:rsidRPr="0095780B">
        <w:rPr>
          <w:rFonts w:ascii="Museo Sans 300" w:hAnsi="Museo Sans 300"/>
          <w:sz w:val="20"/>
          <w:szCs w:val="20"/>
        </w:rPr>
        <w:t>Equipos,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932716" w:rsidRPr="0095780B">
        <w:rPr>
          <w:rFonts w:ascii="Museo Sans 300" w:hAnsi="Museo Sans 300"/>
          <w:sz w:val="20"/>
          <w:szCs w:val="20"/>
        </w:rPr>
        <w:t>Artefactos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932716" w:rsidRPr="0095780B">
        <w:rPr>
          <w:rFonts w:ascii="Museo Sans 300" w:hAnsi="Museo Sans 300"/>
          <w:sz w:val="20"/>
          <w:szCs w:val="20"/>
        </w:rPr>
        <w:t>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932716" w:rsidRPr="0095780B">
        <w:rPr>
          <w:rFonts w:ascii="Museo Sans 300" w:hAnsi="Museo Sans 300"/>
          <w:sz w:val="20"/>
          <w:szCs w:val="20"/>
        </w:rPr>
        <w:t>Instalaciones</w:t>
      </w:r>
      <w:r w:rsidR="00773C89">
        <w:rPr>
          <w:rFonts w:ascii="Museo Sans 300" w:hAnsi="Museo Sans 300"/>
          <w:sz w:val="20"/>
          <w:szCs w:val="20"/>
        </w:rPr>
        <w:t>.</w:t>
      </w:r>
      <w:r w:rsidR="00E27A9E">
        <w:rPr>
          <w:rFonts w:ascii="Museo Sans 300" w:hAnsi="Museo Sans 300"/>
          <w:sz w:val="20"/>
          <w:szCs w:val="20"/>
        </w:rPr>
        <w:t xml:space="preserve"> </w:t>
      </w:r>
    </w:p>
    <w:p w14:paraId="56C9BD51" w14:textId="6226BC18" w:rsidR="009B7259" w:rsidRDefault="009B7259" w:rsidP="00994F47">
      <w:pPr>
        <w:pStyle w:val="paragraph"/>
        <w:spacing w:before="0" w:after="0"/>
        <w:ind w:left="567"/>
        <w:jc w:val="both"/>
        <w:rPr>
          <w:rFonts w:ascii="Museo Sans 300" w:hAnsi="Museo Sans 300"/>
          <w:sz w:val="20"/>
          <w:szCs w:val="20"/>
        </w:rPr>
      </w:pPr>
    </w:p>
    <w:p w14:paraId="38B09BFA" w14:textId="588CBF3B" w:rsidR="009B7259" w:rsidRDefault="009B7259" w:rsidP="009B7259">
      <w:pPr>
        <w:pStyle w:val="paragraph"/>
        <w:spacing w:before="0" w:after="0"/>
        <w:ind w:left="567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Asimismo,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requiere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distribuidora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que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efectúe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labores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mantenimiento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red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eléctrica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media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y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baja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tensión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circuito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que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suministra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electricidad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A55A69">
        <w:rPr>
          <w:rFonts w:ascii="Museo Sans 300" w:hAnsi="Museo Sans 300"/>
          <w:sz w:val="20"/>
          <w:szCs w:val="20"/>
        </w:rPr>
        <w:t>servicio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A55A69">
        <w:rPr>
          <w:rFonts w:ascii="Museo Sans 300" w:hAnsi="Museo Sans 300"/>
          <w:sz w:val="20"/>
          <w:szCs w:val="20"/>
        </w:rPr>
        <w:t>eléctrico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A55A69">
        <w:rPr>
          <w:rFonts w:ascii="Museo Sans 300" w:hAnsi="Museo Sans 300"/>
          <w:sz w:val="20"/>
          <w:szCs w:val="20"/>
        </w:rPr>
        <w:t>NC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1F0DAE">
        <w:rPr>
          <w:rFonts w:ascii="Museo Sans 300" w:hAnsi="Museo Sans 300"/>
          <w:sz w:val="20"/>
          <w:szCs w:val="20"/>
        </w:rPr>
        <w:t>+++</w:t>
      </w:r>
      <w:r>
        <w:rPr>
          <w:rFonts w:ascii="Museo Sans 300" w:hAnsi="Museo Sans 300"/>
          <w:sz w:val="20"/>
          <w:szCs w:val="20"/>
        </w:rPr>
        <w:t>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con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base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B7259">
        <w:rPr>
          <w:rFonts w:ascii="Museo Sans 300" w:hAnsi="Museo Sans 300"/>
          <w:sz w:val="20"/>
          <w:szCs w:val="20"/>
        </w:rPr>
        <w:t>artículos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B7259">
        <w:rPr>
          <w:rFonts w:ascii="Museo Sans 300" w:hAnsi="Museo Sans 300"/>
          <w:sz w:val="20"/>
          <w:szCs w:val="20"/>
        </w:rPr>
        <w:t>30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B7259">
        <w:rPr>
          <w:rFonts w:ascii="Museo Sans 300" w:hAnsi="Museo Sans 300"/>
          <w:sz w:val="20"/>
          <w:szCs w:val="20"/>
        </w:rPr>
        <w:t>y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B7259">
        <w:rPr>
          <w:rFonts w:ascii="Museo Sans 300" w:hAnsi="Museo Sans 300"/>
          <w:sz w:val="20"/>
          <w:szCs w:val="20"/>
        </w:rPr>
        <w:t>73.3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B7259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B7259">
        <w:rPr>
          <w:rFonts w:ascii="Museo Sans 300" w:hAnsi="Museo Sans 300"/>
          <w:sz w:val="20"/>
          <w:szCs w:val="20"/>
        </w:rPr>
        <w:t>las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B7259">
        <w:rPr>
          <w:rFonts w:ascii="Museo Sans 300" w:hAnsi="Museo Sans 300"/>
          <w:sz w:val="20"/>
          <w:szCs w:val="20"/>
        </w:rPr>
        <w:t>Normas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B7259">
        <w:rPr>
          <w:rFonts w:ascii="Museo Sans 300" w:hAnsi="Museo Sans 300"/>
          <w:sz w:val="20"/>
          <w:szCs w:val="20"/>
        </w:rPr>
        <w:t>Técnicas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B7259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B7259">
        <w:rPr>
          <w:rFonts w:ascii="Museo Sans 300" w:hAnsi="Museo Sans 300"/>
          <w:sz w:val="20"/>
          <w:szCs w:val="20"/>
        </w:rPr>
        <w:t>Diseño,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B7259">
        <w:rPr>
          <w:rFonts w:ascii="Museo Sans 300" w:hAnsi="Museo Sans 300"/>
          <w:sz w:val="20"/>
          <w:szCs w:val="20"/>
        </w:rPr>
        <w:t>Seguridad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B7259">
        <w:rPr>
          <w:rFonts w:ascii="Museo Sans 300" w:hAnsi="Museo Sans 300"/>
          <w:sz w:val="20"/>
          <w:szCs w:val="20"/>
        </w:rPr>
        <w:t>y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B7259">
        <w:rPr>
          <w:rFonts w:ascii="Museo Sans 300" w:hAnsi="Museo Sans 300"/>
          <w:sz w:val="20"/>
          <w:szCs w:val="20"/>
        </w:rPr>
        <w:t>Operación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B7259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B7259">
        <w:rPr>
          <w:rFonts w:ascii="Museo Sans 300" w:hAnsi="Museo Sans 300"/>
          <w:sz w:val="20"/>
          <w:szCs w:val="20"/>
        </w:rPr>
        <w:t>las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B7259">
        <w:rPr>
          <w:rFonts w:ascii="Museo Sans 300" w:hAnsi="Museo Sans 300"/>
          <w:sz w:val="20"/>
          <w:szCs w:val="20"/>
        </w:rPr>
        <w:t>Instalaciones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B7259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B7259">
        <w:rPr>
          <w:rFonts w:ascii="Museo Sans 300" w:hAnsi="Museo Sans 300"/>
          <w:sz w:val="20"/>
          <w:szCs w:val="20"/>
        </w:rPr>
        <w:t>Distribución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B7259">
        <w:rPr>
          <w:rFonts w:ascii="Museo Sans 300" w:hAnsi="Museo Sans 300"/>
          <w:sz w:val="20"/>
          <w:szCs w:val="20"/>
        </w:rPr>
        <w:t>Eléctrica,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fin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EB59B3">
        <w:rPr>
          <w:rFonts w:ascii="Museo Sans 300" w:hAnsi="Museo Sans 300"/>
          <w:sz w:val="20"/>
          <w:szCs w:val="20"/>
        </w:rPr>
        <w:t>prevenir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fallas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EB59B3">
        <w:rPr>
          <w:rFonts w:ascii="Museo Sans 300" w:hAnsi="Museo Sans 300"/>
          <w:sz w:val="20"/>
          <w:szCs w:val="20"/>
        </w:rPr>
        <w:t>en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EB59B3">
        <w:rPr>
          <w:rFonts w:ascii="Museo Sans 300" w:hAnsi="Museo Sans 300"/>
          <w:sz w:val="20"/>
          <w:szCs w:val="20"/>
        </w:rPr>
        <w:t>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EB59B3">
        <w:rPr>
          <w:rFonts w:ascii="Museo Sans 300" w:hAnsi="Museo Sans 300"/>
          <w:sz w:val="20"/>
          <w:szCs w:val="20"/>
        </w:rPr>
        <w:t>servicio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por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contacto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animales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y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vegetación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B7259">
        <w:rPr>
          <w:rFonts w:ascii="Museo Sans 300" w:hAnsi="Museo Sans 300"/>
          <w:sz w:val="20"/>
          <w:szCs w:val="20"/>
        </w:rPr>
        <w:t>sus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B7259">
        <w:rPr>
          <w:rFonts w:ascii="Museo Sans 300" w:hAnsi="Museo Sans 300"/>
          <w:sz w:val="20"/>
          <w:szCs w:val="20"/>
        </w:rPr>
        <w:t>redes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B7259">
        <w:rPr>
          <w:rFonts w:ascii="Museo Sans 300" w:hAnsi="Museo Sans 300"/>
          <w:sz w:val="20"/>
          <w:szCs w:val="20"/>
        </w:rPr>
        <w:t>eléctricas</w:t>
      </w:r>
      <w:r>
        <w:rPr>
          <w:rFonts w:ascii="Museo Sans 300" w:hAnsi="Museo Sans 300"/>
          <w:sz w:val="20"/>
          <w:szCs w:val="20"/>
        </w:rPr>
        <w:t>.</w:t>
      </w:r>
    </w:p>
    <w:p w14:paraId="6EF0E83E" w14:textId="77777777" w:rsidR="009B7259" w:rsidRDefault="009B7259" w:rsidP="009B7259">
      <w:pPr>
        <w:pStyle w:val="paragraph"/>
        <w:spacing w:before="0" w:after="0"/>
        <w:ind w:left="567"/>
        <w:jc w:val="both"/>
        <w:rPr>
          <w:rFonts w:ascii="Museo Sans 300" w:hAnsi="Museo Sans 300"/>
          <w:sz w:val="20"/>
          <w:szCs w:val="20"/>
        </w:rPr>
      </w:pPr>
    </w:p>
    <w:p w14:paraId="3FC40E2D" w14:textId="77777777" w:rsidR="00847C31" w:rsidRPr="0095780B" w:rsidRDefault="00847C31" w:rsidP="008D77BA">
      <w:pPr>
        <w:pStyle w:val="Prrafodelista"/>
        <w:numPr>
          <w:ilvl w:val="0"/>
          <w:numId w:val="1"/>
        </w:numPr>
        <w:ind w:left="927"/>
        <w:jc w:val="center"/>
        <w:rPr>
          <w:rFonts w:ascii="Museo Sans 500" w:hAnsi="Museo Sans 500"/>
          <w:b/>
          <w:sz w:val="20"/>
          <w:szCs w:val="20"/>
        </w:rPr>
      </w:pPr>
      <w:r w:rsidRPr="0095780B">
        <w:rPr>
          <w:rFonts w:ascii="Museo Sans 500" w:hAnsi="Museo Sans 500"/>
          <w:b/>
          <w:sz w:val="20"/>
          <w:szCs w:val="20"/>
        </w:rPr>
        <w:t>RECURSOS</w:t>
      </w:r>
    </w:p>
    <w:p w14:paraId="5F60BB26" w14:textId="77777777" w:rsidR="00847C31" w:rsidRPr="0095780B" w:rsidRDefault="00847C31" w:rsidP="00847C31">
      <w:pPr>
        <w:tabs>
          <w:tab w:val="left" w:pos="284"/>
        </w:tabs>
        <w:spacing w:after="0" w:line="0" w:lineRule="atLeast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</w:p>
    <w:p w14:paraId="1CF882BD" w14:textId="6C714174" w:rsidR="00847C31" w:rsidRPr="00994F47" w:rsidRDefault="00847C31" w:rsidP="00994F47">
      <w:pPr>
        <w:pStyle w:val="paragraph"/>
        <w:spacing w:before="0" w:after="0"/>
        <w:ind w:left="567"/>
        <w:jc w:val="both"/>
        <w:rPr>
          <w:rFonts w:ascii="Museo Sans 300" w:hAnsi="Museo Sans 300"/>
          <w:sz w:val="20"/>
          <w:szCs w:val="20"/>
        </w:rPr>
      </w:pPr>
      <w:r w:rsidRPr="00994F47">
        <w:rPr>
          <w:rFonts w:ascii="Museo Sans 300" w:hAnsi="Museo Sans 300"/>
          <w:sz w:val="20"/>
          <w:szCs w:val="20"/>
        </w:rPr>
        <w:t>En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cumplimiento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los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artículos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132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y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133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Ley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Procedimientos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Administrativos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(LPA),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recurso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reconsideración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puede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ser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interpuesto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en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plazo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diez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días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hábiles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contados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partir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del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día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siguiente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fecha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notificación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este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acuerdo</w:t>
      </w:r>
      <w:r w:rsidR="007B1937" w:rsidRPr="00994F47">
        <w:rPr>
          <w:rFonts w:ascii="Museo Sans 300" w:hAnsi="Museo Sans 300"/>
          <w:sz w:val="20"/>
          <w:szCs w:val="20"/>
        </w:rPr>
        <w:t>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y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recurso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apelación,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en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plazo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quince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días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hábiles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contados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partir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del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día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siguiente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fecha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notificación,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con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base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en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los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artículos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134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y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135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94F47">
        <w:rPr>
          <w:rFonts w:ascii="Museo Sans 300" w:hAnsi="Museo Sans 300"/>
          <w:sz w:val="20"/>
          <w:szCs w:val="20"/>
        </w:rPr>
        <w:t>LPA.</w:t>
      </w:r>
    </w:p>
    <w:p w14:paraId="4748559E" w14:textId="77777777" w:rsidR="00847C31" w:rsidRPr="0095780B" w:rsidRDefault="00847C31" w:rsidP="00932716">
      <w:pPr>
        <w:tabs>
          <w:tab w:val="left" w:pos="567"/>
        </w:tabs>
        <w:spacing w:after="0" w:line="0" w:lineRule="atLeast"/>
        <w:contextualSpacing/>
        <w:jc w:val="both"/>
        <w:rPr>
          <w:rFonts w:ascii="Museo Sans 300" w:eastAsia="SimSun" w:hAnsi="Museo Sans 300"/>
          <w:sz w:val="20"/>
          <w:szCs w:val="20"/>
          <w:lang w:val="es-ES"/>
        </w:rPr>
      </w:pPr>
    </w:p>
    <w:p w14:paraId="3D095EB9" w14:textId="13B81E59" w:rsidR="00847C31" w:rsidRPr="0095780B" w:rsidRDefault="00847C31" w:rsidP="777E7F56">
      <w:pPr>
        <w:tabs>
          <w:tab w:val="left" w:pos="993"/>
        </w:tabs>
        <w:spacing w:after="0" w:line="0" w:lineRule="atLeast"/>
        <w:jc w:val="both"/>
        <w:rPr>
          <w:rFonts w:ascii="Museo Sans 300" w:eastAsia="Times New Roman" w:hAnsi="Museo Sans 300"/>
          <w:b/>
          <w:bCs/>
          <w:sz w:val="20"/>
          <w:szCs w:val="20"/>
          <w:lang w:eastAsia="es-SV"/>
        </w:rPr>
      </w:pPr>
      <w:r w:rsidRPr="777E7F56">
        <w:rPr>
          <w:rFonts w:ascii="Museo Sans 500" w:eastAsia="Times New Roman" w:hAnsi="Museo Sans 500"/>
          <w:b/>
          <w:bCs/>
          <w:sz w:val="20"/>
          <w:szCs w:val="20"/>
          <w:lang w:eastAsia="es-SV"/>
        </w:rPr>
        <w:t>POR</w:t>
      </w:r>
      <w:r w:rsidR="00E27A9E">
        <w:rPr>
          <w:rFonts w:ascii="Museo Sans 500" w:eastAsia="Times New Roman" w:hAnsi="Museo Sans 500"/>
          <w:b/>
          <w:bCs/>
          <w:sz w:val="20"/>
          <w:szCs w:val="20"/>
          <w:lang w:eastAsia="es-SV"/>
        </w:rPr>
        <w:t xml:space="preserve"> </w:t>
      </w:r>
      <w:r w:rsidRPr="777E7F56">
        <w:rPr>
          <w:rFonts w:ascii="Museo Sans 500" w:eastAsia="Times New Roman" w:hAnsi="Museo Sans 500"/>
          <w:b/>
          <w:bCs/>
          <w:sz w:val="20"/>
          <w:szCs w:val="20"/>
          <w:lang w:eastAsia="es-SV"/>
        </w:rPr>
        <w:t>TANTO,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3D68E2" w:rsidRPr="777E7F56">
        <w:rPr>
          <w:rFonts w:ascii="Museo Sans 300" w:eastAsia="Times New Roman" w:hAnsi="Museo Sans 300"/>
          <w:sz w:val="20"/>
          <w:szCs w:val="20"/>
          <w:lang w:eastAsia="es-SV"/>
        </w:rPr>
        <w:t>con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3D68E2" w:rsidRPr="777E7F56">
        <w:rPr>
          <w:rFonts w:ascii="Museo Sans 300" w:eastAsia="Times New Roman" w:hAnsi="Museo Sans 300"/>
          <w:sz w:val="20"/>
          <w:szCs w:val="20"/>
          <w:lang w:eastAsia="es-SV"/>
        </w:rPr>
        <w:t>base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3D68E2" w:rsidRPr="777E7F56">
        <w:rPr>
          <w:rFonts w:ascii="Museo Sans 300" w:eastAsia="Times New Roman" w:hAnsi="Museo Sans 300"/>
          <w:sz w:val="20"/>
          <w:szCs w:val="20"/>
          <w:lang w:eastAsia="es-SV"/>
        </w:rPr>
        <w:t>en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3D68E2" w:rsidRPr="777E7F56">
        <w:rPr>
          <w:rFonts w:ascii="Museo Sans 300" w:eastAsia="Times New Roman" w:hAnsi="Museo Sans 300"/>
          <w:sz w:val="20"/>
          <w:szCs w:val="20"/>
          <w:lang w:eastAsia="es-SV"/>
        </w:rPr>
        <w:t>lo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3D68E2" w:rsidRPr="777E7F56">
        <w:rPr>
          <w:rFonts w:ascii="Museo Sans 300" w:eastAsia="Times New Roman" w:hAnsi="Museo Sans 300"/>
          <w:sz w:val="20"/>
          <w:szCs w:val="20"/>
          <w:lang w:eastAsia="es-SV"/>
        </w:rPr>
        <w:t>expuesto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3D68E2" w:rsidRPr="777E7F56">
        <w:rPr>
          <w:rFonts w:ascii="Museo Sans 300" w:eastAsia="Times New Roman" w:hAnsi="Museo Sans 300"/>
          <w:sz w:val="20"/>
          <w:szCs w:val="20"/>
          <w:lang w:eastAsia="es-SV"/>
        </w:rPr>
        <w:t>y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5F4FB4" w:rsidRPr="00710C23">
        <w:rPr>
          <w:rFonts w:ascii="Museo Sans 300" w:eastAsia="Times New Roman" w:hAnsi="Museo Sans 300"/>
          <w:sz w:val="20"/>
          <w:szCs w:val="20"/>
          <w:lang w:eastAsia="es-SV"/>
        </w:rPr>
        <w:t>l</w:t>
      </w:r>
      <w:r w:rsidR="005F4FB4">
        <w:rPr>
          <w:rFonts w:ascii="Museo Sans 300" w:eastAsia="Times New Roman" w:hAnsi="Museo Sans 300"/>
          <w:sz w:val="20"/>
          <w:szCs w:val="20"/>
          <w:lang w:eastAsia="es-SV"/>
        </w:rPr>
        <w:t>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5F4FB4" w:rsidRPr="005F4FB4">
        <w:rPr>
          <w:rFonts w:ascii="Museo Sans 300" w:eastAsia="Times New Roman" w:hAnsi="Museo Sans 300"/>
          <w:sz w:val="20"/>
          <w:szCs w:val="20"/>
          <w:lang w:eastAsia="es-SV"/>
        </w:rPr>
        <w:t>informes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5F4FB4" w:rsidRPr="005F4FB4">
        <w:rPr>
          <w:rFonts w:ascii="Museo Sans 300" w:eastAsia="Times New Roman" w:hAnsi="Museo Sans 300"/>
          <w:sz w:val="20"/>
          <w:szCs w:val="20"/>
          <w:lang w:eastAsia="es-SV"/>
        </w:rPr>
        <w:t>técnicos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proofErr w:type="spellStart"/>
      <w:r w:rsidR="005F4FB4" w:rsidRPr="005F4FB4">
        <w:rPr>
          <w:rFonts w:ascii="Museo Sans 300" w:eastAsia="Times New Roman" w:hAnsi="Museo Sans 300"/>
          <w:sz w:val="20"/>
          <w:szCs w:val="20"/>
          <w:lang w:eastAsia="es-SV"/>
        </w:rPr>
        <w:t>N.°</w:t>
      </w:r>
      <w:proofErr w:type="spellEnd"/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5F4FB4">
        <w:rPr>
          <w:rFonts w:ascii="Museo Sans 300" w:hAnsi="Museo Sans 300"/>
          <w:color w:val="000000"/>
          <w:sz w:val="20"/>
          <w:szCs w:val="20"/>
        </w:rPr>
        <w:t>IT-0106-CAU-21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5F4FB4">
        <w:rPr>
          <w:rFonts w:ascii="Museo Sans 300" w:hAnsi="Museo Sans 300"/>
          <w:color w:val="000000"/>
          <w:sz w:val="20"/>
          <w:szCs w:val="20"/>
        </w:rPr>
        <w:t>e</w:t>
      </w:r>
      <w:r w:rsidR="00E27A9E">
        <w:rPr>
          <w:rFonts w:ascii="Museo Sans 300" w:hAnsi="Museo Sans 300"/>
          <w:color w:val="000000"/>
          <w:sz w:val="20"/>
          <w:szCs w:val="20"/>
        </w:rPr>
        <w:t xml:space="preserve"> </w:t>
      </w:r>
      <w:r w:rsidR="005F4FB4" w:rsidRPr="000D0DE3">
        <w:rPr>
          <w:rFonts w:ascii="Museo Sans 300" w:hAnsi="Museo Sans 300"/>
          <w:color w:val="000000" w:themeColor="text1"/>
          <w:sz w:val="20"/>
          <w:szCs w:val="20"/>
        </w:rPr>
        <w:t>IT-01</w:t>
      </w:r>
      <w:r w:rsidR="005F4FB4">
        <w:rPr>
          <w:rFonts w:ascii="Museo Sans 300" w:hAnsi="Museo Sans 300"/>
          <w:color w:val="000000" w:themeColor="text1"/>
          <w:sz w:val="20"/>
          <w:szCs w:val="20"/>
        </w:rPr>
        <w:t>52</w:t>
      </w:r>
      <w:r w:rsidR="005F4FB4" w:rsidRPr="000D0DE3">
        <w:rPr>
          <w:rFonts w:ascii="Museo Sans 300" w:hAnsi="Museo Sans 300"/>
          <w:color w:val="000000" w:themeColor="text1"/>
          <w:sz w:val="20"/>
          <w:szCs w:val="20"/>
        </w:rPr>
        <w:t>-CAU-21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Pr="777E7F56">
        <w:rPr>
          <w:rFonts w:ascii="Museo Sans 300" w:eastAsia="Times New Roman" w:hAnsi="Museo Sans 300"/>
          <w:sz w:val="20"/>
          <w:szCs w:val="20"/>
          <w:lang w:eastAsia="es-SV"/>
        </w:rPr>
        <w:t>rendido</w:t>
      </w:r>
      <w:r w:rsidR="005F4FB4">
        <w:rPr>
          <w:rFonts w:ascii="Museo Sans 300" w:eastAsia="Times New Roman" w:hAnsi="Museo Sans 300"/>
          <w:sz w:val="20"/>
          <w:szCs w:val="20"/>
          <w:lang w:eastAsia="es-SV"/>
        </w:rPr>
        <w:t>s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777E7F56">
        <w:rPr>
          <w:rFonts w:ascii="Museo Sans 300" w:eastAsia="Times New Roman" w:hAnsi="Museo Sans 300"/>
          <w:sz w:val="20"/>
          <w:szCs w:val="20"/>
          <w:lang w:eastAsia="es-SV"/>
        </w:rPr>
        <w:t>por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2F759326" w:rsidRPr="777E7F56">
        <w:rPr>
          <w:rFonts w:ascii="Museo Sans 300" w:eastAsia="Times New Roman" w:hAnsi="Museo Sans 300"/>
          <w:sz w:val="20"/>
          <w:szCs w:val="20"/>
          <w:lang w:eastAsia="es-SV"/>
        </w:rPr>
        <w:t>el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773C89" w:rsidRPr="777E7F56">
        <w:rPr>
          <w:rFonts w:ascii="Museo Sans 300" w:eastAsia="Times New Roman" w:hAnsi="Museo Sans 300"/>
          <w:sz w:val="20"/>
          <w:szCs w:val="20"/>
          <w:lang w:eastAsia="es-SV"/>
        </w:rPr>
        <w:t>CAU,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777E7F56">
        <w:rPr>
          <w:rFonts w:ascii="Museo Sans 300" w:eastAsia="Times New Roman" w:hAnsi="Museo Sans 300"/>
          <w:sz w:val="20"/>
          <w:szCs w:val="20"/>
          <w:lang w:eastAsia="es-SV"/>
        </w:rPr>
        <w:t>esta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FF76A2">
        <w:rPr>
          <w:rFonts w:ascii="Museo Sans 300" w:eastAsia="Times New Roman" w:hAnsi="Museo Sans 300"/>
          <w:sz w:val="20"/>
          <w:szCs w:val="20"/>
          <w:lang w:eastAsia="es-SV"/>
        </w:rPr>
        <w:t>Superintendencia</w:t>
      </w:r>
      <w:r w:rsidR="00E27A9E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Pr="777E7F56">
        <w:rPr>
          <w:rFonts w:ascii="Museo Sans 500" w:eastAsia="Times New Roman" w:hAnsi="Museo Sans 500"/>
          <w:b/>
          <w:bCs/>
          <w:sz w:val="20"/>
          <w:szCs w:val="20"/>
          <w:lang w:eastAsia="es-SV"/>
        </w:rPr>
        <w:t>ACUERDA:</w:t>
      </w:r>
    </w:p>
    <w:p w14:paraId="2B83AE42" w14:textId="77777777" w:rsidR="00847C31" w:rsidRPr="00932716" w:rsidRDefault="00847C31" w:rsidP="00847C31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Museo Sans 300" w:eastAsia="Times New Roman" w:hAnsi="Museo Sans 300"/>
          <w:sz w:val="20"/>
          <w:szCs w:val="20"/>
          <w:lang w:eastAsia="es-SV"/>
        </w:rPr>
      </w:pPr>
    </w:p>
    <w:p w14:paraId="39285F6E" w14:textId="0F95D895" w:rsidR="00501832" w:rsidRDefault="00847C31" w:rsidP="008D77BA">
      <w:pPr>
        <w:pStyle w:val="Prrafodelista"/>
        <w:numPr>
          <w:ilvl w:val="0"/>
          <w:numId w:val="2"/>
        </w:numPr>
        <w:tabs>
          <w:tab w:val="left" w:pos="993"/>
        </w:tabs>
        <w:spacing w:line="0" w:lineRule="atLeast"/>
        <w:contextualSpacing/>
        <w:jc w:val="both"/>
        <w:rPr>
          <w:rFonts w:ascii="Museo Sans 300" w:hAnsi="Museo Sans 300"/>
          <w:sz w:val="20"/>
          <w:szCs w:val="20"/>
        </w:rPr>
      </w:pPr>
      <w:r w:rsidRPr="00501832">
        <w:rPr>
          <w:rFonts w:ascii="Museo Sans 300" w:hAnsi="Museo Sans 300"/>
          <w:sz w:val="20"/>
          <w:szCs w:val="20"/>
          <w:lang w:eastAsia="es-SV"/>
        </w:rPr>
        <w:t>Determinar</w:t>
      </w:r>
      <w:r w:rsidR="00E27A9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01832">
        <w:rPr>
          <w:rFonts w:ascii="Museo Sans 300" w:hAnsi="Museo Sans 300"/>
          <w:sz w:val="20"/>
          <w:szCs w:val="20"/>
          <w:lang w:eastAsia="es-SV"/>
        </w:rPr>
        <w:t>que</w:t>
      </w:r>
      <w:r w:rsidR="00E27A9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7B1937">
        <w:rPr>
          <w:rFonts w:ascii="Museo Sans 300" w:hAnsi="Museo Sans 300"/>
          <w:sz w:val="20"/>
          <w:szCs w:val="20"/>
        </w:rPr>
        <w:t>los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7B1937">
        <w:rPr>
          <w:rFonts w:ascii="Museo Sans 300" w:hAnsi="Museo Sans 300"/>
          <w:sz w:val="20"/>
          <w:szCs w:val="20"/>
        </w:rPr>
        <w:t>daños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501832">
        <w:rPr>
          <w:rFonts w:ascii="Museo Sans 300" w:hAnsi="Museo Sans 300"/>
          <w:sz w:val="20"/>
          <w:szCs w:val="20"/>
        </w:rPr>
        <w:t>en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501832">
        <w:rPr>
          <w:rFonts w:ascii="Museo Sans 300" w:hAnsi="Museo Sans 300"/>
          <w:sz w:val="20"/>
          <w:szCs w:val="20"/>
        </w:rPr>
        <w:t>los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501832">
        <w:rPr>
          <w:rFonts w:ascii="Museo Sans 300" w:hAnsi="Museo Sans 300"/>
          <w:sz w:val="20"/>
          <w:szCs w:val="20"/>
        </w:rPr>
        <w:t>equipos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501832">
        <w:rPr>
          <w:rFonts w:ascii="Museo Sans 300" w:hAnsi="Museo Sans 300"/>
          <w:sz w:val="20"/>
          <w:szCs w:val="20"/>
        </w:rPr>
        <w:t>eléctricos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501832">
        <w:rPr>
          <w:rFonts w:ascii="Museo Sans 300" w:hAnsi="Museo Sans 300"/>
          <w:sz w:val="20"/>
          <w:szCs w:val="20"/>
        </w:rPr>
        <w:t>reclamados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501832">
        <w:rPr>
          <w:rFonts w:ascii="Museo Sans 300" w:hAnsi="Museo Sans 300"/>
          <w:sz w:val="20"/>
          <w:szCs w:val="20"/>
        </w:rPr>
        <w:t>por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641180" w:rsidRPr="00501832">
        <w:rPr>
          <w:rFonts w:ascii="Museo Sans 300" w:hAnsi="Museo Sans 300"/>
          <w:sz w:val="20"/>
          <w:szCs w:val="20"/>
        </w:rPr>
        <w:t>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501832" w:rsidRPr="00501832">
        <w:rPr>
          <w:rFonts w:ascii="Museo Sans 300" w:hAnsi="Museo Sans 300"/>
          <w:sz w:val="20"/>
          <w:szCs w:val="20"/>
        </w:rPr>
        <w:t>señor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1F0DAE">
        <w:rPr>
          <w:rFonts w:ascii="Museo Sans 300" w:hAnsi="Museo Sans 300"/>
          <w:sz w:val="20"/>
          <w:szCs w:val="20"/>
        </w:rPr>
        <w:t>+++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501832" w:rsidRPr="00501832">
        <w:rPr>
          <w:rFonts w:ascii="Museo Sans 300" w:hAnsi="Museo Sans 300"/>
          <w:sz w:val="20"/>
          <w:szCs w:val="20"/>
        </w:rPr>
        <w:t>ocurri</w:t>
      </w:r>
      <w:r w:rsidR="005F4FB4">
        <w:rPr>
          <w:rFonts w:ascii="Museo Sans 300" w:hAnsi="Museo Sans 300"/>
          <w:sz w:val="20"/>
          <w:szCs w:val="20"/>
        </w:rPr>
        <w:t>eron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501832" w:rsidRPr="00501832">
        <w:rPr>
          <w:rFonts w:ascii="Museo Sans 300" w:hAnsi="Museo Sans 300"/>
          <w:sz w:val="20"/>
          <w:szCs w:val="20"/>
        </w:rPr>
        <w:t>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073773" w:rsidRPr="00501832">
        <w:rPr>
          <w:rFonts w:ascii="Museo Sans 300" w:hAnsi="Museo Sans 300"/>
          <w:sz w:val="20"/>
          <w:szCs w:val="20"/>
        </w:rPr>
        <w:t>día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5F4FB4">
        <w:rPr>
          <w:rFonts w:ascii="Museo Sans 300" w:hAnsi="Museo Sans 300"/>
          <w:sz w:val="20"/>
          <w:szCs w:val="20"/>
        </w:rPr>
        <w:t>quince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CD7F89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CD7F89">
        <w:rPr>
          <w:rFonts w:ascii="Museo Sans 300" w:hAnsi="Museo Sans 300"/>
          <w:sz w:val="20"/>
          <w:szCs w:val="20"/>
        </w:rPr>
        <w:t>septiembre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CD7F89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CD7F89">
        <w:rPr>
          <w:rFonts w:ascii="Museo Sans 300" w:hAnsi="Museo Sans 300"/>
          <w:sz w:val="20"/>
          <w:szCs w:val="20"/>
        </w:rPr>
        <w:t>dos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CD7F89">
        <w:rPr>
          <w:rFonts w:ascii="Museo Sans 300" w:hAnsi="Museo Sans 300"/>
          <w:sz w:val="20"/>
          <w:szCs w:val="20"/>
        </w:rPr>
        <w:t>mil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5F4FB4">
        <w:rPr>
          <w:rFonts w:ascii="Museo Sans 300" w:hAnsi="Museo Sans 300"/>
          <w:sz w:val="20"/>
          <w:szCs w:val="20"/>
        </w:rPr>
        <w:t>veinte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D03BF7">
        <w:rPr>
          <w:rFonts w:ascii="Museo Sans 300" w:hAnsi="Museo Sans 300"/>
          <w:sz w:val="20"/>
          <w:szCs w:val="20"/>
        </w:rPr>
        <w:t>y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C2041" w:rsidRPr="00501832">
        <w:rPr>
          <w:rFonts w:ascii="Museo Sans 300" w:hAnsi="Museo Sans 300"/>
          <w:sz w:val="20"/>
          <w:szCs w:val="20"/>
        </w:rPr>
        <w:t>se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501832">
        <w:rPr>
          <w:rFonts w:ascii="Museo Sans 300" w:hAnsi="Museo Sans 300"/>
          <w:sz w:val="20"/>
          <w:szCs w:val="20"/>
        </w:rPr>
        <w:t>origin</w:t>
      </w:r>
      <w:r w:rsidR="00501832" w:rsidRPr="00501832">
        <w:rPr>
          <w:rFonts w:ascii="Museo Sans 300" w:hAnsi="Museo Sans 300"/>
          <w:sz w:val="20"/>
          <w:szCs w:val="20"/>
        </w:rPr>
        <w:t>ó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641180" w:rsidRPr="00501832">
        <w:rPr>
          <w:rFonts w:ascii="Museo Sans 300" w:hAnsi="Museo Sans 300"/>
          <w:sz w:val="20"/>
          <w:szCs w:val="20"/>
        </w:rPr>
        <w:t>por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D03BF7">
        <w:rPr>
          <w:rFonts w:ascii="Museo Sans 300" w:hAnsi="Museo Sans 300"/>
          <w:sz w:val="20"/>
          <w:szCs w:val="20"/>
        </w:rPr>
        <w:t>una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D03BF7">
        <w:rPr>
          <w:rFonts w:ascii="Museo Sans 300" w:hAnsi="Museo Sans 300"/>
          <w:sz w:val="20"/>
          <w:szCs w:val="20"/>
        </w:rPr>
        <w:t>falla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D03BF7">
        <w:rPr>
          <w:rFonts w:ascii="Museo Sans 300" w:hAnsi="Museo Sans 300"/>
          <w:sz w:val="20"/>
          <w:szCs w:val="20"/>
        </w:rPr>
        <w:t>en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3735E9">
        <w:rPr>
          <w:rFonts w:ascii="Museo Sans 300" w:hAnsi="Museo Sans 300"/>
          <w:sz w:val="20"/>
          <w:szCs w:val="20"/>
        </w:rPr>
        <w:t>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3735E9">
        <w:rPr>
          <w:rFonts w:ascii="Museo Sans 300" w:hAnsi="Museo Sans 300"/>
          <w:sz w:val="20"/>
          <w:szCs w:val="20"/>
        </w:rPr>
        <w:t>red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3735E9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3735E9">
        <w:rPr>
          <w:rFonts w:ascii="Museo Sans 300" w:hAnsi="Museo Sans 300"/>
          <w:sz w:val="20"/>
          <w:szCs w:val="20"/>
        </w:rPr>
        <w:t>distribución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3735E9">
        <w:rPr>
          <w:rFonts w:ascii="Museo Sans 300" w:hAnsi="Museo Sans 300"/>
          <w:sz w:val="20"/>
          <w:szCs w:val="20"/>
        </w:rPr>
        <w:t>eléctrica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3735E9">
        <w:rPr>
          <w:rFonts w:ascii="Museo Sans 300" w:hAnsi="Museo Sans 300"/>
          <w:sz w:val="20"/>
          <w:szCs w:val="20"/>
        </w:rPr>
        <w:t>propiedad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3735E9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3735E9">
        <w:rPr>
          <w:rFonts w:ascii="Museo Sans 300" w:hAnsi="Museo Sans 300"/>
          <w:sz w:val="20"/>
          <w:szCs w:val="20"/>
        </w:rPr>
        <w:t>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3735E9">
        <w:rPr>
          <w:rFonts w:ascii="Museo Sans 300" w:hAnsi="Museo Sans 300"/>
          <w:sz w:val="20"/>
          <w:szCs w:val="20"/>
        </w:rPr>
        <w:t>sociedad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126F06">
        <w:rPr>
          <w:rFonts w:ascii="Museo Sans 300" w:hAnsi="Museo Sans 300"/>
          <w:sz w:val="20"/>
          <w:szCs w:val="20"/>
        </w:rPr>
        <w:t>DELSUR</w:t>
      </w:r>
      <w:r w:rsidR="00AC4986">
        <w:rPr>
          <w:rFonts w:ascii="Museo Sans 300" w:hAnsi="Museo Sans 300"/>
          <w:sz w:val="20"/>
          <w:szCs w:val="20"/>
        </w:rPr>
        <w:t>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C4986">
        <w:rPr>
          <w:rFonts w:ascii="Museo Sans 300" w:hAnsi="Museo Sans 300"/>
          <w:sz w:val="20"/>
          <w:szCs w:val="20"/>
        </w:rPr>
        <w:t>S.A.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C4986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C4986">
        <w:rPr>
          <w:rFonts w:ascii="Museo Sans 300" w:hAnsi="Museo Sans 300"/>
          <w:sz w:val="20"/>
          <w:szCs w:val="20"/>
        </w:rPr>
        <w:t>C.V.</w:t>
      </w:r>
    </w:p>
    <w:p w14:paraId="601BB893" w14:textId="77777777" w:rsidR="00501832" w:rsidRDefault="00501832" w:rsidP="00501832">
      <w:pPr>
        <w:pStyle w:val="Prrafodelista"/>
        <w:tabs>
          <w:tab w:val="left" w:pos="993"/>
        </w:tabs>
        <w:spacing w:line="0" w:lineRule="atLeast"/>
        <w:ind w:left="360"/>
        <w:contextualSpacing/>
        <w:jc w:val="both"/>
        <w:rPr>
          <w:rFonts w:ascii="Museo Sans 300" w:hAnsi="Museo Sans 300"/>
          <w:sz w:val="20"/>
          <w:szCs w:val="20"/>
        </w:rPr>
      </w:pPr>
    </w:p>
    <w:p w14:paraId="2F20725E" w14:textId="3E90428B" w:rsidR="00D03BF7" w:rsidRPr="00D03BF7" w:rsidRDefault="00D70840" w:rsidP="00D03BF7">
      <w:pPr>
        <w:pStyle w:val="Prrafodelista"/>
        <w:numPr>
          <w:ilvl w:val="0"/>
          <w:numId w:val="2"/>
        </w:numPr>
        <w:tabs>
          <w:tab w:val="left" w:pos="993"/>
        </w:tabs>
        <w:spacing w:line="0" w:lineRule="atLeast"/>
        <w:contextualSpacing/>
        <w:jc w:val="both"/>
        <w:rPr>
          <w:rFonts w:ascii="Museo Sans 300" w:hAnsi="Museo Sans 300"/>
          <w:sz w:val="20"/>
          <w:szCs w:val="20"/>
        </w:rPr>
      </w:pPr>
      <w:r w:rsidRPr="00D03BF7">
        <w:rPr>
          <w:rFonts w:ascii="Museo Sans 300" w:hAnsi="Museo Sans 300"/>
          <w:sz w:val="20"/>
          <w:szCs w:val="20"/>
        </w:rPr>
        <w:t>Instruir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D03BF7">
        <w:rPr>
          <w:rFonts w:ascii="Museo Sans 300" w:hAnsi="Museo Sans 300"/>
          <w:sz w:val="20"/>
          <w:szCs w:val="20"/>
        </w:rPr>
        <w:t>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7B1937" w:rsidRPr="00D03BF7">
        <w:rPr>
          <w:rFonts w:ascii="Museo Sans 300" w:hAnsi="Museo Sans 300"/>
          <w:sz w:val="20"/>
          <w:szCs w:val="20"/>
        </w:rPr>
        <w:t>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7B1937" w:rsidRPr="00D03BF7">
        <w:rPr>
          <w:rFonts w:ascii="Museo Sans 300" w:hAnsi="Museo Sans 300"/>
          <w:sz w:val="20"/>
          <w:szCs w:val="20"/>
        </w:rPr>
        <w:t>sociedad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126F06" w:rsidRPr="00D03BF7">
        <w:rPr>
          <w:rFonts w:ascii="Museo Sans 300" w:hAnsi="Museo Sans 300"/>
          <w:sz w:val="20"/>
          <w:szCs w:val="20"/>
        </w:rPr>
        <w:t>DELSUR</w:t>
      </w:r>
      <w:r w:rsidR="00AC4986" w:rsidRPr="00D03BF7">
        <w:rPr>
          <w:rFonts w:ascii="Museo Sans 300" w:hAnsi="Museo Sans 300"/>
          <w:sz w:val="20"/>
          <w:szCs w:val="20"/>
        </w:rPr>
        <w:t>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C4986" w:rsidRPr="00D03BF7">
        <w:rPr>
          <w:rFonts w:ascii="Museo Sans 300" w:hAnsi="Museo Sans 300"/>
          <w:sz w:val="20"/>
          <w:szCs w:val="20"/>
        </w:rPr>
        <w:t>S.A.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C4986" w:rsidRPr="00D03BF7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C4986" w:rsidRPr="00D03BF7">
        <w:rPr>
          <w:rFonts w:ascii="Museo Sans 300" w:hAnsi="Museo Sans 300"/>
          <w:sz w:val="20"/>
          <w:szCs w:val="20"/>
        </w:rPr>
        <w:t>C.V.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D03BF7">
        <w:rPr>
          <w:rFonts w:ascii="Museo Sans 300" w:hAnsi="Museo Sans 300"/>
          <w:sz w:val="20"/>
          <w:szCs w:val="20"/>
        </w:rPr>
        <w:t>que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D03BF7">
        <w:rPr>
          <w:rFonts w:ascii="Museo Sans 300" w:hAnsi="Museo Sans 300"/>
          <w:sz w:val="20"/>
          <w:szCs w:val="20"/>
        </w:rPr>
        <w:t>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D03BF7">
        <w:rPr>
          <w:rFonts w:ascii="Museo Sans 300" w:hAnsi="Museo Sans 300"/>
          <w:sz w:val="20"/>
          <w:szCs w:val="20"/>
        </w:rPr>
        <w:t>compensación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D03BF7">
        <w:rPr>
          <w:rFonts w:ascii="Museo Sans 300" w:hAnsi="Museo Sans 300"/>
          <w:sz w:val="20"/>
          <w:szCs w:val="20"/>
        </w:rPr>
        <w:t>por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D03BF7">
        <w:rPr>
          <w:rFonts w:ascii="Museo Sans 300" w:hAnsi="Museo Sans 300"/>
          <w:sz w:val="20"/>
          <w:szCs w:val="20"/>
        </w:rPr>
        <w:t>los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D03BF7">
        <w:rPr>
          <w:rFonts w:ascii="Museo Sans 300" w:hAnsi="Museo Sans 300"/>
          <w:sz w:val="20"/>
          <w:szCs w:val="20"/>
        </w:rPr>
        <w:t>equipos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D03BF7">
        <w:rPr>
          <w:rFonts w:ascii="Museo Sans 300" w:hAnsi="Museo Sans 300"/>
          <w:sz w:val="20"/>
          <w:szCs w:val="20"/>
        </w:rPr>
        <w:t>dañados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D03BF7">
        <w:rPr>
          <w:rFonts w:ascii="Museo Sans 300" w:hAnsi="Museo Sans 300"/>
          <w:sz w:val="20"/>
          <w:szCs w:val="20"/>
        </w:rPr>
        <w:t>debe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D03BF7">
        <w:rPr>
          <w:rFonts w:ascii="Museo Sans 300" w:hAnsi="Museo Sans 300"/>
          <w:sz w:val="20"/>
          <w:szCs w:val="20"/>
        </w:rPr>
        <w:t>cumplir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D03BF7">
        <w:rPr>
          <w:rFonts w:ascii="Museo Sans 300" w:hAnsi="Museo Sans 300"/>
          <w:sz w:val="20"/>
          <w:szCs w:val="20"/>
        </w:rPr>
        <w:t>con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D03BF7">
        <w:rPr>
          <w:rFonts w:ascii="Museo Sans 300" w:hAnsi="Museo Sans 300"/>
          <w:sz w:val="20"/>
          <w:szCs w:val="20"/>
        </w:rPr>
        <w:t>lo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D03BF7">
        <w:rPr>
          <w:rFonts w:ascii="Museo Sans 300" w:hAnsi="Museo Sans 300"/>
          <w:sz w:val="20"/>
          <w:szCs w:val="20"/>
        </w:rPr>
        <w:t>dispuesto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D03BF7">
        <w:rPr>
          <w:rFonts w:ascii="Museo Sans 300" w:hAnsi="Museo Sans 300"/>
          <w:sz w:val="20"/>
          <w:szCs w:val="20"/>
        </w:rPr>
        <w:t>en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D03BF7">
        <w:rPr>
          <w:rFonts w:ascii="Museo Sans 300" w:hAnsi="Museo Sans 300"/>
          <w:sz w:val="20"/>
          <w:szCs w:val="20"/>
        </w:rPr>
        <w:t>los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D03BF7">
        <w:rPr>
          <w:rFonts w:ascii="Museo Sans 300" w:hAnsi="Museo Sans 300"/>
          <w:sz w:val="20"/>
          <w:szCs w:val="20"/>
        </w:rPr>
        <w:t>artículos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D03BF7">
        <w:rPr>
          <w:rFonts w:ascii="Museo Sans 300" w:hAnsi="Museo Sans 300"/>
          <w:sz w:val="20"/>
          <w:szCs w:val="20"/>
        </w:rPr>
        <w:t>19,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D03BF7">
        <w:rPr>
          <w:rFonts w:ascii="Museo Sans 300" w:hAnsi="Museo Sans 300"/>
          <w:sz w:val="20"/>
          <w:szCs w:val="20"/>
        </w:rPr>
        <w:t>24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D03BF7">
        <w:rPr>
          <w:rFonts w:ascii="Museo Sans 300" w:hAnsi="Museo Sans 300"/>
          <w:sz w:val="20"/>
          <w:szCs w:val="20"/>
        </w:rPr>
        <w:t>y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D03BF7">
        <w:rPr>
          <w:rFonts w:ascii="Museo Sans 300" w:hAnsi="Museo Sans 300"/>
          <w:sz w:val="20"/>
          <w:szCs w:val="20"/>
        </w:rPr>
        <w:t>25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D03BF7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D03BF7">
        <w:rPr>
          <w:rFonts w:ascii="Museo Sans 300" w:hAnsi="Museo Sans 300"/>
          <w:sz w:val="20"/>
          <w:szCs w:val="20"/>
        </w:rPr>
        <w:t>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D03BF7">
        <w:rPr>
          <w:rFonts w:ascii="Museo Sans 300" w:hAnsi="Museo Sans 300"/>
          <w:sz w:val="20"/>
          <w:szCs w:val="20"/>
        </w:rPr>
        <w:t>Normativa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D03BF7">
        <w:rPr>
          <w:rFonts w:ascii="Museo Sans 300" w:hAnsi="Museo Sans 300"/>
          <w:sz w:val="20"/>
          <w:szCs w:val="20"/>
        </w:rPr>
        <w:t>para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D03BF7">
        <w:rPr>
          <w:rFonts w:ascii="Museo Sans 300" w:hAnsi="Museo Sans 300"/>
          <w:sz w:val="20"/>
          <w:szCs w:val="20"/>
        </w:rPr>
        <w:t>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D03BF7">
        <w:rPr>
          <w:rFonts w:ascii="Museo Sans 300" w:hAnsi="Museo Sans 300"/>
          <w:sz w:val="20"/>
          <w:szCs w:val="20"/>
        </w:rPr>
        <w:t>Compensación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D03BF7">
        <w:rPr>
          <w:rFonts w:ascii="Museo Sans 300" w:hAnsi="Museo Sans 300"/>
          <w:sz w:val="20"/>
          <w:szCs w:val="20"/>
        </w:rPr>
        <w:t>por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D03BF7">
        <w:rPr>
          <w:rFonts w:ascii="Museo Sans 300" w:hAnsi="Museo Sans 300"/>
          <w:sz w:val="20"/>
          <w:szCs w:val="20"/>
        </w:rPr>
        <w:t>Daños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D03BF7">
        <w:rPr>
          <w:rFonts w:ascii="Museo Sans 300" w:hAnsi="Museo Sans 300"/>
          <w:sz w:val="20"/>
          <w:szCs w:val="20"/>
        </w:rPr>
        <w:t>Económicos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D03BF7">
        <w:rPr>
          <w:rFonts w:ascii="Museo Sans 300" w:hAnsi="Museo Sans 300"/>
          <w:sz w:val="20"/>
          <w:szCs w:val="20"/>
        </w:rPr>
        <w:t>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D03BF7">
        <w:rPr>
          <w:rFonts w:ascii="Museo Sans 300" w:hAnsi="Museo Sans 300"/>
          <w:sz w:val="20"/>
          <w:szCs w:val="20"/>
        </w:rPr>
        <w:t>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D03BF7">
        <w:rPr>
          <w:rFonts w:ascii="Museo Sans 300" w:hAnsi="Museo Sans 300"/>
          <w:sz w:val="20"/>
          <w:szCs w:val="20"/>
        </w:rPr>
        <w:t>Equipos,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D03BF7">
        <w:rPr>
          <w:rFonts w:ascii="Museo Sans 300" w:hAnsi="Museo Sans 300"/>
          <w:sz w:val="20"/>
          <w:szCs w:val="20"/>
        </w:rPr>
        <w:t>Artefactos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D03BF7">
        <w:rPr>
          <w:rFonts w:ascii="Museo Sans 300" w:hAnsi="Museo Sans 300"/>
          <w:sz w:val="20"/>
          <w:szCs w:val="20"/>
        </w:rPr>
        <w:t>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D03BF7">
        <w:rPr>
          <w:rFonts w:ascii="Museo Sans 300" w:hAnsi="Museo Sans 300"/>
          <w:sz w:val="20"/>
          <w:szCs w:val="20"/>
        </w:rPr>
        <w:t>Instalaciones.</w:t>
      </w:r>
    </w:p>
    <w:p w14:paraId="6F6C12AF" w14:textId="77777777" w:rsidR="00D03BF7" w:rsidRPr="00D03BF7" w:rsidRDefault="00D03BF7" w:rsidP="00D03BF7">
      <w:pPr>
        <w:pStyle w:val="Prrafodelista"/>
        <w:tabs>
          <w:tab w:val="left" w:pos="993"/>
        </w:tabs>
        <w:spacing w:line="0" w:lineRule="atLeast"/>
        <w:ind w:left="360"/>
        <w:contextualSpacing/>
        <w:jc w:val="both"/>
        <w:rPr>
          <w:rFonts w:ascii="Museo Sans 300" w:hAnsi="Museo Sans 300"/>
          <w:sz w:val="20"/>
          <w:szCs w:val="20"/>
        </w:rPr>
      </w:pPr>
    </w:p>
    <w:p w14:paraId="562C7CC7" w14:textId="32088C53" w:rsidR="00D03BF7" w:rsidRPr="00D03BF7" w:rsidRDefault="00D03BF7" w:rsidP="00D03BF7">
      <w:pPr>
        <w:pStyle w:val="Prrafodelista"/>
        <w:tabs>
          <w:tab w:val="left" w:pos="993"/>
        </w:tabs>
        <w:spacing w:line="0" w:lineRule="atLeast"/>
        <w:ind w:left="360"/>
        <w:contextualSpacing/>
        <w:jc w:val="both"/>
        <w:rPr>
          <w:rFonts w:ascii="Museo Sans 300" w:eastAsia="Museo Sans" w:hAnsi="Museo Sans 300"/>
          <w:sz w:val="20"/>
          <w:szCs w:val="20"/>
        </w:rPr>
      </w:pPr>
      <w:r w:rsidRPr="00D03BF7">
        <w:rPr>
          <w:rFonts w:ascii="Museo Sans 300" w:hAnsi="Museo Sans 300"/>
          <w:sz w:val="20"/>
          <w:szCs w:val="20"/>
        </w:rPr>
        <w:t>En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D03BF7">
        <w:rPr>
          <w:rFonts w:ascii="Museo Sans 300" w:hAnsi="Museo Sans 300"/>
          <w:sz w:val="20"/>
          <w:szCs w:val="20"/>
        </w:rPr>
        <w:t>tal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D03BF7">
        <w:rPr>
          <w:rFonts w:ascii="Museo Sans 300" w:hAnsi="Museo Sans 300"/>
          <w:sz w:val="20"/>
          <w:szCs w:val="20"/>
        </w:rPr>
        <w:t>sentido,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D03BF7">
        <w:rPr>
          <w:rFonts w:ascii="Museo Sans 300" w:hAnsi="Museo Sans 300"/>
          <w:sz w:val="20"/>
          <w:szCs w:val="20"/>
        </w:rPr>
        <w:t>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D03BF7">
        <w:rPr>
          <w:rFonts w:ascii="Museo Sans 300" w:hAnsi="Museo Sans 300"/>
          <w:sz w:val="20"/>
          <w:szCs w:val="20"/>
        </w:rPr>
        <w:t>sociedad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D03BF7">
        <w:rPr>
          <w:rFonts w:ascii="Museo Sans 300" w:hAnsi="Museo Sans 300"/>
          <w:sz w:val="20"/>
          <w:szCs w:val="20"/>
        </w:rPr>
        <w:t>DELSUR,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D03BF7">
        <w:rPr>
          <w:rFonts w:ascii="Museo Sans 300" w:hAnsi="Museo Sans 300"/>
          <w:sz w:val="20"/>
          <w:szCs w:val="20"/>
        </w:rPr>
        <w:t>S.A.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D03BF7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D03BF7">
        <w:rPr>
          <w:rFonts w:ascii="Museo Sans 300" w:hAnsi="Museo Sans 300"/>
          <w:sz w:val="20"/>
          <w:szCs w:val="20"/>
        </w:rPr>
        <w:t>C.V.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D03BF7">
        <w:rPr>
          <w:rFonts w:ascii="Museo Sans 300" w:hAnsi="Museo Sans 300"/>
          <w:sz w:val="20"/>
          <w:szCs w:val="20"/>
        </w:rPr>
        <w:t>deberá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D03BF7">
        <w:rPr>
          <w:rFonts w:ascii="Museo Sans 300" w:hAnsi="Museo Sans 300"/>
          <w:sz w:val="20"/>
          <w:szCs w:val="20"/>
        </w:rPr>
        <w:t>compensar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D03BF7">
        <w:rPr>
          <w:rFonts w:ascii="Museo Sans 300" w:hAnsi="Museo Sans 300"/>
          <w:sz w:val="20"/>
          <w:szCs w:val="20"/>
        </w:rPr>
        <w:t>económicamente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D03BF7">
        <w:rPr>
          <w:rFonts w:ascii="Museo Sans 300" w:hAnsi="Museo Sans 300"/>
          <w:sz w:val="20"/>
          <w:szCs w:val="20"/>
        </w:rPr>
        <w:t>al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D03BF7">
        <w:rPr>
          <w:rFonts w:ascii="Museo Sans 300" w:hAnsi="Museo Sans 300"/>
          <w:sz w:val="20"/>
          <w:szCs w:val="20"/>
        </w:rPr>
        <w:t>señor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1F0DAE">
        <w:rPr>
          <w:rFonts w:ascii="Museo Sans 300" w:hAnsi="Museo Sans 300"/>
          <w:sz w:val="20"/>
          <w:szCs w:val="20"/>
        </w:rPr>
        <w:t>+++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D03BF7">
        <w:rPr>
          <w:rFonts w:ascii="Museo Sans 300" w:hAnsi="Museo Sans 300"/>
          <w:sz w:val="20"/>
          <w:szCs w:val="20"/>
        </w:rPr>
        <w:t>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D03BF7">
        <w:rPr>
          <w:rFonts w:ascii="Museo Sans 300" w:hAnsi="Museo Sans 300"/>
          <w:sz w:val="20"/>
          <w:szCs w:val="20"/>
        </w:rPr>
        <w:t>cantidad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D03BF7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D03BF7">
        <w:rPr>
          <w:rFonts w:ascii="Museo Sans 300" w:hAnsi="Museo Sans 300"/>
          <w:sz w:val="20"/>
          <w:szCs w:val="20"/>
        </w:rPr>
        <w:t>CUATROCIENTOS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D03BF7">
        <w:rPr>
          <w:rFonts w:ascii="Museo Sans 300" w:hAnsi="Museo Sans 300"/>
          <w:sz w:val="20"/>
          <w:szCs w:val="20"/>
        </w:rPr>
        <w:t>SETENTA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D03BF7">
        <w:rPr>
          <w:rFonts w:ascii="Museo Sans 300" w:hAnsi="Museo Sans 300"/>
          <w:sz w:val="20"/>
          <w:szCs w:val="20"/>
        </w:rPr>
        <w:t>Y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D03BF7">
        <w:rPr>
          <w:rFonts w:ascii="Museo Sans 300" w:hAnsi="Museo Sans 300"/>
          <w:sz w:val="20"/>
          <w:szCs w:val="20"/>
        </w:rPr>
        <w:t>CINCO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D03BF7">
        <w:rPr>
          <w:rFonts w:ascii="Museo Sans 300" w:hAnsi="Museo Sans 300"/>
          <w:sz w:val="20"/>
          <w:szCs w:val="20"/>
        </w:rPr>
        <w:t>00/100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D03BF7">
        <w:rPr>
          <w:rFonts w:ascii="Museo Sans 300" w:hAnsi="Museo Sans 300"/>
          <w:sz w:val="20"/>
          <w:szCs w:val="20"/>
        </w:rPr>
        <w:t>DÓLARES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D03BF7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D03BF7">
        <w:rPr>
          <w:rFonts w:ascii="Museo Sans 300" w:hAnsi="Museo Sans 300"/>
          <w:sz w:val="20"/>
          <w:szCs w:val="20"/>
        </w:rPr>
        <w:t>LOS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D03BF7">
        <w:rPr>
          <w:rFonts w:ascii="Museo Sans 300" w:hAnsi="Museo Sans 300"/>
          <w:sz w:val="20"/>
          <w:szCs w:val="20"/>
        </w:rPr>
        <w:t>ESTADOS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D03BF7">
        <w:rPr>
          <w:rFonts w:ascii="Museo Sans 300" w:hAnsi="Museo Sans 300"/>
          <w:sz w:val="20"/>
          <w:szCs w:val="20"/>
        </w:rPr>
        <w:t>UNIDOS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D03BF7">
        <w:rPr>
          <w:rFonts w:ascii="Museo Sans 300" w:hAnsi="Museo Sans 300"/>
          <w:sz w:val="20"/>
          <w:szCs w:val="20"/>
        </w:rPr>
        <w:t>(USD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D03BF7">
        <w:rPr>
          <w:rFonts w:ascii="Museo Sans 300" w:hAnsi="Museo Sans 300"/>
          <w:sz w:val="20"/>
          <w:szCs w:val="20"/>
        </w:rPr>
        <w:t>475.00)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D03BF7">
        <w:rPr>
          <w:rFonts w:ascii="Museo Sans 300" w:hAnsi="Museo Sans 300"/>
          <w:sz w:val="20"/>
          <w:szCs w:val="20"/>
        </w:rPr>
        <w:t>por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D03BF7">
        <w:rPr>
          <w:rFonts w:ascii="Museo Sans 300" w:hAnsi="Museo Sans 300"/>
          <w:sz w:val="20"/>
          <w:szCs w:val="20"/>
        </w:rPr>
        <w:t>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D03BF7">
        <w:rPr>
          <w:rFonts w:ascii="Museo Sans 300" w:hAnsi="Museo Sans 300"/>
          <w:sz w:val="20"/>
          <w:szCs w:val="20"/>
        </w:rPr>
        <w:t>equipo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D03BF7">
        <w:rPr>
          <w:rFonts w:ascii="Museo Sans 300" w:hAnsi="Museo Sans 300"/>
          <w:sz w:val="20"/>
          <w:szCs w:val="20"/>
        </w:rPr>
        <w:t>siguiente:</w:t>
      </w:r>
    </w:p>
    <w:p w14:paraId="03BBC21A" w14:textId="77777777" w:rsidR="00D03BF7" w:rsidRPr="00994F47" w:rsidRDefault="00D03BF7" w:rsidP="00D03BF7">
      <w:pPr>
        <w:pStyle w:val="paragraph"/>
        <w:spacing w:before="0" w:after="0"/>
        <w:ind w:left="567"/>
        <w:jc w:val="both"/>
        <w:rPr>
          <w:rStyle w:val="normaltextrun"/>
          <w:rFonts w:ascii="Museo Sans 300" w:eastAsia="Museo Sans" w:hAnsi="Museo Sans 300"/>
          <w:sz w:val="20"/>
          <w:szCs w:val="20"/>
          <w:lang w:val="es-ES"/>
        </w:rPr>
      </w:pPr>
    </w:p>
    <w:p w14:paraId="551210D2" w14:textId="77777777" w:rsidR="00D03BF7" w:rsidRDefault="00D03BF7" w:rsidP="00D03BF7">
      <w:pPr>
        <w:spacing w:line="240" w:lineRule="auto"/>
        <w:ind w:left="426"/>
        <w:jc w:val="right"/>
        <w:rPr>
          <w:rStyle w:val="eop"/>
          <w:rFonts w:ascii="Museo Sans 300" w:eastAsia="Museo Sans" w:hAnsi="Museo Sans 300" w:cs="Calibri"/>
          <w:sz w:val="20"/>
          <w:szCs w:val="20"/>
        </w:rPr>
      </w:pPr>
      <w:r>
        <w:rPr>
          <w:noProof/>
        </w:rPr>
        <w:drawing>
          <wp:inline distT="0" distB="0" distL="0" distR="0" wp14:anchorId="311C3D07" wp14:editId="68A0026A">
            <wp:extent cx="5897679" cy="971550"/>
            <wp:effectExtent l="0" t="0" r="825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56" t="43564" r="6715" b="35959"/>
                    <a:stretch>
                      <a:fillRect/>
                    </a:stretch>
                  </pic:blipFill>
                  <pic:spPr>
                    <a:xfrm>
                      <a:off x="0" y="0"/>
                      <a:ext cx="5897679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A03A84" w14:textId="1E24CC2D" w:rsidR="00EB59B3" w:rsidRDefault="00EB59B3" w:rsidP="00EB59B3">
      <w:pPr>
        <w:pStyle w:val="paragraph"/>
        <w:numPr>
          <w:ilvl w:val="0"/>
          <w:numId w:val="2"/>
        </w:numPr>
        <w:spacing w:before="0" w:after="0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>Requerir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D03BF7">
        <w:rPr>
          <w:rFonts w:ascii="Museo Sans 300" w:hAnsi="Museo Sans 300"/>
          <w:sz w:val="20"/>
          <w:szCs w:val="20"/>
          <w:lang w:val="es-MX"/>
        </w:rPr>
        <w:t>a</w:t>
      </w:r>
      <w:r w:rsidR="00E27A9E">
        <w:rPr>
          <w:rFonts w:ascii="Museo Sans 300" w:hAnsi="Museo Sans 300"/>
          <w:sz w:val="20"/>
          <w:szCs w:val="20"/>
          <w:lang w:val="es-MX"/>
        </w:rPr>
        <w:t xml:space="preserve"> </w:t>
      </w:r>
      <w:r w:rsidRPr="00D03BF7">
        <w:rPr>
          <w:rFonts w:ascii="Museo Sans 300" w:hAnsi="Museo Sans 300"/>
          <w:sz w:val="20"/>
          <w:szCs w:val="20"/>
          <w:lang w:val="es-MX"/>
        </w:rPr>
        <w:t>la</w:t>
      </w:r>
      <w:r w:rsidR="00E27A9E">
        <w:rPr>
          <w:rFonts w:ascii="Museo Sans 300" w:hAnsi="Museo Sans 300"/>
          <w:sz w:val="20"/>
          <w:szCs w:val="20"/>
          <w:lang w:val="es-MX"/>
        </w:rPr>
        <w:t xml:space="preserve"> </w:t>
      </w:r>
      <w:r w:rsidRPr="00D03BF7">
        <w:rPr>
          <w:rFonts w:ascii="Museo Sans 300" w:hAnsi="Museo Sans 300"/>
          <w:sz w:val="20"/>
          <w:szCs w:val="20"/>
          <w:lang w:val="es-MX"/>
        </w:rPr>
        <w:t>sociedad</w:t>
      </w:r>
      <w:r w:rsidR="00E27A9E">
        <w:rPr>
          <w:rFonts w:ascii="Museo Sans 300" w:hAnsi="Museo Sans 300"/>
          <w:sz w:val="20"/>
          <w:szCs w:val="20"/>
          <w:lang w:val="es-MX"/>
        </w:rPr>
        <w:t xml:space="preserve"> </w:t>
      </w:r>
      <w:r w:rsidRPr="00D03BF7">
        <w:rPr>
          <w:rFonts w:ascii="Museo Sans 300" w:hAnsi="Museo Sans 300"/>
          <w:sz w:val="20"/>
          <w:szCs w:val="20"/>
        </w:rPr>
        <w:t>DELSUR,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D03BF7">
        <w:rPr>
          <w:rFonts w:ascii="Museo Sans 300" w:hAnsi="Museo Sans 300"/>
          <w:sz w:val="20"/>
          <w:szCs w:val="20"/>
        </w:rPr>
        <w:t>S.A.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D03BF7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D03BF7">
        <w:rPr>
          <w:rFonts w:ascii="Museo Sans 300" w:hAnsi="Museo Sans 300"/>
          <w:sz w:val="20"/>
          <w:szCs w:val="20"/>
        </w:rPr>
        <w:t>C.V</w:t>
      </w:r>
      <w:r w:rsidRPr="00D03BF7">
        <w:rPr>
          <w:rFonts w:ascii="Museo Sans 300" w:hAnsi="Museo Sans 300"/>
          <w:sz w:val="20"/>
          <w:szCs w:val="20"/>
          <w:lang w:eastAsia="es-ES"/>
        </w:rPr>
        <w:t>.</w:t>
      </w:r>
      <w:r w:rsidR="00E27A9E">
        <w:rPr>
          <w:rFonts w:ascii="Museo Sans 300" w:hAnsi="Museo Sans 300"/>
          <w:sz w:val="20"/>
          <w:szCs w:val="20"/>
          <w:lang w:eastAsia="es-ES"/>
        </w:rPr>
        <w:t xml:space="preserve"> </w:t>
      </w:r>
      <w:r>
        <w:rPr>
          <w:rFonts w:ascii="Museo Sans 300" w:hAnsi="Museo Sans 300"/>
          <w:sz w:val="20"/>
          <w:szCs w:val="20"/>
        </w:rPr>
        <w:t>que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efectúe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labores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mantenimiento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red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eléctrica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media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y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baja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tensión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circuito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que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suministra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electricidad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A55A69">
        <w:rPr>
          <w:rFonts w:ascii="Museo Sans 300" w:hAnsi="Museo Sans 300"/>
          <w:sz w:val="20"/>
          <w:szCs w:val="20"/>
        </w:rPr>
        <w:t>servicio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A55A69">
        <w:rPr>
          <w:rFonts w:ascii="Museo Sans 300" w:hAnsi="Museo Sans 300"/>
          <w:sz w:val="20"/>
          <w:szCs w:val="20"/>
        </w:rPr>
        <w:t>eléctrico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A55A69">
        <w:rPr>
          <w:rFonts w:ascii="Museo Sans 300" w:hAnsi="Museo Sans 300"/>
          <w:sz w:val="20"/>
          <w:szCs w:val="20"/>
        </w:rPr>
        <w:t>NC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1F0DAE">
        <w:rPr>
          <w:rFonts w:ascii="Museo Sans 300" w:hAnsi="Museo Sans 300"/>
          <w:sz w:val="20"/>
          <w:szCs w:val="20"/>
        </w:rPr>
        <w:t>+++</w:t>
      </w:r>
      <w:r>
        <w:rPr>
          <w:rFonts w:ascii="Museo Sans 300" w:hAnsi="Museo Sans 300"/>
          <w:sz w:val="20"/>
          <w:szCs w:val="20"/>
        </w:rPr>
        <w:t>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con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base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B7259">
        <w:rPr>
          <w:rFonts w:ascii="Museo Sans 300" w:hAnsi="Museo Sans 300"/>
          <w:sz w:val="20"/>
          <w:szCs w:val="20"/>
        </w:rPr>
        <w:t>artículos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B7259">
        <w:rPr>
          <w:rFonts w:ascii="Museo Sans 300" w:hAnsi="Museo Sans 300"/>
          <w:sz w:val="20"/>
          <w:szCs w:val="20"/>
        </w:rPr>
        <w:t>30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B7259">
        <w:rPr>
          <w:rFonts w:ascii="Museo Sans 300" w:hAnsi="Museo Sans 300"/>
          <w:sz w:val="20"/>
          <w:szCs w:val="20"/>
        </w:rPr>
        <w:t>y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B7259">
        <w:rPr>
          <w:rFonts w:ascii="Museo Sans 300" w:hAnsi="Museo Sans 300"/>
          <w:sz w:val="20"/>
          <w:szCs w:val="20"/>
        </w:rPr>
        <w:t>73.3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B7259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B7259">
        <w:rPr>
          <w:rFonts w:ascii="Museo Sans 300" w:hAnsi="Museo Sans 300"/>
          <w:sz w:val="20"/>
          <w:szCs w:val="20"/>
        </w:rPr>
        <w:t>las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B7259">
        <w:rPr>
          <w:rFonts w:ascii="Museo Sans 300" w:hAnsi="Museo Sans 300"/>
          <w:sz w:val="20"/>
          <w:szCs w:val="20"/>
        </w:rPr>
        <w:t>Normas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B7259">
        <w:rPr>
          <w:rFonts w:ascii="Museo Sans 300" w:hAnsi="Museo Sans 300"/>
          <w:sz w:val="20"/>
          <w:szCs w:val="20"/>
        </w:rPr>
        <w:t>Técnicas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B7259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B7259">
        <w:rPr>
          <w:rFonts w:ascii="Museo Sans 300" w:hAnsi="Museo Sans 300"/>
          <w:sz w:val="20"/>
          <w:szCs w:val="20"/>
        </w:rPr>
        <w:t>Diseño,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B7259">
        <w:rPr>
          <w:rFonts w:ascii="Museo Sans 300" w:hAnsi="Museo Sans 300"/>
          <w:sz w:val="20"/>
          <w:szCs w:val="20"/>
        </w:rPr>
        <w:t>Seguridad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B7259">
        <w:rPr>
          <w:rFonts w:ascii="Museo Sans 300" w:hAnsi="Museo Sans 300"/>
          <w:sz w:val="20"/>
          <w:szCs w:val="20"/>
        </w:rPr>
        <w:t>y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B7259">
        <w:rPr>
          <w:rFonts w:ascii="Museo Sans 300" w:hAnsi="Museo Sans 300"/>
          <w:sz w:val="20"/>
          <w:szCs w:val="20"/>
        </w:rPr>
        <w:t>Operación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B7259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B7259">
        <w:rPr>
          <w:rFonts w:ascii="Museo Sans 300" w:hAnsi="Museo Sans 300"/>
          <w:sz w:val="20"/>
          <w:szCs w:val="20"/>
        </w:rPr>
        <w:t>las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B7259">
        <w:rPr>
          <w:rFonts w:ascii="Museo Sans 300" w:hAnsi="Museo Sans 300"/>
          <w:sz w:val="20"/>
          <w:szCs w:val="20"/>
        </w:rPr>
        <w:t>Instalaciones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B7259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B7259">
        <w:rPr>
          <w:rFonts w:ascii="Museo Sans 300" w:hAnsi="Museo Sans 300"/>
          <w:sz w:val="20"/>
          <w:szCs w:val="20"/>
        </w:rPr>
        <w:t>Distribución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B7259">
        <w:rPr>
          <w:rFonts w:ascii="Museo Sans 300" w:hAnsi="Museo Sans 300"/>
          <w:sz w:val="20"/>
          <w:szCs w:val="20"/>
        </w:rPr>
        <w:t>Eléctrica,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fin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prevenir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fallas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el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servicio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por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contacto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animales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y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vegetación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en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B7259">
        <w:rPr>
          <w:rFonts w:ascii="Museo Sans 300" w:hAnsi="Museo Sans 300"/>
          <w:sz w:val="20"/>
          <w:szCs w:val="20"/>
        </w:rPr>
        <w:t>sus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B7259">
        <w:rPr>
          <w:rFonts w:ascii="Museo Sans 300" w:hAnsi="Museo Sans 300"/>
          <w:sz w:val="20"/>
          <w:szCs w:val="20"/>
        </w:rPr>
        <w:t>redes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Pr="009B7259">
        <w:rPr>
          <w:rFonts w:ascii="Museo Sans 300" w:hAnsi="Museo Sans 300"/>
          <w:sz w:val="20"/>
          <w:szCs w:val="20"/>
        </w:rPr>
        <w:t>eléctricas</w:t>
      </w:r>
      <w:r>
        <w:rPr>
          <w:rFonts w:ascii="Museo Sans 300" w:hAnsi="Museo Sans 300"/>
          <w:sz w:val="20"/>
          <w:szCs w:val="20"/>
        </w:rPr>
        <w:t>.</w:t>
      </w:r>
    </w:p>
    <w:p w14:paraId="216859D7" w14:textId="77777777" w:rsidR="00EB59B3" w:rsidRPr="00EB59B3" w:rsidRDefault="00EB59B3" w:rsidP="00EB59B3">
      <w:pPr>
        <w:pStyle w:val="Prrafodelista"/>
        <w:spacing w:line="0" w:lineRule="atLeast"/>
        <w:ind w:left="360"/>
        <w:contextualSpacing/>
        <w:rPr>
          <w:rFonts w:ascii="Museo Sans 300" w:hAnsi="Museo Sans 300"/>
          <w:sz w:val="20"/>
          <w:szCs w:val="20"/>
          <w:lang w:val="es-SV"/>
        </w:rPr>
      </w:pPr>
    </w:p>
    <w:p w14:paraId="0D226D3D" w14:textId="3BAFDEF9" w:rsidR="00D03BF7" w:rsidRPr="00D03BF7" w:rsidRDefault="008C1A9D" w:rsidP="00D03BF7">
      <w:pPr>
        <w:pStyle w:val="Prrafodelista"/>
        <w:numPr>
          <w:ilvl w:val="0"/>
          <w:numId w:val="2"/>
        </w:numPr>
        <w:spacing w:line="0" w:lineRule="atLeast"/>
        <w:contextualSpacing/>
        <w:rPr>
          <w:rFonts w:ascii="Museo Sans 300" w:hAnsi="Museo Sans 300"/>
          <w:sz w:val="20"/>
          <w:szCs w:val="20"/>
          <w:lang w:val="es-SV"/>
        </w:rPr>
      </w:pPr>
      <w:r w:rsidRPr="00D03BF7">
        <w:rPr>
          <w:rFonts w:ascii="Museo Sans 300" w:hAnsi="Museo Sans 300"/>
          <w:sz w:val="20"/>
          <w:szCs w:val="20"/>
          <w:lang w:val="es-MX"/>
        </w:rPr>
        <w:t>Notificar</w:t>
      </w:r>
      <w:r w:rsidR="00E27A9E">
        <w:rPr>
          <w:rFonts w:ascii="Museo Sans 300" w:hAnsi="Museo Sans 300"/>
          <w:sz w:val="20"/>
          <w:szCs w:val="20"/>
          <w:lang w:val="es-MX"/>
        </w:rPr>
        <w:t xml:space="preserve"> </w:t>
      </w:r>
      <w:r w:rsidRPr="00D03BF7">
        <w:rPr>
          <w:rFonts w:ascii="Museo Sans 300" w:hAnsi="Museo Sans 300"/>
          <w:sz w:val="20"/>
          <w:szCs w:val="20"/>
          <w:lang w:val="es-MX"/>
        </w:rPr>
        <w:t>al</w:t>
      </w:r>
      <w:r w:rsidR="00E27A9E">
        <w:rPr>
          <w:rFonts w:ascii="Museo Sans 300" w:hAnsi="Museo Sans 300"/>
          <w:sz w:val="20"/>
          <w:szCs w:val="20"/>
          <w:lang w:val="es-MX"/>
        </w:rPr>
        <w:t xml:space="preserve"> </w:t>
      </w:r>
      <w:r w:rsidRPr="00D03BF7">
        <w:rPr>
          <w:rFonts w:ascii="Museo Sans 300" w:hAnsi="Museo Sans 300"/>
          <w:sz w:val="20"/>
          <w:szCs w:val="20"/>
          <w:lang w:val="es-MX"/>
        </w:rPr>
        <w:t>señor</w:t>
      </w:r>
      <w:r w:rsidR="00E27A9E">
        <w:rPr>
          <w:rFonts w:ascii="Museo Sans 300" w:hAnsi="Museo Sans 300"/>
          <w:sz w:val="20"/>
          <w:szCs w:val="20"/>
          <w:lang w:val="es-MX"/>
        </w:rPr>
        <w:t xml:space="preserve"> </w:t>
      </w:r>
      <w:r w:rsidR="001F0DAE">
        <w:rPr>
          <w:rFonts w:ascii="Museo Sans 300" w:hAnsi="Museo Sans 300"/>
          <w:sz w:val="20"/>
          <w:szCs w:val="20"/>
        </w:rPr>
        <w:t>+++</w:t>
      </w:r>
      <w:r w:rsidR="00E27A9E">
        <w:rPr>
          <w:rFonts w:ascii="Museo Sans 300" w:hAnsi="Museo Sans 300"/>
          <w:sz w:val="20"/>
          <w:szCs w:val="20"/>
          <w:lang w:val="es-MX"/>
        </w:rPr>
        <w:t xml:space="preserve"> </w:t>
      </w:r>
      <w:r w:rsidRPr="00D03BF7">
        <w:rPr>
          <w:rFonts w:ascii="Museo Sans 300" w:hAnsi="Museo Sans 300"/>
          <w:sz w:val="20"/>
          <w:szCs w:val="20"/>
          <w:lang w:val="es-MX"/>
        </w:rPr>
        <w:t>y</w:t>
      </w:r>
      <w:r w:rsidR="00E27A9E">
        <w:rPr>
          <w:rFonts w:ascii="Museo Sans 300" w:hAnsi="Museo Sans 300"/>
          <w:sz w:val="20"/>
          <w:szCs w:val="20"/>
          <w:lang w:val="es-MX"/>
        </w:rPr>
        <w:t xml:space="preserve"> </w:t>
      </w:r>
      <w:r w:rsidRPr="00D03BF7">
        <w:rPr>
          <w:rFonts w:ascii="Museo Sans 300" w:hAnsi="Museo Sans 300"/>
          <w:sz w:val="20"/>
          <w:szCs w:val="20"/>
          <w:lang w:val="es-MX"/>
        </w:rPr>
        <w:t>a</w:t>
      </w:r>
      <w:r w:rsidR="00E27A9E">
        <w:rPr>
          <w:rFonts w:ascii="Museo Sans 300" w:hAnsi="Museo Sans 300"/>
          <w:sz w:val="20"/>
          <w:szCs w:val="20"/>
          <w:lang w:val="es-MX"/>
        </w:rPr>
        <w:t xml:space="preserve"> </w:t>
      </w:r>
      <w:r w:rsidRPr="00D03BF7">
        <w:rPr>
          <w:rFonts w:ascii="Museo Sans 300" w:hAnsi="Museo Sans 300"/>
          <w:sz w:val="20"/>
          <w:szCs w:val="20"/>
          <w:lang w:val="es-MX"/>
        </w:rPr>
        <w:t>la</w:t>
      </w:r>
      <w:r w:rsidR="00E27A9E">
        <w:rPr>
          <w:rFonts w:ascii="Museo Sans 300" w:hAnsi="Museo Sans 300"/>
          <w:sz w:val="20"/>
          <w:szCs w:val="20"/>
          <w:lang w:val="es-MX"/>
        </w:rPr>
        <w:t xml:space="preserve"> </w:t>
      </w:r>
      <w:r w:rsidRPr="00D03BF7">
        <w:rPr>
          <w:rFonts w:ascii="Museo Sans 300" w:hAnsi="Museo Sans 300"/>
          <w:sz w:val="20"/>
          <w:szCs w:val="20"/>
          <w:lang w:val="es-MX"/>
        </w:rPr>
        <w:t>sociedad</w:t>
      </w:r>
      <w:r w:rsidR="00E27A9E">
        <w:rPr>
          <w:rFonts w:ascii="Museo Sans 300" w:hAnsi="Museo Sans 300"/>
          <w:sz w:val="20"/>
          <w:szCs w:val="20"/>
          <w:lang w:val="es-MX"/>
        </w:rPr>
        <w:t xml:space="preserve"> </w:t>
      </w:r>
      <w:r w:rsidR="00126F06" w:rsidRPr="00D03BF7">
        <w:rPr>
          <w:rFonts w:ascii="Museo Sans 300" w:hAnsi="Museo Sans 300"/>
          <w:sz w:val="20"/>
          <w:szCs w:val="20"/>
        </w:rPr>
        <w:t>DELSUR</w:t>
      </w:r>
      <w:r w:rsidR="00AC4986" w:rsidRPr="00D03BF7">
        <w:rPr>
          <w:rFonts w:ascii="Museo Sans 300" w:hAnsi="Museo Sans 300"/>
          <w:sz w:val="20"/>
          <w:szCs w:val="20"/>
        </w:rPr>
        <w:t>,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C4986" w:rsidRPr="00D03BF7">
        <w:rPr>
          <w:rFonts w:ascii="Museo Sans 300" w:hAnsi="Museo Sans 300"/>
          <w:sz w:val="20"/>
          <w:szCs w:val="20"/>
        </w:rPr>
        <w:t>S.A.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C4986" w:rsidRPr="00D03BF7">
        <w:rPr>
          <w:rFonts w:ascii="Museo Sans 300" w:hAnsi="Museo Sans 300"/>
          <w:sz w:val="20"/>
          <w:szCs w:val="20"/>
        </w:rPr>
        <w:t>de</w:t>
      </w:r>
      <w:r w:rsidR="00E27A9E">
        <w:rPr>
          <w:rFonts w:ascii="Museo Sans 300" w:hAnsi="Museo Sans 300"/>
          <w:sz w:val="20"/>
          <w:szCs w:val="20"/>
        </w:rPr>
        <w:t xml:space="preserve"> </w:t>
      </w:r>
      <w:r w:rsidR="00AC4986" w:rsidRPr="00D03BF7">
        <w:rPr>
          <w:rFonts w:ascii="Museo Sans 300" w:hAnsi="Museo Sans 300"/>
          <w:sz w:val="20"/>
          <w:szCs w:val="20"/>
        </w:rPr>
        <w:t>C.V</w:t>
      </w:r>
      <w:r w:rsidR="00D03BF7" w:rsidRPr="00D03BF7">
        <w:rPr>
          <w:rFonts w:ascii="Museo Sans 300" w:hAnsi="Museo Sans 300"/>
          <w:sz w:val="20"/>
          <w:szCs w:val="20"/>
          <w:lang w:val="es-SV"/>
        </w:rPr>
        <w:t>.,</w:t>
      </w:r>
      <w:r w:rsidR="00E27A9E">
        <w:rPr>
          <w:rFonts w:ascii="Museo Sans 300" w:hAnsi="Museo Sans 300"/>
          <w:sz w:val="20"/>
          <w:szCs w:val="20"/>
          <w:lang w:val="es-SV"/>
        </w:rPr>
        <w:t xml:space="preserve"> </w:t>
      </w:r>
      <w:r w:rsidR="00D03BF7" w:rsidRPr="00D03BF7">
        <w:rPr>
          <w:rFonts w:ascii="Museo Sans 300" w:hAnsi="Museo Sans 300"/>
          <w:sz w:val="20"/>
          <w:szCs w:val="20"/>
          <w:lang w:val="es-SV"/>
        </w:rPr>
        <w:t>remitiendo</w:t>
      </w:r>
      <w:r w:rsidR="00E27A9E">
        <w:rPr>
          <w:rFonts w:ascii="Museo Sans 300" w:hAnsi="Museo Sans 300"/>
          <w:sz w:val="20"/>
          <w:szCs w:val="20"/>
          <w:lang w:val="es-SV"/>
        </w:rPr>
        <w:t xml:space="preserve"> </w:t>
      </w:r>
      <w:r w:rsidR="00D03BF7" w:rsidRPr="00D03BF7">
        <w:rPr>
          <w:rFonts w:ascii="Museo Sans 300" w:hAnsi="Museo Sans 300"/>
          <w:sz w:val="20"/>
          <w:szCs w:val="20"/>
          <w:lang w:val="es-SV"/>
        </w:rPr>
        <w:t>a</w:t>
      </w:r>
      <w:r w:rsidR="00E27A9E">
        <w:rPr>
          <w:rFonts w:ascii="Museo Sans 300" w:hAnsi="Museo Sans 300"/>
          <w:sz w:val="20"/>
          <w:szCs w:val="20"/>
          <w:lang w:val="es-SV"/>
        </w:rPr>
        <w:t xml:space="preserve"> </w:t>
      </w:r>
      <w:r w:rsidR="00D03BF7" w:rsidRPr="00D03BF7">
        <w:rPr>
          <w:rFonts w:ascii="Museo Sans 300" w:hAnsi="Museo Sans 300"/>
          <w:sz w:val="20"/>
          <w:szCs w:val="20"/>
          <w:lang w:val="es-SV"/>
        </w:rPr>
        <w:t>las</w:t>
      </w:r>
      <w:r w:rsidR="00E27A9E">
        <w:rPr>
          <w:rFonts w:ascii="Museo Sans 300" w:hAnsi="Museo Sans 300"/>
          <w:sz w:val="20"/>
          <w:szCs w:val="20"/>
          <w:lang w:val="es-SV"/>
        </w:rPr>
        <w:t xml:space="preserve"> </w:t>
      </w:r>
      <w:r w:rsidR="00D03BF7" w:rsidRPr="00D03BF7">
        <w:rPr>
          <w:rFonts w:ascii="Museo Sans 300" w:hAnsi="Museo Sans 300"/>
          <w:sz w:val="20"/>
          <w:szCs w:val="20"/>
          <w:lang w:val="es-SV"/>
        </w:rPr>
        <w:t>partes</w:t>
      </w:r>
      <w:r w:rsidR="00E27A9E">
        <w:rPr>
          <w:rFonts w:ascii="Museo Sans 300" w:hAnsi="Museo Sans 300"/>
          <w:sz w:val="20"/>
          <w:szCs w:val="20"/>
          <w:lang w:val="es-SV"/>
        </w:rPr>
        <w:t xml:space="preserve"> </w:t>
      </w:r>
      <w:r w:rsidR="00D03BF7" w:rsidRPr="00D03BF7">
        <w:rPr>
          <w:rFonts w:ascii="Museo Sans 300" w:hAnsi="Museo Sans 300"/>
          <w:sz w:val="20"/>
          <w:szCs w:val="20"/>
          <w:lang w:val="es-SV"/>
        </w:rPr>
        <w:t>una</w:t>
      </w:r>
      <w:r w:rsidR="00E27A9E">
        <w:rPr>
          <w:rFonts w:ascii="Museo Sans 300" w:hAnsi="Museo Sans 300"/>
          <w:sz w:val="20"/>
          <w:szCs w:val="20"/>
          <w:lang w:val="es-SV"/>
        </w:rPr>
        <w:t xml:space="preserve"> </w:t>
      </w:r>
      <w:r w:rsidR="00D03BF7" w:rsidRPr="00D03BF7">
        <w:rPr>
          <w:rFonts w:ascii="Museo Sans 300" w:hAnsi="Museo Sans 300"/>
          <w:sz w:val="20"/>
          <w:szCs w:val="20"/>
          <w:lang w:val="es-SV"/>
        </w:rPr>
        <w:t>copia</w:t>
      </w:r>
      <w:r w:rsidR="00E27A9E">
        <w:rPr>
          <w:rFonts w:ascii="Museo Sans 300" w:hAnsi="Museo Sans 300"/>
          <w:sz w:val="20"/>
          <w:szCs w:val="20"/>
          <w:lang w:val="es-SV"/>
        </w:rPr>
        <w:t xml:space="preserve"> </w:t>
      </w:r>
      <w:r w:rsidR="00D03BF7" w:rsidRPr="00D03BF7">
        <w:rPr>
          <w:rFonts w:ascii="Museo Sans 300" w:hAnsi="Museo Sans 300"/>
          <w:sz w:val="20"/>
          <w:szCs w:val="20"/>
          <w:lang w:val="es-SV"/>
        </w:rPr>
        <w:t>del</w:t>
      </w:r>
      <w:r w:rsidR="00E27A9E">
        <w:rPr>
          <w:rFonts w:ascii="Museo Sans 300" w:hAnsi="Museo Sans 300"/>
          <w:sz w:val="20"/>
          <w:szCs w:val="20"/>
          <w:lang w:val="es-SV"/>
        </w:rPr>
        <w:t xml:space="preserve"> </w:t>
      </w:r>
      <w:r w:rsidR="00D03BF7" w:rsidRPr="00D03BF7">
        <w:rPr>
          <w:rFonts w:ascii="Museo Sans 300" w:hAnsi="Museo Sans 300"/>
          <w:sz w:val="20"/>
          <w:szCs w:val="20"/>
          <w:lang w:val="es-SV"/>
        </w:rPr>
        <w:t>informe</w:t>
      </w:r>
      <w:r w:rsidR="00E27A9E">
        <w:rPr>
          <w:rFonts w:ascii="Museo Sans 300" w:hAnsi="Museo Sans 300"/>
          <w:sz w:val="20"/>
          <w:szCs w:val="20"/>
          <w:lang w:val="es-SV"/>
        </w:rPr>
        <w:t xml:space="preserve"> </w:t>
      </w:r>
      <w:r w:rsidR="00D03BF7" w:rsidRPr="00D03BF7">
        <w:rPr>
          <w:rFonts w:ascii="Museo Sans 300" w:hAnsi="Museo Sans 300"/>
          <w:sz w:val="20"/>
          <w:szCs w:val="20"/>
          <w:lang w:val="es-SV"/>
        </w:rPr>
        <w:t>técnico</w:t>
      </w:r>
      <w:r w:rsidR="00E27A9E">
        <w:rPr>
          <w:rFonts w:ascii="Museo Sans 300" w:hAnsi="Museo Sans 300"/>
          <w:sz w:val="20"/>
          <w:szCs w:val="20"/>
          <w:lang w:val="es-SV"/>
        </w:rPr>
        <w:t xml:space="preserve"> </w:t>
      </w:r>
      <w:proofErr w:type="spellStart"/>
      <w:r w:rsidR="00D03BF7" w:rsidRPr="00D03BF7">
        <w:rPr>
          <w:rFonts w:ascii="Museo Sans 300" w:hAnsi="Museo Sans 300"/>
          <w:sz w:val="20"/>
          <w:szCs w:val="20"/>
          <w:lang w:val="es-SV"/>
        </w:rPr>
        <w:t>N.°</w:t>
      </w:r>
      <w:proofErr w:type="spellEnd"/>
      <w:r w:rsidR="00E27A9E">
        <w:rPr>
          <w:rFonts w:ascii="Museo Sans 300" w:hAnsi="Museo Sans 300"/>
          <w:sz w:val="20"/>
          <w:szCs w:val="20"/>
          <w:lang w:val="es-SV"/>
        </w:rPr>
        <w:t xml:space="preserve"> </w:t>
      </w:r>
      <w:r w:rsidR="00D03BF7" w:rsidRPr="000D0DE3">
        <w:rPr>
          <w:rFonts w:ascii="Museo Sans 300" w:hAnsi="Museo Sans 300"/>
          <w:color w:val="000000" w:themeColor="text1"/>
          <w:sz w:val="20"/>
          <w:szCs w:val="20"/>
        </w:rPr>
        <w:t>IT-01</w:t>
      </w:r>
      <w:r w:rsidR="00D03BF7">
        <w:rPr>
          <w:rFonts w:ascii="Museo Sans 300" w:hAnsi="Museo Sans 300"/>
          <w:color w:val="000000" w:themeColor="text1"/>
          <w:sz w:val="20"/>
          <w:szCs w:val="20"/>
        </w:rPr>
        <w:t>52</w:t>
      </w:r>
      <w:r w:rsidR="00D03BF7" w:rsidRPr="000D0DE3">
        <w:rPr>
          <w:rFonts w:ascii="Museo Sans 300" w:hAnsi="Museo Sans 300"/>
          <w:color w:val="000000" w:themeColor="text1"/>
          <w:sz w:val="20"/>
          <w:szCs w:val="20"/>
        </w:rPr>
        <w:t>-CAU-21</w:t>
      </w:r>
      <w:r w:rsidR="00E27A9E">
        <w:rPr>
          <w:rFonts w:ascii="Museo Sans 300" w:hAnsi="Museo Sans 300"/>
          <w:color w:val="000000" w:themeColor="text1"/>
          <w:sz w:val="20"/>
          <w:szCs w:val="20"/>
        </w:rPr>
        <w:t xml:space="preserve"> </w:t>
      </w:r>
      <w:r w:rsidR="00D03BF7" w:rsidRPr="00D03BF7">
        <w:rPr>
          <w:rFonts w:ascii="Museo Sans 300" w:hAnsi="Museo Sans 300"/>
          <w:sz w:val="20"/>
          <w:szCs w:val="20"/>
          <w:lang w:val="es-SV"/>
        </w:rPr>
        <w:t>rendido</w:t>
      </w:r>
      <w:r w:rsidR="00E27A9E">
        <w:rPr>
          <w:rFonts w:ascii="Museo Sans 300" w:hAnsi="Museo Sans 300"/>
          <w:sz w:val="20"/>
          <w:szCs w:val="20"/>
          <w:lang w:val="es-SV"/>
        </w:rPr>
        <w:t xml:space="preserve"> </w:t>
      </w:r>
      <w:r w:rsidR="00D03BF7" w:rsidRPr="00D03BF7">
        <w:rPr>
          <w:rFonts w:ascii="Museo Sans 300" w:hAnsi="Museo Sans 300"/>
          <w:sz w:val="20"/>
          <w:szCs w:val="20"/>
          <w:lang w:val="es-SV"/>
        </w:rPr>
        <w:t>por</w:t>
      </w:r>
      <w:r w:rsidR="00E27A9E">
        <w:rPr>
          <w:rFonts w:ascii="Museo Sans 300" w:hAnsi="Museo Sans 300"/>
          <w:sz w:val="20"/>
          <w:szCs w:val="20"/>
          <w:lang w:val="es-SV"/>
        </w:rPr>
        <w:t xml:space="preserve"> </w:t>
      </w:r>
      <w:r w:rsidR="00D03BF7" w:rsidRPr="00D03BF7">
        <w:rPr>
          <w:rFonts w:ascii="Museo Sans 300" w:hAnsi="Museo Sans 300"/>
          <w:sz w:val="20"/>
          <w:szCs w:val="20"/>
          <w:lang w:val="es-SV"/>
        </w:rPr>
        <w:t>el</w:t>
      </w:r>
      <w:r w:rsidR="00E27A9E">
        <w:rPr>
          <w:rFonts w:ascii="Museo Sans 300" w:hAnsi="Museo Sans 300"/>
          <w:sz w:val="20"/>
          <w:szCs w:val="20"/>
          <w:lang w:val="es-SV"/>
        </w:rPr>
        <w:t xml:space="preserve"> </w:t>
      </w:r>
      <w:r w:rsidR="00D03BF7" w:rsidRPr="00D03BF7">
        <w:rPr>
          <w:rFonts w:ascii="Museo Sans 300" w:hAnsi="Museo Sans 300"/>
          <w:sz w:val="20"/>
          <w:szCs w:val="20"/>
          <w:lang w:val="es-SV"/>
        </w:rPr>
        <w:t>CAU</w:t>
      </w:r>
      <w:r w:rsidR="00E27A9E">
        <w:rPr>
          <w:rFonts w:ascii="Museo Sans 300" w:hAnsi="Museo Sans 300"/>
          <w:sz w:val="20"/>
          <w:szCs w:val="20"/>
          <w:lang w:val="es-SV"/>
        </w:rPr>
        <w:t xml:space="preserve"> </w:t>
      </w:r>
      <w:r w:rsidR="00D03BF7" w:rsidRPr="00D03BF7">
        <w:rPr>
          <w:rFonts w:ascii="Museo Sans 300" w:hAnsi="Museo Sans 300"/>
          <w:sz w:val="20"/>
          <w:szCs w:val="20"/>
          <w:lang w:val="es-SV"/>
        </w:rPr>
        <w:t>de</w:t>
      </w:r>
      <w:r w:rsidR="00E27A9E">
        <w:rPr>
          <w:rFonts w:ascii="Museo Sans 300" w:hAnsi="Museo Sans 300"/>
          <w:sz w:val="20"/>
          <w:szCs w:val="20"/>
          <w:lang w:val="es-SV"/>
        </w:rPr>
        <w:t xml:space="preserve"> </w:t>
      </w:r>
      <w:r w:rsidR="00D03BF7" w:rsidRPr="00D03BF7">
        <w:rPr>
          <w:rFonts w:ascii="Museo Sans 300" w:hAnsi="Museo Sans 300"/>
          <w:sz w:val="20"/>
          <w:szCs w:val="20"/>
          <w:lang w:val="es-SV"/>
        </w:rPr>
        <w:t>la</w:t>
      </w:r>
      <w:r w:rsidR="00E27A9E">
        <w:rPr>
          <w:rFonts w:ascii="Museo Sans 300" w:hAnsi="Museo Sans 300"/>
          <w:sz w:val="20"/>
          <w:szCs w:val="20"/>
          <w:lang w:val="es-SV"/>
        </w:rPr>
        <w:t xml:space="preserve"> </w:t>
      </w:r>
      <w:r w:rsidR="00D03BF7" w:rsidRPr="00D03BF7">
        <w:rPr>
          <w:rFonts w:ascii="Museo Sans 300" w:hAnsi="Museo Sans 300"/>
          <w:sz w:val="20"/>
          <w:szCs w:val="20"/>
          <w:lang w:val="es-SV"/>
        </w:rPr>
        <w:t>SIGET.</w:t>
      </w:r>
      <w:r w:rsidR="00E27A9E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5B476B1A" w14:textId="73B1F575" w:rsidR="00847C31" w:rsidRPr="00D03BF7" w:rsidRDefault="00847C31" w:rsidP="00D03BF7">
      <w:pPr>
        <w:pStyle w:val="Prrafodelista"/>
        <w:spacing w:line="0" w:lineRule="atLeast"/>
        <w:ind w:left="360"/>
        <w:contextualSpacing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227B1CE1" w14:textId="7584CC16" w:rsidR="00154D32" w:rsidRPr="00932716" w:rsidRDefault="00154D32" w:rsidP="00932716">
      <w:pPr>
        <w:spacing w:after="0" w:line="0" w:lineRule="atLeast"/>
        <w:rPr>
          <w:rFonts w:ascii="Museo Sans 300" w:eastAsia="Times New Roman" w:hAnsi="Museo Sans 300"/>
          <w:sz w:val="20"/>
          <w:szCs w:val="20"/>
          <w:lang w:val="es-ES_tradnl" w:eastAsia="es-ES"/>
        </w:rPr>
      </w:pPr>
    </w:p>
    <w:p w14:paraId="02966281" w14:textId="1E7E1EB4" w:rsidR="00154D32" w:rsidRDefault="00154D32" w:rsidP="00847C31">
      <w:pPr>
        <w:spacing w:after="0" w:line="0" w:lineRule="atLeast"/>
        <w:jc w:val="center"/>
        <w:rPr>
          <w:rFonts w:ascii="Museo Sans 300" w:eastAsia="Times New Roman" w:hAnsi="Museo Sans 300"/>
          <w:sz w:val="20"/>
          <w:szCs w:val="20"/>
          <w:lang w:val="es-ES_tradnl" w:eastAsia="es-ES"/>
        </w:rPr>
      </w:pPr>
    </w:p>
    <w:p w14:paraId="676C8F7E" w14:textId="77777777" w:rsidR="00D70840" w:rsidRPr="00932716" w:rsidRDefault="00D70840" w:rsidP="00847C31">
      <w:pPr>
        <w:spacing w:after="0" w:line="0" w:lineRule="atLeast"/>
        <w:jc w:val="center"/>
        <w:rPr>
          <w:rFonts w:ascii="Museo Sans 300" w:eastAsia="Times New Roman" w:hAnsi="Museo Sans 300"/>
          <w:sz w:val="20"/>
          <w:szCs w:val="20"/>
          <w:lang w:val="es-ES_tradnl" w:eastAsia="es-ES"/>
        </w:rPr>
      </w:pPr>
    </w:p>
    <w:p w14:paraId="260F2E67" w14:textId="5792712D" w:rsidR="00847C31" w:rsidRPr="00932716" w:rsidRDefault="00847C31" w:rsidP="00847C31">
      <w:pPr>
        <w:spacing w:after="0" w:line="240" w:lineRule="auto"/>
        <w:ind w:left="4260" w:firstLine="696"/>
        <w:jc w:val="both"/>
        <w:rPr>
          <w:rFonts w:ascii="Museo Sans 300" w:eastAsia="Arial" w:hAnsi="Museo Sans 300" w:cs="Arial"/>
          <w:sz w:val="20"/>
          <w:szCs w:val="20"/>
          <w:lang w:eastAsia="es-SV"/>
        </w:rPr>
      </w:pPr>
      <w:r w:rsidRPr="00932716">
        <w:rPr>
          <w:rFonts w:ascii="Museo Sans 300" w:eastAsia="Arial" w:hAnsi="Museo Sans 300" w:cs="Arial"/>
          <w:sz w:val="20"/>
          <w:szCs w:val="20"/>
          <w:lang w:eastAsia="es-SV"/>
        </w:rPr>
        <w:t>Manuel</w:t>
      </w:r>
      <w:r w:rsidR="00E27A9E">
        <w:rPr>
          <w:rFonts w:ascii="Museo Sans 300" w:eastAsia="Arial" w:hAnsi="Museo Sans 300" w:cs="Arial"/>
          <w:sz w:val="20"/>
          <w:szCs w:val="20"/>
          <w:lang w:eastAsia="es-SV"/>
        </w:rPr>
        <w:t xml:space="preserve"> </w:t>
      </w:r>
      <w:r w:rsidRPr="00932716">
        <w:rPr>
          <w:rFonts w:ascii="Museo Sans 300" w:eastAsia="Arial" w:hAnsi="Museo Sans 300" w:cs="Arial"/>
          <w:sz w:val="20"/>
          <w:szCs w:val="20"/>
          <w:lang w:eastAsia="es-SV"/>
        </w:rPr>
        <w:t>Ernesto</w:t>
      </w:r>
      <w:r w:rsidR="00E27A9E">
        <w:rPr>
          <w:rFonts w:ascii="Museo Sans 300" w:eastAsia="Arial" w:hAnsi="Museo Sans 300" w:cs="Arial"/>
          <w:sz w:val="20"/>
          <w:szCs w:val="20"/>
          <w:lang w:eastAsia="es-SV"/>
        </w:rPr>
        <w:t xml:space="preserve"> </w:t>
      </w:r>
      <w:r w:rsidRPr="00932716">
        <w:rPr>
          <w:rFonts w:ascii="Museo Sans 300" w:eastAsia="Arial" w:hAnsi="Museo Sans 300" w:cs="Arial"/>
          <w:sz w:val="20"/>
          <w:szCs w:val="20"/>
          <w:lang w:eastAsia="es-SV"/>
        </w:rPr>
        <w:t>Aguilar</w:t>
      </w:r>
      <w:r w:rsidR="00E27A9E">
        <w:rPr>
          <w:rFonts w:ascii="Museo Sans 300" w:eastAsia="Arial" w:hAnsi="Museo Sans 300" w:cs="Arial"/>
          <w:sz w:val="20"/>
          <w:szCs w:val="20"/>
          <w:lang w:eastAsia="es-SV"/>
        </w:rPr>
        <w:t xml:space="preserve"> </w:t>
      </w:r>
      <w:r w:rsidRPr="00932716">
        <w:rPr>
          <w:rFonts w:ascii="Museo Sans 300" w:eastAsia="Arial" w:hAnsi="Museo Sans 300" w:cs="Arial"/>
          <w:sz w:val="20"/>
          <w:szCs w:val="20"/>
          <w:lang w:eastAsia="es-SV"/>
        </w:rPr>
        <w:t>Flores</w:t>
      </w:r>
    </w:p>
    <w:p w14:paraId="47997B41" w14:textId="70010F2A" w:rsidR="001E5A19" w:rsidRPr="00932716" w:rsidRDefault="00847C31" w:rsidP="0095780B">
      <w:pPr>
        <w:spacing w:after="0" w:line="240" w:lineRule="auto"/>
        <w:ind w:left="4260" w:firstLine="696"/>
        <w:jc w:val="both"/>
        <w:rPr>
          <w:rFonts w:ascii="Museo Sans 300" w:hAnsi="Museo Sans 300"/>
          <w:sz w:val="20"/>
          <w:szCs w:val="20"/>
        </w:rPr>
      </w:pPr>
      <w:r w:rsidRPr="00932716">
        <w:rPr>
          <w:rFonts w:ascii="Museo Sans 300" w:eastAsia="Arial" w:hAnsi="Museo Sans 300" w:cs="Arial"/>
          <w:sz w:val="20"/>
          <w:szCs w:val="20"/>
          <w:lang w:eastAsia="es-SV"/>
        </w:rPr>
        <w:t>Superintendente</w:t>
      </w:r>
    </w:p>
    <w:sectPr w:rsidR="001E5A19" w:rsidRPr="00932716" w:rsidSect="00994F4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985" w:right="1327" w:bottom="1418" w:left="1276" w:header="425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0EF90" w14:textId="77777777" w:rsidR="00E60980" w:rsidRDefault="00E60980">
      <w:pPr>
        <w:spacing w:after="0" w:line="240" w:lineRule="auto"/>
      </w:pPr>
      <w:r>
        <w:separator/>
      </w:r>
    </w:p>
  </w:endnote>
  <w:endnote w:type="continuationSeparator" w:id="0">
    <w:p w14:paraId="38DD383E" w14:textId="77777777" w:rsidR="00E60980" w:rsidRDefault="00E60980">
      <w:pPr>
        <w:spacing w:after="0" w:line="240" w:lineRule="auto"/>
      </w:pPr>
      <w:r>
        <w:continuationSeparator/>
      </w:r>
    </w:p>
  </w:endnote>
  <w:endnote w:type="continuationNotice" w:id="1">
    <w:p w14:paraId="7BA94BE7" w14:textId="77777777" w:rsidR="00E60980" w:rsidRDefault="00E609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7590294"/>
      <w:docPartObj>
        <w:docPartGallery w:val="Page Numbers (Bottom of Page)"/>
        <w:docPartUnique/>
      </w:docPartObj>
    </w:sdtPr>
    <w:sdtEndPr/>
    <w:sdtContent>
      <w:sdt>
        <w:sdtPr>
          <w:id w:val="1211381581"/>
          <w:docPartObj>
            <w:docPartGallery w:val="Page Numbers (Top of Page)"/>
            <w:docPartUnique/>
          </w:docPartObj>
        </w:sdtPr>
        <w:sdtEndPr/>
        <w:sdtContent>
          <w:p w14:paraId="0EB67586" w14:textId="16020D5F" w:rsidR="008452A1" w:rsidRPr="00435827" w:rsidRDefault="008452A1">
            <w:pPr>
              <w:pStyle w:val="Piedepgina"/>
              <w:jc w:val="center"/>
              <w:rPr>
                <w:rFonts w:ascii="Museo Sans 300" w:hAnsi="Museo Sans 300"/>
                <w:b/>
                <w:bCs/>
                <w:sz w:val="16"/>
                <w:szCs w:val="16"/>
              </w:rPr>
            </w:pPr>
            <w:r w:rsidRPr="00435827">
              <w:rPr>
                <w:rFonts w:ascii="Museo Sans 300" w:hAnsi="Museo Sans 300"/>
                <w:sz w:val="16"/>
                <w:szCs w:val="16"/>
                <w:lang w:val="es-ES"/>
              </w:rPr>
              <w:t xml:space="preserve">Página </w:t>
            </w:r>
            <w:r w:rsidRPr="00435827">
              <w:rPr>
                <w:rFonts w:ascii="Museo Sans 300" w:hAnsi="Museo Sans 300"/>
                <w:b/>
                <w:bCs/>
                <w:sz w:val="16"/>
                <w:szCs w:val="16"/>
              </w:rPr>
              <w:fldChar w:fldCharType="begin"/>
            </w:r>
            <w:r w:rsidRPr="00435827">
              <w:rPr>
                <w:rFonts w:ascii="Museo Sans 300" w:hAnsi="Museo Sans 300"/>
                <w:b/>
                <w:bCs/>
                <w:sz w:val="16"/>
                <w:szCs w:val="16"/>
              </w:rPr>
              <w:instrText>PAGE</w:instrText>
            </w:r>
            <w:r w:rsidRPr="00435827">
              <w:rPr>
                <w:rFonts w:ascii="Museo Sans 300" w:hAnsi="Museo Sans 300"/>
                <w:b/>
                <w:bCs/>
                <w:sz w:val="16"/>
                <w:szCs w:val="16"/>
              </w:rPr>
              <w:fldChar w:fldCharType="separate"/>
            </w:r>
            <w:r w:rsidR="008568E9">
              <w:rPr>
                <w:rFonts w:ascii="Museo Sans 300" w:hAnsi="Museo Sans 300"/>
                <w:b/>
                <w:bCs/>
                <w:noProof/>
                <w:sz w:val="16"/>
                <w:szCs w:val="16"/>
              </w:rPr>
              <w:t>12</w:t>
            </w:r>
            <w:r w:rsidRPr="00435827">
              <w:rPr>
                <w:rFonts w:ascii="Museo Sans 300" w:hAnsi="Museo Sans 300"/>
                <w:b/>
                <w:bCs/>
                <w:sz w:val="16"/>
                <w:szCs w:val="16"/>
              </w:rPr>
              <w:fldChar w:fldCharType="end"/>
            </w:r>
            <w:r w:rsidRPr="00435827">
              <w:rPr>
                <w:rFonts w:ascii="Museo Sans 300" w:hAnsi="Museo Sans 300"/>
                <w:sz w:val="16"/>
                <w:szCs w:val="16"/>
                <w:lang w:val="es-ES"/>
              </w:rPr>
              <w:t xml:space="preserve"> de </w:t>
            </w:r>
            <w:r w:rsidRPr="00435827">
              <w:rPr>
                <w:rFonts w:ascii="Museo Sans 300" w:hAnsi="Museo Sans 300"/>
                <w:b/>
                <w:bCs/>
                <w:sz w:val="16"/>
                <w:szCs w:val="16"/>
              </w:rPr>
              <w:fldChar w:fldCharType="begin"/>
            </w:r>
            <w:r w:rsidRPr="00435827">
              <w:rPr>
                <w:rFonts w:ascii="Museo Sans 300" w:hAnsi="Museo Sans 300"/>
                <w:b/>
                <w:bCs/>
                <w:sz w:val="16"/>
                <w:szCs w:val="16"/>
              </w:rPr>
              <w:instrText>NUMPAGES</w:instrText>
            </w:r>
            <w:r w:rsidRPr="00435827">
              <w:rPr>
                <w:rFonts w:ascii="Museo Sans 300" w:hAnsi="Museo Sans 300"/>
                <w:b/>
                <w:bCs/>
                <w:sz w:val="16"/>
                <w:szCs w:val="16"/>
              </w:rPr>
              <w:fldChar w:fldCharType="separate"/>
            </w:r>
            <w:r w:rsidR="008568E9">
              <w:rPr>
                <w:rFonts w:ascii="Museo Sans 300" w:hAnsi="Museo Sans 300"/>
                <w:b/>
                <w:bCs/>
                <w:noProof/>
                <w:sz w:val="16"/>
                <w:szCs w:val="16"/>
              </w:rPr>
              <w:t>22</w:t>
            </w:r>
            <w:r w:rsidRPr="00435827">
              <w:rPr>
                <w:rFonts w:ascii="Museo Sans 300" w:hAnsi="Museo Sans 300"/>
                <w:b/>
                <w:bCs/>
                <w:sz w:val="16"/>
                <w:szCs w:val="16"/>
              </w:rPr>
              <w:fldChar w:fldCharType="end"/>
            </w:r>
          </w:p>
          <w:p w14:paraId="462E2F80" w14:textId="13357C4D" w:rsidR="008452A1" w:rsidRDefault="00E60980" w:rsidP="00F11B12">
            <w:pPr>
              <w:shd w:val="clear" w:color="auto" w:fill="FFFFFF" w:themeFill="background1"/>
              <w:tabs>
                <w:tab w:val="left" w:pos="2598"/>
                <w:tab w:val="center" w:pos="4419"/>
                <w:tab w:val="right" w:pos="8838"/>
              </w:tabs>
              <w:spacing w:after="0" w:line="240" w:lineRule="auto"/>
              <w:jc w:val="right"/>
            </w:pPr>
          </w:p>
        </w:sdtContent>
      </w:sdt>
    </w:sdtContent>
  </w:sdt>
  <w:p w14:paraId="74E12228" w14:textId="77777777" w:rsidR="008452A1" w:rsidRDefault="008452A1">
    <w:pPr>
      <w:pStyle w:val="Piedepgina"/>
    </w:pPr>
  </w:p>
  <w:p w14:paraId="3DF050CE" w14:textId="77777777" w:rsidR="008452A1" w:rsidRDefault="008452A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655477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622667C" w14:textId="30123337" w:rsidR="008452A1" w:rsidRDefault="008452A1">
            <w:pPr>
              <w:pStyle w:val="Piedepgina"/>
              <w:jc w:val="center"/>
              <w:rPr>
                <w:rFonts w:ascii="Museo Sans 300" w:hAnsi="Museo Sans 300"/>
                <w:b/>
                <w:bCs/>
                <w:sz w:val="18"/>
                <w:szCs w:val="18"/>
              </w:rPr>
            </w:pPr>
            <w:r w:rsidRPr="00574146">
              <w:rPr>
                <w:rFonts w:ascii="Museo Sans 300" w:hAnsi="Museo Sans 300"/>
                <w:sz w:val="18"/>
                <w:szCs w:val="18"/>
                <w:lang w:val="es-ES"/>
              </w:rPr>
              <w:t xml:space="preserve">Página </w:t>
            </w:r>
            <w:r w:rsidRPr="00574146">
              <w:rPr>
                <w:rFonts w:ascii="Museo Sans 300" w:hAnsi="Museo Sans 300"/>
                <w:b/>
                <w:bCs/>
                <w:sz w:val="18"/>
                <w:szCs w:val="18"/>
              </w:rPr>
              <w:fldChar w:fldCharType="begin"/>
            </w:r>
            <w:r w:rsidRPr="00574146">
              <w:rPr>
                <w:rFonts w:ascii="Museo Sans 300" w:hAnsi="Museo Sans 300"/>
                <w:b/>
                <w:bCs/>
                <w:sz w:val="18"/>
                <w:szCs w:val="18"/>
              </w:rPr>
              <w:instrText>PAGE</w:instrText>
            </w:r>
            <w:r w:rsidRPr="00574146">
              <w:rPr>
                <w:rFonts w:ascii="Museo Sans 300" w:hAnsi="Museo Sans 300"/>
                <w:b/>
                <w:bCs/>
                <w:sz w:val="18"/>
                <w:szCs w:val="18"/>
              </w:rPr>
              <w:fldChar w:fldCharType="separate"/>
            </w:r>
            <w:r w:rsidR="008568E9">
              <w:rPr>
                <w:rFonts w:ascii="Museo Sans 300" w:hAnsi="Museo Sans 300"/>
                <w:b/>
                <w:bCs/>
                <w:noProof/>
                <w:sz w:val="18"/>
                <w:szCs w:val="18"/>
              </w:rPr>
              <w:t>11</w:t>
            </w:r>
            <w:r w:rsidRPr="00574146">
              <w:rPr>
                <w:rFonts w:ascii="Museo Sans 300" w:hAnsi="Museo Sans 300"/>
                <w:b/>
                <w:bCs/>
                <w:sz w:val="18"/>
                <w:szCs w:val="18"/>
              </w:rPr>
              <w:fldChar w:fldCharType="end"/>
            </w:r>
            <w:r w:rsidRPr="00574146">
              <w:rPr>
                <w:rFonts w:ascii="Museo Sans 300" w:hAnsi="Museo Sans 300"/>
                <w:sz w:val="18"/>
                <w:szCs w:val="18"/>
                <w:lang w:val="es-ES"/>
              </w:rPr>
              <w:t xml:space="preserve"> de </w:t>
            </w:r>
            <w:r w:rsidRPr="00574146">
              <w:rPr>
                <w:rFonts w:ascii="Museo Sans 300" w:hAnsi="Museo Sans 300"/>
                <w:b/>
                <w:bCs/>
                <w:sz w:val="18"/>
                <w:szCs w:val="18"/>
              </w:rPr>
              <w:fldChar w:fldCharType="begin"/>
            </w:r>
            <w:r w:rsidRPr="00574146">
              <w:rPr>
                <w:rFonts w:ascii="Museo Sans 300" w:hAnsi="Museo Sans 300"/>
                <w:b/>
                <w:bCs/>
                <w:sz w:val="18"/>
                <w:szCs w:val="18"/>
              </w:rPr>
              <w:instrText>NUMPAGES</w:instrText>
            </w:r>
            <w:r w:rsidRPr="00574146">
              <w:rPr>
                <w:rFonts w:ascii="Museo Sans 300" w:hAnsi="Museo Sans 300"/>
                <w:b/>
                <w:bCs/>
                <w:sz w:val="18"/>
                <w:szCs w:val="18"/>
              </w:rPr>
              <w:fldChar w:fldCharType="separate"/>
            </w:r>
            <w:r w:rsidR="008568E9">
              <w:rPr>
                <w:rFonts w:ascii="Museo Sans 300" w:hAnsi="Museo Sans 300"/>
                <w:b/>
                <w:bCs/>
                <w:noProof/>
                <w:sz w:val="18"/>
                <w:szCs w:val="18"/>
              </w:rPr>
              <w:t>22</w:t>
            </w:r>
            <w:r w:rsidRPr="00574146">
              <w:rPr>
                <w:rFonts w:ascii="Museo Sans 300" w:hAnsi="Museo Sans 300"/>
                <w:b/>
                <w:bCs/>
                <w:sz w:val="18"/>
                <w:szCs w:val="18"/>
              </w:rPr>
              <w:fldChar w:fldCharType="end"/>
            </w:r>
          </w:p>
          <w:p w14:paraId="17B2E34F" w14:textId="188C1227" w:rsidR="008452A1" w:rsidRDefault="00E60980" w:rsidP="00F11B12">
            <w:pPr>
              <w:shd w:val="clear" w:color="auto" w:fill="FFFFFF" w:themeFill="background1"/>
              <w:tabs>
                <w:tab w:val="left" w:pos="2598"/>
                <w:tab w:val="center" w:pos="4419"/>
                <w:tab w:val="right" w:pos="8838"/>
              </w:tabs>
              <w:spacing w:after="0" w:line="240" w:lineRule="auto"/>
              <w:jc w:val="right"/>
            </w:pPr>
          </w:p>
        </w:sdtContent>
      </w:sdt>
    </w:sdtContent>
  </w:sdt>
  <w:p w14:paraId="44C71EB2" w14:textId="77777777" w:rsidR="008452A1" w:rsidRDefault="008452A1">
    <w:pPr>
      <w:pStyle w:val="Piedepgina"/>
    </w:pPr>
  </w:p>
  <w:p w14:paraId="659F9C66" w14:textId="77777777" w:rsidR="008452A1" w:rsidRDefault="008452A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0D6D1" w14:textId="77777777" w:rsidR="008452A1" w:rsidRPr="009A54AC" w:rsidRDefault="008452A1" w:rsidP="009A54AC">
    <w:pPr>
      <w:shd w:val="clear" w:color="auto" w:fill="FFFFFF" w:themeFill="background1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 w:themeColor="text1"/>
        <w:sz w:val="18"/>
        <w:szCs w:val="18"/>
      </w:rPr>
    </w:pPr>
    <w:r w:rsidRPr="009A54AC">
      <w:rPr>
        <w:rFonts w:ascii="Bembo Std" w:hAnsi="Bembo Std"/>
        <w:b/>
        <w:color w:val="000000" w:themeColor="text1"/>
        <w:sz w:val="18"/>
        <w:szCs w:val="18"/>
      </w:rPr>
      <w:t xml:space="preserve">Sexta décima calle poniente y 37 Av. sur #2001, Col. Flor Blanca, San Salvador, El Salvador, C.A. </w:t>
    </w:r>
  </w:p>
  <w:p w14:paraId="556E10CD" w14:textId="06B865E0" w:rsidR="008452A1" w:rsidRPr="009074D7" w:rsidRDefault="008452A1" w:rsidP="009A54AC">
    <w:pPr>
      <w:shd w:val="clear" w:color="auto" w:fill="FFFFFF" w:themeFill="background1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 w:themeColor="text1"/>
        <w:sz w:val="18"/>
        <w:szCs w:val="18"/>
        <w:lang w:val="en-US"/>
      </w:rPr>
    </w:pPr>
    <w:r w:rsidRPr="009074D7">
      <w:rPr>
        <w:rFonts w:ascii="Bembo Std" w:hAnsi="Bembo Std"/>
        <w:b/>
        <w:color w:val="000000" w:themeColor="text1"/>
        <w:sz w:val="18"/>
        <w:szCs w:val="18"/>
        <w:lang w:val="en-US"/>
      </w:rPr>
      <w:t>PBX: (503) 2257-4438; Fax: (503) 2257-4499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CC4D7" w14:textId="77777777" w:rsidR="00E60980" w:rsidRDefault="00E60980">
      <w:pPr>
        <w:spacing w:after="0" w:line="240" w:lineRule="auto"/>
      </w:pPr>
      <w:r>
        <w:separator/>
      </w:r>
    </w:p>
  </w:footnote>
  <w:footnote w:type="continuationSeparator" w:id="0">
    <w:p w14:paraId="5A33F08F" w14:textId="77777777" w:rsidR="00E60980" w:rsidRDefault="00E60980">
      <w:pPr>
        <w:spacing w:after="0" w:line="240" w:lineRule="auto"/>
      </w:pPr>
      <w:r>
        <w:continuationSeparator/>
      </w:r>
    </w:p>
  </w:footnote>
  <w:footnote w:type="continuationNotice" w:id="1">
    <w:p w14:paraId="4A9E7558" w14:textId="77777777" w:rsidR="00E60980" w:rsidRDefault="00E609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98D1F" w14:textId="77777777" w:rsidR="008452A1" w:rsidRDefault="008452A1">
    <w:pPr>
      <w:pStyle w:val="Encabezado"/>
    </w:pPr>
    <w:r>
      <w:rPr>
        <w:rFonts w:ascii="Times New Roman" w:hAnsi="Times New Roman"/>
        <w:noProof/>
        <w:sz w:val="24"/>
        <w:szCs w:val="24"/>
        <w:lang w:eastAsia="es-SV"/>
      </w:rPr>
      <w:drawing>
        <wp:anchor distT="36576" distB="36576" distL="36576" distR="36576" simplePos="0" relativeHeight="251658241" behindDoc="0" locked="0" layoutInCell="1" allowOverlap="1" wp14:anchorId="6DA32C95" wp14:editId="27F23B5A">
          <wp:simplePos x="0" y="0"/>
          <wp:positionH relativeFrom="page">
            <wp:align>right</wp:align>
          </wp:positionH>
          <wp:positionV relativeFrom="paragraph">
            <wp:posOffset>984608</wp:posOffset>
          </wp:positionV>
          <wp:extent cx="7736840" cy="6718853"/>
          <wp:effectExtent l="0" t="0" r="0" b="635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853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B42EF3" w14:textId="77777777" w:rsidR="008452A1" w:rsidRDefault="008452A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95C4E" w14:textId="77777777" w:rsidR="008452A1" w:rsidRDefault="008452A1" w:rsidP="00754E7A">
    <w:pPr>
      <w:outlineLvl w:val="1"/>
    </w:pPr>
    <w:r>
      <w:rPr>
        <w:noProof/>
        <w:lang w:eastAsia="es-SV"/>
      </w:rPr>
      <w:drawing>
        <wp:inline distT="0" distB="0" distL="0" distR="0" wp14:anchorId="0C9DFC2E" wp14:editId="23E0356C">
          <wp:extent cx="1917311" cy="625123"/>
          <wp:effectExtent l="0" t="0" r="6985" b="3810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8702" cy="635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noProof/>
        <w:sz w:val="24"/>
        <w:szCs w:val="24"/>
        <w:lang w:eastAsia="es-SV"/>
      </w:rPr>
      <w:drawing>
        <wp:anchor distT="36576" distB="36576" distL="36576" distR="36576" simplePos="0" relativeHeight="251658240" behindDoc="0" locked="0" layoutInCell="1" allowOverlap="1" wp14:anchorId="043D7D01" wp14:editId="45F15280">
          <wp:simplePos x="0" y="0"/>
          <wp:positionH relativeFrom="page">
            <wp:align>right</wp:align>
          </wp:positionH>
          <wp:positionV relativeFrom="paragraph">
            <wp:posOffset>1507242</wp:posOffset>
          </wp:positionV>
          <wp:extent cx="7736840" cy="6718853"/>
          <wp:effectExtent l="0" t="0" r="0" b="635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9912" cy="672152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583649" w14:textId="77777777" w:rsidR="008452A1" w:rsidRDefault="008452A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4AB21" w14:textId="77777777" w:rsidR="008452A1" w:rsidRPr="00754E7A" w:rsidRDefault="008452A1" w:rsidP="004F15AC">
    <w:pPr>
      <w:pStyle w:val="Encabezado"/>
      <w:jc w:val="center"/>
    </w:pPr>
    <w:r>
      <w:rPr>
        <w:noProof/>
        <w:lang w:eastAsia="es-SV"/>
      </w:rPr>
      <w:drawing>
        <wp:anchor distT="0" distB="0" distL="114300" distR="114300" simplePos="0" relativeHeight="251658243" behindDoc="1" locked="0" layoutInCell="1" allowOverlap="1" wp14:anchorId="222F3E3F" wp14:editId="0973BF32">
          <wp:simplePos x="0" y="0"/>
          <wp:positionH relativeFrom="page">
            <wp:posOffset>10795</wp:posOffset>
          </wp:positionH>
          <wp:positionV relativeFrom="line">
            <wp:posOffset>-369438</wp:posOffset>
          </wp:positionV>
          <wp:extent cx="7772400" cy="10057765"/>
          <wp:effectExtent l="0" t="0" r="0" b="635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4"/>
        <w:szCs w:val="24"/>
        <w:lang w:eastAsia="es-SV"/>
      </w:rPr>
      <w:drawing>
        <wp:anchor distT="36576" distB="36576" distL="36576" distR="36576" simplePos="0" relativeHeight="251658242" behindDoc="1" locked="0" layoutInCell="1" allowOverlap="1" wp14:anchorId="309E2CA6" wp14:editId="3F23AA9B">
          <wp:simplePos x="0" y="0"/>
          <wp:positionH relativeFrom="page">
            <wp:align>right</wp:align>
          </wp:positionH>
          <wp:positionV relativeFrom="paragraph">
            <wp:posOffset>1488854</wp:posOffset>
          </wp:positionV>
          <wp:extent cx="7762655" cy="7354957"/>
          <wp:effectExtent l="0" t="0" r="0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212" cy="735832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34FBE"/>
    <w:multiLevelType w:val="multilevel"/>
    <w:tmpl w:val="D730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AA57A5"/>
    <w:multiLevelType w:val="hybridMultilevel"/>
    <w:tmpl w:val="A1688F84"/>
    <w:lvl w:ilvl="0" w:tplc="FA146F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A3309"/>
    <w:multiLevelType w:val="multilevel"/>
    <w:tmpl w:val="3E28D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2F26BD"/>
    <w:multiLevelType w:val="hybridMultilevel"/>
    <w:tmpl w:val="B64AAE1E"/>
    <w:lvl w:ilvl="0" w:tplc="190073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D0AC0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9160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704D3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F864C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FC4D9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BC620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FC4F8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550C1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C93C29"/>
    <w:multiLevelType w:val="multilevel"/>
    <w:tmpl w:val="80628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68F3BBE"/>
    <w:multiLevelType w:val="hybridMultilevel"/>
    <w:tmpl w:val="DDF8F33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32809"/>
    <w:multiLevelType w:val="hybridMultilevel"/>
    <w:tmpl w:val="150018E2"/>
    <w:lvl w:ilvl="0" w:tplc="D5C6ABC6">
      <w:start w:val="2"/>
      <w:numFmt w:val="bullet"/>
      <w:lvlText w:val="-"/>
      <w:lvlJc w:val="left"/>
      <w:pPr>
        <w:ind w:left="1287" w:hanging="360"/>
      </w:pPr>
      <w:rPr>
        <w:rFonts w:ascii="Museo Sans 300" w:eastAsia="Calibri" w:hAnsi="Museo Sans 300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BD107F3"/>
    <w:multiLevelType w:val="multilevel"/>
    <w:tmpl w:val="DC30B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0A3E1C"/>
    <w:multiLevelType w:val="hybridMultilevel"/>
    <w:tmpl w:val="F22AE6E8"/>
    <w:lvl w:ilvl="0" w:tplc="A080BDB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F5C77F7"/>
    <w:multiLevelType w:val="hybridMultilevel"/>
    <w:tmpl w:val="8A08BECE"/>
    <w:lvl w:ilvl="0" w:tplc="3600F1C4">
      <w:start w:val="1"/>
      <w:numFmt w:val="lowerLetter"/>
      <w:lvlText w:val="%1)"/>
      <w:lvlJc w:val="left"/>
      <w:pPr>
        <w:ind w:left="360" w:hanging="360"/>
      </w:pPr>
      <w:rPr>
        <w:color w:val="00000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B1369"/>
    <w:multiLevelType w:val="hybridMultilevel"/>
    <w:tmpl w:val="CDEA3F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552FC"/>
    <w:multiLevelType w:val="hybridMultilevel"/>
    <w:tmpl w:val="AD60C3F4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F2706D"/>
    <w:multiLevelType w:val="hybridMultilevel"/>
    <w:tmpl w:val="840665B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0B7BA3"/>
    <w:multiLevelType w:val="hybridMultilevel"/>
    <w:tmpl w:val="CE58BCFC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0D12FDF"/>
    <w:multiLevelType w:val="hybridMultilevel"/>
    <w:tmpl w:val="722801E8"/>
    <w:lvl w:ilvl="0" w:tplc="5778E792">
      <w:start w:val="1"/>
      <w:numFmt w:val="upperLetter"/>
      <w:lvlText w:val="%1."/>
      <w:lvlJc w:val="left"/>
      <w:pPr>
        <w:ind w:left="927" w:hanging="360"/>
      </w:pPr>
      <w:rPr>
        <w:rFonts w:hint="default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647" w:hanging="360"/>
      </w:pPr>
    </w:lvl>
    <w:lvl w:ilvl="2" w:tplc="440A001B" w:tentative="1">
      <w:start w:val="1"/>
      <w:numFmt w:val="lowerRoman"/>
      <w:lvlText w:val="%3."/>
      <w:lvlJc w:val="right"/>
      <w:pPr>
        <w:ind w:left="2367" w:hanging="180"/>
      </w:pPr>
    </w:lvl>
    <w:lvl w:ilvl="3" w:tplc="440A000F" w:tentative="1">
      <w:start w:val="1"/>
      <w:numFmt w:val="decimal"/>
      <w:lvlText w:val="%4."/>
      <w:lvlJc w:val="left"/>
      <w:pPr>
        <w:ind w:left="3087" w:hanging="360"/>
      </w:pPr>
    </w:lvl>
    <w:lvl w:ilvl="4" w:tplc="440A0019" w:tentative="1">
      <w:start w:val="1"/>
      <w:numFmt w:val="lowerLetter"/>
      <w:lvlText w:val="%5."/>
      <w:lvlJc w:val="left"/>
      <w:pPr>
        <w:ind w:left="3807" w:hanging="360"/>
      </w:pPr>
    </w:lvl>
    <w:lvl w:ilvl="5" w:tplc="440A001B" w:tentative="1">
      <w:start w:val="1"/>
      <w:numFmt w:val="lowerRoman"/>
      <w:lvlText w:val="%6."/>
      <w:lvlJc w:val="right"/>
      <w:pPr>
        <w:ind w:left="4527" w:hanging="180"/>
      </w:pPr>
    </w:lvl>
    <w:lvl w:ilvl="6" w:tplc="440A000F" w:tentative="1">
      <w:start w:val="1"/>
      <w:numFmt w:val="decimal"/>
      <w:lvlText w:val="%7."/>
      <w:lvlJc w:val="left"/>
      <w:pPr>
        <w:ind w:left="5247" w:hanging="360"/>
      </w:pPr>
    </w:lvl>
    <w:lvl w:ilvl="7" w:tplc="440A0019" w:tentative="1">
      <w:start w:val="1"/>
      <w:numFmt w:val="lowerLetter"/>
      <w:lvlText w:val="%8."/>
      <w:lvlJc w:val="left"/>
      <w:pPr>
        <w:ind w:left="5967" w:hanging="360"/>
      </w:pPr>
    </w:lvl>
    <w:lvl w:ilvl="8" w:tplc="4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29E4C11"/>
    <w:multiLevelType w:val="hybridMultilevel"/>
    <w:tmpl w:val="BDA2814A"/>
    <w:lvl w:ilvl="0" w:tplc="02FE40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EAEA1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29C60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632A0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D0E02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3424A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5805D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97053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69E4F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F4B0B36"/>
    <w:multiLevelType w:val="hybridMultilevel"/>
    <w:tmpl w:val="C6124192"/>
    <w:lvl w:ilvl="0" w:tplc="F28EF3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B564F6A">
      <w:start w:val="2"/>
      <w:numFmt w:val="bullet"/>
      <w:lvlText w:val="-"/>
      <w:lvlJc w:val="left"/>
      <w:pPr>
        <w:ind w:left="1440" w:hanging="360"/>
      </w:pPr>
      <w:rPr>
        <w:rFonts w:ascii="Museo Sans 300" w:eastAsia="Calibri" w:hAnsi="Museo Sans 300" w:cs="Times New Roman" w:hint="default"/>
      </w:rPr>
    </w:lvl>
    <w:lvl w:ilvl="2" w:tplc="E5B88B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463A74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7A013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4EA87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96878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FA650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38A37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04D4533"/>
    <w:multiLevelType w:val="hybridMultilevel"/>
    <w:tmpl w:val="8FD0B2D6"/>
    <w:lvl w:ilvl="0" w:tplc="46A20D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21D34"/>
    <w:multiLevelType w:val="multilevel"/>
    <w:tmpl w:val="5588D73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lowerLetter"/>
      <w:lvlText w:val="%2."/>
      <w:lvlJc w:val="left"/>
      <w:pPr>
        <w:ind w:left="1440" w:hanging="360"/>
      </w:pPr>
      <w:rPr>
        <w:rFonts w:eastAsia="Museo Sans" w:cs="Arial" w:hint="default"/>
      </w:rPr>
    </w:lvl>
    <w:lvl w:ilvl="2">
      <w:start w:val="1"/>
      <w:numFmt w:val="lowerLetter"/>
      <w:lvlText w:val="%3)"/>
      <w:lvlJc w:val="left"/>
      <w:pPr>
        <w:ind w:left="2912" w:hanging="360"/>
      </w:pPr>
      <w:rPr>
        <w:rFonts w:eastAsia="Museo Sans" w:cs="Times New Roman" w:hint="default"/>
      </w:r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6"/>
  </w:num>
  <w:num w:numId="5">
    <w:abstractNumId w:val="15"/>
  </w:num>
  <w:num w:numId="6">
    <w:abstractNumId w:val="1"/>
  </w:num>
  <w:num w:numId="7">
    <w:abstractNumId w:val="18"/>
  </w:num>
  <w:num w:numId="8">
    <w:abstractNumId w:val="5"/>
  </w:num>
  <w:num w:numId="9">
    <w:abstractNumId w:val="6"/>
  </w:num>
  <w:num w:numId="10">
    <w:abstractNumId w:val="14"/>
  </w:num>
  <w:num w:numId="11">
    <w:abstractNumId w:val="13"/>
  </w:num>
  <w:num w:numId="12">
    <w:abstractNumId w:val="8"/>
  </w:num>
  <w:num w:numId="13">
    <w:abstractNumId w:val="17"/>
  </w:num>
  <w:num w:numId="14">
    <w:abstractNumId w:val="10"/>
  </w:num>
  <w:num w:numId="15">
    <w:abstractNumId w:val="4"/>
  </w:num>
  <w:num w:numId="16">
    <w:abstractNumId w:val="0"/>
  </w:num>
  <w:num w:numId="17">
    <w:abstractNumId w:val="7"/>
  </w:num>
  <w:num w:numId="18">
    <w:abstractNumId w:val="2"/>
  </w:num>
  <w:num w:numId="19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BBF"/>
    <w:rsid w:val="00004AF0"/>
    <w:rsid w:val="00004DAD"/>
    <w:rsid w:val="000052EB"/>
    <w:rsid w:val="000053E5"/>
    <w:rsid w:val="00006CCA"/>
    <w:rsid w:val="000102DB"/>
    <w:rsid w:val="00014410"/>
    <w:rsid w:val="00014FFD"/>
    <w:rsid w:val="0001628B"/>
    <w:rsid w:val="00020609"/>
    <w:rsid w:val="00024300"/>
    <w:rsid w:val="00026F5A"/>
    <w:rsid w:val="00030C68"/>
    <w:rsid w:val="00031E88"/>
    <w:rsid w:val="000362A7"/>
    <w:rsid w:val="00037AA3"/>
    <w:rsid w:val="00040C0C"/>
    <w:rsid w:val="0004395A"/>
    <w:rsid w:val="00043BA2"/>
    <w:rsid w:val="00043CC4"/>
    <w:rsid w:val="00051795"/>
    <w:rsid w:val="00051ECB"/>
    <w:rsid w:val="00052ED6"/>
    <w:rsid w:val="00054903"/>
    <w:rsid w:val="00057322"/>
    <w:rsid w:val="00057D20"/>
    <w:rsid w:val="00064B63"/>
    <w:rsid w:val="00065778"/>
    <w:rsid w:val="00072648"/>
    <w:rsid w:val="00073773"/>
    <w:rsid w:val="0007699F"/>
    <w:rsid w:val="000769D7"/>
    <w:rsid w:val="00080272"/>
    <w:rsid w:val="000820F2"/>
    <w:rsid w:val="000826C7"/>
    <w:rsid w:val="00083D62"/>
    <w:rsid w:val="000845F0"/>
    <w:rsid w:val="000911A5"/>
    <w:rsid w:val="00091A61"/>
    <w:rsid w:val="00092D38"/>
    <w:rsid w:val="00093FBF"/>
    <w:rsid w:val="000948F1"/>
    <w:rsid w:val="0009518A"/>
    <w:rsid w:val="00096FFD"/>
    <w:rsid w:val="00097379"/>
    <w:rsid w:val="00097993"/>
    <w:rsid w:val="000A52CE"/>
    <w:rsid w:val="000A6A4A"/>
    <w:rsid w:val="000A7572"/>
    <w:rsid w:val="000B2A6B"/>
    <w:rsid w:val="000B3AF6"/>
    <w:rsid w:val="000B6AF4"/>
    <w:rsid w:val="000B768D"/>
    <w:rsid w:val="000B78BA"/>
    <w:rsid w:val="000C1E49"/>
    <w:rsid w:val="000C6BBA"/>
    <w:rsid w:val="000C6BFF"/>
    <w:rsid w:val="000C7911"/>
    <w:rsid w:val="000D0DE3"/>
    <w:rsid w:val="000D14EB"/>
    <w:rsid w:val="000D3D60"/>
    <w:rsid w:val="000D4617"/>
    <w:rsid w:val="000E0E7C"/>
    <w:rsid w:val="000E2AFE"/>
    <w:rsid w:val="000E3DB7"/>
    <w:rsid w:val="000E453D"/>
    <w:rsid w:val="000E5D6F"/>
    <w:rsid w:val="000E67A2"/>
    <w:rsid w:val="000E7608"/>
    <w:rsid w:val="000F0D0E"/>
    <w:rsid w:val="000F3205"/>
    <w:rsid w:val="000F35F2"/>
    <w:rsid w:val="000F49F6"/>
    <w:rsid w:val="000F7A3E"/>
    <w:rsid w:val="00102D99"/>
    <w:rsid w:val="00103523"/>
    <w:rsid w:val="00103DD0"/>
    <w:rsid w:val="00103F63"/>
    <w:rsid w:val="00106E7E"/>
    <w:rsid w:val="00111749"/>
    <w:rsid w:val="00120BBB"/>
    <w:rsid w:val="00121802"/>
    <w:rsid w:val="00126F06"/>
    <w:rsid w:val="00127186"/>
    <w:rsid w:val="00130033"/>
    <w:rsid w:val="001304E9"/>
    <w:rsid w:val="00142CB5"/>
    <w:rsid w:val="00146B41"/>
    <w:rsid w:val="001506E3"/>
    <w:rsid w:val="00152D32"/>
    <w:rsid w:val="00153990"/>
    <w:rsid w:val="00154D32"/>
    <w:rsid w:val="00167F08"/>
    <w:rsid w:val="0017023E"/>
    <w:rsid w:val="00170404"/>
    <w:rsid w:val="00171CBC"/>
    <w:rsid w:val="00183D36"/>
    <w:rsid w:val="00186E44"/>
    <w:rsid w:val="00190B41"/>
    <w:rsid w:val="00193D17"/>
    <w:rsid w:val="00193F42"/>
    <w:rsid w:val="00194BE5"/>
    <w:rsid w:val="00194FD3"/>
    <w:rsid w:val="0019586E"/>
    <w:rsid w:val="00196A60"/>
    <w:rsid w:val="001A2B51"/>
    <w:rsid w:val="001A45AB"/>
    <w:rsid w:val="001A7680"/>
    <w:rsid w:val="001B1BBF"/>
    <w:rsid w:val="001C4FD5"/>
    <w:rsid w:val="001C540F"/>
    <w:rsid w:val="001D0362"/>
    <w:rsid w:val="001D0D5A"/>
    <w:rsid w:val="001D1CC5"/>
    <w:rsid w:val="001D5328"/>
    <w:rsid w:val="001E0CA6"/>
    <w:rsid w:val="001E4FDC"/>
    <w:rsid w:val="001E5A19"/>
    <w:rsid w:val="001F0DAE"/>
    <w:rsid w:val="001F2BB3"/>
    <w:rsid w:val="001F6D49"/>
    <w:rsid w:val="00206165"/>
    <w:rsid w:val="00213CD3"/>
    <w:rsid w:val="002142BF"/>
    <w:rsid w:val="0021660C"/>
    <w:rsid w:val="0022005A"/>
    <w:rsid w:val="00220877"/>
    <w:rsid w:val="002220EE"/>
    <w:rsid w:val="00222FD0"/>
    <w:rsid w:val="002230BE"/>
    <w:rsid w:val="00223B50"/>
    <w:rsid w:val="002322A9"/>
    <w:rsid w:val="00232AA5"/>
    <w:rsid w:val="002341B7"/>
    <w:rsid w:val="00241E39"/>
    <w:rsid w:val="00244C86"/>
    <w:rsid w:val="00244CEA"/>
    <w:rsid w:val="00244FD1"/>
    <w:rsid w:val="00245083"/>
    <w:rsid w:val="002452CD"/>
    <w:rsid w:val="0024795F"/>
    <w:rsid w:val="00250346"/>
    <w:rsid w:val="002509BB"/>
    <w:rsid w:val="00252D06"/>
    <w:rsid w:val="002536F2"/>
    <w:rsid w:val="00261EAD"/>
    <w:rsid w:val="00264111"/>
    <w:rsid w:val="0026702A"/>
    <w:rsid w:val="00271CD7"/>
    <w:rsid w:val="00272230"/>
    <w:rsid w:val="00272A1B"/>
    <w:rsid w:val="00272E6D"/>
    <w:rsid w:val="00273390"/>
    <w:rsid w:val="002737BB"/>
    <w:rsid w:val="002740EB"/>
    <w:rsid w:val="00275C6F"/>
    <w:rsid w:val="00276F94"/>
    <w:rsid w:val="002802CF"/>
    <w:rsid w:val="00283B7B"/>
    <w:rsid w:val="00286664"/>
    <w:rsid w:val="00294D8D"/>
    <w:rsid w:val="002A6298"/>
    <w:rsid w:val="002B4489"/>
    <w:rsid w:val="002B54B5"/>
    <w:rsid w:val="002B6B32"/>
    <w:rsid w:val="002B7602"/>
    <w:rsid w:val="002C258B"/>
    <w:rsid w:val="002C6412"/>
    <w:rsid w:val="002D0DF2"/>
    <w:rsid w:val="002D135C"/>
    <w:rsid w:val="002D32BF"/>
    <w:rsid w:val="002D60CE"/>
    <w:rsid w:val="002D60EB"/>
    <w:rsid w:val="002D6A34"/>
    <w:rsid w:val="002D7073"/>
    <w:rsid w:val="002D75BD"/>
    <w:rsid w:val="002E2150"/>
    <w:rsid w:val="002E315A"/>
    <w:rsid w:val="002E79D4"/>
    <w:rsid w:val="00303B4C"/>
    <w:rsid w:val="0030408C"/>
    <w:rsid w:val="003064C0"/>
    <w:rsid w:val="00306626"/>
    <w:rsid w:val="003101BF"/>
    <w:rsid w:val="00310B09"/>
    <w:rsid w:val="003147B2"/>
    <w:rsid w:val="00314921"/>
    <w:rsid w:val="00314CEA"/>
    <w:rsid w:val="00321864"/>
    <w:rsid w:val="00321A42"/>
    <w:rsid w:val="003242A2"/>
    <w:rsid w:val="00325790"/>
    <w:rsid w:val="00333353"/>
    <w:rsid w:val="00334320"/>
    <w:rsid w:val="00334B7D"/>
    <w:rsid w:val="00335C51"/>
    <w:rsid w:val="00337292"/>
    <w:rsid w:val="003420B9"/>
    <w:rsid w:val="00342FD4"/>
    <w:rsid w:val="00345183"/>
    <w:rsid w:val="003455E5"/>
    <w:rsid w:val="00347BF7"/>
    <w:rsid w:val="00353C37"/>
    <w:rsid w:val="003618AA"/>
    <w:rsid w:val="0036200B"/>
    <w:rsid w:val="003631A9"/>
    <w:rsid w:val="003735E9"/>
    <w:rsid w:val="003746B3"/>
    <w:rsid w:val="00374BA4"/>
    <w:rsid w:val="0037586B"/>
    <w:rsid w:val="003847CC"/>
    <w:rsid w:val="00384BFF"/>
    <w:rsid w:val="00385A5F"/>
    <w:rsid w:val="003861C1"/>
    <w:rsid w:val="00387E67"/>
    <w:rsid w:val="003912A4"/>
    <w:rsid w:val="00391E4F"/>
    <w:rsid w:val="00393C4A"/>
    <w:rsid w:val="00397522"/>
    <w:rsid w:val="00397E1E"/>
    <w:rsid w:val="003A1338"/>
    <w:rsid w:val="003A1ED7"/>
    <w:rsid w:val="003A3690"/>
    <w:rsid w:val="003A4469"/>
    <w:rsid w:val="003A4671"/>
    <w:rsid w:val="003A59AD"/>
    <w:rsid w:val="003A6EAD"/>
    <w:rsid w:val="003C0829"/>
    <w:rsid w:val="003C38CE"/>
    <w:rsid w:val="003C5052"/>
    <w:rsid w:val="003C5E2E"/>
    <w:rsid w:val="003D065F"/>
    <w:rsid w:val="003D06DA"/>
    <w:rsid w:val="003D21BE"/>
    <w:rsid w:val="003D68E2"/>
    <w:rsid w:val="003E0B83"/>
    <w:rsid w:val="003E10A4"/>
    <w:rsid w:val="003E2352"/>
    <w:rsid w:val="003E4033"/>
    <w:rsid w:val="003E69F0"/>
    <w:rsid w:val="003E7A1C"/>
    <w:rsid w:val="003F05B1"/>
    <w:rsid w:val="003F11EF"/>
    <w:rsid w:val="003F2FAA"/>
    <w:rsid w:val="003F72EE"/>
    <w:rsid w:val="00400F03"/>
    <w:rsid w:val="00401E00"/>
    <w:rsid w:val="004020EC"/>
    <w:rsid w:val="00403D6D"/>
    <w:rsid w:val="00404003"/>
    <w:rsid w:val="00406717"/>
    <w:rsid w:val="004067FA"/>
    <w:rsid w:val="004166CF"/>
    <w:rsid w:val="00422C1F"/>
    <w:rsid w:val="00422C32"/>
    <w:rsid w:val="00425D22"/>
    <w:rsid w:val="00431E21"/>
    <w:rsid w:val="00433520"/>
    <w:rsid w:val="0043549C"/>
    <w:rsid w:val="00435827"/>
    <w:rsid w:val="00437B37"/>
    <w:rsid w:val="0044059F"/>
    <w:rsid w:val="00441292"/>
    <w:rsid w:val="0044362E"/>
    <w:rsid w:val="0045119B"/>
    <w:rsid w:val="004528C6"/>
    <w:rsid w:val="0045432D"/>
    <w:rsid w:val="0045567D"/>
    <w:rsid w:val="00456C8D"/>
    <w:rsid w:val="00457E0B"/>
    <w:rsid w:val="00461E8B"/>
    <w:rsid w:val="00467247"/>
    <w:rsid w:val="00470F43"/>
    <w:rsid w:val="004712D2"/>
    <w:rsid w:val="0047187D"/>
    <w:rsid w:val="004738F5"/>
    <w:rsid w:val="0048098D"/>
    <w:rsid w:val="004878AA"/>
    <w:rsid w:val="00490457"/>
    <w:rsid w:val="00492351"/>
    <w:rsid w:val="004A2D46"/>
    <w:rsid w:val="004A3D4A"/>
    <w:rsid w:val="004B1E97"/>
    <w:rsid w:val="004B31FD"/>
    <w:rsid w:val="004B7BEB"/>
    <w:rsid w:val="004C29F7"/>
    <w:rsid w:val="004C3711"/>
    <w:rsid w:val="004C4353"/>
    <w:rsid w:val="004C450C"/>
    <w:rsid w:val="004C4E64"/>
    <w:rsid w:val="004C7421"/>
    <w:rsid w:val="004D4668"/>
    <w:rsid w:val="004D469E"/>
    <w:rsid w:val="004D6ADD"/>
    <w:rsid w:val="004E300D"/>
    <w:rsid w:val="004E4D65"/>
    <w:rsid w:val="004E77F3"/>
    <w:rsid w:val="004E7ED7"/>
    <w:rsid w:val="004F15AC"/>
    <w:rsid w:val="004F56E1"/>
    <w:rsid w:val="004F7553"/>
    <w:rsid w:val="00501832"/>
    <w:rsid w:val="0050266E"/>
    <w:rsid w:val="005068B8"/>
    <w:rsid w:val="00510982"/>
    <w:rsid w:val="0051355F"/>
    <w:rsid w:val="0051624C"/>
    <w:rsid w:val="00516D71"/>
    <w:rsid w:val="005246A6"/>
    <w:rsid w:val="00527A6F"/>
    <w:rsid w:val="005300AF"/>
    <w:rsid w:val="00532CA0"/>
    <w:rsid w:val="00535C74"/>
    <w:rsid w:val="00536529"/>
    <w:rsid w:val="005417AD"/>
    <w:rsid w:val="00543849"/>
    <w:rsid w:val="00543D66"/>
    <w:rsid w:val="005463D4"/>
    <w:rsid w:val="005469F1"/>
    <w:rsid w:val="0054734D"/>
    <w:rsid w:val="00550658"/>
    <w:rsid w:val="0055420A"/>
    <w:rsid w:val="0055519F"/>
    <w:rsid w:val="00555AA4"/>
    <w:rsid w:val="0055615E"/>
    <w:rsid w:val="005627F7"/>
    <w:rsid w:val="00563B5C"/>
    <w:rsid w:val="00570B2E"/>
    <w:rsid w:val="00572CDA"/>
    <w:rsid w:val="005731B1"/>
    <w:rsid w:val="00573651"/>
    <w:rsid w:val="00574146"/>
    <w:rsid w:val="00574836"/>
    <w:rsid w:val="00580652"/>
    <w:rsid w:val="00586A2F"/>
    <w:rsid w:val="00587D09"/>
    <w:rsid w:val="00590347"/>
    <w:rsid w:val="005903CF"/>
    <w:rsid w:val="00591876"/>
    <w:rsid w:val="00591D6C"/>
    <w:rsid w:val="005A249C"/>
    <w:rsid w:val="005B11E7"/>
    <w:rsid w:val="005B31CE"/>
    <w:rsid w:val="005B5EB9"/>
    <w:rsid w:val="005C4BAE"/>
    <w:rsid w:val="005C4BB8"/>
    <w:rsid w:val="005C7352"/>
    <w:rsid w:val="005D1B8A"/>
    <w:rsid w:val="005D5E58"/>
    <w:rsid w:val="005D7052"/>
    <w:rsid w:val="005E0ACE"/>
    <w:rsid w:val="005E2215"/>
    <w:rsid w:val="005E434A"/>
    <w:rsid w:val="005E6B44"/>
    <w:rsid w:val="005E788B"/>
    <w:rsid w:val="005F104F"/>
    <w:rsid w:val="005F3E1A"/>
    <w:rsid w:val="005F4FB4"/>
    <w:rsid w:val="00601B91"/>
    <w:rsid w:val="0060695E"/>
    <w:rsid w:val="00615FF0"/>
    <w:rsid w:val="0061747A"/>
    <w:rsid w:val="00620E80"/>
    <w:rsid w:val="00624462"/>
    <w:rsid w:val="00624A0D"/>
    <w:rsid w:val="006250A7"/>
    <w:rsid w:val="0062759F"/>
    <w:rsid w:val="00636921"/>
    <w:rsid w:val="00641180"/>
    <w:rsid w:val="00641803"/>
    <w:rsid w:val="006442A2"/>
    <w:rsid w:val="0064768F"/>
    <w:rsid w:val="00656CAD"/>
    <w:rsid w:val="00660713"/>
    <w:rsid w:val="0066661A"/>
    <w:rsid w:val="006676CA"/>
    <w:rsid w:val="00672C26"/>
    <w:rsid w:val="006744C2"/>
    <w:rsid w:val="006747B1"/>
    <w:rsid w:val="00676A09"/>
    <w:rsid w:val="00683A47"/>
    <w:rsid w:val="006848E5"/>
    <w:rsid w:val="00685A4C"/>
    <w:rsid w:val="00686005"/>
    <w:rsid w:val="00686298"/>
    <w:rsid w:val="006869C8"/>
    <w:rsid w:val="00687596"/>
    <w:rsid w:val="006925F0"/>
    <w:rsid w:val="00692C49"/>
    <w:rsid w:val="006941DC"/>
    <w:rsid w:val="0069604D"/>
    <w:rsid w:val="006A17FD"/>
    <w:rsid w:val="006A377A"/>
    <w:rsid w:val="006A52C6"/>
    <w:rsid w:val="006A5ABF"/>
    <w:rsid w:val="006B086C"/>
    <w:rsid w:val="006B0E76"/>
    <w:rsid w:val="006B34C2"/>
    <w:rsid w:val="006B4E00"/>
    <w:rsid w:val="006B584C"/>
    <w:rsid w:val="006B727A"/>
    <w:rsid w:val="006C213F"/>
    <w:rsid w:val="006C4A34"/>
    <w:rsid w:val="006C70F6"/>
    <w:rsid w:val="006C7ACA"/>
    <w:rsid w:val="006D1815"/>
    <w:rsid w:val="006D3293"/>
    <w:rsid w:val="006D621F"/>
    <w:rsid w:val="006F02A2"/>
    <w:rsid w:val="006F1487"/>
    <w:rsid w:val="006F7605"/>
    <w:rsid w:val="00703906"/>
    <w:rsid w:val="0070396C"/>
    <w:rsid w:val="00703BBC"/>
    <w:rsid w:val="00707798"/>
    <w:rsid w:val="007115D7"/>
    <w:rsid w:val="00727697"/>
    <w:rsid w:val="00727DB9"/>
    <w:rsid w:val="007308EE"/>
    <w:rsid w:val="0073408E"/>
    <w:rsid w:val="007452FC"/>
    <w:rsid w:val="007466A1"/>
    <w:rsid w:val="00746DA7"/>
    <w:rsid w:val="00746DE5"/>
    <w:rsid w:val="00751751"/>
    <w:rsid w:val="00754E7A"/>
    <w:rsid w:val="007709E8"/>
    <w:rsid w:val="0077265E"/>
    <w:rsid w:val="00772E71"/>
    <w:rsid w:val="00773C89"/>
    <w:rsid w:val="007769D7"/>
    <w:rsid w:val="007773EF"/>
    <w:rsid w:val="00780523"/>
    <w:rsid w:val="007814CF"/>
    <w:rsid w:val="00787BDD"/>
    <w:rsid w:val="007904D2"/>
    <w:rsid w:val="00791CD8"/>
    <w:rsid w:val="00794268"/>
    <w:rsid w:val="00795AA3"/>
    <w:rsid w:val="00795FC0"/>
    <w:rsid w:val="00796420"/>
    <w:rsid w:val="00796EBB"/>
    <w:rsid w:val="007A24D3"/>
    <w:rsid w:val="007A29BF"/>
    <w:rsid w:val="007A3430"/>
    <w:rsid w:val="007A40E0"/>
    <w:rsid w:val="007A5D1E"/>
    <w:rsid w:val="007A668C"/>
    <w:rsid w:val="007A78AF"/>
    <w:rsid w:val="007B1937"/>
    <w:rsid w:val="007B49FE"/>
    <w:rsid w:val="007B6C59"/>
    <w:rsid w:val="007C1537"/>
    <w:rsid w:val="007D19E6"/>
    <w:rsid w:val="007D3EB8"/>
    <w:rsid w:val="007D765F"/>
    <w:rsid w:val="007F0DC0"/>
    <w:rsid w:val="007F2F73"/>
    <w:rsid w:val="007F341D"/>
    <w:rsid w:val="007F7D4C"/>
    <w:rsid w:val="00800A09"/>
    <w:rsid w:val="008020B7"/>
    <w:rsid w:val="00804AE8"/>
    <w:rsid w:val="00806066"/>
    <w:rsid w:val="008157A5"/>
    <w:rsid w:val="008162E8"/>
    <w:rsid w:val="00821053"/>
    <w:rsid w:val="00835067"/>
    <w:rsid w:val="00835717"/>
    <w:rsid w:val="00837621"/>
    <w:rsid w:val="008400BD"/>
    <w:rsid w:val="00840BBA"/>
    <w:rsid w:val="00844CC2"/>
    <w:rsid w:val="008452A1"/>
    <w:rsid w:val="00847C31"/>
    <w:rsid w:val="00850F66"/>
    <w:rsid w:val="008533D3"/>
    <w:rsid w:val="00854675"/>
    <w:rsid w:val="008568E9"/>
    <w:rsid w:val="00871348"/>
    <w:rsid w:val="0087560E"/>
    <w:rsid w:val="008758AB"/>
    <w:rsid w:val="00877BDE"/>
    <w:rsid w:val="00877BF9"/>
    <w:rsid w:val="0088326F"/>
    <w:rsid w:val="00884EE7"/>
    <w:rsid w:val="00886199"/>
    <w:rsid w:val="008942DC"/>
    <w:rsid w:val="0089488A"/>
    <w:rsid w:val="00895AA1"/>
    <w:rsid w:val="00897596"/>
    <w:rsid w:val="008A1F87"/>
    <w:rsid w:val="008A5B3F"/>
    <w:rsid w:val="008B209D"/>
    <w:rsid w:val="008B7558"/>
    <w:rsid w:val="008C1A9D"/>
    <w:rsid w:val="008C436A"/>
    <w:rsid w:val="008C4D47"/>
    <w:rsid w:val="008C5B4B"/>
    <w:rsid w:val="008C7539"/>
    <w:rsid w:val="008D0EC0"/>
    <w:rsid w:val="008D2748"/>
    <w:rsid w:val="008D77BA"/>
    <w:rsid w:val="008E0058"/>
    <w:rsid w:val="008E5F44"/>
    <w:rsid w:val="008E7BFF"/>
    <w:rsid w:val="008F381E"/>
    <w:rsid w:val="00900CCA"/>
    <w:rsid w:val="009074D7"/>
    <w:rsid w:val="00907B4E"/>
    <w:rsid w:val="00911619"/>
    <w:rsid w:val="00913529"/>
    <w:rsid w:val="0091363B"/>
    <w:rsid w:val="00916799"/>
    <w:rsid w:val="009201EA"/>
    <w:rsid w:val="00923024"/>
    <w:rsid w:val="00924DF1"/>
    <w:rsid w:val="00925219"/>
    <w:rsid w:val="0092568A"/>
    <w:rsid w:val="0092719D"/>
    <w:rsid w:val="00932716"/>
    <w:rsid w:val="00936691"/>
    <w:rsid w:val="00937395"/>
    <w:rsid w:val="009417C4"/>
    <w:rsid w:val="00946664"/>
    <w:rsid w:val="00954973"/>
    <w:rsid w:val="0095780B"/>
    <w:rsid w:val="00970216"/>
    <w:rsid w:val="00973D68"/>
    <w:rsid w:val="009765B7"/>
    <w:rsid w:val="0098493C"/>
    <w:rsid w:val="00986B06"/>
    <w:rsid w:val="00986D09"/>
    <w:rsid w:val="009876FF"/>
    <w:rsid w:val="00991D61"/>
    <w:rsid w:val="00994F47"/>
    <w:rsid w:val="009A3366"/>
    <w:rsid w:val="009A54AC"/>
    <w:rsid w:val="009B02DC"/>
    <w:rsid w:val="009B0EBF"/>
    <w:rsid w:val="009B218F"/>
    <w:rsid w:val="009B402F"/>
    <w:rsid w:val="009B7259"/>
    <w:rsid w:val="009C0300"/>
    <w:rsid w:val="009C1808"/>
    <w:rsid w:val="009C3648"/>
    <w:rsid w:val="009C682A"/>
    <w:rsid w:val="009C6F13"/>
    <w:rsid w:val="009D3B47"/>
    <w:rsid w:val="009D46DF"/>
    <w:rsid w:val="009D4D8C"/>
    <w:rsid w:val="009D5411"/>
    <w:rsid w:val="009D73BA"/>
    <w:rsid w:val="009E1700"/>
    <w:rsid w:val="009E5037"/>
    <w:rsid w:val="009E6497"/>
    <w:rsid w:val="009F2284"/>
    <w:rsid w:val="009F2B59"/>
    <w:rsid w:val="009F519F"/>
    <w:rsid w:val="009F52CA"/>
    <w:rsid w:val="00A03AC2"/>
    <w:rsid w:val="00A077C8"/>
    <w:rsid w:val="00A112BD"/>
    <w:rsid w:val="00A11774"/>
    <w:rsid w:val="00A2254C"/>
    <w:rsid w:val="00A24233"/>
    <w:rsid w:val="00A33F24"/>
    <w:rsid w:val="00A36681"/>
    <w:rsid w:val="00A377D1"/>
    <w:rsid w:val="00A43CBC"/>
    <w:rsid w:val="00A448E1"/>
    <w:rsid w:val="00A451C4"/>
    <w:rsid w:val="00A462AB"/>
    <w:rsid w:val="00A466F5"/>
    <w:rsid w:val="00A47BB8"/>
    <w:rsid w:val="00A50441"/>
    <w:rsid w:val="00A50D4C"/>
    <w:rsid w:val="00A524A6"/>
    <w:rsid w:val="00A5374D"/>
    <w:rsid w:val="00A55A69"/>
    <w:rsid w:val="00A60260"/>
    <w:rsid w:val="00A62CE5"/>
    <w:rsid w:val="00A63251"/>
    <w:rsid w:val="00A63CFB"/>
    <w:rsid w:val="00A67487"/>
    <w:rsid w:val="00A73C88"/>
    <w:rsid w:val="00A750AD"/>
    <w:rsid w:val="00A817A0"/>
    <w:rsid w:val="00A81BD1"/>
    <w:rsid w:val="00A81C31"/>
    <w:rsid w:val="00A82D19"/>
    <w:rsid w:val="00A8418C"/>
    <w:rsid w:val="00A84298"/>
    <w:rsid w:val="00A85AB8"/>
    <w:rsid w:val="00A8629C"/>
    <w:rsid w:val="00A912BB"/>
    <w:rsid w:val="00A9495E"/>
    <w:rsid w:val="00A9553F"/>
    <w:rsid w:val="00A959E4"/>
    <w:rsid w:val="00AA1F94"/>
    <w:rsid w:val="00AB01E7"/>
    <w:rsid w:val="00AB0EE6"/>
    <w:rsid w:val="00AB24FE"/>
    <w:rsid w:val="00AB26EC"/>
    <w:rsid w:val="00AB4EDE"/>
    <w:rsid w:val="00AC0695"/>
    <w:rsid w:val="00AC1A64"/>
    <w:rsid w:val="00AC2041"/>
    <w:rsid w:val="00AC338B"/>
    <w:rsid w:val="00AC3616"/>
    <w:rsid w:val="00AC4986"/>
    <w:rsid w:val="00AC5B92"/>
    <w:rsid w:val="00AC782A"/>
    <w:rsid w:val="00AD3115"/>
    <w:rsid w:val="00AD48FF"/>
    <w:rsid w:val="00AD5D78"/>
    <w:rsid w:val="00AD6203"/>
    <w:rsid w:val="00AD6990"/>
    <w:rsid w:val="00AE3A6B"/>
    <w:rsid w:val="00AE627A"/>
    <w:rsid w:val="00AF2D5C"/>
    <w:rsid w:val="00AF5396"/>
    <w:rsid w:val="00AF5BBD"/>
    <w:rsid w:val="00AF7118"/>
    <w:rsid w:val="00AF7C17"/>
    <w:rsid w:val="00B0200A"/>
    <w:rsid w:val="00B054C4"/>
    <w:rsid w:val="00B06DE5"/>
    <w:rsid w:val="00B11F7E"/>
    <w:rsid w:val="00B1482A"/>
    <w:rsid w:val="00B16ED1"/>
    <w:rsid w:val="00B20757"/>
    <w:rsid w:val="00B2208A"/>
    <w:rsid w:val="00B231D9"/>
    <w:rsid w:val="00B235CF"/>
    <w:rsid w:val="00B254B2"/>
    <w:rsid w:val="00B25F12"/>
    <w:rsid w:val="00B26D91"/>
    <w:rsid w:val="00B31FAB"/>
    <w:rsid w:val="00B36D57"/>
    <w:rsid w:val="00B40666"/>
    <w:rsid w:val="00B453A4"/>
    <w:rsid w:val="00B51070"/>
    <w:rsid w:val="00B54600"/>
    <w:rsid w:val="00B61F38"/>
    <w:rsid w:val="00B6484C"/>
    <w:rsid w:val="00B65393"/>
    <w:rsid w:val="00B65BBB"/>
    <w:rsid w:val="00B670FD"/>
    <w:rsid w:val="00B74690"/>
    <w:rsid w:val="00B75599"/>
    <w:rsid w:val="00B76CA3"/>
    <w:rsid w:val="00B774AA"/>
    <w:rsid w:val="00B77C8F"/>
    <w:rsid w:val="00B85C6D"/>
    <w:rsid w:val="00B87004"/>
    <w:rsid w:val="00B8706F"/>
    <w:rsid w:val="00B92A89"/>
    <w:rsid w:val="00B974B5"/>
    <w:rsid w:val="00B976BE"/>
    <w:rsid w:val="00BA1036"/>
    <w:rsid w:val="00BA3A15"/>
    <w:rsid w:val="00BA7496"/>
    <w:rsid w:val="00BB3035"/>
    <w:rsid w:val="00BB4ABE"/>
    <w:rsid w:val="00BC1134"/>
    <w:rsid w:val="00BC1FED"/>
    <w:rsid w:val="00BC5388"/>
    <w:rsid w:val="00BC598E"/>
    <w:rsid w:val="00BC717D"/>
    <w:rsid w:val="00BD0750"/>
    <w:rsid w:val="00BD4116"/>
    <w:rsid w:val="00BD66D2"/>
    <w:rsid w:val="00BE0BFD"/>
    <w:rsid w:val="00BE11DE"/>
    <w:rsid w:val="00BE14F7"/>
    <w:rsid w:val="00BE3862"/>
    <w:rsid w:val="00BE5788"/>
    <w:rsid w:val="00BE5EF9"/>
    <w:rsid w:val="00BE6201"/>
    <w:rsid w:val="00BF3261"/>
    <w:rsid w:val="00BF37F8"/>
    <w:rsid w:val="00BF4BD5"/>
    <w:rsid w:val="00BF7D5B"/>
    <w:rsid w:val="00C02CC5"/>
    <w:rsid w:val="00C06654"/>
    <w:rsid w:val="00C07318"/>
    <w:rsid w:val="00C104FB"/>
    <w:rsid w:val="00C10CA6"/>
    <w:rsid w:val="00C129E6"/>
    <w:rsid w:val="00C16E73"/>
    <w:rsid w:val="00C2617D"/>
    <w:rsid w:val="00C31724"/>
    <w:rsid w:val="00C33142"/>
    <w:rsid w:val="00C34A15"/>
    <w:rsid w:val="00C36C55"/>
    <w:rsid w:val="00C42C6F"/>
    <w:rsid w:val="00C44861"/>
    <w:rsid w:val="00C5383D"/>
    <w:rsid w:val="00C5523B"/>
    <w:rsid w:val="00C56E66"/>
    <w:rsid w:val="00C603EC"/>
    <w:rsid w:val="00C63A87"/>
    <w:rsid w:val="00C64A0A"/>
    <w:rsid w:val="00C80609"/>
    <w:rsid w:val="00C81299"/>
    <w:rsid w:val="00C81F39"/>
    <w:rsid w:val="00C81F85"/>
    <w:rsid w:val="00C85910"/>
    <w:rsid w:val="00C87C4C"/>
    <w:rsid w:val="00C931FD"/>
    <w:rsid w:val="00C94DE5"/>
    <w:rsid w:val="00C969F0"/>
    <w:rsid w:val="00C97056"/>
    <w:rsid w:val="00C9720A"/>
    <w:rsid w:val="00CB10B8"/>
    <w:rsid w:val="00CB5598"/>
    <w:rsid w:val="00CB64E7"/>
    <w:rsid w:val="00CC084E"/>
    <w:rsid w:val="00CC0ADA"/>
    <w:rsid w:val="00CC2404"/>
    <w:rsid w:val="00CD2971"/>
    <w:rsid w:val="00CD7F89"/>
    <w:rsid w:val="00CF0908"/>
    <w:rsid w:val="00CF1C7F"/>
    <w:rsid w:val="00CF2180"/>
    <w:rsid w:val="00CF5963"/>
    <w:rsid w:val="00CF6411"/>
    <w:rsid w:val="00D03BF7"/>
    <w:rsid w:val="00D05CE0"/>
    <w:rsid w:val="00D102E2"/>
    <w:rsid w:val="00D14D2B"/>
    <w:rsid w:val="00D16D32"/>
    <w:rsid w:val="00D215CF"/>
    <w:rsid w:val="00D357D9"/>
    <w:rsid w:val="00D471EB"/>
    <w:rsid w:val="00D47656"/>
    <w:rsid w:val="00D514E4"/>
    <w:rsid w:val="00D51B93"/>
    <w:rsid w:val="00D5439B"/>
    <w:rsid w:val="00D57B23"/>
    <w:rsid w:val="00D607FC"/>
    <w:rsid w:val="00D6152A"/>
    <w:rsid w:val="00D6249B"/>
    <w:rsid w:val="00D62CB4"/>
    <w:rsid w:val="00D63A71"/>
    <w:rsid w:val="00D70840"/>
    <w:rsid w:val="00D72EDD"/>
    <w:rsid w:val="00D734BB"/>
    <w:rsid w:val="00D74A19"/>
    <w:rsid w:val="00D76A3C"/>
    <w:rsid w:val="00D77F61"/>
    <w:rsid w:val="00D8602D"/>
    <w:rsid w:val="00D867CF"/>
    <w:rsid w:val="00D87F05"/>
    <w:rsid w:val="00D96E68"/>
    <w:rsid w:val="00DA07C4"/>
    <w:rsid w:val="00DA4E18"/>
    <w:rsid w:val="00DA683C"/>
    <w:rsid w:val="00DA6ABF"/>
    <w:rsid w:val="00DA72EC"/>
    <w:rsid w:val="00DB23B9"/>
    <w:rsid w:val="00DB2F33"/>
    <w:rsid w:val="00DB3763"/>
    <w:rsid w:val="00DB5824"/>
    <w:rsid w:val="00DB71CE"/>
    <w:rsid w:val="00DB7756"/>
    <w:rsid w:val="00DB785A"/>
    <w:rsid w:val="00DC350F"/>
    <w:rsid w:val="00DC450F"/>
    <w:rsid w:val="00DC45DE"/>
    <w:rsid w:val="00DC63DB"/>
    <w:rsid w:val="00DD3045"/>
    <w:rsid w:val="00DD379B"/>
    <w:rsid w:val="00DD58BF"/>
    <w:rsid w:val="00DD7787"/>
    <w:rsid w:val="00DE2D60"/>
    <w:rsid w:val="00DE31C5"/>
    <w:rsid w:val="00DE6FCA"/>
    <w:rsid w:val="00DF3255"/>
    <w:rsid w:val="00DF6831"/>
    <w:rsid w:val="00E00834"/>
    <w:rsid w:val="00E015EC"/>
    <w:rsid w:val="00E02D34"/>
    <w:rsid w:val="00E0438C"/>
    <w:rsid w:val="00E05B5E"/>
    <w:rsid w:val="00E062A3"/>
    <w:rsid w:val="00E075DB"/>
    <w:rsid w:val="00E13173"/>
    <w:rsid w:val="00E133C7"/>
    <w:rsid w:val="00E1688A"/>
    <w:rsid w:val="00E16E65"/>
    <w:rsid w:val="00E25E07"/>
    <w:rsid w:val="00E26C17"/>
    <w:rsid w:val="00E26E3E"/>
    <w:rsid w:val="00E27A9E"/>
    <w:rsid w:val="00E3241F"/>
    <w:rsid w:val="00E34437"/>
    <w:rsid w:val="00E35B29"/>
    <w:rsid w:val="00E36C8F"/>
    <w:rsid w:val="00E36E27"/>
    <w:rsid w:val="00E411C8"/>
    <w:rsid w:val="00E418E5"/>
    <w:rsid w:val="00E41F25"/>
    <w:rsid w:val="00E4277C"/>
    <w:rsid w:val="00E42C43"/>
    <w:rsid w:val="00E44E3D"/>
    <w:rsid w:val="00E45911"/>
    <w:rsid w:val="00E46597"/>
    <w:rsid w:val="00E530AA"/>
    <w:rsid w:val="00E57C5E"/>
    <w:rsid w:val="00E60980"/>
    <w:rsid w:val="00E61C93"/>
    <w:rsid w:val="00E6420E"/>
    <w:rsid w:val="00E672EC"/>
    <w:rsid w:val="00E67A5C"/>
    <w:rsid w:val="00E7054E"/>
    <w:rsid w:val="00E71B8A"/>
    <w:rsid w:val="00E71D23"/>
    <w:rsid w:val="00E7231C"/>
    <w:rsid w:val="00E72A9D"/>
    <w:rsid w:val="00E72B26"/>
    <w:rsid w:val="00E80A2F"/>
    <w:rsid w:val="00E80E40"/>
    <w:rsid w:val="00E81BA0"/>
    <w:rsid w:val="00E8400B"/>
    <w:rsid w:val="00E84DC4"/>
    <w:rsid w:val="00E93F05"/>
    <w:rsid w:val="00E951AE"/>
    <w:rsid w:val="00E95C1B"/>
    <w:rsid w:val="00E97B97"/>
    <w:rsid w:val="00EA4F21"/>
    <w:rsid w:val="00EA72BC"/>
    <w:rsid w:val="00EB59B3"/>
    <w:rsid w:val="00EB6103"/>
    <w:rsid w:val="00EC05C2"/>
    <w:rsid w:val="00EC5E16"/>
    <w:rsid w:val="00ED30B1"/>
    <w:rsid w:val="00ED51D0"/>
    <w:rsid w:val="00ED6831"/>
    <w:rsid w:val="00ED6BDF"/>
    <w:rsid w:val="00EE230A"/>
    <w:rsid w:val="00EE41D6"/>
    <w:rsid w:val="00EE58C4"/>
    <w:rsid w:val="00EE5D63"/>
    <w:rsid w:val="00EF0A3C"/>
    <w:rsid w:val="00EF4939"/>
    <w:rsid w:val="00EF5B48"/>
    <w:rsid w:val="00EF62CB"/>
    <w:rsid w:val="00EF7EBD"/>
    <w:rsid w:val="00F07E18"/>
    <w:rsid w:val="00F11B12"/>
    <w:rsid w:val="00F1271F"/>
    <w:rsid w:val="00F1429C"/>
    <w:rsid w:val="00F15935"/>
    <w:rsid w:val="00F16809"/>
    <w:rsid w:val="00F1685D"/>
    <w:rsid w:val="00F21AF7"/>
    <w:rsid w:val="00F23A7B"/>
    <w:rsid w:val="00F23B1C"/>
    <w:rsid w:val="00F25858"/>
    <w:rsid w:val="00F344EE"/>
    <w:rsid w:val="00F4467D"/>
    <w:rsid w:val="00F522FD"/>
    <w:rsid w:val="00F5251C"/>
    <w:rsid w:val="00F57668"/>
    <w:rsid w:val="00F5799E"/>
    <w:rsid w:val="00F6225D"/>
    <w:rsid w:val="00F64867"/>
    <w:rsid w:val="00F661F1"/>
    <w:rsid w:val="00F7789F"/>
    <w:rsid w:val="00F81CEF"/>
    <w:rsid w:val="00F82757"/>
    <w:rsid w:val="00F83263"/>
    <w:rsid w:val="00F848CD"/>
    <w:rsid w:val="00F848D5"/>
    <w:rsid w:val="00F863F4"/>
    <w:rsid w:val="00F90944"/>
    <w:rsid w:val="00F92058"/>
    <w:rsid w:val="00F92505"/>
    <w:rsid w:val="00F939A6"/>
    <w:rsid w:val="00F96A0B"/>
    <w:rsid w:val="00FA005F"/>
    <w:rsid w:val="00FA34E3"/>
    <w:rsid w:val="00FA38E4"/>
    <w:rsid w:val="00FB1679"/>
    <w:rsid w:val="00FB371C"/>
    <w:rsid w:val="00FB511E"/>
    <w:rsid w:val="00FB5B3E"/>
    <w:rsid w:val="00FC2391"/>
    <w:rsid w:val="00FC4785"/>
    <w:rsid w:val="00FC78FF"/>
    <w:rsid w:val="00FE1905"/>
    <w:rsid w:val="00FE3E7E"/>
    <w:rsid w:val="00FF0084"/>
    <w:rsid w:val="00FF7506"/>
    <w:rsid w:val="00FF76A2"/>
    <w:rsid w:val="04F4DA90"/>
    <w:rsid w:val="0B113023"/>
    <w:rsid w:val="0E5E99D5"/>
    <w:rsid w:val="0EC3FF93"/>
    <w:rsid w:val="11468CA6"/>
    <w:rsid w:val="1745E793"/>
    <w:rsid w:val="1BFB9348"/>
    <w:rsid w:val="1C37A11E"/>
    <w:rsid w:val="1E0C8910"/>
    <w:rsid w:val="1E4B26E0"/>
    <w:rsid w:val="23CE92F7"/>
    <w:rsid w:val="2759173E"/>
    <w:rsid w:val="291FADE7"/>
    <w:rsid w:val="2969B948"/>
    <w:rsid w:val="29BFE5A8"/>
    <w:rsid w:val="2A6AB191"/>
    <w:rsid w:val="2F759326"/>
    <w:rsid w:val="303E69C5"/>
    <w:rsid w:val="326D8816"/>
    <w:rsid w:val="35521736"/>
    <w:rsid w:val="3A313366"/>
    <w:rsid w:val="3ACEECDD"/>
    <w:rsid w:val="3DCE4C09"/>
    <w:rsid w:val="407B96C4"/>
    <w:rsid w:val="43B0B04B"/>
    <w:rsid w:val="443170D1"/>
    <w:rsid w:val="45337F7E"/>
    <w:rsid w:val="4678F2A4"/>
    <w:rsid w:val="4F5FF213"/>
    <w:rsid w:val="54C8D40C"/>
    <w:rsid w:val="5661CE7B"/>
    <w:rsid w:val="58D2CCD3"/>
    <w:rsid w:val="590D601E"/>
    <w:rsid w:val="5CFA0DD5"/>
    <w:rsid w:val="5FD1F082"/>
    <w:rsid w:val="605E7355"/>
    <w:rsid w:val="6064C294"/>
    <w:rsid w:val="621146F7"/>
    <w:rsid w:val="645D56B9"/>
    <w:rsid w:val="647AB267"/>
    <w:rsid w:val="6572CE5F"/>
    <w:rsid w:val="65832EA4"/>
    <w:rsid w:val="6DAE1E67"/>
    <w:rsid w:val="72F5A13B"/>
    <w:rsid w:val="73A5BBCA"/>
    <w:rsid w:val="777E7F56"/>
    <w:rsid w:val="78A8BFED"/>
    <w:rsid w:val="79302695"/>
    <w:rsid w:val="798682AC"/>
    <w:rsid w:val="7AC5DD9A"/>
    <w:rsid w:val="7BE80E9B"/>
    <w:rsid w:val="7CBB6967"/>
    <w:rsid w:val="7F7E8602"/>
    <w:rsid w:val="7FD1C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A2BA5A"/>
  <w15:docId w15:val="{18E55ED0-70F1-4346-8ACC-D4C2BC5FD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ED6"/>
    <w:pPr>
      <w:spacing w:after="200" w:line="276" w:lineRule="auto"/>
    </w:pPr>
    <w:rPr>
      <w:rFonts w:ascii="Calibri" w:eastAsia="Calibri" w:hAnsi="Calibri" w:cs="Times New Roman"/>
      <w:sz w:val="22"/>
      <w:szCs w:val="22"/>
      <w:lang w:val="es-SV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A36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3A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61F1"/>
  </w:style>
  <w:style w:type="paragraph" w:styleId="Piedepgina">
    <w:name w:val="footer"/>
    <w:basedOn w:val="Normal"/>
    <w:link w:val="Piedepgina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1F1"/>
  </w:style>
  <w:style w:type="paragraph" w:styleId="Textodeglobo">
    <w:name w:val="Balloon Text"/>
    <w:basedOn w:val="Normal"/>
    <w:link w:val="TextodegloboCar"/>
    <w:uiPriority w:val="99"/>
    <w:semiHidden/>
    <w:unhideWhenUsed/>
    <w:rsid w:val="0080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AE8"/>
    <w:rPr>
      <w:rFonts w:ascii="Segoe UI" w:hAnsi="Segoe UI" w:cs="Segoe UI"/>
      <w:sz w:val="18"/>
      <w:szCs w:val="18"/>
    </w:rPr>
  </w:style>
  <w:style w:type="paragraph" w:customStyle="1" w:styleId="TitleCover">
    <w:name w:val="Title Cover"/>
    <w:basedOn w:val="Normal"/>
    <w:next w:val="Normal"/>
    <w:rsid w:val="00527A6F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eastAsia="Times New Roman"/>
      <w:i/>
      <w:spacing w:val="-48"/>
      <w:kern w:val="28"/>
      <w:sz w:val="64"/>
    </w:rPr>
  </w:style>
  <w:style w:type="paragraph" w:styleId="Textoindependiente">
    <w:name w:val="Body Text"/>
    <w:basedOn w:val="Normal"/>
    <w:link w:val="TextoindependienteCar"/>
    <w:rsid w:val="00527A6F"/>
    <w:pPr>
      <w:spacing w:after="0" w:line="240" w:lineRule="auto"/>
      <w:jc w:val="both"/>
    </w:pPr>
    <w:rPr>
      <w:rFonts w:ascii="Times New Roman" w:eastAsia="Times New Roman" w:hAnsi="Times New Roman"/>
      <w:sz w:val="24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27A6F"/>
    <w:rPr>
      <w:rFonts w:ascii="Times New Roman" w:eastAsia="Times New Roman" w:hAnsi="Times New Roman" w:cs="Times New Roman"/>
      <w:sz w:val="24"/>
      <w:lang w:val="es-MX" w:eastAsia="es-ES"/>
    </w:rPr>
  </w:style>
  <w:style w:type="paragraph" w:styleId="Prrafodelista">
    <w:name w:val="List Paragraph"/>
    <w:aliases w:val="Subtitulo 3"/>
    <w:basedOn w:val="Normal"/>
    <w:link w:val="PrrafodelistaCar"/>
    <w:uiPriority w:val="34"/>
    <w:qFormat/>
    <w:rsid w:val="00AC069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Subtitulo 3 Car"/>
    <w:basedOn w:val="Fuentedeprrafopredeter"/>
    <w:link w:val="Prrafodelista"/>
    <w:uiPriority w:val="99"/>
    <w:rsid w:val="00AC06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AC0695"/>
    <w:pPr>
      <w:spacing w:after="120" w:line="240" w:lineRule="auto"/>
    </w:pPr>
    <w:rPr>
      <w:rFonts w:ascii="Arial Narrow" w:eastAsia="Times New Roman" w:hAnsi="Arial Narrow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C0695"/>
    <w:rPr>
      <w:rFonts w:ascii="Arial Narrow" w:eastAsia="Times New Roman" w:hAnsi="Arial Narrow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DA07C4"/>
    <w:pPr>
      <w:spacing w:after="0" w:line="240" w:lineRule="auto"/>
    </w:pPr>
    <w:rPr>
      <w:rFonts w:ascii="Calibri" w:eastAsia="Times New Roman" w:hAnsi="Calibri" w:cs="Times New Roman"/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5">
    <w:name w:val="Lista clara - Énfasis 15"/>
    <w:basedOn w:val="Tablanormal"/>
    <w:uiPriority w:val="61"/>
    <w:rsid w:val="00DA07C4"/>
    <w:pPr>
      <w:spacing w:after="0" w:line="240" w:lineRule="auto"/>
    </w:pPr>
    <w:rPr>
      <w:rFonts w:ascii="Calibri" w:eastAsia="Calibri" w:hAnsi="Calibri" w:cs="Times New Roman"/>
      <w:sz w:val="22"/>
      <w:szCs w:val="22"/>
      <w:lang w:val="es-SV"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Listaclara-nfasis151">
    <w:name w:val="Lista clara - Énfasis 151"/>
    <w:basedOn w:val="Tablanormal"/>
    <w:uiPriority w:val="61"/>
    <w:rsid w:val="00DA07C4"/>
    <w:pPr>
      <w:spacing w:after="0" w:line="240" w:lineRule="auto"/>
    </w:pPr>
    <w:rPr>
      <w:rFonts w:ascii="Calibri" w:eastAsia="Calibri" w:hAnsi="Calibri" w:cs="Times New Roman"/>
      <w:sz w:val="22"/>
      <w:szCs w:val="22"/>
      <w:lang w:val="es-SV"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3A369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SV" w:eastAsia="en-US"/>
    </w:rPr>
  </w:style>
  <w:style w:type="paragraph" w:customStyle="1" w:styleId="paragraph">
    <w:name w:val="paragraph"/>
    <w:basedOn w:val="Normal"/>
    <w:rsid w:val="00E42C4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normaltextrun">
    <w:name w:val="normaltextrun"/>
    <w:basedOn w:val="Fuentedeprrafopredeter"/>
    <w:rsid w:val="00E42C43"/>
  </w:style>
  <w:style w:type="character" w:customStyle="1" w:styleId="eop">
    <w:name w:val="eop"/>
    <w:basedOn w:val="Fuentedeprrafopredeter"/>
    <w:rsid w:val="00E42C43"/>
  </w:style>
  <w:style w:type="paragraph" w:customStyle="1" w:styleId="Default">
    <w:name w:val="Default"/>
    <w:rsid w:val="002D13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SV"/>
    </w:rPr>
  </w:style>
  <w:style w:type="character" w:styleId="Refdecomentario">
    <w:name w:val="annotation reference"/>
    <w:basedOn w:val="Fuentedeprrafopredeter"/>
    <w:semiHidden/>
    <w:unhideWhenUsed/>
    <w:rsid w:val="00DF325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F325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F3255"/>
    <w:rPr>
      <w:rFonts w:ascii="Calibri" w:eastAsia="Calibri" w:hAnsi="Calibri" w:cs="Times New Roman"/>
      <w:lang w:val="es-SV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325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F3255"/>
    <w:rPr>
      <w:rFonts w:ascii="Calibri" w:eastAsia="Calibri" w:hAnsi="Calibri" w:cs="Times New Roman"/>
      <w:b/>
      <w:bCs/>
      <w:lang w:val="es-SV" w:eastAsia="en-US"/>
    </w:rPr>
  </w:style>
  <w:style w:type="paragraph" w:styleId="NormalWeb">
    <w:name w:val="Normal (Web)"/>
    <w:basedOn w:val="Normal"/>
    <w:uiPriority w:val="99"/>
    <w:unhideWhenUsed/>
    <w:rsid w:val="005C4B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419" w:eastAsia="es-419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3A4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SV" w:eastAsia="en-U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83A4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83A47"/>
    <w:rPr>
      <w:rFonts w:ascii="Calibri" w:eastAsia="Calibri" w:hAnsi="Calibri" w:cs="Times New Roman"/>
      <w:sz w:val="22"/>
      <w:szCs w:val="22"/>
      <w:lang w:val="es-SV" w:eastAsia="en-US"/>
    </w:rPr>
  </w:style>
  <w:style w:type="table" w:customStyle="1" w:styleId="Tablaconcuadrcula4-nfasis11">
    <w:name w:val="Tabla con cuadrícula 4 - Énfasis 11"/>
    <w:basedOn w:val="Tablanormal"/>
    <w:uiPriority w:val="49"/>
    <w:rsid w:val="00142CB5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s-SV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4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5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9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6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9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0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3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3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7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0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8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33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8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\DOCUMENTOS%20SIGET\CAU\ACUERDOS\Plantilla%20Acuerdo%20CAU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386751D201F24888714FA5192CA5F0" ma:contentTypeVersion="10" ma:contentTypeDescription="Create a new document." ma:contentTypeScope="" ma:versionID="5361fd4c2df2de80f114f52e1a57e3c3">
  <xsd:schema xmlns:xsd="http://www.w3.org/2001/XMLSchema" xmlns:xs="http://www.w3.org/2001/XMLSchema" xmlns:p="http://schemas.microsoft.com/office/2006/metadata/properties" xmlns:ns2="93a27197-5ea5-4ef4-9c25-de38a9c385a4" xmlns:ns3="16eb6295-d7d6-48b3-b711-8779e8ac98f5" targetNamespace="http://schemas.microsoft.com/office/2006/metadata/properties" ma:root="true" ma:fieldsID="92b847b4d825887d06c7690877db988f" ns2:_="" ns3:_="">
    <xsd:import namespace="93a27197-5ea5-4ef4-9c25-de38a9c385a4"/>
    <xsd:import namespace="16eb6295-d7d6-48b3-b711-8779e8ac98f5"/>
    <xsd:element name="properties">
      <xsd:complexType>
        <xsd:sequence>
          <xsd:element name="documentManagement">
            <xsd:complexType>
              <xsd:all>
                <xsd:element ref="ns2:JefaLegal" minOccurs="0"/>
                <xsd:element ref="ns2:JefeRegional" minOccurs="0"/>
                <xsd:element ref="ns2:JefeNacional" minOccurs="0"/>
                <xsd:element ref="ns2:Observacion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27197-5ea5-4ef4-9c25-de38a9c385a4" elementFormDefault="qualified">
    <xsd:import namespace="http://schemas.microsoft.com/office/2006/documentManagement/types"/>
    <xsd:import namespace="http://schemas.microsoft.com/office/infopath/2007/PartnerControls"/>
    <xsd:element name="JefaLegal" ma:index="8" nillable="true" ma:displayName="Jefa Legal" ma:format="Dropdown" ma:internalName="JefaLeg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Regional" ma:index="9" nillable="true" ma:displayName="Jefe Regional" ma:format="Dropdown" ma:internalName="JefeReg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Nacional" ma:index="10" nillable="true" ma:displayName="Jefe Nacional" ma:format="Dropdown" ma:internalName="JefeNac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Observaciones" ma:index="11" nillable="true" ma:displayName="Observaciones" ma:format="Dropdown" ma:internalName="Observaciones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b6295-d7d6-48b3-b711-8779e8ac9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efeRegional xmlns="93a27197-5ea5-4ef4-9c25-de38a9c385a4" xsi:nil="true"/>
    <JefaLegal xmlns="93a27197-5ea5-4ef4-9c25-de38a9c385a4">Aprobado con correcciones</JefaLegal>
    <Observaciones xmlns="93a27197-5ea5-4ef4-9c25-de38a9c385a4">Expediente electrónico 47236, proyecto elaborado 26jul2021. FV </Observaciones>
    <JefeNacional xmlns="93a27197-5ea5-4ef4-9c25-de38a9c385a4">Aprobado con correcciones</JefeNaciona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0E34F-D852-4825-9291-CA8510318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27197-5ea5-4ef4-9c25-de38a9c385a4"/>
    <ds:schemaRef ds:uri="16eb6295-d7d6-48b3-b711-8779e8ac9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FCAD71-4535-40CC-BE98-C73496269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5AA94B-9218-41AA-AC17-B67B55D911BD}">
  <ds:schemaRefs>
    <ds:schemaRef ds:uri="http://schemas.microsoft.com/office/2006/metadata/properties"/>
    <ds:schemaRef ds:uri="http://schemas.microsoft.com/office/infopath/2007/PartnerControls"/>
    <ds:schemaRef ds:uri="93a27197-5ea5-4ef4-9c25-de38a9c385a4"/>
  </ds:schemaRefs>
</ds:datastoreItem>
</file>

<file path=customXml/itemProps4.xml><?xml version="1.0" encoding="utf-8"?>
<ds:datastoreItem xmlns:ds="http://schemas.openxmlformats.org/officeDocument/2006/customXml" ds:itemID="{F0F55BF7-B670-4859-B7B8-69CE83554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Acuerdo CAU 2019</Template>
  <TotalTime>20</TotalTime>
  <Pages>18</Pages>
  <Words>9391</Words>
  <Characters>51656</Characters>
  <Application>Microsoft Office Word</Application>
  <DocSecurity>0</DocSecurity>
  <Lines>430</Lines>
  <Paragraphs>121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fvargas</dc:creator>
  <cp:keywords/>
  <cp:lastModifiedBy>Milton Sanchez</cp:lastModifiedBy>
  <cp:revision>22</cp:revision>
  <cp:lastPrinted>2021-03-25T22:17:00Z</cp:lastPrinted>
  <dcterms:created xsi:type="dcterms:W3CDTF">2021-08-09T21:04:00Z</dcterms:created>
  <dcterms:modified xsi:type="dcterms:W3CDTF">2021-12-03T17:30:00Z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0x01010048386751D201F24888714FA5192CA5F0</vt:lpwstr>
  </property>
  <property fmtid="{D5CDD505-2E9C-101B-9397-08002B2CF9AE}" pid="3" name="_dlc_DocIdItemGuid">
    <vt:lpwstr>e6c01b8c-f348-4bd0-b55d-171ae6a91aed</vt:lpwstr>
  </property>
</Properties>
</file>