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5EFBF" w14:textId="77777777" w:rsidR="00B81ED0" w:rsidRDefault="00B81ED0" w:rsidP="00F35AAC">
      <w:pPr>
        <w:spacing w:after="0" w:line="240" w:lineRule="atLeast"/>
        <w:jc w:val="both"/>
        <w:rPr>
          <w:rFonts w:ascii="Museo Sans 900" w:hAnsi="Museo Sans 900"/>
          <w:b/>
          <w:bCs/>
          <w:sz w:val="20"/>
          <w:szCs w:val="20"/>
          <w:lang w:eastAsia="es-ES"/>
        </w:rPr>
      </w:pPr>
    </w:p>
    <w:p w14:paraId="5D75DCED" w14:textId="77777777" w:rsidR="00541F3D" w:rsidRDefault="00541F3D" w:rsidP="00F35AAC">
      <w:pPr>
        <w:spacing w:after="0" w:line="240" w:lineRule="atLeast"/>
        <w:jc w:val="both"/>
        <w:rPr>
          <w:rFonts w:ascii="Museo Sans 900" w:hAnsi="Museo Sans 900"/>
          <w:b/>
          <w:bCs/>
          <w:sz w:val="20"/>
          <w:szCs w:val="20"/>
          <w:lang w:eastAsia="es-ES"/>
        </w:rPr>
      </w:pPr>
    </w:p>
    <w:p w14:paraId="3D8646D7" w14:textId="77777777" w:rsidR="00541F3D" w:rsidRDefault="00541F3D" w:rsidP="00F35AAC">
      <w:pPr>
        <w:spacing w:after="0" w:line="240" w:lineRule="atLeast"/>
        <w:jc w:val="both"/>
        <w:rPr>
          <w:rFonts w:ascii="Museo Sans 900" w:hAnsi="Museo Sans 900"/>
          <w:b/>
          <w:bCs/>
          <w:sz w:val="20"/>
          <w:szCs w:val="20"/>
          <w:lang w:eastAsia="es-ES"/>
        </w:rPr>
      </w:pPr>
    </w:p>
    <w:p w14:paraId="7209AE2B" w14:textId="7C96BAB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3504F4">
        <w:rPr>
          <w:rFonts w:ascii="Museo Sans 900" w:hAnsi="Museo Sans 900"/>
          <w:b/>
          <w:bCs/>
          <w:sz w:val="20"/>
          <w:szCs w:val="20"/>
          <w:lang w:eastAsia="es-ES"/>
        </w:rPr>
        <w:t>0651</w:t>
      </w:r>
      <w:r w:rsidR="00A334F2">
        <w:rPr>
          <w:rFonts w:ascii="Museo Sans 900" w:hAnsi="Museo Sans 900"/>
          <w:b/>
          <w:bCs/>
          <w:sz w:val="20"/>
          <w:szCs w:val="20"/>
          <w:lang w:eastAsia="es-ES"/>
        </w:rPr>
        <w:t>-2021</w:t>
      </w:r>
      <w:r w:rsidRPr="00937F60">
        <w:rPr>
          <w:rFonts w:ascii="Museo Sans 900" w:hAnsi="Museo Sans 900"/>
          <w:b/>
          <w:bCs/>
          <w:sz w:val="20"/>
          <w:szCs w:val="20"/>
          <w:lang w:eastAsia="es-ES"/>
        </w:rPr>
        <w:t xml:space="preserve">-CAU.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GENERAL DE ELECTRICIDAD Y TELECOMUNICACIONES. San Salvador, a las </w:t>
      </w:r>
      <w:r w:rsidR="003504F4">
        <w:rPr>
          <w:rFonts w:ascii="Museo Sans 300" w:hAnsi="Museo Sans 300"/>
          <w:sz w:val="20"/>
          <w:szCs w:val="20"/>
          <w:lang w:eastAsia="es-ES"/>
        </w:rPr>
        <w:t>diez</w:t>
      </w:r>
      <w:r w:rsidR="003504F4"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horas con </w:t>
      </w:r>
      <w:r w:rsidR="003504F4">
        <w:rPr>
          <w:rFonts w:ascii="Museo Sans 300" w:hAnsi="Museo Sans 300"/>
          <w:sz w:val="20"/>
          <w:szCs w:val="20"/>
          <w:lang w:eastAsia="es-ES"/>
        </w:rPr>
        <w:t xml:space="preserve">cuarenta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3504F4">
        <w:rPr>
          <w:rFonts w:ascii="Museo Sans 300" w:hAnsi="Museo Sans 300"/>
          <w:sz w:val="20"/>
          <w:szCs w:val="20"/>
          <w:lang w:eastAsia="es-ES"/>
        </w:rPr>
        <w:t xml:space="preserve">doce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3504F4">
        <w:rPr>
          <w:rFonts w:ascii="Museo Sans 300" w:hAnsi="Museo Sans 300"/>
          <w:sz w:val="20"/>
          <w:szCs w:val="20"/>
          <w:lang w:eastAsia="es-ES"/>
        </w:rPr>
        <w:t xml:space="preserve">julio </w:t>
      </w:r>
      <w:r w:rsidRPr="00937F60">
        <w:rPr>
          <w:rFonts w:ascii="Museo Sans 300" w:hAnsi="Museo Sans 300"/>
          <w:sz w:val="20"/>
          <w:szCs w:val="20"/>
          <w:lang w:eastAsia="es-ES"/>
        </w:rPr>
        <w:t>del año dos mil veint</w:t>
      </w:r>
      <w:r w:rsidR="00A334F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4A12F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46F2D6ED" w:rsidR="00F35AAC" w:rsidRPr="00937F60"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AC2FAA">
        <w:rPr>
          <w:rFonts w:ascii="Museo Sans 300" w:eastAsia="Arial" w:hAnsi="Museo Sans 300"/>
          <w:sz w:val="20"/>
          <w:szCs w:val="20"/>
          <w:lang w:val="es-SV"/>
        </w:rPr>
        <w:t>trece de marzo de dos mil veinte</w:t>
      </w:r>
      <w:r w:rsidRPr="29603258">
        <w:rPr>
          <w:rFonts w:ascii="Museo Sans 300" w:eastAsia="Arial" w:hAnsi="Museo Sans 300"/>
          <w:sz w:val="20"/>
          <w:szCs w:val="20"/>
          <w:lang w:val="es-SV"/>
        </w:rPr>
        <w:t xml:space="preserve">, </w:t>
      </w:r>
      <w:r w:rsidR="009B518E">
        <w:rPr>
          <w:rFonts w:ascii="Museo Sans 300" w:eastAsia="Arial" w:hAnsi="Museo Sans 300"/>
          <w:sz w:val="20"/>
          <w:szCs w:val="20"/>
          <w:lang w:val="es-SV"/>
        </w:rPr>
        <w:t xml:space="preserve">la señora </w:t>
      </w:r>
      <w:r w:rsidR="00B22A2E">
        <w:rPr>
          <w:rFonts w:ascii="Museo Sans 300" w:eastAsia="Arial" w:hAnsi="Museo Sans 300"/>
          <w:sz w:val="20"/>
          <w:szCs w:val="20"/>
          <w:lang w:val="es-SV"/>
        </w:rPr>
        <w:t xml:space="preserve">XXXXX </w:t>
      </w:r>
      <w:r w:rsidR="00F35AAC" w:rsidRPr="29603258">
        <w:rPr>
          <w:rFonts w:ascii="Museo Sans 300" w:eastAsia="Arial" w:hAnsi="Museo Sans 300"/>
          <w:sz w:val="20"/>
          <w:szCs w:val="20"/>
          <w:lang w:val="es-SV"/>
        </w:rPr>
        <w:t xml:space="preserve">interpuso un reclamo en contra de la sociedad </w:t>
      </w:r>
      <w:r w:rsidR="009B518E">
        <w:rPr>
          <w:rFonts w:ascii="Museo Sans 300" w:eastAsia="Arial" w:hAnsi="Museo Sans 300"/>
          <w:sz w:val="20"/>
          <w:szCs w:val="20"/>
          <w:lang w:val="es-SV"/>
        </w:rPr>
        <w:t>AES CLESA Y Cía., S. en C. de C.V.</w:t>
      </w:r>
      <w:r w:rsidR="00F35AAC" w:rsidRPr="29603258">
        <w:rPr>
          <w:rFonts w:ascii="Museo Sans 300" w:eastAsia="Arial" w:hAnsi="Museo Sans 300"/>
          <w:sz w:val="20"/>
          <w:szCs w:val="20"/>
          <w:lang w:val="es-SV"/>
        </w:rPr>
        <w:t xml:space="preserve">, debido al cobro de la cantidad de </w:t>
      </w:r>
      <w:r w:rsidR="009B518E">
        <w:rPr>
          <w:rFonts w:ascii="Museo Sans 300" w:eastAsia="Arial" w:hAnsi="Museo Sans 300"/>
          <w:sz w:val="20"/>
          <w:szCs w:val="20"/>
          <w:lang w:val="es-SV"/>
        </w:rPr>
        <w:t>TRESCIENTOS SETENTA Y SEIS 75/100 DÓLARES DE LOS ESTADOS</w:t>
      </w:r>
      <w:r w:rsidR="009B518E">
        <w:rPr>
          <w:rFonts w:ascii="Cambria Math" w:eastAsia="Arial" w:hAnsi="Cambria Math" w:cs="Cambria Math"/>
          <w:sz w:val="20"/>
          <w:szCs w:val="20"/>
          <w:lang w:val="es-SV"/>
        </w:rPr>
        <w:t> </w:t>
      </w:r>
      <w:r w:rsidR="009B518E">
        <w:rPr>
          <w:rFonts w:ascii="Museo Sans 300" w:eastAsia="Arial" w:hAnsi="Museo Sans 300"/>
          <w:sz w:val="20"/>
          <w:szCs w:val="20"/>
          <w:lang w:val="es-SV"/>
        </w:rPr>
        <w:t>UNIDOS DE AM</w:t>
      </w:r>
      <w:r w:rsidR="009B518E">
        <w:rPr>
          <w:rFonts w:ascii="Museo Sans 300" w:eastAsia="Arial" w:hAnsi="Museo Sans 300" w:cs="Museo Sans 300"/>
          <w:sz w:val="20"/>
          <w:szCs w:val="20"/>
          <w:lang w:val="es-SV"/>
        </w:rPr>
        <w:t>É</w:t>
      </w:r>
      <w:r w:rsidR="009B518E">
        <w:rPr>
          <w:rFonts w:ascii="Museo Sans 300" w:eastAsia="Arial" w:hAnsi="Museo Sans 300"/>
          <w:sz w:val="20"/>
          <w:szCs w:val="20"/>
          <w:lang w:val="es-SV"/>
        </w:rPr>
        <w:t>RICA (USD 376.75)</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B22A2E">
        <w:rPr>
          <w:rFonts w:ascii="Museo Sans 300" w:eastAsia="Arial" w:hAnsi="Museo Sans 300"/>
          <w:sz w:val="20"/>
          <w:szCs w:val="20"/>
          <w:lang w:val="es-SV"/>
        </w:rPr>
        <w:t>XXXXX</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13BE1F5E"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N.° </w:t>
      </w:r>
      <w:r w:rsidR="00CA645A" w:rsidRPr="00CA645A">
        <w:rPr>
          <w:rFonts w:ascii="Museo Sans 300" w:hAnsi="Museo Sans 300"/>
          <w:sz w:val="20"/>
          <w:szCs w:val="20"/>
          <w:lang w:eastAsia="es-ES"/>
        </w:rPr>
        <w:t>E-</w:t>
      </w:r>
      <w:r w:rsidR="00FC750F">
        <w:rPr>
          <w:rFonts w:ascii="Museo Sans 300" w:hAnsi="Museo Sans 300"/>
          <w:sz w:val="20"/>
          <w:szCs w:val="20"/>
          <w:lang w:eastAsia="es-ES"/>
        </w:rPr>
        <w:t>458-2020</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FC750F">
        <w:rPr>
          <w:rFonts w:ascii="Museo Sans 300" w:hAnsi="Museo Sans 300"/>
          <w:sz w:val="20"/>
          <w:szCs w:val="20"/>
          <w:lang w:eastAsia="es-ES"/>
        </w:rPr>
        <w:t>diecisiete de marzo</w:t>
      </w:r>
      <w:r w:rsidR="004E3E8C">
        <w:rPr>
          <w:rFonts w:ascii="Museo Sans 300" w:hAnsi="Museo Sans 300"/>
          <w:sz w:val="20"/>
          <w:szCs w:val="20"/>
          <w:lang w:eastAsia="es-ES"/>
        </w:rPr>
        <w:t xml:space="preserve"> del año dos mil </w:t>
      </w:r>
      <w:r w:rsidR="00FC750F">
        <w:rPr>
          <w:rFonts w:ascii="Museo Sans 300" w:hAnsi="Museo Sans 300"/>
          <w:sz w:val="20"/>
          <w:szCs w:val="20"/>
          <w:lang w:eastAsia="es-ES"/>
        </w:rPr>
        <w:t>veinte</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9B518E">
        <w:rPr>
          <w:rFonts w:ascii="Museo Sans 300" w:hAnsi="Museo Sans 300"/>
          <w:sz w:val="20"/>
          <w:szCs w:val="20"/>
          <w:lang w:eastAsia="es-ES"/>
        </w:rPr>
        <w:t>AES CLESA Y Cía., S. en C.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 xml:space="preserve">presentara por escrito los argumentos y posiciones relacionados al reclamo de </w:t>
      </w:r>
      <w:r w:rsidR="009B518E">
        <w:rPr>
          <w:rFonts w:ascii="Museo Sans 300" w:hAnsi="Museo Sans 300"/>
          <w:sz w:val="20"/>
          <w:szCs w:val="20"/>
          <w:lang w:eastAsia="es-ES"/>
        </w:rPr>
        <w:t xml:space="preserve">la señora </w:t>
      </w:r>
      <w:r w:rsidR="00B22A2E">
        <w:rPr>
          <w:rFonts w:ascii="Museo Sans 300" w:hAnsi="Museo Sans 300"/>
          <w:sz w:val="20"/>
          <w:szCs w:val="20"/>
          <w:lang w:eastAsia="es-ES"/>
        </w:rPr>
        <w:t>XXXXX</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082FC60B"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75090F" w:rsidRPr="00CA645A">
        <w:rPr>
          <w:rFonts w:ascii="Museo Sans 300" w:hAnsi="Museo Sans 300"/>
          <w:sz w:val="20"/>
          <w:szCs w:val="20"/>
          <w:lang w:eastAsia="es-ES"/>
        </w:rPr>
        <w:t xml:space="preserve">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en caso que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4B424998" w14:textId="45A0EA41" w:rsidR="009B518E" w:rsidRPr="00186286"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 xml:space="preserve">El citado acuerdo fue notificado a la sociedad </w:t>
      </w:r>
      <w:r>
        <w:rPr>
          <w:rFonts w:ascii="Museo Sans 300" w:hAnsi="Museo Sans 300"/>
          <w:sz w:val="20"/>
          <w:szCs w:val="20"/>
          <w:lang w:val="es-ES_tradnl" w:eastAsia="es-SV"/>
        </w:rPr>
        <w:t xml:space="preserve">AES CLESA Y Cía., S. en C. de C.V. </w:t>
      </w:r>
      <w:r w:rsidRPr="009B7BF4">
        <w:rPr>
          <w:rFonts w:ascii="Museo Sans 300" w:hAnsi="Museo Sans 300"/>
          <w:sz w:val="20"/>
          <w:szCs w:val="20"/>
        </w:rPr>
        <w:t>y a</w:t>
      </w:r>
      <w:r>
        <w:rPr>
          <w:rFonts w:ascii="Museo Sans 300" w:hAnsi="Museo Sans 300"/>
          <w:sz w:val="20"/>
          <w:szCs w:val="20"/>
        </w:rPr>
        <w:t xml:space="preserve"> la señora </w:t>
      </w:r>
      <w:r w:rsidR="00B22A2E">
        <w:rPr>
          <w:rFonts w:ascii="Museo Sans 300" w:hAnsi="Museo Sans 300"/>
          <w:sz w:val="20"/>
          <w:szCs w:val="20"/>
        </w:rPr>
        <w:t>XXXXX</w:t>
      </w:r>
      <w:r w:rsidRPr="009B7BF4">
        <w:rPr>
          <w:rFonts w:ascii="Museo Sans 300" w:hAnsi="Museo Sans 300"/>
          <w:sz w:val="20"/>
          <w:szCs w:val="20"/>
        </w:rPr>
        <w:t xml:space="preserve"> </w:t>
      </w:r>
      <w:r>
        <w:rPr>
          <w:rFonts w:ascii="Museo Sans 300" w:hAnsi="Museo Sans 300"/>
          <w:sz w:val="20"/>
          <w:szCs w:val="20"/>
        </w:rPr>
        <w:t xml:space="preserve">los días </w:t>
      </w:r>
      <w:r w:rsidR="00FC750F">
        <w:rPr>
          <w:rFonts w:ascii="Museo Sans 300" w:hAnsi="Museo Sans 300"/>
          <w:sz w:val="20"/>
          <w:szCs w:val="20"/>
        </w:rPr>
        <w:t>veinte de marzo y veinticinco de abril</w:t>
      </w:r>
      <w:r>
        <w:rPr>
          <w:rFonts w:ascii="Museo Sans 300" w:hAnsi="Museo Sans 300"/>
          <w:sz w:val="20"/>
          <w:szCs w:val="20"/>
        </w:rPr>
        <w:t xml:space="preserve"> del año dos mil veinte</w:t>
      </w:r>
      <w:r w:rsidRPr="009B7BF4">
        <w:rPr>
          <w:rFonts w:ascii="Museo Sans 300" w:hAnsi="Museo Sans 300"/>
          <w:sz w:val="20"/>
          <w:szCs w:val="20"/>
        </w:rPr>
        <w:t>,</w:t>
      </w:r>
      <w:r>
        <w:rPr>
          <w:rFonts w:ascii="Museo Sans 300" w:hAnsi="Museo Sans 300"/>
          <w:sz w:val="20"/>
          <w:szCs w:val="20"/>
        </w:rPr>
        <w:t xml:space="preserve"> respectivamente,</w:t>
      </w:r>
      <w:r w:rsidRPr="00A20FD9">
        <w:rPr>
          <w:rFonts w:ascii="Museo Sans 300" w:hAnsi="Museo Sans 300"/>
          <w:sz w:val="20"/>
          <w:szCs w:val="20"/>
        </w:rPr>
        <w:t xml:space="preserve"> por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día tres de abril</w:t>
      </w:r>
      <w:r w:rsidRPr="00186286">
        <w:rPr>
          <w:rFonts w:ascii="Museo Sans 300" w:hAnsi="Museo Sans 300"/>
          <w:sz w:val="20"/>
          <w:szCs w:val="20"/>
        </w:rPr>
        <w:t xml:space="preserve"> del mismo año.  </w:t>
      </w:r>
    </w:p>
    <w:p w14:paraId="6F192117" w14:textId="17793BA9" w:rsidR="009B518E" w:rsidRPr="009B518E" w:rsidRDefault="009B518E" w:rsidP="00F35AAC">
      <w:pPr>
        <w:spacing w:after="0" w:line="240" w:lineRule="auto"/>
        <w:ind w:left="426"/>
        <w:jc w:val="both"/>
        <w:rPr>
          <w:rFonts w:ascii="Museo Sans 300" w:hAnsi="Museo Sans 300" w:cs="Arial"/>
          <w:sz w:val="20"/>
          <w:szCs w:val="20"/>
          <w:lang w:val="es-ES" w:eastAsia="es-SV"/>
        </w:rPr>
      </w:pPr>
    </w:p>
    <w:p w14:paraId="7B6EDD8C" w14:textId="4EC9309E" w:rsidR="00875EAF" w:rsidRDefault="00580B76" w:rsidP="00F35AAC">
      <w:pPr>
        <w:spacing w:after="0" w:line="240" w:lineRule="auto"/>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El día quince </w:t>
      </w:r>
      <w:r w:rsidR="00875EAF">
        <w:rPr>
          <w:rFonts w:ascii="Museo Sans 300" w:eastAsia="Calibri" w:hAnsi="Museo Sans 300"/>
          <w:sz w:val="20"/>
          <w:szCs w:val="20"/>
          <w:lang w:eastAsia="es-ES"/>
        </w:rPr>
        <w:t>de abril</w:t>
      </w:r>
      <w:r w:rsidR="00094248">
        <w:rPr>
          <w:rFonts w:ascii="Museo Sans 300" w:eastAsia="Calibri" w:hAnsi="Museo Sans 300"/>
          <w:sz w:val="20"/>
          <w:szCs w:val="20"/>
          <w:lang w:eastAsia="es-ES"/>
        </w:rPr>
        <w:t xml:space="preserve"> de</w:t>
      </w:r>
      <w:r w:rsidR="00094248" w:rsidRPr="00094248">
        <w:rPr>
          <w:rFonts w:ascii="Museo Sans 300" w:hAnsi="Museo Sans 300"/>
          <w:sz w:val="20"/>
          <w:szCs w:val="20"/>
          <w:lang w:val="es-ES_tradnl" w:eastAsia="es-SV"/>
        </w:rPr>
        <w:t xml:space="preserve"> </w:t>
      </w:r>
      <w:r w:rsidR="00094248">
        <w:rPr>
          <w:rFonts w:ascii="Museo Sans 300" w:hAnsi="Museo Sans 300"/>
          <w:sz w:val="20"/>
          <w:szCs w:val="20"/>
          <w:lang w:val="es-ES_tradnl" w:eastAsia="es-SV"/>
        </w:rPr>
        <w:t>dos mil veinte</w:t>
      </w:r>
      <w:r w:rsidR="004E3E8C" w:rsidRPr="29603258">
        <w:rPr>
          <w:rFonts w:ascii="Museo Sans 300" w:eastAsia="Calibri" w:hAnsi="Museo Sans 300"/>
          <w:sz w:val="20"/>
          <w:szCs w:val="20"/>
          <w:lang w:eastAsia="es-ES"/>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DD7804">
        <w:rPr>
          <w:rFonts w:ascii="Museo Sans 300" w:hAnsi="Museo Sans 300"/>
          <w:sz w:val="20"/>
          <w:szCs w:val="20"/>
        </w:rPr>
        <w:t xml:space="preserve"> </w:t>
      </w:r>
      <w:r w:rsidR="00B22A2E">
        <w:rPr>
          <w:rFonts w:ascii="Museo Sans 300" w:hAnsi="Museo Sans 300"/>
          <w:sz w:val="20"/>
          <w:szCs w:val="20"/>
        </w:rPr>
        <w:t>XXXXX</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9B518E">
        <w:rPr>
          <w:rFonts w:ascii="Museo Sans 300" w:hAnsi="Museo Sans 300"/>
          <w:sz w:val="20"/>
          <w:szCs w:val="20"/>
        </w:rPr>
        <w:t>AES CLESA Y Cía., S. en C. de C.V</w:t>
      </w:r>
      <w:r w:rsidR="00875EAF">
        <w:rPr>
          <w:rFonts w:ascii="Museo Sans 300" w:hAnsi="Museo Sans 300"/>
          <w:sz w:val="20"/>
          <w:szCs w:val="20"/>
        </w:rPr>
        <w:t>., presentó un escrito por medio del cual manifestó que contaba con evidencia</w:t>
      </w:r>
      <w:r w:rsidR="00875EAF" w:rsidRPr="002971B8">
        <w:rPr>
          <w:rFonts w:ascii="Museo Sans 300" w:hAnsi="Museo Sans 300"/>
          <w:sz w:val="20"/>
          <w:szCs w:val="20"/>
        </w:rPr>
        <w:t xml:space="preserve"> para</w:t>
      </w:r>
      <w:r w:rsidR="00875EAF" w:rsidRPr="002971B8">
        <w:rPr>
          <w:rFonts w:ascii="Cambria Math" w:hAnsi="Cambria Math" w:cs="Cambria Math"/>
          <w:sz w:val="20"/>
          <w:szCs w:val="20"/>
        </w:rPr>
        <w:t> </w:t>
      </w:r>
      <w:r w:rsidR="00875EAF" w:rsidRPr="002971B8">
        <w:rPr>
          <w:rFonts w:ascii="Museo Sans 300" w:hAnsi="Museo Sans 300"/>
          <w:sz w:val="20"/>
          <w:szCs w:val="20"/>
        </w:rPr>
        <w:t>comprobar</w:t>
      </w:r>
      <w:r w:rsidR="00875EAF" w:rsidRPr="002971B8">
        <w:rPr>
          <w:rFonts w:ascii="Cambria Math" w:hAnsi="Cambria Math" w:cs="Cambria Math"/>
          <w:sz w:val="20"/>
          <w:szCs w:val="20"/>
        </w:rPr>
        <w:t> </w:t>
      </w:r>
      <w:r w:rsidR="00875EAF" w:rsidRPr="002971B8">
        <w:rPr>
          <w:rFonts w:ascii="Museo Sans 300" w:hAnsi="Museo Sans 300"/>
          <w:sz w:val="20"/>
          <w:szCs w:val="20"/>
        </w:rPr>
        <w:t>la existencia de una</w:t>
      </w:r>
      <w:r w:rsidR="00875EAF" w:rsidRPr="002971B8">
        <w:rPr>
          <w:rFonts w:ascii="Cambria Math" w:hAnsi="Cambria Math" w:cs="Cambria Math"/>
          <w:sz w:val="20"/>
          <w:szCs w:val="20"/>
        </w:rPr>
        <w:t> </w:t>
      </w:r>
      <w:r w:rsidR="00875EAF" w:rsidRPr="002971B8">
        <w:rPr>
          <w:rFonts w:ascii="Museo Sans 300" w:hAnsi="Museo Sans 300"/>
          <w:sz w:val="20"/>
          <w:szCs w:val="20"/>
        </w:rPr>
        <w:t>condici</w:t>
      </w:r>
      <w:r w:rsidR="00875EAF" w:rsidRPr="002971B8">
        <w:rPr>
          <w:rFonts w:ascii="Museo Sans 300" w:hAnsi="Museo Sans 300" w:cs="Museo Sans 300"/>
          <w:sz w:val="20"/>
          <w:szCs w:val="20"/>
        </w:rPr>
        <w:t>ó</w:t>
      </w:r>
      <w:r w:rsidR="00875EAF" w:rsidRPr="002971B8">
        <w:rPr>
          <w:rFonts w:ascii="Museo Sans 300" w:hAnsi="Museo Sans 300"/>
          <w:sz w:val="20"/>
          <w:szCs w:val="20"/>
        </w:rPr>
        <w:t>n irregular en el suministro identificado con el</w:t>
      </w:r>
      <w:r w:rsidR="00875EAF" w:rsidRPr="002971B8">
        <w:rPr>
          <w:rFonts w:ascii="Cambria Math" w:hAnsi="Cambria Math" w:cs="Cambria Math"/>
          <w:sz w:val="20"/>
          <w:szCs w:val="20"/>
        </w:rPr>
        <w:t> </w:t>
      </w:r>
      <w:r w:rsidR="00875EAF" w:rsidRPr="002971B8">
        <w:rPr>
          <w:rFonts w:ascii="Museo Sans 300" w:hAnsi="Museo Sans 300"/>
          <w:sz w:val="20"/>
          <w:szCs w:val="20"/>
        </w:rPr>
        <w:t>NIC</w:t>
      </w:r>
      <w:r w:rsidR="000E2D30" w:rsidRPr="29603258">
        <w:rPr>
          <w:rFonts w:ascii="Museo Sans 300" w:eastAsia="Calibri" w:hAnsi="Museo Sans 300"/>
          <w:sz w:val="20"/>
          <w:szCs w:val="20"/>
          <w:lang w:eastAsia="es-ES"/>
        </w:rPr>
        <w:t xml:space="preserve"> </w:t>
      </w:r>
      <w:r w:rsidR="00B22A2E">
        <w:rPr>
          <w:rFonts w:ascii="Museo Sans 300" w:eastAsia="Calibri" w:hAnsi="Museo Sans 300"/>
          <w:sz w:val="20"/>
          <w:szCs w:val="20"/>
          <w:lang w:eastAsia="es-ES"/>
        </w:rPr>
        <w:t>XXXXX</w:t>
      </w:r>
      <w:r w:rsidR="000E2D30" w:rsidRPr="29603258">
        <w:rPr>
          <w:rFonts w:ascii="Museo Sans 300" w:eastAsia="Calibri" w:hAnsi="Museo Sans 300"/>
          <w:sz w:val="20"/>
          <w:szCs w:val="20"/>
          <w:lang w:eastAsia="es-ES"/>
        </w:rPr>
        <w:t>.</w:t>
      </w:r>
      <w:r w:rsidR="00D146FD">
        <w:rPr>
          <w:rFonts w:ascii="Museo Sans 300" w:eastAsia="Calibri" w:hAnsi="Museo Sans 300"/>
          <w:sz w:val="20"/>
          <w:szCs w:val="20"/>
          <w:lang w:eastAsia="es-ES"/>
        </w:rPr>
        <w:t xml:space="preserve"> </w:t>
      </w:r>
    </w:p>
    <w:p w14:paraId="24F01D3F" w14:textId="77777777" w:rsidR="00875EAF" w:rsidRDefault="00875EAF" w:rsidP="00F35AAC">
      <w:pPr>
        <w:spacing w:after="0" w:line="240" w:lineRule="auto"/>
        <w:ind w:left="426"/>
        <w:jc w:val="both"/>
        <w:rPr>
          <w:rFonts w:ascii="Museo Sans 300" w:eastAsia="Calibri" w:hAnsi="Museo Sans 300"/>
          <w:sz w:val="20"/>
          <w:szCs w:val="20"/>
          <w:lang w:eastAsia="es-ES"/>
        </w:rPr>
      </w:pPr>
    </w:p>
    <w:p w14:paraId="1F33CB4A" w14:textId="77777777" w:rsidR="00875EAF" w:rsidRPr="00E8785B" w:rsidRDefault="00875EAF" w:rsidP="00875EAF">
      <w:pPr>
        <w:pStyle w:val="Prrafodelista"/>
        <w:tabs>
          <w:tab w:val="left" w:pos="426"/>
        </w:tabs>
        <w:ind w:left="426"/>
        <w:jc w:val="both"/>
        <w:rPr>
          <w:rFonts w:ascii="Museo Sans 300" w:hAnsi="Museo Sans 300"/>
          <w:sz w:val="20"/>
          <w:szCs w:val="20"/>
        </w:rPr>
      </w:pPr>
      <w:r w:rsidRPr="00E8785B">
        <w:rPr>
          <w:rFonts w:ascii="Museo Sans 300" w:hAnsi="Museo Sans 300"/>
          <w:sz w:val="20"/>
          <w:szCs w:val="20"/>
        </w:rPr>
        <w:t>Asimismo, indicó que anexaba de forma digital los siguientes elementos:  </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4122768F" w14:textId="77777777" w:rsidR="00875EAF" w:rsidRDefault="00875EAF"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Histórico de consumo y lectura.</w:t>
      </w:r>
    </w:p>
    <w:p w14:paraId="5005A465" w14:textId="20E9D574" w:rsidR="00875EAF" w:rsidRDefault="00875EAF"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Histórico de órdenes de servicio.</w:t>
      </w:r>
    </w:p>
    <w:p w14:paraId="75255E1F" w14:textId="77777777" w:rsidR="00875EAF" w:rsidRDefault="00875EAF"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w:t>
      </w:r>
    </w:p>
    <w:p w14:paraId="30D967F2" w14:textId="77777777" w:rsidR="00875EAF" w:rsidRDefault="00875EAF"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Incidencias.</w:t>
      </w:r>
    </w:p>
    <w:p w14:paraId="7E0CC3F5" w14:textId="77777777" w:rsidR="00875EAF" w:rsidRDefault="00875EAF" w:rsidP="008924A5">
      <w:pPr>
        <w:numPr>
          <w:ilvl w:val="0"/>
          <w:numId w:val="8"/>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Sellos instalados.</w:t>
      </w:r>
    </w:p>
    <w:p w14:paraId="0EBFF09F" w14:textId="36AF4C3E" w:rsidR="001D40AC" w:rsidRDefault="00875EAF" w:rsidP="00875EAF">
      <w:pPr>
        <w:spacing w:after="0" w:line="240" w:lineRule="auto"/>
        <w:ind w:left="114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  </w:t>
      </w:r>
    </w:p>
    <w:p w14:paraId="5179B288" w14:textId="472589EA"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r w:rsidR="00F92A24">
        <w:rPr>
          <w:rFonts w:ascii="Museo Sans 300" w:hAnsi="Museo Sans 300"/>
          <w:sz w:val="20"/>
          <w:szCs w:val="20"/>
          <w:lang w:eastAsia="es-ES"/>
        </w:rPr>
        <w:t xml:space="preserve">N.° </w:t>
      </w:r>
      <w:r w:rsidR="00875EAF">
        <w:rPr>
          <w:rFonts w:ascii="Museo Sans 300" w:hAnsi="Museo Sans 300"/>
          <w:sz w:val="20"/>
          <w:szCs w:val="20"/>
          <w:lang w:eastAsia="es-ES"/>
        </w:rPr>
        <w:t>FA</w:t>
      </w:r>
      <w:r w:rsidR="006E3E67">
        <w:rPr>
          <w:rFonts w:ascii="Museo Sans 300" w:hAnsi="Museo Sans 300"/>
          <w:sz w:val="20"/>
          <w:szCs w:val="20"/>
          <w:lang w:eastAsia="es-ES"/>
        </w:rPr>
        <w:t>/CAU-</w:t>
      </w:r>
      <w:r w:rsidR="00875EAF">
        <w:rPr>
          <w:rFonts w:ascii="Museo Sans 300" w:hAnsi="Museo Sans 300"/>
          <w:sz w:val="20"/>
          <w:szCs w:val="20"/>
          <w:lang w:eastAsia="es-ES"/>
        </w:rPr>
        <w:t>264</w:t>
      </w:r>
      <w:r w:rsidR="006E3E67">
        <w:rPr>
          <w:rFonts w:ascii="Museo Sans 300" w:hAnsi="Museo Sans 300"/>
          <w:sz w:val="20"/>
          <w:szCs w:val="20"/>
          <w:lang w:eastAsia="es-ES"/>
        </w:rPr>
        <w:t>/2020</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580B76">
        <w:rPr>
          <w:rFonts w:ascii="Museo Sans 300" w:hAnsi="Museo Sans 300"/>
          <w:sz w:val="20"/>
          <w:szCs w:val="20"/>
          <w:lang w:eastAsia="es-ES"/>
        </w:rPr>
        <w:t>diecisiete</w:t>
      </w:r>
      <w:r w:rsidR="009B1467">
        <w:rPr>
          <w:rFonts w:ascii="Museo Sans 300" w:hAnsi="Museo Sans 300"/>
          <w:sz w:val="20"/>
          <w:szCs w:val="20"/>
          <w:lang w:eastAsia="es-ES"/>
        </w:rPr>
        <w:t xml:space="preserve"> de abril</w:t>
      </w:r>
      <w:r w:rsidR="0075090F">
        <w:rPr>
          <w:rFonts w:ascii="Museo Sans 300" w:hAnsi="Museo Sans 300"/>
          <w:sz w:val="20"/>
          <w:szCs w:val="20"/>
          <w:lang w:eastAsia="es-ES"/>
        </w:rPr>
        <w:t xml:space="preserve"> de dos mil </w:t>
      </w:r>
      <w:r w:rsidR="006E3E67">
        <w:rPr>
          <w:rFonts w:ascii="Museo Sans 300" w:hAnsi="Museo Sans 300"/>
          <w:sz w:val="20"/>
          <w:szCs w:val="20"/>
          <w:lang w:eastAsia="es-ES"/>
        </w:rPr>
        <w:t>veinte</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w:t>
      </w:r>
      <w:r w:rsidR="00F35AAC" w:rsidRPr="00937F60">
        <w:rPr>
          <w:rFonts w:ascii="Museo Sans 300" w:hAnsi="Museo Sans 300"/>
          <w:sz w:val="20"/>
          <w:szCs w:val="20"/>
          <w:lang w:eastAsia="es-ES"/>
        </w:rPr>
        <w:lastRenderedPageBreak/>
        <w:t xml:space="preserve">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0628A9C8" w14:textId="77777777" w:rsidR="00541F3D" w:rsidRPr="00937F60" w:rsidRDefault="00541F3D" w:rsidP="00F35AAC">
      <w:pPr>
        <w:tabs>
          <w:tab w:val="num" w:pos="567"/>
        </w:tabs>
        <w:spacing w:after="0" w:line="240" w:lineRule="auto"/>
        <w:ind w:left="426"/>
        <w:jc w:val="both"/>
        <w:rPr>
          <w:rFonts w:ascii="Museo Sans 300" w:hAnsi="Museo Sans 300"/>
          <w:sz w:val="20"/>
          <w:szCs w:val="20"/>
          <w:lang w:eastAsia="es-ES"/>
        </w:rPr>
      </w:pPr>
    </w:p>
    <w:p w14:paraId="3F82B7AC" w14:textId="77777777"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5D0D0F55"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r w:rsidRPr="00C860F7">
        <w:rPr>
          <w:rFonts w:ascii="Museo Sans 300" w:hAnsi="Museo Sans 300"/>
          <w:sz w:val="20"/>
          <w:szCs w:val="20"/>
        </w:rPr>
        <w:t>N.° E-</w:t>
      </w:r>
      <w:r w:rsidR="009B1467" w:rsidRPr="00C860F7">
        <w:rPr>
          <w:rFonts w:ascii="Museo Sans 300" w:hAnsi="Museo Sans 300"/>
          <w:sz w:val="20"/>
          <w:szCs w:val="20"/>
        </w:rPr>
        <w:t>681</w:t>
      </w:r>
      <w:r w:rsidRPr="00C860F7">
        <w:rPr>
          <w:rFonts w:ascii="Museo Sans 300" w:hAnsi="Museo Sans 300"/>
          <w:sz w:val="20"/>
          <w:szCs w:val="20"/>
        </w:rPr>
        <w:t>-2020-CAU, de fecha </w:t>
      </w:r>
      <w:r w:rsidR="009B1467" w:rsidRPr="00C860F7">
        <w:rPr>
          <w:rFonts w:ascii="Museo Sans 300" w:hAnsi="Museo Sans 300"/>
          <w:sz w:val="20"/>
          <w:szCs w:val="20"/>
        </w:rPr>
        <w:t>doce de junio</w:t>
      </w:r>
      <w:r w:rsidRPr="00C860F7">
        <w:rPr>
          <w:rFonts w:ascii="Museo Sans 300" w:hAnsi="Museo Sans 300"/>
          <w:sz w:val="20"/>
          <w:szCs w:val="20"/>
        </w:rPr>
        <w:t xml:space="preserve"> de dos mil veinte, se requirió a la sociedad </w:t>
      </w:r>
      <w:r w:rsidR="009B518E" w:rsidRPr="00C860F7">
        <w:rPr>
          <w:rFonts w:ascii="Museo Sans 300" w:hAnsi="Museo Sans 300"/>
          <w:sz w:val="20"/>
          <w:szCs w:val="20"/>
        </w:rPr>
        <w:t>AES CLESA Y Cía., S. en C. de C.V.</w:t>
      </w:r>
      <w:r w:rsidRPr="00C860F7">
        <w:rPr>
          <w:rFonts w:ascii="Museo Sans 300" w:hAnsi="Museo Sans 300"/>
          <w:sz w:val="20"/>
          <w:szCs w:val="20"/>
        </w:rPr>
        <w:t xml:space="preserve"> y a </w:t>
      </w:r>
      <w:r w:rsidR="009B518E" w:rsidRPr="00C860F7">
        <w:rPr>
          <w:rFonts w:ascii="Museo Sans 300" w:hAnsi="Museo Sans 300"/>
          <w:sz w:val="20"/>
          <w:szCs w:val="20"/>
        </w:rPr>
        <w:t xml:space="preserve">la señora </w:t>
      </w:r>
      <w:r w:rsidR="00B22A2E">
        <w:rPr>
          <w:rFonts w:ascii="Museo Sans 300" w:hAnsi="Museo Sans 300"/>
          <w:sz w:val="20"/>
          <w:szCs w:val="20"/>
        </w:rPr>
        <w:t>XXXXX</w:t>
      </w:r>
      <w:r w:rsidRPr="00C860F7">
        <w:rPr>
          <w:rFonts w:ascii="Museo Sans 300" w:hAnsi="Museo Sans 300"/>
          <w:sz w:val="20"/>
          <w:szCs w:val="20"/>
        </w:rPr>
        <w:t xml:space="preserve"> que, en un plazo de veinte días hábiles contados a partir del día siguiente a la notificación de dicho acuerdo, presentaran las pruebas que estimaran pertinentes.</w:t>
      </w:r>
      <w:r w:rsidRPr="00263E33">
        <w:rPr>
          <w:rFonts w:ascii="Museo Sans 300" w:hAnsi="Museo Sans 300"/>
          <w:sz w:val="20"/>
          <w:szCs w:val="20"/>
        </w:rPr>
        <w:t>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080E672D" w:rsidR="006E3E67" w:rsidRDefault="009B518E"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w:t>
      </w:r>
      <w:r w:rsidR="006E3E67">
        <w:rPr>
          <w:rFonts w:ascii="Museo Sans 300" w:hAnsi="Museo Sans 300"/>
          <w:sz w:val="20"/>
          <w:szCs w:val="20"/>
        </w:rPr>
        <w:t>acuerdo</w:t>
      </w:r>
      <w:r w:rsidR="006E3E67" w:rsidRPr="00263E33">
        <w:rPr>
          <w:rFonts w:ascii="Museo Sans 300" w:hAnsi="Museo Sans 300"/>
          <w:sz w:val="20"/>
          <w:szCs w:val="20"/>
        </w:rPr>
        <w:t> fue notificado a la distribuidora y a</w:t>
      </w:r>
      <w:r>
        <w:rPr>
          <w:rFonts w:ascii="Museo Sans 300" w:hAnsi="Museo Sans 300"/>
          <w:sz w:val="20"/>
          <w:szCs w:val="20"/>
        </w:rPr>
        <w:t xml:space="preserve"> </w:t>
      </w:r>
      <w:r w:rsidR="006E3E67" w:rsidRPr="00263E33">
        <w:rPr>
          <w:rFonts w:ascii="Museo Sans 300" w:hAnsi="Museo Sans 300"/>
          <w:sz w:val="20"/>
          <w:szCs w:val="20"/>
        </w:rPr>
        <w:t>l</w:t>
      </w:r>
      <w:r>
        <w:rPr>
          <w:rFonts w:ascii="Museo Sans 300" w:hAnsi="Museo Sans 300"/>
          <w:sz w:val="20"/>
          <w:szCs w:val="20"/>
        </w:rPr>
        <w:t>a</w:t>
      </w:r>
      <w:r w:rsidR="006E3E67">
        <w:rPr>
          <w:rFonts w:ascii="Museo Sans 300" w:hAnsi="Museo Sans 300"/>
          <w:sz w:val="20"/>
          <w:szCs w:val="20"/>
        </w:rPr>
        <w:t xml:space="preserve"> </w:t>
      </w:r>
      <w:r w:rsidR="006E3E67" w:rsidRPr="00263E33">
        <w:rPr>
          <w:rFonts w:ascii="Museo Sans 300" w:hAnsi="Museo Sans 300"/>
          <w:sz w:val="20"/>
          <w:szCs w:val="20"/>
        </w:rPr>
        <w:t>usuari</w:t>
      </w:r>
      <w:r>
        <w:rPr>
          <w:rFonts w:ascii="Museo Sans 300" w:hAnsi="Museo Sans 300"/>
          <w:sz w:val="20"/>
          <w:szCs w:val="20"/>
        </w:rPr>
        <w:t>a</w:t>
      </w:r>
      <w:r w:rsidR="006E3E67" w:rsidRPr="00263E33">
        <w:rPr>
          <w:rFonts w:ascii="Museo Sans 300" w:hAnsi="Museo Sans 300"/>
          <w:sz w:val="20"/>
          <w:szCs w:val="20"/>
        </w:rPr>
        <w:t> los días </w:t>
      </w:r>
      <w:r w:rsidR="009B1467">
        <w:rPr>
          <w:rFonts w:ascii="Museo Sans 300" w:hAnsi="Museo Sans 300"/>
          <w:sz w:val="20"/>
          <w:szCs w:val="20"/>
        </w:rPr>
        <w:t xml:space="preserve">veintiséis de junio y uno de julio </w:t>
      </w:r>
      <w:r w:rsidR="006E3E67">
        <w:rPr>
          <w:rFonts w:ascii="Museo Sans 300" w:hAnsi="Museo Sans 300"/>
          <w:sz w:val="20"/>
          <w:szCs w:val="20"/>
        </w:rPr>
        <w:t xml:space="preserve">de </w:t>
      </w:r>
      <w:r w:rsidR="006E3E67" w:rsidRPr="00263E33">
        <w:rPr>
          <w:rFonts w:ascii="Museo Sans 300" w:hAnsi="Museo Sans 300"/>
          <w:sz w:val="20"/>
          <w:szCs w:val="20"/>
        </w:rPr>
        <w:t xml:space="preserve">dos mil </w:t>
      </w:r>
      <w:r w:rsidR="006E3E67">
        <w:rPr>
          <w:rFonts w:ascii="Museo Sans 300" w:hAnsi="Museo Sans 300"/>
          <w:sz w:val="20"/>
          <w:szCs w:val="20"/>
        </w:rPr>
        <w:t>veint</w:t>
      </w:r>
      <w:r w:rsidR="006E3E67" w:rsidRPr="00263E33">
        <w:rPr>
          <w:rFonts w:ascii="Museo Sans 300" w:hAnsi="Museo Sans 300"/>
          <w:sz w:val="20"/>
          <w:szCs w:val="20"/>
        </w:rPr>
        <w:t xml:space="preserve">e, </w:t>
      </w:r>
      <w:r w:rsidR="006E3E67" w:rsidRPr="00263E33">
        <w:rPr>
          <w:rFonts w:ascii="Museo Sans 300" w:hAnsi="Museo Sans 300"/>
          <w:sz w:val="20"/>
          <w:szCs w:val="20"/>
          <w:lang w:val="es-SV"/>
        </w:rPr>
        <w:t>respectivamente</w:t>
      </w:r>
      <w:r w:rsidR="006E3E67">
        <w:rPr>
          <w:rFonts w:ascii="Museo Sans 300" w:hAnsi="Museo Sans 300"/>
          <w:sz w:val="20"/>
          <w:szCs w:val="20"/>
          <w:lang w:val="es-SV"/>
        </w:rPr>
        <w:t>,</w:t>
      </w:r>
      <w:r w:rsidR="006E3E67" w:rsidRPr="00263E33">
        <w:rPr>
          <w:rFonts w:ascii="Museo Sans 300" w:hAnsi="Museo Sans 300"/>
          <w:sz w:val="20"/>
          <w:szCs w:val="20"/>
        </w:rPr>
        <w:t xml:space="preserve"> por lo que el plazo para pronunciarse</w:t>
      </w:r>
      <w:r w:rsidR="006E3E67">
        <w:rPr>
          <w:rFonts w:ascii="Museo Sans 300" w:hAnsi="Museo Sans 300"/>
          <w:sz w:val="20"/>
          <w:szCs w:val="20"/>
        </w:rPr>
        <w:t xml:space="preserve"> venció</w:t>
      </w:r>
      <w:r w:rsidR="0059589B">
        <w:rPr>
          <w:rFonts w:ascii="Museo Sans 300" w:hAnsi="Museo Sans 300"/>
          <w:sz w:val="20"/>
          <w:szCs w:val="20"/>
        </w:rPr>
        <w:t xml:space="preserve">, en el mismo orden, </w:t>
      </w:r>
      <w:r w:rsidR="006E3E67" w:rsidRPr="00263E33">
        <w:rPr>
          <w:rFonts w:ascii="Museo Sans 300" w:hAnsi="Museo Sans 300"/>
          <w:sz w:val="20"/>
          <w:szCs w:val="20"/>
          <w:lang w:val="es-SV"/>
        </w:rPr>
        <w:t>los </w:t>
      </w:r>
      <w:r w:rsidR="00C860F7">
        <w:rPr>
          <w:rFonts w:ascii="Museo Sans 300" w:hAnsi="Museo Sans 300"/>
          <w:sz w:val="20"/>
          <w:szCs w:val="20"/>
          <w:lang w:val="es-SV"/>
        </w:rPr>
        <w:t>días veinticuatro y veintinueve de julio</w:t>
      </w:r>
      <w:r w:rsidR="006E3E67">
        <w:rPr>
          <w:rFonts w:ascii="Museo Sans 300" w:hAnsi="Museo Sans 300"/>
          <w:sz w:val="20"/>
          <w:szCs w:val="20"/>
          <w:lang w:val="es-SV"/>
        </w:rPr>
        <w:t xml:space="preserve"> </w:t>
      </w:r>
      <w:r w:rsidR="006E3E67" w:rsidRPr="00263E33">
        <w:rPr>
          <w:rFonts w:ascii="Museo Sans 300" w:hAnsi="Museo Sans 300"/>
          <w:sz w:val="20"/>
          <w:szCs w:val="20"/>
          <w:lang w:val="es-SV"/>
        </w:rPr>
        <w:t>del mismo año</w:t>
      </w:r>
      <w:r w:rsidR="006E3E67">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5EC88B87" w14:textId="134724EB" w:rsidR="00A03682" w:rsidRDefault="00A03682" w:rsidP="009B518E">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rPr>
        <w:t xml:space="preserve">El día ocho de julio de dos mil veinte, </w:t>
      </w:r>
      <w:r w:rsidRPr="009B518E">
        <w:rPr>
          <w:rFonts w:ascii="Museo Sans 300" w:hAnsi="Museo Sans 300"/>
          <w:sz w:val="20"/>
          <w:szCs w:val="20"/>
        </w:rPr>
        <w:t xml:space="preserve">la señora </w:t>
      </w:r>
      <w:r w:rsidR="00B22A2E">
        <w:rPr>
          <w:rFonts w:ascii="Museo Sans 300" w:hAnsi="Museo Sans 300"/>
          <w:sz w:val="20"/>
          <w:szCs w:val="20"/>
        </w:rPr>
        <w:t>XXXXX</w:t>
      </w:r>
      <w:r w:rsidR="001C206C">
        <w:rPr>
          <w:rFonts w:ascii="Museo Sans 300" w:hAnsi="Museo Sans 300"/>
          <w:sz w:val="20"/>
          <w:szCs w:val="20"/>
        </w:rPr>
        <w:t xml:space="preserve"> </w:t>
      </w:r>
      <w:r w:rsidRPr="00650101">
        <w:rPr>
          <w:rFonts w:ascii="Museo Sans 300" w:hAnsi="Museo Sans 300"/>
          <w:sz w:val="20"/>
          <w:szCs w:val="20"/>
          <w:lang w:val="es-ES_tradnl"/>
        </w:rPr>
        <w:t>presentó un escrito en el cual</w:t>
      </w:r>
      <w:r>
        <w:rPr>
          <w:rFonts w:ascii="Museo Sans 300" w:hAnsi="Museo Sans 300"/>
          <w:sz w:val="20"/>
          <w:szCs w:val="20"/>
          <w:lang w:val="es-ES_tradnl"/>
        </w:rPr>
        <w:t xml:space="preserve"> manifestó que habita el inmueble desde el año dos mil diecinueve, por lo que considera indebido el cobro en concepto de energía no registrada calculado desde el año dos mil quince.</w:t>
      </w:r>
    </w:p>
    <w:p w14:paraId="1E8E59F3" w14:textId="77777777" w:rsidR="00A03682" w:rsidRDefault="00A03682" w:rsidP="009B518E">
      <w:pPr>
        <w:pStyle w:val="Prrafodelista"/>
        <w:tabs>
          <w:tab w:val="left" w:pos="426"/>
        </w:tabs>
        <w:ind w:left="426"/>
        <w:jc w:val="both"/>
        <w:rPr>
          <w:rFonts w:ascii="Museo Sans 300" w:hAnsi="Museo Sans 300"/>
          <w:sz w:val="20"/>
          <w:szCs w:val="20"/>
          <w:lang w:val="es-ES_tradnl"/>
        </w:rPr>
      </w:pPr>
    </w:p>
    <w:p w14:paraId="4B6E8838" w14:textId="193E8027" w:rsidR="006E3E67" w:rsidRPr="009B518E" w:rsidRDefault="006E3E67" w:rsidP="009B518E">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257324">
        <w:rPr>
          <w:rFonts w:ascii="Museo Sans 300" w:hAnsi="Museo Sans 300"/>
          <w:sz w:val="20"/>
          <w:szCs w:val="20"/>
          <w:lang w:val="es-ES_tradnl"/>
        </w:rPr>
        <w:t xml:space="preserve">nueve de julio </w:t>
      </w:r>
      <w:r w:rsidRPr="00A327E5">
        <w:rPr>
          <w:rFonts w:ascii="Museo Sans 300" w:hAnsi="Museo Sans 300"/>
          <w:sz w:val="20"/>
          <w:szCs w:val="20"/>
          <w:lang w:val="es-ES_tradnl"/>
        </w:rPr>
        <w:t xml:space="preserve">de </w:t>
      </w:r>
      <w:r w:rsidRPr="00A327E5">
        <w:rPr>
          <w:rFonts w:ascii="Museo Sans 300" w:hAnsi="Museo Sans 300"/>
          <w:sz w:val="20"/>
          <w:szCs w:val="20"/>
        </w:rPr>
        <w:t>dos mil veinte</w:t>
      </w:r>
      <w:r w:rsidRPr="00A327E5">
        <w:rPr>
          <w:rFonts w:ascii="Museo Sans 300" w:hAnsi="Museo Sans 300"/>
          <w:sz w:val="20"/>
          <w:szCs w:val="20"/>
          <w:lang w:val="es-ES_tradnl"/>
        </w:rPr>
        <w:t xml:space="preserve">, el ingeniero </w:t>
      </w:r>
      <w:r w:rsidR="00B22A2E">
        <w:rPr>
          <w:rFonts w:ascii="Museo Sans 300" w:hAnsi="Museo Sans 300"/>
          <w:sz w:val="20"/>
          <w:szCs w:val="20"/>
          <w:lang w:val="es-ES_tradnl"/>
        </w:rPr>
        <w:t>XXXXX</w:t>
      </w:r>
      <w:r w:rsidRPr="00A327E5">
        <w:rPr>
          <w:rFonts w:ascii="Museo Sans 300" w:hAnsi="Museo Sans 300"/>
          <w:sz w:val="20"/>
          <w:szCs w:val="20"/>
          <w:lang w:val="es-ES_tradnl"/>
        </w:rPr>
        <w:t xml:space="preserve">, apoderado especial de la sociedad </w:t>
      </w:r>
      <w:r w:rsidR="009B518E" w:rsidRPr="00A327E5">
        <w:rPr>
          <w:rFonts w:ascii="Museo Sans 300" w:hAnsi="Museo Sans 300"/>
          <w:sz w:val="20"/>
          <w:szCs w:val="20"/>
        </w:rPr>
        <w:t>AES CLESA Y Cía., S. en C. de C.V.</w:t>
      </w:r>
      <w:r w:rsidRPr="00A327E5">
        <w:rPr>
          <w:rFonts w:ascii="Museo Sans 300" w:hAnsi="Museo Sans 300"/>
          <w:sz w:val="20"/>
          <w:szCs w:val="20"/>
        </w:rPr>
        <w:t>,</w:t>
      </w:r>
      <w:r w:rsidRPr="00A327E5">
        <w:rPr>
          <w:rFonts w:ascii="Museo Sans 300" w:hAnsi="Museo Sans 300"/>
          <w:sz w:val="20"/>
          <w:szCs w:val="20"/>
          <w:lang w:val="es-ES_tradnl"/>
        </w:rPr>
        <w:t xml:space="preserve"> presentó un escrito en el cual </w:t>
      </w:r>
      <w:r w:rsidR="00A03682" w:rsidRPr="00A327E5">
        <w:rPr>
          <w:rFonts w:ascii="Museo Sans 300" w:hAnsi="Museo Sans 300"/>
          <w:sz w:val="20"/>
          <w:szCs w:val="20"/>
          <w:lang w:val="es-ES_tradnl"/>
        </w:rPr>
        <w:t>manifestó que no posee</w:t>
      </w:r>
      <w:r w:rsidRPr="00A327E5">
        <w:rPr>
          <w:rFonts w:ascii="Museo Sans 300" w:hAnsi="Museo Sans 300"/>
          <w:sz w:val="20"/>
          <w:szCs w:val="20"/>
          <w:lang w:val="es-ES_tradnl"/>
        </w:rPr>
        <w:t xml:space="preserve"> </w:t>
      </w:r>
      <w:r w:rsidRPr="00A327E5">
        <w:rPr>
          <w:rFonts w:ascii="Museo Sans 300" w:hAnsi="Museo Sans 300"/>
          <w:sz w:val="20"/>
          <w:szCs w:val="20"/>
        </w:rPr>
        <w:t xml:space="preserve">pruebas </w:t>
      </w:r>
      <w:r w:rsidR="00A03682" w:rsidRPr="00A327E5">
        <w:rPr>
          <w:rFonts w:ascii="Museo Sans 300" w:hAnsi="Museo Sans 300"/>
          <w:sz w:val="20"/>
          <w:szCs w:val="20"/>
        </w:rPr>
        <w:t xml:space="preserve">adicionales a las </w:t>
      </w:r>
      <w:r w:rsidRPr="00A327E5">
        <w:rPr>
          <w:rFonts w:ascii="Museo Sans 300" w:hAnsi="Museo Sans 300"/>
          <w:sz w:val="20"/>
          <w:szCs w:val="20"/>
        </w:rPr>
        <w:t>presentadas</w:t>
      </w:r>
      <w:r w:rsidR="00A03682" w:rsidRPr="00A327E5">
        <w:rPr>
          <w:rFonts w:ascii="Museo Sans 300" w:hAnsi="Museo Sans 300"/>
          <w:sz w:val="20"/>
          <w:szCs w:val="20"/>
        </w:rPr>
        <w:t xml:space="preserve"> previamente</w:t>
      </w:r>
      <w:r w:rsidRPr="00A327E5">
        <w:rPr>
          <w:rFonts w:ascii="Museo Sans 300" w:hAnsi="Museo Sans 300"/>
          <w:sz w:val="20"/>
          <w:szCs w:val="20"/>
        </w:rPr>
        <w:t>.</w:t>
      </w:r>
      <w:r w:rsidR="00D146FD">
        <w:rPr>
          <w:rFonts w:ascii="Museo Sans 300" w:hAnsi="Museo Sans 300"/>
          <w:sz w:val="20"/>
          <w:szCs w:val="20"/>
        </w:rPr>
        <w:t xml:space="preserve"> </w:t>
      </w:r>
    </w:p>
    <w:p w14:paraId="487D63E1" w14:textId="77777777" w:rsidR="006E3E67" w:rsidRDefault="006E3E67" w:rsidP="006E3E67">
      <w:pPr>
        <w:spacing w:after="0" w:line="240" w:lineRule="auto"/>
        <w:ind w:left="851"/>
        <w:rPr>
          <w:rFonts w:ascii="Museo Sans 500" w:hAnsi="Museo Sans 500"/>
          <w:b/>
          <w:sz w:val="20"/>
          <w:szCs w:val="20"/>
          <w:lang w:eastAsia="es-ES"/>
        </w:rPr>
      </w:pPr>
    </w:p>
    <w:p w14:paraId="70E77C10" w14:textId="4C57344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FCBEB48" w14:textId="563F8C7C" w:rsidR="00A327E5"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A327E5">
        <w:rPr>
          <w:rFonts w:ascii="Museo Sans 300" w:hAnsi="Museo Sans 300"/>
          <w:sz w:val="20"/>
          <w:szCs w:val="20"/>
          <w:lang w:eastAsia="es-ES"/>
        </w:rPr>
        <w:t>831</w:t>
      </w:r>
      <w:r w:rsidR="003833A7">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A327E5">
        <w:rPr>
          <w:rFonts w:ascii="Museo Sans 300" w:hAnsi="Museo Sans 300"/>
          <w:sz w:val="20"/>
          <w:szCs w:val="20"/>
          <w:lang w:eastAsia="es-ES"/>
        </w:rPr>
        <w:t>diecisiete de agosto</w:t>
      </w:r>
      <w:r w:rsidR="003833A7" w:rsidRPr="003833A7">
        <w:rPr>
          <w:rFonts w:ascii="Museo Sans 300" w:hAnsi="Museo Sans 300"/>
          <w:sz w:val="20"/>
          <w:szCs w:val="20"/>
        </w:rPr>
        <w:t xml:space="preserve"> </w:t>
      </w:r>
      <w:r w:rsidR="003833A7" w:rsidRPr="00263E33">
        <w:rPr>
          <w:rFonts w:ascii="Museo Sans 300" w:hAnsi="Museo Sans 300"/>
          <w:sz w:val="20"/>
          <w:szCs w:val="20"/>
        </w:rPr>
        <w:t xml:space="preserve">de dos mil </w:t>
      </w:r>
      <w:r w:rsidR="003833A7">
        <w:rPr>
          <w:rFonts w:ascii="Museo Sans 300" w:hAnsi="Museo Sans 300"/>
          <w:sz w:val="20"/>
          <w:szCs w:val="20"/>
        </w:rPr>
        <w:t>veint</w:t>
      </w:r>
      <w:r w:rsidR="003833A7" w:rsidRPr="00263E33">
        <w:rPr>
          <w:rFonts w:ascii="Museo Sans 300" w:hAnsi="Museo Sans 300"/>
          <w:sz w:val="20"/>
          <w:szCs w:val="20"/>
        </w:rPr>
        <w: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B22A2E">
        <w:rPr>
          <w:rFonts w:ascii="Museo Sans 300" w:eastAsia="Times New Roman" w:hAnsi="Museo Sans 300"/>
          <w:sz w:val="20"/>
          <w:szCs w:val="20"/>
          <w:lang w:eastAsia="es-ES"/>
        </w:rPr>
        <w:t>XXXXX</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3A2526E3" w14:textId="77777777" w:rsidR="00A327E5" w:rsidRDefault="00A327E5" w:rsidP="00F35AAC">
      <w:pPr>
        <w:tabs>
          <w:tab w:val="num" w:pos="567"/>
        </w:tabs>
        <w:spacing w:after="0" w:line="240" w:lineRule="auto"/>
        <w:ind w:left="426"/>
        <w:jc w:val="both"/>
        <w:rPr>
          <w:rFonts w:ascii="Museo Sans 300" w:hAnsi="Museo Sans 300"/>
          <w:sz w:val="20"/>
          <w:szCs w:val="20"/>
          <w:lang w:eastAsia="es-ES"/>
        </w:rPr>
      </w:pPr>
    </w:p>
    <w:p w14:paraId="56E304FA" w14:textId="4B876CEE" w:rsidR="00F35AAC" w:rsidRPr="00937F60" w:rsidRDefault="00A327E5"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w:t>
      </w:r>
      <w:r w:rsidR="00F35AAC" w:rsidRPr="00937F60">
        <w:rPr>
          <w:rFonts w:ascii="Museo Sans 300" w:eastAsia="Calibri" w:hAnsi="Museo Sans 300"/>
          <w:sz w:val="20"/>
          <w:szCs w:val="20"/>
          <w:lang w:eastAsia="es-SV"/>
        </w:rPr>
        <w:t>acuerdo</w:t>
      </w:r>
      <w:r>
        <w:rPr>
          <w:rFonts w:ascii="Museo Sans 300" w:eastAsia="Calibri" w:hAnsi="Museo Sans 300"/>
          <w:sz w:val="20"/>
          <w:szCs w:val="20"/>
          <w:lang w:eastAsia="es-SV"/>
        </w:rPr>
        <w:t xml:space="preserve"> en referencia</w:t>
      </w:r>
      <w:r w:rsidR="00F35AAC" w:rsidRPr="00937F60">
        <w:rPr>
          <w:rFonts w:ascii="Museo Sans 300" w:eastAsia="Calibri" w:hAnsi="Museo Sans 300"/>
          <w:sz w:val="20"/>
          <w:szCs w:val="20"/>
          <w:lang w:eastAsia="es-SV"/>
        </w:rPr>
        <w:t xml:space="preserve">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w:t>
      </w:r>
      <w:r w:rsidR="009B518E">
        <w:rPr>
          <w:rFonts w:ascii="Museo Sans 300" w:eastAsia="Calibri" w:hAnsi="Museo Sans 300"/>
          <w:sz w:val="20"/>
          <w:szCs w:val="20"/>
          <w:lang w:eastAsia="es-SV"/>
        </w:rPr>
        <w:t xml:space="preserve"> </w:t>
      </w:r>
      <w:r w:rsidR="00A82A9B">
        <w:rPr>
          <w:rFonts w:ascii="Museo Sans 300" w:eastAsia="Calibri" w:hAnsi="Museo Sans 300"/>
          <w:sz w:val="20"/>
          <w:szCs w:val="20"/>
          <w:lang w:eastAsia="es-SV"/>
        </w:rPr>
        <w:t>l</w:t>
      </w:r>
      <w:r w:rsidR="009B518E">
        <w:rPr>
          <w:rFonts w:ascii="Museo Sans 300" w:eastAsia="Calibri" w:hAnsi="Museo Sans 300"/>
          <w:sz w:val="20"/>
          <w:szCs w:val="20"/>
          <w:lang w:eastAsia="es-SV"/>
        </w:rPr>
        <w:t>a</w:t>
      </w:r>
      <w:r w:rsidR="00A82A9B">
        <w:rPr>
          <w:rFonts w:ascii="Museo Sans 300" w:eastAsia="Calibri" w:hAnsi="Museo Sans 300"/>
          <w:sz w:val="20"/>
          <w:szCs w:val="20"/>
          <w:lang w:eastAsia="es-SV"/>
        </w:rPr>
        <w:t xml:space="preserve"> usuari</w:t>
      </w:r>
      <w:r w:rsidR="009B518E">
        <w:rPr>
          <w:rFonts w:ascii="Museo Sans 300" w:eastAsia="Calibri" w:hAnsi="Museo Sans 300"/>
          <w:sz w:val="20"/>
          <w:szCs w:val="20"/>
          <w:lang w:eastAsia="es-SV"/>
        </w:rPr>
        <w:t>a</w:t>
      </w:r>
      <w:r w:rsidR="00F35AAC" w:rsidRPr="00937F60">
        <w:rPr>
          <w:rFonts w:ascii="Museo Sans 300" w:eastAsia="Calibri" w:hAnsi="Museo Sans 300"/>
          <w:sz w:val="20"/>
          <w:szCs w:val="20"/>
          <w:lang w:eastAsia="es-SV"/>
        </w:rPr>
        <w:t xml:space="preserve"> los días </w:t>
      </w:r>
      <w:r>
        <w:rPr>
          <w:rFonts w:ascii="Museo Sans 300" w:eastAsia="Calibri" w:hAnsi="Museo Sans 300"/>
          <w:sz w:val="20"/>
          <w:szCs w:val="20"/>
          <w:lang w:eastAsia="es-SV"/>
        </w:rPr>
        <w:t>veinte y veinticuatro de agosto</w:t>
      </w:r>
      <w:r w:rsidR="003833A7">
        <w:rPr>
          <w:rFonts w:ascii="Museo Sans 300" w:eastAsia="Calibri" w:hAnsi="Museo Sans 300"/>
          <w:sz w:val="20"/>
          <w:szCs w:val="20"/>
          <w:lang w:eastAsia="es-SV"/>
        </w:rPr>
        <w:t xml:space="preserve"> de</w:t>
      </w:r>
      <w:r w:rsidR="003833A7" w:rsidRPr="00263E33">
        <w:rPr>
          <w:rFonts w:ascii="Museo Sans 300" w:hAnsi="Museo Sans 300"/>
          <w:sz w:val="20"/>
          <w:szCs w:val="20"/>
        </w:rPr>
        <w:t xml:space="preserve"> dos mil </w:t>
      </w:r>
      <w:r w:rsidR="003833A7">
        <w:rPr>
          <w:rFonts w:ascii="Museo Sans 300" w:hAnsi="Museo Sans 300"/>
          <w:sz w:val="20"/>
          <w:szCs w:val="20"/>
        </w:rPr>
        <w:t>veint</w:t>
      </w:r>
      <w:r w:rsidR="003833A7" w:rsidRPr="00263E33">
        <w:rPr>
          <w:rFonts w:ascii="Museo Sans 300" w:hAnsi="Museo Sans 300"/>
          <w:sz w:val="20"/>
          <w:szCs w:val="20"/>
        </w:rPr>
        <w:t>e</w:t>
      </w:r>
      <w:r w:rsidR="00F35AAC"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31E55DCD" w14:textId="28D721F3" w:rsidR="00D34836" w:rsidRPr="009B518E" w:rsidRDefault="00D34836" w:rsidP="00D34836">
      <w:pPr>
        <w:pStyle w:val="Prrafodelista"/>
        <w:tabs>
          <w:tab w:val="left" w:pos="426"/>
        </w:tabs>
        <w:ind w:left="426"/>
        <w:jc w:val="both"/>
        <w:rPr>
          <w:rFonts w:ascii="Museo Sans 300" w:hAnsi="Museo Sans 300"/>
          <w:sz w:val="20"/>
          <w:szCs w:val="20"/>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cuatro de septiembre </w:t>
      </w:r>
      <w:r w:rsidRPr="00A327E5">
        <w:rPr>
          <w:rFonts w:ascii="Museo Sans 300" w:hAnsi="Museo Sans 300"/>
          <w:sz w:val="20"/>
          <w:szCs w:val="20"/>
          <w:lang w:val="es-ES_tradnl"/>
        </w:rPr>
        <w:t xml:space="preserve">de </w:t>
      </w:r>
      <w:r w:rsidRPr="00A327E5">
        <w:rPr>
          <w:rFonts w:ascii="Museo Sans 300" w:hAnsi="Museo Sans 300"/>
          <w:sz w:val="20"/>
          <w:szCs w:val="20"/>
        </w:rPr>
        <w:t>dos mil veinte</w:t>
      </w:r>
      <w:r w:rsidRPr="00A327E5">
        <w:rPr>
          <w:rFonts w:ascii="Museo Sans 300" w:hAnsi="Museo Sans 300"/>
          <w:sz w:val="20"/>
          <w:szCs w:val="20"/>
          <w:lang w:val="es-ES_tradnl"/>
        </w:rPr>
        <w:t xml:space="preserve">, el ingeniero </w:t>
      </w:r>
      <w:r w:rsidR="00B22A2E">
        <w:rPr>
          <w:rFonts w:ascii="Museo Sans 300" w:hAnsi="Museo Sans 300"/>
          <w:sz w:val="20"/>
          <w:szCs w:val="20"/>
          <w:lang w:val="es-ES_tradnl"/>
        </w:rPr>
        <w:t>XXXXX</w:t>
      </w:r>
      <w:r w:rsidRPr="00A327E5">
        <w:rPr>
          <w:rFonts w:ascii="Museo Sans 300" w:hAnsi="Museo Sans 300"/>
          <w:sz w:val="20"/>
          <w:szCs w:val="20"/>
          <w:lang w:val="es-ES_tradnl"/>
        </w:rPr>
        <w:t xml:space="preserve">, apoderado especial de la sociedad </w:t>
      </w:r>
      <w:r w:rsidRPr="00A327E5">
        <w:rPr>
          <w:rFonts w:ascii="Museo Sans 300" w:hAnsi="Museo Sans 300"/>
          <w:sz w:val="20"/>
          <w:szCs w:val="20"/>
        </w:rPr>
        <w:t>AES CLESA Y Cía., S. en C. de C.V.,</w:t>
      </w:r>
      <w:r w:rsidRPr="00A327E5">
        <w:rPr>
          <w:rFonts w:ascii="Museo Sans 300" w:hAnsi="Museo Sans 300"/>
          <w:sz w:val="20"/>
          <w:szCs w:val="20"/>
          <w:lang w:val="es-ES_tradnl"/>
        </w:rPr>
        <w:t xml:space="preserve"> presentó un escrito en el cual manifestó que no posee </w:t>
      </w:r>
      <w:r w:rsidRPr="00A327E5">
        <w:rPr>
          <w:rFonts w:ascii="Museo Sans 300" w:hAnsi="Museo Sans 300"/>
          <w:sz w:val="20"/>
          <w:szCs w:val="20"/>
        </w:rPr>
        <w:t>pruebas adicionales a las presentadas previamente.</w:t>
      </w:r>
      <w:r>
        <w:rPr>
          <w:rFonts w:ascii="Museo Sans 300" w:hAnsi="Museo Sans 300"/>
          <w:sz w:val="20"/>
          <w:szCs w:val="20"/>
        </w:rPr>
        <w:t xml:space="preserve"> </w:t>
      </w:r>
    </w:p>
    <w:p w14:paraId="5C897866" w14:textId="77777777" w:rsidR="00D34836" w:rsidRPr="00D34836" w:rsidRDefault="00D34836" w:rsidP="00F35AAC">
      <w:pPr>
        <w:spacing w:after="0" w:line="240" w:lineRule="auto"/>
        <w:ind w:left="426"/>
        <w:jc w:val="both"/>
        <w:rPr>
          <w:rFonts w:ascii="Museo Sans 300" w:eastAsia="Calibri" w:hAnsi="Museo Sans 300"/>
          <w:sz w:val="20"/>
          <w:szCs w:val="20"/>
          <w:lang w:val="es-ES"/>
        </w:rPr>
      </w:pPr>
    </w:p>
    <w:p w14:paraId="7FF1122A" w14:textId="04C141A9"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D34836">
        <w:rPr>
          <w:rFonts w:ascii="Museo Sans 300" w:eastAsia="Calibri" w:hAnsi="Museo Sans 300"/>
          <w:sz w:val="20"/>
          <w:szCs w:val="20"/>
        </w:rPr>
        <w:t>treinta de abril de este año</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informe técnico N.° </w:t>
      </w:r>
      <w:r w:rsidR="00CA645A">
        <w:rPr>
          <w:rFonts w:ascii="Museo Sans 300" w:eastAsia="Calibri" w:hAnsi="Museo Sans 300"/>
          <w:sz w:val="20"/>
          <w:szCs w:val="20"/>
        </w:rPr>
        <w:t>IT-</w:t>
      </w:r>
      <w:r w:rsidR="00D34836">
        <w:rPr>
          <w:rFonts w:ascii="Museo Sans 300" w:eastAsia="Calibri" w:hAnsi="Museo Sans 300"/>
          <w:sz w:val="20"/>
          <w:szCs w:val="20"/>
        </w:rPr>
        <w:t>0099-CAU-21</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103E8FF8" w14:textId="5B160EE9" w:rsidR="0059589B" w:rsidRDefault="0059589B" w:rsidP="00F35AAC">
      <w:pPr>
        <w:spacing w:after="0" w:line="240" w:lineRule="auto"/>
        <w:ind w:left="426"/>
        <w:jc w:val="both"/>
        <w:rPr>
          <w:rFonts w:ascii="Museo Sans 300" w:hAnsi="Museo Sans 300"/>
          <w:sz w:val="20"/>
          <w:szCs w:val="20"/>
          <w:u w:val="single"/>
        </w:rPr>
      </w:pPr>
    </w:p>
    <w:p w14:paraId="6F8A0610" w14:textId="514E951B"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2B6004EB" w:rsidR="00F35AAC" w:rsidRDefault="00F35AAC" w:rsidP="0044728F">
      <w:pPr>
        <w:spacing w:after="0" w:line="240" w:lineRule="auto"/>
        <w:ind w:left="426"/>
        <w:jc w:val="center"/>
        <w:rPr>
          <w:rFonts w:ascii="Museo Sans 300" w:hAnsi="Museo Sans 300"/>
          <w:sz w:val="20"/>
          <w:szCs w:val="20"/>
          <w:u w:val="single"/>
        </w:rPr>
      </w:pPr>
    </w:p>
    <w:p w14:paraId="675A617E" w14:textId="3DC7A905"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47A5C588" w14:textId="77777777" w:rsidR="0059589B" w:rsidRPr="0059589B" w:rsidRDefault="00ED3900" w:rsidP="0059589B">
      <w:pPr>
        <w:spacing w:after="220"/>
        <w:ind w:left="709" w:right="567"/>
        <w:jc w:val="both"/>
        <w:rPr>
          <w:rFonts w:ascii="Museo Sans 300" w:eastAsia="SimSun" w:hAnsi="Museo Sans 300"/>
          <w:spacing w:val="-5"/>
          <w:sz w:val="16"/>
          <w:szCs w:val="16"/>
          <w:lang w:val="es-MX"/>
        </w:rPr>
      </w:pPr>
      <w:r>
        <w:rPr>
          <w:rFonts w:ascii="Museo Sans 300" w:eastAsia="SimSun" w:hAnsi="Museo Sans 300"/>
          <w:spacing w:val="-5"/>
          <w:sz w:val="16"/>
          <w:szCs w:val="16"/>
          <w:lang w:val="es-ES"/>
        </w:rPr>
        <w:t xml:space="preserve">“[…] </w:t>
      </w:r>
      <w:r w:rsidR="0059589B" w:rsidRPr="0059589B">
        <w:rPr>
          <w:rFonts w:ascii="Museo Sans 300" w:eastAsia="SimSun" w:hAnsi="Museo Sans 300"/>
          <w:spacing w:val="-5"/>
          <w:sz w:val="16"/>
          <w:szCs w:val="16"/>
          <w:lang w:val="es-MX"/>
        </w:rPr>
        <w:t>Conforme con la información que fue provista por la sociedad AES CLESA, se han extraído las siguientes fotografías mediante las cual ésta ha pretendido demostrar que en el suministro bajo estudio se presentó un incumplimiento a las condiciones contractuales y, que como consecuencia, llegó a la conclusión que existió una conexión ilegal con medición sin contrato, condición que impidió el registro correcto de la energía eléctrica que fue demandada en dicho suministro, siendo éstas las siguientes:</w:t>
      </w:r>
    </w:p>
    <w:p w14:paraId="31FDB24F" w14:textId="1DA97208" w:rsidR="0059589B" w:rsidRPr="0059589B" w:rsidRDefault="0059589B" w:rsidP="0059589B">
      <w:pPr>
        <w:spacing w:after="220" w:line="240" w:lineRule="auto"/>
        <w:ind w:left="709" w:right="567"/>
        <w:jc w:val="center"/>
        <w:rPr>
          <w:rFonts w:ascii="Museo Sans 300" w:eastAsia="SimSun" w:hAnsi="Museo Sans 300"/>
          <w:spacing w:val="-5"/>
          <w:sz w:val="16"/>
          <w:szCs w:val="16"/>
          <w:lang w:val="es-MX"/>
        </w:rPr>
      </w:pPr>
    </w:p>
    <w:p w14:paraId="7E79113D" w14:textId="4D89C13B" w:rsidR="0059589B" w:rsidRDefault="0059589B" w:rsidP="0059589B">
      <w:pPr>
        <w:spacing w:after="220" w:line="240" w:lineRule="auto"/>
        <w:ind w:left="709" w:right="567"/>
        <w:jc w:val="both"/>
        <w:rPr>
          <w:rFonts w:ascii="Museo Sans 300" w:eastAsia="SimSun" w:hAnsi="Museo Sans 300"/>
          <w:spacing w:val="-5"/>
          <w:sz w:val="16"/>
          <w:szCs w:val="16"/>
          <w:lang w:val="es-ES"/>
        </w:rPr>
      </w:pPr>
      <w:r w:rsidRPr="0059589B">
        <w:rPr>
          <w:rFonts w:ascii="Museo Sans 300" w:eastAsia="SimSun" w:hAnsi="Museo Sans 300"/>
          <w:spacing w:val="-5"/>
          <w:sz w:val="16"/>
          <w:szCs w:val="16"/>
        </w:rPr>
        <w:lastRenderedPageBreak/>
        <w:t xml:space="preserve">De las únicas dos fotografías analizadas anteriormente presentadas por la empresa distribuidora, se advierte que ésta encontró en fecha 14 de febrero de 2020 instalado el medidor N.°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el cual no estaba registrado en su Sistema de Gestión Comercial (Open S.G.C.) pero sí conectado al suministro NIC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perteneciente al apartamento N.°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propiedad del señor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mientras que el medidor N.°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asignado al suministro antes mencionado, estaba conectado físicamente a las instalaciones eléctricas del apartamento N.° </w:t>
      </w:r>
      <w:r w:rsidR="001C206C">
        <w:rPr>
          <w:rFonts w:ascii="Museo Sans 300" w:eastAsia="SimSun" w:hAnsi="Museo Sans 300"/>
          <w:spacing w:val="-5"/>
          <w:sz w:val="16"/>
          <w:szCs w:val="16"/>
        </w:rPr>
        <w:t>XXXXX</w:t>
      </w:r>
      <w:r w:rsidRPr="0059589B">
        <w:rPr>
          <w:rFonts w:ascii="Museo Sans 300" w:eastAsia="SimSun" w:hAnsi="Museo Sans 300"/>
          <w:spacing w:val="-5"/>
          <w:sz w:val="16"/>
          <w:szCs w:val="16"/>
        </w:rPr>
        <w:t xml:space="preserve"> propiedad de la señora </w:t>
      </w:r>
      <w:r w:rsidR="00B22A2E">
        <w:rPr>
          <w:rFonts w:ascii="Museo Sans 300" w:eastAsia="SimSun" w:hAnsi="Museo Sans 300"/>
          <w:spacing w:val="-5"/>
          <w:sz w:val="16"/>
          <w:szCs w:val="16"/>
        </w:rPr>
        <w:t>XXXXX</w:t>
      </w:r>
      <w:r w:rsidR="001C206C">
        <w:rPr>
          <w:rFonts w:ascii="Museo Sans 300" w:eastAsia="SimSun" w:hAnsi="Museo Sans 300"/>
          <w:spacing w:val="-5"/>
          <w:sz w:val="16"/>
          <w:szCs w:val="16"/>
        </w:rPr>
        <w:t xml:space="preserve"> </w:t>
      </w:r>
      <w:r w:rsidRPr="0059589B">
        <w:rPr>
          <w:rFonts w:ascii="Museo Sans 300" w:eastAsia="SimSun" w:hAnsi="Museo Sans 300"/>
          <w:spacing w:val="-5"/>
          <w:sz w:val="16"/>
          <w:szCs w:val="16"/>
        </w:rPr>
        <w:t>quien para ese momento no tenía contrato con la sociedad AES CLESA</w:t>
      </w:r>
      <w:r>
        <w:rPr>
          <w:rFonts w:ascii="Museo Sans 300" w:eastAsia="SimSun" w:hAnsi="Museo Sans 300"/>
          <w:spacing w:val="-5"/>
          <w:sz w:val="16"/>
          <w:szCs w:val="16"/>
        </w:rPr>
        <w:t xml:space="preserve"> […]</w:t>
      </w:r>
    </w:p>
    <w:p w14:paraId="63EF88DC" w14:textId="33773559" w:rsidR="0059589B" w:rsidRPr="00FB3D69" w:rsidRDefault="00FB3D69" w:rsidP="001C206C">
      <w:pPr>
        <w:spacing w:after="220" w:line="240" w:lineRule="auto"/>
        <w:ind w:left="709" w:right="567"/>
        <w:jc w:val="both"/>
        <w:rPr>
          <w:rFonts w:ascii="Museo Sans 300" w:eastAsia="SimSun" w:hAnsi="Museo Sans 300"/>
          <w:spacing w:val="-5"/>
          <w:sz w:val="16"/>
          <w:szCs w:val="16"/>
        </w:rPr>
      </w:pPr>
      <w:r w:rsidRPr="00FB3D69">
        <w:rPr>
          <w:rFonts w:ascii="Museo Sans 300" w:eastAsia="SimSun" w:hAnsi="Museo Sans 300"/>
          <w:spacing w:val="-5"/>
          <w:sz w:val="16"/>
          <w:szCs w:val="16"/>
        </w:rPr>
        <w:t xml:space="preserve">Debido a que el caso involucra también el suministro </w:t>
      </w:r>
      <w:r w:rsidRPr="00FB3D69">
        <w:rPr>
          <w:rFonts w:ascii="Museo Sans 300" w:eastAsia="SimSun" w:hAnsi="Museo Sans 300"/>
          <w:b/>
          <w:bCs/>
          <w:spacing w:val="-5"/>
          <w:sz w:val="16"/>
          <w:szCs w:val="16"/>
        </w:rPr>
        <w:t xml:space="preserve">NIC </w:t>
      </w:r>
      <w:r w:rsidR="001C206C">
        <w:rPr>
          <w:rFonts w:ascii="Museo Sans 300" w:eastAsia="SimSun" w:hAnsi="Museo Sans 300"/>
          <w:b/>
          <w:bCs/>
          <w:spacing w:val="-5"/>
          <w:sz w:val="16"/>
          <w:szCs w:val="16"/>
        </w:rPr>
        <w:t>XXXXX</w:t>
      </w:r>
      <w:r w:rsidRPr="00FB3D69">
        <w:rPr>
          <w:rFonts w:ascii="Museo Sans 300" w:eastAsia="SimSun" w:hAnsi="Museo Sans 300"/>
          <w:spacing w:val="-5"/>
          <w:sz w:val="16"/>
          <w:szCs w:val="16"/>
        </w:rPr>
        <w:t xml:space="preserve">, a nombre del señor </w:t>
      </w:r>
      <w:r w:rsidR="001C206C">
        <w:rPr>
          <w:rFonts w:ascii="Museo Sans 300" w:eastAsia="SimSun" w:hAnsi="Museo Sans 300"/>
          <w:spacing w:val="-5"/>
          <w:sz w:val="16"/>
          <w:szCs w:val="16"/>
        </w:rPr>
        <w:t>XXXXX</w:t>
      </w:r>
      <w:r w:rsidRPr="00FB3D69">
        <w:rPr>
          <w:rFonts w:ascii="Museo Sans 300" w:eastAsia="SimSun" w:hAnsi="Museo Sans 300"/>
          <w:spacing w:val="-5"/>
          <w:sz w:val="16"/>
          <w:szCs w:val="16"/>
        </w:rPr>
        <w:t xml:space="preserve">, se procedió a realizar un examen de la información del Sistema de Gestión Comercial (Open S.G.C.) solicitada a la sociedad AES CLESA, observando que para dicho servicio la sociedad AES CLESA generó la orden de servicio </w:t>
      </w:r>
      <w:r w:rsidRPr="00FB3D69">
        <w:rPr>
          <w:rFonts w:ascii="Museo Sans 300" w:eastAsia="SimSun" w:hAnsi="Museo Sans 300"/>
          <w:b/>
          <w:bCs/>
          <w:spacing w:val="-5"/>
          <w:sz w:val="16"/>
          <w:szCs w:val="16"/>
        </w:rPr>
        <w:t xml:space="preserve">N.° </w:t>
      </w:r>
      <w:r w:rsidR="001C206C">
        <w:rPr>
          <w:rFonts w:ascii="Museo Sans 300" w:eastAsia="SimSun" w:hAnsi="Museo Sans 300"/>
          <w:b/>
          <w:bCs/>
          <w:spacing w:val="-5"/>
          <w:sz w:val="16"/>
          <w:szCs w:val="16"/>
        </w:rPr>
        <w:t>XXXXX</w:t>
      </w:r>
      <w:r w:rsidRPr="00FB3D69">
        <w:rPr>
          <w:rFonts w:ascii="Museo Sans 300" w:eastAsia="SimSun" w:hAnsi="Museo Sans 300"/>
          <w:spacing w:val="-5"/>
          <w:sz w:val="16"/>
          <w:szCs w:val="16"/>
        </w:rPr>
        <w:t xml:space="preserve"> por cambio de medidor dañado; sin embargo, dicha orden de servicio se anuló en fecha 14 de febrero de 2020, mismo día que se levantó acta de condición irregular para el suministro identificado con el </w:t>
      </w:r>
      <w:r w:rsidRPr="00FB3D69">
        <w:rPr>
          <w:rFonts w:ascii="Museo Sans 300" w:eastAsia="SimSun" w:hAnsi="Museo Sans 300"/>
          <w:b/>
          <w:bCs/>
          <w:spacing w:val="-5"/>
          <w:sz w:val="16"/>
          <w:szCs w:val="16"/>
        </w:rPr>
        <w:t xml:space="preserve">NIC </w:t>
      </w:r>
      <w:r w:rsidR="00B22A2E">
        <w:rPr>
          <w:rFonts w:ascii="Museo Sans 300" w:eastAsia="SimSun" w:hAnsi="Museo Sans 300"/>
          <w:b/>
          <w:bCs/>
          <w:spacing w:val="-5"/>
          <w:sz w:val="16"/>
          <w:szCs w:val="16"/>
        </w:rPr>
        <w:t>XXXXX</w:t>
      </w:r>
      <w:r w:rsidRPr="00FB3D69">
        <w:rPr>
          <w:rFonts w:ascii="Museo Sans 300" w:eastAsia="SimSun" w:hAnsi="Museo Sans 300"/>
          <w:spacing w:val="-5"/>
          <w:sz w:val="16"/>
          <w:szCs w:val="16"/>
        </w:rPr>
        <w:t xml:space="preserve">, a nombre de la señora </w:t>
      </w:r>
      <w:r w:rsidR="00B22A2E">
        <w:rPr>
          <w:rFonts w:ascii="Museo Sans 300" w:eastAsia="SimSun" w:hAnsi="Museo Sans 300"/>
          <w:spacing w:val="-5"/>
          <w:sz w:val="16"/>
          <w:szCs w:val="16"/>
        </w:rPr>
        <w:t>XXXXX</w:t>
      </w:r>
      <w:r w:rsidRPr="00FB3D69">
        <w:rPr>
          <w:rFonts w:ascii="Museo Sans 300" w:eastAsia="SimSun" w:hAnsi="Museo Sans 300"/>
          <w:spacing w:val="-5"/>
          <w:sz w:val="16"/>
          <w:szCs w:val="16"/>
        </w:rPr>
        <w:t>, y detectarse medidores invertidos entre ambos suministros. En la imagen N.° 3 se muestra el detalle de la mencionada orden de servicio.</w:t>
      </w:r>
    </w:p>
    <w:p w14:paraId="4EBB0DD9" w14:textId="6AA6761A"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De la información presentada por la sociedad AES CLESA referente a las órdenes de servicio relacionadas al NIC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cabe destacar que en fecha 20 de agosto de 2018 se ejecutó la orden N.°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para la inspección previa por factibilidad de suministro, describiendo la empresa distribuidora lo siguiente:</w:t>
      </w:r>
    </w:p>
    <w:p w14:paraId="523A1C99" w14:textId="0AD3CB0B"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“Servicio quedó conectado en primera visita medidor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sello en tapa N18079341” </w:t>
      </w:r>
    </w:p>
    <w:p w14:paraId="1FFB1308" w14:textId="3BFB7B16"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Destacándose que el medidor N.°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en la orden citada es el medidor que se encontró física y eléctricamente conectado a este suministro en la inspección de fecha 14 de febrero de 2020, sin embargo, mediante la O/S N.°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de fecha 24 de octubre de 2018, fecha registrada como conexión del suministro NIC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se describe que se instaló medidor N.°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el que estaba conectado física y eléctricamente al inmueble de la señora </w:t>
      </w:r>
      <w:r w:rsidR="00B22A2E">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sin hacer mención que se haya retirado previamente el medidor N.°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encontrado en este suministro en la inspección previa, por lo que se determina que la empresa distribuidora ya tenía registro de ambos medidores y no ejecutó ninguna acción para revertir la acción, tanto en sistema como en campo, hasta fecha 14 de febrero de 2020.</w:t>
      </w:r>
    </w:p>
    <w:p w14:paraId="3F8C9647" w14:textId="7F56E67A"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Además, cabe señalar que la señora </w:t>
      </w:r>
      <w:r w:rsidR="00B22A2E">
        <w:rPr>
          <w:rFonts w:ascii="Museo Sans 300" w:eastAsia="SimSun" w:hAnsi="Museo Sans 300" w:cs="Arial"/>
          <w:color w:val="000000"/>
          <w:spacing w:val="-5"/>
          <w:sz w:val="16"/>
          <w:szCs w:val="16"/>
        </w:rPr>
        <w:t>XXXXX</w:t>
      </w:r>
      <w:r w:rsidR="001C206C">
        <w:rPr>
          <w:rFonts w:ascii="Museo Sans 300" w:eastAsia="SimSun" w:hAnsi="Museo Sans 300" w:cs="Arial"/>
          <w:color w:val="000000"/>
          <w:spacing w:val="-5"/>
          <w:sz w:val="16"/>
          <w:szCs w:val="16"/>
        </w:rPr>
        <w:t xml:space="preserve"> </w:t>
      </w:r>
      <w:r w:rsidRPr="00FB3D69">
        <w:rPr>
          <w:rFonts w:ascii="Museo Sans 300" w:eastAsia="SimSun" w:hAnsi="Museo Sans 300" w:cs="Arial"/>
          <w:color w:val="000000"/>
          <w:spacing w:val="-5"/>
          <w:sz w:val="16"/>
          <w:szCs w:val="16"/>
        </w:rPr>
        <w:t xml:space="preserve">suscribió contrato con la sociedad AES CLESA bajo el </w:t>
      </w:r>
      <w:r w:rsidRPr="00FB3D69">
        <w:rPr>
          <w:rFonts w:ascii="Museo Sans 300" w:eastAsia="SimSun" w:hAnsi="Museo Sans 300" w:cs="Arial"/>
          <w:b/>
          <w:color w:val="000000"/>
          <w:spacing w:val="-5"/>
          <w:sz w:val="16"/>
          <w:szCs w:val="16"/>
        </w:rPr>
        <w:t xml:space="preserve">NIC </w:t>
      </w:r>
      <w:r w:rsidR="00B22A2E">
        <w:rPr>
          <w:rFonts w:ascii="Museo Sans 300" w:eastAsia="SimSun" w:hAnsi="Museo Sans 300" w:cs="Arial"/>
          <w:b/>
          <w:color w:val="000000"/>
          <w:spacing w:val="-5"/>
          <w:sz w:val="16"/>
          <w:szCs w:val="16"/>
        </w:rPr>
        <w:t>XXXXX</w:t>
      </w:r>
      <w:r w:rsidRPr="00FB3D69">
        <w:rPr>
          <w:rFonts w:ascii="Museo Sans 300" w:eastAsia="SimSun" w:hAnsi="Museo Sans 300" w:cs="Arial"/>
          <w:bCs/>
          <w:color w:val="000000"/>
          <w:spacing w:val="-5"/>
          <w:sz w:val="16"/>
          <w:szCs w:val="16"/>
        </w:rPr>
        <w:t xml:space="preserve"> en fecha 17 de febrero de 2020</w:t>
      </w:r>
      <w:r w:rsidRPr="00FB3D69">
        <w:rPr>
          <w:rFonts w:ascii="Museo Sans 300" w:eastAsia="SimSun" w:hAnsi="Museo Sans 300" w:cs="Arial"/>
          <w:color w:val="000000"/>
          <w:spacing w:val="-5"/>
          <w:sz w:val="16"/>
          <w:szCs w:val="16"/>
        </w:rPr>
        <w:t xml:space="preserve">, por lo que posteriormente personal de la distribuidora vuelve a instalar el medidor </w:t>
      </w:r>
      <w:r w:rsidRPr="00FB3D69">
        <w:rPr>
          <w:rFonts w:ascii="Museo Sans 300" w:eastAsia="SimSun" w:hAnsi="Museo Sans 300" w:cs="Arial"/>
          <w:b/>
          <w:color w:val="000000"/>
          <w:spacing w:val="-5"/>
          <w:sz w:val="16"/>
          <w:szCs w:val="16"/>
        </w:rPr>
        <w:t xml:space="preserve">N.° </w:t>
      </w:r>
      <w:r w:rsidR="001C206C">
        <w:rPr>
          <w:rFonts w:ascii="Museo Sans 300" w:eastAsia="SimSun" w:hAnsi="Museo Sans 300" w:cs="Arial"/>
          <w:b/>
          <w:color w:val="000000"/>
          <w:spacing w:val="-5"/>
          <w:sz w:val="16"/>
          <w:szCs w:val="16"/>
        </w:rPr>
        <w:t>XXXXX</w:t>
      </w:r>
      <w:r w:rsidRPr="00FB3D69">
        <w:rPr>
          <w:rFonts w:ascii="Museo Sans 300" w:eastAsia="SimSun" w:hAnsi="Museo Sans 300" w:cs="Arial"/>
          <w:b/>
          <w:color w:val="000000"/>
          <w:spacing w:val="-5"/>
          <w:sz w:val="16"/>
          <w:szCs w:val="16"/>
        </w:rPr>
        <w:t>,</w:t>
      </w:r>
      <w:r w:rsidRPr="00FB3D69">
        <w:rPr>
          <w:rFonts w:ascii="Museo Sans 300" w:eastAsia="SimSun" w:hAnsi="Museo Sans 300" w:cs="Arial"/>
          <w:color w:val="000000"/>
          <w:spacing w:val="-5"/>
          <w:sz w:val="16"/>
          <w:szCs w:val="16"/>
        </w:rPr>
        <w:t xml:space="preserve"> que anteriormente se encontraba instalado en el </w:t>
      </w:r>
      <w:r w:rsidRPr="00FB3D69">
        <w:rPr>
          <w:rFonts w:ascii="Museo Sans 300" w:eastAsia="SimSun" w:hAnsi="Museo Sans 300" w:cs="Arial"/>
          <w:b/>
          <w:color w:val="000000"/>
          <w:spacing w:val="-5"/>
          <w:sz w:val="16"/>
          <w:szCs w:val="16"/>
        </w:rPr>
        <w:t xml:space="preserve">NIC </w:t>
      </w:r>
      <w:r w:rsidR="001C206C">
        <w:rPr>
          <w:rFonts w:ascii="Museo Sans 300" w:eastAsia="SimSun" w:hAnsi="Museo Sans 300" w:cs="Arial"/>
          <w:b/>
          <w:color w:val="000000"/>
          <w:spacing w:val="-5"/>
          <w:sz w:val="16"/>
          <w:szCs w:val="16"/>
        </w:rPr>
        <w:t>XXXXX</w:t>
      </w:r>
      <w:r w:rsidRPr="00FB3D69">
        <w:rPr>
          <w:rFonts w:ascii="Museo Sans 300" w:eastAsia="SimSun" w:hAnsi="Museo Sans 300" w:cs="Arial"/>
          <w:color w:val="000000"/>
          <w:spacing w:val="-5"/>
          <w:sz w:val="16"/>
          <w:szCs w:val="16"/>
        </w:rPr>
        <w:t xml:space="preserve"> y que ese momento tenía una lectura de 383 kWh, con el sello N18079341, mismo sello que se había encontrado instalado en fecha 20 de agosto de 2018.</w:t>
      </w:r>
    </w:p>
    <w:p w14:paraId="5272A84D" w14:textId="292E7DFD"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Aunado a lo anterior, es preciso destacar las menciones de distintos puntos de transformación que realiza la sociedad AES CLESA con respecto a la conexión de los suministros, siendo que ambos medidores están instalados en el mismo panel de medidores, ya que según se aprecia en la imagen N.° 6, la consulta de visita reporta que el NIC </w:t>
      </w:r>
      <w:r w:rsidR="00B22A2E">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quedó instalado en el medidor</w:t>
      </w:r>
      <w:r w:rsidR="001C206C">
        <w:rPr>
          <w:rFonts w:ascii="Museo Sans 300" w:eastAsia="SimSun" w:hAnsi="Museo Sans 300" w:cs="Arial"/>
          <w:color w:val="000000"/>
          <w:spacing w:val="-5"/>
          <w:sz w:val="16"/>
          <w:szCs w:val="16"/>
        </w:rPr>
        <w:t xml:space="preserve"> XXX</w:t>
      </w:r>
      <w:r w:rsidRPr="00FB3D69">
        <w:rPr>
          <w:rFonts w:ascii="Museo Sans 300" w:eastAsia="SimSun" w:hAnsi="Museo Sans 300" w:cs="Arial"/>
          <w:color w:val="000000"/>
          <w:spacing w:val="-5"/>
          <w:sz w:val="16"/>
          <w:szCs w:val="16"/>
        </w:rPr>
        <w:t>, pero en sistema se establece como punto de conexión el</w:t>
      </w:r>
      <w:r w:rsidR="001C206C">
        <w:rPr>
          <w:rFonts w:ascii="Museo Sans 300" w:eastAsia="SimSun" w:hAnsi="Museo Sans 300" w:cs="Arial"/>
          <w:color w:val="000000"/>
          <w:spacing w:val="-5"/>
          <w:sz w:val="16"/>
          <w:szCs w:val="16"/>
        </w:rPr>
        <w:t xml:space="preserve"> XXXX</w:t>
      </w:r>
      <w:r w:rsidRPr="00FB3D69">
        <w:rPr>
          <w:rFonts w:ascii="Museo Sans 300" w:eastAsia="SimSun" w:hAnsi="Museo Sans 300" w:cs="Arial"/>
          <w:color w:val="000000"/>
          <w:spacing w:val="-5"/>
          <w:sz w:val="16"/>
          <w:szCs w:val="16"/>
        </w:rPr>
        <w:t xml:space="preserve">; mientras que para el NIC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se establece primeramente que está a una distancia de 15 metros del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luego que se conecta al medidor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mientras que en sistema se refleja el T72838.</w:t>
      </w:r>
    </w:p>
    <w:p w14:paraId="4CE46F6E" w14:textId="446F18A9"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Con base en los errores detectados en el proceso de conexión de los suministros, se solicitó a la empresa distribuidora el histórico de consumo del servicio identificado con el </w:t>
      </w:r>
      <w:r w:rsidRPr="00FB3D69">
        <w:rPr>
          <w:rFonts w:ascii="Museo Sans 300" w:eastAsia="SimSun" w:hAnsi="Museo Sans 300" w:cs="Arial"/>
          <w:b/>
          <w:bCs/>
          <w:color w:val="000000"/>
          <w:spacing w:val="-5"/>
          <w:sz w:val="16"/>
          <w:szCs w:val="16"/>
        </w:rPr>
        <w:t xml:space="preserve">NIC </w:t>
      </w:r>
      <w:r w:rsidR="001C206C">
        <w:rPr>
          <w:rFonts w:ascii="Museo Sans 300" w:eastAsia="SimSun" w:hAnsi="Museo Sans 300" w:cs="Arial"/>
          <w:b/>
          <w:bCs/>
          <w:color w:val="000000"/>
          <w:spacing w:val="-5"/>
          <w:sz w:val="16"/>
          <w:szCs w:val="16"/>
        </w:rPr>
        <w:t>XXXXX</w:t>
      </w:r>
      <w:r w:rsidRPr="00FB3D69">
        <w:rPr>
          <w:rFonts w:ascii="Museo Sans 300" w:eastAsia="SimSun" w:hAnsi="Museo Sans 300" w:cs="Arial"/>
          <w:color w:val="000000"/>
          <w:spacing w:val="-5"/>
          <w:sz w:val="16"/>
          <w:szCs w:val="16"/>
        </w:rPr>
        <w:t xml:space="preserve">, observándose que su medidor comenzó a registrar consumo de energía eléctrica a partir de su instalación en fecha 24 de octubre de 2018, registrando un consumo total de </w:t>
      </w:r>
      <w:r w:rsidRPr="00FB3D69">
        <w:rPr>
          <w:rFonts w:ascii="Museo Sans 300" w:eastAsia="SimSun" w:hAnsi="Museo Sans 300" w:cs="Arial"/>
          <w:b/>
          <w:bCs/>
          <w:color w:val="000000"/>
          <w:spacing w:val="-5"/>
          <w:sz w:val="16"/>
          <w:szCs w:val="16"/>
        </w:rPr>
        <w:t>1,553 kWh</w:t>
      </w:r>
      <w:r w:rsidRPr="00FB3D69">
        <w:rPr>
          <w:rFonts w:ascii="Museo Sans 300" w:eastAsia="SimSun" w:hAnsi="Museo Sans 300" w:cs="Arial"/>
          <w:color w:val="000000"/>
          <w:spacing w:val="-5"/>
          <w:sz w:val="16"/>
          <w:szCs w:val="16"/>
        </w:rPr>
        <w:t xml:space="preserve"> para fecha 5 de febrero de 2020, misma cantidad de consumo que la sociedad AES CLESA pretende facturar en el suministro </w:t>
      </w:r>
      <w:r w:rsidRPr="00FB3D69">
        <w:rPr>
          <w:rFonts w:ascii="Museo Sans 300" w:eastAsia="SimSun" w:hAnsi="Museo Sans 300" w:cs="Arial"/>
          <w:b/>
          <w:bCs/>
          <w:color w:val="000000"/>
          <w:spacing w:val="-5"/>
          <w:sz w:val="16"/>
          <w:szCs w:val="16"/>
        </w:rPr>
        <w:t xml:space="preserve">NIC </w:t>
      </w:r>
      <w:r w:rsidR="00B22A2E">
        <w:rPr>
          <w:rFonts w:ascii="Museo Sans 300" w:eastAsia="SimSun" w:hAnsi="Museo Sans 300" w:cs="Arial"/>
          <w:b/>
          <w:bCs/>
          <w:color w:val="000000"/>
          <w:spacing w:val="-5"/>
          <w:sz w:val="16"/>
          <w:szCs w:val="16"/>
        </w:rPr>
        <w:t>XXXXX</w:t>
      </w:r>
      <w:r w:rsidRPr="00FB3D69">
        <w:rPr>
          <w:rFonts w:ascii="Museo Sans 300" w:eastAsia="SimSun" w:hAnsi="Museo Sans 300" w:cs="Arial"/>
          <w:color w:val="000000"/>
          <w:spacing w:val="-5"/>
          <w:sz w:val="16"/>
          <w:szCs w:val="16"/>
        </w:rPr>
        <w:t xml:space="preserve"> a nombre de la señora </w:t>
      </w:r>
      <w:r w:rsidR="00B22A2E">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en concepto de energía no facturada. En la imagen N.° 7 se muestra el detalle de los consumos facturados mensualmente.</w:t>
      </w:r>
    </w:p>
    <w:p w14:paraId="3265FFF8" w14:textId="4B23BA01" w:rsidR="00FB3D69" w:rsidRPr="00FB3D69" w:rsidRDefault="00FB3D69" w:rsidP="00FB3D69">
      <w:pPr>
        <w:spacing w:after="220" w:line="240" w:lineRule="auto"/>
        <w:ind w:left="709" w:right="567"/>
        <w:jc w:val="both"/>
        <w:rPr>
          <w:rFonts w:ascii="Museo Sans 300" w:eastAsia="SimSun" w:hAnsi="Museo Sans 300" w:cs="Arial"/>
          <w:color w:val="000000"/>
          <w:spacing w:val="-5"/>
          <w:sz w:val="16"/>
          <w:szCs w:val="16"/>
        </w:rPr>
      </w:pPr>
      <w:r w:rsidRPr="00FB3D69">
        <w:rPr>
          <w:rFonts w:ascii="Museo Sans 300" w:eastAsia="SimSun" w:hAnsi="Museo Sans 300" w:cs="Arial"/>
          <w:color w:val="000000"/>
          <w:spacing w:val="-5"/>
          <w:sz w:val="16"/>
          <w:szCs w:val="16"/>
        </w:rPr>
        <w:t xml:space="preserve">Luego, se procedió a analizar los cobros realizados al NIC </w:t>
      </w:r>
      <w:r w:rsidR="001C206C">
        <w:rPr>
          <w:rFonts w:ascii="Museo Sans 300" w:eastAsia="SimSun" w:hAnsi="Museo Sans 300" w:cs="Arial"/>
          <w:color w:val="000000"/>
          <w:spacing w:val="-5"/>
          <w:sz w:val="16"/>
          <w:szCs w:val="16"/>
        </w:rPr>
        <w:t>XXXXX</w:t>
      </w:r>
      <w:r w:rsidRPr="00FB3D69">
        <w:rPr>
          <w:rFonts w:ascii="Museo Sans 300" w:eastAsia="SimSun" w:hAnsi="Museo Sans 300" w:cs="Arial"/>
          <w:color w:val="000000"/>
          <w:spacing w:val="-5"/>
          <w:sz w:val="16"/>
          <w:szCs w:val="16"/>
        </w:rPr>
        <w:t xml:space="preserve">, determinando que en el período que desde la conexión del suministro hasta fecha 5 de febrero de 2020, la sociedad AES CLESA le facturó un monto de </w:t>
      </w:r>
      <w:r w:rsidRPr="00FB3D69">
        <w:rPr>
          <w:rFonts w:ascii="Museo Sans 300" w:eastAsia="SimSun" w:hAnsi="Museo Sans 300" w:cs="Arial"/>
          <w:b/>
          <w:color w:val="000000"/>
          <w:spacing w:val="-5"/>
          <w:sz w:val="16"/>
          <w:szCs w:val="16"/>
        </w:rPr>
        <w:t>trescientos sesenta 42/100 dólares de los Estados Unidos de América (USD 360.42)</w:t>
      </w:r>
      <w:r w:rsidRPr="00FB3D69">
        <w:rPr>
          <w:rFonts w:ascii="Museo Sans 300" w:eastAsia="SimSun" w:hAnsi="Museo Sans 300" w:cs="Arial"/>
          <w:color w:val="000000"/>
          <w:spacing w:val="-5"/>
          <w:sz w:val="16"/>
          <w:szCs w:val="16"/>
        </w:rPr>
        <w:t xml:space="preserve"> para un consumo de energía total de </w:t>
      </w:r>
      <w:r w:rsidRPr="00FB3D69">
        <w:rPr>
          <w:rFonts w:ascii="Museo Sans 300" w:eastAsia="SimSun" w:hAnsi="Museo Sans 300" w:cs="Arial"/>
          <w:b/>
          <w:bCs/>
          <w:color w:val="000000"/>
          <w:spacing w:val="-5"/>
          <w:sz w:val="16"/>
          <w:szCs w:val="16"/>
        </w:rPr>
        <w:t>1553 kWh</w:t>
      </w:r>
      <w:r w:rsidRPr="00FB3D69">
        <w:rPr>
          <w:rFonts w:ascii="Museo Sans 300" w:eastAsia="SimSun" w:hAnsi="Museo Sans 300" w:cs="Arial"/>
          <w:color w:val="000000"/>
          <w:spacing w:val="-5"/>
          <w:sz w:val="16"/>
          <w:szCs w:val="16"/>
        </w:rPr>
        <w:t xml:space="preserve">. </w:t>
      </w:r>
    </w:p>
    <w:p w14:paraId="3199A946" w14:textId="77777777" w:rsidR="00F86A28" w:rsidRPr="00F86A28" w:rsidRDefault="00F86A28" w:rsidP="00F86A28">
      <w:pPr>
        <w:spacing w:after="220" w:line="240" w:lineRule="auto"/>
        <w:ind w:left="709" w:right="567"/>
        <w:jc w:val="both"/>
        <w:rPr>
          <w:rFonts w:ascii="Museo Sans 300" w:eastAsia="SimSun" w:hAnsi="Museo Sans 300"/>
          <w:spacing w:val="-5"/>
          <w:sz w:val="16"/>
          <w:szCs w:val="16"/>
        </w:rPr>
      </w:pPr>
      <w:r w:rsidRPr="00F86A28">
        <w:rPr>
          <w:rFonts w:ascii="Museo Sans 300" w:eastAsia="SimSun" w:hAnsi="Museo Sans 300"/>
          <w:spacing w:val="-5"/>
          <w:sz w:val="16"/>
          <w:szCs w:val="16"/>
        </w:rPr>
        <w:t>Es por ello por lo que se realizó un comparativo de las lecturas de los medidores y consumos de los suministros en análisis, según se puede observar en la siguiente tabla N.° 1.</w:t>
      </w:r>
    </w:p>
    <w:p w14:paraId="32EF228B" w14:textId="7710B278" w:rsidR="00F86A28" w:rsidRPr="00F86A28" w:rsidRDefault="00F86A28" w:rsidP="00F86A28">
      <w:pPr>
        <w:spacing w:after="220" w:line="240" w:lineRule="auto"/>
        <w:ind w:left="709" w:right="567"/>
        <w:jc w:val="both"/>
        <w:rPr>
          <w:rFonts w:ascii="Museo Sans 300" w:eastAsia="SimSun" w:hAnsi="Museo Sans 300"/>
          <w:spacing w:val="-5"/>
          <w:sz w:val="16"/>
          <w:szCs w:val="16"/>
        </w:rPr>
      </w:pPr>
      <w:r>
        <w:rPr>
          <w:rFonts w:ascii="Museo Sans 300" w:eastAsia="SimSun" w:hAnsi="Museo Sans 300"/>
          <w:spacing w:val="-5"/>
          <w:sz w:val="16"/>
          <w:szCs w:val="16"/>
        </w:rPr>
        <w:t xml:space="preserve">[…] </w:t>
      </w:r>
      <w:r w:rsidRPr="00F86A28">
        <w:rPr>
          <w:rFonts w:ascii="Museo Sans 300" w:eastAsia="SimSun" w:hAnsi="Museo Sans 300"/>
          <w:spacing w:val="-5"/>
          <w:sz w:val="16"/>
          <w:szCs w:val="16"/>
        </w:rPr>
        <w:t xml:space="preserve">Respecto a las pruebas presentadas por la sociedad AES CLESA, ésta no logró evidenciar la condición irregular que le atribuye al usuario final, ya que por medio de las imágenes N.° 4, 5 y 6 se describe el proceso que derivó en la condición encontrada en el equipo de medición </w:t>
      </w:r>
      <w:r w:rsidRPr="00F86A28">
        <w:rPr>
          <w:rFonts w:ascii="Museo Sans 300" w:eastAsia="SimSun" w:hAnsi="Museo Sans 300"/>
          <w:b/>
          <w:bCs/>
          <w:spacing w:val="-5"/>
          <w:sz w:val="16"/>
          <w:szCs w:val="16"/>
        </w:rPr>
        <w:t xml:space="preserve">N.° </w:t>
      </w:r>
      <w:r w:rsidR="001C206C">
        <w:rPr>
          <w:rFonts w:ascii="Museo Sans 300" w:eastAsia="SimSun" w:hAnsi="Museo Sans 300"/>
          <w:b/>
          <w:bCs/>
          <w:spacing w:val="-5"/>
          <w:sz w:val="16"/>
          <w:szCs w:val="16"/>
        </w:rPr>
        <w:t>XXXXX</w:t>
      </w:r>
      <w:r w:rsidRPr="00F86A28">
        <w:rPr>
          <w:rFonts w:ascii="Museo Sans 300" w:eastAsia="SimSun" w:hAnsi="Museo Sans 300"/>
          <w:spacing w:val="-5"/>
          <w:sz w:val="16"/>
          <w:szCs w:val="16"/>
        </w:rPr>
        <w:t>, la cual se encuentra evidenciada en las imágenes y fotografías N.° 1 y 2.</w:t>
      </w:r>
    </w:p>
    <w:p w14:paraId="59FDAB57" w14:textId="78BD2653" w:rsidR="00F86A28" w:rsidRPr="00F86A28" w:rsidRDefault="00F86A28" w:rsidP="00F86A28">
      <w:pPr>
        <w:spacing w:after="220" w:line="240" w:lineRule="auto"/>
        <w:ind w:left="709" w:right="567"/>
        <w:jc w:val="both"/>
        <w:rPr>
          <w:rFonts w:ascii="Museo Sans 300" w:eastAsia="SimSun" w:hAnsi="Museo Sans 300"/>
          <w:spacing w:val="-5"/>
          <w:sz w:val="16"/>
          <w:szCs w:val="16"/>
        </w:rPr>
      </w:pPr>
      <w:r w:rsidRPr="00F86A28">
        <w:rPr>
          <w:rFonts w:ascii="Museo Sans 300" w:eastAsia="SimSun" w:hAnsi="Museo Sans 300"/>
          <w:spacing w:val="-5"/>
          <w:sz w:val="16"/>
          <w:szCs w:val="16"/>
        </w:rPr>
        <w:t xml:space="preserve">Asimismo, conforme a las pruebas examinadas en las imágenes N.° 7, 8 y la tabla N.° 1, se determina que el monto que la empresa distribuidora pretende cobrar a la señora </w:t>
      </w:r>
      <w:proofErr w:type="spellStart"/>
      <w:r w:rsidR="00B22A2E">
        <w:rPr>
          <w:rFonts w:ascii="Museo Sans 300" w:eastAsia="SimSun" w:hAnsi="Museo Sans 300"/>
          <w:spacing w:val="-5"/>
          <w:sz w:val="16"/>
          <w:szCs w:val="16"/>
        </w:rPr>
        <w:t>XXXXX</w:t>
      </w:r>
      <w:r w:rsidRPr="00F86A28">
        <w:rPr>
          <w:rFonts w:ascii="Museo Sans 300" w:eastAsia="SimSun" w:hAnsi="Museo Sans 300"/>
          <w:spacing w:val="-5"/>
          <w:sz w:val="16"/>
          <w:szCs w:val="16"/>
        </w:rPr>
        <w:t>por</w:t>
      </w:r>
      <w:proofErr w:type="spellEnd"/>
      <w:r w:rsidRPr="00F86A28">
        <w:rPr>
          <w:rFonts w:ascii="Museo Sans 300" w:eastAsia="SimSun" w:hAnsi="Museo Sans 300"/>
          <w:spacing w:val="-5"/>
          <w:sz w:val="16"/>
          <w:szCs w:val="16"/>
        </w:rPr>
        <w:t xml:space="preserve"> un consumo de </w:t>
      </w:r>
      <w:r w:rsidRPr="00F86A28">
        <w:rPr>
          <w:rFonts w:ascii="Museo Sans 300" w:eastAsia="SimSun" w:hAnsi="Museo Sans 300"/>
          <w:b/>
          <w:spacing w:val="-5"/>
          <w:sz w:val="16"/>
          <w:szCs w:val="16"/>
        </w:rPr>
        <w:t>1,553 kWh</w:t>
      </w:r>
      <w:r w:rsidRPr="00F86A28">
        <w:rPr>
          <w:rFonts w:ascii="Museo Sans 300" w:eastAsia="SimSun" w:hAnsi="Museo Sans 300"/>
          <w:spacing w:val="-5"/>
          <w:sz w:val="16"/>
          <w:szCs w:val="16"/>
        </w:rPr>
        <w:t>, ya</w:t>
      </w:r>
      <w:r w:rsidRPr="00F86A28">
        <w:rPr>
          <w:rFonts w:ascii="Museo Sans 300" w:eastAsia="SimSun" w:hAnsi="Museo Sans 300"/>
          <w:b/>
          <w:spacing w:val="-5"/>
          <w:sz w:val="16"/>
          <w:szCs w:val="16"/>
        </w:rPr>
        <w:t xml:space="preserve"> fue facturado</w:t>
      </w:r>
      <w:r w:rsidRPr="00F86A28">
        <w:rPr>
          <w:rFonts w:ascii="Museo Sans 300" w:eastAsia="SimSun" w:hAnsi="Museo Sans 300"/>
          <w:spacing w:val="-5"/>
          <w:sz w:val="16"/>
          <w:szCs w:val="16"/>
        </w:rPr>
        <w:t xml:space="preserve"> al suministro </w:t>
      </w:r>
      <w:r w:rsidRPr="00F86A28">
        <w:rPr>
          <w:rFonts w:ascii="Museo Sans 300" w:eastAsia="SimSun" w:hAnsi="Museo Sans 300"/>
          <w:b/>
          <w:spacing w:val="-5"/>
          <w:sz w:val="16"/>
          <w:szCs w:val="16"/>
        </w:rPr>
        <w:t xml:space="preserve">NIC </w:t>
      </w:r>
      <w:r w:rsidR="001C206C">
        <w:rPr>
          <w:rFonts w:ascii="Museo Sans 300" w:eastAsia="SimSun" w:hAnsi="Museo Sans 300"/>
          <w:b/>
          <w:spacing w:val="-5"/>
          <w:sz w:val="16"/>
          <w:szCs w:val="16"/>
        </w:rPr>
        <w:t>XXXXX</w:t>
      </w:r>
      <w:r w:rsidRPr="00F86A28">
        <w:rPr>
          <w:rFonts w:ascii="Museo Sans 300" w:eastAsia="SimSun" w:hAnsi="Museo Sans 300"/>
          <w:spacing w:val="-5"/>
          <w:sz w:val="16"/>
          <w:szCs w:val="16"/>
        </w:rPr>
        <w:t xml:space="preserve">, perteneciente al usuario </w:t>
      </w:r>
      <w:r w:rsidR="001C206C">
        <w:rPr>
          <w:rFonts w:ascii="Museo Sans 300" w:eastAsia="SimSun" w:hAnsi="Museo Sans 300"/>
          <w:spacing w:val="-5"/>
          <w:sz w:val="16"/>
          <w:szCs w:val="16"/>
        </w:rPr>
        <w:t>XXXXX</w:t>
      </w:r>
      <w:r w:rsidRPr="00F86A28">
        <w:rPr>
          <w:rFonts w:ascii="Museo Sans 300" w:eastAsia="SimSun" w:hAnsi="Museo Sans 300"/>
          <w:spacing w:val="-5"/>
          <w:sz w:val="16"/>
          <w:szCs w:val="16"/>
        </w:rPr>
        <w:t xml:space="preserve"> durante el período que el medidor </w:t>
      </w:r>
      <w:r w:rsidRPr="00F86A28">
        <w:rPr>
          <w:rFonts w:ascii="Museo Sans 300" w:eastAsia="SimSun" w:hAnsi="Museo Sans 300"/>
          <w:b/>
          <w:spacing w:val="-5"/>
          <w:sz w:val="16"/>
          <w:szCs w:val="16"/>
        </w:rPr>
        <w:t xml:space="preserve">N.° </w:t>
      </w:r>
      <w:r w:rsidR="001C206C">
        <w:rPr>
          <w:rFonts w:ascii="Museo Sans 300" w:eastAsia="SimSun" w:hAnsi="Museo Sans 300"/>
          <w:b/>
          <w:spacing w:val="-5"/>
          <w:sz w:val="16"/>
          <w:szCs w:val="16"/>
        </w:rPr>
        <w:t>XXXXX</w:t>
      </w:r>
      <w:r w:rsidRPr="00F86A28">
        <w:rPr>
          <w:rFonts w:ascii="Museo Sans 300" w:eastAsia="SimSun" w:hAnsi="Museo Sans 300"/>
          <w:b/>
          <w:spacing w:val="-5"/>
          <w:sz w:val="16"/>
          <w:szCs w:val="16"/>
        </w:rPr>
        <w:t xml:space="preserve"> </w:t>
      </w:r>
      <w:r w:rsidRPr="00F86A28">
        <w:rPr>
          <w:rFonts w:ascii="Museo Sans 300" w:eastAsia="SimSun" w:hAnsi="Museo Sans 300"/>
          <w:bCs/>
          <w:spacing w:val="-5"/>
          <w:sz w:val="16"/>
          <w:szCs w:val="16"/>
        </w:rPr>
        <w:t>estuvo conectado</w:t>
      </w:r>
      <w:r w:rsidRPr="00F86A28">
        <w:rPr>
          <w:rFonts w:ascii="Museo Sans 300" w:eastAsia="SimSun" w:hAnsi="Museo Sans 300"/>
          <w:b/>
          <w:spacing w:val="-5"/>
          <w:sz w:val="16"/>
          <w:szCs w:val="16"/>
        </w:rPr>
        <w:t xml:space="preserve"> </w:t>
      </w:r>
      <w:r w:rsidRPr="00F86A28">
        <w:rPr>
          <w:rFonts w:ascii="Museo Sans 300" w:eastAsia="SimSun" w:hAnsi="Museo Sans 300"/>
          <w:spacing w:val="-5"/>
          <w:sz w:val="16"/>
          <w:szCs w:val="16"/>
        </w:rPr>
        <w:t>en su suministro.</w:t>
      </w:r>
    </w:p>
    <w:p w14:paraId="52CF1C7C" w14:textId="77777777" w:rsidR="00F86A28" w:rsidRPr="00F86A28" w:rsidRDefault="00F86A28" w:rsidP="00F86A28">
      <w:pPr>
        <w:spacing w:after="220" w:line="240" w:lineRule="auto"/>
        <w:ind w:left="709" w:right="567"/>
        <w:jc w:val="both"/>
        <w:rPr>
          <w:rFonts w:ascii="Museo Sans 300" w:eastAsia="SimSun" w:hAnsi="Museo Sans 300"/>
          <w:spacing w:val="-5"/>
          <w:sz w:val="16"/>
          <w:szCs w:val="16"/>
        </w:rPr>
      </w:pPr>
      <w:r w:rsidRPr="00F86A28">
        <w:rPr>
          <w:rFonts w:ascii="Museo Sans 300" w:eastAsia="SimSun" w:hAnsi="Museo Sans 300"/>
          <w:spacing w:val="-5"/>
          <w:sz w:val="16"/>
          <w:szCs w:val="16"/>
        </w:rPr>
        <w:lastRenderedPageBreak/>
        <w:t>Además, es preciso señalar que las condiciones de seguridad y operación de las instalaciones eléctricas donde se encuentra ubicado el suministro bajo análisis, no cumple con las normativas aplicables y facilitan el surgimiento de acciones que afecten el registro del consumo de energía eléctrica por parte de los usuarios, tal y como se evidenció en las imágenes N.° 9, 11, 12 y las fotografías N.° 3 y 4.</w:t>
      </w:r>
    </w:p>
    <w:p w14:paraId="2DE07234" w14:textId="04696E07" w:rsidR="00ED3900" w:rsidRPr="001A45B8" w:rsidRDefault="00F86A28" w:rsidP="0059589B">
      <w:pPr>
        <w:spacing w:after="220" w:line="240" w:lineRule="auto"/>
        <w:ind w:left="709" w:right="567"/>
        <w:jc w:val="both"/>
        <w:rPr>
          <w:rFonts w:ascii="Museo Sans 300" w:eastAsia="SimSun" w:hAnsi="Museo Sans 300"/>
          <w:spacing w:val="-5"/>
          <w:sz w:val="16"/>
          <w:szCs w:val="16"/>
          <w:lang w:val="es-ES"/>
        </w:rPr>
      </w:pPr>
      <w:r w:rsidRPr="00F86A28">
        <w:rPr>
          <w:rFonts w:ascii="Museo Sans 300" w:eastAsia="SimSun" w:hAnsi="Museo Sans 300"/>
          <w:spacing w:val="-5"/>
          <w:sz w:val="16"/>
          <w:szCs w:val="16"/>
        </w:rPr>
        <w:t xml:space="preserve">En ese sentido, el CAU estableció que la condición encontrada en el servicio eléctrico identificado con el </w:t>
      </w:r>
      <w:r w:rsidRPr="00F86A28">
        <w:rPr>
          <w:rFonts w:ascii="Museo Sans 300" w:eastAsia="SimSun" w:hAnsi="Museo Sans 300"/>
          <w:b/>
          <w:bCs/>
          <w:spacing w:val="-5"/>
          <w:sz w:val="16"/>
          <w:szCs w:val="16"/>
        </w:rPr>
        <w:t xml:space="preserve">NIC </w:t>
      </w:r>
      <w:r w:rsidR="00B22A2E">
        <w:rPr>
          <w:rFonts w:ascii="Museo Sans 300" w:eastAsia="SimSun" w:hAnsi="Museo Sans 300"/>
          <w:b/>
          <w:bCs/>
          <w:spacing w:val="-5"/>
          <w:sz w:val="16"/>
          <w:szCs w:val="16"/>
        </w:rPr>
        <w:t>XXXXX</w:t>
      </w:r>
      <w:r w:rsidRPr="00F86A28">
        <w:rPr>
          <w:rFonts w:ascii="Museo Sans 300" w:eastAsia="SimSun" w:hAnsi="Museo Sans 300"/>
          <w:spacing w:val="-5"/>
          <w:sz w:val="16"/>
          <w:szCs w:val="16"/>
        </w:rPr>
        <w:t xml:space="preserve"> está relacionado a un </w:t>
      </w:r>
      <w:r w:rsidRPr="00F86A28">
        <w:rPr>
          <w:rFonts w:ascii="Museo Sans 300" w:eastAsia="SimSun" w:hAnsi="Museo Sans 300"/>
          <w:b/>
          <w:bCs/>
          <w:spacing w:val="-5"/>
          <w:sz w:val="16"/>
          <w:szCs w:val="16"/>
        </w:rPr>
        <w:t>error comercial</w:t>
      </w:r>
      <w:r w:rsidRPr="00F86A28">
        <w:rPr>
          <w:rFonts w:ascii="Museo Sans 300" w:eastAsia="SimSun" w:hAnsi="Museo Sans 300"/>
          <w:spacing w:val="-5"/>
          <w:sz w:val="16"/>
          <w:szCs w:val="16"/>
        </w:rPr>
        <w:t>,</w:t>
      </w:r>
      <w:r w:rsidRPr="00F86A28">
        <w:rPr>
          <w:rFonts w:ascii="Museo Sans 300" w:eastAsia="SimSun" w:hAnsi="Museo Sans 300"/>
          <w:b/>
          <w:bCs/>
          <w:spacing w:val="-5"/>
          <w:sz w:val="16"/>
          <w:szCs w:val="16"/>
        </w:rPr>
        <w:t xml:space="preserve"> </w:t>
      </w:r>
      <w:r w:rsidRPr="00F86A28">
        <w:rPr>
          <w:rFonts w:ascii="Museo Sans 300" w:eastAsia="SimSun" w:hAnsi="Museo Sans 300"/>
          <w:spacing w:val="-5"/>
          <w:sz w:val="16"/>
          <w:szCs w:val="16"/>
        </w:rPr>
        <w:t xml:space="preserve">por lo tanto, se determinó que el monto que la sociedad AES CLESA pretende recuperar en concepto de energía consumida y no facturada por la cantidad de </w:t>
      </w:r>
      <w:r w:rsidRPr="00F86A28">
        <w:rPr>
          <w:rFonts w:ascii="Museo Sans 300" w:eastAsia="SimSun" w:hAnsi="Museo Sans 300"/>
          <w:b/>
          <w:bCs/>
          <w:spacing w:val="-5"/>
          <w:sz w:val="16"/>
          <w:szCs w:val="16"/>
        </w:rPr>
        <w:t xml:space="preserve">trescientos setenta y seis 75/100 dólares de los Estados Unidos de América (USD 376.75), IVA incluido, </w:t>
      </w:r>
      <w:r w:rsidRPr="00F86A28">
        <w:rPr>
          <w:rFonts w:ascii="Museo Sans 300" w:eastAsia="SimSun" w:hAnsi="Museo Sans 300"/>
          <w:spacing w:val="-5"/>
          <w:sz w:val="16"/>
          <w:szCs w:val="16"/>
        </w:rPr>
        <w:t xml:space="preserve">correspondiente a la cantidad de </w:t>
      </w:r>
      <w:r w:rsidRPr="00F86A28">
        <w:rPr>
          <w:rFonts w:ascii="Museo Sans 300" w:eastAsia="SimSun" w:hAnsi="Museo Sans 300"/>
          <w:b/>
          <w:bCs/>
          <w:spacing w:val="-5"/>
          <w:sz w:val="16"/>
          <w:szCs w:val="16"/>
        </w:rPr>
        <w:t>1,553 kWh</w:t>
      </w:r>
      <w:r w:rsidRPr="00F86A28">
        <w:rPr>
          <w:rFonts w:ascii="Museo Sans 300" w:eastAsia="SimSun" w:hAnsi="Museo Sans 300"/>
          <w:spacing w:val="-5"/>
          <w:sz w:val="16"/>
          <w:szCs w:val="16"/>
        </w:rPr>
        <w:t xml:space="preserve"> asociado al período comprendido entre el 24 de diciembre de 2015 al 14 de febrero de 2018, equivalente a </w:t>
      </w:r>
      <w:r w:rsidRPr="00F86A28">
        <w:rPr>
          <w:rFonts w:ascii="Museo Sans 300" w:eastAsia="SimSun" w:hAnsi="Museo Sans 300"/>
          <w:b/>
          <w:bCs/>
          <w:spacing w:val="-5"/>
          <w:sz w:val="16"/>
          <w:szCs w:val="16"/>
        </w:rPr>
        <w:t>1,513 días</w:t>
      </w:r>
      <w:r w:rsidRPr="00F86A28">
        <w:rPr>
          <w:rFonts w:ascii="Museo Sans 300" w:eastAsia="SimSun" w:hAnsi="Museo Sans 300"/>
          <w:spacing w:val="-5"/>
          <w:sz w:val="16"/>
          <w:szCs w:val="16"/>
        </w:rPr>
        <w:t xml:space="preserve">, no es aceptable. </w:t>
      </w:r>
      <w:r w:rsidR="00ED3900" w:rsidRPr="001A45B8">
        <w:rPr>
          <w:rFonts w:ascii="Museo Sans 300" w:eastAsia="SimSun" w:hAnsi="Museo Sans 300"/>
          <w:spacing w:val="-5"/>
          <w:sz w:val="16"/>
          <w:szCs w:val="16"/>
          <w:lang w:val="es-ES"/>
        </w:rPr>
        <w:t>[…]”.</w:t>
      </w:r>
    </w:p>
    <w:p w14:paraId="7EAFB902" w14:textId="777777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E1EB42D"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2BF5E81D" w14:textId="294D2DC2" w:rsidR="00023FD0" w:rsidRPr="00023FD0" w:rsidRDefault="00F86A28" w:rsidP="00541F3D">
      <w:pPr>
        <w:pStyle w:val="Prrafodelista"/>
        <w:numPr>
          <w:ilvl w:val="0"/>
          <w:numId w:val="9"/>
        </w:numPr>
        <w:spacing w:before="120" w:after="220"/>
        <w:ind w:left="1134" w:right="567"/>
        <w:jc w:val="both"/>
        <w:rPr>
          <w:rFonts w:ascii="Museo 300" w:eastAsia="SimSun" w:hAnsi="Museo 300" w:cs="Arial"/>
          <w:color w:val="000000"/>
          <w:spacing w:val="-5"/>
          <w:sz w:val="16"/>
          <w:szCs w:val="16"/>
        </w:rPr>
      </w:pPr>
      <w:r w:rsidRPr="00023FD0">
        <w:rPr>
          <w:rFonts w:ascii="Museo 300" w:eastAsia="SimSun" w:hAnsi="Museo 300" w:cs="Arial"/>
          <w:color w:val="000000"/>
          <w:spacing w:val="-5"/>
          <w:sz w:val="16"/>
          <w:szCs w:val="16"/>
        </w:rPr>
        <w:t xml:space="preserve">Las pruebas presentadas por la empresa distribuidora no demuestran fehacientemente que existió una condición irregular en el suministro identificado con el NIC </w:t>
      </w:r>
      <w:r w:rsidR="00B22A2E">
        <w:rPr>
          <w:rFonts w:ascii="Museo 300" w:eastAsia="SimSun" w:hAnsi="Museo 300" w:cs="Arial"/>
          <w:color w:val="000000"/>
          <w:spacing w:val="-5"/>
          <w:sz w:val="16"/>
          <w:szCs w:val="16"/>
        </w:rPr>
        <w:t>XXXXX</w:t>
      </w:r>
      <w:r w:rsidRPr="00023FD0">
        <w:rPr>
          <w:rFonts w:ascii="Museo 300" w:eastAsia="SimSun" w:hAnsi="Museo 300" w:cs="Arial"/>
          <w:color w:val="000000"/>
          <w:spacing w:val="-5"/>
          <w:sz w:val="16"/>
          <w:szCs w:val="16"/>
        </w:rPr>
        <w:t xml:space="preserve">, imputable a la señora </w:t>
      </w:r>
      <w:r w:rsidR="00B22A2E">
        <w:rPr>
          <w:rFonts w:ascii="Museo 300" w:eastAsia="SimSun" w:hAnsi="Museo 300" w:cs="Arial"/>
          <w:color w:val="000000"/>
          <w:spacing w:val="-5"/>
          <w:sz w:val="16"/>
          <w:szCs w:val="16"/>
        </w:rPr>
        <w:t>XXXXX</w:t>
      </w:r>
      <w:r w:rsidRPr="00023FD0">
        <w:rPr>
          <w:rFonts w:ascii="Museo 300" w:eastAsia="SimSun" w:hAnsi="Museo 300" w:cs="Arial"/>
          <w:color w:val="000000"/>
          <w:spacing w:val="-5"/>
          <w:sz w:val="16"/>
          <w:szCs w:val="16"/>
        </w:rPr>
        <w:t>, ya que el proceso que derivó en la condición encontrada se debió a un error comercial.</w:t>
      </w:r>
    </w:p>
    <w:p w14:paraId="0D4265D4" w14:textId="77777777" w:rsidR="00023FD0" w:rsidRPr="00023FD0" w:rsidRDefault="00F86A28" w:rsidP="00541F3D">
      <w:pPr>
        <w:pStyle w:val="Prrafodelista"/>
        <w:numPr>
          <w:ilvl w:val="0"/>
          <w:numId w:val="9"/>
        </w:numPr>
        <w:spacing w:before="120" w:after="220"/>
        <w:ind w:left="1134" w:right="567"/>
        <w:jc w:val="both"/>
        <w:rPr>
          <w:rFonts w:ascii="Museo 300" w:eastAsia="SimSun" w:hAnsi="Museo 300" w:cs="Arial"/>
          <w:color w:val="000000"/>
          <w:spacing w:val="-5"/>
          <w:sz w:val="16"/>
          <w:szCs w:val="16"/>
        </w:rPr>
      </w:pPr>
      <w:r w:rsidRPr="00023FD0">
        <w:rPr>
          <w:rFonts w:ascii="Museo 300" w:eastAsia="SimSun" w:hAnsi="Museo 300" w:cs="Arial"/>
          <w:color w:val="000000"/>
          <w:spacing w:val="-5"/>
          <w:sz w:val="16"/>
          <w:szCs w:val="16"/>
        </w:rPr>
        <w:t xml:space="preserve">De conformidad al análisis efectuado por el CAU, se determinó que el monto que la sociedad AES CLESA pretende recuperar por la cantidad de trescientos setenta y seis 75/100 dólares de los Estados Unidos de América (USD 376.75), IVA incluido, en concepto de energía consumida y no facturada correspondiente a 1,553 kWh, para el período comprendido entre el 24 de diciembre de 2015 al 14 de febrero de 2020, no es aceptable. </w:t>
      </w:r>
    </w:p>
    <w:p w14:paraId="3615BBBB" w14:textId="5E09E265" w:rsidR="00ED3900" w:rsidRPr="00023FD0" w:rsidRDefault="00F86A28" w:rsidP="00541F3D">
      <w:pPr>
        <w:pStyle w:val="Prrafodelista"/>
        <w:numPr>
          <w:ilvl w:val="0"/>
          <w:numId w:val="9"/>
        </w:numPr>
        <w:spacing w:before="120" w:after="220"/>
        <w:ind w:left="1134" w:right="567"/>
        <w:jc w:val="both"/>
        <w:rPr>
          <w:rFonts w:ascii="Museo 300" w:eastAsia="SimSun" w:hAnsi="Museo 300" w:cs="Arial"/>
          <w:spacing w:val="-5"/>
          <w:sz w:val="16"/>
          <w:szCs w:val="16"/>
        </w:rPr>
      </w:pPr>
      <w:r w:rsidRPr="00023FD0">
        <w:rPr>
          <w:rFonts w:ascii="Museo 300" w:eastAsia="SimSun" w:hAnsi="Museo 300" w:cs="Arial"/>
          <w:color w:val="000000"/>
          <w:spacing w:val="-5"/>
          <w:sz w:val="16"/>
          <w:szCs w:val="16"/>
        </w:rPr>
        <w:t xml:space="preserve">La sociedad AES CLESA deberá anular el documento de cobro y, en el término que esta Superintendencia determine, se recomienda que la distribuidora presente copia de la documentación mediante la cual permita constatar que se ha dado cumplimiento a lo dictaminado en el presente informe técnico. </w:t>
      </w:r>
      <w:r w:rsidR="00023FD0" w:rsidRPr="00023FD0">
        <w:rPr>
          <w:rFonts w:ascii="Museo 300" w:eastAsia="SimSun" w:hAnsi="Museo 300" w:cs="Arial"/>
          <w:color w:val="000000"/>
          <w:spacing w:val="-5"/>
          <w:sz w:val="16"/>
          <w:szCs w:val="16"/>
        </w:rPr>
        <w:t xml:space="preserve"> </w:t>
      </w:r>
      <w:r w:rsidR="00ED3900" w:rsidRPr="00023FD0">
        <w:rPr>
          <w:rFonts w:ascii="Museo 300" w:eastAsia="SimSun" w:hAnsi="Museo 300" w:cs="Arial"/>
          <w:spacing w:val="-5"/>
          <w:sz w:val="16"/>
          <w:szCs w:val="16"/>
        </w:rPr>
        <w:t>[…]”.</w:t>
      </w:r>
    </w:p>
    <w:p w14:paraId="0F0B9933"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AA483FB" w14:textId="40DFB1F7" w:rsidR="00092FB8"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6B0695">
        <w:rPr>
          <w:rFonts w:ascii="Museo Sans 300" w:hAnsi="Museo Sans 300"/>
          <w:sz w:val="20"/>
          <w:szCs w:val="20"/>
          <w:lang w:val="es-SV"/>
        </w:rPr>
        <w:t>0493-2021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6B0695">
        <w:rPr>
          <w:rFonts w:ascii="Museo Sans 300" w:hAnsi="Museo Sans 300"/>
          <w:sz w:val="20"/>
          <w:szCs w:val="20"/>
          <w:lang w:val="es-SV"/>
        </w:rPr>
        <w:t>dos de junio de este año</w:t>
      </w:r>
      <w:r w:rsidRPr="00263E33">
        <w:rPr>
          <w:rFonts w:ascii="Museo Sans 300" w:hAnsi="Museo Sans 300"/>
          <w:sz w:val="20"/>
          <w:szCs w:val="20"/>
          <w:lang w:val="es-SV"/>
        </w:rPr>
        <w:t>, se remitió a la sociedad </w:t>
      </w:r>
      <w:r w:rsidR="009B518E">
        <w:rPr>
          <w:rFonts w:ascii="Museo Sans 300" w:hAnsi="Museo Sans 300"/>
          <w:sz w:val="20"/>
          <w:szCs w:val="20"/>
          <w:lang w:val="es-SV"/>
        </w:rPr>
        <w:t>AES CLESA Y Cía., S. en C. de C.V.</w:t>
      </w:r>
      <w:r w:rsidR="00092FB8">
        <w:rPr>
          <w:rFonts w:ascii="Museo Sans 300" w:hAnsi="Museo Sans 300"/>
          <w:sz w:val="20"/>
          <w:szCs w:val="20"/>
          <w:lang w:val="es-SV"/>
        </w:rPr>
        <w:t> y a</w:t>
      </w:r>
      <w:r w:rsidRPr="00263E33">
        <w:rPr>
          <w:rFonts w:ascii="Museo Sans 300" w:hAnsi="Museo Sans 300"/>
          <w:sz w:val="20"/>
          <w:szCs w:val="20"/>
          <w:lang w:val="es-SV"/>
        </w:rPr>
        <w:t xml:space="preserve"> </w:t>
      </w:r>
      <w:r w:rsidR="009B518E">
        <w:rPr>
          <w:rFonts w:ascii="Museo Sans 300" w:hAnsi="Museo Sans 300"/>
          <w:sz w:val="20"/>
          <w:szCs w:val="20"/>
          <w:lang w:val="es-SV"/>
        </w:rPr>
        <w:t xml:space="preserve">la señora </w:t>
      </w:r>
      <w:r w:rsidR="00B22A2E">
        <w:rPr>
          <w:rFonts w:ascii="Museo Sans 300" w:hAnsi="Museo Sans 300"/>
          <w:sz w:val="20"/>
          <w:szCs w:val="20"/>
          <w:lang w:val="es-SV"/>
        </w:rPr>
        <w:t>XXXXX</w:t>
      </w:r>
      <w:r w:rsidRPr="00263E33">
        <w:rPr>
          <w:rFonts w:ascii="Museo Sans 300" w:hAnsi="Museo Sans 300"/>
          <w:sz w:val="20"/>
          <w:szCs w:val="20"/>
          <w:lang w:val="es-SV"/>
        </w:rPr>
        <w:t> copia del informe técnico N.° IT-</w:t>
      </w:r>
      <w:r w:rsidR="00D34836">
        <w:rPr>
          <w:rFonts w:ascii="Museo Sans 300" w:eastAsia="Calibri" w:hAnsi="Museo Sans 300"/>
          <w:sz w:val="20"/>
          <w:szCs w:val="20"/>
        </w:rPr>
        <w:t>0099-CAU-21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3FA49C3A"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17799D9B" w14:textId="6A768F17" w:rsidR="004525DC" w:rsidRDefault="00092FB8" w:rsidP="004525D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056D2" w:rsidRPr="00263E33">
        <w:rPr>
          <w:rFonts w:ascii="Museo Sans 300" w:hAnsi="Museo Sans 300"/>
          <w:sz w:val="20"/>
          <w:szCs w:val="20"/>
          <w:lang w:val="es-SV"/>
        </w:rPr>
        <w:t xml:space="preserve"> acuerdo</w:t>
      </w:r>
      <w:r>
        <w:rPr>
          <w:rFonts w:ascii="Museo Sans 300" w:hAnsi="Museo Sans 300"/>
          <w:sz w:val="20"/>
          <w:szCs w:val="20"/>
          <w:lang w:val="es-SV"/>
        </w:rPr>
        <w:t xml:space="preserve"> descrito</w:t>
      </w:r>
      <w:r w:rsidR="00D056D2" w:rsidRPr="00263E33">
        <w:rPr>
          <w:rFonts w:ascii="Museo Sans 300" w:hAnsi="Museo Sans 300"/>
          <w:sz w:val="20"/>
          <w:szCs w:val="20"/>
          <w:lang w:val="es-SV"/>
        </w:rPr>
        <w:t xml:space="preserve"> fue notificado a la distribuidora y a</w:t>
      </w:r>
      <w:r>
        <w:rPr>
          <w:rFonts w:ascii="Museo Sans 300" w:hAnsi="Museo Sans 300"/>
          <w:sz w:val="20"/>
          <w:szCs w:val="20"/>
          <w:lang w:val="es-SV"/>
        </w:rPr>
        <w:t xml:space="preserve"> </w:t>
      </w:r>
      <w:r w:rsidR="00D056D2" w:rsidRPr="00263E33">
        <w:rPr>
          <w:rFonts w:ascii="Museo Sans 300" w:hAnsi="Museo Sans 300"/>
          <w:sz w:val="20"/>
          <w:szCs w:val="20"/>
          <w:lang w:val="es-SV"/>
        </w:rPr>
        <w:t>l</w:t>
      </w:r>
      <w:r>
        <w:rPr>
          <w:rFonts w:ascii="Museo Sans 300" w:hAnsi="Museo Sans 300"/>
          <w:sz w:val="20"/>
          <w:szCs w:val="20"/>
          <w:lang w:val="es-SV"/>
        </w:rPr>
        <w:t>a</w:t>
      </w:r>
      <w:r w:rsidR="00D056D2" w:rsidRPr="00263E33">
        <w:rPr>
          <w:rFonts w:ascii="Museo Sans 300" w:hAnsi="Museo Sans 300"/>
          <w:sz w:val="20"/>
          <w:szCs w:val="20"/>
          <w:lang w:val="es-SV"/>
        </w:rPr>
        <w:t xml:space="preserve"> usuari</w:t>
      </w:r>
      <w:r>
        <w:rPr>
          <w:rFonts w:ascii="Museo Sans 300" w:hAnsi="Museo Sans 300"/>
          <w:sz w:val="20"/>
          <w:szCs w:val="20"/>
          <w:lang w:val="es-SV"/>
        </w:rPr>
        <w:t>a</w:t>
      </w:r>
      <w:r w:rsidR="00D056D2" w:rsidRPr="00263E33">
        <w:rPr>
          <w:rFonts w:ascii="Museo Sans 300" w:hAnsi="Museo Sans 300"/>
          <w:sz w:val="20"/>
          <w:szCs w:val="20"/>
          <w:lang w:val="es-SV"/>
        </w:rPr>
        <w:t xml:space="preserve"> </w:t>
      </w:r>
      <w:r w:rsidR="004525DC" w:rsidRPr="00263E33">
        <w:rPr>
          <w:rFonts w:ascii="Museo Sans 300" w:hAnsi="Museo Sans 300"/>
          <w:sz w:val="20"/>
          <w:szCs w:val="20"/>
        </w:rPr>
        <w:t>los días </w:t>
      </w:r>
      <w:r w:rsidR="004525DC">
        <w:rPr>
          <w:rFonts w:ascii="Museo Sans 300" w:hAnsi="Museo Sans 300"/>
          <w:sz w:val="20"/>
          <w:szCs w:val="20"/>
        </w:rPr>
        <w:t>siete y ocho de junio de este año</w:t>
      </w:r>
      <w:r w:rsidR="004525DC" w:rsidRPr="00263E33">
        <w:rPr>
          <w:rFonts w:ascii="Museo Sans 300" w:hAnsi="Museo Sans 300"/>
          <w:sz w:val="20"/>
          <w:szCs w:val="20"/>
        </w:rPr>
        <w:t xml:space="preserve">, </w:t>
      </w:r>
      <w:r w:rsidR="004525DC" w:rsidRPr="00263E33">
        <w:rPr>
          <w:rFonts w:ascii="Museo Sans 300" w:hAnsi="Museo Sans 300"/>
          <w:sz w:val="20"/>
          <w:szCs w:val="20"/>
          <w:lang w:val="es-SV"/>
        </w:rPr>
        <w:t>respectivamente</w:t>
      </w:r>
      <w:r w:rsidR="004525DC">
        <w:rPr>
          <w:rFonts w:ascii="Museo Sans 300" w:hAnsi="Museo Sans 300"/>
          <w:sz w:val="20"/>
          <w:szCs w:val="20"/>
          <w:lang w:val="es-SV"/>
        </w:rPr>
        <w:t>,</w:t>
      </w:r>
      <w:r w:rsidR="004525DC" w:rsidRPr="00263E33">
        <w:rPr>
          <w:rFonts w:ascii="Museo Sans 300" w:hAnsi="Museo Sans 300"/>
          <w:sz w:val="20"/>
          <w:szCs w:val="20"/>
        </w:rPr>
        <w:t xml:space="preserve"> por lo que el plazo para pronunciarse</w:t>
      </w:r>
      <w:r w:rsidR="004525DC">
        <w:rPr>
          <w:rFonts w:ascii="Museo Sans 300" w:hAnsi="Museo Sans 300"/>
          <w:sz w:val="20"/>
          <w:szCs w:val="20"/>
        </w:rPr>
        <w:t xml:space="preserve"> venció, en el mismo orden, </w:t>
      </w:r>
      <w:r w:rsidR="004525DC" w:rsidRPr="00263E33">
        <w:rPr>
          <w:rFonts w:ascii="Museo Sans 300" w:hAnsi="Museo Sans 300"/>
          <w:sz w:val="20"/>
          <w:szCs w:val="20"/>
          <w:lang w:val="es-SV"/>
        </w:rPr>
        <w:t>los </w:t>
      </w:r>
      <w:r w:rsidR="004525DC">
        <w:rPr>
          <w:rFonts w:ascii="Museo Sans 300" w:hAnsi="Museo Sans 300"/>
          <w:sz w:val="20"/>
          <w:szCs w:val="20"/>
          <w:lang w:val="es-SV"/>
        </w:rPr>
        <w:t xml:space="preserve">días veintidós y veintitrés </w:t>
      </w:r>
      <w:r w:rsidR="004525DC" w:rsidRPr="00263E33">
        <w:rPr>
          <w:rFonts w:ascii="Museo Sans 300" w:hAnsi="Museo Sans 300"/>
          <w:sz w:val="20"/>
          <w:szCs w:val="20"/>
          <w:lang w:val="es-SV"/>
        </w:rPr>
        <w:t>del mismo</w:t>
      </w:r>
      <w:r w:rsidR="004525DC">
        <w:rPr>
          <w:rFonts w:ascii="Museo Sans 300" w:hAnsi="Museo Sans 300"/>
          <w:sz w:val="20"/>
          <w:szCs w:val="20"/>
          <w:lang w:val="es-SV"/>
        </w:rPr>
        <w:t xml:space="preserve"> mes y </w:t>
      </w:r>
      <w:r w:rsidR="004525DC" w:rsidRPr="00263E33">
        <w:rPr>
          <w:rFonts w:ascii="Museo Sans 300" w:hAnsi="Museo Sans 300"/>
          <w:sz w:val="20"/>
          <w:szCs w:val="20"/>
          <w:lang w:val="es-SV"/>
        </w:rPr>
        <w:t>año</w:t>
      </w:r>
      <w:r w:rsidR="004525DC">
        <w:rPr>
          <w:rFonts w:ascii="Museo Sans 300" w:hAnsi="Museo Sans 300"/>
          <w:sz w:val="20"/>
          <w:szCs w:val="20"/>
          <w:lang w:val="es-SV"/>
        </w:rPr>
        <w:t xml:space="preserve">. </w:t>
      </w:r>
    </w:p>
    <w:p w14:paraId="70B48D22" w14:textId="77777777" w:rsidR="00D056D2" w:rsidRDefault="00D056D2" w:rsidP="00D056D2">
      <w:pPr>
        <w:pStyle w:val="Prrafodelista"/>
        <w:tabs>
          <w:tab w:val="left" w:pos="426"/>
        </w:tabs>
        <w:ind w:left="426"/>
        <w:jc w:val="both"/>
        <w:rPr>
          <w:rFonts w:ascii="Museo Sans 300" w:hAnsi="Museo Sans 300"/>
          <w:sz w:val="20"/>
          <w:szCs w:val="20"/>
          <w:lang w:val="es-SV"/>
        </w:rPr>
      </w:pPr>
    </w:p>
    <w:p w14:paraId="4648A35C" w14:textId="756C72D2" w:rsidR="00CD1811" w:rsidRDefault="00CD1811"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día nueve de junio del presente año</w:t>
      </w:r>
      <w:r w:rsidRPr="00C45832">
        <w:rPr>
          <w:rFonts w:ascii="Museo Sans 300" w:hAnsi="Museo Sans 300"/>
          <w:sz w:val="20"/>
          <w:szCs w:val="20"/>
        </w:rPr>
        <w:t xml:space="preserve">, </w:t>
      </w:r>
      <w:r>
        <w:rPr>
          <w:rFonts w:ascii="Museo Sans 300" w:hAnsi="Museo Sans 300"/>
          <w:sz w:val="20"/>
          <w:szCs w:val="20"/>
        </w:rPr>
        <w:t xml:space="preserve">la señora </w:t>
      </w:r>
      <w:r w:rsidR="00B22A2E">
        <w:rPr>
          <w:rFonts w:ascii="Museo Sans 300" w:hAnsi="Museo Sans 300"/>
          <w:sz w:val="20"/>
          <w:szCs w:val="20"/>
        </w:rPr>
        <w:t>XXXXX</w:t>
      </w:r>
      <w:r w:rsidRPr="00C45832">
        <w:rPr>
          <w:rFonts w:ascii="Museo Sans 300" w:hAnsi="Museo Sans 300"/>
          <w:sz w:val="20"/>
          <w:szCs w:val="20"/>
        </w:rPr>
        <w:t xml:space="preserve"> </w:t>
      </w:r>
      <w:r w:rsidRPr="00BD38EB">
        <w:rPr>
          <w:rFonts w:ascii="Museo Sans 300" w:hAnsi="Museo Sans 300"/>
          <w:sz w:val="20"/>
          <w:szCs w:val="20"/>
          <w:lang w:val="es-SV"/>
        </w:rPr>
        <w:t>presentó un escrito por medio del cual</w:t>
      </w:r>
      <w:r>
        <w:rPr>
          <w:rFonts w:ascii="Museo Sans 300" w:hAnsi="Museo Sans 300"/>
          <w:sz w:val="20"/>
          <w:szCs w:val="20"/>
          <w:lang w:val="es-SV"/>
        </w:rPr>
        <w:t xml:space="preserve"> </w:t>
      </w:r>
      <w:r w:rsidR="00DB087C">
        <w:rPr>
          <w:rFonts w:ascii="Museo Sans 300" w:hAnsi="Museo Sans 300"/>
          <w:sz w:val="20"/>
          <w:szCs w:val="20"/>
          <w:lang w:val="es-SV"/>
        </w:rPr>
        <w:t xml:space="preserve">reiteró lo manifestado en su escrito de fecha </w:t>
      </w:r>
      <w:r w:rsidR="00397D0D">
        <w:rPr>
          <w:rFonts w:ascii="Museo Sans 300" w:hAnsi="Museo Sans 300"/>
          <w:sz w:val="20"/>
          <w:szCs w:val="20"/>
        </w:rPr>
        <w:t>ocho de julio de dos mil veinte.</w:t>
      </w:r>
      <w:r w:rsidR="00397D0D" w:rsidDel="00DB087C">
        <w:rPr>
          <w:rFonts w:ascii="Museo Sans 300" w:hAnsi="Museo Sans 300"/>
          <w:sz w:val="20"/>
          <w:szCs w:val="20"/>
          <w:lang w:val="es-SV"/>
        </w:rPr>
        <w:t xml:space="preserve"> </w:t>
      </w:r>
    </w:p>
    <w:p w14:paraId="5FD963FB" w14:textId="77777777" w:rsidR="00CD1811" w:rsidRDefault="00CD1811" w:rsidP="00D056D2">
      <w:pPr>
        <w:pStyle w:val="Prrafodelista"/>
        <w:tabs>
          <w:tab w:val="left" w:pos="426"/>
        </w:tabs>
        <w:ind w:left="426"/>
        <w:jc w:val="both"/>
        <w:rPr>
          <w:rFonts w:ascii="Museo Sans 300" w:hAnsi="Museo Sans 300"/>
          <w:sz w:val="20"/>
          <w:szCs w:val="20"/>
          <w:lang w:val="es-ES_tradnl"/>
        </w:rPr>
      </w:pPr>
    </w:p>
    <w:p w14:paraId="0000831D" w14:textId="4E215B68" w:rsidR="00D056D2" w:rsidRDefault="00D056D2" w:rsidP="00D056D2">
      <w:pPr>
        <w:pStyle w:val="Prrafodelista"/>
        <w:tabs>
          <w:tab w:val="left" w:pos="426"/>
        </w:tabs>
        <w:ind w:left="426"/>
        <w:jc w:val="both"/>
        <w:rPr>
          <w:rFonts w:ascii="Museo Sans 300" w:hAnsi="Museo Sans 300"/>
          <w:sz w:val="20"/>
          <w:szCs w:val="20"/>
          <w:lang w:val="es-ES_tradnl"/>
        </w:rPr>
      </w:pPr>
      <w:r w:rsidRPr="00BD38EB">
        <w:rPr>
          <w:rFonts w:ascii="Museo Sans 300" w:hAnsi="Museo Sans 300"/>
          <w:sz w:val="20"/>
          <w:szCs w:val="20"/>
          <w:lang w:val="es-SV"/>
        </w:rPr>
        <w:t xml:space="preserve">El día </w:t>
      </w:r>
      <w:r w:rsidR="0004682B">
        <w:rPr>
          <w:rFonts w:ascii="Museo Sans 300" w:hAnsi="Museo Sans 300"/>
          <w:sz w:val="20"/>
          <w:szCs w:val="20"/>
          <w:lang w:val="es-SV"/>
        </w:rPr>
        <w:t>veintidós de junio de este año</w:t>
      </w:r>
      <w:r w:rsidRPr="00BD38EB">
        <w:rPr>
          <w:rFonts w:ascii="Museo Sans 300" w:hAnsi="Museo Sans 300"/>
          <w:sz w:val="20"/>
          <w:szCs w:val="20"/>
          <w:lang w:val="es-SV"/>
        </w:rPr>
        <w:t xml:space="preserve">, el ingeniero </w:t>
      </w:r>
      <w:r w:rsidR="00B22A2E">
        <w:rPr>
          <w:rFonts w:ascii="Museo Sans 300" w:hAnsi="Museo Sans 300"/>
          <w:sz w:val="20"/>
          <w:szCs w:val="20"/>
          <w:lang w:val="es-SV"/>
        </w:rPr>
        <w:t>XXXXX</w:t>
      </w:r>
      <w:r w:rsidRPr="00BD38EB">
        <w:rPr>
          <w:rFonts w:ascii="Museo Sans 300" w:hAnsi="Museo Sans 300"/>
          <w:sz w:val="20"/>
          <w:szCs w:val="20"/>
          <w:lang w:val="es-SV"/>
        </w:rPr>
        <w:t xml:space="preserve">, actuando en la calidad de apoderado especial de la sociedad </w:t>
      </w:r>
      <w:r w:rsidR="009B518E">
        <w:rPr>
          <w:rFonts w:ascii="Museo Sans 300" w:hAnsi="Museo Sans 300"/>
          <w:sz w:val="20"/>
          <w:szCs w:val="20"/>
          <w:lang w:val="es-SV"/>
        </w:rPr>
        <w:t>AES CLESA Y Cía., S. en C. de C.V.</w:t>
      </w:r>
      <w:r w:rsidRPr="00BD38EB">
        <w:rPr>
          <w:rFonts w:ascii="Museo Sans 300" w:hAnsi="Museo Sans 300"/>
          <w:sz w:val="20"/>
          <w:szCs w:val="20"/>
          <w:lang w:val="es-SV"/>
        </w:rPr>
        <w:t xml:space="preserve">, presentó un escrito por medio del cual </w:t>
      </w:r>
      <w:r w:rsidR="00B51F40">
        <w:rPr>
          <w:rFonts w:ascii="Museo Sans 300" w:hAnsi="Museo Sans 300"/>
          <w:sz w:val="20"/>
          <w:szCs w:val="20"/>
          <w:lang w:val="es-SV"/>
        </w:rPr>
        <w:t>expresó su conformidad con el informe técnico rendido por el CAU y detalló que realizar</w:t>
      </w:r>
      <w:r w:rsidR="00062ADF">
        <w:rPr>
          <w:rFonts w:ascii="Museo Sans 300" w:hAnsi="Museo Sans 300"/>
          <w:sz w:val="20"/>
          <w:szCs w:val="20"/>
          <w:lang w:val="es-SV"/>
        </w:rPr>
        <w:t>ía</w:t>
      </w:r>
      <w:r w:rsidR="00B51F40">
        <w:rPr>
          <w:rFonts w:ascii="Museo Sans 300" w:hAnsi="Museo Sans 300"/>
          <w:sz w:val="20"/>
          <w:szCs w:val="20"/>
          <w:lang w:val="es-SV"/>
        </w:rPr>
        <w:t xml:space="preserve"> la anulación de la cantidad de </w:t>
      </w:r>
      <w:r w:rsidR="00B51F40">
        <w:rPr>
          <w:rFonts w:ascii="Museo Sans 300" w:eastAsia="Arial" w:hAnsi="Museo Sans 300"/>
          <w:sz w:val="20"/>
          <w:szCs w:val="20"/>
          <w:lang w:val="es-SV"/>
        </w:rPr>
        <w:t>TRESCIENTOS SETENTA Y SEIS 75/100 DÓLARES DE LOS ESTADOS</w:t>
      </w:r>
      <w:r w:rsidR="00B51F40">
        <w:rPr>
          <w:rFonts w:ascii="Cambria Math" w:eastAsia="Arial" w:hAnsi="Cambria Math" w:cs="Cambria Math"/>
          <w:sz w:val="20"/>
          <w:szCs w:val="20"/>
          <w:lang w:val="es-SV"/>
        </w:rPr>
        <w:t> </w:t>
      </w:r>
      <w:r w:rsidR="00B51F40">
        <w:rPr>
          <w:rFonts w:ascii="Museo Sans 300" w:eastAsia="Arial" w:hAnsi="Museo Sans 300"/>
          <w:sz w:val="20"/>
          <w:szCs w:val="20"/>
          <w:lang w:val="es-SV"/>
        </w:rPr>
        <w:t>UNIDOS DE AM</w:t>
      </w:r>
      <w:r w:rsidR="00B51F40">
        <w:rPr>
          <w:rFonts w:ascii="Museo Sans 300" w:eastAsia="Arial" w:hAnsi="Museo Sans 300" w:cs="Museo Sans 300"/>
          <w:sz w:val="20"/>
          <w:szCs w:val="20"/>
          <w:lang w:val="es-SV"/>
        </w:rPr>
        <w:t>É</w:t>
      </w:r>
      <w:r w:rsidR="00B51F40">
        <w:rPr>
          <w:rFonts w:ascii="Museo Sans 300" w:eastAsia="Arial" w:hAnsi="Museo Sans 300"/>
          <w:sz w:val="20"/>
          <w:szCs w:val="20"/>
          <w:lang w:val="es-SV"/>
        </w:rPr>
        <w:t>RICA (USD 376.75)</w:t>
      </w:r>
      <w:r w:rsidR="00B51F40" w:rsidRPr="29603258">
        <w:rPr>
          <w:rFonts w:ascii="Museo Sans 300" w:eastAsia="Arial" w:hAnsi="Museo Sans 300"/>
          <w:sz w:val="20"/>
          <w:szCs w:val="20"/>
          <w:lang w:val="es-SV"/>
        </w:rPr>
        <w:t xml:space="preserve"> IVA incluido</w:t>
      </w:r>
      <w:r w:rsidRPr="00BD38EB">
        <w:rPr>
          <w:rFonts w:ascii="Museo Sans 300" w:hAnsi="Museo Sans 300"/>
          <w:sz w:val="20"/>
          <w:szCs w:val="20"/>
          <w:lang w:val="es-SV"/>
        </w:rPr>
        <w:t>.</w:t>
      </w:r>
      <w:r w:rsidR="00D146FD">
        <w:rPr>
          <w:rFonts w:ascii="Museo Sans 300" w:hAnsi="Museo Sans 300"/>
          <w:sz w:val="20"/>
          <w:szCs w:val="20"/>
          <w:lang w:val="es-SV"/>
        </w:rPr>
        <w:t xml:space="preserve"> </w:t>
      </w:r>
    </w:p>
    <w:p w14:paraId="0562CB0E" w14:textId="77777777" w:rsidR="00F35AAC" w:rsidRDefault="00F35AAC" w:rsidP="00F35AAC">
      <w:pPr>
        <w:tabs>
          <w:tab w:val="left" w:pos="567"/>
        </w:tabs>
        <w:suppressAutoHyphens/>
        <w:autoSpaceDN w:val="0"/>
        <w:spacing w:after="0" w:line="240" w:lineRule="auto"/>
        <w:jc w:val="both"/>
        <w:textAlignment w:val="baseline"/>
        <w:rPr>
          <w:sz w:val="20"/>
          <w:szCs w:val="20"/>
        </w:rPr>
      </w:pPr>
    </w:p>
    <w:p w14:paraId="61CAA1E5"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566E6B82" w:rsidR="00F35AAC" w:rsidRPr="00937F60" w:rsidRDefault="00F35AAC" w:rsidP="008924A5">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4966FDAA"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9B518E">
        <w:rPr>
          <w:rFonts w:ascii="Museo Sans 500" w:eastAsia="Calibri" w:hAnsi="Museo Sans 500"/>
          <w:b/>
          <w:sz w:val="20"/>
          <w:szCs w:val="20"/>
          <w:lang w:eastAsia="es-SV"/>
        </w:rPr>
        <w:t>AES CLESA Y Cía., S. en C. de C.V.</w:t>
      </w:r>
      <w:r w:rsidR="00FD3B46">
        <w:rPr>
          <w:rFonts w:ascii="Museo Sans 500" w:eastAsia="Calibri" w:hAnsi="Museo Sans 500"/>
          <w:b/>
          <w:sz w:val="20"/>
          <w:szCs w:val="20"/>
          <w:lang w:eastAsia="es-SV"/>
        </w:rPr>
        <w:t xml:space="preserve"> aplicables para el año </w:t>
      </w:r>
      <w:r w:rsidR="00D73E3E">
        <w:rPr>
          <w:rFonts w:ascii="Museo Sans 500" w:eastAsia="Calibri" w:hAnsi="Museo Sans 500"/>
          <w:b/>
          <w:sz w:val="20"/>
          <w:szCs w:val="20"/>
          <w:lang w:eastAsia="es-SV"/>
        </w:rPr>
        <w:t>2020</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54872CF" w14:textId="77777777" w:rsidR="00676920" w:rsidRDefault="00676920" w:rsidP="00676920">
      <w:pPr>
        <w:spacing w:after="0" w:line="240" w:lineRule="auto"/>
        <w:jc w:val="both"/>
        <w:rPr>
          <w:rFonts w:ascii="Museo Sans 300" w:hAnsi="Museo Sans 300"/>
          <w:color w:val="000000"/>
          <w:sz w:val="20"/>
          <w:szCs w:val="20"/>
          <w:lang w:eastAsia="es-SV"/>
        </w:rPr>
      </w:pPr>
    </w:p>
    <w:p w14:paraId="27E572B4" w14:textId="7936E844" w:rsidR="00676920" w:rsidRDefault="00676920" w:rsidP="00676920">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4A796F50" w14:textId="77777777" w:rsidR="00676920" w:rsidRPr="00B1150E" w:rsidRDefault="00676920" w:rsidP="00B1150E">
      <w:pPr>
        <w:spacing w:after="0" w:line="240" w:lineRule="auto"/>
        <w:ind w:left="426"/>
        <w:jc w:val="both"/>
        <w:rPr>
          <w:rFonts w:ascii="Museo Sans 500" w:hAnsi="Museo Sans 500"/>
          <w:b/>
          <w:bCs/>
          <w:sz w:val="20"/>
          <w:szCs w:val="20"/>
        </w:rPr>
      </w:pPr>
    </w:p>
    <w:p w14:paraId="286E1CCA" w14:textId="77777777" w:rsidR="00676920" w:rsidRPr="00937F60" w:rsidRDefault="00676920" w:rsidP="00676920">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3532A1B" w14:textId="77777777" w:rsidR="00676920" w:rsidRPr="00937F60" w:rsidRDefault="00676920" w:rsidP="00676920">
      <w:pPr>
        <w:spacing w:after="0" w:line="240" w:lineRule="auto"/>
        <w:ind w:left="426"/>
        <w:jc w:val="both"/>
        <w:rPr>
          <w:rStyle w:val="eop"/>
          <w:rFonts w:ascii="Museo Sans 300" w:hAnsi="Museo Sans 300" w:cs="Segoe UI"/>
          <w:sz w:val="20"/>
          <w:szCs w:val="20"/>
        </w:rPr>
      </w:pPr>
    </w:p>
    <w:p w14:paraId="67B7DDF4" w14:textId="039CE1C2" w:rsidR="00676920" w:rsidRPr="00D73E3E" w:rsidRDefault="00676920" w:rsidP="00B1150E">
      <w:pPr>
        <w:spacing w:after="0" w:line="240" w:lineRule="auto"/>
        <w:ind w:left="426"/>
        <w:jc w:val="both"/>
        <w:rPr>
          <w:rFonts w:ascii="Museo Sans 300" w:hAnsi="Museo Sans 300"/>
          <w:color w:val="000000"/>
          <w:sz w:val="20"/>
          <w:szCs w:val="20"/>
          <w:lang w:eastAsia="es-SV"/>
        </w:rPr>
      </w:pPr>
      <w:r w:rsidRPr="00D73E3E">
        <w:rPr>
          <w:rFonts w:ascii="Museo Sans 300" w:hAnsi="Museo Sans 300"/>
          <w:color w:val="000000"/>
          <w:sz w:val="20"/>
          <w:szCs w:val="20"/>
          <w:lang w:eastAsia="es-SV"/>
        </w:rPr>
        <w:t>No</w:t>
      </w:r>
      <w:r w:rsidRPr="00D73E3E">
        <w:rPr>
          <w:rFonts w:ascii="Cambria Math" w:hAnsi="Cambria Math" w:cs="Cambria Math"/>
          <w:color w:val="000000"/>
          <w:sz w:val="20"/>
          <w:szCs w:val="20"/>
          <w:lang w:eastAsia="es-SV"/>
        </w:rPr>
        <w:t> </w:t>
      </w:r>
      <w:r w:rsidRPr="00D73E3E">
        <w:rPr>
          <w:rFonts w:ascii="Museo Sans 300" w:hAnsi="Museo Sans 300"/>
          <w:color w:val="000000"/>
          <w:sz w:val="20"/>
          <w:szCs w:val="20"/>
          <w:lang w:eastAsia="es-SV"/>
        </w:rPr>
        <w:t>obstante</w:t>
      </w:r>
      <w:r w:rsidRPr="00D73E3E">
        <w:rPr>
          <w:rFonts w:ascii="Cambria Math" w:hAnsi="Cambria Math" w:cs="Cambria Math"/>
          <w:color w:val="000000"/>
          <w:sz w:val="20"/>
          <w:szCs w:val="20"/>
          <w:lang w:eastAsia="es-SV"/>
        </w:rPr>
        <w:t> </w:t>
      </w:r>
      <w:r w:rsidRPr="00D73E3E">
        <w:rPr>
          <w:rFonts w:ascii="Museo Sans 300" w:hAnsi="Museo Sans 300"/>
          <w:color w:val="0000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D73E3E">
        <w:rPr>
          <w:rFonts w:ascii="Cambria Math" w:hAnsi="Cambria Math" w:cs="Cambria Math"/>
          <w:color w:val="000000"/>
          <w:sz w:val="20"/>
          <w:szCs w:val="20"/>
          <w:lang w:eastAsia="es-SV"/>
        </w:rPr>
        <w:t> </w:t>
      </w:r>
      <w:r w:rsidRPr="00D73E3E">
        <w:rPr>
          <w:rFonts w:ascii="Museo Sans 300" w:hAnsi="Museo Sans 300"/>
          <w:color w:val="000000"/>
          <w:sz w:val="20"/>
          <w:szCs w:val="20"/>
          <w:lang w:eastAsia="es-SV"/>
        </w:rPr>
        <w:t>  </w:t>
      </w:r>
    </w:p>
    <w:p w14:paraId="6484CE23" w14:textId="4322920D" w:rsidR="00676920" w:rsidRPr="00B1150E" w:rsidRDefault="00676920" w:rsidP="00B1150E">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4ADCEC8B" w14:textId="0D0DD661" w:rsidR="00676920" w:rsidRPr="00937F60" w:rsidRDefault="00676920" w:rsidP="00B1150E">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proofErr w:type="gramStart"/>
      <w:r w:rsidRPr="00937F60">
        <w:rPr>
          <w:rStyle w:val="normaltextrun"/>
          <w:rFonts w:ascii="Museo Sans 300" w:hAnsi="Museo Sans 300" w:cs="Segoe UI"/>
          <w:sz w:val="20"/>
          <w:szCs w:val="20"/>
        </w:rPr>
        <w:t>.°</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w:t>
      </w:r>
      <w:r w:rsidR="001C206C">
        <w:rPr>
          <w:rStyle w:val="normaltextrun"/>
          <w:rFonts w:ascii="Museo Sans 300" w:hAnsi="Museo Sans 300" w:cs="Segoe UI"/>
          <w:sz w:val="20"/>
          <w:szCs w:val="20"/>
        </w:rPr>
        <w:t>XXXXX</w:t>
      </w:r>
      <w:r w:rsidRPr="00937F60">
        <w:rPr>
          <w:rStyle w:val="normaltextrun"/>
          <w:rFonts w:ascii="Museo Sans 300" w:hAnsi="Museo Sans 300" w:cs="Segoe UI"/>
          <w:sz w:val="20"/>
          <w:szCs w:val="20"/>
        </w:rPr>
        <w:t>-2020/24-2020/25-2020 de fecha ocho de junio de dos mil ve</w:t>
      </w:r>
      <w:r w:rsidR="005A7B02">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86B6013" w14:textId="77777777" w:rsidR="00676920" w:rsidRPr="00937F60" w:rsidRDefault="00676920" w:rsidP="00676920">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027DD60" w14:textId="77777777" w:rsidR="00676920" w:rsidRPr="00937F60" w:rsidRDefault="00676920" w:rsidP="00B1150E">
      <w:pPr>
        <w:spacing w:after="0" w:line="240" w:lineRule="auto"/>
        <w:ind w:left="426"/>
        <w:jc w:val="both"/>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24649381" w14:textId="77777777" w:rsidR="00676920" w:rsidRPr="00937F60" w:rsidRDefault="00676920" w:rsidP="00B1150E">
      <w:pPr>
        <w:spacing w:after="0" w:line="240" w:lineRule="auto"/>
        <w:ind w:left="426"/>
        <w:jc w:val="both"/>
        <w:rPr>
          <w:rStyle w:val="normaltextrun"/>
        </w:rPr>
      </w:pPr>
      <w:r w:rsidRPr="00937F60">
        <w:rPr>
          <w:rStyle w:val="normaltextrun"/>
        </w:rPr>
        <w:t> </w:t>
      </w:r>
    </w:p>
    <w:p w14:paraId="2CD7D0DA" w14:textId="633E6DF2" w:rsidR="00676920" w:rsidRPr="00B1150E" w:rsidRDefault="00676920" w:rsidP="00B1150E">
      <w:pPr>
        <w:spacing w:after="0" w:line="240" w:lineRule="auto"/>
        <w:ind w:left="426"/>
        <w:jc w:val="both"/>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1E9199EB"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A50D402"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 determinar la procedencia o no del cobro realizado por la distribuidora. </w:t>
      </w:r>
    </w:p>
    <w:p w14:paraId="6DFB9E20" w14:textId="77777777" w:rsidR="00F35AAC" w:rsidRPr="00937F60" w:rsidRDefault="00F35AAC" w:rsidP="00F35AAC">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4BED03B1" w14:textId="43661889"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B22A2E">
        <w:rPr>
          <w:rFonts w:ascii="Museo Sans 500" w:hAnsi="Museo Sans 500"/>
          <w:b/>
          <w:bCs/>
          <w:sz w:val="20"/>
          <w:szCs w:val="20"/>
        </w:rPr>
        <w:t>XXXXX</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5654D521"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D34836">
        <w:rPr>
          <w:rFonts w:ascii="Museo Sans 300" w:eastAsia="Calibri" w:hAnsi="Museo Sans 300"/>
          <w:sz w:val="20"/>
          <w:szCs w:val="20"/>
        </w:rPr>
        <w:t>0099-CAU-21</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1A1BC7F4" w14:textId="77777777" w:rsidR="00541F3D" w:rsidRDefault="00541F3D" w:rsidP="00541F3D">
      <w:pPr>
        <w:spacing w:after="0" w:line="0" w:lineRule="atLeast"/>
        <w:ind w:left="709" w:right="567"/>
        <w:jc w:val="both"/>
        <w:rPr>
          <w:rFonts w:ascii="Museo 300" w:eastAsia="Calibri" w:hAnsi="Museo 300"/>
          <w:sz w:val="16"/>
          <w:szCs w:val="16"/>
        </w:rPr>
      </w:pPr>
    </w:p>
    <w:p w14:paraId="495A954E" w14:textId="2D81C5DB" w:rsidR="00D73E3E" w:rsidRPr="00D73E3E" w:rsidRDefault="00541F3D" w:rsidP="00541F3D">
      <w:pPr>
        <w:spacing w:after="0" w:line="0" w:lineRule="atLeast"/>
        <w:ind w:left="709" w:right="567"/>
        <w:jc w:val="both"/>
        <w:rPr>
          <w:rFonts w:ascii="Museo 300" w:eastAsia="Calibri" w:hAnsi="Museo 300"/>
          <w:sz w:val="16"/>
          <w:szCs w:val="16"/>
        </w:rPr>
      </w:pPr>
      <w:r w:rsidRPr="00D73E3E">
        <w:rPr>
          <w:rFonts w:ascii="Museo 300" w:eastAsia="Calibri" w:hAnsi="Museo 300"/>
          <w:sz w:val="16"/>
          <w:szCs w:val="16"/>
        </w:rPr>
        <w:t xml:space="preserve"> </w:t>
      </w:r>
      <w:r w:rsidR="00D73E3E" w:rsidRPr="00D73E3E">
        <w:rPr>
          <w:rFonts w:ascii="Museo 300" w:eastAsia="Calibri" w:hAnsi="Museo 300"/>
          <w:sz w:val="16"/>
          <w:szCs w:val="16"/>
        </w:rPr>
        <w:t xml:space="preserve">[…] Respecto a las pruebas presentadas por la sociedad AES CLESA, ésta no logró evidenciar la condición irregular que le atribuye al usuario final, ya que por medio de las imágenes N.° 4, 5 y 6 se describe el proceso que derivó en la condición encontrada en el equipo de medición </w:t>
      </w:r>
      <w:r w:rsidR="00D73E3E" w:rsidRPr="00D73E3E">
        <w:rPr>
          <w:rFonts w:ascii="Museo 300" w:eastAsia="Calibri" w:hAnsi="Museo 300"/>
          <w:b/>
          <w:bCs/>
          <w:sz w:val="16"/>
          <w:szCs w:val="16"/>
        </w:rPr>
        <w:t xml:space="preserve">N.° </w:t>
      </w:r>
      <w:r w:rsidR="001C206C">
        <w:rPr>
          <w:rFonts w:ascii="Museo 300" w:eastAsia="Calibri" w:hAnsi="Museo 300"/>
          <w:b/>
          <w:bCs/>
          <w:sz w:val="16"/>
          <w:szCs w:val="16"/>
        </w:rPr>
        <w:t>XXXXX</w:t>
      </w:r>
      <w:r w:rsidR="00D73E3E" w:rsidRPr="00D73E3E">
        <w:rPr>
          <w:rFonts w:ascii="Museo 300" w:eastAsia="Calibri" w:hAnsi="Museo 300"/>
          <w:sz w:val="16"/>
          <w:szCs w:val="16"/>
        </w:rPr>
        <w:t>, la cual se encuentra evidenciada en las imágenes y fotografías N.° 1 y 2.</w:t>
      </w:r>
    </w:p>
    <w:p w14:paraId="331EBC8F" w14:textId="5C7DDE38" w:rsidR="00D73E3E" w:rsidRPr="00D73E3E" w:rsidRDefault="00D73E3E" w:rsidP="00D73E3E">
      <w:pPr>
        <w:spacing w:after="220" w:line="240" w:lineRule="auto"/>
        <w:ind w:left="709" w:right="567"/>
        <w:jc w:val="both"/>
        <w:rPr>
          <w:rFonts w:ascii="Museo 300" w:eastAsia="Calibri" w:hAnsi="Museo 300"/>
          <w:sz w:val="16"/>
          <w:szCs w:val="16"/>
        </w:rPr>
      </w:pPr>
      <w:r w:rsidRPr="00D73E3E">
        <w:rPr>
          <w:rFonts w:ascii="Museo 300" w:eastAsia="Calibri" w:hAnsi="Museo 300"/>
          <w:sz w:val="16"/>
          <w:szCs w:val="16"/>
        </w:rPr>
        <w:t xml:space="preserve">Asimismo, conforme a las pruebas examinadas en las imágenes N.° 7, 8 y la tabla N.° 1, se determina que el monto que la empresa distribuidora pretende cobrar a la señora </w:t>
      </w:r>
      <w:r w:rsidR="00B22A2E">
        <w:rPr>
          <w:rFonts w:ascii="Museo 300" w:eastAsia="Calibri" w:hAnsi="Museo 300"/>
          <w:sz w:val="16"/>
          <w:szCs w:val="16"/>
        </w:rPr>
        <w:t>XXXXX</w:t>
      </w:r>
      <w:r w:rsidR="001C206C">
        <w:rPr>
          <w:rFonts w:ascii="Museo 300" w:eastAsia="Calibri" w:hAnsi="Museo 300"/>
          <w:sz w:val="16"/>
          <w:szCs w:val="16"/>
        </w:rPr>
        <w:t xml:space="preserve"> </w:t>
      </w:r>
      <w:r w:rsidRPr="00D73E3E">
        <w:rPr>
          <w:rFonts w:ascii="Museo 300" w:eastAsia="Calibri" w:hAnsi="Museo 300"/>
          <w:sz w:val="16"/>
          <w:szCs w:val="16"/>
        </w:rPr>
        <w:t xml:space="preserve">por un consumo de </w:t>
      </w:r>
      <w:r w:rsidRPr="00D73E3E">
        <w:rPr>
          <w:rFonts w:ascii="Museo 300" w:eastAsia="Calibri" w:hAnsi="Museo 300"/>
          <w:b/>
          <w:sz w:val="16"/>
          <w:szCs w:val="16"/>
        </w:rPr>
        <w:t>1,553 kWh</w:t>
      </w:r>
      <w:r w:rsidRPr="00D73E3E">
        <w:rPr>
          <w:rFonts w:ascii="Museo 300" w:eastAsia="Calibri" w:hAnsi="Museo 300"/>
          <w:sz w:val="16"/>
          <w:szCs w:val="16"/>
        </w:rPr>
        <w:t>, ya</w:t>
      </w:r>
      <w:r w:rsidRPr="00D73E3E">
        <w:rPr>
          <w:rFonts w:ascii="Museo 300" w:eastAsia="Calibri" w:hAnsi="Museo 300"/>
          <w:b/>
          <w:sz w:val="16"/>
          <w:szCs w:val="16"/>
        </w:rPr>
        <w:t xml:space="preserve"> fue facturado</w:t>
      </w:r>
      <w:r w:rsidRPr="00D73E3E">
        <w:rPr>
          <w:rFonts w:ascii="Museo 300" w:eastAsia="Calibri" w:hAnsi="Museo 300"/>
          <w:sz w:val="16"/>
          <w:szCs w:val="16"/>
        </w:rPr>
        <w:t xml:space="preserve"> al suministro </w:t>
      </w:r>
      <w:r w:rsidRPr="00D73E3E">
        <w:rPr>
          <w:rFonts w:ascii="Museo 300" w:eastAsia="Calibri" w:hAnsi="Museo 300"/>
          <w:b/>
          <w:sz w:val="16"/>
          <w:szCs w:val="16"/>
        </w:rPr>
        <w:t xml:space="preserve">NIC </w:t>
      </w:r>
      <w:r w:rsidR="001C206C">
        <w:rPr>
          <w:rFonts w:ascii="Museo 300" w:eastAsia="Calibri" w:hAnsi="Museo 300"/>
          <w:b/>
          <w:sz w:val="16"/>
          <w:szCs w:val="16"/>
        </w:rPr>
        <w:t>XXXXX</w:t>
      </w:r>
      <w:r w:rsidRPr="00D73E3E">
        <w:rPr>
          <w:rFonts w:ascii="Museo 300" w:eastAsia="Calibri" w:hAnsi="Museo 300"/>
          <w:sz w:val="16"/>
          <w:szCs w:val="16"/>
        </w:rPr>
        <w:t xml:space="preserve">, perteneciente al usuario </w:t>
      </w:r>
      <w:r w:rsidR="001C206C">
        <w:rPr>
          <w:rFonts w:ascii="Museo 300" w:eastAsia="Calibri" w:hAnsi="Museo 300"/>
          <w:sz w:val="16"/>
          <w:szCs w:val="16"/>
        </w:rPr>
        <w:t>XXXXX</w:t>
      </w:r>
      <w:r w:rsidRPr="00D73E3E">
        <w:rPr>
          <w:rFonts w:ascii="Museo 300" w:eastAsia="Calibri" w:hAnsi="Museo 300"/>
          <w:sz w:val="16"/>
          <w:szCs w:val="16"/>
        </w:rPr>
        <w:t xml:space="preserve"> durante el período que el medidor </w:t>
      </w:r>
      <w:r w:rsidRPr="00D73E3E">
        <w:rPr>
          <w:rFonts w:ascii="Museo 300" w:eastAsia="Calibri" w:hAnsi="Museo 300"/>
          <w:b/>
          <w:sz w:val="16"/>
          <w:szCs w:val="16"/>
        </w:rPr>
        <w:t xml:space="preserve">N.° </w:t>
      </w:r>
      <w:r w:rsidR="001C206C">
        <w:rPr>
          <w:rFonts w:ascii="Museo 300" w:eastAsia="Calibri" w:hAnsi="Museo 300"/>
          <w:b/>
          <w:sz w:val="16"/>
          <w:szCs w:val="16"/>
        </w:rPr>
        <w:t>XXXXX</w:t>
      </w:r>
      <w:r w:rsidRPr="00D73E3E">
        <w:rPr>
          <w:rFonts w:ascii="Museo 300" w:eastAsia="Calibri" w:hAnsi="Museo 300"/>
          <w:b/>
          <w:sz w:val="16"/>
          <w:szCs w:val="16"/>
        </w:rPr>
        <w:t xml:space="preserve"> </w:t>
      </w:r>
      <w:r w:rsidRPr="00D73E3E">
        <w:rPr>
          <w:rFonts w:ascii="Museo 300" w:eastAsia="Calibri" w:hAnsi="Museo 300"/>
          <w:bCs/>
          <w:sz w:val="16"/>
          <w:szCs w:val="16"/>
        </w:rPr>
        <w:t>estuvo conectado</w:t>
      </w:r>
      <w:r w:rsidRPr="00D73E3E">
        <w:rPr>
          <w:rFonts w:ascii="Museo 300" w:eastAsia="Calibri" w:hAnsi="Museo 300"/>
          <w:b/>
          <w:sz w:val="16"/>
          <w:szCs w:val="16"/>
        </w:rPr>
        <w:t xml:space="preserve"> </w:t>
      </w:r>
      <w:r w:rsidRPr="00D73E3E">
        <w:rPr>
          <w:rFonts w:ascii="Museo 300" w:eastAsia="Calibri" w:hAnsi="Museo 300"/>
          <w:sz w:val="16"/>
          <w:szCs w:val="16"/>
        </w:rPr>
        <w:t>en su suministro.</w:t>
      </w:r>
    </w:p>
    <w:p w14:paraId="3D349104" w14:textId="77777777" w:rsidR="00D73E3E" w:rsidRPr="00D73E3E" w:rsidRDefault="00D73E3E" w:rsidP="00D73E3E">
      <w:pPr>
        <w:spacing w:after="220" w:line="240" w:lineRule="auto"/>
        <w:ind w:left="709" w:right="567"/>
        <w:jc w:val="both"/>
        <w:rPr>
          <w:rFonts w:ascii="Museo 300" w:eastAsia="Calibri" w:hAnsi="Museo 300"/>
          <w:sz w:val="16"/>
          <w:szCs w:val="16"/>
        </w:rPr>
      </w:pPr>
      <w:r w:rsidRPr="00D73E3E">
        <w:rPr>
          <w:rFonts w:ascii="Museo 300" w:eastAsia="Calibri" w:hAnsi="Museo 300"/>
          <w:sz w:val="16"/>
          <w:szCs w:val="16"/>
        </w:rPr>
        <w:lastRenderedPageBreak/>
        <w:t>Además, es preciso señalar que las condiciones de seguridad y operación de las instalaciones eléctricas donde se encuentra ubicado el suministro bajo análisis, no cumple con las normativas aplicables y facilitan el surgimiento de acciones que afecten el registro del consumo de energía eléctrica por parte de los usuarios, tal y como se evidenció en las imágenes N.° 9, 11, 12 y las fotografías N.° 3 y 4.</w:t>
      </w:r>
    </w:p>
    <w:p w14:paraId="6588A905" w14:textId="1F1515A1" w:rsidR="00A95A1C" w:rsidRPr="00E241D0" w:rsidRDefault="00D73E3E" w:rsidP="00D73E3E">
      <w:pPr>
        <w:spacing w:after="220" w:line="240" w:lineRule="auto"/>
        <w:ind w:left="709" w:right="567"/>
        <w:jc w:val="both"/>
        <w:rPr>
          <w:rFonts w:ascii="Museo Sans 300" w:eastAsia="SimSun" w:hAnsi="Museo Sans 300" w:cs="Arial"/>
          <w:color w:val="000000"/>
          <w:spacing w:val="-5"/>
          <w:sz w:val="16"/>
          <w:szCs w:val="16"/>
          <w:lang w:val="es-ES"/>
        </w:rPr>
      </w:pPr>
      <w:r w:rsidRPr="00D73E3E">
        <w:rPr>
          <w:rFonts w:ascii="Museo 300" w:eastAsia="Calibri" w:hAnsi="Museo 300"/>
          <w:sz w:val="16"/>
          <w:szCs w:val="16"/>
        </w:rPr>
        <w:t xml:space="preserve">En ese sentido, el CAU estableció que la condición encontrada en el servicio eléctrico identificado con el </w:t>
      </w:r>
      <w:r w:rsidRPr="00D73E3E">
        <w:rPr>
          <w:rFonts w:ascii="Museo 300" w:eastAsia="Calibri" w:hAnsi="Museo 300"/>
          <w:b/>
          <w:bCs/>
          <w:sz w:val="16"/>
          <w:szCs w:val="16"/>
        </w:rPr>
        <w:t xml:space="preserve">NIC </w:t>
      </w:r>
      <w:r w:rsidR="00B22A2E">
        <w:rPr>
          <w:rFonts w:ascii="Museo 300" w:eastAsia="Calibri" w:hAnsi="Museo 300"/>
          <w:b/>
          <w:bCs/>
          <w:sz w:val="16"/>
          <w:szCs w:val="16"/>
        </w:rPr>
        <w:t>XXXXX</w:t>
      </w:r>
      <w:r w:rsidRPr="00D73E3E">
        <w:rPr>
          <w:rFonts w:ascii="Museo 300" w:eastAsia="Calibri" w:hAnsi="Museo 300"/>
          <w:sz w:val="16"/>
          <w:szCs w:val="16"/>
        </w:rPr>
        <w:t xml:space="preserve"> está relacionado a un </w:t>
      </w:r>
      <w:r w:rsidRPr="00D73E3E">
        <w:rPr>
          <w:rFonts w:ascii="Museo 300" w:eastAsia="Calibri" w:hAnsi="Museo 300"/>
          <w:b/>
          <w:bCs/>
          <w:sz w:val="16"/>
          <w:szCs w:val="16"/>
        </w:rPr>
        <w:t>error comercial</w:t>
      </w:r>
      <w:r w:rsidRPr="00D73E3E">
        <w:rPr>
          <w:rFonts w:ascii="Museo 300" w:eastAsia="Calibri" w:hAnsi="Museo 300"/>
          <w:sz w:val="16"/>
          <w:szCs w:val="16"/>
        </w:rPr>
        <w:t>,</w:t>
      </w:r>
      <w:r w:rsidRPr="00D73E3E">
        <w:rPr>
          <w:rFonts w:ascii="Museo 300" w:eastAsia="Calibri" w:hAnsi="Museo 300"/>
          <w:b/>
          <w:bCs/>
          <w:sz w:val="16"/>
          <w:szCs w:val="16"/>
        </w:rPr>
        <w:t xml:space="preserve"> </w:t>
      </w:r>
      <w:r w:rsidRPr="00D73E3E">
        <w:rPr>
          <w:rFonts w:ascii="Museo 300" w:eastAsia="Calibri" w:hAnsi="Museo 300"/>
          <w:sz w:val="16"/>
          <w:szCs w:val="16"/>
        </w:rPr>
        <w:t xml:space="preserve">por lo tanto, se determinó que el monto que la sociedad AES CLESA pretende recuperar en concepto de energía consumida y no facturada por la cantidad de </w:t>
      </w:r>
      <w:r w:rsidRPr="00D73E3E">
        <w:rPr>
          <w:rFonts w:ascii="Museo 300" w:eastAsia="Calibri" w:hAnsi="Museo 300"/>
          <w:b/>
          <w:bCs/>
          <w:sz w:val="16"/>
          <w:szCs w:val="16"/>
        </w:rPr>
        <w:t xml:space="preserve">trescientos setenta y seis 75/100 dólares de los Estados Unidos de América (USD 376.75), IVA incluido, </w:t>
      </w:r>
      <w:r w:rsidRPr="00D73E3E">
        <w:rPr>
          <w:rFonts w:ascii="Museo 300" w:eastAsia="Calibri" w:hAnsi="Museo 300"/>
          <w:sz w:val="16"/>
          <w:szCs w:val="16"/>
        </w:rPr>
        <w:t xml:space="preserve">correspondiente a la cantidad de </w:t>
      </w:r>
      <w:r w:rsidRPr="00D73E3E">
        <w:rPr>
          <w:rFonts w:ascii="Museo 300" w:eastAsia="Calibri" w:hAnsi="Museo 300"/>
          <w:b/>
          <w:bCs/>
          <w:sz w:val="16"/>
          <w:szCs w:val="16"/>
        </w:rPr>
        <w:t>1,553 kWh</w:t>
      </w:r>
      <w:r w:rsidRPr="00D73E3E">
        <w:rPr>
          <w:rFonts w:ascii="Museo 300" w:eastAsia="Calibri" w:hAnsi="Museo 300"/>
          <w:sz w:val="16"/>
          <w:szCs w:val="16"/>
        </w:rPr>
        <w:t xml:space="preserve"> asociado al período comprendido entre el 24 de diciembre de 2015 al 14 de febrero de 2018, equivalente a </w:t>
      </w:r>
      <w:r w:rsidRPr="00D73E3E">
        <w:rPr>
          <w:rFonts w:ascii="Museo 300" w:eastAsia="Calibri" w:hAnsi="Museo 300"/>
          <w:b/>
          <w:bCs/>
          <w:sz w:val="16"/>
          <w:szCs w:val="16"/>
        </w:rPr>
        <w:t>1,513 días</w:t>
      </w:r>
      <w:r w:rsidRPr="00D73E3E">
        <w:rPr>
          <w:rFonts w:ascii="Museo 300" w:eastAsia="Calibri" w:hAnsi="Museo 300"/>
          <w:sz w:val="16"/>
          <w:szCs w:val="16"/>
        </w:rPr>
        <w:t>, no es aceptable.</w:t>
      </w:r>
      <w:r>
        <w:rPr>
          <w:rFonts w:ascii="Museo 300" w:eastAsia="Calibri" w:hAnsi="Museo 300"/>
          <w:sz w:val="16"/>
          <w:szCs w:val="16"/>
        </w:rPr>
        <w:t xml:space="preserve"> </w:t>
      </w:r>
      <w:r w:rsidR="00A95A1C" w:rsidRPr="00A95A1C">
        <w:rPr>
          <w:rFonts w:ascii="Museo 300" w:eastAsia="Calibri" w:hAnsi="Museo 300"/>
          <w:sz w:val="16"/>
          <w:szCs w:val="16"/>
          <w:lang w:val="es-ES"/>
        </w:rPr>
        <w:t>[…]”.</w:t>
      </w:r>
    </w:p>
    <w:p w14:paraId="17400564" w14:textId="77777777"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570A02">
        <w:rPr>
          <w:rFonts w:ascii="Museo Sans 300" w:eastAsia="Calibri" w:hAnsi="Museo Sans 300" w:cs="Segoe UI"/>
          <w:sz w:val="20"/>
          <w:szCs w:val="20"/>
          <w:lang w:eastAsia="es-MX"/>
        </w:rPr>
        <w:t xml:space="preserve"> </w:t>
      </w:r>
      <w:r w:rsidR="00A95A1C">
        <w:rPr>
          <w:rFonts w:ascii="Museo Sans 300" w:eastAsia="Calibri" w:hAnsi="Museo Sans 300" w:cs="Segoe UI"/>
          <w:sz w:val="20"/>
          <w:szCs w:val="20"/>
          <w:lang w:eastAsia="es-MX"/>
        </w:rPr>
        <w:t>l</w:t>
      </w:r>
      <w:r w:rsidR="00570A02">
        <w:rPr>
          <w:rFonts w:ascii="Museo Sans 300" w:eastAsia="Calibri" w:hAnsi="Museo Sans 300" w:cs="Segoe UI"/>
          <w:sz w:val="20"/>
          <w:szCs w:val="20"/>
          <w:lang w:eastAsia="es-MX"/>
        </w:rPr>
        <w:t>a</w:t>
      </w:r>
      <w:r w:rsidR="00A95A1C">
        <w:rPr>
          <w:rFonts w:ascii="Museo Sans 300" w:eastAsia="Calibri" w:hAnsi="Museo Sans 300" w:cs="Segoe UI"/>
          <w:sz w:val="20"/>
          <w:szCs w:val="20"/>
          <w:lang w:eastAsia="es-MX"/>
        </w:rPr>
        <w:t xml:space="preserve"> usuari</w:t>
      </w:r>
      <w:r w:rsidR="00570A02">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 no presentó elementos probatorios que debieran ser analizados.</w:t>
      </w:r>
    </w:p>
    <w:p w14:paraId="69EEB85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4BA2E97F" w14:textId="1382876E" w:rsidR="002E7FC3" w:rsidRDefault="00CC3EB4" w:rsidP="00F700B1">
      <w:pPr>
        <w:spacing w:after="0" w:line="240" w:lineRule="auto"/>
        <w:ind w:left="420"/>
        <w:jc w:val="both"/>
        <w:textAlignment w:val="baseline"/>
        <w:rPr>
          <w:rFonts w:ascii="Museo Sans 300" w:eastAsia="Calibri" w:hAnsi="Museo Sans 300" w:cs="Segoe UI"/>
          <w:sz w:val="20"/>
          <w:szCs w:val="20"/>
          <w:lang w:eastAsia="es-MX"/>
        </w:rPr>
      </w:pPr>
      <w:r w:rsidRPr="673C79B9">
        <w:rPr>
          <w:rFonts w:ascii="Museo Sans 300" w:eastAsia="Calibri" w:hAnsi="Museo Sans 300" w:cs="Segoe UI"/>
          <w:sz w:val="20"/>
          <w:szCs w:val="20"/>
          <w:lang w:eastAsia="es-MX"/>
        </w:rPr>
        <w:t>Conforme lo anterior, e</w:t>
      </w:r>
      <w:r w:rsidR="00F35AAC" w:rsidRPr="673C79B9">
        <w:rPr>
          <w:rFonts w:ascii="Museo Sans 300" w:eastAsia="Calibri" w:hAnsi="Museo Sans 300" w:cs="Segoe UI"/>
          <w:sz w:val="20"/>
          <w:szCs w:val="20"/>
          <w:lang w:eastAsia="es-MX"/>
        </w:rPr>
        <w:t>l CAU</w:t>
      </w:r>
      <w:r w:rsidR="00F92A24" w:rsidRPr="673C79B9">
        <w:rPr>
          <w:rFonts w:ascii="Museo Sans 300" w:eastAsia="Calibri" w:hAnsi="Museo Sans 300" w:cs="Segoe UI"/>
          <w:sz w:val="20"/>
          <w:szCs w:val="20"/>
          <w:lang w:eastAsia="es-MX"/>
        </w:rPr>
        <w:t xml:space="preserve"> concluyó</w:t>
      </w:r>
      <w:r w:rsidR="00F35AAC" w:rsidRPr="673C79B9">
        <w:rPr>
          <w:rFonts w:ascii="Museo Sans 300" w:eastAsia="Calibri" w:hAnsi="Museo Sans 300" w:cs="Segoe UI"/>
          <w:sz w:val="20"/>
          <w:szCs w:val="20"/>
          <w:lang w:eastAsia="es-MX"/>
        </w:rPr>
        <w:t xml:space="preserve"> en el informe técnico </w:t>
      </w:r>
      <w:r w:rsidR="00F35AAC" w:rsidRPr="673C79B9">
        <w:rPr>
          <w:rFonts w:ascii="Museo Sans 300" w:hAnsi="Museo Sans 300"/>
          <w:sz w:val="20"/>
          <w:szCs w:val="20"/>
        </w:rPr>
        <w:t xml:space="preserve">N.° </w:t>
      </w:r>
      <w:r w:rsidR="00CA645A" w:rsidRPr="673C79B9">
        <w:rPr>
          <w:rFonts w:ascii="Museo Sans 300" w:eastAsia="Calibri" w:hAnsi="Museo Sans 300"/>
          <w:sz w:val="20"/>
          <w:szCs w:val="20"/>
        </w:rPr>
        <w:t>IT-</w:t>
      </w:r>
      <w:r w:rsidR="00D34836">
        <w:rPr>
          <w:rFonts w:ascii="Museo Sans 300" w:eastAsia="Calibri" w:hAnsi="Museo Sans 300"/>
          <w:sz w:val="20"/>
          <w:szCs w:val="20"/>
        </w:rPr>
        <w:t>0099-CAU-21</w:t>
      </w:r>
      <w:r w:rsidR="00F35AAC" w:rsidRPr="673C79B9">
        <w:rPr>
          <w:rFonts w:ascii="Museo Sans 300" w:eastAsia="Calibri" w:hAnsi="Museo Sans 300" w:cs="Segoe UI"/>
          <w:sz w:val="20"/>
          <w:szCs w:val="20"/>
          <w:lang w:eastAsia="es-MX"/>
        </w:rPr>
        <w:t xml:space="preserve"> que la distribuidora</w:t>
      </w:r>
      <w:r w:rsidR="00167A0F">
        <w:rPr>
          <w:rFonts w:ascii="Museo Sans 300" w:eastAsia="Calibri" w:hAnsi="Museo Sans 300" w:cs="Segoe UI"/>
          <w:sz w:val="20"/>
          <w:szCs w:val="20"/>
          <w:lang w:eastAsia="es-MX"/>
        </w:rPr>
        <w:t xml:space="preserve"> no</w:t>
      </w:r>
      <w:r w:rsidR="00F35AAC" w:rsidRPr="673C79B9">
        <w:rPr>
          <w:rFonts w:ascii="Museo Sans 300" w:eastAsia="Calibri" w:hAnsi="Museo Sans 300" w:cs="Segoe UI"/>
          <w:sz w:val="20"/>
          <w:szCs w:val="20"/>
          <w:lang w:eastAsia="es-MX"/>
        </w:rPr>
        <w:t xml:space="preserve"> </w:t>
      </w:r>
      <w:r w:rsidR="00F92A24" w:rsidRPr="673C79B9">
        <w:rPr>
          <w:rFonts w:ascii="Museo Sans 300" w:eastAsia="Calibri" w:hAnsi="Museo Sans 300" w:cs="Segoe UI"/>
          <w:sz w:val="20"/>
          <w:szCs w:val="20"/>
          <w:lang w:eastAsia="es-MX"/>
        </w:rPr>
        <w:t>demostró</w:t>
      </w:r>
      <w:r w:rsidR="000733D7" w:rsidRPr="673C79B9">
        <w:rPr>
          <w:rFonts w:ascii="Museo Sans 300" w:eastAsia="Calibri" w:hAnsi="Museo Sans 300" w:cs="Segoe UI"/>
          <w:sz w:val="20"/>
          <w:szCs w:val="20"/>
          <w:lang w:eastAsia="es-MX"/>
        </w:rPr>
        <w:t xml:space="preserve"> que</w:t>
      </w:r>
      <w:r w:rsidR="006101D0" w:rsidRPr="673C79B9">
        <w:rPr>
          <w:rFonts w:ascii="Museo Sans 300" w:eastAsia="Calibri" w:hAnsi="Museo Sans 300" w:cs="Segoe UI"/>
          <w:sz w:val="20"/>
          <w:szCs w:val="20"/>
          <w:lang w:eastAsia="es-MX"/>
        </w:rPr>
        <w:t xml:space="preserve"> </w:t>
      </w:r>
      <w:r w:rsidR="0080026F">
        <w:rPr>
          <w:rFonts w:ascii="Museo Sans 300" w:eastAsia="Calibri" w:hAnsi="Museo Sans 300" w:cs="Segoe UI"/>
          <w:sz w:val="20"/>
          <w:szCs w:val="20"/>
          <w:lang w:eastAsia="es-MX"/>
        </w:rPr>
        <w:t>haya existido</w:t>
      </w:r>
      <w:r w:rsidR="0080026F" w:rsidRPr="673C79B9">
        <w:rPr>
          <w:rFonts w:ascii="Museo Sans 300" w:eastAsia="Calibri" w:hAnsi="Museo Sans 300" w:cs="Segoe UI"/>
          <w:sz w:val="20"/>
          <w:szCs w:val="20"/>
          <w:lang w:eastAsia="es-MX"/>
        </w:rPr>
        <w:t xml:space="preserve"> </w:t>
      </w:r>
      <w:r w:rsidR="00F700B1">
        <w:rPr>
          <w:rFonts w:ascii="Museo Sans 300" w:eastAsia="Calibri" w:hAnsi="Museo Sans 300" w:cs="Segoe UI"/>
          <w:sz w:val="20"/>
          <w:szCs w:val="20"/>
          <w:lang w:eastAsia="es-MX"/>
        </w:rPr>
        <w:t>un consumo de energía eléctrica que no fue</w:t>
      </w:r>
      <w:r w:rsidR="00A83404">
        <w:rPr>
          <w:rFonts w:ascii="Museo Sans 300" w:eastAsia="Calibri" w:hAnsi="Museo Sans 300" w:cs="Segoe UI"/>
          <w:sz w:val="20"/>
          <w:szCs w:val="20"/>
          <w:lang w:eastAsia="es-MX"/>
        </w:rPr>
        <w:t>ra</w:t>
      </w:r>
      <w:r w:rsidR="00F700B1">
        <w:rPr>
          <w:rFonts w:ascii="Museo Sans 300" w:eastAsia="Calibri" w:hAnsi="Museo Sans 300" w:cs="Segoe UI"/>
          <w:sz w:val="20"/>
          <w:szCs w:val="20"/>
          <w:lang w:eastAsia="es-MX"/>
        </w:rPr>
        <w:t xml:space="preserve"> registrado </w:t>
      </w:r>
      <w:r w:rsidR="008242B9">
        <w:rPr>
          <w:rFonts w:ascii="Museo Sans 300" w:eastAsia="Calibri" w:hAnsi="Museo Sans 300" w:cs="Segoe UI"/>
          <w:sz w:val="20"/>
          <w:szCs w:val="20"/>
          <w:lang w:eastAsia="es-MX"/>
        </w:rPr>
        <w:t xml:space="preserve">en </w:t>
      </w:r>
      <w:r w:rsidR="008242B9">
        <w:rPr>
          <w:rFonts w:ascii="Museo Sans 300" w:eastAsia="Calibri" w:hAnsi="Museo Sans 300" w:cs="Segoe UI"/>
          <w:sz w:val="20"/>
          <w:szCs w:val="20"/>
          <w:lang w:val="es-ES" w:eastAsia="es-MX"/>
        </w:rPr>
        <w:t>el</w:t>
      </w:r>
      <w:r w:rsidR="002E7FC3" w:rsidRPr="673C79B9">
        <w:rPr>
          <w:rFonts w:ascii="Museo Sans 300" w:eastAsia="Calibri" w:hAnsi="Museo Sans 300" w:cs="Segoe UI"/>
          <w:sz w:val="20"/>
          <w:szCs w:val="20"/>
          <w:lang w:eastAsia="es-MX"/>
        </w:rPr>
        <w:t xml:space="preserve"> servicio eléctrico</w:t>
      </w:r>
      <w:r w:rsidR="707D8E95" w:rsidRPr="673C79B9">
        <w:rPr>
          <w:rFonts w:ascii="Museo Sans 300" w:eastAsia="Calibri" w:hAnsi="Museo Sans 300" w:cs="Segoe UI"/>
          <w:sz w:val="20"/>
          <w:szCs w:val="20"/>
          <w:lang w:eastAsia="es-MX"/>
        </w:rPr>
        <w:t xml:space="preserve"> identificado con </w:t>
      </w:r>
      <w:r w:rsidR="6B3CE69A" w:rsidRPr="673C79B9">
        <w:rPr>
          <w:rFonts w:ascii="Museo Sans 300" w:eastAsia="Calibri" w:hAnsi="Museo Sans 300" w:cs="Segoe UI"/>
          <w:sz w:val="20"/>
          <w:szCs w:val="20"/>
          <w:lang w:eastAsia="es-MX"/>
        </w:rPr>
        <w:t>el</w:t>
      </w:r>
      <w:r w:rsidR="707D8E95" w:rsidRPr="673C79B9">
        <w:rPr>
          <w:rFonts w:ascii="Museo Sans 300" w:eastAsia="Calibri" w:hAnsi="Museo Sans 300" w:cs="Segoe UI"/>
          <w:sz w:val="20"/>
          <w:szCs w:val="20"/>
          <w:lang w:eastAsia="es-MX"/>
        </w:rPr>
        <w:t xml:space="preserve"> NIC </w:t>
      </w:r>
      <w:r w:rsidR="00B22A2E">
        <w:rPr>
          <w:rFonts w:ascii="Museo Sans 300" w:eastAsia="Calibri" w:hAnsi="Museo Sans 300" w:cs="Segoe UI"/>
          <w:sz w:val="20"/>
          <w:szCs w:val="20"/>
          <w:lang w:eastAsia="es-MX"/>
        </w:rPr>
        <w:t>XXXXX</w:t>
      </w:r>
      <w:r w:rsidR="002A23A1" w:rsidRPr="673C79B9">
        <w:rPr>
          <w:rFonts w:ascii="Museo Sans 300" w:eastAsia="Calibri" w:hAnsi="Museo Sans 300" w:cs="Segoe UI"/>
          <w:sz w:val="20"/>
          <w:szCs w:val="20"/>
          <w:lang w:eastAsia="es-MX"/>
        </w:rPr>
        <w:t xml:space="preserve">, </w:t>
      </w:r>
      <w:r w:rsidR="00F700B1">
        <w:rPr>
          <w:rFonts w:ascii="Museo Sans 300" w:eastAsia="Calibri" w:hAnsi="Museo Sans 300" w:cs="Segoe UI"/>
          <w:sz w:val="20"/>
          <w:szCs w:val="20"/>
          <w:lang w:eastAsia="es-MX"/>
        </w:rPr>
        <w:t xml:space="preserve">por </w:t>
      </w:r>
      <w:r w:rsidR="001A6F4C">
        <w:rPr>
          <w:rFonts w:ascii="Museo Sans 300" w:eastAsia="Calibri" w:hAnsi="Museo Sans 300" w:cs="Segoe UI"/>
          <w:sz w:val="20"/>
          <w:szCs w:val="20"/>
          <w:lang w:eastAsia="es-MX"/>
        </w:rPr>
        <w:t>carecer de</w:t>
      </w:r>
      <w:r w:rsidR="00F700B1">
        <w:rPr>
          <w:rFonts w:ascii="Museo Sans 300" w:eastAsia="Calibri" w:hAnsi="Museo Sans 300" w:cs="Segoe UI"/>
          <w:sz w:val="20"/>
          <w:szCs w:val="20"/>
          <w:lang w:eastAsia="es-MX"/>
        </w:rPr>
        <w:t xml:space="preserve"> un contrato de suministro</w:t>
      </w:r>
      <w:r w:rsidR="007B3961" w:rsidRPr="673C79B9">
        <w:rPr>
          <w:rFonts w:ascii="Museo Sans 300" w:eastAsia="Calibri" w:hAnsi="Museo Sans 300" w:cs="Segoe UI"/>
          <w:sz w:val="20"/>
          <w:szCs w:val="20"/>
          <w:lang w:eastAsia="es-MX"/>
        </w:rPr>
        <w:t xml:space="preserve">. </w:t>
      </w:r>
    </w:p>
    <w:p w14:paraId="3B7B4B86" w14:textId="7F394B4F" w:rsidR="000733D7" w:rsidRDefault="002A23A1" w:rsidP="00F35AAC">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16B4F3E" w14:textId="37D4D87C"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062ADF">
        <w:rPr>
          <w:rFonts w:ascii="Museo Sans 300" w:eastAsia="Calibri" w:hAnsi="Museo Sans 300"/>
          <w:sz w:val="20"/>
          <w:szCs w:val="20"/>
        </w:rPr>
        <w:t>se</w:t>
      </w:r>
      <w:r w:rsidRPr="005654F5">
        <w:rPr>
          <w:rFonts w:ascii="Museo Sans 300" w:eastAsia="Calibri" w:hAnsi="Museo Sans 300"/>
          <w:sz w:val="20"/>
          <w:szCs w:val="20"/>
        </w:rPr>
        <w:t xml:space="preserve"> concluyó que no se </w:t>
      </w:r>
      <w:r w:rsidR="0080026F">
        <w:rPr>
          <w:rFonts w:ascii="Museo Sans 300" w:eastAsia="Calibri" w:hAnsi="Museo Sans 300"/>
          <w:sz w:val="20"/>
          <w:szCs w:val="20"/>
        </w:rPr>
        <w:t>pudo comprobar</w:t>
      </w:r>
      <w:r w:rsidR="0080026F" w:rsidRPr="005654F5">
        <w:rPr>
          <w:rFonts w:ascii="Museo Sans 300" w:eastAsia="Calibri" w:hAnsi="Museo Sans 300"/>
          <w:sz w:val="20"/>
          <w:szCs w:val="20"/>
        </w:rPr>
        <w:t xml:space="preserve"> </w:t>
      </w:r>
      <w:r w:rsidRPr="005654F5">
        <w:rPr>
          <w:rFonts w:ascii="Museo Sans 300" w:eastAsia="Calibri" w:hAnsi="Museo Sans 300"/>
          <w:sz w:val="20"/>
          <w:szCs w:val="20"/>
        </w:rPr>
        <w:t>la existencia de una condición irregular atribuible a</w:t>
      </w:r>
      <w:r w:rsidR="00570A02">
        <w:rPr>
          <w:rFonts w:ascii="Museo Sans 300" w:eastAsia="Calibri" w:hAnsi="Museo Sans 300"/>
          <w:sz w:val="20"/>
          <w:szCs w:val="20"/>
        </w:rPr>
        <w:t xml:space="preserve"> </w:t>
      </w:r>
      <w:r w:rsidR="000650E5">
        <w:rPr>
          <w:rFonts w:ascii="Museo Sans 300" w:eastAsia="Calibri" w:hAnsi="Museo Sans 300"/>
          <w:sz w:val="20"/>
          <w:szCs w:val="20"/>
        </w:rPr>
        <w:t>l</w:t>
      </w:r>
      <w:r w:rsidR="00570A02">
        <w:rPr>
          <w:rFonts w:ascii="Museo Sans 300" w:eastAsia="Calibri" w:hAnsi="Museo Sans 300"/>
          <w:sz w:val="20"/>
          <w:szCs w:val="20"/>
        </w:rPr>
        <w:t>a</w:t>
      </w:r>
      <w:r w:rsidRPr="005654F5">
        <w:rPr>
          <w:rFonts w:ascii="Museo Sans 300" w:eastAsia="Calibri" w:hAnsi="Museo Sans 300"/>
          <w:sz w:val="20"/>
          <w:szCs w:val="20"/>
        </w:rPr>
        <w:t xml:space="preserve"> usuari</w:t>
      </w:r>
      <w:r w:rsidR="00570A02">
        <w:rPr>
          <w:rFonts w:ascii="Museo Sans 300" w:eastAsia="Calibri" w:hAnsi="Museo Sans 300"/>
          <w:sz w:val="20"/>
          <w:szCs w:val="20"/>
        </w:rPr>
        <w:t>a</w:t>
      </w:r>
      <w:r w:rsidRPr="005654F5">
        <w:rPr>
          <w:rFonts w:ascii="Museo Sans 300" w:eastAsia="Calibri" w:hAnsi="Museo Sans 300"/>
          <w:sz w:val="20"/>
          <w:szCs w:val="20"/>
        </w:rPr>
        <w:t xml:space="preserve">, debido que la distribuidora no aportó las evidencias necesarias con las cuales se lograra establecer que </w:t>
      </w:r>
      <w:r w:rsidR="00B10E68">
        <w:rPr>
          <w:rFonts w:ascii="Museo Sans 300" w:eastAsia="Calibri" w:hAnsi="Museo Sans 300"/>
          <w:sz w:val="20"/>
          <w:szCs w:val="20"/>
        </w:rPr>
        <w:t>haya existido por parte de él</w:t>
      </w:r>
      <w:r w:rsidR="00B10E68" w:rsidRPr="005654F5">
        <w:rPr>
          <w:rFonts w:ascii="Museo Sans 300" w:eastAsia="Calibri" w:hAnsi="Museo Sans 300"/>
          <w:sz w:val="20"/>
          <w:szCs w:val="20"/>
        </w:rPr>
        <w:t xml:space="preserve">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167A0F">
        <w:rPr>
          <w:rFonts w:ascii="Museo Sans 300" w:eastAsia="Calibri" w:hAnsi="Museo Sans 300"/>
          <w:sz w:val="20"/>
          <w:szCs w:val="20"/>
        </w:rPr>
        <w:t xml:space="preserve">aplicables para el año </w:t>
      </w:r>
      <w:r w:rsidR="00D73E3E">
        <w:rPr>
          <w:rFonts w:ascii="Museo Sans 300" w:eastAsia="Calibri" w:hAnsi="Museo Sans 300"/>
          <w:sz w:val="20"/>
          <w:szCs w:val="20"/>
        </w:rPr>
        <w:t>2020</w:t>
      </w:r>
      <w:r w:rsidR="00BE7FF1">
        <w:rPr>
          <w:rFonts w:ascii="Museo Sans 300" w:eastAsia="Calibri" w:hAnsi="Museo Sans 300"/>
          <w:sz w:val="20"/>
          <w:szCs w:val="20"/>
        </w:rPr>
        <w:t xml:space="preserve">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7B81E89B"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w:t>
      </w:r>
      <w:r w:rsidR="00570A02">
        <w:rPr>
          <w:rFonts w:ascii="Museo Sans 300" w:hAnsi="Museo Sans 300"/>
          <w:sz w:val="20"/>
          <w:szCs w:val="20"/>
        </w:rPr>
        <w:t xml:space="preserve"> </w:t>
      </w:r>
      <w:r w:rsidR="00B10E68">
        <w:rPr>
          <w:rFonts w:ascii="Museo Sans 300" w:hAnsi="Museo Sans 300"/>
          <w:sz w:val="20"/>
          <w:szCs w:val="20"/>
        </w:rPr>
        <w:t>l</w:t>
      </w:r>
      <w:r w:rsidR="00570A02">
        <w:rPr>
          <w:rFonts w:ascii="Museo Sans 300" w:hAnsi="Museo Sans 300"/>
          <w:sz w:val="20"/>
          <w:szCs w:val="20"/>
        </w:rPr>
        <w:t>a</w:t>
      </w:r>
      <w:r w:rsidR="00B10E68">
        <w:rPr>
          <w:rFonts w:ascii="Museo Sans 300" w:hAnsi="Museo Sans 300"/>
          <w:sz w:val="20"/>
          <w:szCs w:val="20"/>
        </w:rPr>
        <w:t xml:space="preserve"> usuari</w:t>
      </w:r>
      <w:r w:rsidR="00570A02">
        <w:rPr>
          <w:rFonts w:ascii="Museo Sans 300" w:hAnsi="Museo Sans 300"/>
          <w:sz w:val="20"/>
          <w:szCs w:val="20"/>
        </w:rPr>
        <w:t>a</w:t>
      </w:r>
      <w:r w:rsidR="00EB7CFC" w:rsidRPr="29603258">
        <w:rPr>
          <w:rFonts w:ascii="Museo Sans 300" w:hAnsi="Museo Sans 300"/>
          <w:sz w:val="20"/>
          <w:szCs w:val="20"/>
        </w:rPr>
        <w:t xml:space="preserve">, no </w:t>
      </w:r>
      <w:r w:rsidR="00062ADF">
        <w:rPr>
          <w:rFonts w:ascii="Museo Sans 300" w:hAnsi="Museo Sans 300"/>
          <w:sz w:val="20"/>
          <w:szCs w:val="20"/>
        </w:rPr>
        <w:t>está</w:t>
      </w:r>
      <w:r w:rsidR="00EB7CFC" w:rsidRPr="29603258">
        <w:rPr>
          <w:rFonts w:ascii="Museo Sans 300" w:hAnsi="Museo Sans 300"/>
          <w:sz w:val="20"/>
          <w:szCs w:val="20"/>
        </w:rPr>
        <w:t xml:space="preserve">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w:t>
      </w:r>
      <w:r w:rsidR="009B518E">
        <w:rPr>
          <w:rFonts w:ascii="Museo Sans 300" w:hAnsi="Museo Sans 300"/>
          <w:sz w:val="20"/>
          <w:szCs w:val="20"/>
          <w:lang w:eastAsia="es-SV"/>
        </w:rPr>
        <w:t>AES CLESA Y Cía., S. en C. de C.V.</w:t>
      </w:r>
      <w:r w:rsidR="005654F5" w:rsidRPr="29603258">
        <w:rPr>
          <w:rFonts w:ascii="Museo Sans 300" w:hAnsi="Museo Sans 300"/>
          <w:sz w:val="20"/>
          <w:szCs w:val="20"/>
          <w:lang w:eastAsia="es-SV"/>
        </w:rPr>
        <w:t xml:space="preserve">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9B518E">
        <w:rPr>
          <w:rFonts w:ascii="Museo Sans 300" w:hAnsi="Museo Sans 300"/>
          <w:sz w:val="20"/>
          <w:szCs w:val="20"/>
        </w:rPr>
        <w:t>TRESCIENTOS SETENTA Y SEIS 75/100 DÓLARES DE LOS ESTADOS</w:t>
      </w:r>
      <w:r w:rsidR="009B518E">
        <w:rPr>
          <w:rFonts w:ascii="Cambria Math" w:hAnsi="Cambria Math" w:cs="Cambria Math"/>
          <w:sz w:val="20"/>
          <w:szCs w:val="20"/>
        </w:rPr>
        <w:t> </w:t>
      </w:r>
      <w:r w:rsidR="009B518E">
        <w:rPr>
          <w:rFonts w:ascii="Museo Sans 300" w:hAnsi="Museo Sans 300"/>
          <w:sz w:val="20"/>
          <w:szCs w:val="20"/>
        </w:rPr>
        <w:t>UNIDOS DE AM</w:t>
      </w:r>
      <w:r w:rsidR="009B518E">
        <w:rPr>
          <w:rFonts w:ascii="Museo Sans 300" w:hAnsi="Museo Sans 300" w:cs="Museo Sans 300"/>
          <w:sz w:val="20"/>
          <w:szCs w:val="20"/>
        </w:rPr>
        <w:t>É</w:t>
      </w:r>
      <w:r w:rsidR="009B518E">
        <w:rPr>
          <w:rFonts w:ascii="Museo Sans 300" w:hAnsi="Museo Sans 300"/>
          <w:sz w:val="20"/>
          <w:szCs w:val="20"/>
        </w:rPr>
        <w:t>RICA (USD 376.75)</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0"/>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7D2372BF"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w:t>
      </w:r>
      <w:r w:rsidR="00570A02">
        <w:rPr>
          <w:rFonts w:ascii="Museo Sans 300" w:hAnsi="Museo Sans 300"/>
          <w:color w:val="000000"/>
          <w:sz w:val="20"/>
          <w:szCs w:val="20"/>
          <w:shd w:val="clear" w:color="auto" w:fill="FFFFFF"/>
        </w:rPr>
        <w:t xml:space="preserve"> tanto distribuidor como usuaria</w:t>
      </w:r>
      <w:r w:rsidRPr="00BA5C5D">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70A02">
        <w:rPr>
          <w:rFonts w:ascii="Museo Sans 300" w:hAnsi="Museo Sans 300"/>
          <w:color w:val="000000"/>
          <w:sz w:val="20"/>
          <w:szCs w:val="20"/>
          <w:shd w:val="clear" w:color="auto" w:fill="FFFFFF"/>
        </w:rPr>
        <w:t xml:space="preserve"> </w:t>
      </w:r>
      <w:r w:rsidR="00D53AF2">
        <w:rPr>
          <w:rFonts w:ascii="Museo Sans 300" w:hAnsi="Museo Sans 300"/>
          <w:color w:val="000000"/>
          <w:sz w:val="20"/>
          <w:szCs w:val="20"/>
          <w:shd w:val="clear" w:color="auto" w:fill="FFFFFF"/>
        </w:rPr>
        <w:t>l</w:t>
      </w:r>
      <w:r w:rsidR="00570A02">
        <w:rPr>
          <w:rFonts w:ascii="Museo Sans 300" w:hAnsi="Museo Sans 300"/>
          <w:color w:val="000000"/>
          <w:sz w:val="20"/>
          <w:szCs w:val="20"/>
          <w:shd w:val="clear" w:color="auto" w:fill="FFFFFF"/>
        </w:rPr>
        <w:t>a</w:t>
      </w:r>
      <w:r w:rsidR="00BB4666">
        <w:rPr>
          <w:rFonts w:ascii="Museo Sans 300" w:hAnsi="Museo Sans 300"/>
          <w:color w:val="000000"/>
          <w:sz w:val="20"/>
          <w:szCs w:val="20"/>
          <w:shd w:val="clear" w:color="auto" w:fill="FFFFFF"/>
        </w:rPr>
        <w:t xml:space="preserve"> usuari</w:t>
      </w:r>
      <w:r w:rsidR="00570A02">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así como el cobro realizado en </w:t>
      </w:r>
      <w:r w:rsidRPr="00BA5C5D">
        <w:rPr>
          <w:rFonts w:ascii="Museo Sans 300" w:hAnsi="Museo Sans 300"/>
          <w:color w:val="000000"/>
          <w:sz w:val="20"/>
          <w:szCs w:val="20"/>
          <w:shd w:val="clear" w:color="auto" w:fill="FFFFFF"/>
        </w:rPr>
        <w:lastRenderedPageBreak/>
        <w:t xml:space="preserve">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24648C6D"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570A02">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sidR="00570A02">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6DE6CEF9" w:rsidR="008D2B34" w:rsidRDefault="00C21D8B" w:rsidP="0044728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44728F">
        <w:rPr>
          <w:rFonts w:ascii="Museo Sans 300" w:hAnsi="Museo Sans 300"/>
          <w:color w:val="000000"/>
          <w:sz w:val="20"/>
          <w:szCs w:val="20"/>
          <w:shd w:val="clear" w:color="auto" w:fill="FFFFFF"/>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xml:space="preserve">, la sociedad </w:t>
      </w:r>
      <w:r w:rsidR="009B518E">
        <w:rPr>
          <w:rFonts w:ascii="Museo Sans 300" w:hAnsi="Museo Sans 300"/>
          <w:color w:val="000000"/>
          <w:sz w:val="20"/>
          <w:szCs w:val="20"/>
          <w:shd w:val="clear" w:color="auto" w:fill="FFFFFF"/>
        </w:rPr>
        <w:t>AES CLESA Y Cía., S. en C. de C.V.</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w:t>
      </w:r>
      <w:r w:rsidR="00CF1638">
        <w:rPr>
          <w:rFonts w:ascii="Museo Sans 300" w:hAnsi="Museo Sans 300"/>
          <w:color w:val="000000"/>
          <w:sz w:val="20"/>
          <w:szCs w:val="20"/>
          <w:shd w:val="clear" w:color="auto" w:fill="FFFFFF"/>
        </w:rPr>
        <w:t>demostrar</w:t>
      </w:r>
      <w:r w:rsidR="00243B20">
        <w:rPr>
          <w:rFonts w:ascii="Museo Sans 300" w:hAnsi="Museo Sans 300"/>
          <w:color w:val="000000"/>
          <w:sz w:val="20"/>
          <w:szCs w:val="20"/>
          <w:shd w:val="clear" w:color="auto" w:fill="FFFFFF"/>
        </w:rPr>
        <w:t xml:space="preserve"> </w:t>
      </w:r>
      <w:r w:rsidR="00CF1638">
        <w:rPr>
          <w:rFonts w:ascii="Museo Sans 300" w:hAnsi="Museo Sans 300"/>
          <w:color w:val="000000"/>
          <w:sz w:val="20"/>
          <w:szCs w:val="20"/>
          <w:shd w:val="clear" w:color="auto" w:fill="FFFFFF"/>
        </w:rPr>
        <w:t>una</w:t>
      </w:r>
      <w:r w:rsidR="00243B20">
        <w:rPr>
          <w:rFonts w:ascii="Museo Sans 300" w:hAnsi="Museo Sans 300"/>
          <w:color w:val="000000"/>
          <w:sz w:val="20"/>
          <w:szCs w:val="20"/>
          <w:shd w:val="clear" w:color="auto" w:fill="FFFFFF"/>
        </w:rPr>
        <w:t xml:space="preserve"> condición irregular en el servicio eléctrico</w:t>
      </w:r>
      <w:r w:rsidR="001F6244">
        <w:rPr>
          <w:rFonts w:ascii="Museo Sans 300" w:hAnsi="Museo Sans 300"/>
          <w:color w:val="000000"/>
          <w:sz w:val="20"/>
          <w:szCs w:val="20"/>
          <w:shd w:val="clear" w:color="auto" w:fill="FFFFFF"/>
        </w:rPr>
        <w:t>,</w:t>
      </w:r>
      <w:r w:rsidR="00302115">
        <w:rPr>
          <w:rFonts w:ascii="Museo Sans 300" w:hAnsi="Museo Sans 300"/>
          <w:color w:val="000000"/>
          <w:sz w:val="20"/>
          <w:szCs w:val="20"/>
          <w:shd w:val="clear" w:color="auto" w:fill="FFFFFF"/>
        </w:rPr>
        <w:t xml:space="preserve"> </w:t>
      </w:r>
      <w:r w:rsidR="001F6244">
        <w:rPr>
          <w:rFonts w:ascii="Museo Sans 300" w:hAnsi="Museo Sans 300"/>
          <w:color w:val="000000"/>
          <w:sz w:val="20"/>
          <w:szCs w:val="20"/>
          <w:shd w:val="clear" w:color="auto" w:fill="FFFFFF"/>
        </w:rPr>
        <w:t>p</w:t>
      </w:r>
      <w:r w:rsidR="00C048E5">
        <w:rPr>
          <w:rFonts w:ascii="Museo Sans 300" w:hAnsi="Museo Sans 300"/>
          <w:color w:val="000000"/>
          <w:sz w:val="20"/>
          <w:szCs w:val="20"/>
          <w:shd w:val="clear" w:color="auto" w:fill="FFFFFF"/>
        </w:rPr>
        <w:t>ues</w:t>
      </w:r>
      <w:r w:rsidR="00CF1638">
        <w:rPr>
          <w:rFonts w:ascii="Museo Sans 300" w:hAnsi="Museo Sans 300"/>
          <w:color w:val="000000"/>
          <w:sz w:val="20"/>
          <w:szCs w:val="20"/>
          <w:shd w:val="clear" w:color="auto" w:fill="FFFFFF"/>
        </w:rPr>
        <w:t xml:space="preserve"> lo único que se </w:t>
      </w:r>
      <w:r w:rsidR="00D81846">
        <w:rPr>
          <w:rFonts w:ascii="Museo Sans 300" w:hAnsi="Museo Sans 300"/>
          <w:color w:val="000000"/>
          <w:sz w:val="20"/>
          <w:szCs w:val="20"/>
          <w:shd w:val="clear" w:color="auto" w:fill="FFFFFF"/>
        </w:rPr>
        <w:t>logró demostrar fue que</w:t>
      </w:r>
      <w:r w:rsidR="00C048E5">
        <w:rPr>
          <w:rFonts w:ascii="Museo Sans 300" w:hAnsi="Museo Sans 300"/>
          <w:color w:val="000000"/>
          <w:sz w:val="20"/>
          <w:szCs w:val="20"/>
          <w:shd w:val="clear" w:color="auto" w:fill="FFFFFF"/>
        </w:rPr>
        <w:t xml:space="preserve"> la</w:t>
      </w:r>
      <w:r w:rsidR="00243B20">
        <w:rPr>
          <w:rFonts w:ascii="Museo Sans 300" w:hAnsi="Museo Sans 300"/>
          <w:color w:val="000000"/>
          <w:sz w:val="20"/>
          <w:szCs w:val="20"/>
          <w:shd w:val="clear" w:color="auto" w:fill="FFFFFF"/>
        </w:rPr>
        <w:t xml:space="preserve"> condición encontrada </w:t>
      </w:r>
      <w:r w:rsidR="00A82927">
        <w:rPr>
          <w:rFonts w:ascii="Museo Sans 300" w:hAnsi="Museo Sans 300"/>
          <w:color w:val="000000"/>
          <w:sz w:val="20"/>
          <w:szCs w:val="20"/>
          <w:shd w:val="clear" w:color="auto" w:fill="FFFFFF"/>
        </w:rPr>
        <w:t xml:space="preserve">se debió a </w:t>
      </w:r>
      <w:r w:rsidR="00243B20">
        <w:rPr>
          <w:rFonts w:ascii="Museo Sans 300" w:hAnsi="Museo Sans 300"/>
          <w:color w:val="000000"/>
          <w:sz w:val="20"/>
          <w:szCs w:val="20"/>
          <w:shd w:val="clear" w:color="auto" w:fill="FFFFFF"/>
        </w:rPr>
        <w:t xml:space="preserve">un </w:t>
      </w:r>
      <w:r w:rsidR="006477CE">
        <w:rPr>
          <w:rFonts w:ascii="Museo Sans 300" w:hAnsi="Museo Sans 300"/>
          <w:color w:val="000000"/>
          <w:sz w:val="20"/>
          <w:szCs w:val="20"/>
          <w:shd w:val="clear" w:color="auto" w:fill="FFFFFF"/>
        </w:rPr>
        <w:t>error comercial.</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4A9F1580"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w:t>
      </w:r>
      <w:r w:rsidR="00D81846">
        <w:rPr>
          <w:rFonts w:ascii="Museo Sans 300" w:eastAsia="Times New Roman" w:hAnsi="Museo Sans 300"/>
          <w:color w:val="000000"/>
          <w:sz w:val="20"/>
          <w:szCs w:val="20"/>
          <w:shd w:val="clear" w:color="auto" w:fill="FFFFFF"/>
          <w:lang w:val="es-ES" w:eastAsia="es-ES"/>
        </w:rPr>
        <w:t>consecuencia</w:t>
      </w:r>
      <w:r w:rsidRPr="00B1150E">
        <w:rPr>
          <w:rFonts w:ascii="Museo Sans 300" w:eastAsia="Times New Roman" w:hAnsi="Museo Sans 300"/>
          <w:color w:val="000000"/>
          <w:sz w:val="20"/>
          <w:szCs w:val="20"/>
          <w:shd w:val="clear" w:color="auto" w:fill="FFFFFF"/>
          <w:lang w:val="es-ES" w:eastAsia="es-ES"/>
        </w:rPr>
        <w:t xml:space="preserve">, se estableció en el informe técnico </w:t>
      </w:r>
      <w:r w:rsidR="00B1150E">
        <w:rPr>
          <w:rFonts w:ascii="Museo Sans 300" w:eastAsia="Times New Roman" w:hAnsi="Museo Sans 300"/>
          <w:color w:val="000000"/>
          <w:sz w:val="20"/>
          <w:szCs w:val="20"/>
          <w:shd w:val="clear" w:color="auto" w:fill="FFFFFF"/>
          <w:lang w:val="es-ES" w:eastAsia="es-ES"/>
        </w:rPr>
        <w:t xml:space="preserve">N.° </w:t>
      </w:r>
      <w:r w:rsidRPr="00B1150E">
        <w:rPr>
          <w:rFonts w:ascii="Museo Sans 300" w:eastAsia="Times New Roman" w:hAnsi="Museo Sans 300"/>
          <w:color w:val="000000"/>
          <w:sz w:val="20"/>
          <w:szCs w:val="20"/>
          <w:shd w:val="clear" w:color="auto" w:fill="FFFFFF"/>
          <w:lang w:val="es-ES" w:eastAsia="es-ES"/>
        </w:rPr>
        <w:t>IT-</w:t>
      </w:r>
      <w:r w:rsidR="00D34836">
        <w:rPr>
          <w:rFonts w:ascii="Museo Sans 300" w:eastAsia="Times New Roman" w:hAnsi="Museo Sans 300"/>
          <w:color w:val="000000"/>
          <w:sz w:val="20"/>
          <w:szCs w:val="20"/>
          <w:shd w:val="clear" w:color="auto" w:fill="FFFFFF"/>
          <w:lang w:val="es-ES" w:eastAsia="es-ES"/>
        </w:rPr>
        <w:t>0099-CAU-21</w:t>
      </w:r>
      <w:r w:rsidRPr="00B1150E">
        <w:rPr>
          <w:rFonts w:ascii="Museo Sans 300" w:eastAsia="Times New Roman" w:hAnsi="Museo Sans 300"/>
          <w:color w:val="000000"/>
          <w:sz w:val="20"/>
          <w:szCs w:val="20"/>
          <w:shd w:val="clear" w:color="auto" w:fill="FFFFFF"/>
          <w:lang w:val="es-ES" w:eastAsia="es-ES"/>
        </w:rPr>
        <w:t xml:space="preserve">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año </w:t>
      </w:r>
      <w:r w:rsidR="00D73E3E">
        <w:rPr>
          <w:rFonts w:ascii="Museo Sans 300" w:eastAsia="Times New Roman" w:hAnsi="Museo Sans 300"/>
          <w:color w:val="000000"/>
          <w:sz w:val="20"/>
          <w:szCs w:val="20"/>
          <w:shd w:val="clear" w:color="auto" w:fill="FFFFFF"/>
          <w:lang w:val="es-ES" w:eastAsia="es-ES"/>
        </w:rPr>
        <w:t>2020</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no es procedente. </w:t>
      </w:r>
    </w:p>
    <w:p w14:paraId="043ED4BB" w14:textId="1C3AA34D" w:rsidR="00CF5C34" w:rsidRDefault="006477CE" w:rsidP="00954A17">
      <w:pPr>
        <w:pStyle w:val="Prrafodelista"/>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1983A949" w14:textId="0D9A373B" w:rsidR="00A56240" w:rsidRPr="007B7B0C" w:rsidRDefault="00A56240" w:rsidP="00A56240">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570A02">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l</w:t>
      </w:r>
      <w:r w:rsidR="00570A02">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usuari</w:t>
      </w:r>
      <w:r w:rsidR="00570A02">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96FEF7D" w14:textId="77777777" w:rsidR="00BA5C5D" w:rsidRP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322C089C"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CA645A" w:rsidRPr="29603258">
        <w:rPr>
          <w:rFonts w:ascii="Museo Sans 300" w:hAnsi="Museo Sans 300"/>
          <w:sz w:val="20"/>
          <w:szCs w:val="20"/>
        </w:rPr>
        <w:t>IT-</w:t>
      </w:r>
      <w:r w:rsidR="00D34836">
        <w:rPr>
          <w:rFonts w:ascii="Museo Sans 300" w:hAnsi="Museo Sans 300"/>
          <w:sz w:val="20"/>
          <w:szCs w:val="20"/>
        </w:rPr>
        <w:t>0099-CAU-21</w:t>
      </w:r>
      <w:r w:rsidR="00BA5C5D" w:rsidRPr="29603258">
        <w:rPr>
          <w:rFonts w:ascii="Museo Sans 300" w:hAnsi="Museo Sans 300"/>
          <w:sz w:val="20"/>
          <w:szCs w:val="20"/>
        </w:rPr>
        <w:t xml:space="preserve">, rendido por el CAU de la SIGET, esta </w:t>
      </w:r>
      <w:r w:rsidR="00FC750F">
        <w:rPr>
          <w:rFonts w:ascii="Museo Sans 300" w:hAnsi="Museo Sans 300"/>
          <w:sz w:val="20"/>
          <w:szCs w:val="20"/>
        </w:rPr>
        <w:t>Superintendencia</w:t>
      </w:r>
      <w:r w:rsidR="00BA5C5D" w:rsidRPr="29603258">
        <w:rPr>
          <w:rFonts w:ascii="Museo Sans 300" w:hAnsi="Museo Sans 300"/>
          <w:sz w:val="20"/>
          <w:szCs w:val="20"/>
        </w:rPr>
        <w:t xml:space="preserve"> considera pertinente adherirse a lo dictaminado por dicha instancia técnica, siendo pertinente establecer que en el suministro identificado con el NIC </w:t>
      </w:r>
      <w:r w:rsidR="00B22A2E">
        <w:rPr>
          <w:rFonts w:ascii="Museo Sans 300" w:eastAsia="Times New Roman" w:hAnsi="Museo Sans 300"/>
          <w:sz w:val="20"/>
          <w:szCs w:val="20"/>
          <w:lang w:eastAsia="es-ES"/>
        </w:rPr>
        <w:t>XXXXX</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w:t>
      </w:r>
      <w:r w:rsidR="00570A02">
        <w:rPr>
          <w:rFonts w:ascii="Museo Sans 300" w:hAnsi="Museo Sans 300"/>
          <w:sz w:val="20"/>
          <w:szCs w:val="20"/>
        </w:rPr>
        <w:t xml:space="preserve"> </w:t>
      </w:r>
      <w:r w:rsidR="450219F8" w:rsidRPr="29603258">
        <w:rPr>
          <w:rFonts w:ascii="Museo Sans 300" w:hAnsi="Museo Sans 300"/>
          <w:sz w:val="20"/>
          <w:szCs w:val="20"/>
        </w:rPr>
        <w:t>l</w:t>
      </w:r>
      <w:r w:rsidR="00570A02">
        <w:rPr>
          <w:rFonts w:ascii="Museo Sans 300" w:hAnsi="Museo Sans 300"/>
          <w:sz w:val="20"/>
          <w:szCs w:val="20"/>
        </w:rPr>
        <w:t>a</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00570A02">
        <w:rPr>
          <w:rFonts w:ascii="Museo Sans 300" w:hAnsi="Museo Sans 300"/>
          <w:sz w:val="20"/>
          <w:szCs w:val="20"/>
        </w:rPr>
        <w:t>a</w:t>
      </w:r>
      <w:r w:rsidR="3F68E612" w:rsidRPr="29603258">
        <w:rPr>
          <w:rFonts w:ascii="Museo Sans 300" w:hAnsi="Museo Sans 300"/>
          <w:sz w:val="20"/>
          <w:szCs w:val="20"/>
        </w:rPr>
        <w:t>.</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1120ED78" w:rsidR="00F35AAC"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w:t>
      </w:r>
      <w:r w:rsidR="00660710">
        <w:rPr>
          <w:rFonts w:ascii="Museo Sans 300" w:hAnsi="Museo Sans 300"/>
          <w:sz w:val="20"/>
          <w:szCs w:val="20"/>
        </w:rPr>
        <w:t>se debe</w:t>
      </w:r>
      <w:r w:rsidRPr="29603258">
        <w:rPr>
          <w:rFonts w:ascii="Museo Sans 300" w:hAnsi="Museo Sans 300"/>
          <w:sz w:val="20"/>
          <w:szCs w:val="20"/>
        </w:rPr>
        <w:t xml:space="preserve"> declarar improcedente el cobro de la cantidad de </w:t>
      </w:r>
      <w:r w:rsidR="009B518E">
        <w:rPr>
          <w:rFonts w:ascii="Museo Sans 300" w:hAnsi="Museo Sans 300"/>
          <w:sz w:val="20"/>
          <w:szCs w:val="20"/>
        </w:rPr>
        <w:t>TRESCIENTOS SETENTA Y SEIS 75/100 DÓLARES DE LOS ESTADOS</w:t>
      </w:r>
      <w:r w:rsidR="009B518E">
        <w:rPr>
          <w:rFonts w:ascii="Cambria Math" w:hAnsi="Cambria Math" w:cs="Cambria Math"/>
          <w:sz w:val="20"/>
          <w:szCs w:val="20"/>
        </w:rPr>
        <w:t> </w:t>
      </w:r>
      <w:r w:rsidR="009B518E">
        <w:rPr>
          <w:rFonts w:ascii="Museo Sans 300" w:hAnsi="Museo Sans 300"/>
          <w:sz w:val="20"/>
          <w:szCs w:val="20"/>
        </w:rPr>
        <w:t>UNIDOS DE AM</w:t>
      </w:r>
      <w:r w:rsidR="009B518E">
        <w:rPr>
          <w:rFonts w:ascii="Museo Sans 300" w:hAnsi="Museo Sans 300" w:cs="Museo Sans 300"/>
          <w:sz w:val="20"/>
          <w:szCs w:val="20"/>
        </w:rPr>
        <w:t>É</w:t>
      </w:r>
      <w:r w:rsidR="009B518E">
        <w:rPr>
          <w:rFonts w:ascii="Museo Sans 300" w:hAnsi="Museo Sans 300"/>
          <w:sz w:val="20"/>
          <w:szCs w:val="20"/>
        </w:rPr>
        <w:t>RICA (USD 376.75)</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9B518E">
        <w:rPr>
          <w:rFonts w:ascii="Museo Sans 300" w:hAnsi="Museo Sans 300"/>
          <w:sz w:val="20"/>
          <w:szCs w:val="20"/>
        </w:rPr>
        <w:t>AES CLESA Y Cía., S. en C.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3742D2DC" w14:textId="77777777" w:rsidR="00541F3D" w:rsidRPr="00937F60" w:rsidRDefault="00541F3D" w:rsidP="00BA5C5D">
      <w:pPr>
        <w:autoSpaceDE w:val="0"/>
        <w:autoSpaceDN w:val="0"/>
        <w:adjustRightInd w:val="0"/>
        <w:spacing w:after="0" w:line="240" w:lineRule="auto"/>
        <w:ind w:left="426"/>
        <w:jc w:val="both"/>
        <w:rPr>
          <w:rFonts w:ascii="Museo Sans 300" w:hAnsi="Museo Sans 300"/>
          <w:sz w:val="20"/>
          <w:szCs w:val="20"/>
        </w:rPr>
      </w:pP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13728805"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CA645A">
        <w:rPr>
          <w:rFonts w:ascii="Museo Sans 300" w:hAnsi="Museo Sans 300"/>
          <w:sz w:val="20"/>
          <w:szCs w:val="20"/>
        </w:rPr>
        <w:t>IT-</w:t>
      </w:r>
      <w:r w:rsidR="00D34836">
        <w:rPr>
          <w:rFonts w:ascii="Museo Sans 300" w:hAnsi="Museo Sans 300"/>
          <w:sz w:val="20"/>
          <w:szCs w:val="20"/>
        </w:rPr>
        <w:t>0099-CAU-21</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35A4F5AB" w:rsidR="00A11AD8" w:rsidRDefault="00BA5C5D" w:rsidP="008924A5">
      <w:pPr>
        <w:numPr>
          <w:ilvl w:val="0"/>
          <w:numId w:val="2"/>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 xml:space="preserve">Declarar que en el suministro de energía eléctrica identificado con el NIC </w:t>
      </w:r>
      <w:r w:rsidR="00B22A2E">
        <w:rPr>
          <w:rFonts w:ascii="Museo Sans 300" w:eastAsia="Times New Roman" w:hAnsi="Museo Sans 300"/>
          <w:sz w:val="20"/>
          <w:szCs w:val="20"/>
          <w:lang w:eastAsia="es-ES"/>
        </w:rPr>
        <w:t>XXXXX</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sidR="00570A02">
        <w:rPr>
          <w:rFonts w:ascii="Museo Sans 300" w:hAnsi="Museo Sans 300"/>
          <w:sz w:val="20"/>
          <w:szCs w:val="20"/>
          <w:lang w:eastAsia="es-SV"/>
        </w:rPr>
        <w:t xml:space="preserve"> </w:t>
      </w:r>
      <w:r w:rsidR="00B10E68">
        <w:rPr>
          <w:rFonts w:ascii="Museo Sans 300" w:hAnsi="Museo Sans 300"/>
          <w:sz w:val="20"/>
          <w:szCs w:val="20"/>
          <w:lang w:eastAsia="es-SV"/>
        </w:rPr>
        <w:t>l</w:t>
      </w:r>
      <w:r w:rsidR="00570A02">
        <w:rPr>
          <w:rFonts w:ascii="Museo Sans 300" w:hAnsi="Museo Sans 300"/>
          <w:sz w:val="20"/>
          <w:szCs w:val="20"/>
          <w:lang w:eastAsia="es-SV"/>
        </w:rPr>
        <w:t>a</w:t>
      </w:r>
      <w:r w:rsidR="00B10E68">
        <w:rPr>
          <w:rFonts w:ascii="Museo Sans 300" w:hAnsi="Museo Sans 300"/>
          <w:sz w:val="20"/>
          <w:szCs w:val="20"/>
          <w:lang w:eastAsia="es-SV"/>
        </w:rPr>
        <w:t xml:space="preserve"> usuari</w:t>
      </w:r>
      <w:r w:rsidR="00570A02">
        <w:rPr>
          <w:rFonts w:ascii="Museo Sans 300" w:hAnsi="Museo Sans 300"/>
          <w:sz w:val="20"/>
          <w:szCs w:val="20"/>
          <w:lang w:eastAsia="es-SV"/>
        </w:rPr>
        <w:t>a</w:t>
      </w:r>
      <w:r w:rsidRPr="29603258">
        <w:rPr>
          <w:rFonts w:ascii="Museo Sans 300" w:hAnsi="Museo Sans 300"/>
          <w:sz w:val="20"/>
          <w:szCs w:val="20"/>
          <w:lang w:eastAsia="es-SV"/>
        </w:rPr>
        <w:t xml:space="preserve">, por lo que debe declararse improcedente el cobro de la cantidad de </w:t>
      </w:r>
      <w:r w:rsidR="009B518E">
        <w:rPr>
          <w:rFonts w:ascii="Museo Sans 300" w:hAnsi="Museo Sans 300"/>
          <w:sz w:val="20"/>
          <w:szCs w:val="20"/>
        </w:rPr>
        <w:t>TRESCIENTOS SETENTA Y SEIS 75/100 DÓLARES DE LOS ESTADOS</w:t>
      </w:r>
      <w:r w:rsidR="009B518E">
        <w:rPr>
          <w:rFonts w:ascii="Cambria Math" w:hAnsi="Cambria Math" w:cs="Cambria Math"/>
          <w:sz w:val="20"/>
          <w:szCs w:val="20"/>
        </w:rPr>
        <w:t> </w:t>
      </w:r>
      <w:r w:rsidR="009B518E">
        <w:rPr>
          <w:rFonts w:ascii="Museo Sans 300" w:hAnsi="Museo Sans 300"/>
          <w:sz w:val="20"/>
          <w:szCs w:val="20"/>
        </w:rPr>
        <w:t>UNIDOS DE AM</w:t>
      </w:r>
      <w:r w:rsidR="009B518E">
        <w:rPr>
          <w:rFonts w:ascii="Museo Sans 300" w:hAnsi="Museo Sans 300" w:cs="Museo Sans 300"/>
          <w:sz w:val="20"/>
          <w:szCs w:val="20"/>
        </w:rPr>
        <w:t>É</w:t>
      </w:r>
      <w:r w:rsidR="009B518E">
        <w:rPr>
          <w:rFonts w:ascii="Museo Sans 300" w:hAnsi="Museo Sans 300"/>
          <w:sz w:val="20"/>
          <w:szCs w:val="20"/>
        </w:rPr>
        <w:t>RICA (USD 376.75)</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493C93C7" w:rsidR="00F35AAC" w:rsidRPr="00937F60" w:rsidRDefault="00F35AAC" w:rsidP="008924A5">
      <w:pPr>
        <w:numPr>
          <w:ilvl w:val="0"/>
          <w:numId w:val="2"/>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CA645A">
        <w:rPr>
          <w:rFonts w:ascii="Museo Sans 300" w:hAnsi="Museo Sans 300"/>
          <w:sz w:val="20"/>
          <w:szCs w:val="20"/>
          <w:lang w:eastAsia="es-SV"/>
        </w:rPr>
        <w:t xml:space="preserve"> </w:t>
      </w:r>
      <w:r w:rsidR="009B518E">
        <w:rPr>
          <w:rFonts w:ascii="Museo Sans 300" w:hAnsi="Museo Sans 300"/>
          <w:sz w:val="20"/>
          <w:szCs w:val="20"/>
          <w:lang w:eastAsia="es-SV"/>
        </w:rPr>
        <w:t xml:space="preserve">la señora </w:t>
      </w:r>
      <w:r w:rsidR="00B22A2E">
        <w:rPr>
          <w:rFonts w:ascii="Museo Sans 300" w:hAnsi="Museo Sans 300"/>
          <w:sz w:val="20"/>
          <w:szCs w:val="20"/>
          <w:lang w:eastAsia="es-SV"/>
        </w:rPr>
        <w:t>XXXXX</w:t>
      </w:r>
      <w:r w:rsidR="001C206C">
        <w:rPr>
          <w:rFonts w:ascii="Museo Sans 300" w:hAnsi="Museo Sans 300"/>
          <w:sz w:val="20"/>
          <w:szCs w:val="20"/>
          <w:lang w:eastAsia="es-SV"/>
        </w:rPr>
        <w:t xml:space="preserve"> </w:t>
      </w:r>
      <w:bookmarkStart w:id="1" w:name="_GoBack"/>
      <w:bookmarkEnd w:id="1"/>
      <w:r w:rsidRPr="00937F60">
        <w:rPr>
          <w:rFonts w:ascii="Museo Sans 300" w:hAnsi="Museo Sans 300"/>
          <w:sz w:val="20"/>
          <w:szCs w:val="20"/>
          <w:lang w:eastAsia="es-SV"/>
        </w:rPr>
        <w:t xml:space="preserve">y a la sociedad </w:t>
      </w:r>
      <w:r w:rsidR="009B518E">
        <w:rPr>
          <w:rFonts w:ascii="Museo Sans 300" w:hAnsi="Museo Sans 300"/>
          <w:sz w:val="20"/>
          <w:szCs w:val="20"/>
          <w:lang w:eastAsia="es-SV"/>
        </w:rPr>
        <w:t>AES CLESA Y Cía., S. en C. de C.V.</w:t>
      </w:r>
      <w:r w:rsidR="002F687B" w:rsidRPr="00937F60">
        <w:rPr>
          <w:rFonts w:ascii="Museo Sans 300" w:hAnsi="Museo Sans 300"/>
          <w:sz w:val="20"/>
          <w:szCs w:val="20"/>
          <w:lang w:eastAsia="es-SV"/>
        </w:rPr>
        <w:t xml:space="preserve"> </w:t>
      </w:r>
    </w:p>
    <w:p w14:paraId="15D646EF" w14:textId="77777777" w:rsidR="00D146FD" w:rsidRPr="00937F60" w:rsidRDefault="00D146FD"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2A96" w14:textId="77777777" w:rsidR="00D86D78" w:rsidRDefault="00D86D78">
      <w:pPr>
        <w:spacing w:after="0" w:line="240" w:lineRule="auto"/>
      </w:pPr>
      <w:r>
        <w:separator/>
      </w:r>
    </w:p>
  </w:endnote>
  <w:endnote w:type="continuationSeparator" w:id="0">
    <w:p w14:paraId="1E1EE927" w14:textId="77777777" w:rsidR="00D86D78" w:rsidRDefault="00D86D78">
      <w:pPr>
        <w:spacing w:after="0" w:line="240" w:lineRule="auto"/>
      </w:pPr>
      <w:r>
        <w:continuationSeparator/>
      </w:r>
    </w:p>
  </w:endnote>
  <w:endnote w:type="continuationNotice" w:id="1">
    <w:p w14:paraId="03B0BA61" w14:textId="77777777" w:rsidR="00D86D78" w:rsidRDefault="00D86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56C323CA"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73D32" w:rsidRPr="00973D3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73D32" w:rsidRPr="00973D3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0E95D" w14:textId="77777777" w:rsidR="00D86D78" w:rsidRDefault="00D86D78">
      <w:pPr>
        <w:spacing w:after="0" w:line="240" w:lineRule="auto"/>
      </w:pPr>
      <w:r>
        <w:separator/>
      </w:r>
    </w:p>
  </w:footnote>
  <w:footnote w:type="continuationSeparator" w:id="0">
    <w:p w14:paraId="590AF8BE" w14:textId="77777777" w:rsidR="00D86D78" w:rsidRDefault="00D86D78">
      <w:pPr>
        <w:spacing w:after="0" w:line="240" w:lineRule="auto"/>
      </w:pPr>
      <w:r>
        <w:continuationSeparator/>
      </w:r>
    </w:p>
  </w:footnote>
  <w:footnote w:type="continuationNotice" w:id="1">
    <w:p w14:paraId="28C352EC" w14:textId="77777777" w:rsidR="00D86D78" w:rsidRDefault="00D86D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6">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nsid w:val="7A527EBE"/>
    <w:multiLevelType w:val="hybridMultilevel"/>
    <w:tmpl w:val="7F707548"/>
    <w:lvl w:ilvl="0" w:tplc="DDB2A450">
      <w:start w:val="1"/>
      <w:numFmt w:val="lowerLetter"/>
      <w:lvlText w:val="%1."/>
      <w:lvlJc w:val="left"/>
      <w:pPr>
        <w:ind w:left="1069" w:hanging="360"/>
      </w:pPr>
      <w:rPr>
        <w:rFonts w:ascii="Museo 300" w:hAnsi="Museo 300"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2"/>
  </w:num>
  <w:num w:numId="7">
    <w:abstractNumId w:val="1"/>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11629"/>
    <w:rsid w:val="0002095A"/>
    <w:rsid w:val="00023FD0"/>
    <w:rsid w:val="0003032D"/>
    <w:rsid w:val="000319FD"/>
    <w:rsid w:val="00037D4E"/>
    <w:rsid w:val="00043801"/>
    <w:rsid w:val="00045B36"/>
    <w:rsid w:val="0004682B"/>
    <w:rsid w:val="0005519C"/>
    <w:rsid w:val="0005594F"/>
    <w:rsid w:val="00057FDB"/>
    <w:rsid w:val="00062514"/>
    <w:rsid w:val="00062ADF"/>
    <w:rsid w:val="000650E5"/>
    <w:rsid w:val="00071A04"/>
    <w:rsid w:val="00073375"/>
    <w:rsid w:val="000733D7"/>
    <w:rsid w:val="00074343"/>
    <w:rsid w:val="000743D4"/>
    <w:rsid w:val="00081FE1"/>
    <w:rsid w:val="0008730D"/>
    <w:rsid w:val="00092FB8"/>
    <w:rsid w:val="00093138"/>
    <w:rsid w:val="00093FBF"/>
    <w:rsid w:val="00094248"/>
    <w:rsid w:val="000A3778"/>
    <w:rsid w:val="000A42DF"/>
    <w:rsid w:val="000A443E"/>
    <w:rsid w:val="000A5B2C"/>
    <w:rsid w:val="000B2696"/>
    <w:rsid w:val="000B607B"/>
    <w:rsid w:val="000C0357"/>
    <w:rsid w:val="000C3873"/>
    <w:rsid w:val="000D14EB"/>
    <w:rsid w:val="000D4617"/>
    <w:rsid w:val="000D6BBC"/>
    <w:rsid w:val="000E09C4"/>
    <w:rsid w:val="000E2D30"/>
    <w:rsid w:val="000E4FD5"/>
    <w:rsid w:val="000E55F6"/>
    <w:rsid w:val="000E7D1A"/>
    <w:rsid w:val="000F1DCE"/>
    <w:rsid w:val="000F2C7C"/>
    <w:rsid w:val="000F2E6B"/>
    <w:rsid w:val="000F3FEF"/>
    <w:rsid w:val="000F68DF"/>
    <w:rsid w:val="0010411F"/>
    <w:rsid w:val="00104EBE"/>
    <w:rsid w:val="00105959"/>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6F"/>
    <w:rsid w:val="001755C7"/>
    <w:rsid w:val="00175D5A"/>
    <w:rsid w:val="001812D3"/>
    <w:rsid w:val="00181F6E"/>
    <w:rsid w:val="00182556"/>
    <w:rsid w:val="001855B6"/>
    <w:rsid w:val="00186AF3"/>
    <w:rsid w:val="00186D30"/>
    <w:rsid w:val="00186F6F"/>
    <w:rsid w:val="00193F42"/>
    <w:rsid w:val="00197460"/>
    <w:rsid w:val="001A45B8"/>
    <w:rsid w:val="001A6F4C"/>
    <w:rsid w:val="001B3D12"/>
    <w:rsid w:val="001B793B"/>
    <w:rsid w:val="001B7A4B"/>
    <w:rsid w:val="001C206C"/>
    <w:rsid w:val="001C540F"/>
    <w:rsid w:val="001C5C03"/>
    <w:rsid w:val="001C668E"/>
    <w:rsid w:val="001D3D7F"/>
    <w:rsid w:val="001D40AC"/>
    <w:rsid w:val="001D763B"/>
    <w:rsid w:val="001E1A2F"/>
    <w:rsid w:val="001E1C1D"/>
    <w:rsid w:val="001F0380"/>
    <w:rsid w:val="001F330E"/>
    <w:rsid w:val="001F6244"/>
    <w:rsid w:val="001F6B20"/>
    <w:rsid w:val="001F7358"/>
    <w:rsid w:val="00206EC9"/>
    <w:rsid w:val="002105F7"/>
    <w:rsid w:val="0021349A"/>
    <w:rsid w:val="00215B94"/>
    <w:rsid w:val="002169EB"/>
    <w:rsid w:val="00220B09"/>
    <w:rsid w:val="00222FD0"/>
    <w:rsid w:val="002255A0"/>
    <w:rsid w:val="002273B2"/>
    <w:rsid w:val="00231848"/>
    <w:rsid w:val="002344F8"/>
    <w:rsid w:val="00234978"/>
    <w:rsid w:val="00242266"/>
    <w:rsid w:val="00243B20"/>
    <w:rsid w:val="00244AA6"/>
    <w:rsid w:val="00245A6F"/>
    <w:rsid w:val="0025106D"/>
    <w:rsid w:val="00255BAA"/>
    <w:rsid w:val="00257324"/>
    <w:rsid w:val="00262749"/>
    <w:rsid w:val="00263923"/>
    <w:rsid w:val="00264C9F"/>
    <w:rsid w:val="00272837"/>
    <w:rsid w:val="00280880"/>
    <w:rsid w:val="0028172A"/>
    <w:rsid w:val="00283095"/>
    <w:rsid w:val="002833A1"/>
    <w:rsid w:val="00291A98"/>
    <w:rsid w:val="00292893"/>
    <w:rsid w:val="00297668"/>
    <w:rsid w:val="002A1CD8"/>
    <w:rsid w:val="002A23A1"/>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E7FC3"/>
    <w:rsid w:val="002F248D"/>
    <w:rsid w:val="002F3B28"/>
    <w:rsid w:val="002F613F"/>
    <w:rsid w:val="002F687B"/>
    <w:rsid w:val="00301E14"/>
    <w:rsid w:val="00302115"/>
    <w:rsid w:val="00303B4C"/>
    <w:rsid w:val="003041A0"/>
    <w:rsid w:val="003101F9"/>
    <w:rsid w:val="0031143A"/>
    <w:rsid w:val="00320234"/>
    <w:rsid w:val="003229A9"/>
    <w:rsid w:val="00322BF5"/>
    <w:rsid w:val="00333191"/>
    <w:rsid w:val="00335159"/>
    <w:rsid w:val="00335C51"/>
    <w:rsid w:val="003416B6"/>
    <w:rsid w:val="003426B0"/>
    <w:rsid w:val="00342D0C"/>
    <w:rsid w:val="0034365A"/>
    <w:rsid w:val="003504F4"/>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94B10"/>
    <w:rsid w:val="00397D0D"/>
    <w:rsid w:val="003A1FC2"/>
    <w:rsid w:val="003A4695"/>
    <w:rsid w:val="003A59C4"/>
    <w:rsid w:val="003A6EAD"/>
    <w:rsid w:val="003B273A"/>
    <w:rsid w:val="003B38E9"/>
    <w:rsid w:val="003B4A20"/>
    <w:rsid w:val="003C0B47"/>
    <w:rsid w:val="003C0D02"/>
    <w:rsid w:val="003C175C"/>
    <w:rsid w:val="003C36E0"/>
    <w:rsid w:val="003C448D"/>
    <w:rsid w:val="003C6B2C"/>
    <w:rsid w:val="003D207D"/>
    <w:rsid w:val="003D42D1"/>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42C8"/>
    <w:rsid w:val="0042486E"/>
    <w:rsid w:val="00427176"/>
    <w:rsid w:val="00427433"/>
    <w:rsid w:val="00435F3E"/>
    <w:rsid w:val="004465C3"/>
    <w:rsid w:val="00446EBF"/>
    <w:rsid w:val="0044728F"/>
    <w:rsid w:val="00451298"/>
    <w:rsid w:val="004524BF"/>
    <w:rsid w:val="004525DC"/>
    <w:rsid w:val="00453665"/>
    <w:rsid w:val="0045432D"/>
    <w:rsid w:val="00462115"/>
    <w:rsid w:val="00466277"/>
    <w:rsid w:val="00470F43"/>
    <w:rsid w:val="00475015"/>
    <w:rsid w:val="00476696"/>
    <w:rsid w:val="00483232"/>
    <w:rsid w:val="004857FF"/>
    <w:rsid w:val="0048592B"/>
    <w:rsid w:val="00487F90"/>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AC"/>
    <w:rsid w:val="004F2E27"/>
    <w:rsid w:val="004F7EBE"/>
    <w:rsid w:val="005009F6"/>
    <w:rsid w:val="00511B37"/>
    <w:rsid w:val="00514157"/>
    <w:rsid w:val="00516251"/>
    <w:rsid w:val="00517E7B"/>
    <w:rsid w:val="00527A6F"/>
    <w:rsid w:val="005322D9"/>
    <w:rsid w:val="005326D2"/>
    <w:rsid w:val="00541F3D"/>
    <w:rsid w:val="00542550"/>
    <w:rsid w:val="00545B3F"/>
    <w:rsid w:val="00550400"/>
    <w:rsid w:val="00550A39"/>
    <w:rsid w:val="0055281A"/>
    <w:rsid w:val="00554408"/>
    <w:rsid w:val="00554DE2"/>
    <w:rsid w:val="00556241"/>
    <w:rsid w:val="005649F0"/>
    <w:rsid w:val="005654F5"/>
    <w:rsid w:val="00567017"/>
    <w:rsid w:val="00570A02"/>
    <w:rsid w:val="00572A72"/>
    <w:rsid w:val="00574303"/>
    <w:rsid w:val="00580B76"/>
    <w:rsid w:val="0058470E"/>
    <w:rsid w:val="00587D09"/>
    <w:rsid w:val="0059589B"/>
    <w:rsid w:val="0059701F"/>
    <w:rsid w:val="00597B08"/>
    <w:rsid w:val="005A2760"/>
    <w:rsid w:val="005A7B02"/>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712B"/>
    <w:rsid w:val="00637A6E"/>
    <w:rsid w:val="00642D2E"/>
    <w:rsid w:val="00644ACA"/>
    <w:rsid w:val="00646FC2"/>
    <w:rsid w:val="006477CE"/>
    <w:rsid w:val="00651A88"/>
    <w:rsid w:val="00651BB9"/>
    <w:rsid w:val="006549D4"/>
    <w:rsid w:val="006567D6"/>
    <w:rsid w:val="00660710"/>
    <w:rsid w:val="00661C9D"/>
    <w:rsid w:val="00665EA2"/>
    <w:rsid w:val="00666B5C"/>
    <w:rsid w:val="00666BBC"/>
    <w:rsid w:val="006741F3"/>
    <w:rsid w:val="00675DF2"/>
    <w:rsid w:val="00676920"/>
    <w:rsid w:val="00682BC6"/>
    <w:rsid w:val="0068597C"/>
    <w:rsid w:val="006941DC"/>
    <w:rsid w:val="0069736E"/>
    <w:rsid w:val="00697F49"/>
    <w:rsid w:val="006A0073"/>
    <w:rsid w:val="006A3E6F"/>
    <w:rsid w:val="006A5659"/>
    <w:rsid w:val="006A6DB5"/>
    <w:rsid w:val="006B0695"/>
    <w:rsid w:val="006B1564"/>
    <w:rsid w:val="006C4A34"/>
    <w:rsid w:val="006C78AA"/>
    <w:rsid w:val="006C7E5D"/>
    <w:rsid w:val="006D3BAD"/>
    <w:rsid w:val="006D442A"/>
    <w:rsid w:val="006D70AF"/>
    <w:rsid w:val="006DD87C"/>
    <w:rsid w:val="006E106A"/>
    <w:rsid w:val="006E3D60"/>
    <w:rsid w:val="006E3E67"/>
    <w:rsid w:val="006F090A"/>
    <w:rsid w:val="006F1487"/>
    <w:rsid w:val="006F59E9"/>
    <w:rsid w:val="006F609F"/>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4550B"/>
    <w:rsid w:val="007465B0"/>
    <w:rsid w:val="00747C6F"/>
    <w:rsid w:val="0075090F"/>
    <w:rsid w:val="00751B58"/>
    <w:rsid w:val="00751BBE"/>
    <w:rsid w:val="00752B73"/>
    <w:rsid w:val="00754E7A"/>
    <w:rsid w:val="00756463"/>
    <w:rsid w:val="00757769"/>
    <w:rsid w:val="00761D73"/>
    <w:rsid w:val="00762239"/>
    <w:rsid w:val="00764206"/>
    <w:rsid w:val="007677C1"/>
    <w:rsid w:val="00773C67"/>
    <w:rsid w:val="007825EB"/>
    <w:rsid w:val="00782F9E"/>
    <w:rsid w:val="007861E4"/>
    <w:rsid w:val="00793151"/>
    <w:rsid w:val="0079373F"/>
    <w:rsid w:val="007968E2"/>
    <w:rsid w:val="007A68F1"/>
    <w:rsid w:val="007A6FB7"/>
    <w:rsid w:val="007A719B"/>
    <w:rsid w:val="007B37F5"/>
    <w:rsid w:val="007B3961"/>
    <w:rsid w:val="007B6030"/>
    <w:rsid w:val="007B77C0"/>
    <w:rsid w:val="007D031D"/>
    <w:rsid w:val="007D21FA"/>
    <w:rsid w:val="007D4F96"/>
    <w:rsid w:val="007D5A0A"/>
    <w:rsid w:val="007E18A8"/>
    <w:rsid w:val="007E2E8C"/>
    <w:rsid w:val="007E336B"/>
    <w:rsid w:val="007E679D"/>
    <w:rsid w:val="007E701C"/>
    <w:rsid w:val="007E7783"/>
    <w:rsid w:val="007F33C3"/>
    <w:rsid w:val="007F3ACA"/>
    <w:rsid w:val="0080026F"/>
    <w:rsid w:val="00804AE8"/>
    <w:rsid w:val="0080781D"/>
    <w:rsid w:val="00810E9D"/>
    <w:rsid w:val="0081228A"/>
    <w:rsid w:val="0081459B"/>
    <w:rsid w:val="00821287"/>
    <w:rsid w:val="008242B9"/>
    <w:rsid w:val="00830173"/>
    <w:rsid w:val="008432DD"/>
    <w:rsid w:val="008443CD"/>
    <w:rsid w:val="008468CE"/>
    <w:rsid w:val="008529FC"/>
    <w:rsid w:val="00852EDB"/>
    <w:rsid w:val="00853618"/>
    <w:rsid w:val="00860262"/>
    <w:rsid w:val="00867405"/>
    <w:rsid w:val="00867F99"/>
    <w:rsid w:val="0087560E"/>
    <w:rsid w:val="00875EAF"/>
    <w:rsid w:val="00877047"/>
    <w:rsid w:val="008774C3"/>
    <w:rsid w:val="00883604"/>
    <w:rsid w:val="00891C31"/>
    <w:rsid w:val="008924A5"/>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D2864"/>
    <w:rsid w:val="008D2B34"/>
    <w:rsid w:val="008D39A7"/>
    <w:rsid w:val="008D5CBE"/>
    <w:rsid w:val="008D6E20"/>
    <w:rsid w:val="008E73D8"/>
    <w:rsid w:val="008F0928"/>
    <w:rsid w:val="008F3F19"/>
    <w:rsid w:val="008F5581"/>
    <w:rsid w:val="009019B9"/>
    <w:rsid w:val="00904096"/>
    <w:rsid w:val="00905030"/>
    <w:rsid w:val="00907727"/>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7370"/>
    <w:rsid w:val="00961273"/>
    <w:rsid w:val="0096374B"/>
    <w:rsid w:val="00972157"/>
    <w:rsid w:val="00973D32"/>
    <w:rsid w:val="009751D4"/>
    <w:rsid w:val="0098176C"/>
    <w:rsid w:val="009837A3"/>
    <w:rsid w:val="0098493C"/>
    <w:rsid w:val="00987E85"/>
    <w:rsid w:val="00992B4F"/>
    <w:rsid w:val="009A54AC"/>
    <w:rsid w:val="009A7D44"/>
    <w:rsid w:val="009B0A78"/>
    <w:rsid w:val="009B1467"/>
    <w:rsid w:val="009B1F7D"/>
    <w:rsid w:val="009B218F"/>
    <w:rsid w:val="009B3DD2"/>
    <w:rsid w:val="009B518E"/>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519F"/>
    <w:rsid w:val="009F52CA"/>
    <w:rsid w:val="00A01B0C"/>
    <w:rsid w:val="00A03682"/>
    <w:rsid w:val="00A07C46"/>
    <w:rsid w:val="00A10F41"/>
    <w:rsid w:val="00A11AD8"/>
    <w:rsid w:val="00A13DA8"/>
    <w:rsid w:val="00A13F82"/>
    <w:rsid w:val="00A2120A"/>
    <w:rsid w:val="00A2271D"/>
    <w:rsid w:val="00A25D4D"/>
    <w:rsid w:val="00A271E9"/>
    <w:rsid w:val="00A327E5"/>
    <w:rsid w:val="00A334F2"/>
    <w:rsid w:val="00A3426B"/>
    <w:rsid w:val="00A35D58"/>
    <w:rsid w:val="00A362DA"/>
    <w:rsid w:val="00A36A42"/>
    <w:rsid w:val="00A37AC6"/>
    <w:rsid w:val="00A43AE8"/>
    <w:rsid w:val="00A45ED0"/>
    <w:rsid w:val="00A526C2"/>
    <w:rsid w:val="00A53BDB"/>
    <w:rsid w:val="00A54476"/>
    <w:rsid w:val="00A54B8B"/>
    <w:rsid w:val="00A56240"/>
    <w:rsid w:val="00A6669C"/>
    <w:rsid w:val="00A82927"/>
    <w:rsid w:val="00A82A9B"/>
    <w:rsid w:val="00A83404"/>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2FAA"/>
    <w:rsid w:val="00AC5B92"/>
    <w:rsid w:val="00AD51B3"/>
    <w:rsid w:val="00AD7504"/>
    <w:rsid w:val="00AD7808"/>
    <w:rsid w:val="00AE0A6D"/>
    <w:rsid w:val="00AE586E"/>
    <w:rsid w:val="00AE6B98"/>
    <w:rsid w:val="00AF1B6B"/>
    <w:rsid w:val="00AF5A2C"/>
    <w:rsid w:val="00B022F6"/>
    <w:rsid w:val="00B04F09"/>
    <w:rsid w:val="00B10E68"/>
    <w:rsid w:val="00B112C9"/>
    <w:rsid w:val="00B1150E"/>
    <w:rsid w:val="00B14537"/>
    <w:rsid w:val="00B22A2E"/>
    <w:rsid w:val="00B26080"/>
    <w:rsid w:val="00B30B6F"/>
    <w:rsid w:val="00B34277"/>
    <w:rsid w:val="00B36008"/>
    <w:rsid w:val="00B36322"/>
    <w:rsid w:val="00B375C7"/>
    <w:rsid w:val="00B42C1E"/>
    <w:rsid w:val="00B44D41"/>
    <w:rsid w:val="00B45800"/>
    <w:rsid w:val="00B46D33"/>
    <w:rsid w:val="00B51C6F"/>
    <w:rsid w:val="00B51F40"/>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C048E5"/>
    <w:rsid w:val="00C07AA1"/>
    <w:rsid w:val="00C10CA6"/>
    <w:rsid w:val="00C14768"/>
    <w:rsid w:val="00C2077D"/>
    <w:rsid w:val="00C21D8B"/>
    <w:rsid w:val="00C23490"/>
    <w:rsid w:val="00C3056F"/>
    <w:rsid w:val="00C33334"/>
    <w:rsid w:val="00C34C41"/>
    <w:rsid w:val="00C3574B"/>
    <w:rsid w:val="00C360F0"/>
    <w:rsid w:val="00C40EA1"/>
    <w:rsid w:val="00C40ED8"/>
    <w:rsid w:val="00C453FD"/>
    <w:rsid w:val="00C51AAC"/>
    <w:rsid w:val="00C51ABC"/>
    <w:rsid w:val="00C5384E"/>
    <w:rsid w:val="00C543A5"/>
    <w:rsid w:val="00C54EC4"/>
    <w:rsid w:val="00C57C7D"/>
    <w:rsid w:val="00C63142"/>
    <w:rsid w:val="00C66FE9"/>
    <w:rsid w:val="00C70384"/>
    <w:rsid w:val="00C72774"/>
    <w:rsid w:val="00C82FCB"/>
    <w:rsid w:val="00C858E9"/>
    <w:rsid w:val="00C860F7"/>
    <w:rsid w:val="00C87E91"/>
    <w:rsid w:val="00C9178F"/>
    <w:rsid w:val="00C93D4C"/>
    <w:rsid w:val="00CA645A"/>
    <w:rsid w:val="00CA78C8"/>
    <w:rsid w:val="00CA7A30"/>
    <w:rsid w:val="00CB07A4"/>
    <w:rsid w:val="00CB2B8C"/>
    <w:rsid w:val="00CB4173"/>
    <w:rsid w:val="00CB4C29"/>
    <w:rsid w:val="00CC3EB4"/>
    <w:rsid w:val="00CC3F4E"/>
    <w:rsid w:val="00CD116A"/>
    <w:rsid w:val="00CD1811"/>
    <w:rsid w:val="00CD5C51"/>
    <w:rsid w:val="00CE14E1"/>
    <w:rsid w:val="00CE65C4"/>
    <w:rsid w:val="00CF1638"/>
    <w:rsid w:val="00CF22DA"/>
    <w:rsid w:val="00CF5963"/>
    <w:rsid w:val="00CF5C34"/>
    <w:rsid w:val="00CF6850"/>
    <w:rsid w:val="00CF6AFB"/>
    <w:rsid w:val="00D005B8"/>
    <w:rsid w:val="00D02C01"/>
    <w:rsid w:val="00D056D2"/>
    <w:rsid w:val="00D07AE9"/>
    <w:rsid w:val="00D146FD"/>
    <w:rsid w:val="00D148AB"/>
    <w:rsid w:val="00D231DA"/>
    <w:rsid w:val="00D241AA"/>
    <w:rsid w:val="00D311D9"/>
    <w:rsid w:val="00D323C3"/>
    <w:rsid w:val="00D34836"/>
    <w:rsid w:val="00D34B9F"/>
    <w:rsid w:val="00D34F42"/>
    <w:rsid w:val="00D34F8A"/>
    <w:rsid w:val="00D36127"/>
    <w:rsid w:val="00D373AA"/>
    <w:rsid w:val="00D43EA2"/>
    <w:rsid w:val="00D50DD1"/>
    <w:rsid w:val="00D53AF2"/>
    <w:rsid w:val="00D61351"/>
    <w:rsid w:val="00D631F9"/>
    <w:rsid w:val="00D63F30"/>
    <w:rsid w:val="00D65328"/>
    <w:rsid w:val="00D70A41"/>
    <w:rsid w:val="00D710B9"/>
    <w:rsid w:val="00D71835"/>
    <w:rsid w:val="00D73E3E"/>
    <w:rsid w:val="00D73F31"/>
    <w:rsid w:val="00D74096"/>
    <w:rsid w:val="00D7470A"/>
    <w:rsid w:val="00D76098"/>
    <w:rsid w:val="00D81846"/>
    <w:rsid w:val="00D86D78"/>
    <w:rsid w:val="00D915D6"/>
    <w:rsid w:val="00D93D46"/>
    <w:rsid w:val="00D94F26"/>
    <w:rsid w:val="00D97CA0"/>
    <w:rsid w:val="00DA07C4"/>
    <w:rsid w:val="00DA1FEB"/>
    <w:rsid w:val="00DA5AE9"/>
    <w:rsid w:val="00DB087C"/>
    <w:rsid w:val="00DB3D0D"/>
    <w:rsid w:val="00DC5CFF"/>
    <w:rsid w:val="00DC6E67"/>
    <w:rsid w:val="00DD1F50"/>
    <w:rsid w:val="00DD2E7F"/>
    <w:rsid w:val="00DD3301"/>
    <w:rsid w:val="00DD550E"/>
    <w:rsid w:val="00DD58BF"/>
    <w:rsid w:val="00DD612A"/>
    <w:rsid w:val="00DD7804"/>
    <w:rsid w:val="00DE0176"/>
    <w:rsid w:val="00DE0334"/>
    <w:rsid w:val="00DE1632"/>
    <w:rsid w:val="00DE1A20"/>
    <w:rsid w:val="00DE3B08"/>
    <w:rsid w:val="00DE7F4C"/>
    <w:rsid w:val="00DF3AB8"/>
    <w:rsid w:val="00E009A9"/>
    <w:rsid w:val="00E04A7A"/>
    <w:rsid w:val="00E05DF9"/>
    <w:rsid w:val="00E066A3"/>
    <w:rsid w:val="00E10885"/>
    <w:rsid w:val="00E1509E"/>
    <w:rsid w:val="00E17386"/>
    <w:rsid w:val="00E17C42"/>
    <w:rsid w:val="00E241D0"/>
    <w:rsid w:val="00E252E8"/>
    <w:rsid w:val="00E321AF"/>
    <w:rsid w:val="00E326C3"/>
    <w:rsid w:val="00E37734"/>
    <w:rsid w:val="00E413F0"/>
    <w:rsid w:val="00E43BB0"/>
    <w:rsid w:val="00E44E88"/>
    <w:rsid w:val="00E45911"/>
    <w:rsid w:val="00E53176"/>
    <w:rsid w:val="00E53B9F"/>
    <w:rsid w:val="00E60CC2"/>
    <w:rsid w:val="00E70BD1"/>
    <w:rsid w:val="00E71228"/>
    <w:rsid w:val="00E71B20"/>
    <w:rsid w:val="00E8015B"/>
    <w:rsid w:val="00E82992"/>
    <w:rsid w:val="00E85CB4"/>
    <w:rsid w:val="00E953CF"/>
    <w:rsid w:val="00E95C1B"/>
    <w:rsid w:val="00E97913"/>
    <w:rsid w:val="00EA0D04"/>
    <w:rsid w:val="00EA14B5"/>
    <w:rsid w:val="00EA21DE"/>
    <w:rsid w:val="00EB3531"/>
    <w:rsid w:val="00EB7CFC"/>
    <w:rsid w:val="00EC1F01"/>
    <w:rsid w:val="00EC5E16"/>
    <w:rsid w:val="00ED1C73"/>
    <w:rsid w:val="00ED2391"/>
    <w:rsid w:val="00ED3900"/>
    <w:rsid w:val="00EE3501"/>
    <w:rsid w:val="00EE4D09"/>
    <w:rsid w:val="00EF0295"/>
    <w:rsid w:val="00EF34BC"/>
    <w:rsid w:val="00EF41BC"/>
    <w:rsid w:val="00EF45C6"/>
    <w:rsid w:val="00EF5063"/>
    <w:rsid w:val="00F03342"/>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00B1"/>
    <w:rsid w:val="00F71C51"/>
    <w:rsid w:val="00F77DF2"/>
    <w:rsid w:val="00F86A28"/>
    <w:rsid w:val="00F91F1C"/>
    <w:rsid w:val="00F9297A"/>
    <w:rsid w:val="00F92A24"/>
    <w:rsid w:val="00F93AE1"/>
    <w:rsid w:val="00F96A0B"/>
    <w:rsid w:val="00F97856"/>
    <w:rsid w:val="00FA2C2E"/>
    <w:rsid w:val="00FA4776"/>
    <w:rsid w:val="00FA5B5C"/>
    <w:rsid w:val="00FA695E"/>
    <w:rsid w:val="00FB1679"/>
    <w:rsid w:val="00FB2566"/>
    <w:rsid w:val="00FB370A"/>
    <w:rsid w:val="00FB3D69"/>
    <w:rsid w:val="00FC0AEE"/>
    <w:rsid w:val="00FC3DD5"/>
    <w:rsid w:val="00FC620C"/>
    <w:rsid w:val="00FC750F"/>
    <w:rsid w:val="00FC7FA1"/>
    <w:rsid w:val="00FD131C"/>
    <w:rsid w:val="00FD3B46"/>
    <w:rsid w:val="00FD792B"/>
    <w:rsid w:val="00FE0B25"/>
    <w:rsid w:val="00FE29B8"/>
    <w:rsid w:val="00FE3E7E"/>
    <w:rsid w:val="00FF2E94"/>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209BE418"/>
    <w:rsid w:val="29603258"/>
    <w:rsid w:val="2B049774"/>
    <w:rsid w:val="2BCCDE79"/>
    <w:rsid w:val="2DC42FAF"/>
    <w:rsid w:val="2EA4B3BF"/>
    <w:rsid w:val="2EB8AAAB"/>
    <w:rsid w:val="30CE12BA"/>
    <w:rsid w:val="341851D6"/>
    <w:rsid w:val="34212240"/>
    <w:rsid w:val="359293CF"/>
    <w:rsid w:val="384CFCDA"/>
    <w:rsid w:val="3918C3DA"/>
    <w:rsid w:val="39E136C3"/>
    <w:rsid w:val="3B2B9833"/>
    <w:rsid w:val="3B8D025E"/>
    <w:rsid w:val="3F68E612"/>
    <w:rsid w:val="43B61FB0"/>
    <w:rsid w:val="44B57CCA"/>
    <w:rsid w:val="450219F8"/>
    <w:rsid w:val="4B2F38D0"/>
    <w:rsid w:val="4C0AC3C8"/>
    <w:rsid w:val="4ED550FC"/>
    <w:rsid w:val="4FC358D2"/>
    <w:rsid w:val="4FD06902"/>
    <w:rsid w:val="5028312A"/>
    <w:rsid w:val="52A716D9"/>
    <w:rsid w:val="55C66007"/>
    <w:rsid w:val="5716D535"/>
    <w:rsid w:val="58B1F2ED"/>
    <w:rsid w:val="5923EEEE"/>
    <w:rsid w:val="5A02601D"/>
    <w:rsid w:val="5B736E68"/>
    <w:rsid w:val="5B95D2D8"/>
    <w:rsid w:val="5BE358E9"/>
    <w:rsid w:val="5D350557"/>
    <w:rsid w:val="5EB8E525"/>
    <w:rsid w:val="629D1C5D"/>
    <w:rsid w:val="673C79B9"/>
    <w:rsid w:val="6AF3540D"/>
    <w:rsid w:val="6B3CE69A"/>
    <w:rsid w:val="6E1C728A"/>
    <w:rsid w:val="6E458E06"/>
    <w:rsid w:val="7002AB80"/>
    <w:rsid w:val="707D8E95"/>
    <w:rsid w:val="71525B18"/>
    <w:rsid w:val="72CD4608"/>
    <w:rsid w:val="7379C340"/>
    <w:rsid w:val="737EA51C"/>
    <w:rsid w:val="74238BE2"/>
    <w:rsid w:val="7535AFF6"/>
    <w:rsid w:val="76F31D71"/>
    <w:rsid w:val="77B3E3F5"/>
    <w:rsid w:val="784B18EE"/>
    <w:rsid w:val="78E09A0E"/>
    <w:rsid w:val="7B92D5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46656, se elabora proyecto 23jun2021. FV</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06B390E-301F-42F5-912B-3E12266BC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330862E2-2916-433D-9E4B-AFE1E529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22</TotalTime>
  <Pages>9</Pages>
  <Words>4499</Words>
  <Characters>24748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5</cp:revision>
  <cp:lastPrinted>2020-11-23T20:46:00Z</cp:lastPrinted>
  <dcterms:created xsi:type="dcterms:W3CDTF">2021-08-18T14:41:00Z</dcterms:created>
  <dcterms:modified xsi:type="dcterms:W3CDTF">2021-08-18T14:48:00Z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