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A4D7" w14:textId="173909F1" w:rsidR="00F7172F" w:rsidRDefault="00F7172F" w:rsidP="00F35AAC">
      <w:pPr>
        <w:spacing w:after="0" w:line="240" w:lineRule="atLeast"/>
        <w:jc w:val="both"/>
        <w:rPr>
          <w:rFonts w:ascii="Museo Sans 900" w:hAnsi="Museo Sans 900"/>
          <w:b/>
          <w:bCs/>
          <w:sz w:val="20"/>
          <w:szCs w:val="20"/>
          <w:lang w:eastAsia="es-ES"/>
        </w:rPr>
      </w:pPr>
    </w:p>
    <w:p w14:paraId="0F58D7CF" w14:textId="77777777" w:rsidR="00C62571" w:rsidRDefault="00C62571" w:rsidP="00F35AAC">
      <w:pPr>
        <w:spacing w:after="0" w:line="240" w:lineRule="atLeast"/>
        <w:jc w:val="both"/>
        <w:rPr>
          <w:rFonts w:ascii="Museo Sans 900" w:hAnsi="Museo Sans 900"/>
          <w:b/>
          <w:bCs/>
          <w:sz w:val="20"/>
          <w:szCs w:val="20"/>
          <w:lang w:eastAsia="es-ES"/>
        </w:rPr>
      </w:pPr>
    </w:p>
    <w:p w14:paraId="7209AE2B" w14:textId="1B2FAEFD"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 xml:space="preserve">ACUERDO </w:t>
      </w:r>
      <w:proofErr w:type="spellStart"/>
      <w:r w:rsidRPr="00937F60">
        <w:rPr>
          <w:rFonts w:ascii="Museo Sans 900" w:hAnsi="Museo Sans 900"/>
          <w:b/>
          <w:bCs/>
          <w:sz w:val="20"/>
          <w:szCs w:val="20"/>
          <w:lang w:eastAsia="es-ES"/>
        </w:rPr>
        <w:t>N.°</w:t>
      </w:r>
      <w:proofErr w:type="spellEnd"/>
      <w:r w:rsidRPr="00937F60">
        <w:rPr>
          <w:rFonts w:ascii="Museo Sans 900" w:hAnsi="Museo Sans 900"/>
          <w:b/>
          <w:bCs/>
          <w:sz w:val="20"/>
          <w:szCs w:val="20"/>
          <w:lang w:eastAsia="es-ES"/>
        </w:rPr>
        <w:t xml:space="preserve"> E-</w:t>
      </w:r>
      <w:r w:rsidR="00F2770C">
        <w:rPr>
          <w:rFonts w:ascii="Museo Sans 900" w:hAnsi="Museo Sans 900"/>
          <w:b/>
          <w:bCs/>
          <w:sz w:val="20"/>
          <w:szCs w:val="20"/>
          <w:lang w:eastAsia="es-ES"/>
        </w:rPr>
        <w:t>0485</w:t>
      </w:r>
      <w:r w:rsidRPr="00937F60">
        <w:rPr>
          <w:rFonts w:ascii="Museo Sans 900" w:hAnsi="Museo Sans 900"/>
          <w:b/>
          <w:bCs/>
          <w:sz w:val="20"/>
          <w:szCs w:val="20"/>
          <w:lang w:eastAsia="es-ES"/>
        </w:rPr>
        <w:t>-202</w:t>
      </w:r>
      <w:r w:rsidR="008A23D7">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SUPERINTENDENCIA GENERAL DE ELECTRICIDAD Y TELECOMUNICACIONES. San Salvador, a las</w:t>
      </w:r>
      <w:r w:rsidR="00553BE1">
        <w:rPr>
          <w:rFonts w:ascii="Museo Sans 300" w:hAnsi="Museo Sans 300"/>
          <w:sz w:val="20"/>
          <w:szCs w:val="20"/>
          <w:lang w:eastAsia="es-ES"/>
        </w:rPr>
        <w:t xml:space="preserve"> </w:t>
      </w:r>
      <w:r w:rsidR="00F2770C">
        <w:rPr>
          <w:rFonts w:ascii="Museo Sans 300" w:hAnsi="Museo Sans 300"/>
          <w:sz w:val="20"/>
          <w:szCs w:val="20"/>
          <w:lang w:eastAsia="es-ES"/>
        </w:rPr>
        <w:t>diez</w:t>
      </w:r>
      <w:r w:rsidR="00F2770C" w:rsidRPr="00937F60">
        <w:rPr>
          <w:rFonts w:ascii="Museo Sans 300" w:hAnsi="Museo Sans 300"/>
          <w:sz w:val="20"/>
          <w:szCs w:val="20"/>
          <w:lang w:eastAsia="es-ES"/>
        </w:rPr>
        <w:t xml:space="preserve"> </w:t>
      </w:r>
      <w:r w:rsidRPr="00937F60">
        <w:rPr>
          <w:rFonts w:ascii="Museo Sans 300" w:hAnsi="Museo Sans 300"/>
          <w:sz w:val="20"/>
          <w:szCs w:val="20"/>
          <w:lang w:eastAsia="es-ES"/>
        </w:rPr>
        <w:t>horas con</w:t>
      </w:r>
      <w:r w:rsidR="00553BE1">
        <w:rPr>
          <w:rFonts w:ascii="Museo Sans 300" w:hAnsi="Museo Sans 300"/>
          <w:sz w:val="20"/>
          <w:szCs w:val="20"/>
          <w:lang w:eastAsia="es-ES"/>
        </w:rPr>
        <w:t xml:space="preserve"> </w:t>
      </w:r>
      <w:r w:rsidR="00F2770C">
        <w:rPr>
          <w:rFonts w:ascii="Museo Sans 300" w:hAnsi="Museo Sans 300"/>
          <w:sz w:val="20"/>
          <w:szCs w:val="20"/>
          <w:lang w:eastAsia="es-ES"/>
        </w:rPr>
        <w:t xml:space="preserve">veinte </w:t>
      </w:r>
      <w:r w:rsidRPr="00937F60">
        <w:rPr>
          <w:rFonts w:ascii="Museo Sans 300" w:hAnsi="Museo Sans 300"/>
          <w:sz w:val="20"/>
          <w:szCs w:val="20"/>
          <w:lang w:eastAsia="es-ES"/>
        </w:rPr>
        <w:t>minutos del día</w:t>
      </w:r>
      <w:r w:rsidR="00553BE1">
        <w:rPr>
          <w:rFonts w:ascii="Museo Sans 300" w:hAnsi="Museo Sans 300"/>
          <w:sz w:val="20"/>
          <w:szCs w:val="20"/>
          <w:lang w:eastAsia="es-ES"/>
        </w:rPr>
        <w:t xml:space="preserve"> </w:t>
      </w:r>
      <w:r w:rsidR="00024F1E">
        <w:rPr>
          <w:rFonts w:ascii="Museo Sans 300" w:hAnsi="Museo Sans 300"/>
          <w:sz w:val="20"/>
          <w:szCs w:val="20"/>
          <w:lang w:eastAsia="es-ES"/>
        </w:rPr>
        <w:t>treinta y uno</w:t>
      </w:r>
      <w:r w:rsidR="00F2770C">
        <w:rPr>
          <w:rFonts w:ascii="Museo Sans 300" w:hAnsi="Museo Sans 300"/>
          <w:sz w:val="20"/>
          <w:szCs w:val="20"/>
          <w:lang w:eastAsia="es-ES"/>
        </w:rPr>
        <w:t xml:space="preserve"> </w:t>
      </w:r>
      <w:r w:rsidRPr="00937F60">
        <w:rPr>
          <w:rFonts w:ascii="Museo Sans 300" w:hAnsi="Museo Sans 300"/>
          <w:sz w:val="20"/>
          <w:szCs w:val="20"/>
          <w:lang w:eastAsia="es-ES"/>
        </w:rPr>
        <w:t>de</w:t>
      </w:r>
      <w:r w:rsidR="0025106D">
        <w:rPr>
          <w:rFonts w:ascii="Museo Sans 300" w:hAnsi="Museo Sans 300"/>
          <w:sz w:val="20"/>
          <w:szCs w:val="20"/>
          <w:lang w:eastAsia="es-ES"/>
        </w:rPr>
        <w:t xml:space="preserve"> </w:t>
      </w:r>
      <w:r w:rsidR="00F2770C">
        <w:rPr>
          <w:rFonts w:ascii="Museo Sans 300" w:hAnsi="Museo Sans 300"/>
          <w:sz w:val="20"/>
          <w:szCs w:val="20"/>
          <w:lang w:eastAsia="es-ES"/>
        </w:rPr>
        <w:t xml:space="preserve">mayo </w:t>
      </w:r>
      <w:r w:rsidRPr="00937F60">
        <w:rPr>
          <w:rFonts w:ascii="Museo Sans 300" w:hAnsi="Museo Sans 300"/>
          <w:sz w:val="20"/>
          <w:szCs w:val="20"/>
          <w:lang w:eastAsia="es-ES"/>
        </w:rPr>
        <w:t>del año dos mil veint</w:t>
      </w:r>
      <w:r w:rsidR="00A500A2">
        <w:rPr>
          <w:rFonts w:ascii="Museo Sans 300" w:hAnsi="Museo Sans 300"/>
          <w:sz w:val="20"/>
          <w:szCs w:val="20"/>
          <w:lang w:eastAsia="es-ES"/>
        </w:rPr>
        <w:t>iuno</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42D6B26E"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 S</w:t>
      </w:r>
      <w:r w:rsidR="00F35AAC" w:rsidRPr="00937F60">
        <w:rPr>
          <w:rFonts w:ascii="Museo Sans 300" w:hAnsi="Museo Sans 300"/>
          <w:sz w:val="20"/>
          <w:szCs w:val="20"/>
          <w:lang w:eastAsia="es-ES"/>
        </w:rPr>
        <w:t>uperintendencia CONSIDERANDO 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1F1733D6" w:rsidR="003578C1" w:rsidRPr="00AA759F"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00B25485">
        <w:rPr>
          <w:rFonts w:ascii="Museo Sans 300" w:eastAsia="Arial" w:hAnsi="Museo Sans 300"/>
          <w:sz w:val="20"/>
          <w:szCs w:val="20"/>
          <w:lang w:val="es-SV"/>
        </w:rPr>
        <w:t xml:space="preserve">El </w:t>
      </w:r>
      <w:r w:rsidR="00DA4A07" w:rsidRPr="00B25485">
        <w:rPr>
          <w:rFonts w:ascii="Museo Sans 300" w:eastAsia="Arial" w:hAnsi="Museo Sans 300"/>
          <w:sz w:val="20"/>
          <w:szCs w:val="20"/>
          <w:lang w:val="es-SV"/>
        </w:rPr>
        <w:t xml:space="preserve">día </w:t>
      </w:r>
      <w:r w:rsidR="00710CC8">
        <w:rPr>
          <w:rFonts w:ascii="Museo Sans 300" w:eastAsia="Arial" w:hAnsi="Museo Sans 300"/>
          <w:sz w:val="20"/>
          <w:szCs w:val="20"/>
          <w:lang w:val="es-SV"/>
        </w:rPr>
        <w:t>nueve</w:t>
      </w:r>
      <w:r w:rsidR="00A048A6">
        <w:rPr>
          <w:rFonts w:ascii="Museo Sans 300" w:eastAsia="Arial" w:hAnsi="Museo Sans 300"/>
          <w:sz w:val="20"/>
          <w:szCs w:val="20"/>
          <w:lang w:val="es-SV"/>
        </w:rPr>
        <w:t xml:space="preserve"> de diciembre</w:t>
      </w:r>
      <w:r w:rsidR="009E550A" w:rsidRPr="00B25485">
        <w:rPr>
          <w:rFonts w:ascii="Museo Sans 300" w:eastAsia="Arial" w:hAnsi="Museo Sans 300"/>
          <w:sz w:val="20"/>
          <w:szCs w:val="20"/>
          <w:lang w:val="es-SV"/>
        </w:rPr>
        <w:t xml:space="preserve"> de dos mil veinte</w:t>
      </w:r>
      <w:r w:rsidRPr="00B25485">
        <w:rPr>
          <w:rFonts w:ascii="Museo Sans 300" w:eastAsia="Arial" w:hAnsi="Museo Sans 300"/>
          <w:sz w:val="20"/>
          <w:szCs w:val="20"/>
          <w:lang w:val="es-SV"/>
        </w:rPr>
        <w:t xml:space="preserve">, </w:t>
      </w:r>
      <w:r w:rsidR="00710CC8">
        <w:rPr>
          <w:rFonts w:ascii="Museo Sans 300" w:eastAsia="Arial" w:hAnsi="Museo Sans 300"/>
          <w:sz w:val="20"/>
          <w:szCs w:val="20"/>
          <w:lang w:val="es-SV"/>
        </w:rPr>
        <w:t xml:space="preserve">la señora </w:t>
      </w:r>
      <w:r w:rsidR="00C62571">
        <w:rPr>
          <w:rFonts w:ascii="Museo Sans 300" w:eastAsia="Arial" w:hAnsi="Museo Sans 300"/>
          <w:sz w:val="20"/>
          <w:szCs w:val="20"/>
          <w:lang w:val="es-SV"/>
        </w:rPr>
        <w:t>+++</w:t>
      </w:r>
      <w:r w:rsidR="007F10D1" w:rsidRPr="007011ED">
        <w:rPr>
          <w:rFonts w:ascii="Museo Sans 300" w:eastAsia="Arial" w:hAnsi="Museo Sans 300"/>
          <w:sz w:val="20"/>
          <w:szCs w:val="20"/>
          <w:lang w:val="es-SV"/>
        </w:rPr>
        <w:t xml:space="preserve"> interpuso</w:t>
      </w:r>
      <w:r w:rsidR="00F35AAC" w:rsidRPr="007011ED">
        <w:rPr>
          <w:rFonts w:ascii="Museo Sans 300" w:eastAsia="Arial" w:hAnsi="Museo Sans 300"/>
          <w:sz w:val="20"/>
          <w:szCs w:val="20"/>
          <w:lang w:val="es-SV"/>
        </w:rPr>
        <w:t xml:space="preserve"> un r</w:t>
      </w:r>
      <w:r w:rsidR="00796CA1">
        <w:rPr>
          <w:rFonts w:ascii="Museo Sans 300" w:eastAsia="Arial" w:hAnsi="Museo Sans 300"/>
          <w:sz w:val="20"/>
          <w:szCs w:val="20"/>
          <w:lang w:val="es-SV"/>
        </w:rPr>
        <w:t xml:space="preserve">eclamo en contra </w:t>
      </w:r>
      <w:r w:rsidR="00DA4A07">
        <w:rPr>
          <w:rFonts w:ascii="Museo Sans 300" w:eastAsia="Arial" w:hAnsi="Museo Sans 300"/>
          <w:sz w:val="20"/>
          <w:szCs w:val="20"/>
          <w:lang w:val="es-SV"/>
        </w:rPr>
        <w:t xml:space="preserve">de la sociedad </w:t>
      </w:r>
      <w:r w:rsidR="00710CC8">
        <w:rPr>
          <w:rFonts w:ascii="Museo Sans 300" w:eastAsia="Arial" w:hAnsi="Museo Sans 300"/>
          <w:sz w:val="20"/>
          <w:szCs w:val="20"/>
          <w:lang w:val="es-SV"/>
        </w:rPr>
        <w:t>AES CLESA y Cía., S. en C. de C.V.</w:t>
      </w:r>
      <w:r w:rsidR="00F35AAC" w:rsidRPr="007011ED">
        <w:rPr>
          <w:rFonts w:ascii="Museo Sans 300" w:eastAsia="Arial" w:hAnsi="Museo Sans 300"/>
          <w:sz w:val="20"/>
          <w:szCs w:val="20"/>
          <w:lang w:val="es-SV"/>
        </w:rPr>
        <w:t xml:space="preserve"> de</w:t>
      </w:r>
      <w:r w:rsidR="0035178E">
        <w:rPr>
          <w:rFonts w:ascii="Museo Sans 300" w:eastAsia="Arial" w:hAnsi="Museo Sans 300"/>
          <w:sz w:val="20"/>
          <w:szCs w:val="20"/>
          <w:lang w:val="es-SV"/>
        </w:rPr>
        <w:t>bido al cobro de l</w:t>
      </w:r>
      <w:r w:rsidR="00A54285">
        <w:rPr>
          <w:rFonts w:ascii="Museo Sans 300" w:eastAsia="Arial" w:hAnsi="Museo Sans 300"/>
          <w:sz w:val="20"/>
          <w:szCs w:val="20"/>
          <w:lang w:val="es-SV"/>
        </w:rPr>
        <w:t xml:space="preserve">a cantidad de </w:t>
      </w:r>
      <w:r w:rsidR="00710CC8">
        <w:rPr>
          <w:rFonts w:ascii="Museo Sans 300" w:eastAsia="Arial" w:hAnsi="Museo Sans 300"/>
          <w:sz w:val="20"/>
          <w:szCs w:val="20"/>
          <w:lang w:val="es-SV"/>
        </w:rPr>
        <w:t>CIENTO SESENTA Y DOS 01/100 DÓLARES DE LOS ESTADOS UNIDOS DE AMÉRICA (USD 162.01)</w:t>
      </w:r>
      <w:r w:rsidR="00CA645A" w:rsidRPr="007011ED">
        <w:rPr>
          <w:rFonts w:ascii="Museo Sans 300" w:eastAsia="Arial" w:hAnsi="Museo Sans 300"/>
          <w:sz w:val="20"/>
          <w:szCs w:val="20"/>
          <w:lang w:val="es-SV"/>
        </w:rPr>
        <w:t xml:space="preserve"> IVA incluido, en concepto de Energía No Registrada (ENR)</w:t>
      </w:r>
      <w:r w:rsidR="00CD48E1">
        <w:rPr>
          <w:rFonts w:ascii="Museo Sans 300" w:eastAsia="Arial" w:hAnsi="Museo Sans 300"/>
          <w:sz w:val="20"/>
          <w:szCs w:val="20"/>
          <w:lang w:val="es-SV"/>
        </w:rPr>
        <w:t>,</w:t>
      </w:r>
      <w:r w:rsidR="00CA645A" w:rsidRPr="007011ED">
        <w:rPr>
          <w:rFonts w:ascii="Museo Sans 300" w:eastAsia="Arial" w:hAnsi="Museo Sans 300"/>
          <w:sz w:val="20"/>
          <w:szCs w:val="20"/>
          <w:lang w:val="es-SV"/>
        </w:rPr>
        <w:t xml:space="preserve"> por la presunta existencia de una condición irregular que afectó el correcto registro del consumo de energía eléctrica en el sum</w:t>
      </w:r>
      <w:r w:rsidR="00796CA1">
        <w:rPr>
          <w:rFonts w:ascii="Museo Sans 300" w:eastAsia="Arial" w:hAnsi="Museo Sans 300"/>
          <w:sz w:val="20"/>
          <w:szCs w:val="20"/>
          <w:lang w:val="es-SV"/>
        </w:rPr>
        <w:t>inistro</w:t>
      </w:r>
      <w:r w:rsidR="00DA4A07">
        <w:rPr>
          <w:rFonts w:ascii="Museo Sans 300" w:eastAsia="Arial" w:hAnsi="Museo Sans 300"/>
          <w:sz w:val="20"/>
          <w:szCs w:val="20"/>
          <w:lang w:val="es-SV"/>
        </w:rPr>
        <w:t xml:space="preserve"> identificado con el NIC </w:t>
      </w:r>
      <w:r w:rsidR="00C62571">
        <w:rPr>
          <w:rFonts w:ascii="Museo Sans 300" w:eastAsia="Arial" w:hAnsi="Museo Sans 300"/>
          <w:sz w:val="20"/>
          <w:szCs w:val="20"/>
          <w:lang w:val="es-SV"/>
        </w:rPr>
        <w:t>+++</w:t>
      </w:r>
      <w:r w:rsidR="00F46D42">
        <w:rPr>
          <w:rFonts w:ascii="Museo Sans 300" w:eastAsia="Arial" w:hAnsi="Museo Sans 300"/>
          <w:sz w:val="20"/>
          <w:szCs w:val="20"/>
          <w:lang w:val="es-SV"/>
        </w:rPr>
        <w:t>.</w:t>
      </w:r>
      <w:r w:rsidR="003578C1">
        <w:rPr>
          <w:rFonts w:ascii="Museo Sans 300" w:eastAsia="Arial" w:hAnsi="Museo Sans 300"/>
          <w:sz w:val="20"/>
          <w:szCs w:val="20"/>
          <w:lang w:val="es-SV"/>
        </w:rPr>
        <w:t xml:space="preserve"> </w:t>
      </w:r>
    </w:p>
    <w:p w14:paraId="74B4F499" w14:textId="7E8D87D3" w:rsidR="00670748" w:rsidRDefault="00670748" w:rsidP="00670748">
      <w:pPr>
        <w:spacing w:line="0" w:lineRule="atLeast"/>
        <w:contextualSpacing/>
        <w:jc w:val="both"/>
        <w:rPr>
          <w:rFonts w:ascii="Museo Sans 300" w:hAnsi="Museo Sans 300"/>
          <w:sz w:val="20"/>
          <w:szCs w:val="20"/>
        </w:rPr>
      </w:pPr>
    </w:p>
    <w:p w14:paraId="16A0AA9B" w14:textId="293ECB9D" w:rsidR="00670748" w:rsidRPr="00AA759F" w:rsidRDefault="003A4B49" w:rsidP="00AA759F">
      <w:pPr>
        <w:spacing w:line="0" w:lineRule="atLeast"/>
        <w:ind w:left="425"/>
        <w:contextualSpacing/>
        <w:jc w:val="both"/>
        <w:rPr>
          <w:rFonts w:ascii="Museo Sans 300" w:hAnsi="Museo Sans 300"/>
          <w:sz w:val="20"/>
          <w:szCs w:val="20"/>
        </w:rPr>
      </w:pPr>
      <w:r>
        <w:rPr>
          <w:rFonts w:ascii="Museo Sans 300" w:hAnsi="Museo Sans 300"/>
          <w:sz w:val="20"/>
          <w:szCs w:val="20"/>
          <w:lang w:val="es-ES" w:eastAsia="es-ES"/>
        </w:rPr>
        <w:t xml:space="preserve">La señora </w:t>
      </w:r>
      <w:r w:rsidR="00C62571">
        <w:rPr>
          <w:rFonts w:ascii="Museo Sans 300" w:hAnsi="Museo Sans 300"/>
          <w:sz w:val="20"/>
          <w:szCs w:val="20"/>
          <w:lang w:val="es-ES" w:eastAsia="es-ES"/>
        </w:rPr>
        <w:t>+++</w:t>
      </w:r>
      <w:r>
        <w:rPr>
          <w:rFonts w:ascii="Museo Sans 300" w:hAnsi="Museo Sans 300"/>
          <w:sz w:val="20"/>
          <w:szCs w:val="20"/>
          <w:lang w:val="es-ES" w:eastAsia="es-ES"/>
        </w:rPr>
        <w:t xml:space="preserve"> adjuntó a su reclamo fotocopia simple de</w:t>
      </w:r>
      <w:r w:rsidR="00FA570E">
        <w:rPr>
          <w:rFonts w:ascii="Museo Sans 300" w:hAnsi="Museo Sans 300"/>
          <w:sz w:val="20"/>
          <w:szCs w:val="20"/>
          <w:lang w:val="es-ES" w:eastAsia="es-ES"/>
        </w:rPr>
        <w:t>l</w:t>
      </w:r>
      <w:r>
        <w:rPr>
          <w:rFonts w:ascii="Museo Sans 300" w:hAnsi="Museo Sans 300"/>
          <w:sz w:val="20"/>
          <w:szCs w:val="20"/>
          <w:lang w:val="es-ES" w:eastAsia="es-ES"/>
        </w:rPr>
        <w:t xml:space="preserve"> testimonio de escritura pública de contrato de compraventa del inmueble donde se encuentra instalado </w:t>
      </w:r>
      <w:r w:rsidRPr="00A15118">
        <w:rPr>
          <w:rFonts w:ascii="Museo Sans 300" w:hAnsi="Museo Sans 300"/>
          <w:sz w:val="20"/>
          <w:szCs w:val="20"/>
          <w:lang w:val="es-ES" w:eastAsia="es-ES"/>
        </w:rPr>
        <w:t xml:space="preserve">el suministro identificado con el NIC </w:t>
      </w:r>
      <w:r w:rsidR="00C62571">
        <w:rPr>
          <w:rFonts w:ascii="Museo Sans 300" w:hAnsi="Museo Sans 300"/>
          <w:sz w:val="20"/>
          <w:szCs w:val="20"/>
          <w:lang w:val="es-ES" w:eastAsia="es-ES"/>
        </w:rPr>
        <w:t>+++</w:t>
      </w:r>
      <w:r>
        <w:rPr>
          <w:rFonts w:ascii="Museo Sans 300" w:hAnsi="Museo Sans 300"/>
          <w:sz w:val="20"/>
          <w:szCs w:val="20"/>
          <w:lang w:val="es-ES" w:eastAsia="es-ES"/>
        </w:rPr>
        <w:t xml:space="preserve">, otorgado a favor de la señora </w:t>
      </w:r>
      <w:r w:rsidR="00C62571">
        <w:rPr>
          <w:rFonts w:ascii="Museo Sans 300" w:hAnsi="Museo Sans 300"/>
          <w:sz w:val="20"/>
          <w:szCs w:val="20"/>
          <w:lang w:val="es-ES" w:eastAsia="es-ES"/>
        </w:rPr>
        <w:t>+++</w:t>
      </w:r>
      <w:r>
        <w:rPr>
          <w:rFonts w:ascii="Museo Sans 300" w:hAnsi="Museo Sans 300"/>
          <w:sz w:val="20"/>
          <w:szCs w:val="20"/>
          <w:lang w:val="es-ES" w:eastAsia="es-ES"/>
        </w:rPr>
        <w:t>, por lo que demostró que ostenta un derecho para solicitar la intervención de esta institución.</w:t>
      </w:r>
    </w:p>
    <w:p w14:paraId="44042A7A" w14:textId="77777777" w:rsidR="003578C1" w:rsidRDefault="003578C1" w:rsidP="00660E64">
      <w:pPr>
        <w:spacing w:after="0" w:line="240" w:lineRule="auto"/>
        <w:rPr>
          <w:rFonts w:ascii="Museo Sans 300" w:hAnsi="Museo Sans 300"/>
          <w:sz w:val="20"/>
          <w:szCs w:val="20"/>
        </w:rPr>
      </w:pPr>
    </w:p>
    <w:p w14:paraId="22B7DADA" w14:textId="77777777"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 reclamo se tramitó conforme a las etapas procedimentales que se detallan a 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77777777"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3E7F3A15"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proofErr w:type="spellStart"/>
      <w:r w:rsidRPr="001377A7">
        <w:rPr>
          <w:rFonts w:ascii="Museo Sans 300" w:hAnsi="Museo Sans 300"/>
          <w:sz w:val="20"/>
          <w:szCs w:val="20"/>
          <w:lang w:val="es-ES" w:eastAsia="es-ES"/>
        </w:rPr>
        <w:t>N.°</w:t>
      </w:r>
      <w:proofErr w:type="spellEnd"/>
      <w:r w:rsidRPr="001377A7">
        <w:rPr>
          <w:rFonts w:ascii="Museo Sans 300" w:hAnsi="Museo Sans 300"/>
          <w:sz w:val="20"/>
          <w:szCs w:val="20"/>
          <w:lang w:val="es-ES" w:eastAsia="es-ES"/>
        </w:rPr>
        <w:t xml:space="preserve"> E-</w:t>
      </w:r>
      <w:r w:rsidR="00A048A6">
        <w:rPr>
          <w:rFonts w:ascii="Museo Sans 300" w:hAnsi="Museo Sans 300"/>
          <w:sz w:val="20"/>
          <w:szCs w:val="20"/>
          <w:lang w:val="es-ES" w:eastAsia="es-ES"/>
        </w:rPr>
        <w:t>1</w:t>
      </w:r>
      <w:r w:rsidR="00F16BF8">
        <w:rPr>
          <w:rFonts w:ascii="Museo Sans 300" w:hAnsi="Museo Sans 300"/>
          <w:sz w:val="20"/>
          <w:szCs w:val="20"/>
          <w:lang w:val="es-ES" w:eastAsia="es-ES"/>
        </w:rPr>
        <w:t>281</w:t>
      </w:r>
      <w:r w:rsidR="00516A0C">
        <w:rPr>
          <w:rFonts w:ascii="Museo Sans 300" w:hAnsi="Museo Sans 300"/>
          <w:sz w:val="20"/>
          <w:szCs w:val="20"/>
          <w:lang w:val="es-ES" w:eastAsia="es-ES"/>
        </w:rPr>
        <w:t>-2020</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C67C92">
        <w:rPr>
          <w:rFonts w:ascii="Museo Sans 300" w:hAnsi="Museo Sans 300"/>
          <w:sz w:val="20"/>
          <w:szCs w:val="20"/>
          <w:lang w:val="es-ES" w:eastAsia="es-ES"/>
        </w:rPr>
        <w:t xml:space="preserve"> de fecha </w:t>
      </w:r>
      <w:r w:rsidR="00F16BF8">
        <w:rPr>
          <w:rFonts w:ascii="Museo Sans 300" w:hAnsi="Museo Sans 300"/>
          <w:sz w:val="20"/>
          <w:szCs w:val="20"/>
          <w:lang w:val="es-ES" w:eastAsia="es-ES"/>
        </w:rPr>
        <w:t xml:space="preserve">dieciséis </w:t>
      </w:r>
      <w:r w:rsidR="00A048A6">
        <w:rPr>
          <w:rFonts w:ascii="Museo Sans 300" w:hAnsi="Museo Sans 300"/>
          <w:sz w:val="20"/>
          <w:szCs w:val="20"/>
          <w:lang w:val="es-ES" w:eastAsia="es-ES"/>
        </w:rPr>
        <w:t>de diciembre</w:t>
      </w:r>
      <w:r w:rsidR="00CD3227">
        <w:rPr>
          <w:rFonts w:ascii="Museo Sans 300" w:hAnsi="Museo Sans 300"/>
          <w:sz w:val="20"/>
          <w:szCs w:val="20"/>
          <w:lang w:val="es-ES" w:eastAsia="es-ES"/>
        </w:rPr>
        <w:t xml:space="preserve"> de</w:t>
      </w:r>
      <w:r w:rsidR="00C67C92">
        <w:rPr>
          <w:rFonts w:ascii="Museo Sans 300" w:hAnsi="Museo Sans 300"/>
          <w:sz w:val="20"/>
          <w:szCs w:val="20"/>
          <w:lang w:val="es-ES" w:eastAsia="es-ES"/>
        </w:rPr>
        <w:t xml:space="preserve"> dos mil </w:t>
      </w:r>
      <w:r w:rsidR="00516A0C">
        <w:rPr>
          <w:rFonts w:ascii="Museo Sans 300" w:hAnsi="Museo Sans 300"/>
          <w:sz w:val="20"/>
          <w:szCs w:val="20"/>
          <w:lang w:val="es-ES" w:eastAsia="es-ES"/>
        </w:rPr>
        <w:t>veinte</w:t>
      </w:r>
      <w:r>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a la sociedad </w:t>
      </w:r>
      <w:r w:rsidR="00710CC8">
        <w:rPr>
          <w:rFonts w:ascii="Museo Sans 300" w:hAnsi="Museo Sans 300"/>
          <w:sz w:val="20"/>
          <w:szCs w:val="20"/>
        </w:rPr>
        <w:t>AES CLESA y Cía., S. en C. de C.V.</w:t>
      </w:r>
      <w:r w:rsidRPr="001377A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C67C92">
        <w:rPr>
          <w:rFonts w:ascii="Museo Sans 300" w:hAnsi="Museo Sans 300"/>
          <w:sz w:val="20"/>
          <w:szCs w:val="20"/>
          <w:lang w:eastAsia="es-ES"/>
        </w:rPr>
        <w:t xml:space="preserve"> en el plazo de </w:t>
      </w:r>
      <w:r w:rsidR="00516A0C">
        <w:rPr>
          <w:rFonts w:ascii="Museo Sans 300" w:hAnsi="Museo Sans 300"/>
          <w:sz w:val="20"/>
          <w:szCs w:val="20"/>
          <w:lang w:eastAsia="es-ES"/>
        </w:rPr>
        <w:t>diez</w:t>
      </w:r>
      <w:r w:rsidRPr="00F03FDA">
        <w:rPr>
          <w:rFonts w:ascii="Museo Sans 300" w:hAnsi="Museo Sans 300"/>
          <w:sz w:val="20"/>
          <w:szCs w:val="20"/>
          <w:lang w:eastAsia="es-ES"/>
        </w:rPr>
        <w:t xml:space="preserve"> días hábiles</w:t>
      </w:r>
      <w:r w:rsidR="001941D1">
        <w:rPr>
          <w:rFonts w:ascii="Museo Sans 300" w:hAnsi="Museo Sans 300"/>
          <w:sz w:val="20"/>
          <w:szCs w:val="20"/>
          <w:lang w:eastAsia="es-ES"/>
        </w:rPr>
        <w:t xml:space="preserve"> contados a partir del día siguiente a la notificación de dicho acuerdo</w:t>
      </w:r>
      <w:r>
        <w:rPr>
          <w:rFonts w:ascii="Museo Sans 300" w:hAnsi="Museo Sans 300"/>
          <w:sz w:val="20"/>
          <w:szCs w:val="20"/>
          <w:lang w:eastAsia="es-ES"/>
        </w:rPr>
        <w:t>,</w:t>
      </w:r>
      <w:r w:rsidRPr="001377A7">
        <w:rPr>
          <w:rFonts w:ascii="Museo Sans 300" w:hAnsi="Museo Sans 300"/>
          <w:sz w:val="20"/>
          <w:szCs w:val="20"/>
          <w:lang w:eastAsia="es-ES"/>
        </w:rPr>
        <w:t xml:space="preserve"> presentara por escrito los argumentos y posiciones relacionados al 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48FA66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 xml:space="preserve">En el mismo proveído, se comisionó al Centro de Atención al Usuario (CAU) de esta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 para que, una vez vencido el plazo de la distribuidora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7E42AF4B"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 acuer</w:t>
      </w:r>
      <w:r w:rsidR="00C67C92">
        <w:rPr>
          <w:rFonts w:ascii="Museo Sans 300" w:hAnsi="Museo Sans 300"/>
          <w:sz w:val="20"/>
          <w:szCs w:val="20"/>
          <w:lang w:val="es-ES" w:eastAsia="es-ES"/>
        </w:rPr>
        <w:t xml:space="preserve">do fue notificado a la </w:t>
      </w:r>
      <w:r w:rsidR="000C0FD9">
        <w:rPr>
          <w:rFonts w:ascii="Museo Sans 300" w:hAnsi="Museo Sans 300"/>
          <w:sz w:val="20"/>
          <w:szCs w:val="20"/>
          <w:lang w:val="es-ES" w:eastAsia="es-ES"/>
        </w:rPr>
        <w:t xml:space="preserve">distribuidora </w:t>
      </w:r>
      <w:r w:rsidR="00C67C92">
        <w:rPr>
          <w:rFonts w:ascii="Museo Sans 300" w:hAnsi="Museo Sans 300"/>
          <w:sz w:val="20"/>
          <w:szCs w:val="20"/>
          <w:lang w:val="es-ES" w:eastAsia="es-ES"/>
        </w:rPr>
        <w:t>y a</w:t>
      </w:r>
      <w:r w:rsidR="00710CC8">
        <w:rPr>
          <w:rFonts w:ascii="Museo Sans 300" w:hAnsi="Museo Sans 300"/>
          <w:sz w:val="20"/>
          <w:szCs w:val="20"/>
          <w:lang w:val="es-ES" w:eastAsia="es-ES"/>
        </w:rPr>
        <w:t xml:space="preserve"> </w:t>
      </w:r>
      <w:r w:rsidR="00C67C92">
        <w:rPr>
          <w:rFonts w:ascii="Museo Sans 300" w:hAnsi="Museo Sans 300"/>
          <w:sz w:val="20"/>
          <w:szCs w:val="20"/>
          <w:lang w:val="es-ES" w:eastAsia="es-ES"/>
        </w:rPr>
        <w:t>l</w:t>
      </w:r>
      <w:r w:rsidR="00710CC8">
        <w:rPr>
          <w:rFonts w:ascii="Museo Sans 300" w:hAnsi="Museo Sans 300"/>
          <w:sz w:val="20"/>
          <w:szCs w:val="20"/>
          <w:lang w:val="es-ES" w:eastAsia="es-ES"/>
        </w:rPr>
        <w:t>a</w:t>
      </w:r>
      <w:r w:rsidR="00C67C92">
        <w:rPr>
          <w:rFonts w:ascii="Museo Sans 300" w:hAnsi="Museo Sans 300"/>
          <w:sz w:val="20"/>
          <w:szCs w:val="20"/>
          <w:lang w:val="es-ES" w:eastAsia="es-ES"/>
        </w:rPr>
        <w:t xml:space="preserve"> usuari</w:t>
      </w:r>
      <w:r w:rsidR="00710CC8">
        <w:rPr>
          <w:rFonts w:ascii="Museo Sans 300" w:hAnsi="Museo Sans 300"/>
          <w:sz w:val="20"/>
          <w:szCs w:val="20"/>
          <w:lang w:val="es-ES" w:eastAsia="es-ES"/>
        </w:rPr>
        <w:t>a</w:t>
      </w:r>
      <w:r w:rsidRPr="419B105F">
        <w:rPr>
          <w:rFonts w:ascii="Museo Sans 300" w:hAnsi="Museo Sans 300"/>
          <w:sz w:val="20"/>
          <w:szCs w:val="20"/>
          <w:lang w:val="es-ES" w:eastAsia="es-ES"/>
        </w:rPr>
        <w:t xml:space="preserve"> </w:t>
      </w:r>
      <w:r w:rsidR="00C67C92">
        <w:rPr>
          <w:rFonts w:ascii="Museo Sans 300" w:hAnsi="Museo Sans 300"/>
          <w:sz w:val="20"/>
          <w:szCs w:val="20"/>
          <w:lang w:val="es-ES" w:eastAsia="es-ES"/>
        </w:rPr>
        <w:t>los</w:t>
      </w:r>
      <w:r w:rsidR="00CD3227">
        <w:rPr>
          <w:rFonts w:ascii="Museo Sans 300" w:hAnsi="Museo Sans 300"/>
          <w:sz w:val="20"/>
          <w:szCs w:val="20"/>
          <w:lang w:val="es-ES" w:eastAsia="es-ES"/>
        </w:rPr>
        <w:t xml:space="preserve"> día</w:t>
      </w:r>
      <w:r w:rsidR="00C67C92">
        <w:rPr>
          <w:rFonts w:ascii="Museo Sans 300" w:hAnsi="Museo Sans 300"/>
          <w:sz w:val="20"/>
          <w:szCs w:val="20"/>
          <w:lang w:val="es-ES" w:eastAsia="es-ES"/>
        </w:rPr>
        <w:t xml:space="preserve">s </w:t>
      </w:r>
      <w:r w:rsidR="00F16BF8">
        <w:rPr>
          <w:rFonts w:ascii="Museo Sans 300" w:hAnsi="Museo Sans 300"/>
          <w:sz w:val="20"/>
          <w:szCs w:val="20"/>
          <w:lang w:val="es-ES" w:eastAsia="es-ES"/>
        </w:rPr>
        <w:t>veintidós y veintitrés de diciembre de dos mil veinte</w:t>
      </w:r>
      <w:r w:rsidR="00C67C92">
        <w:rPr>
          <w:rFonts w:ascii="Museo Sans 300" w:hAnsi="Museo Sans 300"/>
          <w:sz w:val="20"/>
          <w:szCs w:val="20"/>
          <w:lang w:val="es-ES" w:eastAsia="es-ES"/>
        </w:rPr>
        <w:t>, respectivamente</w:t>
      </w:r>
      <w:r w:rsidR="00CD3227">
        <w:rPr>
          <w:rFonts w:ascii="Museo Sans 300" w:hAnsi="Museo Sans 300"/>
          <w:sz w:val="20"/>
          <w:szCs w:val="20"/>
          <w:lang w:val="es-ES" w:eastAsia="es-ES"/>
        </w:rPr>
        <w:t>,</w:t>
      </w:r>
      <w:r w:rsidRPr="419B105F">
        <w:rPr>
          <w:rFonts w:ascii="Museo Sans 300" w:hAnsi="Museo Sans 300"/>
          <w:sz w:val="20"/>
          <w:szCs w:val="20"/>
          <w:lang w:val="es-ES" w:eastAsia="es-ES"/>
        </w:rPr>
        <w:t xml:space="preserve"> por lo que el período para que la distribuidora se pronunciara finalizó el </w:t>
      </w:r>
      <w:r w:rsidR="00960E97">
        <w:rPr>
          <w:rFonts w:ascii="Museo Sans 300" w:hAnsi="Museo Sans 300"/>
          <w:sz w:val="20"/>
          <w:szCs w:val="20"/>
          <w:lang w:val="es-ES" w:eastAsia="es-ES"/>
        </w:rPr>
        <w:t xml:space="preserve">día </w:t>
      </w:r>
      <w:r w:rsidR="00F16BF8">
        <w:rPr>
          <w:rFonts w:ascii="Museo Sans 300" w:hAnsi="Museo Sans 300"/>
          <w:sz w:val="20"/>
          <w:szCs w:val="20"/>
          <w:lang w:val="es-ES" w:eastAsia="es-ES"/>
        </w:rPr>
        <w:t>catorce de enero de este 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47289524" w14:textId="0FB232FC" w:rsidR="00BD30F6" w:rsidRDefault="007011ED" w:rsidP="00667087">
      <w:pPr>
        <w:spacing w:after="0" w:line="0" w:lineRule="atLeast"/>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Pr>
          <w:rFonts w:ascii="Museo Sans 300" w:hAnsi="Museo Sans 300"/>
          <w:sz w:val="20"/>
          <w:szCs w:val="20"/>
          <w:lang w:val="es-ES" w:eastAsia="es-ES"/>
        </w:rPr>
        <w:t xml:space="preserve"> </w:t>
      </w:r>
      <w:r w:rsidR="00C67C92">
        <w:rPr>
          <w:rFonts w:ascii="Museo Sans 300" w:hAnsi="Museo Sans 300"/>
          <w:sz w:val="20"/>
          <w:szCs w:val="20"/>
          <w:lang w:val="es-ES" w:eastAsia="es-ES"/>
        </w:rPr>
        <w:t>día</w:t>
      </w:r>
      <w:r w:rsidR="003420B9">
        <w:rPr>
          <w:rFonts w:ascii="Museo Sans 300" w:hAnsi="Museo Sans 300"/>
          <w:sz w:val="20"/>
          <w:szCs w:val="20"/>
          <w:lang w:val="es-ES" w:eastAsia="es-ES"/>
        </w:rPr>
        <w:t xml:space="preserve"> </w:t>
      </w:r>
      <w:r w:rsidR="001333AC">
        <w:rPr>
          <w:rFonts w:ascii="Museo Sans 300" w:hAnsi="Museo Sans 300"/>
          <w:sz w:val="20"/>
          <w:szCs w:val="20"/>
          <w:lang w:val="es-ES" w:eastAsia="es-ES"/>
        </w:rPr>
        <w:t>d</w:t>
      </w:r>
      <w:r w:rsidR="0020586E">
        <w:rPr>
          <w:rFonts w:ascii="Museo Sans 300" w:hAnsi="Museo Sans 300"/>
          <w:sz w:val="20"/>
          <w:szCs w:val="20"/>
          <w:lang w:val="es-ES" w:eastAsia="es-ES"/>
        </w:rPr>
        <w:t>oce</w:t>
      </w:r>
      <w:r w:rsidR="001333AC">
        <w:rPr>
          <w:rFonts w:ascii="Museo Sans 300" w:hAnsi="Museo Sans 300"/>
          <w:sz w:val="20"/>
          <w:szCs w:val="20"/>
          <w:lang w:val="es-ES" w:eastAsia="es-ES"/>
        </w:rPr>
        <w:t xml:space="preserve"> de enero de este año</w:t>
      </w:r>
      <w:r>
        <w:rPr>
          <w:rFonts w:ascii="Museo Sans 300" w:hAnsi="Museo Sans 300"/>
          <w:sz w:val="20"/>
          <w:szCs w:val="20"/>
          <w:lang w:val="es-ES" w:eastAsia="es-ES"/>
        </w:rPr>
        <w:t>, el</w:t>
      </w:r>
      <w:r w:rsidR="00C67C92">
        <w:rPr>
          <w:rFonts w:ascii="Museo Sans 300" w:hAnsi="Museo Sans 300"/>
          <w:sz w:val="20"/>
          <w:szCs w:val="20"/>
          <w:lang w:val="es-ES" w:eastAsia="es-ES"/>
        </w:rPr>
        <w:t xml:space="preserve"> </w:t>
      </w:r>
      <w:r w:rsidR="003420B9">
        <w:rPr>
          <w:rFonts w:ascii="Museo Sans 300" w:hAnsi="Museo Sans 300"/>
          <w:sz w:val="20"/>
          <w:szCs w:val="20"/>
          <w:lang w:val="es-ES" w:eastAsia="es-ES"/>
        </w:rPr>
        <w:t xml:space="preserve">ingeniero </w:t>
      </w:r>
      <w:r w:rsidR="00C62571">
        <w:rPr>
          <w:rFonts w:ascii="Museo Sans 300" w:eastAsia="Calibri" w:hAnsi="Museo Sans 300"/>
          <w:sz w:val="20"/>
          <w:szCs w:val="20"/>
        </w:rPr>
        <w:t>+++</w:t>
      </w:r>
      <w:r w:rsidR="003420B9" w:rsidRPr="3F0FA284">
        <w:rPr>
          <w:rFonts w:ascii="Museo Sans 300" w:eastAsia="Calibri" w:hAnsi="Museo Sans 300"/>
          <w:sz w:val="20"/>
          <w:szCs w:val="20"/>
        </w:rPr>
        <w:t>,</w:t>
      </w:r>
      <w:r w:rsidRPr="001377A7">
        <w:rPr>
          <w:rFonts w:ascii="Museo Sans 300" w:hAnsi="Museo Sans 300"/>
          <w:sz w:val="20"/>
          <w:szCs w:val="20"/>
          <w:lang w:val="es-ES" w:eastAsia="es-ES"/>
        </w:rPr>
        <w:t xml:space="preserve"> apoderado </w:t>
      </w:r>
      <w:r w:rsidR="003420B9">
        <w:rPr>
          <w:rFonts w:ascii="Museo Sans 300" w:hAnsi="Museo Sans 300"/>
          <w:sz w:val="20"/>
          <w:szCs w:val="20"/>
          <w:lang w:val="es-ES" w:eastAsia="es-ES"/>
        </w:rPr>
        <w:t>espe</w:t>
      </w:r>
      <w:r w:rsidR="00C67C92">
        <w:rPr>
          <w:rFonts w:ascii="Museo Sans 300" w:hAnsi="Museo Sans 300"/>
          <w:sz w:val="20"/>
          <w:szCs w:val="20"/>
          <w:lang w:val="es-ES" w:eastAsia="es-ES"/>
        </w:rPr>
        <w:t>cial</w:t>
      </w:r>
      <w:r w:rsidRPr="001377A7">
        <w:rPr>
          <w:rFonts w:ascii="Museo Sans 300" w:hAnsi="Museo Sans 300"/>
          <w:sz w:val="20"/>
          <w:szCs w:val="20"/>
          <w:lang w:val="es-ES" w:eastAsia="es-ES"/>
        </w:rPr>
        <w:t xml:space="preserve"> de la sociedad </w:t>
      </w:r>
      <w:r w:rsidR="00710CC8">
        <w:rPr>
          <w:rFonts w:ascii="Museo Sans 300" w:hAnsi="Museo Sans 300"/>
          <w:sz w:val="20"/>
          <w:szCs w:val="20"/>
          <w:lang w:val="es-ES" w:eastAsia="es-ES"/>
        </w:rPr>
        <w:t>AES CLESA y Cía., S. en C.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Pr>
          <w:rFonts w:ascii="Museo Sans 300" w:hAnsi="Museo Sans 300"/>
          <w:sz w:val="20"/>
          <w:szCs w:val="20"/>
          <w:lang w:val="es-ES" w:eastAsia="es-SV"/>
        </w:rPr>
        <w:t>argumentó</w:t>
      </w:r>
      <w:r w:rsidRPr="001377A7">
        <w:rPr>
          <w:rFonts w:ascii="Museo Sans 300" w:hAnsi="Museo Sans 300"/>
          <w:sz w:val="20"/>
          <w:szCs w:val="20"/>
          <w:lang w:val="es-ES" w:eastAsia="es-SV"/>
        </w:rPr>
        <w:t xml:space="preserve"> la existencia de una condición irregular en el suministro identificado con el </w:t>
      </w:r>
      <w:r w:rsidR="00C67C92">
        <w:rPr>
          <w:rFonts w:ascii="Museo Sans 300" w:hAnsi="Museo Sans 300"/>
          <w:sz w:val="20"/>
          <w:szCs w:val="20"/>
          <w:lang w:eastAsia="es-ES"/>
        </w:rPr>
        <w:t xml:space="preserve">NIC </w:t>
      </w:r>
      <w:r w:rsidR="00C62571">
        <w:rPr>
          <w:rFonts w:ascii="Museo Sans 300" w:hAnsi="Museo Sans 300"/>
          <w:sz w:val="20"/>
          <w:szCs w:val="20"/>
          <w:lang w:eastAsia="es-ES"/>
        </w:rPr>
        <w:t>+++</w:t>
      </w:r>
      <w:r w:rsidRPr="001377A7">
        <w:rPr>
          <w:rFonts w:ascii="Museo Sans 300" w:hAnsi="Museo Sans 300"/>
          <w:sz w:val="20"/>
          <w:szCs w:val="20"/>
          <w:lang w:val="es-ES" w:eastAsia="es-ES"/>
        </w:rPr>
        <w:t>.</w:t>
      </w:r>
      <w:r>
        <w:rPr>
          <w:rFonts w:ascii="Museo Sans 300" w:hAnsi="Museo Sans 300"/>
          <w:sz w:val="20"/>
          <w:szCs w:val="20"/>
          <w:lang w:val="es-ES" w:eastAsia="es-ES"/>
        </w:rPr>
        <w:t xml:space="preserve"> </w:t>
      </w:r>
    </w:p>
    <w:p w14:paraId="26D9C0EC" w14:textId="77777777" w:rsidR="00BD30F6" w:rsidRDefault="00BD30F6" w:rsidP="00667087">
      <w:pPr>
        <w:spacing w:after="0" w:line="0" w:lineRule="atLeast"/>
        <w:ind w:left="426"/>
        <w:jc w:val="both"/>
        <w:rPr>
          <w:rFonts w:ascii="Museo Sans 300" w:hAnsi="Museo Sans 300"/>
          <w:sz w:val="20"/>
          <w:szCs w:val="20"/>
          <w:lang w:val="es-ES" w:eastAsia="es-ES"/>
        </w:rPr>
      </w:pPr>
    </w:p>
    <w:p w14:paraId="6603069D" w14:textId="7AEE665C" w:rsidR="007011ED" w:rsidRDefault="007011ED" w:rsidP="00667087">
      <w:pPr>
        <w:spacing w:after="0" w:line="0" w:lineRule="atLeast"/>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Asimismo, indicó que anexaba de forma digital los </w:t>
      </w:r>
      <w:r w:rsidR="00F730BE">
        <w:rPr>
          <w:rFonts w:ascii="Museo Sans 300" w:hAnsi="Museo Sans 300"/>
          <w:sz w:val="20"/>
          <w:szCs w:val="20"/>
          <w:lang w:val="es-ES" w:eastAsia="es-ES"/>
        </w:rPr>
        <w:t>documentos siguientes</w:t>
      </w:r>
      <w:r>
        <w:rPr>
          <w:rFonts w:ascii="Museo Sans 300" w:hAnsi="Museo Sans 300"/>
          <w:sz w:val="20"/>
          <w:szCs w:val="20"/>
          <w:lang w:val="es-ES" w:eastAsia="es-ES"/>
        </w:rPr>
        <w:t>:</w:t>
      </w:r>
    </w:p>
    <w:p w14:paraId="1D21A08F" w14:textId="77777777" w:rsidR="007011ED" w:rsidRDefault="007011ED" w:rsidP="00667087">
      <w:pPr>
        <w:spacing w:after="0" w:line="0" w:lineRule="atLeast"/>
        <w:ind w:left="426"/>
        <w:jc w:val="both"/>
        <w:rPr>
          <w:rFonts w:ascii="Museo Sans 300" w:hAnsi="Museo Sans 300"/>
          <w:sz w:val="20"/>
          <w:szCs w:val="20"/>
          <w:lang w:val="es-ES" w:eastAsia="es-ES"/>
        </w:rPr>
      </w:pPr>
    </w:p>
    <w:p w14:paraId="153A4F7E" w14:textId="1D39D0EA" w:rsidR="007011ED"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Históricos de consumo y lecturas</w:t>
      </w:r>
      <w:r w:rsidR="003420B9" w:rsidRPr="001333AC">
        <w:rPr>
          <w:rFonts w:ascii="Museo Sans 300" w:hAnsi="Museo Sans 300"/>
          <w:sz w:val="20"/>
          <w:szCs w:val="20"/>
          <w:lang w:val="es-ES" w:eastAsia="es-SV"/>
        </w:rPr>
        <w:t>.</w:t>
      </w:r>
    </w:p>
    <w:p w14:paraId="4E105F6C" w14:textId="2545C1BB" w:rsidR="0020586E"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Histórico de órdenes de servicio.</w:t>
      </w:r>
    </w:p>
    <w:p w14:paraId="0025ECF8" w14:textId="351A3B62" w:rsidR="0020586E"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Incidencias.</w:t>
      </w:r>
    </w:p>
    <w:p w14:paraId="4A64E569" w14:textId="0BD86571" w:rsidR="0020586E"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Descarga de TPL.</w:t>
      </w:r>
    </w:p>
    <w:p w14:paraId="07B84465" w14:textId="6C9CB709" w:rsidR="0020586E"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Informe técnico.</w:t>
      </w:r>
    </w:p>
    <w:p w14:paraId="5326C99B" w14:textId="75A6728C" w:rsidR="0020586E" w:rsidRPr="0020586E"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t>Acta de irregularidad.</w:t>
      </w:r>
    </w:p>
    <w:p w14:paraId="0D8558ED" w14:textId="428BA4F0" w:rsidR="0020586E" w:rsidRPr="001333AC" w:rsidRDefault="0020586E" w:rsidP="004B31EF">
      <w:pPr>
        <w:numPr>
          <w:ilvl w:val="0"/>
          <w:numId w:val="11"/>
        </w:numPr>
        <w:tabs>
          <w:tab w:val="clear" w:pos="720"/>
          <w:tab w:val="num" w:pos="1068"/>
        </w:tabs>
        <w:spacing w:after="0" w:line="240" w:lineRule="auto"/>
        <w:ind w:left="1068"/>
        <w:jc w:val="both"/>
        <w:rPr>
          <w:rFonts w:ascii="Museo Sans 300" w:eastAsia="Museo Sans 300" w:hAnsi="Museo Sans 300" w:cs="Museo Sans 300"/>
          <w:sz w:val="20"/>
          <w:szCs w:val="20"/>
          <w:lang w:val="es-ES"/>
        </w:rPr>
      </w:pPr>
      <w:r>
        <w:rPr>
          <w:rFonts w:ascii="Museo Sans 300" w:hAnsi="Museo Sans 300"/>
          <w:sz w:val="20"/>
          <w:szCs w:val="20"/>
          <w:lang w:val="es-ES" w:eastAsia="es-SV"/>
        </w:rPr>
        <w:lastRenderedPageBreak/>
        <w:t>Fotografías.</w:t>
      </w:r>
    </w:p>
    <w:p w14:paraId="58D64610" w14:textId="77777777" w:rsidR="00307DEF" w:rsidRDefault="00307DEF" w:rsidP="007011ED">
      <w:pPr>
        <w:spacing w:after="0" w:line="240" w:lineRule="auto"/>
        <w:ind w:left="426"/>
        <w:jc w:val="both"/>
        <w:rPr>
          <w:rFonts w:ascii="Museo Sans 300" w:eastAsia="Museo Sans 300" w:hAnsi="Museo Sans 300" w:cs="Museo Sans 300"/>
          <w:sz w:val="20"/>
          <w:szCs w:val="20"/>
          <w:lang w:val="es-ES"/>
        </w:rPr>
      </w:pPr>
    </w:p>
    <w:p w14:paraId="79083EF4" w14:textId="0ACAEDFC"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w:t>
      </w:r>
      <w:r w:rsidR="007011ED">
        <w:rPr>
          <w:rFonts w:ascii="Museo Sans 300" w:eastAsia="Museo Sans 300" w:hAnsi="Museo Sans 300" w:cs="Museo Sans 300"/>
          <w:sz w:val="20"/>
          <w:szCs w:val="20"/>
          <w:lang w:val="es-ES"/>
        </w:rPr>
        <w:t>ediante</w:t>
      </w:r>
      <w:r w:rsidR="002E6C9E">
        <w:rPr>
          <w:rFonts w:ascii="Museo Sans 300" w:eastAsia="Museo Sans 300" w:hAnsi="Museo Sans 300" w:cs="Museo Sans 300"/>
          <w:sz w:val="20"/>
          <w:szCs w:val="20"/>
          <w:lang w:val="es-ES"/>
        </w:rPr>
        <w:t xml:space="preserve"> el</w:t>
      </w:r>
      <w:r w:rsidR="007011ED">
        <w:rPr>
          <w:rFonts w:ascii="Museo Sans 300" w:eastAsia="Museo Sans 300" w:hAnsi="Museo Sans 300" w:cs="Museo Sans 300"/>
          <w:sz w:val="20"/>
          <w:szCs w:val="20"/>
          <w:lang w:val="es-ES"/>
        </w:rPr>
        <w:t xml:space="preserve"> memorando </w:t>
      </w:r>
      <w:proofErr w:type="spellStart"/>
      <w:r w:rsidR="007011ED">
        <w:rPr>
          <w:rFonts w:ascii="Museo Sans 300" w:eastAsia="Museo Sans 300" w:hAnsi="Museo Sans 300" w:cs="Museo Sans 300"/>
          <w:sz w:val="20"/>
          <w:szCs w:val="20"/>
          <w:lang w:val="es-ES"/>
        </w:rPr>
        <w:t>N.°</w:t>
      </w:r>
      <w:proofErr w:type="spellEnd"/>
      <w:r w:rsidR="007011ED">
        <w:rPr>
          <w:rFonts w:ascii="Museo Sans 300" w:eastAsia="Museo Sans 300" w:hAnsi="Museo Sans 300" w:cs="Museo Sans 300"/>
          <w:sz w:val="20"/>
          <w:szCs w:val="20"/>
          <w:lang w:val="es-ES"/>
        </w:rPr>
        <w:t xml:space="preserve"> </w:t>
      </w:r>
      <w:r w:rsidR="001333AC">
        <w:rPr>
          <w:rFonts w:ascii="Museo Sans 300" w:eastAsia="Museo Sans 300" w:hAnsi="Museo Sans 300" w:cs="Museo Sans 300"/>
          <w:sz w:val="20"/>
          <w:szCs w:val="20"/>
          <w:lang w:val="es-ES"/>
        </w:rPr>
        <w:t>M-00</w:t>
      </w:r>
      <w:r w:rsidR="0020586E">
        <w:rPr>
          <w:rFonts w:ascii="Museo Sans 300" w:eastAsia="Museo Sans 300" w:hAnsi="Museo Sans 300" w:cs="Museo Sans 300"/>
          <w:sz w:val="20"/>
          <w:szCs w:val="20"/>
          <w:lang w:val="es-ES"/>
        </w:rPr>
        <w:t>16-CAU-21</w:t>
      </w:r>
      <w:r w:rsidR="00CD48E1">
        <w:rPr>
          <w:rFonts w:ascii="Museo Sans 300" w:eastAsia="Museo Sans 300" w:hAnsi="Museo Sans 300" w:cs="Museo Sans 300"/>
          <w:sz w:val="20"/>
          <w:szCs w:val="20"/>
          <w:lang w:val="es-ES"/>
        </w:rPr>
        <w:t>,</w:t>
      </w:r>
      <w:r w:rsidR="007011ED">
        <w:rPr>
          <w:rFonts w:ascii="Museo Sans 300" w:eastAsia="Museo Sans 300" w:hAnsi="Museo Sans 300" w:cs="Museo Sans 300"/>
          <w:sz w:val="20"/>
          <w:szCs w:val="20"/>
          <w:lang w:val="es-ES"/>
        </w:rPr>
        <w:t xml:space="preserve"> de fec</w:t>
      </w:r>
      <w:r w:rsidR="00BD7407">
        <w:rPr>
          <w:rFonts w:ascii="Museo Sans 300" w:eastAsia="Museo Sans 300" w:hAnsi="Museo Sans 300" w:cs="Museo Sans 300"/>
          <w:sz w:val="20"/>
          <w:szCs w:val="20"/>
          <w:lang w:val="es-ES"/>
        </w:rPr>
        <w:t xml:space="preserve">ha </w:t>
      </w:r>
      <w:r w:rsidR="0020586E">
        <w:rPr>
          <w:rFonts w:ascii="Museo Sans 300" w:eastAsia="Museo Sans 300" w:hAnsi="Museo Sans 300" w:cs="Museo Sans 300"/>
          <w:sz w:val="20"/>
          <w:szCs w:val="20"/>
          <w:lang w:val="es-ES"/>
        </w:rPr>
        <w:t>trece</w:t>
      </w:r>
      <w:r w:rsidR="001333AC">
        <w:rPr>
          <w:rFonts w:ascii="Museo Sans 300" w:eastAsia="Museo Sans 300" w:hAnsi="Museo Sans 300" w:cs="Museo Sans 300"/>
          <w:sz w:val="20"/>
          <w:szCs w:val="20"/>
          <w:lang w:val="es-ES"/>
        </w:rPr>
        <w:t xml:space="preserve"> de enero de este año</w:t>
      </w:r>
      <w:r w:rsidR="007011ED">
        <w:rPr>
          <w:rFonts w:ascii="Museo Sans 300" w:eastAsia="Museo Sans 300" w:hAnsi="Museo Sans 300" w:cs="Museo Sans 300"/>
          <w:sz w:val="20"/>
          <w:szCs w:val="20"/>
          <w:lang w:val="es-ES"/>
        </w:rPr>
        <w:t>, el CAU informó</w:t>
      </w:r>
      <w:r w:rsidR="007011ED" w:rsidRPr="001377A7">
        <w:rPr>
          <w:rFonts w:ascii="Museo Sans 300" w:eastAsia="Museo Sans 300" w:hAnsi="Museo Sans 300" w:cs="Museo Sans 300"/>
          <w:sz w:val="20"/>
          <w:szCs w:val="20"/>
          <w:lang w:val="es-ES"/>
        </w:rPr>
        <w:t xml:space="preserve"> que no era necesaria la contratación de un perito externo para la solución del presente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 xml:space="preserve">, debido que se </w:t>
      </w:r>
      <w:r w:rsidR="007011ED">
        <w:rPr>
          <w:rFonts w:ascii="Museo Sans 300" w:eastAsia="Museo Sans 300" w:hAnsi="Museo Sans 300" w:cs="Museo Sans 300"/>
          <w:sz w:val="20"/>
          <w:szCs w:val="20"/>
          <w:lang w:val="es-ES"/>
        </w:rPr>
        <w:t>contaba</w:t>
      </w:r>
      <w:r w:rsidR="007011ED" w:rsidRPr="001377A7">
        <w:rPr>
          <w:rFonts w:ascii="Museo Sans 300" w:eastAsia="Museo Sans 300" w:hAnsi="Museo Sans 300" w:cs="Museo Sans 300"/>
          <w:sz w:val="20"/>
          <w:szCs w:val="20"/>
          <w:lang w:val="es-ES"/>
        </w:rPr>
        <w:t xml:space="preserve"> con los recursos técnicos necesarios para realizar la investigación correspondiente.</w:t>
      </w:r>
    </w:p>
    <w:p w14:paraId="2618A4A1" w14:textId="77777777" w:rsidR="00BD30F6" w:rsidRDefault="00BD30F6" w:rsidP="007011ED">
      <w:pPr>
        <w:spacing w:after="0" w:line="240" w:lineRule="auto"/>
        <w:ind w:left="426"/>
        <w:jc w:val="both"/>
        <w:rPr>
          <w:rFonts w:ascii="Museo Sans 300" w:eastAsia="Museo Sans 300" w:hAnsi="Museo Sans 300" w:cs="Museo Sans 300"/>
          <w:sz w:val="20"/>
          <w:szCs w:val="20"/>
          <w:lang w:val="es-ES"/>
        </w:rPr>
      </w:pPr>
    </w:p>
    <w:p w14:paraId="3820A428"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Apertura a pruebas</w:t>
      </w:r>
    </w:p>
    <w:p w14:paraId="574662DA" w14:textId="77777777" w:rsidR="00F8723D" w:rsidRPr="00504905" w:rsidRDefault="00F8723D" w:rsidP="00F8723D">
      <w:pPr>
        <w:spacing w:after="0" w:line="240" w:lineRule="auto"/>
        <w:ind w:left="426"/>
        <w:jc w:val="both"/>
        <w:rPr>
          <w:rFonts w:ascii="Museo Sans 300" w:eastAsia="Calibri" w:hAnsi="Museo Sans 300"/>
          <w:lang w:eastAsia="es-ES"/>
        </w:rPr>
      </w:pPr>
    </w:p>
    <w:p w14:paraId="424B3A9C" w14:textId="4632E94D" w:rsidR="00F8723D" w:rsidRPr="00504905" w:rsidRDefault="00F8723D" w:rsidP="00F8723D">
      <w:pPr>
        <w:tabs>
          <w:tab w:val="num" w:pos="567"/>
        </w:tabs>
        <w:spacing w:after="0" w:line="240" w:lineRule="auto"/>
        <w:ind w:left="426"/>
        <w:jc w:val="both"/>
        <w:rPr>
          <w:rFonts w:ascii="Museo Sans 300" w:eastAsia="Calibri" w:hAnsi="Museo Sans 300"/>
          <w:sz w:val="20"/>
          <w:szCs w:val="20"/>
          <w:lang w:eastAsia="es-ES"/>
        </w:rPr>
      </w:pPr>
      <w:r w:rsidRPr="00504905">
        <w:rPr>
          <w:rFonts w:ascii="Museo Sans 300" w:eastAsia="Calibri" w:hAnsi="Museo Sans 300"/>
          <w:sz w:val="20"/>
          <w:szCs w:val="20"/>
          <w:lang w:eastAsia="es-ES"/>
        </w:rPr>
        <w:t xml:space="preserve">Por medio del acuerdo </w:t>
      </w:r>
      <w:proofErr w:type="spellStart"/>
      <w:r w:rsidRPr="00504905">
        <w:rPr>
          <w:rFonts w:ascii="Museo Sans 300" w:eastAsia="Calibri" w:hAnsi="Museo Sans 300"/>
          <w:sz w:val="20"/>
          <w:szCs w:val="20"/>
          <w:lang w:eastAsia="es-ES"/>
        </w:rPr>
        <w:t>N.°</w:t>
      </w:r>
      <w:proofErr w:type="spellEnd"/>
      <w:r w:rsidRPr="00504905">
        <w:rPr>
          <w:rFonts w:ascii="Museo Sans 300" w:eastAsia="Calibri" w:hAnsi="Museo Sans 300"/>
          <w:sz w:val="20"/>
          <w:szCs w:val="20"/>
          <w:lang w:eastAsia="es-ES"/>
        </w:rPr>
        <w:t xml:space="preserve"> E-</w:t>
      </w:r>
      <w:r w:rsidR="0020586E">
        <w:rPr>
          <w:rFonts w:ascii="Museo Sans 300" w:eastAsia="Calibri" w:hAnsi="Museo Sans 300"/>
          <w:sz w:val="20"/>
          <w:szCs w:val="20"/>
          <w:lang w:eastAsia="es-ES"/>
        </w:rPr>
        <w:t>003</w:t>
      </w:r>
      <w:r w:rsidR="00307DEF">
        <w:rPr>
          <w:rFonts w:ascii="Museo Sans 300" w:eastAsia="Calibri" w:hAnsi="Museo Sans 300"/>
          <w:sz w:val="20"/>
          <w:szCs w:val="20"/>
          <w:lang w:eastAsia="es-ES"/>
        </w:rPr>
        <w:t>5-2021</w:t>
      </w:r>
      <w:r w:rsidRPr="00504905">
        <w:rPr>
          <w:rFonts w:ascii="Museo Sans 300" w:eastAsia="Calibri" w:hAnsi="Museo Sans 300"/>
          <w:sz w:val="20"/>
          <w:szCs w:val="20"/>
          <w:lang w:eastAsia="es-ES"/>
        </w:rPr>
        <w:t>-CAU</w:t>
      </w:r>
      <w:r>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de fecha </w:t>
      </w:r>
      <w:r w:rsidR="0020586E">
        <w:rPr>
          <w:rFonts w:ascii="Museo Sans 300" w:eastAsia="Calibri" w:hAnsi="Museo Sans 300"/>
          <w:sz w:val="20"/>
          <w:szCs w:val="20"/>
          <w:lang w:eastAsia="es-ES"/>
        </w:rPr>
        <w:t>quince de en</w:t>
      </w:r>
      <w:r w:rsidR="00307DEF">
        <w:rPr>
          <w:rFonts w:ascii="Museo Sans 300" w:eastAsia="Calibri" w:hAnsi="Museo Sans 300"/>
          <w:sz w:val="20"/>
          <w:szCs w:val="20"/>
          <w:lang w:eastAsia="es-ES"/>
        </w:rPr>
        <w:t>ero de este año</w:t>
      </w:r>
      <w:r w:rsidRPr="00504905">
        <w:rPr>
          <w:rFonts w:ascii="Museo Sans 300" w:eastAsia="Calibri" w:hAnsi="Museo Sans 300"/>
          <w:sz w:val="20"/>
          <w:szCs w:val="20"/>
          <w:lang w:eastAsia="es-ES"/>
        </w:rPr>
        <w:t xml:space="preserve">, se </w:t>
      </w:r>
      <w:r>
        <w:rPr>
          <w:rFonts w:ascii="Museo Sans 300" w:eastAsia="Calibri" w:hAnsi="Museo Sans 300"/>
          <w:sz w:val="20"/>
          <w:szCs w:val="20"/>
          <w:lang w:eastAsia="es-ES"/>
        </w:rPr>
        <w:t>abrió a pruebas el presente procedimiento, por el pl</w:t>
      </w:r>
      <w:r w:rsidRPr="00504905">
        <w:rPr>
          <w:rFonts w:ascii="Museo Sans 300" w:eastAsia="Calibri" w:hAnsi="Museo Sans 300"/>
          <w:sz w:val="20"/>
          <w:szCs w:val="20"/>
          <w:lang w:eastAsia="es-ES"/>
        </w:rPr>
        <w:t>azo de veinte días hábiles contados a partir del día siguiente a la notificación de dicho acuerdo</w:t>
      </w:r>
      <w:r>
        <w:rPr>
          <w:rFonts w:ascii="Museo Sans 300" w:eastAsia="Calibri" w:hAnsi="Museo Sans 300"/>
          <w:sz w:val="20"/>
          <w:szCs w:val="20"/>
          <w:lang w:eastAsia="es-ES"/>
        </w:rPr>
        <w:t xml:space="preserve">, para que </w:t>
      </w:r>
      <w:r w:rsidRPr="00504905">
        <w:rPr>
          <w:rFonts w:ascii="Museo Sans 300" w:eastAsia="Calibri" w:hAnsi="Museo Sans 300"/>
          <w:sz w:val="20"/>
          <w:szCs w:val="20"/>
          <w:lang w:eastAsia="es-ES"/>
        </w:rPr>
        <w:t>la sociedad</w:t>
      </w:r>
      <w:r>
        <w:rPr>
          <w:rFonts w:ascii="Museo Sans 300" w:eastAsia="Calibri" w:hAnsi="Museo Sans 300"/>
          <w:sz w:val="20"/>
          <w:szCs w:val="20"/>
          <w:lang w:eastAsia="es-ES"/>
        </w:rPr>
        <w:t xml:space="preserve"> </w:t>
      </w:r>
      <w:r w:rsidR="00710CC8">
        <w:rPr>
          <w:rFonts w:ascii="Museo Sans 300" w:eastAsia="Calibri" w:hAnsi="Museo Sans 300"/>
          <w:sz w:val="20"/>
          <w:szCs w:val="20"/>
          <w:lang w:eastAsia="es-ES"/>
        </w:rPr>
        <w:t>AES CLESA y Cía., S. en C. de C.V.</w:t>
      </w:r>
      <w:r w:rsidRPr="00504905">
        <w:rPr>
          <w:rFonts w:ascii="Museo Sans 300" w:eastAsia="Calibri" w:hAnsi="Museo Sans 300"/>
          <w:sz w:val="20"/>
          <w:szCs w:val="20"/>
          <w:lang w:eastAsia="es-ES"/>
        </w:rPr>
        <w:t xml:space="preserve"> y </w:t>
      </w:r>
      <w:r w:rsidR="00710CC8">
        <w:rPr>
          <w:rFonts w:ascii="Museo Sans 300" w:eastAsia="Calibri" w:hAnsi="Museo Sans 300"/>
          <w:sz w:val="20"/>
          <w:szCs w:val="20"/>
          <w:lang w:eastAsia="es-ES"/>
        </w:rPr>
        <w:t xml:space="preserve">la señora </w:t>
      </w:r>
      <w:r w:rsidR="00C62571">
        <w:rPr>
          <w:rFonts w:ascii="Museo Sans 300" w:eastAsia="Calibri" w:hAnsi="Museo Sans 300"/>
          <w:sz w:val="20"/>
          <w:szCs w:val="20"/>
          <w:lang w:eastAsia="es-ES"/>
        </w:rPr>
        <w:t>+++</w:t>
      </w:r>
      <w:r w:rsidRPr="00504905">
        <w:rPr>
          <w:rFonts w:ascii="Museo Sans 300" w:eastAsia="Calibri" w:hAnsi="Museo Sans 300"/>
          <w:sz w:val="20"/>
          <w:szCs w:val="20"/>
          <w:lang w:eastAsia="es-ES"/>
        </w:rPr>
        <w:t xml:space="preserve"> presentaran las pruebas que estimaran pertinentes.</w:t>
      </w:r>
    </w:p>
    <w:p w14:paraId="5B143E59" w14:textId="77777777" w:rsidR="00F8723D" w:rsidRPr="00504905" w:rsidRDefault="00F8723D" w:rsidP="00F8723D">
      <w:pPr>
        <w:spacing w:after="0" w:line="240" w:lineRule="auto"/>
        <w:ind w:left="426"/>
        <w:jc w:val="both"/>
        <w:rPr>
          <w:rFonts w:ascii="Museo Sans 300" w:eastAsia="Calibri" w:hAnsi="Museo Sans 300"/>
          <w:sz w:val="20"/>
          <w:szCs w:val="20"/>
          <w:lang w:eastAsia="es-SV"/>
        </w:rPr>
      </w:pPr>
    </w:p>
    <w:p w14:paraId="32A8C7B5" w14:textId="78FC19FA" w:rsidR="00F8723D" w:rsidRDefault="00635D3B" w:rsidP="00F8723D">
      <w:pPr>
        <w:tabs>
          <w:tab w:val="num" w:pos="567"/>
        </w:tabs>
        <w:spacing w:after="0" w:line="240" w:lineRule="auto"/>
        <w:ind w:left="426"/>
        <w:jc w:val="both"/>
        <w:rPr>
          <w:rFonts w:ascii="Museo Sans 300" w:hAnsi="Museo Sans 300"/>
          <w:sz w:val="20"/>
          <w:szCs w:val="20"/>
          <w:lang w:val="es-ES_tradnl" w:eastAsia="es-ES"/>
        </w:rPr>
      </w:pPr>
      <w:r>
        <w:rPr>
          <w:rFonts w:ascii="Museo Sans 300" w:eastAsia="Calibri" w:hAnsi="Museo Sans 300"/>
          <w:sz w:val="20"/>
          <w:szCs w:val="20"/>
          <w:lang w:eastAsia="es-SV"/>
        </w:rPr>
        <w:t>El referido</w:t>
      </w:r>
      <w:r w:rsidR="00F8723D" w:rsidRPr="00775A2E">
        <w:rPr>
          <w:rFonts w:ascii="Museo Sans 300" w:eastAsia="Calibri" w:hAnsi="Museo Sans 300"/>
          <w:sz w:val="20"/>
          <w:szCs w:val="20"/>
          <w:lang w:eastAsia="es-SV"/>
        </w:rPr>
        <w:t xml:space="preserve"> acuerdo</w:t>
      </w:r>
      <w:r w:rsidR="00F8723D">
        <w:rPr>
          <w:rFonts w:ascii="Museo Sans 300" w:eastAsia="Calibri" w:hAnsi="Museo Sans 300"/>
          <w:sz w:val="20"/>
          <w:szCs w:val="20"/>
          <w:lang w:eastAsia="es-SV"/>
        </w:rPr>
        <w:t xml:space="preserve"> </w:t>
      </w:r>
      <w:r w:rsidR="00F8723D" w:rsidRPr="00504905">
        <w:rPr>
          <w:rFonts w:ascii="Museo Sans 300" w:eastAsia="Calibri" w:hAnsi="Museo Sans 300"/>
          <w:sz w:val="20"/>
          <w:szCs w:val="20"/>
          <w:lang w:eastAsia="es-SV"/>
        </w:rPr>
        <w:t>fue notificado a la distribuidora y a</w:t>
      </w:r>
      <w:r w:rsidR="00710CC8">
        <w:rPr>
          <w:rFonts w:ascii="Museo Sans 300" w:eastAsia="Calibri" w:hAnsi="Museo Sans 300"/>
          <w:sz w:val="20"/>
          <w:szCs w:val="20"/>
          <w:lang w:eastAsia="es-SV"/>
        </w:rPr>
        <w:t xml:space="preserve"> </w:t>
      </w:r>
      <w:r w:rsidR="00F8723D">
        <w:rPr>
          <w:rFonts w:ascii="Museo Sans 300" w:eastAsia="Calibri" w:hAnsi="Museo Sans 300"/>
          <w:sz w:val="20"/>
          <w:szCs w:val="20"/>
          <w:lang w:eastAsia="es-SV"/>
        </w:rPr>
        <w:t>l</w:t>
      </w:r>
      <w:r w:rsidR="00710CC8">
        <w:rPr>
          <w:rFonts w:ascii="Museo Sans 300" w:eastAsia="Calibri" w:hAnsi="Museo Sans 300"/>
          <w:sz w:val="20"/>
          <w:szCs w:val="20"/>
          <w:lang w:eastAsia="es-SV"/>
        </w:rPr>
        <w:t>a</w:t>
      </w:r>
      <w:r w:rsidR="00F8723D" w:rsidRPr="00504905">
        <w:rPr>
          <w:rFonts w:ascii="Museo Sans 300" w:eastAsia="Calibri" w:hAnsi="Museo Sans 300"/>
          <w:sz w:val="20"/>
          <w:szCs w:val="20"/>
          <w:lang w:eastAsia="es-SV"/>
        </w:rPr>
        <w:t xml:space="preserve"> usuari</w:t>
      </w:r>
      <w:r w:rsidR="00710CC8">
        <w:rPr>
          <w:rFonts w:ascii="Museo Sans 300" w:eastAsia="Calibri" w:hAnsi="Museo Sans 300"/>
          <w:sz w:val="20"/>
          <w:szCs w:val="20"/>
          <w:lang w:eastAsia="es-SV"/>
        </w:rPr>
        <w:t>a</w:t>
      </w:r>
      <w:r w:rsidR="00F8723D" w:rsidRPr="00504905">
        <w:rPr>
          <w:rFonts w:ascii="Museo Sans 300" w:eastAsia="Calibri" w:hAnsi="Museo Sans 300"/>
          <w:sz w:val="20"/>
          <w:szCs w:val="20"/>
          <w:lang w:eastAsia="es-SV"/>
        </w:rPr>
        <w:t xml:space="preserve"> </w:t>
      </w:r>
      <w:r w:rsidR="00307DEF">
        <w:rPr>
          <w:rFonts w:ascii="Museo Sans 300" w:eastAsia="Calibri" w:hAnsi="Museo Sans 300"/>
          <w:sz w:val="20"/>
          <w:szCs w:val="20"/>
          <w:lang w:eastAsia="es-SV"/>
        </w:rPr>
        <w:t>el</w:t>
      </w:r>
      <w:r w:rsidR="00F8723D" w:rsidRPr="00504905">
        <w:rPr>
          <w:rFonts w:ascii="Museo Sans 300" w:eastAsia="Calibri" w:hAnsi="Museo Sans 300"/>
          <w:sz w:val="20"/>
          <w:szCs w:val="20"/>
          <w:lang w:eastAsia="es-SV"/>
        </w:rPr>
        <w:t xml:space="preserve"> día</w:t>
      </w:r>
      <w:r w:rsidR="00307DEF">
        <w:rPr>
          <w:rFonts w:ascii="Museo Sans 300" w:eastAsia="Calibri" w:hAnsi="Museo Sans 300"/>
          <w:sz w:val="20"/>
          <w:szCs w:val="20"/>
          <w:lang w:eastAsia="es-SV"/>
        </w:rPr>
        <w:t xml:space="preserve"> </w:t>
      </w:r>
      <w:r w:rsidR="005F4191">
        <w:rPr>
          <w:rFonts w:ascii="Museo Sans 300" w:eastAsia="Calibri" w:hAnsi="Museo Sans 300"/>
          <w:sz w:val="20"/>
          <w:szCs w:val="20"/>
          <w:lang w:eastAsia="es-SV"/>
        </w:rPr>
        <w:t>veinte de en</w:t>
      </w:r>
      <w:r w:rsidR="00307DEF">
        <w:rPr>
          <w:rFonts w:ascii="Museo Sans 300" w:eastAsia="Calibri" w:hAnsi="Museo Sans 300"/>
          <w:sz w:val="20"/>
          <w:szCs w:val="20"/>
          <w:lang w:eastAsia="es-SV"/>
        </w:rPr>
        <w:t>ero de este año</w:t>
      </w:r>
      <w:r w:rsidR="00F8723D">
        <w:rPr>
          <w:rFonts w:ascii="Museo Sans 300" w:hAnsi="Museo Sans 300"/>
          <w:sz w:val="20"/>
          <w:szCs w:val="20"/>
        </w:rPr>
        <w:t>,</w:t>
      </w:r>
      <w:r w:rsidR="00F8723D" w:rsidRPr="0020253C">
        <w:rPr>
          <w:rFonts w:ascii="Museo Sans 300" w:hAnsi="Museo Sans 300"/>
          <w:sz w:val="20"/>
          <w:szCs w:val="20"/>
          <w:lang w:val="es-ES_tradnl" w:eastAsia="es-ES"/>
        </w:rPr>
        <w:t xml:space="preserve"> </w:t>
      </w:r>
      <w:r w:rsidR="00F8723D">
        <w:rPr>
          <w:rFonts w:ascii="Museo Sans 300" w:hAnsi="Museo Sans 300"/>
          <w:sz w:val="20"/>
          <w:szCs w:val="20"/>
          <w:lang w:val="es-ES_tradnl" w:eastAsia="es-ES"/>
        </w:rPr>
        <w:t>por lo que el plazo para pronunciarse venció</w:t>
      </w:r>
      <w:r w:rsidR="00307DEF">
        <w:rPr>
          <w:rFonts w:ascii="Museo Sans 300" w:hAnsi="Museo Sans 300"/>
          <w:sz w:val="20"/>
          <w:szCs w:val="20"/>
          <w:lang w:val="es-ES_tradnl" w:eastAsia="es-ES"/>
        </w:rPr>
        <w:t xml:space="preserve"> el</w:t>
      </w:r>
      <w:r w:rsidR="00F8723D">
        <w:rPr>
          <w:rFonts w:ascii="Museo Sans 300" w:hAnsi="Museo Sans 300"/>
          <w:sz w:val="20"/>
          <w:szCs w:val="20"/>
          <w:lang w:val="es-ES_tradnl" w:eastAsia="es-ES"/>
        </w:rPr>
        <w:t xml:space="preserve"> día</w:t>
      </w:r>
      <w:r w:rsidR="00307DEF">
        <w:rPr>
          <w:rFonts w:ascii="Museo Sans 300" w:hAnsi="Museo Sans 300"/>
          <w:sz w:val="20"/>
          <w:szCs w:val="20"/>
          <w:lang w:val="es-ES_tradnl" w:eastAsia="es-ES"/>
        </w:rPr>
        <w:t xml:space="preserve"> </w:t>
      </w:r>
      <w:r w:rsidR="005F4191">
        <w:rPr>
          <w:rFonts w:ascii="Museo Sans 300" w:hAnsi="Museo Sans 300"/>
          <w:sz w:val="20"/>
          <w:szCs w:val="20"/>
          <w:lang w:val="es-ES_tradnl" w:eastAsia="es-ES"/>
        </w:rPr>
        <w:t>diecisiete de febrero</w:t>
      </w:r>
      <w:r w:rsidR="00F8723D">
        <w:rPr>
          <w:rFonts w:ascii="Museo Sans 300" w:hAnsi="Museo Sans 300"/>
          <w:sz w:val="20"/>
          <w:szCs w:val="20"/>
          <w:lang w:val="es-ES_tradnl" w:eastAsia="es-ES"/>
        </w:rPr>
        <w:t xml:space="preserve"> del mismo año.</w:t>
      </w:r>
    </w:p>
    <w:p w14:paraId="10022966" w14:textId="77777777" w:rsidR="00F8723D" w:rsidRDefault="00F8723D" w:rsidP="00F8723D">
      <w:pPr>
        <w:pStyle w:val="Prrafodelista"/>
        <w:tabs>
          <w:tab w:val="left" w:pos="426"/>
        </w:tabs>
        <w:ind w:left="426"/>
        <w:jc w:val="both"/>
        <w:rPr>
          <w:rFonts w:ascii="Museo Sans 300" w:hAnsi="Museo Sans 300"/>
          <w:sz w:val="20"/>
          <w:szCs w:val="20"/>
          <w:lang w:val="es-SV"/>
        </w:rPr>
      </w:pPr>
    </w:p>
    <w:p w14:paraId="7B1E5510" w14:textId="285386B3" w:rsidR="00F8723D" w:rsidRPr="00202F96" w:rsidRDefault="003D578C" w:rsidP="00B708AB">
      <w:pPr>
        <w:tabs>
          <w:tab w:val="num" w:pos="567"/>
        </w:tabs>
        <w:spacing w:after="0" w:line="240" w:lineRule="auto"/>
        <w:ind w:left="426"/>
        <w:jc w:val="both"/>
        <w:rPr>
          <w:rFonts w:ascii="Museo Sans 300" w:hAnsi="Museo Sans 300"/>
          <w:b/>
          <w:sz w:val="20"/>
          <w:szCs w:val="20"/>
          <w:lang w:eastAsia="es-ES"/>
        </w:rPr>
      </w:pPr>
      <w:r w:rsidRPr="003D578C">
        <w:rPr>
          <w:rFonts w:ascii="Museo Sans 300" w:eastAsia="Calibri" w:hAnsi="Museo Sans 300"/>
          <w:sz w:val="20"/>
          <w:szCs w:val="20"/>
          <w:lang w:eastAsia="es-ES"/>
        </w:rPr>
        <w:t>El día </w:t>
      </w:r>
      <w:r w:rsidR="003301FD">
        <w:rPr>
          <w:rFonts w:ascii="Museo Sans 300" w:eastAsia="Calibri" w:hAnsi="Museo Sans 300"/>
          <w:sz w:val="20"/>
          <w:szCs w:val="20"/>
          <w:lang w:eastAsia="es-ES"/>
        </w:rPr>
        <w:t>veintiséis de en</w:t>
      </w:r>
      <w:r w:rsidRPr="00202F96">
        <w:rPr>
          <w:rFonts w:ascii="Museo Sans 300" w:eastAsia="Calibri" w:hAnsi="Museo Sans 300"/>
          <w:sz w:val="20"/>
          <w:szCs w:val="20"/>
          <w:lang w:eastAsia="es-ES"/>
        </w:rPr>
        <w:t>ero de este año, el</w:t>
      </w:r>
      <w:r w:rsidRPr="00202F96">
        <w:rPr>
          <w:rFonts w:ascii="Cambria Math" w:eastAsia="Calibri" w:hAnsi="Cambria Math" w:cs="Cambria Math"/>
          <w:sz w:val="20"/>
          <w:szCs w:val="20"/>
          <w:lang w:eastAsia="es-ES"/>
        </w:rPr>
        <w:t> </w:t>
      </w:r>
      <w:r w:rsidRPr="00202F96">
        <w:rPr>
          <w:rFonts w:ascii="Museo Sans 300" w:eastAsia="Calibri" w:hAnsi="Museo Sans 300"/>
          <w:sz w:val="20"/>
          <w:szCs w:val="20"/>
          <w:lang w:eastAsia="es-ES"/>
        </w:rPr>
        <w:t>ingeniero</w:t>
      </w:r>
      <w:r w:rsidRPr="00202F96">
        <w:rPr>
          <w:rFonts w:ascii="Cambria Math" w:eastAsia="Calibri" w:hAnsi="Cambria Math" w:cs="Cambria Math"/>
          <w:sz w:val="20"/>
          <w:szCs w:val="20"/>
          <w:lang w:eastAsia="es-ES"/>
        </w:rPr>
        <w:t> </w:t>
      </w:r>
      <w:r w:rsidR="00C62571">
        <w:rPr>
          <w:rFonts w:ascii="Museo Sans 300" w:eastAsia="Calibri" w:hAnsi="Museo Sans 300"/>
          <w:sz w:val="20"/>
          <w:szCs w:val="20"/>
          <w:lang w:eastAsia="es-ES"/>
        </w:rPr>
        <w:t>+++</w:t>
      </w:r>
      <w:r w:rsidRPr="00202F96">
        <w:rPr>
          <w:rFonts w:ascii="Museo Sans 300" w:eastAsia="Calibri" w:hAnsi="Museo Sans 300"/>
          <w:sz w:val="20"/>
          <w:szCs w:val="20"/>
          <w:lang w:eastAsia="es-ES"/>
        </w:rPr>
        <w:t>, apoderado especial de la sociedad</w:t>
      </w:r>
      <w:r w:rsidRPr="00202F96">
        <w:rPr>
          <w:rFonts w:ascii="Cambria Math" w:eastAsia="Calibri" w:hAnsi="Cambria Math" w:cs="Cambria Math"/>
          <w:sz w:val="20"/>
          <w:szCs w:val="20"/>
          <w:lang w:eastAsia="es-ES"/>
        </w:rPr>
        <w:t> </w:t>
      </w:r>
      <w:r w:rsidR="00710CC8">
        <w:rPr>
          <w:rFonts w:ascii="Museo Sans 300" w:eastAsia="Calibri" w:hAnsi="Museo Sans 300"/>
          <w:sz w:val="20"/>
          <w:szCs w:val="20"/>
          <w:lang w:eastAsia="es-ES"/>
        </w:rPr>
        <w:t>AES CLESA y Cía., S. en C. de C.V.</w:t>
      </w:r>
      <w:r w:rsidRPr="00C91A9C">
        <w:rPr>
          <w:rFonts w:ascii="Cambria Math" w:eastAsia="Calibri" w:hAnsi="Cambria Math" w:cs="Cambria Math"/>
          <w:sz w:val="20"/>
          <w:szCs w:val="20"/>
          <w:lang w:eastAsia="es-ES"/>
        </w:rPr>
        <w:t> </w:t>
      </w:r>
      <w:r w:rsidR="00B708AB" w:rsidRPr="00B708AB">
        <w:rPr>
          <w:rFonts w:ascii="Museo Sans 300" w:hAnsi="Museo Sans 300"/>
          <w:sz w:val="20"/>
          <w:szCs w:val="20"/>
          <w:lang w:val="es-ES_tradnl"/>
        </w:rPr>
        <w:t xml:space="preserve"> </w:t>
      </w:r>
      <w:r w:rsidR="00B708AB" w:rsidRPr="00B708AB">
        <w:rPr>
          <w:rFonts w:ascii="Museo Sans 300" w:eastAsia="Calibri" w:hAnsi="Museo Sans 300"/>
          <w:sz w:val="20"/>
          <w:szCs w:val="20"/>
          <w:lang w:val="es-ES_tradnl" w:eastAsia="es-ES"/>
        </w:rPr>
        <w:t xml:space="preserve">presentó un escrito en el cual indicó que no poseía </w:t>
      </w:r>
      <w:r w:rsidR="00B708AB" w:rsidRPr="00B708AB">
        <w:rPr>
          <w:rFonts w:ascii="Museo Sans 300" w:eastAsia="Calibri" w:hAnsi="Museo Sans 300"/>
          <w:sz w:val="20"/>
          <w:szCs w:val="20"/>
          <w:lang w:eastAsia="es-ES"/>
        </w:rPr>
        <w:t xml:space="preserve">pruebas documentales adicionales a las presentadas. Por su parte, </w:t>
      </w:r>
      <w:r w:rsidR="00B708AB">
        <w:rPr>
          <w:rFonts w:ascii="Museo Sans 300" w:eastAsia="Calibri" w:hAnsi="Museo Sans 300"/>
          <w:sz w:val="20"/>
          <w:szCs w:val="20"/>
          <w:lang w:eastAsia="es-ES"/>
        </w:rPr>
        <w:t xml:space="preserve">la señora </w:t>
      </w:r>
      <w:r w:rsidR="00C62571">
        <w:rPr>
          <w:rFonts w:ascii="Museo Sans 300" w:eastAsia="Calibri" w:hAnsi="Museo Sans 300"/>
          <w:sz w:val="20"/>
          <w:szCs w:val="20"/>
          <w:lang w:eastAsia="es-ES"/>
        </w:rPr>
        <w:t>+++</w:t>
      </w:r>
      <w:r w:rsidR="0086377D" w:rsidRPr="003D578C">
        <w:rPr>
          <w:rFonts w:ascii="Museo Sans 300" w:eastAsia="Calibri" w:hAnsi="Museo Sans 300"/>
          <w:sz w:val="20"/>
          <w:szCs w:val="20"/>
          <w:lang w:eastAsia="es-ES"/>
        </w:rPr>
        <w:t> </w:t>
      </w:r>
      <w:r w:rsidR="0086377D" w:rsidRPr="00B708AB">
        <w:rPr>
          <w:rFonts w:ascii="Museo Sans 300" w:eastAsia="Calibri" w:hAnsi="Museo Sans 300"/>
          <w:sz w:val="20"/>
          <w:szCs w:val="20"/>
          <w:lang w:eastAsia="es-ES"/>
        </w:rPr>
        <w:t>no</w:t>
      </w:r>
      <w:r w:rsidR="00B708AB" w:rsidRPr="00B708AB">
        <w:rPr>
          <w:rFonts w:ascii="Museo Sans 300" w:eastAsia="Calibri" w:hAnsi="Museo Sans 300"/>
          <w:sz w:val="20"/>
          <w:szCs w:val="20"/>
          <w:lang w:eastAsia="es-ES"/>
        </w:rPr>
        <w:t xml:space="preserve"> hizo uso del derecho de defensa otorgado.</w:t>
      </w:r>
    </w:p>
    <w:p w14:paraId="3211D3B5" w14:textId="77777777" w:rsidR="003D578C" w:rsidRPr="00202F96" w:rsidRDefault="003D578C" w:rsidP="00F8723D">
      <w:pPr>
        <w:spacing w:after="0" w:line="240" w:lineRule="auto"/>
        <w:ind w:left="851"/>
        <w:rPr>
          <w:rFonts w:ascii="Museo Sans 300" w:hAnsi="Museo Sans 300"/>
          <w:b/>
          <w:sz w:val="20"/>
          <w:szCs w:val="20"/>
          <w:lang w:eastAsia="es-ES"/>
        </w:rPr>
      </w:pPr>
    </w:p>
    <w:p w14:paraId="70E77C10" w14:textId="3D6587FA"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2D8C905D"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C91A9C">
        <w:rPr>
          <w:rFonts w:ascii="Museo Sans 300" w:hAnsi="Museo Sans 300"/>
          <w:sz w:val="20"/>
          <w:szCs w:val="20"/>
          <w:lang w:eastAsia="es-ES"/>
        </w:rPr>
        <w:t>0</w:t>
      </w:r>
      <w:r w:rsidR="000D7F7F">
        <w:rPr>
          <w:rFonts w:ascii="Museo Sans 300" w:hAnsi="Museo Sans 300"/>
          <w:sz w:val="20"/>
          <w:szCs w:val="20"/>
          <w:lang w:eastAsia="es-ES"/>
        </w:rPr>
        <w:t>153</w:t>
      </w:r>
      <w:r w:rsidR="00C91A9C">
        <w:rPr>
          <w:rFonts w:ascii="Museo Sans 300" w:hAnsi="Museo Sans 300"/>
          <w:sz w:val="20"/>
          <w:szCs w:val="20"/>
          <w:lang w:eastAsia="es-ES"/>
        </w:rPr>
        <w:t>-2021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9A1708">
        <w:rPr>
          <w:rFonts w:ascii="Museo Sans 300" w:hAnsi="Museo Sans 300"/>
          <w:sz w:val="20"/>
          <w:szCs w:val="20"/>
          <w:lang w:eastAsia="es-ES"/>
        </w:rPr>
        <w:t xml:space="preserve"> de fecha</w:t>
      </w:r>
      <w:r w:rsidR="00BD7407">
        <w:rPr>
          <w:rFonts w:ascii="Museo Sans 300" w:hAnsi="Museo Sans 300"/>
          <w:sz w:val="20"/>
          <w:szCs w:val="20"/>
          <w:lang w:eastAsia="es-ES"/>
        </w:rPr>
        <w:t xml:space="preserve"> </w:t>
      </w:r>
      <w:r w:rsidR="000D7F7F">
        <w:rPr>
          <w:rFonts w:ascii="Museo Sans 300" w:hAnsi="Museo Sans 300"/>
          <w:sz w:val="20"/>
          <w:szCs w:val="20"/>
          <w:lang w:eastAsia="es-ES"/>
        </w:rPr>
        <w:t>veinticuatro de febrero</w:t>
      </w:r>
      <w:r w:rsidR="00C91A9C">
        <w:rPr>
          <w:rFonts w:ascii="Museo Sans 300" w:hAnsi="Museo Sans 300"/>
          <w:sz w:val="20"/>
          <w:szCs w:val="20"/>
          <w:lang w:eastAsia="es-ES"/>
        </w:rPr>
        <w:t xml:space="preserve"> de este año</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00BD7407">
        <w:rPr>
          <w:rFonts w:ascii="Museo Sans 300" w:eastAsia="Times New Roman" w:hAnsi="Museo Sans 300"/>
          <w:sz w:val="20"/>
          <w:szCs w:val="20"/>
          <w:lang w:eastAsia="es-ES"/>
        </w:rPr>
        <w:t xml:space="preserve">NIC </w:t>
      </w:r>
      <w:r w:rsidR="00C62571">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185F38EF" w:rsidR="00F35AAC" w:rsidRDefault="00635D3B" w:rsidP="00F35AAC">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 citado</w:t>
      </w:r>
      <w:r w:rsidR="00F35AAC" w:rsidRPr="00937F60">
        <w:rPr>
          <w:rFonts w:ascii="Museo Sans 300" w:eastAsia="Calibri" w:hAnsi="Museo Sans 300"/>
          <w:sz w:val="20"/>
          <w:szCs w:val="20"/>
          <w:lang w:eastAsia="es-SV"/>
        </w:rPr>
        <w:t xml:space="preserve"> acuerdo fue notificado </w:t>
      </w:r>
      <w:r w:rsidR="00AA18DA">
        <w:rPr>
          <w:rFonts w:ascii="Museo Sans 300" w:eastAsia="Calibri" w:hAnsi="Museo Sans 300"/>
          <w:sz w:val="20"/>
          <w:szCs w:val="20"/>
          <w:lang w:eastAsia="es-SV"/>
        </w:rPr>
        <w:t>a la distribuidora</w:t>
      </w:r>
      <w:r w:rsidR="00BD7407">
        <w:rPr>
          <w:rFonts w:ascii="Museo Sans 300" w:eastAsia="Calibri" w:hAnsi="Museo Sans 300"/>
          <w:sz w:val="20"/>
          <w:szCs w:val="20"/>
          <w:lang w:eastAsia="es-SV"/>
        </w:rPr>
        <w:t xml:space="preserve"> y a</w:t>
      </w:r>
      <w:r w:rsidR="00710CC8">
        <w:rPr>
          <w:rFonts w:ascii="Museo Sans 300" w:eastAsia="Calibri" w:hAnsi="Museo Sans 300"/>
          <w:sz w:val="20"/>
          <w:szCs w:val="20"/>
          <w:lang w:eastAsia="es-SV"/>
        </w:rPr>
        <w:t xml:space="preserve"> </w:t>
      </w:r>
      <w:r w:rsidR="00BD7407">
        <w:rPr>
          <w:rFonts w:ascii="Museo Sans 300" w:eastAsia="Calibri" w:hAnsi="Museo Sans 300"/>
          <w:sz w:val="20"/>
          <w:szCs w:val="20"/>
          <w:lang w:eastAsia="es-SV"/>
        </w:rPr>
        <w:t>l</w:t>
      </w:r>
      <w:r w:rsidR="00710CC8">
        <w:rPr>
          <w:rFonts w:ascii="Museo Sans 300" w:eastAsia="Calibri" w:hAnsi="Museo Sans 300"/>
          <w:sz w:val="20"/>
          <w:szCs w:val="20"/>
          <w:lang w:eastAsia="es-SV"/>
        </w:rPr>
        <w:t>a</w:t>
      </w:r>
      <w:r w:rsidR="00BD7407">
        <w:rPr>
          <w:rFonts w:ascii="Museo Sans 300" w:eastAsia="Calibri" w:hAnsi="Museo Sans 300"/>
          <w:sz w:val="20"/>
          <w:szCs w:val="20"/>
          <w:lang w:eastAsia="es-SV"/>
        </w:rPr>
        <w:t xml:space="preserve"> usuari</w:t>
      </w:r>
      <w:r w:rsidR="00710CC8">
        <w:rPr>
          <w:rFonts w:ascii="Museo Sans 300" w:eastAsia="Calibri" w:hAnsi="Museo Sans 300"/>
          <w:sz w:val="20"/>
          <w:szCs w:val="20"/>
          <w:lang w:eastAsia="es-SV"/>
        </w:rPr>
        <w:t>a</w:t>
      </w:r>
      <w:r w:rsidR="00BD7407">
        <w:rPr>
          <w:rFonts w:ascii="Museo Sans 300" w:eastAsia="Calibri" w:hAnsi="Museo Sans 300"/>
          <w:sz w:val="20"/>
          <w:szCs w:val="20"/>
          <w:lang w:eastAsia="es-SV"/>
        </w:rPr>
        <w:t xml:space="preserve"> </w:t>
      </w:r>
      <w:r w:rsidR="00D50702">
        <w:rPr>
          <w:rFonts w:ascii="Museo Sans 300" w:eastAsia="Calibri" w:hAnsi="Museo Sans 300"/>
          <w:sz w:val="20"/>
          <w:szCs w:val="20"/>
          <w:lang w:eastAsia="es-SV"/>
        </w:rPr>
        <w:t>los</w:t>
      </w:r>
      <w:r w:rsidR="00AB69EB">
        <w:rPr>
          <w:rFonts w:ascii="Museo Sans 300" w:eastAsia="Calibri" w:hAnsi="Museo Sans 300"/>
          <w:sz w:val="20"/>
          <w:szCs w:val="20"/>
          <w:lang w:eastAsia="es-SV"/>
        </w:rPr>
        <w:t xml:space="preserve"> día</w:t>
      </w:r>
      <w:r w:rsidR="00D50702">
        <w:rPr>
          <w:rFonts w:ascii="Museo Sans 300" w:eastAsia="Calibri" w:hAnsi="Museo Sans 300"/>
          <w:sz w:val="20"/>
          <w:szCs w:val="20"/>
          <w:lang w:eastAsia="es-SV"/>
        </w:rPr>
        <w:t>s</w:t>
      </w:r>
      <w:r w:rsidR="00AB69EB">
        <w:rPr>
          <w:rFonts w:ascii="Museo Sans 300" w:eastAsia="Calibri" w:hAnsi="Museo Sans 300"/>
          <w:sz w:val="20"/>
          <w:szCs w:val="20"/>
          <w:lang w:eastAsia="es-SV"/>
        </w:rPr>
        <w:t xml:space="preserve"> </w:t>
      </w:r>
      <w:r w:rsidR="00D50702">
        <w:rPr>
          <w:rFonts w:ascii="Museo Sans 300" w:eastAsia="Calibri" w:hAnsi="Museo Sans 300"/>
          <w:sz w:val="20"/>
          <w:szCs w:val="20"/>
          <w:lang w:eastAsia="es-SV"/>
        </w:rPr>
        <w:t>uno y dos</w:t>
      </w:r>
      <w:r w:rsidR="00AB69EB">
        <w:rPr>
          <w:rFonts w:ascii="Museo Sans 300" w:eastAsia="Calibri" w:hAnsi="Museo Sans 300"/>
          <w:sz w:val="20"/>
          <w:szCs w:val="20"/>
          <w:lang w:eastAsia="es-SV"/>
        </w:rPr>
        <w:t xml:space="preserve"> de marzo de este año</w:t>
      </w:r>
      <w:r w:rsidR="005032D5">
        <w:rPr>
          <w:rFonts w:ascii="Museo Sans 300" w:eastAsia="Calibri" w:hAnsi="Museo Sans 300"/>
          <w:sz w:val="20"/>
          <w:szCs w:val="20"/>
          <w:lang w:eastAsia="es-SV"/>
        </w:rPr>
        <w:t>, respectivamente</w:t>
      </w:r>
      <w:r w:rsidR="00BD7407">
        <w:rPr>
          <w:rFonts w:ascii="Museo Sans 300" w:eastAsia="Calibri" w:hAnsi="Museo Sans 300"/>
          <w:sz w:val="20"/>
          <w:szCs w:val="20"/>
          <w:lang w:eastAsia="es-SV"/>
        </w:rPr>
        <w:t xml:space="preserve">. </w:t>
      </w:r>
    </w:p>
    <w:p w14:paraId="784DE50E" w14:textId="1131A735" w:rsidR="00750467" w:rsidRPr="00AB69EB" w:rsidRDefault="00750467" w:rsidP="009E5703">
      <w:pPr>
        <w:tabs>
          <w:tab w:val="num" w:pos="567"/>
        </w:tabs>
        <w:spacing w:after="0" w:line="240" w:lineRule="auto"/>
        <w:ind w:left="426"/>
        <w:jc w:val="both"/>
        <w:rPr>
          <w:rFonts w:ascii="Museo Sans 300" w:eastAsia="Calibri" w:hAnsi="Museo Sans 300"/>
          <w:sz w:val="20"/>
          <w:szCs w:val="20"/>
          <w:lang w:eastAsia="es-SV"/>
        </w:rPr>
      </w:pPr>
    </w:p>
    <w:p w14:paraId="6CE056C4" w14:textId="288DD4BD" w:rsidR="001B3EF8" w:rsidRDefault="001B3EF8" w:rsidP="001B3EF8">
      <w:pPr>
        <w:spacing w:after="0" w:line="240" w:lineRule="auto"/>
        <w:ind w:left="426"/>
        <w:jc w:val="both"/>
        <w:rPr>
          <w:rFonts w:ascii="Museo Sans 300" w:eastAsia="Calibri" w:hAnsi="Museo Sans 300"/>
          <w:sz w:val="20"/>
          <w:szCs w:val="20"/>
        </w:rPr>
      </w:pPr>
      <w:r w:rsidRPr="003D578C">
        <w:rPr>
          <w:rFonts w:ascii="Museo Sans 300" w:eastAsia="Calibri" w:hAnsi="Museo Sans 300"/>
          <w:sz w:val="20"/>
          <w:szCs w:val="20"/>
          <w:lang w:eastAsia="es-ES"/>
        </w:rPr>
        <w:t>El día </w:t>
      </w:r>
      <w:r>
        <w:rPr>
          <w:rFonts w:ascii="Museo Sans 300" w:eastAsia="Calibri" w:hAnsi="Museo Sans 300"/>
          <w:sz w:val="20"/>
          <w:szCs w:val="20"/>
          <w:lang w:eastAsia="es-ES"/>
        </w:rPr>
        <w:t>cinco de marz</w:t>
      </w:r>
      <w:r w:rsidRPr="00202F96">
        <w:rPr>
          <w:rFonts w:ascii="Museo Sans 300" w:eastAsia="Calibri" w:hAnsi="Museo Sans 300"/>
          <w:sz w:val="20"/>
          <w:szCs w:val="20"/>
          <w:lang w:eastAsia="es-ES"/>
        </w:rPr>
        <w:t>o de este año, el</w:t>
      </w:r>
      <w:r w:rsidRPr="00202F96">
        <w:rPr>
          <w:rFonts w:ascii="Cambria Math" w:eastAsia="Calibri" w:hAnsi="Cambria Math" w:cs="Cambria Math"/>
          <w:sz w:val="20"/>
          <w:szCs w:val="20"/>
          <w:lang w:eastAsia="es-ES"/>
        </w:rPr>
        <w:t> </w:t>
      </w:r>
      <w:r w:rsidRPr="00202F96">
        <w:rPr>
          <w:rFonts w:ascii="Museo Sans 300" w:eastAsia="Calibri" w:hAnsi="Museo Sans 300"/>
          <w:sz w:val="20"/>
          <w:szCs w:val="20"/>
          <w:lang w:eastAsia="es-ES"/>
        </w:rPr>
        <w:t>ingeniero</w:t>
      </w:r>
      <w:r w:rsidRPr="00202F96">
        <w:rPr>
          <w:rFonts w:ascii="Cambria Math" w:eastAsia="Calibri" w:hAnsi="Cambria Math" w:cs="Cambria Math"/>
          <w:sz w:val="20"/>
          <w:szCs w:val="20"/>
          <w:lang w:eastAsia="es-ES"/>
        </w:rPr>
        <w:t> </w:t>
      </w:r>
      <w:r w:rsidR="00C62571">
        <w:rPr>
          <w:rFonts w:ascii="Museo Sans 300" w:eastAsia="Calibri" w:hAnsi="Museo Sans 300"/>
          <w:sz w:val="20"/>
          <w:szCs w:val="20"/>
          <w:lang w:eastAsia="es-ES"/>
        </w:rPr>
        <w:t>+++</w:t>
      </w:r>
      <w:r w:rsidRPr="00202F96">
        <w:rPr>
          <w:rFonts w:ascii="Museo Sans 300" w:eastAsia="Calibri" w:hAnsi="Museo Sans 300"/>
          <w:sz w:val="20"/>
          <w:szCs w:val="20"/>
          <w:lang w:eastAsia="es-ES"/>
        </w:rPr>
        <w:t xml:space="preserve">, </w:t>
      </w:r>
      <w:r>
        <w:rPr>
          <w:rFonts w:ascii="Museo Sans 300" w:eastAsia="Calibri" w:hAnsi="Museo Sans 300"/>
          <w:sz w:val="20"/>
          <w:szCs w:val="20"/>
          <w:lang w:eastAsia="es-ES"/>
        </w:rPr>
        <w:t>actuando en la calidad antes descrita,</w:t>
      </w:r>
      <w:r w:rsidRPr="00B708AB">
        <w:rPr>
          <w:rFonts w:ascii="Museo Sans 300" w:hAnsi="Museo Sans 300"/>
          <w:sz w:val="20"/>
          <w:szCs w:val="20"/>
          <w:lang w:val="es-ES_tradnl"/>
        </w:rPr>
        <w:t xml:space="preserve"> </w:t>
      </w:r>
      <w:r w:rsidRPr="00B708AB">
        <w:rPr>
          <w:rFonts w:ascii="Museo Sans 300" w:eastAsia="Calibri" w:hAnsi="Museo Sans 300"/>
          <w:sz w:val="20"/>
          <w:szCs w:val="20"/>
          <w:lang w:val="es-ES_tradnl" w:eastAsia="es-ES"/>
        </w:rPr>
        <w:t xml:space="preserve">presentó un escrito en el cual indicó que no poseía </w:t>
      </w:r>
      <w:r w:rsidRPr="00B708AB">
        <w:rPr>
          <w:rFonts w:ascii="Museo Sans 300" w:eastAsia="Calibri" w:hAnsi="Museo Sans 300"/>
          <w:sz w:val="20"/>
          <w:szCs w:val="20"/>
          <w:lang w:eastAsia="es-ES"/>
        </w:rPr>
        <w:t>pruebas documentales adicionales a las presentadas.</w:t>
      </w:r>
    </w:p>
    <w:p w14:paraId="526402D0" w14:textId="77777777" w:rsidR="001B3EF8" w:rsidRDefault="001B3EF8" w:rsidP="00F35AAC">
      <w:pPr>
        <w:spacing w:after="0" w:line="240" w:lineRule="auto"/>
        <w:ind w:left="426"/>
        <w:jc w:val="both"/>
        <w:rPr>
          <w:rFonts w:ascii="Museo Sans 300" w:eastAsia="Calibri" w:hAnsi="Museo Sans 300"/>
          <w:sz w:val="20"/>
          <w:szCs w:val="20"/>
        </w:rPr>
      </w:pPr>
    </w:p>
    <w:p w14:paraId="69472AC7" w14:textId="77777777" w:rsidR="002E414F"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 xml:space="preserve">Por medio de memorando de fecha </w:t>
      </w:r>
      <w:r w:rsidR="00846348">
        <w:rPr>
          <w:rFonts w:ascii="Museo Sans 300" w:eastAsia="Calibri" w:hAnsi="Museo Sans 300"/>
          <w:sz w:val="20"/>
          <w:szCs w:val="20"/>
        </w:rPr>
        <w:t>nueve</w:t>
      </w:r>
      <w:r w:rsidR="00AB69EB">
        <w:rPr>
          <w:rFonts w:ascii="Museo Sans 300" w:eastAsia="Calibri" w:hAnsi="Museo Sans 300"/>
          <w:sz w:val="20"/>
          <w:szCs w:val="20"/>
        </w:rPr>
        <w:t xml:space="preserve"> de abril</w:t>
      </w:r>
      <w:r w:rsidR="00846193">
        <w:rPr>
          <w:rFonts w:ascii="Museo Sans 300" w:eastAsia="Calibri" w:hAnsi="Museo Sans 300"/>
          <w:sz w:val="20"/>
          <w:szCs w:val="20"/>
        </w:rPr>
        <w:t xml:space="preserve"> del presente año</w:t>
      </w:r>
      <w:r w:rsidR="00A25D4D">
        <w:rPr>
          <w:rFonts w:ascii="Museo Sans 300" w:eastAsia="Calibri" w:hAnsi="Museo Sans 300"/>
          <w:sz w:val="20"/>
          <w:szCs w:val="20"/>
        </w:rPr>
        <w:t xml:space="preserve">, el </w:t>
      </w:r>
      <w:r w:rsidR="00F35AAC" w:rsidRPr="00937F60">
        <w:rPr>
          <w:rFonts w:ascii="Museo Sans 300" w:eastAsia="Calibri" w:hAnsi="Museo Sans 300"/>
          <w:sz w:val="20"/>
          <w:szCs w:val="20"/>
        </w:rPr>
        <w:t xml:space="preserve">CAU rindió el </w:t>
      </w:r>
      <w:r w:rsidR="00F35AAC" w:rsidRPr="00D064A1">
        <w:rPr>
          <w:rFonts w:ascii="Museo Sans 300" w:eastAsia="Calibri" w:hAnsi="Museo Sans 300"/>
          <w:sz w:val="20"/>
          <w:szCs w:val="20"/>
        </w:rPr>
        <w:t xml:space="preserve">informe técnico </w:t>
      </w:r>
      <w:proofErr w:type="spellStart"/>
      <w:r w:rsidR="00F35AAC" w:rsidRPr="00D064A1">
        <w:rPr>
          <w:rFonts w:ascii="Museo Sans 300" w:eastAsia="Calibri" w:hAnsi="Museo Sans 300"/>
          <w:sz w:val="20"/>
          <w:szCs w:val="20"/>
        </w:rPr>
        <w:t>N.°</w:t>
      </w:r>
      <w:proofErr w:type="spellEnd"/>
      <w:r w:rsidR="00F35AAC" w:rsidRPr="00D064A1">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846348">
        <w:rPr>
          <w:rFonts w:ascii="Museo Sans 300" w:eastAsia="Calibri" w:hAnsi="Museo Sans 300"/>
          <w:sz w:val="20"/>
          <w:szCs w:val="20"/>
        </w:rPr>
        <w:t>0071-CAU-21</w:t>
      </w:r>
      <w:r w:rsidR="00F35AAC" w:rsidRPr="00D064A1">
        <w:rPr>
          <w:rFonts w:ascii="Museo Sans 300" w:eastAsia="Calibri" w:hAnsi="Museo Sans 300"/>
          <w:sz w:val="20"/>
          <w:szCs w:val="20"/>
        </w:rPr>
        <w:t xml:space="preserve"> </w:t>
      </w:r>
      <w:r w:rsidR="00F35AAC" w:rsidRPr="00D064A1">
        <w:rPr>
          <w:rFonts w:ascii="Museo Sans 300" w:hAnsi="Museo Sans 300"/>
          <w:sz w:val="20"/>
          <w:szCs w:val="20"/>
        </w:rPr>
        <w:t xml:space="preserve">en el que </w:t>
      </w:r>
      <w:r w:rsidR="00F35AAC" w:rsidRPr="00B4268F">
        <w:rPr>
          <w:rFonts w:ascii="Museo Sans 300" w:hAnsi="Museo Sans 300"/>
          <w:sz w:val="20"/>
          <w:szCs w:val="20"/>
        </w:rPr>
        <w:t xml:space="preserve">realizó un análisis, entre otros, de: a) argumentos de las partes; b) pruebas aportadas; c) histórico de consumo; d) fotografías del suministro y e) método de cálculo de ENR. </w:t>
      </w:r>
    </w:p>
    <w:p w14:paraId="5A52451F" w14:textId="77777777" w:rsidR="002E414F" w:rsidRDefault="002E414F" w:rsidP="00F35AAC">
      <w:pPr>
        <w:spacing w:after="0" w:line="240" w:lineRule="auto"/>
        <w:ind w:left="426"/>
        <w:jc w:val="both"/>
        <w:rPr>
          <w:rFonts w:ascii="Museo Sans 300" w:hAnsi="Museo Sans 300"/>
          <w:sz w:val="20"/>
          <w:szCs w:val="20"/>
        </w:rPr>
      </w:pPr>
    </w:p>
    <w:p w14:paraId="7FF1122A" w14:textId="6A40FDB7" w:rsidR="00F35AAC" w:rsidRDefault="00F35AAC" w:rsidP="00F35AAC">
      <w:pPr>
        <w:spacing w:after="0" w:line="240" w:lineRule="auto"/>
        <w:ind w:left="426"/>
        <w:jc w:val="both"/>
        <w:rPr>
          <w:rFonts w:ascii="Museo Sans 300" w:hAnsi="Museo Sans 300"/>
          <w:sz w:val="20"/>
          <w:szCs w:val="20"/>
        </w:rPr>
      </w:pPr>
      <w:r w:rsidRPr="00B4268F">
        <w:rPr>
          <w:rFonts w:ascii="Museo Sans 300" w:hAnsi="Museo Sans 300"/>
          <w:sz w:val="20"/>
          <w:szCs w:val="20"/>
        </w:rPr>
        <w:t>De dichos elementos, es pertinente citar los siguientes:</w:t>
      </w:r>
    </w:p>
    <w:p w14:paraId="45FB0818" w14:textId="5153D3AC" w:rsidR="00F35AAC" w:rsidRDefault="00F35AAC" w:rsidP="00F35AAC">
      <w:pPr>
        <w:spacing w:after="0" w:line="240" w:lineRule="auto"/>
        <w:ind w:left="426"/>
        <w:jc w:val="both"/>
        <w:rPr>
          <w:rFonts w:ascii="Museo Sans 300" w:hAnsi="Museo Sans 300"/>
          <w:sz w:val="20"/>
          <w:szCs w:val="20"/>
        </w:rPr>
      </w:pPr>
    </w:p>
    <w:p w14:paraId="6F8A0610" w14:textId="2FE7816D"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5F5CFFD9" w14:textId="18756FD5" w:rsidR="007740F1" w:rsidRPr="007740F1" w:rsidRDefault="007740F1" w:rsidP="00F35AAC">
      <w:pPr>
        <w:spacing w:after="0" w:line="240" w:lineRule="auto"/>
        <w:ind w:left="426"/>
        <w:jc w:val="both"/>
        <w:rPr>
          <w:rFonts w:ascii="Museo 300" w:hAnsi="Museo 300"/>
          <w:sz w:val="16"/>
          <w:szCs w:val="16"/>
        </w:rPr>
      </w:pPr>
    </w:p>
    <w:p w14:paraId="329DF336" w14:textId="462B5DF8" w:rsidR="003F3EE2" w:rsidRDefault="00C62571" w:rsidP="00AA759F">
      <w:pPr>
        <w:spacing w:after="0" w:line="240" w:lineRule="auto"/>
        <w:ind w:left="426"/>
        <w:jc w:val="center"/>
        <w:rPr>
          <w:noProof/>
          <w:lang w:eastAsia="es-SV"/>
        </w:rPr>
      </w:pPr>
      <w:r>
        <w:rPr>
          <w:noProof/>
          <w:lang w:eastAsia="es-SV"/>
        </w:rPr>
        <w:t>+++</w:t>
      </w:r>
    </w:p>
    <w:p w14:paraId="6F551A53" w14:textId="77777777" w:rsidR="008C7572" w:rsidRDefault="008C7572" w:rsidP="00AA0491">
      <w:pPr>
        <w:spacing w:after="0" w:line="240" w:lineRule="auto"/>
        <w:ind w:left="426"/>
        <w:jc w:val="both"/>
        <w:rPr>
          <w:rFonts w:ascii="Museo Sans 300" w:hAnsi="Museo Sans 300"/>
          <w:sz w:val="20"/>
          <w:szCs w:val="20"/>
          <w:u w:val="single"/>
        </w:rPr>
      </w:pPr>
      <w:bookmarkStart w:id="0" w:name="_Toc27553886"/>
      <w:bookmarkStart w:id="1" w:name="_Toc33530760"/>
      <w:bookmarkStart w:id="2" w:name="_Toc66198295"/>
    </w:p>
    <w:p w14:paraId="675A617E" w14:textId="589F38DB" w:rsidR="00F35AAC" w:rsidRPr="00AA0491" w:rsidRDefault="00AA0491" w:rsidP="00AA0491">
      <w:pPr>
        <w:spacing w:after="0" w:line="240" w:lineRule="auto"/>
        <w:ind w:left="426"/>
        <w:jc w:val="both"/>
        <w:rPr>
          <w:rFonts w:ascii="Museo Sans 300" w:hAnsi="Museo Sans 300"/>
          <w:sz w:val="20"/>
          <w:szCs w:val="20"/>
          <w:u w:val="single"/>
        </w:rPr>
      </w:pPr>
      <w:r w:rsidRPr="00AA0491">
        <w:rPr>
          <w:rFonts w:ascii="Museo Sans 300" w:hAnsi="Museo Sans 300"/>
          <w:sz w:val="20"/>
          <w:szCs w:val="20"/>
          <w:u w:val="single"/>
        </w:rPr>
        <w:t>Determinación de la existencia de una condición irregular</w:t>
      </w:r>
      <w:bookmarkEnd w:id="0"/>
      <w:bookmarkEnd w:id="1"/>
      <w:bookmarkEnd w:id="2"/>
      <w:r w:rsidR="00F35AAC" w:rsidRPr="00AA0491">
        <w:rPr>
          <w:rFonts w:ascii="Museo Sans 300" w:hAnsi="Museo Sans 300"/>
          <w:sz w:val="20"/>
          <w:szCs w:val="20"/>
          <w:u w:val="single"/>
        </w:rPr>
        <w:t>:</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1DEB8225" w14:textId="06EBFA51" w:rsidR="00BA4A4F" w:rsidRPr="00DC5684" w:rsidRDefault="003F3EE2" w:rsidP="00DC5684">
      <w:pPr>
        <w:tabs>
          <w:tab w:val="left" w:pos="9072"/>
        </w:tabs>
        <w:ind w:left="709" w:right="851"/>
        <w:jc w:val="both"/>
        <w:rPr>
          <w:rFonts w:ascii="Museo 300" w:hAnsi="Museo 300"/>
          <w:noProof/>
          <w:sz w:val="16"/>
          <w:szCs w:val="16"/>
          <w:lang w:eastAsia="es-SV"/>
        </w:rPr>
      </w:pPr>
      <w:r w:rsidRPr="00BD38EB">
        <w:rPr>
          <w:rFonts w:ascii="Museo 300" w:hAnsi="Museo 300"/>
          <w:sz w:val="16"/>
          <w:szCs w:val="16"/>
        </w:rPr>
        <w:t xml:space="preserve"> “[…] </w:t>
      </w:r>
      <w:r w:rsidR="00DC5684" w:rsidRPr="00DC5684">
        <w:rPr>
          <w:rFonts w:ascii="Museo 300" w:hAnsi="Museo 300"/>
          <w:color w:val="000000"/>
          <w:sz w:val="16"/>
          <w:szCs w:val="16"/>
          <w:lang w:val="es-MX"/>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el equipo de medición </w:t>
      </w:r>
      <w:proofErr w:type="spellStart"/>
      <w:r w:rsidR="00DC5684" w:rsidRPr="00DC5684">
        <w:rPr>
          <w:rFonts w:ascii="Museo 300" w:hAnsi="Museo 300"/>
          <w:b/>
          <w:bCs/>
          <w:color w:val="000000"/>
          <w:sz w:val="16"/>
          <w:szCs w:val="16"/>
          <w:lang w:val="es-MX"/>
        </w:rPr>
        <w:t>N.°</w:t>
      </w:r>
      <w:proofErr w:type="spellEnd"/>
      <w:r w:rsidR="00DC5684" w:rsidRPr="00DC5684">
        <w:rPr>
          <w:rFonts w:ascii="Museo 300" w:hAnsi="Museo 300"/>
          <w:b/>
          <w:bCs/>
          <w:color w:val="000000"/>
          <w:sz w:val="16"/>
          <w:szCs w:val="16"/>
          <w:lang w:val="es-MX"/>
        </w:rPr>
        <w:t xml:space="preserve"> </w:t>
      </w:r>
      <w:r w:rsidR="00C62571">
        <w:rPr>
          <w:rFonts w:ascii="Museo 300" w:hAnsi="Museo 300"/>
          <w:b/>
          <w:bCs/>
          <w:color w:val="000000"/>
          <w:sz w:val="16"/>
          <w:szCs w:val="16"/>
          <w:lang w:val="es-MX"/>
        </w:rPr>
        <w:t>+++</w:t>
      </w:r>
      <w:r w:rsidR="00DC5684" w:rsidRPr="00DC5684">
        <w:rPr>
          <w:rFonts w:ascii="Museo 300" w:hAnsi="Museo 300"/>
          <w:color w:val="000000"/>
          <w:sz w:val="16"/>
          <w:szCs w:val="16"/>
          <w:lang w:val="es-MX"/>
        </w:rPr>
        <w:t xml:space="preserve"> que, según su criterio, consistió en que “Medidor sin sello de tapa de vidrio y sin sello de tapa terminal, con indicios de abertura realizada por personas ajenas a CLESA”; condición que impidió el verdadero registro de la energía eléctrica que fue demandada en dicho suministro, siendo éstas las siguientes:</w:t>
      </w:r>
    </w:p>
    <w:p w14:paraId="03C96AF2" w14:textId="1D7BBAD3" w:rsidR="00DC5684" w:rsidRDefault="00C62571" w:rsidP="0017700A">
      <w:pPr>
        <w:tabs>
          <w:tab w:val="left" w:pos="9072"/>
        </w:tabs>
        <w:ind w:left="709" w:right="851"/>
        <w:jc w:val="center"/>
        <w:rPr>
          <w:rFonts w:ascii="Museo Sans 300" w:eastAsia="SimSun" w:hAnsi="Museo Sans 300" w:cs="Arial"/>
          <w:color w:val="000000" w:themeColor="text1"/>
          <w:sz w:val="16"/>
          <w:szCs w:val="16"/>
          <w:lang w:val="es-ES"/>
        </w:rPr>
      </w:pPr>
      <w:r>
        <w:rPr>
          <w:rFonts w:ascii="Museo 300" w:hAnsi="Museo 300"/>
          <w:noProof/>
          <w:sz w:val="16"/>
          <w:szCs w:val="16"/>
          <w:lang w:eastAsia="es-SV"/>
        </w:rPr>
        <w:lastRenderedPageBreak/>
        <w:t>+++</w:t>
      </w:r>
    </w:p>
    <w:p w14:paraId="5FEC35E7" w14:textId="7B9EA4C4" w:rsidR="008118BD" w:rsidRPr="008118BD" w:rsidRDefault="008118BD" w:rsidP="00236A29">
      <w:pPr>
        <w:tabs>
          <w:tab w:val="left" w:pos="9072"/>
        </w:tabs>
        <w:spacing w:line="240" w:lineRule="auto"/>
        <w:ind w:left="709" w:right="851"/>
        <w:jc w:val="both"/>
        <w:rPr>
          <w:rFonts w:ascii="Museo Sans 300" w:eastAsia="SimSun" w:hAnsi="Museo Sans 300" w:cs="Arial"/>
          <w:color w:val="000000"/>
          <w:spacing w:val="-5"/>
          <w:sz w:val="16"/>
          <w:szCs w:val="16"/>
        </w:rPr>
      </w:pPr>
      <w:r w:rsidRPr="008118BD">
        <w:rPr>
          <w:rFonts w:ascii="Museo Sans 300" w:eastAsia="SimSun" w:hAnsi="Museo Sans 300" w:cs="Arial"/>
          <w:color w:val="000000"/>
          <w:spacing w:val="-5"/>
          <w:sz w:val="16"/>
          <w:szCs w:val="16"/>
        </w:rPr>
        <w:t xml:space="preserve">Tomando en consideración lo expuesto anteriormente, en fecha 16 de marzo de 2021, el CAU de SIGET solicitó a la sociedad AES CLESA, mediante documento identificado como </w:t>
      </w:r>
      <w:r w:rsidR="00C62571">
        <w:rPr>
          <w:rFonts w:ascii="Museo Sans 300" w:eastAsia="SimSun" w:hAnsi="Museo Sans 300" w:cs="Arial"/>
          <w:b/>
          <w:bCs/>
          <w:color w:val="000000"/>
          <w:spacing w:val="-5"/>
          <w:sz w:val="16"/>
          <w:szCs w:val="16"/>
        </w:rPr>
        <w:t>+++</w:t>
      </w:r>
      <w:r w:rsidRPr="008118BD">
        <w:rPr>
          <w:rFonts w:ascii="Museo Sans 300" w:eastAsia="SimSun" w:hAnsi="Museo Sans 300" w:cs="Arial"/>
          <w:color w:val="000000"/>
          <w:spacing w:val="-5"/>
          <w:sz w:val="16"/>
          <w:szCs w:val="16"/>
        </w:rPr>
        <w:t xml:space="preserve">, efectuar una inspección conjunta al laboratorio de comprobación de medidores de esa empresa distribuidora con el fin de examinar físicamente y realizar una prueba de funcionamiento al medidor </w:t>
      </w:r>
      <w:proofErr w:type="spellStart"/>
      <w:r w:rsidRPr="008118BD">
        <w:rPr>
          <w:rFonts w:ascii="Museo Sans 300" w:eastAsia="SimSun" w:hAnsi="Museo Sans 300" w:cs="Arial"/>
          <w:b/>
          <w:bCs/>
          <w:color w:val="000000"/>
          <w:spacing w:val="-5"/>
          <w:sz w:val="16"/>
          <w:szCs w:val="16"/>
        </w:rPr>
        <w:t>N.°</w:t>
      </w:r>
      <w:proofErr w:type="spellEnd"/>
      <w:r w:rsidRPr="008118BD">
        <w:rPr>
          <w:rFonts w:ascii="Museo Sans 300" w:eastAsia="SimSun" w:hAnsi="Museo Sans 300" w:cs="Arial"/>
          <w:b/>
          <w:bCs/>
          <w:color w:val="000000"/>
          <w:spacing w:val="-5"/>
          <w:sz w:val="16"/>
          <w:szCs w:val="16"/>
        </w:rPr>
        <w:t xml:space="preserve"> </w:t>
      </w:r>
      <w:r w:rsidR="00C62571">
        <w:rPr>
          <w:rFonts w:ascii="Museo Sans 300" w:eastAsia="SimSun" w:hAnsi="Museo Sans 300" w:cs="Arial"/>
          <w:b/>
          <w:bCs/>
          <w:color w:val="000000"/>
          <w:spacing w:val="-5"/>
          <w:sz w:val="16"/>
          <w:szCs w:val="16"/>
        </w:rPr>
        <w:t>+++</w:t>
      </w:r>
      <w:r w:rsidRPr="008118BD">
        <w:rPr>
          <w:rFonts w:ascii="Museo Sans 300" w:eastAsia="SimSun" w:hAnsi="Museo Sans 300" w:cs="Arial"/>
          <w:color w:val="000000"/>
          <w:spacing w:val="-5"/>
          <w:sz w:val="16"/>
          <w:szCs w:val="16"/>
        </w:rPr>
        <w:t xml:space="preserve"> retirado del suministro bajo análisis, de conformidad con lo establecido en las Normativas aplicable y así comprobar si la perforación del mencionado medidor provocaba un variación en los registros.</w:t>
      </w:r>
    </w:p>
    <w:p w14:paraId="5D4AA885" w14:textId="3248E965" w:rsidR="008118BD" w:rsidRDefault="008118BD" w:rsidP="008118BD">
      <w:pPr>
        <w:tabs>
          <w:tab w:val="left" w:pos="9072"/>
        </w:tabs>
        <w:spacing w:line="240" w:lineRule="auto"/>
        <w:ind w:left="709" w:right="851"/>
        <w:jc w:val="both"/>
        <w:rPr>
          <w:rFonts w:ascii="Museo Sans 300" w:eastAsia="SimSun" w:hAnsi="Museo Sans 300" w:cs="Arial"/>
          <w:color w:val="000000"/>
          <w:spacing w:val="-5"/>
          <w:sz w:val="16"/>
          <w:szCs w:val="16"/>
        </w:rPr>
      </w:pPr>
      <w:r w:rsidRPr="008118BD">
        <w:rPr>
          <w:rFonts w:ascii="Museo Sans 300" w:eastAsia="SimSun" w:hAnsi="Museo Sans 300" w:cs="Arial"/>
          <w:color w:val="000000"/>
          <w:spacing w:val="-5"/>
          <w:sz w:val="16"/>
          <w:szCs w:val="16"/>
        </w:rPr>
        <w:t xml:space="preserve">Ante la solicitud expuesta en el párrafo anterior, con fecha 7 de abril de 2021 la empresa distribuidora remitió informe de resultados en laboratorio de medida, junto con nuevas fotografías, sobre la prueba realizada al equipo de medición </w:t>
      </w:r>
      <w:proofErr w:type="spellStart"/>
      <w:r w:rsidRPr="008118BD">
        <w:rPr>
          <w:rFonts w:ascii="Museo Sans 300" w:eastAsia="SimSun" w:hAnsi="Museo Sans 300" w:cs="Arial"/>
          <w:b/>
          <w:bCs/>
          <w:color w:val="000000"/>
          <w:spacing w:val="-5"/>
          <w:sz w:val="16"/>
          <w:szCs w:val="16"/>
        </w:rPr>
        <w:t>N.°</w:t>
      </w:r>
      <w:proofErr w:type="spellEnd"/>
      <w:r w:rsidRPr="008118BD">
        <w:rPr>
          <w:rFonts w:ascii="Museo Sans 300" w:eastAsia="SimSun" w:hAnsi="Museo Sans 300" w:cs="Arial"/>
          <w:b/>
          <w:bCs/>
          <w:color w:val="000000"/>
          <w:spacing w:val="-5"/>
          <w:sz w:val="16"/>
          <w:szCs w:val="16"/>
        </w:rPr>
        <w:t xml:space="preserve"> </w:t>
      </w:r>
      <w:r w:rsidR="00C62571">
        <w:rPr>
          <w:rFonts w:ascii="Museo Sans 300" w:eastAsia="SimSun" w:hAnsi="Museo Sans 300" w:cs="Arial"/>
          <w:b/>
          <w:bCs/>
          <w:color w:val="000000"/>
          <w:spacing w:val="-5"/>
          <w:sz w:val="16"/>
          <w:szCs w:val="16"/>
        </w:rPr>
        <w:t>+++</w:t>
      </w:r>
      <w:r w:rsidRPr="008118BD">
        <w:rPr>
          <w:rFonts w:ascii="Museo Sans 300" w:eastAsia="SimSun" w:hAnsi="Museo Sans 300" w:cs="Arial"/>
          <w:color w:val="000000"/>
          <w:spacing w:val="-5"/>
          <w:sz w:val="16"/>
          <w:szCs w:val="16"/>
        </w:rPr>
        <w:t xml:space="preserve"> el día 6 de abril de 2021; expresando en el citado informe que no se pudo realizar la prueba al medidor debido a que tornillo de bloque terminal y bobina interna del medidor presentan sobrecalentamiento, asimismo reiteran la presencia de un imán ajeno al medidor que provocaba en el disco un frenado mecánico que por dicha situación se encuentra rayado en la parte inferior.</w:t>
      </w:r>
    </w:p>
    <w:p w14:paraId="04D207A2" w14:textId="0B8FBFA1" w:rsidR="008118BD" w:rsidRDefault="00C62571" w:rsidP="00C62571">
      <w:pPr>
        <w:tabs>
          <w:tab w:val="left" w:pos="9072"/>
        </w:tabs>
        <w:spacing w:line="240" w:lineRule="auto"/>
        <w:ind w:left="709" w:right="851"/>
        <w:jc w:val="center"/>
        <w:rPr>
          <w:rFonts w:ascii="Museo Sans 300" w:eastAsia="SimSun" w:hAnsi="Museo Sans 300" w:cs="Arial"/>
          <w:color w:val="000000"/>
          <w:spacing w:val="-5"/>
          <w:sz w:val="16"/>
          <w:szCs w:val="16"/>
        </w:rPr>
      </w:pPr>
      <w:r>
        <w:rPr>
          <w:noProof/>
          <w:lang w:eastAsia="es-SV"/>
        </w:rPr>
        <w:t>+++</w:t>
      </w:r>
    </w:p>
    <w:p w14:paraId="007DFBD4" w14:textId="3EAF0054" w:rsidR="00DC098B" w:rsidRPr="00DC098B" w:rsidRDefault="00DC098B" w:rsidP="00DC098B">
      <w:pPr>
        <w:tabs>
          <w:tab w:val="left" w:pos="9072"/>
        </w:tabs>
        <w:spacing w:line="240" w:lineRule="auto"/>
        <w:ind w:left="709" w:right="851"/>
        <w:jc w:val="both"/>
        <w:rPr>
          <w:rFonts w:ascii="Museo Sans 300" w:eastAsia="SimSun" w:hAnsi="Museo Sans 300" w:cs="Arial"/>
          <w:color w:val="000000"/>
          <w:spacing w:val="-5"/>
          <w:sz w:val="16"/>
          <w:szCs w:val="16"/>
        </w:rPr>
      </w:pPr>
      <w:r w:rsidRPr="00DC098B">
        <w:rPr>
          <w:rFonts w:ascii="Museo Sans 300" w:eastAsia="SimSun" w:hAnsi="Museo Sans 300" w:cs="Arial"/>
          <w:color w:val="000000"/>
          <w:spacing w:val="-5"/>
          <w:sz w:val="16"/>
          <w:szCs w:val="16"/>
        </w:rPr>
        <w:t xml:space="preserve">Con base en las pruebas analizadas, la sociedad AES CLESA cuenta con la evidencia fehaciente que, en el suministro en referencia, existió una alteración no autorizada por la empresa distribuidora del equipo de medición </w:t>
      </w:r>
      <w:proofErr w:type="spellStart"/>
      <w:r w:rsidRPr="00DC098B">
        <w:rPr>
          <w:rFonts w:ascii="Museo Sans 300" w:eastAsia="SimSun" w:hAnsi="Museo Sans 300" w:cs="Arial"/>
          <w:color w:val="000000"/>
          <w:spacing w:val="-5"/>
          <w:sz w:val="16"/>
          <w:szCs w:val="16"/>
        </w:rPr>
        <w:t>N.°</w:t>
      </w:r>
      <w:proofErr w:type="spellEnd"/>
      <w:r w:rsidRPr="00DC098B">
        <w:rPr>
          <w:rFonts w:ascii="Museo Sans 300" w:eastAsia="SimSun" w:hAnsi="Museo Sans 300" w:cs="Arial"/>
          <w:color w:val="000000"/>
          <w:spacing w:val="-5"/>
          <w:sz w:val="16"/>
          <w:szCs w:val="16"/>
        </w:rPr>
        <w:t xml:space="preserve"> </w:t>
      </w:r>
      <w:r w:rsidR="00C62571">
        <w:rPr>
          <w:rFonts w:ascii="Museo Sans 300" w:eastAsia="SimSun" w:hAnsi="Museo Sans 300" w:cs="Arial"/>
          <w:color w:val="000000"/>
          <w:spacing w:val="-5"/>
          <w:sz w:val="16"/>
          <w:szCs w:val="16"/>
        </w:rPr>
        <w:t>+++</w:t>
      </w:r>
      <w:r w:rsidRPr="00DC098B">
        <w:rPr>
          <w:rFonts w:ascii="Museo Sans 300" w:eastAsia="SimSun" w:hAnsi="Museo Sans 300" w:cs="Arial"/>
          <w:color w:val="000000"/>
          <w:spacing w:val="-5"/>
          <w:sz w:val="16"/>
          <w:szCs w:val="16"/>
        </w:rPr>
        <w:t xml:space="preserve">; ya que en la imagen </w:t>
      </w:r>
      <w:proofErr w:type="spellStart"/>
      <w:r w:rsidRPr="00DC098B">
        <w:rPr>
          <w:rFonts w:ascii="Museo Sans 300" w:eastAsia="SimSun" w:hAnsi="Museo Sans 300" w:cs="Arial"/>
          <w:color w:val="000000"/>
          <w:spacing w:val="-5"/>
          <w:sz w:val="16"/>
          <w:szCs w:val="16"/>
        </w:rPr>
        <w:t>N.°</w:t>
      </w:r>
      <w:proofErr w:type="spellEnd"/>
      <w:r w:rsidRPr="00DC098B">
        <w:rPr>
          <w:rFonts w:ascii="Museo Sans 300" w:eastAsia="SimSun" w:hAnsi="Museo Sans 300" w:cs="Arial"/>
          <w:color w:val="000000"/>
          <w:spacing w:val="-5"/>
          <w:sz w:val="16"/>
          <w:szCs w:val="16"/>
        </w:rPr>
        <w:t xml:space="preserve"> 2 se muestran las condiciones bajo las que se encontró el citado medidor; además, de las dos verificaciones realizadas en los laboratorios de medida de las empresas distribuidoras CLESA y CAESS se observa la presencia de un imán ajeno a la estructura del medidor y señales de operación bajo condición de frenado. Dichas pruebas, se presentan en las imágenes </w:t>
      </w:r>
      <w:proofErr w:type="spellStart"/>
      <w:r w:rsidRPr="00DC098B">
        <w:rPr>
          <w:rFonts w:ascii="Museo Sans 300" w:eastAsia="SimSun" w:hAnsi="Museo Sans 300" w:cs="Arial"/>
          <w:color w:val="000000"/>
          <w:spacing w:val="-5"/>
          <w:sz w:val="16"/>
          <w:szCs w:val="16"/>
        </w:rPr>
        <w:t>N.°</w:t>
      </w:r>
      <w:proofErr w:type="spellEnd"/>
      <w:r w:rsidRPr="00DC098B">
        <w:rPr>
          <w:rFonts w:ascii="Museo Sans 300" w:eastAsia="SimSun" w:hAnsi="Museo Sans 300" w:cs="Arial"/>
          <w:color w:val="000000"/>
          <w:spacing w:val="-5"/>
          <w:sz w:val="16"/>
          <w:szCs w:val="16"/>
        </w:rPr>
        <w:t xml:space="preserve"> 3 y 4, y la fotografía </w:t>
      </w:r>
      <w:proofErr w:type="spellStart"/>
      <w:r w:rsidRPr="00DC098B">
        <w:rPr>
          <w:rFonts w:ascii="Museo Sans 300" w:eastAsia="SimSun" w:hAnsi="Museo Sans 300" w:cs="Arial"/>
          <w:color w:val="000000"/>
          <w:spacing w:val="-5"/>
          <w:sz w:val="16"/>
          <w:szCs w:val="16"/>
        </w:rPr>
        <w:t>N.°</w:t>
      </w:r>
      <w:proofErr w:type="spellEnd"/>
      <w:r w:rsidRPr="00DC098B">
        <w:rPr>
          <w:rFonts w:ascii="Museo Sans 300" w:eastAsia="SimSun" w:hAnsi="Museo Sans 300" w:cs="Arial"/>
          <w:color w:val="000000"/>
          <w:spacing w:val="-5"/>
          <w:sz w:val="16"/>
          <w:szCs w:val="16"/>
        </w:rPr>
        <w:t xml:space="preserve"> 1; por lo que, con dicha evidencia se comprueba que efectivamente existió una condición irregular en el suministro.</w:t>
      </w:r>
    </w:p>
    <w:p w14:paraId="5F9E388C" w14:textId="7C32A8C3" w:rsidR="003736D2" w:rsidRPr="00224A86" w:rsidRDefault="00DC098B" w:rsidP="00DC098B">
      <w:pPr>
        <w:tabs>
          <w:tab w:val="left" w:pos="9072"/>
        </w:tabs>
        <w:spacing w:line="240" w:lineRule="auto"/>
        <w:ind w:left="709" w:right="851"/>
        <w:jc w:val="both"/>
        <w:rPr>
          <w:rFonts w:ascii="Museo Sans 300" w:eastAsia="SimSun" w:hAnsi="Museo Sans 300" w:cs="Arial"/>
          <w:color w:val="000000"/>
          <w:spacing w:val="-5"/>
          <w:sz w:val="16"/>
          <w:szCs w:val="16"/>
        </w:rPr>
      </w:pPr>
      <w:r w:rsidRPr="00DC098B">
        <w:rPr>
          <w:rFonts w:ascii="Museo Sans 300" w:eastAsia="SimSun" w:hAnsi="Museo Sans 300" w:cs="Arial"/>
          <w:color w:val="000000"/>
          <w:spacing w:val="-5"/>
          <w:sz w:val="16"/>
          <w:szCs w:val="16"/>
        </w:rPr>
        <w:t>En los artículos 7, 20 y 21 de los Términos y Condiciones Generales al Consumidor Final, del Pliego Tarifario vigente para el año 2020, se han incorporado directrices relativas a la procedencia de un incumplimiento.</w:t>
      </w:r>
      <w:r w:rsidR="008F615E">
        <w:rPr>
          <w:rFonts w:ascii="Museo Sans 300" w:eastAsia="SimSun" w:hAnsi="Museo Sans 300" w:cs="Arial"/>
          <w:color w:val="000000"/>
          <w:spacing w:val="-5"/>
          <w:sz w:val="16"/>
          <w:szCs w:val="16"/>
          <w:lang w:val="es-ES"/>
        </w:rPr>
        <w:t xml:space="preserve"> </w:t>
      </w:r>
      <w:r w:rsidR="00EC5D26" w:rsidRPr="00224A86">
        <w:rPr>
          <w:rFonts w:ascii="Museo Sans 300" w:eastAsia="SimSun" w:hAnsi="Museo Sans 300" w:cs="Arial"/>
          <w:color w:val="000000"/>
          <w:spacing w:val="-5"/>
          <w:sz w:val="16"/>
          <w:szCs w:val="16"/>
        </w:rPr>
        <w:t>[</w:t>
      </w:r>
      <w:r w:rsidR="008F615E">
        <w:rPr>
          <w:rFonts w:ascii="Museo Sans 300" w:eastAsia="SimSun" w:hAnsi="Museo Sans 300" w:cs="Arial"/>
          <w:color w:val="000000"/>
          <w:spacing w:val="-5"/>
          <w:sz w:val="16"/>
          <w:szCs w:val="16"/>
        </w:rPr>
        <w:t>…]”</w:t>
      </w:r>
    </w:p>
    <w:p w14:paraId="569E6A11" w14:textId="33E15540" w:rsidR="00B0385B" w:rsidRPr="00B0385B" w:rsidRDefault="00224A86" w:rsidP="00B0385B">
      <w:pPr>
        <w:spacing w:line="0" w:lineRule="atLeast"/>
        <w:ind w:firstLine="426"/>
        <w:jc w:val="both"/>
        <w:rPr>
          <w:rFonts w:ascii="Museo Sans 300" w:hAnsi="Museo Sans 300"/>
          <w:sz w:val="20"/>
          <w:szCs w:val="20"/>
          <w:u w:val="single"/>
        </w:rPr>
      </w:pPr>
      <w:r>
        <w:rPr>
          <w:rFonts w:ascii="Museo Sans 300" w:hAnsi="Museo Sans 300"/>
          <w:sz w:val="20"/>
          <w:szCs w:val="20"/>
          <w:u w:val="single"/>
        </w:rPr>
        <w:t xml:space="preserve">Recálculo efectuado por </w:t>
      </w:r>
      <w:r w:rsidR="00BA4A4F" w:rsidRPr="00BA4A4F">
        <w:rPr>
          <w:rFonts w:ascii="Museo Sans 300" w:hAnsi="Museo Sans 300"/>
          <w:sz w:val="20"/>
          <w:szCs w:val="20"/>
          <w:u w:val="single"/>
        </w:rPr>
        <w:t>el CAU</w:t>
      </w:r>
      <w:r w:rsidR="00B0385B" w:rsidRPr="00BA4A4F">
        <w:rPr>
          <w:rFonts w:ascii="Museo Sans 300" w:hAnsi="Museo Sans 300"/>
          <w:sz w:val="20"/>
          <w:szCs w:val="20"/>
          <w:u w:val="single"/>
        </w:rPr>
        <w:t>:</w:t>
      </w:r>
      <w:r w:rsidR="00B0385B" w:rsidRPr="00B0385B">
        <w:rPr>
          <w:rFonts w:ascii="Museo Sans 300" w:hAnsi="Museo Sans 300"/>
          <w:sz w:val="20"/>
          <w:szCs w:val="20"/>
          <w:u w:val="single"/>
        </w:rPr>
        <w:t> </w:t>
      </w:r>
    </w:p>
    <w:p w14:paraId="038B049F" w14:textId="77777777" w:rsidR="004925F3" w:rsidRPr="004925F3" w:rsidRDefault="002C45E3" w:rsidP="004925F3">
      <w:pPr>
        <w:tabs>
          <w:tab w:val="left" w:pos="9072"/>
        </w:tabs>
        <w:spacing w:line="240" w:lineRule="auto"/>
        <w:ind w:left="709" w:right="851"/>
        <w:jc w:val="both"/>
        <w:rPr>
          <w:rFonts w:ascii="Museo Sans 300" w:eastAsia="SimSun" w:hAnsi="Museo Sans 300" w:cs="Arial"/>
          <w:color w:val="000000"/>
          <w:spacing w:val="-5"/>
          <w:sz w:val="16"/>
          <w:szCs w:val="16"/>
        </w:rPr>
      </w:pPr>
      <w:r w:rsidRPr="00224A86">
        <w:rPr>
          <w:rFonts w:ascii="Museo Sans 300" w:eastAsia="SimSun" w:hAnsi="Museo Sans 300" w:cs="Arial"/>
          <w:color w:val="000000"/>
          <w:spacing w:val="-5"/>
          <w:sz w:val="16"/>
          <w:szCs w:val="16"/>
        </w:rPr>
        <w:t xml:space="preserve">“[…] </w:t>
      </w:r>
      <w:r w:rsidR="004925F3" w:rsidRPr="004925F3">
        <w:rPr>
          <w:rFonts w:ascii="Museo Sans 300" w:eastAsia="SimSun" w:hAnsi="Museo Sans 300" w:cs="Arial"/>
          <w:color w:val="000000"/>
          <w:spacing w:val="-5"/>
          <w:sz w:val="16"/>
          <w:szCs w:val="16"/>
        </w:rPr>
        <w:t xml:space="preserve">De conformidad con lo determinado en el Procedimiento contenido en el acuerdo </w:t>
      </w:r>
      <w:proofErr w:type="spellStart"/>
      <w:r w:rsidR="004925F3" w:rsidRPr="004925F3">
        <w:rPr>
          <w:rFonts w:ascii="Museo Sans 300" w:eastAsia="SimSun" w:hAnsi="Museo Sans 300" w:cs="Arial"/>
          <w:b/>
          <w:bCs/>
          <w:color w:val="000000"/>
          <w:spacing w:val="-5"/>
          <w:sz w:val="16"/>
          <w:szCs w:val="16"/>
        </w:rPr>
        <w:t>N.°</w:t>
      </w:r>
      <w:proofErr w:type="spellEnd"/>
      <w:r w:rsidR="004925F3" w:rsidRPr="004925F3">
        <w:rPr>
          <w:rFonts w:ascii="Museo Sans 300" w:eastAsia="SimSun" w:hAnsi="Museo Sans 300" w:cs="Arial"/>
          <w:b/>
          <w:bCs/>
          <w:color w:val="000000"/>
          <w:spacing w:val="-5"/>
          <w:sz w:val="16"/>
          <w:szCs w:val="16"/>
        </w:rPr>
        <w:t xml:space="preserve"> 283-E-2011</w:t>
      </w:r>
      <w:r w:rsidR="004925F3" w:rsidRPr="004925F3">
        <w:rPr>
          <w:rFonts w:ascii="Museo Sans 300" w:eastAsia="SimSun" w:hAnsi="Museo Sans 300" w:cs="Arial"/>
          <w:color w:val="000000"/>
          <w:spacing w:val="-5"/>
          <w:sz w:val="16"/>
          <w:szCs w:val="16"/>
        </w:rPr>
        <w:t>, específicamente lo indicado en el Art. 5.2, literal a) se efectuó el respectivo recálculo de la energía consumida y no facturada que la sociedad AES CLESA debe cobrar, teniendo como base lo siguiente:</w:t>
      </w:r>
    </w:p>
    <w:p w14:paraId="4B36F10B" w14:textId="224658A1" w:rsidR="004925F3" w:rsidRPr="004925F3" w:rsidRDefault="004925F3" w:rsidP="004925F3">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4925F3">
        <w:rPr>
          <w:rFonts w:ascii="Museo Sans 300" w:eastAsia="SimSun" w:hAnsi="Museo Sans 300" w:cs="Arial"/>
          <w:color w:val="000000"/>
          <w:spacing w:val="-5"/>
          <w:sz w:val="16"/>
          <w:szCs w:val="16"/>
        </w:rPr>
        <w:t xml:space="preserve">El historial de registro de lecturas correctas de consumo reportado por el equipo de medición </w:t>
      </w:r>
      <w:r w:rsidRPr="004925F3">
        <w:rPr>
          <w:rFonts w:ascii="Museo Sans 300" w:eastAsia="SimSun" w:hAnsi="Museo Sans 300" w:cs="Arial"/>
          <w:b/>
          <w:bCs/>
          <w:color w:val="000000"/>
          <w:spacing w:val="-5"/>
          <w:sz w:val="16"/>
          <w:szCs w:val="16"/>
        </w:rPr>
        <w:t xml:space="preserve">N. ° </w:t>
      </w:r>
      <w:r w:rsidR="00C62571">
        <w:rPr>
          <w:rFonts w:ascii="Museo Sans 300" w:eastAsia="SimSun" w:hAnsi="Museo Sans 300" w:cs="Arial"/>
          <w:b/>
          <w:bCs/>
          <w:color w:val="000000"/>
          <w:spacing w:val="-5"/>
          <w:sz w:val="16"/>
          <w:szCs w:val="16"/>
        </w:rPr>
        <w:t>+++</w:t>
      </w:r>
      <w:r w:rsidRPr="004925F3">
        <w:rPr>
          <w:rFonts w:ascii="Museo Sans 300" w:eastAsia="SimSun" w:hAnsi="Museo Sans 300" w:cs="Arial"/>
          <w:color w:val="000000"/>
          <w:spacing w:val="-5"/>
          <w:sz w:val="16"/>
          <w:szCs w:val="16"/>
        </w:rPr>
        <w:t xml:space="preserve">, correspondiente al periodo del 15 de noviembre de 2019 al 17 de marzo de 2021, dato que permitió establecer en el suministro objeto del presente análisis, un consumo promedio mensual de </w:t>
      </w:r>
      <w:r w:rsidRPr="004925F3">
        <w:rPr>
          <w:rFonts w:ascii="Museo Sans 300" w:eastAsia="SimSun" w:hAnsi="Museo Sans 300" w:cs="Arial"/>
          <w:b/>
          <w:bCs/>
          <w:color w:val="000000"/>
          <w:spacing w:val="-5"/>
          <w:sz w:val="16"/>
          <w:szCs w:val="16"/>
        </w:rPr>
        <w:t>327 kWh</w:t>
      </w:r>
      <w:r w:rsidRPr="004925F3">
        <w:rPr>
          <w:rFonts w:ascii="Museo Sans 300" w:eastAsia="SimSun" w:hAnsi="Museo Sans 300" w:cs="Arial"/>
          <w:color w:val="000000"/>
          <w:spacing w:val="-5"/>
          <w:sz w:val="16"/>
          <w:szCs w:val="16"/>
        </w:rPr>
        <w:t xml:space="preserve">. </w:t>
      </w:r>
    </w:p>
    <w:p w14:paraId="0688BAD2" w14:textId="77777777" w:rsidR="004925F3" w:rsidRPr="004925F3" w:rsidRDefault="004925F3" w:rsidP="004925F3">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4925F3">
        <w:rPr>
          <w:rFonts w:ascii="Museo Sans 300" w:eastAsia="SimSun" w:hAnsi="Museo Sans 300" w:cs="Arial"/>
          <w:color w:val="000000"/>
          <w:spacing w:val="-5"/>
          <w:sz w:val="16"/>
          <w:szCs w:val="16"/>
        </w:rPr>
        <w:t xml:space="preserve">El período a recuperar por parte de la empresa distribuidora, por una energía consumida y no facturada, se determina que es de </w:t>
      </w:r>
      <w:r w:rsidRPr="004925F3">
        <w:rPr>
          <w:rFonts w:ascii="Museo Sans 300" w:eastAsia="SimSun" w:hAnsi="Museo Sans 300" w:cs="Arial"/>
          <w:b/>
          <w:bCs/>
          <w:color w:val="000000"/>
          <w:spacing w:val="-5"/>
          <w:sz w:val="16"/>
          <w:szCs w:val="16"/>
        </w:rPr>
        <w:t>125 días</w:t>
      </w:r>
      <w:r w:rsidRPr="004925F3">
        <w:rPr>
          <w:rFonts w:ascii="Museo Sans 300" w:eastAsia="SimSun" w:hAnsi="Museo Sans 300" w:cs="Arial"/>
          <w:color w:val="000000"/>
          <w:spacing w:val="-5"/>
          <w:sz w:val="16"/>
          <w:szCs w:val="16"/>
        </w:rPr>
        <w:t>, relativo al período del 24 de junio al 27 de octubre de 2020.</w:t>
      </w:r>
    </w:p>
    <w:p w14:paraId="5EE55529" w14:textId="77777777" w:rsidR="004925F3" w:rsidRPr="004925F3" w:rsidRDefault="004925F3" w:rsidP="004925F3">
      <w:pPr>
        <w:numPr>
          <w:ilvl w:val="0"/>
          <w:numId w:val="10"/>
        </w:numPr>
        <w:tabs>
          <w:tab w:val="left" w:pos="9072"/>
        </w:tabs>
        <w:spacing w:line="240" w:lineRule="auto"/>
        <w:ind w:right="851"/>
        <w:jc w:val="both"/>
        <w:rPr>
          <w:rFonts w:ascii="Museo Sans 300" w:eastAsia="SimSun" w:hAnsi="Museo Sans 300" w:cs="Arial"/>
          <w:color w:val="000000"/>
          <w:spacing w:val="-5"/>
          <w:sz w:val="16"/>
          <w:szCs w:val="16"/>
        </w:rPr>
      </w:pPr>
      <w:r w:rsidRPr="004925F3">
        <w:rPr>
          <w:rFonts w:ascii="Museo Sans 300" w:eastAsia="SimSun" w:hAnsi="Museo Sans 300" w:cs="Arial"/>
          <w:color w:val="000000"/>
          <w:spacing w:val="-5"/>
          <w:sz w:val="16"/>
          <w:szCs w:val="16"/>
        </w:rPr>
        <w:t xml:space="preserve">La sociedad AES CLESA en el período de recuperación correspondiente del 24 de junio al 27 de octubre de 2020, ya facturó un consumo de energía de </w:t>
      </w:r>
      <w:r w:rsidRPr="004925F3">
        <w:rPr>
          <w:rFonts w:ascii="Museo Sans 300" w:eastAsia="SimSun" w:hAnsi="Museo Sans 300" w:cs="Arial"/>
          <w:b/>
          <w:bCs/>
          <w:color w:val="000000"/>
          <w:spacing w:val="-5"/>
          <w:sz w:val="16"/>
          <w:szCs w:val="16"/>
        </w:rPr>
        <w:t>552 kWh</w:t>
      </w:r>
      <w:r w:rsidRPr="004925F3">
        <w:rPr>
          <w:rFonts w:ascii="Museo Sans 300" w:eastAsia="SimSun" w:hAnsi="Museo Sans 300" w:cs="Arial"/>
          <w:color w:val="000000"/>
          <w:spacing w:val="-5"/>
          <w:sz w:val="16"/>
          <w:szCs w:val="16"/>
        </w:rPr>
        <w:t>.</w:t>
      </w:r>
    </w:p>
    <w:p w14:paraId="7587DB20" w14:textId="382CC115" w:rsidR="007B46B2" w:rsidRPr="00E353E0" w:rsidRDefault="004925F3" w:rsidP="004925F3">
      <w:pPr>
        <w:tabs>
          <w:tab w:val="left" w:pos="9072"/>
        </w:tabs>
        <w:spacing w:line="240" w:lineRule="auto"/>
        <w:ind w:left="709" w:right="851"/>
        <w:jc w:val="both"/>
        <w:rPr>
          <w:rFonts w:ascii="Museo Sans 300" w:eastAsia="SimSun" w:hAnsi="Museo Sans 300" w:cs="Arial"/>
          <w:color w:val="000000"/>
          <w:spacing w:val="-5"/>
          <w:sz w:val="16"/>
          <w:szCs w:val="16"/>
          <w:lang w:val="es-ES"/>
        </w:rPr>
      </w:pPr>
      <w:r w:rsidRPr="004925F3">
        <w:rPr>
          <w:rFonts w:ascii="Museo Sans 300" w:eastAsia="SimSun" w:hAnsi="Museo Sans 300" w:cs="Arial"/>
          <w:color w:val="000000"/>
          <w:spacing w:val="-5"/>
          <w:sz w:val="16"/>
          <w:szCs w:val="16"/>
        </w:rPr>
        <w:t xml:space="preserve">Del análisis efectuado por el CAU basado en las pruebas presentadas por las partes, se determinó que el monto que la sociedad AES CLESA pretende recuperar en concepto de energía consumida y no facturada por la cantidad de </w:t>
      </w:r>
      <w:r w:rsidRPr="004925F3">
        <w:rPr>
          <w:rFonts w:ascii="Museo Sans 300" w:eastAsia="SimSun" w:hAnsi="Museo Sans 300" w:cs="Arial"/>
          <w:b/>
          <w:bCs/>
          <w:color w:val="000000"/>
          <w:spacing w:val="-5"/>
          <w:sz w:val="16"/>
          <w:szCs w:val="16"/>
        </w:rPr>
        <w:t xml:space="preserve">ciento sesenta y dos 01/100 dólares de los Estados Unidos de América (USD 162.01) </w:t>
      </w:r>
      <w:r w:rsidRPr="004925F3">
        <w:rPr>
          <w:rFonts w:ascii="Museo Sans 300" w:eastAsia="SimSun" w:hAnsi="Museo Sans 300" w:cs="Arial"/>
          <w:color w:val="000000"/>
          <w:spacing w:val="-5"/>
          <w:sz w:val="16"/>
          <w:szCs w:val="16"/>
        </w:rPr>
        <w:t>IVA incluido</w:t>
      </w:r>
      <w:r w:rsidRPr="004925F3">
        <w:rPr>
          <w:rFonts w:ascii="Museo Sans 300" w:eastAsia="SimSun" w:hAnsi="Museo Sans 300" w:cs="Arial"/>
          <w:b/>
          <w:color w:val="000000"/>
          <w:spacing w:val="-5"/>
          <w:sz w:val="16"/>
          <w:szCs w:val="16"/>
        </w:rPr>
        <w:t xml:space="preserve"> </w:t>
      </w:r>
      <w:r w:rsidRPr="004925F3">
        <w:rPr>
          <w:rFonts w:ascii="Museo Sans 300" w:eastAsia="SimSun" w:hAnsi="Museo Sans 300" w:cs="Arial"/>
          <w:color w:val="000000"/>
          <w:spacing w:val="-5"/>
          <w:sz w:val="16"/>
          <w:szCs w:val="16"/>
        </w:rPr>
        <w:t xml:space="preserve">correspondiente a </w:t>
      </w:r>
      <w:r w:rsidRPr="004925F3">
        <w:rPr>
          <w:rFonts w:ascii="Museo Sans 300" w:eastAsia="SimSun" w:hAnsi="Museo Sans 300" w:cs="Arial"/>
          <w:b/>
          <w:color w:val="000000"/>
          <w:spacing w:val="-5"/>
          <w:sz w:val="16"/>
          <w:szCs w:val="16"/>
        </w:rPr>
        <w:t>642 kWh</w:t>
      </w:r>
      <w:r w:rsidRPr="004925F3">
        <w:rPr>
          <w:rFonts w:ascii="Museo Sans 300" w:eastAsia="SimSun" w:hAnsi="Museo Sans 300" w:cs="Arial"/>
          <w:color w:val="000000"/>
          <w:spacing w:val="-5"/>
          <w:sz w:val="16"/>
          <w:szCs w:val="16"/>
        </w:rPr>
        <w:t xml:space="preserve">, asociada al período comprendido entre el 24 de junio al 27 de octubre de 2020, más cobro de medidor de </w:t>
      </w:r>
      <w:r w:rsidRPr="004925F3">
        <w:rPr>
          <w:rFonts w:ascii="Museo Sans 300" w:eastAsia="SimSun" w:hAnsi="Museo Sans 300" w:cs="Arial"/>
          <w:b/>
          <w:bCs/>
          <w:color w:val="000000"/>
          <w:spacing w:val="-5"/>
          <w:sz w:val="16"/>
          <w:szCs w:val="16"/>
        </w:rPr>
        <w:t>100 amperios</w:t>
      </w:r>
      <w:r w:rsidRPr="004925F3">
        <w:rPr>
          <w:rFonts w:ascii="Museo Sans 300" w:eastAsia="SimSun" w:hAnsi="Museo Sans 300" w:cs="Arial"/>
          <w:color w:val="000000"/>
          <w:spacing w:val="-5"/>
          <w:sz w:val="16"/>
          <w:szCs w:val="16"/>
        </w:rPr>
        <w:t xml:space="preserve">, es procedente. </w:t>
      </w:r>
      <w:r w:rsidR="007B46B2" w:rsidRPr="00E353E0">
        <w:rPr>
          <w:rFonts w:ascii="Museo Sans 300" w:eastAsia="SimSun" w:hAnsi="Museo Sans 300" w:cs="Arial"/>
          <w:color w:val="000000"/>
          <w:spacing w:val="-5"/>
          <w:sz w:val="16"/>
          <w:szCs w:val="16"/>
        </w:rPr>
        <w:t>[…]”</w:t>
      </w:r>
      <w:r w:rsidR="005E7958" w:rsidRPr="00E353E0">
        <w:rPr>
          <w:rFonts w:ascii="Museo Sans 300" w:eastAsia="SimSun" w:hAnsi="Museo Sans 300" w:cs="Arial"/>
          <w:color w:val="000000"/>
          <w:spacing w:val="-5"/>
          <w:sz w:val="16"/>
          <w:szCs w:val="16"/>
        </w:rPr>
        <w:t>.</w:t>
      </w:r>
      <w:r w:rsidR="007B46B2" w:rsidRPr="00E353E0">
        <w:rPr>
          <w:rFonts w:ascii="Museo Sans 300" w:eastAsia="SimSun" w:hAnsi="Museo Sans 300" w:cs="Arial"/>
          <w:color w:val="000000"/>
          <w:spacing w:val="-5"/>
          <w:sz w:val="16"/>
          <w:szCs w:val="16"/>
        </w:rPr>
        <w:t xml:space="preserve"> </w:t>
      </w:r>
    </w:p>
    <w:p w14:paraId="7EAFB902" w14:textId="2DC4C7CE"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1CD56ADF" w:rsidR="007B46B2" w:rsidRPr="001E5D6C" w:rsidRDefault="007B46B2" w:rsidP="00236A29">
      <w:pPr>
        <w:spacing w:after="0"/>
        <w:ind w:left="851" w:right="565"/>
        <w:rPr>
          <w:rFonts w:ascii="Museo 300" w:hAnsi="Museo 300"/>
          <w:color w:val="000000"/>
          <w:sz w:val="16"/>
          <w:szCs w:val="16"/>
          <w:lang w:val="es-ES"/>
        </w:rPr>
      </w:pPr>
      <w:r w:rsidRPr="001E5D6C">
        <w:rPr>
          <w:rFonts w:ascii="Museo 300" w:hAnsi="Museo 300"/>
          <w:color w:val="000000"/>
          <w:sz w:val="16"/>
          <w:szCs w:val="16"/>
          <w:lang w:val="es-ES"/>
        </w:rPr>
        <w:t>“[…] </w:t>
      </w:r>
    </w:p>
    <w:p w14:paraId="6EB3E729" w14:textId="64F5FCBB" w:rsidR="004925F3" w:rsidRPr="004925F3" w:rsidRDefault="004925F3" w:rsidP="00236A29">
      <w:pPr>
        <w:numPr>
          <w:ilvl w:val="0"/>
          <w:numId w:val="6"/>
        </w:numPr>
        <w:spacing w:after="0" w:line="240" w:lineRule="auto"/>
        <w:ind w:left="1276" w:right="851"/>
        <w:jc w:val="both"/>
        <w:rPr>
          <w:rFonts w:ascii="Museo 300" w:hAnsi="Museo 300" w:cs="Arial"/>
          <w:sz w:val="16"/>
          <w:szCs w:val="16"/>
        </w:rPr>
      </w:pPr>
      <w:r w:rsidRPr="004925F3">
        <w:rPr>
          <w:rFonts w:ascii="Museo 300" w:hAnsi="Museo 300" w:cs="Arial"/>
          <w:sz w:val="16"/>
          <w:szCs w:val="16"/>
        </w:rPr>
        <w:t xml:space="preserve">Las pruebas presentadas por la empresa distribuidora son aceptables, ya que con estas demostró fehacientemente que existió una condición irregular en el suministro identificado con el NIC </w:t>
      </w:r>
      <w:r w:rsidR="00C62571">
        <w:rPr>
          <w:rFonts w:ascii="Museo 300" w:hAnsi="Museo 300" w:cs="Arial"/>
          <w:sz w:val="16"/>
          <w:szCs w:val="16"/>
        </w:rPr>
        <w:t>+++</w:t>
      </w:r>
      <w:r w:rsidRPr="004925F3">
        <w:rPr>
          <w:rFonts w:ascii="Museo 300" w:hAnsi="Museo 300" w:cs="Arial"/>
          <w:sz w:val="16"/>
          <w:szCs w:val="16"/>
        </w:rPr>
        <w:t xml:space="preserve">, que consistía en una alteración en el medidor por personas ajenas a la sociedad AES CLESA, que afectó el correcto registro de la energía que fue consumida en el citado suministro. </w:t>
      </w:r>
    </w:p>
    <w:p w14:paraId="06B80A68" w14:textId="2D191795" w:rsidR="004925F3" w:rsidRPr="004925F3" w:rsidRDefault="004925F3" w:rsidP="004925F3">
      <w:pPr>
        <w:spacing w:after="0" w:line="240" w:lineRule="auto"/>
        <w:ind w:left="1276" w:right="851"/>
        <w:jc w:val="both"/>
        <w:rPr>
          <w:rFonts w:ascii="Museo 300" w:hAnsi="Museo 300" w:cs="Arial"/>
          <w:sz w:val="16"/>
          <w:szCs w:val="16"/>
        </w:rPr>
      </w:pPr>
    </w:p>
    <w:p w14:paraId="5D73EAA8" w14:textId="77777777" w:rsidR="004925F3" w:rsidRPr="004925F3" w:rsidRDefault="004925F3" w:rsidP="004925F3">
      <w:pPr>
        <w:numPr>
          <w:ilvl w:val="0"/>
          <w:numId w:val="6"/>
        </w:numPr>
        <w:spacing w:after="0" w:line="240" w:lineRule="auto"/>
        <w:ind w:left="1276" w:right="851"/>
        <w:jc w:val="both"/>
        <w:rPr>
          <w:rFonts w:ascii="Museo 300" w:hAnsi="Museo 300" w:cs="Arial"/>
          <w:sz w:val="16"/>
          <w:szCs w:val="16"/>
        </w:rPr>
      </w:pPr>
      <w:r w:rsidRPr="004925F3">
        <w:rPr>
          <w:rFonts w:ascii="Museo 300" w:hAnsi="Museo 300" w:cs="Arial"/>
          <w:sz w:val="16"/>
          <w:szCs w:val="16"/>
        </w:rPr>
        <w:t xml:space="preserve">De conformidad al análisis efectuado por el CAU, se determinó que el monto que la sociedad AES CLESA pretende recuperar en concepto de energía consumida y no facturada por la cantidad de ciento sesenta y dos 01/100 dólares de los Estados Unidos de América (USD 162.01) IVA incluido correspondiente a 642 kWh, asociada al período comprendido entre el 24 de junio al 27 de octubre de 2020, más cobro de medidor de 100 amperios, es procedente. </w:t>
      </w:r>
    </w:p>
    <w:p w14:paraId="42FE15AF" w14:textId="77777777" w:rsidR="004925F3" w:rsidRPr="004925F3" w:rsidRDefault="004925F3" w:rsidP="004925F3">
      <w:pPr>
        <w:spacing w:after="0" w:line="240" w:lineRule="auto"/>
        <w:ind w:left="1276" w:right="851"/>
        <w:jc w:val="both"/>
        <w:rPr>
          <w:rFonts w:ascii="Museo 300" w:hAnsi="Museo 300" w:cs="Arial"/>
          <w:sz w:val="16"/>
          <w:szCs w:val="16"/>
        </w:rPr>
      </w:pPr>
    </w:p>
    <w:p w14:paraId="7524AEE5" w14:textId="1AA42985" w:rsidR="007B46B2" w:rsidRPr="00912F0E" w:rsidRDefault="004925F3" w:rsidP="004925F3">
      <w:pPr>
        <w:numPr>
          <w:ilvl w:val="0"/>
          <w:numId w:val="6"/>
        </w:numPr>
        <w:spacing w:after="0" w:line="240" w:lineRule="auto"/>
        <w:ind w:left="1276" w:right="851"/>
        <w:jc w:val="both"/>
        <w:rPr>
          <w:rFonts w:ascii="Museo 300" w:hAnsi="Museo 300" w:cs="Arial"/>
          <w:sz w:val="16"/>
          <w:szCs w:val="16"/>
        </w:rPr>
      </w:pPr>
      <w:r w:rsidRPr="004925F3">
        <w:rPr>
          <w:rFonts w:ascii="Museo 300" w:hAnsi="Museo 300" w:cs="Arial"/>
          <w:sz w:val="16"/>
          <w:szCs w:val="16"/>
        </w:rPr>
        <w:t>La sociedad AES CLESA podrá cobrar intereses en concepto de ENR, conforme a lo establecido en los artículos 21 y 60 de los Términos y Condiciones Generales al Consumidor Final, del Pliego Tarifario vigente para el año 2020.</w:t>
      </w:r>
      <w:r>
        <w:rPr>
          <w:rFonts w:ascii="Museo 300" w:hAnsi="Museo 300" w:cs="Arial"/>
          <w:sz w:val="16"/>
          <w:szCs w:val="16"/>
        </w:rPr>
        <w:t xml:space="preserve"> </w:t>
      </w:r>
      <w:r w:rsidR="007B46B2" w:rsidRPr="00912F0E">
        <w:rPr>
          <w:rFonts w:ascii="Museo 300" w:hAnsi="Museo 300"/>
          <w:sz w:val="16"/>
          <w:szCs w:val="16"/>
          <w:lang w:val="es-ES"/>
        </w:rPr>
        <w:t>[…]” </w:t>
      </w:r>
    </w:p>
    <w:p w14:paraId="637962DF" w14:textId="77777777" w:rsidR="00F8723D" w:rsidRDefault="00F8723D" w:rsidP="00F8723D">
      <w:pPr>
        <w:pStyle w:val="Prrafodelista"/>
        <w:rPr>
          <w:rFonts w:ascii="Museo 300" w:hAnsi="Museo 300" w:cs="Arial"/>
          <w:sz w:val="16"/>
          <w:szCs w:val="16"/>
        </w:rPr>
      </w:pPr>
    </w:p>
    <w:p w14:paraId="33C0F4F4" w14:textId="77777777" w:rsidR="00F8723D" w:rsidRPr="00504905" w:rsidRDefault="00F8723D" w:rsidP="00F8723D">
      <w:pPr>
        <w:numPr>
          <w:ilvl w:val="0"/>
          <w:numId w:val="4"/>
        </w:numPr>
        <w:spacing w:after="0" w:line="240" w:lineRule="auto"/>
        <w:ind w:left="851" w:hanging="425"/>
        <w:rPr>
          <w:rFonts w:ascii="Museo Sans 500" w:eastAsia="Calibri" w:hAnsi="Museo Sans 500"/>
          <w:b/>
          <w:sz w:val="20"/>
          <w:szCs w:val="20"/>
          <w:lang w:eastAsia="es-ES"/>
        </w:rPr>
      </w:pPr>
      <w:r w:rsidRPr="00504905">
        <w:rPr>
          <w:rFonts w:ascii="Museo Sans 500" w:eastAsia="Calibri" w:hAnsi="Museo Sans 500"/>
          <w:b/>
          <w:sz w:val="20"/>
          <w:szCs w:val="20"/>
          <w:lang w:eastAsia="es-ES"/>
        </w:rPr>
        <w:t>Alegatos finales</w:t>
      </w:r>
    </w:p>
    <w:p w14:paraId="0C81F502" w14:textId="77777777" w:rsidR="00F8723D" w:rsidRPr="00504905" w:rsidRDefault="00F8723D" w:rsidP="00F8723D">
      <w:pPr>
        <w:spacing w:after="0" w:line="240" w:lineRule="auto"/>
        <w:ind w:left="426"/>
        <w:jc w:val="both"/>
        <w:rPr>
          <w:rFonts w:ascii="Museo Sans 300" w:eastAsia="Calibri" w:hAnsi="Museo Sans 300"/>
        </w:rPr>
      </w:pPr>
    </w:p>
    <w:p w14:paraId="70A10253" w14:textId="6C3D9226" w:rsidR="00F8723D" w:rsidRPr="007B7B0C" w:rsidRDefault="00F8723D" w:rsidP="00F8723D">
      <w:pPr>
        <w:suppressAutoHyphens/>
        <w:autoSpaceDN w:val="0"/>
        <w:spacing w:after="0" w:line="240" w:lineRule="auto"/>
        <w:ind w:left="426"/>
        <w:jc w:val="both"/>
        <w:textAlignment w:val="baseline"/>
        <w:rPr>
          <w:rFonts w:ascii="Museo Sans 300" w:eastAsia="Calibri" w:hAnsi="Museo Sans 300"/>
          <w:sz w:val="20"/>
          <w:szCs w:val="20"/>
          <w:lang w:eastAsia="es-MX"/>
        </w:rPr>
      </w:pPr>
      <w:r w:rsidRPr="00504905">
        <w:rPr>
          <w:rFonts w:ascii="Museo Sans 300" w:eastAsia="Calibri" w:hAnsi="Museo Sans 300"/>
          <w:sz w:val="20"/>
          <w:szCs w:val="20"/>
          <w:lang w:eastAsia="es-MX"/>
        </w:rPr>
        <w:t xml:space="preserve">Mediante el acuerdo </w:t>
      </w:r>
      <w:proofErr w:type="spellStart"/>
      <w:r w:rsidRPr="00504905">
        <w:rPr>
          <w:rFonts w:ascii="Museo Sans 300" w:eastAsia="Calibri" w:hAnsi="Museo Sans 300"/>
          <w:sz w:val="20"/>
          <w:szCs w:val="20"/>
          <w:lang w:eastAsia="es-MX"/>
        </w:rPr>
        <w:t>N.°</w:t>
      </w:r>
      <w:proofErr w:type="spellEnd"/>
      <w:r w:rsidRPr="00504905">
        <w:rPr>
          <w:rFonts w:ascii="Museo Sans 300" w:eastAsia="Calibri" w:hAnsi="Museo Sans 300"/>
          <w:sz w:val="20"/>
          <w:szCs w:val="20"/>
          <w:lang w:eastAsia="es-MX"/>
        </w:rPr>
        <w:t xml:space="preserve"> E-</w:t>
      </w:r>
      <w:r>
        <w:rPr>
          <w:rFonts w:ascii="Museo Sans 300" w:eastAsia="Calibri" w:hAnsi="Museo Sans 300"/>
          <w:sz w:val="20"/>
          <w:szCs w:val="20"/>
          <w:lang w:eastAsia="es-MX"/>
        </w:rPr>
        <w:t>0</w:t>
      </w:r>
      <w:r w:rsidR="00912F0E">
        <w:rPr>
          <w:rFonts w:ascii="Museo Sans 300" w:eastAsia="Calibri" w:hAnsi="Museo Sans 300"/>
          <w:sz w:val="20"/>
          <w:szCs w:val="20"/>
          <w:lang w:eastAsia="es-MX"/>
        </w:rPr>
        <w:t>35</w:t>
      </w:r>
      <w:r w:rsidR="00236A29">
        <w:rPr>
          <w:rFonts w:ascii="Museo Sans 300" w:eastAsia="Calibri" w:hAnsi="Museo Sans 300"/>
          <w:sz w:val="20"/>
          <w:szCs w:val="20"/>
          <w:lang w:eastAsia="es-MX"/>
        </w:rPr>
        <w:t>8</w:t>
      </w:r>
      <w:r>
        <w:rPr>
          <w:rFonts w:ascii="Museo Sans 300" w:eastAsia="Calibri" w:hAnsi="Museo Sans 300"/>
          <w:sz w:val="20"/>
          <w:szCs w:val="20"/>
          <w:lang w:eastAsia="es-MX"/>
        </w:rPr>
        <w:t>-2021</w:t>
      </w:r>
      <w:r w:rsidRPr="00504905">
        <w:rPr>
          <w:rFonts w:ascii="Museo Sans 300" w:eastAsia="Calibri" w:hAnsi="Museo Sans 300"/>
          <w:sz w:val="20"/>
          <w:szCs w:val="20"/>
          <w:lang w:eastAsia="es-MX"/>
        </w:rPr>
        <w:t>-CAU</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de fecha </w:t>
      </w:r>
      <w:r w:rsidR="00912F0E">
        <w:rPr>
          <w:rFonts w:ascii="Museo Sans 300" w:eastAsia="Calibri" w:hAnsi="Museo Sans 300"/>
          <w:sz w:val="20"/>
          <w:szCs w:val="20"/>
          <w:lang w:eastAsia="es-MX"/>
        </w:rPr>
        <w:t xml:space="preserve">veintitrés </w:t>
      </w:r>
      <w:r w:rsidR="00B33C1D">
        <w:rPr>
          <w:rFonts w:ascii="Museo Sans 300" w:eastAsia="Calibri" w:hAnsi="Museo Sans 300"/>
          <w:sz w:val="20"/>
          <w:szCs w:val="20"/>
          <w:lang w:eastAsia="es-MX"/>
        </w:rPr>
        <w:t>de abril</w:t>
      </w:r>
      <w:r w:rsidRPr="00504905">
        <w:rPr>
          <w:rFonts w:ascii="Museo Sans 300" w:eastAsia="Calibri" w:hAnsi="Museo Sans 300"/>
          <w:sz w:val="20"/>
          <w:szCs w:val="20"/>
          <w:lang w:eastAsia="es-MX"/>
        </w:rPr>
        <w:t xml:space="preserve"> de este año, se remitió a la sociedad</w:t>
      </w:r>
      <w:r>
        <w:rPr>
          <w:rFonts w:ascii="Museo Sans 300" w:eastAsia="Calibri" w:hAnsi="Museo Sans 300"/>
          <w:sz w:val="20"/>
          <w:szCs w:val="20"/>
          <w:lang w:eastAsia="es-MX"/>
        </w:rPr>
        <w:t xml:space="preserve"> </w:t>
      </w:r>
      <w:r w:rsidR="00710CC8">
        <w:rPr>
          <w:rFonts w:ascii="Museo Sans 300" w:eastAsia="Calibri" w:hAnsi="Museo Sans 300"/>
          <w:sz w:val="20"/>
          <w:szCs w:val="20"/>
          <w:lang w:eastAsia="es-MX"/>
        </w:rPr>
        <w:t>AES CLESA y Cía., S. en C. de C.V.</w:t>
      </w:r>
      <w:r w:rsidRPr="00504905">
        <w:rPr>
          <w:rFonts w:ascii="Museo Sans 300" w:eastAsia="Calibri" w:hAnsi="Museo Sans 300"/>
          <w:sz w:val="20"/>
          <w:szCs w:val="20"/>
          <w:lang w:eastAsia="es-MX"/>
        </w:rPr>
        <w:t xml:space="preserve"> y a</w:t>
      </w:r>
      <w:r w:rsidR="00710CC8">
        <w:rPr>
          <w:rFonts w:ascii="Museo Sans 300" w:eastAsia="Calibri" w:hAnsi="Museo Sans 300"/>
          <w:sz w:val="20"/>
          <w:szCs w:val="20"/>
          <w:lang w:eastAsia="es-MX"/>
        </w:rPr>
        <w:t xml:space="preserve"> la señora </w:t>
      </w:r>
      <w:r w:rsidR="00C62571">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copia del informe técnico </w:t>
      </w:r>
      <w:proofErr w:type="spellStart"/>
      <w:r w:rsidRPr="00504905">
        <w:rPr>
          <w:rFonts w:ascii="Museo Sans 300" w:eastAsia="Calibri" w:hAnsi="Museo Sans 300"/>
          <w:sz w:val="20"/>
          <w:szCs w:val="20"/>
        </w:rPr>
        <w:t>N.°</w:t>
      </w:r>
      <w:proofErr w:type="spellEnd"/>
      <w:r w:rsidRPr="00504905">
        <w:rPr>
          <w:rFonts w:ascii="Museo Sans 300" w:eastAsia="Calibri" w:hAnsi="Museo Sans 300"/>
          <w:sz w:val="20"/>
          <w:szCs w:val="20"/>
        </w:rPr>
        <w:t xml:space="preserve"> IT-</w:t>
      </w:r>
      <w:r w:rsidR="00846348">
        <w:rPr>
          <w:rFonts w:ascii="Museo Sans 300" w:eastAsia="Calibri" w:hAnsi="Museo Sans 300"/>
          <w:sz w:val="20"/>
          <w:szCs w:val="20"/>
        </w:rPr>
        <w:t>0071-CAU-21</w:t>
      </w:r>
      <w:r w:rsidRPr="00504905">
        <w:rPr>
          <w:rFonts w:ascii="Museo Sans 300" w:eastAsia="Calibri" w:hAnsi="Museo Sans 300"/>
          <w:sz w:val="20"/>
          <w:szCs w:val="20"/>
          <w:lang w:eastAsia="es-MX"/>
        </w:rPr>
        <w:t xml:space="preserve"> rendido por el CAU para que</w:t>
      </w:r>
      <w:r>
        <w:rPr>
          <w:rFonts w:ascii="Museo Sans 300" w:eastAsia="Calibri" w:hAnsi="Museo Sans 300"/>
          <w:sz w:val="20"/>
          <w:szCs w:val="20"/>
          <w:lang w:eastAsia="es-MX"/>
        </w:rPr>
        <w:t>,</w:t>
      </w:r>
      <w:r w:rsidRPr="00504905">
        <w:rPr>
          <w:rFonts w:ascii="Museo Sans 300" w:eastAsia="Calibri" w:hAnsi="Museo Sans 300"/>
          <w:sz w:val="20"/>
          <w:szCs w:val="20"/>
          <w:lang w:eastAsia="es-MX"/>
        </w:rPr>
        <w:t xml:space="preserve"> en un plazo de diez días hábiles contados a partir del </w:t>
      </w:r>
      <w:r w:rsidRPr="007B7B0C">
        <w:rPr>
          <w:rFonts w:ascii="Museo Sans 300" w:eastAsia="Calibri" w:hAnsi="Museo Sans 300"/>
          <w:sz w:val="20"/>
          <w:szCs w:val="20"/>
          <w:lang w:eastAsia="es-MX"/>
        </w:rPr>
        <w:t>día siguiente de la notificación de dicho proveído, manifestaran por escrito sus alegatos finales.</w:t>
      </w:r>
    </w:p>
    <w:p w14:paraId="6BE3179F" w14:textId="77777777" w:rsidR="00F8723D" w:rsidRPr="007B7B0C" w:rsidRDefault="00F8723D" w:rsidP="00F8723D">
      <w:pPr>
        <w:spacing w:after="0" w:line="240" w:lineRule="auto"/>
        <w:jc w:val="both"/>
        <w:rPr>
          <w:rFonts w:ascii="Museo Sans 300" w:eastAsia="Calibri" w:hAnsi="Museo Sans 300"/>
          <w:color w:val="FF0000"/>
          <w:sz w:val="20"/>
          <w:szCs w:val="20"/>
          <w:lang w:eastAsia="es-SV"/>
        </w:rPr>
      </w:pPr>
    </w:p>
    <w:p w14:paraId="6896D484" w14:textId="6D13DC1C" w:rsidR="00975672" w:rsidRPr="00975672" w:rsidRDefault="0018296A" w:rsidP="00975672">
      <w:pPr>
        <w:spacing w:after="0" w:line="240" w:lineRule="auto"/>
        <w:ind w:left="426"/>
        <w:jc w:val="both"/>
        <w:rPr>
          <w:rFonts w:ascii="Museo Sans 300" w:eastAsia="Calibri" w:hAnsi="Museo Sans 300"/>
          <w:sz w:val="20"/>
          <w:szCs w:val="20"/>
          <w:lang w:val="es-ES_tradnl" w:eastAsia="es-SV"/>
        </w:rPr>
      </w:pPr>
      <w:r>
        <w:rPr>
          <w:rFonts w:ascii="Museo Sans 300" w:eastAsia="Calibri" w:hAnsi="Museo Sans 300"/>
          <w:sz w:val="20"/>
          <w:szCs w:val="20"/>
          <w:lang w:eastAsia="es-SV"/>
        </w:rPr>
        <w:t>El mencionado</w:t>
      </w:r>
      <w:r w:rsidR="00F8723D" w:rsidRPr="509E3E7A">
        <w:rPr>
          <w:rFonts w:ascii="Museo Sans 300" w:eastAsia="Calibri" w:hAnsi="Museo Sans 300"/>
          <w:sz w:val="20"/>
          <w:szCs w:val="20"/>
          <w:lang w:eastAsia="es-SV"/>
        </w:rPr>
        <w:t xml:space="preserve"> acuerdo fue notificado a la distribuidora y a</w:t>
      </w:r>
      <w:r w:rsidR="00710CC8">
        <w:rPr>
          <w:rFonts w:ascii="Museo Sans 300" w:eastAsia="Calibri" w:hAnsi="Museo Sans 300"/>
          <w:sz w:val="20"/>
          <w:szCs w:val="20"/>
          <w:lang w:eastAsia="es-SV"/>
        </w:rPr>
        <w:t xml:space="preserve"> </w:t>
      </w:r>
      <w:r w:rsidR="00F8723D">
        <w:rPr>
          <w:rFonts w:ascii="Museo Sans 300" w:eastAsia="Calibri" w:hAnsi="Museo Sans 300"/>
          <w:sz w:val="20"/>
          <w:szCs w:val="20"/>
          <w:lang w:eastAsia="es-SV"/>
        </w:rPr>
        <w:t>l</w:t>
      </w:r>
      <w:r w:rsidR="00710CC8">
        <w:rPr>
          <w:rFonts w:ascii="Museo Sans 300" w:eastAsia="Calibri" w:hAnsi="Museo Sans 300"/>
          <w:sz w:val="20"/>
          <w:szCs w:val="20"/>
          <w:lang w:eastAsia="es-SV"/>
        </w:rPr>
        <w:t>a</w:t>
      </w:r>
      <w:r w:rsidR="00F8723D" w:rsidRPr="509E3E7A">
        <w:rPr>
          <w:rFonts w:ascii="Museo Sans 300" w:eastAsia="Calibri" w:hAnsi="Museo Sans 300"/>
          <w:sz w:val="20"/>
          <w:szCs w:val="20"/>
          <w:lang w:eastAsia="es-SV"/>
        </w:rPr>
        <w:t xml:space="preserve"> usuari</w:t>
      </w:r>
      <w:r w:rsidR="00710CC8">
        <w:rPr>
          <w:rFonts w:ascii="Museo Sans 300" w:eastAsia="Calibri" w:hAnsi="Museo Sans 300"/>
          <w:sz w:val="20"/>
          <w:szCs w:val="20"/>
          <w:lang w:eastAsia="es-SV"/>
        </w:rPr>
        <w:t>a</w:t>
      </w:r>
      <w:r w:rsidR="00F8723D" w:rsidRPr="509E3E7A">
        <w:rPr>
          <w:rFonts w:ascii="Museo Sans 300" w:eastAsia="Calibri" w:hAnsi="Museo Sans 300"/>
          <w:sz w:val="20"/>
          <w:szCs w:val="20"/>
          <w:lang w:eastAsia="es-SV"/>
        </w:rPr>
        <w:t xml:space="preserve"> </w:t>
      </w:r>
      <w:r w:rsidR="00975672" w:rsidRPr="00975672">
        <w:rPr>
          <w:rFonts w:ascii="Museo Sans 300" w:eastAsia="Calibri" w:hAnsi="Museo Sans 300"/>
          <w:sz w:val="20"/>
          <w:szCs w:val="20"/>
          <w:lang w:eastAsia="es-SV"/>
        </w:rPr>
        <w:t>los días veint</w:t>
      </w:r>
      <w:r w:rsidR="00975672">
        <w:rPr>
          <w:rFonts w:ascii="Museo Sans 300" w:eastAsia="Calibri" w:hAnsi="Museo Sans 300"/>
          <w:sz w:val="20"/>
          <w:szCs w:val="20"/>
          <w:lang w:eastAsia="es-SV"/>
        </w:rPr>
        <w:t xml:space="preserve">iocho y veintinueve de abril </w:t>
      </w:r>
      <w:r w:rsidR="00975672" w:rsidRPr="00975672">
        <w:rPr>
          <w:rFonts w:ascii="Museo Sans 300" w:eastAsia="Calibri" w:hAnsi="Museo Sans 300"/>
          <w:sz w:val="20"/>
          <w:szCs w:val="20"/>
          <w:lang w:eastAsia="es-SV"/>
        </w:rPr>
        <w:t xml:space="preserve">de </w:t>
      </w:r>
      <w:r w:rsidR="00975672">
        <w:rPr>
          <w:rFonts w:ascii="Museo Sans 300" w:eastAsia="Calibri" w:hAnsi="Museo Sans 300"/>
          <w:sz w:val="20"/>
          <w:szCs w:val="20"/>
          <w:lang w:eastAsia="es-SV"/>
        </w:rPr>
        <w:t>este año</w:t>
      </w:r>
      <w:r w:rsidR="00975672" w:rsidRPr="00975672">
        <w:rPr>
          <w:rFonts w:ascii="Museo Sans 300" w:eastAsia="Calibri" w:hAnsi="Museo Sans 300"/>
          <w:sz w:val="20"/>
          <w:szCs w:val="20"/>
          <w:lang w:eastAsia="es-SV"/>
        </w:rPr>
        <w:t>, respectivamente,</w:t>
      </w:r>
      <w:r w:rsidR="00975672" w:rsidRPr="00975672">
        <w:rPr>
          <w:rFonts w:ascii="Museo Sans 300" w:eastAsia="Calibri" w:hAnsi="Museo Sans 300"/>
          <w:sz w:val="20"/>
          <w:szCs w:val="20"/>
          <w:lang w:val="es-ES_tradnl" w:eastAsia="es-SV"/>
        </w:rPr>
        <w:t xml:space="preserve"> por lo que el plazo para pronunciarse venció, en el mismo orden, los días </w:t>
      </w:r>
      <w:r w:rsidR="00975672">
        <w:rPr>
          <w:rFonts w:ascii="Museo Sans 300" w:eastAsia="Calibri" w:hAnsi="Museo Sans 300"/>
          <w:sz w:val="20"/>
          <w:szCs w:val="20"/>
          <w:lang w:val="es-ES_tradnl" w:eastAsia="es-SV"/>
        </w:rPr>
        <w:t>trece y catorce de mayo</w:t>
      </w:r>
      <w:r w:rsidR="00975672" w:rsidRPr="00975672">
        <w:rPr>
          <w:rFonts w:ascii="Museo Sans 300" w:eastAsia="Calibri" w:hAnsi="Museo Sans 300"/>
          <w:sz w:val="20"/>
          <w:szCs w:val="20"/>
          <w:lang w:val="es-ES_tradnl" w:eastAsia="es-SV"/>
        </w:rPr>
        <w:t xml:space="preserve"> del mismo año.</w:t>
      </w:r>
    </w:p>
    <w:p w14:paraId="2D754F89" w14:textId="0CAD1F4F" w:rsidR="00D73226" w:rsidRDefault="00D73226" w:rsidP="00D73226">
      <w:pPr>
        <w:spacing w:after="0" w:line="240" w:lineRule="auto"/>
        <w:ind w:left="426"/>
        <w:jc w:val="both"/>
        <w:rPr>
          <w:rFonts w:ascii="Museo Sans 300" w:eastAsia="Calibri" w:hAnsi="Museo Sans 300"/>
          <w:sz w:val="20"/>
          <w:szCs w:val="20"/>
          <w:lang w:eastAsia="es-SV"/>
        </w:rPr>
      </w:pPr>
    </w:p>
    <w:p w14:paraId="00BD4A41" w14:textId="4A775E78" w:rsidR="00D73226" w:rsidRDefault="00D73226" w:rsidP="004041AB">
      <w:pPr>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 xml:space="preserve">El día </w:t>
      </w:r>
      <w:r w:rsidR="006026F7">
        <w:rPr>
          <w:rFonts w:ascii="Museo Sans 300" w:eastAsia="Calibri" w:hAnsi="Museo Sans 300"/>
          <w:sz w:val="20"/>
          <w:szCs w:val="20"/>
          <w:lang w:eastAsia="es-SV"/>
        </w:rPr>
        <w:t>tre</w:t>
      </w:r>
      <w:r w:rsidR="00236A29">
        <w:rPr>
          <w:rFonts w:ascii="Museo Sans 300" w:eastAsia="Calibri" w:hAnsi="Museo Sans 300"/>
          <w:sz w:val="20"/>
          <w:szCs w:val="20"/>
          <w:lang w:eastAsia="es-SV"/>
        </w:rPr>
        <w:t>s</w:t>
      </w:r>
      <w:r w:rsidR="006026F7">
        <w:rPr>
          <w:rFonts w:ascii="Museo Sans 300" w:eastAsia="Calibri" w:hAnsi="Museo Sans 300"/>
          <w:sz w:val="20"/>
          <w:szCs w:val="20"/>
          <w:lang w:eastAsia="es-SV"/>
        </w:rPr>
        <w:t xml:space="preserve"> de mayo</w:t>
      </w:r>
      <w:r w:rsidRPr="00D73226">
        <w:rPr>
          <w:rFonts w:ascii="Museo Sans 300" w:eastAsia="Calibri" w:hAnsi="Museo Sans 300"/>
          <w:sz w:val="20"/>
          <w:szCs w:val="20"/>
          <w:lang w:eastAsia="es-SV"/>
        </w:rPr>
        <w:t xml:space="preserve"> de este año, </w:t>
      </w:r>
      <w:r w:rsidRPr="00D73226">
        <w:rPr>
          <w:rFonts w:ascii="Museo Sans 300" w:eastAsia="Calibri" w:hAnsi="Museo Sans 300"/>
          <w:sz w:val="20"/>
          <w:szCs w:val="20"/>
          <w:lang w:val="es-ES_tradnl" w:eastAsia="es-SV"/>
        </w:rPr>
        <w:t xml:space="preserve">el ingeniero </w:t>
      </w:r>
      <w:r w:rsidR="00C62571">
        <w:rPr>
          <w:rFonts w:ascii="Museo Sans 300" w:eastAsia="Calibri" w:hAnsi="Museo Sans 300"/>
          <w:sz w:val="20"/>
          <w:szCs w:val="20"/>
          <w:lang w:eastAsia="es-SV"/>
        </w:rPr>
        <w:t>+++</w:t>
      </w:r>
      <w:r w:rsidRPr="00D73226">
        <w:rPr>
          <w:rFonts w:ascii="Museo Sans 300" w:eastAsia="Calibri" w:hAnsi="Museo Sans 300"/>
          <w:sz w:val="20"/>
          <w:szCs w:val="20"/>
          <w:lang w:eastAsia="es-SV"/>
        </w:rPr>
        <w:t>,</w:t>
      </w:r>
      <w:r w:rsidRPr="00D73226">
        <w:rPr>
          <w:rFonts w:ascii="Museo Sans 300" w:eastAsia="Calibri" w:hAnsi="Museo Sans 300"/>
          <w:sz w:val="20"/>
          <w:szCs w:val="20"/>
          <w:lang w:val="es-ES_tradnl" w:eastAsia="es-SV"/>
        </w:rPr>
        <w:t xml:space="preserve"> actuando en la calidad antes descrita</w:t>
      </w:r>
      <w:r w:rsidRPr="00D73226">
        <w:rPr>
          <w:rFonts w:ascii="Museo Sans 300" w:eastAsia="Calibri" w:hAnsi="Museo Sans 300"/>
          <w:sz w:val="20"/>
          <w:szCs w:val="20"/>
          <w:lang w:eastAsia="es-SV"/>
        </w:rPr>
        <w:t>,</w:t>
      </w:r>
      <w:r>
        <w:rPr>
          <w:rFonts w:ascii="Museo Sans 300" w:eastAsia="Calibri" w:hAnsi="Museo Sans 300"/>
          <w:sz w:val="20"/>
          <w:szCs w:val="20"/>
          <w:lang w:eastAsia="es-SV"/>
        </w:rPr>
        <w:t xml:space="preserve"> </w:t>
      </w:r>
      <w:r w:rsidR="006026F7" w:rsidRPr="006026F7">
        <w:rPr>
          <w:rFonts w:ascii="Museo Sans 300" w:eastAsia="Calibri" w:hAnsi="Museo Sans 300"/>
          <w:sz w:val="20"/>
          <w:szCs w:val="20"/>
          <w:lang w:val="es-ES_tradnl" w:eastAsia="es-SV"/>
        </w:rPr>
        <w:t>presentó un escrito en el cual manifestó que se adhiere al informe técnico rendido por el CAU</w:t>
      </w:r>
      <w:r>
        <w:rPr>
          <w:rFonts w:ascii="Museo Sans 300" w:eastAsia="Calibri" w:hAnsi="Museo Sans 300"/>
          <w:sz w:val="20"/>
          <w:szCs w:val="20"/>
          <w:lang w:eastAsia="es-SV"/>
        </w:rPr>
        <w:t>.</w:t>
      </w:r>
      <w:r w:rsidRPr="00D73226">
        <w:rPr>
          <w:rFonts w:ascii="Museo Sans 300" w:eastAsia="Calibri" w:hAnsi="Museo Sans 300"/>
          <w:sz w:val="20"/>
          <w:szCs w:val="20"/>
          <w:lang w:eastAsia="es-SV"/>
        </w:rPr>
        <w:t xml:space="preserve"> Por su parte, </w:t>
      </w:r>
      <w:r w:rsidR="00710CC8">
        <w:rPr>
          <w:rFonts w:ascii="Museo Sans 300" w:eastAsia="Calibri" w:hAnsi="Museo Sans 300"/>
          <w:sz w:val="20"/>
          <w:szCs w:val="20"/>
          <w:lang w:eastAsia="es-SV"/>
        </w:rPr>
        <w:t xml:space="preserve">la señora </w:t>
      </w:r>
      <w:r w:rsidR="00C62571">
        <w:rPr>
          <w:rFonts w:ascii="Museo Sans 300" w:eastAsia="Calibri" w:hAnsi="Museo Sans 300"/>
          <w:sz w:val="20"/>
          <w:szCs w:val="20"/>
          <w:lang w:eastAsia="es-SV"/>
        </w:rPr>
        <w:t>+++</w:t>
      </w:r>
      <w:r w:rsidR="00710CC8">
        <w:rPr>
          <w:rFonts w:ascii="Museo Sans 300" w:eastAsia="Calibri" w:hAnsi="Museo Sans 300"/>
          <w:sz w:val="20"/>
          <w:szCs w:val="20"/>
          <w:lang w:eastAsia="es-SV"/>
        </w:rPr>
        <w:t xml:space="preserve"> Mancía</w:t>
      </w:r>
      <w:r w:rsidRPr="00D73226">
        <w:rPr>
          <w:rFonts w:ascii="Museo Sans 300" w:eastAsia="Calibri" w:hAnsi="Museo Sans 300"/>
          <w:sz w:val="20"/>
          <w:szCs w:val="20"/>
          <w:lang w:eastAsia="es-SV"/>
        </w:rPr>
        <w:t xml:space="preserve"> no hizo uso del derecho defensa otorgado.</w:t>
      </w:r>
    </w:p>
    <w:p w14:paraId="02CA0E01" w14:textId="77777777" w:rsidR="00D73226" w:rsidRDefault="00D73226" w:rsidP="00D73226">
      <w:pPr>
        <w:spacing w:after="0" w:line="240" w:lineRule="auto"/>
        <w:ind w:left="426"/>
        <w:jc w:val="both"/>
        <w:rPr>
          <w:rFonts w:ascii="Museo 300" w:hAnsi="Museo 300" w:cs="Arial"/>
          <w:sz w:val="16"/>
          <w:szCs w:val="16"/>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4EEB1AE5" w14:textId="5075CBB9" w:rsidR="009A69A9" w:rsidRPr="00504905" w:rsidRDefault="009A69A9" w:rsidP="005A3978">
      <w:pPr>
        <w:pStyle w:val="Prrafodelista"/>
        <w:numPr>
          <w:ilvl w:val="0"/>
          <w:numId w:val="8"/>
        </w:numPr>
        <w:ind w:left="426" w:hanging="426"/>
        <w:contextualSpacing/>
        <w:jc w:val="both"/>
        <w:rPr>
          <w:rFonts w:ascii="Museo Sans 300" w:eastAsia="Arial" w:hAnsi="Museo Sans 300"/>
          <w:sz w:val="20"/>
          <w:szCs w:val="20"/>
          <w:lang w:val="es-SV" w:eastAsia="es-SV"/>
        </w:rPr>
      </w:pPr>
      <w:r w:rsidRPr="00504905">
        <w:rPr>
          <w:rFonts w:ascii="Museo Sans 300" w:eastAsia="Arial" w:hAnsi="Museo Sans 300"/>
          <w:sz w:val="20"/>
          <w:szCs w:val="20"/>
          <w:lang w:val="es-SV"/>
        </w:rPr>
        <w:t>Encontrándose el presente procedimiento en etapa de dictar sentencia</w:t>
      </w:r>
      <w:r w:rsidRPr="00504905">
        <w:rPr>
          <w:rFonts w:ascii="Museo Sans 300" w:eastAsia="Arial" w:hAnsi="Museo Sans 300"/>
          <w:sz w:val="20"/>
          <w:szCs w:val="20"/>
          <w:lang w:val="es-SV" w:eastAsia="es-SV"/>
        </w:rPr>
        <w:t xml:space="preserve">, esta </w:t>
      </w:r>
      <w:r w:rsidR="008039D0">
        <w:rPr>
          <w:rFonts w:ascii="Museo Sans 300" w:eastAsia="Arial" w:hAnsi="Museo Sans 300"/>
          <w:sz w:val="20"/>
          <w:szCs w:val="20"/>
          <w:lang w:val="es-SV" w:eastAsia="es-SV"/>
        </w:rPr>
        <w:t>S</w:t>
      </w:r>
      <w:r w:rsidRPr="00504905">
        <w:rPr>
          <w:rFonts w:ascii="Museo Sans 300" w:eastAsia="Arial" w:hAnsi="Museo Sans 300"/>
          <w:sz w:val="20"/>
          <w:szCs w:val="20"/>
          <w:lang w:val="es-SV" w:eastAsia="es-SV"/>
        </w:rPr>
        <w:t>uperintendencia, con apoyo del CAU, realiza las valoraciones siguientes:</w:t>
      </w:r>
    </w:p>
    <w:p w14:paraId="2C739C6F" w14:textId="56E4D250" w:rsidR="009A69A9" w:rsidRDefault="009A69A9" w:rsidP="009A69A9">
      <w:pPr>
        <w:spacing w:after="0" w:line="240" w:lineRule="auto"/>
        <w:ind w:left="567"/>
        <w:jc w:val="both"/>
        <w:rPr>
          <w:rFonts w:ascii="Museo Sans 300" w:hAnsi="Museo Sans 300"/>
          <w:lang w:eastAsia="es-ES"/>
        </w:rPr>
      </w:pPr>
    </w:p>
    <w:p w14:paraId="6A450E9C" w14:textId="25A64E76" w:rsidR="009A69A9"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 LEGAL</w:t>
      </w:r>
    </w:p>
    <w:p w14:paraId="764E7107" w14:textId="77777777" w:rsidR="009A69A9" w:rsidRPr="007B7B0C" w:rsidRDefault="009A69A9" w:rsidP="009A69A9">
      <w:pPr>
        <w:spacing w:after="0" w:line="240" w:lineRule="auto"/>
        <w:ind w:left="1068"/>
        <w:jc w:val="both"/>
        <w:rPr>
          <w:rFonts w:ascii="Museo Sans 300" w:hAnsi="Museo Sans 300"/>
          <w:b/>
          <w:bCs/>
          <w:sz w:val="20"/>
          <w:szCs w:val="20"/>
          <w:u w:val="single"/>
          <w:lang w:eastAsia="es-ES"/>
        </w:rPr>
      </w:pPr>
    </w:p>
    <w:p w14:paraId="3B426295" w14:textId="6059F4AF" w:rsidR="00F8723D" w:rsidRPr="00FC7AFA" w:rsidRDefault="00F8723D" w:rsidP="00F8723D">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 Ley de Creación de la SIGET</w:t>
      </w:r>
    </w:p>
    <w:p w14:paraId="7CCCC5CB" w14:textId="77777777" w:rsidR="00F8723D" w:rsidRPr="007B7B0C" w:rsidRDefault="00F8723D" w:rsidP="00F8723D">
      <w:pPr>
        <w:tabs>
          <w:tab w:val="left" w:pos="993"/>
        </w:tabs>
        <w:spacing w:after="0" w:line="240" w:lineRule="auto"/>
        <w:ind w:left="993"/>
        <w:jc w:val="both"/>
        <w:rPr>
          <w:rFonts w:ascii="Museo Sans 300" w:eastAsia="Times New Roman" w:hAnsi="Museo Sans 300"/>
          <w:b/>
          <w:bCs/>
          <w:sz w:val="20"/>
          <w:szCs w:val="20"/>
          <w:lang w:eastAsia="es-ES"/>
        </w:rPr>
      </w:pPr>
    </w:p>
    <w:p w14:paraId="56CCEA84" w14:textId="77777777" w:rsidR="00F8723D"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4DA7D7" w14:textId="77777777" w:rsidR="00F8723D"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542CAD6F" w14:textId="77777777" w:rsidR="00F8723D" w:rsidRPr="00FC7AFA"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 Ley General de Electricidad</w:t>
      </w:r>
    </w:p>
    <w:p w14:paraId="51065C5B" w14:textId="77777777" w:rsidR="00F8723D" w:rsidRPr="007B7B0C" w:rsidRDefault="00F8723D" w:rsidP="00F8723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7C11F183" w14:textId="77777777" w:rsidR="00F8723D" w:rsidRPr="007B7B0C" w:rsidRDefault="00F8723D" w:rsidP="00F8723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576B225A" w14:textId="77777777" w:rsidR="00F8723D" w:rsidRPr="007B7B0C" w:rsidRDefault="00F8723D" w:rsidP="00F8723D">
      <w:pPr>
        <w:spacing w:after="0" w:line="240" w:lineRule="auto"/>
        <w:jc w:val="both"/>
        <w:textAlignment w:val="baseline"/>
        <w:rPr>
          <w:rFonts w:ascii="Segoe UI" w:eastAsia="Times New Roman" w:hAnsi="Segoe UI" w:cs="Segoe UI"/>
          <w:sz w:val="20"/>
          <w:szCs w:val="20"/>
          <w:lang w:eastAsia="es-SV"/>
        </w:rPr>
      </w:pPr>
      <w:r w:rsidRPr="007B7B0C">
        <w:rPr>
          <w:rFonts w:ascii="Segoe UI" w:eastAsia="Times New Roman" w:hAnsi="Segoe UI" w:cs="Segoe UI"/>
          <w:sz w:val="20"/>
          <w:szCs w:val="20"/>
          <w:lang w:eastAsia="es-SV"/>
        </w:rPr>
        <w:t> </w:t>
      </w:r>
    </w:p>
    <w:p w14:paraId="4411C8F6" w14:textId="33F02AB2" w:rsidR="00F8723D" w:rsidRPr="00FC7AFA" w:rsidRDefault="00F8723D" w:rsidP="00F8723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 xml:space="preserve">1.C. Términos y Condiciones Generales al Consumidor Final del Pliego Tarifario autorizado a la distribuidora </w:t>
      </w:r>
      <w:r w:rsidR="00710CC8">
        <w:rPr>
          <w:rFonts w:ascii="Museo Sans 500" w:eastAsia="Calibri" w:hAnsi="Museo Sans 500"/>
          <w:b/>
          <w:sz w:val="20"/>
          <w:szCs w:val="20"/>
          <w:lang w:eastAsia="es-SV"/>
        </w:rPr>
        <w:t>AES CLESA y Cía., S. en C. de C.V.</w:t>
      </w:r>
      <w:r w:rsidRPr="00FC7AFA">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 para el año 2020.</w:t>
      </w:r>
    </w:p>
    <w:p w14:paraId="79575F47" w14:textId="77777777" w:rsidR="00F8723D" w:rsidRPr="007B7B0C" w:rsidRDefault="00F8723D" w:rsidP="00F8723D">
      <w:pPr>
        <w:spacing w:after="0" w:line="240" w:lineRule="auto"/>
        <w:ind w:left="567"/>
        <w:jc w:val="both"/>
        <w:rPr>
          <w:rFonts w:ascii="Museo Sans 300" w:eastAsia="Times New Roman" w:hAnsi="Museo Sans 300"/>
          <w:b/>
          <w:bCs/>
          <w:sz w:val="20"/>
          <w:szCs w:val="20"/>
          <w:u w:val="single"/>
          <w:lang w:eastAsia="es-ES"/>
        </w:rPr>
      </w:pPr>
    </w:p>
    <w:p w14:paraId="27EF25CC" w14:textId="77777777" w:rsidR="00F8723D" w:rsidRPr="00DC3BC9" w:rsidRDefault="00F8723D" w:rsidP="00F8723D">
      <w:pPr>
        <w:suppressAutoHyphens/>
        <w:autoSpaceDN w:val="0"/>
        <w:spacing w:after="0" w:line="240" w:lineRule="auto"/>
        <w:ind w:left="426"/>
        <w:jc w:val="both"/>
        <w:textAlignment w:val="baseline"/>
        <w:rPr>
          <w:rFonts w:ascii="Museo Sans 300" w:hAnsi="Museo Sans 300" w:cs="Arial"/>
          <w:sz w:val="20"/>
          <w:szCs w:val="20"/>
          <w:lang w:eastAsia="es-SV"/>
        </w:rPr>
      </w:pPr>
      <w:r w:rsidRPr="00DC3BC9">
        <w:rPr>
          <w:rFonts w:ascii="Museo Sans 300" w:hAnsi="Museo Sans 300" w:cs="Arial"/>
          <w:sz w:val="20"/>
          <w:szCs w:val="20"/>
          <w:lang w:eastAsia="es-SV"/>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1C89D875" w14:textId="77777777" w:rsidR="00F8723D" w:rsidRPr="007B7B0C" w:rsidRDefault="00F8723D" w:rsidP="00F8723D">
      <w:pPr>
        <w:suppressAutoHyphens/>
        <w:autoSpaceDN w:val="0"/>
        <w:spacing w:after="0" w:line="240" w:lineRule="auto"/>
        <w:ind w:left="426"/>
        <w:jc w:val="both"/>
        <w:textAlignment w:val="baseline"/>
        <w:rPr>
          <w:rFonts w:ascii="Museo Sans 300" w:hAnsi="Museo Sans 300" w:cs="Arial"/>
          <w:sz w:val="20"/>
          <w:szCs w:val="20"/>
          <w:lang w:eastAsia="es-SV"/>
        </w:rPr>
      </w:pPr>
    </w:p>
    <w:p w14:paraId="6F41AFB5" w14:textId="77777777" w:rsidR="00F8723D" w:rsidRDefault="00F8723D" w:rsidP="00F8723D">
      <w:pPr>
        <w:tabs>
          <w:tab w:val="left" w:pos="426"/>
        </w:tabs>
        <w:spacing w:after="0" w:line="240" w:lineRule="auto"/>
        <w:ind w:left="426"/>
        <w:jc w:val="both"/>
        <w:rPr>
          <w:rStyle w:val="eop"/>
          <w:rFonts w:ascii="Museo Sans 300" w:hAnsi="Museo Sans 300" w:cs="Segoe UI"/>
          <w:color w:val="000000"/>
          <w:sz w:val="20"/>
          <w:szCs w:val="20"/>
          <w:shd w:val="clear" w:color="auto" w:fill="FFFFFF"/>
        </w:rPr>
      </w:pPr>
      <w:r w:rsidRPr="007B7B0C">
        <w:rPr>
          <w:rStyle w:val="normaltextrun"/>
          <w:rFonts w:ascii="Museo Sans 300" w:hAnsi="Museo Sans 300" w:cs="Segoe UI"/>
          <w:color w:val="000000"/>
          <w:sz w:val="20"/>
          <w:szCs w:val="20"/>
          <w:shd w:val="clear" w:color="auto" w:fill="FFFFFF"/>
        </w:rPr>
        <w:t>El artículo 36 inciso último de dichos Términos y Condiciones establece lo siguiente</w:t>
      </w:r>
      <w:r w:rsidRPr="007B7B0C">
        <w:rPr>
          <w:rStyle w:val="normaltextrun"/>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7B7B0C">
        <w:rPr>
          <w:rStyle w:val="eop"/>
          <w:rFonts w:ascii="Museo Sans 300" w:hAnsi="Museo Sans 300" w:cs="Segoe UI"/>
          <w:color w:val="000000"/>
          <w:sz w:val="20"/>
          <w:szCs w:val="20"/>
          <w:shd w:val="clear" w:color="auto" w:fill="FFFFFF"/>
        </w:rPr>
        <w:t> </w:t>
      </w:r>
    </w:p>
    <w:p w14:paraId="45FE9D3A" w14:textId="77777777" w:rsidR="00F8723D" w:rsidRPr="00660E64" w:rsidRDefault="00F8723D" w:rsidP="00F8723D">
      <w:pPr>
        <w:tabs>
          <w:tab w:val="left" w:pos="426"/>
        </w:tabs>
        <w:spacing w:after="0" w:line="240" w:lineRule="auto"/>
        <w:ind w:left="426"/>
        <w:jc w:val="both"/>
        <w:rPr>
          <w:rFonts w:ascii="Museo Sans 300" w:hAnsi="Museo Sans 300" w:cs="Arial"/>
          <w:b/>
          <w:bCs/>
          <w:sz w:val="20"/>
          <w:szCs w:val="20"/>
          <w:lang w:eastAsia="es-SV"/>
        </w:rPr>
      </w:pPr>
    </w:p>
    <w:p w14:paraId="53E29841"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lastRenderedPageBreak/>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36F7DBD1" w14:textId="77777777" w:rsidR="00F8723D" w:rsidRPr="007B7B0C" w:rsidRDefault="00F8723D" w:rsidP="00F8723D">
      <w:pPr>
        <w:autoSpaceDE w:val="0"/>
        <w:autoSpaceDN w:val="0"/>
        <w:adjustRightInd w:val="0"/>
        <w:spacing w:after="0" w:line="240" w:lineRule="auto"/>
        <w:ind w:left="567"/>
        <w:jc w:val="both"/>
        <w:rPr>
          <w:rFonts w:ascii="Museo Sans 300" w:hAnsi="Museo Sans 300"/>
          <w:sz w:val="20"/>
          <w:szCs w:val="20"/>
          <w:lang w:eastAsia="es-SV"/>
        </w:rPr>
      </w:pPr>
    </w:p>
    <w:p w14:paraId="5DB8B179" w14:textId="77777777" w:rsidR="00F8723D" w:rsidRPr="007B7B0C"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117D52EA" w14:textId="77777777" w:rsidR="00F8723D" w:rsidRPr="007B7B0C" w:rsidRDefault="00F8723D" w:rsidP="00F8723D">
      <w:pPr>
        <w:autoSpaceDE w:val="0"/>
        <w:autoSpaceDN w:val="0"/>
        <w:adjustRightInd w:val="0"/>
        <w:spacing w:after="0" w:line="240" w:lineRule="auto"/>
        <w:ind w:left="426"/>
        <w:jc w:val="both"/>
        <w:rPr>
          <w:rFonts w:ascii="Museo Sans 300" w:hAnsi="Museo Sans 300"/>
          <w:color w:val="000000"/>
          <w:sz w:val="20"/>
          <w:szCs w:val="20"/>
          <w:lang w:eastAsia="es-SV"/>
        </w:rPr>
      </w:pPr>
      <w:r w:rsidRPr="007B7B0C">
        <w:rPr>
          <w:rFonts w:ascii="Museo Sans 300" w:hAnsi="Museo Sans 300"/>
          <w:color w:val="000000"/>
          <w:sz w:val="20"/>
          <w:szCs w:val="20"/>
          <w:lang w:eastAsia="es-SV"/>
        </w:rPr>
        <w:tab/>
      </w:r>
    </w:p>
    <w:p w14:paraId="0FE29A53" w14:textId="09613571"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BDA1303" w14:textId="77777777" w:rsidR="005721B8" w:rsidRDefault="005721B8"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9B66504" w14:textId="77777777" w:rsidR="00F8723D" w:rsidRPr="00FC7AFA" w:rsidRDefault="00F8723D" w:rsidP="00F8723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 xml:space="preserve">1.E. Ley de Procedimientos Administrativos  </w:t>
      </w:r>
    </w:p>
    <w:p w14:paraId="054E1C6E"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 </w:t>
      </w:r>
    </w:p>
    <w:p w14:paraId="20A55080"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010DFC3F" w14:textId="77777777" w:rsidR="00F8723D" w:rsidRPr="00D62C05"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1092A3C7" w14:textId="77777777" w:rsidR="00F8723D"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D62C05">
        <w:rPr>
          <w:rFonts w:ascii="Museo Sans 300" w:hAnsi="Museo Sans 300"/>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CD6656C" w14:textId="224AE2C3" w:rsidR="00F8723D" w:rsidRPr="004145E3" w:rsidRDefault="00F8723D" w:rsidP="00F8723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4145E3">
        <w:rPr>
          <w:rFonts w:ascii="Museo Sans 300" w:hAnsi="Museo Sans 300"/>
          <w:color w:val="000000"/>
          <w:sz w:val="20"/>
          <w:szCs w:val="20"/>
          <w:lang w:eastAsia="es-SV"/>
        </w:rPr>
        <w:t xml:space="preserve"> </w:t>
      </w: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77777777" w:rsidR="009A69A9" w:rsidRPr="00FC7AFA" w:rsidRDefault="009A69A9" w:rsidP="005A3978">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 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0ED3A9F8"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0A176F">
        <w:rPr>
          <w:rFonts w:ascii="Museo Sans 300" w:hAnsi="Museo Sans 300"/>
          <w:sz w:val="20"/>
          <w:szCs w:val="20"/>
        </w:rPr>
        <w:t>hacer</w:t>
      </w:r>
      <w:r w:rsidR="000A176F" w:rsidRPr="007B7B0C">
        <w:rPr>
          <w:rFonts w:ascii="Museo Sans 300" w:hAnsi="Museo Sans 300"/>
          <w:sz w:val="20"/>
          <w:szCs w:val="20"/>
        </w:rPr>
        <w:t xml:space="preserve"> </w:t>
      </w:r>
      <w:r w:rsidRPr="007B7B0C">
        <w:rPr>
          <w:rFonts w:ascii="Museo Sans 300" w:hAnsi="Museo Sans 300"/>
          <w:sz w:val="20"/>
          <w:szCs w:val="20"/>
        </w:rPr>
        <w:t>un análisis de los elementos relevantes, a efecto de emitir el informe técnico correspondiente. </w:t>
      </w:r>
    </w:p>
    <w:p w14:paraId="4DD7700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5CF10C23"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5A8C5F4" w14:textId="053FCBE8" w:rsidR="00C56A5E"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6F660FED"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 Condición encontrada en el sum</w:t>
      </w:r>
      <w:r w:rsidR="0072645B">
        <w:rPr>
          <w:rFonts w:ascii="Museo Sans 500" w:hAnsi="Museo Sans 500"/>
          <w:b/>
          <w:bCs/>
          <w:sz w:val="20"/>
          <w:szCs w:val="20"/>
        </w:rPr>
        <w:t>inistro</w:t>
      </w:r>
      <w:r w:rsidR="00BA33B4">
        <w:rPr>
          <w:rFonts w:ascii="Museo Sans 500" w:hAnsi="Museo Sans 500"/>
          <w:b/>
          <w:bCs/>
          <w:sz w:val="20"/>
          <w:szCs w:val="20"/>
        </w:rPr>
        <w:t xml:space="preserve"> identificado con el NIC </w:t>
      </w:r>
      <w:r w:rsidR="00C62571">
        <w:rPr>
          <w:rFonts w:ascii="Museo Sans 500" w:hAnsi="Museo Sans 500"/>
          <w:b/>
          <w:bCs/>
          <w:sz w:val="20"/>
          <w:szCs w:val="20"/>
        </w:rPr>
        <w:t>+++</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5FD2BFD"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 de las pruebas presentadas por la distribuidora, en</w:t>
      </w:r>
      <w:r w:rsidR="00BF38D5">
        <w:rPr>
          <w:rFonts w:ascii="Museo Sans 300" w:hAnsi="Museo Sans 300" w:cs="Segoe UI"/>
          <w:sz w:val="20"/>
          <w:szCs w:val="20"/>
          <w:lang w:eastAsia="es-MX"/>
        </w:rPr>
        <w:t xml:space="preserve"> la página</w:t>
      </w:r>
      <w:r w:rsidR="00592A5B">
        <w:rPr>
          <w:rFonts w:ascii="Museo Sans 300" w:hAnsi="Museo Sans 300" w:cs="Segoe UI"/>
          <w:sz w:val="20"/>
          <w:szCs w:val="20"/>
          <w:lang w:eastAsia="es-MX"/>
        </w:rPr>
        <w:t xml:space="preserve"> 9</w:t>
      </w:r>
      <w:r w:rsidR="00BF38D5">
        <w:rPr>
          <w:rFonts w:ascii="Museo Sans 300" w:hAnsi="Museo Sans 300" w:cs="Segoe UI"/>
          <w:sz w:val="20"/>
          <w:szCs w:val="20"/>
          <w:lang w:eastAsia="es-MX"/>
        </w:rPr>
        <w:t xml:space="preserve"> d</w:t>
      </w:r>
      <w:r w:rsidRPr="00551F4C">
        <w:rPr>
          <w:rFonts w:ascii="Museo Sans 300" w:hAnsi="Museo Sans 300" w:cs="Segoe UI"/>
          <w:sz w:val="20"/>
          <w:szCs w:val="20"/>
          <w:lang w:eastAsia="es-MX"/>
        </w:rPr>
        <w:t xml:space="preserve">el informe técnico </w:t>
      </w:r>
      <w:proofErr w:type="spellStart"/>
      <w:r w:rsidRPr="00551F4C">
        <w:rPr>
          <w:rFonts w:ascii="Museo Sans 300" w:hAnsi="Museo Sans 300" w:cs="Segoe UI"/>
          <w:sz w:val="20"/>
          <w:szCs w:val="20"/>
          <w:lang w:eastAsia="es-MX"/>
        </w:rPr>
        <w:t>N.°</w:t>
      </w:r>
      <w:proofErr w:type="spellEnd"/>
      <w:r w:rsidRPr="00551F4C">
        <w:rPr>
          <w:rFonts w:ascii="Museo Sans 300" w:hAnsi="Museo Sans 300" w:cs="Segoe UI"/>
          <w:sz w:val="20"/>
          <w:szCs w:val="20"/>
          <w:lang w:eastAsia="es-MX"/>
        </w:rPr>
        <w:t xml:space="preserve"> </w:t>
      </w:r>
      <w:r w:rsidRPr="00551F4C">
        <w:rPr>
          <w:rFonts w:ascii="Museo Sans 300" w:hAnsi="Museo Sans 300"/>
          <w:sz w:val="20"/>
          <w:szCs w:val="20"/>
        </w:rPr>
        <w:t>IT-</w:t>
      </w:r>
      <w:r w:rsidR="00846348">
        <w:rPr>
          <w:rFonts w:ascii="Museo Sans 300" w:hAnsi="Museo Sans 300"/>
          <w:sz w:val="20"/>
          <w:szCs w:val="20"/>
        </w:rPr>
        <w:t>0071-CAU-21</w:t>
      </w:r>
      <w:r w:rsidRPr="00551F4C">
        <w:rPr>
          <w:rFonts w:ascii="Museo Sans 300" w:hAnsi="Museo Sans 300"/>
          <w:sz w:val="20"/>
          <w:szCs w:val="20"/>
        </w:rPr>
        <w:t>,</w:t>
      </w:r>
      <w:r w:rsidRPr="00551F4C">
        <w:t xml:space="preserve"> </w:t>
      </w:r>
      <w:r w:rsidRPr="00551F4C">
        <w:rPr>
          <w:rFonts w:ascii="Museo Sans 300" w:hAnsi="Museo Sans 300"/>
          <w:sz w:val="20"/>
          <w:szCs w:val="20"/>
        </w:rPr>
        <w:t>el CAU expone lo 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694847F0" w14:textId="01F72409" w:rsidR="00BA33B4" w:rsidRPr="00C57905" w:rsidRDefault="00B25632" w:rsidP="005721B8">
      <w:pPr>
        <w:tabs>
          <w:tab w:val="left" w:pos="9072"/>
        </w:tabs>
        <w:spacing w:line="240" w:lineRule="auto"/>
        <w:ind w:left="709" w:right="851"/>
        <w:jc w:val="both"/>
        <w:rPr>
          <w:rFonts w:ascii="Museo 300" w:eastAsia="SimSun" w:hAnsi="Museo 300"/>
          <w:color w:val="000000" w:themeColor="text1"/>
          <w:spacing w:val="-5"/>
          <w:sz w:val="16"/>
          <w:szCs w:val="16"/>
          <w:lang w:val="es-ES"/>
        </w:rPr>
      </w:pPr>
      <w:r w:rsidRPr="00C70C91">
        <w:rPr>
          <w:rFonts w:ascii="Museo 300" w:hAnsi="Museo 300" w:cs="Segoe UI"/>
          <w:sz w:val="16"/>
          <w:szCs w:val="16"/>
          <w:lang w:eastAsia="es-MX"/>
        </w:rPr>
        <w:t xml:space="preserve">“[…] </w:t>
      </w:r>
      <w:r w:rsidR="005721B8" w:rsidRPr="00DC098B">
        <w:rPr>
          <w:rFonts w:ascii="Museo Sans 300" w:eastAsia="SimSun" w:hAnsi="Museo Sans 300" w:cs="Arial"/>
          <w:color w:val="000000"/>
          <w:spacing w:val="-5"/>
          <w:sz w:val="16"/>
          <w:szCs w:val="16"/>
        </w:rPr>
        <w:t xml:space="preserve">Con base en las pruebas analizadas, la sociedad AES CLESA cuenta con la evidencia fehaciente que, en el suministro en referencia, existió una alteración no autorizada por la empresa distribuidora del equipo de medición </w:t>
      </w:r>
      <w:proofErr w:type="spellStart"/>
      <w:r w:rsidR="005721B8" w:rsidRPr="00DC098B">
        <w:rPr>
          <w:rFonts w:ascii="Museo Sans 300" w:eastAsia="SimSun" w:hAnsi="Museo Sans 300" w:cs="Arial"/>
          <w:color w:val="000000"/>
          <w:spacing w:val="-5"/>
          <w:sz w:val="16"/>
          <w:szCs w:val="16"/>
        </w:rPr>
        <w:t>N.°</w:t>
      </w:r>
      <w:proofErr w:type="spellEnd"/>
      <w:r w:rsidR="005721B8" w:rsidRPr="00DC098B">
        <w:rPr>
          <w:rFonts w:ascii="Museo Sans 300" w:eastAsia="SimSun" w:hAnsi="Museo Sans 300" w:cs="Arial"/>
          <w:color w:val="000000"/>
          <w:spacing w:val="-5"/>
          <w:sz w:val="16"/>
          <w:szCs w:val="16"/>
        </w:rPr>
        <w:t xml:space="preserve"> </w:t>
      </w:r>
      <w:r w:rsidR="00C62571">
        <w:rPr>
          <w:rFonts w:ascii="Museo Sans 300" w:eastAsia="SimSun" w:hAnsi="Museo Sans 300" w:cs="Arial"/>
          <w:color w:val="000000"/>
          <w:spacing w:val="-5"/>
          <w:sz w:val="16"/>
          <w:szCs w:val="16"/>
        </w:rPr>
        <w:t>+++</w:t>
      </w:r>
      <w:r w:rsidR="005721B8" w:rsidRPr="00DC098B">
        <w:rPr>
          <w:rFonts w:ascii="Museo Sans 300" w:eastAsia="SimSun" w:hAnsi="Museo Sans 300" w:cs="Arial"/>
          <w:color w:val="000000"/>
          <w:spacing w:val="-5"/>
          <w:sz w:val="16"/>
          <w:szCs w:val="16"/>
        </w:rPr>
        <w:t xml:space="preserve">; ya que en la imagen </w:t>
      </w:r>
      <w:proofErr w:type="spellStart"/>
      <w:r w:rsidR="005721B8" w:rsidRPr="00DC098B">
        <w:rPr>
          <w:rFonts w:ascii="Museo Sans 300" w:eastAsia="SimSun" w:hAnsi="Museo Sans 300" w:cs="Arial"/>
          <w:color w:val="000000"/>
          <w:spacing w:val="-5"/>
          <w:sz w:val="16"/>
          <w:szCs w:val="16"/>
        </w:rPr>
        <w:t>N.°</w:t>
      </w:r>
      <w:proofErr w:type="spellEnd"/>
      <w:r w:rsidR="005721B8" w:rsidRPr="00DC098B">
        <w:rPr>
          <w:rFonts w:ascii="Museo Sans 300" w:eastAsia="SimSun" w:hAnsi="Museo Sans 300" w:cs="Arial"/>
          <w:color w:val="000000"/>
          <w:spacing w:val="-5"/>
          <w:sz w:val="16"/>
          <w:szCs w:val="16"/>
        </w:rPr>
        <w:t xml:space="preserve"> 2 se muestran las condiciones bajo las que se encontró el citado medidor; además, de las dos verificaciones realizadas en los laboratorios de medida de las empresas distribuidoras CLESA y CAESS se observa la presencia de un imán ajeno a la estructura del medidor y señales de operación bajo condición de frenado. Dichas pruebas, se presentan en las imágenes </w:t>
      </w:r>
      <w:proofErr w:type="spellStart"/>
      <w:r w:rsidR="005721B8" w:rsidRPr="00DC098B">
        <w:rPr>
          <w:rFonts w:ascii="Museo Sans 300" w:eastAsia="SimSun" w:hAnsi="Museo Sans 300" w:cs="Arial"/>
          <w:color w:val="000000"/>
          <w:spacing w:val="-5"/>
          <w:sz w:val="16"/>
          <w:szCs w:val="16"/>
        </w:rPr>
        <w:t>N.°</w:t>
      </w:r>
      <w:proofErr w:type="spellEnd"/>
      <w:r w:rsidR="005721B8" w:rsidRPr="00DC098B">
        <w:rPr>
          <w:rFonts w:ascii="Museo Sans 300" w:eastAsia="SimSun" w:hAnsi="Museo Sans 300" w:cs="Arial"/>
          <w:color w:val="000000"/>
          <w:spacing w:val="-5"/>
          <w:sz w:val="16"/>
          <w:szCs w:val="16"/>
        </w:rPr>
        <w:t xml:space="preserve"> 3 y 4, y la fotografía </w:t>
      </w:r>
      <w:proofErr w:type="spellStart"/>
      <w:r w:rsidR="005721B8" w:rsidRPr="00DC098B">
        <w:rPr>
          <w:rFonts w:ascii="Museo Sans 300" w:eastAsia="SimSun" w:hAnsi="Museo Sans 300" w:cs="Arial"/>
          <w:color w:val="000000"/>
          <w:spacing w:val="-5"/>
          <w:sz w:val="16"/>
          <w:szCs w:val="16"/>
        </w:rPr>
        <w:t>N.°</w:t>
      </w:r>
      <w:proofErr w:type="spellEnd"/>
      <w:r w:rsidR="005721B8" w:rsidRPr="00DC098B">
        <w:rPr>
          <w:rFonts w:ascii="Museo Sans 300" w:eastAsia="SimSun" w:hAnsi="Museo Sans 300" w:cs="Arial"/>
          <w:color w:val="000000"/>
          <w:spacing w:val="-5"/>
          <w:sz w:val="16"/>
          <w:szCs w:val="16"/>
        </w:rPr>
        <w:t xml:space="preserve"> 1; por lo que, con dicha evidencia se comprueba que efectivamente existió una condición irregular en el suministro.</w:t>
      </w:r>
      <w:r w:rsidR="00C70C91">
        <w:rPr>
          <w:rFonts w:ascii="Museo 300" w:eastAsia="SimSun" w:hAnsi="Museo 300" w:cs="Arial"/>
          <w:color w:val="000000"/>
          <w:spacing w:val="-5"/>
          <w:sz w:val="16"/>
          <w:szCs w:val="16"/>
          <w:lang w:val="es-ES"/>
        </w:rPr>
        <w:t xml:space="preserve"> </w:t>
      </w:r>
      <w:r w:rsidR="00BA33B4">
        <w:rPr>
          <w:rFonts w:ascii="Museo Sans 300" w:eastAsia="SimSun" w:hAnsi="Museo Sans 300" w:cs="Arial"/>
          <w:color w:val="000000"/>
          <w:spacing w:val="-5"/>
          <w:sz w:val="16"/>
          <w:szCs w:val="16"/>
          <w:lang w:val="es-ES"/>
        </w:rPr>
        <w:t>[…]”</w:t>
      </w:r>
      <w:r w:rsidR="00BA33B4" w:rsidRPr="00ED3900">
        <w:rPr>
          <w:rFonts w:ascii="Museo Sans 300" w:eastAsia="SimSun" w:hAnsi="Museo Sans 300" w:cs="Arial"/>
          <w:color w:val="000000"/>
          <w:spacing w:val="-5"/>
          <w:sz w:val="16"/>
          <w:szCs w:val="16"/>
          <w:lang w:val="es-ES"/>
        </w:rPr>
        <w:t>.</w:t>
      </w:r>
    </w:p>
    <w:p w14:paraId="0D9ACA38" w14:textId="77777777" w:rsidR="005721B8" w:rsidRDefault="0001027F" w:rsidP="005721B8">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 cuanto a</w:t>
      </w:r>
      <w:r w:rsidR="00F16BF8">
        <w:rPr>
          <w:rFonts w:ascii="Museo Sans 300" w:hAnsi="Museo Sans 300"/>
          <w:sz w:val="20"/>
          <w:szCs w:val="20"/>
        </w:rPr>
        <w:t xml:space="preserve"> </w:t>
      </w:r>
      <w:r w:rsidR="00BA33B4">
        <w:rPr>
          <w:rFonts w:ascii="Museo Sans 300" w:hAnsi="Museo Sans 300"/>
          <w:sz w:val="20"/>
          <w:szCs w:val="20"/>
        </w:rPr>
        <w:t>l</w:t>
      </w:r>
      <w:r w:rsidR="00F16BF8">
        <w:rPr>
          <w:rFonts w:ascii="Museo Sans 300" w:hAnsi="Museo Sans 300"/>
          <w:sz w:val="20"/>
          <w:szCs w:val="20"/>
        </w:rPr>
        <w:t>a</w:t>
      </w:r>
      <w:r w:rsidR="00BA33B4">
        <w:rPr>
          <w:rFonts w:ascii="Museo Sans 300" w:hAnsi="Museo Sans 300"/>
          <w:sz w:val="20"/>
          <w:szCs w:val="20"/>
        </w:rPr>
        <w:t xml:space="preserve"> usuari</w:t>
      </w:r>
      <w:r w:rsidR="00F16BF8">
        <w:rPr>
          <w:rFonts w:ascii="Museo Sans 300" w:hAnsi="Museo Sans 300"/>
          <w:sz w:val="20"/>
          <w:szCs w:val="20"/>
        </w:rPr>
        <w:t>a</w:t>
      </w:r>
      <w:r w:rsidR="003A3607" w:rsidRPr="003A3607">
        <w:rPr>
          <w:rFonts w:ascii="Museo Sans 300" w:hAnsi="Museo Sans 300"/>
          <w:sz w:val="20"/>
          <w:szCs w:val="20"/>
        </w:rPr>
        <w:t xml:space="preserve">, </w:t>
      </w:r>
      <w:r w:rsidR="005721B8" w:rsidRPr="003A3607">
        <w:rPr>
          <w:rFonts w:ascii="Museo Sans 300" w:hAnsi="Museo Sans 300"/>
          <w:sz w:val="20"/>
          <w:szCs w:val="20"/>
        </w:rPr>
        <w:t>cabe aclarar que no presentó elementos probatorios que debieran ser analizados.</w:t>
      </w:r>
    </w:p>
    <w:p w14:paraId="7ECCD491" w14:textId="079581A2" w:rsidR="00C70C91" w:rsidRDefault="00C70C91" w:rsidP="005721B8">
      <w:pPr>
        <w:autoSpaceDE w:val="0"/>
        <w:autoSpaceDN w:val="0"/>
        <w:adjustRightInd w:val="0"/>
        <w:spacing w:after="0" w:line="240" w:lineRule="auto"/>
        <w:ind w:left="426"/>
        <w:jc w:val="both"/>
        <w:rPr>
          <w:rFonts w:ascii="Museo Sans 300" w:hAnsi="Museo Sans 300"/>
          <w:sz w:val="20"/>
          <w:szCs w:val="20"/>
        </w:rPr>
      </w:pPr>
    </w:p>
    <w:p w14:paraId="495383A6" w14:textId="6D7E4E54" w:rsidR="00C70C91" w:rsidRDefault="00BA33B4" w:rsidP="00BA33B4">
      <w:pPr>
        <w:tabs>
          <w:tab w:val="left" w:pos="426"/>
        </w:tabs>
        <w:spacing w:after="0" w:line="240" w:lineRule="auto"/>
        <w:ind w:left="425"/>
        <w:jc w:val="both"/>
        <w:rPr>
          <w:rFonts w:ascii="Museo Sans 300" w:hAnsi="Museo Sans 300"/>
          <w:sz w:val="20"/>
          <w:szCs w:val="20"/>
          <w:lang w:val="es-ES"/>
        </w:rPr>
      </w:pPr>
      <w:r w:rsidRPr="00281E7D">
        <w:rPr>
          <w:rFonts w:ascii="Museo Sans 300" w:hAnsi="Museo Sans 300"/>
          <w:sz w:val="20"/>
          <w:szCs w:val="20"/>
        </w:rPr>
        <w:lastRenderedPageBreak/>
        <w:t>Confo</w:t>
      </w:r>
      <w:r>
        <w:rPr>
          <w:rFonts w:ascii="Museo Sans 300" w:hAnsi="Museo Sans 300"/>
          <w:sz w:val="20"/>
          <w:szCs w:val="20"/>
        </w:rPr>
        <w:t xml:space="preserve">rme lo </w:t>
      </w:r>
      <w:r w:rsidR="009B1A9B">
        <w:rPr>
          <w:rFonts w:ascii="Museo Sans 300" w:hAnsi="Museo Sans 300"/>
          <w:sz w:val="20"/>
          <w:szCs w:val="20"/>
        </w:rPr>
        <w:t>anterior, el CAU concluyó</w:t>
      </w:r>
      <w:r w:rsidRPr="00281E7D">
        <w:rPr>
          <w:rFonts w:ascii="Museo Sans 300" w:hAnsi="Museo Sans 300"/>
          <w:sz w:val="20"/>
          <w:szCs w:val="20"/>
        </w:rPr>
        <w:t xml:space="preserve"> en el informe técnico </w:t>
      </w:r>
      <w:proofErr w:type="spellStart"/>
      <w:r w:rsidRPr="00281E7D">
        <w:rPr>
          <w:rFonts w:ascii="Museo Sans 300" w:hAnsi="Museo Sans 300"/>
          <w:sz w:val="20"/>
          <w:szCs w:val="20"/>
        </w:rPr>
        <w:t>N.°</w:t>
      </w:r>
      <w:proofErr w:type="spellEnd"/>
      <w:r w:rsidRPr="00281E7D">
        <w:rPr>
          <w:rFonts w:ascii="Museo Sans 300" w:hAnsi="Museo Sans 300"/>
          <w:sz w:val="20"/>
          <w:szCs w:val="20"/>
        </w:rPr>
        <w:t xml:space="preserve"> </w:t>
      </w:r>
      <w:r w:rsidRPr="00CF7BCD">
        <w:rPr>
          <w:rFonts w:ascii="Museo Sans 300" w:hAnsi="Museo Sans 300"/>
          <w:sz w:val="20"/>
          <w:szCs w:val="20"/>
        </w:rPr>
        <w:t>IT-</w:t>
      </w:r>
      <w:r w:rsidR="00846348">
        <w:rPr>
          <w:rFonts w:ascii="Museo Sans 300" w:hAnsi="Museo Sans 300"/>
          <w:sz w:val="20"/>
          <w:szCs w:val="20"/>
        </w:rPr>
        <w:t>0071-CAU-21</w:t>
      </w:r>
      <w:r w:rsidRPr="00281E7D">
        <w:rPr>
          <w:rFonts w:ascii="Museo Sans 300" w:hAnsi="Museo Sans 300"/>
          <w:sz w:val="20"/>
          <w:szCs w:val="20"/>
          <w:lang w:val="es-ES"/>
        </w:rPr>
        <w:t xml:space="preserve"> que </w:t>
      </w:r>
      <w:r>
        <w:rPr>
          <w:rFonts w:ascii="Museo Sans 300" w:hAnsi="Museo Sans 300"/>
          <w:sz w:val="20"/>
          <w:szCs w:val="20"/>
          <w:lang w:val="es-ES"/>
        </w:rPr>
        <w:t>existió</w:t>
      </w:r>
      <w:r w:rsidRPr="00281E7D">
        <w:rPr>
          <w:rFonts w:ascii="Museo Sans 300" w:hAnsi="Museo Sans 300"/>
          <w:sz w:val="20"/>
          <w:szCs w:val="20"/>
          <w:lang w:val="es-ES"/>
        </w:rPr>
        <w:t xml:space="preserve"> una condición irregular </w:t>
      </w:r>
      <w:r w:rsidR="009B1A9B">
        <w:rPr>
          <w:rFonts w:ascii="Museo Sans 300" w:hAnsi="Museo Sans 300"/>
          <w:sz w:val="20"/>
          <w:szCs w:val="20"/>
        </w:rPr>
        <w:t>por medio de</w:t>
      </w:r>
      <w:r w:rsidR="009B1A9B">
        <w:rPr>
          <w:rFonts w:ascii="Museo Sans 300" w:hAnsi="Museo Sans 300"/>
          <w:sz w:val="20"/>
          <w:szCs w:val="20"/>
          <w:lang w:val="es-ES"/>
        </w:rPr>
        <w:t xml:space="preserve"> </w:t>
      </w:r>
      <w:r>
        <w:rPr>
          <w:rFonts w:ascii="Museo Sans 300" w:hAnsi="Museo Sans 300"/>
          <w:sz w:val="20"/>
          <w:szCs w:val="20"/>
          <w:lang w:val="es-ES"/>
        </w:rPr>
        <w:t>la alteración del</w:t>
      </w:r>
      <w:r w:rsidR="009B1A9B">
        <w:rPr>
          <w:rFonts w:ascii="Museo Sans 300" w:hAnsi="Museo Sans 300"/>
          <w:sz w:val="20"/>
          <w:szCs w:val="20"/>
          <w:lang w:val="es-ES"/>
        </w:rPr>
        <w:t xml:space="preserve"> mecanismo interno del</w:t>
      </w:r>
      <w:r>
        <w:rPr>
          <w:rFonts w:ascii="Museo Sans 300" w:hAnsi="Museo Sans 300"/>
          <w:sz w:val="20"/>
          <w:szCs w:val="20"/>
          <w:lang w:val="es-ES"/>
        </w:rPr>
        <w:t xml:space="preserve"> equipo de medición </w:t>
      </w:r>
      <w:proofErr w:type="spellStart"/>
      <w:r w:rsidR="00D63950" w:rsidRPr="00D63950">
        <w:rPr>
          <w:rFonts w:ascii="Museo Sans 300" w:hAnsi="Museo Sans 300"/>
          <w:sz w:val="20"/>
          <w:szCs w:val="20"/>
          <w:lang w:val="es-ES"/>
        </w:rPr>
        <w:t>N.°</w:t>
      </w:r>
      <w:proofErr w:type="spellEnd"/>
      <w:r w:rsidR="00D63950" w:rsidRPr="00D63950">
        <w:rPr>
          <w:rFonts w:ascii="Museo Sans 300" w:hAnsi="Museo Sans 300"/>
          <w:sz w:val="20"/>
          <w:szCs w:val="20"/>
          <w:lang w:val="es-ES"/>
        </w:rPr>
        <w:t xml:space="preserve"> </w:t>
      </w:r>
      <w:r w:rsidR="00C62571">
        <w:rPr>
          <w:rFonts w:ascii="Museo Sans 300" w:hAnsi="Museo Sans 300"/>
          <w:sz w:val="20"/>
          <w:szCs w:val="20"/>
          <w:lang w:val="es-ES"/>
        </w:rPr>
        <w:t>+++</w:t>
      </w:r>
      <w:r w:rsidR="00D63950">
        <w:rPr>
          <w:rFonts w:ascii="Museo Sans 300" w:hAnsi="Museo Sans 300"/>
          <w:sz w:val="20"/>
          <w:szCs w:val="20"/>
          <w:lang w:val="es-ES"/>
        </w:rPr>
        <w:t xml:space="preserve">, mediante </w:t>
      </w:r>
      <w:r w:rsidR="00C70C91">
        <w:rPr>
          <w:rFonts w:ascii="Museo Sans 300" w:hAnsi="Museo Sans 300"/>
          <w:sz w:val="20"/>
          <w:szCs w:val="20"/>
          <w:lang w:val="es-ES"/>
        </w:rPr>
        <w:t>la</w:t>
      </w:r>
      <w:r w:rsidR="005721B8">
        <w:rPr>
          <w:rFonts w:ascii="Museo Sans 300" w:hAnsi="Museo Sans 300"/>
          <w:sz w:val="20"/>
          <w:szCs w:val="20"/>
          <w:lang w:val="es-ES"/>
        </w:rPr>
        <w:t xml:space="preserve"> colocación de un im</w:t>
      </w:r>
      <w:r w:rsidR="00CE1FC7">
        <w:rPr>
          <w:rFonts w:ascii="Museo Sans 300" w:hAnsi="Museo Sans 300"/>
          <w:sz w:val="20"/>
          <w:szCs w:val="20"/>
          <w:lang w:val="es-ES"/>
        </w:rPr>
        <w:t>án que generaba</w:t>
      </w:r>
      <w:r w:rsidR="004D2E74">
        <w:rPr>
          <w:rFonts w:ascii="Museo Sans 300" w:hAnsi="Museo Sans 300"/>
          <w:sz w:val="20"/>
          <w:szCs w:val="20"/>
          <w:lang w:val="es-ES"/>
        </w:rPr>
        <w:t xml:space="preserve"> frenado mecánico en el disco</w:t>
      </w:r>
      <w:r w:rsidR="00EC5BB1">
        <w:rPr>
          <w:rFonts w:ascii="Museo Sans 300" w:hAnsi="Museo Sans 300"/>
          <w:sz w:val="20"/>
          <w:szCs w:val="20"/>
          <w:lang w:val="es-ES"/>
        </w:rPr>
        <w:t xml:space="preserve"> y</w:t>
      </w:r>
      <w:r w:rsidR="00F111B5">
        <w:rPr>
          <w:rFonts w:ascii="Museo Sans 300" w:hAnsi="Museo Sans 300"/>
          <w:sz w:val="20"/>
          <w:szCs w:val="20"/>
          <w:lang w:val="es-ES"/>
        </w:rPr>
        <w:t xml:space="preserve"> </w:t>
      </w:r>
      <w:r w:rsidR="004D2E74">
        <w:rPr>
          <w:rFonts w:ascii="Museo Sans 300" w:hAnsi="Museo Sans 300"/>
          <w:sz w:val="20"/>
          <w:szCs w:val="20"/>
          <w:lang w:val="es-ES"/>
        </w:rPr>
        <w:t>sobrecalentamiento en bobina interna y tornillo del bloque terminal</w:t>
      </w:r>
      <w:r w:rsidR="006215E3">
        <w:rPr>
          <w:rFonts w:ascii="Museo Sans 300" w:hAnsi="Museo Sans 300"/>
          <w:sz w:val="20"/>
          <w:szCs w:val="20"/>
          <w:lang w:val="es-ES"/>
        </w:rPr>
        <w:t>, afectando el correcto registro del consumo de energía eléctrica en el inmueble.</w:t>
      </w:r>
    </w:p>
    <w:p w14:paraId="791BA5D8" w14:textId="77777777" w:rsidR="00BA33B4" w:rsidRPr="003D780B" w:rsidRDefault="00BA33B4" w:rsidP="00BA33B4">
      <w:pPr>
        <w:tabs>
          <w:tab w:val="left" w:pos="426"/>
        </w:tabs>
        <w:spacing w:after="0" w:line="240" w:lineRule="auto"/>
        <w:ind w:left="425"/>
        <w:jc w:val="both"/>
        <w:rPr>
          <w:rFonts w:ascii="Museo Sans 300" w:hAnsi="Museo Sans 300"/>
          <w:sz w:val="20"/>
          <w:szCs w:val="20"/>
          <w:lang w:val="es-ES" w:eastAsia="es-ES"/>
        </w:rPr>
      </w:pPr>
    </w:p>
    <w:p w14:paraId="1B8A56A8" w14:textId="19A5A5C2" w:rsid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r w:rsidRPr="00506FFE">
        <w:rPr>
          <w:rFonts w:ascii="Museo Sans 300" w:eastAsia="Calibri" w:hAnsi="Museo Sans 300" w:cs="Segoe UI"/>
          <w:sz w:val="20"/>
          <w:szCs w:val="20"/>
          <w:lang w:val="es-ES" w:eastAsia="es-MX"/>
        </w:rPr>
        <w:t xml:space="preserve">En ese sentido, el CAU comprobó la existencia </w:t>
      </w:r>
      <w:r w:rsidRPr="00BF38D5">
        <w:rPr>
          <w:rFonts w:ascii="Museo Sans 300" w:eastAsia="Calibri" w:hAnsi="Museo Sans 300" w:cs="Segoe UI"/>
          <w:sz w:val="20"/>
          <w:szCs w:val="20"/>
          <w:lang w:val="es-ES" w:eastAsia="es-MX"/>
        </w:rPr>
        <w:t>de una condición irregular que habilita a la empresa distribuidora a cobrar la energía consumida y no registrada, de conformidad con lo establecido en los Términos y Condiciones de los Pliegos Tarifa</w:t>
      </w:r>
      <w:r w:rsidR="00876740" w:rsidRPr="00BF38D5">
        <w:rPr>
          <w:rFonts w:ascii="Museo Sans 300" w:eastAsia="Calibri" w:hAnsi="Museo Sans 300" w:cs="Segoe UI"/>
          <w:sz w:val="20"/>
          <w:szCs w:val="20"/>
          <w:lang w:val="es-ES" w:eastAsia="es-MX"/>
        </w:rPr>
        <w:t>rios aplicables para el año 20</w:t>
      </w:r>
      <w:r w:rsidR="00F8723D" w:rsidRPr="00BF38D5">
        <w:rPr>
          <w:rFonts w:ascii="Museo Sans 300" w:eastAsia="Calibri" w:hAnsi="Museo Sans 300" w:cs="Segoe UI"/>
          <w:sz w:val="20"/>
          <w:szCs w:val="20"/>
          <w:lang w:val="es-ES" w:eastAsia="es-MX"/>
        </w:rPr>
        <w:t>20</w:t>
      </w:r>
      <w:r w:rsidRPr="00BF38D5">
        <w:rPr>
          <w:rFonts w:ascii="Museo Sans 300" w:eastAsia="Calibri" w:hAnsi="Museo Sans 300" w:cs="Segoe UI"/>
          <w:sz w:val="20"/>
          <w:szCs w:val="20"/>
          <w:lang w:val="es-ES" w:eastAsia="es-MX"/>
        </w:rPr>
        <w:t xml:space="preserve"> y el Procedimiento para Investigar la Existencia de Condiciones Irregulares en el Suministro </w:t>
      </w:r>
      <w:r w:rsidR="00C753C5" w:rsidRPr="00BF38D5">
        <w:rPr>
          <w:rFonts w:ascii="Museo Sans 300" w:eastAsia="Calibri" w:hAnsi="Museo Sans 300" w:cs="Segoe UI"/>
          <w:sz w:val="20"/>
          <w:szCs w:val="20"/>
          <w:lang w:val="es-ES" w:eastAsia="es-MX"/>
        </w:rPr>
        <w:t xml:space="preserve">de Energía </w:t>
      </w:r>
      <w:r w:rsidR="00C753C5" w:rsidRPr="005E253B">
        <w:rPr>
          <w:rFonts w:ascii="Museo Sans 300" w:eastAsia="Calibri" w:hAnsi="Museo Sans 300" w:cs="Segoe UI"/>
          <w:sz w:val="20"/>
          <w:szCs w:val="20"/>
          <w:lang w:val="es-ES" w:eastAsia="es-MX"/>
        </w:rPr>
        <w:t>Eléctrica del Usuario</w:t>
      </w:r>
      <w:r w:rsidRPr="005E253B">
        <w:rPr>
          <w:rFonts w:ascii="Museo Sans 300" w:eastAsia="Calibri" w:hAnsi="Museo Sans 300" w:cs="Segoe UI"/>
          <w:sz w:val="20"/>
          <w:szCs w:val="20"/>
          <w:lang w:val="es-ES" w:eastAsia="es-MX"/>
        </w:rPr>
        <w:t xml:space="preserve"> Final.</w:t>
      </w:r>
      <w:r w:rsidRPr="005E253B">
        <w:rPr>
          <w:rFonts w:ascii="Cambria Math" w:eastAsia="Calibri" w:hAnsi="Cambria Math" w:cs="Cambria Math"/>
          <w:sz w:val="20"/>
          <w:szCs w:val="20"/>
          <w:lang w:val="es-ES" w:eastAsia="es-MX"/>
        </w:rPr>
        <w:t> </w:t>
      </w:r>
      <w:r w:rsidRPr="00506FFE">
        <w:rPr>
          <w:rFonts w:ascii="Museo Sans 300" w:eastAsia="Calibri" w:hAnsi="Museo Sans 300" w:cs="Segoe UI"/>
          <w:sz w:val="20"/>
          <w:szCs w:val="20"/>
          <w:lang w:val="es-ES" w:eastAsia="es-MX"/>
        </w:rPr>
        <w:t> </w:t>
      </w:r>
    </w:p>
    <w:p w14:paraId="1E0BAD4D" w14:textId="77777777" w:rsidR="00506FFE" w:rsidRPr="00506FFE" w:rsidRDefault="00506FFE" w:rsidP="00506FFE">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 Determinación del cálculo de energía a recuperar</w:t>
      </w:r>
    </w:p>
    <w:p w14:paraId="744883F4" w14:textId="52514C28" w:rsidR="009A69A9" w:rsidRDefault="009A69A9" w:rsidP="009A69A9">
      <w:pPr>
        <w:autoSpaceDE w:val="0"/>
        <w:autoSpaceDN w:val="0"/>
        <w:adjustRightInd w:val="0"/>
        <w:spacing w:after="0" w:line="240" w:lineRule="auto"/>
        <w:jc w:val="both"/>
        <w:rPr>
          <w:rFonts w:ascii="Museo Sans 300" w:hAnsi="Museo Sans 300"/>
          <w:sz w:val="20"/>
          <w:szCs w:val="20"/>
        </w:rPr>
      </w:pPr>
    </w:p>
    <w:p w14:paraId="4C0011A4" w14:textId="5A9E63AC" w:rsidR="00514571" w:rsidRPr="00420791" w:rsidRDefault="00420791" w:rsidP="00506FFE">
      <w:pPr>
        <w:autoSpaceDE w:val="0"/>
        <w:spacing w:after="0" w:line="240" w:lineRule="auto"/>
        <w:ind w:left="426"/>
        <w:jc w:val="both"/>
        <w:rPr>
          <w:rFonts w:ascii="Museo Sans 300" w:eastAsia="Calibri" w:hAnsi="Museo Sans 300"/>
          <w:sz w:val="20"/>
          <w:szCs w:val="20"/>
          <w:lang w:eastAsia="es-SV"/>
        </w:rPr>
      </w:pPr>
      <w:r w:rsidRPr="00420791">
        <w:rPr>
          <w:rFonts w:ascii="Museo Sans 300" w:eastAsia="Calibri" w:hAnsi="Museo Sans 300"/>
          <w:sz w:val="20"/>
          <w:szCs w:val="20"/>
          <w:lang w:eastAsia="es-SV"/>
        </w:rPr>
        <w:t>Luego del análisis de la metodología de cálculo, el CAU ratificó que la distribuidora tiene el derecho a recuperar la cantidad de </w:t>
      </w:r>
      <w:r w:rsidR="00323E0F" w:rsidRPr="00323E0F">
        <w:rPr>
          <w:rFonts w:ascii="Museo Sans 300" w:eastAsia="Calibri" w:hAnsi="Museo Sans 300"/>
          <w:sz w:val="20"/>
          <w:szCs w:val="20"/>
          <w:lang w:eastAsia="es-SV"/>
        </w:rPr>
        <w:t>CIENTO SESENTA Y DOS 01/100 DÓLARES DE LOS ESTADOS UNIDOS DE AMÉRICA (USD 162.01)</w:t>
      </w:r>
      <w:r w:rsidRPr="00420791">
        <w:rPr>
          <w:rFonts w:ascii="Museo Sans 300" w:eastAsia="Calibri" w:hAnsi="Museo Sans 300"/>
          <w:sz w:val="20"/>
          <w:szCs w:val="20"/>
          <w:lang w:eastAsia="es-SV"/>
        </w:rPr>
        <w:t> IVA incluido, en concepto de energía no registrada</w:t>
      </w:r>
      <w:r w:rsidR="0036370A">
        <w:rPr>
          <w:rFonts w:ascii="Museo Sans 300" w:eastAsia="Calibri" w:hAnsi="Museo Sans 300"/>
          <w:sz w:val="20"/>
          <w:szCs w:val="20"/>
          <w:lang w:eastAsia="es-SV"/>
        </w:rPr>
        <w:t xml:space="preserve"> y </w:t>
      </w:r>
      <w:r w:rsidR="0036370A" w:rsidRPr="2FF40439">
        <w:rPr>
          <w:rFonts w:ascii="Museo Sans 300" w:hAnsi="Museo Sans 300"/>
          <w:sz w:val="20"/>
          <w:szCs w:val="20"/>
          <w:lang w:eastAsia="es-SV"/>
        </w:rPr>
        <w:t>sustitución de equipo de medición</w:t>
      </w:r>
      <w:r w:rsidRPr="00420791">
        <w:rPr>
          <w:rFonts w:ascii="Museo Sans 300" w:eastAsia="Calibri" w:hAnsi="Museo Sans 300"/>
          <w:sz w:val="20"/>
          <w:szCs w:val="20"/>
          <w:lang w:eastAsia="es-SV"/>
        </w:rPr>
        <w:t>,</w:t>
      </w:r>
      <w:r w:rsidRPr="00420791">
        <w:rPr>
          <w:rFonts w:ascii="Cambria Math" w:eastAsia="Calibri" w:hAnsi="Cambria Math" w:cs="Cambria Math"/>
          <w:sz w:val="20"/>
          <w:szCs w:val="20"/>
          <w:lang w:eastAsia="es-SV"/>
        </w:rPr>
        <w:t> </w:t>
      </w:r>
      <w:r w:rsidRPr="00420791">
        <w:rPr>
          <w:rFonts w:ascii="Museo Sans 300" w:eastAsia="Calibri" w:hAnsi="Museo Sans 300"/>
          <w:sz w:val="20"/>
          <w:szCs w:val="20"/>
          <w:lang w:eastAsia="es-SV"/>
        </w:rPr>
        <w:t>más los intereses correspondientes de conformidad con el artículo 36 de los Términos y Condiciones Generales</w:t>
      </w:r>
      <w:r w:rsidRPr="00420791">
        <w:rPr>
          <w:rFonts w:ascii="Cambria Math" w:eastAsia="Calibri" w:hAnsi="Cambria Math" w:cs="Cambria Math"/>
          <w:sz w:val="20"/>
          <w:szCs w:val="20"/>
          <w:lang w:eastAsia="es-SV"/>
        </w:rPr>
        <w:t> </w:t>
      </w:r>
      <w:r w:rsidRPr="00420791">
        <w:rPr>
          <w:rFonts w:ascii="Museo Sans 300" w:eastAsia="Calibri" w:hAnsi="Museo Sans 300"/>
          <w:sz w:val="20"/>
          <w:szCs w:val="20"/>
          <w:lang w:eastAsia="es-SV"/>
        </w:rPr>
        <w:t>al Consumidor Final, para el año 2020. </w:t>
      </w:r>
    </w:p>
    <w:p w14:paraId="2817C2CF" w14:textId="77777777" w:rsidR="004F17DD" w:rsidRDefault="004F17DD" w:rsidP="004F17DD">
      <w:pPr>
        <w:autoSpaceDE w:val="0"/>
        <w:spacing w:after="0" w:line="240" w:lineRule="auto"/>
        <w:ind w:left="426"/>
        <w:jc w:val="both"/>
        <w:rPr>
          <w:rFonts w:ascii="Museo Sans 300" w:hAnsi="Museo Sans 300"/>
          <w:sz w:val="20"/>
          <w:szCs w:val="20"/>
          <w:lang w:val="es-ES_tradnl" w:eastAsia="es-SV"/>
        </w:rPr>
      </w:pPr>
    </w:p>
    <w:p w14:paraId="2D9DEE64" w14:textId="77777777"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   Análisis 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123998D4" w14:textId="77777777" w:rsidR="009A69A9" w:rsidRPr="007B7B0C" w:rsidRDefault="009A69A9" w:rsidP="009A69A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6A8C82B" w14:textId="77777777" w:rsidR="009A69A9" w:rsidRPr="007B7B0C" w:rsidRDefault="009A69A9" w:rsidP="009A69A9">
      <w:pPr>
        <w:spacing w:after="0" w:line="240" w:lineRule="auto"/>
        <w:ind w:left="426"/>
        <w:jc w:val="both"/>
        <w:rPr>
          <w:rFonts w:ascii="Museo Sans 300" w:eastAsia="Museo Sans 300" w:hAnsi="Museo Sans 300" w:cs="Museo Sans 300"/>
          <w:color w:val="333333"/>
          <w:sz w:val="20"/>
          <w:szCs w:val="20"/>
        </w:rPr>
      </w:pPr>
    </w:p>
    <w:p w14:paraId="5413FA94" w14:textId="62982217" w:rsidR="009A69A9" w:rsidRPr="007B7B0C"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sidR="00F16BF8">
        <w:rPr>
          <w:rFonts w:ascii="Museo Sans 300" w:hAnsi="Museo Sans 300"/>
          <w:sz w:val="20"/>
          <w:szCs w:val="20"/>
        </w:rPr>
        <w:t>a</w:t>
      </w:r>
      <w:r w:rsidRPr="007B7B0C">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F16BF8">
        <w:rPr>
          <w:rFonts w:ascii="Museo Sans 300" w:hAnsi="Museo Sans 300"/>
          <w:sz w:val="20"/>
          <w:szCs w:val="20"/>
        </w:rPr>
        <w:t xml:space="preserve"> </w:t>
      </w:r>
      <w:r w:rsidR="005273FC">
        <w:rPr>
          <w:rFonts w:ascii="Museo Sans 300" w:hAnsi="Museo Sans 300"/>
          <w:sz w:val="20"/>
          <w:szCs w:val="20"/>
        </w:rPr>
        <w:t>l</w:t>
      </w:r>
      <w:r w:rsidR="00F16BF8">
        <w:rPr>
          <w:rFonts w:ascii="Museo Sans 300" w:hAnsi="Museo Sans 300"/>
          <w:sz w:val="20"/>
          <w:szCs w:val="20"/>
        </w:rPr>
        <w:t>a</w:t>
      </w:r>
      <w:r w:rsidR="005273FC">
        <w:rPr>
          <w:rFonts w:ascii="Museo Sans 300" w:hAnsi="Museo Sans 300"/>
          <w:sz w:val="20"/>
          <w:szCs w:val="20"/>
        </w:rPr>
        <w:t xml:space="preserve"> usuari</w:t>
      </w:r>
      <w:r w:rsidR="00F16BF8">
        <w:rPr>
          <w:rFonts w:ascii="Museo Sans 300" w:hAnsi="Museo Sans 300"/>
          <w:sz w:val="20"/>
          <w:szCs w:val="20"/>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1D80DB41" w14:textId="77777777" w:rsidR="009A69A9" w:rsidRPr="007B7B0C" w:rsidRDefault="009A69A9" w:rsidP="009A69A9">
      <w:pPr>
        <w:spacing w:after="0" w:line="240" w:lineRule="auto"/>
        <w:ind w:left="426"/>
        <w:jc w:val="both"/>
        <w:rPr>
          <w:rFonts w:ascii="Museo Sans 300" w:hAnsi="Museo Sans 300"/>
          <w:sz w:val="20"/>
          <w:szCs w:val="20"/>
        </w:rPr>
      </w:pPr>
    </w:p>
    <w:p w14:paraId="73681E22" w14:textId="16E44849" w:rsidR="009A69A9" w:rsidRDefault="009A69A9" w:rsidP="009A69A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4EB5D895" w14:textId="77777777" w:rsidR="0094259C" w:rsidRPr="007B7B0C" w:rsidRDefault="0094259C" w:rsidP="009A69A9">
      <w:pPr>
        <w:spacing w:after="0" w:line="240" w:lineRule="auto"/>
        <w:ind w:left="426"/>
        <w:jc w:val="both"/>
        <w:rPr>
          <w:rFonts w:ascii="Museo Sans 300" w:hAnsi="Museo Sans 300"/>
          <w:sz w:val="20"/>
          <w:szCs w:val="20"/>
        </w:rPr>
      </w:pPr>
    </w:p>
    <w:p w14:paraId="7E359185" w14:textId="094BAE1B" w:rsidR="0094259C" w:rsidRPr="00553BE1"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El CAU tramitó el procedimiento legal que le era aplicable al reclamo que</w:t>
      </w:r>
      <w:r w:rsidRPr="00F85A5A">
        <w:rPr>
          <w:rFonts w:ascii="Museo Sans 300" w:eastAsia="Museo Sans 300" w:hAnsi="Museo Sans 300" w:cs="Museo Sans 300"/>
          <w:sz w:val="20"/>
          <w:szCs w:val="20"/>
        </w:rPr>
        <w:t xml:space="preserve"> tiene como finalidad que tanto usuari</w:t>
      </w:r>
      <w:r w:rsidR="00F16BF8">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CE4518" w14:textId="77777777" w:rsidR="00553BE1" w:rsidRPr="0094259C" w:rsidRDefault="00553BE1" w:rsidP="00553BE1">
      <w:pPr>
        <w:spacing w:after="0" w:line="240" w:lineRule="auto"/>
        <w:ind w:left="1134"/>
        <w:jc w:val="both"/>
        <w:rPr>
          <w:rFonts w:ascii="Museo Sans 300" w:eastAsia="Museo Sans 300" w:hAnsi="Museo Sans 300" w:cs="Museo Sans 300"/>
          <w:color w:val="333333"/>
          <w:sz w:val="20"/>
          <w:szCs w:val="20"/>
        </w:rPr>
      </w:pPr>
    </w:p>
    <w:p w14:paraId="148E48ED" w14:textId="40EB9526" w:rsidR="0094259C" w:rsidRPr="00DE4D24" w:rsidRDefault="0094259C" w:rsidP="0094259C">
      <w:pPr>
        <w:numPr>
          <w:ilvl w:val="0"/>
          <w:numId w:val="7"/>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2560AE5" w14:textId="77777777" w:rsidR="00DE4D24" w:rsidRDefault="00DE4D24" w:rsidP="00DE4D24">
      <w:pPr>
        <w:pStyle w:val="Prrafodelista"/>
        <w:rPr>
          <w:rFonts w:ascii="Museo Sans 300" w:eastAsia="Museo Sans 300" w:hAnsi="Museo Sans 300" w:cs="Museo Sans 300"/>
          <w:color w:val="333333"/>
          <w:sz w:val="20"/>
          <w:szCs w:val="20"/>
        </w:rPr>
      </w:pPr>
    </w:p>
    <w:p w14:paraId="5DD0509D" w14:textId="2F0E708E"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lastRenderedPageBreak/>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vigentes para el caso, </w:t>
      </w:r>
      <w:r w:rsidR="00F16BF8">
        <w:rPr>
          <w:rFonts w:ascii="Museo Sans 300" w:eastAsia="Museo Sans 300" w:hAnsi="Museo Sans 300" w:cs="Museo Sans 300"/>
          <w:sz w:val="20"/>
          <w:szCs w:val="20"/>
        </w:rPr>
        <w:t>la</w:t>
      </w:r>
      <w:r w:rsidRPr="00F85A5A">
        <w:rPr>
          <w:rFonts w:ascii="Museo Sans 300" w:eastAsia="Museo Sans 300" w:hAnsi="Museo Sans 300" w:cs="Museo Sans 300"/>
          <w:sz w:val="20"/>
          <w:szCs w:val="20"/>
        </w:rPr>
        <w:t xml:space="preserve"> usuari</w:t>
      </w:r>
      <w:r w:rsidR="00F16BF8">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debe de pagar por la energía que consumió y que no fue registrada por su medidor. </w:t>
      </w:r>
    </w:p>
    <w:p w14:paraId="6BD16586" w14:textId="77777777" w:rsidR="0094259C" w:rsidRDefault="0094259C" w:rsidP="0094259C">
      <w:pPr>
        <w:spacing w:after="0" w:line="240" w:lineRule="auto"/>
        <w:ind w:left="1134"/>
        <w:jc w:val="both"/>
        <w:rPr>
          <w:rFonts w:ascii="Museo Sans 300" w:eastAsia="Museo Sans 300" w:hAnsi="Museo Sans 300" w:cs="Museo Sans 300"/>
          <w:sz w:val="20"/>
          <w:szCs w:val="20"/>
        </w:rPr>
      </w:pPr>
    </w:p>
    <w:p w14:paraId="446B1775" w14:textId="23926C03" w:rsidR="0094259C" w:rsidRP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sidRPr="00B8570E">
        <w:rPr>
          <w:rFonts w:ascii="Museo Sans 300" w:hAnsi="Museo Sans 300"/>
          <w:color w:val="000000"/>
          <w:sz w:val="20"/>
          <w:szCs w:val="20"/>
          <w:shd w:val="clear" w:color="auto" w:fill="FFFFFF"/>
        </w:rPr>
        <w:t>Este cobro, además de estar amparado legalmente en los pliegos tarifarios y la normativa técnica vigente, tiene sustento al comprobarse que hay energía que fue consumida por </w:t>
      </w:r>
      <w:r w:rsidR="00F16BF8">
        <w:rPr>
          <w:rFonts w:ascii="Museo Sans 300" w:hAnsi="Museo Sans 300"/>
          <w:color w:val="000000"/>
          <w:sz w:val="20"/>
          <w:szCs w:val="20"/>
          <w:shd w:val="clear" w:color="auto" w:fill="FFFFFF"/>
        </w:rPr>
        <w:t>la</w:t>
      </w:r>
      <w:r w:rsidRPr="00B8570E">
        <w:rPr>
          <w:rFonts w:ascii="Museo Sans 300" w:hAnsi="Museo Sans 300"/>
          <w:color w:val="000000"/>
          <w:sz w:val="20"/>
          <w:szCs w:val="20"/>
          <w:shd w:val="clear" w:color="auto" w:fill="FFFFFF"/>
        </w:rPr>
        <w:t xml:space="preserve"> usuari</w:t>
      </w:r>
      <w:r w:rsidR="00F16BF8">
        <w:rPr>
          <w:rFonts w:ascii="Museo Sans 300" w:hAnsi="Museo Sans 300"/>
          <w:color w:val="000000"/>
          <w:sz w:val="20"/>
          <w:szCs w:val="20"/>
          <w:shd w:val="clear" w:color="auto" w:fill="FFFFFF"/>
        </w:rPr>
        <w:t>a</w:t>
      </w:r>
      <w:r w:rsidRPr="00B8570E">
        <w:rPr>
          <w:rFonts w:ascii="Museo Sans 300" w:hAnsi="Museo Sans 300"/>
          <w:color w:val="000000"/>
          <w:sz w:val="20"/>
          <w:szCs w:val="20"/>
          <w:shd w:val="clear" w:color="auto" w:fill="FFFFFF"/>
        </w:rPr>
        <w:t>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5E99433A" w14:textId="77777777" w:rsidR="0094259C" w:rsidRDefault="0094259C" w:rsidP="0094259C">
      <w:pPr>
        <w:pStyle w:val="Prrafodelista"/>
        <w:rPr>
          <w:rFonts w:ascii="Museo Sans 300" w:eastAsia="Museo Sans 300" w:hAnsi="Museo Sans 300" w:cs="Museo Sans 300"/>
          <w:sz w:val="20"/>
          <w:szCs w:val="20"/>
        </w:rPr>
      </w:pPr>
    </w:p>
    <w:p w14:paraId="14EFA136" w14:textId="2D6BBA6A" w:rsidR="0094259C" w:rsidRDefault="0094259C" w:rsidP="0094259C">
      <w:pPr>
        <w:numPr>
          <w:ilvl w:val="0"/>
          <w:numId w:val="7"/>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C62571">
        <w:rPr>
          <w:rFonts w:ascii="Museo Sans 300" w:eastAsia="Museo Sans 300" w:hAnsi="Museo Sans 300" w:cs="Museo Sans 300"/>
          <w:sz w:val="20"/>
          <w:szCs w:val="20"/>
        </w:rPr>
        <w:t>+++</w:t>
      </w:r>
      <w:r>
        <w:rPr>
          <w:rFonts w:ascii="Museo Sans 300" w:eastAsia="Museo Sans 300" w:hAnsi="Museo Sans 300" w:cs="Museo Sans 300"/>
          <w:sz w:val="20"/>
          <w:szCs w:val="20"/>
        </w:rPr>
        <w:t>.</w:t>
      </w:r>
    </w:p>
    <w:p w14:paraId="0D6635B9" w14:textId="77777777" w:rsidR="0094259C" w:rsidRDefault="0094259C" w:rsidP="0094259C">
      <w:pPr>
        <w:pStyle w:val="Prrafodelista"/>
        <w:rPr>
          <w:rFonts w:ascii="Museo Sans 300" w:eastAsia="Museo Sans 300" w:hAnsi="Museo Sans 300" w:cs="Museo Sans 300"/>
          <w:sz w:val="20"/>
          <w:szCs w:val="20"/>
        </w:rPr>
      </w:pPr>
    </w:p>
    <w:p w14:paraId="7CD8D326" w14:textId="693BCAC6" w:rsidR="0094259C" w:rsidRDefault="0094259C" w:rsidP="0094259C">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F16BF8">
        <w:rPr>
          <w:rFonts w:ascii="Museo Sans 300" w:eastAsia="Museo Sans 300" w:hAnsi="Museo Sans 300" w:cs="Museo Sans 300"/>
          <w:sz w:val="20"/>
          <w:szCs w:val="20"/>
        </w:rPr>
        <w:t xml:space="preserve"> </w:t>
      </w:r>
      <w:r w:rsidRPr="00F85A5A">
        <w:rPr>
          <w:rFonts w:ascii="Museo Sans 300" w:eastAsia="Museo Sans 300" w:hAnsi="Museo Sans 300" w:cs="Museo Sans 300"/>
          <w:sz w:val="20"/>
          <w:szCs w:val="20"/>
        </w:rPr>
        <w:t>l</w:t>
      </w:r>
      <w:r w:rsidR="00F16BF8">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usuari</w:t>
      </w:r>
      <w:r w:rsidR="00F16BF8">
        <w:rPr>
          <w:rFonts w:ascii="Museo Sans 300" w:eastAsia="Museo Sans 300" w:hAnsi="Museo Sans 300" w:cs="Museo Sans 300"/>
          <w:sz w:val="20"/>
          <w:szCs w:val="20"/>
        </w:rPr>
        <w:t>a</w:t>
      </w:r>
      <w:r w:rsidRPr="00F85A5A">
        <w:rPr>
          <w:rFonts w:ascii="Museo Sans 300" w:eastAsia="Museo Sans 300" w:hAnsi="Museo Sans 300" w:cs="Museo Sans 300"/>
          <w:sz w:val="20"/>
          <w:szCs w:val="20"/>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1F898A5" w14:textId="77777777" w:rsidR="0094259C" w:rsidRDefault="0094259C" w:rsidP="0094259C">
      <w:pPr>
        <w:spacing w:after="0" w:line="240" w:lineRule="auto"/>
        <w:ind w:left="426"/>
        <w:jc w:val="both"/>
        <w:rPr>
          <w:rFonts w:ascii="Museo Sans 300" w:eastAsia="Museo Sans 300" w:hAnsi="Museo Sans 300" w:cs="Museo Sans 300"/>
          <w:sz w:val="20"/>
          <w:szCs w:val="20"/>
        </w:rPr>
      </w:pPr>
    </w:p>
    <w:p w14:paraId="36E200A9" w14:textId="305B243C" w:rsidR="0094259C" w:rsidRDefault="0094259C" w:rsidP="0094259C">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sidR="00F16BF8">
        <w:rPr>
          <w:rFonts w:ascii="Museo Sans 300" w:hAnsi="Museo Sans 300"/>
          <w:color w:val="000000"/>
          <w:sz w:val="20"/>
          <w:szCs w:val="20"/>
          <w:shd w:val="clear" w:color="auto" w:fill="FFFFFF"/>
        </w:rPr>
        <w:t>la</w:t>
      </w:r>
      <w:r w:rsidRPr="00DB7D73">
        <w:rPr>
          <w:rFonts w:ascii="Museo Sans 300" w:hAnsi="Museo Sans 300"/>
          <w:color w:val="000000"/>
          <w:sz w:val="20"/>
          <w:szCs w:val="20"/>
          <w:shd w:val="clear" w:color="auto" w:fill="FFFFFF"/>
        </w:rPr>
        <w:t xml:space="preserve"> usuari</w:t>
      </w:r>
      <w:r w:rsidR="00F16BF8">
        <w:rPr>
          <w:rFonts w:ascii="Museo Sans 300" w:hAnsi="Museo Sans 300"/>
          <w:color w:val="000000"/>
          <w:sz w:val="20"/>
          <w:szCs w:val="20"/>
          <w:shd w:val="clear" w:color="auto" w:fill="FFFFFF"/>
        </w:rPr>
        <w:t>a</w:t>
      </w:r>
      <w:r w:rsidRPr="00DB7D73">
        <w:rPr>
          <w:rFonts w:ascii="Museo Sans 300" w:hAnsi="Museo Sans 300"/>
          <w:color w:val="000000"/>
          <w:sz w:val="20"/>
          <w:szCs w:val="20"/>
          <w:shd w:val="clear" w:color="auto" w:fill="FFFFFF"/>
        </w:rPr>
        <w:t xml:space="preserve"> final del suministro eléctrico es el responsable de dicha situación; primero, porque contractualmente así está establecido en el artículo </w:t>
      </w:r>
      <w:r w:rsidR="00F8723D">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Pr>
          <w:rFonts w:ascii="Museo Sans 300" w:hAnsi="Museo Sans 300"/>
          <w:color w:val="000000"/>
          <w:sz w:val="20"/>
          <w:szCs w:val="20"/>
          <w:shd w:val="clear" w:color="auto" w:fill="FFFFFF"/>
        </w:rPr>
        <w:t>fario aplicable para el año 20</w:t>
      </w:r>
      <w:r w:rsidR="00F8723D">
        <w:rPr>
          <w:rFonts w:ascii="Museo Sans 300" w:hAnsi="Museo Sans 300"/>
          <w:color w:val="000000"/>
          <w:sz w:val="20"/>
          <w:szCs w:val="20"/>
          <w:shd w:val="clear" w:color="auto" w:fill="FFFFFF"/>
        </w:rPr>
        <w:t>20</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DB77847" w14:textId="77777777" w:rsidR="0094259C" w:rsidRDefault="0094259C" w:rsidP="0094259C">
      <w:pPr>
        <w:spacing w:after="0" w:line="240" w:lineRule="auto"/>
        <w:ind w:left="426"/>
        <w:jc w:val="both"/>
        <w:rPr>
          <w:rFonts w:ascii="Museo Sans 300" w:hAnsi="Museo Sans 300"/>
          <w:color w:val="000000"/>
          <w:sz w:val="20"/>
          <w:szCs w:val="20"/>
          <w:shd w:val="clear" w:color="auto" w:fill="FFFFFF"/>
        </w:rPr>
      </w:pPr>
    </w:p>
    <w:p w14:paraId="106CF427" w14:textId="0A5FB46D"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14997192"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p w14:paraId="7DB18802" w14:textId="3A79C220" w:rsidR="009F4890" w:rsidRDefault="009F4890" w:rsidP="009F4890">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88D7970" w14:textId="3F5C9BEA" w:rsidR="002E2155" w:rsidRDefault="002E2155" w:rsidP="009F4890">
      <w:pPr>
        <w:spacing w:after="0" w:line="240" w:lineRule="auto"/>
        <w:ind w:left="426"/>
        <w:jc w:val="both"/>
        <w:rPr>
          <w:rFonts w:ascii="Museo Sans 300" w:hAnsi="Museo Sans 300"/>
          <w:color w:val="000000"/>
          <w:sz w:val="20"/>
          <w:szCs w:val="20"/>
          <w:shd w:val="clear" w:color="auto" w:fill="FFFFFF"/>
        </w:rPr>
      </w:pPr>
    </w:p>
    <w:bookmarkEnd w:id="3"/>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309FBA45" w14:textId="218FCF20" w:rsidR="00DE4D24" w:rsidRDefault="00506FFE" w:rsidP="00DE4D24">
      <w:pPr>
        <w:autoSpaceDE w:val="0"/>
        <w:autoSpaceDN w:val="0"/>
        <w:adjustRightInd w:val="0"/>
        <w:spacing w:after="0" w:line="240" w:lineRule="auto"/>
        <w:ind w:left="426"/>
        <w:jc w:val="both"/>
        <w:rPr>
          <w:rFonts w:ascii="Museo Sans 300" w:hAnsi="Museo Sans 300"/>
          <w:sz w:val="20"/>
          <w:szCs w:val="20"/>
        </w:rPr>
      </w:pPr>
      <w:r w:rsidRPr="00506FFE">
        <w:rPr>
          <w:rFonts w:ascii="Museo Sans 300" w:hAnsi="Museo Sans 300"/>
          <w:sz w:val="20"/>
          <w:szCs w:val="20"/>
        </w:rPr>
        <w:t xml:space="preserve">Con fundamento en </w:t>
      </w:r>
      <w:r w:rsidRPr="00506FFE">
        <w:rPr>
          <w:rFonts w:ascii="Museo Sans 300" w:eastAsia="Calibri" w:hAnsi="Museo Sans 300" w:cs="Segoe UI"/>
          <w:sz w:val="20"/>
          <w:szCs w:val="20"/>
          <w:lang w:eastAsia="es-MX"/>
        </w:rPr>
        <w:t xml:space="preserve">el informe técnico </w:t>
      </w:r>
      <w:proofErr w:type="spellStart"/>
      <w:r w:rsidRPr="00506FFE">
        <w:rPr>
          <w:rFonts w:ascii="Museo Sans 300" w:eastAsia="Calibri" w:hAnsi="Museo Sans 300" w:cs="Segoe UI"/>
          <w:sz w:val="20"/>
          <w:szCs w:val="20"/>
          <w:lang w:eastAsia="es-MX"/>
        </w:rPr>
        <w:t>N.°</w:t>
      </w:r>
      <w:proofErr w:type="spellEnd"/>
      <w:r w:rsidRPr="00506FFE">
        <w:rPr>
          <w:rFonts w:ascii="Museo Sans 300" w:eastAsia="Calibri" w:hAnsi="Museo Sans 300" w:cs="Segoe UI"/>
          <w:sz w:val="20"/>
          <w:szCs w:val="20"/>
          <w:lang w:eastAsia="es-MX"/>
        </w:rPr>
        <w:t xml:space="preserve"> IT-</w:t>
      </w:r>
      <w:r w:rsidR="00846348">
        <w:rPr>
          <w:rFonts w:ascii="Museo Sans 300" w:eastAsia="Calibri" w:hAnsi="Museo Sans 300" w:cs="Segoe UI"/>
          <w:sz w:val="20"/>
          <w:szCs w:val="20"/>
          <w:lang w:eastAsia="es-MX"/>
        </w:rPr>
        <w:t>0071-CAU-21</w:t>
      </w:r>
      <w:r w:rsidRPr="00506FFE">
        <w:rPr>
          <w:rFonts w:ascii="Museo Sans 300" w:hAnsi="Museo Sans 300"/>
          <w:sz w:val="20"/>
          <w:szCs w:val="20"/>
        </w:rPr>
        <w:t xml:space="preserve">, esta </w:t>
      </w:r>
      <w:r w:rsidR="008039D0">
        <w:rPr>
          <w:rFonts w:ascii="Museo Sans 300" w:hAnsi="Museo Sans 300"/>
          <w:sz w:val="20"/>
          <w:szCs w:val="20"/>
        </w:rPr>
        <w:t>S</w:t>
      </w:r>
      <w:r w:rsidRPr="00506FFE">
        <w:rPr>
          <w:rFonts w:ascii="Museo Sans 300" w:hAnsi="Museo Sans 300"/>
          <w:sz w:val="20"/>
          <w:szCs w:val="20"/>
        </w:rPr>
        <w:t>uperintendencia considera pertinente adherirse a lo dictaminado</w:t>
      </w:r>
      <w:r w:rsidR="005E7958">
        <w:rPr>
          <w:rFonts w:ascii="Museo Sans 300" w:hAnsi="Museo Sans 300"/>
          <w:sz w:val="20"/>
          <w:szCs w:val="20"/>
        </w:rPr>
        <w:t xml:space="preserve"> por el CAU</w:t>
      </w:r>
      <w:r w:rsidRPr="00506FFE">
        <w:rPr>
          <w:rFonts w:ascii="Museo Sans 300" w:hAnsi="Museo Sans 300"/>
          <w:sz w:val="20"/>
          <w:szCs w:val="20"/>
        </w:rPr>
        <w:t>, </w:t>
      </w:r>
      <w:r w:rsidR="008039D0">
        <w:rPr>
          <w:rFonts w:ascii="Museo Sans 300" w:hAnsi="Museo Sans 300"/>
          <w:sz w:val="20"/>
          <w:szCs w:val="20"/>
        </w:rPr>
        <w:t xml:space="preserve">debiendo </w:t>
      </w:r>
      <w:r w:rsidRPr="00506FFE">
        <w:rPr>
          <w:rFonts w:ascii="Museo Sans 300" w:hAnsi="Museo Sans 300"/>
          <w:sz w:val="20"/>
          <w:szCs w:val="20"/>
        </w:rPr>
        <w:t>establecer que en el suministro identificado con el </w:t>
      </w:r>
      <w:r w:rsidR="009B1A9B">
        <w:rPr>
          <w:rFonts w:ascii="Museo Sans 300" w:eastAsia="Times New Roman" w:hAnsi="Museo Sans 300"/>
          <w:sz w:val="20"/>
          <w:szCs w:val="20"/>
          <w:lang w:eastAsia="es-ES"/>
        </w:rPr>
        <w:t xml:space="preserve">NIC </w:t>
      </w:r>
      <w:r w:rsidR="00C62571">
        <w:rPr>
          <w:rFonts w:ascii="Museo Sans 300" w:eastAsia="Times New Roman" w:hAnsi="Museo Sans 300"/>
          <w:sz w:val="20"/>
          <w:szCs w:val="20"/>
          <w:lang w:eastAsia="es-ES"/>
        </w:rPr>
        <w:t>+++</w:t>
      </w:r>
      <w:r w:rsidRPr="00506FFE">
        <w:rPr>
          <w:rFonts w:ascii="Museo Sans 300" w:hAnsi="Museo Sans 300"/>
          <w:sz w:val="20"/>
          <w:szCs w:val="20"/>
        </w:rPr>
        <w:t xml:space="preserve"> se comprobó la condición irregular consistente en la</w:t>
      </w:r>
      <w:r w:rsidR="009B1A9B">
        <w:rPr>
          <w:rFonts w:ascii="Museo Sans 300" w:hAnsi="Museo Sans 300"/>
          <w:sz w:val="20"/>
          <w:szCs w:val="20"/>
        </w:rPr>
        <w:t xml:space="preserve"> alteración del mecanismo interno del equipo de medición</w:t>
      </w:r>
      <w:r w:rsidRPr="00506FFE">
        <w:rPr>
          <w:rFonts w:ascii="Museo Sans 300" w:hAnsi="Museo Sans 300"/>
          <w:sz w:val="20"/>
          <w:szCs w:val="20"/>
        </w:rPr>
        <w:t xml:space="preserve">, por lo que la distribuidora tiene el derecho a recuperar </w:t>
      </w:r>
      <w:r w:rsidR="00DE4D24" w:rsidRPr="00DE4D24">
        <w:rPr>
          <w:rFonts w:ascii="Museo Sans 300" w:hAnsi="Museo Sans 300"/>
          <w:sz w:val="20"/>
          <w:szCs w:val="20"/>
        </w:rPr>
        <w:t xml:space="preserve">la cantidad de </w:t>
      </w:r>
      <w:r w:rsidR="0036370A" w:rsidRPr="00323E0F">
        <w:rPr>
          <w:rFonts w:ascii="Museo Sans 300" w:eastAsia="Calibri" w:hAnsi="Museo Sans 300"/>
          <w:sz w:val="20"/>
          <w:szCs w:val="20"/>
          <w:lang w:eastAsia="es-SV"/>
        </w:rPr>
        <w:t>CIENTO SESENTA Y DOS 01/100 DÓLARES DE LOS ESTADOS UNIDOS DE AMÉRICA (USD 162.01)</w:t>
      </w:r>
      <w:r w:rsidR="0036370A" w:rsidRPr="00420791">
        <w:rPr>
          <w:rFonts w:ascii="Museo Sans 300" w:eastAsia="Calibri" w:hAnsi="Museo Sans 300"/>
          <w:sz w:val="20"/>
          <w:szCs w:val="20"/>
          <w:lang w:eastAsia="es-SV"/>
        </w:rPr>
        <w:t> IVA incluido, en concepto de energía no registrada</w:t>
      </w:r>
      <w:r w:rsidR="0036370A">
        <w:rPr>
          <w:rFonts w:ascii="Museo Sans 300" w:eastAsia="Calibri" w:hAnsi="Museo Sans 300"/>
          <w:sz w:val="20"/>
          <w:szCs w:val="20"/>
          <w:lang w:eastAsia="es-SV"/>
        </w:rPr>
        <w:t xml:space="preserve"> y </w:t>
      </w:r>
      <w:r w:rsidR="0036370A" w:rsidRPr="2FF40439">
        <w:rPr>
          <w:rFonts w:ascii="Museo Sans 300" w:hAnsi="Museo Sans 300"/>
          <w:sz w:val="20"/>
          <w:szCs w:val="20"/>
          <w:lang w:eastAsia="es-SV"/>
        </w:rPr>
        <w:t>sustitución de equipo de medición</w:t>
      </w:r>
      <w:r w:rsidR="0036370A" w:rsidRPr="00420791">
        <w:rPr>
          <w:rFonts w:ascii="Museo Sans 300" w:eastAsia="Calibri" w:hAnsi="Museo Sans 300"/>
          <w:sz w:val="20"/>
          <w:szCs w:val="20"/>
          <w:lang w:eastAsia="es-SV"/>
        </w:rPr>
        <w:t>,</w:t>
      </w:r>
      <w:r w:rsidR="0036370A" w:rsidRPr="00420791">
        <w:rPr>
          <w:rFonts w:ascii="Cambria Math" w:eastAsia="Calibri" w:hAnsi="Cambria Math" w:cs="Cambria Math"/>
          <w:sz w:val="20"/>
          <w:szCs w:val="20"/>
          <w:lang w:eastAsia="es-SV"/>
        </w:rPr>
        <w:t> </w:t>
      </w:r>
      <w:r w:rsidR="0036370A" w:rsidRPr="00420791">
        <w:rPr>
          <w:rFonts w:ascii="Museo Sans 300" w:eastAsia="Calibri" w:hAnsi="Museo Sans 300"/>
          <w:sz w:val="20"/>
          <w:szCs w:val="20"/>
          <w:lang w:eastAsia="es-SV"/>
        </w:rPr>
        <w:t>más los intereses correspondientes de conformidad con el artículo 36 de los Términos y Condiciones Generales</w:t>
      </w:r>
      <w:r w:rsidR="0036370A" w:rsidRPr="00420791">
        <w:rPr>
          <w:rFonts w:ascii="Cambria Math" w:eastAsia="Calibri" w:hAnsi="Cambria Math" w:cs="Cambria Math"/>
          <w:sz w:val="20"/>
          <w:szCs w:val="20"/>
          <w:lang w:eastAsia="es-SV"/>
        </w:rPr>
        <w:t> </w:t>
      </w:r>
      <w:r w:rsidR="0036370A" w:rsidRPr="00420791">
        <w:rPr>
          <w:rFonts w:ascii="Museo Sans 300" w:eastAsia="Calibri" w:hAnsi="Museo Sans 300"/>
          <w:sz w:val="20"/>
          <w:szCs w:val="20"/>
          <w:lang w:eastAsia="es-SV"/>
        </w:rPr>
        <w:t>al Consumidor Final, para el año 2020. </w:t>
      </w:r>
      <w:r w:rsidR="00DE4D24" w:rsidRPr="00DE4D24">
        <w:rPr>
          <w:rFonts w:ascii="Museo Sans 300" w:hAnsi="Museo Sans 300"/>
          <w:sz w:val="20"/>
          <w:szCs w:val="20"/>
        </w:rPr>
        <w:t xml:space="preserve"> </w:t>
      </w:r>
    </w:p>
    <w:p w14:paraId="2509B39A" w14:textId="77777777" w:rsidR="00C62571" w:rsidRPr="00DE4D24" w:rsidRDefault="00C62571" w:rsidP="00DE4D24">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25EF1A4B"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 TANTO</w:t>
      </w:r>
      <w:r w:rsidRPr="007B7B0C">
        <w:rPr>
          <w:rFonts w:ascii="Museo Sans 500" w:hAnsi="Museo Sans 500"/>
          <w:sz w:val="20"/>
          <w:szCs w:val="20"/>
          <w:lang w:eastAsia="es-ES"/>
        </w:rPr>
        <w:t>,</w:t>
      </w:r>
      <w:r w:rsidRPr="007B7B0C">
        <w:rPr>
          <w:rFonts w:ascii="Museo Sans 300" w:hAnsi="Museo Sans 300"/>
          <w:sz w:val="20"/>
          <w:szCs w:val="20"/>
          <w:lang w:eastAsia="es-ES"/>
        </w:rPr>
        <w:t xml:space="preserve"> con base en la normativa sectorial y </w:t>
      </w:r>
      <w:r w:rsidR="004568FE">
        <w:rPr>
          <w:rFonts w:ascii="Museo Sans 300" w:eastAsia="Calibri" w:hAnsi="Museo Sans 300" w:cs="Segoe UI"/>
          <w:sz w:val="20"/>
          <w:szCs w:val="20"/>
          <w:lang w:eastAsia="es-MX"/>
        </w:rPr>
        <w:t>el informe técnico</w:t>
      </w:r>
      <w:r w:rsidR="00052CF9" w:rsidRPr="00B24380">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52CF9" w:rsidRPr="00B24380">
        <w:rPr>
          <w:rFonts w:ascii="Museo Sans 300" w:eastAsia="Calibri" w:hAnsi="Museo Sans 300" w:cs="Segoe UI"/>
          <w:sz w:val="20"/>
          <w:szCs w:val="20"/>
          <w:lang w:eastAsia="es-MX"/>
        </w:rPr>
        <w:t xml:space="preserve"> IT-</w:t>
      </w:r>
      <w:r w:rsidR="00846348">
        <w:rPr>
          <w:rFonts w:ascii="Museo Sans 300" w:eastAsia="Calibri" w:hAnsi="Museo Sans 300"/>
          <w:sz w:val="20"/>
          <w:szCs w:val="20"/>
        </w:rPr>
        <w:t>0071-CAU-21</w:t>
      </w:r>
      <w:r w:rsidRPr="007B7B0C">
        <w:rPr>
          <w:rFonts w:ascii="Museo Sans 300" w:eastAsia="Calibri" w:hAnsi="Museo Sans 300" w:cs="Segoe UI"/>
          <w:sz w:val="20"/>
          <w:szCs w:val="20"/>
          <w:lang w:eastAsia="es-MX"/>
        </w:rPr>
        <w:t>,</w:t>
      </w:r>
      <w:r w:rsidRPr="007B7B0C">
        <w:rPr>
          <w:rFonts w:ascii="Museo Sans 300" w:hAnsi="Museo Sans 300"/>
          <w:sz w:val="20"/>
          <w:szCs w:val="20"/>
          <w:lang w:eastAsia="es-ES"/>
        </w:rPr>
        <w:t xml:space="preserve"> esta </w:t>
      </w:r>
      <w:r w:rsidR="00264FED">
        <w:rPr>
          <w:rFonts w:ascii="Museo Sans 300" w:hAnsi="Museo Sans 300"/>
          <w:sz w:val="20"/>
          <w:szCs w:val="20"/>
          <w:lang w:eastAsia="es-ES"/>
        </w:rPr>
        <w:t>S</w:t>
      </w:r>
      <w:r w:rsidRPr="007B7B0C">
        <w:rPr>
          <w:rFonts w:ascii="Museo Sans 300" w:hAnsi="Museo Sans 300"/>
          <w:sz w:val="20"/>
          <w:szCs w:val="20"/>
          <w:lang w:eastAsia="es-ES"/>
        </w:rPr>
        <w:t xml:space="preserve">uperintendencia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58307F4E" w14:textId="2A0377F8" w:rsidR="002C11C8" w:rsidRDefault="002C11C8" w:rsidP="00DE4D24">
      <w:pPr>
        <w:numPr>
          <w:ilvl w:val="0"/>
          <w:numId w:val="2"/>
        </w:numPr>
        <w:spacing w:after="0" w:line="240" w:lineRule="auto"/>
        <w:jc w:val="both"/>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C62571">
        <w:rPr>
          <w:rFonts w:ascii="Museo Sans 300" w:hAnsi="Museo Sans 300"/>
          <w:sz w:val="20"/>
          <w:szCs w:val="20"/>
          <w:lang w:eastAsia="es-SV"/>
        </w:rPr>
        <w:t>+++</w:t>
      </w:r>
      <w:r w:rsidRPr="6F062041">
        <w:rPr>
          <w:rFonts w:ascii="Museo Sans 300" w:hAnsi="Museo Sans 300"/>
          <w:sz w:val="20"/>
          <w:szCs w:val="20"/>
          <w:lang w:eastAsia="es-SV"/>
        </w:rPr>
        <w:t xml:space="preserve"> existió una condición irregular</w:t>
      </w:r>
      <w:r>
        <w:rPr>
          <w:rFonts w:ascii="Museo Sans 300" w:hAnsi="Museo Sans 300"/>
          <w:sz w:val="20"/>
          <w:szCs w:val="20"/>
          <w:lang w:eastAsia="es-SV"/>
        </w:rPr>
        <w:t xml:space="preserve"> </w:t>
      </w:r>
      <w:r w:rsidR="00D86538">
        <w:rPr>
          <w:rFonts w:ascii="Museo Sans 300" w:hAnsi="Museo Sans 300"/>
          <w:sz w:val="20"/>
          <w:szCs w:val="20"/>
          <w:lang w:eastAsia="es-SV"/>
        </w:rPr>
        <w:t xml:space="preserve">consistente en </w:t>
      </w:r>
      <w:r>
        <w:rPr>
          <w:rFonts w:ascii="Museo Sans 300" w:hAnsi="Museo Sans 300"/>
          <w:sz w:val="20"/>
          <w:szCs w:val="20"/>
          <w:lang w:eastAsia="es-SV"/>
        </w:rPr>
        <w:t xml:space="preserve">la alteración del mecanismo interno del equipo de medición </w:t>
      </w:r>
      <w:proofErr w:type="spellStart"/>
      <w:r>
        <w:rPr>
          <w:rFonts w:ascii="Museo Sans 300" w:hAnsi="Museo Sans 300"/>
          <w:sz w:val="20"/>
          <w:szCs w:val="20"/>
          <w:lang w:eastAsia="es-SV"/>
        </w:rPr>
        <w:t>N.°</w:t>
      </w:r>
      <w:proofErr w:type="spellEnd"/>
      <w:r>
        <w:rPr>
          <w:rFonts w:ascii="Museo Sans 300" w:hAnsi="Museo Sans 300"/>
          <w:sz w:val="20"/>
          <w:szCs w:val="20"/>
          <w:lang w:eastAsia="es-SV"/>
        </w:rPr>
        <w:t xml:space="preserve"> </w:t>
      </w:r>
      <w:r w:rsidR="00C62571">
        <w:rPr>
          <w:rFonts w:ascii="Museo Sans 300" w:hAnsi="Museo Sans 300"/>
          <w:sz w:val="20"/>
          <w:szCs w:val="20"/>
          <w:lang w:eastAsia="es-SV"/>
        </w:rPr>
        <w:t>+++</w:t>
      </w:r>
      <w:r>
        <w:rPr>
          <w:rFonts w:ascii="Museo Sans 300" w:hAnsi="Museo Sans 300"/>
          <w:sz w:val="20"/>
          <w:szCs w:val="20"/>
          <w:lang w:eastAsia="es-SV"/>
        </w:rPr>
        <w:t xml:space="preserve">, </w:t>
      </w:r>
      <w:r w:rsidRPr="6F062041">
        <w:rPr>
          <w:rFonts w:ascii="Museo Sans 300" w:hAnsi="Museo Sans 300"/>
          <w:sz w:val="20"/>
          <w:szCs w:val="20"/>
        </w:rPr>
        <w:t>que afectó</w:t>
      </w:r>
      <w:r w:rsidRPr="6F062041">
        <w:rPr>
          <w:rFonts w:ascii="Museo Sans 300" w:hAnsi="Museo Sans 300"/>
          <w:sz w:val="20"/>
          <w:szCs w:val="20"/>
          <w:lang w:eastAsia="es-SV"/>
        </w:rPr>
        <w:t xml:space="preserve"> el correcto registro del consumo de energía eléctrica en el inmueble. </w:t>
      </w:r>
    </w:p>
    <w:p w14:paraId="01DB7B00" w14:textId="77777777" w:rsidR="002C11C8" w:rsidRDefault="002C11C8" w:rsidP="002C11C8">
      <w:pPr>
        <w:spacing w:after="0" w:line="240" w:lineRule="auto"/>
        <w:ind w:left="360"/>
        <w:jc w:val="both"/>
        <w:rPr>
          <w:rFonts w:ascii="Museo Sans 300" w:hAnsi="Museo Sans 300"/>
          <w:sz w:val="20"/>
          <w:szCs w:val="20"/>
          <w:lang w:eastAsia="es-SV"/>
        </w:rPr>
      </w:pPr>
    </w:p>
    <w:p w14:paraId="32EBD11B" w14:textId="621E2F7F" w:rsidR="00DE4D24" w:rsidRDefault="0094313B" w:rsidP="00DD375A">
      <w:pPr>
        <w:numPr>
          <w:ilvl w:val="0"/>
          <w:numId w:val="2"/>
        </w:numPr>
        <w:spacing w:after="0" w:line="240" w:lineRule="auto"/>
        <w:jc w:val="both"/>
        <w:rPr>
          <w:rFonts w:ascii="Museo Sans 300" w:hAnsi="Museo Sans 300"/>
          <w:sz w:val="20"/>
          <w:szCs w:val="20"/>
          <w:lang w:eastAsia="es-SV"/>
        </w:rPr>
      </w:pPr>
      <w:r w:rsidRPr="00DE4D24">
        <w:rPr>
          <w:rFonts w:ascii="Museo Sans 300" w:hAnsi="Museo Sans 300"/>
          <w:sz w:val="20"/>
          <w:szCs w:val="20"/>
          <w:lang w:eastAsia="es-SV"/>
        </w:rPr>
        <w:t xml:space="preserve">Establecer que la sociedad EEO, S.A. de C.V. tiene el derecho a recuperar </w:t>
      </w:r>
      <w:r w:rsidR="00DD375A" w:rsidRPr="00DD375A">
        <w:rPr>
          <w:rFonts w:ascii="Museo Sans 300" w:hAnsi="Museo Sans 300"/>
          <w:sz w:val="20"/>
          <w:szCs w:val="20"/>
          <w:lang w:eastAsia="es-SV"/>
        </w:rPr>
        <w:t>la cantidad de CIENTO SESENTA Y DOS 01/100 DÓLARES DE LOS ESTADOS UNIDOS DE AMÉRICA (USD 162.01) IVA incluido, en concepto de energía no registrada y sustitución de equipo de medición,</w:t>
      </w:r>
      <w:r w:rsidR="00DD375A" w:rsidRPr="00DD375A">
        <w:rPr>
          <w:rFonts w:ascii="Cambria Math" w:hAnsi="Cambria Math" w:cs="Cambria Math"/>
          <w:sz w:val="20"/>
          <w:szCs w:val="20"/>
          <w:lang w:eastAsia="es-SV"/>
        </w:rPr>
        <w:t> </w:t>
      </w:r>
      <w:r w:rsidR="00DD375A" w:rsidRPr="00DD375A">
        <w:rPr>
          <w:rFonts w:ascii="Museo Sans 300" w:hAnsi="Museo Sans 300"/>
          <w:sz w:val="20"/>
          <w:szCs w:val="20"/>
          <w:lang w:eastAsia="es-SV"/>
        </w:rPr>
        <w:t>m</w:t>
      </w:r>
      <w:r w:rsidR="00DD375A" w:rsidRPr="00DD375A">
        <w:rPr>
          <w:rFonts w:ascii="Museo Sans 300" w:hAnsi="Museo Sans 300" w:cs="Museo Sans 300"/>
          <w:sz w:val="20"/>
          <w:szCs w:val="20"/>
          <w:lang w:eastAsia="es-SV"/>
        </w:rPr>
        <w:t>á</w:t>
      </w:r>
      <w:r w:rsidR="00DD375A" w:rsidRPr="00DD375A">
        <w:rPr>
          <w:rFonts w:ascii="Museo Sans 300" w:hAnsi="Museo Sans 300"/>
          <w:sz w:val="20"/>
          <w:szCs w:val="20"/>
          <w:lang w:eastAsia="es-SV"/>
        </w:rPr>
        <w:t>s los intereses correspondientes de conformidad con el artículo 36 de los Términos y Condiciones Generales</w:t>
      </w:r>
      <w:r w:rsidR="00DD375A" w:rsidRPr="00DD375A">
        <w:rPr>
          <w:rFonts w:ascii="Cambria Math" w:hAnsi="Cambria Math" w:cs="Cambria Math"/>
          <w:sz w:val="20"/>
          <w:szCs w:val="20"/>
          <w:lang w:eastAsia="es-SV"/>
        </w:rPr>
        <w:t> </w:t>
      </w:r>
      <w:r w:rsidR="00DD375A" w:rsidRPr="00DD375A">
        <w:rPr>
          <w:rFonts w:ascii="Museo Sans 300" w:hAnsi="Museo Sans 300"/>
          <w:sz w:val="20"/>
          <w:szCs w:val="20"/>
          <w:lang w:eastAsia="es-SV"/>
        </w:rPr>
        <w:t>al Consumidor Final, para el a</w:t>
      </w:r>
      <w:r w:rsidR="00DD375A" w:rsidRPr="00DD375A">
        <w:rPr>
          <w:rFonts w:ascii="Museo Sans 300" w:hAnsi="Museo Sans 300" w:cs="Museo Sans 300"/>
          <w:sz w:val="20"/>
          <w:szCs w:val="20"/>
          <w:lang w:eastAsia="es-SV"/>
        </w:rPr>
        <w:t>ñ</w:t>
      </w:r>
      <w:r w:rsidR="00DD375A" w:rsidRPr="00DD375A">
        <w:rPr>
          <w:rFonts w:ascii="Museo Sans 300" w:hAnsi="Museo Sans 300"/>
          <w:sz w:val="20"/>
          <w:szCs w:val="20"/>
          <w:lang w:eastAsia="es-SV"/>
        </w:rPr>
        <w:t>o 2020. </w:t>
      </w:r>
    </w:p>
    <w:p w14:paraId="16B2340D" w14:textId="77777777" w:rsidR="00C62571" w:rsidRDefault="00C62571" w:rsidP="00C62571">
      <w:pPr>
        <w:pStyle w:val="Prrafodelista"/>
        <w:rPr>
          <w:rFonts w:ascii="Museo Sans 300" w:hAnsi="Museo Sans 300"/>
          <w:sz w:val="20"/>
          <w:szCs w:val="20"/>
          <w:lang w:eastAsia="es-SV"/>
        </w:rPr>
      </w:pPr>
    </w:p>
    <w:p w14:paraId="1E1E3D72" w14:textId="1D646182" w:rsidR="001540A1" w:rsidRPr="00C62571" w:rsidRDefault="009A69A9" w:rsidP="00C62571">
      <w:pPr>
        <w:numPr>
          <w:ilvl w:val="0"/>
          <w:numId w:val="2"/>
        </w:numPr>
        <w:spacing w:after="0" w:line="240" w:lineRule="auto"/>
        <w:jc w:val="both"/>
        <w:rPr>
          <w:rFonts w:ascii="Museo Sans 300" w:hAnsi="Museo Sans 300"/>
          <w:sz w:val="20"/>
          <w:szCs w:val="20"/>
          <w:lang w:eastAsia="es-SV"/>
        </w:rPr>
      </w:pPr>
      <w:r w:rsidRPr="00C62571">
        <w:rPr>
          <w:rFonts w:ascii="Museo Sans 300" w:hAnsi="Museo Sans 300"/>
          <w:sz w:val="20"/>
          <w:szCs w:val="20"/>
          <w:lang w:eastAsia="es-SV"/>
        </w:rPr>
        <w:t>Not</w:t>
      </w:r>
      <w:r w:rsidR="005B70C1" w:rsidRPr="00C62571">
        <w:rPr>
          <w:rFonts w:ascii="Museo Sans 300" w:hAnsi="Museo Sans 300"/>
          <w:sz w:val="20"/>
          <w:szCs w:val="20"/>
          <w:lang w:eastAsia="es-SV"/>
        </w:rPr>
        <w:t>ific</w:t>
      </w:r>
      <w:r w:rsidR="009F4890" w:rsidRPr="00C62571">
        <w:rPr>
          <w:rFonts w:ascii="Museo Sans 300" w:hAnsi="Museo Sans 300"/>
          <w:sz w:val="20"/>
          <w:szCs w:val="20"/>
          <w:lang w:eastAsia="es-SV"/>
        </w:rPr>
        <w:t xml:space="preserve">ar este acuerdo a </w:t>
      </w:r>
      <w:r w:rsidR="00710CC8" w:rsidRPr="00C62571">
        <w:rPr>
          <w:rFonts w:ascii="Museo Sans 300" w:hAnsi="Museo Sans 300"/>
          <w:sz w:val="20"/>
          <w:szCs w:val="20"/>
          <w:lang w:eastAsia="es-SV"/>
        </w:rPr>
        <w:t xml:space="preserve">la señora </w:t>
      </w:r>
      <w:r w:rsidR="00C62571" w:rsidRPr="00C62571">
        <w:rPr>
          <w:rFonts w:ascii="Museo Sans 300" w:hAnsi="Museo Sans 300"/>
          <w:sz w:val="20"/>
          <w:szCs w:val="20"/>
          <w:lang w:eastAsia="es-SV"/>
        </w:rPr>
        <w:t>+++</w:t>
      </w:r>
      <w:r w:rsidRPr="00C62571">
        <w:rPr>
          <w:rFonts w:ascii="Museo Sans 300" w:hAnsi="Museo Sans 300"/>
          <w:sz w:val="20"/>
          <w:szCs w:val="20"/>
          <w:lang w:eastAsia="es-SV"/>
        </w:rPr>
        <w:t xml:space="preserve"> y a la sociedad </w:t>
      </w:r>
      <w:r w:rsidR="00710CC8" w:rsidRPr="00C62571">
        <w:rPr>
          <w:rFonts w:ascii="Museo Sans 300" w:hAnsi="Museo Sans 300"/>
          <w:sz w:val="20"/>
          <w:szCs w:val="20"/>
          <w:lang w:eastAsia="es-SV"/>
        </w:rPr>
        <w:t>AES CLESA y Cía., S. en C. de C.V.</w:t>
      </w:r>
      <w:r w:rsidR="001540A1" w:rsidRPr="00C62571">
        <w:rPr>
          <w:rFonts w:ascii="Museo Sans 300" w:eastAsia="Times New Roman" w:hAnsi="Museo Sans 300"/>
          <w:sz w:val="20"/>
          <w:szCs w:val="20"/>
          <w:lang w:eastAsia="es-ES"/>
        </w:rPr>
        <w:t xml:space="preserve"> </w:t>
      </w:r>
    </w:p>
    <w:p w14:paraId="09281329" w14:textId="77777777" w:rsidR="001540A1" w:rsidRPr="00A54682" w:rsidRDefault="001540A1" w:rsidP="001540A1">
      <w:pPr>
        <w:spacing w:after="0" w:line="240" w:lineRule="auto"/>
        <w:jc w:val="both"/>
        <w:rPr>
          <w:rFonts w:ascii="Museo Sans 300" w:hAnsi="Museo Sans 300"/>
          <w:sz w:val="20"/>
          <w:szCs w:val="20"/>
        </w:rPr>
      </w:pPr>
    </w:p>
    <w:p w14:paraId="6173D014" w14:textId="77777777" w:rsidR="001540A1" w:rsidRPr="00A54682" w:rsidRDefault="001540A1" w:rsidP="001540A1">
      <w:pPr>
        <w:rPr>
          <w:rFonts w:ascii="Museo Sans 300" w:hAnsi="Museo Sans 300"/>
          <w:sz w:val="20"/>
          <w:szCs w:val="20"/>
          <w:lang w:val="es-ES"/>
        </w:rPr>
      </w:pPr>
    </w:p>
    <w:p w14:paraId="33027458" w14:textId="2EFD6CC1" w:rsidR="001540A1" w:rsidRDefault="001540A1" w:rsidP="001540A1">
      <w:pPr>
        <w:spacing w:after="0" w:line="240" w:lineRule="auto"/>
        <w:ind w:left="567"/>
        <w:jc w:val="both"/>
        <w:rPr>
          <w:rFonts w:ascii="Museo Sans 300" w:hAnsi="Museo Sans 300"/>
          <w:sz w:val="20"/>
          <w:szCs w:val="20"/>
        </w:rPr>
      </w:pPr>
      <w:r>
        <w:rPr>
          <w:rFonts w:ascii="Museo Sans 300" w:hAnsi="Museo Sans 300"/>
          <w:sz w:val="20"/>
          <w:szCs w:val="20"/>
          <w:lang w:val="es-ES"/>
        </w:rPr>
        <w:tab/>
      </w:r>
      <w:r>
        <w:rPr>
          <w:rFonts w:ascii="Museo Sans 300" w:eastAsia="Times New Roman" w:hAnsi="Museo Sans 300"/>
          <w:sz w:val="20"/>
          <w:szCs w:val="20"/>
          <w:lang w:val="es-ES" w:eastAsia="es-ES_tradnl"/>
        </w:rPr>
        <w:t xml:space="preserve"> </w:t>
      </w:r>
    </w:p>
    <w:p w14:paraId="00362F16" w14:textId="77777777" w:rsidR="001540A1" w:rsidRDefault="001540A1" w:rsidP="001540A1">
      <w:pPr>
        <w:spacing w:after="0" w:line="240" w:lineRule="auto"/>
        <w:jc w:val="both"/>
        <w:rPr>
          <w:rFonts w:ascii="Museo Sans 300" w:eastAsia="Times New Roman" w:hAnsi="Museo Sans 300"/>
          <w:sz w:val="20"/>
          <w:szCs w:val="20"/>
          <w:lang w:eastAsia="es-ES"/>
        </w:rPr>
      </w:pPr>
    </w:p>
    <w:p w14:paraId="5B4BC90E" w14:textId="77777777" w:rsidR="00C62571" w:rsidRPr="00263E33" w:rsidRDefault="00C62571" w:rsidP="00C62571">
      <w:pPr>
        <w:tabs>
          <w:tab w:val="left" w:pos="4962"/>
        </w:tabs>
        <w:spacing w:after="0" w:line="0" w:lineRule="atLeast"/>
        <w:ind w:left="4253" w:firstLine="709"/>
        <w:rPr>
          <w:rFonts w:ascii="Museo Sans 300" w:eastAsia="Times New Roman" w:hAnsi="Museo Sans 300"/>
          <w:sz w:val="20"/>
          <w:szCs w:val="20"/>
          <w:lang w:val="es-ES_tradnl" w:eastAsia="es-ES"/>
        </w:rPr>
      </w:pPr>
      <w:r w:rsidRPr="00263E33">
        <w:rPr>
          <w:rFonts w:ascii="Museo Sans 300" w:eastAsia="Times New Roman" w:hAnsi="Museo Sans 300"/>
          <w:sz w:val="20"/>
          <w:szCs w:val="20"/>
          <w:lang w:val="es-ES_tradnl" w:eastAsia="es-ES"/>
        </w:rPr>
        <w:t>Manuel Ernesto Aguilar Flores</w:t>
      </w:r>
    </w:p>
    <w:p w14:paraId="056D112E" w14:textId="77777777" w:rsidR="00C62571" w:rsidRPr="00263E33" w:rsidRDefault="00C62571" w:rsidP="00C62571">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sz w:val="20"/>
          <w:szCs w:val="20"/>
          <w:lang w:val="es-ES_tradnl" w:eastAsia="es-ES"/>
        </w:rPr>
        <w:t>Superintendente</w:t>
      </w:r>
    </w:p>
    <w:p w14:paraId="39B90DAC" w14:textId="77777777" w:rsidR="001540A1" w:rsidRDefault="001540A1" w:rsidP="001540A1">
      <w:pPr>
        <w:spacing w:after="0" w:line="240" w:lineRule="auto"/>
        <w:jc w:val="both"/>
        <w:rPr>
          <w:rFonts w:ascii="Museo Sans 300" w:eastAsia="Times New Roman" w:hAnsi="Museo Sans 300"/>
          <w:sz w:val="20"/>
          <w:szCs w:val="20"/>
          <w:lang w:eastAsia="es-ES"/>
        </w:rPr>
      </w:pPr>
    </w:p>
    <w:p w14:paraId="0B4E5F8C" w14:textId="77777777" w:rsidR="001540A1" w:rsidRDefault="001540A1" w:rsidP="001540A1">
      <w:pPr>
        <w:spacing w:after="0" w:line="240" w:lineRule="auto"/>
        <w:jc w:val="both"/>
        <w:rPr>
          <w:rFonts w:ascii="Museo Sans 300" w:eastAsia="Times New Roman" w:hAnsi="Museo Sans 300"/>
          <w:sz w:val="20"/>
          <w:szCs w:val="20"/>
          <w:lang w:eastAsia="es-ES"/>
        </w:rPr>
      </w:pPr>
    </w:p>
    <w:p w14:paraId="58B43A7A" w14:textId="77777777" w:rsidR="001540A1" w:rsidRDefault="001540A1" w:rsidP="001540A1">
      <w:pPr>
        <w:shd w:val="clear" w:color="auto" w:fill="FFFFFF"/>
        <w:spacing w:after="0" w:line="240" w:lineRule="auto"/>
        <w:rPr>
          <w:rFonts w:ascii="Segoe UI" w:eastAsia="Times New Roman" w:hAnsi="Segoe UI" w:cs="Segoe UI"/>
          <w:sz w:val="21"/>
          <w:szCs w:val="21"/>
          <w:bdr w:val="none" w:sz="0" w:space="0" w:color="auto" w:frame="1"/>
          <w:lang w:eastAsia="es-SV"/>
        </w:rPr>
      </w:pPr>
    </w:p>
    <w:p w14:paraId="0E743E10" w14:textId="5ECBCF8F" w:rsidR="001540A1" w:rsidRDefault="001540A1" w:rsidP="00C62571">
      <w:pPr>
        <w:tabs>
          <w:tab w:val="left" w:pos="4245"/>
        </w:tabs>
        <w:spacing w:after="0" w:line="240" w:lineRule="auto"/>
        <w:jc w:val="both"/>
        <w:rPr>
          <w:rFonts w:ascii="Museo Sans 300" w:hAnsi="Museo Sans 300"/>
          <w:sz w:val="20"/>
          <w:szCs w:val="20"/>
          <w:lang w:val="es-ES_tradnl"/>
        </w:rPr>
      </w:pPr>
      <w:r>
        <w:rPr>
          <w:rFonts w:ascii="Museo Sans 300" w:eastAsia="Times New Roman" w:hAnsi="Museo Sans 300"/>
          <w:sz w:val="20"/>
          <w:szCs w:val="20"/>
          <w:lang w:eastAsia="es-ES"/>
        </w:rPr>
        <w:t xml:space="preserve">                                                                             </w:t>
      </w:r>
    </w:p>
    <w:p w14:paraId="1C7D9B05" w14:textId="77777777" w:rsidR="001540A1" w:rsidRDefault="001540A1" w:rsidP="001540A1">
      <w:pPr>
        <w:tabs>
          <w:tab w:val="left" w:pos="4080"/>
        </w:tabs>
        <w:spacing w:after="0" w:line="240" w:lineRule="auto"/>
        <w:ind w:left="360"/>
        <w:jc w:val="both"/>
        <w:rPr>
          <w:rFonts w:ascii="Museo Sans 300" w:hAnsi="Museo Sans 300"/>
          <w:sz w:val="20"/>
          <w:szCs w:val="20"/>
          <w:lang w:val="es-ES"/>
        </w:rPr>
      </w:pPr>
    </w:p>
    <w:p w14:paraId="39D7E5FA" w14:textId="19B0D2EE" w:rsidR="00052CF9" w:rsidRPr="00F85A5A" w:rsidRDefault="00052CF9" w:rsidP="001540A1">
      <w:pPr>
        <w:spacing w:after="0" w:line="240" w:lineRule="auto"/>
        <w:ind w:left="360"/>
        <w:jc w:val="both"/>
        <w:rPr>
          <w:rFonts w:ascii="Museo Sans 300" w:hAnsi="Museo Sans 300"/>
          <w:sz w:val="20"/>
          <w:szCs w:val="20"/>
          <w:lang w:eastAsia="es-SV"/>
        </w:rPr>
      </w:pP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3CC830C5" w14:textId="77777777" w:rsidR="005E7958" w:rsidRPr="007B7B0C" w:rsidRDefault="005E7958"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sectPr w:rsidR="00F35AAC"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587E" w14:textId="77777777" w:rsidR="007119D1" w:rsidRDefault="007119D1">
      <w:pPr>
        <w:spacing w:after="0" w:line="240" w:lineRule="auto"/>
      </w:pPr>
      <w:r>
        <w:separator/>
      </w:r>
    </w:p>
  </w:endnote>
  <w:endnote w:type="continuationSeparator" w:id="0">
    <w:p w14:paraId="609CDF22" w14:textId="77777777" w:rsidR="007119D1" w:rsidRDefault="007119D1">
      <w:pPr>
        <w:spacing w:after="0" w:line="240" w:lineRule="auto"/>
      </w:pPr>
      <w:r>
        <w:continuationSeparator/>
      </w:r>
    </w:p>
  </w:endnote>
  <w:endnote w:type="continuationNotice" w:id="1">
    <w:p w14:paraId="27DA4465" w14:textId="77777777" w:rsidR="007119D1" w:rsidRDefault="00711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748212D5"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4242D2" w:rsidRPr="004242D2">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4242D2" w:rsidRPr="004242D2">
      <w:rPr>
        <w:rFonts w:ascii="Museo Sans 300" w:hAnsi="Museo Sans 300"/>
        <w:b/>
        <w:bCs/>
        <w:noProof/>
        <w:sz w:val="18"/>
        <w:szCs w:val="18"/>
        <w:lang w:val="es-ES"/>
      </w:rPr>
      <w:t>4</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8701" w14:textId="77777777" w:rsidR="007119D1" w:rsidRDefault="007119D1">
      <w:pPr>
        <w:spacing w:after="0" w:line="240" w:lineRule="auto"/>
      </w:pPr>
      <w:r>
        <w:separator/>
      </w:r>
    </w:p>
  </w:footnote>
  <w:footnote w:type="continuationSeparator" w:id="0">
    <w:p w14:paraId="47FFBAA8" w14:textId="77777777" w:rsidR="007119D1" w:rsidRDefault="007119D1">
      <w:pPr>
        <w:spacing w:after="0" w:line="240" w:lineRule="auto"/>
      </w:pPr>
      <w:r>
        <w:continuationSeparator/>
      </w:r>
    </w:p>
  </w:footnote>
  <w:footnote w:type="continuationNotice" w:id="1">
    <w:p w14:paraId="38594509" w14:textId="77777777" w:rsidR="007119D1" w:rsidRDefault="00711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F86864"/>
    <w:multiLevelType w:val="hybridMultilevel"/>
    <w:tmpl w:val="1FA08B44"/>
    <w:lvl w:ilvl="0" w:tplc="8F9CFDC8">
      <w:start w:val="1"/>
      <w:numFmt w:val="bullet"/>
      <w:lvlText w:val=""/>
      <w:lvlJc w:val="left"/>
      <w:pPr>
        <w:tabs>
          <w:tab w:val="num" w:pos="720"/>
        </w:tabs>
        <w:ind w:left="720" w:hanging="360"/>
      </w:pPr>
      <w:rPr>
        <w:rFonts w:ascii="Symbol" w:hAnsi="Symbol" w:hint="default"/>
        <w:sz w:val="20"/>
      </w:rPr>
    </w:lvl>
    <w:lvl w:ilvl="1" w:tplc="8374998A" w:tentative="1">
      <w:start w:val="1"/>
      <w:numFmt w:val="bullet"/>
      <w:lvlText w:val=""/>
      <w:lvlJc w:val="left"/>
      <w:pPr>
        <w:tabs>
          <w:tab w:val="num" w:pos="1440"/>
        </w:tabs>
        <w:ind w:left="1440" w:hanging="360"/>
      </w:pPr>
      <w:rPr>
        <w:rFonts w:ascii="Symbol" w:hAnsi="Symbol" w:hint="default"/>
        <w:sz w:val="20"/>
      </w:rPr>
    </w:lvl>
    <w:lvl w:ilvl="2" w:tplc="EC701166" w:tentative="1">
      <w:start w:val="1"/>
      <w:numFmt w:val="bullet"/>
      <w:lvlText w:val=""/>
      <w:lvlJc w:val="left"/>
      <w:pPr>
        <w:tabs>
          <w:tab w:val="num" w:pos="2160"/>
        </w:tabs>
        <w:ind w:left="2160" w:hanging="360"/>
      </w:pPr>
      <w:rPr>
        <w:rFonts w:ascii="Symbol" w:hAnsi="Symbol" w:hint="default"/>
        <w:sz w:val="20"/>
      </w:rPr>
    </w:lvl>
    <w:lvl w:ilvl="3" w:tplc="E6A62400" w:tentative="1">
      <w:start w:val="1"/>
      <w:numFmt w:val="bullet"/>
      <w:lvlText w:val=""/>
      <w:lvlJc w:val="left"/>
      <w:pPr>
        <w:tabs>
          <w:tab w:val="num" w:pos="2880"/>
        </w:tabs>
        <w:ind w:left="2880" w:hanging="360"/>
      </w:pPr>
      <w:rPr>
        <w:rFonts w:ascii="Symbol" w:hAnsi="Symbol" w:hint="default"/>
        <w:sz w:val="20"/>
      </w:rPr>
    </w:lvl>
    <w:lvl w:ilvl="4" w:tplc="6DD27F4C" w:tentative="1">
      <w:start w:val="1"/>
      <w:numFmt w:val="bullet"/>
      <w:lvlText w:val=""/>
      <w:lvlJc w:val="left"/>
      <w:pPr>
        <w:tabs>
          <w:tab w:val="num" w:pos="3600"/>
        </w:tabs>
        <w:ind w:left="3600" w:hanging="360"/>
      </w:pPr>
      <w:rPr>
        <w:rFonts w:ascii="Symbol" w:hAnsi="Symbol" w:hint="default"/>
        <w:sz w:val="20"/>
      </w:rPr>
    </w:lvl>
    <w:lvl w:ilvl="5" w:tplc="1174CD9A" w:tentative="1">
      <w:start w:val="1"/>
      <w:numFmt w:val="bullet"/>
      <w:lvlText w:val=""/>
      <w:lvlJc w:val="left"/>
      <w:pPr>
        <w:tabs>
          <w:tab w:val="num" w:pos="4320"/>
        </w:tabs>
        <w:ind w:left="4320" w:hanging="360"/>
      </w:pPr>
      <w:rPr>
        <w:rFonts w:ascii="Symbol" w:hAnsi="Symbol" w:hint="default"/>
        <w:sz w:val="20"/>
      </w:rPr>
    </w:lvl>
    <w:lvl w:ilvl="6" w:tplc="270C744A" w:tentative="1">
      <w:start w:val="1"/>
      <w:numFmt w:val="bullet"/>
      <w:lvlText w:val=""/>
      <w:lvlJc w:val="left"/>
      <w:pPr>
        <w:tabs>
          <w:tab w:val="num" w:pos="5040"/>
        </w:tabs>
        <w:ind w:left="5040" w:hanging="360"/>
      </w:pPr>
      <w:rPr>
        <w:rFonts w:ascii="Symbol" w:hAnsi="Symbol" w:hint="default"/>
        <w:sz w:val="20"/>
      </w:rPr>
    </w:lvl>
    <w:lvl w:ilvl="7" w:tplc="ACC6D294" w:tentative="1">
      <w:start w:val="1"/>
      <w:numFmt w:val="bullet"/>
      <w:lvlText w:val=""/>
      <w:lvlJc w:val="left"/>
      <w:pPr>
        <w:tabs>
          <w:tab w:val="num" w:pos="5760"/>
        </w:tabs>
        <w:ind w:left="5760" w:hanging="360"/>
      </w:pPr>
      <w:rPr>
        <w:rFonts w:ascii="Symbol" w:hAnsi="Symbol" w:hint="default"/>
        <w:sz w:val="20"/>
      </w:rPr>
    </w:lvl>
    <w:lvl w:ilvl="8" w:tplc="09D6DB2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9AF15B2"/>
    <w:multiLevelType w:val="hybridMultilevel"/>
    <w:tmpl w:val="3578879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E23303"/>
    <w:multiLevelType w:val="hybridMultilevel"/>
    <w:tmpl w:val="523E9532"/>
    <w:lvl w:ilvl="0" w:tplc="A8C8B398">
      <w:start w:val="1"/>
      <w:numFmt w:val="bullet"/>
      <w:lvlText w:val=""/>
      <w:lvlJc w:val="left"/>
      <w:pPr>
        <w:tabs>
          <w:tab w:val="num" w:pos="720"/>
        </w:tabs>
        <w:ind w:left="720" w:hanging="360"/>
      </w:pPr>
      <w:rPr>
        <w:rFonts w:ascii="Symbol" w:hAnsi="Symbol" w:hint="default"/>
        <w:sz w:val="20"/>
      </w:rPr>
    </w:lvl>
    <w:lvl w:ilvl="1" w:tplc="6DFE0A12" w:tentative="1">
      <w:start w:val="1"/>
      <w:numFmt w:val="bullet"/>
      <w:lvlText w:val=""/>
      <w:lvlJc w:val="left"/>
      <w:pPr>
        <w:tabs>
          <w:tab w:val="num" w:pos="1440"/>
        </w:tabs>
        <w:ind w:left="1440" w:hanging="360"/>
      </w:pPr>
      <w:rPr>
        <w:rFonts w:ascii="Symbol" w:hAnsi="Symbol" w:hint="default"/>
        <w:sz w:val="20"/>
      </w:rPr>
    </w:lvl>
    <w:lvl w:ilvl="2" w:tplc="AE4ACF6C" w:tentative="1">
      <w:start w:val="1"/>
      <w:numFmt w:val="bullet"/>
      <w:lvlText w:val=""/>
      <w:lvlJc w:val="left"/>
      <w:pPr>
        <w:tabs>
          <w:tab w:val="num" w:pos="2160"/>
        </w:tabs>
        <w:ind w:left="2160" w:hanging="360"/>
      </w:pPr>
      <w:rPr>
        <w:rFonts w:ascii="Symbol" w:hAnsi="Symbol" w:hint="default"/>
        <w:sz w:val="20"/>
      </w:rPr>
    </w:lvl>
    <w:lvl w:ilvl="3" w:tplc="0F6022C0" w:tentative="1">
      <w:start w:val="1"/>
      <w:numFmt w:val="bullet"/>
      <w:lvlText w:val=""/>
      <w:lvlJc w:val="left"/>
      <w:pPr>
        <w:tabs>
          <w:tab w:val="num" w:pos="2880"/>
        </w:tabs>
        <w:ind w:left="2880" w:hanging="360"/>
      </w:pPr>
      <w:rPr>
        <w:rFonts w:ascii="Symbol" w:hAnsi="Symbol" w:hint="default"/>
        <w:sz w:val="20"/>
      </w:rPr>
    </w:lvl>
    <w:lvl w:ilvl="4" w:tplc="67DE405E" w:tentative="1">
      <w:start w:val="1"/>
      <w:numFmt w:val="bullet"/>
      <w:lvlText w:val=""/>
      <w:lvlJc w:val="left"/>
      <w:pPr>
        <w:tabs>
          <w:tab w:val="num" w:pos="3600"/>
        </w:tabs>
        <w:ind w:left="3600" w:hanging="360"/>
      </w:pPr>
      <w:rPr>
        <w:rFonts w:ascii="Symbol" w:hAnsi="Symbol" w:hint="default"/>
        <w:sz w:val="20"/>
      </w:rPr>
    </w:lvl>
    <w:lvl w:ilvl="5" w:tplc="A394FC2A" w:tentative="1">
      <w:start w:val="1"/>
      <w:numFmt w:val="bullet"/>
      <w:lvlText w:val=""/>
      <w:lvlJc w:val="left"/>
      <w:pPr>
        <w:tabs>
          <w:tab w:val="num" w:pos="4320"/>
        </w:tabs>
        <w:ind w:left="4320" w:hanging="360"/>
      </w:pPr>
      <w:rPr>
        <w:rFonts w:ascii="Symbol" w:hAnsi="Symbol" w:hint="default"/>
        <w:sz w:val="20"/>
      </w:rPr>
    </w:lvl>
    <w:lvl w:ilvl="6" w:tplc="6B7E2C8C" w:tentative="1">
      <w:start w:val="1"/>
      <w:numFmt w:val="bullet"/>
      <w:lvlText w:val=""/>
      <w:lvlJc w:val="left"/>
      <w:pPr>
        <w:tabs>
          <w:tab w:val="num" w:pos="5040"/>
        </w:tabs>
        <w:ind w:left="5040" w:hanging="360"/>
      </w:pPr>
      <w:rPr>
        <w:rFonts w:ascii="Symbol" w:hAnsi="Symbol" w:hint="default"/>
        <w:sz w:val="20"/>
      </w:rPr>
    </w:lvl>
    <w:lvl w:ilvl="7" w:tplc="4120F0EA" w:tentative="1">
      <w:start w:val="1"/>
      <w:numFmt w:val="bullet"/>
      <w:lvlText w:val=""/>
      <w:lvlJc w:val="left"/>
      <w:pPr>
        <w:tabs>
          <w:tab w:val="num" w:pos="5760"/>
        </w:tabs>
        <w:ind w:left="5760" w:hanging="360"/>
      </w:pPr>
      <w:rPr>
        <w:rFonts w:ascii="Symbol" w:hAnsi="Symbol" w:hint="default"/>
        <w:sz w:val="20"/>
      </w:rPr>
    </w:lvl>
    <w:lvl w:ilvl="8" w:tplc="CB1C9A8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10974"/>
    <w:multiLevelType w:val="hybridMultilevel"/>
    <w:tmpl w:val="AE30FD5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C6C8B"/>
    <w:multiLevelType w:val="multilevel"/>
    <w:tmpl w:val="D39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2D3832"/>
    <w:multiLevelType w:val="multilevel"/>
    <w:tmpl w:val="228465F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50C065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506C06FE"/>
    <w:multiLevelType w:val="multilevel"/>
    <w:tmpl w:val="E54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A77F4"/>
    <w:multiLevelType w:val="multilevel"/>
    <w:tmpl w:val="160C39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33F623F"/>
    <w:multiLevelType w:val="hybridMultilevel"/>
    <w:tmpl w:val="BD2849D0"/>
    <w:lvl w:ilvl="0" w:tplc="7DCEB33A">
      <w:start w:val="1"/>
      <w:numFmt w:val="bullet"/>
      <w:lvlText w:val=""/>
      <w:lvlJc w:val="left"/>
      <w:pPr>
        <w:tabs>
          <w:tab w:val="num" w:pos="720"/>
        </w:tabs>
        <w:ind w:left="720" w:hanging="360"/>
      </w:pPr>
      <w:rPr>
        <w:rFonts w:ascii="Symbol" w:hAnsi="Symbol" w:hint="default"/>
        <w:sz w:val="20"/>
      </w:rPr>
    </w:lvl>
    <w:lvl w:ilvl="1" w:tplc="4B382698" w:tentative="1">
      <w:start w:val="1"/>
      <w:numFmt w:val="bullet"/>
      <w:lvlText w:val=""/>
      <w:lvlJc w:val="left"/>
      <w:pPr>
        <w:tabs>
          <w:tab w:val="num" w:pos="1440"/>
        </w:tabs>
        <w:ind w:left="1440" w:hanging="360"/>
      </w:pPr>
      <w:rPr>
        <w:rFonts w:ascii="Symbol" w:hAnsi="Symbol" w:hint="default"/>
        <w:sz w:val="20"/>
      </w:rPr>
    </w:lvl>
    <w:lvl w:ilvl="2" w:tplc="E9DC1D98" w:tentative="1">
      <w:start w:val="1"/>
      <w:numFmt w:val="bullet"/>
      <w:lvlText w:val=""/>
      <w:lvlJc w:val="left"/>
      <w:pPr>
        <w:tabs>
          <w:tab w:val="num" w:pos="2160"/>
        </w:tabs>
        <w:ind w:left="2160" w:hanging="360"/>
      </w:pPr>
      <w:rPr>
        <w:rFonts w:ascii="Symbol" w:hAnsi="Symbol" w:hint="default"/>
        <w:sz w:val="20"/>
      </w:rPr>
    </w:lvl>
    <w:lvl w:ilvl="3" w:tplc="CAF24ACC" w:tentative="1">
      <w:start w:val="1"/>
      <w:numFmt w:val="bullet"/>
      <w:lvlText w:val=""/>
      <w:lvlJc w:val="left"/>
      <w:pPr>
        <w:tabs>
          <w:tab w:val="num" w:pos="2880"/>
        </w:tabs>
        <w:ind w:left="2880" w:hanging="360"/>
      </w:pPr>
      <w:rPr>
        <w:rFonts w:ascii="Symbol" w:hAnsi="Symbol" w:hint="default"/>
        <w:sz w:val="20"/>
      </w:rPr>
    </w:lvl>
    <w:lvl w:ilvl="4" w:tplc="CEDEB472" w:tentative="1">
      <w:start w:val="1"/>
      <w:numFmt w:val="bullet"/>
      <w:lvlText w:val=""/>
      <w:lvlJc w:val="left"/>
      <w:pPr>
        <w:tabs>
          <w:tab w:val="num" w:pos="3600"/>
        </w:tabs>
        <w:ind w:left="3600" w:hanging="360"/>
      </w:pPr>
      <w:rPr>
        <w:rFonts w:ascii="Symbol" w:hAnsi="Symbol" w:hint="default"/>
        <w:sz w:val="20"/>
      </w:rPr>
    </w:lvl>
    <w:lvl w:ilvl="5" w:tplc="0F6AD0FA" w:tentative="1">
      <w:start w:val="1"/>
      <w:numFmt w:val="bullet"/>
      <w:lvlText w:val=""/>
      <w:lvlJc w:val="left"/>
      <w:pPr>
        <w:tabs>
          <w:tab w:val="num" w:pos="4320"/>
        </w:tabs>
        <w:ind w:left="4320" w:hanging="360"/>
      </w:pPr>
      <w:rPr>
        <w:rFonts w:ascii="Symbol" w:hAnsi="Symbol" w:hint="default"/>
        <w:sz w:val="20"/>
      </w:rPr>
    </w:lvl>
    <w:lvl w:ilvl="6" w:tplc="ACE8F19A" w:tentative="1">
      <w:start w:val="1"/>
      <w:numFmt w:val="bullet"/>
      <w:lvlText w:val=""/>
      <w:lvlJc w:val="left"/>
      <w:pPr>
        <w:tabs>
          <w:tab w:val="num" w:pos="5040"/>
        </w:tabs>
        <w:ind w:left="5040" w:hanging="360"/>
      </w:pPr>
      <w:rPr>
        <w:rFonts w:ascii="Symbol" w:hAnsi="Symbol" w:hint="default"/>
        <w:sz w:val="20"/>
      </w:rPr>
    </w:lvl>
    <w:lvl w:ilvl="7" w:tplc="311EAD3A" w:tentative="1">
      <w:start w:val="1"/>
      <w:numFmt w:val="bullet"/>
      <w:lvlText w:val=""/>
      <w:lvlJc w:val="left"/>
      <w:pPr>
        <w:tabs>
          <w:tab w:val="num" w:pos="5760"/>
        </w:tabs>
        <w:ind w:left="5760" w:hanging="360"/>
      </w:pPr>
      <w:rPr>
        <w:rFonts w:ascii="Symbol" w:hAnsi="Symbol" w:hint="default"/>
        <w:sz w:val="20"/>
      </w:rPr>
    </w:lvl>
    <w:lvl w:ilvl="8" w:tplc="17AEDAF2"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A43693C"/>
    <w:multiLevelType w:val="hybridMultilevel"/>
    <w:tmpl w:val="DF2C4D9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2"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1"/>
  </w:num>
  <w:num w:numId="5">
    <w:abstractNumId w:val="20"/>
  </w:num>
  <w:num w:numId="6">
    <w:abstractNumId w:val="13"/>
  </w:num>
  <w:num w:numId="7">
    <w:abstractNumId w:val="3"/>
  </w:num>
  <w:num w:numId="8">
    <w:abstractNumId w:val="14"/>
  </w:num>
  <w:num w:numId="9">
    <w:abstractNumId w:val="22"/>
  </w:num>
  <w:num w:numId="10">
    <w:abstractNumId w:val="23"/>
  </w:num>
  <w:num w:numId="11">
    <w:abstractNumId w:val="27"/>
  </w:num>
  <w:num w:numId="12">
    <w:abstractNumId w:val="1"/>
  </w:num>
  <w:num w:numId="13">
    <w:abstractNumId w:val="26"/>
  </w:num>
  <w:num w:numId="14">
    <w:abstractNumId w:val="9"/>
  </w:num>
  <w:num w:numId="15">
    <w:abstractNumId w:val="2"/>
  </w:num>
  <w:num w:numId="16">
    <w:abstractNumId w:val="31"/>
  </w:num>
  <w:num w:numId="17">
    <w:abstractNumId w:val="0"/>
  </w:num>
  <w:num w:numId="18">
    <w:abstractNumId w:val="7"/>
  </w:num>
  <w:num w:numId="19">
    <w:abstractNumId w:val="6"/>
  </w:num>
  <w:num w:numId="20">
    <w:abstractNumId w:val="8"/>
  </w:num>
  <w:num w:numId="21">
    <w:abstractNumId w:val="32"/>
  </w:num>
  <w:num w:numId="22">
    <w:abstractNumId w:val="29"/>
  </w:num>
  <w:num w:numId="23">
    <w:abstractNumId w:val="28"/>
  </w:num>
  <w:num w:numId="24">
    <w:abstractNumId w:val="5"/>
  </w:num>
  <w:num w:numId="25">
    <w:abstractNumId w:val="33"/>
  </w:num>
  <w:num w:numId="26">
    <w:abstractNumId w:val="19"/>
  </w:num>
  <w:num w:numId="27">
    <w:abstractNumId w:val="12"/>
  </w:num>
  <w:num w:numId="28">
    <w:abstractNumId w:val="11"/>
  </w:num>
  <w:num w:numId="29">
    <w:abstractNumId w:val="16"/>
  </w:num>
  <w:num w:numId="30">
    <w:abstractNumId w:val="25"/>
  </w:num>
  <w:num w:numId="31">
    <w:abstractNumId w:val="24"/>
  </w:num>
  <w:num w:numId="32">
    <w:abstractNumId w:val="15"/>
  </w:num>
  <w:num w:numId="33">
    <w:abstractNumId w:val="30"/>
  </w:num>
  <w:num w:numId="34">
    <w:abstractNumId w:val="1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7ADA"/>
    <w:rsid w:val="0002095A"/>
    <w:rsid w:val="000210F1"/>
    <w:rsid w:val="00024227"/>
    <w:rsid w:val="00024F1E"/>
    <w:rsid w:val="0003032D"/>
    <w:rsid w:val="000319FD"/>
    <w:rsid w:val="00037D4E"/>
    <w:rsid w:val="00043801"/>
    <w:rsid w:val="00045836"/>
    <w:rsid w:val="000502AB"/>
    <w:rsid w:val="00052CF9"/>
    <w:rsid w:val="0005519C"/>
    <w:rsid w:val="0005594F"/>
    <w:rsid w:val="00057FDB"/>
    <w:rsid w:val="00062514"/>
    <w:rsid w:val="000650E5"/>
    <w:rsid w:val="00071A04"/>
    <w:rsid w:val="00073375"/>
    <w:rsid w:val="000733D7"/>
    <w:rsid w:val="00074343"/>
    <w:rsid w:val="000743D4"/>
    <w:rsid w:val="00080AB1"/>
    <w:rsid w:val="00081FE1"/>
    <w:rsid w:val="00083A19"/>
    <w:rsid w:val="0008730D"/>
    <w:rsid w:val="0009010B"/>
    <w:rsid w:val="00092840"/>
    <w:rsid w:val="00093138"/>
    <w:rsid w:val="00093FBF"/>
    <w:rsid w:val="000964EF"/>
    <w:rsid w:val="000A176F"/>
    <w:rsid w:val="000A3778"/>
    <w:rsid w:val="000A42DF"/>
    <w:rsid w:val="000A443E"/>
    <w:rsid w:val="000A4DB0"/>
    <w:rsid w:val="000A5B2C"/>
    <w:rsid w:val="000B2696"/>
    <w:rsid w:val="000B5244"/>
    <w:rsid w:val="000B607B"/>
    <w:rsid w:val="000B7DAE"/>
    <w:rsid w:val="000C0357"/>
    <w:rsid w:val="000C0FD9"/>
    <w:rsid w:val="000C3873"/>
    <w:rsid w:val="000C62D0"/>
    <w:rsid w:val="000C652F"/>
    <w:rsid w:val="000D034A"/>
    <w:rsid w:val="000D14EB"/>
    <w:rsid w:val="000D4617"/>
    <w:rsid w:val="000D6BBC"/>
    <w:rsid w:val="000D7F7F"/>
    <w:rsid w:val="000E09C4"/>
    <w:rsid w:val="000E2D30"/>
    <w:rsid w:val="000E4FD5"/>
    <w:rsid w:val="000E5408"/>
    <w:rsid w:val="000E55F6"/>
    <w:rsid w:val="000E5B54"/>
    <w:rsid w:val="000E6A40"/>
    <w:rsid w:val="000E7D1A"/>
    <w:rsid w:val="000F1DCE"/>
    <w:rsid w:val="000F2E6B"/>
    <w:rsid w:val="000F3FEF"/>
    <w:rsid w:val="000F46C8"/>
    <w:rsid w:val="000F68DF"/>
    <w:rsid w:val="000F7AC4"/>
    <w:rsid w:val="001038CC"/>
    <w:rsid w:val="0010411F"/>
    <w:rsid w:val="00104EBE"/>
    <w:rsid w:val="00105DFA"/>
    <w:rsid w:val="001078B8"/>
    <w:rsid w:val="001117EE"/>
    <w:rsid w:val="00113FA0"/>
    <w:rsid w:val="0012039D"/>
    <w:rsid w:val="0012053C"/>
    <w:rsid w:val="0012306A"/>
    <w:rsid w:val="00123443"/>
    <w:rsid w:val="00126516"/>
    <w:rsid w:val="001333AC"/>
    <w:rsid w:val="001356BF"/>
    <w:rsid w:val="00135C8B"/>
    <w:rsid w:val="00136730"/>
    <w:rsid w:val="00141A3D"/>
    <w:rsid w:val="00142FC7"/>
    <w:rsid w:val="0015099A"/>
    <w:rsid w:val="00151071"/>
    <w:rsid w:val="001540A1"/>
    <w:rsid w:val="001563CB"/>
    <w:rsid w:val="00160066"/>
    <w:rsid w:val="00161337"/>
    <w:rsid w:val="00161621"/>
    <w:rsid w:val="00161C82"/>
    <w:rsid w:val="00162F55"/>
    <w:rsid w:val="00164064"/>
    <w:rsid w:val="00164140"/>
    <w:rsid w:val="001644C0"/>
    <w:rsid w:val="00164696"/>
    <w:rsid w:val="00164E6F"/>
    <w:rsid w:val="00166D15"/>
    <w:rsid w:val="00170652"/>
    <w:rsid w:val="00172171"/>
    <w:rsid w:val="001725B6"/>
    <w:rsid w:val="0017556F"/>
    <w:rsid w:val="001755C7"/>
    <w:rsid w:val="00175D5A"/>
    <w:rsid w:val="0017700A"/>
    <w:rsid w:val="001803FB"/>
    <w:rsid w:val="001812D3"/>
    <w:rsid w:val="00181D30"/>
    <w:rsid w:val="00182556"/>
    <w:rsid w:val="0018296A"/>
    <w:rsid w:val="001855B6"/>
    <w:rsid w:val="00186808"/>
    <w:rsid w:val="00186AF3"/>
    <w:rsid w:val="00186D30"/>
    <w:rsid w:val="00186F6F"/>
    <w:rsid w:val="00193F42"/>
    <w:rsid w:val="001941D1"/>
    <w:rsid w:val="00197460"/>
    <w:rsid w:val="001B2A67"/>
    <w:rsid w:val="001B3000"/>
    <w:rsid w:val="001B3D12"/>
    <w:rsid w:val="001B3EF8"/>
    <w:rsid w:val="001B5F23"/>
    <w:rsid w:val="001B6E5A"/>
    <w:rsid w:val="001B793B"/>
    <w:rsid w:val="001B7A4B"/>
    <w:rsid w:val="001C540F"/>
    <w:rsid w:val="001C668E"/>
    <w:rsid w:val="001D11BB"/>
    <w:rsid w:val="001D3D7F"/>
    <w:rsid w:val="001D40AC"/>
    <w:rsid w:val="001D420C"/>
    <w:rsid w:val="001D6C21"/>
    <w:rsid w:val="001D7103"/>
    <w:rsid w:val="001D763B"/>
    <w:rsid w:val="001E1748"/>
    <w:rsid w:val="001E1A2F"/>
    <w:rsid w:val="001E1C1D"/>
    <w:rsid w:val="001F0380"/>
    <w:rsid w:val="001F330E"/>
    <w:rsid w:val="001F6B20"/>
    <w:rsid w:val="001F7300"/>
    <w:rsid w:val="001F7358"/>
    <w:rsid w:val="00202F96"/>
    <w:rsid w:val="0020586E"/>
    <w:rsid w:val="00206EC9"/>
    <w:rsid w:val="002105F7"/>
    <w:rsid w:val="002108C8"/>
    <w:rsid w:val="0021349A"/>
    <w:rsid w:val="002147AC"/>
    <w:rsid w:val="00215B94"/>
    <w:rsid w:val="00220B09"/>
    <w:rsid w:val="00222FD0"/>
    <w:rsid w:val="0022383B"/>
    <w:rsid w:val="00223A4B"/>
    <w:rsid w:val="00224A86"/>
    <w:rsid w:val="002255A0"/>
    <w:rsid w:val="002263CB"/>
    <w:rsid w:val="002273B2"/>
    <w:rsid w:val="00231848"/>
    <w:rsid w:val="002344F8"/>
    <w:rsid w:val="00234978"/>
    <w:rsid w:val="00236A29"/>
    <w:rsid w:val="00242266"/>
    <w:rsid w:val="00244AA6"/>
    <w:rsid w:val="00245A6F"/>
    <w:rsid w:val="002468DF"/>
    <w:rsid w:val="0025106D"/>
    <w:rsid w:val="00255BAA"/>
    <w:rsid w:val="0026273D"/>
    <w:rsid w:val="00262749"/>
    <w:rsid w:val="00263923"/>
    <w:rsid w:val="00264C9F"/>
    <w:rsid w:val="00264FED"/>
    <w:rsid w:val="0026509D"/>
    <w:rsid w:val="00272837"/>
    <w:rsid w:val="0027527C"/>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68DC"/>
    <w:rsid w:val="002A7764"/>
    <w:rsid w:val="002B1158"/>
    <w:rsid w:val="002B1689"/>
    <w:rsid w:val="002B3660"/>
    <w:rsid w:val="002B3A26"/>
    <w:rsid w:val="002B5754"/>
    <w:rsid w:val="002C11C8"/>
    <w:rsid w:val="002C1E44"/>
    <w:rsid w:val="002C429E"/>
    <w:rsid w:val="002C45E3"/>
    <w:rsid w:val="002C46CC"/>
    <w:rsid w:val="002C4925"/>
    <w:rsid w:val="002C52D6"/>
    <w:rsid w:val="002C5D04"/>
    <w:rsid w:val="002C68B7"/>
    <w:rsid w:val="002D392A"/>
    <w:rsid w:val="002D53B2"/>
    <w:rsid w:val="002D684A"/>
    <w:rsid w:val="002D6F21"/>
    <w:rsid w:val="002E0752"/>
    <w:rsid w:val="002E2155"/>
    <w:rsid w:val="002E414F"/>
    <w:rsid w:val="002E5C07"/>
    <w:rsid w:val="002E6C9E"/>
    <w:rsid w:val="002E738A"/>
    <w:rsid w:val="002E77F2"/>
    <w:rsid w:val="002F0833"/>
    <w:rsid w:val="002F248D"/>
    <w:rsid w:val="002F3B28"/>
    <w:rsid w:val="002F613F"/>
    <w:rsid w:val="002F72CD"/>
    <w:rsid w:val="00301E14"/>
    <w:rsid w:val="00303B4C"/>
    <w:rsid w:val="003041A0"/>
    <w:rsid w:val="00307DEF"/>
    <w:rsid w:val="003101F9"/>
    <w:rsid w:val="0031143A"/>
    <w:rsid w:val="00311E19"/>
    <w:rsid w:val="00320234"/>
    <w:rsid w:val="00322704"/>
    <w:rsid w:val="003229A9"/>
    <w:rsid w:val="00322BF5"/>
    <w:rsid w:val="00323E0F"/>
    <w:rsid w:val="00325B3A"/>
    <w:rsid w:val="003301FD"/>
    <w:rsid w:val="00333191"/>
    <w:rsid w:val="00335C51"/>
    <w:rsid w:val="0034001B"/>
    <w:rsid w:val="003416B6"/>
    <w:rsid w:val="003420B9"/>
    <w:rsid w:val="003426B0"/>
    <w:rsid w:val="00342D0C"/>
    <w:rsid w:val="0034365A"/>
    <w:rsid w:val="003512DD"/>
    <w:rsid w:val="0035178E"/>
    <w:rsid w:val="0035362B"/>
    <w:rsid w:val="00354062"/>
    <w:rsid w:val="00356C0B"/>
    <w:rsid w:val="0035774B"/>
    <w:rsid w:val="003578C1"/>
    <w:rsid w:val="00360640"/>
    <w:rsid w:val="0036181B"/>
    <w:rsid w:val="00362F0E"/>
    <w:rsid w:val="0036370A"/>
    <w:rsid w:val="00363A29"/>
    <w:rsid w:val="00364DFE"/>
    <w:rsid w:val="00366177"/>
    <w:rsid w:val="00366180"/>
    <w:rsid w:val="00366523"/>
    <w:rsid w:val="003670A6"/>
    <w:rsid w:val="003704D1"/>
    <w:rsid w:val="00372B01"/>
    <w:rsid w:val="003736D2"/>
    <w:rsid w:val="003746C1"/>
    <w:rsid w:val="00375B82"/>
    <w:rsid w:val="0037791F"/>
    <w:rsid w:val="003801FB"/>
    <w:rsid w:val="0038564E"/>
    <w:rsid w:val="003861C1"/>
    <w:rsid w:val="0038648E"/>
    <w:rsid w:val="00392444"/>
    <w:rsid w:val="00394AA1"/>
    <w:rsid w:val="00394B10"/>
    <w:rsid w:val="003A1FC2"/>
    <w:rsid w:val="003A3607"/>
    <w:rsid w:val="003A4695"/>
    <w:rsid w:val="003A4B49"/>
    <w:rsid w:val="003A59C4"/>
    <w:rsid w:val="003A6EAD"/>
    <w:rsid w:val="003B23C1"/>
    <w:rsid w:val="003B273A"/>
    <w:rsid w:val="003B38E9"/>
    <w:rsid w:val="003B4A20"/>
    <w:rsid w:val="003C0B47"/>
    <w:rsid w:val="003C0D02"/>
    <w:rsid w:val="003C175C"/>
    <w:rsid w:val="003C36E0"/>
    <w:rsid w:val="003C448D"/>
    <w:rsid w:val="003C6B2C"/>
    <w:rsid w:val="003D578C"/>
    <w:rsid w:val="003D780B"/>
    <w:rsid w:val="003D7993"/>
    <w:rsid w:val="003E4FCC"/>
    <w:rsid w:val="003E69B6"/>
    <w:rsid w:val="003E7A1C"/>
    <w:rsid w:val="003F0FB6"/>
    <w:rsid w:val="003F3EE2"/>
    <w:rsid w:val="003F6AB8"/>
    <w:rsid w:val="003F7DDD"/>
    <w:rsid w:val="004004E4"/>
    <w:rsid w:val="004013CC"/>
    <w:rsid w:val="00402367"/>
    <w:rsid w:val="004041AB"/>
    <w:rsid w:val="00404E5C"/>
    <w:rsid w:val="004067FA"/>
    <w:rsid w:val="0040799D"/>
    <w:rsid w:val="00407D52"/>
    <w:rsid w:val="00413C43"/>
    <w:rsid w:val="004145E2"/>
    <w:rsid w:val="004145E3"/>
    <w:rsid w:val="00414D95"/>
    <w:rsid w:val="00417114"/>
    <w:rsid w:val="0042037E"/>
    <w:rsid w:val="00420791"/>
    <w:rsid w:val="004237BB"/>
    <w:rsid w:val="004242C8"/>
    <w:rsid w:val="004242D2"/>
    <w:rsid w:val="0042486E"/>
    <w:rsid w:val="00426558"/>
    <w:rsid w:val="00427176"/>
    <w:rsid w:val="00427433"/>
    <w:rsid w:val="00435F3E"/>
    <w:rsid w:val="00437601"/>
    <w:rsid w:val="00444588"/>
    <w:rsid w:val="004463F2"/>
    <w:rsid w:val="004465C3"/>
    <w:rsid w:val="00446EBF"/>
    <w:rsid w:val="00451298"/>
    <w:rsid w:val="004524BF"/>
    <w:rsid w:val="00453665"/>
    <w:rsid w:val="0045432D"/>
    <w:rsid w:val="00455EE3"/>
    <w:rsid w:val="004568FE"/>
    <w:rsid w:val="00461FA2"/>
    <w:rsid w:val="00462115"/>
    <w:rsid w:val="00464350"/>
    <w:rsid w:val="00466277"/>
    <w:rsid w:val="00470F43"/>
    <w:rsid w:val="004718D1"/>
    <w:rsid w:val="00475015"/>
    <w:rsid w:val="00476696"/>
    <w:rsid w:val="00477447"/>
    <w:rsid w:val="00480C99"/>
    <w:rsid w:val="00483232"/>
    <w:rsid w:val="004857FF"/>
    <w:rsid w:val="0048592B"/>
    <w:rsid w:val="00487F90"/>
    <w:rsid w:val="00490CC7"/>
    <w:rsid w:val="004925F3"/>
    <w:rsid w:val="004969D7"/>
    <w:rsid w:val="004979FE"/>
    <w:rsid w:val="004A27C0"/>
    <w:rsid w:val="004A50E1"/>
    <w:rsid w:val="004B0F22"/>
    <w:rsid w:val="004B2AB0"/>
    <w:rsid w:val="004B31EF"/>
    <w:rsid w:val="004B33F8"/>
    <w:rsid w:val="004B4EF2"/>
    <w:rsid w:val="004B5853"/>
    <w:rsid w:val="004B74C0"/>
    <w:rsid w:val="004B7567"/>
    <w:rsid w:val="004B7B66"/>
    <w:rsid w:val="004C1EFD"/>
    <w:rsid w:val="004C59B1"/>
    <w:rsid w:val="004C59E0"/>
    <w:rsid w:val="004D152A"/>
    <w:rsid w:val="004D1B1E"/>
    <w:rsid w:val="004D2E74"/>
    <w:rsid w:val="004D52E4"/>
    <w:rsid w:val="004D5482"/>
    <w:rsid w:val="004D6ADD"/>
    <w:rsid w:val="004D784D"/>
    <w:rsid w:val="004E222A"/>
    <w:rsid w:val="004E3E8C"/>
    <w:rsid w:val="004E678A"/>
    <w:rsid w:val="004E715A"/>
    <w:rsid w:val="004F15AC"/>
    <w:rsid w:val="004F17DD"/>
    <w:rsid w:val="004F2E27"/>
    <w:rsid w:val="004F7EBE"/>
    <w:rsid w:val="005009F6"/>
    <w:rsid w:val="005032D5"/>
    <w:rsid w:val="00506FFE"/>
    <w:rsid w:val="00511B37"/>
    <w:rsid w:val="00514157"/>
    <w:rsid w:val="00514571"/>
    <w:rsid w:val="0051570D"/>
    <w:rsid w:val="00516251"/>
    <w:rsid w:val="00516A0C"/>
    <w:rsid w:val="00517E7B"/>
    <w:rsid w:val="00523003"/>
    <w:rsid w:val="005273FC"/>
    <w:rsid w:val="00527A6F"/>
    <w:rsid w:val="005322D9"/>
    <w:rsid w:val="005407A3"/>
    <w:rsid w:val="00541BD7"/>
    <w:rsid w:val="00545B3F"/>
    <w:rsid w:val="00550400"/>
    <w:rsid w:val="005508DA"/>
    <w:rsid w:val="00550A39"/>
    <w:rsid w:val="00553BE1"/>
    <w:rsid w:val="00554408"/>
    <w:rsid w:val="00555048"/>
    <w:rsid w:val="00556241"/>
    <w:rsid w:val="00557E71"/>
    <w:rsid w:val="005649F0"/>
    <w:rsid w:val="005654F5"/>
    <w:rsid w:val="00567017"/>
    <w:rsid w:val="005721B8"/>
    <w:rsid w:val="00572A72"/>
    <w:rsid w:val="00573053"/>
    <w:rsid w:val="00574303"/>
    <w:rsid w:val="005748D1"/>
    <w:rsid w:val="00575016"/>
    <w:rsid w:val="00581738"/>
    <w:rsid w:val="0058376D"/>
    <w:rsid w:val="0058470E"/>
    <w:rsid w:val="00584F20"/>
    <w:rsid w:val="005866B1"/>
    <w:rsid w:val="005873D3"/>
    <w:rsid w:val="00587A05"/>
    <w:rsid w:val="00587D09"/>
    <w:rsid w:val="00590F33"/>
    <w:rsid w:val="00592A5B"/>
    <w:rsid w:val="0059701F"/>
    <w:rsid w:val="00597B08"/>
    <w:rsid w:val="00597FE7"/>
    <w:rsid w:val="005A2760"/>
    <w:rsid w:val="005A3978"/>
    <w:rsid w:val="005A4850"/>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253B"/>
    <w:rsid w:val="005E37A1"/>
    <w:rsid w:val="005E460C"/>
    <w:rsid w:val="005E48BC"/>
    <w:rsid w:val="005E7958"/>
    <w:rsid w:val="005F1D21"/>
    <w:rsid w:val="005F4191"/>
    <w:rsid w:val="005F432B"/>
    <w:rsid w:val="005F4CD0"/>
    <w:rsid w:val="005F6EF4"/>
    <w:rsid w:val="005F7133"/>
    <w:rsid w:val="006000FF"/>
    <w:rsid w:val="00600405"/>
    <w:rsid w:val="006026F7"/>
    <w:rsid w:val="006076CB"/>
    <w:rsid w:val="006101D0"/>
    <w:rsid w:val="00614E9B"/>
    <w:rsid w:val="00615D08"/>
    <w:rsid w:val="00621328"/>
    <w:rsid w:val="006215E3"/>
    <w:rsid w:val="00621D08"/>
    <w:rsid w:val="00621D32"/>
    <w:rsid w:val="00626C2D"/>
    <w:rsid w:val="00630CFF"/>
    <w:rsid w:val="00631139"/>
    <w:rsid w:val="00632929"/>
    <w:rsid w:val="00632FD7"/>
    <w:rsid w:val="00635D3B"/>
    <w:rsid w:val="0063712B"/>
    <w:rsid w:val="00637A6E"/>
    <w:rsid w:val="00642925"/>
    <w:rsid w:val="00642D2E"/>
    <w:rsid w:val="00644ACA"/>
    <w:rsid w:val="00646FC2"/>
    <w:rsid w:val="00651A88"/>
    <w:rsid w:val="00651BB9"/>
    <w:rsid w:val="006549D4"/>
    <w:rsid w:val="006567D6"/>
    <w:rsid w:val="00660E64"/>
    <w:rsid w:val="00661C9D"/>
    <w:rsid w:val="0066301A"/>
    <w:rsid w:val="00666B5C"/>
    <w:rsid w:val="00666BBC"/>
    <w:rsid w:val="00667087"/>
    <w:rsid w:val="00670748"/>
    <w:rsid w:val="00673436"/>
    <w:rsid w:val="006741F3"/>
    <w:rsid w:val="00675DF2"/>
    <w:rsid w:val="0067625C"/>
    <w:rsid w:val="0067723F"/>
    <w:rsid w:val="00682BC6"/>
    <w:rsid w:val="00683057"/>
    <w:rsid w:val="00684F31"/>
    <w:rsid w:val="00684FC8"/>
    <w:rsid w:val="006855E2"/>
    <w:rsid w:val="0068596B"/>
    <w:rsid w:val="0068597C"/>
    <w:rsid w:val="0069205F"/>
    <w:rsid w:val="006941DC"/>
    <w:rsid w:val="00694D92"/>
    <w:rsid w:val="00695D31"/>
    <w:rsid w:val="0069736E"/>
    <w:rsid w:val="00697F49"/>
    <w:rsid w:val="006A0073"/>
    <w:rsid w:val="006A2DC8"/>
    <w:rsid w:val="006A3E6F"/>
    <w:rsid w:val="006A6DB5"/>
    <w:rsid w:val="006B1564"/>
    <w:rsid w:val="006B6745"/>
    <w:rsid w:val="006C0122"/>
    <w:rsid w:val="006C0D26"/>
    <w:rsid w:val="006C4A34"/>
    <w:rsid w:val="006C50BD"/>
    <w:rsid w:val="006C78AA"/>
    <w:rsid w:val="006C7E5D"/>
    <w:rsid w:val="006D3BAD"/>
    <w:rsid w:val="006D3FBB"/>
    <w:rsid w:val="006D70AF"/>
    <w:rsid w:val="006DD87C"/>
    <w:rsid w:val="006E106A"/>
    <w:rsid w:val="006E449E"/>
    <w:rsid w:val="006F090A"/>
    <w:rsid w:val="006F0F5A"/>
    <w:rsid w:val="006F1487"/>
    <w:rsid w:val="006F59E9"/>
    <w:rsid w:val="006F5AC3"/>
    <w:rsid w:val="006F609F"/>
    <w:rsid w:val="007011ED"/>
    <w:rsid w:val="00701DC0"/>
    <w:rsid w:val="0070396C"/>
    <w:rsid w:val="00703A06"/>
    <w:rsid w:val="00703D74"/>
    <w:rsid w:val="00705FBB"/>
    <w:rsid w:val="00710CC8"/>
    <w:rsid w:val="007119D1"/>
    <w:rsid w:val="0071485F"/>
    <w:rsid w:val="0071508C"/>
    <w:rsid w:val="00715C55"/>
    <w:rsid w:val="0071659F"/>
    <w:rsid w:val="007174F5"/>
    <w:rsid w:val="00720577"/>
    <w:rsid w:val="007232F3"/>
    <w:rsid w:val="0072628C"/>
    <w:rsid w:val="0072645B"/>
    <w:rsid w:val="00727507"/>
    <w:rsid w:val="007310B4"/>
    <w:rsid w:val="00732B32"/>
    <w:rsid w:val="00734411"/>
    <w:rsid w:val="00735260"/>
    <w:rsid w:val="007359F5"/>
    <w:rsid w:val="0073648C"/>
    <w:rsid w:val="00745291"/>
    <w:rsid w:val="0074550B"/>
    <w:rsid w:val="007465B0"/>
    <w:rsid w:val="00747C6F"/>
    <w:rsid w:val="00750467"/>
    <w:rsid w:val="00751BBE"/>
    <w:rsid w:val="00752B73"/>
    <w:rsid w:val="00754E7A"/>
    <w:rsid w:val="00756463"/>
    <w:rsid w:val="00761D73"/>
    <w:rsid w:val="00762239"/>
    <w:rsid w:val="00764206"/>
    <w:rsid w:val="007677C1"/>
    <w:rsid w:val="007709BD"/>
    <w:rsid w:val="007721DB"/>
    <w:rsid w:val="00772586"/>
    <w:rsid w:val="00773C67"/>
    <w:rsid w:val="007740F1"/>
    <w:rsid w:val="007823BA"/>
    <w:rsid w:val="007825EB"/>
    <w:rsid w:val="00782F9E"/>
    <w:rsid w:val="007861E4"/>
    <w:rsid w:val="00793151"/>
    <w:rsid w:val="0079373F"/>
    <w:rsid w:val="007968E2"/>
    <w:rsid w:val="007968FB"/>
    <w:rsid w:val="00796CA1"/>
    <w:rsid w:val="00797B83"/>
    <w:rsid w:val="007A68F1"/>
    <w:rsid w:val="007A6FB7"/>
    <w:rsid w:val="007A719B"/>
    <w:rsid w:val="007A7CB4"/>
    <w:rsid w:val="007B37F5"/>
    <w:rsid w:val="007B46B2"/>
    <w:rsid w:val="007B77C0"/>
    <w:rsid w:val="007C17BE"/>
    <w:rsid w:val="007C4373"/>
    <w:rsid w:val="007C4F9F"/>
    <w:rsid w:val="007C6460"/>
    <w:rsid w:val="007C6CFC"/>
    <w:rsid w:val="007D031D"/>
    <w:rsid w:val="007D21FA"/>
    <w:rsid w:val="007D4F96"/>
    <w:rsid w:val="007D5A0A"/>
    <w:rsid w:val="007D5CC1"/>
    <w:rsid w:val="007E166E"/>
    <w:rsid w:val="007E18A8"/>
    <w:rsid w:val="007E2E8C"/>
    <w:rsid w:val="007E336B"/>
    <w:rsid w:val="007E367B"/>
    <w:rsid w:val="007E679D"/>
    <w:rsid w:val="007E701C"/>
    <w:rsid w:val="007E7783"/>
    <w:rsid w:val="007F10D1"/>
    <w:rsid w:val="007F33C3"/>
    <w:rsid w:val="007F3ACA"/>
    <w:rsid w:val="007F79CC"/>
    <w:rsid w:val="00801185"/>
    <w:rsid w:val="00802DBA"/>
    <w:rsid w:val="008039D0"/>
    <w:rsid w:val="00804AE8"/>
    <w:rsid w:val="00805F80"/>
    <w:rsid w:val="0080781D"/>
    <w:rsid w:val="008118BD"/>
    <w:rsid w:val="0081228A"/>
    <w:rsid w:val="0081459B"/>
    <w:rsid w:val="00821287"/>
    <w:rsid w:val="00830173"/>
    <w:rsid w:val="00833D76"/>
    <w:rsid w:val="008345A8"/>
    <w:rsid w:val="008432DD"/>
    <w:rsid w:val="008443CD"/>
    <w:rsid w:val="0084484F"/>
    <w:rsid w:val="00846193"/>
    <w:rsid w:val="00846348"/>
    <w:rsid w:val="008468CE"/>
    <w:rsid w:val="008529FC"/>
    <w:rsid w:val="00852EDB"/>
    <w:rsid w:val="00853618"/>
    <w:rsid w:val="00855B93"/>
    <w:rsid w:val="00860262"/>
    <w:rsid w:val="00861E6C"/>
    <w:rsid w:val="0086377D"/>
    <w:rsid w:val="008645D8"/>
    <w:rsid w:val="00867405"/>
    <w:rsid w:val="00867F99"/>
    <w:rsid w:val="00870A6D"/>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3450"/>
    <w:rsid w:val="008A7D73"/>
    <w:rsid w:val="008B209D"/>
    <w:rsid w:val="008B3B23"/>
    <w:rsid w:val="008B43A0"/>
    <w:rsid w:val="008B4443"/>
    <w:rsid w:val="008B54B4"/>
    <w:rsid w:val="008B6978"/>
    <w:rsid w:val="008B6E7F"/>
    <w:rsid w:val="008B705B"/>
    <w:rsid w:val="008B7BB3"/>
    <w:rsid w:val="008C7572"/>
    <w:rsid w:val="008D2864"/>
    <w:rsid w:val="008D3425"/>
    <w:rsid w:val="008D39A7"/>
    <w:rsid w:val="008D5CBE"/>
    <w:rsid w:val="008D6E20"/>
    <w:rsid w:val="008E038D"/>
    <w:rsid w:val="008E73D8"/>
    <w:rsid w:val="008F0928"/>
    <w:rsid w:val="008F15F1"/>
    <w:rsid w:val="008F2931"/>
    <w:rsid w:val="008F296D"/>
    <w:rsid w:val="008F3F19"/>
    <w:rsid w:val="008F5581"/>
    <w:rsid w:val="008F615E"/>
    <w:rsid w:val="009019B9"/>
    <w:rsid w:val="00904096"/>
    <w:rsid w:val="00905030"/>
    <w:rsid w:val="00912B1F"/>
    <w:rsid w:val="00912F0E"/>
    <w:rsid w:val="00914916"/>
    <w:rsid w:val="00916FAA"/>
    <w:rsid w:val="00917E9E"/>
    <w:rsid w:val="00920F10"/>
    <w:rsid w:val="0092146A"/>
    <w:rsid w:val="00924911"/>
    <w:rsid w:val="00930D0E"/>
    <w:rsid w:val="00933BCC"/>
    <w:rsid w:val="00936C15"/>
    <w:rsid w:val="009378BD"/>
    <w:rsid w:val="00937F60"/>
    <w:rsid w:val="009424F8"/>
    <w:rsid w:val="0094259C"/>
    <w:rsid w:val="00942F6F"/>
    <w:rsid w:val="0094313B"/>
    <w:rsid w:val="0094338C"/>
    <w:rsid w:val="00944826"/>
    <w:rsid w:val="00950210"/>
    <w:rsid w:val="009502F2"/>
    <w:rsid w:val="00950A8A"/>
    <w:rsid w:val="009533A8"/>
    <w:rsid w:val="00953BF1"/>
    <w:rsid w:val="00954A17"/>
    <w:rsid w:val="00957370"/>
    <w:rsid w:val="00960CC3"/>
    <w:rsid w:val="00960E97"/>
    <w:rsid w:val="00961273"/>
    <w:rsid w:val="00962F42"/>
    <w:rsid w:val="0096374B"/>
    <w:rsid w:val="00971671"/>
    <w:rsid w:val="00972157"/>
    <w:rsid w:val="009751D4"/>
    <w:rsid w:val="00975672"/>
    <w:rsid w:val="0098070A"/>
    <w:rsid w:val="00981284"/>
    <w:rsid w:val="0098176C"/>
    <w:rsid w:val="00984631"/>
    <w:rsid w:val="0098493C"/>
    <w:rsid w:val="00984EF7"/>
    <w:rsid w:val="00987E85"/>
    <w:rsid w:val="0099106A"/>
    <w:rsid w:val="00992456"/>
    <w:rsid w:val="00992B4F"/>
    <w:rsid w:val="00994F9C"/>
    <w:rsid w:val="009A1708"/>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2C30"/>
    <w:rsid w:val="009D3603"/>
    <w:rsid w:val="009D5269"/>
    <w:rsid w:val="009E0E2A"/>
    <w:rsid w:val="009E0E46"/>
    <w:rsid w:val="009E3A3F"/>
    <w:rsid w:val="009E5237"/>
    <w:rsid w:val="009E550A"/>
    <w:rsid w:val="009E5703"/>
    <w:rsid w:val="009E6AA6"/>
    <w:rsid w:val="009E6D76"/>
    <w:rsid w:val="009E7108"/>
    <w:rsid w:val="009F1FC1"/>
    <w:rsid w:val="009F4890"/>
    <w:rsid w:val="009F519F"/>
    <w:rsid w:val="009F52CA"/>
    <w:rsid w:val="00A01CAB"/>
    <w:rsid w:val="00A02B94"/>
    <w:rsid w:val="00A048A6"/>
    <w:rsid w:val="00A04CDC"/>
    <w:rsid w:val="00A07237"/>
    <w:rsid w:val="00A07C46"/>
    <w:rsid w:val="00A10F41"/>
    <w:rsid w:val="00A11AD8"/>
    <w:rsid w:val="00A13DA8"/>
    <w:rsid w:val="00A13F82"/>
    <w:rsid w:val="00A141AA"/>
    <w:rsid w:val="00A2120A"/>
    <w:rsid w:val="00A2271D"/>
    <w:rsid w:val="00A25D4D"/>
    <w:rsid w:val="00A271E9"/>
    <w:rsid w:val="00A3426B"/>
    <w:rsid w:val="00A35D58"/>
    <w:rsid w:val="00A362DA"/>
    <w:rsid w:val="00A36A42"/>
    <w:rsid w:val="00A376CB"/>
    <w:rsid w:val="00A37AC6"/>
    <w:rsid w:val="00A43AE8"/>
    <w:rsid w:val="00A45ED0"/>
    <w:rsid w:val="00A500A2"/>
    <w:rsid w:val="00A526C2"/>
    <w:rsid w:val="00A532ED"/>
    <w:rsid w:val="00A53BDB"/>
    <w:rsid w:val="00A54285"/>
    <w:rsid w:val="00A54476"/>
    <w:rsid w:val="00A54B8B"/>
    <w:rsid w:val="00A56240"/>
    <w:rsid w:val="00A633CA"/>
    <w:rsid w:val="00A6669C"/>
    <w:rsid w:val="00A6761C"/>
    <w:rsid w:val="00A67741"/>
    <w:rsid w:val="00A71C3F"/>
    <w:rsid w:val="00A82A9B"/>
    <w:rsid w:val="00A839BC"/>
    <w:rsid w:val="00A841DB"/>
    <w:rsid w:val="00A847D2"/>
    <w:rsid w:val="00A863B2"/>
    <w:rsid w:val="00A87A75"/>
    <w:rsid w:val="00A90CDE"/>
    <w:rsid w:val="00A931B7"/>
    <w:rsid w:val="00A95A1C"/>
    <w:rsid w:val="00A97088"/>
    <w:rsid w:val="00A97D4E"/>
    <w:rsid w:val="00AA0491"/>
    <w:rsid w:val="00AA063B"/>
    <w:rsid w:val="00AA18DA"/>
    <w:rsid w:val="00AA2BBB"/>
    <w:rsid w:val="00AA4006"/>
    <w:rsid w:val="00AA759F"/>
    <w:rsid w:val="00AA7662"/>
    <w:rsid w:val="00AA78AC"/>
    <w:rsid w:val="00AB0FA8"/>
    <w:rsid w:val="00AB2075"/>
    <w:rsid w:val="00AB51F2"/>
    <w:rsid w:val="00AB69EB"/>
    <w:rsid w:val="00AB6FD4"/>
    <w:rsid w:val="00AC0695"/>
    <w:rsid w:val="00AC098E"/>
    <w:rsid w:val="00AC1C52"/>
    <w:rsid w:val="00AC42FA"/>
    <w:rsid w:val="00AC5B92"/>
    <w:rsid w:val="00AD4AF5"/>
    <w:rsid w:val="00AD51B3"/>
    <w:rsid w:val="00AD7504"/>
    <w:rsid w:val="00AD7808"/>
    <w:rsid w:val="00AE0A6D"/>
    <w:rsid w:val="00AE586E"/>
    <w:rsid w:val="00AE6B98"/>
    <w:rsid w:val="00AF1B6B"/>
    <w:rsid w:val="00AF3691"/>
    <w:rsid w:val="00AF5A2C"/>
    <w:rsid w:val="00B001F2"/>
    <w:rsid w:val="00B01131"/>
    <w:rsid w:val="00B022F6"/>
    <w:rsid w:val="00B026DA"/>
    <w:rsid w:val="00B0385B"/>
    <w:rsid w:val="00B04F09"/>
    <w:rsid w:val="00B078E2"/>
    <w:rsid w:val="00B112C9"/>
    <w:rsid w:val="00B24380"/>
    <w:rsid w:val="00B253A4"/>
    <w:rsid w:val="00B25485"/>
    <w:rsid w:val="00B25632"/>
    <w:rsid w:val="00B263B7"/>
    <w:rsid w:val="00B30B6F"/>
    <w:rsid w:val="00B313D4"/>
    <w:rsid w:val="00B33C1D"/>
    <w:rsid w:val="00B36008"/>
    <w:rsid w:val="00B36322"/>
    <w:rsid w:val="00B375C7"/>
    <w:rsid w:val="00B4268F"/>
    <w:rsid w:val="00B42C1E"/>
    <w:rsid w:val="00B44D41"/>
    <w:rsid w:val="00B46D33"/>
    <w:rsid w:val="00B51C6F"/>
    <w:rsid w:val="00B56BB0"/>
    <w:rsid w:val="00B578B3"/>
    <w:rsid w:val="00B600E8"/>
    <w:rsid w:val="00B606B1"/>
    <w:rsid w:val="00B60E3F"/>
    <w:rsid w:val="00B638D2"/>
    <w:rsid w:val="00B63AE8"/>
    <w:rsid w:val="00B655DF"/>
    <w:rsid w:val="00B66697"/>
    <w:rsid w:val="00B708AB"/>
    <w:rsid w:val="00B711B0"/>
    <w:rsid w:val="00B7487B"/>
    <w:rsid w:val="00B74E11"/>
    <w:rsid w:val="00B77B91"/>
    <w:rsid w:val="00B8134A"/>
    <w:rsid w:val="00B81C48"/>
    <w:rsid w:val="00B81ED0"/>
    <w:rsid w:val="00B84972"/>
    <w:rsid w:val="00B84DB2"/>
    <w:rsid w:val="00B90065"/>
    <w:rsid w:val="00B90DA5"/>
    <w:rsid w:val="00B9267E"/>
    <w:rsid w:val="00B93C3F"/>
    <w:rsid w:val="00B94CB6"/>
    <w:rsid w:val="00B95241"/>
    <w:rsid w:val="00BA09A5"/>
    <w:rsid w:val="00BA33B4"/>
    <w:rsid w:val="00BA4A4F"/>
    <w:rsid w:val="00BA5333"/>
    <w:rsid w:val="00BA5C5D"/>
    <w:rsid w:val="00BB1159"/>
    <w:rsid w:val="00BB2C8B"/>
    <w:rsid w:val="00BB43CF"/>
    <w:rsid w:val="00BB4666"/>
    <w:rsid w:val="00BB5F1B"/>
    <w:rsid w:val="00BB6A01"/>
    <w:rsid w:val="00BB6E63"/>
    <w:rsid w:val="00BC1141"/>
    <w:rsid w:val="00BC3D49"/>
    <w:rsid w:val="00BC5A6F"/>
    <w:rsid w:val="00BC63EA"/>
    <w:rsid w:val="00BC752E"/>
    <w:rsid w:val="00BD13F5"/>
    <w:rsid w:val="00BD30F6"/>
    <w:rsid w:val="00BD534A"/>
    <w:rsid w:val="00BD7407"/>
    <w:rsid w:val="00BD7ACB"/>
    <w:rsid w:val="00BE03E2"/>
    <w:rsid w:val="00BE0BFD"/>
    <w:rsid w:val="00BE0FBA"/>
    <w:rsid w:val="00BE587D"/>
    <w:rsid w:val="00BE7FF1"/>
    <w:rsid w:val="00BF03E3"/>
    <w:rsid w:val="00BF0796"/>
    <w:rsid w:val="00BF092A"/>
    <w:rsid w:val="00BF0E32"/>
    <w:rsid w:val="00BF3261"/>
    <w:rsid w:val="00BF37F8"/>
    <w:rsid w:val="00BF38D5"/>
    <w:rsid w:val="00BF58AB"/>
    <w:rsid w:val="00C01AD6"/>
    <w:rsid w:val="00C06660"/>
    <w:rsid w:val="00C10CA6"/>
    <w:rsid w:val="00C13373"/>
    <w:rsid w:val="00C14768"/>
    <w:rsid w:val="00C2077D"/>
    <w:rsid w:val="00C21721"/>
    <w:rsid w:val="00C23490"/>
    <w:rsid w:val="00C2753C"/>
    <w:rsid w:val="00C3056F"/>
    <w:rsid w:val="00C33334"/>
    <w:rsid w:val="00C34C41"/>
    <w:rsid w:val="00C3574B"/>
    <w:rsid w:val="00C360F0"/>
    <w:rsid w:val="00C40EA1"/>
    <w:rsid w:val="00C40ED8"/>
    <w:rsid w:val="00C4317E"/>
    <w:rsid w:val="00C453FD"/>
    <w:rsid w:val="00C5009B"/>
    <w:rsid w:val="00C51AAC"/>
    <w:rsid w:val="00C51ABC"/>
    <w:rsid w:val="00C51E1F"/>
    <w:rsid w:val="00C52052"/>
    <w:rsid w:val="00C5384E"/>
    <w:rsid w:val="00C543A5"/>
    <w:rsid w:val="00C54EC4"/>
    <w:rsid w:val="00C56A5E"/>
    <w:rsid w:val="00C57905"/>
    <w:rsid w:val="00C57C7D"/>
    <w:rsid w:val="00C62571"/>
    <w:rsid w:val="00C62697"/>
    <w:rsid w:val="00C63142"/>
    <w:rsid w:val="00C66E98"/>
    <w:rsid w:val="00C66FE9"/>
    <w:rsid w:val="00C67C92"/>
    <w:rsid w:val="00C70384"/>
    <w:rsid w:val="00C70C91"/>
    <w:rsid w:val="00C715C6"/>
    <w:rsid w:val="00C72774"/>
    <w:rsid w:val="00C72D26"/>
    <w:rsid w:val="00C753C5"/>
    <w:rsid w:val="00C82966"/>
    <w:rsid w:val="00C82FCB"/>
    <w:rsid w:val="00C87E91"/>
    <w:rsid w:val="00C9178F"/>
    <w:rsid w:val="00C91A9C"/>
    <w:rsid w:val="00C93D4C"/>
    <w:rsid w:val="00CA5D09"/>
    <w:rsid w:val="00CA645A"/>
    <w:rsid w:val="00CA6912"/>
    <w:rsid w:val="00CA78C8"/>
    <w:rsid w:val="00CA7A30"/>
    <w:rsid w:val="00CB07A4"/>
    <w:rsid w:val="00CB2B8C"/>
    <w:rsid w:val="00CB4173"/>
    <w:rsid w:val="00CB4C29"/>
    <w:rsid w:val="00CC3EB4"/>
    <w:rsid w:val="00CC3F4E"/>
    <w:rsid w:val="00CC497B"/>
    <w:rsid w:val="00CC59D1"/>
    <w:rsid w:val="00CD116A"/>
    <w:rsid w:val="00CD3227"/>
    <w:rsid w:val="00CD39D2"/>
    <w:rsid w:val="00CD48E1"/>
    <w:rsid w:val="00CD5C51"/>
    <w:rsid w:val="00CD6688"/>
    <w:rsid w:val="00CE14E1"/>
    <w:rsid w:val="00CE1FC7"/>
    <w:rsid w:val="00CE65C4"/>
    <w:rsid w:val="00CF22DA"/>
    <w:rsid w:val="00CF26B3"/>
    <w:rsid w:val="00CF5963"/>
    <w:rsid w:val="00CF5C34"/>
    <w:rsid w:val="00CF6850"/>
    <w:rsid w:val="00CF6AFB"/>
    <w:rsid w:val="00D005B8"/>
    <w:rsid w:val="00D02C01"/>
    <w:rsid w:val="00D064A1"/>
    <w:rsid w:val="00D07AE9"/>
    <w:rsid w:val="00D148AB"/>
    <w:rsid w:val="00D171A8"/>
    <w:rsid w:val="00D231DA"/>
    <w:rsid w:val="00D26288"/>
    <w:rsid w:val="00D27A95"/>
    <w:rsid w:val="00D311D9"/>
    <w:rsid w:val="00D323C3"/>
    <w:rsid w:val="00D34B9F"/>
    <w:rsid w:val="00D34F42"/>
    <w:rsid w:val="00D34F8A"/>
    <w:rsid w:val="00D373AA"/>
    <w:rsid w:val="00D43EA2"/>
    <w:rsid w:val="00D50702"/>
    <w:rsid w:val="00D50DD1"/>
    <w:rsid w:val="00D61351"/>
    <w:rsid w:val="00D631F9"/>
    <w:rsid w:val="00D633D0"/>
    <w:rsid w:val="00D63950"/>
    <w:rsid w:val="00D63F30"/>
    <w:rsid w:val="00D65328"/>
    <w:rsid w:val="00D70A41"/>
    <w:rsid w:val="00D710B9"/>
    <w:rsid w:val="00D71835"/>
    <w:rsid w:val="00D73226"/>
    <w:rsid w:val="00D734CD"/>
    <w:rsid w:val="00D73F31"/>
    <w:rsid w:val="00D74096"/>
    <w:rsid w:val="00D7470A"/>
    <w:rsid w:val="00D76098"/>
    <w:rsid w:val="00D86538"/>
    <w:rsid w:val="00D9001B"/>
    <w:rsid w:val="00D915D6"/>
    <w:rsid w:val="00D93D46"/>
    <w:rsid w:val="00D94F26"/>
    <w:rsid w:val="00D96A02"/>
    <w:rsid w:val="00D97CA0"/>
    <w:rsid w:val="00DA07C4"/>
    <w:rsid w:val="00DA1FEB"/>
    <w:rsid w:val="00DA35D6"/>
    <w:rsid w:val="00DA4A07"/>
    <w:rsid w:val="00DA5AE9"/>
    <w:rsid w:val="00DB3C3B"/>
    <w:rsid w:val="00DB3D0D"/>
    <w:rsid w:val="00DC098B"/>
    <w:rsid w:val="00DC5426"/>
    <w:rsid w:val="00DC5684"/>
    <w:rsid w:val="00DC5CFF"/>
    <w:rsid w:val="00DC6E67"/>
    <w:rsid w:val="00DD00F9"/>
    <w:rsid w:val="00DD1F50"/>
    <w:rsid w:val="00DD2E7F"/>
    <w:rsid w:val="00DD3301"/>
    <w:rsid w:val="00DD375A"/>
    <w:rsid w:val="00DD550E"/>
    <w:rsid w:val="00DD58BF"/>
    <w:rsid w:val="00DD612A"/>
    <w:rsid w:val="00DE0176"/>
    <w:rsid w:val="00DE0334"/>
    <w:rsid w:val="00DE1632"/>
    <w:rsid w:val="00DE1A20"/>
    <w:rsid w:val="00DE3B08"/>
    <w:rsid w:val="00DE4D24"/>
    <w:rsid w:val="00DE59DC"/>
    <w:rsid w:val="00DE7F4C"/>
    <w:rsid w:val="00DF3AB8"/>
    <w:rsid w:val="00DF4945"/>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53E0"/>
    <w:rsid w:val="00E37734"/>
    <w:rsid w:val="00E413F0"/>
    <w:rsid w:val="00E43BB0"/>
    <w:rsid w:val="00E44E88"/>
    <w:rsid w:val="00E45911"/>
    <w:rsid w:val="00E475C3"/>
    <w:rsid w:val="00E51D67"/>
    <w:rsid w:val="00E53176"/>
    <w:rsid w:val="00E53B9F"/>
    <w:rsid w:val="00E56162"/>
    <w:rsid w:val="00E60CC2"/>
    <w:rsid w:val="00E71228"/>
    <w:rsid w:val="00E71B20"/>
    <w:rsid w:val="00E74B10"/>
    <w:rsid w:val="00E7517B"/>
    <w:rsid w:val="00E8015B"/>
    <w:rsid w:val="00E80912"/>
    <w:rsid w:val="00E82992"/>
    <w:rsid w:val="00E85CB4"/>
    <w:rsid w:val="00E91176"/>
    <w:rsid w:val="00E95C1B"/>
    <w:rsid w:val="00E97913"/>
    <w:rsid w:val="00EA0D04"/>
    <w:rsid w:val="00EA14B5"/>
    <w:rsid w:val="00EB0CB5"/>
    <w:rsid w:val="00EB1AF9"/>
    <w:rsid w:val="00EB3531"/>
    <w:rsid w:val="00EB7CFC"/>
    <w:rsid w:val="00EC1F01"/>
    <w:rsid w:val="00EC5BB1"/>
    <w:rsid w:val="00EC5D26"/>
    <w:rsid w:val="00EC5E16"/>
    <w:rsid w:val="00ED3900"/>
    <w:rsid w:val="00EE3501"/>
    <w:rsid w:val="00EE4D09"/>
    <w:rsid w:val="00EF0295"/>
    <w:rsid w:val="00EF0A23"/>
    <w:rsid w:val="00EF34BC"/>
    <w:rsid w:val="00EF41BC"/>
    <w:rsid w:val="00EF45C6"/>
    <w:rsid w:val="00EF5063"/>
    <w:rsid w:val="00F035E7"/>
    <w:rsid w:val="00F0446E"/>
    <w:rsid w:val="00F04DFD"/>
    <w:rsid w:val="00F07775"/>
    <w:rsid w:val="00F111B5"/>
    <w:rsid w:val="00F139B5"/>
    <w:rsid w:val="00F16BF8"/>
    <w:rsid w:val="00F17A2A"/>
    <w:rsid w:val="00F21639"/>
    <w:rsid w:val="00F23FD3"/>
    <w:rsid w:val="00F244C8"/>
    <w:rsid w:val="00F25B4C"/>
    <w:rsid w:val="00F25DFB"/>
    <w:rsid w:val="00F25ECC"/>
    <w:rsid w:val="00F26317"/>
    <w:rsid w:val="00F2770C"/>
    <w:rsid w:val="00F32B1C"/>
    <w:rsid w:val="00F344EE"/>
    <w:rsid w:val="00F35AAC"/>
    <w:rsid w:val="00F40974"/>
    <w:rsid w:val="00F4103D"/>
    <w:rsid w:val="00F41802"/>
    <w:rsid w:val="00F4661A"/>
    <w:rsid w:val="00F46D42"/>
    <w:rsid w:val="00F47546"/>
    <w:rsid w:val="00F50E22"/>
    <w:rsid w:val="00F5165A"/>
    <w:rsid w:val="00F5390C"/>
    <w:rsid w:val="00F54C0C"/>
    <w:rsid w:val="00F57279"/>
    <w:rsid w:val="00F636B8"/>
    <w:rsid w:val="00F661F1"/>
    <w:rsid w:val="00F66754"/>
    <w:rsid w:val="00F7172F"/>
    <w:rsid w:val="00F71C51"/>
    <w:rsid w:val="00F730BE"/>
    <w:rsid w:val="00F73EFA"/>
    <w:rsid w:val="00F75334"/>
    <w:rsid w:val="00F77DF2"/>
    <w:rsid w:val="00F85986"/>
    <w:rsid w:val="00F8723D"/>
    <w:rsid w:val="00F910DB"/>
    <w:rsid w:val="00F91F1C"/>
    <w:rsid w:val="00F9297A"/>
    <w:rsid w:val="00F92A24"/>
    <w:rsid w:val="00F93AE1"/>
    <w:rsid w:val="00F93F14"/>
    <w:rsid w:val="00F9593B"/>
    <w:rsid w:val="00F96A0B"/>
    <w:rsid w:val="00F9707B"/>
    <w:rsid w:val="00F97856"/>
    <w:rsid w:val="00FA02A8"/>
    <w:rsid w:val="00FA04FA"/>
    <w:rsid w:val="00FA2C2E"/>
    <w:rsid w:val="00FA414F"/>
    <w:rsid w:val="00FA4776"/>
    <w:rsid w:val="00FA4A8B"/>
    <w:rsid w:val="00FA570E"/>
    <w:rsid w:val="00FA5B5C"/>
    <w:rsid w:val="00FA665C"/>
    <w:rsid w:val="00FA695E"/>
    <w:rsid w:val="00FB1679"/>
    <w:rsid w:val="00FB2566"/>
    <w:rsid w:val="00FB370A"/>
    <w:rsid w:val="00FB7665"/>
    <w:rsid w:val="00FC0AEE"/>
    <w:rsid w:val="00FC2B93"/>
    <w:rsid w:val="00FC3348"/>
    <w:rsid w:val="00FC36EA"/>
    <w:rsid w:val="00FC3DD5"/>
    <w:rsid w:val="00FC52D5"/>
    <w:rsid w:val="00FC620C"/>
    <w:rsid w:val="00FC7FA1"/>
    <w:rsid w:val="00FD01EC"/>
    <w:rsid w:val="00FD131C"/>
    <w:rsid w:val="00FD3B46"/>
    <w:rsid w:val="00FD792B"/>
    <w:rsid w:val="00FE0B25"/>
    <w:rsid w:val="00FE1305"/>
    <w:rsid w:val="00FE29B8"/>
    <w:rsid w:val="00FE3E7E"/>
    <w:rsid w:val="00FE4935"/>
    <w:rsid w:val="00FE617F"/>
    <w:rsid w:val="00FF2E94"/>
    <w:rsid w:val="00FF43AF"/>
    <w:rsid w:val="050436EB"/>
    <w:rsid w:val="095AC5BB"/>
    <w:rsid w:val="0D00B163"/>
    <w:rsid w:val="0E2D8DCC"/>
    <w:rsid w:val="0FEEBC0B"/>
    <w:rsid w:val="1005A1DC"/>
    <w:rsid w:val="111EED55"/>
    <w:rsid w:val="1188B577"/>
    <w:rsid w:val="14592BD6"/>
    <w:rsid w:val="1516D086"/>
    <w:rsid w:val="1536BEA4"/>
    <w:rsid w:val="16335EF1"/>
    <w:rsid w:val="193D578B"/>
    <w:rsid w:val="199B1FEF"/>
    <w:rsid w:val="19CA7D59"/>
    <w:rsid w:val="1A060F45"/>
    <w:rsid w:val="1AE41A91"/>
    <w:rsid w:val="1AF9AB2A"/>
    <w:rsid w:val="1D52A408"/>
    <w:rsid w:val="1DF447EF"/>
    <w:rsid w:val="24EDA1F9"/>
    <w:rsid w:val="26B0AEB7"/>
    <w:rsid w:val="26D89AD2"/>
    <w:rsid w:val="29603258"/>
    <w:rsid w:val="299D4D46"/>
    <w:rsid w:val="2B049774"/>
    <w:rsid w:val="2BCCDE79"/>
    <w:rsid w:val="2DC42FAF"/>
    <w:rsid w:val="2DE6625B"/>
    <w:rsid w:val="2EA4B3BF"/>
    <w:rsid w:val="2EF2A032"/>
    <w:rsid w:val="30CE12BA"/>
    <w:rsid w:val="32C6CB6B"/>
    <w:rsid w:val="34212240"/>
    <w:rsid w:val="38FE790B"/>
    <w:rsid w:val="3918C3DA"/>
    <w:rsid w:val="3B8D025E"/>
    <w:rsid w:val="3CC5142C"/>
    <w:rsid w:val="3F68E612"/>
    <w:rsid w:val="3FB6E44E"/>
    <w:rsid w:val="450219F8"/>
    <w:rsid w:val="4B2F38D0"/>
    <w:rsid w:val="4C0AC3C8"/>
    <w:rsid w:val="4C697465"/>
    <w:rsid w:val="4FC358D2"/>
    <w:rsid w:val="5028312A"/>
    <w:rsid w:val="52D6DD1F"/>
    <w:rsid w:val="54024CA6"/>
    <w:rsid w:val="5596C7F4"/>
    <w:rsid w:val="5716D535"/>
    <w:rsid w:val="586AF2A6"/>
    <w:rsid w:val="58B1F2ED"/>
    <w:rsid w:val="5923EEEE"/>
    <w:rsid w:val="5A02601D"/>
    <w:rsid w:val="5B95D2D8"/>
    <w:rsid w:val="5BE358E9"/>
    <w:rsid w:val="5D350557"/>
    <w:rsid w:val="5EB8E525"/>
    <w:rsid w:val="64FA4768"/>
    <w:rsid w:val="6A43A810"/>
    <w:rsid w:val="6AF3540D"/>
    <w:rsid w:val="6E458E06"/>
    <w:rsid w:val="6F062041"/>
    <w:rsid w:val="7002AB80"/>
    <w:rsid w:val="709792B2"/>
    <w:rsid w:val="72CD4608"/>
    <w:rsid w:val="7379C340"/>
    <w:rsid w:val="76A5B0F1"/>
    <w:rsid w:val="77AE7CCC"/>
    <w:rsid w:val="77B3E3F5"/>
    <w:rsid w:val="784B18EE"/>
    <w:rsid w:val="78E09A0E"/>
    <w:rsid w:val="7DE73DBE"/>
    <w:rsid w:val="7E0F19E1"/>
    <w:rsid w:val="7FE046F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21ABE"/>
  <w15:docId w15:val="{9FCC3342-99F2-4ED6-81E8-9900DB22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5418">
      <w:bodyDiv w:val="1"/>
      <w:marLeft w:val="0"/>
      <w:marRight w:val="0"/>
      <w:marTop w:val="0"/>
      <w:marBottom w:val="0"/>
      <w:divBdr>
        <w:top w:val="none" w:sz="0" w:space="0" w:color="auto"/>
        <w:left w:val="none" w:sz="0" w:space="0" w:color="auto"/>
        <w:bottom w:val="none" w:sz="0" w:space="0" w:color="auto"/>
        <w:right w:val="none" w:sz="0" w:space="0" w:color="auto"/>
      </w:divBdr>
      <w:divsChild>
        <w:div w:id="27919785">
          <w:marLeft w:val="0"/>
          <w:marRight w:val="0"/>
          <w:marTop w:val="0"/>
          <w:marBottom w:val="0"/>
          <w:divBdr>
            <w:top w:val="none" w:sz="0" w:space="0" w:color="auto"/>
            <w:left w:val="none" w:sz="0" w:space="0" w:color="auto"/>
            <w:bottom w:val="none" w:sz="0" w:space="0" w:color="auto"/>
            <w:right w:val="none" w:sz="0" w:space="0" w:color="auto"/>
          </w:divBdr>
        </w:div>
        <w:div w:id="149443801">
          <w:marLeft w:val="0"/>
          <w:marRight w:val="0"/>
          <w:marTop w:val="0"/>
          <w:marBottom w:val="0"/>
          <w:divBdr>
            <w:top w:val="none" w:sz="0" w:space="0" w:color="auto"/>
            <w:left w:val="none" w:sz="0" w:space="0" w:color="auto"/>
            <w:bottom w:val="none" w:sz="0" w:space="0" w:color="auto"/>
            <w:right w:val="none" w:sz="0" w:space="0" w:color="auto"/>
          </w:divBdr>
        </w:div>
        <w:div w:id="232160478">
          <w:marLeft w:val="0"/>
          <w:marRight w:val="0"/>
          <w:marTop w:val="0"/>
          <w:marBottom w:val="0"/>
          <w:divBdr>
            <w:top w:val="none" w:sz="0" w:space="0" w:color="auto"/>
            <w:left w:val="none" w:sz="0" w:space="0" w:color="auto"/>
            <w:bottom w:val="none" w:sz="0" w:space="0" w:color="auto"/>
            <w:right w:val="none" w:sz="0" w:space="0" w:color="auto"/>
          </w:divBdr>
        </w:div>
        <w:div w:id="233663409">
          <w:marLeft w:val="0"/>
          <w:marRight w:val="0"/>
          <w:marTop w:val="0"/>
          <w:marBottom w:val="0"/>
          <w:divBdr>
            <w:top w:val="none" w:sz="0" w:space="0" w:color="auto"/>
            <w:left w:val="none" w:sz="0" w:space="0" w:color="auto"/>
            <w:bottom w:val="none" w:sz="0" w:space="0" w:color="auto"/>
            <w:right w:val="none" w:sz="0" w:space="0" w:color="auto"/>
          </w:divBdr>
        </w:div>
        <w:div w:id="709963200">
          <w:marLeft w:val="0"/>
          <w:marRight w:val="0"/>
          <w:marTop w:val="0"/>
          <w:marBottom w:val="0"/>
          <w:divBdr>
            <w:top w:val="none" w:sz="0" w:space="0" w:color="auto"/>
            <w:left w:val="none" w:sz="0" w:space="0" w:color="auto"/>
            <w:bottom w:val="none" w:sz="0" w:space="0" w:color="auto"/>
            <w:right w:val="none" w:sz="0" w:space="0" w:color="auto"/>
          </w:divBdr>
        </w:div>
        <w:div w:id="834147496">
          <w:marLeft w:val="0"/>
          <w:marRight w:val="0"/>
          <w:marTop w:val="0"/>
          <w:marBottom w:val="0"/>
          <w:divBdr>
            <w:top w:val="none" w:sz="0" w:space="0" w:color="auto"/>
            <w:left w:val="none" w:sz="0" w:space="0" w:color="auto"/>
            <w:bottom w:val="none" w:sz="0" w:space="0" w:color="auto"/>
            <w:right w:val="none" w:sz="0" w:space="0" w:color="auto"/>
          </w:divBdr>
        </w:div>
        <w:div w:id="838885379">
          <w:marLeft w:val="0"/>
          <w:marRight w:val="0"/>
          <w:marTop w:val="0"/>
          <w:marBottom w:val="0"/>
          <w:divBdr>
            <w:top w:val="none" w:sz="0" w:space="0" w:color="auto"/>
            <w:left w:val="none" w:sz="0" w:space="0" w:color="auto"/>
            <w:bottom w:val="none" w:sz="0" w:space="0" w:color="auto"/>
            <w:right w:val="none" w:sz="0" w:space="0" w:color="auto"/>
          </w:divBdr>
          <w:divsChild>
            <w:div w:id="625698962">
              <w:marLeft w:val="0"/>
              <w:marRight w:val="0"/>
              <w:marTop w:val="0"/>
              <w:marBottom w:val="0"/>
              <w:divBdr>
                <w:top w:val="none" w:sz="0" w:space="0" w:color="auto"/>
                <w:left w:val="none" w:sz="0" w:space="0" w:color="auto"/>
                <w:bottom w:val="none" w:sz="0" w:space="0" w:color="auto"/>
                <w:right w:val="none" w:sz="0" w:space="0" w:color="auto"/>
              </w:divBdr>
            </w:div>
            <w:div w:id="983775300">
              <w:marLeft w:val="0"/>
              <w:marRight w:val="0"/>
              <w:marTop w:val="0"/>
              <w:marBottom w:val="0"/>
              <w:divBdr>
                <w:top w:val="none" w:sz="0" w:space="0" w:color="auto"/>
                <w:left w:val="none" w:sz="0" w:space="0" w:color="auto"/>
                <w:bottom w:val="none" w:sz="0" w:space="0" w:color="auto"/>
                <w:right w:val="none" w:sz="0" w:space="0" w:color="auto"/>
              </w:divBdr>
            </w:div>
            <w:div w:id="1467089426">
              <w:marLeft w:val="0"/>
              <w:marRight w:val="0"/>
              <w:marTop w:val="0"/>
              <w:marBottom w:val="0"/>
              <w:divBdr>
                <w:top w:val="none" w:sz="0" w:space="0" w:color="auto"/>
                <w:left w:val="none" w:sz="0" w:space="0" w:color="auto"/>
                <w:bottom w:val="none" w:sz="0" w:space="0" w:color="auto"/>
                <w:right w:val="none" w:sz="0" w:space="0" w:color="auto"/>
              </w:divBdr>
            </w:div>
            <w:div w:id="1936477684">
              <w:marLeft w:val="0"/>
              <w:marRight w:val="0"/>
              <w:marTop w:val="0"/>
              <w:marBottom w:val="0"/>
              <w:divBdr>
                <w:top w:val="none" w:sz="0" w:space="0" w:color="auto"/>
                <w:left w:val="none" w:sz="0" w:space="0" w:color="auto"/>
                <w:bottom w:val="none" w:sz="0" w:space="0" w:color="auto"/>
                <w:right w:val="none" w:sz="0" w:space="0" w:color="auto"/>
              </w:divBdr>
            </w:div>
          </w:divsChild>
        </w:div>
        <w:div w:id="856771531">
          <w:marLeft w:val="0"/>
          <w:marRight w:val="0"/>
          <w:marTop w:val="0"/>
          <w:marBottom w:val="0"/>
          <w:divBdr>
            <w:top w:val="none" w:sz="0" w:space="0" w:color="auto"/>
            <w:left w:val="none" w:sz="0" w:space="0" w:color="auto"/>
            <w:bottom w:val="none" w:sz="0" w:space="0" w:color="auto"/>
            <w:right w:val="none" w:sz="0" w:space="0" w:color="auto"/>
          </w:divBdr>
        </w:div>
        <w:div w:id="900095356">
          <w:marLeft w:val="0"/>
          <w:marRight w:val="0"/>
          <w:marTop w:val="0"/>
          <w:marBottom w:val="0"/>
          <w:divBdr>
            <w:top w:val="none" w:sz="0" w:space="0" w:color="auto"/>
            <w:left w:val="none" w:sz="0" w:space="0" w:color="auto"/>
            <w:bottom w:val="none" w:sz="0" w:space="0" w:color="auto"/>
            <w:right w:val="none" w:sz="0" w:space="0" w:color="auto"/>
          </w:divBdr>
        </w:div>
        <w:div w:id="1145897383">
          <w:marLeft w:val="0"/>
          <w:marRight w:val="0"/>
          <w:marTop w:val="0"/>
          <w:marBottom w:val="0"/>
          <w:divBdr>
            <w:top w:val="none" w:sz="0" w:space="0" w:color="auto"/>
            <w:left w:val="none" w:sz="0" w:space="0" w:color="auto"/>
            <w:bottom w:val="none" w:sz="0" w:space="0" w:color="auto"/>
            <w:right w:val="none" w:sz="0" w:space="0" w:color="auto"/>
          </w:divBdr>
        </w:div>
        <w:div w:id="1581404167">
          <w:marLeft w:val="0"/>
          <w:marRight w:val="0"/>
          <w:marTop w:val="0"/>
          <w:marBottom w:val="0"/>
          <w:divBdr>
            <w:top w:val="none" w:sz="0" w:space="0" w:color="auto"/>
            <w:left w:val="none" w:sz="0" w:space="0" w:color="auto"/>
            <w:bottom w:val="none" w:sz="0" w:space="0" w:color="auto"/>
            <w:right w:val="none" w:sz="0" w:space="0" w:color="auto"/>
          </w:divBdr>
        </w:div>
        <w:div w:id="1973247940">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5348949">
      <w:bodyDiv w:val="1"/>
      <w:marLeft w:val="0"/>
      <w:marRight w:val="0"/>
      <w:marTop w:val="0"/>
      <w:marBottom w:val="0"/>
      <w:divBdr>
        <w:top w:val="none" w:sz="0" w:space="0" w:color="auto"/>
        <w:left w:val="none" w:sz="0" w:space="0" w:color="auto"/>
        <w:bottom w:val="none" w:sz="0" w:space="0" w:color="auto"/>
        <w:right w:val="none" w:sz="0" w:space="0" w:color="auto"/>
      </w:divBdr>
      <w:divsChild>
        <w:div w:id="281112997">
          <w:marLeft w:val="0"/>
          <w:marRight w:val="0"/>
          <w:marTop w:val="0"/>
          <w:marBottom w:val="0"/>
          <w:divBdr>
            <w:top w:val="none" w:sz="0" w:space="0" w:color="auto"/>
            <w:left w:val="none" w:sz="0" w:space="0" w:color="auto"/>
            <w:bottom w:val="none" w:sz="0" w:space="0" w:color="auto"/>
            <w:right w:val="none" w:sz="0" w:space="0" w:color="auto"/>
          </w:divBdr>
        </w:div>
        <w:div w:id="465319689">
          <w:marLeft w:val="0"/>
          <w:marRight w:val="0"/>
          <w:marTop w:val="0"/>
          <w:marBottom w:val="0"/>
          <w:divBdr>
            <w:top w:val="none" w:sz="0" w:space="0" w:color="auto"/>
            <w:left w:val="none" w:sz="0" w:space="0" w:color="auto"/>
            <w:bottom w:val="none" w:sz="0" w:space="0" w:color="auto"/>
            <w:right w:val="none" w:sz="0" w:space="0" w:color="auto"/>
          </w:divBdr>
        </w:div>
        <w:div w:id="666592961">
          <w:marLeft w:val="0"/>
          <w:marRight w:val="0"/>
          <w:marTop w:val="0"/>
          <w:marBottom w:val="0"/>
          <w:divBdr>
            <w:top w:val="none" w:sz="0" w:space="0" w:color="auto"/>
            <w:left w:val="none" w:sz="0" w:space="0" w:color="auto"/>
            <w:bottom w:val="none" w:sz="0" w:space="0" w:color="auto"/>
            <w:right w:val="none" w:sz="0" w:space="0" w:color="auto"/>
          </w:divBdr>
        </w:div>
        <w:div w:id="1468276422">
          <w:marLeft w:val="0"/>
          <w:marRight w:val="0"/>
          <w:marTop w:val="0"/>
          <w:marBottom w:val="0"/>
          <w:divBdr>
            <w:top w:val="none" w:sz="0" w:space="0" w:color="auto"/>
            <w:left w:val="none" w:sz="0" w:space="0" w:color="auto"/>
            <w:bottom w:val="none" w:sz="0" w:space="0" w:color="auto"/>
            <w:right w:val="none" w:sz="0" w:space="0" w:color="auto"/>
          </w:divBdr>
        </w:div>
        <w:div w:id="1531332983">
          <w:marLeft w:val="0"/>
          <w:marRight w:val="0"/>
          <w:marTop w:val="0"/>
          <w:marBottom w:val="0"/>
          <w:divBdr>
            <w:top w:val="none" w:sz="0" w:space="0" w:color="auto"/>
            <w:left w:val="none" w:sz="0" w:space="0" w:color="auto"/>
            <w:bottom w:val="none" w:sz="0" w:space="0" w:color="auto"/>
            <w:right w:val="none" w:sz="0" w:space="0" w:color="auto"/>
          </w:divBdr>
        </w:div>
        <w:div w:id="1705860453">
          <w:marLeft w:val="0"/>
          <w:marRight w:val="0"/>
          <w:marTop w:val="0"/>
          <w:marBottom w:val="0"/>
          <w:divBdr>
            <w:top w:val="none" w:sz="0" w:space="0" w:color="auto"/>
            <w:left w:val="none" w:sz="0" w:space="0" w:color="auto"/>
            <w:bottom w:val="none" w:sz="0" w:space="0" w:color="auto"/>
            <w:right w:val="none" w:sz="0" w:space="0" w:color="auto"/>
          </w:divBdr>
        </w:div>
        <w:div w:id="1850023508">
          <w:marLeft w:val="0"/>
          <w:marRight w:val="0"/>
          <w:marTop w:val="0"/>
          <w:marBottom w:val="0"/>
          <w:divBdr>
            <w:top w:val="none" w:sz="0" w:space="0" w:color="auto"/>
            <w:left w:val="none" w:sz="0" w:space="0" w:color="auto"/>
            <w:bottom w:val="none" w:sz="0" w:space="0" w:color="auto"/>
            <w:right w:val="none" w:sz="0" w:space="0" w:color="auto"/>
          </w:divBdr>
        </w:div>
        <w:div w:id="1910965390">
          <w:marLeft w:val="0"/>
          <w:marRight w:val="0"/>
          <w:marTop w:val="0"/>
          <w:marBottom w:val="0"/>
          <w:divBdr>
            <w:top w:val="none" w:sz="0" w:space="0" w:color="auto"/>
            <w:left w:val="none" w:sz="0" w:space="0" w:color="auto"/>
            <w:bottom w:val="none" w:sz="0" w:space="0" w:color="auto"/>
            <w:right w:val="none" w:sz="0" w:space="0" w:color="auto"/>
          </w:divBdr>
        </w:div>
        <w:div w:id="1978415623">
          <w:marLeft w:val="0"/>
          <w:marRight w:val="0"/>
          <w:marTop w:val="0"/>
          <w:marBottom w:val="0"/>
          <w:divBdr>
            <w:top w:val="none" w:sz="0" w:space="0" w:color="auto"/>
            <w:left w:val="none" w:sz="0" w:space="0" w:color="auto"/>
            <w:bottom w:val="none" w:sz="0" w:space="0" w:color="auto"/>
            <w:right w:val="none" w:sz="0" w:space="0" w:color="auto"/>
          </w:divBdr>
        </w:div>
        <w:div w:id="213791550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47276. FV</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BBAF6EB2-7CCD-4B0F-8C7D-780BDB1DC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3309F404-0978-4AFC-B05D-BBA326C80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TotalTime>
  <Pages>8</Pages>
  <Words>3869</Words>
  <Characters>21281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3</cp:revision>
  <cp:lastPrinted>2021-05-26T14:14:00Z</cp:lastPrinted>
  <dcterms:created xsi:type="dcterms:W3CDTF">2021-08-16T21:33:00Z</dcterms:created>
  <dcterms:modified xsi:type="dcterms:W3CDTF">2021-08-18T17:35:00Z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