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52EDA" w14:textId="7607DD0B"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 xml:space="preserve">ACUERDO </w:t>
      </w:r>
      <w:proofErr w:type="spellStart"/>
      <w:r w:rsidRPr="00853292">
        <w:rPr>
          <w:rFonts w:ascii="Museo Sans 900" w:hAnsi="Museo Sans 900"/>
          <w:b/>
          <w:bCs/>
          <w:sz w:val="20"/>
          <w:szCs w:val="20"/>
          <w:lang w:val="es-MX" w:eastAsia="es-ES"/>
        </w:rPr>
        <w:t>N.°</w:t>
      </w:r>
      <w:proofErr w:type="spellEnd"/>
      <w:r w:rsidRPr="00853292">
        <w:rPr>
          <w:rFonts w:ascii="Museo Sans 900" w:hAnsi="Museo Sans 900"/>
          <w:b/>
          <w:bCs/>
          <w:sz w:val="20"/>
          <w:szCs w:val="20"/>
          <w:lang w:val="es-MX" w:eastAsia="es-ES"/>
        </w:rPr>
        <w:t xml:space="preserve"> E-</w:t>
      </w:r>
      <w:r w:rsidR="00DC2DA1">
        <w:rPr>
          <w:rFonts w:ascii="Museo Sans 900" w:hAnsi="Museo Sans 900"/>
          <w:b/>
          <w:bCs/>
          <w:sz w:val="20"/>
          <w:szCs w:val="20"/>
          <w:lang w:val="es-MX" w:eastAsia="es-ES"/>
        </w:rPr>
        <w:t>0432</w:t>
      </w:r>
      <w:r w:rsidR="00B50F4E">
        <w:rPr>
          <w:rFonts w:ascii="Museo Sans 900" w:hAnsi="Museo Sans 900"/>
          <w:b/>
          <w:bCs/>
          <w:sz w:val="20"/>
          <w:szCs w:val="20"/>
          <w:lang w:val="es-MX" w:eastAsia="es-ES"/>
        </w:rPr>
        <w:t>-2021</w:t>
      </w:r>
      <w:r w:rsidRPr="00853292">
        <w:rPr>
          <w:rFonts w:ascii="Museo Sans 900" w:hAnsi="Museo Sans 900"/>
          <w:b/>
          <w:bCs/>
          <w:sz w:val="20"/>
          <w:szCs w:val="20"/>
          <w:lang w:val="es-MX" w:eastAsia="es-ES"/>
        </w:rPr>
        <w:t xml:space="preserve">-CAU. </w:t>
      </w:r>
      <w:r w:rsidRPr="00853292">
        <w:rPr>
          <w:rFonts w:ascii="Museo Sans 300" w:hAnsi="Museo Sans 300"/>
          <w:sz w:val="20"/>
          <w:szCs w:val="20"/>
          <w:lang w:val="es-MX" w:eastAsia="es-ES"/>
        </w:rPr>
        <w:t>SUPERINTENDENCIA GENERAL DE ELECTRICIDAD Y TELECOMUNICACIONES. San Salvador, a las</w:t>
      </w:r>
      <w:r w:rsidR="00E85C75">
        <w:rPr>
          <w:rFonts w:ascii="Museo Sans 300" w:hAnsi="Museo Sans 300"/>
          <w:sz w:val="20"/>
          <w:szCs w:val="20"/>
          <w:lang w:val="es-MX" w:eastAsia="es-ES"/>
        </w:rPr>
        <w:t xml:space="preserve"> </w:t>
      </w:r>
      <w:r w:rsidR="00DC2DA1">
        <w:rPr>
          <w:rFonts w:ascii="Museo Sans 300" w:hAnsi="Museo Sans 300"/>
          <w:sz w:val="20"/>
          <w:szCs w:val="20"/>
          <w:lang w:val="es-MX" w:eastAsia="es-ES"/>
        </w:rPr>
        <w:t xml:space="preserve">diez </w:t>
      </w:r>
      <w:r w:rsidRPr="00853292">
        <w:rPr>
          <w:rFonts w:ascii="Museo Sans 300" w:hAnsi="Museo Sans 300"/>
          <w:sz w:val="20"/>
          <w:szCs w:val="20"/>
          <w:lang w:val="es-MX" w:eastAsia="es-ES"/>
        </w:rPr>
        <w:t>horas con</w:t>
      </w:r>
      <w:r w:rsidR="001C0C1B">
        <w:rPr>
          <w:rFonts w:ascii="Museo Sans 300" w:hAnsi="Museo Sans 300"/>
          <w:sz w:val="20"/>
          <w:szCs w:val="20"/>
          <w:lang w:val="es-MX" w:eastAsia="es-ES"/>
        </w:rPr>
        <w:t xml:space="preserve"> </w:t>
      </w:r>
      <w:r w:rsidR="00DC2DA1">
        <w:rPr>
          <w:rFonts w:ascii="Museo Sans 300" w:hAnsi="Museo Sans 300"/>
          <w:sz w:val="20"/>
          <w:szCs w:val="20"/>
          <w:lang w:val="es-MX" w:eastAsia="es-ES"/>
        </w:rPr>
        <w:t xml:space="preserve">diez </w:t>
      </w:r>
      <w:r w:rsidR="001C0C1B">
        <w:rPr>
          <w:rFonts w:ascii="Museo Sans 300" w:hAnsi="Museo Sans 300"/>
          <w:sz w:val="20"/>
          <w:szCs w:val="20"/>
          <w:lang w:val="es-MX" w:eastAsia="es-ES"/>
        </w:rPr>
        <w:t xml:space="preserve">minutos del día </w:t>
      </w:r>
      <w:r w:rsidR="00DC2DA1">
        <w:rPr>
          <w:rFonts w:ascii="Museo Sans 300" w:hAnsi="Museo Sans 300"/>
          <w:sz w:val="20"/>
          <w:szCs w:val="20"/>
          <w:lang w:val="es-MX" w:eastAsia="es-ES"/>
        </w:rPr>
        <w:t xml:space="preserve">doce </w:t>
      </w:r>
      <w:r w:rsidR="00BD534A" w:rsidRPr="00853292">
        <w:rPr>
          <w:rFonts w:ascii="Museo Sans 300" w:hAnsi="Museo Sans 300"/>
          <w:sz w:val="20"/>
          <w:szCs w:val="20"/>
          <w:lang w:val="es-MX" w:eastAsia="es-ES"/>
        </w:rPr>
        <w:t xml:space="preserve">de </w:t>
      </w:r>
      <w:r w:rsidR="00DC2DA1">
        <w:rPr>
          <w:rFonts w:ascii="Museo Sans 300" w:hAnsi="Museo Sans 300"/>
          <w:sz w:val="20"/>
          <w:szCs w:val="20"/>
          <w:lang w:val="es-MX" w:eastAsia="es-ES"/>
        </w:rPr>
        <w:t xml:space="preserve">mayo </w:t>
      </w:r>
      <w:r w:rsidR="00B50F4E">
        <w:rPr>
          <w:rFonts w:ascii="Museo Sans 300" w:hAnsi="Museo Sans 300"/>
          <w:sz w:val="20"/>
          <w:szCs w:val="20"/>
          <w:lang w:val="es-MX" w:eastAsia="es-ES"/>
        </w:rPr>
        <w:t>del año dos mil veintiuno</w:t>
      </w:r>
      <w:r w:rsidRPr="0085329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0B505DAA" w:rsidR="00F47546" w:rsidRPr="00853292" w:rsidRDefault="00A81548" w:rsidP="0005519C">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F47546" w:rsidRPr="00853292">
        <w:rPr>
          <w:rFonts w:ascii="Museo Sans 300" w:hAnsi="Museo Sans 300"/>
          <w:sz w:val="20"/>
          <w:szCs w:val="20"/>
          <w:lang w:val="es-MX" w:eastAsia="es-ES"/>
        </w:rPr>
        <w:t>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5A38FD3D" w:rsidR="000C0357" w:rsidRPr="00853292" w:rsidRDefault="00963F87" w:rsidP="00CD116A">
      <w:pPr>
        <w:numPr>
          <w:ilvl w:val="0"/>
          <w:numId w:val="11"/>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sidR="00D14911">
        <w:rPr>
          <w:rFonts w:ascii="Museo Sans 300" w:hAnsi="Museo Sans 300"/>
          <w:sz w:val="20"/>
          <w:szCs w:val="20"/>
          <w:lang w:val="es-ES" w:eastAsia="es-ES"/>
        </w:rPr>
        <w:t>día</w:t>
      </w:r>
      <w:r w:rsidR="0030630E">
        <w:rPr>
          <w:rFonts w:ascii="Museo Sans 300" w:hAnsi="Museo Sans 300"/>
          <w:sz w:val="20"/>
          <w:szCs w:val="20"/>
          <w:lang w:val="es-ES" w:eastAsia="es-ES"/>
        </w:rPr>
        <w:t xml:space="preserve"> </w:t>
      </w:r>
      <w:r w:rsidR="0007095E">
        <w:rPr>
          <w:rFonts w:ascii="Museo Sans 300" w:hAnsi="Museo Sans 300"/>
          <w:sz w:val="20"/>
          <w:szCs w:val="20"/>
          <w:lang w:val="es-ES" w:eastAsia="es-ES"/>
        </w:rPr>
        <w:t>siete de en</w:t>
      </w:r>
      <w:r w:rsidR="0030630E">
        <w:rPr>
          <w:rFonts w:ascii="Museo Sans 300" w:hAnsi="Museo Sans 300"/>
          <w:sz w:val="20"/>
          <w:szCs w:val="20"/>
          <w:lang w:val="es-ES" w:eastAsia="es-ES"/>
        </w:rPr>
        <w:t>er</w:t>
      </w:r>
      <w:r w:rsidR="00D14911">
        <w:rPr>
          <w:rFonts w:ascii="Museo Sans 300" w:hAnsi="Museo Sans 300"/>
          <w:sz w:val="20"/>
          <w:szCs w:val="20"/>
          <w:lang w:val="es-ES" w:eastAsia="es-ES"/>
        </w:rPr>
        <w:t xml:space="preserve">o del año dos mil </w:t>
      </w:r>
      <w:r w:rsidR="0030630E">
        <w:rPr>
          <w:rFonts w:ascii="Museo Sans 300" w:hAnsi="Museo Sans 300"/>
          <w:sz w:val="20"/>
          <w:szCs w:val="20"/>
          <w:lang w:val="es-ES" w:eastAsia="es-ES"/>
        </w:rPr>
        <w:t>veinte</w:t>
      </w:r>
      <w:r w:rsidR="00545BEE">
        <w:rPr>
          <w:rFonts w:ascii="Museo Sans 300" w:hAnsi="Museo Sans 300"/>
          <w:sz w:val="20"/>
          <w:szCs w:val="20"/>
          <w:lang w:val="es-ES" w:eastAsia="es-ES"/>
        </w:rPr>
        <w:t xml:space="preserve">, </w:t>
      </w:r>
      <w:r w:rsidR="0007095E">
        <w:rPr>
          <w:rFonts w:ascii="Museo Sans 300" w:hAnsi="Museo Sans 300"/>
          <w:sz w:val="20"/>
          <w:szCs w:val="20"/>
          <w:lang w:val="es-ES" w:eastAsia="es-ES"/>
        </w:rPr>
        <w:t xml:space="preserve">la señora </w:t>
      </w:r>
      <w:r w:rsidR="005C044A">
        <w:rPr>
          <w:rFonts w:ascii="Museo Sans 300" w:hAnsi="Museo Sans 300"/>
          <w:sz w:val="20"/>
          <w:szCs w:val="20"/>
          <w:lang w:val="es-ES" w:eastAsia="es-ES"/>
        </w:rPr>
        <w:t>+++</w:t>
      </w:r>
      <w:r w:rsidR="000C0357" w:rsidRPr="00853292">
        <w:rPr>
          <w:rFonts w:ascii="Museo Sans 300" w:hAnsi="Museo Sans 300"/>
          <w:sz w:val="20"/>
          <w:szCs w:val="20"/>
          <w:lang w:val="es-ES" w:eastAsia="es-ES"/>
        </w:rPr>
        <w:t xml:space="preserve"> interpuso un r</w:t>
      </w:r>
      <w:r w:rsidR="005D4E55" w:rsidRPr="00853292">
        <w:rPr>
          <w:rFonts w:ascii="Museo Sans 300" w:hAnsi="Museo Sans 300"/>
          <w:sz w:val="20"/>
          <w:szCs w:val="20"/>
          <w:lang w:val="es-ES" w:eastAsia="es-ES"/>
        </w:rPr>
        <w:t>eclam</w:t>
      </w:r>
      <w:r w:rsidR="002447F0" w:rsidRPr="00853292">
        <w:rPr>
          <w:rFonts w:ascii="Museo Sans 300" w:hAnsi="Museo Sans 300"/>
          <w:sz w:val="20"/>
          <w:szCs w:val="20"/>
          <w:lang w:val="es-ES" w:eastAsia="es-ES"/>
        </w:rPr>
        <w:t>o en contra de la sociedad EEO</w:t>
      </w:r>
      <w:r w:rsidR="00DE6826" w:rsidRPr="00853292">
        <w:rPr>
          <w:rFonts w:ascii="Museo Sans 300" w:hAnsi="Museo Sans 300"/>
          <w:sz w:val="20"/>
          <w:szCs w:val="20"/>
          <w:lang w:val="es-ES" w:eastAsia="es-ES"/>
        </w:rPr>
        <w:t>, S.A. de C.V.</w:t>
      </w:r>
      <w:r w:rsidR="000C0357" w:rsidRPr="00853292">
        <w:rPr>
          <w:rFonts w:ascii="Museo Sans 300" w:hAnsi="Museo Sans 300"/>
          <w:sz w:val="20"/>
          <w:szCs w:val="20"/>
          <w:lang w:val="es-ES" w:eastAsia="es-ES"/>
        </w:rPr>
        <w:t xml:space="preserve"> </w:t>
      </w:r>
      <w:r w:rsidR="006549D4" w:rsidRPr="00853292">
        <w:rPr>
          <w:rFonts w:ascii="Museo Sans 300" w:hAnsi="Museo Sans 300"/>
          <w:sz w:val="20"/>
          <w:szCs w:val="20"/>
          <w:lang w:val="es-ES" w:eastAsia="es-ES"/>
        </w:rPr>
        <w:t>por</w:t>
      </w:r>
      <w:r w:rsidR="0046645B">
        <w:rPr>
          <w:rFonts w:ascii="Museo Sans 300" w:hAnsi="Museo Sans 300"/>
          <w:sz w:val="20"/>
          <w:szCs w:val="20"/>
          <w:lang w:val="es-ES" w:eastAsia="es-ES"/>
        </w:rPr>
        <w:t xml:space="preserve"> su inconformidad con el cobro de la cantida</w:t>
      </w:r>
      <w:r w:rsidR="00D14911">
        <w:rPr>
          <w:rFonts w:ascii="Museo Sans 300" w:hAnsi="Museo Sans 300"/>
          <w:sz w:val="20"/>
          <w:szCs w:val="20"/>
          <w:lang w:val="es-ES" w:eastAsia="es-ES"/>
        </w:rPr>
        <w:t xml:space="preserve">d de </w:t>
      </w:r>
      <w:r w:rsidR="0007095E">
        <w:rPr>
          <w:rFonts w:ascii="Museo Sans 300" w:hAnsi="Museo Sans 300"/>
          <w:sz w:val="20"/>
          <w:szCs w:val="20"/>
          <w:lang w:val="es-ES" w:eastAsia="es-ES"/>
        </w:rPr>
        <w:t>DOSCIENTOS CUARENTA 68/100 DÓLARES DE LOS ESTADOS UNIDOS DE AMÉRICA (USD 240.68)</w:t>
      </w:r>
      <w:r w:rsidR="0046645B">
        <w:rPr>
          <w:rFonts w:ascii="Museo Sans 300" w:hAnsi="Museo Sans 300"/>
          <w:sz w:val="20"/>
          <w:szCs w:val="20"/>
          <w:lang w:val="es-ES" w:eastAsia="es-ES"/>
        </w:rPr>
        <w:t xml:space="preserve"> IVA incluido, debido a la presunta existencia de una condición irregular </w:t>
      </w:r>
      <w:r w:rsidR="0046645B" w:rsidRPr="00A15118">
        <w:rPr>
          <w:rFonts w:ascii="Museo Sans 300" w:hAnsi="Museo Sans 300"/>
          <w:sz w:val="20"/>
          <w:szCs w:val="20"/>
          <w:lang w:val="es-ES" w:eastAsia="es-ES"/>
        </w:rPr>
        <w:t>que afectó el correcto reg</w:t>
      </w:r>
      <w:r w:rsidR="00016EAA" w:rsidRPr="00A15118">
        <w:rPr>
          <w:rFonts w:ascii="Museo Sans 300" w:hAnsi="Museo Sans 300"/>
          <w:sz w:val="20"/>
          <w:szCs w:val="20"/>
          <w:lang w:val="es-ES" w:eastAsia="es-ES"/>
        </w:rPr>
        <w:t>istro del consumo de energía eléctrica en el suministro</w:t>
      </w:r>
      <w:r w:rsidR="00D14911" w:rsidRPr="00A15118">
        <w:rPr>
          <w:rFonts w:ascii="Museo Sans 300" w:hAnsi="Museo Sans 300"/>
          <w:sz w:val="20"/>
          <w:szCs w:val="20"/>
          <w:lang w:val="es-ES" w:eastAsia="es-ES"/>
        </w:rPr>
        <w:t xml:space="preserve"> identificado con el NIC </w:t>
      </w:r>
      <w:r w:rsidR="005C044A">
        <w:rPr>
          <w:rFonts w:ascii="Museo Sans 300" w:hAnsi="Museo Sans 300"/>
          <w:sz w:val="20"/>
          <w:szCs w:val="20"/>
          <w:lang w:val="es-ES" w:eastAsia="es-ES"/>
        </w:rPr>
        <w:t>+++</w:t>
      </w:r>
      <w:r w:rsidR="00016EAA" w:rsidRPr="00A15118">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41C8F396" w14:textId="408250B8" w:rsidR="005D4AF3" w:rsidRDefault="005D4AF3" w:rsidP="000C0357">
      <w:pPr>
        <w:spacing w:after="0" w:line="240" w:lineRule="auto"/>
        <w:ind w:left="426"/>
        <w:jc w:val="both"/>
        <w:rPr>
          <w:rFonts w:ascii="Museo Sans 300" w:hAnsi="Museo Sans 30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35D64535" w:rsidR="000C0357" w:rsidRPr="00255E1A" w:rsidRDefault="000C0357" w:rsidP="00255E1A">
      <w:pPr>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 xml:space="preserve">Mediante el </w:t>
      </w:r>
      <w:bookmarkStart w:id="0" w:name="_Hlk51937141"/>
      <w:r w:rsidRPr="00853292">
        <w:rPr>
          <w:rFonts w:ascii="Museo Sans 300" w:hAnsi="Museo Sans 300"/>
          <w:sz w:val="20"/>
          <w:szCs w:val="20"/>
          <w:lang w:val="es-ES" w:eastAsia="es-ES"/>
        </w:rPr>
        <w:t xml:space="preserve">acuerdo </w:t>
      </w:r>
      <w:proofErr w:type="spellStart"/>
      <w:r w:rsidRPr="00853292">
        <w:rPr>
          <w:rFonts w:ascii="Museo Sans 300" w:hAnsi="Museo Sans 300"/>
          <w:sz w:val="20"/>
          <w:szCs w:val="20"/>
          <w:lang w:val="es-ES" w:eastAsia="es-ES"/>
        </w:rPr>
        <w:t>N.°</w:t>
      </w:r>
      <w:proofErr w:type="spellEnd"/>
      <w:r w:rsidRPr="00853292">
        <w:rPr>
          <w:rFonts w:ascii="Museo Sans 300" w:hAnsi="Museo Sans 300"/>
          <w:sz w:val="20"/>
          <w:szCs w:val="20"/>
          <w:lang w:val="es-ES" w:eastAsia="es-ES"/>
        </w:rPr>
        <w:t xml:space="preserve"> E-</w:t>
      </w:r>
      <w:r w:rsidR="00CC47D7">
        <w:rPr>
          <w:rFonts w:ascii="Museo Sans 300" w:hAnsi="Museo Sans 300"/>
          <w:sz w:val="20"/>
          <w:szCs w:val="20"/>
          <w:lang w:val="es-ES" w:eastAsia="es-ES"/>
        </w:rPr>
        <w:t>049</w:t>
      </w:r>
      <w:r w:rsidR="00E917A1">
        <w:rPr>
          <w:rFonts w:ascii="Museo Sans 300" w:hAnsi="Museo Sans 300"/>
          <w:sz w:val="20"/>
          <w:szCs w:val="20"/>
          <w:lang w:val="es-ES" w:eastAsia="es-ES"/>
        </w:rPr>
        <w:t>-2020</w:t>
      </w:r>
      <w:r w:rsidRPr="00853292">
        <w:rPr>
          <w:rFonts w:ascii="Museo Sans 300" w:hAnsi="Museo Sans 300"/>
          <w:sz w:val="20"/>
          <w:szCs w:val="20"/>
          <w:lang w:val="es-ES" w:eastAsia="es-ES"/>
        </w:rPr>
        <w:t>-CAU</w:t>
      </w:r>
      <w:bookmarkEnd w:id="0"/>
      <w:r w:rsidRPr="00853292">
        <w:rPr>
          <w:rFonts w:ascii="Museo Sans 300" w:hAnsi="Museo Sans 300"/>
          <w:sz w:val="20"/>
          <w:szCs w:val="20"/>
          <w:lang w:val="es-ES" w:eastAsia="es-ES"/>
        </w:rPr>
        <w:t>,</w:t>
      </w:r>
      <w:r w:rsidR="00D14911">
        <w:rPr>
          <w:rFonts w:ascii="Museo Sans 300" w:hAnsi="Museo Sans 300"/>
          <w:sz w:val="20"/>
          <w:szCs w:val="20"/>
          <w:lang w:val="es-ES" w:eastAsia="es-ES"/>
        </w:rPr>
        <w:t xml:space="preserve"> de fecha </w:t>
      </w:r>
      <w:r w:rsidR="00CC47D7">
        <w:rPr>
          <w:rFonts w:ascii="Museo Sans 300" w:hAnsi="Museo Sans 300"/>
          <w:sz w:val="20"/>
          <w:szCs w:val="20"/>
          <w:lang w:val="es-ES" w:eastAsia="es-ES"/>
        </w:rPr>
        <w:t>trece de en</w:t>
      </w:r>
      <w:r w:rsidR="00E917A1">
        <w:rPr>
          <w:rFonts w:ascii="Museo Sans 300" w:hAnsi="Museo Sans 300"/>
          <w:sz w:val="20"/>
          <w:szCs w:val="20"/>
          <w:lang w:val="es-ES" w:eastAsia="es-ES"/>
        </w:rPr>
        <w:t>ero</w:t>
      </w:r>
      <w:r w:rsidR="00D14911">
        <w:rPr>
          <w:rFonts w:ascii="Museo Sans 300" w:hAnsi="Museo Sans 300"/>
          <w:sz w:val="20"/>
          <w:szCs w:val="20"/>
          <w:lang w:val="es-ES" w:eastAsia="es-ES"/>
        </w:rPr>
        <w:t xml:space="preserve"> del año dos mil </w:t>
      </w:r>
      <w:r w:rsidR="00E917A1">
        <w:rPr>
          <w:rFonts w:ascii="Museo Sans 300" w:hAnsi="Museo Sans 300"/>
          <w:sz w:val="20"/>
          <w:szCs w:val="20"/>
          <w:lang w:val="es-ES" w:eastAsia="es-ES"/>
        </w:rPr>
        <w:t>veinte</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2447F0" w:rsidRPr="00853292">
        <w:rPr>
          <w:rFonts w:ascii="Museo Sans 300" w:hAnsi="Museo Sans 300"/>
          <w:sz w:val="20"/>
          <w:szCs w:val="20"/>
          <w:lang w:val="es-ES" w:eastAsia="es-ES"/>
        </w:rPr>
        <w:t>EEO</w:t>
      </w:r>
      <w:r w:rsidR="005D4E55" w:rsidRPr="00853292">
        <w:rPr>
          <w:rFonts w:ascii="Museo Sans 300" w:hAnsi="Museo Sans 300"/>
          <w:sz w:val="20"/>
          <w:szCs w:val="20"/>
          <w:lang w:val="es-ES" w:eastAsia="es-ES"/>
        </w:rPr>
        <w:t>, S.A. de C.V.</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42372B">
        <w:rPr>
          <w:rFonts w:ascii="Museo Sans 300" w:hAnsi="Museo Sans 300"/>
          <w:sz w:val="20"/>
          <w:szCs w:val="20"/>
          <w:lang w:eastAsia="es-ES"/>
        </w:rPr>
        <w:t xml:space="preserve">en el plazo de </w:t>
      </w:r>
      <w:r w:rsidR="00566EFF">
        <w:rPr>
          <w:rFonts w:ascii="Museo Sans 300" w:hAnsi="Museo Sans 300"/>
          <w:sz w:val="20"/>
          <w:szCs w:val="20"/>
          <w:lang w:eastAsia="es-ES"/>
        </w:rPr>
        <w:t>diez</w:t>
      </w:r>
      <w:r w:rsidR="008E4736">
        <w:rPr>
          <w:rFonts w:ascii="Museo Sans 300" w:hAnsi="Museo Sans 300"/>
          <w:sz w:val="20"/>
          <w:szCs w:val="20"/>
          <w:lang w:eastAsia="es-ES"/>
        </w:rPr>
        <w:t xml:space="preserve"> días hábiles contados a partir del día siguiente a la notificación de dicho acuerdo, </w:t>
      </w:r>
      <w:r w:rsidRPr="00853292">
        <w:rPr>
          <w:rFonts w:ascii="Museo Sans 300" w:hAnsi="Museo Sans 300"/>
          <w:sz w:val="20"/>
          <w:szCs w:val="20"/>
          <w:lang w:eastAsia="es-ES"/>
        </w:rPr>
        <w:t>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1F339461"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w:t>
      </w:r>
      <w:r w:rsidR="007C0AD4">
        <w:rPr>
          <w:rFonts w:ascii="Museo Sans 300" w:hAnsi="Museo Sans 300"/>
          <w:sz w:val="20"/>
          <w:szCs w:val="20"/>
          <w:lang w:val="es-ES" w:eastAsia="es-ES"/>
        </w:rPr>
        <w:t>nción al Usuario (CAU) de esta S</w:t>
      </w:r>
      <w:r w:rsidRPr="5A8DDCD0">
        <w:rPr>
          <w:rFonts w:ascii="Museo Sans 300" w:hAnsi="Museo Sans 300"/>
          <w:sz w:val="20"/>
          <w:szCs w:val="20"/>
          <w:lang w:val="es-ES" w:eastAsia="es-ES"/>
        </w:rPr>
        <w:t>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7D38D1E9" w14:textId="37E63069" w:rsidR="007C0AD4" w:rsidRDefault="007C0AD4" w:rsidP="007C0AD4">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a </w:t>
      </w:r>
      <w:r w:rsidR="00875B80">
        <w:rPr>
          <w:rFonts w:ascii="Museo Sans 300" w:hAnsi="Museo Sans 300"/>
          <w:sz w:val="20"/>
          <w:szCs w:val="20"/>
          <w:lang w:val="es-ES_tradnl" w:eastAsia="es-SV"/>
        </w:rPr>
        <w:t xml:space="preserve">distribuidora </w:t>
      </w:r>
      <w:r>
        <w:rPr>
          <w:rFonts w:ascii="Museo Sans 300" w:hAnsi="Museo Sans 300"/>
          <w:sz w:val="20"/>
          <w:szCs w:val="20"/>
          <w:lang w:val="es-ES_tradnl" w:eastAsia="es-SV"/>
        </w:rPr>
        <w:t>y a</w:t>
      </w:r>
      <w:r w:rsidR="00CC47D7">
        <w:rPr>
          <w:rFonts w:ascii="Museo Sans 300" w:hAnsi="Museo Sans 300"/>
          <w:sz w:val="20"/>
          <w:szCs w:val="20"/>
          <w:lang w:val="es-ES_tradnl" w:eastAsia="es-SV"/>
        </w:rPr>
        <w:t xml:space="preserve"> </w:t>
      </w:r>
      <w:r>
        <w:rPr>
          <w:rFonts w:ascii="Museo Sans 300" w:hAnsi="Museo Sans 300"/>
          <w:sz w:val="20"/>
          <w:szCs w:val="20"/>
          <w:lang w:val="es-ES_tradnl" w:eastAsia="es-SV"/>
        </w:rPr>
        <w:t>l</w:t>
      </w:r>
      <w:r w:rsidR="00CC47D7">
        <w:rPr>
          <w:rFonts w:ascii="Museo Sans 300" w:hAnsi="Museo Sans 300"/>
          <w:sz w:val="20"/>
          <w:szCs w:val="20"/>
          <w:lang w:val="es-ES_tradnl" w:eastAsia="es-SV"/>
        </w:rPr>
        <w:t>a</w:t>
      </w:r>
      <w:r>
        <w:rPr>
          <w:rFonts w:ascii="Museo Sans 300" w:hAnsi="Museo Sans 300"/>
          <w:sz w:val="20"/>
          <w:szCs w:val="20"/>
          <w:lang w:val="es-ES_tradnl" w:eastAsia="es-SV"/>
        </w:rPr>
        <w:t xml:space="preserve"> usuari</w:t>
      </w:r>
      <w:r w:rsidR="00CC47D7">
        <w:rPr>
          <w:rFonts w:ascii="Museo Sans 300" w:hAnsi="Museo Sans 300"/>
          <w:sz w:val="20"/>
          <w:szCs w:val="20"/>
          <w:lang w:val="es-ES_tradnl" w:eastAsia="es-SV"/>
        </w:rPr>
        <w:t>a</w:t>
      </w:r>
      <w:r>
        <w:rPr>
          <w:rFonts w:ascii="Museo Sans 300" w:hAnsi="Museo Sans 300"/>
          <w:sz w:val="20"/>
          <w:szCs w:val="20"/>
          <w:lang w:val="es-ES_tradnl" w:eastAsia="es-SV"/>
        </w:rPr>
        <w:t xml:space="preserve"> los</w:t>
      </w:r>
      <w:r w:rsidRPr="00DB05A6">
        <w:rPr>
          <w:rFonts w:ascii="Museo Sans 300" w:hAnsi="Museo Sans 300"/>
          <w:sz w:val="20"/>
          <w:szCs w:val="20"/>
          <w:lang w:val="es-ES_tradnl" w:eastAsia="es-SV"/>
        </w:rPr>
        <w:t xml:space="preserve"> día</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 </w:t>
      </w:r>
      <w:r w:rsidR="00CC47D7">
        <w:rPr>
          <w:rFonts w:ascii="Museo Sans 300" w:hAnsi="Museo Sans 300"/>
          <w:sz w:val="20"/>
          <w:szCs w:val="20"/>
          <w:lang w:val="es-ES_tradnl" w:eastAsia="es-SV"/>
        </w:rPr>
        <w:t>dieciséis y diecisiete de en</w:t>
      </w:r>
      <w:r w:rsidR="00566EFF">
        <w:rPr>
          <w:rFonts w:ascii="Museo Sans 300" w:hAnsi="Museo Sans 300"/>
          <w:sz w:val="20"/>
          <w:szCs w:val="20"/>
          <w:lang w:val="es-ES_tradnl" w:eastAsia="es-SV"/>
        </w:rPr>
        <w:t>ero</w:t>
      </w:r>
      <w:r>
        <w:rPr>
          <w:rFonts w:ascii="Museo Sans 300" w:hAnsi="Museo Sans 300"/>
          <w:sz w:val="20"/>
          <w:szCs w:val="20"/>
          <w:lang w:val="es-ES_tradnl" w:eastAsia="es-SV"/>
        </w:rPr>
        <w:t xml:space="preserve"> de dos mil </w:t>
      </w:r>
      <w:r w:rsidR="00566EFF">
        <w:rPr>
          <w:rFonts w:ascii="Museo Sans 300" w:hAnsi="Museo Sans 300"/>
          <w:sz w:val="20"/>
          <w:szCs w:val="20"/>
          <w:lang w:val="es-ES_tradnl" w:eastAsia="es-SV"/>
        </w:rPr>
        <w:t>veinte</w:t>
      </w:r>
      <w:r w:rsidRPr="00DB05A6">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 xml:space="preserve">lo que el período para que la distribuidora se pronunciara finalizó el día </w:t>
      </w:r>
      <w:r w:rsidR="00CC47D7">
        <w:rPr>
          <w:rFonts w:ascii="Museo Sans 300" w:hAnsi="Museo Sans 300"/>
          <w:sz w:val="20"/>
          <w:szCs w:val="20"/>
          <w:lang w:val="es-ES_tradnl" w:eastAsia="es-SV"/>
        </w:rPr>
        <w:t>treinta</w:t>
      </w:r>
      <w:r>
        <w:rPr>
          <w:rFonts w:ascii="Museo Sans 300" w:hAnsi="Museo Sans 300"/>
          <w:sz w:val="20"/>
          <w:szCs w:val="20"/>
          <w:lang w:val="es-ES_tradnl" w:eastAsia="es-SV"/>
        </w:rPr>
        <w:t xml:space="preserve"> del mismo</w:t>
      </w:r>
      <w:r w:rsidR="00CC47D7">
        <w:rPr>
          <w:rFonts w:ascii="Museo Sans 300" w:hAnsi="Museo Sans 300"/>
          <w:sz w:val="20"/>
          <w:szCs w:val="20"/>
          <w:lang w:val="es-ES_tradnl" w:eastAsia="es-SV"/>
        </w:rPr>
        <w:t xml:space="preserve"> mes y</w:t>
      </w:r>
      <w:r>
        <w:rPr>
          <w:rFonts w:ascii="Museo Sans 300" w:hAnsi="Museo Sans 300"/>
          <w:sz w:val="20"/>
          <w:szCs w:val="20"/>
          <w:lang w:val="es-ES_tradnl" w:eastAsia="es-SV"/>
        </w:rPr>
        <w:t xml:space="preserve"> año.</w:t>
      </w:r>
    </w:p>
    <w:p w14:paraId="2D99D07C" w14:textId="77777777" w:rsidR="007C0AD4" w:rsidRDefault="007C0AD4" w:rsidP="007C0AD4">
      <w:pPr>
        <w:spacing w:after="0" w:line="240" w:lineRule="auto"/>
        <w:ind w:left="426"/>
        <w:contextualSpacing/>
        <w:jc w:val="both"/>
        <w:rPr>
          <w:rFonts w:ascii="Museo Sans 300" w:hAnsi="Museo Sans 300"/>
          <w:sz w:val="20"/>
          <w:szCs w:val="20"/>
          <w:lang w:val="es-ES_tradnl" w:eastAsia="es-SV"/>
        </w:rPr>
      </w:pPr>
    </w:p>
    <w:p w14:paraId="186FD9AB" w14:textId="1671C6DB" w:rsidR="00576921" w:rsidRDefault="00576921" w:rsidP="00576921">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Pr>
          <w:rFonts w:ascii="Museo Sans 300" w:hAnsi="Museo Sans 300"/>
          <w:sz w:val="20"/>
          <w:szCs w:val="20"/>
          <w:lang w:val="es-ES" w:eastAsia="es-ES"/>
        </w:rPr>
        <w:t xml:space="preserve"> día treinta de enero </w:t>
      </w:r>
      <w:r>
        <w:rPr>
          <w:rFonts w:ascii="Museo Sans 300" w:hAnsi="Museo Sans 300"/>
          <w:sz w:val="20"/>
          <w:szCs w:val="20"/>
          <w:lang w:val="es-ES_tradnl" w:eastAsia="es-SV"/>
        </w:rPr>
        <w:t>de dos mil veinte</w:t>
      </w:r>
      <w:r>
        <w:rPr>
          <w:rFonts w:ascii="Museo Sans 300" w:hAnsi="Museo Sans 300"/>
          <w:sz w:val="20"/>
          <w:szCs w:val="20"/>
          <w:lang w:val="es-ES" w:eastAsia="es-ES"/>
        </w:rPr>
        <w:t xml:space="preserve">, </w:t>
      </w:r>
      <w:r w:rsidRPr="00137EE7">
        <w:rPr>
          <w:rFonts w:ascii="Museo Sans 300" w:hAnsi="Museo Sans 300"/>
          <w:sz w:val="20"/>
          <w:szCs w:val="20"/>
          <w:lang w:val="es-ES" w:eastAsia="es-ES"/>
        </w:rPr>
        <w:t xml:space="preserve">el ingeniero </w:t>
      </w:r>
      <w:r w:rsidR="005C044A">
        <w:rPr>
          <w:rFonts w:ascii="Museo Sans 300" w:hAnsi="Museo Sans 300"/>
          <w:sz w:val="20"/>
          <w:szCs w:val="20"/>
          <w:lang w:val="es-ES" w:eastAsia="es-ES"/>
        </w:rPr>
        <w:t>+++</w:t>
      </w:r>
      <w:r w:rsidRPr="00137EE7">
        <w:rPr>
          <w:rFonts w:ascii="Museo Sans 300" w:hAnsi="Museo Sans 300"/>
          <w:sz w:val="20"/>
          <w:szCs w:val="20"/>
          <w:lang w:val="es-ES" w:eastAsia="es-ES"/>
        </w:rPr>
        <w:t>, apoderado especial de la sociedad</w:t>
      </w:r>
      <w:r w:rsidRPr="00853292">
        <w:rPr>
          <w:rFonts w:ascii="Museo Sans 300" w:hAnsi="Museo Sans 300"/>
          <w:sz w:val="20"/>
          <w:szCs w:val="20"/>
          <w:lang w:val="es-ES" w:eastAsia="es-ES"/>
        </w:rPr>
        <w:t xml:space="preserve"> EEO, S.A. de C.V., presentó un escr</w:t>
      </w:r>
      <w:r>
        <w:rPr>
          <w:rFonts w:ascii="Museo Sans 300" w:hAnsi="Museo Sans 300"/>
          <w:sz w:val="20"/>
          <w:szCs w:val="20"/>
          <w:lang w:val="es-ES" w:eastAsia="es-ES"/>
        </w:rPr>
        <w:t>ito mediante el cual</w:t>
      </w:r>
      <w:r w:rsidRPr="00576921">
        <w:rPr>
          <w:rFonts w:ascii="Museo Sans 300" w:hAnsi="Museo Sans 300"/>
          <w:sz w:val="20"/>
          <w:szCs w:val="20"/>
          <w:lang w:eastAsia="es-ES"/>
        </w:rPr>
        <w:t xml:space="preserve"> </w:t>
      </w:r>
      <w:r w:rsidRPr="00576921">
        <w:rPr>
          <w:rFonts w:ascii="Museo Sans 300" w:hAnsi="Museo Sans 300"/>
          <w:sz w:val="20"/>
          <w:szCs w:val="20"/>
          <w:lang w:val="es-ES" w:eastAsia="es-ES"/>
        </w:rPr>
        <w:t>solicitó una prórroga de cinco días hábiles para poder recopilar la documentación requerida</w:t>
      </w:r>
      <w:r>
        <w:rPr>
          <w:rFonts w:ascii="Museo Sans 300" w:hAnsi="Museo Sans 300"/>
          <w:sz w:val="20"/>
          <w:szCs w:val="20"/>
          <w:lang w:val="es-ES" w:eastAsia="es-ES"/>
        </w:rPr>
        <w:t>.</w:t>
      </w:r>
    </w:p>
    <w:p w14:paraId="058B33BE" w14:textId="77777777" w:rsidR="00576921" w:rsidRDefault="00576921" w:rsidP="00153C38">
      <w:pPr>
        <w:spacing w:after="0" w:line="240" w:lineRule="auto"/>
        <w:ind w:left="426"/>
        <w:jc w:val="both"/>
        <w:rPr>
          <w:rFonts w:ascii="Museo Sans 300" w:hAnsi="Museo Sans 300"/>
          <w:sz w:val="20"/>
          <w:szCs w:val="20"/>
          <w:lang w:val="es-ES" w:eastAsia="es-ES"/>
        </w:rPr>
      </w:pPr>
    </w:p>
    <w:p w14:paraId="72489127" w14:textId="5952AA77" w:rsidR="0026056D" w:rsidRDefault="002447F0"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42372B">
        <w:rPr>
          <w:rFonts w:ascii="Museo Sans 300" w:hAnsi="Museo Sans 300"/>
          <w:sz w:val="20"/>
          <w:szCs w:val="20"/>
          <w:lang w:val="es-ES" w:eastAsia="es-ES"/>
        </w:rPr>
        <w:t xml:space="preserve"> </w:t>
      </w:r>
      <w:r w:rsidR="00576921">
        <w:rPr>
          <w:rFonts w:ascii="Museo Sans 300" w:hAnsi="Museo Sans 300"/>
          <w:sz w:val="20"/>
          <w:szCs w:val="20"/>
          <w:lang w:val="es-ES" w:eastAsia="es-ES"/>
        </w:rPr>
        <w:t>día seis de febrer</w:t>
      </w:r>
      <w:r w:rsidR="00137EE7">
        <w:rPr>
          <w:rFonts w:ascii="Museo Sans 300" w:hAnsi="Museo Sans 300"/>
          <w:sz w:val="20"/>
          <w:szCs w:val="20"/>
          <w:lang w:val="es-ES" w:eastAsia="es-ES"/>
        </w:rPr>
        <w:t xml:space="preserve">o </w:t>
      </w:r>
      <w:r w:rsidR="00137EE7">
        <w:rPr>
          <w:rFonts w:ascii="Museo Sans 300" w:hAnsi="Museo Sans 300"/>
          <w:sz w:val="20"/>
          <w:szCs w:val="20"/>
          <w:lang w:val="es-ES_tradnl" w:eastAsia="es-SV"/>
        </w:rPr>
        <w:t>de dos mil veinte</w:t>
      </w:r>
      <w:r w:rsidR="0026056D">
        <w:rPr>
          <w:rFonts w:ascii="Museo Sans 300" w:hAnsi="Museo Sans 300"/>
          <w:sz w:val="20"/>
          <w:szCs w:val="20"/>
          <w:lang w:val="es-ES" w:eastAsia="es-ES"/>
        </w:rPr>
        <w:t xml:space="preserve">, </w:t>
      </w:r>
      <w:r w:rsidR="00137EE7" w:rsidRPr="00137EE7">
        <w:rPr>
          <w:rFonts w:ascii="Museo Sans 300" w:hAnsi="Museo Sans 300"/>
          <w:sz w:val="20"/>
          <w:szCs w:val="20"/>
          <w:lang w:val="es-ES" w:eastAsia="es-ES"/>
        </w:rPr>
        <w:t xml:space="preserve">el ingeniero </w:t>
      </w:r>
      <w:r w:rsidR="005C044A">
        <w:rPr>
          <w:rFonts w:ascii="Museo Sans 300" w:hAnsi="Museo Sans 300"/>
          <w:sz w:val="20"/>
          <w:szCs w:val="20"/>
          <w:lang w:val="es-ES" w:eastAsia="es-ES"/>
        </w:rPr>
        <w:t>+++</w:t>
      </w:r>
      <w:r w:rsidR="00137EE7" w:rsidRPr="00137EE7">
        <w:rPr>
          <w:rFonts w:ascii="Museo Sans 300" w:hAnsi="Museo Sans 300"/>
          <w:sz w:val="20"/>
          <w:szCs w:val="20"/>
          <w:lang w:val="es-ES" w:eastAsia="es-ES"/>
        </w:rPr>
        <w:t xml:space="preserve">, </w:t>
      </w:r>
      <w:r w:rsidR="002B1CC2">
        <w:rPr>
          <w:rFonts w:ascii="Museo Sans 300" w:hAnsi="Museo Sans 300"/>
          <w:sz w:val="20"/>
          <w:szCs w:val="20"/>
          <w:lang w:val="es-ES" w:eastAsia="es-ES"/>
        </w:rPr>
        <w:t>en la calidad antes indicada</w:t>
      </w:r>
      <w:r w:rsidRPr="00853292">
        <w:rPr>
          <w:rFonts w:ascii="Museo Sans 300" w:hAnsi="Museo Sans 300"/>
          <w:sz w:val="20"/>
          <w:szCs w:val="20"/>
          <w:lang w:val="es-ES" w:eastAsia="es-ES"/>
        </w:rPr>
        <w:t>, presentó un escr</w:t>
      </w:r>
      <w:r w:rsidR="00023643">
        <w:rPr>
          <w:rFonts w:ascii="Museo Sans 300" w:hAnsi="Museo Sans 300"/>
          <w:sz w:val="20"/>
          <w:szCs w:val="20"/>
          <w:lang w:val="es-ES" w:eastAsia="es-ES"/>
        </w:rPr>
        <w:t xml:space="preserve">ito mediante el cual </w:t>
      </w:r>
      <w:r w:rsidR="00A17F1A">
        <w:rPr>
          <w:rFonts w:ascii="Museo Sans 300" w:hAnsi="Museo Sans 300"/>
          <w:sz w:val="20"/>
          <w:szCs w:val="20"/>
          <w:lang w:val="es-ES" w:eastAsia="es-ES"/>
        </w:rPr>
        <w:t>manifestó la</w:t>
      </w:r>
      <w:r w:rsidR="00023643">
        <w:rPr>
          <w:rFonts w:ascii="Museo Sans 300" w:hAnsi="Museo Sans 300"/>
          <w:sz w:val="20"/>
          <w:szCs w:val="20"/>
          <w:lang w:val="es-ES" w:eastAsia="es-ES"/>
        </w:rPr>
        <w:t xml:space="preserve"> existencia de una condición irregular en el suministro</w:t>
      </w:r>
      <w:r w:rsidR="0042372B">
        <w:rPr>
          <w:rFonts w:ascii="Museo Sans 300" w:hAnsi="Museo Sans 300"/>
          <w:sz w:val="20"/>
          <w:szCs w:val="20"/>
          <w:lang w:val="es-ES" w:eastAsia="es-ES"/>
        </w:rPr>
        <w:t xml:space="preserve"> identificado con el NIC </w:t>
      </w:r>
      <w:r w:rsidR="005C044A">
        <w:rPr>
          <w:rFonts w:ascii="Museo Sans 300" w:hAnsi="Museo Sans 300"/>
          <w:sz w:val="20"/>
          <w:szCs w:val="20"/>
          <w:lang w:val="es-ES" w:eastAsia="es-ES"/>
        </w:rPr>
        <w:t>+++</w:t>
      </w:r>
      <w:r w:rsidR="00023643">
        <w:rPr>
          <w:rFonts w:ascii="Museo Sans 300" w:hAnsi="Museo Sans 300"/>
          <w:sz w:val="20"/>
          <w:szCs w:val="20"/>
          <w:lang w:val="es-ES" w:eastAsia="es-ES"/>
        </w:rPr>
        <w:t>.</w:t>
      </w:r>
      <w:r w:rsidR="00EA1493">
        <w:rPr>
          <w:rFonts w:ascii="Museo Sans 300" w:hAnsi="Museo Sans 300"/>
          <w:sz w:val="20"/>
          <w:szCs w:val="20"/>
          <w:lang w:val="es-ES" w:eastAsia="es-ES"/>
        </w:rPr>
        <w:t xml:space="preserve"> Asimismo, indicó que se anexaba de forma digital los siguientes elementos:</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2D639EB5" w14:textId="77777777" w:rsidR="00EA1493" w:rsidRPr="006D3805" w:rsidRDefault="00EA1493" w:rsidP="00EA1493">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61CC491D"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registro de incidencias.</w:t>
      </w:r>
    </w:p>
    <w:p w14:paraId="751DC2AF" w14:textId="2F25A8FC" w:rsidR="00EA1493" w:rsidRDefault="00131DE1"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Copia de registros</w:t>
      </w:r>
      <w:r w:rsidR="00EA1493" w:rsidRPr="2E298189">
        <w:rPr>
          <w:rFonts w:ascii="Museo Sans 300" w:eastAsia="Arial" w:hAnsi="Museo Sans 300"/>
          <w:sz w:val="20"/>
          <w:szCs w:val="20"/>
          <w:lang w:eastAsia="es-SV"/>
        </w:rPr>
        <w:t xml:space="preserve"> de </w:t>
      </w:r>
      <w:r w:rsidR="00EA1493">
        <w:rPr>
          <w:rFonts w:ascii="Museo Sans 300" w:eastAsia="Arial" w:hAnsi="Museo Sans 300"/>
          <w:sz w:val="20"/>
          <w:szCs w:val="20"/>
          <w:lang w:eastAsia="es-SV"/>
        </w:rPr>
        <w:t>sellos in</w:t>
      </w:r>
      <w:r w:rsidR="00931110">
        <w:rPr>
          <w:rFonts w:ascii="Museo Sans 300" w:eastAsia="Arial" w:hAnsi="Museo Sans 300"/>
          <w:sz w:val="20"/>
          <w:szCs w:val="20"/>
          <w:lang w:eastAsia="es-SV"/>
        </w:rPr>
        <w:t xml:space="preserve">stalados en el medidor </w:t>
      </w:r>
      <w:r w:rsidR="005C044A">
        <w:rPr>
          <w:rFonts w:ascii="Museo Sans 300" w:eastAsia="Arial" w:hAnsi="Museo Sans 300"/>
          <w:sz w:val="20"/>
          <w:szCs w:val="20"/>
          <w:lang w:eastAsia="es-SV"/>
        </w:rPr>
        <w:t>+++</w:t>
      </w:r>
      <w:r w:rsidR="00576921">
        <w:rPr>
          <w:rFonts w:ascii="Museo Sans 300" w:eastAsia="Arial" w:hAnsi="Museo Sans 300"/>
          <w:sz w:val="20"/>
          <w:szCs w:val="20"/>
          <w:lang w:eastAsia="es-SV"/>
        </w:rPr>
        <w:t>.</w:t>
      </w:r>
    </w:p>
    <w:p w14:paraId="11C2BC06" w14:textId="1BF98B35" w:rsidR="00EA1493" w:rsidRDefault="00931110"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 xml:space="preserve">Copia de </w:t>
      </w:r>
      <w:r w:rsidR="00137EE7">
        <w:rPr>
          <w:rFonts w:ascii="Museo Sans 300" w:eastAsia="Arial" w:hAnsi="Museo Sans 300"/>
          <w:sz w:val="20"/>
          <w:szCs w:val="20"/>
          <w:lang w:eastAsia="es-SV"/>
        </w:rPr>
        <w:t>ó</w:t>
      </w:r>
      <w:r>
        <w:rPr>
          <w:rFonts w:ascii="Museo Sans 300" w:eastAsia="Arial" w:hAnsi="Museo Sans 300"/>
          <w:sz w:val="20"/>
          <w:szCs w:val="20"/>
          <w:lang w:eastAsia="es-SV"/>
        </w:rPr>
        <w:t>rden</w:t>
      </w:r>
      <w:r w:rsidR="00137EE7">
        <w:rPr>
          <w:rFonts w:ascii="Museo Sans 300" w:eastAsia="Arial" w:hAnsi="Museo Sans 300"/>
          <w:sz w:val="20"/>
          <w:szCs w:val="20"/>
          <w:lang w:eastAsia="es-SV"/>
        </w:rPr>
        <w:t>es</w:t>
      </w:r>
      <w:r w:rsidR="00EA1493">
        <w:rPr>
          <w:rFonts w:ascii="Museo Sans 300" w:eastAsia="Arial" w:hAnsi="Museo Sans 300"/>
          <w:sz w:val="20"/>
          <w:szCs w:val="20"/>
          <w:lang w:eastAsia="es-SV"/>
        </w:rPr>
        <w:t xml:space="preserve"> de servicio númer</w:t>
      </w:r>
      <w:r>
        <w:rPr>
          <w:rFonts w:ascii="Museo Sans 300" w:eastAsia="Arial" w:hAnsi="Museo Sans 300"/>
          <w:sz w:val="20"/>
          <w:szCs w:val="20"/>
          <w:lang w:eastAsia="es-SV"/>
        </w:rPr>
        <w:t xml:space="preserve">o </w:t>
      </w:r>
      <w:r w:rsidR="005C044A">
        <w:rPr>
          <w:rFonts w:ascii="Museo Sans 300" w:eastAsia="Arial" w:hAnsi="Museo Sans 300"/>
          <w:sz w:val="20"/>
          <w:szCs w:val="20"/>
          <w:lang w:eastAsia="es-SV"/>
        </w:rPr>
        <w:t>+++</w:t>
      </w:r>
      <w:r w:rsidR="000765BB">
        <w:rPr>
          <w:rFonts w:ascii="Museo Sans 300" w:eastAsia="Arial" w:hAnsi="Museo Sans 300"/>
          <w:sz w:val="20"/>
          <w:szCs w:val="20"/>
          <w:lang w:eastAsia="es-SV"/>
        </w:rPr>
        <w:t>.</w:t>
      </w:r>
    </w:p>
    <w:p w14:paraId="045F3E00" w14:textId="09401933" w:rsidR="000765BB" w:rsidRPr="000765BB" w:rsidRDefault="00EA1493" w:rsidP="00B32912">
      <w:pPr>
        <w:pStyle w:val="Prrafodelista"/>
        <w:numPr>
          <w:ilvl w:val="1"/>
          <w:numId w:val="38"/>
        </w:numPr>
        <w:spacing w:line="0" w:lineRule="atLeast"/>
        <w:jc w:val="both"/>
        <w:rPr>
          <w:sz w:val="20"/>
          <w:szCs w:val="20"/>
          <w:lang w:eastAsia="es-SV"/>
        </w:rPr>
      </w:pPr>
      <w:r w:rsidRPr="000765BB">
        <w:rPr>
          <w:rFonts w:ascii="Museo Sans 300" w:eastAsia="Arial" w:hAnsi="Museo Sans 300"/>
          <w:sz w:val="20"/>
          <w:szCs w:val="20"/>
          <w:lang w:eastAsia="es-SV"/>
        </w:rPr>
        <w:t>Copia de acta de inspección de condiciones irregulares bajo la orden</w:t>
      </w:r>
      <w:r w:rsidR="00931110" w:rsidRPr="000765BB">
        <w:rPr>
          <w:rFonts w:ascii="Museo Sans 300" w:eastAsia="Arial" w:hAnsi="Museo Sans 300"/>
          <w:sz w:val="20"/>
          <w:szCs w:val="20"/>
          <w:lang w:eastAsia="es-SV"/>
        </w:rPr>
        <w:t xml:space="preserve"> </w:t>
      </w:r>
      <w:r w:rsidR="005C044A">
        <w:rPr>
          <w:rFonts w:ascii="Museo Sans 300" w:eastAsia="Arial" w:hAnsi="Museo Sans 300"/>
          <w:sz w:val="20"/>
          <w:szCs w:val="20"/>
          <w:lang w:eastAsia="es-SV"/>
        </w:rPr>
        <w:t>+++</w:t>
      </w:r>
      <w:r w:rsidR="000765BB">
        <w:rPr>
          <w:rFonts w:ascii="Museo Sans 300" w:eastAsia="Arial" w:hAnsi="Museo Sans 300"/>
          <w:sz w:val="20"/>
          <w:szCs w:val="20"/>
          <w:lang w:eastAsia="es-SV"/>
        </w:rPr>
        <w:t>.</w:t>
      </w:r>
    </w:p>
    <w:p w14:paraId="6D2AFEF6" w14:textId="48086032" w:rsidR="00EA1493" w:rsidRPr="000765BB" w:rsidRDefault="00EA1493" w:rsidP="00B32912">
      <w:pPr>
        <w:pStyle w:val="Prrafodelista"/>
        <w:numPr>
          <w:ilvl w:val="1"/>
          <w:numId w:val="38"/>
        </w:numPr>
        <w:spacing w:line="0" w:lineRule="atLeast"/>
        <w:jc w:val="both"/>
        <w:rPr>
          <w:sz w:val="20"/>
          <w:szCs w:val="20"/>
          <w:lang w:eastAsia="es-SV"/>
        </w:rPr>
      </w:pPr>
      <w:r w:rsidRPr="000765BB">
        <w:rPr>
          <w:rFonts w:ascii="Museo Sans 300" w:eastAsia="Arial" w:hAnsi="Museo Sans 300"/>
          <w:sz w:val="20"/>
          <w:szCs w:val="20"/>
          <w:lang w:eastAsia="es-SV"/>
        </w:rPr>
        <w:t xml:space="preserve">Copia de memoria de cálculo del cobro </w:t>
      </w:r>
      <w:r w:rsidR="00F2356A" w:rsidRPr="000765BB">
        <w:rPr>
          <w:rFonts w:ascii="Museo Sans 300" w:eastAsia="Arial" w:hAnsi="Museo Sans 300"/>
          <w:sz w:val="20"/>
          <w:szCs w:val="20"/>
          <w:lang w:eastAsia="es-SV"/>
        </w:rPr>
        <w:t>de energía no registrada</w:t>
      </w:r>
      <w:r w:rsidRPr="000765BB">
        <w:rPr>
          <w:rFonts w:ascii="Museo Sans 300" w:eastAsia="Arial" w:hAnsi="Museo Sans 300"/>
          <w:sz w:val="20"/>
          <w:szCs w:val="20"/>
          <w:lang w:eastAsia="es-SV"/>
        </w:rPr>
        <w:t>.</w:t>
      </w:r>
    </w:p>
    <w:p w14:paraId="258416AF"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acuse de notificación de expediente al usuario; y,</w:t>
      </w:r>
    </w:p>
    <w:p w14:paraId="57670007"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Fotografías en forma magnética vinculadas a la condición irregular encontrada. </w:t>
      </w:r>
    </w:p>
    <w:p w14:paraId="3ADCB578" w14:textId="77777777" w:rsidR="00EA1493" w:rsidRPr="00853292" w:rsidRDefault="00EA1493" w:rsidP="00153C38">
      <w:pPr>
        <w:spacing w:after="0" w:line="240" w:lineRule="auto"/>
        <w:ind w:left="426"/>
        <w:jc w:val="both"/>
        <w:rPr>
          <w:rFonts w:ascii="Museo Sans 300" w:hAnsi="Museo Sans 300"/>
          <w:sz w:val="20"/>
          <w:szCs w:val="20"/>
          <w:lang w:eastAsia="es-ES"/>
        </w:rPr>
      </w:pPr>
    </w:p>
    <w:p w14:paraId="10453086" w14:textId="6F7A89B7" w:rsidR="002447F0" w:rsidRDefault="00131DE1" w:rsidP="002447F0">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w:t>
      </w:r>
      <w:r w:rsidR="00931110">
        <w:rPr>
          <w:rFonts w:ascii="Museo Sans 300" w:hAnsi="Museo Sans 300"/>
          <w:sz w:val="20"/>
          <w:szCs w:val="20"/>
          <w:lang w:val="es-ES" w:eastAsia="es-ES"/>
        </w:rPr>
        <w:t xml:space="preserve">ediante memorando </w:t>
      </w:r>
      <w:proofErr w:type="spellStart"/>
      <w:r w:rsidR="00931110">
        <w:rPr>
          <w:rFonts w:ascii="Museo Sans 300" w:hAnsi="Museo Sans 300"/>
          <w:sz w:val="20"/>
          <w:szCs w:val="20"/>
          <w:lang w:val="es-ES" w:eastAsia="es-ES"/>
        </w:rPr>
        <w:t>N.°</w:t>
      </w:r>
      <w:proofErr w:type="spellEnd"/>
      <w:r w:rsidR="00931110">
        <w:rPr>
          <w:rFonts w:ascii="Museo Sans 300" w:hAnsi="Museo Sans 300"/>
          <w:sz w:val="20"/>
          <w:szCs w:val="20"/>
          <w:lang w:val="es-ES" w:eastAsia="es-ES"/>
        </w:rPr>
        <w:t xml:space="preserve"> </w:t>
      </w:r>
      <w:r w:rsidR="00FE1C93">
        <w:rPr>
          <w:rFonts w:ascii="Museo Sans 300" w:hAnsi="Museo Sans 300"/>
          <w:sz w:val="20"/>
          <w:szCs w:val="20"/>
          <w:lang w:val="es-ES" w:eastAsia="es-ES"/>
        </w:rPr>
        <w:t>HA/CAU-1</w:t>
      </w:r>
      <w:r w:rsidR="000765BB">
        <w:rPr>
          <w:rFonts w:ascii="Museo Sans 300" w:hAnsi="Museo Sans 300"/>
          <w:sz w:val="20"/>
          <w:szCs w:val="20"/>
          <w:lang w:val="es-ES" w:eastAsia="es-ES"/>
        </w:rPr>
        <w:t>31</w:t>
      </w:r>
      <w:r w:rsidR="00FE1C93">
        <w:rPr>
          <w:rFonts w:ascii="Museo Sans 300" w:hAnsi="Museo Sans 300"/>
          <w:sz w:val="20"/>
          <w:szCs w:val="20"/>
          <w:lang w:val="es-ES" w:eastAsia="es-ES"/>
        </w:rPr>
        <w:t>/2020</w:t>
      </w:r>
      <w:r w:rsidR="00B02074">
        <w:rPr>
          <w:rFonts w:ascii="Museo Sans 300" w:hAnsi="Museo Sans 300"/>
          <w:sz w:val="20"/>
          <w:szCs w:val="20"/>
          <w:lang w:val="es-ES" w:eastAsia="es-ES"/>
        </w:rPr>
        <w:t>, de fecha</w:t>
      </w:r>
      <w:r w:rsidR="00931110">
        <w:rPr>
          <w:rFonts w:ascii="Museo Sans 300" w:hAnsi="Museo Sans 300"/>
          <w:sz w:val="20"/>
          <w:szCs w:val="20"/>
          <w:lang w:val="es-ES" w:eastAsia="es-ES"/>
        </w:rPr>
        <w:t xml:space="preserve"> </w:t>
      </w:r>
      <w:r w:rsidR="000765BB">
        <w:rPr>
          <w:rFonts w:ascii="Museo Sans 300" w:hAnsi="Museo Sans 300"/>
          <w:sz w:val="20"/>
          <w:szCs w:val="20"/>
          <w:lang w:val="es-ES" w:eastAsia="es-ES"/>
        </w:rPr>
        <w:t>siete de febrer</w:t>
      </w:r>
      <w:r w:rsidR="00DE1A95">
        <w:rPr>
          <w:rFonts w:ascii="Museo Sans 300" w:hAnsi="Museo Sans 300"/>
          <w:sz w:val="20"/>
          <w:szCs w:val="20"/>
          <w:lang w:val="es-ES" w:eastAsia="es-ES"/>
        </w:rPr>
        <w:t>o de dos mil veinte</w:t>
      </w:r>
      <w:r w:rsidR="00153C38">
        <w:rPr>
          <w:rFonts w:ascii="Museo Sans 300" w:hAnsi="Museo Sans 300"/>
          <w:sz w:val="20"/>
          <w:szCs w:val="20"/>
          <w:lang w:val="es-ES" w:eastAsia="es-ES"/>
        </w:rPr>
        <w:t>, el</w:t>
      </w:r>
      <w:r w:rsidR="00B02074">
        <w:rPr>
          <w:rFonts w:ascii="Museo Sans 300" w:hAnsi="Museo Sans 300"/>
          <w:sz w:val="20"/>
          <w:szCs w:val="20"/>
          <w:lang w:val="es-ES" w:eastAsia="es-ES"/>
        </w:rPr>
        <w:t xml:space="preserve"> CAU informó</w:t>
      </w:r>
      <w:r w:rsidR="002447F0" w:rsidRPr="00853292">
        <w:rPr>
          <w:rFonts w:ascii="Museo Sans 300" w:hAnsi="Museo Sans 300"/>
          <w:sz w:val="20"/>
          <w:szCs w:val="20"/>
          <w:lang w:val="es-ES" w:eastAsia="es-ES"/>
        </w:rPr>
        <w:t xml:space="preserve"> que no era necesaria la contratación de un perito externo para la solución del presente </w:t>
      </w:r>
      <w:r w:rsidR="00D74DDE">
        <w:rPr>
          <w:rFonts w:ascii="Museo Sans 300" w:hAnsi="Museo Sans 300"/>
          <w:sz w:val="20"/>
          <w:szCs w:val="20"/>
          <w:lang w:val="es-ES" w:eastAsia="es-ES"/>
        </w:rPr>
        <w:lastRenderedPageBreak/>
        <w:t>reclamo</w:t>
      </w:r>
      <w:r w:rsidR="002447F0" w:rsidRPr="00853292">
        <w:rPr>
          <w:rFonts w:ascii="Museo Sans 300" w:hAnsi="Museo Sans 300"/>
          <w:sz w:val="20"/>
          <w:szCs w:val="20"/>
          <w:lang w:val="es-ES" w:eastAsia="es-ES"/>
        </w:rPr>
        <w:t>, debido que se cuenta con los recursos técnicos necesarios para realizar la investigación correspondiente.</w:t>
      </w:r>
    </w:p>
    <w:p w14:paraId="049F31CB" w14:textId="06B74C7A" w:rsidR="009B3DD2" w:rsidRDefault="009B3DD2" w:rsidP="002447F0">
      <w:pPr>
        <w:tabs>
          <w:tab w:val="left" w:pos="8479"/>
        </w:tabs>
        <w:spacing w:after="0" w:line="240" w:lineRule="auto"/>
        <w:jc w:val="both"/>
        <w:rPr>
          <w:rFonts w:ascii="Museo Sans 300" w:hAnsi="Museo Sans 300"/>
          <w:lang w:val="es-ES_tradnl" w:eastAsia="es-SV"/>
        </w:rPr>
      </w:pPr>
    </w:p>
    <w:p w14:paraId="54E68716" w14:textId="77777777" w:rsidR="007F3F17" w:rsidRPr="006E3E67" w:rsidRDefault="007F3F17" w:rsidP="007F3F17">
      <w:pPr>
        <w:numPr>
          <w:ilvl w:val="0"/>
          <w:numId w:val="10"/>
        </w:numPr>
        <w:spacing w:after="0" w:line="240" w:lineRule="auto"/>
        <w:ind w:left="851" w:hanging="425"/>
        <w:rPr>
          <w:rFonts w:ascii="Museo Sans 500" w:hAnsi="Museo Sans 500"/>
          <w:b/>
          <w:sz w:val="20"/>
          <w:szCs w:val="20"/>
          <w:lang w:eastAsia="es-ES"/>
        </w:rPr>
      </w:pPr>
      <w:r w:rsidRPr="006E3E67">
        <w:rPr>
          <w:rFonts w:ascii="Museo Sans 500" w:hAnsi="Museo Sans 500"/>
          <w:b/>
          <w:sz w:val="20"/>
          <w:szCs w:val="20"/>
          <w:lang w:eastAsia="es-ES"/>
        </w:rPr>
        <w:t>Apertura a pruebas </w:t>
      </w:r>
    </w:p>
    <w:p w14:paraId="2AD944FD" w14:textId="77777777" w:rsidR="007F3F17" w:rsidRPr="00263E33" w:rsidRDefault="007F3F17" w:rsidP="007F3F1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C386A42" w14:textId="33ED69AA" w:rsidR="007F3F17" w:rsidRPr="00263E33" w:rsidRDefault="007F3F17" w:rsidP="007F3F1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w:t>
      </w:r>
      <w:proofErr w:type="spellStart"/>
      <w:r w:rsidRPr="00263E33">
        <w:rPr>
          <w:rFonts w:ascii="Museo Sans 300" w:hAnsi="Museo Sans 300"/>
          <w:sz w:val="20"/>
          <w:szCs w:val="20"/>
        </w:rPr>
        <w:t>N.°</w:t>
      </w:r>
      <w:proofErr w:type="spellEnd"/>
      <w:r w:rsidRPr="00263E33">
        <w:rPr>
          <w:rFonts w:ascii="Museo Sans 300" w:hAnsi="Museo Sans 300"/>
          <w:sz w:val="20"/>
          <w:szCs w:val="20"/>
        </w:rPr>
        <w:t> E-</w:t>
      </w:r>
      <w:r w:rsidR="000765BB">
        <w:rPr>
          <w:rFonts w:ascii="Museo Sans 300" w:hAnsi="Museo Sans 300"/>
          <w:sz w:val="20"/>
          <w:szCs w:val="20"/>
        </w:rPr>
        <w:t>246</w:t>
      </w:r>
      <w:r>
        <w:rPr>
          <w:rFonts w:ascii="Museo Sans 300" w:hAnsi="Museo Sans 300"/>
          <w:sz w:val="20"/>
          <w:szCs w:val="20"/>
        </w:rPr>
        <w:t>-2020</w:t>
      </w:r>
      <w:r w:rsidRPr="00263E33">
        <w:rPr>
          <w:rFonts w:ascii="Museo Sans 300" w:hAnsi="Museo Sans 300"/>
          <w:sz w:val="20"/>
          <w:szCs w:val="20"/>
        </w:rPr>
        <w:t>-CAU</w:t>
      </w:r>
      <w:r>
        <w:rPr>
          <w:rFonts w:ascii="Museo Sans 300" w:hAnsi="Museo Sans 300"/>
          <w:sz w:val="20"/>
          <w:szCs w:val="20"/>
        </w:rPr>
        <w:t>,</w:t>
      </w:r>
      <w:r w:rsidRPr="00263E33">
        <w:rPr>
          <w:rFonts w:ascii="Museo Sans 300" w:hAnsi="Museo Sans 300"/>
          <w:sz w:val="20"/>
          <w:szCs w:val="20"/>
        </w:rPr>
        <w:t xml:space="preserve"> de fecha </w:t>
      </w:r>
      <w:r w:rsidR="000765BB">
        <w:rPr>
          <w:rFonts w:ascii="Museo Sans 300" w:hAnsi="Museo Sans 300"/>
          <w:sz w:val="20"/>
          <w:szCs w:val="20"/>
        </w:rPr>
        <w:t>catorce de febrer</w:t>
      </w:r>
      <w:r>
        <w:rPr>
          <w:rFonts w:ascii="Museo Sans 300" w:hAnsi="Museo Sans 300"/>
          <w:sz w:val="20"/>
          <w:szCs w:val="20"/>
        </w:rPr>
        <w:t xml:space="preserve">o </w:t>
      </w:r>
      <w:r w:rsidRPr="00263E33">
        <w:rPr>
          <w:rFonts w:ascii="Museo Sans 300" w:hAnsi="Museo Sans 300"/>
          <w:sz w:val="20"/>
          <w:szCs w:val="20"/>
        </w:rPr>
        <w:t xml:space="preserve">de dos mil </w:t>
      </w:r>
      <w:r>
        <w:rPr>
          <w:rFonts w:ascii="Museo Sans 300" w:hAnsi="Museo Sans 300"/>
          <w:sz w:val="20"/>
          <w:szCs w:val="20"/>
        </w:rPr>
        <w:t>veint</w:t>
      </w:r>
      <w:r w:rsidRPr="00263E33">
        <w:rPr>
          <w:rFonts w:ascii="Museo Sans 300" w:hAnsi="Museo Sans 300"/>
          <w:sz w:val="20"/>
          <w:szCs w:val="20"/>
        </w:rPr>
        <w:t xml:space="preserve">e, se requirió a la sociedad EEO, S.A. de C.V. y a </w:t>
      </w:r>
      <w:r w:rsidR="0007095E">
        <w:rPr>
          <w:rFonts w:ascii="Museo Sans 300" w:hAnsi="Museo Sans 300"/>
          <w:sz w:val="20"/>
          <w:szCs w:val="20"/>
        </w:rPr>
        <w:t xml:space="preserve">la señora </w:t>
      </w:r>
      <w:r w:rsidR="005C044A">
        <w:rPr>
          <w:rFonts w:ascii="Museo Sans 300" w:hAnsi="Museo Sans 300"/>
          <w:sz w:val="20"/>
          <w:szCs w:val="20"/>
        </w:rPr>
        <w:t>+++</w:t>
      </w:r>
      <w:r w:rsidRPr="00263E33">
        <w:rPr>
          <w:rFonts w:ascii="Museo Sans 300" w:hAnsi="Museo Sans 300"/>
          <w:sz w:val="20"/>
          <w:szCs w:val="20"/>
        </w:rPr>
        <w:t xml:space="preserve"> que</w:t>
      </w:r>
      <w:r>
        <w:rPr>
          <w:rFonts w:ascii="Museo Sans 300" w:hAnsi="Museo Sans 300"/>
          <w:sz w:val="20"/>
          <w:szCs w:val="20"/>
        </w:rPr>
        <w:t>,</w:t>
      </w:r>
      <w:r w:rsidRPr="00263E33">
        <w:rPr>
          <w:rFonts w:ascii="Museo Sans 300" w:hAnsi="Museo Sans 300"/>
          <w:sz w:val="20"/>
          <w:szCs w:val="20"/>
        </w:rPr>
        <w:t xml:space="preserve"> en un plazo de veinte días hábiles contados a partir del día siguiente a la notificación de dicho acuerdo, presentaran las pruebas que estimaran pertinentes. </w:t>
      </w:r>
    </w:p>
    <w:p w14:paraId="4B5169B3" w14:textId="77777777" w:rsidR="007F3F17" w:rsidRPr="00263E33" w:rsidRDefault="007F3F17" w:rsidP="007F3F1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0D50DE75" w14:textId="48133C4A" w:rsidR="007F3F17" w:rsidRDefault="007F3F17" w:rsidP="007F3F1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Pr="00263E33">
        <w:rPr>
          <w:rFonts w:ascii="Museo Sans 300" w:hAnsi="Museo Sans 300"/>
          <w:sz w:val="20"/>
          <w:szCs w:val="20"/>
        </w:rPr>
        <w:t> fue notificado a la distribuidora y a</w:t>
      </w:r>
      <w:r w:rsidR="00CC47D7">
        <w:rPr>
          <w:rFonts w:ascii="Museo Sans 300" w:hAnsi="Museo Sans 300"/>
          <w:sz w:val="20"/>
          <w:szCs w:val="20"/>
        </w:rPr>
        <w:t xml:space="preserve"> </w:t>
      </w:r>
      <w:r w:rsidR="00CC47D7">
        <w:rPr>
          <w:rFonts w:ascii="Museo Sans 300" w:hAnsi="Museo Sans 300"/>
          <w:sz w:val="20"/>
          <w:szCs w:val="20"/>
          <w:lang w:val="es-ES_tradnl" w:eastAsia="es-SV"/>
        </w:rPr>
        <w:t>la usuaria</w:t>
      </w:r>
      <w:r w:rsidRPr="00263E33">
        <w:rPr>
          <w:rFonts w:ascii="Museo Sans 300" w:hAnsi="Museo Sans 300"/>
          <w:sz w:val="20"/>
          <w:szCs w:val="20"/>
        </w:rPr>
        <w:t> </w:t>
      </w:r>
      <w:r w:rsidR="00C70404">
        <w:rPr>
          <w:rFonts w:ascii="Museo Sans 300" w:hAnsi="Museo Sans 300"/>
          <w:sz w:val="20"/>
          <w:szCs w:val="20"/>
        </w:rPr>
        <w:t xml:space="preserve">el día </w:t>
      </w:r>
      <w:r w:rsidR="000765BB">
        <w:rPr>
          <w:rFonts w:ascii="Museo Sans 300" w:hAnsi="Museo Sans 300"/>
          <w:sz w:val="20"/>
          <w:szCs w:val="20"/>
        </w:rPr>
        <w:t>veinte de febrer</w:t>
      </w:r>
      <w:r>
        <w:rPr>
          <w:rFonts w:ascii="Museo Sans 300" w:hAnsi="Museo Sans 300"/>
          <w:sz w:val="20"/>
          <w:szCs w:val="20"/>
        </w:rPr>
        <w:t xml:space="preserve">o de </w:t>
      </w:r>
      <w:r w:rsidRPr="00263E33">
        <w:rPr>
          <w:rFonts w:ascii="Museo Sans 300" w:hAnsi="Museo Sans 300"/>
          <w:sz w:val="20"/>
          <w:szCs w:val="20"/>
        </w:rPr>
        <w:t xml:space="preserve">dos mil </w:t>
      </w:r>
      <w:r>
        <w:rPr>
          <w:rFonts w:ascii="Museo Sans 300" w:hAnsi="Museo Sans 300"/>
          <w:sz w:val="20"/>
          <w:szCs w:val="20"/>
        </w:rPr>
        <w:t>veint</w:t>
      </w:r>
      <w:r w:rsidRPr="00263E33">
        <w:rPr>
          <w:rFonts w:ascii="Museo Sans 300" w:hAnsi="Museo Sans 300"/>
          <w:sz w:val="20"/>
          <w:szCs w:val="20"/>
        </w:rPr>
        <w:t>e</w:t>
      </w:r>
      <w:r>
        <w:rPr>
          <w:rFonts w:ascii="Museo Sans 300" w:hAnsi="Museo Sans 300"/>
          <w:sz w:val="20"/>
          <w:szCs w:val="20"/>
          <w:lang w:val="es-SV"/>
        </w:rPr>
        <w:t>,</w:t>
      </w:r>
      <w:r w:rsidRPr="00263E33">
        <w:rPr>
          <w:rFonts w:ascii="Museo Sans 300" w:hAnsi="Museo Sans 300"/>
          <w:sz w:val="20"/>
          <w:szCs w:val="20"/>
        </w:rPr>
        <w:t xml:space="preserve"> por lo que el plazo para pronunciarse</w:t>
      </w:r>
      <w:r>
        <w:rPr>
          <w:rFonts w:ascii="Museo Sans 300" w:hAnsi="Museo Sans 300"/>
          <w:sz w:val="20"/>
          <w:szCs w:val="20"/>
        </w:rPr>
        <w:t xml:space="preserve"> venció </w:t>
      </w:r>
      <w:r w:rsidRPr="00263E33">
        <w:rPr>
          <w:rFonts w:ascii="Museo Sans 300" w:hAnsi="Museo Sans 300"/>
          <w:sz w:val="20"/>
          <w:szCs w:val="20"/>
          <w:lang w:val="es-SV"/>
        </w:rPr>
        <w:t>los </w:t>
      </w:r>
      <w:r w:rsidR="00555E2E">
        <w:rPr>
          <w:rFonts w:ascii="Museo Sans 300" w:hAnsi="Museo Sans 300"/>
          <w:sz w:val="20"/>
          <w:szCs w:val="20"/>
          <w:lang w:val="es-SV"/>
        </w:rPr>
        <w:t xml:space="preserve">días </w:t>
      </w:r>
      <w:r w:rsidR="000765BB">
        <w:rPr>
          <w:rFonts w:ascii="Museo Sans 300" w:hAnsi="Museo Sans 300"/>
          <w:sz w:val="20"/>
          <w:szCs w:val="20"/>
          <w:lang w:val="es-SV"/>
        </w:rPr>
        <w:t>diecinueve de marzo</w:t>
      </w:r>
      <w:r>
        <w:rPr>
          <w:rFonts w:ascii="Museo Sans 300" w:hAnsi="Museo Sans 300"/>
          <w:sz w:val="20"/>
          <w:szCs w:val="20"/>
          <w:lang w:val="es-SV"/>
        </w:rPr>
        <w:t xml:space="preserve"> </w:t>
      </w:r>
      <w:r w:rsidRPr="00263E33">
        <w:rPr>
          <w:rFonts w:ascii="Museo Sans 300" w:hAnsi="Museo Sans 300"/>
          <w:sz w:val="20"/>
          <w:szCs w:val="20"/>
          <w:lang w:val="es-SV"/>
        </w:rPr>
        <w:t>del mismo año</w:t>
      </w:r>
      <w:r>
        <w:rPr>
          <w:rFonts w:ascii="Museo Sans 300" w:hAnsi="Museo Sans 300"/>
          <w:sz w:val="20"/>
          <w:szCs w:val="20"/>
          <w:lang w:val="es-SV"/>
        </w:rPr>
        <w:t xml:space="preserve">. </w:t>
      </w:r>
    </w:p>
    <w:p w14:paraId="7272ED97" w14:textId="77777777" w:rsidR="007F3F17" w:rsidRDefault="007F3F17" w:rsidP="007F3F17">
      <w:pPr>
        <w:pStyle w:val="Prrafodelista"/>
        <w:tabs>
          <w:tab w:val="left" w:pos="426"/>
        </w:tabs>
        <w:ind w:left="426"/>
        <w:jc w:val="both"/>
        <w:rPr>
          <w:rFonts w:ascii="Museo Sans 300" w:hAnsi="Museo Sans 300"/>
          <w:sz w:val="20"/>
          <w:szCs w:val="20"/>
          <w:lang w:val="es-SV"/>
        </w:rPr>
      </w:pPr>
    </w:p>
    <w:p w14:paraId="3E11B7CF" w14:textId="0A8AE00D" w:rsidR="007F3F17" w:rsidRDefault="007F3F17" w:rsidP="007F3F17">
      <w:pPr>
        <w:pStyle w:val="Prrafodelista"/>
        <w:tabs>
          <w:tab w:val="left" w:pos="426"/>
        </w:tabs>
        <w:ind w:left="426"/>
        <w:jc w:val="both"/>
        <w:rPr>
          <w:rFonts w:ascii="Museo Sans 300" w:hAnsi="Museo Sans 300"/>
          <w:sz w:val="20"/>
          <w:szCs w:val="20"/>
          <w:lang w:val="es-ES_tradnl"/>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0765BB">
        <w:rPr>
          <w:rFonts w:ascii="Museo Sans 300" w:hAnsi="Museo Sans 300"/>
          <w:sz w:val="20"/>
          <w:szCs w:val="20"/>
          <w:lang w:val="es-ES_tradnl"/>
        </w:rPr>
        <w:t>dieciocho</w:t>
      </w:r>
      <w:r w:rsidR="00FE61F3">
        <w:rPr>
          <w:rFonts w:ascii="Museo Sans 300" w:hAnsi="Museo Sans 300"/>
          <w:sz w:val="20"/>
          <w:szCs w:val="20"/>
          <w:lang w:val="es-ES_tradnl"/>
        </w:rPr>
        <w:t xml:space="preserve"> de marz</w:t>
      </w:r>
      <w:r>
        <w:rPr>
          <w:rFonts w:ascii="Museo Sans 300" w:hAnsi="Museo Sans 300"/>
          <w:sz w:val="20"/>
          <w:szCs w:val="20"/>
          <w:lang w:val="es-ES_tradnl"/>
        </w:rPr>
        <w:t xml:space="preserve">o de </w:t>
      </w:r>
      <w:r w:rsidRPr="00263E33">
        <w:rPr>
          <w:rFonts w:ascii="Museo Sans 300" w:hAnsi="Museo Sans 300"/>
          <w:sz w:val="20"/>
          <w:szCs w:val="20"/>
        </w:rPr>
        <w:t xml:space="preserve">dos mil </w:t>
      </w:r>
      <w:r>
        <w:rPr>
          <w:rFonts w:ascii="Museo Sans 300" w:hAnsi="Museo Sans 300"/>
          <w:sz w:val="20"/>
          <w:szCs w:val="20"/>
        </w:rPr>
        <w:t>veint</w:t>
      </w:r>
      <w:r w:rsidRPr="00263E33">
        <w:rPr>
          <w:rFonts w:ascii="Museo Sans 300" w:hAnsi="Museo Sans 300"/>
          <w:sz w:val="20"/>
          <w:szCs w:val="20"/>
        </w:rPr>
        <w:t>e</w:t>
      </w:r>
      <w:r>
        <w:rPr>
          <w:rFonts w:ascii="Museo Sans 300" w:hAnsi="Museo Sans 300"/>
          <w:sz w:val="20"/>
          <w:szCs w:val="20"/>
          <w:lang w:val="es-ES_tradnl"/>
        </w:rPr>
        <w:t>, el</w:t>
      </w:r>
      <w:r w:rsidRPr="00650101">
        <w:rPr>
          <w:rFonts w:ascii="Museo Sans 300" w:hAnsi="Museo Sans 300"/>
          <w:sz w:val="20"/>
          <w:szCs w:val="20"/>
          <w:lang w:val="es-ES_tradnl"/>
        </w:rPr>
        <w:t xml:space="preserve"> ingeniero </w:t>
      </w:r>
      <w:r w:rsidR="005C044A">
        <w:rPr>
          <w:rFonts w:ascii="Museo Sans 300" w:hAnsi="Museo Sans 300"/>
          <w:sz w:val="20"/>
          <w:szCs w:val="20"/>
          <w:lang w:val="es-ES_tradnl"/>
        </w:rPr>
        <w:t>+++</w:t>
      </w:r>
      <w:r w:rsidRPr="00650101">
        <w:rPr>
          <w:rFonts w:ascii="Museo Sans 300" w:hAnsi="Museo Sans 300"/>
          <w:sz w:val="20"/>
          <w:szCs w:val="20"/>
          <w:lang w:val="es-ES_tradnl"/>
        </w:rPr>
        <w:t xml:space="preserve">, </w:t>
      </w:r>
      <w:r w:rsidR="00066BB0">
        <w:rPr>
          <w:rFonts w:ascii="Museo Sans 300" w:hAnsi="Museo Sans 300"/>
          <w:sz w:val="20"/>
          <w:szCs w:val="20"/>
          <w:lang w:val="es-ES_tradnl"/>
        </w:rPr>
        <w:t>en la calidad antes señalada</w:t>
      </w:r>
      <w:r w:rsidRPr="00650101">
        <w:rPr>
          <w:rFonts w:ascii="Museo Sans 300" w:hAnsi="Museo Sans 300"/>
          <w:sz w:val="20"/>
          <w:szCs w:val="20"/>
        </w:rPr>
        <w:t>,</w:t>
      </w:r>
      <w:r w:rsidRPr="00650101">
        <w:rPr>
          <w:rFonts w:ascii="Museo Sans 300" w:hAnsi="Museo Sans 300"/>
          <w:sz w:val="20"/>
          <w:szCs w:val="20"/>
          <w:lang w:val="es-ES_tradnl"/>
        </w:rPr>
        <w:t xml:space="preserve"> presentó un escrito en el cual reiteró los argumentos y </w:t>
      </w:r>
      <w:r w:rsidRPr="00650101">
        <w:rPr>
          <w:rFonts w:ascii="Museo Sans 300" w:hAnsi="Museo Sans 300"/>
          <w:sz w:val="20"/>
          <w:szCs w:val="20"/>
        </w:rPr>
        <w:t>pruebas documentales presentadas.</w:t>
      </w:r>
      <w:r>
        <w:rPr>
          <w:rFonts w:ascii="Museo Sans 300" w:hAnsi="Museo Sans 300"/>
          <w:sz w:val="20"/>
          <w:szCs w:val="20"/>
        </w:rPr>
        <w:t xml:space="preserve"> </w:t>
      </w:r>
      <w:r w:rsidRPr="00C45832">
        <w:rPr>
          <w:rFonts w:ascii="Museo Sans 300" w:hAnsi="Museo Sans 300"/>
          <w:sz w:val="20"/>
          <w:szCs w:val="20"/>
        </w:rPr>
        <w:t xml:space="preserve">Por su parte, </w:t>
      </w:r>
      <w:r w:rsidR="0007095E">
        <w:rPr>
          <w:rFonts w:ascii="Museo Sans 300" w:hAnsi="Museo Sans 300"/>
          <w:sz w:val="20"/>
          <w:szCs w:val="20"/>
        </w:rPr>
        <w:t xml:space="preserve">la señora </w:t>
      </w:r>
      <w:r w:rsidR="005C044A">
        <w:rPr>
          <w:rFonts w:ascii="Museo Sans 300" w:hAnsi="Museo Sans 300"/>
          <w:sz w:val="20"/>
          <w:szCs w:val="20"/>
        </w:rPr>
        <w:t>+++</w:t>
      </w:r>
      <w:r>
        <w:rPr>
          <w:rFonts w:ascii="Museo Sans 300" w:hAnsi="Museo Sans 300"/>
          <w:sz w:val="20"/>
          <w:szCs w:val="20"/>
        </w:rPr>
        <w:t xml:space="preserve"> </w:t>
      </w:r>
      <w:r>
        <w:rPr>
          <w:rFonts w:ascii="Museo Sans 300" w:hAnsi="Museo Sans 300"/>
          <w:sz w:val="20"/>
          <w:szCs w:val="20"/>
          <w:lang w:val="es-ES_tradnl"/>
        </w:rPr>
        <w:t>no hizo uso del derecho defensa otorgado.</w:t>
      </w:r>
    </w:p>
    <w:p w14:paraId="645B24A4" w14:textId="77777777" w:rsidR="007F3F17" w:rsidRPr="009B3DD2" w:rsidRDefault="007F3F17" w:rsidP="002447F0">
      <w:pPr>
        <w:tabs>
          <w:tab w:val="left" w:pos="8479"/>
        </w:tabs>
        <w:spacing w:after="0" w:line="240" w:lineRule="auto"/>
        <w:jc w:val="both"/>
        <w:rPr>
          <w:rFonts w:ascii="Museo Sans 300" w:hAnsi="Museo Sans 300"/>
          <w:lang w:val="es-ES_tradnl" w:eastAsia="es-SV"/>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3928A07C" w14:textId="254D3B56" w:rsidR="00131DE1" w:rsidRDefault="002447F0" w:rsidP="00131DE1">
      <w:pPr>
        <w:tabs>
          <w:tab w:val="left" w:pos="567"/>
        </w:tabs>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 xml:space="preserve">Mediante el acuerdo </w:t>
      </w:r>
      <w:proofErr w:type="spellStart"/>
      <w:r w:rsidRPr="00853292">
        <w:rPr>
          <w:rFonts w:ascii="Museo Sans 300" w:hAnsi="Museo Sans 300"/>
          <w:sz w:val="20"/>
          <w:szCs w:val="20"/>
          <w:lang w:val="es-ES" w:eastAsia="es-ES"/>
        </w:rPr>
        <w:t>N.°</w:t>
      </w:r>
      <w:proofErr w:type="spellEnd"/>
      <w:r w:rsidRPr="00853292">
        <w:rPr>
          <w:rFonts w:ascii="Museo Sans 300" w:hAnsi="Museo Sans 300"/>
          <w:sz w:val="20"/>
          <w:szCs w:val="20"/>
          <w:lang w:val="es-ES" w:eastAsia="es-ES"/>
        </w:rPr>
        <w:t xml:space="preserve"> E-</w:t>
      </w:r>
      <w:r w:rsidR="000765BB">
        <w:rPr>
          <w:rFonts w:ascii="Museo Sans 300" w:hAnsi="Museo Sans 300"/>
          <w:sz w:val="20"/>
          <w:szCs w:val="20"/>
          <w:lang w:val="es-ES" w:eastAsia="es-ES"/>
        </w:rPr>
        <w:t>571</w:t>
      </w:r>
      <w:r w:rsidR="00E53871">
        <w:rPr>
          <w:rFonts w:ascii="Museo Sans 300" w:hAnsi="Museo Sans 300"/>
          <w:sz w:val="20"/>
          <w:szCs w:val="20"/>
          <w:lang w:val="es-ES" w:eastAsia="es-ES"/>
        </w:rPr>
        <w:t>-2020</w:t>
      </w:r>
      <w:r w:rsidRPr="00853292">
        <w:rPr>
          <w:rFonts w:ascii="Museo Sans 300" w:hAnsi="Museo Sans 300"/>
          <w:sz w:val="20"/>
          <w:szCs w:val="20"/>
          <w:lang w:val="es-ES" w:eastAsia="es-ES"/>
        </w:rPr>
        <w:t>-CAU,</w:t>
      </w:r>
      <w:r w:rsidR="00931110">
        <w:rPr>
          <w:rFonts w:ascii="Museo Sans 300" w:hAnsi="Museo Sans 300"/>
          <w:sz w:val="20"/>
          <w:szCs w:val="20"/>
          <w:lang w:val="es-ES" w:eastAsia="es-ES"/>
        </w:rPr>
        <w:t xml:space="preserve"> de fecha </w:t>
      </w:r>
      <w:r w:rsidR="000765BB">
        <w:rPr>
          <w:rFonts w:ascii="Museo Sans 300" w:hAnsi="Museo Sans 300"/>
          <w:sz w:val="20"/>
          <w:szCs w:val="20"/>
          <w:lang w:val="es-ES" w:eastAsia="es-ES"/>
        </w:rPr>
        <w:t>veintinueve de abril</w:t>
      </w:r>
      <w:r w:rsidR="00E53871">
        <w:rPr>
          <w:rFonts w:ascii="Museo Sans 300" w:hAnsi="Museo Sans 300"/>
          <w:sz w:val="20"/>
          <w:szCs w:val="20"/>
          <w:lang w:val="es-ES" w:eastAsia="es-ES"/>
        </w:rPr>
        <w:t xml:space="preserve"> de dos mil veinte</w:t>
      </w:r>
      <w:r w:rsidR="008302D7">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w:t>
      </w:r>
      <w:r w:rsidR="00131DE1">
        <w:rPr>
          <w:rFonts w:ascii="Museo Sans 300" w:hAnsi="Museo Sans 300"/>
          <w:sz w:val="20"/>
          <w:szCs w:val="20"/>
          <w:lang w:val="es-ES" w:eastAsia="es-ES"/>
        </w:rPr>
        <w:t>nico en el cual establecer</w:t>
      </w:r>
      <w:r w:rsidR="00662EF5">
        <w:rPr>
          <w:rFonts w:ascii="Museo Sans 300" w:hAnsi="Museo Sans 300"/>
          <w:sz w:val="20"/>
          <w:szCs w:val="20"/>
          <w:lang w:val="es-ES" w:eastAsia="es-ES"/>
        </w:rPr>
        <w:t xml:space="preserve"> la existencia o no de la condición irregular atribuida a</w:t>
      </w:r>
      <w:r w:rsidR="00CC47D7">
        <w:rPr>
          <w:rFonts w:ascii="Museo Sans 300" w:hAnsi="Museo Sans 300"/>
          <w:sz w:val="20"/>
          <w:szCs w:val="20"/>
          <w:lang w:val="es-ES" w:eastAsia="es-ES"/>
        </w:rPr>
        <w:t xml:space="preserve"> </w:t>
      </w:r>
      <w:r w:rsidR="00CC47D7">
        <w:rPr>
          <w:rFonts w:ascii="Museo Sans 300" w:hAnsi="Museo Sans 300"/>
          <w:sz w:val="20"/>
          <w:szCs w:val="20"/>
          <w:lang w:val="es-ES_tradnl" w:eastAsia="es-SV"/>
        </w:rPr>
        <w:t>la usuaria</w:t>
      </w:r>
      <w:r w:rsidR="00662EF5">
        <w:rPr>
          <w:rFonts w:ascii="Museo Sans 300" w:hAnsi="Museo Sans 300"/>
          <w:sz w:val="20"/>
          <w:szCs w:val="20"/>
          <w:lang w:val="es-ES" w:eastAsia="es-ES"/>
        </w:rPr>
        <w:t xml:space="preserve"> </w:t>
      </w:r>
      <w:r w:rsidR="00131DE1" w:rsidRPr="00937F60">
        <w:rPr>
          <w:rFonts w:ascii="Museo Sans 300" w:hAnsi="Museo Sans 300"/>
          <w:sz w:val="20"/>
          <w:szCs w:val="20"/>
          <w:lang w:eastAsia="es-ES"/>
        </w:rPr>
        <w:t xml:space="preserve">que afectó el suministro identificado con el </w:t>
      </w:r>
      <w:r w:rsidR="00931110">
        <w:rPr>
          <w:rFonts w:ascii="Museo Sans 300" w:eastAsia="Times New Roman" w:hAnsi="Museo Sans 300"/>
          <w:sz w:val="20"/>
          <w:szCs w:val="20"/>
          <w:lang w:eastAsia="es-ES"/>
        </w:rPr>
        <w:t xml:space="preserve">NIC </w:t>
      </w:r>
      <w:r w:rsidR="005C044A">
        <w:rPr>
          <w:rFonts w:ascii="Museo Sans 300" w:eastAsia="Times New Roman" w:hAnsi="Museo Sans 300"/>
          <w:sz w:val="20"/>
          <w:szCs w:val="20"/>
          <w:lang w:eastAsia="es-ES"/>
        </w:rPr>
        <w:t>+++</w:t>
      </w:r>
      <w:r w:rsidR="00131DE1" w:rsidRPr="00937F60">
        <w:rPr>
          <w:rFonts w:ascii="Museo Sans 300" w:hAnsi="Museo Sans 300"/>
          <w:sz w:val="20"/>
          <w:szCs w:val="20"/>
          <w:lang w:eastAsia="es-ES"/>
        </w:rPr>
        <w:t xml:space="preserve"> y, de ser procedente, verificar la exactitud del cálculo de recuperación de energía no facturada.</w:t>
      </w:r>
    </w:p>
    <w:p w14:paraId="07C92AD8" w14:textId="2A423E34" w:rsidR="00131DE1" w:rsidRDefault="00131DE1" w:rsidP="00131DE1">
      <w:pPr>
        <w:tabs>
          <w:tab w:val="left" w:pos="567"/>
        </w:tabs>
        <w:spacing w:after="0" w:line="240" w:lineRule="auto"/>
        <w:ind w:left="426"/>
        <w:jc w:val="both"/>
        <w:rPr>
          <w:rFonts w:ascii="Museo Sans 300" w:hAnsi="Museo Sans 300"/>
          <w:sz w:val="20"/>
          <w:szCs w:val="20"/>
          <w:lang w:eastAsia="es-ES"/>
        </w:rPr>
      </w:pPr>
    </w:p>
    <w:p w14:paraId="0EED869D" w14:textId="148B8B6B" w:rsidR="00131DE1" w:rsidRPr="00937F60" w:rsidRDefault="00131DE1" w:rsidP="00131DE1">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w:t>
      </w:r>
      <w:r w:rsidRPr="001F1534">
        <w:rPr>
          <w:rFonts w:ascii="Museo Sans 300" w:eastAsia="Calibri" w:hAnsi="Museo Sans 300"/>
          <w:sz w:val="20"/>
          <w:szCs w:val="20"/>
          <w:lang w:eastAsia="es-SV"/>
        </w:rPr>
        <w:t>fue notificado a la distribuidora y a</w:t>
      </w:r>
      <w:r w:rsidR="00CC47D7">
        <w:rPr>
          <w:rFonts w:ascii="Museo Sans 300" w:eastAsia="Calibri" w:hAnsi="Museo Sans 300"/>
          <w:sz w:val="20"/>
          <w:szCs w:val="20"/>
          <w:lang w:eastAsia="es-SV"/>
        </w:rPr>
        <w:t xml:space="preserve"> </w:t>
      </w:r>
      <w:r w:rsidR="00CC47D7">
        <w:rPr>
          <w:rFonts w:ascii="Museo Sans 300" w:hAnsi="Museo Sans 300"/>
          <w:sz w:val="20"/>
          <w:szCs w:val="20"/>
          <w:lang w:val="es-ES_tradnl" w:eastAsia="es-SV"/>
        </w:rPr>
        <w:t>la usuaria</w:t>
      </w:r>
      <w:r w:rsidRPr="001F1534">
        <w:rPr>
          <w:rFonts w:ascii="Museo Sans 300" w:eastAsia="Calibri" w:hAnsi="Museo Sans 300"/>
          <w:sz w:val="20"/>
          <w:szCs w:val="20"/>
          <w:lang w:eastAsia="es-SV"/>
        </w:rPr>
        <w:t xml:space="preserve"> </w:t>
      </w:r>
      <w:r w:rsidR="00020CED" w:rsidRPr="001F1534">
        <w:rPr>
          <w:rFonts w:ascii="Museo Sans 300" w:eastAsia="Calibri" w:hAnsi="Museo Sans 300"/>
          <w:sz w:val="20"/>
          <w:szCs w:val="20"/>
          <w:lang w:eastAsia="es-SV"/>
        </w:rPr>
        <w:t>los</w:t>
      </w:r>
      <w:r w:rsidRPr="001F1534">
        <w:rPr>
          <w:rFonts w:ascii="Museo Sans 300" w:eastAsia="Calibri" w:hAnsi="Museo Sans 300"/>
          <w:sz w:val="20"/>
          <w:szCs w:val="20"/>
          <w:lang w:eastAsia="es-SV"/>
        </w:rPr>
        <w:t xml:space="preserve"> día</w:t>
      </w:r>
      <w:r w:rsidR="00020CED" w:rsidRPr="001F1534">
        <w:rPr>
          <w:rFonts w:ascii="Museo Sans 300" w:eastAsia="Calibri" w:hAnsi="Museo Sans 300"/>
          <w:sz w:val="20"/>
          <w:szCs w:val="20"/>
          <w:lang w:eastAsia="es-SV"/>
        </w:rPr>
        <w:t>s</w:t>
      </w:r>
      <w:r w:rsidR="009F37A9" w:rsidRPr="001F1534">
        <w:rPr>
          <w:rFonts w:ascii="Museo Sans 300" w:eastAsia="Calibri" w:hAnsi="Museo Sans 300"/>
          <w:sz w:val="20"/>
          <w:szCs w:val="20"/>
          <w:lang w:eastAsia="es-SV"/>
        </w:rPr>
        <w:t xml:space="preserve"> </w:t>
      </w:r>
      <w:r w:rsidR="000765BB">
        <w:rPr>
          <w:rFonts w:ascii="Museo Sans 300" w:eastAsia="Calibri" w:hAnsi="Museo Sans 300"/>
          <w:sz w:val="20"/>
          <w:szCs w:val="20"/>
          <w:lang w:eastAsia="es-SV"/>
        </w:rPr>
        <w:t>quince y veintinueve de mayo</w:t>
      </w:r>
      <w:r w:rsidR="00020CED" w:rsidRPr="001F1534">
        <w:rPr>
          <w:rFonts w:ascii="Museo Sans 300" w:eastAsia="Calibri" w:hAnsi="Museo Sans 300"/>
          <w:sz w:val="20"/>
          <w:szCs w:val="20"/>
          <w:lang w:eastAsia="es-SV"/>
        </w:rPr>
        <w:t xml:space="preserve"> de dos mil veinte</w:t>
      </w:r>
      <w:r w:rsidRPr="001F1534">
        <w:rPr>
          <w:rFonts w:ascii="Museo Sans 300" w:eastAsia="Calibri" w:hAnsi="Museo Sans 300"/>
          <w:sz w:val="20"/>
          <w:szCs w:val="20"/>
          <w:lang w:eastAsia="es-SV"/>
        </w:rPr>
        <w:t>, respectivamente.</w:t>
      </w:r>
    </w:p>
    <w:p w14:paraId="4A592629" w14:textId="77777777" w:rsidR="00131DE1" w:rsidRPr="00131DE1" w:rsidRDefault="00131DE1" w:rsidP="00131DE1">
      <w:pPr>
        <w:tabs>
          <w:tab w:val="left" w:pos="567"/>
        </w:tabs>
        <w:spacing w:after="0" w:line="240" w:lineRule="auto"/>
        <w:ind w:left="426"/>
        <w:jc w:val="both"/>
        <w:rPr>
          <w:rFonts w:ascii="Museo Sans 300" w:hAnsi="Museo Sans 300"/>
          <w:sz w:val="20"/>
          <w:szCs w:val="20"/>
          <w:lang w:val="es-ES" w:eastAsia="es-ES"/>
        </w:rPr>
      </w:pPr>
    </w:p>
    <w:p w14:paraId="44D32D9D" w14:textId="08A991C8" w:rsidR="00853292" w:rsidRPr="00030C7E" w:rsidRDefault="007C0AD4" w:rsidP="00853292">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 xml:space="preserve">Por medio de memorando de </w:t>
      </w:r>
      <w:r w:rsidR="00117750">
        <w:rPr>
          <w:rFonts w:ascii="Museo Sans 300" w:hAnsi="Museo Sans 300"/>
          <w:sz w:val="20"/>
          <w:szCs w:val="20"/>
          <w:lang w:val="es-ES_tradnl"/>
        </w:rPr>
        <w:t xml:space="preserve">fecha </w:t>
      </w:r>
      <w:r w:rsidR="006A67D7">
        <w:rPr>
          <w:rFonts w:ascii="Museo Sans 300" w:hAnsi="Museo Sans 300"/>
          <w:sz w:val="20"/>
          <w:szCs w:val="20"/>
          <w:lang w:val="es-ES_tradnl"/>
        </w:rPr>
        <w:t>veintidós de diciembre</w:t>
      </w:r>
      <w:r w:rsidR="00117750">
        <w:rPr>
          <w:rFonts w:ascii="Museo Sans 300" w:hAnsi="Museo Sans 300"/>
          <w:sz w:val="20"/>
          <w:szCs w:val="20"/>
          <w:lang w:val="es-ES_tradnl"/>
        </w:rPr>
        <w:t xml:space="preserve"> </w:t>
      </w:r>
      <w:r w:rsidR="006A67D7">
        <w:rPr>
          <w:rFonts w:ascii="Museo Sans 300" w:hAnsi="Museo Sans 300"/>
          <w:sz w:val="20"/>
          <w:szCs w:val="20"/>
          <w:lang w:val="es-ES" w:eastAsia="es-ES"/>
        </w:rPr>
        <w:t>de dos mil veinte</w:t>
      </w:r>
      <w:r w:rsidR="00CD38F4">
        <w:rPr>
          <w:rFonts w:ascii="Museo Sans 300" w:hAnsi="Museo Sans 300"/>
          <w:sz w:val="20"/>
          <w:szCs w:val="20"/>
          <w:lang w:val="es-ES_tradnl"/>
        </w:rPr>
        <w:t>, el</w:t>
      </w:r>
      <w:r w:rsidR="00853292" w:rsidRPr="00030C7E">
        <w:rPr>
          <w:rFonts w:ascii="Museo Sans 300" w:hAnsi="Museo Sans 300"/>
          <w:sz w:val="20"/>
          <w:szCs w:val="20"/>
          <w:lang w:val="es-ES_tradnl"/>
        </w:rPr>
        <w:t xml:space="preserve"> CAU rindió el informe técnico </w:t>
      </w:r>
      <w:proofErr w:type="spellStart"/>
      <w:r w:rsidR="00931110">
        <w:rPr>
          <w:rFonts w:ascii="Museo Sans 300" w:hAnsi="Museo Sans 300"/>
          <w:sz w:val="20"/>
          <w:szCs w:val="20"/>
        </w:rPr>
        <w:t>N.°</w:t>
      </w:r>
      <w:proofErr w:type="spellEnd"/>
      <w:r w:rsidR="00931110">
        <w:rPr>
          <w:rFonts w:ascii="Museo Sans 300" w:hAnsi="Museo Sans 300"/>
          <w:sz w:val="20"/>
          <w:szCs w:val="20"/>
        </w:rPr>
        <w:t xml:space="preserve"> IT-</w:t>
      </w:r>
      <w:r w:rsidR="006A67D7">
        <w:rPr>
          <w:rFonts w:ascii="Museo Sans 300" w:hAnsi="Museo Sans 300"/>
          <w:sz w:val="20"/>
          <w:szCs w:val="20"/>
        </w:rPr>
        <w:t>0425-</w:t>
      </w:r>
      <w:r w:rsidR="006A67D7" w:rsidRPr="003C2551">
        <w:rPr>
          <w:rFonts w:ascii="Museo Sans 300" w:hAnsi="Museo Sans 300"/>
          <w:sz w:val="20"/>
          <w:szCs w:val="20"/>
        </w:rPr>
        <w:t>CAU-20</w:t>
      </w:r>
      <w:r w:rsidR="00853292" w:rsidRPr="003C2551">
        <w:rPr>
          <w:rFonts w:ascii="Museo Sans 300" w:hAnsi="Museo Sans 300"/>
          <w:sz w:val="20"/>
          <w:szCs w:val="20"/>
          <w:lang w:val="es-ES_tradnl"/>
        </w:rPr>
        <w:t xml:space="preserve"> </w:t>
      </w:r>
      <w:r w:rsidR="004831B4" w:rsidRPr="003C2551">
        <w:rPr>
          <w:rFonts w:ascii="Museo Sans 300" w:hAnsi="Museo Sans 300"/>
          <w:sz w:val="20"/>
          <w:szCs w:val="20"/>
          <w:lang w:val="es-ES_tradnl"/>
        </w:rPr>
        <w:t xml:space="preserve">en el cual </w:t>
      </w:r>
      <w:r w:rsidR="00853292" w:rsidRPr="003C2551">
        <w:rPr>
          <w:rFonts w:ascii="Museo Sans 300" w:hAnsi="Museo Sans 300"/>
          <w:sz w:val="20"/>
          <w:szCs w:val="20"/>
          <w:lang w:val="es-ES_tradnl"/>
        </w:rPr>
        <w:t xml:space="preserve">realizó un análisis, entre otros, de: a) </w:t>
      </w:r>
      <w:r w:rsidR="003A47D8" w:rsidRPr="003C2551">
        <w:rPr>
          <w:rFonts w:ascii="Museo Sans 300" w:hAnsi="Museo Sans 300"/>
          <w:sz w:val="20"/>
          <w:szCs w:val="20"/>
          <w:lang w:val="es-ES_tradnl"/>
        </w:rPr>
        <w:t xml:space="preserve">los </w:t>
      </w:r>
      <w:r w:rsidR="00853292" w:rsidRPr="003C2551">
        <w:rPr>
          <w:rFonts w:ascii="Museo Sans 300" w:hAnsi="Museo Sans 300"/>
          <w:sz w:val="20"/>
          <w:szCs w:val="20"/>
          <w:lang w:val="es-ES_tradnl"/>
        </w:rPr>
        <w:t>argumentos de las partes; b) pruebas aportadas; c) histórico de consumo;</w:t>
      </w:r>
      <w:r w:rsidR="00233908" w:rsidRPr="003C2551">
        <w:rPr>
          <w:rFonts w:ascii="Museo Sans 300" w:hAnsi="Museo Sans 300"/>
          <w:sz w:val="20"/>
          <w:szCs w:val="20"/>
          <w:lang w:val="es-ES_tradnl"/>
        </w:rPr>
        <w:t xml:space="preserve"> y</w:t>
      </w:r>
      <w:r w:rsidR="00853292" w:rsidRPr="003C2551">
        <w:rPr>
          <w:rFonts w:ascii="Museo Sans 300" w:hAnsi="Museo Sans 300"/>
          <w:sz w:val="20"/>
          <w:szCs w:val="20"/>
          <w:lang w:val="es-ES_tradnl"/>
        </w:rPr>
        <w:t xml:space="preserve"> d) fotografías del</w:t>
      </w:r>
      <w:r w:rsidR="002338FC" w:rsidRPr="003C2551">
        <w:rPr>
          <w:rFonts w:ascii="Museo Sans 300" w:hAnsi="Museo Sans 300"/>
          <w:sz w:val="20"/>
          <w:szCs w:val="20"/>
          <w:lang w:val="es-ES_tradnl"/>
        </w:rPr>
        <w:t xml:space="preserve"> </w:t>
      </w:r>
      <w:r w:rsidR="00853292" w:rsidRPr="003C2551">
        <w:rPr>
          <w:rFonts w:ascii="Museo Sans 300" w:hAnsi="Museo Sans 300"/>
          <w:sz w:val="20"/>
          <w:szCs w:val="20"/>
          <w:lang w:val="es-ES_tradnl"/>
        </w:rPr>
        <w:t>suministro. De dichos elementos, es pertinente citar los siguientes:</w:t>
      </w:r>
    </w:p>
    <w:p w14:paraId="7257BDED" w14:textId="77777777" w:rsidR="00060CED" w:rsidRDefault="00060CED" w:rsidP="00853292">
      <w:pPr>
        <w:spacing w:after="0" w:line="240" w:lineRule="auto"/>
        <w:ind w:left="426"/>
        <w:jc w:val="both"/>
        <w:rPr>
          <w:rFonts w:ascii="Museo Sans 300" w:hAnsi="Museo Sans 300"/>
          <w:sz w:val="20"/>
          <w:szCs w:val="20"/>
          <w:u w:val="single"/>
          <w:lang w:val="es-ES_tradnl"/>
        </w:rPr>
      </w:pPr>
    </w:p>
    <w:p w14:paraId="12E98002" w14:textId="4D8C783A" w:rsidR="003C2551" w:rsidRDefault="00B24C97" w:rsidP="0085329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6DD65F80" w14:textId="4475582C" w:rsidR="003D5D39" w:rsidRDefault="003D5D39" w:rsidP="00853292">
      <w:pPr>
        <w:spacing w:after="0" w:line="240" w:lineRule="auto"/>
        <w:ind w:left="426"/>
        <w:jc w:val="both"/>
        <w:rPr>
          <w:rFonts w:ascii="Museo 300" w:hAnsi="Museo 300"/>
          <w:sz w:val="16"/>
          <w:szCs w:val="16"/>
        </w:rPr>
      </w:pPr>
    </w:p>
    <w:p w14:paraId="64C472E3" w14:textId="6CAB0D41" w:rsidR="005C044A" w:rsidRDefault="005C044A" w:rsidP="005C044A">
      <w:pPr>
        <w:spacing w:after="0" w:line="240" w:lineRule="auto"/>
        <w:ind w:left="426"/>
        <w:jc w:val="center"/>
        <w:rPr>
          <w:rFonts w:ascii="Museo Sans 300" w:hAnsi="Museo Sans 300"/>
          <w:sz w:val="20"/>
          <w:szCs w:val="20"/>
          <w:u w:val="single"/>
        </w:rPr>
      </w:pPr>
      <w:r>
        <w:rPr>
          <w:rFonts w:ascii="Museo 300" w:hAnsi="Museo 300"/>
          <w:sz w:val="16"/>
          <w:szCs w:val="16"/>
        </w:rPr>
        <w:t>+++</w:t>
      </w:r>
    </w:p>
    <w:p w14:paraId="2615CE96" w14:textId="255814B0" w:rsidR="003C2551" w:rsidRDefault="003C2551" w:rsidP="4203D75D">
      <w:pPr>
        <w:spacing w:after="0" w:line="240" w:lineRule="auto"/>
        <w:ind w:left="426"/>
        <w:rPr>
          <w:rFonts w:ascii="Museo Sans 300" w:hAnsi="Museo Sans 300"/>
          <w:sz w:val="20"/>
          <w:szCs w:val="20"/>
          <w:u w:val="single"/>
          <w:lang w:val="es-ES"/>
        </w:rPr>
      </w:pPr>
    </w:p>
    <w:p w14:paraId="74CADE47" w14:textId="02B758AD" w:rsidR="00B24C97" w:rsidRPr="00B90016" w:rsidRDefault="00B24C97" w:rsidP="0072797B">
      <w:pPr>
        <w:spacing w:after="0" w:line="240" w:lineRule="auto"/>
        <w:ind w:left="426"/>
        <w:rPr>
          <w:rFonts w:ascii="Museo Sans 300" w:hAnsi="Museo Sans 300"/>
          <w:sz w:val="20"/>
          <w:szCs w:val="20"/>
        </w:rPr>
      </w:pPr>
      <w:r>
        <w:rPr>
          <w:rFonts w:ascii="Museo Sans 300" w:hAnsi="Museo Sans 300"/>
          <w:sz w:val="20"/>
          <w:szCs w:val="20"/>
          <w:u w:val="single"/>
        </w:rPr>
        <w:t>Determinación de la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6761BB4E" w14:textId="7928649B" w:rsidR="0072797B" w:rsidRDefault="00C26A49" w:rsidP="00A17F1A">
      <w:pPr>
        <w:spacing w:after="0" w:line="240" w:lineRule="auto"/>
        <w:ind w:left="851" w:right="565"/>
        <w:contextualSpacing/>
        <w:jc w:val="both"/>
        <w:rPr>
          <w:rFonts w:ascii="Museo 300" w:hAnsi="Museo 300"/>
          <w:sz w:val="16"/>
          <w:szCs w:val="16"/>
          <w:lang w:val="es-ES" w:eastAsia="es-SV"/>
        </w:rPr>
      </w:pPr>
      <w:r w:rsidRPr="5A8DDCD0">
        <w:rPr>
          <w:rFonts w:ascii="Museo 300" w:hAnsi="Museo 300"/>
          <w:sz w:val="16"/>
          <w:szCs w:val="16"/>
          <w:lang w:val="es-ES" w:eastAsia="es-SV"/>
        </w:rPr>
        <w:t xml:space="preserve">[…] </w:t>
      </w:r>
      <w:r w:rsidR="0072797B" w:rsidRPr="0072797B">
        <w:rPr>
          <w:rFonts w:ascii="Museo 300" w:hAnsi="Museo 300"/>
          <w:sz w:val="16"/>
          <w:szCs w:val="16"/>
          <w:lang w:val="es-ES" w:eastAsia="es-SV"/>
        </w:rPr>
        <w:t>Conforme con la información que fue provista por la sociedad EEO, se han analizado la documentación presentada, mediante las cual se ha pretendido demostrar que la usuari</w:t>
      </w:r>
      <w:r w:rsidR="00481FAD">
        <w:rPr>
          <w:rFonts w:ascii="Museo 300" w:hAnsi="Museo 300"/>
          <w:sz w:val="16"/>
          <w:szCs w:val="16"/>
          <w:lang w:val="es-ES" w:eastAsia="es-SV"/>
        </w:rPr>
        <w:t>a</w:t>
      </w:r>
      <w:r w:rsidR="006A68CE">
        <w:rPr>
          <w:rFonts w:ascii="Museo 300" w:hAnsi="Museo 300"/>
          <w:sz w:val="16"/>
          <w:szCs w:val="16"/>
          <w:lang w:val="es-ES" w:eastAsia="es-SV"/>
        </w:rPr>
        <w:t xml:space="preserve"> </w:t>
      </w:r>
      <w:r w:rsidR="0072797B" w:rsidRPr="0072797B">
        <w:rPr>
          <w:rFonts w:ascii="Museo 300" w:hAnsi="Museo 300"/>
          <w:sz w:val="16"/>
          <w:szCs w:val="16"/>
          <w:lang w:val="es-ES" w:eastAsia="es-SV"/>
        </w:rPr>
        <w:t xml:space="preserve">final incumplió las condiciones contractuales, debido a que se le encontró una línea directa empalmada en la acometida y antes de medición, para alimentar una carga al interior del inmueble. </w:t>
      </w:r>
    </w:p>
    <w:p w14:paraId="1DA88107" w14:textId="77777777" w:rsidR="005C044A" w:rsidRPr="0072797B" w:rsidRDefault="005C044A" w:rsidP="00A17F1A">
      <w:pPr>
        <w:spacing w:after="0" w:line="240" w:lineRule="auto"/>
        <w:ind w:left="851" w:right="565"/>
        <w:contextualSpacing/>
        <w:jc w:val="both"/>
        <w:rPr>
          <w:rFonts w:ascii="Museo 300" w:hAnsi="Museo 300"/>
          <w:sz w:val="16"/>
          <w:szCs w:val="16"/>
          <w:lang w:val="es-ES" w:eastAsia="es-SV"/>
        </w:rPr>
      </w:pPr>
    </w:p>
    <w:p w14:paraId="2B5B998C" w14:textId="121AB64C" w:rsidR="0072797B" w:rsidRDefault="0072797B" w:rsidP="00A17F1A">
      <w:pPr>
        <w:spacing w:after="0" w:line="240" w:lineRule="auto"/>
        <w:ind w:left="851" w:right="565"/>
        <w:contextualSpacing/>
        <w:jc w:val="both"/>
        <w:rPr>
          <w:rFonts w:ascii="Museo 300" w:hAnsi="Museo 300"/>
          <w:sz w:val="16"/>
          <w:szCs w:val="16"/>
          <w:lang w:val="es-ES" w:eastAsia="es-SV"/>
        </w:rPr>
      </w:pPr>
      <w:r w:rsidRPr="0072797B">
        <w:rPr>
          <w:rFonts w:ascii="Museo 300" w:hAnsi="Museo 300"/>
          <w:sz w:val="16"/>
          <w:szCs w:val="16"/>
          <w:lang w:val="es-ES" w:eastAsia="es-SV"/>
        </w:rPr>
        <w:t>Al respecto se hacen las siguientes consideraciones:</w:t>
      </w:r>
    </w:p>
    <w:p w14:paraId="25D03ED4" w14:textId="77777777" w:rsidR="0072797B" w:rsidRPr="0072797B" w:rsidRDefault="0072797B" w:rsidP="00A17F1A">
      <w:pPr>
        <w:spacing w:after="0" w:line="240" w:lineRule="auto"/>
        <w:ind w:left="851" w:right="565"/>
        <w:contextualSpacing/>
        <w:jc w:val="both"/>
        <w:rPr>
          <w:rFonts w:ascii="Museo 300" w:hAnsi="Museo 300"/>
          <w:sz w:val="16"/>
          <w:szCs w:val="16"/>
          <w:lang w:val="es-ES" w:eastAsia="es-SV"/>
        </w:rPr>
      </w:pPr>
    </w:p>
    <w:p w14:paraId="741E4D26" w14:textId="5F940620" w:rsidR="0072797B" w:rsidRPr="0072797B" w:rsidRDefault="0072797B" w:rsidP="00A17F1A">
      <w:pPr>
        <w:numPr>
          <w:ilvl w:val="0"/>
          <w:numId w:val="49"/>
        </w:numPr>
        <w:spacing w:after="0" w:line="240" w:lineRule="auto"/>
        <w:ind w:right="565"/>
        <w:contextualSpacing/>
        <w:jc w:val="both"/>
        <w:rPr>
          <w:rFonts w:ascii="Museo 300" w:hAnsi="Museo 300"/>
          <w:sz w:val="16"/>
          <w:szCs w:val="16"/>
          <w:lang w:val="es-ES" w:eastAsia="es-SV"/>
        </w:rPr>
      </w:pPr>
      <w:r w:rsidRPr="0072797B">
        <w:rPr>
          <w:rFonts w:ascii="Museo 300" w:hAnsi="Museo 300"/>
          <w:sz w:val="16"/>
          <w:szCs w:val="16"/>
          <w:lang w:val="es-ES" w:eastAsia="es-SV"/>
        </w:rPr>
        <w:t xml:space="preserve">Distribuidora no ha presentó fotografías que sustentaran la existencia de una supuesta condición irregular vinculada a al suministro de la señora </w:t>
      </w:r>
      <w:r w:rsidR="005C044A">
        <w:rPr>
          <w:rFonts w:ascii="Museo 300" w:hAnsi="Museo 300"/>
          <w:sz w:val="16"/>
          <w:szCs w:val="16"/>
          <w:lang w:val="es-ES" w:eastAsia="es-SV"/>
        </w:rPr>
        <w:t>+++</w:t>
      </w:r>
      <w:r w:rsidRPr="0072797B">
        <w:rPr>
          <w:rFonts w:ascii="Museo 300" w:hAnsi="Museo 300"/>
          <w:sz w:val="16"/>
          <w:szCs w:val="16"/>
          <w:lang w:val="es-ES" w:eastAsia="es-SV"/>
        </w:rPr>
        <w:t xml:space="preserve">. En relación con este punto se solicitó nuevamente las pruebas fotográficas donde se presentara la irregularidad en mención, lo cual finalmente no se enviaron (ver mensajes vía correo electrónico en sección de anexos). </w:t>
      </w:r>
    </w:p>
    <w:p w14:paraId="49829AF9" w14:textId="77777777" w:rsidR="0072797B" w:rsidRPr="0072797B" w:rsidRDefault="0072797B" w:rsidP="00A17F1A">
      <w:pPr>
        <w:numPr>
          <w:ilvl w:val="0"/>
          <w:numId w:val="49"/>
        </w:numPr>
        <w:spacing w:after="0" w:line="240" w:lineRule="auto"/>
        <w:ind w:right="565"/>
        <w:contextualSpacing/>
        <w:jc w:val="both"/>
        <w:rPr>
          <w:rFonts w:ascii="Museo 300" w:hAnsi="Museo 300"/>
          <w:sz w:val="16"/>
          <w:szCs w:val="16"/>
          <w:lang w:val="es-ES" w:eastAsia="es-SV"/>
        </w:rPr>
      </w:pPr>
      <w:r w:rsidRPr="0072797B">
        <w:rPr>
          <w:rFonts w:ascii="Museo 300" w:hAnsi="Museo 300"/>
          <w:sz w:val="16"/>
          <w:szCs w:val="16"/>
          <w:lang w:val="es-ES" w:eastAsia="es-SV"/>
        </w:rPr>
        <w:t>No se especificó a que nivel de voltaje era la supuesta línea directa.</w:t>
      </w:r>
    </w:p>
    <w:p w14:paraId="32801926" w14:textId="0DA29787" w:rsidR="0072797B" w:rsidRPr="0072797B" w:rsidRDefault="0072797B" w:rsidP="00A17F1A">
      <w:pPr>
        <w:numPr>
          <w:ilvl w:val="0"/>
          <w:numId w:val="49"/>
        </w:numPr>
        <w:spacing w:after="0" w:line="240" w:lineRule="auto"/>
        <w:ind w:right="565"/>
        <w:contextualSpacing/>
        <w:jc w:val="both"/>
        <w:rPr>
          <w:rFonts w:ascii="Museo 300" w:hAnsi="Museo 300"/>
          <w:sz w:val="16"/>
          <w:szCs w:val="16"/>
          <w:lang w:val="es-ES" w:eastAsia="es-SV"/>
        </w:rPr>
      </w:pPr>
      <w:r w:rsidRPr="0072797B">
        <w:rPr>
          <w:rFonts w:ascii="Museo 300" w:hAnsi="Museo 300"/>
          <w:sz w:val="16"/>
          <w:szCs w:val="16"/>
          <w:lang w:val="es-ES" w:eastAsia="es-SV"/>
        </w:rPr>
        <w:t xml:space="preserve">En lo referente a la disminución de consumo a partir del mes de julio del año 2019, la señora </w:t>
      </w:r>
      <w:r w:rsidR="005C044A">
        <w:rPr>
          <w:rFonts w:ascii="Museo 300" w:hAnsi="Museo 300"/>
          <w:sz w:val="16"/>
          <w:szCs w:val="16"/>
          <w:lang w:val="es-ES" w:eastAsia="es-SV"/>
        </w:rPr>
        <w:t>+++</w:t>
      </w:r>
      <w:r w:rsidRPr="0072797B">
        <w:rPr>
          <w:rFonts w:ascii="Museo 300" w:hAnsi="Museo 300"/>
          <w:sz w:val="16"/>
          <w:szCs w:val="16"/>
          <w:lang w:val="es-ES" w:eastAsia="es-SV"/>
        </w:rPr>
        <w:t xml:space="preserve"> le manifestó al personal técnico del CAU, que anteriormente el suministro registraba el consumo de dos viviendas, pero desde finales de mayo del año 2019, se suspendió la conexión a la otra vivienda compartida.   </w:t>
      </w:r>
    </w:p>
    <w:p w14:paraId="70D8C168" w14:textId="77777777" w:rsidR="0072797B" w:rsidRDefault="0072797B" w:rsidP="00A17F1A">
      <w:pPr>
        <w:spacing w:after="0" w:line="240" w:lineRule="auto"/>
        <w:ind w:right="565"/>
        <w:contextualSpacing/>
        <w:jc w:val="both"/>
        <w:rPr>
          <w:rFonts w:ascii="Museo 300" w:hAnsi="Museo 300"/>
          <w:sz w:val="16"/>
          <w:szCs w:val="16"/>
          <w:lang w:val="es-ES" w:eastAsia="es-SV"/>
        </w:rPr>
      </w:pPr>
    </w:p>
    <w:p w14:paraId="39BC16A8" w14:textId="77777777" w:rsidR="0072797B" w:rsidRDefault="0072797B" w:rsidP="00A17F1A">
      <w:pPr>
        <w:spacing w:after="0" w:line="240" w:lineRule="auto"/>
        <w:ind w:left="851" w:right="565"/>
        <w:contextualSpacing/>
        <w:jc w:val="both"/>
        <w:rPr>
          <w:rFonts w:ascii="Museo 300" w:hAnsi="Museo 300"/>
          <w:sz w:val="16"/>
          <w:szCs w:val="16"/>
          <w:lang w:val="es-ES" w:eastAsia="es-SV"/>
        </w:rPr>
      </w:pPr>
      <w:r w:rsidRPr="0072797B">
        <w:rPr>
          <w:rFonts w:ascii="Museo 300" w:hAnsi="Museo 300"/>
          <w:sz w:val="16"/>
          <w:szCs w:val="16"/>
          <w:lang w:val="es-ES" w:eastAsia="es-SV"/>
        </w:rPr>
        <w:lastRenderedPageBreak/>
        <w:t>Es importante aclarar, si bien la distribuidora manifiesta en el acta de Condiciones Irregulares que encontró una línea directa conectada en la acometida de otro suministro, en la información proporcionada por la EEO no existe evidencia fotográfica que refuerce que esta línea alimentaba las viviendas. También mencionó que se encontró persona al momento de realizar la inspección y perros de raza agresivos que evitaron el ingreso a la vivienda, sin embargo, de ninguna de las situaciones mencionadas se proporcionaron fotografías que lo corroboren. Esta Superintendencia solicitó en dos ocasiones a la EEO la presentación de pruebas que demostraran la supuesta condición irregular bajo análisis, pero en ninguno de los casos se presentó evidencia fotográfica.</w:t>
      </w:r>
      <w:r>
        <w:rPr>
          <w:rFonts w:ascii="Museo 300" w:hAnsi="Museo 300"/>
          <w:sz w:val="16"/>
          <w:szCs w:val="16"/>
          <w:lang w:val="es-ES" w:eastAsia="es-SV"/>
        </w:rPr>
        <w:t xml:space="preserve"> […]</w:t>
      </w:r>
    </w:p>
    <w:p w14:paraId="1D0E47E3" w14:textId="77777777" w:rsidR="0072797B" w:rsidRDefault="0072797B" w:rsidP="00A17F1A">
      <w:pPr>
        <w:spacing w:after="0" w:line="240" w:lineRule="auto"/>
        <w:ind w:left="851" w:right="565"/>
        <w:contextualSpacing/>
        <w:jc w:val="both"/>
        <w:rPr>
          <w:rFonts w:ascii="Museo 300" w:hAnsi="Museo 300"/>
          <w:sz w:val="16"/>
          <w:szCs w:val="16"/>
          <w:lang w:val="es-ES" w:eastAsia="es-SV"/>
        </w:rPr>
      </w:pPr>
    </w:p>
    <w:p w14:paraId="60219430" w14:textId="06DE6BD4" w:rsidR="0072797B" w:rsidRDefault="0072797B" w:rsidP="00A17F1A">
      <w:pPr>
        <w:spacing w:after="0" w:line="240" w:lineRule="auto"/>
        <w:ind w:left="851" w:right="565"/>
        <w:contextualSpacing/>
        <w:jc w:val="both"/>
        <w:rPr>
          <w:rFonts w:ascii="Museo 300" w:hAnsi="Museo 300"/>
          <w:sz w:val="16"/>
          <w:szCs w:val="16"/>
          <w:lang w:val="es-ES"/>
        </w:rPr>
      </w:pPr>
      <w:r>
        <w:rPr>
          <w:rFonts w:ascii="Museo 300" w:hAnsi="Museo 300"/>
          <w:sz w:val="16"/>
          <w:szCs w:val="16"/>
          <w:lang w:val="es-ES"/>
        </w:rPr>
        <w:t xml:space="preserve">[…] </w:t>
      </w:r>
      <w:r w:rsidRPr="0072797B">
        <w:rPr>
          <w:rFonts w:ascii="Museo 300" w:hAnsi="Museo 300"/>
          <w:sz w:val="16"/>
          <w:szCs w:val="16"/>
          <w:lang w:val="es-ES"/>
        </w:rPr>
        <w:t xml:space="preserve">Además, representante de la distribuidora, manifestó que el hallazgo de la línea directa realmente fue en otro suministro (identificado con el NIC </w:t>
      </w:r>
      <w:r w:rsidR="005C044A">
        <w:rPr>
          <w:rFonts w:ascii="Museo 300" w:hAnsi="Museo 300"/>
          <w:sz w:val="16"/>
          <w:szCs w:val="16"/>
          <w:lang w:val="es-ES"/>
        </w:rPr>
        <w:t>+++</w:t>
      </w:r>
      <w:r w:rsidRPr="0072797B">
        <w:rPr>
          <w:rFonts w:ascii="Museo 300" w:hAnsi="Museo 300"/>
          <w:sz w:val="16"/>
          <w:szCs w:val="16"/>
          <w:lang w:val="es-ES"/>
        </w:rPr>
        <w:t xml:space="preserve"> y a nombre de</w:t>
      </w:r>
      <w:r w:rsidR="005C044A">
        <w:rPr>
          <w:rFonts w:ascii="Museo 300" w:hAnsi="Museo 300"/>
          <w:sz w:val="16"/>
          <w:szCs w:val="16"/>
          <w:lang w:val="es-ES"/>
        </w:rPr>
        <w:t xml:space="preserve"> +++</w:t>
      </w:r>
      <w:r w:rsidRPr="0072797B">
        <w:rPr>
          <w:rFonts w:ascii="Museo 300" w:hAnsi="Museo 300"/>
          <w:sz w:val="16"/>
          <w:szCs w:val="16"/>
          <w:lang w:val="es-ES"/>
        </w:rPr>
        <w:t>); sin embargo, el cobro no se asoció a este suministro sin</w:t>
      </w:r>
      <w:r>
        <w:rPr>
          <w:rFonts w:ascii="Museo 300" w:hAnsi="Museo 300"/>
          <w:sz w:val="16"/>
          <w:szCs w:val="16"/>
          <w:lang w:val="es-ES"/>
        </w:rPr>
        <w:t>o</w:t>
      </w:r>
      <w:r w:rsidRPr="0072797B">
        <w:rPr>
          <w:rFonts w:ascii="Museo 300" w:hAnsi="Museo 300"/>
          <w:sz w:val="16"/>
          <w:szCs w:val="16"/>
          <w:lang w:val="es-ES"/>
        </w:rPr>
        <w:t xml:space="preserve"> al utilizado por la señora Reyes, sin presentarse ningún argumento que sustente esta decisión, lo cual contraviene lo manifestado en el artículo 7, de los Términos y Condiciones Generales, vigente en el año 2019, e invalida este proceso.</w:t>
      </w:r>
    </w:p>
    <w:p w14:paraId="77D73FAB" w14:textId="77777777" w:rsidR="0072797B" w:rsidRPr="0072797B" w:rsidRDefault="0072797B" w:rsidP="00A17F1A">
      <w:pPr>
        <w:spacing w:after="0" w:line="240" w:lineRule="auto"/>
        <w:ind w:left="851" w:right="565"/>
        <w:contextualSpacing/>
        <w:jc w:val="both"/>
        <w:rPr>
          <w:rFonts w:ascii="Museo 300" w:hAnsi="Museo 300"/>
          <w:sz w:val="16"/>
          <w:szCs w:val="16"/>
          <w:lang w:val="es-ES"/>
        </w:rPr>
      </w:pPr>
    </w:p>
    <w:p w14:paraId="2B8E587F" w14:textId="4B217DD3" w:rsidR="00AF57EF" w:rsidRDefault="0072797B" w:rsidP="00A17F1A">
      <w:pPr>
        <w:spacing w:after="0" w:line="240" w:lineRule="auto"/>
        <w:ind w:left="851" w:right="565"/>
        <w:contextualSpacing/>
        <w:jc w:val="both"/>
        <w:rPr>
          <w:rFonts w:ascii="Museo 300" w:hAnsi="Museo 300"/>
          <w:sz w:val="16"/>
          <w:szCs w:val="16"/>
          <w:lang w:eastAsia="es-SV"/>
        </w:rPr>
      </w:pPr>
      <w:r w:rsidRPr="0072797B">
        <w:rPr>
          <w:rFonts w:ascii="Museo 300" w:hAnsi="Museo 300"/>
          <w:sz w:val="16"/>
          <w:szCs w:val="16"/>
          <w:lang w:val="es-ES"/>
        </w:rPr>
        <w:t>Por tanto, con base en las pruebas analizadas, el CAU determinó que la sociedad EEO no sustentó debidamente, ni presentó evidencia que demuestre claramente que en el suministro bajo análisis existió una condición irregular debido a la conexión de una línea directa en la red eléctrica de la distribuidora, la cual haya sido efectuada intencionalmente con la finalidad de consumir energía sin ser registrada por el equipo de medición. Por lo que se establece que, para el presente caso, no se ha determinado la existencia de un Incumplimiento por parte de la usuaria final, de lo establecido en los Términos y Condiciones Generales al Consumidor del año 2019.</w:t>
      </w:r>
      <w:r>
        <w:rPr>
          <w:rFonts w:ascii="Museo 300" w:hAnsi="Museo 300"/>
          <w:sz w:val="16"/>
          <w:szCs w:val="16"/>
          <w:lang w:val="es-ES"/>
        </w:rPr>
        <w:t xml:space="preserve"> </w:t>
      </w:r>
      <w:r w:rsidR="00AF57EF" w:rsidRPr="00AF57EF">
        <w:rPr>
          <w:rFonts w:ascii="Museo 300" w:hAnsi="Museo 300"/>
          <w:sz w:val="16"/>
          <w:szCs w:val="16"/>
          <w:lang w:val="es-ES" w:eastAsia="es-SV"/>
        </w:rPr>
        <w:t>[…]”.</w:t>
      </w:r>
      <w:r w:rsidR="00AF57EF" w:rsidRPr="00AF57EF">
        <w:rPr>
          <w:rFonts w:ascii="Museo 300" w:hAnsi="Museo 300"/>
          <w:sz w:val="16"/>
          <w:szCs w:val="16"/>
          <w:lang w:eastAsia="es-SV"/>
        </w:rPr>
        <w:t> </w:t>
      </w:r>
    </w:p>
    <w:p w14:paraId="4EA4CB87" w14:textId="77777777" w:rsidR="0079010A" w:rsidRPr="0047513C" w:rsidRDefault="0079010A" w:rsidP="003A0F25">
      <w:pPr>
        <w:spacing w:after="0" w:line="240" w:lineRule="auto"/>
        <w:ind w:left="851" w:right="565"/>
        <w:contextualSpacing/>
        <w:jc w:val="both"/>
        <w:rPr>
          <w:rFonts w:ascii="Museo 300" w:hAnsi="Museo 300" w:cs="Arial"/>
          <w:color w:val="000000" w:themeColor="text1"/>
          <w:sz w:val="16"/>
          <w:szCs w:val="16"/>
        </w:rPr>
      </w:pPr>
    </w:p>
    <w:p w14:paraId="1DD5B7C1" w14:textId="364CE39F" w:rsidR="00AF57EF" w:rsidRPr="00AF57EF" w:rsidRDefault="00FD08C6" w:rsidP="00AF57EF">
      <w:pPr>
        <w:spacing w:after="0" w:line="240" w:lineRule="auto"/>
        <w:ind w:left="426" w:right="565"/>
        <w:contextualSpacing/>
        <w:jc w:val="both"/>
        <w:rPr>
          <w:rFonts w:ascii="Museo Sans 300" w:hAnsi="Museo Sans 300"/>
          <w:sz w:val="20"/>
          <w:szCs w:val="20"/>
          <w:u w:val="single"/>
          <w:lang w:val="es-MX" w:eastAsia="es-SV"/>
        </w:rPr>
      </w:pPr>
      <w:r>
        <w:rPr>
          <w:rFonts w:ascii="Museo Sans 500" w:hAnsi="Museo Sans 500"/>
          <w:b/>
          <w:bCs/>
          <w:sz w:val="16"/>
          <w:szCs w:val="16"/>
          <w:lang w:val="es-MX" w:eastAsia="es-SV"/>
        </w:rPr>
        <w:t xml:space="preserve"> </w:t>
      </w:r>
      <w:r w:rsidR="00AF57EF" w:rsidRPr="00AF57EF">
        <w:rPr>
          <w:rFonts w:ascii="Museo Sans 300" w:hAnsi="Museo Sans 300"/>
          <w:sz w:val="20"/>
          <w:szCs w:val="20"/>
          <w:u w:val="single"/>
          <w:lang w:val="es-MX" w:eastAsia="es-SV"/>
        </w:rPr>
        <w:t>Dictamen:</w:t>
      </w:r>
    </w:p>
    <w:p w14:paraId="2AF73591" w14:textId="56AEC8CE" w:rsid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4353C3B5" w14:textId="0AD13F91" w:rsidR="00572D77" w:rsidRDefault="00572D77" w:rsidP="00572D77">
      <w:pPr>
        <w:spacing w:after="0" w:line="240" w:lineRule="auto"/>
        <w:ind w:left="851" w:right="565"/>
        <w:contextualSpacing/>
        <w:jc w:val="both"/>
        <w:rPr>
          <w:rFonts w:ascii="Museo Sans 300" w:eastAsia="SimSun" w:hAnsi="Museo Sans 300" w:cs="Arial"/>
          <w:bCs/>
          <w:color w:val="000000"/>
          <w:spacing w:val="-5"/>
          <w:sz w:val="16"/>
          <w:szCs w:val="16"/>
          <w:lang w:val="es-ES"/>
        </w:rPr>
      </w:pPr>
      <w:r w:rsidRPr="00572D77">
        <w:rPr>
          <w:rFonts w:ascii="Museo Sans 300" w:eastAsia="SimSun" w:hAnsi="Museo Sans 300" w:cs="Arial"/>
          <w:color w:val="000000"/>
          <w:spacing w:val="-5"/>
          <w:sz w:val="16"/>
          <w:szCs w:val="16"/>
          <w:lang w:val="es-ES"/>
        </w:rPr>
        <w:t xml:space="preserve">“[…] </w:t>
      </w:r>
    </w:p>
    <w:p w14:paraId="0F6BE8F0" w14:textId="15E11360" w:rsidR="006A68CE" w:rsidRDefault="006A68CE" w:rsidP="006A68CE">
      <w:pPr>
        <w:pStyle w:val="Prrafodelista"/>
        <w:numPr>
          <w:ilvl w:val="0"/>
          <w:numId w:val="40"/>
        </w:numPr>
        <w:ind w:left="1276" w:right="565"/>
        <w:contextualSpacing/>
        <w:jc w:val="both"/>
        <w:rPr>
          <w:rFonts w:ascii="Museo 300" w:hAnsi="Museo 300" w:cs="Arial"/>
          <w:sz w:val="16"/>
          <w:szCs w:val="16"/>
        </w:rPr>
      </w:pPr>
      <w:r w:rsidRPr="006A68CE">
        <w:rPr>
          <w:rFonts w:ascii="Museo 300" w:hAnsi="Museo 300" w:cs="Arial"/>
          <w:sz w:val="16"/>
          <w:szCs w:val="16"/>
        </w:rPr>
        <w:t xml:space="preserve">Las pruebas presentadas por la empresa distribuidora no son aceptables, ya que con éstas no ha demostrado de una forma clara y contundente sobre la existencia de una condición irregular en el suministro de energía de la denunciante, identificado con el NIC </w:t>
      </w:r>
      <w:r w:rsidR="005C044A">
        <w:rPr>
          <w:rFonts w:ascii="Museo 300" w:hAnsi="Museo 300" w:cs="Arial"/>
          <w:sz w:val="16"/>
          <w:szCs w:val="16"/>
        </w:rPr>
        <w:t>+++</w:t>
      </w:r>
      <w:r w:rsidRPr="006A68CE">
        <w:rPr>
          <w:rFonts w:ascii="Museo 300" w:hAnsi="Museo 300" w:cs="Arial"/>
          <w:sz w:val="16"/>
          <w:szCs w:val="16"/>
        </w:rPr>
        <w:t>. Ya que la distribuidora indica que la supuesta línea directa realmente estaba conectada a otro suministro, sin establecer la relación con el analizado en el presente informe.</w:t>
      </w:r>
    </w:p>
    <w:p w14:paraId="28305287" w14:textId="77777777" w:rsidR="006A68CE" w:rsidRPr="006A68CE" w:rsidRDefault="006A68CE" w:rsidP="006A68CE">
      <w:pPr>
        <w:pStyle w:val="Prrafodelista"/>
        <w:ind w:left="1276" w:right="565"/>
        <w:contextualSpacing/>
        <w:jc w:val="both"/>
        <w:rPr>
          <w:rFonts w:ascii="Museo 300" w:hAnsi="Museo 300" w:cs="Arial"/>
          <w:sz w:val="16"/>
          <w:szCs w:val="16"/>
        </w:rPr>
      </w:pPr>
    </w:p>
    <w:p w14:paraId="5D308898" w14:textId="0291CDBA" w:rsidR="00AF57EF" w:rsidRPr="006A68CE" w:rsidRDefault="006A68CE" w:rsidP="006A68CE">
      <w:pPr>
        <w:pStyle w:val="Prrafodelista"/>
        <w:numPr>
          <w:ilvl w:val="0"/>
          <w:numId w:val="40"/>
        </w:numPr>
        <w:ind w:left="1276" w:right="565"/>
        <w:contextualSpacing/>
        <w:jc w:val="both"/>
        <w:rPr>
          <w:rFonts w:ascii="Museo 300" w:hAnsi="Museo 300" w:cs="Arial"/>
          <w:sz w:val="16"/>
          <w:szCs w:val="16"/>
        </w:rPr>
      </w:pPr>
      <w:r w:rsidRPr="006A68CE">
        <w:rPr>
          <w:rFonts w:ascii="Museo 300" w:hAnsi="Museo 300" w:cs="Arial"/>
          <w:sz w:val="16"/>
          <w:szCs w:val="16"/>
        </w:rPr>
        <w:t xml:space="preserve">En ese sentido, la cantidad de doscientos noventa 68/100 dólares de los Estados Unidos de América (USD 240.68) IVA incluido, que la EEO pretende cobrar en concepto de una energía consumida y no registrada, en el suministro de energía eléctrica con el NIC </w:t>
      </w:r>
      <w:r w:rsidR="005C044A">
        <w:rPr>
          <w:rFonts w:ascii="Museo 300" w:hAnsi="Museo 300" w:cs="Arial"/>
          <w:sz w:val="16"/>
          <w:szCs w:val="16"/>
        </w:rPr>
        <w:t>+++</w:t>
      </w:r>
      <w:r w:rsidRPr="006A68CE">
        <w:rPr>
          <w:rFonts w:ascii="Museo 300" w:hAnsi="Museo 300" w:cs="Arial"/>
          <w:sz w:val="16"/>
          <w:szCs w:val="16"/>
        </w:rPr>
        <w:t xml:space="preserve"> bajo análisis, no es procedente y debe ser anulado.</w:t>
      </w:r>
      <w:r>
        <w:rPr>
          <w:rFonts w:ascii="Museo 300" w:hAnsi="Museo 300" w:cs="Arial"/>
          <w:sz w:val="16"/>
          <w:szCs w:val="16"/>
        </w:rPr>
        <w:t xml:space="preserve"> </w:t>
      </w:r>
      <w:r w:rsidR="00AF57EF" w:rsidRPr="006A68CE">
        <w:rPr>
          <w:rFonts w:ascii="Museo 300" w:hAnsi="Museo 300" w:cs="Segoe UI"/>
          <w:sz w:val="16"/>
          <w:szCs w:val="16"/>
          <w:lang w:eastAsia="es-SV"/>
        </w:rPr>
        <w:t>[…]”.</w:t>
      </w:r>
    </w:p>
    <w:p w14:paraId="39E2D1E2" w14:textId="77777777" w:rsidR="003A0F25" w:rsidRPr="003A0F25" w:rsidRDefault="003A0F25" w:rsidP="003A0F25">
      <w:pPr>
        <w:pStyle w:val="Prrafodelista"/>
        <w:rPr>
          <w:rFonts w:ascii="Museo 300" w:hAnsi="Museo 300" w:cs="Arial"/>
          <w:sz w:val="16"/>
          <w:szCs w:val="16"/>
        </w:rPr>
      </w:pPr>
    </w:p>
    <w:p w14:paraId="11F94D17" w14:textId="77777777" w:rsidR="007F3F17" w:rsidRPr="00D056D2" w:rsidRDefault="007F3F17" w:rsidP="007F3F17">
      <w:pPr>
        <w:numPr>
          <w:ilvl w:val="0"/>
          <w:numId w:val="10"/>
        </w:numPr>
        <w:spacing w:after="0" w:line="240" w:lineRule="auto"/>
        <w:ind w:left="851" w:hanging="425"/>
        <w:rPr>
          <w:rFonts w:ascii="Museo Sans 500" w:hAnsi="Museo Sans 500"/>
          <w:b/>
          <w:sz w:val="20"/>
          <w:szCs w:val="20"/>
          <w:lang w:eastAsia="es-ES"/>
        </w:rPr>
      </w:pPr>
      <w:r w:rsidRPr="00D056D2">
        <w:rPr>
          <w:rFonts w:ascii="Museo Sans 500" w:hAnsi="Museo Sans 500"/>
          <w:b/>
          <w:sz w:val="20"/>
          <w:szCs w:val="20"/>
          <w:lang w:eastAsia="es-ES"/>
        </w:rPr>
        <w:t>Alegatos finales </w:t>
      </w:r>
    </w:p>
    <w:p w14:paraId="240F1EAF" w14:textId="77777777" w:rsidR="007F3F17" w:rsidRPr="00263E33" w:rsidRDefault="007F3F17" w:rsidP="007F3F17">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4E35ED9" w14:textId="0C23D0CE" w:rsidR="009D6170" w:rsidRDefault="007F3F17" w:rsidP="007F3F1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w:t>
      </w:r>
      <w:r w:rsidR="00A62891">
        <w:rPr>
          <w:rFonts w:ascii="Museo Sans 300" w:hAnsi="Museo Sans 300"/>
          <w:sz w:val="20"/>
          <w:szCs w:val="20"/>
          <w:lang w:val="es-SV"/>
        </w:rPr>
        <w:t>02</w:t>
      </w:r>
      <w:r w:rsidR="006A68CE">
        <w:rPr>
          <w:rFonts w:ascii="Museo Sans 300" w:hAnsi="Museo Sans 300"/>
          <w:sz w:val="20"/>
          <w:szCs w:val="20"/>
          <w:lang w:val="es-SV"/>
        </w:rPr>
        <w:t>84</w:t>
      </w:r>
      <w:r w:rsidR="00A62891">
        <w:rPr>
          <w:rFonts w:ascii="Museo Sans 300" w:hAnsi="Museo Sans 300"/>
          <w:sz w:val="20"/>
          <w:szCs w:val="20"/>
          <w:lang w:val="es-SV"/>
        </w:rPr>
        <w:t>-2021</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sidR="006A68CE">
        <w:rPr>
          <w:rFonts w:ascii="Museo Sans 300" w:hAnsi="Museo Sans 300"/>
          <w:sz w:val="20"/>
          <w:szCs w:val="20"/>
          <w:lang w:val="es-SV"/>
        </w:rPr>
        <w:t>siete de abril</w:t>
      </w:r>
      <w:r w:rsidR="00A62891">
        <w:rPr>
          <w:rFonts w:ascii="Museo Sans 300" w:hAnsi="Museo Sans 300"/>
          <w:sz w:val="20"/>
          <w:szCs w:val="20"/>
          <w:lang w:val="es-SV"/>
        </w:rPr>
        <w:t xml:space="preserve"> de este año</w:t>
      </w:r>
      <w:r w:rsidRPr="00263E33">
        <w:rPr>
          <w:rFonts w:ascii="Museo Sans 300" w:hAnsi="Museo Sans 300"/>
          <w:sz w:val="20"/>
          <w:szCs w:val="20"/>
          <w:lang w:val="es-SV"/>
        </w:rPr>
        <w:t xml:space="preserve">, se remitió a la sociedad EEO, S.A. de C.V. y a </w:t>
      </w:r>
      <w:r w:rsidR="0007095E">
        <w:rPr>
          <w:rFonts w:ascii="Museo Sans 300" w:hAnsi="Museo Sans 300"/>
          <w:sz w:val="20"/>
          <w:szCs w:val="20"/>
          <w:lang w:val="es-SV"/>
        </w:rPr>
        <w:t xml:space="preserve">la señora </w:t>
      </w:r>
      <w:r w:rsidR="005C044A">
        <w:rPr>
          <w:rFonts w:ascii="Museo Sans 300" w:hAnsi="Museo Sans 300"/>
          <w:sz w:val="20"/>
          <w:szCs w:val="20"/>
          <w:lang w:val="es-SV"/>
        </w:rPr>
        <w:t>+++</w:t>
      </w:r>
      <w:r w:rsidRPr="00263E33">
        <w:rPr>
          <w:rFonts w:ascii="Museo Sans 300" w:hAnsi="Museo Sans 300"/>
          <w:sz w:val="20"/>
          <w:szCs w:val="20"/>
          <w:lang w:val="es-SV"/>
        </w:rPr>
        <w:t> copia del informe técnico </w:t>
      </w:r>
      <w:proofErr w:type="spellStart"/>
      <w:r w:rsidRPr="00263E33">
        <w:rPr>
          <w:rFonts w:ascii="Museo Sans 300" w:hAnsi="Museo Sans 300"/>
          <w:sz w:val="20"/>
          <w:szCs w:val="20"/>
          <w:lang w:val="es-SV"/>
        </w:rPr>
        <w:t>N.°</w:t>
      </w:r>
      <w:proofErr w:type="spellEnd"/>
      <w:r w:rsidRPr="00263E33">
        <w:rPr>
          <w:rFonts w:ascii="Museo Sans 300" w:hAnsi="Museo Sans 300"/>
          <w:sz w:val="20"/>
          <w:szCs w:val="20"/>
          <w:lang w:val="es-SV"/>
        </w:rPr>
        <w:t> IT-</w:t>
      </w:r>
      <w:r w:rsidR="006A67D7">
        <w:rPr>
          <w:rFonts w:ascii="Museo Sans 300" w:hAnsi="Museo Sans 300"/>
          <w:sz w:val="20"/>
          <w:szCs w:val="20"/>
        </w:rPr>
        <w:t>0425-CAU-20</w:t>
      </w:r>
      <w:r w:rsidRPr="00263E33">
        <w:rPr>
          <w:rFonts w:ascii="Museo Sans 300" w:hAnsi="Museo Sans 300"/>
          <w:sz w:val="20"/>
          <w:szCs w:val="20"/>
          <w:lang w:val="es-SV"/>
        </w:rPr>
        <w:t> rendido por el CAU, para que en un plazo de diez días hábiles contados a partir del día siguiente de la notificación de dicho proveído manifestaran por escrito sus alegatos finales. </w:t>
      </w:r>
    </w:p>
    <w:p w14:paraId="2673065B" w14:textId="77777777" w:rsidR="009D6170" w:rsidRDefault="009D6170" w:rsidP="007F3F17">
      <w:pPr>
        <w:pStyle w:val="Prrafodelista"/>
        <w:tabs>
          <w:tab w:val="left" w:pos="426"/>
        </w:tabs>
        <w:ind w:left="426"/>
        <w:jc w:val="both"/>
        <w:rPr>
          <w:rFonts w:ascii="Museo Sans 300" w:hAnsi="Museo Sans 300"/>
          <w:sz w:val="20"/>
          <w:szCs w:val="20"/>
          <w:lang w:val="es-SV"/>
        </w:rPr>
      </w:pPr>
    </w:p>
    <w:p w14:paraId="7318E34E" w14:textId="3F02852D" w:rsidR="007F3F17" w:rsidRPr="00263E33" w:rsidRDefault="007F3F17" w:rsidP="007F3F17">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notificado a la distribuidora y a</w:t>
      </w:r>
      <w:r w:rsidR="00CC47D7">
        <w:rPr>
          <w:rFonts w:ascii="Museo Sans 300" w:hAnsi="Museo Sans 300"/>
          <w:sz w:val="20"/>
          <w:szCs w:val="20"/>
          <w:lang w:val="es-SV"/>
        </w:rPr>
        <w:t xml:space="preserve"> </w:t>
      </w:r>
      <w:r w:rsidR="00CC47D7">
        <w:rPr>
          <w:rFonts w:ascii="Museo Sans 300" w:hAnsi="Museo Sans 300"/>
          <w:sz w:val="20"/>
          <w:szCs w:val="20"/>
          <w:lang w:val="es-ES_tradnl" w:eastAsia="es-SV"/>
        </w:rPr>
        <w:t>la usuaria</w:t>
      </w:r>
      <w:r w:rsidRPr="00263E33">
        <w:rPr>
          <w:rFonts w:ascii="Museo Sans 300" w:hAnsi="Museo Sans 300"/>
          <w:sz w:val="20"/>
          <w:szCs w:val="20"/>
          <w:lang w:val="es-SV"/>
        </w:rPr>
        <w:t xml:space="preserve"> </w:t>
      </w:r>
      <w:r w:rsidR="00A62891">
        <w:rPr>
          <w:rFonts w:ascii="Museo Sans 300" w:hAnsi="Museo Sans 300"/>
          <w:sz w:val="20"/>
          <w:szCs w:val="20"/>
          <w:lang w:val="es-SV"/>
        </w:rPr>
        <w:t>los</w:t>
      </w:r>
      <w:r w:rsidRPr="00263E33">
        <w:rPr>
          <w:rFonts w:ascii="Museo Sans 300" w:hAnsi="Museo Sans 300"/>
          <w:sz w:val="20"/>
          <w:szCs w:val="20"/>
          <w:lang w:val="es-SV"/>
        </w:rPr>
        <w:t xml:space="preserve"> día</w:t>
      </w:r>
      <w:r w:rsidR="00A62891">
        <w:rPr>
          <w:rFonts w:ascii="Museo Sans 300" w:hAnsi="Museo Sans 300"/>
          <w:sz w:val="20"/>
          <w:szCs w:val="20"/>
          <w:lang w:val="es-SV"/>
        </w:rPr>
        <w:t>s</w:t>
      </w:r>
      <w:r w:rsidRPr="00263E33">
        <w:rPr>
          <w:rFonts w:ascii="Museo Sans 300" w:hAnsi="Museo Sans 300"/>
          <w:sz w:val="20"/>
          <w:szCs w:val="20"/>
          <w:lang w:val="es-SV"/>
        </w:rPr>
        <w:t> </w:t>
      </w:r>
      <w:r w:rsidR="006A68CE">
        <w:rPr>
          <w:rFonts w:ascii="Museo Sans 300" w:hAnsi="Museo Sans 300"/>
          <w:sz w:val="20"/>
          <w:szCs w:val="20"/>
          <w:lang w:val="es-SV"/>
        </w:rPr>
        <w:t>doce y trece de abril</w:t>
      </w:r>
      <w:r w:rsidR="00A62891">
        <w:rPr>
          <w:rFonts w:ascii="Museo Sans 300" w:hAnsi="Museo Sans 300"/>
          <w:sz w:val="20"/>
          <w:szCs w:val="20"/>
          <w:lang w:val="es-SV"/>
        </w:rPr>
        <w:t xml:space="preserve"> de este año</w:t>
      </w:r>
      <w:r w:rsidRPr="00263E33">
        <w:rPr>
          <w:rFonts w:ascii="Museo Sans 300" w:hAnsi="Museo Sans 300"/>
          <w:sz w:val="20"/>
          <w:szCs w:val="20"/>
          <w:lang w:val="es-SV"/>
        </w:rPr>
        <w:t>, por lo que el plazo</w:t>
      </w:r>
      <w:r w:rsidRPr="00BD38EB">
        <w:t xml:space="preserve"> </w:t>
      </w:r>
      <w:r w:rsidRPr="00BD38EB">
        <w:rPr>
          <w:rFonts w:ascii="Museo Sans 300" w:hAnsi="Museo Sans 300"/>
          <w:sz w:val="20"/>
          <w:szCs w:val="20"/>
          <w:lang w:val="es-SV"/>
        </w:rPr>
        <w:t xml:space="preserve">finalizó </w:t>
      </w:r>
      <w:r w:rsidR="00A62891">
        <w:rPr>
          <w:rFonts w:ascii="Museo Sans 300" w:hAnsi="Museo Sans 300"/>
          <w:sz w:val="20"/>
          <w:szCs w:val="20"/>
          <w:lang w:val="es-SV"/>
        </w:rPr>
        <w:t>los días</w:t>
      </w:r>
      <w:r w:rsidRPr="00BD38EB">
        <w:rPr>
          <w:rFonts w:ascii="Museo Sans 300" w:hAnsi="Museo Sans 300"/>
          <w:sz w:val="20"/>
          <w:szCs w:val="20"/>
          <w:lang w:val="es-SV"/>
        </w:rPr>
        <w:t xml:space="preserve"> </w:t>
      </w:r>
      <w:r w:rsidR="006A68CE">
        <w:rPr>
          <w:rFonts w:ascii="Museo Sans 300" w:hAnsi="Museo Sans 300"/>
          <w:sz w:val="20"/>
          <w:szCs w:val="20"/>
          <w:lang w:val="es-SV"/>
        </w:rPr>
        <w:t>veintiséis y veintisiete</w:t>
      </w:r>
      <w:r>
        <w:rPr>
          <w:rFonts w:ascii="Museo Sans 300" w:hAnsi="Museo Sans 300"/>
          <w:sz w:val="20"/>
          <w:szCs w:val="20"/>
          <w:lang w:val="es-SV"/>
        </w:rPr>
        <w:t xml:space="preserve"> del mismo </w:t>
      </w:r>
      <w:r w:rsidR="006A68CE">
        <w:rPr>
          <w:rFonts w:ascii="Museo Sans 300" w:hAnsi="Museo Sans 300"/>
          <w:sz w:val="20"/>
          <w:szCs w:val="20"/>
          <w:lang w:val="es-SV"/>
        </w:rPr>
        <w:t xml:space="preserve">mes y </w:t>
      </w:r>
      <w:r>
        <w:rPr>
          <w:rFonts w:ascii="Museo Sans 300" w:hAnsi="Museo Sans 300"/>
          <w:sz w:val="20"/>
          <w:szCs w:val="20"/>
          <w:lang w:val="es-SV"/>
        </w:rPr>
        <w:t>año</w:t>
      </w:r>
      <w:r w:rsidRPr="00BD38EB">
        <w:rPr>
          <w:rFonts w:ascii="Museo Sans 300" w:hAnsi="Museo Sans 300"/>
          <w:sz w:val="20"/>
          <w:szCs w:val="20"/>
          <w:lang w:val="es-SV"/>
        </w:rPr>
        <w:t>.</w:t>
      </w:r>
      <w:r>
        <w:rPr>
          <w:rFonts w:ascii="Museo Sans 300" w:hAnsi="Museo Sans 300"/>
          <w:sz w:val="20"/>
          <w:szCs w:val="20"/>
          <w:lang w:val="es-SV"/>
        </w:rPr>
        <w:t xml:space="preserve"> </w:t>
      </w:r>
    </w:p>
    <w:p w14:paraId="1CD52F55" w14:textId="77777777" w:rsidR="007F3F17" w:rsidRDefault="007F3F17" w:rsidP="007F3F17">
      <w:pPr>
        <w:pStyle w:val="Prrafodelista"/>
        <w:tabs>
          <w:tab w:val="left" w:pos="426"/>
        </w:tabs>
        <w:ind w:left="426"/>
        <w:jc w:val="both"/>
        <w:rPr>
          <w:rFonts w:ascii="Museo Sans 300" w:hAnsi="Museo Sans 300"/>
          <w:sz w:val="20"/>
          <w:szCs w:val="20"/>
          <w:lang w:val="es-SV"/>
        </w:rPr>
      </w:pPr>
    </w:p>
    <w:p w14:paraId="39859D6E" w14:textId="198F3104" w:rsidR="007F3F17" w:rsidRDefault="007F3F17" w:rsidP="007F3F17">
      <w:pPr>
        <w:pStyle w:val="Prrafodelista"/>
        <w:tabs>
          <w:tab w:val="left" w:pos="426"/>
        </w:tabs>
        <w:ind w:left="426"/>
        <w:jc w:val="both"/>
        <w:rPr>
          <w:rFonts w:ascii="Museo Sans 300" w:hAnsi="Museo Sans 300"/>
          <w:sz w:val="20"/>
          <w:szCs w:val="20"/>
          <w:lang w:val="es-ES_tradnl"/>
        </w:rPr>
      </w:pPr>
      <w:r w:rsidRPr="00BD38EB">
        <w:rPr>
          <w:rFonts w:ascii="Museo Sans 300" w:hAnsi="Museo Sans 300"/>
          <w:sz w:val="20"/>
          <w:szCs w:val="20"/>
          <w:lang w:val="es-SV"/>
        </w:rPr>
        <w:t xml:space="preserve">El día </w:t>
      </w:r>
      <w:r w:rsidR="003F5422">
        <w:rPr>
          <w:rFonts w:ascii="Museo Sans 300" w:hAnsi="Museo Sans 300"/>
          <w:sz w:val="20"/>
          <w:szCs w:val="20"/>
          <w:lang w:val="es-SV"/>
        </w:rPr>
        <w:t xml:space="preserve">veintitrés </w:t>
      </w:r>
      <w:r>
        <w:rPr>
          <w:rFonts w:ascii="Museo Sans 300" w:hAnsi="Museo Sans 300"/>
          <w:sz w:val="20"/>
          <w:szCs w:val="20"/>
          <w:lang w:val="es-SV"/>
        </w:rPr>
        <w:t xml:space="preserve">de </w:t>
      </w:r>
      <w:r w:rsidR="00A62891">
        <w:rPr>
          <w:rFonts w:ascii="Museo Sans 300" w:hAnsi="Museo Sans 300"/>
          <w:sz w:val="20"/>
          <w:szCs w:val="20"/>
          <w:lang w:val="es-SV"/>
        </w:rPr>
        <w:t>abril de este año</w:t>
      </w:r>
      <w:r w:rsidRPr="00BD38EB">
        <w:rPr>
          <w:rFonts w:ascii="Museo Sans 300" w:hAnsi="Museo Sans 300"/>
          <w:sz w:val="20"/>
          <w:szCs w:val="20"/>
          <w:lang w:val="es-SV"/>
        </w:rPr>
        <w:t xml:space="preserve">, el ingeniero </w:t>
      </w:r>
      <w:r w:rsidR="005C044A">
        <w:rPr>
          <w:rFonts w:ascii="Museo Sans 300" w:hAnsi="Museo Sans 300"/>
          <w:sz w:val="20"/>
          <w:szCs w:val="20"/>
          <w:lang w:val="es-SV"/>
        </w:rPr>
        <w:t>+++</w:t>
      </w:r>
      <w:r w:rsidRPr="00BD38EB">
        <w:rPr>
          <w:rFonts w:ascii="Museo Sans 300" w:hAnsi="Museo Sans 300"/>
          <w:sz w:val="20"/>
          <w:szCs w:val="20"/>
          <w:lang w:val="es-SV"/>
        </w:rPr>
        <w:t xml:space="preserve">, actuando en la calidad de apoderado especial de la sociedad EEO, S.A. de C.V., presentó un escrito por medio del cual </w:t>
      </w:r>
      <w:r w:rsidR="00A62891">
        <w:rPr>
          <w:rFonts w:ascii="Museo Sans 300" w:hAnsi="Museo Sans 300"/>
          <w:sz w:val="20"/>
          <w:szCs w:val="20"/>
          <w:lang w:val="es-SV"/>
        </w:rPr>
        <w:t>indic</w:t>
      </w:r>
      <w:r w:rsidRPr="00BD38EB">
        <w:rPr>
          <w:rFonts w:ascii="Museo Sans 300" w:hAnsi="Museo Sans 300"/>
          <w:sz w:val="20"/>
          <w:szCs w:val="20"/>
          <w:lang w:val="es-SV"/>
        </w:rPr>
        <w:t xml:space="preserve">ó </w:t>
      </w:r>
      <w:r w:rsidR="00A62891">
        <w:rPr>
          <w:rFonts w:ascii="Museo Sans 300" w:hAnsi="Museo Sans 300"/>
          <w:sz w:val="20"/>
          <w:szCs w:val="20"/>
          <w:lang w:val="es-SV"/>
        </w:rPr>
        <w:t xml:space="preserve">que </w:t>
      </w:r>
      <w:r w:rsidR="00587692">
        <w:rPr>
          <w:rFonts w:ascii="Museo Sans 300" w:hAnsi="Museo Sans 300"/>
          <w:sz w:val="20"/>
          <w:szCs w:val="20"/>
          <w:lang w:val="es-SV"/>
        </w:rPr>
        <w:t>se adhiere al informe técnico emitido por el CAU</w:t>
      </w:r>
      <w:r w:rsidRPr="00BD38EB">
        <w:rPr>
          <w:rFonts w:ascii="Museo Sans 300" w:hAnsi="Museo Sans 300"/>
          <w:sz w:val="20"/>
          <w:szCs w:val="20"/>
          <w:lang w:val="es-SV"/>
        </w:rPr>
        <w:t>.</w:t>
      </w:r>
      <w:r>
        <w:rPr>
          <w:rFonts w:ascii="Museo Sans 300" w:hAnsi="Museo Sans 300"/>
          <w:sz w:val="20"/>
          <w:szCs w:val="20"/>
          <w:lang w:val="es-SV"/>
        </w:rPr>
        <w:t xml:space="preserve"> </w:t>
      </w:r>
      <w:r w:rsidRPr="00C45832">
        <w:rPr>
          <w:rFonts w:ascii="Museo Sans 300" w:hAnsi="Museo Sans 300"/>
          <w:sz w:val="20"/>
          <w:szCs w:val="20"/>
        </w:rPr>
        <w:t xml:space="preserve">Por su parte, </w:t>
      </w:r>
      <w:r w:rsidR="0007095E">
        <w:rPr>
          <w:rFonts w:ascii="Museo Sans 300" w:hAnsi="Museo Sans 300"/>
          <w:sz w:val="20"/>
          <w:szCs w:val="20"/>
        </w:rPr>
        <w:t xml:space="preserve">la señora </w:t>
      </w:r>
      <w:r w:rsidR="005C044A">
        <w:rPr>
          <w:rFonts w:ascii="Museo Sans 300" w:hAnsi="Museo Sans 300"/>
          <w:sz w:val="20"/>
          <w:szCs w:val="20"/>
        </w:rPr>
        <w:t>+++</w:t>
      </w:r>
      <w:r w:rsidRPr="00C45832">
        <w:rPr>
          <w:rFonts w:ascii="Museo Sans 300" w:hAnsi="Museo Sans 300"/>
          <w:sz w:val="20"/>
          <w:szCs w:val="20"/>
        </w:rPr>
        <w:t xml:space="preserve"> </w:t>
      </w:r>
      <w:r>
        <w:rPr>
          <w:rFonts w:ascii="Museo Sans 300" w:hAnsi="Museo Sans 300"/>
          <w:sz w:val="20"/>
          <w:szCs w:val="20"/>
          <w:lang w:val="es-ES_tradnl"/>
        </w:rPr>
        <w:t>no hizo uso del derecho defensa otorgado.</w:t>
      </w:r>
    </w:p>
    <w:p w14:paraId="794CFCE7" w14:textId="77777777" w:rsidR="00E83D59" w:rsidRDefault="00E83D59" w:rsidP="007F3F17">
      <w:pPr>
        <w:pStyle w:val="Prrafodelista"/>
        <w:tabs>
          <w:tab w:val="left" w:pos="426"/>
        </w:tabs>
        <w:ind w:left="426"/>
        <w:jc w:val="both"/>
        <w:rPr>
          <w:rFonts w:ascii="Museo Sans 300" w:hAnsi="Museo Sans 300"/>
          <w:sz w:val="20"/>
          <w:szCs w:val="20"/>
          <w:lang w:val="es-ES_tradnl"/>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722A6089" w:rsidR="000C0357"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esta </w:t>
      </w:r>
      <w:r w:rsidR="00A81548">
        <w:rPr>
          <w:rFonts w:ascii="Museo Sans 300" w:hAnsi="Museo Sans 300"/>
          <w:sz w:val="20"/>
          <w:szCs w:val="20"/>
          <w:lang w:val="es-ES" w:eastAsia="es-SV"/>
        </w:rPr>
        <w:t>S</w:t>
      </w:r>
      <w:r w:rsidRPr="00F85A5A">
        <w:rPr>
          <w:rFonts w:ascii="Museo Sans 300" w:hAnsi="Museo Sans 300"/>
          <w:sz w:val="20"/>
          <w:szCs w:val="20"/>
          <w:lang w:val="es-ES" w:eastAsia="es-SV"/>
        </w:rPr>
        <w:t>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2C12B733" w14:textId="1DDB6222" w:rsidR="0016463C" w:rsidRDefault="0016463C" w:rsidP="000C0357">
      <w:pPr>
        <w:spacing w:after="0" w:line="240" w:lineRule="auto"/>
        <w:ind w:left="567"/>
        <w:jc w:val="both"/>
        <w:rPr>
          <w:rFonts w:ascii="Museo Sans 300" w:hAnsi="Museo Sans 300"/>
          <w:lang w:val="es-ES" w:eastAsia="es-ES"/>
        </w:rPr>
      </w:pPr>
    </w:p>
    <w:p w14:paraId="04507C16" w14:textId="1EB50148" w:rsidR="005C044A" w:rsidRDefault="005C044A" w:rsidP="000C0357">
      <w:pPr>
        <w:spacing w:after="0" w:line="240" w:lineRule="auto"/>
        <w:ind w:left="567"/>
        <w:jc w:val="both"/>
        <w:rPr>
          <w:rFonts w:ascii="Museo Sans 300" w:hAnsi="Museo Sans 300"/>
          <w:lang w:val="es-ES" w:eastAsia="es-ES"/>
        </w:rPr>
      </w:pPr>
    </w:p>
    <w:p w14:paraId="20FEDDDB" w14:textId="77777777" w:rsidR="005C044A" w:rsidRDefault="005C044A"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lastRenderedPageBreak/>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5727D4DC" w14:textId="77777777" w:rsidR="00D3281D" w:rsidRPr="00937F60" w:rsidRDefault="006549D4" w:rsidP="00D3281D">
      <w:pPr>
        <w:tabs>
          <w:tab w:val="left" w:pos="426"/>
        </w:tabs>
        <w:spacing w:after="0" w:line="240" w:lineRule="auto"/>
        <w:jc w:val="both"/>
        <w:rPr>
          <w:rFonts w:ascii="Museo Sans 500" w:eastAsia="Times New Roman" w:hAnsi="Museo Sans 500"/>
          <w:b/>
          <w:bCs/>
          <w:sz w:val="20"/>
          <w:szCs w:val="20"/>
          <w:lang w:eastAsia="es-ES"/>
        </w:rPr>
      </w:pPr>
      <w:r w:rsidRPr="007A533A">
        <w:rPr>
          <w:rFonts w:ascii="Museo Sans 300" w:eastAsia="Times New Roman" w:hAnsi="Museo Sans 300"/>
          <w:b/>
          <w:bCs/>
          <w:lang w:val="es-ES" w:eastAsia="es-ES"/>
        </w:rPr>
        <w:tab/>
      </w:r>
      <w:r w:rsidR="00D3281D" w:rsidRPr="00937F60">
        <w:rPr>
          <w:rFonts w:ascii="Museo Sans 500" w:eastAsia="Times New Roman" w:hAnsi="Museo Sans 500"/>
          <w:b/>
          <w:bCs/>
          <w:sz w:val="20"/>
          <w:szCs w:val="20"/>
          <w:lang w:eastAsia="es-ES"/>
        </w:rPr>
        <w:t>1.A. Ley de Creación de la SIGET</w:t>
      </w:r>
    </w:p>
    <w:p w14:paraId="2E1DD217" w14:textId="77777777" w:rsidR="00D3281D" w:rsidRPr="00937F60" w:rsidRDefault="00D3281D" w:rsidP="00D3281D">
      <w:pPr>
        <w:tabs>
          <w:tab w:val="left" w:pos="993"/>
        </w:tabs>
        <w:spacing w:after="0" w:line="240" w:lineRule="auto"/>
        <w:ind w:left="993"/>
        <w:jc w:val="both"/>
        <w:rPr>
          <w:rFonts w:ascii="Museo Sans 300" w:eastAsia="Times New Roman" w:hAnsi="Museo Sans 300"/>
          <w:b/>
          <w:bCs/>
          <w:sz w:val="20"/>
          <w:szCs w:val="20"/>
          <w:lang w:eastAsia="es-ES"/>
        </w:rPr>
      </w:pPr>
    </w:p>
    <w:p w14:paraId="491191D9" w14:textId="77777777" w:rsidR="00D3281D" w:rsidRPr="00937F60" w:rsidRDefault="00D3281D" w:rsidP="00D3281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26E0305E" w14:textId="77777777" w:rsidR="0016463C" w:rsidRPr="00937F60" w:rsidRDefault="0016463C" w:rsidP="00D3281D">
      <w:pPr>
        <w:autoSpaceDE w:val="0"/>
        <w:autoSpaceDN w:val="0"/>
        <w:adjustRightInd w:val="0"/>
        <w:spacing w:after="0" w:line="240" w:lineRule="auto"/>
        <w:ind w:left="426"/>
        <w:jc w:val="both"/>
        <w:rPr>
          <w:rFonts w:ascii="Museo Sans 300" w:hAnsi="Museo Sans 300"/>
          <w:sz w:val="20"/>
          <w:szCs w:val="20"/>
          <w:lang w:eastAsia="es-SV"/>
        </w:rPr>
      </w:pPr>
    </w:p>
    <w:p w14:paraId="3DE06679" w14:textId="77777777" w:rsidR="00D3281D" w:rsidRPr="00937F60" w:rsidRDefault="00D3281D" w:rsidP="00D3281D">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64C80ED0" w14:textId="77777777" w:rsidR="00D3281D" w:rsidRPr="00937F60" w:rsidRDefault="00D3281D" w:rsidP="00D3281D">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69ED401D" w14:textId="77777777" w:rsidR="00D3281D" w:rsidRPr="00937F60" w:rsidRDefault="00D3281D" w:rsidP="00D3281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DC190B8" w14:textId="77777777" w:rsidR="00D3281D" w:rsidRPr="00937F60" w:rsidRDefault="00D3281D" w:rsidP="00D3281D">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15D9CA2C" w14:textId="1999B50D" w:rsidR="00D3281D" w:rsidRPr="00937F60" w:rsidRDefault="00D3281D" w:rsidP="00D3281D">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 S.A. de C.V.</w:t>
      </w:r>
      <w:r>
        <w:rPr>
          <w:rFonts w:ascii="Museo Sans 500" w:eastAsia="Calibri" w:hAnsi="Museo Sans 500"/>
          <w:b/>
          <w:sz w:val="20"/>
          <w:szCs w:val="20"/>
          <w:lang w:eastAsia="es-SV"/>
        </w:rPr>
        <w:t xml:space="preserve"> aplicables para el </w:t>
      </w:r>
      <w:r w:rsidR="00587692">
        <w:rPr>
          <w:rFonts w:ascii="Museo Sans 500" w:eastAsia="Calibri" w:hAnsi="Museo Sans 500"/>
          <w:b/>
          <w:sz w:val="20"/>
          <w:szCs w:val="20"/>
          <w:lang w:eastAsia="es-SV"/>
        </w:rPr>
        <w:t>año 2019</w:t>
      </w:r>
    </w:p>
    <w:p w14:paraId="5F2DBFF7" w14:textId="77777777" w:rsidR="00D3281D" w:rsidRPr="00937F60" w:rsidRDefault="00D3281D" w:rsidP="00D3281D">
      <w:pPr>
        <w:spacing w:after="0" w:line="240" w:lineRule="auto"/>
        <w:ind w:left="567"/>
        <w:jc w:val="both"/>
        <w:rPr>
          <w:rFonts w:ascii="Museo Sans 300" w:eastAsia="Times New Roman" w:hAnsi="Museo Sans 300"/>
          <w:b/>
          <w:bCs/>
          <w:sz w:val="20"/>
          <w:szCs w:val="20"/>
          <w:u w:val="single"/>
          <w:lang w:eastAsia="es-ES"/>
        </w:rPr>
      </w:pPr>
    </w:p>
    <w:p w14:paraId="792A5998" w14:textId="77777777" w:rsidR="00D3281D" w:rsidRPr="00551F4C" w:rsidRDefault="00D3281D" w:rsidP="00D3281D">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Pr>
          <w:rFonts w:ascii="Museo Sans 300" w:hAnsi="Museo Sans 300"/>
          <w:sz w:val="20"/>
          <w:szCs w:val="20"/>
          <w:lang w:eastAsia="es-SV"/>
        </w:rPr>
        <w:t xml:space="preserve"> el artículo 7 de</w:t>
      </w:r>
      <w:r w:rsidRPr="00551F4C">
        <w:rPr>
          <w:rFonts w:ascii="Museo Sans 300" w:hAnsi="Museo Sans 300"/>
          <w:sz w:val="20"/>
          <w:szCs w:val="20"/>
          <w:lang w:eastAsia="es-SV"/>
        </w:rPr>
        <w:t xml:space="preserve"> dicho cuerpo normativo se detalla</w:t>
      </w:r>
      <w:r>
        <w:rPr>
          <w:rFonts w:ascii="Museo Sans 300" w:hAnsi="Museo Sans 300"/>
          <w:sz w:val="20"/>
          <w:szCs w:val="20"/>
          <w:lang w:eastAsia="es-SV"/>
        </w:rPr>
        <w:t>n</w:t>
      </w:r>
      <w:r w:rsidRPr="00551F4C">
        <w:rPr>
          <w:rFonts w:ascii="Museo Sans 300" w:hAnsi="Museo Sans 300"/>
          <w:sz w:val="20"/>
          <w:szCs w:val="20"/>
          <w:lang w:eastAsia="es-SV"/>
        </w:rPr>
        <w:t xml:space="preserve"> las situaciones en las cuales el usuario final está incumpliendo las condiciones contractuales del suministro, cuando existan alteraciones en la acometida o en el </w:t>
      </w:r>
      <w:r w:rsidRPr="00551F4C">
        <w:rPr>
          <w:rFonts w:ascii="Museo Sans 300" w:hAnsi="Museo Sans 300"/>
          <w:color w:val="000000"/>
          <w:sz w:val="20"/>
          <w:szCs w:val="20"/>
          <w:lang w:eastAsia="es-SV"/>
        </w:rPr>
        <w:t>equipo</w:t>
      </w:r>
      <w:r w:rsidRPr="00551F4C">
        <w:rPr>
          <w:rFonts w:ascii="Museo Sans 300" w:hAnsi="Museo Sans 300"/>
          <w:sz w:val="20"/>
          <w:szCs w:val="20"/>
          <w:lang w:eastAsia="es-SV"/>
        </w:rPr>
        <w:t xml:space="preserve"> de medición. De igual manera</w:t>
      </w:r>
      <w:r w:rsidRPr="00551F4C">
        <w:rPr>
          <w:rFonts w:ascii="Museo Sans 300" w:hAnsi="Museo Sans 300"/>
          <w:color w:val="000000"/>
          <w:sz w:val="20"/>
          <w:szCs w:val="20"/>
          <w:lang w:eastAsia="es-SV"/>
        </w:rPr>
        <w:t xml:space="preserve"> determina que el distribuidor tiene la responsabilidad de recabar </w:t>
      </w:r>
      <w:r w:rsidRPr="00551F4C">
        <w:rPr>
          <w:rFonts w:ascii="Museo Sans 300" w:hAnsi="Museo Sans 300"/>
          <w:sz w:val="20"/>
          <w:szCs w:val="20"/>
          <w:lang w:eastAsia="es-SV"/>
        </w:rPr>
        <w:t>toda la evidencia que conlleve a comprobar que existe el incumplimiento, y establece los medios probatorios que debe aportar ante la SIGET cuando se requieran.</w:t>
      </w:r>
    </w:p>
    <w:p w14:paraId="68BC0784" w14:textId="77777777" w:rsidR="00D3281D" w:rsidRPr="00937F60" w:rsidRDefault="00D3281D" w:rsidP="00D3281D">
      <w:pPr>
        <w:autoSpaceDE w:val="0"/>
        <w:autoSpaceDN w:val="0"/>
        <w:adjustRightInd w:val="0"/>
        <w:spacing w:after="0" w:line="240" w:lineRule="auto"/>
        <w:jc w:val="both"/>
        <w:rPr>
          <w:rFonts w:ascii="Museo Sans 300" w:hAnsi="Museo Sans 300" w:cs="Arial"/>
          <w:sz w:val="20"/>
          <w:szCs w:val="20"/>
          <w:lang w:eastAsia="es-SV"/>
        </w:rPr>
      </w:pPr>
    </w:p>
    <w:p w14:paraId="107930FE" w14:textId="77777777" w:rsidR="00D3281D" w:rsidRPr="00937F60" w:rsidRDefault="00D3281D" w:rsidP="00D3281D">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p>
    <w:p w14:paraId="1459322E" w14:textId="77777777" w:rsidR="00D3281D" w:rsidRPr="00937F60" w:rsidRDefault="00D3281D" w:rsidP="00D3281D">
      <w:pPr>
        <w:autoSpaceDE w:val="0"/>
        <w:autoSpaceDN w:val="0"/>
        <w:adjustRightInd w:val="0"/>
        <w:spacing w:after="0" w:line="240" w:lineRule="auto"/>
        <w:ind w:left="567"/>
        <w:jc w:val="both"/>
        <w:rPr>
          <w:rFonts w:ascii="Museo Sans 300" w:hAnsi="Museo Sans 300"/>
          <w:sz w:val="20"/>
          <w:szCs w:val="20"/>
          <w:lang w:eastAsia="es-SV"/>
        </w:rPr>
      </w:pPr>
    </w:p>
    <w:p w14:paraId="3CE6C123" w14:textId="77777777" w:rsidR="00D3281D" w:rsidRPr="00937F60" w:rsidRDefault="00D3281D" w:rsidP="00D3281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7B8C3EEB" w14:textId="77777777" w:rsidR="00D3281D" w:rsidRPr="00937F60" w:rsidRDefault="00D3281D" w:rsidP="00D3281D">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4E56AA17" w14:textId="77777777" w:rsidR="00D3281D" w:rsidRDefault="00D3281D" w:rsidP="00D3281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6DC823C5" w14:textId="77777777" w:rsidR="00D3281D" w:rsidRDefault="00D3281D" w:rsidP="00D3281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114097" w14:textId="77777777" w:rsidR="00D3281D" w:rsidRPr="00551F4C" w:rsidRDefault="00D3281D" w:rsidP="00D3281D">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 xml:space="preserve">1.E. Ley de Procedimientos Administrativos </w:t>
      </w:r>
    </w:p>
    <w:p w14:paraId="5AE7BCCB" w14:textId="77777777" w:rsidR="00D3281D" w:rsidRPr="00551F4C" w:rsidRDefault="00D3281D" w:rsidP="00D3281D">
      <w:pPr>
        <w:spacing w:after="0" w:line="240" w:lineRule="auto"/>
        <w:ind w:left="426"/>
        <w:jc w:val="both"/>
        <w:rPr>
          <w:rFonts w:ascii="Museo Sans 300" w:hAnsi="Museo Sans 300"/>
          <w:color w:val="000000"/>
          <w:sz w:val="20"/>
          <w:szCs w:val="20"/>
          <w:lang w:eastAsia="es-SV"/>
        </w:rPr>
      </w:pPr>
    </w:p>
    <w:p w14:paraId="07428CB8" w14:textId="77777777" w:rsidR="00D3281D" w:rsidRPr="007F3F17" w:rsidRDefault="00D3281D" w:rsidP="00D3281D">
      <w:pPr>
        <w:spacing w:after="0" w:line="240" w:lineRule="auto"/>
        <w:ind w:left="426"/>
        <w:jc w:val="both"/>
        <w:rPr>
          <w:rFonts w:ascii="Museo Sans 300" w:hAnsi="Museo Sans 300"/>
          <w:color w:val="000000"/>
          <w:sz w:val="20"/>
          <w:szCs w:val="20"/>
          <w:lang w:eastAsia="es-SV"/>
        </w:rPr>
      </w:pPr>
      <w:r w:rsidRPr="007F3F17">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7F3F17">
        <w:rPr>
          <w:rFonts w:ascii="Museo Sans 300" w:hAnsi="Museo Sans 300"/>
          <w:color w:val="000000"/>
          <w:sz w:val="20"/>
          <w:szCs w:val="20"/>
          <w:lang w:eastAsia="es-SV"/>
        </w:rPr>
        <w:t>Será de aplicación</w:t>
      </w:r>
      <w:proofErr w:type="gramEnd"/>
      <w:r w:rsidRPr="007F3F17">
        <w:rPr>
          <w:rFonts w:ascii="Museo Sans 300" w:hAnsi="Museo Sans 300"/>
          <w:color w:val="000000"/>
          <w:sz w:val="20"/>
          <w:szCs w:val="20"/>
          <w:lang w:eastAsia="es-SV"/>
        </w:rPr>
        <w:t xml:space="preserve"> a todos los procedimientos administrativos, quedando derogadas expresamente todas las disposiciones contenidas en leyes generales o especiales que las contraríen. </w:t>
      </w:r>
    </w:p>
    <w:p w14:paraId="1F1D2193" w14:textId="77777777" w:rsidR="00D3281D" w:rsidRPr="007F3F17" w:rsidRDefault="00D3281D" w:rsidP="00D3281D">
      <w:pPr>
        <w:spacing w:after="0" w:line="240" w:lineRule="auto"/>
        <w:ind w:left="426"/>
        <w:jc w:val="both"/>
        <w:rPr>
          <w:rFonts w:ascii="Museo Sans 300" w:hAnsi="Museo Sans 300"/>
          <w:color w:val="000000"/>
          <w:sz w:val="20"/>
          <w:szCs w:val="20"/>
          <w:lang w:eastAsia="es-SV"/>
        </w:rPr>
      </w:pPr>
    </w:p>
    <w:p w14:paraId="3B9DB6C1" w14:textId="446DA256" w:rsidR="00D3281D" w:rsidRPr="007F3F17" w:rsidRDefault="00D3281D" w:rsidP="00D3281D">
      <w:pPr>
        <w:spacing w:after="0" w:line="240" w:lineRule="auto"/>
        <w:ind w:left="426"/>
        <w:jc w:val="both"/>
        <w:rPr>
          <w:rFonts w:ascii="Museo Sans 300" w:hAnsi="Museo Sans 300"/>
          <w:color w:val="000000"/>
          <w:sz w:val="20"/>
          <w:szCs w:val="20"/>
          <w:lang w:eastAsia="es-SV"/>
        </w:rPr>
      </w:pPr>
      <w:r w:rsidRPr="007F3F17">
        <w:rPr>
          <w:rFonts w:ascii="Museo Sans 300" w:hAnsi="Museo Sans 300"/>
          <w:color w:val="000000"/>
          <w:sz w:val="20"/>
          <w:szCs w:val="20"/>
          <w:lang w:eastAsia="es-SV"/>
        </w:rPr>
        <w:t xml:space="preserve">Por su parte, el artículo 166 de la LPA dispone que todo procedimiento deberá adecuarse a la Ley en referencia. Es por ello, </w:t>
      </w:r>
      <w:r w:rsidR="007F3F17" w:rsidRPr="007F3F17">
        <w:rPr>
          <w:rFonts w:ascii="Museo Sans 300" w:hAnsi="Museo Sans 300"/>
          <w:color w:val="000000"/>
          <w:sz w:val="20"/>
          <w:szCs w:val="20"/>
          <w:lang w:eastAsia="es-SV"/>
        </w:rPr>
        <w:t>con el</w:t>
      </w:r>
      <w:r w:rsidRPr="007F3F17">
        <w:rPr>
          <w:rFonts w:ascii="Museo Sans 300" w:hAnsi="Museo Sans 300"/>
          <w:color w:val="000000"/>
          <w:sz w:val="20"/>
          <w:szCs w:val="20"/>
          <w:lang w:eastAsia="es-SV"/>
        </w:rPr>
        <w:t xml:space="preserve">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51FE7DB9" w14:textId="6C91E4F6" w:rsidR="00D3281D" w:rsidRDefault="00D3281D" w:rsidP="00D3281D">
      <w:pPr>
        <w:spacing w:after="0" w:line="240" w:lineRule="auto"/>
        <w:jc w:val="both"/>
        <w:rPr>
          <w:rFonts w:ascii="Museo Sans 300" w:hAnsi="Museo Sans 300"/>
          <w:color w:val="000000"/>
          <w:sz w:val="20"/>
          <w:szCs w:val="20"/>
          <w:lang w:eastAsia="es-SV"/>
        </w:rPr>
      </w:pPr>
    </w:p>
    <w:p w14:paraId="3409995E" w14:textId="6F4D897B" w:rsidR="005C044A" w:rsidRDefault="005C044A" w:rsidP="00D3281D">
      <w:pPr>
        <w:spacing w:after="0" w:line="240" w:lineRule="auto"/>
        <w:jc w:val="both"/>
        <w:rPr>
          <w:rFonts w:ascii="Museo Sans 300" w:hAnsi="Museo Sans 300"/>
          <w:color w:val="000000"/>
          <w:sz w:val="20"/>
          <w:szCs w:val="20"/>
          <w:lang w:eastAsia="es-SV"/>
        </w:rPr>
      </w:pPr>
    </w:p>
    <w:p w14:paraId="0CA027D3" w14:textId="7724921B" w:rsidR="005C044A" w:rsidRDefault="005C044A" w:rsidP="00D3281D">
      <w:pPr>
        <w:spacing w:after="0" w:line="240" w:lineRule="auto"/>
        <w:jc w:val="both"/>
        <w:rPr>
          <w:rFonts w:ascii="Museo Sans 300" w:hAnsi="Museo Sans 300"/>
          <w:color w:val="000000"/>
          <w:sz w:val="20"/>
          <w:szCs w:val="20"/>
          <w:lang w:eastAsia="es-SV"/>
        </w:rPr>
      </w:pPr>
    </w:p>
    <w:p w14:paraId="51060873" w14:textId="77777777" w:rsidR="005C044A" w:rsidRDefault="005C044A" w:rsidP="00D3281D">
      <w:pPr>
        <w:spacing w:after="0" w:line="240" w:lineRule="auto"/>
        <w:jc w:val="both"/>
        <w:rPr>
          <w:rFonts w:ascii="Museo Sans 300" w:hAnsi="Museo Sans 300"/>
          <w:color w:val="000000"/>
          <w:sz w:val="20"/>
          <w:szCs w:val="20"/>
          <w:lang w:eastAsia="es-SV"/>
        </w:rPr>
      </w:pPr>
    </w:p>
    <w:p w14:paraId="3529D52D" w14:textId="77777777" w:rsidR="00D3281D" w:rsidRDefault="00D3281D" w:rsidP="00D3281D">
      <w:pPr>
        <w:spacing w:after="0" w:line="240" w:lineRule="auto"/>
        <w:ind w:left="426"/>
        <w:jc w:val="both"/>
        <w:rPr>
          <w:rFonts w:ascii="Museo Sans 500" w:hAnsi="Museo Sans 500"/>
          <w:b/>
          <w:bCs/>
          <w:sz w:val="20"/>
          <w:szCs w:val="20"/>
          <w:lang w:eastAsia="es-SV"/>
        </w:rPr>
      </w:pPr>
      <w:r>
        <w:rPr>
          <w:rFonts w:ascii="Museo Sans 500" w:hAnsi="Museo Sans 500"/>
          <w:b/>
          <w:sz w:val="20"/>
          <w:szCs w:val="20"/>
          <w:lang w:eastAsia="es-SV"/>
        </w:rPr>
        <w:lastRenderedPageBreak/>
        <w:t xml:space="preserve">1.F.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20E3E7F5" w14:textId="77777777" w:rsidR="00D3281D" w:rsidRPr="00B1150E" w:rsidRDefault="00D3281D" w:rsidP="00D3281D">
      <w:pPr>
        <w:spacing w:after="0" w:line="240" w:lineRule="auto"/>
        <w:ind w:left="426"/>
        <w:jc w:val="both"/>
        <w:rPr>
          <w:rFonts w:ascii="Museo Sans 500" w:hAnsi="Museo Sans 500"/>
          <w:b/>
          <w:bCs/>
          <w:sz w:val="20"/>
          <w:szCs w:val="20"/>
        </w:rPr>
      </w:pPr>
    </w:p>
    <w:p w14:paraId="624655DA" w14:textId="77777777" w:rsidR="00D3281D" w:rsidRPr="007F3F17" w:rsidRDefault="00D3281D" w:rsidP="00D3281D">
      <w:pPr>
        <w:spacing w:after="0" w:line="240" w:lineRule="auto"/>
        <w:ind w:left="426"/>
        <w:jc w:val="both"/>
        <w:rPr>
          <w:rStyle w:val="eop"/>
          <w:rFonts w:ascii="Museo Sans 300" w:hAnsi="Museo Sans 300" w:cs="Segoe UI"/>
          <w:sz w:val="20"/>
          <w:szCs w:val="20"/>
        </w:rPr>
      </w:pPr>
      <w:r w:rsidRPr="007F3F17">
        <w:rPr>
          <w:rStyle w:val="normaltextrun"/>
          <w:rFonts w:ascii="Museo Sans 300" w:hAnsi="Museo Sans 300" w:cs="Segoe UI"/>
          <w:sz w:val="20"/>
          <w:szCs w:val="20"/>
        </w:rPr>
        <w:t>Mediante Decreto Legislativo</w:t>
      </w:r>
      <w:r w:rsidRPr="007F3F17">
        <w:rPr>
          <w:rStyle w:val="normaltextrun"/>
          <w:rFonts w:ascii="Cambria Math" w:hAnsi="Cambria Math" w:cs="Cambria Math"/>
          <w:sz w:val="20"/>
          <w:szCs w:val="20"/>
        </w:rPr>
        <w:t> </w:t>
      </w:r>
      <w:proofErr w:type="spellStart"/>
      <w:r w:rsidRPr="007F3F17">
        <w:rPr>
          <w:rStyle w:val="normaltextrun"/>
          <w:rFonts w:ascii="Museo Sans 300" w:hAnsi="Museo Sans 300" w:cs="Segoe UI"/>
          <w:sz w:val="20"/>
          <w:szCs w:val="20"/>
        </w:rPr>
        <w:t>N.°</w:t>
      </w:r>
      <w:proofErr w:type="spellEnd"/>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593, de fecha catorce de marzo de dos mil veinte, publicado en el Diario Oficial</w:t>
      </w:r>
      <w:r w:rsidRPr="007F3F17">
        <w:rPr>
          <w:rStyle w:val="normaltextrun"/>
          <w:rFonts w:ascii="Cambria Math" w:hAnsi="Cambria Math" w:cs="Cambria Math"/>
          <w:sz w:val="20"/>
          <w:szCs w:val="20"/>
        </w:rPr>
        <w:t> </w:t>
      </w:r>
      <w:proofErr w:type="spellStart"/>
      <w:r w:rsidRPr="007F3F17">
        <w:rPr>
          <w:rStyle w:val="normaltextrun"/>
          <w:rFonts w:ascii="Museo Sans 300" w:hAnsi="Museo Sans 300" w:cs="Segoe UI"/>
          <w:sz w:val="20"/>
          <w:szCs w:val="20"/>
        </w:rPr>
        <w:t>N.°</w:t>
      </w:r>
      <w:proofErr w:type="spellEnd"/>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52, Tomo 426 de la misma fecha, se decret</w:t>
      </w:r>
      <w:r w:rsidRPr="007F3F17">
        <w:rPr>
          <w:rStyle w:val="normaltextrun"/>
          <w:rFonts w:ascii="Museo Sans 300" w:hAnsi="Museo Sans 300" w:cs="Museo Sans 300"/>
          <w:sz w:val="20"/>
          <w:szCs w:val="20"/>
        </w:rPr>
        <w:t>ó</w:t>
      </w:r>
      <w:r w:rsidRPr="007F3F17">
        <w:rPr>
          <w:rStyle w:val="normaltextrun"/>
          <w:rFonts w:ascii="Cambria Math" w:hAnsi="Cambria Math" w:cs="Cambria Math"/>
          <w:sz w:val="20"/>
          <w:szCs w:val="20"/>
        </w:rPr>
        <w:t> </w:t>
      </w:r>
      <w:r w:rsidRPr="007F3F17">
        <w:rPr>
          <w:rStyle w:val="normaltextrun"/>
          <w:rFonts w:ascii="Museo Sans 300" w:hAnsi="Museo Sans 300" w:cs="Segoe UI"/>
          <w:b/>
          <w:bCs/>
          <w:sz w:val="20"/>
          <w:szCs w:val="20"/>
        </w:rPr>
        <w:t>“Estado de Emergencia Nacional de la Pandemia por COVID-19</w:t>
      </w:r>
      <w:r w:rsidRPr="007F3F17">
        <w:rPr>
          <w:rStyle w:val="normaltextrun"/>
          <w:rFonts w:ascii="Museo Sans 300" w:hAnsi="Museo Sans 300" w:cs="Segoe UI"/>
          <w:sz w:val="20"/>
          <w:szCs w:val="20"/>
        </w:rPr>
        <w:t>”, el cual fue prorrogado por la</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Asamblea Legislativa, en tres ocasiones; cuyos efectos concluyeron el dieciséis de mayo del dos mil veinte.</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3F5880B6" w14:textId="77777777" w:rsidR="00D3281D" w:rsidRPr="007F3F17" w:rsidRDefault="00D3281D" w:rsidP="00D3281D">
      <w:pPr>
        <w:spacing w:after="0" w:line="240" w:lineRule="auto"/>
        <w:ind w:left="426"/>
        <w:jc w:val="both"/>
        <w:rPr>
          <w:rStyle w:val="eop"/>
          <w:rFonts w:ascii="Museo Sans 300" w:hAnsi="Museo Sans 300" w:cs="Segoe UI"/>
          <w:sz w:val="20"/>
          <w:szCs w:val="20"/>
        </w:rPr>
      </w:pPr>
    </w:p>
    <w:p w14:paraId="414E8AE7" w14:textId="77777777" w:rsidR="00D3281D" w:rsidRPr="007F3F17" w:rsidRDefault="00D3281D" w:rsidP="00D3281D">
      <w:pPr>
        <w:spacing w:after="0" w:line="240" w:lineRule="auto"/>
        <w:ind w:left="426"/>
        <w:jc w:val="both"/>
        <w:rPr>
          <w:rFonts w:ascii="Museo Sans 300" w:hAnsi="Museo Sans 300" w:cs="Segoe UI"/>
          <w:sz w:val="20"/>
          <w:szCs w:val="20"/>
        </w:rPr>
      </w:pPr>
      <w:r w:rsidRPr="007F3F17">
        <w:rPr>
          <w:rStyle w:val="normaltextrun"/>
          <w:rFonts w:ascii="Museo Sans 300" w:hAnsi="Museo Sans 300" w:cs="Segoe UI"/>
          <w:sz w:val="20"/>
          <w:szCs w:val="20"/>
        </w:rPr>
        <w:t>No</w:t>
      </w:r>
      <w:r w:rsidRPr="007F3F17">
        <w:rPr>
          <w:rStyle w:val="normaltextrun"/>
          <w:rFonts w:ascii="Cambria Math" w:hAnsi="Cambria Math" w:cs="Cambria Math"/>
          <w:sz w:val="20"/>
          <w:szCs w:val="20"/>
        </w:rPr>
        <w:t> </w:t>
      </w:r>
      <w:proofErr w:type="gramStart"/>
      <w:r w:rsidRPr="007F3F17">
        <w:rPr>
          <w:rStyle w:val="normaltextrun"/>
          <w:rFonts w:ascii="Museo Sans 300" w:hAnsi="Museo Sans 300" w:cs="Segoe UI"/>
          <w:sz w:val="20"/>
          <w:szCs w:val="20"/>
        </w:rPr>
        <w:t>obstante</w:t>
      </w:r>
      <w:proofErr w:type="gramEnd"/>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lo anterior, por medio de la resoluci</w:t>
      </w:r>
      <w:r w:rsidRPr="007F3F17">
        <w:rPr>
          <w:rStyle w:val="normaltextrun"/>
          <w:rFonts w:ascii="Museo Sans 300" w:hAnsi="Museo Sans 300" w:cs="Museo Sans 300"/>
          <w:sz w:val="20"/>
          <w:szCs w:val="20"/>
        </w:rPr>
        <w:t>ó</w:t>
      </w:r>
      <w:r w:rsidRPr="007F3F17">
        <w:rPr>
          <w:rStyle w:val="normaltextrun"/>
          <w:rFonts w:ascii="Museo Sans 300" w:hAnsi="Museo Sans 300" w:cs="Segoe UI"/>
          <w:sz w:val="20"/>
          <w:szCs w:val="20"/>
        </w:rPr>
        <w:t>n de las diecis</w:t>
      </w:r>
      <w:r w:rsidRPr="007F3F17">
        <w:rPr>
          <w:rStyle w:val="normaltextrun"/>
          <w:rFonts w:ascii="Museo Sans 300" w:hAnsi="Museo Sans 300" w:cs="Museo Sans 300"/>
          <w:sz w:val="20"/>
          <w:szCs w:val="20"/>
        </w:rPr>
        <w:t>é</w:t>
      </w:r>
      <w:r w:rsidRPr="007F3F17">
        <w:rPr>
          <w:rStyle w:val="normaltextrun"/>
          <w:rFonts w:ascii="Museo Sans 300" w:hAnsi="Museo Sans 300" w:cs="Segoe UI"/>
          <w:sz w:val="20"/>
          <w:szCs w:val="20"/>
        </w:rPr>
        <w:t>is horas con treinta y seis minutos del d</w:t>
      </w:r>
      <w:r w:rsidRPr="007F3F17">
        <w:rPr>
          <w:rStyle w:val="normaltextrun"/>
          <w:rFonts w:ascii="Museo Sans 300" w:hAnsi="Museo Sans 300" w:cs="Museo Sans 300"/>
          <w:sz w:val="20"/>
          <w:szCs w:val="20"/>
        </w:rPr>
        <w:t>í</w:t>
      </w:r>
      <w:r w:rsidRPr="007F3F17">
        <w:rPr>
          <w:rStyle w:val="normaltextrun"/>
          <w:rFonts w:ascii="Museo Sans 300" w:hAnsi="Museo Sans 300" w:cs="Segoe UI"/>
          <w:sz w:val="20"/>
          <w:szCs w:val="20"/>
        </w:rPr>
        <w:t>a veintid</w:t>
      </w:r>
      <w:r w:rsidRPr="007F3F17">
        <w:rPr>
          <w:rStyle w:val="normaltextrun"/>
          <w:rFonts w:ascii="Museo Sans 300" w:hAnsi="Museo Sans 300" w:cs="Museo Sans 300"/>
          <w:sz w:val="20"/>
          <w:szCs w:val="20"/>
        </w:rPr>
        <w:t>ó</w:t>
      </w:r>
      <w:r w:rsidRPr="007F3F17">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7D339003" w14:textId="77777777" w:rsidR="00D3281D" w:rsidRPr="00B1150E" w:rsidRDefault="00D3281D" w:rsidP="00D3281D">
      <w:pPr>
        <w:pStyle w:val="paragraph"/>
        <w:shd w:val="clear" w:color="auto" w:fill="FFFFFF"/>
        <w:spacing w:before="0" w:after="0"/>
        <w:ind w:left="1275" w:right="555"/>
        <w:jc w:val="both"/>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n°</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n°</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n°</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n°</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p>
    <w:p w14:paraId="3E28C9F6" w14:textId="5AD1E1F9" w:rsidR="00D3281D" w:rsidRPr="007F3F17" w:rsidRDefault="00D3281D" w:rsidP="00D3281D">
      <w:pPr>
        <w:spacing w:after="0" w:line="240" w:lineRule="auto"/>
        <w:ind w:left="426"/>
        <w:jc w:val="both"/>
        <w:rPr>
          <w:rFonts w:ascii="Museo Sans 300" w:hAnsi="Museo Sans 300" w:cs="Segoe UI"/>
          <w:sz w:val="20"/>
          <w:szCs w:val="20"/>
        </w:rPr>
      </w:pPr>
      <w:r w:rsidRPr="007F3F17">
        <w:rPr>
          <w:rStyle w:val="normaltextrun"/>
          <w:rFonts w:ascii="Museo Sans 300" w:hAnsi="Museo Sans 300" w:cs="Segoe UI"/>
          <w:sz w:val="20"/>
          <w:szCs w:val="20"/>
        </w:rPr>
        <w:t>Si bien, los efectos del Decreto Legislativo</w:t>
      </w:r>
      <w:r w:rsidRPr="007F3F17">
        <w:rPr>
          <w:rStyle w:val="normaltextrun"/>
          <w:rFonts w:ascii="Cambria Math" w:hAnsi="Cambria Math" w:cs="Cambria Math"/>
          <w:sz w:val="20"/>
          <w:szCs w:val="20"/>
        </w:rPr>
        <w:t> </w:t>
      </w:r>
      <w:proofErr w:type="spellStart"/>
      <w:r w:rsidRPr="007F3F17">
        <w:rPr>
          <w:rStyle w:val="normaltextrun"/>
          <w:rFonts w:ascii="Museo Sans 300" w:hAnsi="Museo Sans 300" w:cs="Segoe UI"/>
          <w:sz w:val="20"/>
          <w:szCs w:val="20"/>
        </w:rPr>
        <w:t>N.°</w:t>
      </w:r>
      <w:proofErr w:type="spellEnd"/>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593 finalizaron; sin embargo, la emergencia por la Pandemia de la COVID-19 a</w:t>
      </w:r>
      <w:r w:rsidRPr="007F3F17">
        <w:rPr>
          <w:rStyle w:val="normaltextrun"/>
          <w:rFonts w:ascii="Museo Sans 300" w:hAnsi="Museo Sans 300" w:cs="Museo Sans 300"/>
          <w:sz w:val="20"/>
          <w:szCs w:val="20"/>
        </w:rPr>
        <w:t>ú</w:t>
      </w:r>
      <w:r w:rsidRPr="007F3F17">
        <w:rPr>
          <w:rStyle w:val="normaltextrun"/>
          <w:rFonts w:ascii="Museo Sans 300" w:hAnsi="Museo Sans 300" w:cs="Segoe UI"/>
          <w:sz w:val="20"/>
          <w:szCs w:val="20"/>
        </w:rPr>
        <w:t>n subsiste, y as</w:t>
      </w:r>
      <w:r w:rsidRPr="007F3F17">
        <w:rPr>
          <w:rStyle w:val="normaltextrun"/>
          <w:rFonts w:ascii="Museo Sans 300" w:hAnsi="Museo Sans 300" w:cs="Museo Sans 300"/>
          <w:sz w:val="20"/>
          <w:szCs w:val="20"/>
        </w:rPr>
        <w:t>í</w:t>
      </w:r>
      <w:r w:rsidRPr="007F3F17">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3DD8BA69" w14:textId="77777777" w:rsidR="00D3281D" w:rsidRPr="00937F60" w:rsidRDefault="00D3281D" w:rsidP="00D3281D">
      <w:pPr>
        <w:pStyle w:val="paragraph"/>
        <w:shd w:val="clear" w:color="auto" w:fill="FFFFFF"/>
        <w:spacing w:before="0" w:after="0"/>
        <w:ind w:left="1275"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E741208" w14:textId="77777777" w:rsidR="00D3281D" w:rsidRPr="00FB5027" w:rsidRDefault="00D3281D" w:rsidP="00FB5027">
      <w:pPr>
        <w:autoSpaceDE w:val="0"/>
        <w:autoSpaceDN w:val="0"/>
        <w:adjustRightInd w:val="0"/>
        <w:spacing w:after="0" w:line="240" w:lineRule="auto"/>
        <w:ind w:left="426"/>
        <w:jc w:val="both"/>
        <w:rPr>
          <w:rFonts w:ascii="Museo Sans 300" w:hAnsi="Museo Sans 300"/>
          <w:sz w:val="20"/>
          <w:szCs w:val="20"/>
        </w:rPr>
      </w:pPr>
      <w:r w:rsidRPr="00FB5027">
        <w:rPr>
          <w:rFonts w:ascii="Museo Sans 300" w:hAnsi="Museo Sans 300"/>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 </w:t>
      </w:r>
    </w:p>
    <w:p w14:paraId="05E4861D" w14:textId="77777777" w:rsidR="00D3281D" w:rsidRPr="00FB5027" w:rsidRDefault="00D3281D" w:rsidP="00FB5027">
      <w:pPr>
        <w:autoSpaceDE w:val="0"/>
        <w:autoSpaceDN w:val="0"/>
        <w:adjustRightInd w:val="0"/>
        <w:spacing w:after="0" w:line="240" w:lineRule="auto"/>
        <w:ind w:left="426"/>
        <w:jc w:val="both"/>
        <w:rPr>
          <w:rFonts w:ascii="Museo Sans 300" w:hAnsi="Museo Sans 300"/>
          <w:sz w:val="20"/>
          <w:szCs w:val="20"/>
        </w:rPr>
      </w:pPr>
      <w:r w:rsidRPr="00FB5027">
        <w:rPr>
          <w:rFonts w:ascii="Museo Sans 300" w:hAnsi="Museo Sans 300"/>
          <w:sz w:val="20"/>
          <w:szCs w:val="20"/>
        </w:rPr>
        <w:t> </w:t>
      </w:r>
    </w:p>
    <w:p w14:paraId="1CB5A79A" w14:textId="5FA50DED" w:rsidR="00B02074" w:rsidRDefault="00D3281D" w:rsidP="00FB5027">
      <w:pPr>
        <w:autoSpaceDE w:val="0"/>
        <w:autoSpaceDN w:val="0"/>
        <w:adjustRightInd w:val="0"/>
        <w:spacing w:after="0" w:line="240" w:lineRule="auto"/>
        <w:ind w:left="426"/>
        <w:jc w:val="both"/>
        <w:rPr>
          <w:rFonts w:ascii="Museo Sans 300" w:hAnsi="Museo Sans 300"/>
          <w:sz w:val="20"/>
          <w:szCs w:val="20"/>
        </w:rPr>
      </w:pPr>
      <w:proofErr w:type="gramStart"/>
      <w:r w:rsidRPr="00FB5027">
        <w:rPr>
          <w:rFonts w:ascii="Museo Sans 300" w:hAnsi="Museo Sans 300"/>
          <w:sz w:val="20"/>
          <w:szCs w:val="20"/>
        </w:rPr>
        <w:t>En razón de</w:t>
      </w:r>
      <w:proofErr w:type="gramEnd"/>
      <w:r w:rsidRPr="00FB5027">
        <w:rPr>
          <w:rFonts w:ascii="Museo Sans 300" w:hAnsi="Museo Sans 300"/>
          <w:sz w:val="20"/>
          <w:szCs w:val="20"/>
        </w:rPr>
        <w:t xml:space="preserve"> lo expuesto, se vieron afectados por condiciones externas los plazos de determinados actos en el transcurso del presente procedimiento; sin embargo, la SIGET garantizó los derechos fundamentales de las partes.  </w:t>
      </w:r>
    </w:p>
    <w:p w14:paraId="5A14276B" w14:textId="37D1B943" w:rsidR="004E5FED" w:rsidRDefault="004E5FED" w:rsidP="00FB5027">
      <w:pPr>
        <w:autoSpaceDE w:val="0"/>
        <w:autoSpaceDN w:val="0"/>
        <w:adjustRightInd w:val="0"/>
        <w:spacing w:after="0" w:line="240" w:lineRule="auto"/>
        <w:ind w:left="426"/>
        <w:jc w:val="both"/>
        <w:rPr>
          <w:rFonts w:ascii="Museo Sans 300" w:hAnsi="Museo Sans 300"/>
          <w:sz w:val="20"/>
          <w:szCs w:val="20"/>
        </w:rPr>
      </w:pP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3D7F2B62" w14:textId="4E4CAB7F" w:rsidR="00884835" w:rsidRDefault="005F5FD9" w:rsidP="00884835">
      <w:pPr>
        <w:autoSpaceDE w:val="0"/>
        <w:autoSpaceDN w:val="0"/>
        <w:adjustRightInd w:val="0"/>
        <w:spacing w:after="0" w:line="240" w:lineRule="auto"/>
        <w:ind w:left="426"/>
        <w:jc w:val="both"/>
        <w:rPr>
          <w:rFonts w:ascii="Museo Sans 300" w:hAnsi="Museo Sans 300"/>
          <w:sz w:val="20"/>
          <w:szCs w:val="20"/>
        </w:rPr>
      </w:pPr>
      <w:r w:rsidRPr="00097996">
        <w:rPr>
          <w:rFonts w:ascii="Museo Sans 300" w:hAnsi="Museo Sans 300"/>
          <w:sz w:val="20"/>
          <w:szCs w:val="20"/>
        </w:rPr>
        <w:t>En el presente procedimiento de reclamo, al determinarse</w:t>
      </w:r>
      <w:r w:rsidRPr="005F5FD9">
        <w:rPr>
          <w:rFonts w:ascii="Museo Sans 300" w:hAnsi="Museo Sans 300"/>
          <w:sz w:val="20"/>
          <w:szCs w:val="20"/>
        </w:rPr>
        <w:t xml:space="preserve"> que no era necesaria la intervención de un perito externo, el CAU realizó la investigación de los hechos, para posteriormente </w:t>
      </w:r>
      <w:r w:rsidR="00DF13DC">
        <w:rPr>
          <w:rFonts w:ascii="Museo Sans 300" w:hAnsi="Museo Sans 300"/>
          <w:sz w:val="20"/>
          <w:szCs w:val="20"/>
        </w:rPr>
        <w:t>hacer</w:t>
      </w:r>
      <w:r w:rsidR="00DF13DC" w:rsidRPr="005F5FD9">
        <w:rPr>
          <w:rFonts w:ascii="Museo Sans 300" w:hAnsi="Museo Sans 300"/>
          <w:sz w:val="20"/>
          <w:szCs w:val="20"/>
        </w:rPr>
        <w:t xml:space="preserve"> </w:t>
      </w:r>
      <w:r w:rsidRPr="005F5FD9">
        <w:rPr>
          <w:rFonts w:ascii="Museo Sans 300" w:hAnsi="Museo Sans 300"/>
          <w:sz w:val="20"/>
          <w:szCs w:val="20"/>
        </w:rPr>
        <w:t>un análisis de los elementos relevantes, a efecto de emitir el informe técnico correspondiente. </w:t>
      </w:r>
    </w:p>
    <w:p w14:paraId="32AC0720" w14:textId="77777777" w:rsidR="00884835" w:rsidRDefault="00884835" w:rsidP="00884835">
      <w:pPr>
        <w:autoSpaceDE w:val="0"/>
        <w:autoSpaceDN w:val="0"/>
        <w:adjustRightInd w:val="0"/>
        <w:spacing w:after="0" w:line="240" w:lineRule="auto"/>
        <w:ind w:left="426"/>
        <w:jc w:val="both"/>
        <w:rPr>
          <w:rFonts w:ascii="Museo Sans 300" w:hAnsi="Museo Sans 300"/>
          <w:sz w:val="20"/>
          <w:szCs w:val="20"/>
        </w:rPr>
      </w:pPr>
    </w:p>
    <w:p w14:paraId="79A71E03" w14:textId="7D975BDC" w:rsidR="005F5FD9" w:rsidRDefault="005F5FD9" w:rsidP="00884835">
      <w:pPr>
        <w:autoSpaceDE w:val="0"/>
        <w:autoSpaceDN w:val="0"/>
        <w:adjustRightInd w:val="0"/>
        <w:spacing w:after="0" w:line="240" w:lineRule="auto"/>
        <w:ind w:left="426"/>
        <w:jc w:val="both"/>
        <w:rPr>
          <w:rFonts w:ascii="Museo Sans 300" w:hAnsi="Museo Sans 300"/>
          <w:sz w:val="20"/>
          <w:szCs w:val="20"/>
        </w:rPr>
      </w:pPr>
      <w:r w:rsidRPr="005F5FD9">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1229F96" w14:textId="77777777" w:rsidR="005F5FD9" w:rsidRPr="005F5FD9" w:rsidRDefault="005F5FD9" w:rsidP="005F5FD9">
      <w:pPr>
        <w:autoSpaceDE w:val="0"/>
        <w:autoSpaceDN w:val="0"/>
        <w:adjustRightInd w:val="0"/>
        <w:spacing w:after="0" w:line="240" w:lineRule="auto"/>
        <w:ind w:left="426"/>
        <w:jc w:val="both"/>
        <w:rPr>
          <w:rFonts w:ascii="Museo Sans 300" w:hAnsi="Museo Sans 300"/>
          <w:sz w:val="20"/>
          <w:szCs w:val="20"/>
        </w:rPr>
      </w:pPr>
    </w:p>
    <w:p w14:paraId="396E8654" w14:textId="1CBB5FA7"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5F5FD9">
        <w:rPr>
          <w:rFonts w:ascii="Museo Sans 500" w:eastAsia="Calibri" w:hAnsi="Museo Sans 500"/>
          <w:b/>
          <w:bCs/>
          <w:sz w:val="20"/>
          <w:szCs w:val="20"/>
        </w:rPr>
        <w:t xml:space="preserve"> identificado con el NIC </w:t>
      </w:r>
      <w:r w:rsidR="005C044A">
        <w:rPr>
          <w:rFonts w:ascii="Museo Sans 500" w:eastAsia="Calibri" w:hAnsi="Museo Sans 500"/>
          <w:b/>
          <w:bCs/>
          <w:sz w:val="20"/>
          <w:szCs w:val="20"/>
        </w:rPr>
        <w:t>+++</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07BF5ED8" w:rsidR="00F3667B" w:rsidRPr="00F3667B" w:rsidRDefault="001C19DB" w:rsidP="00F3667B">
      <w:pPr>
        <w:tabs>
          <w:tab w:val="left" w:pos="426"/>
        </w:tabs>
        <w:spacing w:after="0" w:line="240" w:lineRule="auto"/>
        <w:ind w:left="426"/>
        <w:jc w:val="both"/>
        <w:rPr>
          <w:rFonts w:ascii="Museo Sans 300" w:hAnsi="Museo Sans 300"/>
          <w:sz w:val="20"/>
          <w:szCs w:val="20"/>
          <w:lang w:val="es-ES"/>
        </w:rPr>
      </w:pPr>
      <w:r>
        <w:rPr>
          <w:rFonts w:ascii="Museo Sans 300" w:hAnsi="Museo Sans 300"/>
          <w:sz w:val="20"/>
          <w:szCs w:val="20"/>
          <w:lang w:val="es-ES"/>
        </w:rPr>
        <w:t>E</w:t>
      </w:r>
      <w:r w:rsidR="00F3667B" w:rsidRPr="00F3667B">
        <w:rPr>
          <w:rFonts w:ascii="Museo Sans 300" w:hAnsi="Museo Sans 300"/>
          <w:bCs/>
          <w:sz w:val="20"/>
          <w:szCs w:val="20"/>
          <w:lang w:val="es-ES" w:eastAsia="es-ES"/>
        </w:rPr>
        <w:t xml:space="preserve">n el </w:t>
      </w:r>
      <w:r w:rsidR="00F3667B" w:rsidRPr="00F3667B">
        <w:rPr>
          <w:rFonts w:ascii="Museo Sans 300" w:hAnsi="Museo Sans 300"/>
          <w:sz w:val="20"/>
          <w:szCs w:val="20"/>
        </w:rPr>
        <w:t xml:space="preserve">informe técnico </w:t>
      </w:r>
      <w:proofErr w:type="spellStart"/>
      <w:r w:rsidR="005F5FD9">
        <w:rPr>
          <w:rFonts w:ascii="Museo Sans 300" w:hAnsi="Museo Sans 300"/>
          <w:sz w:val="20"/>
          <w:szCs w:val="20"/>
          <w:lang w:val="es-ES"/>
        </w:rPr>
        <w:t>N.°</w:t>
      </w:r>
      <w:proofErr w:type="spellEnd"/>
      <w:r w:rsidR="005F5FD9">
        <w:rPr>
          <w:rFonts w:ascii="Museo Sans 300" w:hAnsi="Museo Sans 300"/>
          <w:sz w:val="20"/>
          <w:szCs w:val="20"/>
          <w:lang w:val="es-ES"/>
        </w:rPr>
        <w:t xml:space="preserve"> IT-</w:t>
      </w:r>
      <w:r w:rsidR="006A67D7">
        <w:rPr>
          <w:rFonts w:ascii="Museo Sans 300" w:hAnsi="Museo Sans 300"/>
          <w:sz w:val="20"/>
          <w:szCs w:val="20"/>
          <w:lang w:val="es-ES"/>
        </w:rPr>
        <w:t>0425-CAU-20</w:t>
      </w:r>
      <w:r w:rsidR="00F3667B" w:rsidRPr="00F3667B">
        <w:rPr>
          <w:rFonts w:ascii="Museo Sans 300" w:hAnsi="Museo Sans 300"/>
          <w:sz w:val="20"/>
          <w:szCs w:val="20"/>
          <w:lang w:val="es-ES"/>
        </w:rPr>
        <w:t>,</w:t>
      </w:r>
      <w:r w:rsidR="00B24C97">
        <w:rPr>
          <w:rFonts w:ascii="Museo Sans 300" w:hAnsi="Museo Sans 300"/>
          <w:sz w:val="20"/>
          <w:szCs w:val="20"/>
          <w:lang w:val="es-ES"/>
        </w:rPr>
        <w:t xml:space="preserve"> en su página</w:t>
      </w:r>
      <w:r w:rsidR="00097996">
        <w:rPr>
          <w:rFonts w:ascii="Museo Sans 300" w:hAnsi="Museo Sans 300"/>
          <w:sz w:val="20"/>
          <w:szCs w:val="20"/>
          <w:lang w:val="es-ES"/>
        </w:rPr>
        <w:t xml:space="preserve"> 4 </w:t>
      </w:r>
      <w:r w:rsidR="00F3667B" w:rsidRPr="00F3667B">
        <w:rPr>
          <w:rFonts w:ascii="Museo Sans 300" w:hAnsi="Museo Sans 300"/>
          <w:sz w:val="20"/>
          <w:szCs w:val="20"/>
          <w:lang w:val="es-ES"/>
        </w:rPr>
        <w:t>el CAU expone lo siguiente:</w:t>
      </w:r>
    </w:p>
    <w:p w14:paraId="683626A1" w14:textId="7777777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p>
    <w:p w14:paraId="47D4A651" w14:textId="671CC9DB" w:rsidR="00097996" w:rsidRDefault="00F3667B" w:rsidP="00097996">
      <w:pPr>
        <w:spacing w:after="0" w:line="240" w:lineRule="auto"/>
        <w:ind w:left="1211" w:right="565"/>
        <w:contextualSpacing/>
        <w:jc w:val="both"/>
        <w:rPr>
          <w:rFonts w:ascii="Museo 300" w:hAnsi="Museo 300"/>
          <w:sz w:val="16"/>
          <w:szCs w:val="16"/>
          <w:lang w:val="es-ES"/>
        </w:rPr>
      </w:pPr>
      <w:r w:rsidRPr="00F3667B">
        <w:rPr>
          <w:rFonts w:ascii="Museo 300" w:hAnsi="Museo 300" w:cs="Segoe UI"/>
          <w:color w:val="000000"/>
          <w:sz w:val="16"/>
          <w:szCs w:val="16"/>
          <w:shd w:val="clear" w:color="auto" w:fill="FFFFFF"/>
          <w:lang w:val="es-ES"/>
        </w:rPr>
        <w:t>“[…]</w:t>
      </w:r>
      <w:r w:rsidR="00587692" w:rsidRPr="00587692">
        <w:rPr>
          <w:rFonts w:ascii="Museo 300" w:hAnsi="Museo 300"/>
          <w:sz w:val="16"/>
          <w:szCs w:val="16"/>
          <w:lang w:val="es-ES"/>
        </w:rPr>
        <w:t xml:space="preserve"> en la información proporcionada por la EEO no existe evidencia fotográfica que refuerce que esta línea alimentaba las viviendas. También mencionó que se encontró persona al momento de realizar la inspección y perros de raza agresivos que evitaron el ingreso a la vivienda, sin embargo, de ninguna de las situaciones mencionadas se proporcionaron fotografías que lo corroboren. Esta Superintendencia solicitó en dos ocasiones a la EEO la presentación de pruebas que demostraran la supuesta condición irregular bajo análisis, pero en ninguno de los casos se presentó evidencia fotográfica. </w:t>
      </w:r>
      <w:r w:rsidR="00097996">
        <w:rPr>
          <w:rFonts w:ascii="Museo 300" w:hAnsi="Museo 300"/>
          <w:sz w:val="16"/>
          <w:szCs w:val="16"/>
          <w:lang w:val="es-ES"/>
        </w:rPr>
        <w:t>[…]</w:t>
      </w:r>
    </w:p>
    <w:p w14:paraId="59402BB2" w14:textId="015607CE" w:rsidR="00097996" w:rsidRDefault="00097996" w:rsidP="00097996">
      <w:pPr>
        <w:spacing w:after="0" w:line="240" w:lineRule="auto"/>
        <w:ind w:left="1211" w:right="565"/>
        <w:contextualSpacing/>
        <w:jc w:val="both"/>
        <w:rPr>
          <w:rFonts w:ascii="Museo 300" w:hAnsi="Museo 300"/>
          <w:sz w:val="16"/>
          <w:szCs w:val="16"/>
          <w:lang w:val="es-ES"/>
        </w:rPr>
      </w:pPr>
    </w:p>
    <w:p w14:paraId="34FA0138" w14:textId="46575BB2" w:rsidR="00503854" w:rsidRPr="00F3667B" w:rsidRDefault="00097996" w:rsidP="00097996">
      <w:pPr>
        <w:spacing w:after="0" w:line="240" w:lineRule="auto"/>
        <w:ind w:left="1211" w:right="565"/>
        <w:contextualSpacing/>
        <w:jc w:val="both"/>
        <w:rPr>
          <w:rFonts w:ascii="Museo 300" w:hAnsi="Museo 300" w:cs="Segoe UI"/>
          <w:color w:val="000000"/>
          <w:sz w:val="16"/>
          <w:szCs w:val="16"/>
          <w:shd w:val="clear" w:color="auto" w:fill="FFFFFF"/>
          <w:lang w:val="es-ES"/>
        </w:rPr>
      </w:pPr>
      <w:r>
        <w:rPr>
          <w:rFonts w:ascii="Museo 300" w:hAnsi="Museo 300"/>
          <w:sz w:val="16"/>
          <w:szCs w:val="16"/>
          <w:lang w:val="es-ES"/>
        </w:rPr>
        <w:t xml:space="preserve">[…] </w:t>
      </w:r>
      <w:r w:rsidR="00587692" w:rsidRPr="00587692">
        <w:rPr>
          <w:rFonts w:ascii="Museo 300" w:hAnsi="Museo 300"/>
          <w:sz w:val="16"/>
          <w:szCs w:val="16"/>
          <w:lang w:val="es-ES"/>
        </w:rPr>
        <w:t xml:space="preserve">Por tanto, con base en las pruebas analizadas, el CAU determinó que la sociedad EEO no sustentó debidamente, ni presentó evidencia que demuestre claramente que en el suministro bajo análisis existió una condición irregular debido a la conexión de una línea directa en la red eléctrica de la distribuidora, la cual haya sido efectuada intencionalmente con la finalidad de consumir energía sin ser registrada por el equipo de medición. Por lo que se establece que, para el presente caso, no se ha determinado la existencia de un Incumplimiento por parte de la usuaria final, de lo establecido en los Términos y Condiciones Generales al Consumidor del año 2019. </w:t>
      </w:r>
      <w:r w:rsidR="00503854" w:rsidRPr="00F3667B">
        <w:rPr>
          <w:rFonts w:ascii="Museo 300" w:hAnsi="Museo 300" w:cs="Segoe UI"/>
          <w:color w:val="000000"/>
          <w:sz w:val="16"/>
          <w:szCs w:val="16"/>
          <w:shd w:val="clear" w:color="auto" w:fill="FFFFFF"/>
          <w:lang w:val="es-ES"/>
        </w:rPr>
        <w:t>[…]”.</w:t>
      </w:r>
    </w:p>
    <w:p w14:paraId="7BCA7692" w14:textId="77777777" w:rsidR="00503854" w:rsidRPr="00503854" w:rsidRDefault="00503854" w:rsidP="00503854">
      <w:pPr>
        <w:pStyle w:val="Textoindependiente"/>
        <w:rPr>
          <w:rFonts w:ascii="Museo 300" w:hAnsi="Museo 300"/>
          <w:color w:val="000000" w:themeColor="text1"/>
          <w:sz w:val="16"/>
          <w:szCs w:val="16"/>
        </w:rPr>
      </w:pPr>
    </w:p>
    <w:p w14:paraId="3A151D2A" w14:textId="6191F471" w:rsidR="002F490C" w:rsidRDefault="00503854" w:rsidP="003C189B">
      <w:pPr>
        <w:autoSpaceDE w:val="0"/>
        <w:autoSpaceDN w:val="0"/>
        <w:adjustRightInd w:val="0"/>
        <w:spacing w:after="0" w:line="240" w:lineRule="auto"/>
        <w:ind w:left="426"/>
        <w:jc w:val="both"/>
        <w:rPr>
          <w:rFonts w:ascii="Museo Sans 300" w:hAnsi="Museo Sans 300"/>
          <w:sz w:val="20"/>
          <w:szCs w:val="20"/>
        </w:rPr>
      </w:pPr>
      <w:r w:rsidRPr="00503854">
        <w:rPr>
          <w:rFonts w:ascii="Museo Sans 300" w:eastAsia="Calibri" w:hAnsi="Museo Sans 300" w:cs="Segoe UI"/>
          <w:sz w:val="20"/>
          <w:szCs w:val="20"/>
          <w:lang w:eastAsia="es-MX"/>
        </w:rPr>
        <w:t>En cuanto a</w:t>
      </w:r>
      <w:r w:rsidR="00CC47D7">
        <w:rPr>
          <w:rFonts w:ascii="Museo Sans 300" w:eastAsia="Calibri" w:hAnsi="Museo Sans 300" w:cs="Segoe UI"/>
          <w:sz w:val="20"/>
          <w:szCs w:val="20"/>
          <w:lang w:eastAsia="es-MX"/>
        </w:rPr>
        <w:t xml:space="preserve"> </w:t>
      </w:r>
      <w:r w:rsidR="00CC47D7">
        <w:rPr>
          <w:rFonts w:ascii="Museo Sans 300" w:hAnsi="Museo Sans 300"/>
          <w:sz w:val="20"/>
          <w:szCs w:val="20"/>
          <w:lang w:val="es-ES_tradnl" w:eastAsia="es-SV"/>
        </w:rPr>
        <w:t>la usuaria</w:t>
      </w:r>
      <w:r w:rsidR="003F28D4" w:rsidRPr="003A3607">
        <w:rPr>
          <w:rFonts w:ascii="Museo Sans 300" w:hAnsi="Museo Sans 300"/>
          <w:sz w:val="20"/>
          <w:szCs w:val="20"/>
        </w:rPr>
        <w:t>, cabe aclarar que no presentó elementos probatorios que debieran ser analizados.</w:t>
      </w:r>
    </w:p>
    <w:p w14:paraId="375B8A6A" w14:textId="77777777" w:rsidR="00587692" w:rsidRDefault="00587692" w:rsidP="003C189B">
      <w:pPr>
        <w:autoSpaceDE w:val="0"/>
        <w:autoSpaceDN w:val="0"/>
        <w:adjustRightInd w:val="0"/>
        <w:spacing w:after="0" w:line="240" w:lineRule="auto"/>
        <w:ind w:left="426"/>
        <w:jc w:val="both"/>
        <w:rPr>
          <w:rFonts w:ascii="Museo Sans 300" w:hAnsi="Museo Sans 300"/>
          <w:sz w:val="20"/>
          <w:szCs w:val="20"/>
        </w:rPr>
      </w:pPr>
    </w:p>
    <w:p w14:paraId="5D7FDBBC" w14:textId="71A0DC9F" w:rsidR="003C189B" w:rsidRDefault="00992BD5" w:rsidP="003C189B">
      <w:pPr>
        <w:autoSpaceDE w:val="0"/>
        <w:autoSpaceDN w:val="0"/>
        <w:adjustRightInd w:val="0"/>
        <w:spacing w:after="0" w:line="240" w:lineRule="auto"/>
        <w:ind w:left="426"/>
        <w:jc w:val="both"/>
        <w:rPr>
          <w:rFonts w:ascii="Cambria Math" w:eastAsia="Calibri" w:hAnsi="Cambria Math" w:cs="Cambria Math"/>
          <w:sz w:val="20"/>
          <w:szCs w:val="20"/>
        </w:rPr>
      </w:pPr>
      <w:r w:rsidRPr="00992BD5">
        <w:rPr>
          <w:rFonts w:ascii="Museo Sans 300" w:eastAsia="Calibri" w:hAnsi="Museo Sans 300" w:cs="Segoe UI"/>
          <w:sz w:val="20"/>
          <w:szCs w:val="20"/>
          <w:lang w:eastAsia="es-MX"/>
        </w:rPr>
        <w:t>Conforme lo anterior, el CAU concluyó en el informe técnico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Pr="00992BD5">
        <w:rPr>
          <w:rFonts w:ascii="Museo Sans 300" w:eastAsia="Calibri" w:hAnsi="Museo Sans 300"/>
          <w:sz w:val="20"/>
          <w:szCs w:val="20"/>
        </w:rPr>
        <w:t>IT-</w:t>
      </w:r>
      <w:r w:rsidR="006A67D7">
        <w:rPr>
          <w:rFonts w:ascii="Museo Sans 300" w:eastAsia="Calibri" w:hAnsi="Museo Sans 300"/>
          <w:sz w:val="20"/>
          <w:szCs w:val="20"/>
        </w:rPr>
        <w:t>0425-CAU-20</w:t>
      </w:r>
      <w:r w:rsidRPr="00992BD5">
        <w:rPr>
          <w:rFonts w:ascii="Museo Sans 300" w:eastAsia="Calibri" w:hAnsi="Museo Sans 300" w:cs="Segoe UI"/>
          <w:sz w:val="20"/>
          <w:szCs w:val="20"/>
          <w:lang w:eastAsia="es-MX"/>
        </w:rPr>
        <w:t xml:space="preserve"> que la distribuidora </w:t>
      </w:r>
      <w:r w:rsidR="003C189B">
        <w:rPr>
          <w:rFonts w:ascii="Museo Sans 300" w:eastAsia="Calibri" w:hAnsi="Museo Sans 300"/>
          <w:sz w:val="20"/>
          <w:szCs w:val="20"/>
        </w:rPr>
        <w:t>no</w:t>
      </w:r>
      <w:r w:rsidR="003C189B" w:rsidRPr="00C53DC5">
        <w:rPr>
          <w:rFonts w:ascii="Museo Sans 300" w:eastAsia="Calibri" w:hAnsi="Museo Sans 300"/>
          <w:sz w:val="20"/>
          <w:szCs w:val="20"/>
        </w:rPr>
        <w:t xml:space="preserve"> comprobó la existencia de una condición i</w:t>
      </w:r>
      <w:r w:rsidR="003C189B">
        <w:rPr>
          <w:rFonts w:ascii="Museo Sans 300" w:eastAsia="Calibri" w:hAnsi="Museo Sans 300"/>
          <w:sz w:val="20"/>
          <w:szCs w:val="20"/>
        </w:rPr>
        <w:t>rregular atribuible a</w:t>
      </w:r>
      <w:r w:rsidR="00CC47D7">
        <w:rPr>
          <w:rFonts w:ascii="Museo Sans 300" w:eastAsia="Calibri" w:hAnsi="Museo Sans 300"/>
          <w:sz w:val="20"/>
          <w:szCs w:val="20"/>
        </w:rPr>
        <w:t xml:space="preserve"> </w:t>
      </w:r>
      <w:r w:rsidR="00CC47D7">
        <w:rPr>
          <w:rFonts w:ascii="Museo Sans 300" w:hAnsi="Museo Sans 300"/>
          <w:sz w:val="20"/>
          <w:szCs w:val="20"/>
          <w:lang w:val="es-ES_tradnl" w:eastAsia="es-SV"/>
        </w:rPr>
        <w:t>la usuaria</w:t>
      </w:r>
      <w:r w:rsidR="003C189B">
        <w:rPr>
          <w:rFonts w:ascii="Museo Sans 300" w:eastAsia="Calibri" w:hAnsi="Museo Sans 300"/>
          <w:sz w:val="20"/>
          <w:szCs w:val="20"/>
        </w:rPr>
        <w:t>,</w:t>
      </w:r>
      <w:r w:rsidR="003C189B" w:rsidRPr="00C53DC5">
        <w:rPr>
          <w:rFonts w:ascii="Museo Sans 300" w:eastAsia="Calibri" w:hAnsi="Museo Sans 300"/>
          <w:sz w:val="20"/>
          <w:szCs w:val="20"/>
        </w:rPr>
        <w:t xml:space="preserve"> de conformidad con lo establecido en los Términos y Condiciones Generales al Consumidor Final de los Pliegos Tarifa</w:t>
      </w:r>
      <w:r w:rsidR="003C189B">
        <w:rPr>
          <w:rFonts w:ascii="Museo Sans 300" w:eastAsia="Calibri" w:hAnsi="Museo Sans 300"/>
          <w:sz w:val="20"/>
          <w:szCs w:val="20"/>
        </w:rPr>
        <w:t xml:space="preserve">rios aplicables para el </w:t>
      </w:r>
      <w:r w:rsidR="00587692">
        <w:rPr>
          <w:rFonts w:ascii="Museo Sans 300" w:eastAsia="Calibri" w:hAnsi="Museo Sans 300"/>
          <w:sz w:val="20"/>
          <w:szCs w:val="20"/>
        </w:rPr>
        <w:t>año 2019</w:t>
      </w:r>
      <w:r w:rsidR="003C189B" w:rsidRPr="00C53DC5">
        <w:rPr>
          <w:rFonts w:ascii="Museo Sans 300" w:eastAsia="Calibri" w:hAnsi="Museo Sans 300"/>
          <w:sz w:val="20"/>
          <w:szCs w:val="20"/>
        </w:rPr>
        <w:t xml:space="preserve"> y el Procedimiento para Investigar la Existencia de Condiciones Irregulares en el Suministro de Energía Eléctrica del Usuario Final.</w:t>
      </w:r>
      <w:r w:rsidR="003C189B" w:rsidRPr="00C53DC5">
        <w:rPr>
          <w:rFonts w:ascii="Cambria Math" w:eastAsia="Calibri" w:hAnsi="Cambria Math" w:cs="Cambria Math"/>
          <w:sz w:val="20"/>
          <w:szCs w:val="20"/>
        </w:rPr>
        <w:t> </w:t>
      </w:r>
    </w:p>
    <w:p w14:paraId="0C8292AF" w14:textId="77777777" w:rsidR="003C189B" w:rsidRDefault="003C189B" w:rsidP="00992BD5">
      <w:pPr>
        <w:spacing w:after="0" w:line="240" w:lineRule="auto"/>
        <w:ind w:left="420"/>
        <w:jc w:val="both"/>
        <w:textAlignment w:val="baseline"/>
        <w:rPr>
          <w:rFonts w:ascii="Museo Sans 300" w:eastAsia="Calibri" w:hAnsi="Museo Sans 300" w:cs="Segoe UI"/>
          <w:sz w:val="20"/>
          <w:szCs w:val="20"/>
          <w:lang w:eastAsia="es-MX"/>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sidRPr="00A17F1A">
        <w:rPr>
          <w:rFonts w:ascii="Museo Sans 500" w:hAnsi="Museo Sans 500"/>
          <w:b/>
          <w:bCs/>
          <w:sz w:val="20"/>
          <w:szCs w:val="20"/>
        </w:rPr>
        <w:t>2.</w:t>
      </w:r>
      <w:r w:rsidR="004D4DBD" w:rsidRPr="00A17F1A">
        <w:rPr>
          <w:rFonts w:ascii="Museo Sans 500" w:hAnsi="Museo Sans 500"/>
          <w:b/>
          <w:bCs/>
          <w:sz w:val="20"/>
          <w:szCs w:val="20"/>
        </w:rPr>
        <w:t>1.2</w:t>
      </w:r>
      <w:r w:rsidR="00407D52" w:rsidRPr="00A17F1A">
        <w:rPr>
          <w:rFonts w:ascii="Museo Sans 500" w:hAnsi="Museo Sans 500"/>
          <w:b/>
          <w:bCs/>
          <w:sz w:val="20"/>
          <w:szCs w:val="20"/>
        </w:rPr>
        <w:t>.</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4F884F8B" w14:textId="10682E0A" w:rsidR="003C189B" w:rsidRDefault="003C189B"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w:t>
      </w:r>
      <w:r w:rsidR="002F792B">
        <w:rPr>
          <w:rFonts w:ascii="Museo Sans 300" w:hAnsi="Museo Sans 300"/>
          <w:sz w:val="20"/>
          <w:szCs w:val="20"/>
        </w:rPr>
        <w:t>dición irregular atribuible a</w:t>
      </w:r>
      <w:r w:rsidR="00CC47D7">
        <w:rPr>
          <w:rFonts w:ascii="Museo Sans 300" w:hAnsi="Museo Sans 300"/>
          <w:sz w:val="20"/>
          <w:szCs w:val="20"/>
        </w:rPr>
        <w:t xml:space="preserve"> </w:t>
      </w:r>
      <w:r w:rsidR="00CC47D7">
        <w:rPr>
          <w:rFonts w:ascii="Museo Sans 300" w:hAnsi="Museo Sans 300"/>
          <w:sz w:val="20"/>
          <w:szCs w:val="20"/>
          <w:lang w:val="es-ES_tradnl" w:eastAsia="es-SV"/>
        </w:rPr>
        <w:t>la usuaria</w:t>
      </w:r>
      <w:r>
        <w:rPr>
          <w:rFonts w:ascii="Museo Sans 300" w:hAnsi="Museo Sans 300"/>
          <w:sz w:val="20"/>
          <w:szCs w:val="20"/>
        </w:rPr>
        <w:t>, el CAU estableció que</w:t>
      </w:r>
      <w:r w:rsidRPr="00974043">
        <w:rPr>
          <w:rFonts w:ascii="Museo Sans 300" w:hAnsi="Museo Sans 300"/>
          <w:sz w:val="20"/>
          <w:szCs w:val="20"/>
        </w:rPr>
        <w:t xml:space="preserve"> no </w:t>
      </w:r>
      <w:r w:rsidR="00DF13DC">
        <w:rPr>
          <w:rFonts w:ascii="Museo Sans 300" w:hAnsi="Museo Sans 300"/>
          <w:sz w:val="20"/>
          <w:szCs w:val="20"/>
        </w:rPr>
        <w:t>está</w:t>
      </w:r>
      <w:r w:rsidRPr="00974043">
        <w:rPr>
          <w:rFonts w:ascii="Museo Sans 300" w:hAnsi="Museo Sans 300"/>
          <w:sz w:val="20"/>
          <w:szCs w:val="20"/>
        </w:rPr>
        <w:t xml:space="preserve"> justificado el cobro </w:t>
      </w:r>
      <w:r w:rsidRPr="00974043">
        <w:rPr>
          <w:rFonts w:ascii="Museo Sans 300" w:eastAsia="Calibri" w:hAnsi="Museo Sans 300"/>
          <w:sz w:val="20"/>
          <w:szCs w:val="20"/>
        </w:rPr>
        <w:t>en concepto de energía no registrada</w:t>
      </w:r>
      <w:r w:rsidRPr="00974043">
        <w:rPr>
          <w:rFonts w:ascii="Museo Sans 300" w:hAnsi="Museo Sans 300"/>
          <w:sz w:val="20"/>
          <w:szCs w:val="20"/>
        </w:rPr>
        <w:t xml:space="preserve">, por lo que </w:t>
      </w:r>
      <w:r w:rsidRPr="00974043">
        <w:rPr>
          <w:rFonts w:ascii="Museo Sans 300" w:hAnsi="Museo Sans 300"/>
          <w:sz w:val="20"/>
          <w:szCs w:val="20"/>
          <w:lang w:eastAsia="es-SV"/>
        </w:rPr>
        <w:t xml:space="preserve">la sociedad EEO,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eastAsia="Calibri" w:hAnsi="Museo Sans 300"/>
          <w:sz w:val="20"/>
          <w:szCs w:val="20"/>
        </w:rPr>
        <w:t xml:space="preserve">la cantidad de </w:t>
      </w:r>
      <w:r w:rsidR="0007095E">
        <w:rPr>
          <w:rFonts w:ascii="Museo Sans 300" w:eastAsia="Calibri" w:hAnsi="Museo Sans 300"/>
          <w:sz w:val="20"/>
          <w:szCs w:val="20"/>
        </w:rPr>
        <w:t>DOSCIENTOS CUARENTA 68/100 DÓLARES DE LOS ESTADOS UNIDOS DE AMÉRICA (USD 240.68)</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r w:rsidRPr="00974043">
        <w:rPr>
          <w:rFonts w:ascii="Museo Sans 300" w:eastAsia="Calibri" w:hAnsi="Museo Sans 300"/>
          <w:sz w:val="20"/>
          <w:szCs w:val="20"/>
        </w:rPr>
        <w:t>.</w:t>
      </w:r>
    </w:p>
    <w:p w14:paraId="014209A1" w14:textId="77777777" w:rsidR="003C189B" w:rsidRDefault="003C189B"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02392A63" w14:textId="77777777"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shd w:val="clear" w:color="auto" w:fill="FFFFFF"/>
          <w:lang w:eastAsia="es-SV"/>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r w:rsidRPr="00D3281D">
        <w:rPr>
          <w:rFonts w:ascii="Museo Sans 300" w:eastAsia="Times New Roman" w:hAnsi="Museo Sans 300" w:cs="Segoe UI"/>
          <w:color w:val="000000"/>
          <w:sz w:val="20"/>
          <w:szCs w:val="20"/>
          <w:lang w:eastAsia="es-SV"/>
        </w:rPr>
        <w:t> </w:t>
      </w:r>
    </w:p>
    <w:p w14:paraId="661BDA0D" w14:textId="77777777"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sz w:val="20"/>
          <w:szCs w:val="20"/>
          <w:lang w:eastAsia="es-SV"/>
        </w:rPr>
        <w:t> </w:t>
      </w:r>
    </w:p>
    <w:p w14:paraId="55890681" w14:textId="333C5441"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shd w:val="clear" w:color="auto" w:fill="FFFFFF"/>
          <w:lang w:eastAsia="es-SV"/>
        </w:rPr>
        <w:t>De ahí que la potestad normativa otorgada a la SIGET comprende que esta debe establecer parámetros a los cuales se debe someter todo sujeto que intervenga en el sector regulado,</w:t>
      </w:r>
      <w:r w:rsidR="00CC47D7">
        <w:rPr>
          <w:rFonts w:ascii="Museo Sans 300" w:eastAsia="Times New Roman" w:hAnsi="Museo Sans 300" w:cs="Segoe UI"/>
          <w:color w:val="000000"/>
          <w:sz w:val="20"/>
          <w:szCs w:val="20"/>
          <w:shd w:val="clear" w:color="auto" w:fill="FFFFFF"/>
          <w:lang w:eastAsia="es-SV"/>
        </w:rPr>
        <w:t xml:space="preserve"> tanto distribuidor como usuaria</w:t>
      </w:r>
      <w:r w:rsidRPr="00D3281D">
        <w:rPr>
          <w:rFonts w:ascii="Museo Sans 300" w:eastAsia="Times New Roman" w:hAnsi="Museo Sans 300" w:cs="Segoe UI"/>
          <w:color w:val="000000"/>
          <w:sz w:val="20"/>
          <w:szCs w:val="20"/>
          <w:shd w:val="clear" w:color="auto" w:fill="FFFFFF"/>
          <w:lang w:eastAsia="es-SV"/>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CC47D7">
        <w:rPr>
          <w:rFonts w:ascii="Museo Sans 300" w:eastAsia="Times New Roman" w:hAnsi="Museo Sans 300" w:cs="Segoe UI"/>
          <w:color w:val="000000"/>
          <w:sz w:val="20"/>
          <w:szCs w:val="20"/>
          <w:shd w:val="clear" w:color="auto" w:fill="FFFFFF"/>
          <w:lang w:eastAsia="es-SV"/>
        </w:rPr>
        <w:t xml:space="preserve"> </w:t>
      </w:r>
      <w:r w:rsidR="00CC47D7">
        <w:rPr>
          <w:rFonts w:ascii="Museo Sans 300" w:hAnsi="Museo Sans 300"/>
          <w:sz w:val="20"/>
          <w:szCs w:val="20"/>
          <w:lang w:val="es-ES_tradnl" w:eastAsia="es-SV"/>
        </w:rPr>
        <w:t>la usuaria</w:t>
      </w:r>
      <w:r w:rsidRPr="00D3281D">
        <w:rPr>
          <w:rFonts w:ascii="Museo Sans 300" w:eastAsia="Times New Roman" w:hAnsi="Museo Sans 300" w:cs="Segoe UI"/>
          <w:color w:val="000000"/>
          <w:sz w:val="20"/>
          <w:szCs w:val="20"/>
          <w:shd w:val="clear" w:color="auto" w:fill="FFFFFF"/>
          <w:lang w:eastAsia="es-SV"/>
        </w:rPr>
        <w:t>, así como el cobro realizado en concepto de energía no registrada, de conformidad con los términos y condiciones del pliego tarifario vigente para el caso. </w:t>
      </w:r>
      <w:r w:rsidRPr="00D3281D">
        <w:rPr>
          <w:rFonts w:ascii="Museo Sans 300" w:eastAsia="Times New Roman" w:hAnsi="Museo Sans 300" w:cs="Segoe UI"/>
          <w:color w:val="000000"/>
          <w:sz w:val="20"/>
          <w:szCs w:val="20"/>
          <w:lang w:eastAsia="es-SV"/>
        </w:rPr>
        <w:t> </w:t>
      </w:r>
    </w:p>
    <w:p w14:paraId="04CB7548" w14:textId="77777777"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sz w:val="20"/>
          <w:szCs w:val="20"/>
          <w:lang w:eastAsia="es-SV"/>
        </w:rPr>
        <w:t> </w:t>
      </w:r>
    </w:p>
    <w:p w14:paraId="0C5F0CA6" w14:textId="77777777"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shd w:val="clear" w:color="auto" w:fill="FFFFFF"/>
          <w:lang w:eastAsia="es-SV"/>
        </w:rPr>
        <w:lastRenderedPageBreak/>
        <w:t>En ese sentido, al hacer un análisis legal del procedimiento tramitado y del informe técnico emitido, se advierte lo siguiente: </w:t>
      </w:r>
      <w:r w:rsidRPr="00D3281D">
        <w:rPr>
          <w:rFonts w:ascii="Museo Sans 300" w:eastAsia="Times New Roman" w:hAnsi="Museo Sans 300" w:cs="Segoe UI"/>
          <w:color w:val="000000"/>
          <w:sz w:val="20"/>
          <w:szCs w:val="20"/>
          <w:lang w:eastAsia="es-SV"/>
        </w:rPr>
        <w:t> </w:t>
      </w:r>
    </w:p>
    <w:p w14:paraId="3574E657" w14:textId="77777777" w:rsidR="00D3281D" w:rsidRPr="00D3281D" w:rsidRDefault="00D3281D" w:rsidP="00D3281D">
      <w:pPr>
        <w:spacing w:after="0" w:line="240" w:lineRule="auto"/>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lang w:eastAsia="es-SV"/>
        </w:rPr>
        <w:t> </w:t>
      </w:r>
    </w:p>
    <w:p w14:paraId="60B56D9F" w14:textId="0C7D703C" w:rsidR="00D3281D" w:rsidRPr="00D3281D" w:rsidRDefault="00D3281D" w:rsidP="004E5FED">
      <w:pPr>
        <w:pStyle w:val="Prrafodelista"/>
        <w:numPr>
          <w:ilvl w:val="0"/>
          <w:numId w:val="46"/>
        </w:numPr>
        <w:ind w:left="851" w:hanging="425"/>
        <w:jc w:val="both"/>
        <w:textAlignment w:val="baseline"/>
        <w:rPr>
          <w:rFonts w:ascii="Museo Sans 300" w:hAnsi="Museo Sans 300" w:cs="Segoe UI"/>
          <w:sz w:val="20"/>
          <w:szCs w:val="20"/>
          <w:lang w:eastAsia="es-SV"/>
        </w:rPr>
      </w:pPr>
      <w:r w:rsidRPr="00D3281D">
        <w:rPr>
          <w:rFonts w:ascii="Museo Sans 300" w:hAnsi="Museo Sans 300" w:cs="Segoe UI"/>
          <w:color w:val="000000"/>
          <w:sz w:val="20"/>
          <w:szCs w:val="20"/>
          <w:shd w:val="clear" w:color="auto" w:fill="FFFFFF"/>
          <w:lang w:eastAsia="es-SV"/>
        </w:rPr>
        <w:t>El CAU tramitó el procedimiento legal que le era aplicable al reclamo que tiene como finalidad que tanto </w:t>
      </w:r>
      <w:r w:rsidR="00CC47D7">
        <w:rPr>
          <w:rFonts w:ascii="Museo Sans 300" w:hAnsi="Museo Sans 300"/>
          <w:sz w:val="20"/>
          <w:szCs w:val="20"/>
          <w:lang w:val="es-ES_tradnl" w:eastAsia="es-SV"/>
        </w:rPr>
        <w:t>la usuaria</w:t>
      </w:r>
      <w:r w:rsidR="00CC47D7" w:rsidRPr="00D3281D">
        <w:rPr>
          <w:rFonts w:ascii="Museo Sans 300" w:hAnsi="Museo Sans 300" w:cs="Segoe UI"/>
          <w:color w:val="000000"/>
          <w:sz w:val="20"/>
          <w:szCs w:val="20"/>
          <w:shd w:val="clear" w:color="auto" w:fill="FFFFFF"/>
          <w:lang w:eastAsia="es-SV"/>
        </w:rPr>
        <w:t xml:space="preserve"> </w:t>
      </w:r>
      <w:r w:rsidRPr="00D3281D">
        <w:rPr>
          <w:rFonts w:ascii="Museo Sans 300" w:hAnsi="Museo Sans 300" w:cs="Segoe UI"/>
          <w:color w:val="000000"/>
          <w:sz w:val="20"/>
          <w:szCs w:val="20"/>
          <w:shd w:val="clear" w:color="auto" w:fill="FFFFFF"/>
          <w:lang w:eastAsia="es-SV"/>
        </w:rPr>
        <w:t>como distribuidora, en iguales condiciones, obtengan una revisión por parte de la SIGET del cobro en concepto de energía consumida y no registrada que generó la inconformidad. </w:t>
      </w:r>
      <w:r w:rsidRPr="00D3281D">
        <w:rPr>
          <w:rFonts w:ascii="Museo Sans 300" w:hAnsi="Museo Sans 300" w:cs="Segoe UI"/>
          <w:color w:val="000000"/>
          <w:sz w:val="20"/>
          <w:szCs w:val="20"/>
          <w:lang w:eastAsia="es-SV"/>
        </w:rPr>
        <w:t> </w:t>
      </w:r>
    </w:p>
    <w:p w14:paraId="2B3B5AAF" w14:textId="6302FB92" w:rsidR="00D3281D" w:rsidRPr="00D3281D" w:rsidRDefault="00D3281D" w:rsidP="00D3281D">
      <w:pPr>
        <w:spacing w:after="0" w:line="240" w:lineRule="auto"/>
        <w:ind w:left="1065" w:firstLine="60"/>
        <w:jc w:val="both"/>
        <w:textAlignment w:val="baseline"/>
        <w:rPr>
          <w:rFonts w:ascii="Museo Sans 300" w:eastAsia="Times New Roman" w:hAnsi="Museo Sans 300" w:cs="Segoe UI"/>
          <w:sz w:val="18"/>
          <w:szCs w:val="18"/>
          <w:lang w:eastAsia="es-SV"/>
        </w:rPr>
      </w:pPr>
    </w:p>
    <w:p w14:paraId="1F12B0F6" w14:textId="77777777" w:rsidR="00D3281D" w:rsidRPr="004E5FED" w:rsidRDefault="00D3281D" w:rsidP="004E5FED">
      <w:pPr>
        <w:pStyle w:val="Prrafodelista"/>
        <w:numPr>
          <w:ilvl w:val="0"/>
          <w:numId w:val="46"/>
        </w:numPr>
        <w:ind w:left="851" w:hanging="425"/>
        <w:jc w:val="both"/>
        <w:textAlignment w:val="baseline"/>
        <w:rPr>
          <w:rFonts w:ascii="Museo Sans 300" w:hAnsi="Museo Sans 300" w:cs="Segoe UI"/>
          <w:color w:val="000000"/>
          <w:sz w:val="20"/>
          <w:szCs w:val="20"/>
          <w:shd w:val="clear" w:color="auto" w:fill="FFFFFF"/>
          <w:lang w:eastAsia="es-SV"/>
        </w:rPr>
      </w:pPr>
      <w:r w:rsidRPr="00D3281D">
        <w:rPr>
          <w:rFonts w:ascii="Museo Sans 300" w:hAnsi="Museo Sans 300" w:cs="Segoe UI"/>
          <w:color w:val="000000"/>
          <w:sz w:val="20"/>
          <w:szCs w:val="20"/>
          <w:shd w:val="clear" w:color="auto" w:fill="FFFFFF"/>
          <w:lang w:eastAsia="es-SV"/>
        </w:rPr>
        <w:t>En la tramitación del procedimiento consta que se cumplieron las etapas pertinentes para que las partes pudieran expresar sus argumentos y aportar las pruebas para sustentar su posición y para pronunciarse respecto del informe técnico emitido por el CAU. </w:t>
      </w:r>
      <w:r w:rsidRPr="004E5FED">
        <w:rPr>
          <w:rFonts w:ascii="Museo Sans 300" w:hAnsi="Museo Sans 300" w:cs="Segoe UI"/>
          <w:color w:val="000000"/>
          <w:sz w:val="20"/>
          <w:szCs w:val="20"/>
          <w:shd w:val="clear" w:color="auto" w:fill="FFFFFF"/>
          <w:lang w:eastAsia="es-SV"/>
        </w:rPr>
        <w:t> </w:t>
      </w:r>
    </w:p>
    <w:p w14:paraId="2B1B887D" w14:textId="309FD89E" w:rsidR="00D3281D" w:rsidRPr="004E5FED" w:rsidRDefault="00D3281D" w:rsidP="004E5FED">
      <w:pPr>
        <w:pStyle w:val="Prrafodelista"/>
        <w:ind w:left="851"/>
        <w:jc w:val="both"/>
        <w:textAlignment w:val="baseline"/>
        <w:rPr>
          <w:rFonts w:ascii="Museo Sans 300" w:hAnsi="Museo Sans 300" w:cs="Segoe UI"/>
          <w:color w:val="000000"/>
          <w:sz w:val="20"/>
          <w:szCs w:val="20"/>
          <w:shd w:val="clear" w:color="auto" w:fill="FFFFFF"/>
          <w:lang w:eastAsia="es-SV"/>
        </w:rPr>
      </w:pPr>
    </w:p>
    <w:p w14:paraId="3C232350" w14:textId="77777777" w:rsidR="002F490C" w:rsidRPr="004E5FED" w:rsidRDefault="00D3281D" w:rsidP="004E5FED">
      <w:pPr>
        <w:pStyle w:val="Prrafodelista"/>
        <w:numPr>
          <w:ilvl w:val="0"/>
          <w:numId w:val="46"/>
        </w:numPr>
        <w:ind w:left="851" w:hanging="425"/>
        <w:jc w:val="both"/>
        <w:textAlignment w:val="baseline"/>
        <w:rPr>
          <w:rFonts w:ascii="Museo Sans 300" w:hAnsi="Museo Sans 300" w:cs="Segoe UI"/>
          <w:color w:val="000000"/>
          <w:sz w:val="20"/>
          <w:szCs w:val="20"/>
          <w:shd w:val="clear" w:color="auto" w:fill="FFFFFF"/>
          <w:lang w:eastAsia="es-SV"/>
        </w:rPr>
      </w:pPr>
      <w:r w:rsidRPr="002F490C">
        <w:rPr>
          <w:rFonts w:ascii="Museo Sans 300" w:hAnsi="Museo Sans 300" w:cs="Segoe UI"/>
          <w:color w:val="000000"/>
          <w:sz w:val="20"/>
          <w:szCs w:val="20"/>
          <w:shd w:val="clear" w:color="auto" w:fill="FFFFFF"/>
          <w:lang w:eastAsia="es-SV"/>
        </w:rPr>
        <w:t>En los Términos y Condiciones de los Pliegos Tarifarios, se determina que el distribuidor tiene la responsabilidad de recabar</w:t>
      </w:r>
      <w:r w:rsidRPr="004E5FED">
        <w:rPr>
          <w:rFonts w:ascii="Cambria Math" w:hAnsi="Cambria Math" w:cs="Cambria Math"/>
          <w:color w:val="000000"/>
          <w:sz w:val="20"/>
          <w:szCs w:val="20"/>
          <w:shd w:val="clear" w:color="auto" w:fill="FFFFFF"/>
          <w:lang w:eastAsia="es-SV"/>
        </w:rPr>
        <w:t> </w:t>
      </w:r>
      <w:r w:rsidRPr="002F490C">
        <w:rPr>
          <w:rFonts w:ascii="Museo Sans 300" w:hAnsi="Museo Sans 300" w:cs="Segoe UI"/>
          <w:color w:val="000000"/>
          <w:sz w:val="20"/>
          <w:szCs w:val="20"/>
          <w:shd w:val="clear" w:color="auto" w:fill="FFFFFF"/>
          <w:lang w:eastAsia="es-SV"/>
        </w:rPr>
        <w:t>toda la evidencia que conlleve a comprobar que existe una condición irregular, correspondiéndole recopilar las pruebas necesarias para justificar el cobro en concepto de energía no registrada.</w:t>
      </w:r>
      <w:r w:rsidRPr="004E5FED">
        <w:rPr>
          <w:rFonts w:ascii="Cambria Math" w:hAnsi="Cambria Math" w:cs="Cambria Math"/>
          <w:color w:val="000000"/>
          <w:sz w:val="20"/>
          <w:szCs w:val="20"/>
          <w:shd w:val="clear" w:color="auto" w:fill="FFFFFF"/>
          <w:lang w:eastAsia="es-SV"/>
        </w:rPr>
        <w:t> </w:t>
      </w:r>
      <w:r w:rsidRPr="004E5FED">
        <w:rPr>
          <w:rFonts w:ascii="Museo Sans 300" w:hAnsi="Museo Sans 300" w:cs="Segoe UI"/>
          <w:color w:val="000000"/>
          <w:sz w:val="20"/>
          <w:szCs w:val="20"/>
          <w:shd w:val="clear" w:color="auto" w:fill="FFFFFF"/>
          <w:lang w:eastAsia="es-SV"/>
        </w:rPr>
        <w:t> </w:t>
      </w:r>
    </w:p>
    <w:p w14:paraId="44A79744" w14:textId="77777777" w:rsidR="002F490C" w:rsidRPr="002F490C" w:rsidRDefault="002F490C" w:rsidP="004E5FED">
      <w:pPr>
        <w:pStyle w:val="Prrafodelista"/>
        <w:ind w:left="851"/>
        <w:jc w:val="both"/>
        <w:textAlignment w:val="baseline"/>
        <w:rPr>
          <w:rFonts w:ascii="Museo Sans 300" w:hAnsi="Museo Sans 300" w:cs="Segoe UI"/>
          <w:color w:val="000000"/>
          <w:sz w:val="20"/>
          <w:szCs w:val="20"/>
          <w:shd w:val="clear" w:color="auto" w:fill="FFFFFF"/>
          <w:lang w:eastAsia="es-SV"/>
        </w:rPr>
      </w:pPr>
    </w:p>
    <w:p w14:paraId="4CCF7480" w14:textId="5678BA91" w:rsidR="00D3281D" w:rsidRPr="00A17F1A" w:rsidRDefault="00D3281D" w:rsidP="004E5FED">
      <w:pPr>
        <w:pStyle w:val="Prrafodelista"/>
        <w:numPr>
          <w:ilvl w:val="0"/>
          <w:numId w:val="46"/>
        </w:numPr>
        <w:ind w:left="851" w:hanging="425"/>
        <w:jc w:val="both"/>
        <w:textAlignment w:val="baseline"/>
        <w:rPr>
          <w:rFonts w:ascii="Museo Sans 300" w:hAnsi="Museo Sans 300" w:cs="Segoe UI"/>
          <w:color w:val="000000"/>
          <w:sz w:val="20"/>
          <w:szCs w:val="20"/>
          <w:shd w:val="clear" w:color="auto" w:fill="FFFFFF"/>
          <w:lang w:eastAsia="es-SV"/>
        </w:rPr>
      </w:pPr>
      <w:r w:rsidRPr="002F490C">
        <w:rPr>
          <w:rFonts w:ascii="Museo Sans 300" w:hAnsi="Museo Sans 300" w:cs="Segoe UI"/>
          <w:color w:val="000000"/>
          <w:sz w:val="20"/>
          <w:szCs w:val="20"/>
          <w:shd w:val="clear" w:color="auto" w:fill="FFFFFF"/>
          <w:lang w:eastAsia="es-SV"/>
        </w:rPr>
        <w:t xml:space="preserve">Como se plasmó en el informe técnico del CAU, la sociedad EEO, S.A. de C.V. se limitó a mencionar </w:t>
      </w:r>
      <w:r w:rsidR="00587692">
        <w:rPr>
          <w:rFonts w:ascii="Museo Sans 300" w:hAnsi="Museo Sans 300" w:cs="Segoe UI"/>
          <w:color w:val="000000"/>
          <w:sz w:val="20"/>
          <w:szCs w:val="20"/>
          <w:shd w:val="clear" w:color="auto" w:fill="FFFFFF"/>
          <w:lang w:eastAsia="es-SV"/>
        </w:rPr>
        <w:t>en el acta de condición irregular que encontró una línea directa conectada en la acometida de otro suministro</w:t>
      </w:r>
      <w:r w:rsidRPr="002F490C">
        <w:rPr>
          <w:rFonts w:ascii="Museo Sans 300" w:hAnsi="Museo Sans 300" w:cs="Segoe UI"/>
          <w:color w:val="000000"/>
          <w:sz w:val="20"/>
          <w:szCs w:val="20"/>
          <w:shd w:val="clear" w:color="auto" w:fill="FFFFFF"/>
          <w:lang w:eastAsia="es-SV"/>
        </w:rPr>
        <w:t>; sin embargo, en el transcurso del procedimiento no presentó pruebas que pudieran ser valoradas por la instancia técnica del CAU. </w:t>
      </w:r>
      <w:r w:rsidRPr="00A17F1A">
        <w:rPr>
          <w:rFonts w:ascii="Museo Sans 300" w:hAnsi="Museo Sans 300" w:cs="Segoe UI"/>
          <w:color w:val="000000"/>
          <w:sz w:val="20"/>
          <w:szCs w:val="20"/>
          <w:shd w:val="clear" w:color="auto" w:fill="FFFFFF"/>
          <w:lang w:eastAsia="es-SV"/>
        </w:rPr>
        <w:t> </w:t>
      </w:r>
    </w:p>
    <w:p w14:paraId="4DB536AE" w14:textId="77777777" w:rsidR="00D3281D" w:rsidRPr="00D3281D" w:rsidRDefault="00D3281D" w:rsidP="00D3281D">
      <w:pPr>
        <w:spacing w:after="0" w:line="240" w:lineRule="auto"/>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lang w:eastAsia="es-SV"/>
        </w:rPr>
        <w:t> </w:t>
      </w:r>
    </w:p>
    <w:p w14:paraId="3BFF856E" w14:textId="1F39DFC4"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shd w:val="clear" w:color="auto" w:fill="FFFFFF"/>
          <w:lang w:val="es-ES" w:eastAsia="es-SV"/>
        </w:rPr>
        <w:t>En ese sentido, el informe técnico</w:t>
      </w:r>
      <w:r w:rsidR="00426CEE">
        <w:rPr>
          <w:rFonts w:ascii="Museo Sans 300" w:eastAsia="Times New Roman" w:hAnsi="Museo Sans 300" w:cs="Segoe UI"/>
          <w:color w:val="000000"/>
          <w:sz w:val="20"/>
          <w:szCs w:val="20"/>
          <w:shd w:val="clear" w:color="auto" w:fill="FFFFFF"/>
          <w:lang w:val="es-ES" w:eastAsia="es-SV"/>
        </w:rPr>
        <w:t xml:space="preserve"> </w:t>
      </w:r>
      <w:r w:rsidRPr="00D3281D">
        <w:rPr>
          <w:rFonts w:ascii="Museo Sans 300" w:eastAsia="Times New Roman" w:hAnsi="Museo Sans 300" w:cs="Segoe UI"/>
          <w:color w:val="000000"/>
          <w:sz w:val="20"/>
          <w:szCs w:val="20"/>
          <w:shd w:val="clear" w:color="auto" w:fill="FFFFFF"/>
          <w:lang w:val="es-ES" w:eastAsia="es-SV"/>
        </w:rPr>
        <w:t>N.</w:t>
      </w:r>
      <w:r w:rsidR="00426CEE">
        <w:rPr>
          <w:rFonts w:ascii="Museo Sans 300" w:eastAsia="Times New Roman" w:hAnsi="Museo Sans 300" w:cs="Segoe UI"/>
          <w:color w:val="000000"/>
          <w:sz w:val="20"/>
          <w:szCs w:val="20"/>
          <w:shd w:val="clear" w:color="auto" w:fill="FFFFFF"/>
          <w:lang w:val="es-ES" w:eastAsia="es-SV"/>
        </w:rPr>
        <w:t xml:space="preserve"> </w:t>
      </w:r>
      <w:r w:rsidRPr="00D3281D">
        <w:rPr>
          <w:rFonts w:ascii="Museo Sans 300" w:eastAsia="Times New Roman" w:hAnsi="Museo Sans 300" w:cs="Segoe UI"/>
          <w:color w:val="000000"/>
          <w:sz w:val="20"/>
          <w:szCs w:val="20"/>
          <w:shd w:val="clear" w:color="auto" w:fill="FFFFFF"/>
          <w:lang w:val="es-ES" w:eastAsia="es-SV"/>
        </w:rPr>
        <w:t>IT-</w:t>
      </w:r>
      <w:r w:rsidR="006A67D7">
        <w:rPr>
          <w:rFonts w:ascii="Museo Sans 300" w:hAnsi="Museo Sans 300"/>
          <w:sz w:val="20"/>
          <w:szCs w:val="20"/>
        </w:rPr>
        <w:t>0425-CAU-20</w:t>
      </w:r>
      <w:r w:rsidRPr="00D3281D">
        <w:rPr>
          <w:rFonts w:ascii="Museo Sans 300" w:eastAsia="Times New Roman" w:hAnsi="Museo Sans 300" w:cs="Segoe UI"/>
          <w:color w:val="000000"/>
          <w:sz w:val="20"/>
          <w:szCs w:val="20"/>
          <w:shd w:val="clear" w:color="auto" w:fill="FFFFFF"/>
          <w:lang w:val="es-ES" w:eastAsia="es-SV"/>
        </w:rPr>
        <w:t xml:space="preserve"> </w:t>
      </w:r>
      <w:r w:rsidR="00426CEE">
        <w:rPr>
          <w:rFonts w:ascii="Museo Sans 300" w:eastAsia="Times New Roman" w:hAnsi="Museo Sans 300" w:cs="Segoe UI"/>
          <w:color w:val="000000"/>
          <w:sz w:val="20"/>
          <w:szCs w:val="20"/>
          <w:shd w:val="clear" w:color="auto" w:fill="FFFFFF"/>
          <w:lang w:val="es-ES" w:eastAsia="es-SV"/>
        </w:rPr>
        <w:t>determinó que no se comprobó fehacientemente la existencia de</w:t>
      </w:r>
      <w:r w:rsidRPr="00D3281D">
        <w:rPr>
          <w:rFonts w:ascii="Museo Sans 300" w:eastAsia="Times New Roman" w:hAnsi="Museo Sans 300" w:cs="Segoe UI"/>
          <w:color w:val="000000"/>
          <w:sz w:val="20"/>
          <w:szCs w:val="20"/>
          <w:shd w:val="clear" w:color="auto" w:fill="FFFFFF"/>
          <w:lang w:val="es-ES" w:eastAsia="es-SV"/>
        </w:rPr>
        <w:t xml:space="preserve"> una condición irregular en el suministro y, por tanto, de acuerdo con los </w:t>
      </w:r>
      <w:r w:rsidR="00BB2131">
        <w:rPr>
          <w:rFonts w:ascii="Museo Sans 300" w:eastAsia="Times New Roman" w:hAnsi="Museo Sans 300" w:cs="Segoe UI"/>
          <w:color w:val="000000"/>
          <w:sz w:val="20"/>
          <w:szCs w:val="20"/>
          <w:shd w:val="clear" w:color="auto" w:fill="FFFFFF"/>
          <w:lang w:val="es-ES" w:eastAsia="es-SV"/>
        </w:rPr>
        <w:t>T</w:t>
      </w:r>
      <w:r w:rsidRPr="00D3281D">
        <w:rPr>
          <w:rFonts w:ascii="Museo Sans 300" w:eastAsia="Times New Roman" w:hAnsi="Museo Sans 300" w:cs="Segoe UI"/>
          <w:color w:val="000000"/>
          <w:sz w:val="20"/>
          <w:szCs w:val="20"/>
          <w:shd w:val="clear" w:color="auto" w:fill="FFFFFF"/>
          <w:lang w:val="es-ES" w:eastAsia="es-SV"/>
        </w:rPr>
        <w:t xml:space="preserve">érminos y </w:t>
      </w:r>
      <w:r w:rsidR="00BB2131">
        <w:rPr>
          <w:rFonts w:ascii="Museo Sans 300" w:eastAsia="Times New Roman" w:hAnsi="Museo Sans 300" w:cs="Segoe UI"/>
          <w:color w:val="000000"/>
          <w:sz w:val="20"/>
          <w:szCs w:val="20"/>
          <w:shd w:val="clear" w:color="auto" w:fill="FFFFFF"/>
          <w:lang w:val="es-ES" w:eastAsia="es-SV"/>
        </w:rPr>
        <w:t>C</w:t>
      </w:r>
      <w:r w:rsidRPr="00D3281D">
        <w:rPr>
          <w:rFonts w:ascii="Museo Sans 300" w:eastAsia="Times New Roman" w:hAnsi="Museo Sans 300" w:cs="Segoe UI"/>
          <w:color w:val="000000"/>
          <w:sz w:val="20"/>
          <w:szCs w:val="20"/>
          <w:shd w:val="clear" w:color="auto" w:fill="FFFFFF"/>
          <w:lang w:val="es-ES" w:eastAsia="es-SV"/>
        </w:rPr>
        <w:t xml:space="preserve">ondiciones de los </w:t>
      </w:r>
      <w:r w:rsidR="00BB2131">
        <w:rPr>
          <w:rFonts w:ascii="Museo Sans 300" w:eastAsia="Times New Roman" w:hAnsi="Museo Sans 300" w:cs="Segoe UI"/>
          <w:color w:val="000000"/>
          <w:sz w:val="20"/>
          <w:szCs w:val="20"/>
          <w:shd w:val="clear" w:color="auto" w:fill="FFFFFF"/>
          <w:lang w:val="es-ES" w:eastAsia="es-SV"/>
        </w:rPr>
        <w:t>P</w:t>
      </w:r>
      <w:r w:rsidRPr="00D3281D">
        <w:rPr>
          <w:rFonts w:ascii="Museo Sans 300" w:eastAsia="Times New Roman" w:hAnsi="Museo Sans 300" w:cs="Segoe UI"/>
          <w:color w:val="000000"/>
          <w:sz w:val="20"/>
          <w:szCs w:val="20"/>
          <w:shd w:val="clear" w:color="auto" w:fill="FFFFFF"/>
          <w:lang w:val="es-ES" w:eastAsia="es-SV"/>
        </w:rPr>
        <w:t xml:space="preserve">liegos </w:t>
      </w:r>
      <w:r w:rsidR="00BB2131">
        <w:rPr>
          <w:rFonts w:ascii="Museo Sans 300" w:eastAsia="Times New Roman" w:hAnsi="Museo Sans 300" w:cs="Segoe UI"/>
          <w:color w:val="000000"/>
          <w:sz w:val="20"/>
          <w:szCs w:val="20"/>
          <w:shd w:val="clear" w:color="auto" w:fill="FFFFFF"/>
          <w:lang w:val="es-ES" w:eastAsia="es-SV"/>
        </w:rPr>
        <w:t>T</w:t>
      </w:r>
      <w:r w:rsidRPr="00D3281D">
        <w:rPr>
          <w:rFonts w:ascii="Museo Sans 300" w:eastAsia="Times New Roman" w:hAnsi="Museo Sans 300" w:cs="Segoe UI"/>
          <w:color w:val="000000"/>
          <w:sz w:val="20"/>
          <w:szCs w:val="20"/>
          <w:shd w:val="clear" w:color="auto" w:fill="FFFFFF"/>
          <w:lang w:val="es-ES" w:eastAsia="es-SV"/>
        </w:rPr>
        <w:t>arifarios vigentes</w:t>
      </w:r>
      <w:r w:rsidR="00426CEE">
        <w:rPr>
          <w:rFonts w:ascii="Museo Sans 300" w:eastAsia="Times New Roman" w:hAnsi="Museo Sans 300" w:cs="Segoe UI"/>
          <w:color w:val="000000"/>
          <w:sz w:val="20"/>
          <w:szCs w:val="20"/>
          <w:shd w:val="clear" w:color="auto" w:fill="FFFFFF"/>
          <w:lang w:val="es-ES" w:eastAsia="es-SV"/>
        </w:rPr>
        <w:t xml:space="preserve"> </w:t>
      </w:r>
      <w:r w:rsidRPr="00D3281D">
        <w:rPr>
          <w:rFonts w:ascii="Museo Sans 300" w:eastAsia="Times New Roman" w:hAnsi="Museo Sans 300" w:cs="Segoe UI"/>
          <w:color w:val="000000"/>
          <w:sz w:val="20"/>
          <w:szCs w:val="20"/>
          <w:shd w:val="clear" w:color="auto" w:fill="FFFFFF"/>
          <w:lang w:val="es-ES" w:eastAsia="es-SV"/>
        </w:rPr>
        <w:t xml:space="preserve">para el </w:t>
      </w:r>
      <w:r w:rsidR="00587692">
        <w:rPr>
          <w:rFonts w:ascii="Museo Sans 300" w:eastAsia="Times New Roman" w:hAnsi="Museo Sans 300" w:cs="Segoe UI"/>
          <w:color w:val="000000"/>
          <w:sz w:val="20"/>
          <w:szCs w:val="20"/>
          <w:shd w:val="clear" w:color="auto" w:fill="FFFFFF"/>
          <w:lang w:val="es-ES" w:eastAsia="es-SV"/>
        </w:rPr>
        <w:t>año 2019</w:t>
      </w:r>
      <w:r w:rsidRPr="00D3281D">
        <w:rPr>
          <w:rFonts w:ascii="Museo Sans 300" w:eastAsia="Times New Roman" w:hAnsi="Museo Sans 300" w:cs="Segoe UI"/>
          <w:color w:val="000000"/>
          <w:sz w:val="20"/>
          <w:szCs w:val="20"/>
          <w:shd w:val="clear" w:color="auto" w:fill="FFFFFF"/>
          <w:lang w:val="es-ES" w:eastAsia="es-SV"/>
        </w:rPr>
        <w:t xml:space="preserve">, </w:t>
      </w:r>
      <w:r w:rsidR="008D49E4" w:rsidRPr="00D3281D">
        <w:rPr>
          <w:rFonts w:ascii="Museo Sans 300" w:eastAsia="Times New Roman" w:hAnsi="Museo Sans 300" w:cs="Segoe UI"/>
          <w:color w:val="000000"/>
          <w:sz w:val="20"/>
          <w:szCs w:val="20"/>
          <w:shd w:val="clear" w:color="auto" w:fill="FFFFFF"/>
          <w:lang w:val="es-ES" w:eastAsia="es-SV"/>
        </w:rPr>
        <w:t xml:space="preserve">no es procedente </w:t>
      </w:r>
      <w:r w:rsidRPr="00D3281D">
        <w:rPr>
          <w:rFonts w:ascii="Museo Sans 300" w:eastAsia="Times New Roman" w:hAnsi="Museo Sans 300" w:cs="Segoe UI"/>
          <w:color w:val="000000"/>
          <w:sz w:val="20"/>
          <w:szCs w:val="20"/>
          <w:shd w:val="clear" w:color="auto" w:fill="FFFFFF"/>
          <w:lang w:val="es-ES" w:eastAsia="es-SV"/>
        </w:rPr>
        <w:t>el cobro efectuado por la empresa distribuidora en concepto de energía no registrada</w:t>
      </w:r>
      <w:r w:rsidR="008D49E4">
        <w:rPr>
          <w:rFonts w:ascii="Museo Sans 300" w:eastAsia="Times New Roman" w:hAnsi="Museo Sans 300" w:cs="Segoe UI"/>
          <w:color w:val="000000"/>
          <w:sz w:val="20"/>
          <w:szCs w:val="20"/>
          <w:shd w:val="clear" w:color="auto" w:fill="FFFFFF"/>
          <w:lang w:val="es-ES" w:eastAsia="es-SV"/>
        </w:rPr>
        <w:t>.</w:t>
      </w:r>
      <w:r w:rsidRPr="00D3281D">
        <w:rPr>
          <w:rFonts w:ascii="Museo Sans 300" w:eastAsia="Times New Roman" w:hAnsi="Museo Sans 300" w:cs="Segoe UI"/>
          <w:color w:val="000000"/>
          <w:sz w:val="20"/>
          <w:szCs w:val="20"/>
          <w:shd w:val="clear" w:color="auto" w:fill="FFFFFF"/>
          <w:lang w:val="es-ES" w:eastAsia="es-SV"/>
        </w:rPr>
        <w:t> </w:t>
      </w:r>
      <w:r w:rsidRPr="00D3281D">
        <w:rPr>
          <w:rFonts w:ascii="Museo Sans 300" w:eastAsia="Times New Roman" w:hAnsi="Museo Sans 300" w:cs="Segoe UI"/>
          <w:color w:val="000000"/>
          <w:sz w:val="20"/>
          <w:szCs w:val="20"/>
          <w:lang w:eastAsia="es-SV"/>
        </w:rPr>
        <w:t> </w:t>
      </w:r>
    </w:p>
    <w:p w14:paraId="54AEAD18" w14:textId="77777777" w:rsidR="00D3281D" w:rsidRPr="00D3281D" w:rsidRDefault="00D3281D" w:rsidP="00D3281D">
      <w:pPr>
        <w:spacing w:after="0" w:line="240" w:lineRule="auto"/>
        <w:ind w:left="705"/>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lang w:eastAsia="es-SV"/>
        </w:rPr>
        <w:t> </w:t>
      </w:r>
    </w:p>
    <w:p w14:paraId="4C334D48" w14:textId="52C955E3" w:rsidR="00D3281D" w:rsidRDefault="00426CEE" w:rsidP="00D3281D">
      <w:pPr>
        <w:spacing w:after="0" w:line="240" w:lineRule="auto"/>
        <w:ind w:left="420"/>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S</w:t>
      </w:r>
      <w:r w:rsidR="00D3281D" w:rsidRPr="00D3281D">
        <w:rPr>
          <w:rFonts w:ascii="Museo Sans 300" w:eastAsia="Times New Roman" w:hAnsi="Museo Sans 300" w:cs="Segoe UI"/>
          <w:sz w:val="20"/>
          <w:szCs w:val="20"/>
          <w:lang w:eastAsia="es-SV"/>
        </w:rPr>
        <w:t>e advierte</w:t>
      </w:r>
      <w:r>
        <w:rPr>
          <w:rFonts w:ascii="Museo Sans 300" w:eastAsia="Times New Roman" w:hAnsi="Museo Sans 300" w:cs="Segoe UI"/>
          <w:sz w:val="20"/>
          <w:szCs w:val="20"/>
          <w:lang w:eastAsia="es-SV"/>
        </w:rPr>
        <w:t>, entonces,</w:t>
      </w:r>
      <w:r w:rsidR="00D3281D" w:rsidRPr="00D3281D">
        <w:rPr>
          <w:rFonts w:ascii="Museo Sans 300" w:eastAsia="Times New Roman" w:hAnsi="Museo Sans 300" w:cs="Segoe UI"/>
          <w:sz w:val="20"/>
          <w:szCs w:val="20"/>
          <w:lang w:eastAsia="es-SV"/>
        </w:rPr>
        <w:t xml:space="preserve"> que el dictamen que resuelve el caso fue emitido con fundamento en la documentación recopilada en el transcurso del procedimiento, garantizando a</w:t>
      </w:r>
      <w:r w:rsidR="00CC47D7">
        <w:rPr>
          <w:rFonts w:ascii="Museo Sans 300" w:eastAsia="Times New Roman" w:hAnsi="Museo Sans 300" w:cs="Segoe UI"/>
          <w:sz w:val="20"/>
          <w:szCs w:val="20"/>
          <w:lang w:eastAsia="es-SV"/>
        </w:rPr>
        <w:t xml:space="preserve"> </w:t>
      </w:r>
      <w:r w:rsidR="00CC47D7">
        <w:rPr>
          <w:rFonts w:ascii="Museo Sans 300" w:hAnsi="Museo Sans 300"/>
          <w:sz w:val="20"/>
          <w:szCs w:val="20"/>
          <w:lang w:val="es-ES_tradnl" w:eastAsia="es-SV"/>
        </w:rPr>
        <w:t>la usuaria</w:t>
      </w:r>
      <w:r w:rsidR="00D3281D" w:rsidRPr="00D3281D">
        <w:rPr>
          <w:rFonts w:ascii="Museo Sans 300" w:eastAsia="Times New Roman" w:hAnsi="Museo Sans 300" w:cs="Segoe UI"/>
          <w:sz w:val="20"/>
          <w:szCs w:val="20"/>
          <w:lang w:eastAsia="es-SV"/>
        </w:rPr>
        <w:t> que la SIGET ha revisado el cobro de la distribuidora a efecto de comprobar que haya sido realizado con base en lo establecido en la</w:t>
      </w:r>
      <w:r w:rsidR="00D3281D" w:rsidRPr="00D3281D">
        <w:rPr>
          <w:rFonts w:ascii="Museo Sans 300" w:eastAsia="Times New Roman" w:hAnsi="Museo Sans 300" w:cs="Segoe UI"/>
          <w:strike/>
          <w:sz w:val="20"/>
          <w:szCs w:val="20"/>
          <w:lang w:eastAsia="es-SV"/>
        </w:rPr>
        <w:t>s</w:t>
      </w:r>
      <w:r w:rsidR="00D3281D" w:rsidRPr="00D3281D">
        <w:rPr>
          <w:rFonts w:ascii="Museo Sans 300" w:eastAsia="Times New Roman" w:hAnsi="Museo Sans 300" w:cs="Segoe UI"/>
          <w:sz w:val="20"/>
          <w:szCs w:val="20"/>
          <w:lang w:eastAsia="es-SV"/>
        </w:rPr>
        <w:t> normativa</w:t>
      </w:r>
      <w:r w:rsidR="00D3281D" w:rsidRPr="00D3281D">
        <w:rPr>
          <w:rFonts w:ascii="Museo Sans 300" w:eastAsia="Times New Roman" w:hAnsi="Museo Sans 300" w:cs="Segoe UI"/>
          <w:strike/>
          <w:sz w:val="20"/>
          <w:szCs w:val="20"/>
          <w:lang w:eastAsia="es-SV"/>
        </w:rPr>
        <w:t>s</w:t>
      </w:r>
      <w:r w:rsidR="00D3281D" w:rsidRPr="00D3281D">
        <w:rPr>
          <w:rFonts w:ascii="Museo Sans 300" w:eastAsia="Times New Roman" w:hAnsi="Museo Sans 300" w:cs="Segoe UI"/>
          <w:sz w:val="20"/>
          <w:szCs w:val="20"/>
          <w:lang w:eastAsia="es-SV"/>
        </w:rPr>
        <w:t> vigente</w:t>
      </w:r>
      <w:r w:rsidR="00D3281D" w:rsidRPr="00D3281D">
        <w:rPr>
          <w:rFonts w:ascii="Museo Sans 300" w:eastAsia="Times New Roman" w:hAnsi="Museo Sans 300" w:cs="Segoe UI"/>
          <w:strike/>
          <w:sz w:val="20"/>
          <w:szCs w:val="20"/>
          <w:lang w:eastAsia="es-SV"/>
        </w:rPr>
        <w:t>s</w:t>
      </w:r>
      <w:r w:rsidR="00D3281D" w:rsidRPr="00D3281D">
        <w:rPr>
          <w:rFonts w:ascii="Museo Sans 300" w:eastAsia="Times New Roman" w:hAnsi="Museo Sans 300" w:cs="Segoe UI"/>
          <w:sz w:val="20"/>
          <w:szCs w:val="20"/>
          <w:lang w:eastAsia="es-SV"/>
        </w:rPr>
        <w:t>. Asimismo, se advierte que ambas partes, en las diferentes etapas del procedimiento, han tenido igual oportunidad de pronunciarse, asegurando los derechos de audiencia y defensa que conforme a ley corresponden. </w:t>
      </w:r>
    </w:p>
    <w:p w14:paraId="10F0C441" w14:textId="77777777" w:rsidR="002241C5" w:rsidRPr="00D3281D" w:rsidRDefault="002241C5" w:rsidP="00D3281D">
      <w:pPr>
        <w:spacing w:after="0" w:line="240" w:lineRule="auto"/>
        <w:ind w:left="420"/>
        <w:jc w:val="both"/>
        <w:textAlignment w:val="baseline"/>
        <w:rPr>
          <w:rFonts w:ascii="Museo Sans 300" w:eastAsia="Times New Roman" w:hAnsi="Museo Sans 300" w:cs="Segoe UI"/>
          <w:sz w:val="18"/>
          <w:szCs w:val="18"/>
          <w:lang w:eastAsia="es-SV"/>
        </w:rPr>
      </w:pPr>
    </w:p>
    <w:p w14:paraId="48C3845B" w14:textId="1C82FD2E" w:rsidR="00B93D1D" w:rsidRDefault="00B93D1D" w:rsidP="00B93D1D">
      <w:pPr>
        <w:spacing w:after="0" w:line="240" w:lineRule="auto"/>
        <w:ind w:left="426"/>
        <w:jc w:val="both"/>
        <w:rPr>
          <w:rFonts w:ascii="Museo Sans 300" w:hAnsi="Museo Sans 300"/>
          <w:sz w:val="20"/>
          <w:szCs w:val="2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6AF8640A" w14:textId="5A83397F"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IT-</w:t>
      </w:r>
      <w:r w:rsidR="006A67D7">
        <w:rPr>
          <w:rFonts w:ascii="Museo Sans 300" w:hAnsi="Museo Sans 300"/>
          <w:sz w:val="20"/>
          <w:szCs w:val="20"/>
        </w:rPr>
        <w:t>0425-CAU-20</w:t>
      </w:r>
      <w:r w:rsidR="006D7396">
        <w:rPr>
          <w:rFonts w:ascii="Museo Sans 300" w:hAnsi="Museo Sans 300"/>
          <w:sz w:val="20"/>
          <w:szCs w:val="20"/>
        </w:rPr>
        <w:t>, esta S</w:t>
      </w:r>
      <w:r w:rsidRPr="00B93D1D">
        <w:rPr>
          <w:rFonts w:ascii="Museo Sans 300" w:hAnsi="Museo Sans 300"/>
          <w:sz w:val="20"/>
          <w:szCs w:val="20"/>
        </w:rPr>
        <w:t>uperintendencia considera pertinente adherirse a lo dictami</w:t>
      </w:r>
      <w:r w:rsidR="006D7396">
        <w:rPr>
          <w:rFonts w:ascii="Museo Sans 300" w:hAnsi="Museo Sans 300"/>
          <w:sz w:val="20"/>
          <w:szCs w:val="20"/>
        </w:rPr>
        <w:t>nado por el CAU</w:t>
      </w:r>
      <w:r w:rsidRPr="00B93D1D">
        <w:rPr>
          <w:rFonts w:ascii="Museo Sans 300" w:hAnsi="Museo Sans 300"/>
          <w:sz w:val="20"/>
          <w:szCs w:val="20"/>
        </w:rPr>
        <w:t xml:space="preserve">, </w:t>
      </w:r>
      <w:r w:rsidR="00791734">
        <w:rPr>
          <w:rFonts w:ascii="Museo Sans 300" w:hAnsi="Museo Sans 300"/>
          <w:sz w:val="20"/>
          <w:szCs w:val="20"/>
        </w:rPr>
        <w:t xml:space="preserve">debiendo </w:t>
      </w:r>
      <w:r w:rsidRPr="00B93D1D">
        <w:rPr>
          <w:rFonts w:ascii="Museo Sans 300" w:hAnsi="Museo Sans 300"/>
          <w:sz w:val="20"/>
          <w:szCs w:val="20"/>
        </w:rPr>
        <w:t xml:space="preserve">establecer que en el suministro identificado con el NIC </w:t>
      </w:r>
      <w:r w:rsidR="005C044A">
        <w:rPr>
          <w:rFonts w:ascii="Museo Sans 300" w:eastAsia="Times New Roman" w:hAnsi="Museo Sans 300"/>
          <w:sz w:val="20"/>
          <w:szCs w:val="20"/>
          <w:lang w:eastAsia="es-ES"/>
        </w:rPr>
        <w:t>+++</w:t>
      </w:r>
      <w:r w:rsidRPr="00B93D1D">
        <w:rPr>
          <w:rFonts w:ascii="Museo Sans 300" w:hAnsi="Museo Sans 300"/>
          <w:sz w:val="20"/>
          <w:szCs w:val="20"/>
        </w:rPr>
        <w:t xml:space="preserve"> no existió una condición irregular atribuible a</w:t>
      </w:r>
      <w:r w:rsidR="00CC47D7">
        <w:rPr>
          <w:rFonts w:ascii="Museo Sans 300" w:hAnsi="Museo Sans 300"/>
          <w:sz w:val="20"/>
          <w:szCs w:val="20"/>
        </w:rPr>
        <w:t xml:space="preserve"> </w:t>
      </w:r>
      <w:r w:rsidR="00CC47D7">
        <w:rPr>
          <w:rFonts w:ascii="Museo Sans 300" w:hAnsi="Museo Sans 300"/>
          <w:sz w:val="20"/>
          <w:szCs w:val="20"/>
          <w:lang w:val="es-ES_tradnl" w:eastAsia="es-SV"/>
        </w:rPr>
        <w:t>la usuaria</w:t>
      </w:r>
      <w:r w:rsidRPr="00B93D1D">
        <w:rPr>
          <w:rFonts w:ascii="Museo Sans 300" w:hAnsi="Museo Sans 300"/>
          <w:sz w:val="20"/>
          <w:szCs w:val="20"/>
        </w:rPr>
        <w:t xml:space="preserve">. </w:t>
      </w:r>
    </w:p>
    <w:p w14:paraId="5622BDF4"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0DDE3041" w14:textId="645BB488" w:rsid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sidR="00DB39B6">
        <w:rPr>
          <w:rFonts w:ascii="Museo Sans 300" w:hAnsi="Museo Sans 300"/>
          <w:sz w:val="20"/>
          <w:szCs w:val="20"/>
        </w:rPr>
        <w:t>debe declararse</w:t>
      </w:r>
      <w:r w:rsidRPr="00B93D1D">
        <w:rPr>
          <w:rFonts w:ascii="Museo Sans 300" w:hAnsi="Museo Sans 300"/>
          <w:sz w:val="20"/>
          <w:szCs w:val="20"/>
        </w:rPr>
        <w:t xml:space="preserve"> improcedente el cobro </w:t>
      </w:r>
      <w:r w:rsidR="009F65BF">
        <w:rPr>
          <w:rFonts w:ascii="Museo Sans 300" w:hAnsi="Museo Sans 300"/>
          <w:sz w:val="20"/>
          <w:szCs w:val="20"/>
        </w:rPr>
        <w:t xml:space="preserve">efectuado por la sociedad EEO, S.A. de C.V. por </w:t>
      </w:r>
      <w:r w:rsidRPr="00B93D1D">
        <w:rPr>
          <w:rFonts w:ascii="Museo Sans 300" w:hAnsi="Museo Sans 300"/>
          <w:sz w:val="20"/>
          <w:szCs w:val="20"/>
        </w:rPr>
        <w:t xml:space="preserve">la cantidad de </w:t>
      </w:r>
      <w:r w:rsidR="0007095E">
        <w:rPr>
          <w:rFonts w:ascii="Museo Sans 300" w:hAnsi="Museo Sans 300"/>
          <w:sz w:val="20"/>
          <w:szCs w:val="20"/>
        </w:rPr>
        <w:t>DOSCIENTOS CUARENTA 68/100 DÓLARES DE LOS ESTADOS UNIDOS DE AMÉRICA (USD 240.68)</w:t>
      </w:r>
      <w:r w:rsidRPr="00B93D1D">
        <w:rPr>
          <w:rFonts w:ascii="Museo Sans 300" w:hAnsi="Museo Sans 300"/>
          <w:sz w:val="20"/>
          <w:szCs w:val="20"/>
          <w:lang w:eastAsia="es-ES"/>
        </w:rPr>
        <w:t xml:space="preserve"> </w:t>
      </w:r>
      <w:r w:rsidRPr="00B93D1D">
        <w:rPr>
          <w:rFonts w:ascii="Museo Sans 300" w:hAnsi="Museo Sans 300"/>
          <w:sz w:val="20"/>
          <w:szCs w:val="20"/>
        </w:rPr>
        <w:t>IVA incluido, en concepto de energía no registrada</w:t>
      </w:r>
      <w:r w:rsidR="00791734">
        <w:rPr>
          <w:rFonts w:ascii="Museo Sans 300" w:hAnsi="Museo Sans 300"/>
          <w:sz w:val="20"/>
          <w:szCs w:val="20"/>
        </w:rPr>
        <w:t xml:space="preserve">. </w:t>
      </w:r>
    </w:p>
    <w:p w14:paraId="7D07EFBE"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6896FA0"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847D45">
        <w:rPr>
          <w:rFonts w:ascii="Museo Sans 300" w:hAnsi="Museo Sans 300"/>
          <w:sz w:val="20"/>
          <w:szCs w:val="20"/>
          <w:lang w:val="es-ES"/>
        </w:rPr>
        <w:t>,</w:t>
      </w:r>
      <w:r w:rsidRPr="00F85A5A">
        <w:rPr>
          <w:rFonts w:ascii="Museo Sans 300" w:hAnsi="Museo Sans 300"/>
          <w:sz w:val="20"/>
          <w:szCs w:val="20"/>
          <w:lang w:val="es-ES"/>
        </w:rPr>
        <w:t xml:space="preserve"> y el recurso de apelación, en el plazo de quince </w:t>
      </w:r>
      <w:r w:rsidRPr="00F85A5A">
        <w:rPr>
          <w:rFonts w:ascii="Museo Sans 300" w:hAnsi="Museo Sans 300"/>
          <w:sz w:val="20"/>
          <w:szCs w:val="20"/>
          <w:lang w:val="es-ES"/>
        </w:rPr>
        <w:lastRenderedPageBreak/>
        <w:t>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6F7F88C2"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w:t>
      </w:r>
      <w:proofErr w:type="spellStart"/>
      <w:r w:rsidR="00E121C3" w:rsidRPr="00F85A5A">
        <w:rPr>
          <w:rFonts w:ascii="Museo Sans 300" w:hAnsi="Museo Sans 300"/>
          <w:sz w:val="20"/>
          <w:szCs w:val="20"/>
          <w:lang w:val="es-ES" w:eastAsia="es-ES"/>
        </w:rPr>
        <w:t>N.°</w:t>
      </w:r>
      <w:proofErr w:type="spellEnd"/>
      <w:r w:rsidR="00E121C3" w:rsidRPr="00F85A5A">
        <w:rPr>
          <w:rFonts w:ascii="Museo Sans 300" w:hAnsi="Museo Sans 300"/>
          <w:sz w:val="20"/>
          <w:szCs w:val="20"/>
          <w:lang w:val="es-ES" w:eastAsia="es-ES"/>
        </w:rPr>
        <w:t xml:space="preserve"> </w:t>
      </w:r>
      <w:r w:rsidR="00B93D1D">
        <w:rPr>
          <w:rFonts w:ascii="Museo Sans 300" w:hAnsi="Museo Sans 300"/>
          <w:sz w:val="20"/>
          <w:szCs w:val="20"/>
          <w:lang w:val="es-ES" w:eastAsia="es-ES"/>
        </w:rPr>
        <w:t>IT-</w:t>
      </w:r>
      <w:r w:rsidR="006A67D7">
        <w:rPr>
          <w:rFonts w:ascii="Museo Sans 300" w:hAnsi="Museo Sans 300"/>
          <w:sz w:val="20"/>
          <w:szCs w:val="20"/>
          <w:lang w:val="es-ES" w:eastAsia="es-ES"/>
        </w:rPr>
        <w:t>0425-CAU-20</w:t>
      </w:r>
      <w:r w:rsidR="006B2441" w:rsidRPr="00F85A5A">
        <w:rPr>
          <w:rFonts w:ascii="Museo Sans 300" w:hAnsi="Museo Sans 300"/>
          <w:sz w:val="20"/>
          <w:szCs w:val="20"/>
          <w:lang w:val="es-ES" w:eastAsia="es-ES"/>
        </w:rPr>
        <w:t xml:space="preserve"> rendido por el CAU, </w:t>
      </w:r>
      <w:r w:rsidR="00AE7478">
        <w:rPr>
          <w:rFonts w:ascii="Museo Sans 300" w:hAnsi="Museo Sans 300"/>
          <w:sz w:val="20"/>
          <w:szCs w:val="20"/>
          <w:lang w:val="es-ES" w:eastAsia="es-ES"/>
        </w:rPr>
        <w:t>esta S</w:t>
      </w:r>
      <w:r w:rsidRPr="00F85A5A">
        <w:rPr>
          <w:rFonts w:ascii="Museo Sans 300" w:hAnsi="Museo Sans 300"/>
          <w:sz w:val="20"/>
          <w:szCs w:val="20"/>
          <w:lang w:val="es-ES" w:eastAsia="es-ES"/>
        </w:rPr>
        <w:t xml:space="preserve">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4408221C" w14:textId="29DF6B47" w:rsidR="006D7396" w:rsidRDefault="00B93D1D" w:rsidP="00B93D1D">
      <w:pPr>
        <w:numPr>
          <w:ilvl w:val="0"/>
          <w:numId w:val="6"/>
        </w:numPr>
        <w:spacing w:after="0" w:line="240" w:lineRule="auto"/>
        <w:jc w:val="both"/>
        <w:rPr>
          <w:rFonts w:ascii="Museo Sans 300" w:hAnsi="Museo Sans 300"/>
          <w:sz w:val="20"/>
          <w:szCs w:val="20"/>
          <w:lang w:eastAsia="es-SV"/>
        </w:rPr>
      </w:pPr>
      <w:proofErr w:type="gramStart"/>
      <w:r>
        <w:rPr>
          <w:rFonts w:ascii="Museo Sans 300" w:hAnsi="Museo Sans 300"/>
          <w:sz w:val="20"/>
          <w:szCs w:val="20"/>
          <w:lang w:eastAsia="es-SV"/>
        </w:rPr>
        <w:t>Declarar</w:t>
      </w:r>
      <w:proofErr w:type="gramEnd"/>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5C044A">
        <w:rPr>
          <w:rFonts w:ascii="Museo Sans 300" w:hAnsi="Museo Sans 300"/>
          <w:sz w:val="20"/>
          <w:szCs w:val="20"/>
          <w:lang w:eastAsia="es-SV"/>
        </w:rPr>
        <w:t>+++</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w:t>
      </w:r>
      <w:r w:rsidR="00CC47D7">
        <w:rPr>
          <w:rFonts w:ascii="Museo Sans 300" w:hAnsi="Museo Sans 300"/>
          <w:sz w:val="20"/>
          <w:szCs w:val="20"/>
          <w:lang w:eastAsia="es-SV"/>
        </w:rPr>
        <w:t xml:space="preserve"> </w:t>
      </w:r>
      <w:r w:rsidR="00CC47D7">
        <w:rPr>
          <w:rFonts w:ascii="Museo Sans 300" w:hAnsi="Museo Sans 300"/>
          <w:sz w:val="20"/>
          <w:szCs w:val="20"/>
          <w:lang w:val="es-ES_tradnl" w:eastAsia="es-SV"/>
        </w:rPr>
        <w:t>la usuaria</w:t>
      </w:r>
      <w:r w:rsidR="006D7396">
        <w:rPr>
          <w:rFonts w:ascii="Museo Sans 300" w:hAnsi="Museo Sans 300"/>
          <w:sz w:val="20"/>
          <w:szCs w:val="20"/>
          <w:lang w:eastAsia="es-SV"/>
        </w:rPr>
        <w:t>.</w:t>
      </w:r>
    </w:p>
    <w:p w14:paraId="30F18F89" w14:textId="77777777" w:rsidR="00847D45" w:rsidRDefault="00847D45" w:rsidP="001C0C1B">
      <w:pPr>
        <w:spacing w:after="0" w:line="240" w:lineRule="auto"/>
        <w:ind w:left="360"/>
        <w:jc w:val="both"/>
        <w:rPr>
          <w:rFonts w:ascii="Museo Sans 300" w:hAnsi="Museo Sans 300"/>
          <w:sz w:val="20"/>
          <w:szCs w:val="20"/>
          <w:lang w:eastAsia="es-SV"/>
        </w:rPr>
      </w:pPr>
    </w:p>
    <w:p w14:paraId="5E05848C" w14:textId="26F4534F" w:rsidR="006D7396" w:rsidRDefault="006D7396" w:rsidP="006D7396">
      <w:pPr>
        <w:numPr>
          <w:ilvl w:val="0"/>
          <w:numId w:val="6"/>
        </w:numPr>
        <w:spacing w:after="0" w:line="240" w:lineRule="auto"/>
        <w:jc w:val="both"/>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sidR="008946FA">
        <w:rPr>
          <w:rFonts w:ascii="Museo Sans 300" w:hAnsi="Museo Sans 300"/>
          <w:sz w:val="20"/>
          <w:szCs w:val="20"/>
          <w:lang w:eastAsia="es-SV"/>
        </w:rPr>
        <w:t xml:space="preserve">efectuado por la </w:t>
      </w:r>
      <w:r w:rsidR="00DB0247">
        <w:rPr>
          <w:rFonts w:ascii="Museo Sans 300" w:hAnsi="Museo Sans 300"/>
          <w:sz w:val="20"/>
          <w:szCs w:val="20"/>
          <w:lang w:eastAsia="es-SV"/>
        </w:rPr>
        <w:t xml:space="preserve">sociedad EEO, S.A. de C.V. </w:t>
      </w:r>
      <w:r w:rsidR="00A113EC">
        <w:rPr>
          <w:rFonts w:ascii="Museo Sans 300" w:hAnsi="Museo Sans 300"/>
          <w:sz w:val="20"/>
          <w:szCs w:val="20"/>
          <w:lang w:eastAsia="es-SV"/>
        </w:rPr>
        <w:t xml:space="preserve">a </w:t>
      </w:r>
      <w:r w:rsidR="0007095E">
        <w:rPr>
          <w:rFonts w:ascii="Museo Sans 300" w:hAnsi="Museo Sans 300"/>
          <w:sz w:val="20"/>
          <w:szCs w:val="20"/>
          <w:lang w:eastAsia="es-SV"/>
        </w:rPr>
        <w:t xml:space="preserve">la señora </w:t>
      </w:r>
      <w:r w:rsidR="005C044A">
        <w:rPr>
          <w:rFonts w:ascii="Museo Sans 300" w:hAnsi="Museo Sans 300"/>
          <w:sz w:val="20"/>
          <w:szCs w:val="20"/>
          <w:lang w:eastAsia="es-SV"/>
        </w:rPr>
        <w:t>+++</w:t>
      </w:r>
      <w:r w:rsidR="00A113EC">
        <w:rPr>
          <w:rFonts w:ascii="Museo Sans 300" w:hAnsi="Museo Sans 300"/>
          <w:sz w:val="20"/>
          <w:szCs w:val="20"/>
          <w:lang w:eastAsia="es-SV"/>
        </w:rPr>
        <w:t xml:space="preserve"> por </w:t>
      </w:r>
      <w:r w:rsidRPr="29603258">
        <w:rPr>
          <w:rFonts w:ascii="Museo Sans 300" w:hAnsi="Museo Sans 300"/>
          <w:sz w:val="20"/>
          <w:szCs w:val="20"/>
          <w:lang w:eastAsia="es-SV"/>
        </w:rPr>
        <w:t xml:space="preserve">la cantidad de </w:t>
      </w:r>
      <w:r w:rsidR="0007095E">
        <w:rPr>
          <w:rFonts w:ascii="Museo Sans 300" w:hAnsi="Museo Sans 300"/>
          <w:sz w:val="20"/>
          <w:szCs w:val="20"/>
        </w:rPr>
        <w:t>DOSCIENTOS CUARENTA 68/100 DÓLARES DE LOS ESTADOS UNIDOS DE AMÉRICA (USD 240.68)</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sidR="00452D67">
        <w:rPr>
          <w:rFonts w:ascii="Museo Sans 300" w:hAnsi="Museo Sans 300"/>
          <w:sz w:val="20"/>
          <w:szCs w:val="20"/>
        </w:rPr>
        <w:t>, en concepto de energía no registrada</w:t>
      </w:r>
      <w:r w:rsidRPr="29603258">
        <w:rPr>
          <w:rFonts w:ascii="Museo Sans 300" w:hAnsi="Museo Sans 300"/>
          <w:sz w:val="20"/>
          <w:szCs w:val="20"/>
        </w:rPr>
        <w:t>.</w:t>
      </w:r>
    </w:p>
    <w:p w14:paraId="6897D982" w14:textId="77777777" w:rsidR="006A1248" w:rsidRDefault="006A1248" w:rsidP="00697804">
      <w:pPr>
        <w:pStyle w:val="Prrafodelista"/>
        <w:rPr>
          <w:rFonts w:ascii="Museo Sans 300" w:hAnsi="Museo Sans 300"/>
          <w:sz w:val="20"/>
          <w:szCs w:val="20"/>
          <w:lang w:eastAsia="es-SV"/>
        </w:rPr>
      </w:pPr>
    </w:p>
    <w:p w14:paraId="5C753636" w14:textId="68C3B995" w:rsidR="007A5C41" w:rsidRPr="007A5C41" w:rsidRDefault="00D427DB" w:rsidP="007A5C41">
      <w:pPr>
        <w:spacing w:after="0" w:line="240" w:lineRule="auto"/>
        <w:ind w:left="360"/>
        <w:jc w:val="both"/>
        <w:rPr>
          <w:rFonts w:ascii="Museo Sans 300" w:hAnsi="Museo Sans 300"/>
          <w:sz w:val="20"/>
          <w:szCs w:val="20"/>
          <w:lang w:eastAsia="es-SV"/>
        </w:rPr>
      </w:pPr>
      <w:r>
        <w:rPr>
          <w:rFonts w:ascii="Museo Sans 300" w:hAnsi="Museo Sans 300"/>
          <w:sz w:val="20"/>
          <w:szCs w:val="20"/>
          <w:lang w:eastAsia="es-SV"/>
        </w:rPr>
        <w:t xml:space="preserve">En ese sentido, </w:t>
      </w:r>
      <w:r w:rsidR="006A1248">
        <w:rPr>
          <w:rFonts w:ascii="Museo Sans 300" w:hAnsi="Museo Sans 300"/>
          <w:sz w:val="20"/>
          <w:szCs w:val="20"/>
          <w:lang w:eastAsia="es-SV"/>
        </w:rPr>
        <w:t>la empresa distribuidora debe</w:t>
      </w:r>
      <w:r>
        <w:rPr>
          <w:rFonts w:ascii="Museo Sans 300" w:hAnsi="Museo Sans 300"/>
          <w:sz w:val="20"/>
          <w:szCs w:val="20"/>
          <w:lang w:eastAsia="es-SV"/>
        </w:rPr>
        <w:t xml:space="preserve">rá </w:t>
      </w:r>
      <w:r w:rsidR="007A5C41">
        <w:rPr>
          <w:rFonts w:ascii="Museo Sans 300" w:hAnsi="Museo Sans 300"/>
          <w:sz w:val="20"/>
          <w:szCs w:val="20"/>
          <w:lang w:eastAsia="es-SV"/>
        </w:rPr>
        <w:t>anular el monto antes indicado con base en</w:t>
      </w:r>
      <w:r w:rsidR="007A5C41" w:rsidRPr="007A5C41">
        <w:rPr>
          <w:rFonts w:ascii="Museo Sans 300" w:eastAsia="Museo Sans 300" w:hAnsi="Museo Sans 300" w:cs="Museo Sans 300"/>
          <w:sz w:val="20"/>
          <w:szCs w:val="20"/>
        </w:rPr>
        <w:t xml:space="preserve"> </w:t>
      </w:r>
      <w:r w:rsidR="007A5C41">
        <w:rPr>
          <w:rFonts w:ascii="Museo Sans 300" w:eastAsia="Museo Sans 300" w:hAnsi="Museo Sans 300" w:cs="Museo Sans 300"/>
          <w:sz w:val="20"/>
          <w:szCs w:val="20"/>
        </w:rPr>
        <w:t xml:space="preserve">lo </w:t>
      </w:r>
      <w:r w:rsidR="007A5C41">
        <w:rPr>
          <w:rFonts w:ascii="Museo Sans 300" w:hAnsi="Museo Sans 300"/>
          <w:sz w:val="20"/>
          <w:szCs w:val="20"/>
          <w:lang w:eastAsia="es-SV"/>
        </w:rPr>
        <w:t xml:space="preserve">determinado </w:t>
      </w:r>
      <w:r w:rsidR="007A5C41" w:rsidRPr="007A5C41">
        <w:rPr>
          <w:rFonts w:ascii="Museo Sans 300" w:hAnsi="Museo Sans 300"/>
          <w:sz w:val="20"/>
          <w:szCs w:val="20"/>
          <w:lang w:eastAsia="es-SV"/>
        </w:rPr>
        <w:t xml:space="preserve">en el informe técnico </w:t>
      </w:r>
      <w:proofErr w:type="spellStart"/>
      <w:r w:rsidR="007A5C41" w:rsidRPr="007A5C41">
        <w:rPr>
          <w:rFonts w:ascii="Museo Sans 300" w:hAnsi="Museo Sans 300"/>
          <w:sz w:val="20"/>
          <w:szCs w:val="20"/>
          <w:lang w:eastAsia="es-SV"/>
        </w:rPr>
        <w:t>N.°</w:t>
      </w:r>
      <w:proofErr w:type="spellEnd"/>
      <w:r w:rsidR="007A5C41" w:rsidRPr="007A5C41">
        <w:rPr>
          <w:rFonts w:ascii="Museo Sans 300" w:hAnsi="Museo Sans 300"/>
          <w:sz w:val="20"/>
          <w:szCs w:val="20"/>
          <w:lang w:eastAsia="es-SV"/>
        </w:rPr>
        <w:t xml:space="preserve"> IT-</w:t>
      </w:r>
      <w:r w:rsidR="007A5C41">
        <w:rPr>
          <w:rFonts w:ascii="Museo Sans 300" w:hAnsi="Museo Sans 300"/>
          <w:sz w:val="20"/>
          <w:szCs w:val="20"/>
          <w:lang w:val="es-ES" w:eastAsia="es-ES"/>
        </w:rPr>
        <w:t>0425-CAU-20</w:t>
      </w:r>
      <w:r w:rsidR="007A5C41" w:rsidRPr="00F85A5A">
        <w:rPr>
          <w:rFonts w:ascii="Museo Sans 300" w:hAnsi="Museo Sans 300"/>
          <w:sz w:val="20"/>
          <w:szCs w:val="20"/>
          <w:lang w:val="es-ES" w:eastAsia="es-ES"/>
        </w:rPr>
        <w:t xml:space="preserve"> </w:t>
      </w:r>
      <w:r w:rsidR="007A5C41" w:rsidRPr="007A5C41">
        <w:rPr>
          <w:rFonts w:ascii="Museo Sans 300" w:hAnsi="Museo Sans 300"/>
          <w:sz w:val="20"/>
          <w:szCs w:val="20"/>
          <w:lang w:eastAsia="es-SV"/>
        </w:rPr>
        <w:t>rendido por el CAU de la SIGET</w:t>
      </w:r>
      <w:r w:rsidR="00DD2D10">
        <w:rPr>
          <w:rFonts w:ascii="Museo Sans 300" w:hAnsi="Museo Sans 300"/>
          <w:sz w:val="20"/>
          <w:szCs w:val="20"/>
          <w:lang w:eastAsia="es-SV"/>
        </w:rPr>
        <w:t>.</w:t>
      </w:r>
    </w:p>
    <w:p w14:paraId="64689371" w14:textId="77777777" w:rsidR="006D7396" w:rsidRDefault="006D7396" w:rsidP="006D7396">
      <w:pPr>
        <w:spacing w:after="0" w:line="240" w:lineRule="auto"/>
        <w:ind w:left="360"/>
        <w:jc w:val="both"/>
        <w:rPr>
          <w:rFonts w:ascii="Museo Sans 300" w:hAnsi="Museo Sans 300"/>
          <w:sz w:val="20"/>
          <w:szCs w:val="20"/>
          <w:lang w:eastAsia="es-SV"/>
        </w:rPr>
      </w:pPr>
    </w:p>
    <w:p w14:paraId="6523E661" w14:textId="011C1D65" w:rsidR="00FC69D6" w:rsidRDefault="000C0357" w:rsidP="0016463C">
      <w:pPr>
        <w:numPr>
          <w:ilvl w:val="0"/>
          <w:numId w:val="6"/>
        </w:numPr>
        <w:spacing w:after="0" w:line="240" w:lineRule="auto"/>
        <w:jc w:val="both"/>
        <w:rPr>
          <w:rFonts w:ascii="Museo Sans 300" w:hAnsi="Museo Sans 300"/>
          <w:lang w:eastAsia="es-SV"/>
        </w:rPr>
      </w:pPr>
      <w:r w:rsidRPr="00F85A5A">
        <w:rPr>
          <w:rFonts w:ascii="Museo Sans 300" w:hAnsi="Museo Sans 300"/>
          <w:sz w:val="20"/>
          <w:szCs w:val="20"/>
          <w:lang w:eastAsia="es-SV"/>
        </w:rPr>
        <w:t>Notificar este acuerdo a</w:t>
      </w:r>
      <w:r w:rsidR="004A3C4C" w:rsidRPr="00F85A5A">
        <w:rPr>
          <w:rFonts w:ascii="Museo Sans 300" w:hAnsi="Museo Sans 300"/>
          <w:sz w:val="20"/>
          <w:szCs w:val="20"/>
          <w:lang w:eastAsia="es-SV"/>
        </w:rPr>
        <w:t xml:space="preserve"> </w:t>
      </w:r>
      <w:r w:rsidR="0007095E">
        <w:rPr>
          <w:rFonts w:ascii="Museo Sans 300" w:hAnsi="Museo Sans 300"/>
          <w:sz w:val="20"/>
          <w:szCs w:val="20"/>
          <w:lang w:eastAsia="es-SV"/>
        </w:rPr>
        <w:t xml:space="preserve">la señora </w:t>
      </w:r>
      <w:r w:rsidR="005C044A">
        <w:rPr>
          <w:rFonts w:ascii="Museo Sans 300" w:hAnsi="Museo Sans 300"/>
          <w:sz w:val="20"/>
          <w:szCs w:val="20"/>
          <w:lang w:eastAsia="es-SV"/>
        </w:rPr>
        <w:t>+++</w:t>
      </w:r>
      <w:r w:rsidRPr="00F85A5A">
        <w:rPr>
          <w:rFonts w:ascii="Museo Sans 300" w:hAnsi="Museo Sans 300"/>
          <w:sz w:val="20"/>
          <w:szCs w:val="20"/>
          <w:lang w:eastAsia="es-SV"/>
        </w:rPr>
        <w:t xml:space="preserve"> y a la sociedad </w:t>
      </w:r>
      <w:r w:rsidR="008C6A16" w:rsidRPr="00F85A5A">
        <w:rPr>
          <w:rFonts w:ascii="Museo Sans 300" w:hAnsi="Museo Sans 300"/>
          <w:sz w:val="20"/>
          <w:szCs w:val="20"/>
          <w:lang w:eastAsia="es-SV"/>
        </w:rPr>
        <w:t>EEO</w:t>
      </w:r>
      <w:r w:rsidR="00145AC1" w:rsidRPr="00F85A5A">
        <w:rPr>
          <w:rFonts w:ascii="Museo Sans 300" w:hAnsi="Museo Sans 300"/>
          <w:sz w:val="20"/>
          <w:szCs w:val="20"/>
          <w:lang w:eastAsia="es-SV"/>
        </w:rPr>
        <w:t>, S.A. de C.V</w:t>
      </w:r>
      <w:r w:rsidR="008C04D8" w:rsidRPr="00F85A5A">
        <w:rPr>
          <w:rFonts w:ascii="Museo Sans 300" w:hAnsi="Museo Sans 300"/>
          <w:sz w:val="20"/>
          <w:szCs w:val="20"/>
          <w:lang w:eastAsia="es-SV"/>
        </w:rPr>
        <w:t>.</w:t>
      </w:r>
      <w:r w:rsidR="0016463C">
        <w:rPr>
          <w:rFonts w:ascii="Museo Sans 300" w:hAnsi="Museo Sans 300"/>
          <w:lang w:eastAsia="es-SV"/>
        </w:rPr>
        <w:t xml:space="preserve"> </w:t>
      </w:r>
    </w:p>
    <w:p w14:paraId="62BBE8D4" w14:textId="4F796EE1" w:rsidR="00FC69D6" w:rsidRDefault="00FC69D6" w:rsidP="00FC69D6">
      <w:pPr>
        <w:spacing w:after="0" w:line="240" w:lineRule="auto"/>
        <w:ind w:left="360"/>
        <w:jc w:val="both"/>
        <w:rPr>
          <w:rFonts w:ascii="Museo Sans 300" w:hAnsi="Museo Sans 300"/>
          <w:lang w:eastAsia="es-SV"/>
        </w:rPr>
      </w:pPr>
    </w:p>
    <w:p w14:paraId="009F870F" w14:textId="42F8299E" w:rsidR="00D57153" w:rsidRDefault="00D57153" w:rsidP="00FC69D6">
      <w:pPr>
        <w:spacing w:after="0" w:line="240" w:lineRule="auto"/>
        <w:ind w:left="360"/>
        <w:jc w:val="both"/>
        <w:rPr>
          <w:rFonts w:ascii="Museo Sans 300" w:hAnsi="Museo Sans 300"/>
          <w:lang w:eastAsia="es-SV"/>
        </w:rPr>
      </w:pPr>
    </w:p>
    <w:p w14:paraId="45617AD9" w14:textId="47B2B89D" w:rsidR="00BA3CC6" w:rsidRDefault="00BA3CC6" w:rsidP="00FC69D6">
      <w:pPr>
        <w:spacing w:after="0" w:line="240" w:lineRule="auto"/>
        <w:ind w:left="360"/>
        <w:jc w:val="both"/>
        <w:rPr>
          <w:rFonts w:ascii="Museo Sans 300" w:hAnsi="Museo Sans 300"/>
          <w:lang w:eastAsia="es-SV"/>
        </w:rPr>
      </w:pPr>
    </w:p>
    <w:p w14:paraId="2E613A73" w14:textId="77777777" w:rsidR="00BA3CC6" w:rsidRDefault="00BA3CC6" w:rsidP="00FC69D6">
      <w:pPr>
        <w:spacing w:after="0" w:line="240" w:lineRule="auto"/>
        <w:ind w:left="360"/>
        <w:jc w:val="both"/>
        <w:rPr>
          <w:rFonts w:ascii="Museo Sans 300" w:hAnsi="Museo Sans 300"/>
          <w:lang w:eastAsia="es-SV"/>
        </w:rPr>
      </w:pPr>
    </w:p>
    <w:p w14:paraId="6569D8CA" w14:textId="77777777" w:rsidR="00D57153" w:rsidRDefault="00D57153"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5CE9D" w14:textId="77777777" w:rsidR="00B65ADE" w:rsidRDefault="00B65ADE">
      <w:pPr>
        <w:spacing w:after="0" w:line="240" w:lineRule="auto"/>
      </w:pPr>
      <w:r>
        <w:separator/>
      </w:r>
    </w:p>
  </w:endnote>
  <w:endnote w:type="continuationSeparator" w:id="0">
    <w:p w14:paraId="5B87DDF2" w14:textId="77777777" w:rsidR="00B65ADE" w:rsidRDefault="00B65ADE">
      <w:pPr>
        <w:spacing w:after="0" w:line="240" w:lineRule="auto"/>
      </w:pPr>
      <w:r>
        <w:continuationSeparator/>
      </w:r>
    </w:p>
  </w:endnote>
  <w:endnote w:type="continuationNotice" w:id="1">
    <w:p w14:paraId="54DCEF04" w14:textId="77777777" w:rsidR="00B65ADE" w:rsidRDefault="00B65A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771D32FE" w:rsidR="00F47546" w:rsidRPr="009241EB" w:rsidRDefault="00F47546" w:rsidP="009241EB">
    <w:pPr>
      <w:pStyle w:val="Piedepgina"/>
      <w:tabs>
        <w:tab w:val="left" w:pos="8475"/>
      </w:tabs>
      <w:jc w:val="right"/>
    </w:pPr>
  </w:p>
  <w:p w14:paraId="19583F36" w14:textId="327642C1"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7212D2" w:rsidRPr="007212D2">
      <w:rPr>
        <w:rFonts w:ascii="Museo Sans 300" w:hAnsi="Museo Sans 300"/>
        <w:b/>
        <w:bCs/>
        <w:noProof/>
        <w:sz w:val="18"/>
        <w:szCs w:val="18"/>
        <w:lang w:val="es-ES"/>
      </w:rPr>
      <w:t>3</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B65ADE">
      <w:fldChar w:fldCharType="begin"/>
    </w:r>
    <w:r w:rsidR="00B65ADE">
      <w:instrText>NUMPAGES  \* Arabic  \* MERGEFORMAT</w:instrText>
    </w:r>
    <w:r w:rsidR="00B65ADE">
      <w:fldChar w:fldCharType="separate"/>
    </w:r>
    <w:r w:rsidR="007212D2" w:rsidRPr="007212D2">
      <w:rPr>
        <w:rFonts w:ascii="Museo Sans 300" w:hAnsi="Museo Sans 300"/>
        <w:b/>
        <w:bCs/>
        <w:noProof/>
        <w:sz w:val="18"/>
        <w:szCs w:val="18"/>
        <w:lang w:val="es-ES"/>
      </w:rPr>
      <w:t>6</w:t>
    </w:r>
    <w:r w:rsidR="00B65ADE">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F47546" w:rsidRPr="002156F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6325F19B" w14:textId="77777777"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8EB6" w14:textId="77777777" w:rsidR="00B65ADE" w:rsidRDefault="00B65ADE">
      <w:pPr>
        <w:spacing w:after="0" w:line="240" w:lineRule="auto"/>
      </w:pPr>
      <w:r>
        <w:separator/>
      </w:r>
    </w:p>
  </w:footnote>
  <w:footnote w:type="continuationSeparator" w:id="0">
    <w:p w14:paraId="160CB046" w14:textId="77777777" w:rsidR="00B65ADE" w:rsidRDefault="00B65ADE">
      <w:pPr>
        <w:spacing w:after="0" w:line="240" w:lineRule="auto"/>
      </w:pPr>
      <w:r>
        <w:continuationSeparator/>
      </w:r>
    </w:p>
  </w:footnote>
  <w:footnote w:type="continuationNotice" w:id="1">
    <w:p w14:paraId="6451428B" w14:textId="77777777" w:rsidR="00B65ADE" w:rsidRDefault="00B65A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2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2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2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2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 w15:restartNumberingAfterBreak="0">
    <w:nsid w:val="10D276A0"/>
    <w:multiLevelType w:val="hybridMultilevel"/>
    <w:tmpl w:val="01207B02"/>
    <w:lvl w:ilvl="0" w:tplc="F0823C56">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7" w15:restartNumberingAfterBreak="0">
    <w:nsid w:val="11BB75BB"/>
    <w:multiLevelType w:val="multilevel"/>
    <w:tmpl w:val="F21252CE"/>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0"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1" w15:restartNumberingAfterBreak="0">
    <w:nsid w:val="21CD7EE6"/>
    <w:multiLevelType w:val="hybridMultilevel"/>
    <w:tmpl w:val="263292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A900DF6"/>
    <w:multiLevelType w:val="multilevel"/>
    <w:tmpl w:val="7C62585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6"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7" w15:restartNumberingAfterBreak="0">
    <w:nsid w:val="38F305B2"/>
    <w:multiLevelType w:val="multilevel"/>
    <w:tmpl w:val="4CA8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B72B0A"/>
    <w:multiLevelType w:val="multilevel"/>
    <w:tmpl w:val="B4C0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2343ED"/>
    <w:multiLevelType w:val="hybridMultilevel"/>
    <w:tmpl w:val="C29095BC"/>
    <w:lvl w:ilvl="0" w:tplc="80C47E74">
      <w:numFmt w:val="bullet"/>
      <w:lvlText w:val="-"/>
      <w:lvlJc w:val="left"/>
      <w:pPr>
        <w:ind w:left="1211" w:hanging="360"/>
      </w:pPr>
      <w:rPr>
        <w:rFonts w:ascii="Museo 300" w:eastAsia="Arial" w:hAnsi="Museo 300" w:cs="Times New Roman"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0"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6"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7"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8"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9"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31" w15:restartNumberingAfterBreak="0">
    <w:nsid w:val="5617736D"/>
    <w:multiLevelType w:val="hybridMultilevel"/>
    <w:tmpl w:val="CE82C546"/>
    <w:lvl w:ilvl="0" w:tplc="440A0001">
      <w:start w:val="1"/>
      <w:numFmt w:val="bullet"/>
      <w:lvlText w:val=""/>
      <w:lvlJc w:val="left"/>
      <w:pPr>
        <w:ind w:left="1211" w:hanging="360"/>
      </w:pPr>
      <w:rPr>
        <w:rFonts w:ascii="Symbol" w:hAnsi="Symbol"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34"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36" w15:restartNumberingAfterBreak="0">
    <w:nsid w:val="654731E1"/>
    <w:multiLevelType w:val="multilevel"/>
    <w:tmpl w:val="917E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9"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40"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41"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3"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44"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0"/>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38"/>
  </w:num>
  <w:num w:numId="10">
    <w:abstractNumId w:val="27"/>
  </w:num>
  <w:num w:numId="11">
    <w:abstractNumId w:val="26"/>
  </w:num>
  <w:num w:numId="12">
    <w:abstractNumId w:val="0"/>
  </w:num>
  <w:num w:numId="13">
    <w:abstractNumId w:val="14"/>
  </w:num>
  <w:num w:numId="14">
    <w:abstractNumId w:val="44"/>
  </w:num>
  <w:num w:numId="15">
    <w:abstractNumId w:val="12"/>
  </w:num>
  <w:num w:numId="16">
    <w:abstractNumId w:val="42"/>
  </w:num>
  <w:num w:numId="17">
    <w:abstractNumId w:val="5"/>
  </w:num>
  <w:num w:numId="18">
    <w:abstractNumId w:val="4"/>
  </w:num>
  <w:num w:numId="19">
    <w:abstractNumId w:val="10"/>
  </w:num>
  <w:num w:numId="20">
    <w:abstractNumId w:val="2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3"/>
  </w:num>
  <w:num w:numId="24">
    <w:abstractNumId w:val="28"/>
  </w:num>
  <w:num w:numId="25">
    <w:abstractNumId w:val="3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35"/>
  </w:num>
  <w:num w:numId="29">
    <w:abstractNumId w:val="41"/>
  </w:num>
  <w:num w:numId="30">
    <w:abstractNumId w:val="3"/>
  </w:num>
  <w:num w:numId="31">
    <w:abstractNumId w:val="40"/>
  </w:num>
  <w:num w:numId="32">
    <w:abstractNumId w:val="1"/>
  </w:num>
  <w:num w:numId="33">
    <w:abstractNumId w:val="15"/>
  </w:num>
  <w:num w:numId="34">
    <w:abstractNumId w:val="34"/>
  </w:num>
  <w:num w:numId="35">
    <w:abstractNumId w:val="25"/>
  </w:num>
  <w:num w:numId="36">
    <w:abstractNumId w:val="37"/>
  </w:num>
  <w:num w:numId="37">
    <w:abstractNumId w:val="29"/>
  </w:num>
  <w:num w:numId="38">
    <w:abstractNumId w:val="32"/>
  </w:num>
  <w:num w:numId="39">
    <w:abstractNumId w:val="2"/>
  </w:num>
  <w:num w:numId="40">
    <w:abstractNumId w:val="6"/>
  </w:num>
  <w:num w:numId="41">
    <w:abstractNumId w:val="13"/>
  </w:num>
  <w:num w:numId="42">
    <w:abstractNumId w:val="19"/>
  </w:num>
  <w:num w:numId="43">
    <w:abstractNumId w:val="36"/>
  </w:num>
  <w:num w:numId="44">
    <w:abstractNumId w:val="18"/>
  </w:num>
  <w:num w:numId="45">
    <w:abstractNumId w:val="17"/>
  </w:num>
  <w:num w:numId="46">
    <w:abstractNumId w:val="11"/>
  </w:num>
  <w:num w:numId="47">
    <w:abstractNumId w:val="8"/>
  </w:num>
  <w:num w:numId="48">
    <w:abstractNumId w:val="24"/>
  </w:num>
  <w:num w:numId="49">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A61"/>
    <w:rsid w:val="00002E4E"/>
    <w:rsid w:val="0000420C"/>
    <w:rsid w:val="000052EB"/>
    <w:rsid w:val="00006071"/>
    <w:rsid w:val="000062F4"/>
    <w:rsid w:val="00006B9A"/>
    <w:rsid w:val="00007802"/>
    <w:rsid w:val="00011629"/>
    <w:rsid w:val="00013990"/>
    <w:rsid w:val="000144CF"/>
    <w:rsid w:val="00015F5D"/>
    <w:rsid w:val="00016EAA"/>
    <w:rsid w:val="00020CED"/>
    <w:rsid w:val="0002120F"/>
    <w:rsid w:val="00023643"/>
    <w:rsid w:val="0003032D"/>
    <w:rsid w:val="0003371F"/>
    <w:rsid w:val="00037D4E"/>
    <w:rsid w:val="000404EE"/>
    <w:rsid w:val="0005519C"/>
    <w:rsid w:val="00057FDB"/>
    <w:rsid w:val="00060CED"/>
    <w:rsid w:val="00062514"/>
    <w:rsid w:val="00062DA0"/>
    <w:rsid w:val="0006501A"/>
    <w:rsid w:val="00066BB0"/>
    <w:rsid w:val="00067012"/>
    <w:rsid w:val="0007095E"/>
    <w:rsid w:val="00071386"/>
    <w:rsid w:val="00071A04"/>
    <w:rsid w:val="00073550"/>
    <w:rsid w:val="00074343"/>
    <w:rsid w:val="000743D4"/>
    <w:rsid w:val="000765BB"/>
    <w:rsid w:val="000806BB"/>
    <w:rsid w:val="00081FE1"/>
    <w:rsid w:val="0008730D"/>
    <w:rsid w:val="0009096B"/>
    <w:rsid w:val="00093138"/>
    <w:rsid w:val="00093BAC"/>
    <w:rsid w:val="00093FBF"/>
    <w:rsid w:val="00097996"/>
    <w:rsid w:val="000A128D"/>
    <w:rsid w:val="000A1C0D"/>
    <w:rsid w:val="000A261B"/>
    <w:rsid w:val="000A276E"/>
    <w:rsid w:val="000A3778"/>
    <w:rsid w:val="000A443E"/>
    <w:rsid w:val="000A5B2C"/>
    <w:rsid w:val="000B2696"/>
    <w:rsid w:val="000B607B"/>
    <w:rsid w:val="000C0357"/>
    <w:rsid w:val="000C3873"/>
    <w:rsid w:val="000D14EB"/>
    <w:rsid w:val="000D4617"/>
    <w:rsid w:val="000D5708"/>
    <w:rsid w:val="000D6BBC"/>
    <w:rsid w:val="000E4BFD"/>
    <w:rsid w:val="000F1790"/>
    <w:rsid w:val="000F1DCE"/>
    <w:rsid w:val="000F2E6B"/>
    <w:rsid w:val="000F3FEF"/>
    <w:rsid w:val="000F5235"/>
    <w:rsid w:val="000F55B2"/>
    <w:rsid w:val="000F5EF7"/>
    <w:rsid w:val="000F68DF"/>
    <w:rsid w:val="000F6AE1"/>
    <w:rsid w:val="0010411F"/>
    <w:rsid w:val="00104EBE"/>
    <w:rsid w:val="00107B92"/>
    <w:rsid w:val="00110714"/>
    <w:rsid w:val="00114BEB"/>
    <w:rsid w:val="00117750"/>
    <w:rsid w:val="0012039D"/>
    <w:rsid w:val="0012053C"/>
    <w:rsid w:val="00122140"/>
    <w:rsid w:val="00123443"/>
    <w:rsid w:val="0012422B"/>
    <w:rsid w:val="001260C9"/>
    <w:rsid w:val="00131BCE"/>
    <w:rsid w:val="00131DE1"/>
    <w:rsid w:val="001338ED"/>
    <w:rsid w:val="001356BF"/>
    <w:rsid w:val="00135C8B"/>
    <w:rsid w:val="00137EE7"/>
    <w:rsid w:val="00141D4E"/>
    <w:rsid w:val="00143FF7"/>
    <w:rsid w:val="00145AC1"/>
    <w:rsid w:val="00146F7C"/>
    <w:rsid w:val="001507E3"/>
    <w:rsid w:val="0015099A"/>
    <w:rsid w:val="00151071"/>
    <w:rsid w:val="00153C38"/>
    <w:rsid w:val="00154216"/>
    <w:rsid w:val="00154BEC"/>
    <w:rsid w:val="001563CB"/>
    <w:rsid w:val="00161337"/>
    <w:rsid w:val="00161C82"/>
    <w:rsid w:val="001624AE"/>
    <w:rsid w:val="00162F55"/>
    <w:rsid w:val="0016463C"/>
    <w:rsid w:val="00164E6F"/>
    <w:rsid w:val="00170652"/>
    <w:rsid w:val="0017556F"/>
    <w:rsid w:val="001755C7"/>
    <w:rsid w:val="00175D5A"/>
    <w:rsid w:val="0018248D"/>
    <w:rsid w:val="00182556"/>
    <w:rsid w:val="001848D1"/>
    <w:rsid w:val="00184992"/>
    <w:rsid w:val="001855B6"/>
    <w:rsid w:val="00186AF3"/>
    <w:rsid w:val="00186F6F"/>
    <w:rsid w:val="00193F42"/>
    <w:rsid w:val="00197460"/>
    <w:rsid w:val="001975DA"/>
    <w:rsid w:val="001A1982"/>
    <w:rsid w:val="001A69D2"/>
    <w:rsid w:val="001A7093"/>
    <w:rsid w:val="001B1250"/>
    <w:rsid w:val="001B2A3B"/>
    <w:rsid w:val="001B3D12"/>
    <w:rsid w:val="001B5713"/>
    <w:rsid w:val="001B7A4B"/>
    <w:rsid w:val="001C0C1B"/>
    <w:rsid w:val="001C19DB"/>
    <w:rsid w:val="001C1C94"/>
    <w:rsid w:val="001C540F"/>
    <w:rsid w:val="001D1456"/>
    <w:rsid w:val="001D5A71"/>
    <w:rsid w:val="001E1A2F"/>
    <w:rsid w:val="001E38DB"/>
    <w:rsid w:val="001E3CE0"/>
    <w:rsid w:val="001F0380"/>
    <w:rsid w:val="001F0784"/>
    <w:rsid w:val="001F1534"/>
    <w:rsid w:val="001F330E"/>
    <w:rsid w:val="001F42D1"/>
    <w:rsid w:val="00201A2F"/>
    <w:rsid w:val="00206A74"/>
    <w:rsid w:val="00206EC9"/>
    <w:rsid w:val="00210242"/>
    <w:rsid w:val="002105F7"/>
    <w:rsid w:val="00212E3E"/>
    <w:rsid w:val="0021349A"/>
    <w:rsid w:val="002156F6"/>
    <w:rsid w:val="00215B94"/>
    <w:rsid w:val="00217C72"/>
    <w:rsid w:val="00220378"/>
    <w:rsid w:val="00220B09"/>
    <w:rsid w:val="00220F54"/>
    <w:rsid w:val="00222FD0"/>
    <w:rsid w:val="002241C5"/>
    <w:rsid w:val="002255A0"/>
    <w:rsid w:val="00231848"/>
    <w:rsid w:val="002338FC"/>
    <w:rsid w:val="00233908"/>
    <w:rsid w:val="002344F8"/>
    <w:rsid w:val="00234978"/>
    <w:rsid w:val="00236345"/>
    <w:rsid w:val="002447F0"/>
    <w:rsid w:val="00244AA6"/>
    <w:rsid w:val="00245A6F"/>
    <w:rsid w:val="00255BAA"/>
    <w:rsid w:val="00255E1A"/>
    <w:rsid w:val="00256F33"/>
    <w:rsid w:val="0026056D"/>
    <w:rsid w:val="002635A4"/>
    <w:rsid w:val="002648B6"/>
    <w:rsid w:val="00264C9F"/>
    <w:rsid w:val="002656E5"/>
    <w:rsid w:val="0027216D"/>
    <w:rsid w:val="00272837"/>
    <w:rsid w:val="00280880"/>
    <w:rsid w:val="0028172A"/>
    <w:rsid w:val="002833A1"/>
    <w:rsid w:val="0028485B"/>
    <w:rsid w:val="00287775"/>
    <w:rsid w:val="00291A98"/>
    <w:rsid w:val="00292893"/>
    <w:rsid w:val="00292F5F"/>
    <w:rsid w:val="002A1645"/>
    <w:rsid w:val="002A1856"/>
    <w:rsid w:val="002A1CD8"/>
    <w:rsid w:val="002A3FA2"/>
    <w:rsid w:val="002A45A4"/>
    <w:rsid w:val="002A6B75"/>
    <w:rsid w:val="002B1CC2"/>
    <w:rsid w:val="002B3660"/>
    <w:rsid w:val="002C1E44"/>
    <w:rsid w:val="002C26C2"/>
    <w:rsid w:val="002C38FB"/>
    <w:rsid w:val="002C4925"/>
    <w:rsid w:val="002C52D6"/>
    <w:rsid w:val="002C5D04"/>
    <w:rsid w:val="002D392A"/>
    <w:rsid w:val="002D3C62"/>
    <w:rsid w:val="002D5015"/>
    <w:rsid w:val="002D53B2"/>
    <w:rsid w:val="002D684A"/>
    <w:rsid w:val="002D6F21"/>
    <w:rsid w:val="002E4A67"/>
    <w:rsid w:val="002E5C07"/>
    <w:rsid w:val="002E6E34"/>
    <w:rsid w:val="002E77F2"/>
    <w:rsid w:val="002F20C5"/>
    <w:rsid w:val="002F28CD"/>
    <w:rsid w:val="002F2F91"/>
    <w:rsid w:val="002F3B28"/>
    <w:rsid w:val="002F490C"/>
    <w:rsid w:val="002F613F"/>
    <w:rsid w:val="002F62A3"/>
    <w:rsid w:val="002F792B"/>
    <w:rsid w:val="00300BE4"/>
    <w:rsid w:val="00301B08"/>
    <w:rsid w:val="00301E14"/>
    <w:rsid w:val="0030333D"/>
    <w:rsid w:val="00303B4C"/>
    <w:rsid w:val="003041A0"/>
    <w:rsid w:val="0030630E"/>
    <w:rsid w:val="00312D99"/>
    <w:rsid w:val="00320185"/>
    <w:rsid w:val="00320234"/>
    <w:rsid w:val="003229A9"/>
    <w:rsid w:val="00322BF5"/>
    <w:rsid w:val="00335B14"/>
    <w:rsid w:val="00335C51"/>
    <w:rsid w:val="00336755"/>
    <w:rsid w:val="00342D0C"/>
    <w:rsid w:val="003441FC"/>
    <w:rsid w:val="00347FF6"/>
    <w:rsid w:val="003512DD"/>
    <w:rsid w:val="0035146E"/>
    <w:rsid w:val="00352450"/>
    <w:rsid w:val="00355878"/>
    <w:rsid w:val="0035774B"/>
    <w:rsid w:val="00360640"/>
    <w:rsid w:val="0036181B"/>
    <w:rsid w:val="00364DFE"/>
    <w:rsid w:val="00366523"/>
    <w:rsid w:val="003670A6"/>
    <w:rsid w:val="003704D1"/>
    <w:rsid w:val="0037235E"/>
    <w:rsid w:val="00372B01"/>
    <w:rsid w:val="003746C1"/>
    <w:rsid w:val="00375B82"/>
    <w:rsid w:val="00386030"/>
    <w:rsid w:val="003861C1"/>
    <w:rsid w:val="0038654C"/>
    <w:rsid w:val="00387F75"/>
    <w:rsid w:val="00394B10"/>
    <w:rsid w:val="00394D00"/>
    <w:rsid w:val="003A06A1"/>
    <w:rsid w:val="003A0F25"/>
    <w:rsid w:val="003A1FC2"/>
    <w:rsid w:val="003A32CC"/>
    <w:rsid w:val="003A3E3B"/>
    <w:rsid w:val="003A4695"/>
    <w:rsid w:val="003A47D8"/>
    <w:rsid w:val="003A6EAD"/>
    <w:rsid w:val="003B089A"/>
    <w:rsid w:val="003B157C"/>
    <w:rsid w:val="003B1F72"/>
    <w:rsid w:val="003B273A"/>
    <w:rsid w:val="003B4A20"/>
    <w:rsid w:val="003B4D84"/>
    <w:rsid w:val="003C15F4"/>
    <w:rsid w:val="003C175C"/>
    <w:rsid w:val="003C189B"/>
    <w:rsid w:val="003C2551"/>
    <w:rsid w:val="003C36E0"/>
    <w:rsid w:val="003C448D"/>
    <w:rsid w:val="003C6324"/>
    <w:rsid w:val="003C786F"/>
    <w:rsid w:val="003D4357"/>
    <w:rsid w:val="003D50C5"/>
    <w:rsid w:val="003D5D39"/>
    <w:rsid w:val="003D7993"/>
    <w:rsid w:val="003E02CA"/>
    <w:rsid w:val="003E4848"/>
    <w:rsid w:val="003E4FCC"/>
    <w:rsid w:val="003E6498"/>
    <w:rsid w:val="003E7A1C"/>
    <w:rsid w:val="003F28D4"/>
    <w:rsid w:val="003F5422"/>
    <w:rsid w:val="003F6AB8"/>
    <w:rsid w:val="003F7DDD"/>
    <w:rsid w:val="004004E4"/>
    <w:rsid w:val="00400CFF"/>
    <w:rsid w:val="0040160B"/>
    <w:rsid w:val="00402367"/>
    <w:rsid w:val="00404E5C"/>
    <w:rsid w:val="004067FA"/>
    <w:rsid w:val="0040799D"/>
    <w:rsid w:val="00407D52"/>
    <w:rsid w:val="00410290"/>
    <w:rsid w:val="00414064"/>
    <w:rsid w:val="00417C65"/>
    <w:rsid w:val="0042372B"/>
    <w:rsid w:val="004239AF"/>
    <w:rsid w:val="0042486E"/>
    <w:rsid w:val="00426CEE"/>
    <w:rsid w:val="00427176"/>
    <w:rsid w:val="00435F3E"/>
    <w:rsid w:val="004365EC"/>
    <w:rsid w:val="0043797C"/>
    <w:rsid w:val="004432BE"/>
    <w:rsid w:val="004461B7"/>
    <w:rsid w:val="004465C3"/>
    <w:rsid w:val="00451298"/>
    <w:rsid w:val="004524BF"/>
    <w:rsid w:val="00452D67"/>
    <w:rsid w:val="00453665"/>
    <w:rsid w:val="0045432D"/>
    <w:rsid w:val="00462115"/>
    <w:rsid w:val="00463ABF"/>
    <w:rsid w:val="00465FA4"/>
    <w:rsid w:val="00466277"/>
    <w:rsid w:val="0046645B"/>
    <w:rsid w:val="00470F43"/>
    <w:rsid w:val="00471124"/>
    <w:rsid w:val="004711AC"/>
    <w:rsid w:val="00474B80"/>
    <w:rsid w:val="00474C2C"/>
    <w:rsid w:val="00475015"/>
    <w:rsid w:val="0047513C"/>
    <w:rsid w:val="00476452"/>
    <w:rsid w:val="00476696"/>
    <w:rsid w:val="00476FC9"/>
    <w:rsid w:val="00481FAD"/>
    <w:rsid w:val="004831B4"/>
    <w:rsid w:val="00483232"/>
    <w:rsid w:val="004837EF"/>
    <w:rsid w:val="004857FF"/>
    <w:rsid w:val="00486294"/>
    <w:rsid w:val="00487F90"/>
    <w:rsid w:val="004969D7"/>
    <w:rsid w:val="004979FE"/>
    <w:rsid w:val="004A3C4C"/>
    <w:rsid w:val="004B2AB0"/>
    <w:rsid w:val="004B5715"/>
    <w:rsid w:val="004B7B66"/>
    <w:rsid w:val="004C43C5"/>
    <w:rsid w:val="004C6C4B"/>
    <w:rsid w:val="004D152A"/>
    <w:rsid w:val="004D1B1E"/>
    <w:rsid w:val="004D21CA"/>
    <w:rsid w:val="004D4DBD"/>
    <w:rsid w:val="004D52E4"/>
    <w:rsid w:val="004D6ADD"/>
    <w:rsid w:val="004E0DE0"/>
    <w:rsid w:val="004E33CE"/>
    <w:rsid w:val="004E5FED"/>
    <w:rsid w:val="004E678A"/>
    <w:rsid w:val="004E715A"/>
    <w:rsid w:val="004F15AC"/>
    <w:rsid w:val="004F23CE"/>
    <w:rsid w:val="004F2E27"/>
    <w:rsid w:val="004F7EBE"/>
    <w:rsid w:val="00503854"/>
    <w:rsid w:val="00511B37"/>
    <w:rsid w:val="00514157"/>
    <w:rsid w:val="00516251"/>
    <w:rsid w:val="00517E7B"/>
    <w:rsid w:val="00520A22"/>
    <w:rsid w:val="00527A6F"/>
    <w:rsid w:val="005322D9"/>
    <w:rsid w:val="00545BEE"/>
    <w:rsid w:val="00550400"/>
    <w:rsid w:val="00550A34"/>
    <w:rsid w:val="00550A39"/>
    <w:rsid w:val="00554408"/>
    <w:rsid w:val="0055528B"/>
    <w:rsid w:val="00555E2E"/>
    <w:rsid w:val="005649F0"/>
    <w:rsid w:val="00566EFF"/>
    <w:rsid w:val="00567017"/>
    <w:rsid w:val="00572D77"/>
    <w:rsid w:val="00573281"/>
    <w:rsid w:val="00574303"/>
    <w:rsid w:val="0057482C"/>
    <w:rsid w:val="005755F0"/>
    <w:rsid w:val="00576921"/>
    <w:rsid w:val="0058470E"/>
    <w:rsid w:val="00584CE4"/>
    <w:rsid w:val="00587692"/>
    <w:rsid w:val="00587D09"/>
    <w:rsid w:val="00587F97"/>
    <w:rsid w:val="00590AAE"/>
    <w:rsid w:val="00592547"/>
    <w:rsid w:val="00593582"/>
    <w:rsid w:val="0059549A"/>
    <w:rsid w:val="00597B08"/>
    <w:rsid w:val="005A584B"/>
    <w:rsid w:val="005A5AD3"/>
    <w:rsid w:val="005A7BBE"/>
    <w:rsid w:val="005B3A78"/>
    <w:rsid w:val="005B4A8C"/>
    <w:rsid w:val="005B6F6E"/>
    <w:rsid w:val="005B7C0C"/>
    <w:rsid w:val="005B7CBD"/>
    <w:rsid w:val="005C044A"/>
    <w:rsid w:val="005C19BD"/>
    <w:rsid w:val="005C1B70"/>
    <w:rsid w:val="005C1F86"/>
    <w:rsid w:val="005C2358"/>
    <w:rsid w:val="005C3A78"/>
    <w:rsid w:val="005C4AE0"/>
    <w:rsid w:val="005D0C28"/>
    <w:rsid w:val="005D1D7F"/>
    <w:rsid w:val="005D4AF3"/>
    <w:rsid w:val="005D4E55"/>
    <w:rsid w:val="005E37A1"/>
    <w:rsid w:val="005E460C"/>
    <w:rsid w:val="005E465E"/>
    <w:rsid w:val="005E48BC"/>
    <w:rsid w:val="005F1D21"/>
    <w:rsid w:val="005F4CD0"/>
    <w:rsid w:val="005F5C8F"/>
    <w:rsid w:val="005F5E4F"/>
    <w:rsid w:val="005F5FD9"/>
    <w:rsid w:val="005F6EF4"/>
    <w:rsid w:val="00600405"/>
    <w:rsid w:val="006020CA"/>
    <w:rsid w:val="006024CB"/>
    <w:rsid w:val="00615CE9"/>
    <w:rsid w:val="00616CDE"/>
    <w:rsid w:val="00621328"/>
    <w:rsid w:val="00621D08"/>
    <w:rsid w:val="00626D6E"/>
    <w:rsid w:val="00634827"/>
    <w:rsid w:val="00635BD5"/>
    <w:rsid w:val="00637837"/>
    <w:rsid w:val="00644ACA"/>
    <w:rsid w:val="00646FC2"/>
    <w:rsid w:val="00651A88"/>
    <w:rsid w:val="00651BB9"/>
    <w:rsid w:val="0065266A"/>
    <w:rsid w:val="006539ED"/>
    <w:rsid w:val="006543CD"/>
    <w:rsid w:val="006549D4"/>
    <w:rsid w:val="00661607"/>
    <w:rsid w:val="00661C9D"/>
    <w:rsid w:val="00662B07"/>
    <w:rsid w:val="00662EF5"/>
    <w:rsid w:val="00663D03"/>
    <w:rsid w:val="00666B5C"/>
    <w:rsid w:val="00666BBC"/>
    <w:rsid w:val="006741F3"/>
    <w:rsid w:val="00675DF2"/>
    <w:rsid w:val="0068179E"/>
    <w:rsid w:val="006825E6"/>
    <w:rsid w:val="00682BC6"/>
    <w:rsid w:val="006923B8"/>
    <w:rsid w:val="00692F98"/>
    <w:rsid w:val="00693649"/>
    <w:rsid w:val="006941DC"/>
    <w:rsid w:val="0069736E"/>
    <w:rsid w:val="00697804"/>
    <w:rsid w:val="00697F49"/>
    <w:rsid w:val="006A0073"/>
    <w:rsid w:val="006A1248"/>
    <w:rsid w:val="006A6715"/>
    <w:rsid w:val="006A67D7"/>
    <w:rsid w:val="006A68CE"/>
    <w:rsid w:val="006A6DB5"/>
    <w:rsid w:val="006B1564"/>
    <w:rsid w:val="006B2441"/>
    <w:rsid w:val="006C299F"/>
    <w:rsid w:val="006C4A34"/>
    <w:rsid w:val="006C7E5D"/>
    <w:rsid w:val="006D43C8"/>
    <w:rsid w:val="006D5D42"/>
    <w:rsid w:val="006D70AF"/>
    <w:rsid w:val="006D7396"/>
    <w:rsid w:val="006F090A"/>
    <w:rsid w:val="006F11D5"/>
    <w:rsid w:val="006F1487"/>
    <w:rsid w:val="006F2476"/>
    <w:rsid w:val="006F59E9"/>
    <w:rsid w:val="006F609F"/>
    <w:rsid w:val="00701DC0"/>
    <w:rsid w:val="0070396C"/>
    <w:rsid w:val="00703D74"/>
    <w:rsid w:val="00704080"/>
    <w:rsid w:val="00704EB3"/>
    <w:rsid w:val="00705D44"/>
    <w:rsid w:val="00711C85"/>
    <w:rsid w:val="0071485F"/>
    <w:rsid w:val="007212D2"/>
    <w:rsid w:val="007232F3"/>
    <w:rsid w:val="00727507"/>
    <w:rsid w:val="0072797B"/>
    <w:rsid w:val="007310B4"/>
    <w:rsid w:val="00732B32"/>
    <w:rsid w:val="00734411"/>
    <w:rsid w:val="00735260"/>
    <w:rsid w:val="007415F6"/>
    <w:rsid w:val="007456CD"/>
    <w:rsid w:val="00747D9D"/>
    <w:rsid w:val="00751BBE"/>
    <w:rsid w:val="00754E7A"/>
    <w:rsid w:val="0075566D"/>
    <w:rsid w:val="00761D73"/>
    <w:rsid w:val="00762239"/>
    <w:rsid w:val="00764206"/>
    <w:rsid w:val="007677C1"/>
    <w:rsid w:val="00773C67"/>
    <w:rsid w:val="007758E2"/>
    <w:rsid w:val="007777DF"/>
    <w:rsid w:val="00780017"/>
    <w:rsid w:val="007825EB"/>
    <w:rsid w:val="00782F9E"/>
    <w:rsid w:val="007846CB"/>
    <w:rsid w:val="007861E4"/>
    <w:rsid w:val="0079010A"/>
    <w:rsid w:val="00791734"/>
    <w:rsid w:val="00793070"/>
    <w:rsid w:val="00793151"/>
    <w:rsid w:val="0079373F"/>
    <w:rsid w:val="007968E2"/>
    <w:rsid w:val="007A5C41"/>
    <w:rsid w:val="007A68F1"/>
    <w:rsid w:val="007A6FB7"/>
    <w:rsid w:val="007A719B"/>
    <w:rsid w:val="007A7822"/>
    <w:rsid w:val="007B1FF6"/>
    <w:rsid w:val="007B37F5"/>
    <w:rsid w:val="007B77C0"/>
    <w:rsid w:val="007B7BB9"/>
    <w:rsid w:val="007C0AD4"/>
    <w:rsid w:val="007D031D"/>
    <w:rsid w:val="007D5A0A"/>
    <w:rsid w:val="007D5C7F"/>
    <w:rsid w:val="007E18A8"/>
    <w:rsid w:val="007E3684"/>
    <w:rsid w:val="007E701C"/>
    <w:rsid w:val="007E7783"/>
    <w:rsid w:val="007F33C3"/>
    <w:rsid w:val="007F3ACA"/>
    <w:rsid w:val="007F3F17"/>
    <w:rsid w:val="007F46B3"/>
    <w:rsid w:val="00804231"/>
    <w:rsid w:val="00804AE8"/>
    <w:rsid w:val="00807209"/>
    <w:rsid w:val="00810D65"/>
    <w:rsid w:val="0081228A"/>
    <w:rsid w:val="0081459B"/>
    <w:rsid w:val="00821287"/>
    <w:rsid w:val="0082745D"/>
    <w:rsid w:val="008302D7"/>
    <w:rsid w:val="00837E67"/>
    <w:rsid w:val="0084040B"/>
    <w:rsid w:val="008432DD"/>
    <w:rsid w:val="00843F01"/>
    <w:rsid w:val="008443CD"/>
    <w:rsid w:val="00844677"/>
    <w:rsid w:val="008468CE"/>
    <w:rsid w:val="00847D45"/>
    <w:rsid w:val="008529FC"/>
    <w:rsid w:val="00852EDB"/>
    <w:rsid w:val="00853292"/>
    <w:rsid w:val="00853618"/>
    <w:rsid w:val="00856805"/>
    <w:rsid w:val="00860678"/>
    <w:rsid w:val="00862A8C"/>
    <w:rsid w:val="00864391"/>
    <w:rsid w:val="00865C21"/>
    <w:rsid w:val="00867405"/>
    <w:rsid w:val="00867F99"/>
    <w:rsid w:val="0087159A"/>
    <w:rsid w:val="00871C0F"/>
    <w:rsid w:val="0087560E"/>
    <w:rsid w:val="00875B80"/>
    <w:rsid w:val="00877319"/>
    <w:rsid w:val="0087767F"/>
    <w:rsid w:val="008817B5"/>
    <w:rsid w:val="008821A9"/>
    <w:rsid w:val="00883604"/>
    <w:rsid w:val="00884835"/>
    <w:rsid w:val="0088514F"/>
    <w:rsid w:val="00890788"/>
    <w:rsid w:val="00891C31"/>
    <w:rsid w:val="0089294F"/>
    <w:rsid w:val="008946FA"/>
    <w:rsid w:val="00895EC0"/>
    <w:rsid w:val="008966EB"/>
    <w:rsid w:val="008A1EB1"/>
    <w:rsid w:val="008A1F87"/>
    <w:rsid w:val="008A3342"/>
    <w:rsid w:val="008A7D73"/>
    <w:rsid w:val="008B209D"/>
    <w:rsid w:val="008B2513"/>
    <w:rsid w:val="008B43A0"/>
    <w:rsid w:val="008B4443"/>
    <w:rsid w:val="008B54B4"/>
    <w:rsid w:val="008B6978"/>
    <w:rsid w:val="008C04D8"/>
    <w:rsid w:val="008C2282"/>
    <w:rsid w:val="008C6A16"/>
    <w:rsid w:val="008C7930"/>
    <w:rsid w:val="008D02B8"/>
    <w:rsid w:val="008D1340"/>
    <w:rsid w:val="008D2864"/>
    <w:rsid w:val="008D49E4"/>
    <w:rsid w:val="008D5CBE"/>
    <w:rsid w:val="008D6E1E"/>
    <w:rsid w:val="008E088D"/>
    <w:rsid w:val="008E4736"/>
    <w:rsid w:val="008E6FD9"/>
    <w:rsid w:val="008E73D8"/>
    <w:rsid w:val="008F0928"/>
    <w:rsid w:val="008F29B9"/>
    <w:rsid w:val="008F3F19"/>
    <w:rsid w:val="008F4448"/>
    <w:rsid w:val="008F5798"/>
    <w:rsid w:val="008F78DF"/>
    <w:rsid w:val="009019B9"/>
    <w:rsid w:val="009059A6"/>
    <w:rsid w:val="00906376"/>
    <w:rsid w:val="00914916"/>
    <w:rsid w:val="00916FAA"/>
    <w:rsid w:val="009205FF"/>
    <w:rsid w:val="0092146A"/>
    <w:rsid w:val="009241EB"/>
    <w:rsid w:val="009248B1"/>
    <w:rsid w:val="00926473"/>
    <w:rsid w:val="00931110"/>
    <w:rsid w:val="00936CD6"/>
    <w:rsid w:val="00944826"/>
    <w:rsid w:val="009502F2"/>
    <w:rsid w:val="009533A8"/>
    <w:rsid w:val="00954B45"/>
    <w:rsid w:val="00954BB1"/>
    <w:rsid w:val="00957370"/>
    <w:rsid w:val="009573FC"/>
    <w:rsid w:val="009618CD"/>
    <w:rsid w:val="0096374B"/>
    <w:rsid w:val="00963F87"/>
    <w:rsid w:val="00972157"/>
    <w:rsid w:val="00974A11"/>
    <w:rsid w:val="009751D4"/>
    <w:rsid w:val="0098410B"/>
    <w:rsid w:val="0098493C"/>
    <w:rsid w:val="00987E85"/>
    <w:rsid w:val="009913D8"/>
    <w:rsid w:val="00992B4F"/>
    <w:rsid w:val="00992BD5"/>
    <w:rsid w:val="00993B49"/>
    <w:rsid w:val="00993C2C"/>
    <w:rsid w:val="00995ED7"/>
    <w:rsid w:val="00997CD7"/>
    <w:rsid w:val="009A280C"/>
    <w:rsid w:val="009A2887"/>
    <w:rsid w:val="009A54AC"/>
    <w:rsid w:val="009A7D44"/>
    <w:rsid w:val="009B1DF2"/>
    <w:rsid w:val="009B1F7D"/>
    <w:rsid w:val="009B218F"/>
    <w:rsid w:val="009B3DD2"/>
    <w:rsid w:val="009B6164"/>
    <w:rsid w:val="009B6FFD"/>
    <w:rsid w:val="009B73E5"/>
    <w:rsid w:val="009B7FE9"/>
    <w:rsid w:val="009C6F13"/>
    <w:rsid w:val="009D2C30"/>
    <w:rsid w:val="009D5269"/>
    <w:rsid w:val="009D5DEB"/>
    <w:rsid w:val="009D6170"/>
    <w:rsid w:val="009E0E2A"/>
    <w:rsid w:val="009E0E46"/>
    <w:rsid w:val="009E3A3F"/>
    <w:rsid w:val="009E3B26"/>
    <w:rsid w:val="009E7108"/>
    <w:rsid w:val="009F1FC1"/>
    <w:rsid w:val="009F37A9"/>
    <w:rsid w:val="009F519F"/>
    <w:rsid w:val="009F52CA"/>
    <w:rsid w:val="009F65BF"/>
    <w:rsid w:val="00A009A5"/>
    <w:rsid w:val="00A015F3"/>
    <w:rsid w:val="00A030CB"/>
    <w:rsid w:val="00A07C46"/>
    <w:rsid w:val="00A10F11"/>
    <w:rsid w:val="00A10F41"/>
    <w:rsid w:val="00A113EC"/>
    <w:rsid w:val="00A13DA8"/>
    <w:rsid w:val="00A15118"/>
    <w:rsid w:val="00A17F1A"/>
    <w:rsid w:val="00A2120A"/>
    <w:rsid w:val="00A2271D"/>
    <w:rsid w:val="00A233F5"/>
    <w:rsid w:val="00A25395"/>
    <w:rsid w:val="00A313A6"/>
    <w:rsid w:val="00A35D58"/>
    <w:rsid w:val="00A362DA"/>
    <w:rsid w:val="00A36A42"/>
    <w:rsid w:val="00A37AC6"/>
    <w:rsid w:val="00A40439"/>
    <w:rsid w:val="00A43AE8"/>
    <w:rsid w:val="00A43BD3"/>
    <w:rsid w:val="00A4600E"/>
    <w:rsid w:val="00A47D9C"/>
    <w:rsid w:val="00A51B5A"/>
    <w:rsid w:val="00A526C2"/>
    <w:rsid w:val="00A52D61"/>
    <w:rsid w:val="00A54B8B"/>
    <w:rsid w:val="00A62891"/>
    <w:rsid w:val="00A71562"/>
    <w:rsid w:val="00A71B33"/>
    <w:rsid w:val="00A720F7"/>
    <w:rsid w:val="00A73D09"/>
    <w:rsid w:val="00A763DE"/>
    <w:rsid w:val="00A80E0B"/>
    <w:rsid w:val="00A81548"/>
    <w:rsid w:val="00A839BC"/>
    <w:rsid w:val="00A83D6E"/>
    <w:rsid w:val="00A847D2"/>
    <w:rsid w:val="00A9602D"/>
    <w:rsid w:val="00A96BD6"/>
    <w:rsid w:val="00A97D4E"/>
    <w:rsid w:val="00AA1AEE"/>
    <w:rsid w:val="00AA7662"/>
    <w:rsid w:val="00AB51F2"/>
    <w:rsid w:val="00AB6FD4"/>
    <w:rsid w:val="00AC0695"/>
    <w:rsid w:val="00AC181A"/>
    <w:rsid w:val="00AC1C52"/>
    <w:rsid w:val="00AC30B1"/>
    <w:rsid w:val="00AC5B46"/>
    <w:rsid w:val="00AC5B92"/>
    <w:rsid w:val="00AC6C85"/>
    <w:rsid w:val="00AD2733"/>
    <w:rsid w:val="00AD2EDA"/>
    <w:rsid w:val="00AD51B3"/>
    <w:rsid w:val="00AD56D4"/>
    <w:rsid w:val="00AD7504"/>
    <w:rsid w:val="00AE586E"/>
    <w:rsid w:val="00AE58C2"/>
    <w:rsid w:val="00AE6B98"/>
    <w:rsid w:val="00AE7478"/>
    <w:rsid w:val="00AE7BC9"/>
    <w:rsid w:val="00AF1B6B"/>
    <w:rsid w:val="00AF2E37"/>
    <w:rsid w:val="00AF57EF"/>
    <w:rsid w:val="00AF730E"/>
    <w:rsid w:val="00B02074"/>
    <w:rsid w:val="00B07BFF"/>
    <w:rsid w:val="00B112C9"/>
    <w:rsid w:val="00B119E6"/>
    <w:rsid w:val="00B14869"/>
    <w:rsid w:val="00B14D98"/>
    <w:rsid w:val="00B20485"/>
    <w:rsid w:val="00B24C97"/>
    <w:rsid w:val="00B30B6F"/>
    <w:rsid w:val="00B319E4"/>
    <w:rsid w:val="00B36008"/>
    <w:rsid w:val="00B36322"/>
    <w:rsid w:val="00B375C7"/>
    <w:rsid w:val="00B42396"/>
    <w:rsid w:val="00B42C1E"/>
    <w:rsid w:val="00B44D41"/>
    <w:rsid w:val="00B50F4E"/>
    <w:rsid w:val="00B51F7E"/>
    <w:rsid w:val="00B56BB0"/>
    <w:rsid w:val="00B578B3"/>
    <w:rsid w:val="00B600E8"/>
    <w:rsid w:val="00B638D2"/>
    <w:rsid w:val="00B63AE8"/>
    <w:rsid w:val="00B655DF"/>
    <w:rsid w:val="00B65ADE"/>
    <w:rsid w:val="00B67C4F"/>
    <w:rsid w:val="00B711B0"/>
    <w:rsid w:val="00B712EF"/>
    <w:rsid w:val="00B74540"/>
    <w:rsid w:val="00B7487B"/>
    <w:rsid w:val="00B81C48"/>
    <w:rsid w:val="00B8446C"/>
    <w:rsid w:val="00B84972"/>
    <w:rsid w:val="00B84DB2"/>
    <w:rsid w:val="00B93C3F"/>
    <w:rsid w:val="00B93D1D"/>
    <w:rsid w:val="00B95241"/>
    <w:rsid w:val="00BA3CC6"/>
    <w:rsid w:val="00BA5EDC"/>
    <w:rsid w:val="00BB1F54"/>
    <w:rsid w:val="00BB2131"/>
    <w:rsid w:val="00BB43CF"/>
    <w:rsid w:val="00BB5D8E"/>
    <w:rsid w:val="00BB6A01"/>
    <w:rsid w:val="00BB7199"/>
    <w:rsid w:val="00BC63EA"/>
    <w:rsid w:val="00BC69D6"/>
    <w:rsid w:val="00BC752E"/>
    <w:rsid w:val="00BC78DF"/>
    <w:rsid w:val="00BD154B"/>
    <w:rsid w:val="00BD534A"/>
    <w:rsid w:val="00BE03E2"/>
    <w:rsid w:val="00BE0BFD"/>
    <w:rsid w:val="00BE711E"/>
    <w:rsid w:val="00BF0796"/>
    <w:rsid w:val="00BF0E32"/>
    <w:rsid w:val="00BF3261"/>
    <w:rsid w:val="00BF37F8"/>
    <w:rsid w:val="00C004FE"/>
    <w:rsid w:val="00C0108C"/>
    <w:rsid w:val="00C07A21"/>
    <w:rsid w:val="00C10CA6"/>
    <w:rsid w:val="00C110A9"/>
    <w:rsid w:val="00C13D40"/>
    <w:rsid w:val="00C14768"/>
    <w:rsid w:val="00C14958"/>
    <w:rsid w:val="00C158BD"/>
    <w:rsid w:val="00C172F7"/>
    <w:rsid w:val="00C17A7F"/>
    <w:rsid w:val="00C2077D"/>
    <w:rsid w:val="00C209AF"/>
    <w:rsid w:val="00C2105A"/>
    <w:rsid w:val="00C2139C"/>
    <w:rsid w:val="00C23490"/>
    <w:rsid w:val="00C267B1"/>
    <w:rsid w:val="00C26A49"/>
    <w:rsid w:val="00C27497"/>
    <w:rsid w:val="00C30E48"/>
    <w:rsid w:val="00C34C41"/>
    <w:rsid w:val="00C35BE7"/>
    <w:rsid w:val="00C360F0"/>
    <w:rsid w:val="00C40EA1"/>
    <w:rsid w:val="00C40ED8"/>
    <w:rsid w:val="00C51ABC"/>
    <w:rsid w:val="00C53BA5"/>
    <w:rsid w:val="00C53D96"/>
    <w:rsid w:val="00C543A5"/>
    <w:rsid w:val="00C57C7D"/>
    <w:rsid w:val="00C63142"/>
    <w:rsid w:val="00C66FE9"/>
    <w:rsid w:val="00C70404"/>
    <w:rsid w:val="00C7129A"/>
    <w:rsid w:val="00C73E70"/>
    <w:rsid w:val="00C87E91"/>
    <w:rsid w:val="00C9178F"/>
    <w:rsid w:val="00C96D57"/>
    <w:rsid w:val="00C97827"/>
    <w:rsid w:val="00CA17A5"/>
    <w:rsid w:val="00CA696E"/>
    <w:rsid w:val="00CA78C8"/>
    <w:rsid w:val="00CA7A30"/>
    <w:rsid w:val="00CB05E9"/>
    <w:rsid w:val="00CB4173"/>
    <w:rsid w:val="00CB4928"/>
    <w:rsid w:val="00CB78A6"/>
    <w:rsid w:val="00CC2F86"/>
    <w:rsid w:val="00CC3F4E"/>
    <w:rsid w:val="00CC47D7"/>
    <w:rsid w:val="00CC6145"/>
    <w:rsid w:val="00CD116A"/>
    <w:rsid w:val="00CD2047"/>
    <w:rsid w:val="00CD22EE"/>
    <w:rsid w:val="00CD38F4"/>
    <w:rsid w:val="00CD5C51"/>
    <w:rsid w:val="00CE14E1"/>
    <w:rsid w:val="00CE208E"/>
    <w:rsid w:val="00CE3EA5"/>
    <w:rsid w:val="00CE4EC2"/>
    <w:rsid w:val="00CE65C4"/>
    <w:rsid w:val="00CF22DA"/>
    <w:rsid w:val="00CF388F"/>
    <w:rsid w:val="00CF40B7"/>
    <w:rsid w:val="00CF44B0"/>
    <w:rsid w:val="00CF5963"/>
    <w:rsid w:val="00CF59A0"/>
    <w:rsid w:val="00CF6850"/>
    <w:rsid w:val="00CF6AFB"/>
    <w:rsid w:val="00CF6E09"/>
    <w:rsid w:val="00D02C01"/>
    <w:rsid w:val="00D04FCD"/>
    <w:rsid w:val="00D07096"/>
    <w:rsid w:val="00D110E2"/>
    <w:rsid w:val="00D148AB"/>
    <w:rsid w:val="00D14911"/>
    <w:rsid w:val="00D202C0"/>
    <w:rsid w:val="00D21600"/>
    <w:rsid w:val="00D231DA"/>
    <w:rsid w:val="00D25F3D"/>
    <w:rsid w:val="00D311D9"/>
    <w:rsid w:val="00D323C3"/>
    <w:rsid w:val="00D3281D"/>
    <w:rsid w:val="00D345F5"/>
    <w:rsid w:val="00D34F42"/>
    <w:rsid w:val="00D34F8A"/>
    <w:rsid w:val="00D3630D"/>
    <w:rsid w:val="00D373AA"/>
    <w:rsid w:val="00D40392"/>
    <w:rsid w:val="00D405CE"/>
    <w:rsid w:val="00D427DB"/>
    <w:rsid w:val="00D43EA2"/>
    <w:rsid w:val="00D52FA8"/>
    <w:rsid w:val="00D53FD5"/>
    <w:rsid w:val="00D57066"/>
    <w:rsid w:val="00D57153"/>
    <w:rsid w:val="00D61351"/>
    <w:rsid w:val="00D631F9"/>
    <w:rsid w:val="00D63F30"/>
    <w:rsid w:val="00D65328"/>
    <w:rsid w:val="00D67D56"/>
    <w:rsid w:val="00D70A41"/>
    <w:rsid w:val="00D710B9"/>
    <w:rsid w:val="00D717D2"/>
    <w:rsid w:val="00D71835"/>
    <w:rsid w:val="00D721CE"/>
    <w:rsid w:val="00D74096"/>
    <w:rsid w:val="00D7470A"/>
    <w:rsid w:val="00D74DDE"/>
    <w:rsid w:val="00D76298"/>
    <w:rsid w:val="00D77C6D"/>
    <w:rsid w:val="00D804FB"/>
    <w:rsid w:val="00D915D6"/>
    <w:rsid w:val="00D92680"/>
    <w:rsid w:val="00D94F26"/>
    <w:rsid w:val="00DA07C4"/>
    <w:rsid w:val="00DA1FEB"/>
    <w:rsid w:val="00DA5AE9"/>
    <w:rsid w:val="00DB0247"/>
    <w:rsid w:val="00DB17F2"/>
    <w:rsid w:val="00DB39B6"/>
    <w:rsid w:val="00DB3ADC"/>
    <w:rsid w:val="00DB3D0D"/>
    <w:rsid w:val="00DC14F9"/>
    <w:rsid w:val="00DC2DA1"/>
    <w:rsid w:val="00DC5CFF"/>
    <w:rsid w:val="00DC6E67"/>
    <w:rsid w:val="00DD1F50"/>
    <w:rsid w:val="00DD2D10"/>
    <w:rsid w:val="00DD2E7F"/>
    <w:rsid w:val="00DD3301"/>
    <w:rsid w:val="00DD58BF"/>
    <w:rsid w:val="00DD612A"/>
    <w:rsid w:val="00DD7EAE"/>
    <w:rsid w:val="00DE0176"/>
    <w:rsid w:val="00DE0FBB"/>
    <w:rsid w:val="00DE1A95"/>
    <w:rsid w:val="00DE3B08"/>
    <w:rsid w:val="00DE6826"/>
    <w:rsid w:val="00DE7F4C"/>
    <w:rsid w:val="00DF13DC"/>
    <w:rsid w:val="00DF2BB6"/>
    <w:rsid w:val="00E0093D"/>
    <w:rsid w:val="00E009A9"/>
    <w:rsid w:val="00E01168"/>
    <w:rsid w:val="00E020AC"/>
    <w:rsid w:val="00E05DF9"/>
    <w:rsid w:val="00E1010D"/>
    <w:rsid w:val="00E11587"/>
    <w:rsid w:val="00E121C3"/>
    <w:rsid w:val="00E17C42"/>
    <w:rsid w:val="00E22FC7"/>
    <w:rsid w:val="00E252E8"/>
    <w:rsid w:val="00E326C3"/>
    <w:rsid w:val="00E35B5F"/>
    <w:rsid w:val="00E405D9"/>
    <w:rsid w:val="00E44842"/>
    <w:rsid w:val="00E44E88"/>
    <w:rsid w:val="00E45911"/>
    <w:rsid w:val="00E53871"/>
    <w:rsid w:val="00E53877"/>
    <w:rsid w:val="00E53B9F"/>
    <w:rsid w:val="00E55D0D"/>
    <w:rsid w:val="00E60CC2"/>
    <w:rsid w:val="00E62A41"/>
    <w:rsid w:val="00E70A8C"/>
    <w:rsid w:val="00E71228"/>
    <w:rsid w:val="00E72FD6"/>
    <w:rsid w:val="00E736E5"/>
    <w:rsid w:val="00E73947"/>
    <w:rsid w:val="00E765F6"/>
    <w:rsid w:val="00E7742C"/>
    <w:rsid w:val="00E8015B"/>
    <w:rsid w:val="00E82992"/>
    <w:rsid w:val="00E83D59"/>
    <w:rsid w:val="00E858D5"/>
    <w:rsid w:val="00E85C75"/>
    <w:rsid w:val="00E85CB4"/>
    <w:rsid w:val="00E90B70"/>
    <w:rsid w:val="00E917A1"/>
    <w:rsid w:val="00E92533"/>
    <w:rsid w:val="00E958CF"/>
    <w:rsid w:val="00E95C1B"/>
    <w:rsid w:val="00E97913"/>
    <w:rsid w:val="00EA01A5"/>
    <w:rsid w:val="00EA0D04"/>
    <w:rsid w:val="00EA1493"/>
    <w:rsid w:val="00EA14B5"/>
    <w:rsid w:val="00EB1BBD"/>
    <w:rsid w:val="00EB37A3"/>
    <w:rsid w:val="00EB5B58"/>
    <w:rsid w:val="00EC1F01"/>
    <w:rsid w:val="00EC39C7"/>
    <w:rsid w:val="00EC5E16"/>
    <w:rsid w:val="00EC7B89"/>
    <w:rsid w:val="00ED18EA"/>
    <w:rsid w:val="00ED22C4"/>
    <w:rsid w:val="00ED2F70"/>
    <w:rsid w:val="00ED3C33"/>
    <w:rsid w:val="00ED4CCA"/>
    <w:rsid w:val="00ED5F18"/>
    <w:rsid w:val="00ED79F2"/>
    <w:rsid w:val="00EE2F01"/>
    <w:rsid w:val="00EE3501"/>
    <w:rsid w:val="00EF0295"/>
    <w:rsid w:val="00EF0E70"/>
    <w:rsid w:val="00EF52EE"/>
    <w:rsid w:val="00F0446E"/>
    <w:rsid w:val="00F04DFD"/>
    <w:rsid w:val="00F0633B"/>
    <w:rsid w:val="00F07775"/>
    <w:rsid w:val="00F10953"/>
    <w:rsid w:val="00F13623"/>
    <w:rsid w:val="00F139B5"/>
    <w:rsid w:val="00F21639"/>
    <w:rsid w:val="00F2356A"/>
    <w:rsid w:val="00F25B4C"/>
    <w:rsid w:val="00F25ECC"/>
    <w:rsid w:val="00F26317"/>
    <w:rsid w:val="00F26720"/>
    <w:rsid w:val="00F32B1C"/>
    <w:rsid w:val="00F344EE"/>
    <w:rsid w:val="00F35F7B"/>
    <w:rsid w:val="00F3667B"/>
    <w:rsid w:val="00F40D26"/>
    <w:rsid w:val="00F4103D"/>
    <w:rsid w:val="00F4661A"/>
    <w:rsid w:val="00F47546"/>
    <w:rsid w:val="00F64D30"/>
    <w:rsid w:val="00F64D33"/>
    <w:rsid w:val="00F65D76"/>
    <w:rsid w:val="00F661F1"/>
    <w:rsid w:val="00F66B4D"/>
    <w:rsid w:val="00F71C51"/>
    <w:rsid w:val="00F74807"/>
    <w:rsid w:val="00F76455"/>
    <w:rsid w:val="00F77DF2"/>
    <w:rsid w:val="00F83093"/>
    <w:rsid w:val="00F85A5A"/>
    <w:rsid w:val="00F86FA6"/>
    <w:rsid w:val="00F91F1C"/>
    <w:rsid w:val="00F9297A"/>
    <w:rsid w:val="00F93AE1"/>
    <w:rsid w:val="00F96A0B"/>
    <w:rsid w:val="00F97856"/>
    <w:rsid w:val="00FA2C2E"/>
    <w:rsid w:val="00FA695E"/>
    <w:rsid w:val="00FA6C61"/>
    <w:rsid w:val="00FB1679"/>
    <w:rsid w:val="00FB2566"/>
    <w:rsid w:val="00FB40BD"/>
    <w:rsid w:val="00FB5027"/>
    <w:rsid w:val="00FC0A52"/>
    <w:rsid w:val="00FC0AEE"/>
    <w:rsid w:val="00FC3DAC"/>
    <w:rsid w:val="00FC3DD5"/>
    <w:rsid w:val="00FC620C"/>
    <w:rsid w:val="00FC63CD"/>
    <w:rsid w:val="00FC69D6"/>
    <w:rsid w:val="00FD08C6"/>
    <w:rsid w:val="00FD131C"/>
    <w:rsid w:val="00FE1C93"/>
    <w:rsid w:val="00FE29B8"/>
    <w:rsid w:val="00FE3E7E"/>
    <w:rsid w:val="00FE61F3"/>
    <w:rsid w:val="00FE78FA"/>
    <w:rsid w:val="0254F611"/>
    <w:rsid w:val="030B49D8"/>
    <w:rsid w:val="041EA6E8"/>
    <w:rsid w:val="04FC591A"/>
    <w:rsid w:val="05C55999"/>
    <w:rsid w:val="063AFD19"/>
    <w:rsid w:val="0BC44EC3"/>
    <w:rsid w:val="0C3BB082"/>
    <w:rsid w:val="0D6AD537"/>
    <w:rsid w:val="0E04C655"/>
    <w:rsid w:val="0E598F9E"/>
    <w:rsid w:val="0F7DB438"/>
    <w:rsid w:val="110DC1AB"/>
    <w:rsid w:val="1210E0A1"/>
    <w:rsid w:val="1400D53A"/>
    <w:rsid w:val="15329B17"/>
    <w:rsid w:val="15B4DCD7"/>
    <w:rsid w:val="17826C04"/>
    <w:rsid w:val="19106811"/>
    <w:rsid w:val="197C9363"/>
    <w:rsid w:val="1A218C59"/>
    <w:rsid w:val="1A3E6C66"/>
    <w:rsid w:val="1A8ECF88"/>
    <w:rsid w:val="1C65996C"/>
    <w:rsid w:val="1DCA5806"/>
    <w:rsid w:val="1DE5AAD0"/>
    <w:rsid w:val="1E048EFA"/>
    <w:rsid w:val="1E6D8546"/>
    <w:rsid w:val="1F5A492C"/>
    <w:rsid w:val="1F7D5389"/>
    <w:rsid w:val="2154F2A1"/>
    <w:rsid w:val="21B3D9EC"/>
    <w:rsid w:val="22FA3760"/>
    <w:rsid w:val="23A61979"/>
    <w:rsid w:val="23C7A4A9"/>
    <w:rsid w:val="24C623CE"/>
    <w:rsid w:val="25497A86"/>
    <w:rsid w:val="263045A1"/>
    <w:rsid w:val="27F17EB0"/>
    <w:rsid w:val="2ABFD9D2"/>
    <w:rsid w:val="2B5206F0"/>
    <w:rsid w:val="2B79205B"/>
    <w:rsid w:val="2BA16993"/>
    <w:rsid w:val="2D688634"/>
    <w:rsid w:val="2FA7B958"/>
    <w:rsid w:val="3079498A"/>
    <w:rsid w:val="315E2701"/>
    <w:rsid w:val="34655D84"/>
    <w:rsid w:val="34962CF0"/>
    <w:rsid w:val="34FFB250"/>
    <w:rsid w:val="352FF97B"/>
    <w:rsid w:val="35433387"/>
    <w:rsid w:val="3552C7E2"/>
    <w:rsid w:val="3842586D"/>
    <w:rsid w:val="39B2B7D4"/>
    <w:rsid w:val="39C3656C"/>
    <w:rsid w:val="39CE5FE1"/>
    <w:rsid w:val="3A8BC291"/>
    <w:rsid w:val="3BBB3ED9"/>
    <w:rsid w:val="3C0092D6"/>
    <w:rsid w:val="3CD04431"/>
    <w:rsid w:val="3CDAE29D"/>
    <w:rsid w:val="3EC54526"/>
    <w:rsid w:val="4007E58C"/>
    <w:rsid w:val="416620EA"/>
    <w:rsid w:val="41B79FED"/>
    <w:rsid w:val="4203D75D"/>
    <w:rsid w:val="42348BCD"/>
    <w:rsid w:val="4467DB04"/>
    <w:rsid w:val="44C621A2"/>
    <w:rsid w:val="44E99685"/>
    <w:rsid w:val="454CD4F9"/>
    <w:rsid w:val="45C91702"/>
    <w:rsid w:val="46382C12"/>
    <w:rsid w:val="46E57D78"/>
    <w:rsid w:val="489AB1AE"/>
    <w:rsid w:val="4935ABDE"/>
    <w:rsid w:val="495E9492"/>
    <w:rsid w:val="4AD2E8DC"/>
    <w:rsid w:val="4B05009F"/>
    <w:rsid w:val="4E79535D"/>
    <w:rsid w:val="4E7EEA04"/>
    <w:rsid w:val="4F19F1AD"/>
    <w:rsid w:val="4F88E478"/>
    <w:rsid w:val="5057C833"/>
    <w:rsid w:val="54499D0D"/>
    <w:rsid w:val="544FBEFF"/>
    <w:rsid w:val="5470447F"/>
    <w:rsid w:val="559375BF"/>
    <w:rsid w:val="56C47BFA"/>
    <w:rsid w:val="56E98AC9"/>
    <w:rsid w:val="57E2CDCB"/>
    <w:rsid w:val="592BE347"/>
    <w:rsid w:val="5A8DDCD0"/>
    <w:rsid w:val="5AAA00FC"/>
    <w:rsid w:val="5AF85844"/>
    <w:rsid w:val="5B6BFD23"/>
    <w:rsid w:val="5D28161A"/>
    <w:rsid w:val="5E93640C"/>
    <w:rsid w:val="5F0A82C9"/>
    <w:rsid w:val="5FFFFDB0"/>
    <w:rsid w:val="610B9786"/>
    <w:rsid w:val="62E789CC"/>
    <w:rsid w:val="63315CF3"/>
    <w:rsid w:val="63ED0AB8"/>
    <w:rsid w:val="653C799F"/>
    <w:rsid w:val="674336CA"/>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E83975"/>
    <w:rsid w:val="7BBD78F2"/>
    <w:rsid w:val="7BEF067D"/>
    <w:rsid w:val="7C03CF77"/>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styleId="Revisin">
    <w:name w:val="Revision"/>
    <w:hidden/>
    <w:uiPriority w:val="99"/>
    <w:semiHidden/>
    <w:rsid w:val="008F29B9"/>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084822">
      <w:bodyDiv w:val="1"/>
      <w:marLeft w:val="0"/>
      <w:marRight w:val="0"/>
      <w:marTop w:val="0"/>
      <w:marBottom w:val="0"/>
      <w:divBdr>
        <w:top w:val="none" w:sz="0" w:space="0" w:color="auto"/>
        <w:left w:val="none" w:sz="0" w:space="0" w:color="auto"/>
        <w:bottom w:val="none" w:sz="0" w:space="0" w:color="auto"/>
        <w:right w:val="none" w:sz="0" w:space="0" w:color="auto"/>
      </w:divBdr>
      <w:divsChild>
        <w:div w:id="1848398888">
          <w:marLeft w:val="0"/>
          <w:marRight w:val="0"/>
          <w:marTop w:val="0"/>
          <w:marBottom w:val="0"/>
          <w:divBdr>
            <w:top w:val="none" w:sz="0" w:space="0" w:color="auto"/>
            <w:left w:val="none" w:sz="0" w:space="0" w:color="auto"/>
            <w:bottom w:val="none" w:sz="0" w:space="0" w:color="auto"/>
            <w:right w:val="none" w:sz="0" w:space="0" w:color="auto"/>
          </w:divBdr>
        </w:div>
        <w:div w:id="910231935">
          <w:marLeft w:val="0"/>
          <w:marRight w:val="0"/>
          <w:marTop w:val="0"/>
          <w:marBottom w:val="0"/>
          <w:divBdr>
            <w:top w:val="none" w:sz="0" w:space="0" w:color="auto"/>
            <w:left w:val="none" w:sz="0" w:space="0" w:color="auto"/>
            <w:bottom w:val="none" w:sz="0" w:space="0" w:color="auto"/>
            <w:right w:val="none" w:sz="0" w:space="0" w:color="auto"/>
          </w:divBdr>
        </w:div>
        <w:div w:id="1187527166">
          <w:marLeft w:val="0"/>
          <w:marRight w:val="0"/>
          <w:marTop w:val="0"/>
          <w:marBottom w:val="0"/>
          <w:divBdr>
            <w:top w:val="none" w:sz="0" w:space="0" w:color="auto"/>
            <w:left w:val="none" w:sz="0" w:space="0" w:color="auto"/>
            <w:bottom w:val="none" w:sz="0" w:space="0" w:color="auto"/>
            <w:right w:val="none" w:sz="0" w:space="0" w:color="auto"/>
          </w:divBdr>
        </w:div>
        <w:div w:id="1804229788">
          <w:marLeft w:val="0"/>
          <w:marRight w:val="0"/>
          <w:marTop w:val="0"/>
          <w:marBottom w:val="0"/>
          <w:divBdr>
            <w:top w:val="none" w:sz="0" w:space="0" w:color="auto"/>
            <w:left w:val="none" w:sz="0" w:space="0" w:color="auto"/>
            <w:bottom w:val="none" w:sz="0" w:space="0" w:color="auto"/>
            <w:right w:val="none" w:sz="0" w:space="0" w:color="auto"/>
          </w:divBdr>
        </w:div>
        <w:div w:id="1850562747">
          <w:marLeft w:val="0"/>
          <w:marRight w:val="0"/>
          <w:marTop w:val="0"/>
          <w:marBottom w:val="0"/>
          <w:divBdr>
            <w:top w:val="none" w:sz="0" w:space="0" w:color="auto"/>
            <w:left w:val="none" w:sz="0" w:space="0" w:color="auto"/>
            <w:bottom w:val="none" w:sz="0" w:space="0" w:color="auto"/>
            <w:right w:val="none" w:sz="0" w:space="0" w:color="auto"/>
          </w:divBdr>
        </w:div>
        <w:div w:id="586773788">
          <w:marLeft w:val="0"/>
          <w:marRight w:val="0"/>
          <w:marTop w:val="0"/>
          <w:marBottom w:val="0"/>
          <w:divBdr>
            <w:top w:val="none" w:sz="0" w:space="0" w:color="auto"/>
            <w:left w:val="none" w:sz="0" w:space="0" w:color="auto"/>
            <w:bottom w:val="none" w:sz="0" w:space="0" w:color="auto"/>
            <w:right w:val="none" w:sz="0" w:space="0" w:color="auto"/>
          </w:divBdr>
        </w:div>
        <w:div w:id="406150492">
          <w:marLeft w:val="0"/>
          <w:marRight w:val="0"/>
          <w:marTop w:val="0"/>
          <w:marBottom w:val="0"/>
          <w:divBdr>
            <w:top w:val="none" w:sz="0" w:space="0" w:color="auto"/>
            <w:left w:val="none" w:sz="0" w:space="0" w:color="auto"/>
            <w:bottom w:val="none" w:sz="0" w:space="0" w:color="auto"/>
            <w:right w:val="none" w:sz="0" w:space="0" w:color="auto"/>
          </w:divBdr>
          <w:divsChild>
            <w:div w:id="1421175718">
              <w:marLeft w:val="0"/>
              <w:marRight w:val="0"/>
              <w:marTop w:val="0"/>
              <w:marBottom w:val="0"/>
              <w:divBdr>
                <w:top w:val="none" w:sz="0" w:space="0" w:color="auto"/>
                <w:left w:val="none" w:sz="0" w:space="0" w:color="auto"/>
                <w:bottom w:val="none" w:sz="0" w:space="0" w:color="auto"/>
                <w:right w:val="none" w:sz="0" w:space="0" w:color="auto"/>
              </w:divBdr>
            </w:div>
            <w:div w:id="2056586188">
              <w:marLeft w:val="0"/>
              <w:marRight w:val="0"/>
              <w:marTop w:val="0"/>
              <w:marBottom w:val="0"/>
              <w:divBdr>
                <w:top w:val="none" w:sz="0" w:space="0" w:color="auto"/>
                <w:left w:val="none" w:sz="0" w:space="0" w:color="auto"/>
                <w:bottom w:val="none" w:sz="0" w:space="0" w:color="auto"/>
                <w:right w:val="none" w:sz="0" w:space="0" w:color="auto"/>
              </w:divBdr>
            </w:div>
            <w:div w:id="35005037">
              <w:marLeft w:val="0"/>
              <w:marRight w:val="0"/>
              <w:marTop w:val="0"/>
              <w:marBottom w:val="0"/>
              <w:divBdr>
                <w:top w:val="none" w:sz="0" w:space="0" w:color="auto"/>
                <w:left w:val="none" w:sz="0" w:space="0" w:color="auto"/>
                <w:bottom w:val="none" w:sz="0" w:space="0" w:color="auto"/>
                <w:right w:val="none" w:sz="0" w:space="0" w:color="auto"/>
              </w:divBdr>
            </w:div>
            <w:div w:id="1385911347">
              <w:marLeft w:val="0"/>
              <w:marRight w:val="0"/>
              <w:marTop w:val="0"/>
              <w:marBottom w:val="0"/>
              <w:divBdr>
                <w:top w:val="none" w:sz="0" w:space="0" w:color="auto"/>
                <w:left w:val="none" w:sz="0" w:space="0" w:color="auto"/>
                <w:bottom w:val="none" w:sz="0" w:space="0" w:color="auto"/>
                <w:right w:val="none" w:sz="0" w:space="0" w:color="auto"/>
              </w:divBdr>
            </w:div>
            <w:div w:id="2028015371">
              <w:marLeft w:val="0"/>
              <w:marRight w:val="0"/>
              <w:marTop w:val="0"/>
              <w:marBottom w:val="0"/>
              <w:divBdr>
                <w:top w:val="none" w:sz="0" w:space="0" w:color="auto"/>
                <w:left w:val="none" w:sz="0" w:space="0" w:color="auto"/>
                <w:bottom w:val="none" w:sz="0" w:space="0" w:color="auto"/>
                <w:right w:val="none" w:sz="0" w:space="0" w:color="auto"/>
              </w:divBdr>
            </w:div>
          </w:divsChild>
        </w:div>
        <w:div w:id="701250840">
          <w:marLeft w:val="0"/>
          <w:marRight w:val="0"/>
          <w:marTop w:val="0"/>
          <w:marBottom w:val="0"/>
          <w:divBdr>
            <w:top w:val="none" w:sz="0" w:space="0" w:color="auto"/>
            <w:left w:val="none" w:sz="0" w:space="0" w:color="auto"/>
            <w:bottom w:val="none" w:sz="0" w:space="0" w:color="auto"/>
            <w:right w:val="none" w:sz="0" w:space="0" w:color="auto"/>
          </w:divBdr>
        </w:div>
        <w:div w:id="1455248819">
          <w:marLeft w:val="0"/>
          <w:marRight w:val="0"/>
          <w:marTop w:val="0"/>
          <w:marBottom w:val="0"/>
          <w:divBdr>
            <w:top w:val="none" w:sz="0" w:space="0" w:color="auto"/>
            <w:left w:val="none" w:sz="0" w:space="0" w:color="auto"/>
            <w:bottom w:val="none" w:sz="0" w:space="0" w:color="auto"/>
            <w:right w:val="none" w:sz="0" w:space="0" w:color="auto"/>
          </w:divBdr>
        </w:div>
        <w:div w:id="1590850821">
          <w:marLeft w:val="0"/>
          <w:marRight w:val="0"/>
          <w:marTop w:val="0"/>
          <w:marBottom w:val="0"/>
          <w:divBdr>
            <w:top w:val="none" w:sz="0" w:space="0" w:color="auto"/>
            <w:left w:val="none" w:sz="0" w:space="0" w:color="auto"/>
            <w:bottom w:val="none" w:sz="0" w:space="0" w:color="auto"/>
            <w:right w:val="none" w:sz="0" w:space="0" w:color="auto"/>
          </w:divBdr>
        </w:div>
        <w:div w:id="1970209950">
          <w:marLeft w:val="0"/>
          <w:marRight w:val="0"/>
          <w:marTop w:val="0"/>
          <w:marBottom w:val="0"/>
          <w:divBdr>
            <w:top w:val="none" w:sz="0" w:space="0" w:color="auto"/>
            <w:left w:val="none" w:sz="0" w:space="0" w:color="auto"/>
            <w:bottom w:val="none" w:sz="0" w:space="0" w:color="auto"/>
            <w:right w:val="none" w:sz="0" w:space="0" w:color="auto"/>
          </w:divBdr>
        </w:div>
        <w:div w:id="411515263">
          <w:marLeft w:val="0"/>
          <w:marRight w:val="0"/>
          <w:marTop w:val="0"/>
          <w:marBottom w:val="0"/>
          <w:divBdr>
            <w:top w:val="none" w:sz="0" w:space="0" w:color="auto"/>
            <w:left w:val="none" w:sz="0" w:space="0" w:color="auto"/>
            <w:bottom w:val="none" w:sz="0" w:space="0" w:color="auto"/>
            <w:right w:val="none" w:sz="0" w:space="0" w:color="auto"/>
          </w:divBdr>
        </w:div>
        <w:div w:id="1584417254">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físico 46262. FV</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7D506-FD81-47A6-91C3-3A8449EFC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8ACF4-C309-47FD-BF44-179BD09177AD}">
  <ds:schemaRefs>
    <ds:schemaRef ds:uri="http://schemas.openxmlformats.org/officeDocument/2006/bibliography"/>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D0025A99-34FE-461C-94CC-B77DB095E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5</TotalTime>
  <Pages>8</Pages>
  <Words>3666</Words>
  <Characters>20167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Sanchez</cp:lastModifiedBy>
  <cp:revision>3</cp:revision>
  <cp:lastPrinted>2021-04-28T21:54:00Z</cp:lastPrinted>
  <dcterms:created xsi:type="dcterms:W3CDTF">2021-08-16T21:13:00Z</dcterms:created>
  <dcterms:modified xsi:type="dcterms:W3CDTF">2021-08-18T13:59:00Z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