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7209AE2B" w14:textId="3829C721"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E06A66" w:rsidRPr="00937F60">
        <w:rPr>
          <w:rFonts w:ascii="Museo Sans 900" w:hAnsi="Museo Sans 900"/>
          <w:b/>
          <w:bCs/>
          <w:sz w:val="20"/>
          <w:szCs w:val="20"/>
          <w:lang w:eastAsia="es-ES"/>
        </w:rPr>
        <w:t>-</w:t>
      </w:r>
      <w:r w:rsidR="00E06A66">
        <w:rPr>
          <w:rFonts w:ascii="Museo Sans 900" w:hAnsi="Museo Sans 900"/>
          <w:b/>
          <w:bCs/>
          <w:sz w:val="20"/>
          <w:szCs w:val="20"/>
          <w:lang w:eastAsia="es-ES"/>
        </w:rPr>
        <w:t>0384</w:t>
      </w:r>
      <w:r w:rsidR="00E06A66" w:rsidRPr="00937F60">
        <w:rPr>
          <w:rFonts w:ascii="Museo Sans 900" w:hAnsi="Museo Sans 900"/>
          <w:b/>
          <w:bCs/>
          <w:sz w:val="20"/>
          <w:szCs w:val="20"/>
          <w:lang w:eastAsia="es-ES"/>
        </w:rPr>
        <w:t>-</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D327D8">
        <w:rPr>
          <w:rFonts w:ascii="Museo Sans 300" w:hAnsi="Museo Sans 300"/>
          <w:sz w:val="20"/>
          <w:szCs w:val="20"/>
          <w:lang w:eastAsia="es-ES"/>
        </w:rPr>
        <w:t xml:space="preserve"> </w:t>
      </w:r>
      <w:r w:rsidR="00E06A66">
        <w:rPr>
          <w:rFonts w:ascii="Museo Sans 300" w:hAnsi="Museo Sans 300"/>
          <w:sz w:val="20"/>
          <w:szCs w:val="20"/>
          <w:lang w:eastAsia="es-ES"/>
        </w:rPr>
        <w:t>nueve</w:t>
      </w:r>
      <w:r w:rsidR="00E06A66"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D327D8">
        <w:rPr>
          <w:rFonts w:ascii="Museo Sans 300" w:hAnsi="Museo Sans 300"/>
          <w:sz w:val="20"/>
          <w:szCs w:val="20"/>
          <w:lang w:eastAsia="es-ES"/>
        </w:rPr>
        <w:t xml:space="preserve"> </w:t>
      </w:r>
      <w:r w:rsidR="00E06A66">
        <w:rPr>
          <w:rFonts w:ascii="Museo Sans 300" w:hAnsi="Museo Sans 300"/>
          <w:sz w:val="20"/>
          <w:szCs w:val="20"/>
          <w:lang w:eastAsia="es-ES"/>
        </w:rPr>
        <w:t xml:space="preserve">cincuenta </w:t>
      </w:r>
      <w:r w:rsidRPr="00937F60">
        <w:rPr>
          <w:rFonts w:ascii="Museo Sans 300" w:hAnsi="Museo Sans 300"/>
          <w:sz w:val="20"/>
          <w:szCs w:val="20"/>
          <w:lang w:eastAsia="es-ES"/>
        </w:rPr>
        <w:t>minutos del día</w:t>
      </w:r>
      <w:r w:rsidR="006273A5">
        <w:rPr>
          <w:rFonts w:ascii="Museo Sans 300" w:hAnsi="Museo Sans 300"/>
          <w:sz w:val="20"/>
          <w:szCs w:val="20"/>
          <w:lang w:eastAsia="es-ES"/>
        </w:rPr>
        <w:t xml:space="preserve"> </w:t>
      </w:r>
      <w:r w:rsidR="00E06A66">
        <w:rPr>
          <w:rFonts w:ascii="Museo Sans 300" w:hAnsi="Museo Sans 300"/>
          <w:sz w:val="20"/>
          <w:szCs w:val="20"/>
          <w:lang w:eastAsia="es-ES"/>
        </w:rPr>
        <w:t xml:space="preserve">veintiocho </w:t>
      </w:r>
      <w:r w:rsidRPr="00937F60">
        <w:rPr>
          <w:rFonts w:ascii="Museo Sans 300" w:hAnsi="Museo Sans 300"/>
          <w:sz w:val="20"/>
          <w:szCs w:val="20"/>
          <w:lang w:eastAsia="es-ES"/>
        </w:rPr>
        <w:t>de</w:t>
      </w:r>
      <w:r w:rsidR="00D327D8">
        <w:rPr>
          <w:rFonts w:ascii="Museo Sans 300" w:hAnsi="Museo Sans 300"/>
          <w:sz w:val="20"/>
          <w:szCs w:val="20"/>
          <w:lang w:eastAsia="es-ES"/>
        </w:rPr>
        <w:t xml:space="preserve"> </w:t>
      </w:r>
      <w:r w:rsidR="00E06A66">
        <w:rPr>
          <w:rFonts w:ascii="Museo Sans 300" w:hAnsi="Museo Sans 300"/>
          <w:sz w:val="20"/>
          <w:szCs w:val="20"/>
          <w:lang w:eastAsia="es-ES"/>
        </w:rPr>
        <w:t xml:space="preserve">abril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05D42815" w:rsidR="00F35AAC" w:rsidRPr="00937F60" w:rsidRDefault="00465CCE"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727D693C"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D327D8">
        <w:rPr>
          <w:rFonts w:ascii="Museo Sans 300" w:eastAsia="Arial" w:hAnsi="Museo Sans 300"/>
          <w:sz w:val="20"/>
          <w:szCs w:val="20"/>
          <w:lang w:val="es-SV"/>
        </w:rPr>
        <w:t>día nueve</w:t>
      </w:r>
      <w:r w:rsidR="00D223F1">
        <w:rPr>
          <w:rFonts w:ascii="Museo Sans 300" w:eastAsia="Arial" w:hAnsi="Museo Sans 300"/>
          <w:sz w:val="20"/>
          <w:szCs w:val="20"/>
          <w:lang w:val="es-SV"/>
        </w:rPr>
        <w:t xml:space="preserve"> de enero de dos mil veinte</w:t>
      </w:r>
      <w:r w:rsidRPr="007011ED">
        <w:rPr>
          <w:rFonts w:ascii="Museo Sans 300" w:eastAsia="Arial" w:hAnsi="Museo Sans 300"/>
          <w:sz w:val="20"/>
          <w:szCs w:val="20"/>
          <w:lang w:val="es-SV"/>
        </w:rPr>
        <w:t xml:space="preserve">, </w:t>
      </w:r>
      <w:r w:rsidR="00CA6771">
        <w:rPr>
          <w:rFonts w:ascii="Museo Sans 300" w:eastAsia="Arial" w:hAnsi="Museo Sans 300"/>
          <w:sz w:val="20"/>
          <w:szCs w:val="20"/>
          <w:lang w:val="es-SV"/>
        </w:rPr>
        <w:t>el</w:t>
      </w:r>
      <w:r w:rsidR="00E10D82">
        <w:rPr>
          <w:rFonts w:ascii="Museo Sans 300" w:eastAsia="Arial" w:hAnsi="Museo Sans 300"/>
          <w:sz w:val="20"/>
          <w:szCs w:val="20"/>
          <w:lang w:val="es-SV"/>
        </w:rPr>
        <w:t xml:space="preserve"> seño</w:t>
      </w:r>
      <w:r w:rsidR="000755B5">
        <w:rPr>
          <w:rFonts w:ascii="Museo Sans 300" w:eastAsia="Arial" w:hAnsi="Museo Sans 300"/>
          <w:sz w:val="20"/>
          <w:szCs w:val="20"/>
          <w:lang w:val="es-SV"/>
        </w:rPr>
        <w:t>r</w:t>
      </w:r>
      <w:r w:rsidR="00CA6771">
        <w:rPr>
          <w:rFonts w:ascii="Museo Sans 300" w:eastAsia="Arial" w:hAnsi="Museo Sans 300"/>
          <w:sz w:val="20"/>
          <w:szCs w:val="20"/>
          <w:lang w:val="es-SV"/>
        </w:rPr>
        <w:t xml:space="preserve"> </w:t>
      </w:r>
      <w:r w:rsidR="006E488E">
        <w:rPr>
          <w:rFonts w:ascii="Museo Sans 300" w:eastAsia="Arial" w:hAnsi="Museo Sans 300"/>
          <w:sz w:val="20"/>
          <w:szCs w:val="20"/>
          <w:lang w:val="es-SV"/>
        </w:rPr>
        <w:t>XXX</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DA1837">
        <w:rPr>
          <w:rFonts w:ascii="Museo Sans 300" w:eastAsia="Arial" w:hAnsi="Museo Sans 300"/>
          <w:sz w:val="20"/>
          <w:szCs w:val="20"/>
          <w:lang w:val="es-SV"/>
        </w:rPr>
        <w:t>a cantidad de</w:t>
      </w:r>
      <w:r w:rsidR="00CA6771">
        <w:rPr>
          <w:rFonts w:ascii="Museo Sans 300" w:eastAsia="Arial" w:hAnsi="Museo Sans 300"/>
          <w:sz w:val="20"/>
          <w:szCs w:val="20"/>
          <w:lang w:val="es-SV"/>
        </w:rPr>
        <w:t xml:space="preserve"> NOVENTA Y SIETE 96</w:t>
      </w:r>
      <w:r w:rsidR="00714C56">
        <w:rPr>
          <w:rFonts w:ascii="Museo Sans 300" w:eastAsia="Arial" w:hAnsi="Museo Sans 300"/>
          <w:sz w:val="20"/>
          <w:szCs w:val="20"/>
          <w:lang w:val="es-SV"/>
        </w:rPr>
        <w:t>/100 DÓLARES DE LOS ESTAD</w:t>
      </w:r>
      <w:r w:rsidR="00CA6771">
        <w:rPr>
          <w:rFonts w:ascii="Museo Sans 300" w:eastAsia="Arial" w:hAnsi="Museo Sans 300"/>
          <w:sz w:val="20"/>
          <w:szCs w:val="20"/>
          <w:lang w:val="es-SV"/>
        </w:rPr>
        <w:t>OS UNIDOS DE AMÉRICA (USD 97.96)</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w:t>
      </w:r>
      <w:r w:rsidR="00CA6771">
        <w:rPr>
          <w:rFonts w:ascii="Museo Sans 300" w:eastAsia="Arial" w:hAnsi="Museo Sans 300"/>
          <w:sz w:val="20"/>
          <w:szCs w:val="20"/>
          <w:lang w:val="es-SV"/>
        </w:rPr>
        <w:t xml:space="preserve"> una</w:t>
      </w:r>
      <w:r w:rsidR="00CA645A" w:rsidRPr="007011ED">
        <w:rPr>
          <w:rFonts w:ascii="Museo Sans 300" w:eastAsia="Arial" w:hAnsi="Museo Sans 300"/>
          <w:sz w:val="20"/>
          <w:szCs w:val="20"/>
          <w:lang w:val="es-SV"/>
        </w:rPr>
        <w:t xml:space="preserve"> condici</w:t>
      </w:r>
      <w:r w:rsidR="00CA6771">
        <w:rPr>
          <w:rFonts w:ascii="Museo Sans 300" w:eastAsia="Arial" w:hAnsi="Museo Sans 300"/>
          <w:sz w:val="20"/>
          <w:szCs w:val="20"/>
          <w:lang w:val="es-SV"/>
        </w:rPr>
        <w:t>ón</w:t>
      </w:r>
      <w:r w:rsidR="00CA645A" w:rsidRPr="007011ED">
        <w:rPr>
          <w:rFonts w:ascii="Museo Sans 300" w:eastAsia="Arial" w:hAnsi="Museo Sans 300"/>
          <w:sz w:val="20"/>
          <w:szCs w:val="20"/>
          <w:lang w:val="es-SV"/>
        </w:rPr>
        <w:t xml:space="preserve"> irregular que afect</w:t>
      </w:r>
      <w:r w:rsidR="00CA6771">
        <w:rPr>
          <w:rFonts w:ascii="Museo Sans 300" w:eastAsia="Arial" w:hAnsi="Museo Sans 300"/>
          <w:sz w:val="20"/>
          <w:szCs w:val="20"/>
          <w:lang w:val="es-SV"/>
        </w:rPr>
        <w:t>ó</w:t>
      </w:r>
      <w:r w:rsidR="00CA645A" w:rsidRPr="007011ED">
        <w:rPr>
          <w:rFonts w:ascii="Museo Sans 300" w:eastAsia="Arial" w:hAnsi="Museo Sans 300"/>
          <w:sz w:val="20"/>
          <w:szCs w:val="20"/>
          <w:lang w:val="es-SV"/>
        </w:rPr>
        <w:t xml:space="preserve"> el correcto registro del co</w:t>
      </w:r>
      <w:r w:rsidR="00714C56">
        <w:rPr>
          <w:rFonts w:ascii="Museo Sans 300" w:eastAsia="Arial" w:hAnsi="Museo Sans 300"/>
          <w:sz w:val="20"/>
          <w:szCs w:val="20"/>
          <w:lang w:val="es-SV"/>
        </w:rPr>
        <w:t>n</w:t>
      </w:r>
      <w:r w:rsidR="00CA6771">
        <w:rPr>
          <w:rFonts w:ascii="Museo Sans 300" w:eastAsia="Arial" w:hAnsi="Museo Sans 300"/>
          <w:sz w:val="20"/>
          <w:szCs w:val="20"/>
          <w:lang w:val="es-SV"/>
        </w:rPr>
        <w:t>sumo de energía eléctrica en el</w:t>
      </w:r>
      <w:r w:rsidR="00CA645A" w:rsidRPr="007011ED">
        <w:rPr>
          <w:rFonts w:ascii="Museo Sans 300" w:eastAsia="Arial" w:hAnsi="Museo Sans 300"/>
          <w:sz w:val="20"/>
          <w:szCs w:val="20"/>
          <w:lang w:val="es-SV"/>
        </w:rPr>
        <w:t xml:space="preserve"> sum</w:t>
      </w:r>
      <w:r w:rsidR="00796CA1">
        <w:rPr>
          <w:rFonts w:ascii="Museo Sans 300" w:eastAsia="Arial" w:hAnsi="Museo Sans 300"/>
          <w:sz w:val="20"/>
          <w:szCs w:val="20"/>
          <w:lang w:val="es-SV"/>
        </w:rPr>
        <w:t>inistro</w:t>
      </w:r>
      <w:r w:rsidR="00D223F1">
        <w:rPr>
          <w:rFonts w:ascii="Museo Sans 300" w:eastAsia="Arial" w:hAnsi="Museo Sans 300"/>
          <w:sz w:val="20"/>
          <w:szCs w:val="20"/>
          <w:lang w:val="es-SV"/>
        </w:rPr>
        <w:t xml:space="preserve"> identific</w:t>
      </w:r>
      <w:r w:rsidR="00DA1837">
        <w:rPr>
          <w:rFonts w:ascii="Museo Sans 300" w:eastAsia="Arial" w:hAnsi="Museo Sans 300"/>
          <w:sz w:val="20"/>
          <w:szCs w:val="20"/>
          <w:lang w:val="es-SV"/>
        </w:rPr>
        <w:t>ado</w:t>
      </w:r>
      <w:r w:rsidR="00CA6771">
        <w:rPr>
          <w:rFonts w:ascii="Museo Sans 300" w:eastAsia="Arial" w:hAnsi="Museo Sans 300"/>
          <w:sz w:val="20"/>
          <w:szCs w:val="20"/>
          <w:lang w:val="es-SV"/>
        </w:rPr>
        <w:t xml:space="preserve"> con el NIC </w:t>
      </w:r>
      <w:r w:rsidR="006E488E">
        <w:rPr>
          <w:rFonts w:ascii="Museo Sans 300" w:eastAsia="Arial" w:hAnsi="Museo Sans 300"/>
          <w:sz w:val="20"/>
          <w:szCs w:val="20"/>
          <w:lang w:val="es-SV"/>
        </w:rPr>
        <w:t>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692DC4E4"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CA6771">
        <w:rPr>
          <w:rFonts w:ascii="Museo Sans 300" w:hAnsi="Museo Sans 300"/>
          <w:sz w:val="20"/>
          <w:szCs w:val="20"/>
          <w:lang w:val="es-ES" w:eastAsia="es-ES"/>
        </w:rPr>
        <w:t>086-2020-CAU, de fecha diecisiete</w:t>
      </w:r>
      <w:r w:rsidR="00D223F1">
        <w:rPr>
          <w:rFonts w:ascii="Museo Sans 300" w:hAnsi="Museo Sans 300"/>
          <w:sz w:val="20"/>
          <w:szCs w:val="20"/>
          <w:lang w:val="es-ES" w:eastAsia="es-ES"/>
        </w:rPr>
        <w:t xml:space="preserve"> de enero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3A6CB4">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3C79F8DA"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3A6CB4">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3DD605A6"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la sociedad </w:t>
      </w:r>
      <w:r w:rsidR="00CA6771">
        <w:rPr>
          <w:rFonts w:ascii="Museo Sans 300" w:hAnsi="Museo Sans 300"/>
          <w:sz w:val="20"/>
          <w:szCs w:val="20"/>
          <w:lang w:val="es-ES_tradnl" w:eastAsia="es-SV"/>
        </w:rPr>
        <w:t>EEO, S.A. de C.V. y al usuario</w:t>
      </w:r>
      <w:r>
        <w:rPr>
          <w:rFonts w:ascii="Museo Sans 300" w:hAnsi="Museo Sans 300"/>
          <w:sz w:val="20"/>
          <w:szCs w:val="20"/>
          <w:lang w:val="es-ES_tradnl" w:eastAsia="es-SV"/>
        </w:rPr>
        <w:t xml:space="preserve">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CA6771">
        <w:rPr>
          <w:rFonts w:ascii="Museo Sans 300" w:hAnsi="Museo Sans 300"/>
          <w:sz w:val="20"/>
          <w:szCs w:val="20"/>
          <w:lang w:val="es-ES_tradnl" w:eastAsia="es-SV"/>
        </w:rPr>
        <w:t>veintitrés y veinticuatro de enero</w:t>
      </w:r>
      <w:r>
        <w:rPr>
          <w:rFonts w:ascii="Museo Sans 300" w:hAnsi="Museo Sans 300"/>
          <w:sz w:val="20"/>
          <w:szCs w:val="20"/>
          <w:lang w:val="es-ES_tradnl" w:eastAsia="es-SV"/>
        </w:rPr>
        <w:t xml:space="preserve"> de dos mil 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w:t>
      </w:r>
      <w:r w:rsidR="0077559A">
        <w:rPr>
          <w:rFonts w:ascii="Museo Sans 300" w:hAnsi="Museo Sans 300"/>
          <w:sz w:val="20"/>
          <w:szCs w:val="20"/>
          <w:lang w:val="es-ES_tradnl" w:eastAsia="es-SV"/>
        </w:rPr>
        <w:t xml:space="preserve">pronunciara </w:t>
      </w:r>
      <w:r>
        <w:rPr>
          <w:rFonts w:ascii="Museo Sans 300" w:hAnsi="Museo Sans 300"/>
          <w:sz w:val="20"/>
          <w:szCs w:val="20"/>
          <w:lang w:val="es-ES_tradnl" w:eastAsia="es-SV"/>
        </w:rPr>
        <w:t xml:space="preserve">finalizó el </w:t>
      </w:r>
      <w:r w:rsidR="001C7A2F">
        <w:rPr>
          <w:rFonts w:ascii="Museo Sans 300" w:hAnsi="Museo Sans 300"/>
          <w:sz w:val="20"/>
          <w:szCs w:val="20"/>
          <w:lang w:val="es-ES_tradnl" w:eastAsia="es-SV"/>
        </w:rPr>
        <w:t xml:space="preserve">día </w:t>
      </w:r>
      <w:r w:rsidR="00CA6771">
        <w:rPr>
          <w:rFonts w:ascii="Museo Sans 300" w:hAnsi="Museo Sans 300"/>
          <w:sz w:val="20"/>
          <w:szCs w:val="20"/>
          <w:lang w:val="es-ES_tradnl" w:eastAsia="es-SV"/>
        </w:rPr>
        <w:t>seis</w:t>
      </w:r>
      <w:r w:rsidR="0011267A">
        <w:rPr>
          <w:rFonts w:ascii="Museo Sans 300" w:hAnsi="Museo Sans 300"/>
          <w:sz w:val="20"/>
          <w:szCs w:val="20"/>
          <w:lang w:val="es-ES_tradnl" w:eastAsia="es-SV"/>
        </w:rPr>
        <w:t xml:space="preserve"> de febrero de dicho año.</w:t>
      </w:r>
    </w:p>
    <w:p w14:paraId="2EE80330" w14:textId="3FE90A17" w:rsidR="00CA6771" w:rsidRDefault="00CA6771" w:rsidP="00D223F1">
      <w:pPr>
        <w:spacing w:after="0" w:line="240" w:lineRule="auto"/>
        <w:ind w:left="426"/>
        <w:contextualSpacing/>
        <w:jc w:val="both"/>
        <w:rPr>
          <w:rFonts w:ascii="Museo Sans 300" w:hAnsi="Museo Sans 300"/>
          <w:sz w:val="20"/>
          <w:szCs w:val="20"/>
          <w:lang w:val="es-ES_tradnl" w:eastAsia="es-SV"/>
        </w:rPr>
      </w:pPr>
    </w:p>
    <w:p w14:paraId="5F9B4F24" w14:textId="259B5163" w:rsidR="00CA6771" w:rsidRDefault="00CA6771" w:rsidP="00CA6771">
      <w:pPr>
        <w:pStyle w:val="Prrafodelista"/>
        <w:tabs>
          <w:tab w:val="left" w:pos="426"/>
        </w:tabs>
        <w:ind w:left="426"/>
        <w:jc w:val="both"/>
        <w:rPr>
          <w:rFonts w:ascii="Museo Sans 300" w:eastAsia="Arial" w:hAnsi="Museo Sans 300"/>
          <w:sz w:val="20"/>
          <w:szCs w:val="20"/>
        </w:rPr>
      </w:pPr>
      <w:r w:rsidRPr="00410D3F">
        <w:rPr>
          <w:rFonts w:ascii="Museo Sans 300" w:eastAsia="Arial" w:hAnsi="Museo Sans 300"/>
          <w:sz w:val="20"/>
          <w:szCs w:val="20"/>
        </w:rPr>
        <w:t xml:space="preserve">El día </w:t>
      </w:r>
      <w:r>
        <w:rPr>
          <w:rFonts w:ascii="Museo Sans 300" w:eastAsia="Arial" w:hAnsi="Museo Sans 300"/>
          <w:sz w:val="20"/>
          <w:szCs w:val="20"/>
        </w:rPr>
        <w:t xml:space="preserve">seis de febrero del año dos mil veinte, el ingeniero </w:t>
      </w:r>
      <w:r w:rsidR="006E488E">
        <w:rPr>
          <w:rFonts w:ascii="Museo Sans 300" w:eastAsia="Arial" w:hAnsi="Museo Sans 300"/>
          <w:sz w:val="20"/>
          <w:szCs w:val="20"/>
        </w:rPr>
        <w:t>XXX</w:t>
      </w:r>
      <w:r w:rsidRPr="00410D3F">
        <w:rPr>
          <w:rFonts w:ascii="Museo Sans 300" w:eastAsia="Arial" w:hAnsi="Museo Sans 300"/>
          <w:sz w:val="20"/>
          <w:szCs w:val="20"/>
        </w:rPr>
        <w:t>, apodera</w:t>
      </w:r>
      <w:r>
        <w:rPr>
          <w:rFonts w:ascii="Museo Sans 300" w:eastAsia="Arial" w:hAnsi="Museo Sans 300"/>
          <w:sz w:val="20"/>
          <w:szCs w:val="20"/>
        </w:rPr>
        <w:t>do</w:t>
      </w:r>
      <w:r w:rsidRPr="00410D3F">
        <w:rPr>
          <w:rFonts w:ascii="Museo Sans 300" w:eastAsia="Arial" w:hAnsi="Museo Sans 300"/>
          <w:sz w:val="20"/>
          <w:szCs w:val="20"/>
        </w:rPr>
        <w:t xml:space="preserve"> especial de la empresa distribuidora, solicitó una prórroga de cinco días para recopilar y remitir la documentación solicitada en el acuerdo N.° E-</w:t>
      </w:r>
      <w:r>
        <w:rPr>
          <w:rFonts w:ascii="Museo Sans 300" w:eastAsia="Arial" w:hAnsi="Museo Sans 300"/>
          <w:sz w:val="20"/>
          <w:szCs w:val="20"/>
        </w:rPr>
        <w:t>086-2020</w:t>
      </w:r>
      <w:r w:rsidRPr="00410D3F">
        <w:rPr>
          <w:rFonts w:ascii="Museo Sans 300" w:eastAsia="Arial" w:hAnsi="Museo Sans 300"/>
          <w:sz w:val="20"/>
          <w:szCs w:val="20"/>
        </w:rPr>
        <w:t>-CAU.</w:t>
      </w:r>
    </w:p>
    <w:p w14:paraId="6A34E4C0" w14:textId="77777777" w:rsidR="00CA6771" w:rsidRDefault="00CA6771" w:rsidP="00D223F1">
      <w:pPr>
        <w:spacing w:after="0" w:line="240" w:lineRule="auto"/>
        <w:ind w:left="426"/>
        <w:contextualSpacing/>
        <w:jc w:val="both"/>
        <w:rPr>
          <w:rFonts w:ascii="Museo Sans 300" w:hAnsi="Museo Sans 300"/>
          <w:sz w:val="20"/>
          <w:szCs w:val="20"/>
          <w:lang w:val="es-ES_tradnl" w:eastAsia="es-SV"/>
        </w:rPr>
      </w:pPr>
    </w:p>
    <w:p w14:paraId="5468D480" w14:textId="3033452D" w:rsidR="00616FAF" w:rsidRPr="00263E33" w:rsidRDefault="00CA6771" w:rsidP="00616FAF">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Pr>
          <w:rFonts w:ascii="Museo Sans 300" w:hAnsi="Museo Sans 300"/>
          <w:sz w:val="20"/>
          <w:szCs w:val="20"/>
        </w:rPr>
        <w:t xml:space="preserve"> día trece de febrero de dos mil veinte, el</w:t>
      </w:r>
      <w:r w:rsidRPr="001870DC">
        <w:rPr>
          <w:rFonts w:ascii="Museo Sans 300" w:eastAsia="Arial" w:hAnsi="Museo Sans 300"/>
          <w:sz w:val="20"/>
          <w:szCs w:val="20"/>
          <w:lang w:val="es-SV" w:eastAsia="en-US"/>
        </w:rPr>
        <w:t xml:space="preserve"> </w:t>
      </w:r>
      <w:r>
        <w:rPr>
          <w:rFonts w:ascii="Museo Sans 300" w:eastAsia="Arial" w:hAnsi="Museo Sans 300"/>
          <w:sz w:val="20"/>
          <w:szCs w:val="20"/>
          <w:lang w:val="es-SV" w:eastAsia="en-US"/>
        </w:rPr>
        <w:t xml:space="preserve">ingeniero </w:t>
      </w:r>
      <w:r w:rsidR="006E488E">
        <w:rPr>
          <w:rFonts w:ascii="Museo Sans 300" w:eastAsia="Arial" w:hAnsi="Museo Sans 300"/>
          <w:sz w:val="20"/>
          <w:szCs w:val="20"/>
          <w:lang w:val="es-SV" w:eastAsia="en-US"/>
        </w:rPr>
        <w:t>XXX</w:t>
      </w:r>
      <w:r>
        <w:rPr>
          <w:rFonts w:ascii="Museo Sans 300" w:eastAsia="Arial" w:hAnsi="Museo Sans 300"/>
          <w:sz w:val="20"/>
          <w:szCs w:val="20"/>
          <w:lang w:val="es-SV" w:eastAsia="en-US"/>
        </w:rPr>
        <w:t>,</w:t>
      </w:r>
      <w:r>
        <w:rPr>
          <w:rFonts w:ascii="Museo Sans 300" w:eastAsia="Arial" w:hAnsi="Museo Sans 300"/>
          <w:sz w:val="20"/>
          <w:szCs w:val="20"/>
          <w:lang w:val="es-ES_tradnl" w:eastAsia="en-US"/>
        </w:rPr>
        <w:t xml:space="preserve"> en la calidad antes mencionada</w:t>
      </w:r>
      <w:r w:rsidR="00E258EE">
        <w:rPr>
          <w:rFonts w:ascii="Museo Sans 300" w:eastAsia="Arial" w:hAnsi="Museo Sans 300"/>
          <w:sz w:val="20"/>
          <w:szCs w:val="20"/>
          <w:lang w:val="es-ES_tradnl" w:eastAsia="en-US"/>
        </w:rPr>
        <w:t>,</w:t>
      </w:r>
      <w:r>
        <w:rPr>
          <w:rFonts w:ascii="Museo Sans 300" w:hAnsi="Museo Sans 300"/>
          <w:sz w:val="20"/>
          <w:szCs w:val="20"/>
        </w:rPr>
        <w:t xml:space="preserve"> presentó un escrito por medio del cual manifestó que contaba con 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6E488E">
        <w:rPr>
          <w:rFonts w:ascii="Museo Sans 300" w:hAnsi="Museo Sans 300"/>
          <w:sz w:val="20"/>
          <w:szCs w:val="20"/>
        </w:rPr>
        <w:t>XXX</w:t>
      </w:r>
      <w:r w:rsidRPr="002971B8">
        <w:rPr>
          <w:rFonts w:ascii="Museo Sans 300" w:hAnsi="Museo Sans 300"/>
          <w:sz w:val="20"/>
          <w:szCs w:val="20"/>
        </w:rPr>
        <w:t>, por lo que era procedente el cobro en concepto de energía no registrada. </w:t>
      </w:r>
      <w:r w:rsidR="00616FAF" w:rsidRPr="00263E33">
        <w:rPr>
          <w:rFonts w:ascii="Museo Sans 300" w:hAnsi="Museo Sans 300"/>
          <w:sz w:val="20"/>
          <w:szCs w:val="20"/>
        </w:rPr>
        <w:t>Asimismo, indicó que anexaba de forma digital los siguientes elementos:  </w:t>
      </w:r>
    </w:p>
    <w:p w14:paraId="44A35FA3" w14:textId="77777777" w:rsidR="00616FAF" w:rsidRPr="00457437" w:rsidRDefault="00616FAF" w:rsidP="00714C56">
      <w:pPr>
        <w:pStyle w:val="Prrafodelista"/>
        <w:tabs>
          <w:tab w:val="left" w:pos="426"/>
        </w:tabs>
        <w:ind w:left="426"/>
        <w:jc w:val="both"/>
        <w:rPr>
          <w:rFonts w:ascii="Museo Sans 300" w:hAnsi="Museo Sans 300"/>
          <w:sz w:val="20"/>
          <w:szCs w:val="20"/>
        </w:rPr>
      </w:pPr>
    </w:p>
    <w:p w14:paraId="639580BD" w14:textId="568FC08D"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w:t>
      </w:r>
      <w:r w:rsidR="006273A5">
        <w:rPr>
          <w:rFonts w:ascii="Museo Sans 300" w:eastAsia="Calibri" w:hAnsi="Museo Sans 300"/>
          <w:sz w:val="20"/>
          <w:szCs w:val="20"/>
          <w:lang w:eastAsia="es-ES"/>
        </w:rPr>
        <w:t xml:space="preserve"> dos</w:t>
      </w:r>
      <w:r>
        <w:rPr>
          <w:rFonts w:ascii="Museo Sans 300" w:eastAsia="Calibri" w:hAnsi="Museo Sans 300"/>
          <w:sz w:val="20"/>
          <w:szCs w:val="20"/>
          <w:lang w:eastAsia="es-ES"/>
        </w:rPr>
        <w:t xml:space="preserve"> últimos años a esa fecha.</w:t>
      </w:r>
    </w:p>
    <w:p w14:paraId="7978B902"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275E8694" w14:textId="2EA00C04"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el </w:t>
      </w:r>
      <w:r w:rsidR="00CA6771">
        <w:rPr>
          <w:rFonts w:ascii="Museo Sans 300" w:eastAsia="Calibri" w:hAnsi="Museo Sans 300"/>
          <w:sz w:val="20"/>
          <w:szCs w:val="20"/>
          <w:lang w:eastAsia="es-ES"/>
        </w:rPr>
        <w:t xml:space="preserve">medidor </w:t>
      </w:r>
      <w:r w:rsidR="006E488E">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705D9130" w14:textId="111BD63C" w:rsidR="00D223F1" w:rsidRDefault="003E11A5"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órdenes</w:t>
      </w:r>
      <w:r w:rsidR="00D223F1">
        <w:rPr>
          <w:rFonts w:ascii="Museo Sans 300" w:eastAsia="Calibri" w:hAnsi="Museo Sans 300"/>
          <w:sz w:val="20"/>
          <w:szCs w:val="20"/>
          <w:lang w:eastAsia="es-ES"/>
        </w:rPr>
        <w:t xml:space="preserve"> de servicio núme</w:t>
      </w:r>
      <w:r>
        <w:rPr>
          <w:rFonts w:ascii="Museo Sans 300" w:eastAsia="Calibri" w:hAnsi="Museo Sans 300"/>
          <w:sz w:val="20"/>
          <w:szCs w:val="20"/>
          <w:lang w:eastAsia="es-ES"/>
        </w:rPr>
        <w:t xml:space="preserve">ro </w:t>
      </w:r>
      <w:r w:rsidR="006E488E">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5097CBD5" w14:textId="27ADC66D"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acta de inspección de condiciones ir</w:t>
      </w:r>
      <w:r w:rsidR="003E11A5">
        <w:rPr>
          <w:rFonts w:ascii="Museo Sans 300" w:eastAsia="Calibri" w:hAnsi="Museo Sans 300"/>
          <w:sz w:val="20"/>
          <w:szCs w:val="20"/>
          <w:lang w:eastAsia="es-ES"/>
        </w:rPr>
        <w:t xml:space="preserve">regulares bajo la orden </w:t>
      </w:r>
      <w:r w:rsidR="006E488E">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6A738BB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DC39D1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p>
    <w:p w14:paraId="046E11EA"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Fotografías de forma magnética vinculadas a la condición irregular encontrada.</w:t>
      </w:r>
    </w:p>
    <w:p w14:paraId="483095EF" w14:textId="77777777" w:rsidR="001C7A2F" w:rsidRDefault="001C7A2F" w:rsidP="00D223F1">
      <w:pPr>
        <w:tabs>
          <w:tab w:val="num" w:pos="567"/>
        </w:tabs>
        <w:spacing w:after="0" w:line="240" w:lineRule="auto"/>
        <w:ind w:left="426"/>
        <w:jc w:val="both"/>
        <w:rPr>
          <w:rFonts w:ascii="Museo Sans 300" w:hAnsi="Museo Sans 300"/>
          <w:sz w:val="20"/>
          <w:szCs w:val="20"/>
          <w:lang w:eastAsia="es-ES"/>
        </w:rPr>
      </w:pPr>
    </w:p>
    <w:p w14:paraId="53BC7849" w14:textId="0CC559A9" w:rsidR="00D223F1" w:rsidRDefault="00D223F1" w:rsidP="00D223F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lastRenderedPageBreak/>
        <w:t>M</w:t>
      </w:r>
      <w:r w:rsidRPr="00937F60">
        <w:rPr>
          <w:rFonts w:ascii="Museo Sans 300" w:hAnsi="Museo Sans 300"/>
          <w:sz w:val="20"/>
          <w:szCs w:val="20"/>
          <w:lang w:eastAsia="es-ES"/>
        </w:rPr>
        <w:t xml:space="preserve">ediante memorando </w:t>
      </w:r>
      <w:r w:rsidR="003E11A5">
        <w:rPr>
          <w:rFonts w:ascii="Museo Sans 300" w:hAnsi="Museo Sans 300"/>
          <w:sz w:val="20"/>
          <w:szCs w:val="20"/>
          <w:lang w:eastAsia="es-ES"/>
        </w:rPr>
        <w:t>N.° HA/CAU-150</w:t>
      </w:r>
      <w:r w:rsidR="00E332C7">
        <w:rPr>
          <w:rFonts w:ascii="Museo Sans 300" w:hAnsi="Museo Sans 300"/>
          <w:sz w:val="20"/>
          <w:szCs w:val="20"/>
          <w:lang w:eastAsia="es-ES"/>
        </w:rPr>
        <w:t>/2020</w:t>
      </w:r>
      <w:r w:rsidR="00D70A97">
        <w:rPr>
          <w:rFonts w:ascii="Museo Sans 300" w:hAnsi="Museo Sans 300"/>
          <w:sz w:val="20"/>
          <w:szCs w:val="20"/>
          <w:lang w:eastAsia="es-ES"/>
        </w:rPr>
        <w:t>,</w:t>
      </w:r>
      <w:r w:rsidR="003E11A5">
        <w:rPr>
          <w:rFonts w:ascii="Museo Sans 300" w:hAnsi="Museo Sans 300"/>
          <w:sz w:val="20"/>
          <w:szCs w:val="20"/>
          <w:lang w:eastAsia="es-ES"/>
        </w:rPr>
        <w:t xml:space="preserve"> de fecha catorce</w:t>
      </w:r>
      <w:r>
        <w:rPr>
          <w:rFonts w:ascii="Museo Sans 300" w:hAnsi="Museo Sans 300"/>
          <w:sz w:val="20"/>
          <w:szCs w:val="20"/>
          <w:lang w:eastAsia="es-ES"/>
        </w:rPr>
        <w:t xml:space="preserve"> de febrero de dos mil veinte</w:t>
      </w:r>
      <w:r w:rsidRPr="00937F60">
        <w:rPr>
          <w:rFonts w:ascii="Museo Sans 300" w:hAnsi="Museo Sans 300"/>
          <w:sz w:val="20"/>
          <w:szCs w:val="20"/>
          <w:lang w:eastAsia="es-ES"/>
        </w:rPr>
        <w:t xml:space="preserve">, el CAU informó que no era necesaria la contratación de un perito externo para la solución del presente </w:t>
      </w:r>
      <w:r w:rsidR="00F2441E">
        <w:rPr>
          <w:rFonts w:ascii="Museo Sans 300" w:hAnsi="Museo Sans 300"/>
          <w:sz w:val="20"/>
          <w:szCs w:val="20"/>
          <w:lang w:eastAsia="es-ES"/>
        </w:rPr>
        <w:t>reclamo</w:t>
      </w:r>
      <w:r w:rsidRPr="00937F60">
        <w:rPr>
          <w:rFonts w:ascii="Museo Sans 300" w:hAnsi="Museo Sans 300"/>
          <w:sz w:val="20"/>
          <w:szCs w:val="20"/>
          <w:lang w:eastAsia="es-ES"/>
        </w:rPr>
        <w:t xml:space="preserve">,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29C39FD6" w14:textId="73155BB6" w:rsidR="00A205D6" w:rsidRDefault="003E11A5" w:rsidP="003E11A5">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N.°E-</w:t>
      </w:r>
      <w:r>
        <w:rPr>
          <w:rFonts w:ascii="Museo Sans 300" w:hAnsi="Museo Sans 300"/>
          <w:sz w:val="20"/>
          <w:szCs w:val="20"/>
        </w:rPr>
        <w:t>320</w:t>
      </w:r>
      <w:r w:rsidRPr="002F1716">
        <w:rPr>
          <w:rFonts w:ascii="Museo Sans 300" w:hAnsi="Museo Sans 300"/>
          <w:sz w:val="20"/>
          <w:szCs w:val="20"/>
        </w:rPr>
        <w:t>-2020-CAU, de fecha </w:t>
      </w:r>
      <w:r>
        <w:rPr>
          <w:rFonts w:ascii="Museo Sans 300" w:hAnsi="Museo Sans 300"/>
          <w:sz w:val="20"/>
          <w:szCs w:val="20"/>
        </w:rPr>
        <w:t>veinticinco de febrero</w:t>
      </w:r>
      <w:r w:rsidRPr="002F1716">
        <w:rPr>
          <w:rFonts w:ascii="Museo Sans 300" w:hAnsi="Museo Sans 300"/>
          <w:sz w:val="20"/>
          <w:szCs w:val="20"/>
        </w:rPr>
        <w:t xml:space="preserve"> de dos mil veinte, se abrió a pruebas el presente procedimiento, por el plazo de veinte días hábiles contados a partir del día siguiente a la notificación de dicho acuerdo, para que l</w:t>
      </w:r>
      <w:r>
        <w:rPr>
          <w:rFonts w:ascii="Museo Sans 300" w:hAnsi="Museo Sans 300"/>
          <w:sz w:val="20"/>
          <w:szCs w:val="20"/>
        </w:rPr>
        <w:t>a sociedad EEO, S.A. de C.V. y el</w:t>
      </w:r>
      <w:r w:rsidRPr="002F1716">
        <w:rPr>
          <w:rFonts w:ascii="Museo Sans 300" w:hAnsi="Museo Sans 300"/>
          <w:sz w:val="20"/>
          <w:szCs w:val="20"/>
        </w:rPr>
        <w:t xml:space="preserve"> señor</w:t>
      </w:r>
      <w:r>
        <w:rPr>
          <w:rFonts w:ascii="Museo Sans 300" w:hAnsi="Museo Sans 300"/>
          <w:sz w:val="20"/>
          <w:szCs w:val="20"/>
        </w:rPr>
        <w:t xml:space="preserve"> </w:t>
      </w:r>
      <w:r w:rsidR="006E488E">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50226BD7" w14:textId="77777777" w:rsidR="003E11A5" w:rsidRPr="003E11A5" w:rsidRDefault="003E11A5" w:rsidP="003E11A5">
      <w:pPr>
        <w:pStyle w:val="Prrafodelista"/>
        <w:tabs>
          <w:tab w:val="left" w:pos="426"/>
        </w:tabs>
        <w:ind w:left="426"/>
        <w:jc w:val="both"/>
        <w:rPr>
          <w:rFonts w:ascii="Museo Sans 300" w:hAnsi="Museo Sans 300"/>
          <w:sz w:val="20"/>
          <w:szCs w:val="20"/>
        </w:rPr>
      </w:pPr>
    </w:p>
    <w:p w14:paraId="328E15B3" w14:textId="58EF456D" w:rsidR="00E332C7" w:rsidRDefault="00E332C7" w:rsidP="00E332C7">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w:t>
      </w:r>
      <w:r w:rsidR="003E11A5">
        <w:rPr>
          <w:rFonts w:ascii="Museo Sans 300" w:hAnsi="Museo Sans 300"/>
          <w:sz w:val="20"/>
          <w:szCs w:val="20"/>
          <w:lang w:val="es-ES_tradnl" w:eastAsia="es-ES"/>
        </w:rPr>
        <w:t>ficado a la distribuidora y al usuario los días tres y cuatro de marzo</w:t>
      </w:r>
      <w:r>
        <w:rPr>
          <w:rFonts w:ascii="Museo Sans 300" w:hAnsi="Museo Sans 300"/>
          <w:sz w:val="20"/>
          <w:szCs w:val="20"/>
          <w:lang w:val="es-ES_tradnl" w:eastAsia="es-ES"/>
        </w:rPr>
        <w:t xml:space="preserve"> del año dos mil veinte, respectivamente, por lo que el plazo para pronunciarse venció, en el </w:t>
      </w:r>
      <w:r w:rsidR="003E11A5">
        <w:rPr>
          <w:rFonts w:ascii="Museo Sans 300" w:hAnsi="Museo Sans 300"/>
          <w:sz w:val="20"/>
          <w:szCs w:val="20"/>
          <w:lang w:val="es-ES_tradnl" w:eastAsia="es-ES"/>
        </w:rPr>
        <w:t>mismo orden, los días treinta y uno de mar</w:t>
      </w:r>
      <w:r w:rsidR="0094047A">
        <w:rPr>
          <w:rFonts w:ascii="Museo Sans 300" w:hAnsi="Museo Sans 300"/>
          <w:sz w:val="20"/>
          <w:szCs w:val="20"/>
          <w:lang w:val="es-ES_tradnl" w:eastAsia="es-ES"/>
        </w:rPr>
        <w:t>z</w:t>
      </w:r>
      <w:r w:rsidR="003E11A5">
        <w:rPr>
          <w:rFonts w:ascii="Museo Sans 300" w:hAnsi="Museo Sans 300"/>
          <w:sz w:val="20"/>
          <w:szCs w:val="20"/>
          <w:lang w:val="es-ES_tradnl" w:eastAsia="es-ES"/>
        </w:rPr>
        <w:t>o y uno de abril</w:t>
      </w:r>
      <w:r>
        <w:rPr>
          <w:rFonts w:ascii="Museo Sans 300" w:hAnsi="Museo Sans 300"/>
          <w:sz w:val="20"/>
          <w:szCs w:val="20"/>
          <w:lang w:val="es-ES_tradnl" w:eastAsia="es-ES"/>
        </w:rPr>
        <w:t xml:space="preserve"> de dicho año.</w:t>
      </w:r>
    </w:p>
    <w:p w14:paraId="58DDD99E" w14:textId="77777777" w:rsidR="00E332C7" w:rsidRDefault="00E332C7" w:rsidP="00E332C7">
      <w:pPr>
        <w:tabs>
          <w:tab w:val="num" w:pos="567"/>
        </w:tabs>
        <w:spacing w:after="0" w:line="240" w:lineRule="auto"/>
        <w:ind w:left="426"/>
        <w:jc w:val="both"/>
        <w:rPr>
          <w:rFonts w:ascii="Museo Sans 300" w:hAnsi="Museo Sans 300"/>
          <w:sz w:val="20"/>
          <w:szCs w:val="20"/>
          <w:lang w:val="es-ES_tradnl" w:eastAsia="es-ES"/>
        </w:rPr>
      </w:pPr>
    </w:p>
    <w:p w14:paraId="28A08CF6" w14:textId="0245BE0B" w:rsidR="00C37774" w:rsidRDefault="00C37774" w:rsidP="00C37774">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 día</w:t>
      </w:r>
      <w:r>
        <w:rPr>
          <w:rFonts w:ascii="Museo Sans 300" w:hAnsi="Museo Sans 300" w:cs="Cambria Math"/>
          <w:sz w:val="20"/>
          <w:szCs w:val="20"/>
          <w:lang w:val="es-SV"/>
        </w:rPr>
        <w:t xml:space="preserve"> veinticuatro</w:t>
      </w:r>
      <w:r w:rsidRPr="002F1716">
        <w:rPr>
          <w:rFonts w:ascii="Museo Sans 300" w:hAnsi="Museo Sans 300" w:cs="Cambria Math"/>
          <w:sz w:val="20"/>
          <w:szCs w:val="20"/>
          <w:lang w:val="es-SV"/>
        </w:rPr>
        <w:t xml:space="preserve"> </w:t>
      </w:r>
      <w:r w:rsidRPr="002F1716">
        <w:rPr>
          <w:rFonts w:ascii="Museo Sans 300" w:hAnsi="Museo Sans 300"/>
          <w:sz w:val="20"/>
          <w:szCs w:val="20"/>
          <w:lang w:val="es-SV"/>
        </w:rPr>
        <w:t>de marzo del año dos mil veinte, el</w:t>
      </w:r>
      <w:r w:rsidRPr="002F1716">
        <w:rPr>
          <w:rFonts w:ascii="Cambria Math" w:hAnsi="Cambria Math" w:cs="Cambria Math"/>
          <w:sz w:val="20"/>
          <w:szCs w:val="20"/>
          <w:lang w:val="es-SV"/>
        </w:rPr>
        <w:t> </w:t>
      </w:r>
      <w:r w:rsidRPr="002F1716">
        <w:rPr>
          <w:rFonts w:ascii="Museo Sans 300" w:hAnsi="Museo Sans 300"/>
          <w:sz w:val="20"/>
          <w:szCs w:val="20"/>
          <w:lang w:val="es-SV"/>
        </w:rPr>
        <w:t>ingeniero</w:t>
      </w:r>
      <w:r w:rsidRPr="002F1716">
        <w:rPr>
          <w:rFonts w:ascii="Cambria Math" w:hAnsi="Cambria Math" w:cs="Cambria Math"/>
          <w:sz w:val="20"/>
          <w:szCs w:val="20"/>
          <w:lang w:val="es-SV"/>
        </w:rPr>
        <w:t> </w:t>
      </w:r>
      <w:r w:rsidR="006E488E">
        <w:rPr>
          <w:rFonts w:ascii="Museo Sans 300" w:hAnsi="Museo Sans 300"/>
          <w:sz w:val="20"/>
          <w:szCs w:val="20"/>
          <w:lang w:val="es-SV"/>
        </w:rPr>
        <w:t>XXX</w:t>
      </w:r>
      <w:r w:rsidRPr="002F1716">
        <w:rPr>
          <w:rFonts w:ascii="Museo Sans 300" w:hAnsi="Museo Sans 300"/>
          <w:sz w:val="20"/>
          <w:szCs w:val="20"/>
          <w:lang w:val="es-SV"/>
        </w:rPr>
        <w:t xml:space="preserve">, </w:t>
      </w:r>
      <w:r>
        <w:rPr>
          <w:rFonts w:ascii="Museo Sans 300" w:hAnsi="Museo Sans 300"/>
          <w:sz w:val="20"/>
          <w:szCs w:val="20"/>
          <w:lang w:val="es-SV"/>
        </w:rPr>
        <w:t>en la calidad antes descrita</w:t>
      </w:r>
      <w:r w:rsidRPr="002F1716">
        <w:rPr>
          <w:rFonts w:ascii="Museo Sans 300" w:hAnsi="Museo Sans 300"/>
          <w:sz w:val="20"/>
          <w:szCs w:val="20"/>
          <w:lang w:val="es-SV"/>
        </w:rPr>
        <w:t xml:space="preserve"> presentó un escrito en el cual</w:t>
      </w:r>
      <w:r w:rsidRPr="002F1716">
        <w:rPr>
          <w:rFonts w:ascii="Cambria Math" w:hAnsi="Cambria Math" w:cs="Cambria Math"/>
          <w:sz w:val="20"/>
          <w:szCs w:val="20"/>
          <w:lang w:val="es-SV"/>
        </w:rPr>
        <w:t> </w:t>
      </w:r>
      <w:r w:rsidRPr="002F1716">
        <w:rPr>
          <w:rFonts w:ascii="Museo Sans 300" w:hAnsi="Museo Sans 300"/>
          <w:sz w:val="20"/>
          <w:szCs w:val="20"/>
          <w:lang w:val="es-SV"/>
        </w:rPr>
        <w:t xml:space="preserve">expresó que </w:t>
      </w:r>
      <w:r>
        <w:rPr>
          <w:rFonts w:ascii="Museo Sans 300" w:hAnsi="Museo Sans 300"/>
          <w:sz w:val="20"/>
          <w:szCs w:val="20"/>
          <w:lang w:val="es-SV"/>
        </w:rPr>
        <w:t>mantenía los argumentos y</w:t>
      </w:r>
      <w:r w:rsidRPr="002F1716">
        <w:rPr>
          <w:rFonts w:ascii="Museo Sans 300" w:hAnsi="Museo Sans 300"/>
          <w:sz w:val="20"/>
          <w:szCs w:val="20"/>
          <w:lang w:val="es-SV"/>
        </w:rPr>
        <w:t xml:space="preserve"> pruebas remitidas con anterioridad.</w:t>
      </w:r>
      <w:r w:rsidRPr="002F1716">
        <w:rPr>
          <w:rFonts w:ascii="Cambria Math" w:hAnsi="Cambria Math" w:cs="Cambria Math"/>
          <w:sz w:val="20"/>
          <w:szCs w:val="20"/>
          <w:lang w:val="es-SV"/>
        </w:rPr>
        <w:t> </w:t>
      </w:r>
      <w:r w:rsidRPr="002F1716">
        <w:rPr>
          <w:rFonts w:ascii="Museo Sans 300" w:hAnsi="Museo Sans 300"/>
          <w:sz w:val="20"/>
          <w:szCs w:val="20"/>
          <w:lang w:val="es-SV"/>
        </w:rPr>
        <w:t> </w:t>
      </w:r>
      <w:r w:rsidRPr="002F1716">
        <w:rPr>
          <w:rFonts w:ascii="Museo Sans 300" w:hAnsi="Museo Sans 300"/>
          <w:sz w:val="20"/>
          <w:szCs w:val="20"/>
        </w:rPr>
        <w:t xml:space="preserve">Por su parte, </w:t>
      </w:r>
      <w:r>
        <w:rPr>
          <w:rFonts w:ascii="Museo Sans 300" w:hAnsi="Museo Sans 300"/>
          <w:sz w:val="20"/>
          <w:szCs w:val="20"/>
        </w:rPr>
        <w:t>el</w:t>
      </w:r>
      <w:r w:rsidRPr="002F1716">
        <w:rPr>
          <w:rFonts w:ascii="Cambria Math" w:hAnsi="Cambria Math" w:cs="Cambria Math"/>
          <w:sz w:val="20"/>
          <w:szCs w:val="20"/>
        </w:rPr>
        <w:t> </w:t>
      </w:r>
      <w:r>
        <w:rPr>
          <w:rFonts w:ascii="Museo Sans 300" w:hAnsi="Museo Sans 300"/>
          <w:sz w:val="20"/>
          <w:szCs w:val="20"/>
        </w:rPr>
        <w:t xml:space="preserve">señor </w:t>
      </w:r>
      <w:r w:rsidR="006E488E">
        <w:rPr>
          <w:rFonts w:ascii="Museo Sans 300" w:hAnsi="Museo Sans 300"/>
          <w:sz w:val="20"/>
          <w:szCs w:val="20"/>
        </w:rPr>
        <w:t>XXX</w:t>
      </w:r>
      <w:r w:rsidRPr="002F1716">
        <w:rPr>
          <w:rFonts w:ascii="Museo Sans 300" w:hAnsi="Museo Sans 300"/>
          <w:sz w:val="20"/>
          <w:szCs w:val="20"/>
        </w:rPr>
        <w:t> no hizo uso del derecho de defensa otorgado.</w:t>
      </w:r>
    </w:p>
    <w:p w14:paraId="4574A959" w14:textId="77777777" w:rsidR="00C37774" w:rsidRPr="002F1716" w:rsidRDefault="00C37774" w:rsidP="00C37774">
      <w:pPr>
        <w:pStyle w:val="Prrafodelista"/>
        <w:tabs>
          <w:tab w:val="left" w:pos="426"/>
        </w:tabs>
        <w:ind w:left="426"/>
        <w:jc w:val="both"/>
        <w:rPr>
          <w:rFonts w:ascii="Museo Sans 300" w:hAnsi="Museo Sans 300"/>
          <w:sz w:val="20"/>
          <w:szCs w:val="20"/>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D1E49E3" w14:textId="3D36E304" w:rsidR="00C37774" w:rsidRPr="00263E33" w:rsidRDefault="00C37774" w:rsidP="00C3777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Pr>
          <w:rFonts w:ascii="Museo Sans 300" w:hAnsi="Museo Sans 300"/>
          <w:sz w:val="20"/>
          <w:szCs w:val="20"/>
          <w:lang w:val="es-SV"/>
        </w:rPr>
        <w:t>545-2020</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Pr>
          <w:rFonts w:ascii="Museo Sans 300" w:hAnsi="Museo Sans 300"/>
          <w:sz w:val="20"/>
          <w:szCs w:val="20"/>
          <w:lang w:val="es-SV"/>
        </w:rPr>
        <w:t>veinte de abril</w:t>
      </w:r>
      <w:r w:rsidRPr="00894A09">
        <w:rPr>
          <w:rFonts w:ascii="Museo Sans 300" w:hAnsi="Museo Sans 300"/>
          <w:sz w:val="20"/>
          <w:szCs w:val="20"/>
          <w:lang w:val="es-SV"/>
        </w:rPr>
        <w:t xml:space="preserve"> de dos mil veinte,</w:t>
      </w:r>
      <w:r w:rsidRPr="00263E33">
        <w:rPr>
          <w:rFonts w:ascii="Museo Sans 300" w:hAnsi="Museo Sans 300"/>
          <w:sz w:val="20"/>
          <w:szCs w:val="20"/>
          <w:lang w:val="es-SV"/>
        </w:rPr>
        <w:t xml:space="preserve"> se comisionó al CAU para que rindiera un informe técnico en el cual estableciera</w:t>
      </w:r>
      <w:r>
        <w:rPr>
          <w:rFonts w:ascii="Museo Sans 300" w:hAnsi="Museo Sans 300"/>
          <w:sz w:val="20"/>
          <w:szCs w:val="20"/>
          <w:lang w:val="es-SV"/>
        </w:rPr>
        <w:t xml:space="preserve"> si existió o no la condición irre</w:t>
      </w:r>
      <w:r w:rsidR="0094047A">
        <w:rPr>
          <w:rFonts w:ascii="Museo Sans 300" w:hAnsi="Museo Sans 300"/>
          <w:sz w:val="20"/>
          <w:szCs w:val="20"/>
          <w:lang w:val="es-SV"/>
        </w:rPr>
        <w:t>gular atribuida al usuario</w:t>
      </w:r>
      <w:r>
        <w:rPr>
          <w:rFonts w:ascii="Museo Sans 300" w:hAnsi="Museo Sans 300"/>
          <w:sz w:val="20"/>
          <w:szCs w:val="20"/>
          <w:lang w:val="es-SV"/>
        </w:rPr>
        <w:t xml:space="preserve"> </w:t>
      </w:r>
      <w:r w:rsidRPr="00263E33">
        <w:rPr>
          <w:rFonts w:ascii="Museo Sans 300" w:hAnsi="Museo Sans 300"/>
          <w:sz w:val="20"/>
          <w:szCs w:val="20"/>
          <w:lang w:val="es-SV"/>
        </w:rPr>
        <w:t>que afectó el suministro identificado con el NIC </w:t>
      </w:r>
      <w:r w:rsidR="006E488E">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09FA198C" w14:textId="77777777" w:rsidR="00C37774" w:rsidRDefault="00C37774" w:rsidP="00D223F1">
      <w:pPr>
        <w:tabs>
          <w:tab w:val="num" w:pos="567"/>
        </w:tabs>
        <w:spacing w:after="0" w:line="240" w:lineRule="auto"/>
        <w:ind w:left="426"/>
        <w:jc w:val="both"/>
        <w:rPr>
          <w:rFonts w:ascii="Museo Sans 300" w:hAnsi="Museo Sans 300"/>
          <w:sz w:val="20"/>
          <w:szCs w:val="20"/>
          <w:lang w:eastAsia="es-ES"/>
        </w:rPr>
      </w:pPr>
    </w:p>
    <w:p w14:paraId="7AA30ABF" w14:textId="72D8BD99"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2D63F0">
        <w:rPr>
          <w:rFonts w:ascii="Museo Sans 300" w:eastAsia="Calibri" w:hAnsi="Museo Sans 300"/>
          <w:sz w:val="20"/>
          <w:szCs w:val="20"/>
          <w:lang w:eastAsia="es-SV"/>
        </w:rPr>
        <w:t>a</w:t>
      </w:r>
      <w:r w:rsidR="00C37774">
        <w:rPr>
          <w:rFonts w:ascii="Museo Sans 300" w:eastAsia="Calibri" w:hAnsi="Museo Sans 300"/>
          <w:sz w:val="20"/>
          <w:szCs w:val="20"/>
          <w:lang w:eastAsia="es-SV"/>
        </w:rPr>
        <w:t xml:space="preserve"> la distribuidora y al usuario los días treinta de abril y veintiocho de mayo</w:t>
      </w:r>
      <w:r w:rsidR="00AC750B">
        <w:rPr>
          <w:rFonts w:ascii="Museo Sans 300" w:eastAsia="Calibri" w:hAnsi="Museo Sans 300"/>
          <w:sz w:val="20"/>
          <w:szCs w:val="20"/>
          <w:lang w:eastAsia="es-SV"/>
        </w:rPr>
        <w:t xml:space="preserve"> de</w:t>
      </w:r>
      <w:r>
        <w:rPr>
          <w:rFonts w:ascii="Museo Sans 300" w:eastAsia="Calibri" w:hAnsi="Museo Sans 300"/>
          <w:sz w:val="20"/>
          <w:szCs w:val="20"/>
          <w:lang w:eastAsia="es-SV"/>
        </w:rPr>
        <w:t xml:space="preserve"> dos mil veinte, respectivamente.</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763053BD" w14:textId="0CE5198D" w:rsidR="004233E9" w:rsidRDefault="004233E9" w:rsidP="004233E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de memorando de fecha ocho de enero de este año</w:t>
      </w:r>
      <w:r w:rsidRPr="00972F9D">
        <w:rPr>
          <w:rFonts w:ascii="Museo Sans 300" w:hAnsi="Museo Sans 300"/>
          <w:sz w:val="20"/>
          <w:szCs w:val="20"/>
          <w:lang w:val="es-SV"/>
        </w:rPr>
        <w:t>, el CAU rindió el informe técnico N.° IT-</w:t>
      </w:r>
      <w:r>
        <w:rPr>
          <w:rFonts w:ascii="Museo Sans 300" w:hAnsi="Museo Sans 300"/>
          <w:sz w:val="20"/>
          <w:szCs w:val="20"/>
          <w:lang w:val="es-SV"/>
        </w:rPr>
        <w:t>0003-CAU-21</w:t>
      </w:r>
      <w:r w:rsidRPr="00972F9D">
        <w:rPr>
          <w:rFonts w:ascii="Museo Sans 300" w:hAnsi="Museo Sans 300"/>
          <w:sz w:val="20"/>
          <w:szCs w:val="20"/>
          <w:lang w:val="es-SV"/>
        </w:rPr>
        <w:t>, en el qu</w:t>
      </w:r>
      <w:r w:rsidRPr="007D65C8">
        <w:rPr>
          <w:rFonts w:ascii="Museo Sans 300" w:hAnsi="Museo Sans 300"/>
          <w:sz w:val="20"/>
          <w:szCs w:val="20"/>
          <w:lang w:val="es-SV"/>
        </w:rPr>
        <w:t xml:space="preserve">e realizó un análisis, entre otros, de: a) argumentos de las partes; b) pruebas aportadas; c) histórico de consumo; d) fotografías del suministro y e) método de cálculo de ENR. De dichos elementos, es pertinente citar los siguientes:  </w:t>
      </w:r>
    </w:p>
    <w:p w14:paraId="3F09E48F" w14:textId="77777777" w:rsidR="004233E9" w:rsidRPr="007D65C8" w:rsidRDefault="004233E9" w:rsidP="004233E9">
      <w:pPr>
        <w:pStyle w:val="Prrafodelista"/>
        <w:tabs>
          <w:tab w:val="left" w:pos="426"/>
        </w:tabs>
        <w:ind w:left="426"/>
        <w:jc w:val="both"/>
        <w:rPr>
          <w:rFonts w:ascii="Museo Sans 300" w:hAnsi="Museo Sans 300"/>
          <w:sz w:val="20"/>
          <w:szCs w:val="20"/>
          <w:lang w:val="es-SV"/>
        </w:rPr>
      </w:pPr>
    </w:p>
    <w:p w14:paraId="6F8A0610" w14:textId="35515702"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6A3965D0" w14:textId="77777777" w:rsidR="007513FC" w:rsidRDefault="007513FC" w:rsidP="007513FC">
      <w:pPr>
        <w:spacing w:after="0" w:line="240" w:lineRule="auto"/>
        <w:ind w:left="709" w:right="709"/>
        <w:jc w:val="both"/>
        <w:rPr>
          <w:rStyle w:val="PiedepginaCar"/>
          <w:rFonts w:ascii="Museo Sans 300" w:hAnsi="Museo Sans 300"/>
          <w:sz w:val="20"/>
          <w:szCs w:val="20"/>
        </w:rPr>
      </w:pPr>
    </w:p>
    <w:p w14:paraId="0FE337C7" w14:textId="6108CFFC" w:rsidR="00D223F1" w:rsidRDefault="00D223F1" w:rsidP="00D223F1">
      <w:pPr>
        <w:spacing w:after="0" w:line="240" w:lineRule="auto"/>
        <w:ind w:left="426"/>
        <w:jc w:val="center"/>
        <w:rPr>
          <w:rFonts w:ascii="Museo Sans 300" w:hAnsi="Museo Sans 300"/>
          <w:sz w:val="20"/>
          <w:szCs w:val="20"/>
          <w:u w:val="single"/>
        </w:rPr>
      </w:pPr>
    </w:p>
    <w:p w14:paraId="675A617E" w14:textId="11A14F55"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4723883C" w14:textId="133DF3F3" w:rsidR="004233E9" w:rsidRPr="004233E9" w:rsidRDefault="004233E9" w:rsidP="00DF3258">
      <w:pPr>
        <w:spacing w:line="240" w:lineRule="auto"/>
        <w:ind w:left="851" w:right="565"/>
        <w:jc w:val="both"/>
        <w:rPr>
          <w:rFonts w:ascii="Museo 300" w:hAnsi="Museo 300"/>
          <w:sz w:val="16"/>
          <w:szCs w:val="16"/>
        </w:rPr>
      </w:pPr>
      <w:r>
        <w:rPr>
          <w:rFonts w:ascii="Museo 300" w:hAnsi="Museo 300"/>
          <w:sz w:val="16"/>
          <w:szCs w:val="16"/>
        </w:rPr>
        <w:t xml:space="preserve"> </w:t>
      </w:r>
      <w:r w:rsidR="003F3EE2" w:rsidRPr="00BD38EB">
        <w:rPr>
          <w:rFonts w:ascii="Museo 300" w:hAnsi="Museo 300"/>
          <w:sz w:val="16"/>
          <w:szCs w:val="16"/>
        </w:rPr>
        <w:t xml:space="preserve">[…] </w:t>
      </w:r>
      <w:r w:rsidR="003F3EE2">
        <w:rPr>
          <w:rFonts w:ascii="Museo 300" w:hAnsi="Museo 300"/>
          <w:color w:val="000000"/>
          <w:sz w:val="16"/>
          <w:szCs w:val="16"/>
          <w:lang w:val="es-ES"/>
        </w:rPr>
        <w:t>Conforme</w:t>
      </w:r>
      <w:r>
        <w:rPr>
          <w:rFonts w:ascii="Museo 300" w:hAnsi="Museo 300"/>
          <w:sz w:val="16"/>
          <w:szCs w:val="16"/>
        </w:rPr>
        <w:t xml:space="preserve"> </w:t>
      </w:r>
      <w:r w:rsidRPr="004233E9">
        <w:rPr>
          <w:rFonts w:ascii="Museo 300" w:hAnsi="Museo 300"/>
          <w:sz w:val="16"/>
          <w:szCs w:val="16"/>
        </w:rPr>
        <w:t xml:space="preserve">con la información que fue provista por la sociedad EEO, se han extraído las siguientes fotografías mediante las cuales la distribuidora ha pretendido demostrar la existencia de una condición irregular en el suministro del señor </w:t>
      </w:r>
      <w:r w:rsidR="006E488E">
        <w:rPr>
          <w:rFonts w:ascii="Museo 300" w:hAnsi="Museo 300"/>
          <w:sz w:val="16"/>
          <w:szCs w:val="16"/>
        </w:rPr>
        <w:t>XXX</w:t>
      </w:r>
      <w:r w:rsidRPr="004233E9">
        <w:rPr>
          <w:rFonts w:ascii="Museo 300" w:hAnsi="Museo 300"/>
          <w:sz w:val="16"/>
          <w:szCs w:val="16"/>
        </w:rPr>
        <w:t xml:space="preserve">, debido a la instalación de un puente eléctrico en el interior del equipo de medición número </w:t>
      </w:r>
      <w:r w:rsidR="006E488E">
        <w:rPr>
          <w:rFonts w:ascii="Museo 300" w:hAnsi="Museo 300" w:cs="Arial"/>
          <w:sz w:val="16"/>
          <w:szCs w:val="16"/>
        </w:rPr>
        <w:t>XXX</w:t>
      </w:r>
      <w:r w:rsidRPr="004233E9">
        <w:rPr>
          <w:rFonts w:ascii="Museo 300" w:hAnsi="Museo 300"/>
          <w:sz w:val="16"/>
          <w:szCs w:val="16"/>
        </w:rPr>
        <w:t>, con la finalidad de impedir el correcto registro de la energía consumida en la vivienda.</w:t>
      </w:r>
    </w:p>
    <w:p w14:paraId="1EDB781D" w14:textId="18FCFD78" w:rsidR="004233E9" w:rsidRDefault="004233E9" w:rsidP="004233E9">
      <w:pPr>
        <w:ind w:left="851" w:right="565"/>
        <w:jc w:val="center"/>
        <w:rPr>
          <w:rFonts w:ascii="Museo 300" w:hAnsi="Museo 300"/>
          <w:sz w:val="16"/>
          <w:szCs w:val="16"/>
        </w:rPr>
      </w:pPr>
    </w:p>
    <w:p w14:paraId="26B03472" w14:textId="003F5D9B" w:rsidR="00216F3B" w:rsidRDefault="00216F3B" w:rsidP="00AB2CD9">
      <w:pPr>
        <w:spacing w:after="0" w:line="240" w:lineRule="auto"/>
        <w:ind w:left="851" w:right="567"/>
        <w:jc w:val="both"/>
        <w:rPr>
          <w:rFonts w:ascii="Museo 300" w:hAnsi="Museo 300"/>
          <w:color w:val="000000" w:themeColor="text1"/>
          <w:sz w:val="16"/>
          <w:szCs w:val="16"/>
        </w:rPr>
      </w:pPr>
      <w:r w:rsidRPr="00216F3B">
        <w:rPr>
          <w:rFonts w:ascii="Museo 300" w:hAnsi="Museo 300"/>
          <w:color w:val="000000" w:themeColor="text1"/>
          <w:sz w:val="16"/>
          <w:szCs w:val="16"/>
        </w:rPr>
        <w:t xml:space="preserve">Al respecto, y tomando como base las fotografías presentadas </w:t>
      </w:r>
      <w:r w:rsidR="004233E9">
        <w:rPr>
          <w:rFonts w:ascii="Museo 300" w:hAnsi="Museo 300"/>
          <w:color w:val="000000" w:themeColor="text1"/>
          <w:sz w:val="16"/>
          <w:szCs w:val="16"/>
        </w:rPr>
        <w:t>por la sociedad EEO, se determina</w:t>
      </w:r>
      <w:r w:rsidRPr="00216F3B">
        <w:rPr>
          <w:rFonts w:ascii="Museo 300" w:hAnsi="Museo 300"/>
          <w:color w:val="000000" w:themeColor="text1"/>
          <w:sz w:val="16"/>
          <w:szCs w:val="16"/>
        </w:rPr>
        <w:t xml:space="preserve"> lo siguiente:</w:t>
      </w:r>
    </w:p>
    <w:p w14:paraId="43C9AFB5" w14:textId="77777777" w:rsidR="004233E9" w:rsidRPr="00216F3B" w:rsidRDefault="004233E9">
      <w:pPr>
        <w:spacing w:after="0" w:line="240" w:lineRule="auto"/>
        <w:ind w:left="851" w:right="567"/>
        <w:jc w:val="both"/>
        <w:rPr>
          <w:rFonts w:ascii="Museo 300" w:hAnsi="Museo 300"/>
          <w:color w:val="000000" w:themeColor="text1"/>
          <w:sz w:val="16"/>
          <w:szCs w:val="16"/>
        </w:rPr>
      </w:pPr>
    </w:p>
    <w:p w14:paraId="17BA3361" w14:textId="0D722904" w:rsidR="004233E9" w:rsidRPr="004233E9" w:rsidRDefault="004233E9">
      <w:pPr>
        <w:numPr>
          <w:ilvl w:val="0"/>
          <w:numId w:val="18"/>
        </w:numPr>
        <w:spacing w:line="240" w:lineRule="auto"/>
        <w:ind w:right="567" w:hanging="357"/>
        <w:jc w:val="both"/>
        <w:rPr>
          <w:rFonts w:ascii="Museo 300" w:hAnsi="Museo 300"/>
          <w:color w:val="000000" w:themeColor="text1"/>
          <w:sz w:val="16"/>
          <w:szCs w:val="16"/>
        </w:rPr>
      </w:pPr>
      <w:r w:rsidRPr="004233E9">
        <w:rPr>
          <w:rFonts w:ascii="Museo 300" w:hAnsi="Museo 300"/>
          <w:color w:val="000000" w:themeColor="text1"/>
          <w:sz w:val="16"/>
          <w:szCs w:val="16"/>
        </w:rPr>
        <w:t xml:space="preserve">En la fotografía identificada como </w:t>
      </w:r>
      <w:r w:rsidRPr="0094047A">
        <w:rPr>
          <w:rFonts w:ascii="Museo 300" w:hAnsi="Museo 300" w:cs="Arial"/>
          <w:sz w:val="16"/>
          <w:szCs w:val="16"/>
        </w:rPr>
        <w:t>n.° 1</w:t>
      </w:r>
      <w:r w:rsidRPr="004233E9">
        <w:rPr>
          <w:rFonts w:ascii="Museo 300" w:hAnsi="Museo 300"/>
          <w:color w:val="000000" w:themeColor="text1"/>
          <w:sz w:val="16"/>
          <w:szCs w:val="16"/>
        </w:rPr>
        <w:t xml:space="preserve">, se muestra el sello terminal manipulado número </w:t>
      </w:r>
      <w:r w:rsidR="006E488E">
        <w:rPr>
          <w:rFonts w:ascii="Museo 300" w:hAnsi="Museo 300"/>
          <w:color w:val="000000" w:themeColor="text1"/>
          <w:sz w:val="16"/>
          <w:szCs w:val="16"/>
        </w:rPr>
        <w:t>XXX</w:t>
      </w:r>
      <w:r w:rsidRPr="004233E9">
        <w:rPr>
          <w:rFonts w:ascii="Museo 300" w:hAnsi="Museo 300"/>
          <w:color w:val="000000" w:themeColor="text1"/>
          <w:sz w:val="16"/>
          <w:szCs w:val="16"/>
        </w:rPr>
        <w:t xml:space="preserve"> que usualmente es utilizado en medidores de media demanda y en teoría debe ser reemplazado en cada descarga de datos del medidor. Si bien, el sello no es el correcto, la distribuidora es la única que tiene acceso a estos. </w:t>
      </w:r>
    </w:p>
    <w:p w14:paraId="6A5BA94D" w14:textId="77777777" w:rsidR="004233E9" w:rsidRPr="004233E9" w:rsidRDefault="004233E9">
      <w:pPr>
        <w:numPr>
          <w:ilvl w:val="0"/>
          <w:numId w:val="18"/>
        </w:numPr>
        <w:spacing w:line="240" w:lineRule="auto"/>
        <w:ind w:right="567" w:hanging="357"/>
        <w:jc w:val="both"/>
        <w:rPr>
          <w:rFonts w:ascii="Museo 300" w:hAnsi="Museo 300" w:cs="Arial"/>
          <w:sz w:val="16"/>
          <w:szCs w:val="16"/>
        </w:rPr>
      </w:pPr>
      <w:r w:rsidRPr="004233E9">
        <w:rPr>
          <w:rFonts w:ascii="Museo 300" w:hAnsi="Museo 300"/>
          <w:color w:val="000000" w:themeColor="text1"/>
          <w:sz w:val="16"/>
          <w:szCs w:val="16"/>
        </w:rPr>
        <w:t>En la fotografía n.° 2, se muestra el medidor que supuestamente fue alterado internamente, para evitar que registrara correctamente la energía demanda en la vivienda.</w:t>
      </w:r>
    </w:p>
    <w:p w14:paraId="46B8398E" w14:textId="0963E62E" w:rsidR="004233E9" w:rsidRPr="004233E9" w:rsidRDefault="004233E9">
      <w:pPr>
        <w:spacing w:after="0" w:line="240" w:lineRule="auto"/>
        <w:ind w:left="851" w:right="567"/>
        <w:jc w:val="both"/>
        <w:rPr>
          <w:rFonts w:ascii="Museo 300" w:hAnsi="Museo 300" w:cs="Arial"/>
          <w:sz w:val="16"/>
          <w:szCs w:val="16"/>
        </w:rPr>
      </w:pPr>
      <w:r w:rsidRPr="004233E9">
        <w:rPr>
          <w:rFonts w:ascii="Museo 300" w:hAnsi="Museo 300"/>
          <w:bCs/>
          <w:sz w:val="16"/>
          <w:szCs w:val="16"/>
          <w:lang w:eastAsia="es-SV"/>
        </w:rPr>
        <w:t>Por otra parte, la EEO manifestó que realizó una prueba del funcionamiento del medidor sin obtener resultados, debido a que el equipo de medición no comunicó con el equipo patrón, por lo que, procedieron a revisar internamente el equipo encontrando una conexión tipo puente eléctrico instalado internamente entre la fase “A” de la fuente y la fase “A” de la carga. Sobre este punto, la distribuidora no presentó evidencia alguna que respalde lo anterior</w:t>
      </w:r>
      <w:r w:rsidRPr="004233E9">
        <w:rPr>
          <w:rFonts w:ascii="Museo 300" w:hAnsi="Museo 300" w:cs="Arial"/>
          <w:sz w:val="16"/>
          <w:szCs w:val="16"/>
        </w:rPr>
        <w:t>.</w:t>
      </w:r>
    </w:p>
    <w:p w14:paraId="76366508" w14:textId="77777777" w:rsidR="004233E9" w:rsidRPr="004233E9" w:rsidRDefault="004233E9" w:rsidP="004233E9">
      <w:pPr>
        <w:spacing w:after="0" w:line="240" w:lineRule="auto"/>
        <w:ind w:left="851" w:right="567"/>
        <w:jc w:val="both"/>
        <w:rPr>
          <w:rFonts w:ascii="Museo Sans 300" w:hAnsi="Museo Sans 300" w:cs="Arial"/>
        </w:rPr>
      </w:pPr>
    </w:p>
    <w:p w14:paraId="4CF96030" w14:textId="4F9E44B9" w:rsidR="004233E9" w:rsidRDefault="004233E9" w:rsidP="004233E9">
      <w:pPr>
        <w:spacing w:after="0" w:line="240" w:lineRule="auto"/>
        <w:ind w:left="851" w:right="567"/>
        <w:jc w:val="both"/>
        <w:rPr>
          <w:rFonts w:ascii="Museo 300" w:hAnsi="Museo 300"/>
          <w:bCs/>
          <w:sz w:val="16"/>
          <w:szCs w:val="16"/>
          <w:lang w:eastAsia="es-SV"/>
        </w:rPr>
      </w:pPr>
      <w:r w:rsidRPr="004233E9">
        <w:rPr>
          <w:rFonts w:ascii="Museo 300" w:hAnsi="Museo 300"/>
          <w:bCs/>
          <w:sz w:val="16"/>
          <w:szCs w:val="16"/>
          <w:lang w:eastAsia="es-SV"/>
        </w:rPr>
        <w:t>Lo anterior es importante recalcarlo, ya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w:t>
      </w:r>
    </w:p>
    <w:p w14:paraId="05BF3E5C" w14:textId="77777777" w:rsidR="004233E9" w:rsidRPr="004233E9" w:rsidRDefault="004233E9" w:rsidP="004233E9">
      <w:pPr>
        <w:spacing w:after="0" w:line="240" w:lineRule="auto"/>
        <w:ind w:left="851" w:right="567"/>
        <w:jc w:val="both"/>
        <w:rPr>
          <w:rFonts w:ascii="Museo 300" w:hAnsi="Museo 300" w:cs="Arial"/>
          <w:sz w:val="16"/>
          <w:szCs w:val="16"/>
        </w:rPr>
      </w:pPr>
    </w:p>
    <w:p w14:paraId="168A1208" w14:textId="2390BA16" w:rsidR="00ED3900" w:rsidRPr="004233E9" w:rsidRDefault="004233E9" w:rsidP="004233E9">
      <w:pPr>
        <w:spacing w:after="0" w:line="240" w:lineRule="auto"/>
        <w:ind w:left="851" w:right="567"/>
        <w:jc w:val="both"/>
        <w:rPr>
          <w:rFonts w:ascii="Museo 300" w:eastAsia="SimSun" w:hAnsi="Museo 300" w:cs="Arial"/>
          <w:spacing w:val="-5"/>
          <w:sz w:val="16"/>
          <w:szCs w:val="16"/>
          <w:lang w:val="es-ES"/>
        </w:rPr>
      </w:pPr>
      <w:r w:rsidRPr="004233E9">
        <w:rPr>
          <w:rFonts w:ascii="Museo 300" w:eastAsia="SimSun" w:hAnsi="Museo 300"/>
          <w:bCs/>
          <w:spacing w:val="-5"/>
          <w:sz w:val="16"/>
          <w:szCs w:val="16"/>
          <w:lang w:val="es-ES"/>
        </w:rPr>
        <w:t xml:space="preserve">Con base en las pruebas analizadas, el CAU determinó que la sociedad EEO no sustentó debidamente, ni presentó evidencia que demuestre claramente que en el suministro bajo análisis existió una condición irregular debido a una supuesta conexión tipo puente eléctrico entre la </w:t>
      </w:r>
      <w:r w:rsidRPr="004233E9">
        <w:rPr>
          <w:rFonts w:ascii="Museo 300" w:hAnsi="Museo 300"/>
          <w:bCs/>
          <w:sz w:val="16"/>
          <w:szCs w:val="16"/>
        </w:rPr>
        <w:t>la fase “A” de la fuente y la fase “A” de la carga</w:t>
      </w:r>
      <w:r w:rsidRPr="004233E9">
        <w:rPr>
          <w:rFonts w:ascii="Museo 300" w:eastAsia="SimSun" w:hAnsi="Museo 300"/>
          <w:bCs/>
          <w:spacing w:val="-5"/>
          <w:sz w:val="16"/>
          <w:szCs w:val="16"/>
          <w:lang w:val="es-ES"/>
        </w:rPr>
        <w:t>, la cual haya sido efectuada intencionalmente con la finalidad de consumir energía sin ser registrada por el equipo de medición. Por lo que se establece que, para el presente caso, no se ha determinado la existencia de un Incumplimiento por parte del usuario, de lo establecido en los Términos y Condiciones Generales al Consumidor del año 2019</w:t>
      </w:r>
      <w:r w:rsidRPr="004233E9">
        <w:rPr>
          <w:rFonts w:ascii="Museo 300" w:eastAsia="SimSun" w:hAnsi="Museo 300" w:cs="Arial"/>
          <w:spacing w:val="-5"/>
          <w:sz w:val="16"/>
          <w:szCs w:val="16"/>
          <w:lang w:val="es-ES"/>
        </w:rPr>
        <w:t>.</w:t>
      </w:r>
      <w:r>
        <w:rPr>
          <w:rFonts w:ascii="Museo 300" w:eastAsia="SimSun" w:hAnsi="Museo 300" w:cs="Arial"/>
          <w:spacing w:val="-5"/>
          <w:sz w:val="16"/>
          <w:szCs w:val="16"/>
          <w:lang w:val="es-ES"/>
        </w:rPr>
        <w:t xml:space="preserve"> </w:t>
      </w:r>
      <w:r w:rsidR="00ED3900">
        <w:rPr>
          <w:rFonts w:ascii="Museo Sans 300" w:eastAsia="SimSun" w:hAnsi="Museo Sans 300" w:cs="Arial"/>
          <w:color w:val="000000"/>
          <w:spacing w:val="-5"/>
          <w:sz w:val="16"/>
          <w:szCs w:val="16"/>
          <w:lang w:val="es-ES"/>
        </w:rPr>
        <w:t>[…]”</w:t>
      </w:r>
      <w:r w:rsidR="00ED3900" w:rsidRPr="00ED3900">
        <w:rPr>
          <w:rFonts w:ascii="Museo Sans 300" w:eastAsia="SimSun" w:hAnsi="Museo Sans 300" w:cs="Arial"/>
          <w:color w:val="000000"/>
          <w:spacing w:val="-5"/>
          <w:sz w:val="16"/>
          <w:szCs w:val="16"/>
          <w:lang w:val="es-ES"/>
        </w:rPr>
        <w:t>.</w:t>
      </w:r>
    </w:p>
    <w:p w14:paraId="425AB2DC" w14:textId="7A715E91" w:rsidR="00767CC1" w:rsidRDefault="00767CC1" w:rsidP="00775442">
      <w:pPr>
        <w:spacing w:after="0" w:line="240" w:lineRule="auto"/>
        <w:ind w:left="851" w:right="567"/>
        <w:jc w:val="both"/>
        <w:rPr>
          <w:rFonts w:ascii="Museo Sans 300" w:eastAsia="SimSun" w:hAnsi="Museo Sans 300" w:cs="Arial"/>
          <w:color w:val="000000"/>
          <w:spacing w:val="-5"/>
          <w:sz w:val="16"/>
          <w:szCs w:val="16"/>
          <w:lang w:val="es-ES"/>
        </w:rPr>
      </w:pPr>
    </w:p>
    <w:p w14:paraId="63C5E979" w14:textId="77777777" w:rsidR="00DF3258" w:rsidRDefault="00DF3258" w:rsidP="00F35AAC">
      <w:pPr>
        <w:spacing w:line="0" w:lineRule="atLeast"/>
        <w:ind w:firstLine="426"/>
        <w:jc w:val="both"/>
        <w:rPr>
          <w:rStyle w:val="normaltextrunspellingerrorv2scxw139892720bcx0"/>
          <w:rFonts w:ascii="Museo Sans 300" w:hAnsi="Museo Sans 300"/>
          <w:sz w:val="20"/>
          <w:szCs w:val="20"/>
          <w:u w:val="single"/>
        </w:rPr>
      </w:pPr>
    </w:p>
    <w:p w14:paraId="06F39515" w14:textId="77777777" w:rsidR="00DF3258" w:rsidRDefault="00DF3258" w:rsidP="00F35AAC">
      <w:pPr>
        <w:spacing w:line="0" w:lineRule="atLeast"/>
        <w:ind w:firstLine="426"/>
        <w:jc w:val="both"/>
        <w:rPr>
          <w:rStyle w:val="normaltextrunspellingerrorv2scxw139892720bcx0"/>
          <w:rFonts w:ascii="Museo Sans 300" w:hAnsi="Museo Sans 300"/>
          <w:sz w:val="20"/>
          <w:szCs w:val="20"/>
          <w:u w:val="single"/>
        </w:rPr>
      </w:pPr>
    </w:p>
    <w:p w14:paraId="7EAFB902" w14:textId="4AE32447"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01E7DE44" w14:textId="6B3A7335" w:rsidR="00AD5405" w:rsidRDefault="00AD5405" w:rsidP="00AD5405">
      <w:pPr>
        <w:numPr>
          <w:ilvl w:val="0"/>
          <w:numId w:val="6"/>
        </w:numPr>
        <w:spacing w:after="0" w:line="240" w:lineRule="auto"/>
        <w:ind w:left="1276" w:right="565"/>
        <w:jc w:val="both"/>
        <w:rPr>
          <w:rFonts w:ascii="Museo 300" w:hAnsi="Museo 300" w:cs="Arial"/>
          <w:sz w:val="16"/>
          <w:szCs w:val="16"/>
        </w:rPr>
      </w:pPr>
      <w:r w:rsidRPr="00AD5405">
        <w:rPr>
          <w:rFonts w:ascii="Museo 300" w:hAnsi="Museo 300" w:cs="Arial"/>
          <w:sz w:val="16"/>
          <w:szCs w:val="16"/>
        </w:rPr>
        <w:t xml:space="preserve">Las pruebas presentadas por la empresa distribuidora no son aceptables, ya que con éstas no ha demostrado de forma clara y contundente, la existencia de una condición irregular en el suministro de energía del señor </w:t>
      </w:r>
      <w:r w:rsidR="006E488E">
        <w:rPr>
          <w:rFonts w:ascii="Museo 300" w:hAnsi="Museo 300" w:cs="Arial"/>
          <w:sz w:val="16"/>
          <w:szCs w:val="16"/>
        </w:rPr>
        <w:t>XXX</w:t>
      </w:r>
      <w:r w:rsidRPr="00AD5405">
        <w:rPr>
          <w:rFonts w:ascii="Museo 300" w:hAnsi="Museo 300" w:cs="Arial"/>
          <w:sz w:val="16"/>
          <w:szCs w:val="16"/>
        </w:rPr>
        <w:t xml:space="preserve">, identificado con el NIC </w:t>
      </w:r>
      <w:r w:rsidR="006E488E">
        <w:rPr>
          <w:rFonts w:ascii="Museo 300" w:hAnsi="Museo 300" w:cs="Arial"/>
          <w:sz w:val="16"/>
          <w:szCs w:val="16"/>
        </w:rPr>
        <w:t>XXX</w:t>
      </w:r>
      <w:r w:rsidRPr="00AD5405">
        <w:rPr>
          <w:rFonts w:ascii="Museo 300" w:hAnsi="Museo 300" w:cs="Arial"/>
          <w:sz w:val="16"/>
          <w:szCs w:val="16"/>
        </w:rPr>
        <w:t>.</w:t>
      </w:r>
    </w:p>
    <w:p w14:paraId="50224F14" w14:textId="77777777" w:rsidR="00AD5405" w:rsidRPr="00AD5405" w:rsidRDefault="00AD5405" w:rsidP="00AD5405">
      <w:pPr>
        <w:spacing w:after="0" w:line="240" w:lineRule="auto"/>
        <w:ind w:left="1276" w:right="565"/>
        <w:jc w:val="both"/>
        <w:rPr>
          <w:rFonts w:ascii="Museo 300" w:hAnsi="Museo 300" w:cs="Arial"/>
          <w:sz w:val="16"/>
          <w:szCs w:val="16"/>
        </w:rPr>
      </w:pPr>
    </w:p>
    <w:p w14:paraId="7524AEE5" w14:textId="2D85894A" w:rsidR="007B46B2" w:rsidRPr="00AD5405" w:rsidRDefault="00AD5405" w:rsidP="00AD5405">
      <w:pPr>
        <w:numPr>
          <w:ilvl w:val="0"/>
          <w:numId w:val="6"/>
        </w:numPr>
        <w:spacing w:after="0" w:line="240" w:lineRule="auto"/>
        <w:ind w:left="1276" w:right="565"/>
        <w:jc w:val="both"/>
        <w:rPr>
          <w:rFonts w:ascii="Museo 300" w:hAnsi="Museo 300" w:cs="Arial"/>
          <w:sz w:val="16"/>
          <w:szCs w:val="16"/>
        </w:rPr>
      </w:pPr>
      <w:r w:rsidRPr="00AD5405">
        <w:rPr>
          <w:rFonts w:ascii="Museo 300" w:hAnsi="Museo 300" w:cs="Arial"/>
          <w:sz w:val="16"/>
          <w:szCs w:val="16"/>
        </w:rPr>
        <w:t xml:space="preserve">En ese sentido, la cantidad de noventa y siete 96/100 dólares de los Estados Unidos de América (USD 97.96) IVA incluido, que la EEO pretende cobrar en concepto de una energía consumida y no registrada, en el suministro de energía eléctrica del señor </w:t>
      </w:r>
      <w:r w:rsidR="006E488E">
        <w:rPr>
          <w:rFonts w:ascii="Museo 300" w:hAnsi="Museo 300" w:cs="Arial"/>
          <w:sz w:val="16"/>
          <w:szCs w:val="16"/>
        </w:rPr>
        <w:t>XXX</w:t>
      </w:r>
      <w:r w:rsidRPr="00AD5405">
        <w:rPr>
          <w:rFonts w:ascii="Museo 300" w:hAnsi="Museo 300" w:cs="Arial"/>
          <w:sz w:val="16"/>
          <w:szCs w:val="16"/>
        </w:rPr>
        <w:t>, es improcedent</w:t>
      </w:r>
      <w:r>
        <w:rPr>
          <w:rFonts w:ascii="Museo 300" w:hAnsi="Museo 300" w:cs="Arial"/>
          <w:sz w:val="16"/>
          <w:szCs w:val="16"/>
        </w:rPr>
        <w:t>e. Y por tanto debe ser anulado</w:t>
      </w:r>
      <w:r w:rsidR="00775442" w:rsidRPr="00AD5405">
        <w:rPr>
          <w:rFonts w:ascii="Museo 300" w:hAnsi="Museo 300" w:cs="Arial"/>
          <w:sz w:val="16"/>
          <w:szCs w:val="16"/>
        </w:rPr>
        <w:t xml:space="preserve">. </w:t>
      </w:r>
      <w:r w:rsidR="007B46B2" w:rsidRPr="00AD5405">
        <w:rPr>
          <w:rFonts w:ascii="Museo 300" w:hAnsi="Museo 300"/>
          <w:sz w:val="16"/>
          <w:szCs w:val="16"/>
          <w:lang w:val="es-ES"/>
        </w:rPr>
        <w:t>[…]</w:t>
      </w:r>
      <w:r w:rsidR="00AD7443" w:rsidRPr="00AD5405">
        <w:rPr>
          <w:rFonts w:ascii="Museo 300" w:hAnsi="Museo 300"/>
          <w:sz w:val="16"/>
          <w:szCs w:val="16"/>
          <w:lang w:val="es-ES"/>
        </w:rPr>
        <w:t>.</w:t>
      </w:r>
      <w:r w:rsidR="007B46B2" w:rsidRPr="00AD5405">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7A63E6D6" w14:textId="741B4A43" w:rsidR="00AD5405" w:rsidRDefault="00AD5405" w:rsidP="00AD540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E-0235-2021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Pr>
          <w:rFonts w:ascii="Museo Sans 300" w:hAnsi="Museo Sans 300"/>
          <w:sz w:val="20"/>
          <w:szCs w:val="20"/>
          <w:lang w:val="es-SV"/>
        </w:rPr>
        <w:t>diecisiete de marzo de este año</w:t>
      </w:r>
      <w:r w:rsidRPr="00263E33">
        <w:rPr>
          <w:rFonts w:ascii="Museo Sans 300" w:hAnsi="Museo Sans 300"/>
          <w:sz w:val="20"/>
          <w:szCs w:val="20"/>
          <w:lang w:val="es-SV"/>
        </w:rPr>
        <w:t xml:space="preserve">, se remitió a </w:t>
      </w:r>
      <w:r>
        <w:rPr>
          <w:rFonts w:ascii="Museo Sans 300" w:hAnsi="Museo Sans 300"/>
          <w:sz w:val="20"/>
          <w:szCs w:val="20"/>
          <w:lang w:val="es-SV"/>
        </w:rPr>
        <w:t>la sociedad EEO, S.A. de C.V. y al</w:t>
      </w:r>
      <w:r w:rsidRPr="00263E33">
        <w:rPr>
          <w:rFonts w:ascii="Museo Sans 300" w:hAnsi="Museo Sans 300"/>
          <w:sz w:val="20"/>
          <w:szCs w:val="20"/>
          <w:lang w:val="es-SV"/>
        </w:rPr>
        <w:t xml:space="preserve"> señor</w:t>
      </w:r>
      <w:r>
        <w:rPr>
          <w:rFonts w:ascii="Museo Sans 300" w:hAnsi="Museo Sans 300"/>
          <w:sz w:val="20"/>
          <w:szCs w:val="20"/>
          <w:lang w:val="es-SV"/>
        </w:rPr>
        <w:t xml:space="preserve"> </w:t>
      </w:r>
      <w:r w:rsidR="006E488E">
        <w:rPr>
          <w:rFonts w:ascii="Museo Sans 300" w:hAnsi="Museo Sans 300"/>
          <w:sz w:val="20"/>
          <w:szCs w:val="20"/>
          <w:lang w:val="es-SV"/>
        </w:rPr>
        <w:t>XXX</w:t>
      </w:r>
      <w:r w:rsidRPr="00263E33">
        <w:rPr>
          <w:rFonts w:ascii="Museo Sans 300" w:hAnsi="Museo Sans 300"/>
          <w:sz w:val="20"/>
          <w:szCs w:val="20"/>
          <w:lang w:val="es-SV"/>
        </w:rPr>
        <w:t> copia del informe técnico N.° IT-</w:t>
      </w:r>
      <w:r>
        <w:rPr>
          <w:rFonts w:ascii="Museo Sans 300" w:hAnsi="Museo Sans 300"/>
          <w:sz w:val="20"/>
          <w:szCs w:val="20"/>
          <w:lang w:val="es-SV"/>
        </w:rPr>
        <w:t>0003-CAU-21</w:t>
      </w:r>
      <w:r w:rsidRPr="00263E33">
        <w:rPr>
          <w:rFonts w:ascii="Museo Sans 300" w:hAnsi="Museo Sans 300"/>
          <w:sz w:val="20"/>
          <w:szCs w:val="20"/>
          <w:lang w:val="es-SV"/>
        </w:rPr>
        <w:t> rendido por el CAU, para que</w:t>
      </w:r>
      <w:r>
        <w:rPr>
          <w:rFonts w:ascii="Museo Sans 300" w:hAnsi="Museo Sans 300"/>
          <w:sz w:val="20"/>
          <w:szCs w:val="20"/>
          <w:lang w:val="es-SV"/>
        </w:rPr>
        <w:t>,</w:t>
      </w:r>
      <w:r w:rsidRPr="00263E33">
        <w:rPr>
          <w:rFonts w:ascii="Museo Sans 300" w:hAnsi="Museo Sans 300"/>
          <w:sz w:val="20"/>
          <w:szCs w:val="20"/>
          <w:lang w:val="es-SV"/>
        </w:rPr>
        <w:t xml:space="preserve"> en un plazo de diez días hábiles contados a partir del día siguiente de la notificación de dicho </w:t>
      </w:r>
      <w:r w:rsidRPr="00BE7719">
        <w:rPr>
          <w:rFonts w:ascii="Museo Sans 300" w:hAnsi="Museo Sans 300"/>
          <w:sz w:val="20"/>
          <w:szCs w:val="20"/>
          <w:lang w:val="es-SV"/>
        </w:rPr>
        <w:t>proveído</w:t>
      </w:r>
      <w:r>
        <w:rPr>
          <w:rFonts w:ascii="Museo Sans 300" w:hAnsi="Museo Sans 300"/>
          <w:sz w:val="20"/>
          <w:szCs w:val="20"/>
          <w:lang w:val="es-SV"/>
        </w:rPr>
        <w:t>,</w:t>
      </w:r>
      <w:r w:rsidRPr="00BE7719">
        <w:rPr>
          <w:rFonts w:ascii="Museo Sans 300" w:hAnsi="Museo Sans 300"/>
          <w:sz w:val="20"/>
          <w:szCs w:val="20"/>
          <w:lang w:val="es-SV"/>
        </w:rPr>
        <w:t xml:space="preserve"> manifestaran por escrito sus alegatos finales.</w:t>
      </w:r>
      <w:r w:rsidRPr="00263E33">
        <w:rPr>
          <w:rFonts w:ascii="Museo Sans 300" w:hAnsi="Museo Sans 300"/>
          <w:sz w:val="20"/>
          <w:szCs w:val="20"/>
          <w:lang w:val="es-SV"/>
        </w:rPr>
        <w:t> </w:t>
      </w:r>
    </w:p>
    <w:p w14:paraId="405EDEE9" w14:textId="77777777" w:rsidR="00AD5405" w:rsidRPr="00263E33" w:rsidRDefault="00AD5405" w:rsidP="00AD5405">
      <w:pPr>
        <w:pStyle w:val="Prrafodelista"/>
        <w:tabs>
          <w:tab w:val="left" w:pos="426"/>
        </w:tabs>
        <w:ind w:left="426"/>
        <w:jc w:val="both"/>
        <w:rPr>
          <w:rFonts w:ascii="Museo Sans 300" w:hAnsi="Museo Sans 300"/>
          <w:sz w:val="20"/>
          <w:szCs w:val="20"/>
          <w:lang w:val="es-SV"/>
        </w:rPr>
      </w:pPr>
    </w:p>
    <w:p w14:paraId="2533C86B" w14:textId="5EDB328E" w:rsidR="00AD5405" w:rsidRPr="002F1716" w:rsidRDefault="00AD5405" w:rsidP="00AD540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Pr>
          <w:rFonts w:ascii="Museo Sans 300" w:hAnsi="Museo Sans 300"/>
          <w:sz w:val="20"/>
          <w:szCs w:val="20"/>
          <w:lang w:val="es-SV"/>
        </w:rPr>
        <w:t>i</w:t>
      </w:r>
      <w:r w:rsidR="008130B9">
        <w:rPr>
          <w:rFonts w:ascii="Museo Sans 300" w:hAnsi="Museo Sans 300"/>
          <w:sz w:val="20"/>
          <w:szCs w:val="20"/>
          <w:lang w:val="es-SV"/>
        </w:rPr>
        <w:t xml:space="preserve">ficado a la distribuidora y al señor </w:t>
      </w:r>
      <w:r w:rsidR="006E488E">
        <w:rPr>
          <w:rFonts w:ascii="Museo Sans 300" w:hAnsi="Museo Sans 300"/>
          <w:sz w:val="20"/>
          <w:szCs w:val="20"/>
          <w:lang w:val="es-SV"/>
        </w:rPr>
        <w:t>XXX</w:t>
      </w:r>
      <w:r w:rsidRPr="00263E33">
        <w:rPr>
          <w:rFonts w:ascii="Museo Sans 300" w:hAnsi="Museo Sans 300"/>
          <w:sz w:val="20"/>
          <w:szCs w:val="20"/>
          <w:lang w:val="es-SV"/>
        </w:rPr>
        <w:t xml:space="preserve"> </w:t>
      </w:r>
      <w:r w:rsidRPr="002F1716">
        <w:rPr>
          <w:rFonts w:ascii="Museo Sans 300" w:hAnsi="Museo Sans 300"/>
          <w:sz w:val="20"/>
          <w:szCs w:val="20"/>
        </w:rPr>
        <w:t xml:space="preserve">los días </w:t>
      </w:r>
      <w:r w:rsidR="008130B9">
        <w:rPr>
          <w:rFonts w:ascii="Museo Sans 300" w:hAnsi="Museo Sans 300"/>
          <w:sz w:val="20"/>
          <w:szCs w:val="20"/>
        </w:rPr>
        <w:t>veintidós y veintitrés</w:t>
      </w:r>
      <w:r w:rsidRPr="002F1716">
        <w:rPr>
          <w:rFonts w:ascii="Museo Sans 300" w:hAnsi="Museo Sans 300"/>
          <w:sz w:val="20"/>
          <w:szCs w:val="20"/>
        </w:rPr>
        <w:t xml:space="preserve"> de</w:t>
      </w:r>
      <w:r>
        <w:rPr>
          <w:rFonts w:ascii="Museo Sans 300" w:hAnsi="Museo Sans 300"/>
          <w:sz w:val="20"/>
          <w:szCs w:val="20"/>
        </w:rPr>
        <w:t xml:space="preserve"> este año</w:t>
      </w:r>
      <w:r w:rsidRPr="002F1716">
        <w:rPr>
          <w:rStyle w:val="normaltextrun"/>
          <w:rFonts w:ascii="Museo Sans 300" w:eastAsia="Museo Sans" w:hAnsi="Museo Sans 300" w:cs="Segoe UI"/>
          <w:sz w:val="20"/>
          <w:szCs w:val="20"/>
        </w:rPr>
        <w:t xml:space="preserve">, respectivamente, por lo que el plazo finalizó, en el mismo orden, los </w:t>
      </w:r>
      <w:r w:rsidRPr="002F1716">
        <w:rPr>
          <w:rFonts w:ascii="Museo Sans 300" w:hAnsi="Museo Sans 300"/>
          <w:sz w:val="20"/>
          <w:szCs w:val="20"/>
          <w:lang w:val="es-SV"/>
        </w:rPr>
        <w:t xml:space="preserve">días </w:t>
      </w:r>
      <w:r w:rsidR="008130B9">
        <w:rPr>
          <w:rFonts w:ascii="Museo Sans 300" w:hAnsi="Museo Sans 300"/>
          <w:sz w:val="20"/>
          <w:szCs w:val="20"/>
          <w:lang w:val="es-SV"/>
        </w:rPr>
        <w:t>doce y trece de abril del presente año.</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787A9481" w14:textId="175464FD" w:rsidR="00024227" w:rsidRDefault="00981284"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BD38EB">
        <w:rPr>
          <w:rFonts w:ascii="Museo Sans 300" w:hAnsi="Museo Sans 300"/>
          <w:sz w:val="20"/>
          <w:szCs w:val="20"/>
        </w:rPr>
        <w:t>E</w:t>
      </w:r>
      <w:r w:rsidR="00216F3B">
        <w:rPr>
          <w:rFonts w:ascii="Museo Sans 300" w:hAnsi="Museo Sans 300"/>
          <w:sz w:val="20"/>
          <w:szCs w:val="20"/>
        </w:rPr>
        <w:t xml:space="preserve">l </w:t>
      </w:r>
      <w:r w:rsidR="008130B9">
        <w:rPr>
          <w:rFonts w:ascii="Museo Sans 300" w:hAnsi="Museo Sans 300"/>
          <w:sz w:val="20"/>
          <w:szCs w:val="20"/>
        </w:rPr>
        <w:t>día ocho de abril</w:t>
      </w:r>
      <w:r w:rsidR="001C06CF">
        <w:rPr>
          <w:rFonts w:ascii="Museo Sans 300" w:hAnsi="Museo Sans 300"/>
          <w:sz w:val="20"/>
          <w:szCs w:val="20"/>
        </w:rPr>
        <w:t xml:space="preserve"> de este año</w:t>
      </w:r>
      <w:r w:rsidRPr="003F7112">
        <w:rPr>
          <w:rFonts w:ascii="Museo Sans 300" w:hAnsi="Museo Sans 300"/>
          <w:sz w:val="20"/>
          <w:szCs w:val="20"/>
        </w:rPr>
        <w:t>, el ingen</w:t>
      </w:r>
      <w:r>
        <w:rPr>
          <w:rFonts w:ascii="Museo Sans 300" w:hAnsi="Museo Sans 300"/>
          <w:sz w:val="20"/>
          <w:szCs w:val="20"/>
        </w:rPr>
        <w:t xml:space="preserve">iero </w:t>
      </w:r>
      <w:r w:rsidR="006E488E">
        <w:rPr>
          <w:rFonts w:ascii="Museo Sans 300" w:hAnsi="Museo Sans 300"/>
          <w:sz w:val="20"/>
          <w:szCs w:val="20"/>
        </w:rPr>
        <w:t>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r w:rsidR="00C21072">
        <w:rPr>
          <w:rFonts w:ascii="Museo Sans 300" w:hAnsi="Museo Sans 300"/>
          <w:sz w:val="20"/>
          <w:szCs w:val="20"/>
        </w:rPr>
        <w:t xml:space="preserve"> </w:t>
      </w:r>
      <w:r w:rsidR="00DC5426" w:rsidRPr="007C4F9F">
        <w:rPr>
          <w:rStyle w:val="normaltextrun"/>
          <w:rFonts w:ascii="Museo Sans 300" w:hAnsi="Museo Sans 300" w:cs="Segoe UI"/>
          <w:sz w:val="20"/>
          <w:szCs w:val="20"/>
          <w:lang w:val="es-ES"/>
        </w:rPr>
        <w:t>Por</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8130B9">
        <w:rPr>
          <w:rStyle w:val="normaltextrun"/>
          <w:rFonts w:ascii="Museo Sans 300" w:hAnsi="Museo Sans 300" w:cs="Segoe UI"/>
          <w:sz w:val="20"/>
          <w:szCs w:val="20"/>
          <w:lang w:val="es-ES"/>
        </w:rPr>
        <w:t>el</w:t>
      </w:r>
      <w:r w:rsidR="00BC1141">
        <w:rPr>
          <w:rStyle w:val="normaltextrun"/>
          <w:rFonts w:ascii="Museo Sans 300" w:hAnsi="Museo Sans 300" w:cs="Segoe UI"/>
          <w:sz w:val="20"/>
          <w:szCs w:val="20"/>
          <w:lang w:val="es-ES"/>
        </w:rPr>
        <w:t xml:space="preserve"> seño</w:t>
      </w:r>
      <w:r w:rsidR="00164923">
        <w:rPr>
          <w:rStyle w:val="normaltextrun"/>
          <w:rFonts w:ascii="Museo Sans 300" w:hAnsi="Museo Sans 300" w:cs="Segoe UI"/>
          <w:sz w:val="20"/>
          <w:szCs w:val="20"/>
          <w:lang w:val="es-ES"/>
        </w:rPr>
        <w:t>r</w:t>
      </w:r>
      <w:r w:rsidR="008130B9">
        <w:rPr>
          <w:rStyle w:val="normaltextrun"/>
          <w:rFonts w:ascii="Museo Sans 300" w:hAnsi="Museo Sans 300" w:cs="Segoe UI"/>
          <w:sz w:val="20"/>
          <w:szCs w:val="20"/>
          <w:lang w:val="es-ES"/>
        </w:rPr>
        <w:t xml:space="preserve"> </w:t>
      </w:r>
      <w:r w:rsidR="006E488E">
        <w:rPr>
          <w:rStyle w:val="normaltextrun"/>
          <w:rFonts w:ascii="Museo Sans 300" w:hAnsi="Museo Sans 300" w:cs="Segoe UI"/>
          <w:sz w:val="20"/>
          <w:szCs w:val="20"/>
          <w:lang w:val="es-ES"/>
        </w:rPr>
        <w:t>XXX</w:t>
      </w:r>
      <w:r w:rsidR="00DF3258">
        <w:rPr>
          <w:rStyle w:val="normaltextrun"/>
          <w:rFonts w:ascii="Museo Sans 300" w:hAnsi="Museo Sans 300" w:cs="Segoe UI"/>
          <w:sz w:val="20"/>
          <w:szCs w:val="20"/>
          <w:lang w:val="es-ES"/>
        </w:rPr>
        <w:t xml:space="preserve"> </w:t>
      </w:r>
      <w:r w:rsidR="00DF3258" w:rsidRPr="007C4F9F">
        <w:rPr>
          <w:rStyle w:val="normaltextrun"/>
          <w:rFonts w:ascii="Museo Sans 300" w:hAnsi="Museo Sans 300" w:cs="Segoe UI"/>
          <w:sz w:val="20"/>
          <w:szCs w:val="20"/>
          <w:lang w:val="es-ES"/>
        </w:rPr>
        <w:t>no</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hizo uso del derecho de audiencia</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35520EF2" w14:textId="5723DC61" w:rsidR="00992456"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22E7BAFB"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00216F3B">
        <w:rPr>
          <w:rFonts w:ascii="Museo Sans 300" w:eastAsia="Arial" w:hAnsi="Museo Sans 300"/>
          <w:sz w:val="20"/>
          <w:szCs w:val="20"/>
          <w:lang w:val="es-SV" w:eastAsia="es-SV"/>
        </w:rPr>
        <w:t>, esta S</w:t>
      </w:r>
      <w:r w:rsidRPr="00504905">
        <w:rPr>
          <w:rFonts w:ascii="Museo Sans 300" w:eastAsia="Arial" w:hAnsi="Museo Sans 300"/>
          <w:sz w:val="20"/>
          <w:szCs w:val="20"/>
          <w:lang w:val="es-SV" w:eastAsia="es-SV"/>
        </w:rPr>
        <w:t>uperintendencia, con apoyo del CAU, realiza las valoraciones siguientes:</w:t>
      </w:r>
    </w:p>
    <w:p w14:paraId="2EFCE50F" w14:textId="28BDCD2C" w:rsidR="008130B9" w:rsidRDefault="008130B9" w:rsidP="008130B9">
      <w:pPr>
        <w:contextualSpacing/>
        <w:jc w:val="both"/>
        <w:rPr>
          <w:rFonts w:ascii="Museo Sans 300" w:hAnsi="Museo Sans 300"/>
          <w:sz w:val="20"/>
          <w:szCs w:val="20"/>
          <w:lang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1C3739F" w14:textId="783E043F" w:rsidR="002D39EF"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7C2F7E45"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7A2323C4" w14:textId="20658F7E"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C21072">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262D0D78"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296A7E2D" w14:textId="441F31CA" w:rsidR="00453525" w:rsidRDefault="00453525"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2D2288B8"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7DC9E9D0"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61BD676" w14:textId="77777777" w:rsidR="002E0798" w:rsidRDefault="002E0798"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2704C53E"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w:t>
      </w:r>
      <w:r w:rsidR="00FC611C">
        <w:rPr>
          <w:rFonts w:ascii="Museo Sans 300" w:hAnsi="Museo Sans 300"/>
          <w:color w:val="000000"/>
          <w:sz w:val="20"/>
          <w:szCs w:val="20"/>
          <w:lang w:eastAsia="es-SV"/>
        </w:rPr>
        <w:t>i</w:t>
      </w:r>
      <w:r w:rsidRPr="00D62C05">
        <w:rPr>
          <w:rFonts w:ascii="Museo Sans 300" w:hAnsi="Museo Sans 300"/>
          <w:color w:val="000000"/>
          <w:sz w:val="20"/>
          <w:szCs w:val="20"/>
          <w:lang w:eastAsia="es-SV"/>
        </w:rPr>
        <w:t>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2F42B699"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D63D7B6" w14:textId="462C4379" w:rsidR="00393963" w:rsidRDefault="00393963"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4954A2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AD7443">
        <w:rPr>
          <w:rFonts w:ascii="Museo Sans 300" w:hAnsi="Museo Sans 300"/>
          <w:sz w:val="20"/>
          <w:szCs w:val="20"/>
        </w:rPr>
        <w:t>hacer</w:t>
      </w:r>
      <w:r w:rsidR="00AD7443"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361AC893" w:rsidR="00C56A5E"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22074B87"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inistro</w:t>
      </w:r>
      <w:r w:rsidR="008130B9">
        <w:rPr>
          <w:rFonts w:ascii="Museo Sans 500" w:hAnsi="Museo Sans 500"/>
          <w:b/>
          <w:bCs/>
          <w:sz w:val="20"/>
          <w:szCs w:val="20"/>
        </w:rPr>
        <w:t xml:space="preserve"> identificado con el NIC </w:t>
      </w:r>
      <w:r w:rsidR="006E488E">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8D0C4E8" w:rsidR="00B25632" w:rsidRPr="0091033D" w:rsidRDefault="00B25632" w:rsidP="00B25632">
      <w:pPr>
        <w:spacing w:after="0" w:line="240" w:lineRule="auto"/>
        <w:ind w:left="420"/>
        <w:jc w:val="both"/>
        <w:rPr>
          <w:rFonts w:ascii="Museo Sans 300" w:hAnsi="Museo Sans 300"/>
          <w:sz w:val="20"/>
          <w:szCs w:val="20"/>
        </w:rPr>
      </w:pPr>
      <w:r w:rsidRPr="0091033D">
        <w:rPr>
          <w:rFonts w:ascii="Museo Sans 300" w:hAnsi="Museo Sans 300" w:cs="Segoe UI"/>
          <w:sz w:val="20"/>
          <w:szCs w:val="20"/>
          <w:lang w:eastAsia="es-MX"/>
        </w:rPr>
        <w:t xml:space="preserve">Respecto de las pruebas presentadas por la distribuidora, en el informe técnico N.° </w:t>
      </w:r>
      <w:r w:rsidRPr="0091033D">
        <w:rPr>
          <w:rFonts w:ascii="Museo Sans 300" w:hAnsi="Museo Sans 300"/>
          <w:sz w:val="20"/>
          <w:szCs w:val="20"/>
        </w:rPr>
        <w:t>IT-</w:t>
      </w:r>
      <w:r w:rsidR="008130B9" w:rsidRPr="0091033D">
        <w:rPr>
          <w:rFonts w:ascii="Museo Sans 300" w:hAnsi="Museo Sans 300"/>
          <w:sz w:val="20"/>
          <w:szCs w:val="20"/>
        </w:rPr>
        <w:t>0003</w:t>
      </w:r>
      <w:r w:rsidRPr="0091033D">
        <w:rPr>
          <w:rFonts w:ascii="Museo Sans 300" w:hAnsi="Museo Sans 300"/>
          <w:sz w:val="20"/>
          <w:szCs w:val="20"/>
        </w:rPr>
        <w:t>-CAU</w:t>
      </w:r>
      <w:r w:rsidR="00453525" w:rsidRPr="0091033D">
        <w:rPr>
          <w:rFonts w:ascii="Museo Sans 300" w:hAnsi="Museo Sans 300"/>
          <w:sz w:val="20"/>
          <w:szCs w:val="20"/>
        </w:rPr>
        <w:t>-21</w:t>
      </w:r>
      <w:r w:rsidRPr="0091033D">
        <w:rPr>
          <w:rFonts w:ascii="Museo Sans 300" w:hAnsi="Museo Sans 300"/>
          <w:sz w:val="20"/>
          <w:szCs w:val="20"/>
        </w:rPr>
        <w:t xml:space="preserve">, </w:t>
      </w:r>
      <w:r w:rsidR="008130B9" w:rsidRPr="0091033D">
        <w:rPr>
          <w:rFonts w:ascii="Museo Sans 300" w:hAnsi="Museo Sans 300"/>
          <w:sz w:val="20"/>
          <w:szCs w:val="20"/>
        </w:rPr>
        <w:t xml:space="preserve">en sus páginas 5 y 6 </w:t>
      </w:r>
      <w:r w:rsidRPr="0091033D">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1AEBA6F9" w14:textId="7D7D081F" w:rsidR="00DD0873" w:rsidRPr="00A5667B" w:rsidRDefault="00DD0873" w:rsidP="00DD0873">
      <w:pPr>
        <w:spacing w:after="0" w:line="240" w:lineRule="auto"/>
        <w:ind w:left="708" w:right="425"/>
        <w:jc w:val="both"/>
        <w:rPr>
          <w:rFonts w:ascii="Museo 300" w:hAnsi="Museo 300"/>
          <w:color w:val="000000" w:themeColor="text1"/>
          <w:sz w:val="16"/>
          <w:szCs w:val="16"/>
        </w:rPr>
      </w:pPr>
      <w:r>
        <w:rPr>
          <w:rFonts w:ascii="Museo 300" w:hAnsi="Museo 300" w:cs="Segoe UI"/>
          <w:sz w:val="16"/>
          <w:szCs w:val="16"/>
          <w:lang w:eastAsia="es-MX"/>
        </w:rPr>
        <w:t xml:space="preserve">“[…] </w:t>
      </w:r>
      <w:r w:rsidRPr="004E4B8A">
        <w:rPr>
          <w:rFonts w:ascii="Museo 300" w:hAnsi="Museo 300"/>
          <w:sz w:val="16"/>
          <w:szCs w:val="16"/>
        </w:rPr>
        <w:t>A</w:t>
      </w:r>
      <w:r>
        <w:rPr>
          <w:rFonts w:ascii="Museo 300" w:hAnsi="Museo 300"/>
          <w:sz w:val="16"/>
          <w:szCs w:val="16"/>
        </w:rPr>
        <w:t>l respecto, y tomado como base las fotografías presentadas por la</w:t>
      </w:r>
      <w:r w:rsidR="008130B9">
        <w:rPr>
          <w:rFonts w:ascii="Museo 300" w:hAnsi="Museo 300"/>
          <w:sz w:val="16"/>
          <w:szCs w:val="16"/>
        </w:rPr>
        <w:t xml:space="preserve"> sociedad</w:t>
      </w:r>
      <w:r w:rsidR="0091033D">
        <w:rPr>
          <w:rFonts w:ascii="Museo 300" w:hAnsi="Museo 300"/>
          <w:sz w:val="16"/>
          <w:szCs w:val="16"/>
        </w:rPr>
        <w:t xml:space="preserve"> EEO, se determina</w:t>
      </w:r>
      <w:r>
        <w:rPr>
          <w:rFonts w:ascii="Museo 300" w:hAnsi="Museo 300"/>
          <w:sz w:val="16"/>
          <w:szCs w:val="16"/>
        </w:rPr>
        <w:t xml:space="preserve"> lo siguiente</w:t>
      </w:r>
      <w:r w:rsidRPr="004E4B8A">
        <w:rPr>
          <w:rFonts w:ascii="Museo 300" w:hAnsi="Museo 300"/>
          <w:sz w:val="16"/>
          <w:szCs w:val="16"/>
        </w:rPr>
        <w:t>:</w:t>
      </w:r>
    </w:p>
    <w:p w14:paraId="5D717021" w14:textId="77777777" w:rsidR="00DD0873" w:rsidRDefault="00DD0873" w:rsidP="00DD0873">
      <w:pPr>
        <w:spacing w:after="0" w:line="240" w:lineRule="auto"/>
        <w:ind w:left="851" w:right="567"/>
        <w:jc w:val="both"/>
        <w:rPr>
          <w:rFonts w:ascii="Museo 300" w:hAnsi="Museo 300"/>
          <w:sz w:val="16"/>
          <w:szCs w:val="16"/>
        </w:rPr>
      </w:pPr>
    </w:p>
    <w:p w14:paraId="5ECDD575" w14:textId="6F08605A" w:rsidR="008130B9" w:rsidRPr="008130B9" w:rsidRDefault="008130B9" w:rsidP="008130B9">
      <w:pPr>
        <w:numPr>
          <w:ilvl w:val="0"/>
          <w:numId w:val="18"/>
        </w:numPr>
        <w:spacing w:line="240" w:lineRule="auto"/>
        <w:ind w:right="567" w:hanging="357"/>
        <w:jc w:val="both"/>
        <w:rPr>
          <w:rFonts w:ascii="Museo 300" w:hAnsi="Museo 300"/>
          <w:color w:val="000000" w:themeColor="text1"/>
          <w:sz w:val="16"/>
          <w:szCs w:val="16"/>
        </w:rPr>
      </w:pPr>
      <w:r w:rsidRPr="008130B9">
        <w:rPr>
          <w:rFonts w:ascii="Museo 300" w:hAnsi="Museo 300"/>
          <w:color w:val="000000" w:themeColor="text1"/>
          <w:sz w:val="16"/>
          <w:szCs w:val="16"/>
        </w:rPr>
        <w:t xml:space="preserve">En la fotografía identificada como </w:t>
      </w:r>
      <w:r w:rsidRPr="008130B9">
        <w:rPr>
          <w:rFonts w:ascii="Museo 300" w:hAnsi="Museo 300" w:cs="Arial"/>
          <w:b/>
          <w:sz w:val="16"/>
          <w:szCs w:val="16"/>
        </w:rPr>
        <w:t>n.° 1</w:t>
      </w:r>
      <w:r w:rsidRPr="008130B9">
        <w:rPr>
          <w:rFonts w:ascii="Museo 300" w:hAnsi="Museo 300"/>
          <w:color w:val="000000" w:themeColor="text1"/>
          <w:sz w:val="16"/>
          <w:szCs w:val="16"/>
        </w:rPr>
        <w:t xml:space="preserve">, se muestra el sello terminal manipulado número </w:t>
      </w:r>
      <w:r w:rsidR="006E488E">
        <w:rPr>
          <w:rFonts w:ascii="Museo 300" w:hAnsi="Museo 300"/>
          <w:color w:val="000000" w:themeColor="text1"/>
          <w:sz w:val="16"/>
          <w:szCs w:val="16"/>
        </w:rPr>
        <w:t>XXX</w:t>
      </w:r>
      <w:r w:rsidRPr="008130B9">
        <w:rPr>
          <w:rFonts w:ascii="Museo 300" w:hAnsi="Museo 300"/>
          <w:color w:val="000000" w:themeColor="text1"/>
          <w:sz w:val="16"/>
          <w:szCs w:val="16"/>
        </w:rPr>
        <w:t xml:space="preserve"> que usualmente es utilizado en medidores de media demanda y en teoría debe ser reemplazado en cada descarga de datos del medidor. Si bien, el sello no es el correcto, la distribuidora es la única que tiene acceso a estos. </w:t>
      </w:r>
    </w:p>
    <w:p w14:paraId="34A38C58" w14:textId="77777777" w:rsidR="008130B9" w:rsidRPr="008130B9" w:rsidRDefault="008130B9" w:rsidP="008130B9">
      <w:pPr>
        <w:numPr>
          <w:ilvl w:val="0"/>
          <w:numId w:val="18"/>
        </w:numPr>
        <w:spacing w:line="240" w:lineRule="auto"/>
        <w:ind w:right="567" w:hanging="357"/>
        <w:jc w:val="both"/>
        <w:rPr>
          <w:rFonts w:ascii="Museo 300" w:hAnsi="Museo 300" w:cs="Arial"/>
          <w:sz w:val="16"/>
          <w:szCs w:val="16"/>
        </w:rPr>
      </w:pPr>
      <w:r w:rsidRPr="008130B9">
        <w:rPr>
          <w:rFonts w:ascii="Museo 300" w:hAnsi="Museo 300"/>
          <w:color w:val="000000" w:themeColor="text1"/>
          <w:sz w:val="16"/>
          <w:szCs w:val="16"/>
        </w:rPr>
        <w:t>En la fotografía n.° 2, se muestra el medidor que supuestamente fue alterado internamente, para evitar que registrara correctamente la energía demanda en la vivienda.</w:t>
      </w:r>
    </w:p>
    <w:p w14:paraId="0C90333F" w14:textId="6CC4ACDC" w:rsidR="00B25632" w:rsidRPr="008130B9" w:rsidRDefault="00DD0873" w:rsidP="008130B9">
      <w:pPr>
        <w:spacing w:after="0" w:line="240" w:lineRule="auto"/>
        <w:ind w:left="708" w:right="425"/>
        <w:jc w:val="both"/>
        <w:rPr>
          <w:rFonts w:ascii="Museo 300" w:hAnsi="Museo 300" w:cs="Segoe UI"/>
          <w:sz w:val="16"/>
          <w:szCs w:val="16"/>
          <w:lang w:val="es-ES" w:eastAsia="es-MX"/>
        </w:rPr>
      </w:pPr>
      <w:r>
        <w:rPr>
          <w:rFonts w:ascii="Museo 300" w:hAnsi="Museo 300"/>
          <w:color w:val="000000" w:themeColor="text1"/>
          <w:sz w:val="16"/>
          <w:szCs w:val="16"/>
        </w:rPr>
        <w:t>[…] C</w:t>
      </w:r>
      <w:r w:rsidR="008130B9">
        <w:rPr>
          <w:rFonts w:ascii="Museo 300" w:hAnsi="Museo 300"/>
          <w:color w:val="000000" w:themeColor="text1"/>
          <w:sz w:val="16"/>
          <w:szCs w:val="16"/>
        </w:rPr>
        <w:t xml:space="preserve">on </w:t>
      </w:r>
      <w:r w:rsidR="008130B9" w:rsidRPr="008130B9">
        <w:rPr>
          <w:rFonts w:ascii="Museo 300" w:eastAsia="SimSun" w:hAnsi="Museo 300"/>
          <w:bCs/>
          <w:spacing w:val="-5"/>
          <w:sz w:val="16"/>
          <w:szCs w:val="16"/>
          <w:lang w:val="es-ES"/>
        </w:rPr>
        <w:t xml:space="preserve">base en las pruebas analizadas, el CAU determinó que la sociedad EEO no sustentó debidamente, ni presentó evidencia que demuestre claramente que en el suministro bajo análisis existió una condición irregular debido a una supuesta conexión tipo puente eléctrico entre la </w:t>
      </w:r>
      <w:r w:rsidR="008130B9" w:rsidRPr="008130B9">
        <w:rPr>
          <w:rFonts w:ascii="Museo 300" w:hAnsi="Museo 300"/>
          <w:bCs/>
          <w:sz w:val="16"/>
          <w:szCs w:val="16"/>
        </w:rPr>
        <w:t>la fase “A” de la fuente y la fase “A” de la carga</w:t>
      </w:r>
      <w:r w:rsidR="008130B9" w:rsidRPr="008130B9">
        <w:rPr>
          <w:rFonts w:ascii="Museo 300" w:eastAsia="SimSun" w:hAnsi="Museo 300"/>
          <w:bCs/>
          <w:spacing w:val="-5"/>
          <w:sz w:val="16"/>
          <w:szCs w:val="16"/>
          <w:lang w:val="es-ES"/>
        </w:rPr>
        <w:t>, la cual haya sido efectuada intencionalmente con la finalidad de consumir energía sin ser registrada por el equipo de medición. Por lo que se establece que, para el presente caso, no se ha determinado la existencia de un Incumplimiento por parte del usuario, de lo establecido en los Términos y Condiciones Generales al Consumidor del año 2019</w:t>
      </w:r>
      <w:r w:rsidR="008130B9" w:rsidRPr="008130B9">
        <w:rPr>
          <w:rFonts w:ascii="Museo 300" w:eastAsia="SimSun" w:hAnsi="Museo 300" w:cs="Arial"/>
          <w:spacing w:val="-5"/>
          <w:sz w:val="16"/>
          <w:szCs w:val="16"/>
          <w:lang w:val="es-ES"/>
        </w:rPr>
        <w:t>.</w:t>
      </w:r>
      <w:r w:rsidR="008130B9">
        <w:rPr>
          <w:rFonts w:ascii="Museo 300" w:hAnsi="Museo 300" w:cs="Segoe UI"/>
          <w:sz w:val="16"/>
          <w:szCs w:val="16"/>
          <w:lang w:val="es-ES" w:eastAsia="es-MX"/>
        </w:rPr>
        <w:t xml:space="preserve"> </w:t>
      </w:r>
      <w:r w:rsidR="00C53DC5" w:rsidRPr="00775442">
        <w:rPr>
          <w:rFonts w:ascii="Museo 300" w:hAnsi="Museo 300"/>
          <w:sz w:val="16"/>
          <w:szCs w:val="16"/>
          <w:lang w:val="es-ES"/>
        </w:rPr>
        <w:t>[…].” </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70561BA3" w:rsidR="003A3607" w:rsidRDefault="00F71DCB"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28174BAA" w14:textId="49B94D37" w:rsidR="0091033D" w:rsidRDefault="0091033D" w:rsidP="0091033D">
      <w:pPr>
        <w:spacing w:after="0" w:line="240" w:lineRule="auto"/>
        <w:ind w:left="420"/>
        <w:jc w:val="both"/>
        <w:textAlignment w:val="baseline"/>
        <w:rPr>
          <w:rFonts w:ascii="Museo Sans 300" w:eastAsia="Calibri" w:hAnsi="Museo Sans 300" w:cs="Segoe UI"/>
          <w:sz w:val="20"/>
          <w:szCs w:val="20"/>
          <w:lang w:eastAsia="es-MX"/>
        </w:rPr>
      </w:pPr>
      <w:r w:rsidRPr="00C53DC5">
        <w:rPr>
          <w:rFonts w:ascii="Museo Sans 300" w:eastAsia="Calibri" w:hAnsi="Museo Sans 300" w:cs="Segoe UI"/>
          <w:sz w:val="20"/>
          <w:szCs w:val="20"/>
          <w:lang w:eastAsia="es-MX"/>
        </w:rPr>
        <w:t>Conforme lo anterior, el CAU concluyó en el informe técnico </w:t>
      </w:r>
      <w:r w:rsidRPr="00C53DC5">
        <w:rPr>
          <w:rFonts w:ascii="Museo Sans 300" w:hAnsi="Museo Sans 300"/>
          <w:sz w:val="20"/>
          <w:szCs w:val="20"/>
        </w:rPr>
        <w:t xml:space="preserve">N.° </w:t>
      </w:r>
      <w:r w:rsidRPr="00C53DC5">
        <w:rPr>
          <w:rFonts w:ascii="Museo Sans 300" w:eastAsia="Calibri" w:hAnsi="Museo Sans 300"/>
          <w:sz w:val="20"/>
          <w:szCs w:val="20"/>
        </w:rPr>
        <w:t>IT-</w:t>
      </w:r>
      <w:r>
        <w:rPr>
          <w:rFonts w:ascii="Museo Sans 300" w:eastAsia="Calibri" w:hAnsi="Museo Sans 300"/>
          <w:sz w:val="20"/>
          <w:szCs w:val="20"/>
        </w:rPr>
        <w:t>0003</w:t>
      </w:r>
      <w:r w:rsidRPr="00C53DC5">
        <w:rPr>
          <w:rFonts w:ascii="Museo Sans 300" w:eastAsia="Calibri" w:hAnsi="Museo Sans 300"/>
          <w:sz w:val="20"/>
          <w:szCs w:val="20"/>
        </w:rPr>
        <w:t>-CAU</w:t>
      </w:r>
      <w:r>
        <w:rPr>
          <w:rFonts w:ascii="Museo Sans 300" w:eastAsia="Calibri" w:hAnsi="Museo Sans 300"/>
          <w:sz w:val="20"/>
          <w:szCs w:val="20"/>
        </w:rPr>
        <w:t>-21</w:t>
      </w:r>
      <w:r w:rsidRPr="00C53DC5">
        <w:rPr>
          <w:rFonts w:ascii="Museo Sans 300" w:eastAsia="Calibri" w:hAnsi="Museo Sans 300" w:cs="Segoe UI"/>
          <w:sz w:val="20"/>
          <w:szCs w:val="20"/>
          <w:lang w:eastAsia="es-MX"/>
        </w:rPr>
        <w:t xml:space="preserve"> que la distribuidora no demostró que existió </w:t>
      </w:r>
      <w:r w:rsidRPr="00C53DC5">
        <w:rPr>
          <w:rFonts w:ascii="Museo Sans 300" w:eastAsia="Calibri" w:hAnsi="Museo Sans 300" w:cs="Segoe UI"/>
          <w:sz w:val="20"/>
          <w:szCs w:val="20"/>
          <w:lang w:val="es-ES" w:eastAsia="es-MX"/>
        </w:rPr>
        <w:t>una alteración en el funcionamiento</w:t>
      </w:r>
      <w:r w:rsidR="00DB6D10">
        <w:rPr>
          <w:rFonts w:ascii="Museo Sans 300" w:eastAsia="Calibri" w:hAnsi="Museo Sans 300" w:cs="Segoe UI"/>
          <w:sz w:val="20"/>
          <w:szCs w:val="20"/>
          <w:lang w:val="es-ES" w:eastAsia="es-MX"/>
        </w:rPr>
        <w:t xml:space="preserve"> interno</w:t>
      </w:r>
      <w:r w:rsidRPr="00C53DC5">
        <w:rPr>
          <w:rFonts w:ascii="Museo Sans 300" w:eastAsia="Calibri" w:hAnsi="Museo Sans 300" w:cs="Segoe UI"/>
          <w:sz w:val="20"/>
          <w:szCs w:val="20"/>
          <w:lang w:val="es-ES" w:eastAsia="es-MX"/>
        </w:rPr>
        <w:t xml:space="preserve"> del equipo de medición N.</w:t>
      </w:r>
      <w:r>
        <w:rPr>
          <w:rFonts w:ascii="Museo Sans 300" w:eastAsia="Calibri" w:hAnsi="Museo Sans 300" w:cs="Segoe UI"/>
          <w:sz w:val="20"/>
          <w:szCs w:val="20"/>
          <w:lang w:val="es-ES" w:eastAsia="es-MX"/>
        </w:rPr>
        <w:t xml:space="preserve">° </w:t>
      </w:r>
      <w:bookmarkStart w:id="0" w:name="_GoBack"/>
      <w:r w:rsidR="006E488E">
        <w:rPr>
          <w:rFonts w:ascii="Museo Sans 300" w:eastAsia="Calibri" w:hAnsi="Museo Sans 300" w:cs="Segoe UI"/>
          <w:sz w:val="20"/>
          <w:szCs w:val="20"/>
          <w:lang w:val="es-ES" w:eastAsia="es-MX"/>
        </w:rPr>
        <w:t>XXX</w:t>
      </w:r>
      <w:bookmarkEnd w:id="0"/>
      <w:r w:rsidRPr="00C53DC5">
        <w:rPr>
          <w:rFonts w:ascii="Museo Sans 300" w:eastAsia="Calibri" w:hAnsi="Museo Sans 300" w:cs="Segoe UI"/>
          <w:sz w:val="20"/>
          <w:szCs w:val="20"/>
          <w:lang w:val="es-ES" w:eastAsia="es-MX"/>
        </w:rPr>
        <w:t xml:space="preserve"> </w:t>
      </w:r>
      <w:r w:rsidRPr="00C53DC5">
        <w:rPr>
          <w:rFonts w:ascii="Museo Sans 300" w:eastAsia="Calibri" w:hAnsi="Museo Sans 300" w:cs="Segoe UI"/>
          <w:sz w:val="20"/>
          <w:szCs w:val="20"/>
          <w:lang w:eastAsia="es-MX"/>
        </w:rPr>
        <w:t xml:space="preserve">del </w:t>
      </w:r>
      <w:r>
        <w:rPr>
          <w:rFonts w:ascii="Museo Sans 300" w:eastAsia="Calibri" w:hAnsi="Museo Sans 300" w:cs="Segoe UI"/>
          <w:sz w:val="20"/>
          <w:szCs w:val="20"/>
          <w:lang w:eastAsia="es-MX"/>
        </w:rPr>
        <w:t xml:space="preserve">suministro </w:t>
      </w:r>
      <w:r w:rsidRPr="00C53DC5">
        <w:rPr>
          <w:rFonts w:ascii="Museo Sans 300" w:eastAsia="Calibri" w:hAnsi="Museo Sans 300" w:cs="Segoe UI"/>
          <w:sz w:val="20"/>
          <w:szCs w:val="20"/>
          <w:lang w:eastAsia="es-MX"/>
        </w:rPr>
        <w:t>eléctrico identificado con el</w:t>
      </w:r>
      <w:r>
        <w:rPr>
          <w:rFonts w:ascii="Museo Sans 300" w:eastAsia="Calibri" w:hAnsi="Museo Sans 300" w:cs="Segoe UI"/>
          <w:sz w:val="20"/>
          <w:szCs w:val="20"/>
          <w:lang w:eastAsia="es-MX"/>
        </w:rPr>
        <w:t xml:space="preserve"> NIC </w:t>
      </w:r>
      <w:r w:rsidR="006E488E">
        <w:rPr>
          <w:rFonts w:ascii="Museo Sans 300" w:eastAsia="Calibri" w:hAnsi="Museo Sans 300" w:cs="Segoe UI"/>
          <w:sz w:val="20"/>
          <w:szCs w:val="20"/>
          <w:lang w:eastAsia="es-MX"/>
        </w:rPr>
        <w:t>XXX</w:t>
      </w:r>
      <w:r w:rsidRPr="00C53DC5">
        <w:rPr>
          <w:rFonts w:ascii="Museo Sans 300" w:eastAsia="Calibri" w:hAnsi="Museo Sans 300" w:cs="Segoe UI"/>
          <w:sz w:val="20"/>
          <w:szCs w:val="20"/>
          <w:lang w:eastAsia="es-MX"/>
        </w:rPr>
        <w:t xml:space="preserve">, con el objeto de impedir el correcto registro del consumo de energía eléctrica. </w:t>
      </w:r>
    </w:p>
    <w:p w14:paraId="4A2D4252" w14:textId="77777777" w:rsidR="0091033D" w:rsidRPr="00C53DC5" w:rsidRDefault="0091033D" w:rsidP="0091033D">
      <w:pPr>
        <w:spacing w:after="0" w:line="240" w:lineRule="auto"/>
        <w:ind w:left="420"/>
        <w:jc w:val="both"/>
        <w:textAlignment w:val="baseline"/>
        <w:rPr>
          <w:rFonts w:ascii="Museo Sans 300" w:eastAsia="Calibri" w:hAnsi="Museo Sans 300" w:cs="Segoe UI"/>
          <w:sz w:val="20"/>
          <w:szCs w:val="20"/>
          <w:lang w:eastAsia="es-MX"/>
        </w:rPr>
      </w:pPr>
    </w:p>
    <w:p w14:paraId="15FAEFBD" w14:textId="02BA3686" w:rsidR="00C53DC5" w:rsidRDefault="00C53DC5" w:rsidP="00C53DC5">
      <w:pPr>
        <w:autoSpaceDE w:val="0"/>
        <w:autoSpaceDN w:val="0"/>
        <w:adjustRightInd w:val="0"/>
        <w:spacing w:after="0" w:line="240" w:lineRule="auto"/>
        <w:ind w:left="426"/>
        <w:jc w:val="both"/>
        <w:rPr>
          <w:rFonts w:ascii="Cambria Math" w:eastAsia="Calibri" w:hAnsi="Cambria Math" w:cs="Cambria Math"/>
          <w:sz w:val="20"/>
          <w:szCs w:val="20"/>
        </w:rPr>
      </w:pPr>
      <w:r w:rsidRPr="00C53DC5">
        <w:rPr>
          <w:rFonts w:ascii="Museo Sans 300" w:eastAsia="Calibri" w:hAnsi="Museo Sans 300"/>
          <w:sz w:val="20"/>
          <w:szCs w:val="20"/>
        </w:rPr>
        <w:t xml:space="preserve">En </w:t>
      </w:r>
      <w:r w:rsidR="009D00BC">
        <w:rPr>
          <w:rFonts w:ascii="Museo Sans 300" w:eastAsia="Calibri" w:hAnsi="Museo Sans 300"/>
          <w:sz w:val="20"/>
          <w:szCs w:val="20"/>
        </w:rPr>
        <w:t>consecuencia</w:t>
      </w:r>
      <w:r w:rsidRPr="00C53DC5">
        <w:rPr>
          <w:rFonts w:ascii="Museo Sans 300" w:eastAsia="Calibri" w:hAnsi="Museo Sans 300"/>
          <w:sz w:val="20"/>
          <w:szCs w:val="20"/>
        </w:rPr>
        <w:t xml:space="preserve">, </w:t>
      </w:r>
      <w:r w:rsidR="00F2441E">
        <w:rPr>
          <w:rFonts w:ascii="Museo Sans 300" w:eastAsia="Calibri" w:hAnsi="Museo Sans 300"/>
          <w:sz w:val="20"/>
          <w:szCs w:val="20"/>
        </w:rPr>
        <w:t>el CAU</w:t>
      </w:r>
      <w:r w:rsidRPr="00C53DC5">
        <w:rPr>
          <w:rFonts w:ascii="Museo Sans 300" w:eastAsia="Calibri" w:hAnsi="Museo Sans 300"/>
          <w:sz w:val="20"/>
          <w:szCs w:val="20"/>
        </w:rPr>
        <w:t xml:space="preserve"> concluyó que no se comprobó la existencia de una condición i</w:t>
      </w:r>
      <w:r w:rsidR="00F71DCB">
        <w:rPr>
          <w:rFonts w:ascii="Museo Sans 300" w:eastAsia="Calibri" w:hAnsi="Museo Sans 300"/>
          <w:sz w:val="20"/>
          <w:szCs w:val="20"/>
        </w:rPr>
        <w:t>rregular atribuible al usuario</w:t>
      </w:r>
      <w:r w:rsidR="00767CC1">
        <w:rPr>
          <w:rFonts w:ascii="Museo Sans 300" w:eastAsia="Calibri" w:hAnsi="Museo Sans 300"/>
          <w:sz w:val="20"/>
          <w:szCs w:val="20"/>
        </w:rPr>
        <w:t>,</w:t>
      </w:r>
      <w:r w:rsidRPr="00C53DC5">
        <w:rPr>
          <w:rFonts w:ascii="Museo Sans 300" w:eastAsia="Calibri" w:hAnsi="Museo Sans 300"/>
          <w:sz w:val="20"/>
          <w:szCs w:val="20"/>
        </w:rPr>
        <w:t xml:space="preserve"> de conformidad con lo establecido en los Términos y Condiciones Generales al Consumidor Final de los Pliegos Tarifarios aplicables para el año 2019 y el Procedimiento para Investigar la Existencia de Condiciones Irregulares en el Suministro de Energía Eléctrica del Usuario Final.</w:t>
      </w:r>
      <w:r w:rsidRPr="00C53DC5">
        <w:rPr>
          <w:rFonts w:ascii="Cambria Math" w:eastAsia="Calibri" w:hAnsi="Cambria Math" w:cs="Cambria Math"/>
          <w:sz w:val="20"/>
          <w:szCs w:val="20"/>
        </w:rPr>
        <w:t> </w:t>
      </w:r>
    </w:p>
    <w:p w14:paraId="3CCA554C" w14:textId="77777777" w:rsidR="004624BA" w:rsidRDefault="004624BA" w:rsidP="00C53DC5">
      <w:pPr>
        <w:autoSpaceDE w:val="0"/>
        <w:autoSpaceDN w:val="0"/>
        <w:adjustRightInd w:val="0"/>
        <w:spacing w:after="0" w:line="240" w:lineRule="auto"/>
        <w:ind w:left="426"/>
        <w:jc w:val="both"/>
        <w:rPr>
          <w:rFonts w:ascii="Cambria Math" w:eastAsia="Calibri" w:hAnsi="Cambria Math" w:cs="Cambria Math"/>
          <w:sz w:val="20"/>
          <w:szCs w:val="20"/>
        </w:rPr>
      </w:pPr>
    </w:p>
    <w:p w14:paraId="656DA4CC" w14:textId="77777777" w:rsidR="00C53DC5" w:rsidRPr="00C53DC5" w:rsidRDefault="00C53DC5" w:rsidP="00DF3258">
      <w:pPr>
        <w:autoSpaceDE w:val="0"/>
        <w:autoSpaceDN w:val="0"/>
        <w:adjustRightInd w:val="0"/>
        <w:spacing w:after="0" w:line="240" w:lineRule="auto"/>
        <w:jc w:val="both"/>
        <w:rPr>
          <w:rFonts w:ascii="Museo Sans 300" w:eastAsia="Calibri" w:hAnsi="Museo Sans 300"/>
          <w:sz w:val="20"/>
          <w:szCs w:val="20"/>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6929880E" w14:textId="150B2516" w:rsidR="00974043" w:rsidRDefault="00974043" w:rsidP="00974043">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sidR="00E71777">
        <w:rPr>
          <w:rFonts w:ascii="Museo Sans 300" w:hAnsi="Museo Sans 300"/>
          <w:sz w:val="20"/>
          <w:szCs w:val="20"/>
        </w:rPr>
        <w:t>ondición irregular atribuible a la usuaria</w:t>
      </w:r>
      <w:r w:rsidR="00017AD6">
        <w:rPr>
          <w:rFonts w:ascii="Museo Sans 300" w:hAnsi="Museo Sans 300"/>
          <w:sz w:val="20"/>
          <w:szCs w:val="20"/>
        </w:rPr>
        <w:t>, el CAU estableció que</w:t>
      </w:r>
      <w:r w:rsidRPr="00974043">
        <w:rPr>
          <w:rFonts w:ascii="Museo Sans 300" w:hAnsi="Museo Sans 300"/>
          <w:sz w:val="20"/>
          <w:szCs w:val="20"/>
        </w:rPr>
        <w:t xml:space="preserve"> no </w:t>
      </w:r>
      <w:r w:rsidR="006C23EA">
        <w:rPr>
          <w:rFonts w:ascii="Museo Sans 300" w:hAnsi="Museo Sans 300"/>
          <w:sz w:val="20"/>
          <w:szCs w:val="20"/>
        </w:rPr>
        <w:t>está</w:t>
      </w:r>
      <w:r w:rsidRPr="00974043">
        <w:rPr>
          <w:rFonts w:ascii="Museo Sans 300" w:hAnsi="Museo Sans 300"/>
          <w:sz w:val="20"/>
          <w:szCs w:val="20"/>
        </w:rPr>
        <w:t xml:space="preserve">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indebido por </w:t>
      </w:r>
      <w:r w:rsidR="00920FEF">
        <w:rPr>
          <w:rFonts w:ascii="Museo Sans 300" w:eastAsia="Calibri" w:hAnsi="Museo Sans 300"/>
          <w:sz w:val="20"/>
          <w:szCs w:val="20"/>
        </w:rPr>
        <w:t xml:space="preserve">la </w:t>
      </w:r>
      <w:r w:rsidR="00F71DCB">
        <w:rPr>
          <w:rFonts w:ascii="Museo Sans 300" w:eastAsia="Calibri" w:hAnsi="Museo Sans 300"/>
          <w:sz w:val="20"/>
          <w:szCs w:val="20"/>
        </w:rPr>
        <w:t>cantidad de NOVENTA Y SIETE</w:t>
      </w:r>
      <w:r w:rsidR="00F71DCB">
        <w:rPr>
          <w:rFonts w:ascii="Museo Sans 300" w:hAnsi="Museo Sans 300"/>
          <w:sz w:val="20"/>
          <w:szCs w:val="20"/>
        </w:rPr>
        <w:t xml:space="preserve"> 96</w:t>
      </w:r>
      <w:r w:rsidRPr="00974043">
        <w:rPr>
          <w:rFonts w:ascii="Museo Sans 300" w:hAnsi="Museo Sans 300"/>
          <w:sz w:val="20"/>
          <w:szCs w:val="20"/>
        </w:rPr>
        <w:t>/100 DÓLARES DE LOS ESTAD</w:t>
      </w:r>
      <w:r w:rsidR="00920FEF">
        <w:rPr>
          <w:rFonts w:ascii="Museo Sans 300" w:hAnsi="Museo Sans 300"/>
          <w:sz w:val="20"/>
          <w:szCs w:val="20"/>
        </w:rPr>
        <w:t>OS UNIDOS DE AMÉRICA (</w:t>
      </w:r>
      <w:r w:rsidR="00F71DCB">
        <w:rPr>
          <w:rFonts w:ascii="Museo Sans 300" w:hAnsi="Museo Sans 300"/>
          <w:sz w:val="20"/>
          <w:szCs w:val="20"/>
        </w:rPr>
        <w:t>USD 97.96</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15FC8435" w14:textId="77777777" w:rsidR="00F71DCB" w:rsidRDefault="00F71DCB" w:rsidP="00974043">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50648F0"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9E4813">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9E4813">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290731" w14:textId="77777777" w:rsidR="00767CC1" w:rsidRPr="007B7B0C" w:rsidRDefault="00767CC1"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40D09E5A" w14:textId="0BF31269" w:rsidR="00974043" w:rsidRDefault="00974043" w:rsidP="00974043">
      <w:pPr>
        <w:numPr>
          <w:ilvl w:val="0"/>
          <w:numId w:val="7"/>
        </w:numPr>
        <w:spacing w:after="0" w:line="240" w:lineRule="auto"/>
        <w:ind w:left="1134" w:hanging="425"/>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sidR="00F71DCB">
        <w:rPr>
          <w:rFonts w:ascii="Museo Sans 300" w:hAnsi="Museo Sans 300"/>
          <w:color w:val="000000"/>
          <w:sz w:val="20"/>
          <w:szCs w:val="20"/>
          <w:shd w:val="clear" w:color="auto" w:fill="FFFFFF"/>
        </w:rPr>
        <w:t>el</w:t>
      </w:r>
      <w:r w:rsidRPr="00BA5C5D">
        <w:rPr>
          <w:rFonts w:ascii="Museo Sans 300" w:hAnsi="Museo Sans 300"/>
          <w:color w:val="000000"/>
          <w:sz w:val="20"/>
          <w:szCs w:val="20"/>
          <w:shd w:val="clear" w:color="auto" w:fill="FFFFFF"/>
        </w:rPr>
        <w:t xml:space="preserve"> usuari</w:t>
      </w:r>
      <w:r w:rsidR="00F71DCB">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2DE76072" w14:textId="77777777" w:rsidR="00974043" w:rsidRPr="00974043" w:rsidRDefault="00974043" w:rsidP="00974043">
      <w:pPr>
        <w:spacing w:after="0" w:line="240" w:lineRule="auto"/>
        <w:ind w:left="1134"/>
        <w:jc w:val="both"/>
        <w:rPr>
          <w:rFonts w:ascii="Museo Sans 300" w:hAnsi="Museo Sans 300"/>
          <w:color w:val="000000"/>
          <w:sz w:val="20"/>
          <w:szCs w:val="20"/>
          <w:shd w:val="clear" w:color="auto" w:fill="FFFFFF"/>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32AED12E" w14:textId="0D8B1F05" w:rsidR="00974043" w:rsidRDefault="00974043" w:rsidP="00974043">
      <w:pPr>
        <w:numPr>
          <w:ilvl w:val="0"/>
          <w:numId w:val="7"/>
        </w:numPr>
        <w:spacing w:after="0" w:line="240" w:lineRule="auto"/>
        <w:ind w:left="1134"/>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2982B8A8" w14:textId="77777777" w:rsidR="00974043" w:rsidRDefault="00974043" w:rsidP="00974043">
      <w:pPr>
        <w:pStyle w:val="Prrafodelista"/>
        <w:rPr>
          <w:rFonts w:ascii="Museo Sans 300" w:hAnsi="Museo Sans 300"/>
          <w:color w:val="000000"/>
          <w:sz w:val="20"/>
          <w:szCs w:val="20"/>
          <w:shd w:val="clear" w:color="auto" w:fill="FFFFFF"/>
        </w:rPr>
      </w:pPr>
    </w:p>
    <w:p w14:paraId="046ACE0E" w14:textId="5D74AE08" w:rsidR="00974043" w:rsidRPr="00F92117" w:rsidRDefault="00974043" w:rsidP="00920FEF">
      <w:pPr>
        <w:numPr>
          <w:ilvl w:val="0"/>
          <w:numId w:val="7"/>
        </w:numPr>
        <w:spacing w:after="0" w:line="240" w:lineRule="auto"/>
        <w:ind w:left="1134"/>
        <w:jc w:val="both"/>
        <w:rPr>
          <w:rFonts w:ascii="Museo Sans 300" w:hAnsi="Museo Sans 300"/>
          <w:color w:val="000000"/>
          <w:sz w:val="20"/>
          <w:szCs w:val="20"/>
          <w:shd w:val="clear" w:color="auto" w:fill="FFFFFF"/>
        </w:rPr>
      </w:pPr>
      <w:r w:rsidRPr="00F92117">
        <w:rPr>
          <w:rFonts w:ascii="Museo Sans 300" w:hAnsi="Museo Sans 300"/>
          <w:color w:val="000000"/>
          <w:sz w:val="20"/>
          <w:szCs w:val="20"/>
          <w:shd w:val="clear" w:color="auto" w:fill="FFFFFF"/>
        </w:rPr>
        <w:t>Como se plasmó en el informe técnico del CAU, la sociedad EEO, S.A. de C.V. se limitó a mencionar que</w:t>
      </w:r>
      <w:r w:rsidR="0091033D">
        <w:rPr>
          <w:rFonts w:ascii="Museo Sans 300" w:hAnsi="Museo Sans 300"/>
          <w:color w:val="000000"/>
          <w:sz w:val="20"/>
          <w:szCs w:val="20"/>
          <w:shd w:val="clear" w:color="auto" w:fill="FFFFFF"/>
        </w:rPr>
        <w:t xml:space="preserve"> el</w:t>
      </w:r>
      <w:r w:rsidR="00F71DCB">
        <w:rPr>
          <w:rFonts w:ascii="Museo Sans 300" w:hAnsi="Museo Sans 300"/>
          <w:color w:val="000000"/>
          <w:sz w:val="20"/>
          <w:szCs w:val="20"/>
          <w:shd w:val="clear" w:color="auto" w:fill="FFFFFF"/>
        </w:rPr>
        <w:t xml:space="preserve"> equipo de medición N.° </w:t>
      </w:r>
      <w:r w:rsidR="006E488E">
        <w:rPr>
          <w:rFonts w:ascii="Museo Sans 300" w:hAnsi="Museo Sans 300"/>
          <w:color w:val="000000"/>
          <w:sz w:val="20"/>
          <w:szCs w:val="20"/>
          <w:shd w:val="clear" w:color="auto" w:fill="FFFFFF"/>
        </w:rPr>
        <w:t>XXX</w:t>
      </w:r>
      <w:r w:rsidR="00966707" w:rsidRPr="00F92117">
        <w:rPr>
          <w:rFonts w:ascii="Museo Sans 300" w:hAnsi="Museo Sans 300"/>
          <w:color w:val="000000"/>
          <w:sz w:val="20"/>
          <w:szCs w:val="20"/>
          <w:shd w:val="clear" w:color="auto" w:fill="FFFFFF"/>
        </w:rPr>
        <w:t xml:space="preserve"> presentaba</w:t>
      </w:r>
      <w:r w:rsidR="00920FEF">
        <w:rPr>
          <w:rFonts w:ascii="Museo Sans 300" w:hAnsi="Museo Sans 300"/>
          <w:color w:val="000000"/>
          <w:sz w:val="20"/>
          <w:szCs w:val="20"/>
          <w:shd w:val="clear" w:color="auto" w:fill="FFFFFF"/>
        </w:rPr>
        <w:t xml:space="preserve"> una manipulación</w:t>
      </w:r>
      <w:r w:rsidR="0091033D">
        <w:rPr>
          <w:rFonts w:ascii="Museo Sans 300" w:hAnsi="Museo Sans 300"/>
          <w:color w:val="000000"/>
          <w:sz w:val="20"/>
          <w:szCs w:val="20"/>
          <w:shd w:val="clear" w:color="auto" w:fill="FFFFFF"/>
        </w:rPr>
        <w:t xml:space="preserve"> que consistió en la conexión tipo puente eléctrico entre la fase A de alimentación y la fase A de carga</w:t>
      </w:r>
      <w:r w:rsidR="00966707" w:rsidRPr="00F92117">
        <w:rPr>
          <w:rFonts w:ascii="Museo Sans 300" w:hAnsi="Museo Sans 300"/>
          <w:color w:val="000000"/>
          <w:sz w:val="20"/>
          <w:szCs w:val="20"/>
          <w:shd w:val="clear" w:color="auto" w:fill="FFFFFF"/>
        </w:rPr>
        <w:t xml:space="preserve"> con el fin de prov</w:t>
      </w:r>
      <w:r w:rsidR="00920FEF">
        <w:rPr>
          <w:rFonts w:ascii="Museo Sans 300" w:hAnsi="Museo Sans 300"/>
          <w:color w:val="000000"/>
          <w:sz w:val="20"/>
          <w:szCs w:val="20"/>
          <w:shd w:val="clear" w:color="auto" w:fill="FFFFFF"/>
        </w:rPr>
        <w:t>ocar que no registrara</w:t>
      </w:r>
      <w:r w:rsidR="00966707" w:rsidRPr="00F92117">
        <w:rPr>
          <w:rFonts w:ascii="Museo Sans 300" w:hAnsi="Museo Sans 300"/>
          <w:color w:val="000000"/>
          <w:sz w:val="20"/>
          <w:szCs w:val="20"/>
          <w:shd w:val="clear" w:color="auto" w:fill="FFFFFF"/>
        </w:rPr>
        <w:t xml:space="preserve"> </w:t>
      </w:r>
      <w:r w:rsidR="00855EE3" w:rsidRPr="00F92117">
        <w:rPr>
          <w:rFonts w:ascii="Museo Sans 300" w:hAnsi="Museo Sans 300"/>
          <w:color w:val="000000"/>
          <w:sz w:val="20"/>
          <w:szCs w:val="20"/>
          <w:shd w:val="clear" w:color="auto" w:fill="FFFFFF"/>
        </w:rPr>
        <w:t>correctamente el consumo del suministro</w:t>
      </w:r>
      <w:r w:rsidRPr="00F92117">
        <w:rPr>
          <w:rFonts w:ascii="Museo Sans 300" w:hAnsi="Museo Sans 300"/>
          <w:color w:val="000000"/>
          <w:sz w:val="20"/>
          <w:szCs w:val="20"/>
          <w:shd w:val="clear" w:color="auto" w:fill="FFFFFF"/>
        </w:rPr>
        <w:t xml:space="preserve">; sin embargo, en el transcurso del procedimiento, no presentó pruebas que pudieran ser valoradas por la instancia técnica del CAU. </w:t>
      </w:r>
    </w:p>
    <w:p w14:paraId="54C830BB" w14:textId="22155BB5" w:rsidR="00855EE3" w:rsidRDefault="00855EE3" w:rsidP="00974043">
      <w:pPr>
        <w:spacing w:after="0" w:line="240" w:lineRule="auto"/>
        <w:ind w:left="1134"/>
        <w:jc w:val="both"/>
        <w:rPr>
          <w:rFonts w:ascii="Museo Sans 300" w:hAnsi="Museo Sans 300"/>
          <w:color w:val="000000"/>
          <w:sz w:val="20"/>
          <w:szCs w:val="20"/>
          <w:shd w:val="clear" w:color="auto" w:fill="FFFFFF"/>
        </w:rPr>
      </w:pPr>
    </w:p>
    <w:p w14:paraId="3233F442" w14:textId="2175F840" w:rsidR="00855EE3" w:rsidRPr="00855EE3" w:rsidRDefault="00855EE3" w:rsidP="00855EE3">
      <w:pPr>
        <w:spacing w:after="0" w:line="240" w:lineRule="auto"/>
        <w:ind w:left="426"/>
        <w:jc w:val="both"/>
        <w:rPr>
          <w:rFonts w:ascii="Museo Sans 300" w:eastAsia="Times New Roman" w:hAnsi="Museo Sans 300"/>
          <w:color w:val="000000"/>
          <w:sz w:val="20"/>
          <w:szCs w:val="20"/>
          <w:shd w:val="clear" w:color="auto" w:fill="FFFFFF"/>
          <w:lang w:val="es-ES" w:eastAsia="es-ES"/>
        </w:rPr>
      </w:pPr>
      <w:r w:rsidRPr="00855EE3">
        <w:rPr>
          <w:rFonts w:ascii="Museo Sans 300" w:eastAsia="Times New Roman" w:hAnsi="Museo Sans 300"/>
          <w:color w:val="000000"/>
          <w:sz w:val="20"/>
          <w:szCs w:val="20"/>
          <w:shd w:val="clear" w:color="auto" w:fill="FFFFFF"/>
          <w:lang w:val="es-ES" w:eastAsia="es-ES"/>
        </w:rPr>
        <w:t>En ese sentido, se estableció en el informe técnico N.° I</w:t>
      </w:r>
      <w:r w:rsidR="00F71DCB">
        <w:rPr>
          <w:rFonts w:ascii="Museo Sans 300" w:eastAsia="Times New Roman" w:hAnsi="Museo Sans 300"/>
          <w:color w:val="000000"/>
          <w:sz w:val="20"/>
          <w:szCs w:val="20"/>
          <w:shd w:val="clear" w:color="auto" w:fill="FFFFFF"/>
          <w:lang w:val="es-ES" w:eastAsia="es-ES"/>
        </w:rPr>
        <w:t>T-0003</w:t>
      </w:r>
      <w:r w:rsidRPr="00855EE3">
        <w:rPr>
          <w:rFonts w:ascii="Museo Sans 300" w:eastAsia="Times New Roman" w:hAnsi="Museo Sans 300"/>
          <w:color w:val="000000"/>
          <w:sz w:val="20"/>
          <w:szCs w:val="20"/>
          <w:shd w:val="clear" w:color="auto" w:fill="FFFFFF"/>
          <w:lang w:val="es-ES" w:eastAsia="es-ES"/>
        </w:rPr>
        <w:t>-CAU</w:t>
      </w:r>
      <w:r w:rsidR="000E60D8">
        <w:rPr>
          <w:rFonts w:ascii="Museo Sans 300" w:eastAsia="Times New Roman" w:hAnsi="Museo Sans 300"/>
          <w:color w:val="000000"/>
          <w:sz w:val="20"/>
          <w:szCs w:val="20"/>
          <w:shd w:val="clear" w:color="auto" w:fill="FFFFFF"/>
          <w:lang w:val="es-ES" w:eastAsia="es-ES"/>
        </w:rPr>
        <w:t>-21</w:t>
      </w:r>
      <w:r w:rsidRPr="00855EE3">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2019, el cobro efectuado por la empresa distribuidora en concepto de energía no registrada, no es procedente. </w:t>
      </w:r>
    </w:p>
    <w:p w14:paraId="0E2E44E6" w14:textId="77777777" w:rsidR="00855EE3" w:rsidRPr="00855EE3" w:rsidRDefault="00855EE3" w:rsidP="00855EE3">
      <w:pPr>
        <w:spacing w:after="0" w:line="240" w:lineRule="auto"/>
        <w:ind w:left="708"/>
        <w:rPr>
          <w:rFonts w:ascii="Museo Sans 300" w:eastAsia="Times New Roman" w:hAnsi="Museo Sans 300"/>
          <w:color w:val="000000"/>
          <w:sz w:val="20"/>
          <w:szCs w:val="20"/>
          <w:shd w:val="clear" w:color="auto" w:fill="FFFFFF"/>
          <w:lang w:val="es-ES" w:eastAsia="es-ES"/>
        </w:rPr>
      </w:pPr>
    </w:p>
    <w:p w14:paraId="2015D285" w14:textId="2EE8D7AB" w:rsidR="00855EE3" w:rsidRPr="00855EE3" w:rsidRDefault="00855EE3" w:rsidP="00855EE3">
      <w:pPr>
        <w:spacing w:after="0" w:line="240" w:lineRule="auto"/>
        <w:ind w:left="426"/>
        <w:jc w:val="both"/>
        <w:rPr>
          <w:rFonts w:ascii="Museo Sans 300" w:hAnsi="Museo Sans 300"/>
          <w:sz w:val="20"/>
          <w:szCs w:val="20"/>
        </w:rPr>
      </w:pPr>
      <w:r w:rsidRPr="00855EE3">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la</w:t>
      </w:r>
      <w:r w:rsidRPr="00855EE3">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855EE3">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855EE3">
        <w:rPr>
          <w:rFonts w:ascii="Museo Sans 300" w:eastAsia="Museo Sans 300" w:hAnsi="Museo Sans 300" w:cs="Museo Sans 300"/>
          <w:strike/>
          <w:sz w:val="20"/>
          <w:szCs w:val="20"/>
        </w:rPr>
        <w:t>s</w:t>
      </w:r>
      <w:r w:rsidRPr="00855EE3">
        <w:rPr>
          <w:rFonts w:ascii="Museo Sans 300" w:eastAsia="Museo Sans 300" w:hAnsi="Museo Sans 300" w:cs="Museo Sans 300"/>
          <w:sz w:val="20"/>
          <w:szCs w:val="20"/>
        </w:rPr>
        <w:t xml:space="preserve"> normativa</w:t>
      </w:r>
      <w:r w:rsidRPr="00855EE3">
        <w:rPr>
          <w:rFonts w:ascii="Museo Sans 300" w:eastAsia="Museo Sans 300" w:hAnsi="Museo Sans 300" w:cs="Museo Sans 300"/>
          <w:strike/>
          <w:sz w:val="20"/>
          <w:szCs w:val="20"/>
        </w:rPr>
        <w:t>s</w:t>
      </w:r>
      <w:r w:rsidRPr="00855EE3">
        <w:rPr>
          <w:rFonts w:ascii="Museo Sans 300" w:eastAsia="Museo Sans 300" w:hAnsi="Museo Sans 300" w:cs="Museo Sans 300"/>
          <w:sz w:val="20"/>
          <w:szCs w:val="20"/>
        </w:rPr>
        <w:t xml:space="preserve"> vigente</w:t>
      </w:r>
      <w:r w:rsidRPr="00855EE3">
        <w:rPr>
          <w:rFonts w:ascii="Museo Sans 300" w:eastAsia="Museo Sans 300" w:hAnsi="Museo Sans 300" w:cs="Museo Sans 300"/>
          <w:strike/>
          <w:sz w:val="20"/>
          <w:szCs w:val="20"/>
        </w:rPr>
        <w:t>s</w:t>
      </w:r>
      <w:r w:rsidRPr="00855EE3">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bookmarkEnd w:id="1"/>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2B3E7527" w14:textId="0E8466F2" w:rsid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Con fundamento en el informe técnico N.° </w:t>
      </w:r>
      <w:r w:rsidR="00F71DCB">
        <w:rPr>
          <w:rFonts w:ascii="Museo Sans 300" w:hAnsi="Museo Sans 300"/>
          <w:sz w:val="20"/>
          <w:szCs w:val="20"/>
        </w:rPr>
        <w:t>IT-0003</w:t>
      </w:r>
      <w:r w:rsidRPr="00855EE3">
        <w:rPr>
          <w:rFonts w:ascii="Museo Sans 300" w:hAnsi="Museo Sans 300"/>
          <w:sz w:val="20"/>
          <w:szCs w:val="20"/>
        </w:rPr>
        <w:t>-CAU</w:t>
      </w:r>
      <w:r w:rsidR="000E60D8">
        <w:rPr>
          <w:rFonts w:ascii="Museo Sans 300" w:hAnsi="Museo Sans 300"/>
          <w:sz w:val="20"/>
          <w:szCs w:val="20"/>
        </w:rPr>
        <w:t>-21</w:t>
      </w:r>
      <w:r w:rsidR="00C17AD1">
        <w:rPr>
          <w:rFonts w:ascii="Museo Sans 300" w:hAnsi="Museo Sans 300"/>
          <w:sz w:val="20"/>
          <w:szCs w:val="20"/>
        </w:rPr>
        <w:t>, esta S</w:t>
      </w:r>
      <w:r w:rsidRPr="00855EE3">
        <w:rPr>
          <w:rFonts w:ascii="Museo Sans 300" w:hAnsi="Museo Sans 300"/>
          <w:sz w:val="20"/>
          <w:szCs w:val="20"/>
        </w:rPr>
        <w:t xml:space="preserve">uperintendencia considera pertinente adherirse a lo dictaminado por </w:t>
      </w:r>
      <w:r w:rsidR="00F2441E">
        <w:rPr>
          <w:rFonts w:ascii="Museo Sans 300" w:hAnsi="Museo Sans 300"/>
          <w:sz w:val="20"/>
          <w:szCs w:val="20"/>
        </w:rPr>
        <w:t>el CAU</w:t>
      </w:r>
      <w:r w:rsidRPr="00855EE3">
        <w:rPr>
          <w:rFonts w:ascii="Museo Sans 300" w:hAnsi="Museo Sans 300"/>
          <w:sz w:val="20"/>
          <w:szCs w:val="20"/>
        </w:rPr>
        <w:t>, siendo pertinente establecer que en el sum</w:t>
      </w:r>
      <w:r>
        <w:rPr>
          <w:rFonts w:ascii="Museo Sans 300" w:hAnsi="Museo Sans 300"/>
          <w:sz w:val="20"/>
          <w:szCs w:val="20"/>
        </w:rPr>
        <w:t>inistro</w:t>
      </w:r>
      <w:r w:rsidR="00F71DCB">
        <w:rPr>
          <w:rFonts w:ascii="Museo Sans 300" w:hAnsi="Museo Sans 300"/>
          <w:sz w:val="20"/>
          <w:szCs w:val="20"/>
        </w:rPr>
        <w:t xml:space="preserve"> identificado con el NIC </w:t>
      </w:r>
      <w:r w:rsidR="006E488E">
        <w:rPr>
          <w:rFonts w:ascii="Museo Sans 300" w:hAnsi="Museo Sans 300"/>
          <w:sz w:val="20"/>
          <w:szCs w:val="20"/>
        </w:rPr>
        <w:t>XXX</w:t>
      </w:r>
      <w:r w:rsidRPr="00855EE3">
        <w:rPr>
          <w:rFonts w:ascii="Museo Sans 300" w:hAnsi="Museo Sans 300"/>
          <w:sz w:val="20"/>
          <w:szCs w:val="20"/>
        </w:rPr>
        <w:t xml:space="preserve"> no existió una c</w:t>
      </w:r>
      <w:r w:rsidR="00E71777">
        <w:rPr>
          <w:rFonts w:ascii="Museo Sans 300" w:hAnsi="Museo Sans 300"/>
          <w:sz w:val="20"/>
          <w:szCs w:val="20"/>
        </w:rPr>
        <w:t>ondición irregular atribuible a la usuaria</w:t>
      </w:r>
      <w:r w:rsidRPr="00855EE3">
        <w:rPr>
          <w:rFonts w:ascii="Museo Sans 300" w:hAnsi="Museo Sans 300"/>
          <w:sz w:val="20"/>
          <w:szCs w:val="20"/>
        </w:rPr>
        <w:t xml:space="preserve">. </w:t>
      </w:r>
    </w:p>
    <w:p w14:paraId="0C0559B8" w14:textId="77777777" w:rsidR="009D00BC" w:rsidRPr="00855EE3" w:rsidRDefault="009D00BC" w:rsidP="00855EE3">
      <w:pPr>
        <w:autoSpaceDE w:val="0"/>
        <w:autoSpaceDN w:val="0"/>
        <w:adjustRightInd w:val="0"/>
        <w:spacing w:after="0" w:line="240" w:lineRule="auto"/>
        <w:ind w:left="426"/>
        <w:jc w:val="both"/>
        <w:rPr>
          <w:rFonts w:ascii="Museo Sans 300" w:hAnsi="Museo Sans 300"/>
          <w:sz w:val="20"/>
          <w:szCs w:val="20"/>
        </w:rPr>
      </w:pPr>
    </w:p>
    <w:p w14:paraId="12E26313" w14:textId="5724F73B" w:rsid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Por lo tanto, </w:t>
      </w:r>
      <w:r w:rsidR="009D00BC">
        <w:rPr>
          <w:rFonts w:ascii="Museo Sans 300" w:hAnsi="Museo Sans 300"/>
          <w:sz w:val="20"/>
          <w:szCs w:val="20"/>
        </w:rPr>
        <w:t>se</w:t>
      </w:r>
      <w:r w:rsidR="00E4348B">
        <w:rPr>
          <w:rFonts w:ascii="Museo Sans 300" w:hAnsi="Museo Sans 300"/>
          <w:sz w:val="20"/>
          <w:szCs w:val="20"/>
        </w:rPr>
        <w:t xml:space="preserve"> debe</w:t>
      </w:r>
      <w:r w:rsidRPr="00855EE3">
        <w:rPr>
          <w:rFonts w:ascii="Museo Sans 300" w:hAnsi="Museo Sans 300"/>
          <w:sz w:val="20"/>
          <w:szCs w:val="20"/>
        </w:rPr>
        <w:t xml:space="preserve"> declarar improcedente el cobro de la cantidad de </w:t>
      </w:r>
      <w:r w:rsidR="00F71DCB">
        <w:rPr>
          <w:rFonts w:ascii="Museo Sans 300" w:hAnsi="Museo Sans 300"/>
          <w:sz w:val="20"/>
          <w:szCs w:val="20"/>
        </w:rPr>
        <w:t>NOVENTA Y SIETE 96</w:t>
      </w:r>
      <w:r w:rsidRPr="00855EE3">
        <w:rPr>
          <w:rFonts w:ascii="Museo Sans 300" w:hAnsi="Museo Sans 300"/>
          <w:sz w:val="20"/>
          <w:szCs w:val="20"/>
        </w:rPr>
        <w:t>/100 DÓLARES DE LOS ESTAD</w:t>
      </w:r>
      <w:r w:rsidR="00F71DCB">
        <w:rPr>
          <w:rFonts w:ascii="Museo Sans 300" w:hAnsi="Museo Sans 300"/>
          <w:sz w:val="20"/>
          <w:szCs w:val="20"/>
        </w:rPr>
        <w:t>OS UNIDOS DE AMÉRICA (USD 97.96</w:t>
      </w:r>
      <w:r w:rsidRPr="00855EE3">
        <w:rPr>
          <w:rFonts w:ascii="Museo Sans 300" w:hAnsi="Museo Sans 300"/>
          <w:sz w:val="20"/>
          <w:szCs w:val="20"/>
        </w:rPr>
        <w:t>)</w:t>
      </w:r>
      <w:r w:rsidRPr="00855EE3">
        <w:rPr>
          <w:rFonts w:ascii="Museo Sans 300" w:hAnsi="Museo Sans 300"/>
          <w:sz w:val="20"/>
          <w:szCs w:val="20"/>
          <w:lang w:eastAsia="es-ES"/>
        </w:rPr>
        <w:t xml:space="preserve"> </w:t>
      </w:r>
      <w:r w:rsidRPr="00855EE3">
        <w:rPr>
          <w:rFonts w:ascii="Museo Sans 300" w:hAnsi="Museo Sans 300"/>
          <w:sz w:val="20"/>
          <w:szCs w:val="20"/>
        </w:rPr>
        <w:t>IVA incluido, que la sociedad EEO, S.A. de C.V. pretende recuperar en concepto de energía no registrada, de conformidad con lo expuesto en el presente acuerdo.</w:t>
      </w:r>
    </w:p>
    <w:p w14:paraId="39B4B454" w14:textId="036B7E57" w:rsidR="00F92117" w:rsidRDefault="00F92117" w:rsidP="00855EE3">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6000016C"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E4348B">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2DAC3B6E"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F71DCB">
        <w:rPr>
          <w:rFonts w:ascii="Museo Sans 300" w:eastAsia="Calibri" w:hAnsi="Museo Sans 300"/>
          <w:sz w:val="20"/>
          <w:szCs w:val="20"/>
        </w:rPr>
        <w:t>0003</w:t>
      </w:r>
      <w:r w:rsidR="004568FE">
        <w:rPr>
          <w:rFonts w:ascii="Museo Sans 300" w:eastAsia="Calibri" w:hAnsi="Museo Sans 300" w:cs="Segoe UI"/>
          <w:sz w:val="20"/>
          <w:szCs w:val="20"/>
          <w:lang w:eastAsia="es-MX"/>
        </w:rPr>
        <w:t>-CAU</w:t>
      </w:r>
      <w:r w:rsidR="000E60D8">
        <w:rPr>
          <w:rFonts w:ascii="Museo Sans 300" w:eastAsia="Calibri" w:hAnsi="Museo Sans 300" w:cs="Segoe UI"/>
          <w:sz w:val="20"/>
          <w:szCs w:val="20"/>
          <w:lang w:eastAsia="es-MX"/>
        </w:rPr>
        <w:t>-21</w:t>
      </w:r>
      <w:r w:rsidRPr="007B7B0C">
        <w:rPr>
          <w:rFonts w:ascii="Museo Sans 300" w:eastAsia="Calibri" w:hAnsi="Museo Sans 300" w:cs="Segoe UI"/>
          <w:sz w:val="20"/>
          <w:szCs w:val="20"/>
          <w:lang w:eastAsia="es-MX"/>
        </w:rPr>
        <w:t>,</w:t>
      </w:r>
      <w:r w:rsidR="00F71DCB">
        <w:rPr>
          <w:rFonts w:ascii="Museo Sans 300" w:hAnsi="Museo Sans 300"/>
          <w:sz w:val="20"/>
          <w:szCs w:val="20"/>
          <w:lang w:eastAsia="es-ES"/>
        </w:rPr>
        <w:t xml:space="preserve"> esta 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0EE28EAC" w14:textId="7FC61F84" w:rsidR="00F2441E" w:rsidRDefault="00855EE3" w:rsidP="00855EE3">
      <w:pPr>
        <w:numPr>
          <w:ilvl w:val="0"/>
          <w:numId w:val="2"/>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Declarar que en el suministro de energía el</w:t>
      </w:r>
      <w:r>
        <w:rPr>
          <w:rFonts w:ascii="Museo Sans 300" w:hAnsi="Museo Sans 300"/>
          <w:sz w:val="20"/>
          <w:szCs w:val="20"/>
          <w:lang w:eastAsia="es-SV"/>
        </w:rPr>
        <w:t>éctrica</w:t>
      </w:r>
      <w:r w:rsidR="00F71DCB">
        <w:rPr>
          <w:rFonts w:ascii="Museo Sans 300" w:hAnsi="Museo Sans 300"/>
          <w:sz w:val="20"/>
          <w:szCs w:val="20"/>
          <w:lang w:eastAsia="es-SV"/>
        </w:rPr>
        <w:t xml:space="preserve"> identificado con el NIC </w:t>
      </w:r>
      <w:r w:rsidR="006E488E">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 la usuaria</w:t>
      </w:r>
      <w:r w:rsidR="00F2441E">
        <w:rPr>
          <w:rFonts w:ascii="Museo Sans 300" w:hAnsi="Museo Sans 300"/>
          <w:sz w:val="20"/>
          <w:szCs w:val="20"/>
          <w:lang w:eastAsia="es-SV"/>
        </w:rPr>
        <w:t>.</w:t>
      </w:r>
    </w:p>
    <w:p w14:paraId="1642FABA" w14:textId="77777777" w:rsidR="00F2441E" w:rsidRDefault="00F2441E" w:rsidP="00F92117">
      <w:pPr>
        <w:spacing w:after="0" w:line="240" w:lineRule="auto"/>
        <w:ind w:left="360"/>
        <w:jc w:val="both"/>
        <w:rPr>
          <w:rFonts w:ascii="Museo Sans 300" w:hAnsi="Museo Sans 300"/>
          <w:sz w:val="20"/>
          <w:szCs w:val="20"/>
          <w:lang w:eastAsia="es-SV"/>
        </w:rPr>
      </w:pPr>
    </w:p>
    <w:p w14:paraId="47334E46" w14:textId="7F45E1E1" w:rsidR="00854B3A" w:rsidRPr="00855EE3" w:rsidRDefault="00F2441E" w:rsidP="00855EE3">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00855EE3" w:rsidRPr="29603258">
        <w:rPr>
          <w:rFonts w:ascii="Museo Sans 300" w:hAnsi="Museo Sans 300"/>
          <w:sz w:val="20"/>
          <w:szCs w:val="20"/>
          <w:lang w:eastAsia="es-SV"/>
        </w:rPr>
        <w:t xml:space="preserve">improcedente el cobro de la cantidad de </w:t>
      </w:r>
      <w:r w:rsidR="00F71DCB">
        <w:rPr>
          <w:rFonts w:ascii="Museo Sans 300" w:hAnsi="Museo Sans 300"/>
          <w:sz w:val="20"/>
          <w:szCs w:val="20"/>
        </w:rPr>
        <w:t>NOVENTA Y SIETE 96</w:t>
      </w:r>
      <w:r w:rsidR="00855EE3">
        <w:rPr>
          <w:rFonts w:ascii="Museo Sans 300" w:hAnsi="Museo Sans 300"/>
          <w:sz w:val="20"/>
          <w:szCs w:val="20"/>
        </w:rPr>
        <w:t>/100 DÓLARES DE LOS ESTA</w:t>
      </w:r>
      <w:r w:rsidR="000E60D8">
        <w:rPr>
          <w:rFonts w:ascii="Museo Sans 300" w:hAnsi="Museo Sans 300"/>
          <w:sz w:val="20"/>
          <w:szCs w:val="20"/>
        </w:rPr>
        <w:t>D</w:t>
      </w:r>
      <w:r w:rsidR="00F71DCB">
        <w:rPr>
          <w:rFonts w:ascii="Museo Sans 300" w:hAnsi="Museo Sans 300"/>
          <w:sz w:val="20"/>
          <w:szCs w:val="20"/>
        </w:rPr>
        <w:t>OS UNIDOS DE AMÉRICA (USD 97.96</w:t>
      </w:r>
      <w:r w:rsidR="00855EE3">
        <w:rPr>
          <w:rFonts w:ascii="Museo Sans 300" w:hAnsi="Museo Sans 300"/>
          <w:sz w:val="20"/>
          <w:szCs w:val="20"/>
        </w:rPr>
        <w:t>)</w:t>
      </w:r>
      <w:r w:rsidR="00855EE3" w:rsidRPr="29603258">
        <w:rPr>
          <w:rFonts w:ascii="Museo Sans 300" w:hAnsi="Museo Sans 300"/>
          <w:sz w:val="20"/>
          <w:szCs w:val="20"/>
          <w:lang w:eastAsia="es-ES"/>
        </w:rPr>
        <w:t xml:space="preserve"> </w:t>
      </w:r>
      <w:r w:rsidR="00855EE3" w:rsidRPr="29603258">
        <w:rPr>
          <w:rFonts w:ascii="Museo Sans 300" w:hAnsi="Museo Sans 300"/>
          <w:sz w:val="20"/>
          <w:szCs w:val="20"/>
        </w:rPr>
        <w:t>IVA incluido.</w:t>
      </w:r>
    </w:p>
    <w:p w14:paraId="00CCDC82" w14:textId="77777777" w:rsidR="00854B3A" w:rsidRDefault="00854B3A" w:rsidP="00854B3A">
      <w:pPr>
        <w:pStyle w:val="Prrafodelista"/>
        <w:rPr>
          <w:rFonts w:ascii="Museo Sans 300" w:hAnsi="Museo Sans 300"/>
          <w:sz w:val="20"/>
          <w:szCs w:val="20"/>
          <w:lang w:eastAsia="es-SV"/>
        </w:rPr>
      </w:pPr>
    </w:p>
    <w:p w14:paraId="39D7E5FA" w14:textId="740F5EA5"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F71DCB">
        <w:rPr>
          <w:rFonts w:ascii="Museo Sans 300" w:hAnsi="Museo Sans 300"/>
          <w:sz w:val="20"/>
          <w:szCs w:val="20"/>
          <w:lang w:eastAsia="es-SV"/>
        </w:rPr>
        <w:t xml:space="preserve">ificar este acuerdo al señor </w:t>
      </w:r>
      <w:r w:rsidR="006E488E">
        <w:rPr>
          <w:rFonts w:ascii="Museo Sans 300" w:hAnsi="Museo Sans 300"/>
          <w:sz w:val="20"/>
          <w:szCs w:val="20"/>
          <w:lang w:eastAsia="es-SV"/>
        </w:rPr>
        <w:t>XXX</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0EAD0C7D" w:rsidR="009A69A9" w:rsidRDefault="009A69A9" w:rsidP="00052CF9">
      <w:pPr>
        <w:spacing w:after="0" w:line="0" w:lineRule="atLeast"/>
        <w:ind w:left="360"/>
        <w:jc w:val="both"/>
        <w:rPr>
          <w:rFonts w:ascii="Museo Sans 300" w:hAnsi="Museo Sans 300"/>
          <w:sz w:val="20"/>
          <w:szCs w:val="20"/>
          <w:lang w:eastAsia="es-SV"/>
        </w:rPr>
      </w:pPr>
    </w:p>
    <w:p w14:paraId="2BD8F674" w14:textId="7DE966E4" w:rsidR="002D39EF" w:rsidRDefault="002D39EF" w:rsidP="00052CF9">
      <w:pPr>
        <w:spacing w:after="0" w:line="0" w:lineRule="atLeast"/>
        <w:ind w:left="360"/>
        <w:jc w:val="both"/>
        <w:rPr>
          <w:rFonts w:ascii="Museo Sans 300" w:hAnsi="Museo Sans 300"/>
          <w:sz w:val="20"/>
          <w:szCs w:val="20"/>
          <w:lang w:eastAsia="es-SV"/>
        </w:rPr>
      </w:pPr>
    </w:p>
    <w:p w14:paraId="7E1D2459" w14:textId="77777777" w:rsidR="002D39EF" w:rsidRPr="007B7B0C" w:rsidRDefault="002D39EF" w:rsidP="00052CF9">
      <w:pPr>
        <w:spacing w:after="0" w:line="0" w:lineRule="atLeast"/>
        <w:ind w:left="360"/>
        <w:jc w:val="both"/>
        <w:rPr>
          <w:rFonts w:ascii="Museo Sans 300" w:hAnsi="Museo Sans 300"/>
          <w:sz w:val="20"/>
          <w:szCs w:val="20"/>
          <w:lang w:eastAsia="es-SV"/>
        </w:rPr>
      </w:pPr>
    </w:p>
    <w:p w14:paraId="0F260B50" w14:textId="4BD868B1" w:rsidR="009A69A9" w:rsidRDefault="009A69A9" w:rsidP="009A69A9">
      <w:pPr>
        <w:spacing w:after="0" w:line="0" w:lineRule="atLeast"/>
        <w:rPr>
          <w:rFonts w:ascii="Museo Sans 300" w:hAnsi="Museo Sans 300"/>
          <w:sz w:val="20"/>
          <w:szCs w:val="20"/>
        </w:rPr>
      </w:pPr>
    </w:p>
    <w:p w14:paraId="50F9CEF6" w14:textId="77777777" w:rsidR="00E4348B" w:rsidRDefault="00E4348B" w:rsidP="009A69A9">
      <w:pPr>
        <w:spacing w:after="0" w:line="0" w:lineRule="atLeast"/>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4047A">
      <w:headerReference w:type="even" r:id="rId11"/>
      <w:headerReference w:type="default" r:id="rId12"/>
      <w:footerReference w:type="even" r:id="rId13"/>
      <w:footerReference w:type="default" r:id="rId14"/>
      <w:headerReference w:type="first" r:id="rId15"/>
      <w:footerReference w:type="first" r:id="rId16"/>
      <w:pgSz w:w="12240" w:h="15840"/>
      <w:pgMar w:top="1985" w:right="758" w:bottom="1418" w:left="993"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6186" w16cex:dateUtc="2021-04-23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D421B" w16cid:durableId="242C61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37817" w14:textId="77777777" w:rsidR="002250DC" w:rsidRDefault="002250DC">
      <w:pPr>
        <w:spacing w:after="0" w:line="240" w:lineRule="auto"/>
      </w:pPr>
      <w:r>
        <w:separator/>
      </w:r>
    </w:p>
  </w:endnote>
  <w:endnote w:type="continuationSeparator" w:id="0">
    <w:p w14:paraId="766F8550" w14:textId="77777777" w:rsidR="002250DC" w:rsidRDefault="002250DC">
      <w:pPr>
        <w:spacing w:after="0" w:line="240" w:lineRule="auto"/>
      </w:pPr>
      <w:r>
        <w:continuationSeparator/>
      </w:r>
    </w:p>
  </w:endnote>
  <w:endnote w:type="continuationNotice" w:id="1">
    <w:p w14:paraId="3462B081" w14:textId="77777777" w:rsidR="002250DC" w:rsidRDefault="00225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0E306280"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6E488E" w:rsidRPr="006E488E">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6E488E" w:rsidRPr="006E488E">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p w14:paraId="11E889F9" w14:textId="6F4E3D34" w:rsidR="1516D086" w:rsidRPr="00186D30" w:rsidRDefault="006E488E" w:rsidP="1516D086">
    <w:pPr>
      <w:spacing w:line="240" w:lineRule="auto"/>
      <w:jc w:val="right"/>
      <w:rPr>
        <w:noProof/>
        <w:color w:val="000000"/>
        <w:sz w:val="14"/>
        <w:szCs w:val="14"/>
        <w:lang w:val="es-ES"/>
      </w:rPr>
    </w:pPr>
    <w:r>
      <w:rPr>
        <w:b/>
        <w:bCs/>
        <w:noProof/>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50454649" w:rsidR="1516D086" w:rsidRPr="00186D30" w:rsidRDefault="006E488E" w:rsidP="1516D086">
    <w:pPr>
      <w:spacing w:line="240" w:lineRule="auto"/>
      <w:jc w:val="right"/>
      <w:rPr>
        <w:rFonts w:ascii="Bembo Std" w:eastAsia="Bembo Std" w:hAnsi="Bembo Std" w:cs="Bembo Std"/>
        <w:color w:val="000000"/>
        <w:sz w:val="14"/>
        <w:szCs w:val="14"/>
        <w:lang w:val="en-US"/>
      </w:rPr>
    </w:pPr>
    <w:r>
      <w:rPr>
        <w:rFonts w:ascii="Bembo Std" w:eastAsia="Bembo Std" w:hAnsi="Bembo Std" w:cs="Bembo Std"/>
        <w:b/>
        <w:bCs/>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DDB99" w14:textId="77777777" w:rsidR="002250DC" w:rsidRDefault="002250DC">
      <w:pPr>
        <w:spacing w:after="0" w:line="240" w:lineRule="auto"/>
      </w:pPr>
      <w:r>
        <w:separator/>
      </w:r>
    </w:p>
  </w:footnote>
  <w:footnote w:type="continuationSeparator" w:id="0">
    <w:p w14:paraId="7D3F5AE5" w14:textId="77777777" w:rsidR="002250DC" w:rsidRDefault="002250DC">
      <w:pPr>
        <w:spacing w:after="0" w:line="240" w:lineRule="auto"/>
      </w:pPr>
      <w:r>
        <w:continuationSeparator/>
      </w:r>
    </w:p>
  </w:footnote>
  <w:footnote w:type="continuationNotice" w:id="1">
    <w:p w14:paraId="418B01FF" w14:textId="77777777" w:rsidR="002250DC" w:rsidRDefault="002250D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1"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5"/>
  </w:num>
  <w:num w:numId="6">
    <w:abstractNumId w:val="10"/>
  </w:num>
  <w:num w:numId="7">
    <w:abstractNumId w:val="3"/>
  </w:num>
  <w:num w:numId="8">
    <w:abstractNumId w:val="11"/>
  </w:num>
  <w:num w:numId="9">
    <w:abstractNumId w:val="17"/>
  </w:num>
  <w:num w:numId="10">
    <w:abstractNumId w:val="19"/>
  </w:num>
  <w:num w:numId="11">
    <w:abstractNumId w:val="22"/>
  </w:num>
  <w:num w:numId="12">
    <w:abstractNumId w:val="1"/>
  </w:num>
  <w:num w:numId="13">
    <w:abstractNumId w:val="21"/>
  </w:num>
  <w:num w:numId="14">
    <w:abstractNumId w:val="8"/>
  </w:num>
  <w:num w:numId="15">
    <w:abstractNumId w:val="2"/>
  </w:num>
  <w:num w:numId="16">
    <w:abstractNumId w:val="24"/>
  </w:num>
  <w:num w:numId="17">
    <w:abstractNumId w:val="0"/>
  </w:num>
  <w:num w:numId="18">
    <w:abstractNumId w:val="6"/>
  </w:num>
  <w:num w:numId="19">
    <w:abstractNumId w:val="5"/>
  </w:num>
  <w:num w:numId="20">
    <w:abstractNumId w:val="7"/>
  </w:num>
  <w:num w:numId="21">
    <w:abstractNumId w:val="23"/>
  </w:num>
  <w:num w:numId="22">
    <w:abstractNumId w:val="14"/>
  </w:num>
  <w:num w:numId="23">
    <w:abstractNumId w:val="18"/>
  </w:num>
  <w:num w:numId="24">
    <w:abstractNumId w:val="20"/>
  </w:num>
  <w:num w:numId="25">
    <w:abstractNumId w:val="9"/>
  </w:num>
  <w:num w:numId="2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17AD6"/>
    <w:rsid w:val="0002095A"/>
    <w:rsid w:val="000210F1"/>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755B5"/>
    <w:rsid w:val="00081500"/>
    <w:rsid w:val="00081FE1"/>
    <w:rsid w:val="00083A19"/>
    <w:rsid w:val="00084CA9"/>
    <w:rsid w:val="00085094"/>
    <w:rsid w:val="0008730D"/>
    <w:rsid w:val="000907E4"/>
    <w:rsid w:val="00092840"/>
    <w:rsid w:val="00093138"/>
    <w:rsid w:val="00093FBF"/>
    <w:rsid w:val="000A0529"/>
    <w:rsid w:val="000A1DC4"/>
    <w:rsid w:val="000A3778"/>
    <w:rsid w:val="000A42DF"/>
    <w:rsid w:val="000A443E"/>
    <w:rsid w:val="000A5B2C"/>
    <w:rsid w:val="000B2696"/>
    <w:rsid w:val="000B5244"/>
    <w:rsid w:val="000B607B"/>
    <w:rsid w:val="000C0357"/>
    <w:rsid w:val="000C3873"/>
    <w:rsid w:val="000C652F"/>
    <w:rsid w:val="000C66B1"/>
    <w:rsid w:val="000D14EB"/>
    <w:rsid w:val="000D4617"/>
    <w:rsid w:val="000D6BBC"/>
    <w:rsid w:val="000E09C4"/>
    <w:rsid w:val="000E2D30"/>
    <w:rsid w:val="000E4FD5"/>
    <w:rsid w:val="000E5408"/>
    <w:rsid w:val="000E55F6"/>
    <w:rsid w:val="000E60D8"/>
    <w:rsid w:val="000E7D1A"/>
    <w:rsid w:val="000F1DCE"/>
    <w:rsid w:val="000F2E6B"/>
    <w:rsid w:val="000F3FEF"/>
    <w:rsid w:val="000F68DF"/>
    <w:rsid w:val="001038CC"/>
    <w:rsid w:val="0010411F"/>
    <w:rsid w:val="00104EBE"/>
    <w:rsid w:val="00105DFA"/>
    <w:rsid w:val="00106E83"/>
    <w:rsid w:val="001078B8"/>
    <w:rsid w:val="001117EE"/>
    <w:rsid w:val="0011267A"/>
    <w:rsid w:val="0012039D"/>
    <w:rsid w:val="0012053C"/>
    <w:rsid w:val="0012306A"/>
    <w:rsid w:val="00123443"/>
    <w:rsid w:val="00126516"/>
    <w:rsid w:val="001356BF"/>
    <w:rsid w:val="00135C8B"/>
    <w:rsid w:val="00136730"/>
    <w:rsid w:val="00141A3D"/>
    <w:rsid w:val="00142FC7"/>
    <w:rsid w:val="0015099A"/>
    <w:rsid w:val="00151071"/>
    <w:rsid w:val="0015382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A3818"/>
    <w:rsid w:val="001A7875"/>
    <w:rsid w:val="001B2A67"/>
    <w:rsid w:val="001B3000"/>
    <w:rsid w:val="001B3D12"/>
    <w:rsid w:val="001B5338"/>
    <w:rsid w:val="001B793B"/>
    <w:rsid w:val="001B7A4B"/>
    <w:rsid w:val="001C06CF"/>
    <w:rsid w:val="001C540F"/>
    <w:rsid w:val="001C668E"/>
    <w:rsid w:val="001C7A2F"/>
    <w:rsid w:val="001D3D7F"/>
    <w:rsid w:val="001D40AC"/>
    <w:rsid w:val="001D420C"/>
    <w:rsid w:val="001D67F2"/>
    <w:rsid w:val="001D7103"/>
    <w:rsid w:val="001D763B"/>
    <w:rsid w:val="001E1748"/>
    <w:rsid w:val="001E1A2F"/>
    <w:rsid w:val="001E1C1D"/>
    <w:rsid w:val="001F0380"/>
    <w:rsid w:val="001F330E"/>
    <w:rsid w:val="001F6B20"/>
    <w:rsid w:val="001F7358"/>
    <w:rsid w:val="0020083D"/>
    <w:rsid w:val="00203D68"/>
    <w:rsid w:val="00206EC9"/>
    <w:rsid w:val="002105F7"/>
    <w:rsid w:val="002108C8"/>
    <w:rsid w:val="0021349A"/>
    <w:rsid w:val="00215B94"/>
    <w:rsid w:val="00216F3B"/>
    <w:rsid w:val="00220B09"/>
    <w:rsid w:val="00222FD0"/>
    <w:rsid w:val="0022383B"/>
    <w:rsid w:val="002250DC"/>
    <w:rsid w:val="002255A0"/>
    <w:rsid w:val="002273B2"/>
    <w:rsid w:val="00230A37"/>
    <w:rsid w:val="00231848"/>
    <w:rsid w:val="002327F9"/>
    <w:rsid w:val="002344F8"/>
    <w:rsid w:val="00234978"/>
    <w:rsid w:val="00242266"/>
    <w:rsid w:val="00244AA6"/>
    <w:rsid w:val="00245A6F"/>
    <w:rsid w:val="002468DF"/>
    <w:rsid w:val="0025106D"/>
    <w:rsid w:val="00255BAA"/>
    <w:rsid w:val="00256216"/>
    <w:rsid w:val="00262749"/>
    <w:rsid w:val="00263923"/>
    <w:rsid w:val="00264C9F"/>
    <w:rsid w:val="0026509D"/>
    <w:rsid w:val="00272837"/>
    <w:rsid w:val="00273A70"/>
    <w:rsid w:val="00280880"/>
    <w:rsid w:val="0028172A"/>
    <w:rsid w:val="00283095"/>
    <w:rsid w:val="002833A1"/>
    <w:rsid w:val="0029121A"/>
    <w:rsid w:val="00291A98"/>
    <w:rsid w:val="00292893"/>
    <w:rsid w:val="00297668"/>
    <w:rsid w:val="00297E9D"/>
    <w:rsid w:val="002A1CD8"/>
    <w:rsid w:val="002A320F"/>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39EF"/>
    <w:rsid w:val="002D53B2"/>
    <w:rsid w:val="002D63F0"/>
    <w:rsid w:val="002D684A"/>
    <w:rsid w:val="002D6F21"/>
    <w:rsid w:val="002E0752"/>
    <w:rsid w:val="002E0798"/>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047BD"/>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017"/>
    <w:rsid w:val="0038564E"/>
    <w:rsid w:val="003861C1"/>
    <w:rsid w:val="00393963"/>
    <w:rsid w:val="00394AA1"/>
    <w:rsid w:val="00394B10"/>
    <w:rsid w:val="003A1FC2"/>
    <w:rsid w:val="003A3607"/>
    <w:rsid w:val="003A4695"/>
    <w:rsid w:val="003A59C4"/>
    <w:rsid w:val="003A6CB4"/>
    <w:rsid w:val="003A6EAD"/>
    <w:rsid w:val="003B23C1"/>
    <w:rsid w:val="003B273A"/>
    <w:rsid w:val="003B38E9"/>
    <w:rsid w:val="003B4A20"/>
    <w:rsid w:val="003C0B47"/>
    <w:rsid w:val="003C0D02"/>
    <w:rsid w:val="003C175C"/>
    <w:rsid w:val="003C36E0"/>
    <w:rsid w:val="003C448D"/>
    <w:rsid w:val="003C6B2C"/>
    <w:rsid w:val="003D078C"/>
    <w:rsid w:val="003D7993"/>
    <w:rsid w:val="003E05EF"/>
    <w:rsid w:val="003E11A5"/>
    <w:rsid w:val="003E4FCC"/>
    <w:rsid w:val="003E7A1C"/>
    <w:rsid w:val="003F0FB6"/>
    <w:rsid w:val="003F3EE2"/>
    <w:rsid w:val="003F6AB8"/>
    <w:rsid w:val="003F7DDD"/>
    <w:rsid w:val="004004E4"/>
    <w:rsid w:val="004013CC"/>
    <w:rsid w:val="00402367"/>
    <w:rsid w:val="0040241E"/>
    <w:rsid w:val="00404E5C"/>
    <w:rsid w:val="004067FA"/>
    <w:rsid w:val="0040799D"/>
    <w:rsid w:val="00407D52"/>
    <w:rsid w:val="00413C43"/>
    <w:rsid w:val="00414D95"/>
    <w:rsid w:val="00417114"/>
    <w:rsid w:val="004233E9"/>
    <w:rsid w:val="004237BB"/>
    <w:rsid w:val="004242C8"/>
    <w:rsid w:val="0042486E"/>
    <w:rsid w:val="00427176"/>
    <w:rsid w:val="00427433"/>
    <w:rsid w:val="00435F3E"/>
    <w:rsid w:val="00440B53"/>
    <w:rsid w:val="00444588"/>
    <w:rsid w:val="004465C3"/>
    <w:rsid w:val="00446EBF"/>
    <w:rsid w:val="00451298"/>
    <w:rsid w:val="004524BF"/>
    <w:rsid w:val="00453525"/>
    <w:rsid w:val="00453665"/>
    <w:rsid w:val="0045432D"/>
    <w:rsid w:val="004568FE"/>
    <w:rsid w:val="00462115"/>
    <w:rsid w:val="004624BA"/>
    <w:rsid w:val="00465CCE"/>
    <w:rsid w:val="00466277"/>
    <w:rsid w:val="004673E7"/>
    <w:rsid w:val="00470F43"/>
    <w:rsid w:val="00475015"/>
    <w:rsid w:val="00476696"/>
    <w:rsid w:val="00483232"/>
    <w:rsid w:val="004857FF"/>
    <w:rsid w:val="0048592B"/>
    <w:rsid w:val="00487F90"/>
    <w:rsid w:val="00490CC7"/>
    <w:rsid w:val="004969D7"/>
    <w:rsid w:val="004979FE"/>
    <w:rsid w:val="004B0F22"/>
    <w:rsid w:val="004B2AB0"/>
    <w:rsid w:val="004B4EF2"/>
    <w:rsid w:val="004B5853"/>
    <w:rsid w:val="004B7567"/>
    <w:rsid w:val="004B7B66"/>
    <w:rsid w:val="004C1EFD"/>
    <w:rsid w:val="004C59B1"/>
    <w:rsid w:val="004C59E0"/>
    <w:rsid w:val="004D152A"/>
    <w:rsid w:val="004D1B1E"/>
    <w:rsid w:val="004D3609"/>
    <w:rsid w:val="004D52E4"/>
    <w:rsid w:val="004D5482"/>
    <w:rsid w:val="004D6ADD"/>
    <w:rsid w:val="004D784D"/>
    <w:rsid w:val="004E222A"/>
    <w:rsid w:val="004E3E8C"/>
    <w:rsid w:val="004E678A"/>
    <w:rsid w:val="004E715A"/>
    <w:rsid w:val="004F15AC"/>
    <w:rsid w:val="004F2E27"/>
    <w:rsid w:val="004F7EBE"/>
    <w:rsid w:val="005009F6"/>
    <w:rsid w:val="00511B37"/>
    <w:rsid w:val="005130E9"/>
    <w:rsid w:val="00514157"/>
    <w:rsid w:val="00516251"/>
    <w:rsid w:val="00517E7B"/>
    <w:rsid w:val="00523003"/>
    <w:rsid w:val="00527A6F"/>
    <w:rsid w:val="00531E2F"/>
    <w:rsid w:val="005322D9"/>
    <w:rsid w:val="00541BD7"/>
    <w:rsid w:val="0054315B"/>
    <w:rsid w:val="00545316"/>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6F74"/>
    <w:rsid w:val="00587D09"/>
    <w:rsid w:val="005914AA"/>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16FAF"/>
    <w:rsid w:val="00621328"/>
    <w:rsid w:val="00621D08"/>
    <w:rsid w:val="00626C2D"/>
    <w:rsid w:val="006273A5"/>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23EA"/>
    <w:rsid w:val="006C4A34"/>
    <w:rsid w:val="006C78AA"/>
    <w:rsid w:val="006C7E5D"/>
    <w:rsid w:val="006D2011"/>
    <w:rsid w:val="006D3BAD"/>
    <w:rsid w:val="006D3FBB"/>
    <w:rsid w:val="006D70AF"/>
    <w:rsid w:val="006DD87C"/>
    <w:rsid w:val="006E106A"/>
    <w:rsid w:val="006E449E"/>
    <w:rsid w:val="006E488E"/>
    <w:rsid w:val="006E7261"/>
    <w:rsid w:val="006E750B"/>
    <w:rsid w:val="006F0570"/>
    <w:rsid w:val="006F090A"/>
    <w:rsid w:val="006F1487"/>
    <w:rsid w:val="006F59E9"/>
    <w:rsid w:val="006F5A60"/>
    <w:rsid w:val="006F5AC3"/>
    <w:rsid w:val="006F609F"/>
    <w:rsid w:val="007011ED"/>
    <w:rsid w:val="00701DC0"/>
    <w:rsid w:val="0070396C"/>
    <w:rsid w:val="00703A06"/>
    <w:rsid w:val="00703D74"/>
    <w:rsid w:val="00705FBB"/>
    <w:rsid w:val="0071485F"/>
    <w:rsid w:val="00714C56"/>
    <w:rsid w:val="00715C55"/>
    <w:rsid w:val="00720577"/>
    <w:rsid w:val="007232F3"/>
    <w:rsid w:val="0072628C"/>
    <w:rsid w:val="00727507"/>
    <w:rsid w:val="007310B4"/>
    <w:rsid w:val="00732B32"/>
    <w:rsid w:val="00734411"/>
    <w:rsid w:val="00735260"/>
    <w:rsid w:val="007355CF"/>
    <w:rsid w:val="007359F5"/>
    <w:rsid w:val="00740FFA"/>
    <w:rsid w:val="0074550B"/>
    <w:rsid w:val="007465B0"/>
    <w:rsid w:val="00747C6F"/>
    <w:rsid w:val="007513FC"/>
    <w:rsid w:val="00751BBE"/>
    <w:rsid w:val="00752B73"/>
    <w:rsid w:val="00754E7A"/>
    <w:rsid w:val="00756463"/>
    <w:rsid w:val="00761D73"/>
    <w:rsid w:val="00762239"/>
    <w:rsid w:val="00764206"/>
    <w:rsid w:val="007677C1"/>
    <w:rsid w:val="00767CC1"/>
    <w:rsid w:val="007721DB"/>
    <w:rsid w:val="00772586"/>
    <w:rsid w:val="00773C0E"/>
    <w:rsid w:val="00773C67"/>
    <w:rsid w:val="00775442"/>
    <w:rsid w:val="0077559A"/>
    <w:rsid w:val="007825EB"/>
    <w:rsid w:val="00782F9E"/>
    <w:rsid w:val="007861E4"/>
    <w:rsid w:val="00793151"/>
    <w:rsid w:val="0079373F"/>
    <w:rsid w:val="007968E2"/>
    <w:rsid w:val="007968FB"/>
    <w:rsid w:val="00796CA1"/>
    <w:rsid w:val="007A2792"/>
    <w:rsid w:val="007A68F1"/>
    <w:rsid w:val="007A6FB7"/>
    <w:rsid w:val="007A719B"/>
    <w:rsid w:val="007A7CB4"/>
    <w:rsid w:val="007B37F5"/>
    <w:rsid w:val="007B46B2"/>
    <w:rsid w:val="007B671A"/>
    <w:rsid w:val="007B77C0"/>
    <w:rsid w:val="007C17BE"/>
    <w:rsid w:val="007C4373"/>
    <w:rsid w:val="007C4F9F"/>
    <w:rsid w:val="007D031D"/>
    <w:rsid w:val="007D21FA"/>
    <w:rsid w:val="007D4F96"/>
    <w:rsid w:val="007D5A0A"/>
    <w:rsid w:val="007E18A8"/>
    <w:rsid w:val="007E1B72"/>
    <w:rsid w:val="007E2E8C"/>
    <w:rsid w:val="007E336B"/>
    <w:rsid w:val="007E367B"/>
    <w:rsid w:val="007E679D"/>
    <w:rsid w:val="007E701C"/>
    <w:rsid w:val="007E7783"/>
    <w:rsid w:val="007F10D1"/>
    <w:rsid w:val="007F33C3"/>
    <w:rsid w:val="007F3ACA"/>
    <w:rsid w:val="00802DBA"/>
    <w:rsid w:val="00804AE8"/>
    <w:rsid w:val="00805BF2"/>
    <w:rsid w:val="0080781D"/>
    <w:rsid w:val="0081228A"/>
    <w:rsid w:val="008130B9"/>
    <w:rsid w:val="0081459B"/>
    <w:rsid w:val="00821287"/>
    <w:rsid w:val="008273C6"/>
    <w:rsid w:val="00830173"/>
    <w:rsid w:val="008345A8"/>
    <w:rsid w:val="00834DA9"/>
    <w:rsid w:val="008432DD"/>
    <w:rsid w:val="008443CD"/>
    <w:rsid w:val="0084484F"/>
    <w:rsid w:val="008468CE"/>
    <w:rsid w:val="008529FC"/>
    <w:rsid w:val="00852EDB"/>
    <w:rsid w:val="00853618"/>
    <w:rsid w:val="00854B3A"/>
    <w:rsid w:val="00855EE3"/>
    <w:rsid w:val="00856576"/>
    <w:rsid w:val="00860262"/>
    <w:rsid w:val="00867405"/>
    <w:rsid w:val="00867F99"/>
    <w:rsid w:val="0087560E"/>
    <w:rsid w:val="00877047"/>
    <w:rsid w:val="008774C3"/>
    <w:rsid w:val="008824CB"/>
    <w:rsid w:val="00883604"/>
    <w:rsid w:val="00887CAF"/>
    <w:rsid w:val="008903E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E78AE"/>
    <w:rsid w:val="008F0928"/>
    <w:rsid w:val="008F15F1"/>
    <w:rsid w:val="008F3F19"/>
    <w:rsid w:val="008F5581"/>
    <w:rsid w:val="009019B9"/>
    <w:rsid w:val="00904096"/>
    <w:rsid w:val="00905030"/>
    <w:rsid w:val="0091033D"/>
    <w:rsid w:val="00912B1F"/>
    <w:rsid w:val="00914916"/>
    <w:rsid w:val="00916FAA"/>
    <w:rsid w:val="00920F10"/>
    <w:rsid w:val="00920FEF"/>
    <w:rsid w:val="0092146A"/>
    <w:rsid w:val="00930D0E"/>
    <w:rsid w:val="00933BCC"/>
    <w:rsid w:val="00936C15"/>
    <w:rsid w:val="009378BD"/>
    <w:rsid w:val="00937F60"/>
    <w:rsid w:val="0094047A"/>
    <w:rsid w:val="009424F8"/>
    <w:rsid w:val="00942F6F"/>
    <w:rsid w:val="0094338C"/>
    <w:rsid w:val="00944826"/>
    <w:rsid w:val="00950210"/>
    <w:rsid w:val="009502F2"/>
    <w:rsid w:val="009533A8"/>
    <w:rsid w:val="00954A17"/>
    <w:rsid w:val="00957370"/>
    <w:rsid w:val="00961273"/>
    <w:rsid w:val="0096374B"/>
    <w:rsid w:val="00965B2C"/>
    <w:rsid w:val="00966690"/>
    <w:rsid w:val="00966707"/>
    <w:rsid w:val="00972157"/>
    <w:rsid w:val="00974043"/>
    <w:rsid w:val="00974333"/>
    <w:rsid w:val="009751D4"/>
    <w:rsid w:val="00981284"/>
    <w:rsid w:val="0098176C"/>
    <w:rsid w:val="0098493C"/>
    <w:rsid w:val="00987E85"/>
    <w:rsid w:val="00992456"/>
    <w:rsid w:val="00992B4F"/>
    <w:rsid w:val="00994F9C"/>
    <w:rsid w:val="009A54AC"/>
    <w:rsid w:val="009A69A9"/>
    <w:rsid w:val="009A7D44"/>
    <w:rsid w:val="009B0A78"/>
    <w:rsid w:val="009B1C26"/>
    <w:rsid w:val="009B1F7D"/>
    <w:rsid w:val="009B218F"/>
    <w:rsid w:val="009B3DD2"/>
    <w:rsid w:val="009B44D5"/>
    <w:rsid w:val="009B5E65"/>
    <w:rsid w:val="009B65A6"/>
    <w:rsid w:val="009B6FFD"/>
    <w:rsid w:val="009B73E5"/>
    <w:rsid w:val="009C0671"/>
    <w:rsid w:val="009C6BC4"/>
    <w:rsid w:val="009C6F13"/>
    <w:rsid w:val="009D00BC"/>
    <w:rsid w:val="009D2C30"/>
    <w:rsid w:val="009D3603"/>
    <w:rsid w:val="009D5269"/>
    <w:rsid w:val="009E0567"/>
    <w:rsid w:val="009E0E2A"/>
    <w:rsid w:val="009E0E46"/>
    <w:rsid w:val="009E3A3F"/>
    <w:rsid w:val="009E4813"/>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05D6"/>
    <w:rsid w:val="00A2120A"/>
    <w:rsid w:val="00A2271D"/>
    <w:rsid w:val="00A25D4D"/>
    <w:rsid w:val="00A271E9"/>
    <w:rsid w:val="00A3426B"/>
    <w:rsid w:val="00A35D58"/>
    <w:rsid w:val="00A362DA"/>
    <w:rsid w:val="00A364AD"/>
    <w:rsid w:val="00A36A42"/>
    <w:rsid w:val="00A379B6"/>
    <w:rsid w:val="00A37AC6"/>
    <w:rsid w:val="00A43AE8"/>
    <w:rsid w:val="00A45ED0"/>
    <w:rsid w:val="00A500A2"/>
    <w:rsid w:val="00A526C2"/>
    <w:rsid w:val="00A53BDB"/>
    <w:rsid w:val="00A54476"/>
    <w:rsid w:val="00A54B8B"/>
    <w:rsid w:val="00A56240"/>
    <w:rsid w:val="00A57F37"/>
    <w:rsid w:val="00A633CA"/>
    <w:rsid w:val="00A6669C"/>
    <w:rsid w:val="00A6761C"/>
    <w:rsid w:val="00A71C3F"/>
    <w:rsid w:val="00A74E3F"/>
    <w:rsid w:val="00A7647C"/>
    <w:rsid w:val="00A82A9B"/>
    <w:rsid w:val="00A839BC"/>
    <w:rsid w:val="00A841DB"/>
    <w:rsid w:val="00A847D2"/>
    <w:rsid w:val="00A863B2"/>
    <w:rsid w:val="00A87A75"/>
    <w:rsid w:val="00A931B7"/>
    <w:rsid w:val="00A95A1C"/>
    <w:rsid w:val="00A97088"/>
    <w:rsid w:val="00A97D4E"/>
    <w:rsid w:val="00AA18DA"/>
    <w:rsid w:val="00AA2BBB"/>
    <w:rsid w:val="00AA7662"/>
    <w:rsid w:val="00AA78AC"/>
    <w:rsid w:val="00AB0FA8"/>
    <w:rsid w:val="00AB2075"/>
    <w:rsid w:val="00AB2CD9"/>
    <w:rsid w:val="00AB51F2"/>
    <w:rsid w:val="00AB6FD4"/>
    <w:rsid w:val="00AC0695"/>
    <w:rsid w:val="00AC098E"/>
    <w:rsid w:val="00AC1C52"/>
    <w:rsid w:val="00AC5B92"/>
    <w:rsid w:val="00AC7452"/>
    <w:rsid w:val="00AC750B"/>
    <w:rsid w:val="00AD4AF5"/>
    <w:rsid w:val="00AD51B3"/>
    <w:rsid w:val="00AD5405"/>
    <w:rsid w:val="00AD7443"/>
    <w:rsid w:val="00AD7504"/>
    <w:rsid w:val="00AD7808"/>
    <w:rsid w:val="00AE0A6D"/>
    <w:rsid w:val="00AE586E"/>
    <w:rsid w:val="00AE5A40"/>
    <w:rsid w:val="00AE6B98"/>
    <w:rsid w:val="00AE74F3"/>
    <w:rsid w:val="00AF1B6B"/>
    <w:rsid w:val="00AF3588"/>
    <w:rsid w:val="00AF3691"/>
    <w:rsid w:val="00AF5A2C"/>
    <w:rsid w:val="00B001F2"/>
    <w:rsid w:val="00B022F6"/>
    <w:rsid w:val="00B026DA"/>
    <w:rsid w:val="00B0385B"/>
    <w:rsid w:val="00B04F09"/>
    <w:rsid w:val="00B0614B"/>
    <w:rsid w:val="00B112C9"/>
    <w:rsid w:val="00B20873"/>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338D"/>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17AD1"/>
    <w:rsid w:val="00C17AD3"/>
    <w:rsid w:val="00C2077D"/>
    <w:rsid w:val="00C21072"/>
    <w:rsid w:val="00C23490"/>
    <w:rsid w:val="00C2753C"/>
    <w:rsid w:val="00C3056F"/>
    <w:rsid w:val="00C33334"/>
    <w:rsid w:val="00C34C41"/>
    <w:rsid w:val="00C3574B"/>
    <w:rsid w:val="00C360F0"/>
    <w:rsid w:val="00C37774"/>
    <w:rsid w:val="00C40EA1"/>
    <w:rsid w:val="00C40ED8"/>
    <w:rsid w:val="00C453FD"/>
    <w:rsid w:val="00C4755A"/>
    <w:rsid w:val="00C5009B"/>
    <w:rsid w:val="00C51AAC"/>
    <w:rsid w:val="00C51ABC"/>
    <w:rsid w:val="00C52052"/>
    <w:rsid w:val="00C5384E"/>
    <w:rsid w:val="00C53DC5"/>
    <w:rsid w:val="00C543A5"/>
    <w:rsid w:val="00C54EC4"/>
    <w:rsid w:val="00C56A5E"/>
    <w:rsid w:val="00C57C7D"/>
    <w:rsid w:val="00C62C38"/>
    <w:rsid w:val="00C63142"/>
    <w:rsid w:val="00C66FE9"/>
    <w:rsid w:val="00C70384"/>
    <w:rsid w:val="00C72774"/>
    <w:rsid w:val="00C82966"/>
    <w:rsid w:val="00C82FCB"/>
    <w:rsid w:val="00C87E91"/>
    <w:rsid w:val="00C9178F"/>
    <w:rsid w:val="00C93D4C"/>
    <w:rsid w:val="00CA645A"/>
    <w:rsid w:val="00CA6771"/>
    <w:rsid w:val="00CA78C8"/>
    <w:rsid w:val="00CA7A30"/>
    <w:rsid w:val="00CB07A4"/>
    <w:rsid w:val="00CB2B8C"/>
    <w:rsid w:val="00CB4173"/>
    <w:rsid w:val="00CB4C29"/>
    <w:rsid w:val="00CC3EB4"/>
    <w:rsid w:val="00CC3F4E"/>
    <w:rsid w:val="00CC497B"/>
    <w:rsid w:val="00CC5569"/>
    <w:rsid w:val="00CC59D1"/>
    <w:rsid w:val="00CD116A"/>
    <w:rsid w:val="00CD39D2"/>
    <w:rsid w:val="00CD4A00"/>
    <w:rsid w:val="00CD5C51"/>
    <w:rsid w:val="00CE14E1"/>
    <w:rsid w:val="00CE65C4"/>
    <w:rsid w:val="00CF20D5"/>
    <w:rsid w:val="00CF22DA"/>
    <w:rsid w:val="00CF26B3"/>
    <w:rsid w:val="00CF5963"/>
    <w:rsid w:val="00CF5C34"/>
    <w:rsid w:val="00CF6850"/>
    <w:rsid w:val="00CF6AFB"/>
    <w:rsid w:val="00D005B8"/>
    <w:rsid w:val="00D02C01"/>
    <w:rsid w:val="00D064A1"/>
    <w:rsid w:val="00D07AE9"/>
    <w:rsid w:val="00D148AB"/>
    <w:rsid w:val="00D223F1"/>
    <w:rsid w:val="00D231DA"/>
    <w:rsid w:val="00D27A95"/>
    <w:rsid w:val="00D311D9"/>
    <w:rsid w:val="00D323C3"/>
    <w:rsid w:val="00D327D8"/>
    <w:rsid w:val="00D3483F"/>
    <w:rsid w:val="00D34B9F"/>
    <w:rsid w:val="00D34F42"/>
    <w:rsid w:val="00D34F8A"/>
    <w:rsid w:val="00D373AA"/>
    <w:rsid w:val="00D43EA2"/>
    <w:rsid w:val="00D50DD1"/>
    <w:rsid w:val="00D56F01"/>
    <w:rsid w:val="00D56FCE"/>
    <w:rsid w:val="00D61351"/>
    <w:rsid w:val="00D631F9"/>
    <w:rsid w:val="00D633D0"/>
    <w:rsid w:val="00D63F30"/>
    <w:rsid w:val="00D64EF0"/>
    <w:rsid w:val="00D65328"/>
    <w:rsid w:val="00D70A41"/>
    <w:rsid w:val="00D70A97"/>
    <w:rsid w:val="00D710B9"/>
    <w:rsid w:val="00D71259"/>
    <w:rsid w:val="00D71835"/>
    <w:rsid w:val="00D73F31"/>
    <w:rsid w:val="00D74096"/>
    <w:rsid w:val="00D7470A"/>
    <w:rsid w:val="00D76098"/>
    <w:rsid w:val="00D9001B"/>
    <w:rsid w:val="00D915D6"/>
    <w:rsid w:val="00D92ABE"/>
    <w:rsid w:val="00D93D46"/>
    <w:rsid w:val="00D94F26"/>
    <w:rsid w:val="00D97CA0"/>
    <w:rsid w:val="00DA07C4"/>
    <w:rsid w:val="00DA1837"/>
    <w:rsid w:val="00DA1910"/>
    <w:rsid w:val="00DA1FEB"/>
    <w:rsid w:val="00DA35D6"/>
    <w:rsid w:val="00DA5AE9"/>
    <w:rsid w:val="00DB07AA"/>
    <w:rsid w:val="00DB3D0D"/>
    <w:rsid w:val="00DB6D10"/>
    <w:rsid w:val="00DC5426"/>
    <w:rsid w:val="00DC5CFF"/>
    <w:rsid w:val="00DC6E67"/>
    <w:rsid w:val="00DD00F9"/>
    <w:rsid w:val="00DD0873"/>
    <w:rsid w:val="00DD1F50"/>
    <w:rsid w:val="00DD2E7F"/>
    <w:rsid w:val="00DD3301"/>
    <w:rsid w:val="00DD550E"/>
    <w:rsid w:val="00DD58BF"/>
    <w:rsid w:val="00DD612A"/>
    <w:rsid w:val="00DE0176"/>
    <w:rsid w:val="00DE0334"/>
    <w:rsid w:val="00DE1632"/>
    <w:rsid w:val="00DE1A20"/>
    <w:rsid w:val="00DE3B08"/>
    <w:rsid w:val="00DE59DC"/>
    <w:rsid w:val="00DE7F4C"/>
    <w:rsid w:val="00DF3258"/>
    <w:rsid w:val="00DF3AB8"/>
    <w:rsid w:val="00DF4945"/>
    <w:rsid w:val="00E009A9"/>
    <w:rsid w:val="00E04A7A"/>
    <w:rsid w:val="00E05B86"/>
    <w:rsid w:val="00E05DF9"/>
    <w:rsid w:val="00E066A3"/>
    <w:rsid w:val="00E06A66"/>
    <w:rsid w:val="00E10885"/>
    <w:rsid w:val="00E10D82"/>
    <w:rsid w:val="00E139A8"/>
    <w:rsid w:val="00E14F79"/>
    <w:rsid w:val="00E1509E"/>
    <w:rsid w:val="00E17386"/>
    <w:rsid w:val="00E1781E"/>
    <w:rsid w:val="00E17C42"/>
    <w:rsid w:val="00E252E8"/>
    <w:rsid w:val="00E258EE"/>
    <w:rsid w:val="00E321AF"/>
    <w:rsid w:val="00E326C3"/>
    <w:rsid w:val="00E332C7"/>
    <w:rsid w:val="00E37734"/>
    <w:rsid w:val="00E413F0"/>
    <w:rsid w:val="00E4348B"/>
    <w:rsid w:val="00E43BB0"/>
    <w:rsid w:val="00E44E88"/>
    <w:rsid w:val="00E45911"/>
    <w:rsid w:val="00E51D67"/>
    <w:rsid w:val="00E53176"/>
    <w:rsid w:val="00E53B9F"/>
    <w:rsid w:val="00E60CC2"/>
    <w:rsid w:val="00E64819"/>
    <w:rsid w:val="00E67783"/>
    <w:rsid w:val="00E71228"/>
    <w:rsid w:val="00E71777"/>
    <w:rsid w:val="00E71B20"/>
    <w:rsid w:val="00E7517B"/>
    <w:rsid w:val="00E8015B"/>
    <w:rsid w:val="00E80912"/>
    <w:rsid w:val="00E82992"/>
    <w:rsid w:val="00E85CB4"/>
    <w:rsid w:val="00E94E92"/>
    <w:rsid w:val="00E95C1B"/>
    <w:rsid w:val="00E97913"/>
    <w:rsid w:val="00EA0D04"/>
    <w:rsid w:val="00EA14B5"/>
    <w:rsid w:val="00EB3531"/>
    <w:rsid w:val="00EB3D1A"/>
    <w:rsid w:val="00EB73CF"/>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6B79"/>
    <w:rsid w:val="00F07775"/>
    <w:rsid w:val="00F139B5"/>
    <w:rsid w:val="00F17A2A"/>
    <w:rsid w:val="00F21639"/>
    <w:rsid w:val="00F23FD3"/>
    <w:rsid w:val="00F2441E"/>
    <w:rsid w:val="00F25B4C"/>
    <w:rsid w:val="00F25ECC"/>
    <w:rsid w:val="00F26317"/>
    <w:rsid w:val="00F32B1C"/>
    <w:rsid w:val="00F344EE"/>
    <w:rsid w:val="00F35AAC"/>
    <w:rsid w:val="00F4103D"/>
    <w:rsid w:val="00F4661A"/>
    <w:rsid w:val="00F46D42"/>
    <w:rsid w:val="00F47546"/>
    <w:rsid w:val="00F5165A"/>
    <w:rsid w:val="00F5390C"/>
    <w:rsid w:val="00F57279"/>
    <w:rsid w:val="00F636B8"/>
    <w:rsid w:val="00F64014"/>
    <w:rsid w:val="00F661F1"/>
    <w:rsid w:val="00F66754"/>
    <w:rsid w:val="00F71C51"/>
    <w:rsid w:val="00F71DCB"/>
    <w:rsid w:val="00F75334"/>
    <w:rsid w:val="00F77DF2"/>
    <w:rsid w:val="00F85986"/>
    <w:rsid w:val="00F91F1C"/>
    <w:rsid w:val="00F92117"/>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11C"/>
    <w:rsid w:val="00FC620C"/>
    <w:rsid w:val="00FC7FA1"/>
    <w:rsid w:val="00FD01EC"/>
    <w:rsid w:val="00FD131C"/>
    <w:rsid w:val="00FD3B46"/>
    <w:rsid w:val="00FD5A44"/>
    <w:rsid w:val="00FD792B"/>
    <w:rsid w:val="00FE0B25"/>
    <w:rsid w:val="00FE29B8"/>
    <w:rsid w:val="00FE3E7E"/>
    <w:rsid w:val="00FE617F"/>
    <w:rsid w:val="00FF2E94"/>
    <w:rsid w:val="00FF5751"/>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8D2B169"/>
    <w:rsid w:val="5923EEEE"/>
    <w:rsid w:val="5A02601D"/>
    <w:rsid w:val="5B95D2D8"/>
    <w:rsid w:val="5BE358E9"/>
    <w:rsid w:val="5D350557"/>
    <w:rsid w:val="5EB8E525"/>
    <w:rsid w:val="6AF3540D"/>
    <w:rsid w:val="6E458E06"/>
    <w:rsid w:val="7002AB80"/>
    <w:rsid w:val="72CD4608"/>
    <w:rsid w:val="7379C340"/>
    <w:rsid w:val="768C8A15"/>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98E6BB6E-8AF6-4243-8B61-77B4B743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E258EE"/>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Se remite expediente físico # 46279 a licenciada Fuentes</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6CA9-0B1E-4A0F-BE6C-27B4F726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F0F8C890-3B64-4B0A-95EB-BDA94FD0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10</TotalTime>
  <Pages>1</Pages>
  <Words>3646</Words>
  <Characters>20057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9</cp:revision>
  <cp:lastPrinted>2021-04-26T20:27:00Z</cp:lastPrinted>
  <dcterms:created xsi:type="dcterms:W3CDTF">2021-04-26T20:23:00Z</dcterms:created>
  <dcterms:modified xsi:type="dcterms:W3CDTF">2021-05-05T15:31:00Z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