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353F2E13"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3A3730">
        <w:rPr>
          <w:rFonts w:ascii="Museo Sans 900" w:hAnsi="Museo Sans 900"/>
          <w:b/>
          <w:bCs/>
          <w:sz w:val="20"/>
          <w:szCs w:val="20"/>
          <w:lang w:val="es-MX" w:eastAsia="es-ES"/>
        </w:rPr>
        <w:t>0379</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654540">
        <w:rPr>
          <w:rFonts w:ascii="Museo Sans 300" w:hAnsi="Museo Sans 300"/>
          <w:sz w:val="20"/>
          <w:szCs w:val="20"/>
          <w:lang w:val="es-MX" w:eastAsia="es-ES"/>
        </w:rPr>
        <w:t xml:space="preserve"> </w:t>
      </w:r>
      <w:r w:rsidR="003A3730">
        <w:rPr>
          <w:rFonts w:ascii="Museo Sans 300" w:hAnsi="Museo Sans 300"/>
          <w:sz w:val="20"/>
          <w:szCs w:val="20"/>
          <w:lang w:val="es-MX" w:eastAsia="es-ES"/>
        </w:rPr>
        <w:t>diez</w:t>
      </w:r>
      <w:r w:rsidRPr="00853292">
        <w:rPr>
          <w:rFonts w:ascii="Museo Sans 300" w:hAnsi="Museo Sans 300"/>
          <w:sz w:val="20"/>
          <w:szCs w:val="20"/>
          <w:lang w:val="es-MX" w:eastAsia="es-ES"/>
        </w:rPr>
        <w:t xml:space="preserve"> horas con</w:t>
      </w:r>
      <w:r w:rsidR="001C0C1B">
        <w:rPr>
          <w:rFonts w:ascii="Museo Sans 300" w:hAnsi="Museo Sans 300"/>
          <w:sz w:val="20"/>
          <w:szCs w:val="20"/>
          <w:lang w:val="es-MX" w:eastAsia="es-ES"/>
        </w:rPr>
        <w:t xml:space="preserve"> </w:t>
      </w:r>
      <w:r w:rsidR="003A3730">
        <w:rPr>
          <w:rFonts w:ascii="Museo Sans 300" w:hAnsi="Museo Sans 300"/>
          <w:sz w:val="20"/>
          <w:szCs w:val="20"/>
          <w:lang w:val="es-MX" w:eastAsia="es-ES"/>
        </w:rPr>
        <w:t>treinta</w:t>
      </w:r>
      <w:r w:rsidR="001C0C1B">
        <w:rPr>
          <w:rFonts w:ascii="Museo Sans 300" w:hAnsi="Museo Sans 300"/>
          <w:sz w:val="20"/>
          <w:szCs w:val="20"/>
          <w:lang w:val="es-MX" w:eastAsia="es-ES"/>
        </w:rPr>
        <w:t xml:space="preserve"> minutos del día </w:t>
      </w:r>
      <w:r w:rsidR="003A3730">
        <w:rPr>
          <w:rFonts w:ascii="Museo Sans 300" w:hAnsi="Museo Sans 300"/>
          <w:sz w:val="20"/>
          <w:szCs w:val="20"/>
          <w:lang w:val="es-MX" w:eastAsia="es-ES"/>
        </w:rPr>
        <w:t>veintiséis</w:t>
      </w:r>
      <w:r w:rsidR="0026056D">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3A3730">
        <w:rPr>
          <w:rFonts w:ascii="Museo Sans 300" w:hAnsi="Museo Sans 300"/>
          <w:sz w:val="20"/>
          <w:szCs w:val="20"/>
          <w:lang w:val="es-MX" w:eastAsia="es-ES"/>
        </w:rPr>
        <w:t>abril</w:t>
      </w:r>
      <w:r w:rsidR="00B50F4E">
        <w:rPr>
          <w:rFonts w:ascii="Museo Sans 300" w:hAnsi="Museo Sans 300"/>
          <w:sz w:val="20"/>
          <w:szCs w:val="20"/>
          <w:lang w:val="es-MX" w:eastAsia="es-ES"/>
        </w:rPr>
        <w:t xml:space="preserve"> del año dos mil veintiuno</w:t>
      </w:r>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0B505DAA" w:rsidR="00F47546" w:rsidRPr="00853292" w:rsidRDefault="00A81548"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3932B4B3" w:rsidR="000C0357" w:rsidRPr="00853292" w:rsidRDefault="00963F87" w:rsidP="00C14DE0">
      <w:pPr>
        <w:numPr>
          <w:ilvl w:val="0"/>
          <w:numId w:val="11"/>
        </w:numPr>
        <w:spacing w:after="0" w:line="240" w:lineRule="auto"/>
        <w:ind w:left="425" w:hanging="425"/>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D14911">
        <w:rPr>
          <w:rFonts w:ascii="Museo Sans 300" w:hAnsi="Museo Sans 300"/>
          <w:sz w:val="20"/>
          <w:szCs w:val="20"/>
          <w:lang w:val="es-ES" w:eastAsia="es-ES"/>
        </w:rPr>
        <w:t xml:space="preserve">día </w:t>
      </w:r>
      <w:r w:rsidR="0097232C">
        <w:rPr>
          <w:rFonts w:ascii="Museo Sans 300" w:hAnsi="Museo Sans 300"/>
          <w:sz w:val="20"/>
          <w:szCs w:val="20"/>
          <w:lang w:val="es-ES" w:eastAsia="es-ES"/>
        </w:rPr>
        <w:t>dieciséis</w:t>
      </w:r>
      <w:r w:rsidR="00C14DE0" w:rsidRPr="00C14DE0">
        <w:rPr>
          <w:rFonts w:ascii="Museo Sans 300" w:hAnsi="Museo Sans 300"/>
          <w:sz w:val="20"/>
          <w:szCs w:val="20"/>
          <w:lang w:val="es-ES" w:eastAsia="es-ES"/>
        </w:rPr>
        <w:t> de enero de dos mil veinte</w:t>
      </w:r>
      <w:r w:rsidR="00545BEE">
        <w:rPr>
          <w:rFonts w:ascii="Museo Sans 300" w:hAnsi="Museo Sans 300"/>
          <w:sz w:val="20"/>
          <w:szCs w:val="20"/>
          <w:lang w:val="es-ES" w:eastAsia="es-ES"/>
        </w:rPr>
        <w:t xml:space="preserve">, </w:t>
      </w:r>
      <w:r w:rsidR="0097232C">
        <w:rPr>
          <w:rFonts w:ascii="Museo Sans 300" w:hAnsi="Museo Sans 300"/>
          <w:sz w:val="20"/>
          <w:szCs w:val="20"/>
          <w:lang w:val="es-ES" w:eastAsia="es-ES"/>
        </w:rPr>
        <w:t xml:space="preserve">la señora </w:t>
      </w:r>
      <w:r w:rsidR="00B139A6">
        <w:rPr>
          <w:rFonts w:ascii="Museo Sans 300" w:hAnsi="Museo Sans 300"/>
          <w:sz w:val="20"/>
          <w:szCs w:val="20"/>
          <w:lang w:val="es-ES" w:eastAsia="es-ES"/>
        </w:rPr>
        <w:t>XXX</w:t>
      </w:r>
      <w:r w:rsidR="0097232C">
        <w:rPr>
          <w:rFonts w:ascii="Museo Sans 300" w:hAnsi="Museo Sans 300"/>
          <w:sz w:val="20"/>
          <w:szCs w:val="20"/>
          <w:lang w:val="es-ES" w:eastAsia="es-ES"/>
        </w:rPr>
        <w:t xml:space="preserve">, apoderada especial de la señora </w:t>
      </w:r>
      <w:r w:rsidR="00B139A6">
        <w:rPr>
          <w:rFonts w:ascii="Museo Sans 300" w:hAnsi="Museo Sans 300"/>
          <w:sz w:val="20"/>
          <w:szCs w:val="20"/>
          <w:lang w:val="es-ES" w:eastAsia="es-ES"/>
        </w:rPr>
        <w:t>XXX</w:t>
      </w:r>
      <w:r w:rsidR="0097232C">
        <w:rPr>
          <w:rFonts w:ascii="Museo Sans 300" w:hAnsi="Museo Sans 300"/>
          <w:sz w:val="20"/>
          <w:szCs w:val="20"/>
          <w:lang w:val="es-ES" w:eastAsia="es-ES"/>
        </w:rPr>
        <w:t xml:space="preserve"> </w:t>
      </w:r>
      <w:r w:rsidR="00B139A6">
        <w:rPr>
          <w:rFonts w:ascii="Museo Sans 300" w:hAnsi="Museo Sans 300"/>
          <w:sz w:val="20"/>
          <w:szCs w:val="20"/>
          <w:lang w:val="es-ES" w:eastAsia="es-ES"/>
        </w:rPr>
        <w:t>XXX</w:t>
      </w:r>
      <w:r w:rsidR="006007A8">
        <w:rPr>
          <w:rFonts w:ascii="Museo Sans 300" w:hAnsi="Museo Sans 300"/>
          <w:sz w:val="20"/>
          <w:szCs w:val="20"/>
          <w:lang w:eastAsia="es-ES"/>
        </w:rPr>
        <w:t>,</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46645B">
        <w:rPr>
          <w:rFonts w:ascii="Museo Sans 300" w:hAnsi="Museo Sans 300"/>
          <w:sz w:val="20"/>
          <w:szCs w:val="20"/>
          <w:lang w:val="es-ES" w:eastAsia="es-ES"/>
        </w:rPr>
        <w:t xml:space="preserve"> su inconformidad con el cobro de la cantida</w:t>
      </w:r>
      <w:r w:rsidR="00D14911">
        <w:rPr>
          <w:rFonts w:ascii="Museo Sans 300" w:hAnsi="Museo Sans 300"/>
          <w:sz w:val="20"/>
          <w:szCs w:val="20"/>
          <w:lang w:val="es-ES" w:eastAsia="es-ES"/>
        </w:rPr>
        <w:t xml:space="preserve">d de </w:t>
      </w:r>
      <w:r w:rsidR="0097232C">
        <w:rPr>
          <w:rFonts w:ascii="Museo Sans 300" w:hAnsi="Museo Sans 300"/>
          <w:sz w:val="20"/>
          <w:szCs w:val="20"/>
          <w:lang w:val="es-ES" w:eastAsia="es-ES"/>
        </w:rPr>
        <w:t>UN MIL SETECIENTOS CUARENTA Y OCHO 36</w:t>
      </w:r>
      <w:r w:rsidR="00C96D57">
        <w:rPr>
          <w:rFonts w:ascii="Museo Sans 300" w:hAnsi="Museo Sans 300"/>
          <w:sz w:val="20"/>
          <w:szCs w:val="20"/>
          <w:lang w:val="es-ES" w:eastAsia="es-ES"/>
        </w:rPr>
        <w:t xml:space="preserve">/100 DÓLARES DE LOS ESTADOS UNIDOS DE AMÉRICA (USD </w:t>
      </w:r>
      <w:r w:rsidR="00C14DE0">
        <w:rPr>
          <w:rFonts w:ascii="Museo Sans 300" w:hAnsi="Museo Sans 300"/>
          <w:sz w:val="20"/>
          <w:szCs w:val="20"/>
          <w:lang w:val="es-ES" w:eastAsia="es-ES"/>
        </w:rPr>
        <w:t>1,</w:t>
      </w:r>
      <w:r w:rsidR="0097232C">
        <w:rPr>
          <w:rFonts w:ascii="Museo Sans 300" w:hAnsi="Museo Sans 300"/>
          <w:sz w:val="20"/>
          <w:szCs w:val="20"/>
          <w:lang w:val="es-ES" w:eastAsia="es-ES"/>
        </w:rPr>
        <w:t>748.36</w:t>
      </w:r>
      <w:r w:rsidR="00C96D57">
        <w:rPr>
          <w:rFonts w:ascii="Museo Sans 300" w:hAnsi="Museo Sans 300"/>
          <w:sz w:val="20"/>
          <w:szCs w:val="20"/>
          <w:lang w:val="es-ES" w:eastAsia="es-ES"/>
        </w:rPr>
        <w:t>)</w:t>
      </w:r>
      <w:r w:rsidR="0046645B">
        <w:rPr>
          <w:rFonts w:ascii="Museo Sans 300" w:hAnsi="Museo Sans 300"/>
          <w:sz w:val="20"/>
          <w:szCs w:val="20"/>
          <w:lang w:val="es-ES" w:eastAsia="es-ES"/>
        </w:rPr>
        <w:t xml:space="preserve"> IVA incluido, debido a la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D14911">
        <w:rPr>
          <w:rFonts w:ascii="Museo Sans 300" w:hAnsi="Museo Sans 300"/>
          <w:sz w:val="20"/>
          <w:szCs w:val="20"/>
          <w:lang w:val="es-ES" w:eastAsia="es-ES"/>
        </w:rPr>
        <w:t xml:space="preserve"> identificado con el NIC </w:t>
      </w:r>
      <w:r w:rsidR="00B139A6">
        <w:rPr>
          <w:rFonts w:ascii="Museo Sans 300" w:hAnsi="Museo Sans 300"/>
          <w:sz w:val="20"/>
          <w:szCs w:val="20"/>
          <w:lang w:val="es-ES" w:eastAsia="es-ES"/>
        </w:rPr>
        <w:t>XXX</w:t>
      </w:r>
      <w:r w:rsidR="00016EAA">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408250B8" w:rsidR="005D4AF3" w:rsidRDefault="005D4AF3" w:rsidP="000C0357">
      <w:pPr>
        <w:spacing w:after="0" w:line="240" w:lineRule="auto"/>
        <w:ind w:left="426"/>
        <w:jc w:val="both"/>
        <w:rPr>
          <w:rFonts w:ascii="Museo Sans 300" w:hAnsi="Museo Sans 30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572E2F0B" w:rsidR="000C0357" w:rsidRPr="00255E1A" w:rsidRDefault="000C0357" w:rsidP="00255E1A">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97232C">
        <w:rPr>
          <w:rFonts w:ascii="Museo Sans 300" w:hAnsi="Museo Sans 300"/>
          <w:sz w:val="20"/>
          <w:szCs w:val="20"/>
          <w:lang w:val="es-ES" w:eastAsia="es-ES"/>
        </w:rPr>
        <w:t>128</w:t>
      </w:r>
      <w:r w:rsidR="00C14DE0">
        <w:rPr>
          <w:rFonts w:ascii="Museo Sans 300" w:hAnsi="Museo Sans 300"/>
          <w:sz w:val="20"/>
          <w:szCs w:val="20"/>
          <w:lang w:val="es-ES" w:eastAsia="es-ES"/>
        </w:rPr>
        <w:t>-2020</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D14911">
        <w:rPr>
          <w:rFonts w:ascii="Museo Sans 300" w:hAnsi="Museo Sans 300"/>
          <w:sz w:val="20"/>
          <w:szCs w:val="20"/>
          <w:lang w:val="es-ES" w:eastAsia="es-ES"/>
        </w:rPr>
        <w:t xml:space="preserve"> de fecha </w:t>
      </w:r>
      <w:r w:rsidR="0097232C">
        <w:rPr>
          <w:rFonts w:ascii="Museo Sans 300" w:hAnsi="Museo Sans 300"/>
          <w:sz w:val="20"/>
          <w:szCs w:val="20"/>
          <w:lang w:val="es-ES" w:eastAsia="es-ES"/>
        </w:rPr>
        <w:t>veintitrés</w:t>
      </w:r>
      <w:r w:rsidR="00F2356A">
        <w:rPr>
          <w:rFonts w:ascii="Museo Sans 300" w:hAnsi="Museo Sans 300"/>
          <w:sz w:val="20"/>
          <w:szCs w:val="20"/>
          <w:lang w:val="es-ES" w:eastAsia="es-ES"/>
        </w:rPr>
        <w:t xml:space="preserve"> de </w:t>
      </w:r>
      <w:r w:rsidR="0097232C">
        <w:rPr>
          <w:rFonts w:ascii="Museo Sans 300" w:hAnsi="Museo Sans 300"/>
          <w:sz w:val="20"/>
          <w:szCs w:val="20"/>
          <w:lang w:val="es-ES" w:eastAsia="es-ES"/>
        </w:rPr>
        <w:t>enero</w:t>
      </w:r>
      <w:r w:rsidR="00D14911">
        <w:rPr>
          <w:rFonts w:ascii="Museo Sans 300" w:hAnsi="Museo Sans 300"/>
          <w:sz w:val="20"/>
          <w:szCs w:val="20"/>
          <w:lang w:val="es-ES" w:eastAsia="es-ES"/>
        </w:rPr>
        <w:t xml:space="preserve"> del año dos mil </w:t>
      </w:r>
      <w:r w:rsidR="00C14DE0">
        <w:rPr>
          <w:rFonts w:ascii="Museo Sans 300" w:hAnsi="Museo Sans 300"/>
          <w:sz w:val="20"/>
          <w:szCs w:val="20"/>
          <w:lang w:val="es-ES" w:eastAsia="es-ES"/>
        </w:rPr>
        <w:t>veinte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2447F0" w:rsidRPr="00853292">
        <w:rPr>
          <w:rFonts w:ascii="Museo Sans 300" w:hAnsi="Museo Sans 300"/>
          <w:sz w:val="20"/>
          <w:szCs w:val="20"/>
          <w:lang w:val="es-ES" w:eastAsia="es-ES"/>
        </w:rPr>
        <w:t>EEO</w:t>
      </w:r>
      <w:r w:rsidR="005D4E55" w:rsidRPr="00853292">
        <w:rPr>
          <w:rFonts w:ascii="Museo Sans 300" w:hAnsi="Museo Sans 300"/>
          <w:sz w:val="20"/>
          <w:szCs w:val="20"/>
          <w:lang w:val="es-ES" w:eastAsia="es-ES"/>
        </w:rPr>
        <w:t>,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C14DE0">
        <w:rPr>
          <w:rFonts w:ascii="Museo Sans 300" w:hAnsi="Museo Sans 300"/>
          <w:sz w:val="20"/>
          <w:szCs w:val="20"/>
          <w:lang w:eastAsia="es-ES"/>
        </w:rPr>
        <w:t>en el plazo de 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1F339461"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7C0AD4">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7D38D1E9" w14:textId="6AAEE122" w:rsidR="007C0AD4" w:rsidRDefault="007C0AD4" w:rsidP="007C0AD4">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w:t>
      </w:r>
      <w:r w:rsidR="0097232C">
        <w:rPr>
          <w:rFonts w:ascii="Museo Sans 300" w:hAnsi="Museo Sans 300"/>
          <w:sz w:val="20"/>
          <w:szCs w:val="20"/>
          <w:lang w:val="es-ES_tradnl" w:eastAsia="es-SV"/>
        </w:rPr>
        <w:t xml:space="preserve">a la </w:t>
      </w:r>
      <w:r w:rsidR="00C14DE0">
        <w:rPr>
          <w:rFonts w:ascii="Museo Sans 300" w:hAnsi="Museo Sans 300"/>
          <w:sz w:val="20"/>
          <w:szCs w:val="20"/>
          <w:lang w:val="es-ES_tradnl" w:eastAsia="es-SV"/>
        </w:rPr>
        <w:t>distribuidora</w:t>
      </w:r>
      <w:r>
        <w:rPr>
          <w:rFonts w:ascii="Museo Sans 300" w:hAnsi="Museo Sans 300"/>
          <w:sz w:val="20"/>
          <w:szCs w:val="20"/>
          <w:lang w:val="es-ES_tradnl" w:eastAsia="es-SV"/>
        </w:rPr>
        <w:t xml:space="preserve"> </w:t>
      </w:r>
      <w:r w:rsidR="0097232C">
        <w:rPr>
          <w:rFonts w:ascii="Museo Sans 300" w:hAnsi="Museo Sans 300"/>
          <w:sz w:val="20"/>
          <w:szCs w:val="20"/>
          <w:lang w:val="es-ES_tradnl" w:eastAsia="es-SV"/>
        </w:rPr>
        <w:t xml:space="preserve">y a la señora </w:t>
      </w:r>
      <w:r w:rsidR="00B139A6">
        <w:rPr>
          <w:rFonts w:ascii="Museo Sans 300" w:hAnsi="Museo Sans 300"/>
          <w:sz w:val="20"/>
          <w:szCs w:val="20"/>
          <w:lang w:val="es-ES_tradnl" w:eastAsia="es-SV"/>
        </w:rPr>
        <w:t>XXX</w:t>
      </w:r>
      <w:r w:rsidR="0097232C">
        <w:rPr>
          <w:rFonts w:ascii="Museo Sans 300" w:hAnsi="Museo Sans 300"/>
          <w:sz w:val="20"/>
          <w:szCs w:val="20"/>
          <w:lang w:val="es-ES_tradnl" w:eastAsia="es-SV"/>
        </w:rPr>
        <w:t xml:space="preserve"> </w:t>
      </w:r>
      <w:r>
        <w:rPr>
          <w:rFonts w:ascii="Museo Sans 300" w:hAnsi="Museo Sans 300"/>
          <w:sz w:val="20"/>
          <w:szCs w:val="20"/>
          <w:lang w:val="es-ES_tradnl" w:eastAsia="es-SV"/>
        </w:rPr>
        <w:t>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97232C">
        <w:rPr>
          <w:rFonts w:ascii="Museo Sans 300" w:hAnsi="Museo Sans 300"/>
          <w:sz w:val="20"/>
          <w:szCs w:val="20"/>
          <w:lang w:val="es-ES_tradnl" w:eastAsia="es-SV"/>
        </w:rPr>
        <w:t>veintiocho y veintinueve</w:t>
      </w:r>
      <w:r w:rsidR="00F2356A">
        <w:rPr>
          <w:rFonts w:ascii="Museo Sans 300" w:hAnsi="Museo Sans 300"/>
          <w:sz w:val="20"/>
          <w:szCs w:val="20"/>
          <w:lang w:val="es-ES_tradnl" w:eastAsia="es-SV"/>
        </w:rPr>
        <w:t xml:space="preserve"> </w:t>
      </w:r>
      <w:r>
        <w:rPr>
          <w:rFonts w:ascii="Museo Sans 300" w:hAnsi="Museo Sans 300"/>
          <w:sz w:val="20"/>
          <w:szCs w:val="20"/>
          <w:lang w:val="es-ES_tradnl" w:eastAsia="es-SV"/>
        </w:rPr>
        <w:t xml:space="preserve">de </w:t>
      </w:r>
      <w:r w:rsidR="0097232C">
        <w:rPr>
          <w:rFonts w:ascii="Museo Sans 300" w:hAnsi="Museo Sans 300"/>
          <w:sz w:val="20"/>
          <w:szCs w:val="20"/>
          <w:lang w:val="es-ES_tradnl" w:eastAsia="es-SV"/>
        </w:rPr>
        <w:t>enero</w:t>
      </w:r>
      <w:r w:rsidR="00C14DE0">
        <w:rPr>
          <w:rFonts w:ascii="Museo Sans 300" w:hAnsi="Museo Sans 300"/>
          <w:sz w:val="20"/>
          <w:szCs w:val="20"/>
          <w:lang w:val="es-ES_tradnl" w:eastAsia="es-SV"/>
        </w:rPr>
        <w:t xml:space="preserve"> de dos mil 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pronunciara finalizó el día </w:t>
      </w:r>
      <w:r w:rsidR="0097232C">
        <w:rPr>
          <w:rFonts w:ascii="Museo Sans 300" w:hAnsi="Museo Sans 300"/>
          <w:sz w:val="20"/>
          <w:szCs w:val="20"/>
          <w:lang w:val="es-ES_tradnl" w:eastAsia="es-SV"/>
        </w:rPr>
        <w:t>once de febrero</w:t>
      </w:r>
      <w:r>
        <w:rPr>
          <w:rFonts w:ascii="Museo Sans 300" w:hAnsi="Museo Sans 300"/>
          <w:sz w:val="20"/>
          <w:szCs w:val="20"/>
          <w:lang w:val="es-ES_tradnl" w:eastAsia="es-SV"/>
        </w:rPr>
        <w:t xml:space="preserve"> del mismo año.</w:t>
      </w:r>
    </w:p>
    <w:p w14:paraId="2D99D07C" w14:textId="77777777" w:rsidR="007C0AD4" w:rsidRDefault="007C0AD4" w:rsidP="007C0AD4">
      <w:pPr>
        <w:spacing w:after="0" w:line="240" w:lineRule="auto"/>
        <w:ind w:left="426"/>
        <w:contextualSpacing/>
        <w:jc w:val="both"/>
        <w:rPr>
          <w:rFonts w:ascii="Museo Sans 300" w:hAnsi="Museo Sans 300"/>
          <w:sz w:val="20"/>
          <w:szCs w:val="20"/>
          <w:lang w:val="es-ES_tradnl" w:eastAsia="es-SV"/>
        </w:rPr>
      </w:pPr>
    </w:p>
    <w:p w14:paraId="72489127" w14:textId="2A5CE311" w:rsidR="0026056D"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42372B">
        <w:rPr>
          <w:rFonts w:ascii="Museo Sans 300" w:hAnsi="Museo Sans 300"/>
          <w:sz w:val="20"/>
          <w:szCs w:val="20"/>
          <w:lang w:val="es-ES" w:eastAsia="es-ES"/>
        </w:rPr>
        <w:t xml:space="preserve"> </w:t>
      </w:r>
      <w:r w:rsidR="00CB24AC">
        <w:rPr>
          <w:rFonts w:ascii="Museo Sans 300" w:hAnsi="Museo Sans 300"/>
          <w:sz w:val="20"/>
          <w:szCs w:val="20"/>
          <w:lang w:val="es-ES" w:eastAsia="es-ES"/>
        </w:rPr>
        <w:t>diez</w:t>
      </w:r>
      <w:r w:rsidR="00E72FD6">
        <w:rPr>
          <w:rFonts w:ascii="Museo Sans 300" w:hAnsi="Museo Sans 300"/>
          <w:sz w:val="20"/>
          <w:szCs w:val="20"/>
          <w:lang w:val="es-ES" w:eastAsia="es-ES"/>
        </w:rPr>
        <w:t xml:space="preserve"> de </w:t>
      </w:r>
      <w:r w:rsidR="00F83C6F">
        <w:rPr>
          <w:rFonts w:ascii="Museo Sans 300" w:hAnsi="Museo Sans 300"/>
          <w:sz w:val="20"/>
          <w:szCs w:val="20"/>
          <w:lang w:val="es-ES" w:eastAsia="es-ES"/>
        </w:rPr>
        <w:t>febrero</w:t>
      </w:r>
      <w:r w:rsidR="0042372B">
        <w:rPr>
          <w:rFonts w:ascii="Museo Sans 300" w:hAnsi="Museo Sans 300"/>
          <w:sz w:val="20"/>
          <w:szCs w:val="20"/>
          <w:lang w:val="es-ES" w:eastAsia="es-ES"/>
        </w:rPr>
        <w:t xml:space="preserve"> del año dos mil </w:t>
      </w:r>
      <w:r w:rsidR="00F83C6F">
        <w:rPr>
          <w:rFonts w:ascii="Museo Sans 300" w:hAnsi="Museo Sans 300"/>
          <w:sz w:val="20"/>
          <w:szCs w:val="20"/>
          <w:lang w:val="es-ES" w:eastAsia="es-ES"/>
        </w:rPr>
        <w:t>veinte</w:t>
      </w:r>
      <w:r w:rsidR="0026056D">
        <w:rPr>
          <w:rFonts w:ascii="Museo Sans 300" w:hAnsi="Museo Sans 300"/>
          <w:sz w:val="20"/>
          <w:szCs w:val="20"/>
          <w:lang w:val="es-ES" w:eastAsia="es-ES"/>
        </w:rPr>
        <w:t>, el</w:t>
      </w:r>
      <w:r w:rsidRPr="00853292">
        <w:rPr>
          <w:rFonts w:ascii="Museo Sans 300" w:hAnsi="Museo Sans 300"/>
          <w:sz w:val="20"/>
          <w:szCs w:val="20"/>
          <w:lang w:val="es-ES" w:eastAsia="es-ES"/>
        </w:rPr>
        <w:t xml:space="preserve"> </w:t>
      </w:r>
      <w:r w:rsidR="00F83C6F">
        <w:rPr>
          <w:rFonts w:ascii="Museo Sans 300" w:hAnsi="Museo Sans 300"/>
          <w:sz w:val="20"/>
          <w:szCs w:val="20"/>
          <w:lang w:val="es-ES" w:eastAsia="es-ES"/>
        </w:rPr>
        <w:t xml:space="preserve">ingeniero </w:t>
      </w:r>
      <w:r w:rsidR="00B139A6">
        <w:rPr>
          <w:rFonts w:ascii="Museo Sans 300" w:hAnsi="Museo Sans 300"/>
          <w:sz w:val="20"/>
          <w:szCs w:val="20"/>
          <w:lang w:val="es-ES" w:eastAsia="es-ES"/>
        </w:rPr>
        <w:t>XXX</w:t>
      </w:r>
      <w:r w:rsidRPr="00853292">
        <w:rPr>
          <w:rFonts w:ascii="Museo Sans 300" w:hAnsi="Museo Sans 300"/>
          <w:sz w:val="20"/>
          <w:szCs w:val="20"/>
          <w:lang w:val="es-ES"/>
        </w:rPr>
        <w:t xml:space="preserve">, apoderado </w:t>
      </w:r>
      <w:r w:rsidR="00C6321C">
        <w:rPr>
          <w:rFonts w:ascii="Museo Sans 300" w:hAnsi="Museo Sans 300"/>
          <w:sz w:val="20"/>
          <w:szCs w:val="20"/>
          <w:lang w:val="es-ES"/>
        </w:rPr>
        <w:t xml:space="preserve">especial </w:t>
      </w:r>
      <w:r w:rsidRPr="00853292">
        <w:rPr>
          <w:rFonts w:ascii="Museo Sans 300" w:hAnsi="Museo Sans 300"/>
          <w:sz w:val="20"/>
          <w:szCs w:val="20"/>
          <w:lang w:val="es-ES" w:eastAsia="es-ES"/>
        </w:rPr>
        <w:t>de la sociedad EEO, S.A. de C.V.</w:t>
      </w:r>
      <w:r w:rsidR="00AC17BB">
        <w:rPr>
          <w:rFonts w:ascii="Museo Sans 300" w:hAnsi="Museo Sans 300"/>
          <w:sz w:val="20"/>
          <w:szCs w:val="20"/>
          <w:lang w:val="es-ES" w:eastAsia="es-ES"/>
        </w:rPr>
        <w:t>,</w:t>
      </w:r>
      <w:r w:rsidRPr="00853292">
        <w:rPr>
          <w:rFonts w:ascii="Museo Sans 300" w:hAnsi="Museo Sans 300"/>
          <w:sz w:val="20"/>
          <w:szCs w:val="20"/>
          <w:lang w:val="es-ES" w:eastAsia="es-ES"/>
        </w:rPr>
        <w:t xml:space="preserve"> presentó un escr</w:t>
      </w:r>
      <w:r w:rsidR="00023643">
        <w:rPr>
          <w:rFonts w:ascii="Museo Sans 300" w:hAnsi="Museo Sans 300"/>
          <w:sz w:val="20"/>
          <w:szCs w:val="20"/>
          <w:lang w:val="es-ES" w:eastAsia="es-ES"/>
        </w:rPr>
        <w:t>ito mediante el cual indicó la existencia de una condición irregular en el suministro</w:t>
      </w:r>
      <w:r w:rsidR="0042372B">
        <w:rPr>
          <w:rFonts w:ascii="Museo Sans 300" w:hAnsi="Museo Sans 300"/>
          <w:sz w:val="20"/>
          <w:szCs w:val="20"/>
          <w:lang w:val="es-ES" w:eastAsia="es-ES"/>
        </w:rPr>
        <w:t xml:space="preserve"> identificado con el NIC </w:t>
      </w:r>
      <w:r w:rsidR="00B139A6">
        <w:rPr>
          <w:rFonts w:ascii="Museo Sans 300" w:hAnsi="Museo Sans 300"/>
          <w:sz w:val="20"/>
          <w:szCs w:val="20"/>
          <w:lang w:val="es-ES" w:eastAsia="es-ES"/>
        </w:rPr>
        <w:t>XXX</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77777777" w:rsidR="00EA1493" w:rsidRPr="006D3805" w:rsidRDefault="00EA1493"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61CC491D"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751DC2AF" w14:textId="315F0EAE" w:rsidR="00EA1493" w:rsidRDefault="00131DE1"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registros</w:t>
      </w:r>
      <w:r w:rsidR="00EA1493" w:rsidRPr="2E298189">
        <w:rPr>
          <w:rFonts w:ascii="Museo Sans 300" w:eastAsia="Arial" w:hAnsi="Museo Sans 300"/>
          <w:sz w:val="20"/>
          <w:szCs w:val="20"/>
          <w:lang w:eastAsia="es-SV"/>
        </w:rPr>
        <w:t xml:space="preserve"> de </w:t>
      </w:r>
      <w:r w:rsidR="00EA1493">
        <w:rPr>
          <w:rFonts w:ascii="Museo Sans 300" w:eastAsia="Arial" w:hAnsi="Museo Sans 300"/>
          <w:sz w:val="20"/>
          <w:szCs w:val="20"/>
          <w:lang w:eastAsia="es-SV"/>
        </w:rPr>
        <w:t>sellos in</w:t>
      </w:r>
      <w:r w:rsidR="00931110">
        <w:rPr>
          <w:rFonts w:ascii="Museo Sans 300" w:eastAsia="Arial" w:hAnsi="Museo Sans 300"/>
          <w:sz w:val="20"/>
          <w:szCs w:val="20"/>
          <w:lang w:eastAsia="es-SV"/>
        </w:rPr>
        <w:t xml:space="preserve">stalados en el medidor </w:t>
      </w:r>
      <w:r w:rsidR="00B139A6">
        <w:rPr>
          <w:rFonts w:ascii="Museo Sans 300" w:eastAsia="Arial" w:hAnsi="Museo Sans 300"/>
          <w:sz w:val="20"/>
          <w:szCs w:val="20"/>
          <w:lang w:eastAsia="es-SV"/>
        </w:rPr>
        <w:t>XXX</w:t>
      </w:r>
      <w:r w:rsidR="00931110">
        <w:rPr>
          <w:rFonts w:ascii="Museo Sans 300" w:eastAsia="Arial" w:hAnsi="Museo Sans 300"/>
          <w:sz w:val="20"/>
          <w:szCs w:val="20"/>
          <w:lang w:eastAsia="es-SV"/>
        </w:rPr>
        <w:t>.</w:t>
      </w:r>
    </w:p>
    <w:p w14:paraId="11C2BC06" w14:textId="338DAD72" w:rsidR="00EA1493" w:rsidRDefault="00931110"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orden</w:t>
      </w:r>
      <w:r w:rsidR="00EA1493">
        <w:rPr>
          <w:rFonts w:ascii="Museo Sans 300" w:eastAsia="Arial" w:hAnsi="Museo Sans 300"/>
          <w:sz w:val="20"/>
          <w:szCs w:val="20"/>
          <w:lang w:eastAsia="es-SV"/>
        </w:rPr>
        <w:t xml:space="preserve"> de servicio númer</w:t>
      </w:r>
      <w:r w:rsidR="000D7D2C">
        <w:rPr>
          <w:rFonts w:ascii="Museo Sans 300" w:eastAsia="Arial" w:hAnsi="Museo Sans 300"/>
          <w:sz w:val="20"/>
          <w:szCs w:val="20"/>
          <w:lang w:eastAsia="es-SV"/>
        </w:rPr>
        <w:t xml:space="preserve">o </w:t>
      </w:r>
      <w:r w:rsidR="00B139A6">
        <w:rPr>
          <w:rFonts w:ascii="Museo Sans 300" w:eastAsia="Arial" w:hAnsi="Museo Sans 300"/>
          <w:sz w:val="20"/>
          <w:szCs w:val="20"/>
          <w:lang w:eastAsia="es-SV"/>
        </w:rPr>
        <w:t>XXX</w:t>
      </w:r>
      <w:r>
        <w:rPr>
          <w:rFonts w:ascii="Museo Sans 300" w:eastAsia="Arial" w:hAnsi="Museo Sans 300"/>
          <w:sz w:val="20"/>
          <w:szCs w:val="20"/>
          <w:lang w:eastAsia="es-SV"/>
        </w:rPr>
        <w:t xml:space="preserve">. </w:t>
      </w:r>
    </w:p>
    <w:p w14:paraId="76B3DCD0" w14:textId="77749756" w:rsidR="00EA1493" w:rsidRDefault="00EA1493" w:rsidP="00EA1493">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sidR="00931110">
        <w:rPr>
          <w:rFonts w:ascii="Museo Sans 300" w:eastAsia="Arial" w:hAnsi="Museo Sans 300"/>
          <w:sz w:val="20"/>
          <w:szCs w:val="20"/>
          <w:lang w:eastAsia="es-SV"/>
        </w:rPr>
        <w:t xml:space="preserve"> </w:t>
      </w:r>
      <w:r w:rsidR="00B139A6">
        <w:rPr>
          <w:rFonts w:ascii="Museo Sans 300" w:eastAsia="Arial" w:hAnsi="Museo Sans 300"/>
          <w:sz w:val="20"/>
          <w:szCs w:val="20"/>
          <w:lang w:eastAsia="es-SV"/>
        </w:rPr>
        <w:t>XXX</w:t>
      </w:r>
      <w:r w:rsidR="00B02074">
        <w:rPr>
          <w:rFonts w:ascii="Museo Sans 300" w:eastAsia="Arial" w:hAnsi="Museo Sans 300"/>
          <w:sz w:val="20"/>
          <w:szCs w:val="20"/>
          <w:lang w:eastAsia="es-SV"/>
        </w:rPr>
        <w:t>.</w:t>
      </w:r>
    </w:p>
    <w:p w14:paraId="6D2AFEF6" w14:textId="78D5C519"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memoria de cálculo del cobro </w:t>
      </w:r>
      <w:r w:rsidR="00F2356A" w:rsidRPr="2E298189">
        <w:rPr>
          <w:rFonts w:ascii="Museo Sans 300" w:eastAsia="Arial" w:hAnsi="Museo Sans 300"/>
          <w:sz w:val="20"/>
          <w:szCs w:val="20"/>
          <w:lang w:eastAsia="es-SV"/>
        </w:rPr>
        <w:t>de energía no registrada</w:t>
      </w:r>
      <w:r w:rsidRPr="2E298189">
        <w:rPr>
          <w:rFonts w:ascii="Museo Sans 300" w:eastAsia="Arial" w:hAnsi="Museo Sans 300"/>
          <w:sz w:val="20"/>
          <w:szCs w:val="20"/>
          <w:lang w:eastAsia="es-SV"/>
        </w:rPr>
        <w:t>.</w:t>
      </w:r>
    </w:p>
    <w:p w14:paraId="258416AF"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notificación de expediente al usuario; y,</w:t>
      </w:r>
    </w:p>
    <w:p w14:paraId="57670007" w14:textId="77777777" w:rsidR="00EA1493" w:rsidRPr="00D82907"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0FDE7184" w14:textId="77777777" w:rsidR="00D82907" w:rsidRDefault="00D82907" w:rsidP="00D82907">
      <w:pPr>
        <w:pStyle w:val="Prrafodelista"/>
        <w:spacing w:line="0" w:lineRule="atLeast"/>
        <w:ind w:left="1440"/>
        <w:jc w:val="both"/>
        <w:rPr>
          <w:sz w:val="20"/>
          <w:szCs w:val="20"/>
          <w:lang w:eastAsia="es-SV"/>
        </w:rPr>
      </w:pPr>
    </w:p>
    <w:p w14:paraId="10453086" w14:textId="0321A32B"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931110">
        <w:rPr>
          <w:rFonts w:ascii="Museo Sans 300" w:hAnsi="Museo Sans 300"/>
          <w:sz w:val="20"/>
          <w:szCs w:val="20"/>
          <w:lang w:val="es-ES" w:eastAsia="es-ES"/>
        </w:rPr>
        <w:t xml:space="preserve">ediante memorando N.° </w:t>
      </w:r>
      <w:r w:rsidR="00784F2B">
        <w:rPr>
          <w:rFonts w:ascii="Museo Sans 300" w:hAnsi="Museo Sans 300"/>
          <w:sz w:val="20"/>
          <w:szCs w:val="20"/>
          <w:lang w:val="es-ES" w:eastAsia="es-ES"/>
        </w:rPr>
        <w:t>HA/</w:t>
      </w:r>
      <w:r w:rsidR="00931110">
        <w:rPr>
          <w:rFonts w:ascii="Museo Sans 300" w:hAnsi="Museo Sans 300"/>
          <w:sz w:val="20"/>
          <w:szCs w:val="20"/>
          <w:lang w:val="es-ES" w:eastAsia="es-ES"/>
        </w:rPr>
        <w:t>CAU-</w:t>
      </w:r>
      <w:r w:rsidR="000D7D2C">
        <w:rPr>
          <w:rFonts w:ascii="Museo Sans 300" w:hAnsi="Museo Sans 300"/>
          <w:sz w:val="20"/>
          <w:szCs w:val="20"/>
          <w:lang w:val="es-ES" w:eastAsia="es-ES"/>
        </w:rPr>
        <w:t>136</w:t>
      </w:r>
      <w:r w:rsidR="00784F2B">
        <w:rPr>
          <w:rFonts w:ascii="Museo Sans 300" w:hAnsi="Museo Sans 300"/>
          <w:sz w:val="20"/>
          <w:szCs w:val="20"/>
          <w:lang w:val="es-ES" w:eastAsia="es-ES"/>
        </w:rPr>
        <w:t>/2020</w:t>
      </w:r>
      <w:r w:rsidR="00B02074">
        <w:rPr>
          <w:rFonts w:ascii="Museo Sans 300" w:hAnsi="Museo Sans 300"/>
          <w:sz w:val="20"/>
          <w:szCs w:val="20"/>
          <w:lang w:val="es-ES" w:eastAsia="es-ES"/>
        </w:rPr>
        <w:t>, de fecha</w:t>
      </w:r>
      <w:r w:rsidR="00931110">
        <w:rPr>
          <w:rFonts w:ascii="Museo Sans 300" w:hAnsi="Museo Sans 300"/>
          <w:sz w:val="20"/>
          <w:szCs w:val="20"/>
          <w:lang w:val="es-ES" w:eastAsia="es-ES"/>
        </w:rPr>
        <w:t xml:space="preserve"> </w:t>
      </w:r>
      <w:r w:rsidR="00FF5D62">
        <w:rPr>
          <w:rFonts w:ascii="Museo Sans 300" w:hAnsi="Museo Sans 300"/>
          <w:sz w:val="20"/>
          <w:szCs w:val="20"/>
          <w:lang w:val="es-ES" w:eastAsia="es-ES"/>
        </w:rPr>
        <w:t>once</w:t>
      </w:r>
      <w:r w:rsidR="00F2356A">
        <w:rPr>
          <w:rFonts w:ascii="Museo Sans 300" w:hAnsi="Museo Sans 300"/>
          <w:sz w:val="20"/>
          <w:szCs w:val="20"/>
          <w:lang w:val="es-ES" w:eastAsia="es-ES"/>
        </w:rPr>
        <w:t xml:space="preserve"> de </w:t>
      </w:r>
      <w:r w:rsidR="00784F2B">
        <w:rPr>
          <w:rFonts w:ascii="Museo Sans 300" w:hAnsi="Museo Sans 300"/>
          <w:sz w:val="20"/>
          <w:szCs w:val="20"/>
          <w:lang w:val="es-ES" w:eastAsia="es-ES"/>
        </w:rPr>
        <w:t>febrero</w:t>
      </w:r>
      <w:r w:rsidR="00931110">
        <w:rPr>
          <w:rFonts w:ascii="Museo Sans 300" w:hAnsi="Museo Sans 300"/>
          <w:sz w:val="20"/>
          <w:szCs w:val="20"/>
          <w:lang w:val="es-ES" w:eastAsia="es-ES"/>
        </w:rPr>
        <w:t xml:space="preserve"> del año dos mil </w:t>
      </w:r>
      <w:r w:rsidR="00784F2B">
        <w:rPr>
          <w:rFonts w:ascii="Museo Sans 300" w:hAnsi="Museo Sans 300"/>
          <w:sz w:val="20"/>
          <w:szCs w:val="20"/>
          <w:lang w:val="es-ES" w:eastAsia="es-ES"/>
        </w:rPr>
        <w:t>veinte</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w:t>
      </w:r>
      <w:r w:rsidR="00D74DDE">
        <w:rPr>
          <w:rFonts w:ascii="Museo Sans 300" w:hAnsi="Museo Sans 300"/>
          <w:sz w:val="20"/>
          <w:szCs w:val="20"/>
          <w:lang w:val="es-ES" w:eastAsia="es-ES"/>
        </w:rPr>
        <w:lastRenderedPageBreak/>
        <w:t>reclamo</w:t>
      </w:r>
      <w:r w:rsidR="002447F0" w:rsidRPr="00853292">
        <w:rPr>
          <w:rFonts w:ascii="Museo Sans 300" w:hAnsi="Museo Sans 300"/>
          <w:sz w:val="20"/>
          <w:szCs w:val="20"/>
          <w:lang w:val="es-ES" w:eastAsia="es-ES"/>
        </w:rPr>
        <w:t>, debido que se cuenta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6351CA04" w14:textId="70CB1935" w:rsidR="0009655F" w:rsidRDefault="0009655F" w:rsidP="000C0357">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Apertura a pruebas</w:t>
      </w:r>
    </w:p>
    <w:p w14:paraId="53BFECF8" w14:textId="77777777" w:rsidR="0009655F" w:rsidRDefault="0009655F" w:rsidP="0009655F">
      <w:pPr>
        <w:spacing w:after="0" w:line="240" w:lineRule="auto"/>
        <w:ind w:left="426"/>
        <w:rPr>
          <w:rFonts w:ascii="Museo Sans 500" w:hAnsi="Museo Sans 500"/>
          <w:b/>
          <w:sz w:val="20"/>
          <w:szCs w:val="20"/>
          <w:lang w:val="es-ES" w:eastAsia="es-ES"/>
        </w:rPr>
      </w:pPr>
    </w:p>
    <w:p w14:paraId="02C42D90" w14:textId="5D464A8D"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Museo Sans 300" w:hAnsi="Museo Sans 300"/>
          <w:sz w:val="20"/>
          <w:szCs w:val="20"/>
          <w:lang w:val="es-ES" w:eastAsia="es-ES"/>
        </w:rPr>
        <w:t>Por medio del acuerdo</w:t>
      </w:r>
      <w:r w:rsidRPr="0009655F">
        <w:rPr>
          <w:rFonts w:ascii="Cambria Math" w:hAnsi="Cambria Math" w:cs="Cambria Math"/>
          <w:sz w:val="20"/>
          <w:szCs w:val="20"/>
          <w:lang w:val="es-ES" w:eastAsia="es-ES"/>
        </w:rPr>
        <w:t> </w:t>
      </w:r>
      <w:r w:rsidRPr="0009655F">
        <w:rPr>
          <w:rFonts w:ascii="Museo Sans 300" w:hAnsi="Museo Sans 300"/>
          <w:sz w:val="20"/>
          <w:szCs w:val="20"/>
          <w:lang w:val="es-ES" w:eastAsia="es-ES"/>
        </w:rPr>
        <w:t>N.</w:t>
      </w:r>
      <w:r w:rsidRPr="0009655F">
        <w:rPr>
          <w:rFonts w:ascii="Museo Sans 300" w:hAnsi="Museo Sans 300" w:cs="Museo Sans 300"/>
          <w:sz w:val="20"/>
          <w:szCs w:val="20"/>
          <w:lang w:val="es-ES" w:eastAsia="es-ES"/>
        </w:rPr>
        <w:t>°</w:t>
      </w:r>
      <w:r w:rsidRPr="0009655F">
        <w:rPr>
          <w:rFonts w:ascii="Cambria Math" w:hAnsi="Cambria Math" w:cs="Cambria Math"/>
          <w:sz w:val="20"/>
          <w:szCs w:val="20"/>
          <w:lang w:val="es-ES" w:eastAsia="es-ES"/>
        </w:rPr>
        <w:t> </w:t>
      </w:r>
      <w:r w:rsidR="00112C29">
        <w:rPr>
          <w:rFonts w:ascii="Museo Sans 300" w:hAnsi="Museo Sans 300"/>
          <w:sz w:val="20"/>
          <w:szCs w:val="20"/>
          <w:lang w:val="es-ES" w:eastAsia="es-ES"/>
        </w:rPr>
        <w:t>E-268</w:t>
      </w:r>
      <w:r w:rsidRPr="0009655F">
        <w:rPr>
          <w:rFonts w:ascii="Museo Sans 300" w:hAnsi="Museo Sans 300"/>
          <w:sz w:val="20"/>
          <w:szCs w:val="20"/>
          <w:lang w:val="es-ES" w:eastAsia="es-ES"/>
        </w:rPr>
        <w:t>-2020-CAU,</w:t>
      </w:r>
      <w:r w:rsidRPr="0009655F">
        <w:rPr>
          <w:rFonts w:ascii="Museo Sans 300" w:hAnsi="Museo Sans 300" w:cs="Museo Sans 300"/>
          <w:sz w:val="20"/>
          <w:szCs w:val="20"/>
          <w:lang w:val="es-ES" w:eastAsia="es-ES"/>
        </w:rPr>
        <w:t> </w:t>
      </w:r>
      <w:r w:rsidRPr="0009655F">
        <w:rPr>
          <w:rFonts w:ascii="Museo Sans 300" w:hAnsi="Museo Sans 300"/>
          <w:sz w:val="20"/>
          <w:szCs w:val="20"/>
          <w:lang w:val="es-ES" w:eastAsia="es-ES"/>
        </w:rPr>
        <w:t>de fecha</w:t>
      </w:r>
      <w:r w:rsidRPr="0009655F">
        <w:rPr>
          <w:rFonts w:ascii="Cambria Math" w:hAnsi="Cambria Math" w:cs="Cambria Math"/>
          <w:sz w:val="20"/>
          <w:szCs w:val="20"/>
          <w:lang w:val="es-ES" w:eastAsia="es-ES"/>
        </w:rPr>
        <w:t> </w:t>
      </w:r>
      <w:r w:rsidR="00FF5D62">
        <w:rPr>
          <w:rFonts w:ascii="Museo Sans 300" w:hAnsi="Museo Sans 300"/>
          <w:sz w:val="20"/>
          <w:szCs w:val="20"/>
          <w:lang w:val="es-ES" w:eastAsia="es-ES"/>
        </w:rPr>
        <w:t>dieciocho</w:t>
      </w:r>
      <w:r w:rsidRPr="0009655F">
        <w:rPr>
          <w:rFonts w:ascii="Museo Sans 300" w:hAnsi="Museo Sans 300"/>
          <w:sz w:val="20"/>
          <w:szCs w:val="20"/>
          <w:lang w:val="es-ES" w:eastAsia="es-ES"/>
        </w:rPr>
        <w:t xml:space="preserve"> de </w:t>
      </w:r>
      <w:r w:rsidR="00112C29">
        <w:rPr>
          <w:rFonts w:ascii="Museo Sans 300" w:hAnsi="Museo Sans 300"/>
          <w:sz w:val="20"/>
          <w:szCs w:val="20"/>
          <w:lang w:val="es-ES" w:eastAsia="es-ES"/>
        </w:rPr>
        <w:t>febrero</w:t>
      </w:r>
      <w:r w:rsidRPr="0009655F">
        <w:rPr>
          <w:rFonts w:ascii="Museo Sans 300" w:hAnsi="Museo Sans 300" w:cs="Museo Sans 300"/>
          <w:sz w:val="20"/>
          <w:szCs w:val="20"/>
          <w:lang w:val="es-ES" w:eastAsia="es-ES"/>
        </w:rPr>
        <w:t> </w:t>
      </w:r>
      <w:r w:rsidRPr="0009655F">
        <w:rPr>
          <w:rFonts w:ascii="Museo Sans 300" w:hAnsi="Museo Sans 300"/>
          <w:sz w:val="20"/>
          <w:szCs w:val="20"/>
          <w:lang w:val="es-ES" w:eastAsia="es-ES"/>
        </w:rPr>
        <w:t>de dos mil</w:t>
      </w:r>
      <w:r w:rsidRPr="0009655F">
        <w:rPr>
          <w:rFonts w:ascii="Museo Sans 300" w:hAnsi="Museo Sans 300" w:cs="Museo Sans 300"/>
          <w:sz w:val="20"/>
          <w:szCs w:val="20"/>
          <w:lang w:val="es-ES" w:eastAsia="es-ES"/>
        </w:rPr>
        <w:t> </w:t>
      </w:r>
      <w:r w:rsidRPr="0009655F">
        <w:rPr>
          <w:rFonts w:ascii="Museo Sans 300" w:hAnsi="Museo Sans 300"/>
          <w:sz w:val="20"/>
          <w:szCs w:val="20"/>
          <w:lang w:val="es-ES" w:eastAsia="es-ES"/>
        </w:rPr>
        <w:t>veinte, se</w:t>
      </w:r>
      <w:r w:rsidRPr="0009655F">
        <w:rPr>
          <w:rFonts w:ascii="Museo Sans 300" w:hAnsi="Museo Sans 300" w:cs="Museo Sans 300"/>
          <w:sz w:val="20"/>
          <w:szCs w:val="20"/>
          <w:lang w:val="es-ES" w:eastAsia="es-ES"/>
        </w:rPr>
        <w:t> </w:t>
      </w:r>
      <w:r w:rsidRPr="0009655F">
        <w:rPr>
          <w:rFonts w:ascii="Museo Sans 300" w:hAnsi="Museo Sans 300"/>
          <w:sz w:val="20"/>
          <w:szCs w:val="20"/>
          <w:lang w:val="es-ES" w:eastAsia="es-ES"/>
        </w:rPr>
        <w:t>abri</w:t>
      </w:r>
      <w:r w:rsidRPr="0009655F">
        <w:rPr>
          <w:rFonts w:ascii="Museo Sans 300" w:hAnsi="Museo Sans 300" w:cs="Museo Sans 300"/>
          <w:sz w:val="20"/>
          <w:szCs w:val="20"/>
          <w:lang w:val="es-ES" w:eastAsia="es-ES"/>
        </w:rPr>
        <w:t>ó</w:t>
      </w:r>
      <w:r w:rsidRPr="0009655F">
        <w:rPr>
          <w:rFonts w:ascii="Museo Sans 300" w:hAnsi="Museo Sans 300"/>
          <w:sz w:val="20"/>
          <w:szCs w:val="20"/>
          <w:lang w:val="es-ES" w:eastAsia="es-ES"/>
        </w:rPr>
        <w:t xml:space="preserve"> a pruebas el presente procedimiento, por el</w:t>
      </w:r>
      <w:r w:rsidRPr="0009655F">
        <w:rPr>
          <w:rFonts w:ascii="Museo Sans 300" w:hAnsi="Museo Sans 300" w:cs="Museo Sans 300"/>
          <w:sz w:val="20"/>
          <w:szCs w:val="20"/>
          <w:lang w:val="es-ES" w:eastAsia="es-ES"/>
        </w:rPr>
        <w:t> </w:t>
      </w:r>
      <w:r w:rsidRPr="0009655F">
        <w:rPr>
          <w:rFonts w:ascii="Museo Sans 300" w:hAnsi="Museo Sans 300"/>
          <w:sz w:val="20"/>
          <w:szCs w:val="20"/>
          <w:lang w:val="es-ES" w:eastAsia="es-ES"/>
        </w:rPr>
        <w:t>plazo de veinte d</w:t>
      </w:r>
      <w:r w:rsidRPr="0009655F">
        <w:rPr>
          <w:rFonts w:ascii="Museo Sans 300" w:hAnsi="Museo Sans 300" w:cs="Museo Sans 300"/>
          <w:sz w:val="20"/>
          <w:szCs w:val="20"/>
          <w:lang w:val="es-ES" w:eastAsia="es-ES"/>
        </w:rPr>
        <w:t>í</w:t>
      </w:r>
      <w:r w:rsidRPr="0009655F">
        <w:rPr>
          <w:rFonts w:ascii="Museo Sans 300" w:hAnsi="Museo Sans 300"/>
          <w:sz w:val="20"/>
          <w:szCs w:val="20"/>
          <w:lang w:val="es-ES" w:eastAsia="es-ES"/>
        </w:rPr>
        <w:t>as h</w:t>
      </w:r>
      <w:r w:rsidRPr="0009655F">
        <w:rPr>
          <w:rFonts w:ascii="Museo Sans 300" w:hAnsi="Museo Sans 300" w:cs="Museo Sans 300"/>
          <w:sz w:val="20"/>
          <w:szCs w:val="20"/>
          <w:lang w:val="es-ES" w:eastAsia="es-ES"/>
        </w:rPr>
        <w:t>á</w:t>
      </w:r>
      <w:r w:rsidRPr="0009655F">
        <w:rPr>
          <w:rFonts w:ascii="Museo Sans 300" w:hAnsi="Museo Sans 300"/>
          <w:sz w:val="20"/>
          <w:szCs w:val="20"/>
          <w:lang w:val="es-ES" w:eastAsia="es-ES"/>
        </w:rPr>
        <w:t>biles contados a partir del d</w:t>
      </w:r>
      <w:r w:rsidRPr="0009655F">
        <w:rPr>
          <w:rFonts w:ascii="Museo Sans 300" w:hAnsi="Museo Sans 300" w:cs="Museo Sans 300"/>
          <w:sz w:val="20"/>
          <w:szCs w:val="20"/>
          <w:lang w:val="es-ES" w:eastAsia="es-ES"/>
        </w:rPr>
        <w:t>í</w:t>
      </w:r>
      <w:r w:rsidRPr="0009655F">
        <w:rPr>
          <w:rFonts w:ascii="Museo Sans 300" w:hAnsi="Museo Sans 300"/>
          <w:sz w:val="20"/>
          <w:szCs w:val="20"/>
          <w:lang w:val="es-ES" w:eastAsia="es-ES"/>
        </w:rPr>
        <w:t>a siguiente a la notificaci</w:t>
      </w:r>
      <w:r w:rsidRPr="0009655F">
        <w:rPr>
          <w:rFonts w:ascii="Museo Sans 300" w:hAnsi="Museo Sans 300" w:cs="Museo Sans 300"/>
          <w:sz w:val="20"/>
          <w:szCs w:val="20"/>
          <w:lang w:val="es-ES" w:eastAsia="es-ES"/>
        </w:rPr>
        <w:t>ó</w:t>
      </w:r>
      <w:r w:rsidRPr="0009655F">
        <w:rPr>
          <w:rFonts w:ascii="Museo Sans 300" w:hAnsi="Museo Sans 300"/>
          <w:sz w:val="20"/>
          <w:szCs w:val="20"/>
          <w:lang w:val="es-ES" w:eastAsia="es-ES"/>
        </w:rPr>
        <w:t>n de dicho acuerdo, para que la sociedad</w:t>
      </w:r>
      <w:r w:rsidRPr="0009655F">
        <w:rPr>
          <w:rFonts w:ascii="Cambria Math" w:hAnsi="Cambria Math" w:cs="Cambria Math"/>
          <w:sz w:val="20"/>
          <w:szCs w:val="20"/>
          <w:lang w:val="es-ES" w:eastAsia="es-ES"/>
        </w:rPr>
        <w:t> </w:t>
      </w:r>
      <w:r w:rsidRPr="0009655F">
        <w:rPr>
          <w:rFonts w:ascii="Museo Sans 300" w:hAnsi="Museo Sans 300"/>
          <w:sz w:val="20"/>
          <w:szCs w:val="20"/>
          <w:lang w:val="es-ES" w:eastAsia="es-ES"/>
        </w:rPr>
        <w:t xml:space="preserve">EEO, S.A. de C.V. y </w:t>
      </w:r>
      <w:r w:rsidR="00112C29">
        <w:rPr>
          <w:rFonts w:ascii="Museo Sans 300" w:hAnsi="Museo Sans 300"/>
          <w:sz w:val="20"/>
          <w:szCs w:val="20"/>
          <w:lang w:val="es-ES" w:eastAsia="es-ES"/>
        </w:rPr>
        <w:t xml:space="preserve">a la señora </w:t>
      </w:r>
      <w:r w:rsidR="00B139A6">
        <w:rPr>
          <w:rFonts w:ascii="Museo Sans 300" w:hAnsi="Museo Sans 300"/>
          <w:sz w:val="20"/>
          <w:szCs w:val="20"/>
          <w:lang w:val="es-ES" w:eastAsia="es-ES"/>
        </w:rPr>
        <w:t>XXX</w:t>
      </w:r>
      <w:r w:rsidRPr="0009655F">
        <w:rPr>
          <w:rFonts w:ascii="Museo Sans 300" w:hAnsi="Museo Sans 300" w:cs="Museo Sans 300"/>
          <w:sz w:val="20"/>
          <w:szCs w:val="20"/>
          <w:lang w:val="es-ES" w:eastAsia="es-ES"/>
        </w:rPr>
        <w:t> </w:t>
      </w:r>
      <w:r w:rsidRPr="0009655F">
        <w:rPr>
          <w:rFonts w:ascii="Museo Sans 300" w:hAnsi="Museo Sans 300"/>
          <w:sz w:val="20"/>
          <w:szCs w:val="20"/>
          <w:lang w:val="es-ES" w:eastAsia="es-ES"/>
        </w:rPr>
        <w:t>presentaran las que estimaran pertinentes.</w:t>
      </w:r>
      <w:r w:rsidRPr="0009655F">
        <w:rPr>
          <w:rFonts w:ascii="Cambria Math" w:hAnsi="Cambria Math" w:cs="Cambria Math"/>
          <w:sz w:val="20"/>
          <w:szCs w:val="20"/>
          <w:lang w:val="es-ES" w:eastAsia="es-ES"/>
        </w:rPr>
        <w:t> </w:t>
      </w:r>
      <w:r w:rsidRPr="0009655F">
        <w:rPr>
          <w:rFonts w:ascii="Museo Sans 300" w:hAnsi="Museo Sans 300"/>
          <w:sz w:val="20"/>
          <w:szCs w:val="20"/>
          <w:lang w:eastAsia="es-ES"/>
        </w:rPr>
        <w:t> </w:t>
      </w:r>
    </w:p>
    <w:p w14:paraId="3B14B000" w14:textId="77777777"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Cambria Math" w:hAnsi="Cambria Math" w:cs="Cambria Math"/>
          <w:sz w:val="20"/>
          <w:szCs w:val="20"/>
          <w:lang w:val="es-ES" w:eastAsia="es-ES"/>
        </w:rPr>
        <w:t> </w:t>
      </w:r>
      <w:r w:rsidRPr="0009655F">
        <w:rPr>
          <w:rFonts w:ascii="Museo Sans 300" w:hAnsi="Museo Sans 300"/>
          <w:sz w:val="20"/>
          <w:szCs w:val="20"/>
          <w:lang w:eastAsia="es-ES"/>
        </w:rPr>
        <w:t> </w:t>
      </w:r>
    </w:p>
    <w:p w14:paraId="23B0BCCE" w14:textId="5B7DDDD3"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Museo Sans 300" w:hAnsi="Museo Sans 300"/>
          <w:sz w:val="20"/>
          <w:szCs w:val="20"/>
          <w:lang w:val="es-ES" w:eastAsia="es-ES"/>
        </w:rPr>
        <w:t>Dicho acuerdo</w:t>
      </w:r>
      <w:r w:rsidRPr="0009655F">
        <w:rPr>
          <w:rFonts w:ascii="Cambria Math" w:hAnsi="Cambria Math" w:cs="Cambria Math"/>
          <w:sz w:val="20"/>
          <w:szCs w:val="20"/>
          <w:lang w:val="es-ES" w:eastAsia="es-ES"/>
        </w:rPr>
        <w:t> </w:t>
      </w:r>
      <w:r w:rsidRPr="0009655F">
        <w:rPr>
          <w:rFonts w:ascii="Museo Sans 300" w:hAnsi="Museo Sans 300"/>
          <w:sz w:val="20"/>
          <w:szCs w:val="20"/>
          <w:lang w:val="es-ES" w:eastAsia="es-ES"/>
        </w:rPr>
        <w:t xml:space="preserve">fue notificado a la distribuidora y </w:t>
      </w:r>
      <w:r w:rsidR="00112C29">
        <w:rPr>
          <w:rFonts w:ascii="Museo Sans 300" w:hAnsi="Museo Sans 300"/>
          <w:sz w:val="20"/>
          <w:szCs w:val="20"/>
          <w:lang w:val="es-ES" w:eastAsia="es-ES"/>
        </w:rPr>
        <w:t xml:space="preserve">a la señora </w:t>
      </w:r>
      <w:r w:rsidR="00B139A6">
        <w:rPr>
          <w:rFonts w:ascii="Museo Sans 300" w:hAnsi="Museo Sans 300"/>
          <w:sz w:val="20"/>
          <w:szCs w:val="20"/>
          <w:lang w:val="es-ES" w:eastAsia="es-ES"/>
        </w:rPr>
        <w:t>XXX</w:t>
      </w:r>
      <w:r w:rsidRPr="0009655F">
        <w:rPr>
          <w:rFonts w:ascii="Cambria Math" w:hAnsi="Cambria Math" w:cs="Cambria Math"/>
          <w:sz w:val="20"/>
          <w:szCs w:val="20"/>
          <w:lang w:val="es-ES" w:eastAsia="es-ES"/>
        </w:rPr>
        <w:t> </w:t>
      </w:r>
      <w:r>
        <w:rPr>
          <w:rFonts w:ascii="Museo Sans 300" w:hAnsi="Museo Sans 300"/>
          <w:sz w:val="20"/>
          <w:szCs w:val="20"/>
          <w:lang w:val="es-ES" w:eastAsia="es-ES"/>
        </w:rPr>
        <w:t xml:space="preserve">el </w:t>
      </w:r>
      <w:r w:rsidRPr="0009655F">
        <w:rPr>
          <w:rFonts w:ascii="Museo Sans 300" w:hAnsi="Museo Sans 300"/>
          <w:sz w:val="20"/>
          <w:szCs w:val="20"/>
          <w:lang w:val="es-ES" w:eastAsia="es-ES"/>
        </w:rPr>
        <w:t>día</w:t>
      </w:r>
      <w:r w:rsidRPr="0009655F">
        <w:rPr>
          <w:rFonts w:ascii="Cambria Math" w:hAnsi="Cambria Math" w:cs="Cambria Math"/>
          <w:sz w:val="20"/>
          <w:szCs w:val="20"/>
          <w:lang w:val="es-ES" w:eastAsia="es-ES"/>
        </w:rPr>
        <w:t> </w:t>
      </w:r>
      <w:r w:rsidR="00112C29">
        <w:rPr>
          <w:rFonts w:ascii="Museo Sans 300" w:hAnsi="Museo Sans 300" w:cs="Cambria Math"/>
          <w:sz w:val="20"/>
          <w:szCs w:val="20"/>
          <w:lang w:val="es-ES" w:eastAsia="es-ES"/>
        </w:rPr>
        <w:t>veintiuno</w:t>
      </w:r>
      <w:r>
        <w:rPr>
          <w:rFonts w:ascii="Museo Sans 300" w:hAnsi="Museo Sans 300"/>
          <w:sz w:val="20"/>
          <w:szCs w:val="20"/>
          <w:lang w:val="es-ES" w:eastAsia="es-ES"/>
        </w:rPr>
        <w:t xml:space="preserve"> de </w:t>
      </w:r>
      <w:r w:rsidR="00112C29">
        <w:rPr>
          <w:rFonts w:ascii="Museo Sans 300" w:hAnsi="Museo Sans 300"/>
          <w:sz w:val="20"/>
          <w:szCs w:val="20"/>
          <w:lang w:val="es-ES" w:eastAsia="es-ES"/>
        </w:rPr>
        <w:t>febrero</w:t>
      </w:r>
      <w:r w:rsidR="00F3529A">
        <w:rPr>
          <w:rFonts w:ascii="Museo Sans 300" w:hAnsi="Museo Sans 300"/>
          <w:sz w:val="20"/>
          <w:szCs w:val="20"/>
          <w:lang w:val="es-ES" w:eastAsia="es-ES"/>
        </w:rPr>
        <w:t xml:space="preserve"> </w:t>
      </w:r>
      <w:r w:rsidRPr="0009655F">
        <w:rPr>
          <w:rFonts w:ascii="Museo Sans 300" w:hAnsi="Museo Sans 300"/>
          <w:sz w:val="20"/>
          <w:szCs w:val="20"/>
          <w:lang w:val="es-ES" w:eastAsia="es-ES"/>
        </w:rPr>
        <w:t>del año</w:t>
      </w:r>
      <w:r w:rsidR="00F3529A">
        <w:rPr>
          <w:rFonts w:ascii="Museo Sans 300" w:hAnsi="Museo Sans 300"/>
          <w:sz w:val="20"/>
          <w:szCs w:val="20"/>
          <w:lang w:val="es-ES" w:eastAsia="es-ES"/>
        </w:rPr>
        <w:t xml:space="preserve"> </w:t>
      </w:r>
      <w:r w:rsidRPr="0009655F">
        <w:rPr>
          <w:rFonts w:ascii="Museo Sans 300" w:hAnsi="Museo Sans 300"/>
          <w:sz w:val="20"/>
          <w:szCs w:val="20"/>
          <w:lang w:val="es-ES" w:eastAsia="es-ES"/>
        </w:rPr>
        <w:t>d</w:t>
      </w:r>
      <w:r>
        <w:rPr>
          <w:rFonts w:ascii="Museo Sans 300" w:hAnsi="Museo Sans 300"/>
          <w:sz w:val="20"/>
          <w:szCs w:val="20"/>
          <w:lang w:val="es-ES" w:eastAsia="es-ES"/>
        </w:rPr>
        <w:t>os mil</w:t>
      </w:r>
      <w:r w:rsidR="00F3529A">
        <w:rPr>
          <w:rFonts w:ascii="Museo Sans 300" w:hAnsi="Museo Sans 300"/>
          <w:sz w:val="20"/>
          <w:szCs w:val="20"/>
          <w:lang w:val="es-ES" w:eastAsia="es-ES"/>
        </w:rPr>
        <w:t xml:space="preserve"> </w:t>
      </w:r>
      <w:r>
        <w:rPr>
          <w:rFonts w:ascii="Museo Sans 300" w:hAnsi="Museo Sans 300"/>
          <w:sz w:val="20"/>
          <w:szCs w:val="20"/>
          <w:lang w:val="es-ES" w:eastAsia="es-ES"/>
        </w:rPr>
        <w:t xml:space="preserve">veinte, </w:t>
      </w:r>
      <w:r w:rsidRPr="0009655F">
        <w:rPr>
          <w:rFonts w:ascii="Museo Sans 300" w:hAnsi="Museo Sans 300"/>
          <w:sz w:val="20"/>
          <w:szCs w:val="20"/>
          <w:lang w:val="es-ES" w:eastAsia="es-ES"/>
        </w:rPr>
        <w:t>por lo que el plazo para pronunci</w:t>
      </w:r>
      <w:r w:rsidR="00112C29">
        <w:rPr>
          <w:rFonts w:ascii="Museo Sans 300" w:hAnsi="Museo Sans 300"/>
          <w:sz w:val="20"/>
          <w:szCs w:val="20"/>
          <w:lang w:val="es-ES" w:eastAsia="es-ES"/>
        </w:rPr>
        <w:t>arse</w:t>
      </w:r>
      <w:r w:rsidR="00F3529A">
        <w:rPr>
          <w:rFonts w:ascii="Museo Sans 300" w:hAnsi="Museo Sans 300"/>
          <w:sz w:val="20"/>
          <w:szCs w:val="20"/>
          <w:lang w:val="es-ES" w:eastAsia="es-ES"/>
        </w:rPr>
        <w:t xml:space="preserve"> </w:t>
      </w:r>
      <w:r w:rsidR="00112C29">
        <w:rPr>
          <w:rFonts w:ascii="Museo Sans 300" w:hAnsi="Museo Sans 300"/>
          <w:sz w:val="20"/>
          <w:szCs w:val="20"/>
          <w:lang w:val="es-ES" w:eastAsia="es-ES"/>
        </w:rPr>
        <w:t>venció el día veinte</w:t>
      </w:r>
      <w:r>
        <w:rPr>
          <w:rFonts w:ascii="Museo Sans 300" w:hAnsi="Museo Sans 300"/>
          <w:sz w:val="20"/>
          <w:szCs w:val="20"/>
          <w:lang w:val="es-ES" w:eastAsia="es-ES"/>
        </w:rPr>
        <w:t xml:space="preserve"> de </w:t>
      </w:r>
      <w:r w:rsidR="00112C29">
        <w:rPr>
          <w:rFonts w:ascii="Museo Sans 300" w:hAnsi="Museo Sans 300"/>
          <w:sz w:val="20"/>
          <w:szCs w:val="20"/>
          <w:lang w:val="es-ES" w:eastAsia="es-ES"/>
        </w:rPr>
        <w:t>marzo</w:t>
      </w:r>
      <w:r w:rsidRPr="0009655F">
        <w:rPr>
          <w:rFonts w:ascii="Museo Sans 300" w:hAnsi="Museo Sans 300"/>
          <w:sz w:val="20"/>
          <w:szCs w:val="20"/>
          <w:lang w:eastAsia="es-ES"/>
        </w:rPr>
        <w:t> del mismo año. </w:t>
      </w:r>
    </w:p>
    <w:p w14:paraId="4E47FC48" w14:textId="77777777"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Museo Sans 300" w:hAnsi="Museo Sans 300"/>
          <w:sz w:val="20"/>
          <w:szCs w:val="20"/>
          <w:lang w:eastAsia="es-ES"/>
        </w:rPr>
        <w:t> </w:t>
      </w:r>
    </w:p>
    <w:p w14:paraId="3AA64101" w14:textId="6AAB0701"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Museo Sans 300" w:hAnsi="Museo Sans 300"/>
          <w:sz w:val="20"/>
          <w:szCs w:val="20"/>
          <w:lang w:val="es-ES" w:eastAsia="es-ES"/>
        </w:rPr>
        <w:t>El día</w:t>
      </w:r>
      <w:r w:rsidRPr="0009655F">
        <w:rPr>
          <w:rFonts w:ascii="Cambria Math" w:hAnsi="Cambria Math" w:cs="Cambria Math"/>
          <w:sz w:val="20"/>
          <w:szCs w:val="20"/>
          <w:lang w:val="es-ES" w:eastAsia="es-ES"/>
        </w:rPr>
        <w:t> </w:t>
      </w:r>
      <w:r w:rsidR="00112C29">
        <w:rPr>
          <w:rFonts w:ascii="Museo Sans 300" w:hAnsi="Museo Sans 300"/>
          <w:sz w:val="20"/>
          <w:szCs w:val="20"/>
          <w:lang w:val="es-ES" w:eastAsia="es-ES"/>
        </w:rPr>
        <w:t>diecinueve</w:t>
      </w:r>
      <w:r w:rsidRPr="0009655F">
        <w:rPr>
          <w:rFonts w:ascii="Museo Sans 300" w:hAnsi="Museo Sans 300"/>
          <w:sz w:val="20"/>
          <w:szCs w:val="20"/>
          <w:lang w:val="es-ES" w:eastAsia="es-ES"/>
        </w:rPr>
        <w:t xml:space="preserve"> de </w:t>
      </w:r>
      <w:r w:rsidR="00D23178">
        <w:rPr>
          <w:rFonts w:ascii="Museo Sans 300" w:hAnsi="Museo Sans 300"/>
          <w:sz w:val="20"/>
          <w:szCs w:val="20"/>
          <w:lang w:val="es-ES" w:eastAsia="es-ES"/>
        </w:rPr>
        <w:t>marzo</w:t>
      </w:r>
      <w:r w:rsidR="00310898">
        <w:rPr>
          <w:rFonts w:ascii="Museo Sans 300" w:hAnsi="Museo Sans 300"/>
          <w:sz w:val="20"/>
          <w:szCs w:val="20"/>
          <w:lang w:val="es-ES" w:eastAsia="es-ES"/>
        </w:rPr>
        <w:t xml:space="preserve"> </w:t>
      </w:r>
      <w:r w:rsidRPr="0009655F">
        <w:rPr>
          <w:rFonts w:ascii="Museo Sans 300" w:hAnsi="Museo Sans 300"/>
          <w:sz w:val="20"/>
          <w:szCs w:val="20"/>
          <w:lang w:val="es-ES" w:eastAsia="es-ES"/>
        </w:rPr>
        <w:t>del año dos mil veinte, el</w:t>
      </w:r>
      <w:r w:rsidRPr="0009655F">
        <w:rPr>
          <w:rFonts w:ascii="Cambria Math" w:hAnsi="Cambria Math" w:cs="Cambria Math"/>
          <w:sz w:val="20"/>
          <w:szCs w:val="20"/>
          <w:lang w:val="es-ES" w:eastAsia="es-ES"/>
        </w:rPr>
        <w:t> </w:t>
      </w:r>
      <w:r w:rsidRPr="0009655F">
        <w:rPr>
          <w:rFonts w:ascii="Museo Sans 300" w:hAnsi="Museo Sans 300"/>
          <w:sz w:val="20"/>
          <w:szCs w:val="20"/>
          <w:lang w:val="es-ES" w:eastAsia="es-ES"/>
        </w:rPr>
        <w:t>ingeniero</w:t>
      </w:r>
      <w:r w:rsidRPr="0009655F">
        <w:rPr>
          <w:rFonts w:ascii="Cambria Math" w:hAnsi="Cambria Math" w:cs="Cambria Math"/>
          <w:sz w:val="20"/>
          <w:szCs w:val="20"/>
          <w:lang w:val="es-ES" w:eastAsia="es-ES"/>
        </w:rPr>
        <w:t> </w:t>
      </w:r>
      <w:r w:rsidR="00B139A6">
        <w:rPr>
          <w:rFonts w:ascii="Museo Sans 300" w:hAnsi="Museo Sans 300"/>
          <w:sz w:val="20"/>
          <w:szCs w:val="20"/>
          <w:lang w:val="es-ES" w:eastAsia="es-ES"/>
        </w:rPr>
        <w:t>XXX</w:t>
      </w:r>
      <w:r w:rsidRPr="0009655F">
        <w:rPr>
          <w:rFonts w:ascii="Museo Sans 300" w:hAnsi="Museo Sans 300"/>
          <w:sz w:val="20"/>
          <w:szCs w:val="20"/>
          <w:lang w:val="es-ES" w:eastAsia="es-ES"/>
        </w:rPr>
        <w:t>,</w:t>
      </w:r>
      <w:r w:rsidR="00D23178">
        <w:rPr>
          <w:rFonts w:ascii="Museo Sans 300" w:hAnsi="Museo Sans 300"/>
          <w:sz w:val="20"/>
          <w:szCs w:val="20"/>
          <w:lang w:val="es-ES" w:eastAsia="es-ES"/>
        </w:rPr>
        <w:t xml:space="preserve"> en la calidad antes mencionada</w:t>
      </w:r>
      <w:r w:rsidR="00310898">
        <w:rPr>
          <w:rFonts w:ascii="Museo Sans 300" w:hAnsi="Museo Sans 300"/>
          <w:sz w:val="20"/>
          <w:szCs w:val="20"/>
          <w:lang w:val="es-ES" w:eastAsia="es-ES"/>
        </w:rPr>
        <w:t xml:space="preserve"> </w:t>
      </w:r>
      <w:r w:rsidRPr="0009655F">
        <w:rPr>
          <w:rFonts w:ascii="Museo Sans 300" w:hAnsi="Museo Sans 300"/>
          <w:sz w:val="20"/>
          <w:szCs w:val="20"/>
          <w:lang w:val="es-ES" w:eastAsia="es-ES"/>
        </w:rPr>
        <w:t>presentó</w:t>
      </w:r>
      <w:r w:rsidR="00310898">
        <w:rPr>
          <w:rFonts w:ascii="Museo Sans 300" w:hAnsi="Museo Sans 300"/>
          <w:sz w:val="20"/>
          <w:szCs w:val="20"/>
          <w:lang w:val="es-ES" w:eastAsia="es-ES"/>
        </w:rPr>
        <w:t xml:space="preserve"> </w:t>
      </w:r>
      <w:r w:rsidRPr="0009655F">
        <w:rPr>
          <w:rFonts w:ascii="Museo Sans 300" w:hAnsi="Museo Sans 300"/>
          <w:sz w:val="20"/>
          <w:szCs w:val="20"/>
          <w:lang w:val="es-ES" w:eastAsia="es-ES"/>
        </w:rPr>
        <w:t>un escrito en el cual</w:t>
      </w:r>
      <w:r w:rsidR="004D0E5E">
        <w:rPr>
          <w:rFonts w:ascii="Cambria Math" w:hAnsi="Cambria Math" w:cs="Cambria Math"/>
          <w:sz w:val="20"/>
          <w:szCs w:val="20"/>
          <w:lang w:val="es-ES" w:eastAsia="es-ES"/>
        </w:rPr>
        <w:t xml:space="preserve"> </w:t>
      </w:r>
      <w:r w:rsidR="004D0E5E">
        <w:rPr>
          <w:rFonts w:ascii="Museo Sans 300" w:hAnsi="Museo Sans 300"/>
          <w:sz w:val="20"/>
          <w:szCs w:val="20"/>
          <w:lang w:val="es-ES" w:eastAsia="es-ES"/>
        </w:rPr>
        <w:t>expresó</w:t>
      </w:r>
      <w:r w:rsidR="00310898">
        <w:rPr>
          <w:rFonts w:ascii="Museo Sans 300" w:hAnsi="Museo Sans 300"/>
          <w:sz w:val="20"/>
          <w:szCs w:val="20"/>
          <w:lang w:val="es-ES" w:eastAsia="es-ES"/>
        </w:rPr>
        <w:t xml:space="preserve"> </w:t>
      </w:r>
      <w:r w:rsidR="004D0E5E">
        <w:rPr>
          <w:rFonts w:ascii="Museo Sans 300" w:hAnsi="Museo Sans 300"/>
          <w:sz w:val="20"/>
          <w:szCs w:val="20"/>
          <w:lang w:val="es-ES" w:eastAsia="es-ES"/>
        </w:rPr>
        <w:t>que</w:t>
      </w:r>
      <w:r w:rsidR="00310898">
        <w:rPr>
          <w:rFonts w:ascii="Museo Sans 300" w:hAnsi="Museo Sans 300"/>
          <w:sz w:val="20"/>
          <w:szCs w:val="20"/>
          <w:lang w:val="es-ES" w:eastAsia="es-ES"/>
        </w:rPr>
        <w:t xml:space="preserve"> </w:t>
      </w:r>
      <w:r w:rsidR="004D0E5E">
        <w:rPr>
          <w:rFonts w:ascii="Museo Sans 300" w:hAnsi="Museo Sans 300"/>
          <w:sz w:val="20"/>
          <w:szCs w:val="20"/>
          <w:lang w:val="es-ES" w:eastAsia="es-ES"/>
        </w:rPr>
        <w:t>mantenía</w:t>
      </w:r>
      <w:r w:rsidRPr="0009655F">
        <w:rPr>
          <w:rFonts w:ascii="Museo Sans 300" w:hAnsi="Museo Sans 300"/>
          <w:sz w:val="20"/>
          <w:szCs w:val="20"/>
          <w:lang w:val="es-ES" w:eastAsia="es-ES"/>
        </w:rPr>
        <w:t xml:space="preserve"> los argumentos y pruebas</w:t>
      </w:r>
      <w:r w:rsidRPr="0009655F">
        <w:rPr>
          <w:rFonts w:ascii="Cambria Math" w:hAnsi="Cambria Math" w:cs="Cambria Math"/>
          <w:sz w:val="20"/>
          <w:szCs w:val="20"/>
          <w:lang w:val="es-ES" w:eastAsia="es-ES"/>
        </w:rPr>
        <w:t> </w:t>
      </w:r>
      <w:r w:rsidRPr="0009655F">
        <w:rPr>
          <w:rFonts w:ascii="Museo Sans 300" w:hAnsi="Museo Sans 300"/>
          <w:sz w:val="20"/>
          <w:szCs w:val="20"/>
          <w:lang w:val="es-ES" w:eastAsia="es-ES"/>
        </w:rPr>
        <w:t>remitidas con anterioridad.</w:t>
      </w:r>
      <w:r w:rsidRPr="0009655F">
        <w:rPr>
          <w:rFonts w:ascii="Cambria Math" w:hAnsi="Cambria Math" w:cs="Cambria Math"/>
          <w:sz w:val="20"/>
          <w:szCs w:val="20"/>
          <w:lang w:val="es-ES" w:eastAsia="es-ES"/>
        </w:rPr>
        <w:t>  </w:t>
      </w:r>
      <w:r w:rsidRPr="0009655F">
        <w:rPr>
          <w:rFonts w:ascii="Museo Sans 300" w:hAnsi="Museo Sans 300"/>
          <w:sz w:val="20"/>
          <w:szCs w:val="20"/>
          <w:lang w:eastAsia="es-ES"/>
        </w:rPr>
        <w:t> </w:t>
      </w:r>
    </w:p>
    <w:p w14:paraId="17189DF4" w14:textId="77777777"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Cambria Math" w:hAnsi="Cambria Math" w:cs="Cambria Math"/>
          <w:sz w:val="20"/>
          <w:szCs w:val="20"/>
          <w:lang w:eastAsia="es-ES"/>
        </w:rPr>
        <w:t> </w:t>
      </w:r>
      <w:r w:rsidRPr="0009655F">
        <w:rPr>
          <w:rFonts w:ascii="Museo Sans 300" w:hAnsi="Museo Sans 300"/>
          <w:sz w:val="20"/>
          <w:szCs w:val="20"/>
          <w:lang w:eastAsia="es-ES"/>
        </w:rPr>
        <w:t> </w:t>
      </w:r>
    </w:p>
    <w:p w14:paraId="26706445" w14:textId="3A3DC2FF"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Museo Sans 300" w:hAnsi="Museo Sans 300"/>
          <w:sz w:val="20"/>
          <w:szCs w:val="20"/>
          <w:lang w:val="es-ES" w:eastAsia="es-ES"/>
        </w:rPr>
        <w:t>Por su parte, </w:t>
      </w:r>
      <w:r w:rsidR="00112C29">
        <w:rPr>
          <w:rFonts w:ascii="Museo Sans 300" w:hAnsi="Museo Sans 300"/>
          <w:sz w:val="20"/>
          <w:szCs w:val="20"/>
          <w:lang w:val="es-ES" w:eastAsia="es-ES"/>
        </w:rPr>
        <w:t xml:space="preserve">a la señora </w:t>
      </w:r>
      <w:r w:rsidR="00B139A6">
        <w:rPr>
          <w:rFonts w:ascii="Museo Sans 300" w:hAnsi="Museo Sans 300"/>
          <w:sz w:val="20"/>
          <w:szCs w:val="20"/>
          <w:lang w:val="es-ES" w:eastAsia="es-ES"/>
        </w:rPr>
        <w:t>XXX</w:t>
      </w:r>
      <w:r w:rsidR="00CB7017" w:rsidRPr="0009655F">
        <w:rPr>
          <w:rFonts w:ascii="Cambria Math" w:hAnsi="Cambria Math" w:cs="Cambria Math"/>
          <w:sz w:val="20"/>
          <w:szCs w:val="20"/>
          <w:lang w:val="es-ES" w:eastAsia="es-ES"/>
        </w:rPr>
        <w:t xml:space="preserve"> </w:t>
      </w:r>
      <w:r w:rsidRPr="0009655F">
        <w:rPr>
          <w:rFonts w:ascii="Cambria Math" w:hAnsi="Cambria Math" w:cs="Cambria Math"/>
          <w:sz w:val="20"/>
          <w:szCs w:val="20"/>
          <w:lang w:val="es-ES" w:eastAsia="es-ES"/>
        </w:rPr>
        <w:t> </w:t>
      </w:r>
      <w:r w:rsidRPr="0009655F">
        <w:rPr>
          <w:rFonts w:ascii="Museo Sans 300" w:hAnsi="Museo Sans 300"/>
          <w:sz w:val="20"/>
          <w:szCs w:val="20"/>
          <w:lang w:eastAsia="es-ES"/>
        </w:rPr>
        <w:t>no hizo uso del derecho de audiencia y defensa otorgado. </w:t>
      </w:r>
    </w:p>
    <w:p w14:paraId="342C7688" w14:textId="77777777" w:rsidR="0009655F" w:rsidRDefault="0009655F" w:rsidP="0009655F">
      <w:pPr>
        <w:spacing w:after="0" w:line="240" w:lineRule="auto"/>
        <w:ind w:left="426"/>
        <w:rPr>
          <w:rFonts w:ascii="Museo Sans 500" w:hAnsi="Museo Sans 500"/>
          <w:b/>
          <w:sz w:val="20"/>
          <w:szCs w:val="20"/>
          <w:lang w:val="es-ES" w:eastAsia="es-ES"/>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3928A07C" w14:textId="79C72209" w:rsidR="00131DE1" w:rsidRDefault="002447F0" w:rsidP="00131DE1">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F21947">
        <w:rPr>
          <w:rFonts w:ascii="Museo Sans 300" w:hAnsi="Museo Sans 300"/>
          <w:sz w:val="20"/>
          <w:szCs w:val="20"/>
          <w:lang w:val="es-ES" w:eastAsia="es-ES"/>
        </w:rPr>
        <w:t>500</w:t>
      </w:r>
      <w:r w:rsidR="00EE7745">
        <w:rPr>
          <w:rFonts w:ascii="Museo Sans 300" w:hAnsi="Museo Sans 300"/>
          <w:sz w:val="20"/>
          <w:szCs w:val="20"/>
          <w:lang w:val="es-ES" w:eastAsia="es-ES"/>
        </w:rPr>
        <w:t>-2020</w:t>
      </w:r>
      <w:r w:rsidRPr="00853292">
        <w:rPr>
          <w:rFonts w:ascii="Museo Sans 300" w:hAnsi="Museo Sans 300"/>
          <w:sz w:val="20"/>
          <w:szCs w:val="20"/>
          <w:lang w:val="es-ES" w:eastAsia="es-ES"/>
        </w:rPr>
        <w:t>-CAU,</w:t>
      </w:r>
      <w:r w:rsidR="00931110">
        <w:rPr>
          <w:rFonts w:ascii="Museo Sans 300" w:hAnsi="Museo Sans 300"/>
          <w:sz w:val="20"/>
          <w:szCs w:val="20"/>
          <w:lang w:val="es-ES" w:eastAsia="es-ES"/>
        </w:rPr>
        <w:t xml:space="preserve"> de fecha </w:t>
      </w:r>
      <w:r w:rsidR="00F21947">
        <w:rPr>
          <w:rFonts w:ascii="Museo Sans 300" w:hAnsi="Museo Sans 300"/>
          <w:sz w:val="20"/>
          <w:szCs w:val="20"/>
          <w:lang w:val="es-ES" w:eastAsia="es-ES"/>
        </w:rPr>
        <w:t>veintisiete</w:t>
      </w:r>
      <w:r w:rsidR="009F37A9">
        <w:rPr>
          <w:rFonts w:ascii="Museo Sans 300" w:hAnsi="Museo Sans 300"/>
          <w:sz w:val="20"/>
          <w:szCs w:val="20"/>
          <w:lang w:val="es-ES" w:eastAsia="es-ES"/>
        </w:rPr>
        <w:t xml:space="preserve"> de </w:t>
      </w:r>
      <w:r w:rsidR="00F21947">
        <w:rPr>
          <w:rFonts w:ascii="Museo Sans 300" w:hAnsi="Museo Sans 300"/>
          <w:sz w:val="20"/>
          <w:szCs w:val="20"/>
          <w:lang w:val="es-ES" w:eastAsia="es-ES"/>
        </w:rPr>
        <w:t>marzo</w:t>
      </w:r>
      <w:r w:rsidR="00931110">
        <w:rPr>
          <w:rFonts w:ascii="Museo Sans 300" w:hAnsi="Museo Sans 300"/>
          <w:sz w:val="20"/>
          <w:szCs w:val="20"/>
          <w:lang w:val="es-ES" w:eastAsia="es-ES"/>
        </w:rPr>
        <w:t xml:space="preserve"> del año dos mil </w:t>
      </w:r>
      <w:r w:rsidR="00EE7745">
        <w:rPr>
          <w:rFonts w:ascii="Museo Sans 300" w:hAnsi="Museo Sans 300"/>
          <w:sz w:val="20"/>
          <w:szCs w:val="20"/>
          <w:lang w:val="es-ES" w:eastAsia="es-ES"/>
        </w:rPr>
        <w:t>veinte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sidR="00EE7745">
        <w:rPr>
          <w:rFonts w:ascii="Museo Sans 300" w:hAnsi="Museo Sans 300"/>
          <w:sz w:val="20"/>
          <w:szCs w:val="20"/>
          <w:lang w:val="es-ES" w:eastAsia="es-ES"/>
        </w:rPr>
        <w:t>nico en el cual establecie</w:t>
      </w:r>
      <w:r w:rsidR="00131DE1">
        <w:rPr>
          <w:rFonts w:ascii="Museo Sans 300" w:hAnsi="Museo Sans 300"/>
          <w:sz w:val="20"/>
          <w:szCs w:val="20"/>
          <w:lang w:val="es-ES" w:eastAsia="es-ES"/>
        </w:rPr>
        <w:t>r</w:t>
      </w:r>
      <w:r w:rsidR="00EE7745">
        <w:rPr>
          <w:rFonts w:ascii="Museo Sans 300" w:hAnsi="Museo Sans 300"/>
          <w:sz w:val="20"/>
          <w:szCs w:val="20"/>
          <w:lang w:val="es-ES" w:eastAsia="es-ES"/>
        </w:rPr>
        <w:t>a</w:t>
      </w:r>
      <w:r w:rsidR="00662EF5">
        <w:rPr>
          <w:rFonts w:ascii="Museo Sans 300" w:hAnsi="Museo Sans 300"/>
          <w:sz w:val="20"/>
          <w:szCs w:val="20"/>
          <w:lang w:val="es-ES" w:eastAsia="es-ES"/>
        </w:rPr>
        <w:t xml:space="preserve"> la existencia o no de la condició</w:t>
      </w:r>
      <w:r w:rsidR="00EE7745">
        <w:rPr>
          <w:rFonts w:ascii="Museo Sans 300" w:hAnsi="Museo Sans 300"/>
          <w:sz w:val="20"/>
          <w:szCs w:val="20"/>
          <w:lang w:val="es-ES" w:eastAsia="es-ES"/>
        </w:rPr>
        <w:t>n irregu</w:t>
      </w:r>
      <w:r w:rsidR="00D82907">
        <w:rPr>
          <w:rFonts w:ascii="Museo Sans 300" w:hAnsi="Museo Sans 300"/>
          <w:sz w:val="20"/>
          <w:szCs w:val="20"/>
          <w:lang w:val="es-ES" w:eastAsia="es-ES"/>
        </w:rPr>
        <w:t>lar atribuida a la usuaria</w:t>
      </w:r>
      <w:r w:rsidR="00662EF5">
        <w:rPr>
          <w:rFonts w:ascii="Museo Sans 300" w:hAnsi="Museo Sans 300"/>
          <w:sz w:val="20"/>
          <w:szCs w:val="20"/>
          <w:lang w:val="es-ES" w:eastAsia="es-ES"/>
        </w:rPr>
        <w:t xml:space="preserve"> </w:t>
      </w:r>
      <w:r w:rsidR="00131DE1" w:rsidRPr="00937F60">
        <w:rPr>
          <w:rFonts w:ascii="Museo Sans 300" w:hAnsi="Museo Sans 300"/>
          <w:sz w:val="20"/>
          <w:szCs w:val="20"/>
          <w:lang w:eastAsia="es-ES"/>
        </w:rPr>
        <w:t xml:space="preserve">que afectó el suministro identificado con el </w:t>
      </w:r>
      <w:r w:rsidR="00931110">
        <w:rPr>
          <w:rFonts w:ascii="Museo Sans 300" w:eastAsia="Times New Roman" w:hAnsi="Museo Sans 300"/>
          <w:sz w:val="20"/>
          <w:szCs w:val="20"/>
          <w:lang w:eastAsia="es-ES"/>
        </w:rPr>
        <w:t xml:space="preserve">NIC </w:t>
      </w:r>
      <w:r w:rsidR="00B139A6">
        <w:rPr>
          <w:rFonts w:ascii="Museo Sans 300" w:eastAsia="Times New Roman" w:hAnsi="Museo Sans 300"/>
          <w:sz w:val="20"/>
          <w:szCs w:val="20"/>
          <w:lang w:eastAsia="es-ES"/>
        </w:rPr>
        <w:t>XXX</w:t>
      </w:r>
      <w:r w:rsidR="00131DE1" w:rsidRPr="00937F60">
        <w:rPr>
          <w:rFonts w:ascii="Museo Sans 300" w:hAnsi="Museo Sans 300"/>
          <w:sz w:val="20"/>
          <w:szCs w:val="20"/>
          <w:lang w:eastAsia="es-ES"/>
        </w:rPr>
        <w:t xml:space="preserve"> y, de ser procedente, verificar la exactitud del cálculo de recuperación de energía no facturada.</w:t>
      </w:r>
    </w:p>
    <w:p w14:paraId="07C92AD8" w14:textId="2A423E34" w:rsidR="00131DE1" w:rsidRDefault="00131DE1" w:rsidP="00131DE1">
      <w:pPr>
        <w:tabs>
          <w:tab w:val="left" w:pos="567"/>
        </w:tabs>
        <w:spacing w:after="0" w:line="240" w:lineRule="auto"/>
        <w:ind w:left="426"/>
        <w:jc w:val="both"/>
        <w:rPr>
          <w:rFonts w:ascii="Museo Sans 300" w:hAnsi="Museo Sans 300"/>
          <w:sz w:val="20"/>
          <w:szCs w:val="20"/>
          <w:lang w:eastAsia="es-ES"/>
        </w:rPr>
      </w:pPr>
    </w:p>
    <w:p w14:paraId="0EED869D" w14:textId="4721B456" w:rsidR="00131DE1" w:rsidRPr="00937F60" w:rsidRDefault="00131DE1" w:rsidP="00131DE1">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EE7745">
        <w:rPr>
          <w:rFonts w:ascii="Museo Sans 300" w:eastAsia="Calibri" w:hAnsi="Museo Sans 300"/>
          <w:sz w:val="20"/>
          <w:szCs w:val="20"/>
          <w:lang w:eastAsia="es-SV"/>
        </w:rPr>
        <w:t xml:space="preserve">a la distribuidora y </w:t>
      </w:r>
      <w:r w:rsidR="00F21947">
        <w:rPr>
          <w:rFonts w:ascii="Museo Sans 300" w:eastAsia="Calibri" w:hAnsi="Museo Sans 300"/>
          <w:sz w:val="20"/>
          <w:szCs w:val="20"/>
          <w:lang w:eastAsia="es-SV"/>
        </w:rPr>
        <w:t>la</w:t>
      </w:r>
      <w:r w:rsidR="00EE7745">
        <w:rPr>
          <w:rFonts w:ascii="Museo Sans 300" w:hAnsi="Museo Sans 300"/>
          <w:sz w:val="20"/>
          <w:szCs w:val="20"/>
          <w:lang w:val="es-ES" w:eastAsia="es-ES"/>
        </w:rPr>
        <w:t xml:space="preserve"> </w:t>
      </w:r>
      <w:r w:rsidR="00EE7745" w:rsidRPr="00853292">
        <w:rPr>
          <w:rFonts w:ascii="Museo Sans 300" w:hAnsi="Museo Sans 300"/>
          <w:sz w:val="20"/>
          <w:szCs w:val="20"/>
          <w:lang w:val="es-ES" w:eastAsia="es-ES"/>
        </w:rPr>
        <w:t>se</w:t>
      </w:r>
      <w:r w:rsidR="00EE7745">
        <w:rPr>
          <w:rFonts w:ascii="Museo Sans 300" w:hAnsi="Museo Sans 300"/>
          <w:sz w:val="20"/>
          <w:szCs w:val="20"/>
          <w:lang w:val="es-ES" w:eastAsia="es-ES"/>
        </w:rPr>
        <w:t>ñor</w:t>
      </w:r>
      <w:r w:rsidR="00F21947">
        <w:rPr>
          <w:rFonts w:ascii="Museo Sans 300" w:hAnsi="Museo Sans 300"/>
          <w:sz w:val="20"/>
          <w:szCs w:val="20"/>
          <w:lang w:val="es-ES" w:eastAsia="es-ES"/>
        </w:rPr>
        <w:t>a</w:t>
      </w:r>
      <w:r w:rsidR="00EE7745">
        <w:rPr>
          <w:rFonts w:ascii="Museo Sans 300" w:hAnsi="Museo Sans 300"/>
          <w:sz w:val="20"/>
          <w:szCs w:val="20"/>
          <w:lang w:val="es-ES" w:eastAsia="es-ES"/>
        </w:rPr>
        <w:t xml:space="preserve"> </w:t>
      </w:r>
      <w:r w:rsidR="00B139A6">
        <w:rPr>
          <w:rFonts w:ascii="Museo Sans 300" w:hAnsi="Museo Sans 300"/>
          <w:sz w:val="20"/>
          <w:szCs w:val="20"/>
          <w:lang w:val="es-ES" w:eastAsia="es-ES"/>
        </w:rPr>
        <w:t>XXX</w:t>
      </w:r>
      <w:r>
        <w:rPr>
          <w:rFonts w:ascii="Museo Sans 300" w:eastAsia="Calibri" w:hAnsi="Museo Sans 300"/>
          <w:sz w:val="20"/>
          <w:szCs w:val="20"/>
          <w:lang w:eastAsia="es-SV"/>
        </w:rPr>
        <w:t xml:space="preserve"> </w:t>
      </w:r>
      <w:r w:rsidR="00D82907">
        <w:rPr>
          <w:rFonts w:ascii="Museo Sans 300" w:eastAsia="Calibri" w:hAnsi="Museo Sans 300"/>
          <w:sz w:val="20"/>
          <w:szCs w:val="20"/>
          <w:lang w:eastAsia="es-SV"/>
        </w:rPr>
        <w:t>lo</w:t>
      </w:r>
      <w:r w:rsidR="00B139A6">
        <w:rPr>
          <w:rFonts w:ascii="Museo Sans 300" w:eastAsia="Calibri" w:hAnsi="Museo Sans 300"/>
          <w:sz w:val="20"/>
          <w:szCs w:val="20"/>
          <w:lang w:eastAsia="es-SV"/>
        </w:rPr>
        <w:t>s</w:t>
      </w:r>
      <w:r w:rsidR="00D82907">
        <w:rPr>
          <w:rFonts w:ascii="Museo Sans 300" w:eastAsia="Calibri" w:hAnsi="Museo Sans 300"/>
          <w:sz w:val="20"/>
          <w:szCs w:val="20"/>
          <w:lang w:eastAsia="es-SV"/>
        </w:rPr>
        <w:t xml:space="preserve"> dí</w:t>
      </w:r>
      <w:r>
        <w:rPr>
          <w:rFonts w:ascii="Museo Sans 300" w:eastAsia="Calibri" w:hAnsi="Museo Sans 300"/>
          <w:sz w:val="20"/>
          <w:szCs w:val="20"/>
          <w:lang w:eastAsia="es-SV"/>
        </w:rPr>
        <w:t>a</w:t>
      </w:r>
      <w:r w:rsidR="00D82907">
        <w:rPr>
          <w:rFonts w:ascii="Museo Sans 300" w:eastAsia="Calibri" w:hAnsi="Museo Sans 300"/>
          <w:sz w:val="20"/>
          <w:szCs w:val="20"/>
          <w:lang w:eastAsia="es-SV"/>
        </w:rPr>
        <w:t>s</w:t>
      </w:r>
      <w:r w:rsidR="00EE7745">
        <w:rPr>
          <w:rFonts w:ascii="Museo Sans 300" w:eastAsia="Calibri" w:hAnsi="Museo Sans 300"/>
          <w:sz w:val="20"/>
          <w:szCs w:val="20"/>
          <w:lang w:eastAsia="es-SV"/>
        </w:rPr>
        <w:t xml:space="preserve"> </w:t>
      </w:r>
      <w:r w:rsidR="00F21947">
        <w:rPr>
          <w:rFonts w:ascii="Museo Sans 300" w:eastAsia="Calibri" w:hAnsi="Museo Sans 300"/>
          <w:sz w:val="20"/>
          <w:szCs w:val="20"/>
          <w:lang w:eastAsia="es-SV"/>
        </w:rPr>
        <w:t xml:space="preserve">veintidós de abril y </w:t>
      </w:r>
      <w:r w:rsidR="00EE7745">
        <w:rPr>
          <w:rFonts w:ascii="Museo Sans 300" w:eastAsia="Calibri" w:hAnsi="Museo Sans 300"/>
          <w:sz w:val="20"/>
          <w:szCs w:val="20"/>
          <w:lang w:eastAsia="es-SV"/>
        </w:rPr>
        <w:t xml:space="preserve"> veintinueve</w:t>
      </w:r>
      <w:r w:rsidR="009F37A9">
        <w:rPr>
          <w:rFonts w:ascii="Museo Sans 300" w:eastAsia="Calibri" w:hAnsi="Museo Sans 300"/>
          <w:sz w:val="20"/>
          <w:szCs w:val="20"/>
          <w:lang w:eastAsia="es-SV"/>
        </w:rPr>
        <w:t xml:space="preserve"> de </w:t>
      </w:r>
      <w:r w:rsidR="00EE7745">
        <w:rPr>
          <w:rFonts w:ascii="Museo Sans 300" w:eastAsia="Calibri" w:hAnsi="Museo Sans 300"/>
          <w:sz w:val="20"/>
          <w:szCs w:val="20"/>
          <w:lang w:eastAsia="es-SV"/>
        </w:rPr>
        <w:t>mayo</w:t>
      </w:r>
      <w:r w:rsidR="00931110">
        <w:rPr>
          <w:rFonts w:ascii="Museo Sans 300" w:eastAsia="Calibri" w:hAnsi="Museo Sans 300"/>
          <w:sz w:val="20"/>
          <w:szCs w:val="20"/>
          <w:lang w:eastAsia="es-SV"/>
        </w:rPr>
        <w:t xml:space="preserve"> de dos mil </w:t>
      </w:r>
      <w:r w:rsidR="00EE7745">
        <w:rPr>
          <w:rFonts w:ascii="Museo Sans 300" w:eastAsia="Calibri" w:hAnsi="Museo Sans 300"/>
          <w:sz w:val="20"/>
          <w:szCs w:val="20"/>
          <w:lang w:eastAsia="es-SV"/>
        </w:rPr>
        <w:t>veinte</w:t>
      </w:r>
      <w:r w:rsidRPr="00937F60">
        <w:rPr>
          <w:rFonts w:ascii="Museo Sans 300" w:eastAsia="Calibri" w:hAnsi="Museo Sans 300"/>
          <w:sz w:val="20"/>
          <w:szCs w:val="20"/>
          <w:lang w:eastAsia="es-SV"/>
        </w:rPr>
        <w:t>, respectivamente.</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44D32D9D" w14:textId="63D6C1B6" w:rsidR="00853292" w:rsidRDefault="00EE7745" w:rsidP="00853292">
      <w:pPr>
        <w:spacing w:after="0" w:line="240" w:lineRule="auto"/>
        <w:ind w:left="426"/>
        <w:jc w:val="both"/>
        <w:rPr>
          <w:rFonts w:ascii="Museo Sans 300" w:hAnsi="Museo Sans 300"/>
          <w:sz w:val="20"/>
          <w:szCs w:val="20"/>
          <w:lang w:val="es-ES_tradnl"/>
        </w:rPr>
      </w:pPr>
      <w:r w:rsidRPr="00EE7745">
        <w:rPr>
          <w:rFonts w:ascii="Museo Sans 300" w:hAnsi="Museo Sans 300"/>
          <w:sz w:val="20"/>
          <w:szCs w:val="20"/>
        </w:rPr>
        <w:t>El</w:t>
      </w:r>
      <w:r w:rsidRPr="00EE7745">
        <w:rPr>
          <w:rFonts w:ascii="Cambria Math" w:hAnsi="Cambria Math" w:cs="Cambria Math"/>
          <w:sz w:val="20"/>
          <w:szCs w:val="20"/>
        </w:rPr>
        <w:t> </w:t>
      </w:r>
      <w:r w:rsidRPr="00EE7745">
        <w:rPr>
          <w:rFonts w:ascii="Museo Sans 300" w:hAnsi="Museo Sans 300"/>
          <w:sz w:val="20"/>
          <w:szCs w:val="20"/>
        </w:rPr>
        <w:t>d</w:t>
      </w:r>
      <w:r w:rsidRPr="00EE7745">
        <w:rPr>
          <w:rFonts w:ascii="Museo Sans 300" w:hAnsi="Museo Sans 300" w:cs="Museo Sans 300"/>
          <w:sz w:val="20"/>
          <w:szCs w:val="20"/>
        </w:rPr>
        <w:t>í</w:t>
      </w:r>
      <w:r w:rsidRPr="00EE7745">
        <w:rPr>
          <w:rFonts w:ascii="Museo Sans 300" w:hAnsi="Museo Sans 300"/>
          <w:sz w:val="20"/>
          <w:szCs w:val="20"/>
        </w:rPr>
        <w:t>a</w:t>
      </w:r>
      <w:r w:rsidRPr="00EE7745">
        <w:rPr>
          <w:rFonts w:ascii="Museo Sans 300" w:hAnsi="Museo Sans 300" w:cs="Museo Sans 300"/>
          <w:sz w:val="20"/>
          <w:szCs w:val="20"/>
        </w:rPr>
        <w:t> </w:t>
      </w:r>
      <w:r w:rsidR="00F21947">
        <w:rPr>
          <w:rFonts w:ascii="Museo Sans 300" w:hAnsi="Museo Sans 300" w:cs="Museo Sans 300"/>
          <w:sz w:val="20"/>
          <w:szCs w:val="20"/>
        </w:rPr>
        <w:t>cuatro</w:t>
      </w:r>
      <w:r w:rsidRPr="00EE7745">
        <w:rPr>
          <w:rFonts w:ascii="Museo Sans 300" w:hAnsi="Museo Sans 300"/>
          <w:sz w:val="20"/>
          <w:szCs w:val="20"/>
          <w:lang w:val="es-ES"/>
        </w:rPr>
        <w:t xml:space="preserve"> de </w:t>
      </w:r>
      <w:r>
        <w:rPr>
          <w:rFonts w:ascii="Museo Sans 300" w:hAnsi="Museo Sans 300"/>
          <w:sz w:val="20"/>
          <w:szCs w:val="20"/>
          <w:lang w:val="es-ES"/>
        </w:rPr>
        <w:t>diciembre del</w:t>
      </w:r>
      <w:r w:rsidRPr="00EE7745">
        <w:rPr>
          <w:rFonts w:ascii="Museo Sans 300" w:hAnsi="Museo Sans 300"/>
          <w:sz w:val="20"/>
          <w:szCs w:val="20"/>
          <w:lang w:val="es-ES"/>
        </w:rPr>
        <w:t xml:space="preserve"> año</w:t>
      </w:r>
      <w:r>
        <w:rPr>
          <w:rFonts w:ascii="Museo Sans 300" w:hAnsi="Museo Sans 300"/>
          <w:sz w:val="20"/>
          <w:szCs w:val="20"/>
          <w:lang w:val="es-ES"/>
        </w:rPr>
        <w:t xml:space="preserve"> dos mil veinte</w:t>
      </w:r>
      <w:r w:rsidRPr="00EE7745">
        <w:rPr>
          <w:rFonts w:ascii="Museo Sans 300" w:hAnsi="Museo Sans 300"/>
          <w:sz w:val="20"/>
          <w:szCs w:val="20"/>
        </w:rPr>
        <w:t>, el</w:t>
      </w:r>
      <w:r w:rsidRPr="00EE7745">
        <w:rPr>
          <w:rFonts w:ascii="Cambria Math" w:hAnsi="Cambria Math" w:cs="Cambria Math"/>
          <w:sz w:val="20"/>
          <w:szCs w:val="20"/>
        </w:rPr>
        <w:t> </w:t>
      </w:r>
      <w:r w:rsidRPr="00EE7745">
        <w:rPr>
          <w:rFonts w:ascii="Museo Sans 300" w:hAnsi="Museo Sans 300"/>
          <w:sz w:val="20"/>
          <w:szCs w:val="20"/>
        </w:rPr>
        <w:t>CAU</w:t>
      </w:r>
      <w:r w:rsidRPr="00EE7745">
        <w:rPr>
          <w:rFonts w:ascii="Museo Sans 300" w:hAnsi="Museo Sans 300" w:cs="Museo Sans 300"/>
          <w:sz w:val="20"/>
          <w:szCs w:val="20"/>
        </w:rPr>
        <w:t> </w:t>
      </w:r>
      <w:r w:rsidRPr="00EE7745">
        <w:rPr>
          <w:rFonts w:ascii="Museo Sans 300" w:hAnsi="Museo Sans 300"/>
          <w:sz w:val="20"/>
          <w:szCs w:val="20"/>
        </w:rPr>
        <w:t>por medio de memorando</w:t>
      </w:r>
      <w:r w:rsidRPr="00EE7745">
        <w:rPr>
          <w:rFonts w:ascii="Museo Sans 300" w:hAnsi="Museo Sans 300" w:cs="Museo Sans 300"/>
          <w:sz w:val="20"/>
          <w:szCs w:val="20"/>
        </w:rPr>
        <w:t> </w:t>
      </w:r>
      <w:r w:rsidRPr="00EE7745">
        <w:rPr>
          <w:rFonts w:ascii="Museo Sans 300" w:hAnsi="Museo Sans 300"/>
          <w:sz w:val="20"/>
          <w:szCs w:val="20"/>
        </w:rPr>
        <w:t>remiti</w:t>
      </w:r>
      <w:r w:rsidRPr="00EE7745">
        <w:rPr>
          <w:rFonts w:ascii="Museo Sans 300" w:hAnsi="Museo Sans 300" w:cs="Museo Sans 300"/>
          <w:sz w:val="20"/>
          <w:szCs w:val="20"/>
        </w:rPr>
        <w:t>ó</w:t>
      </w:r>
      <w:r w:rsidRPr="00EE7745">
        <w:rPr>
          <w:rFonts w:ascii="Museo Sans 300" w:hAnsi="Museo Sans 300"/>
          <w:sz w:val="20"/>
          <w:szCs w:val="20"/>
        </w:rPr>
        <w:t xml:space="preserve"> el informe t</w:t>
      </w:r>
      <w:r w:rsidRPr="00EE7745">
        <w:rPr>
          <w:rFonts w:ascii="Museo Sans 300" w:hAnsi="Museo Sans 300" w:cs="Museo Sans 300"/>
          <w:sz w:val="20"/>
          <w:szCs w:val="20"/>
        </w:rPr>
        <w:t>é</w:t>
      </w:r>
      <w:r w:rsidRPr="00EE7745">
        <w:rPr>
          <w:rFonts w:ascii="Museo Sans 300" w:hAnsi="Museo Sans 300"/>
          <w:sz w:val="20"/>
          <w:szCs w:val="20"/>
        </w:rPr>
        <w:t>cnico</w:t>
      </w:r>
      <w:r w:rsidRPr="00EE7745">
        <w:rPr>
          <w:rFonts w:ascii="Cambria Math" w:hAnsi="Cambria Math" w:cs="Cambria Math"/>
          <w:sz w:val="20"/>
          <w:szCs w:val="20"/>
        </w:rPr>
        <w:t> </w:t>
      </w:r>
      <w:r w:rsidRPr="00EE7745">
        <w:rPr>
          <w:rFonts w:ascii="Museo Sans 300" w:hAnsi="Museo Sans 300"/>
          <w:sz w:val="20"/>
          <w:szCs w:val="20"/>
        </w:rPr>
        <w:t>N</w:t>
      </w:r>
      <w:r w:rsidR="00D82907" w:rsidRPr="00EE7745">
        <w:rPr>
          <w:rFonts w:ascii="Museo Sans 300" w:hAnsi="Museo Sans 300"/>
          <w:sz w:val="20"/>
          <w:szCs w:val="20"/>
        </w:rPr>
        <w:t>.</w:t>
      </w:r>
      <w:r w:rsidR="00D82907" w:rsidRPr="00EE7745">
        <w:rPr>
          <w:rFonts w:ascii="Museo Sans 300" w:hAnsi="Museo Sans 300" w:cs="Museo Sans 300"/>
          <w:sz w:val="20"/>
          <w:szCs w:val="20"/>
        </w:rPr>
        <w:t xml:space="preserve"> °</w:t>
      </w:r>
      <w:r w:rsidRPr="00EE7745">
        <w:rPr>
          <w:rFonts w:ascii="Cambria Math" w:hAnsi="Cambria Math" w:cs="Cambria Math"/>
          <w:sz w:val="20"/>
          <w:szCs w:val="20"/>
        </w:rPr>
        <w:t> </w:t>
      </w:r>
      <w:r w:rsidRPr="00EE7745">
        <w:rPr>
          <w:rFonts w:ascii="Museo Sans 300" w:hAnsi="Museo Sans 300"/>
          <w:sz w:val="20"/>
          <w:szCs w:val="20"/>
        </w:rPr>
        <w:t>IT-</w:t>
      </w:r>
      <w:r w:rsidR="00F21947">
        <w:rPr>
          <w:rFonts w:ascii="Museo Sans 300" w:hAnsi="Museo Sans 300"/>
          <w:sz w:val="20"/>
          <w:szCs w:val="20"/>
        </w:rPr>
        <w:t>0405-CAU-20</w:t>
      </w:r>
      <w:r>
        <w:rPr>
          <w:rFonts w:ascii="Museo Sans 300" w:hAnsi="Museo Sans 300"/>
          <w:sz w:val="20"/>
          <w:szCs w:val="20"/>
        </w:rPr>
        <w:t xml:space="preserve"> </w:t>
      </w:r>
      <w:r w:rsidR="004831B4">
        <w:rPr>
          <w:rFonts w:ascii="Museo Sans 300" w:hAnsi="Museo Sans 300"/>
          <w:sz w:val="20"/>
          <w:szCs w:val="20"/>
          <w:lang w:val="es-ES_tradnl"/>
        </w:rPr>
        <w:t xml:space="preserve">en el cual </w:t>
      </w:r>
      <w:r w:rsidR="00853292" w:rsidRPr="00030C7E">
        <w:rPr>
          <w:rFonts w:ascii="Museo Sans 300" w:hAnsi="Museo Sans 300"/>
          <w:sz w:val="20"/>
          <w:szCs w:val="20"/>
          <w:lang w:val="es-ES_tradnl"/>
        </w:rPr>
        <w:t xml:space="preserve">realizó un análisis, entre otros, de: a) </w:t>
      </w:r>
      <w:r w:rsidR="003A47D8">
        <w:rPr>
          <w:rFonts w:ascii="Museo Sans 300" w:hAnsi="Museo Sans 300"/>
          <w:sz w:val="20"/>
          <w:szCs w:val="20"/>
          <w:lang w:val="es-ES_tradnl"/>
        </w:rPr>
        <w:t xml:space="preserve">los </w:t>
      </w:r>
      <w:r w:rsidR="00853292" w:rsidRPr="00030C7E">
        <w:rPr>
          <w:rFonts w:ascii="Museo Sans 300" w:hAnsi="Museo Sans 300"/>
          <w:sz w:val="20"/>
          <w:szCs w:val="20"/>
          <w:lang w:val="es-ES_tradnl"/>
        </w:rPr>
        <w:t>argumentos de las partes; b) pruebas aportadas; c) histórico de consumo;</w:t>
      </w:r>
      <w:r w:rsidR="00233908">
        <w:rPr>
          <w:rFonts w:ascii="Museo Sans 300" w:hAnsi="Museo Sans 300"/>
          <w:sz w:val="20"/>
          <w:szCs w:val="20"/>
          <w:lang w:val="es-ES_tradnl"/>
        </w:rPr>
        <w:t xml:space="preserve"> y</w:t>
      </w:r>
      <w:r w:rsidR="00853292" w:rsidRPr="00030C7E">
        <w:rPr>
          <w:rFonts w:ascii="Museo Sans 300" w:hAnsi="Museo Sans 300"/>
          <w:sz w:val="20"/>
          <w:szCs w:val="20"/>
          <w:lang w:val="es-ES_tradnl"/>
        </w:rPr>
        <w:t xml:space="preserve"> d) fotografías del</w:t>
      </w:r>
      <w:r w:rsidR="002338FC">
        <w:rPr>
          <w:rFonts w:ascii="Museo Sans 300" w:hAnsi="Museo Sans 300"/>
          <w:sz w:val="20"/>
          <w:szCs w:val="20"/>
          <w:lang w:val="es-ES_tradnl"/>
        </w:rPr>
        <w:t xml:space="preserve"> </w:t>
      </w:r>
      <w:r w:rsidR="00853292" w:rsidRPr="00030C7E">
        <w:rPr>
          <w:rFonts w:ascii="Museo Sans 300" w:hAnsi="Museo Sans 300"/>
          <w:sz w:val="20"/>
          <w:szCs w:val="20"/>
          <w:lang w:val="es-ES_tradnl"/>
        </w:rPr>
        <w:t>suministro. De dichos elementos, es pertinente citar los siguientes:</w:t>
      </w:r>
    </w:p>
    <w:p w14:paraId="40D2438D" w14:textId="77777777" w:rsidR="00977A80" w:rsidRPr="00030C7E" w:rsidRDefault="00977A80" w:rsidP="00853292">
      <w:pPr>
        <w:spacing w:after="0" w:line="240" w:lineRule="auto"/>
        <w:ind w:left="426"/>
        <w:jc w:val="both"/>
        <w:rPr>
          <w:rFonts w:ascii="Museo Sans 300" w:hAnsi="Museo Sans 300"/>
          <w:sz w:val="20"/>
          <w:szCs w:val="20"/>
          <w:lang w:val="es-ES_tradnl"/>
        </w:rPr>
      </w:pPr>
    </w:p>
    <w:p w14:paraId="23DC77CD" w14:textId="2B8F4CFA" w:rsidR="00B24C97" w:rsidRDefault="00EE7745" w:rsidP="00654540">
      <w:pPr>
        <w:spacing w:after="0" w:line="240" w:lineRule="auto"/>
        <w:ind w:left="851"/>
        <w:jc w:val="both"/>
        <w:rPr>
          <w:rFonts w:ascii="Museo Sans 300" w:hAnsi="Museo Sans 300"/>
          <w:sz w:val="20"/>
          <w:szCs w:val="20"/>
          <w:u w:val="single"/>
        </w:rPr>
      </w:pPr>
      <w:r>
        <w:rPr>
          <w:rFonts w:ascii="Museo Sans 300" w:hAnsi="Museo Sans 300"/>
          <w:sz w:val="20"/>
          <w:szCs w:val="20"/>
          <w:u w:val="single"/>
        </w:rPr>
        <w:t>Histórico de consumo</w:t>
      </w:r>
    </w:p>
    <w:p w14:paraId="54798730" w14:textId="77777777" w:rsidR="009867EB" w:rsidRDefault="009867EB" w:rsidP="00654540">
      <w:pPr>
        <w:spacing w:after="0" w:line="240" w:lineRule="auto"/>
        <w:ind w:left="851"/>
        <w:jc w:val="both"/>
        <w:rPr>
          <w:rFonts w:ascii="Museo Sans 300" w:hAnsi="Museo Sans 300"/>
          <w:sz w:val="20"/>
          <w:szCs w:val="20"/>
        </w:rPr>
      </w:pPr>
    </w:p>
    <w:p w14:paraId="5CE5AC3E" w14:textId="554422CA" w:rsidR="009867EB" w:rsidRPr="00B90016" w:rsidRDefault="009867EB" w:rsidP="00654540">
      <w:pPr>
        <w:spacing w:after="0" w:line="240" w:lineRule="auto"/>
        <w:ind w:left="851"/>
        <w:jc w:val="both"/>
        <w:rPr>
          <w:rFonts w:ascii="Museo Sans 300" w:hAnsi="Museo Sans 300"/>
          <w:sz w:val="20"/>
          <w:szCs w:val="20"/>
        </w:rPr>
      </w:pPr>
      <w:r>
        <w:rPr>
          <w:rFonts w:ascii="Museo Sans 300" w:hAnsi="Museo Sans 300"/>
          <w:sz w:val="20"/>
          <w:szCs w:val="20"/>
        </w:rPr>
        <w:t>(…)</w:t>
      </w:r>
    </w:p>
    <w:p w14:paraId="03BDD693" w14:textId="2E98C372" w:rsidR="00F21947" w:rsidRDefault="00F21947" w:rsidP="00F21947">
      <w:pPr>
        <w:spacing w:after="0" w:line="240" w:lineRule="auto"/>
        <w:ind w:left="426"/>
        <w:jc w:val="center"/>
        <w:rPr>
          <w:rFonts w:eastAsia="Calibri"/>
          <w:noProof/>
          <w:lang w:eastAsia="es-SV"/>
        </w:rPr>
      </w:pPr>
    </w:p>
    <w:p w14:paraId="74CADE47" w14:textId="6BB3A664" w:rsidR="00B24C97" w:rsidRPr="00B90016" w:rsidRDefault="00B24C97" w:rsidP="00654540">
      <w:pPr>
        <w:spacing w:after="0" w:line="240" w:lineRule="auto"/>
        <w:ind w:left="851"/>
        <w:jc w:val="both"/>
        <w:rPr>
          <w:rFonts w:ascii="Museo Sans 300" w:hAnsi="Museo Sans 300"/>
          <w:sz w:val="20"/>
          <w:szCs w:val="20"/>
        </w:rPr>
      </w:pPr>
      <w:r>
        <w:rPr>
          <w:rFonts w:ascii="Museo Sans 300" w:hAnsi="Museo Sans 300"/>
          <w:sz w:val="20"/>
          <w:szCs w:val="20"/>
          <w:u w:val="single"/>
        </w:rPr>
        <w:t>Determin</w:t>
      </w:r>
      <w:r w:rsidR="00EE7745">
        <w:rPr>
          <w:rFonts w:ascii="Museo Sans 300" w:hAnsi="Museo Sans 300"/>
          <w:sz w:val="20"/>
          <w:szCs w:val="20"/>
          <w:u w:val="single"/>
        </w:rPr>
        <w:t>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713CE083" w14:textId="1EC9630D" w:rsidR="00EE7745" w:rsidRDefault="00C26A49" w:rsidP="009F37A9">
      <w:pPr>
        <w:spacing w:after="0" w:line="240" w:lineRule="auto"/>
        <w:ind w:left="851" w:right="565"/>
        <w:contextualSpacing/>
        <w:jc w:val="both"/>
        <w:rPr>
          <w:rFonts w:ascii="Museo 300" w:hAnsi="Museo 300"/>
          <w:sz w:val="16"/>
          <w:szCs w:val="16"/>
        </w:rPr>
      </w:pPr>
      <w:r w:rsidRPr="5A8DDCD0">
        <w:rPr>
          <w:rFonts w:ascii="Museo 300" w:hAnsi="Museo 300"/>
          <w:sz w:val="16"/>
          <w:szCs w:val="16"/>
          <w:lang w:val="es-ES" w:eastAsia="es-SV"/>
        </w:rPr>
        <w:t xml:space="preserve">[…] </w:t>
      </w:r>
      <w:r w:rsidR="003A1A03" w:rsidRPr="003A1A03">
        <w:rPr>
          <w:rFonts w:ascii="Museo 300" w:hAnsi="Museo 300"/>
          <w:sz w:val="16"/>
          <w:szCs w:val="16"/>
        </w:rPr>
        <w:t xml:space="preserve">De la información que le fue requerida a la EEO, se han extraído las siguiente fotografías mediante las cuales la distribuidora, ha pretendido demostrar que en el suministro objeto del presente informe, se presentó un incumplimiento a las condiciones contractuales, al encontrar evidencias de una supuesta manipulación en el equipo de medición, con la finalidad de impedir el correcto registro de la energía consumida en la vivienda de la señora </w:t>
      </w:r>
      <w:r w:rsidR="00B139A6">
        <w:rPr>
          <w:rFonts w:ascii="Museo 300" w:hAnsi="Museo 300"/>
          <w:sz w:val="16"/>
          <w:szCs w:val="16"/>
        </w:rPr>
        <w:t>XXX</w:t>
      </w:r>
      <w:r w:rsidR="00EE7745" w:rsidRPr="00EE7745">
        <w:rPr>
          <w:rFonts w:ascii="Museo 300" w:hAnsi="Museo 300"/>
          <w:sz w:val="16"/>
          <w:szCs w:val="16"/>
        </w:rPr>
        <w:t xml:space="preserve">. </w:t>
      </w:r>
    </w:p>
    <w:p w14:paraId="48AA33F9" w14:textId="77777777" w:rsidR="00EE7745" w:rsidRDefault="00EE7745" w:rsidP="009F37A9">
      <w:pPr>
        <w:spacing w:after="0" w:line="240" w:lineRule="auto"/>
        <w:ind w:left="851" w:right="565"/>
        <w:contextualSpacing/>
        <w:jc w:val="both"/>
        <w:rPr>
          <w:rFonts w:ascii="Museo 300" w:hAnsi="Museo 300"/>
          <w:sz w:val="16"/>
          <w:szCs w:val="16"/>
        </w:rPr>
      </w:pPr>
    </w:p>
    <w:p w14:paraId="7E3329BB" w14:textId="055BB3AF" w:rsidR="007C0AD4" w:rsidRDefault="007C0AD4" w:rsidP="00EE7745">
      <w:pPr>
        <w:spacing w:after="0" w:line="240" w:lineRule="auto"/>
        <w:ind w:left="851" w:right="565"/>
        <w:contextualSpacing/>
        <w:jc w:val="center"/>
        <w:rPr>
          <w:rFonts w:ascii="Museo 300" w:hAnsi="Museo 300"/>
          <w:sz w:val="16"/>
          <w:szCs w:val="16"/>
        </w:rPr>
      </w:pPr>
    </w:p>
    <w:p w14:paraId="18F82218" w14:textId="77777777" w:rsidR="003A1A03" w:rsidRDefault="003A1A03" w:rsidP="00EE7745">
      <w:pPr>
        <w:spacing w:after="0" w:line="240" w:lineRule="auto"/>
        <w:ind w:left="851" w:right="565"/>
        <w:contextualSpacing/>
        <w:jc w:val="center"/>
        <w:rPr>
          <w:rFonts w:ascii="Museo 300" w:hAnsi="Museo 300"/>
          <w:sz w:val="16"/>
          <w:szCs w:val="16"/>
        </w:rPr>
      </w:pPr>
    </w:p>
    <w:p w14:paraId="0E711A0C" w14:textId="77777777" w:rsidR="009B08BF" w:rsidRDefault="009B08BF" w:rsidP="009B08BF">
      <w:pPr>
        <w:spacing w:line="240" w:lineRule="auto"/>
        <w:ind w:left="851" w:right="565"/>
        <w:jc w:val="both"/>
        <w:rPr>
          <w:rFonts w:ascii="Museo 300" w:hAnsi="Museo 300"/>
          <w:color w:val="000000"/>
          <w:sz w:val="16"/>
          <w:szCs w:val="16"/>
        </w:rPr>
      </w:pPr>
      <w:r w:rsidRPr="009B08BF">
        <w:rPr>
          <w:rFonts w:ascii="Museo 300" w:hAnsi="Museo 300"/>
          <w:color w:val="000000"/>
          <w:sz w:val="16"/>
          <w:szCs w:val="16"/>
        </w:rPr>
        <w:t xml:space="preserve">Al respecto, y tomando como base la fotografía presentada por la sociedad EEO, se determina lo siguiente: </w:t>
      </w:r>
    </w:p>
    <w:p w14:paraId="55FC5160" w14:textId="5329803C" w:rsidR="009B08BF" w:rsidRDefault="003A1A03" w:rsidP="009B08BF">
      <w:pPr>
        <w:spacing w:line="240" w:lineRule="auto"/>
        <w:ind w:left="1560" w:right="565" w:hanging="144"/>
        <w:jc w:val="both"/>
        <w:rPr>
          <w:rFonts w:ascii="Museo 300" w:hAnsi="Museo 300"/>
          <w:color w:val="000000"/>
          <w:sz w:val="16"/>
          <w:szCs w:val="16"/>
        </w:rPr>
      </w:pPr>
      <w:r>
        <w:rPr>
          <w:rFonts w:ascii="Museo 300" w:hAnsi="Museo 300"/>
          <w:color w:val="000000"/>
          <w:sz w:val="16"/>
          <w:szCs w:val="16"/>
        </w:rPr>
        <w:t xml:space="preserve">• En </w:t>
      </w:r>
      <w:r w:rsidRPr="003A1A03">
        <w:rPr>
          <w:rFonts w:ascii="Museo 300" w:hAnsi="Museo 300"/>
          <w:color w:val="000000"/>
          <w:sz w:val="16"/>
          <w:szCs w:val="16"/>
        </w:rPr>
        <w:t xml:space="preserve">la fotografía identificada como 1-A, se muestra la inclinación con la que el personal técnico de la distribuidora encontró el equipo de medición del suministro de la señora </w:t>
      </w:r>
      <w:r w:rsidR="00B139A6">
        <w:rPr>
          <w:rFonts w:ascii="Museo 300" w:hAnsi="Museo 300"/>
          <w:color w:val="000000"/>
          <w:sz w:val="16"/>
          <w:szCs w:val="16"/>
        </w:rPr>
        <w:t>XXX</w:t>
      </w:r>
      <w:r w:rsidRPr="003A1A03">
        <w:rPr>
          <w:rFonts w:ascii="Museo 300" w:hAnsi="Museo 300"/>
          <w:color w:val="000000"/>
          <w:sz w:val="16"/>
          <w:szCs w:val="16"/>
        </w:rPr>
        <w:t>, en la fotografía identificada como 2-A, se muestra que el medidor de la denunciante se encontraba sin sello de tapa terminal.</w:t>
      </w:r>
    </w:p>
    <w:p w14:paraId="3A0E5572" w14:textId="41C5CA39" w:rsidR="009B08BF" w:rsidRDefault="009B08BF" w:rsidP="009B08BF">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w:t>
      </w:r>
      <w:r w:rsidR="003A1A03">
        <w:rPr>
          <w:rFonts w:ascii="Museo 300" w:hAnsi="Museo 300"/>
          <w:color w:val="000000"/>
          <w:sz w:val="16"/>
          <w:szCs w:val="16"/>
        </w:rPr>
        <w:t>En</w:t>
      </w:r>
      <w:r w:rsidRPr="009B08BF">
        <w:rPr>
          <w:rFonts w:ascii="Museo 300" w:hAnsi="Museo 300"/>
          <w:color w:val="000000"/>
          <w:sz w:val="16"/>
          <w:szCs w:val="16"/>
        </w:rPr>
        <w:t xml:space="preserve"> </w:t>
      </w:r>
      <w:r w:rsidR="003A1A03" w:rsidRPr="003A1A03">
        <w:rPr>
          <w:rFonts w:ascii="Museo 300" w:hAnsi="Museo 300"/>
          <w:color w:val="000000"/>
          <w:sz w:val="16"/>
          <w:szCs w:val="16"/>
        </w:rPr>
        <w:t>la fotografía n°2, se muestra la intensidad de corriente instantánea registrada por personal de la distribuidora, y que resultó de 11.25 Amperios en la fase A, y 14.43 Amperios en la fase B,</w:t>
      </w:r>
      <w:r w:rsidR="005A22EA">
        <w:rPr>
          <w:rFonts w:ascii="Museo 300" w:hAnsi="Museo 300"/>
          <w:color w:val="000000"/>
          <w:sz w:val="16"/>
          <w:szCs w:val="16"/>
        </w:rPr>
        <w:t xml:space="preserve"> </w:t>
      </w:r>
      <w:r w:rsidR="003A1A03" w:rsidRPr="003A1A03">
        <w:rPr>
          <w:rFonts w:ascii="Museo 300" w:hAnsi="Museo 300"/>
          <w:color w:val="000000"/>
          <w:sz w:val="16"/>
          <w:szCs w:val="16"/>
        </w:rPr>
        <w:t>la cual fue medida en la acometida del equipo de medición del suministro de la denunciante, en fecha 26 de diciembre de 2019.</w:t>
      </w:r>
    </w:p>
    <w:p w14:paraId="1070AD2B" w14:textId="48C43E96" w:rsidR="00E8056B" w:rsidRDefault="00E8056B" w:rsidP="00E8056B">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En</w:t>
      </w:r>
      <w:r w:rsidRPr="009B08BF">
        <w:rPr>
          <w:rFonts w:ascii="Museo 300" w:hAnsi="Museo 300"/>
          <w:color w:val="000000"/>
          <w:sz w:val="16"/>
          <w:szCs w:val="16"/>
        </w:rPr>
        <w:t xml:space="preserve"> </w:t>
      </w:r>
      <w:r w:rsidRPr="00E8056B">
        <w:rPr>
          <w:rFonts w:ascii="Museo 300" w:hAnsi="Museo 300"/>
          <w:color w:val="000000"/>
          <w:sz w:val="16"/>
          <w:szCs w:val="16"/>
        </w:rPr>
        <w:t>la fotografía n°3, se muestra el equipo de medición nuevo instalado en el suministro de la denunciante, por el personal técnico de la distribuidora en fecha 26 de diciembre del año 2019</w:t>
      </w:r>
      <w:r>
        <w:rPr>
          <w:rFonts w:ascii="Museo 300" w:hAnsi="Museo 300"/>
          <w:color w:val="000000"/>
          <w:sz w:val="16"/>
          <w:szCs w:val="16"/>
        </w:rPr>
        <w:t>.</w:t>
      </w:r>
    </w:p>
    <w:p w14:paraId="2B8E587F" w14:textId="6571BAAF" w:rsidR="00AF57EF" w:rsidRDefault="00E8056B" w:rsidP="00697804">
      <w:pPr>
        <w:spacing w:line="240" w:lineRule="auto"/>
        <w:ind w:left="851" w:right="565"/>
        <w:jc w:val="both"/>
        <w:rPr>
          <w:rFonts w:ascii="Museo 300" w:hAnsi="Museo 300"/>
          <w:sz w:val="16"/>
          <w:szCs w:val="16"/>
          <w:lang w:val="es-ES" w:eastAsia="es-SV"/>
        </w:rPr>
      </w:pPr>
      <w:r w:rsidRPr="00E8056B">
        <w:rPr>
          <w:rFonts w:ascii="Museo 300" w:hAnsi="Museo 300"/>
          <w:color w:val="000000"/>
          <w:sz w:val="16"/>
          <w:szCs w:val="16"/>
        </w:rPr>
        <w:t>Es de hacer notar que las fotografías mostradas, fueron las únicas evidencias presentadas por la empresa distribuidora para establecer una condición irregular en el suministro en análisis. La EEO no presentó ninguna otra fotografía o prueba de laboratorio en la cual se observe una alteración interna en el equipo de medición en análisis</w:t>
      </w:r>
      <w:r w:rsidR="009B08BF" w:rsidRPr="009B08BF">
        <w:rPr>
          <w:rFonts w:ascii="Museo 300" w:hAnsi="Museo 300"/>
          <w:color w:val="000000"/>
          <w:sz w:val="16"/>
          <w:szCs w:val="16"/>
        </w:rPr>
        <w:t xml:space="preserve">. </w:t>
      </w:r>
      <w:r w:rsidR="00836C45">
        <w:rPr>
          <w:rFonts w:ascii="Museo 300" w:hAnsi="Museo 300"/>
          <w:sz w:val="16"/>
          <w:szCs w:val="16"/>
          <w:lang w:val="es-ES" w:eastAsia="es-SV"/>
        </w:rPr>
        <w:t>[…]</w:t>
      </w:r>
    </w:p>
    <w:p w14:paraId="4EDD5750" w14:textId="227F67A7" w:rsidR="00836C45" w:rsidRDefault="00E8056B" w:rsidP="00697804">
      <w:pPr>
        <w:spacing w:line="240" w:lineRule="auto"/>
        <w:ind w:left="851" w:right="565"/>
        <w:jc w:val="both"/>
        <w:rPr>
          <w:rFonts w:ascii="Museo 300" w:hAnsi="Museo 300" w:cs="Arial"/>
          <w:color w:val="000000" w:themeColor="text1"/>
          <w:sz w:val="16"/>
          <w:szCs w:val="16"/>
        </w:rPr>
      </w:pPr>
      <w:r w:rsidRPr="00E8056B">
        <w:rPr>
          <w:rFonts w:ascii="Museo 300" w:hAnsi="Museo 300" w:cs="Arial"/>
          <w:color w:val="000000" w:themeColor="text1"/>
          <w:sz w:val="16"/>
          <w:szCs w:val="16"/>
        </w:rPr>
        <w:t>Al respecto, el personal técnico del CAU de la SIGET realizo inspección técnica en el suministro bajo estudio; y como resultado de la misma se hacen las siguientes observaciones</w:t>
      </w:r>
      <w:r w:rsidR="00836C45" w:rsidRPr="00836C45">
        <w:rPr>
          <w:rFonts w:ascii="Museo 300" w:hAnsi="Museo 300" w:cs="Arial"/>
          <w:color w:val="000000" w:themeColor="text1"/>
          <w:sz w:val="16"/>
          <w:szCs w:val="16"/>
        </w:rPr>
        <w:t>:</w:t>
      </w:r>
    </w:p>
    <w:p w14:paraId="19D5A63F" w14:textId="0F66A1A3" w:rsidR="00836C45" w:rsidRDefault="00836C45" w:rsidP="00836C45">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w:t>
      </w:r>
      <w:r w:rsidR="00E8056B">
        <w:rPr>
          <w:rFonts w:ascii="Museo 300" w:hAnsi="Museo 300"/>
          <w:color w:val="000000"/>
          <w:sz w:val="16"/>
          <w:szCs w:val="16"/>
        </w:rPr>
        <w:t xml:space="preserve"> </w:t>
      </w:r>
      <w:r w:rsidR="00E8056B" w:rsidRPr="00E8056B">
        <w:rPr>
          <w:rFonts w:ascii="Museo 300" w:hAnsi="Museo 300"/>
          <w:color w:val="000000"/>
          <w:sz w:val="16"/>
          <w:szCs w:val="16"/>
        </w:rPr>
        <w:t xml:space="preserve">El inmueble del NIC </w:t>
      </w:r>
      <w:r w:rsidR="00B139A6">
        <w:rPr>
          <w:rFonts w:ascii="Museo 300" w:hAnsi="Museo 300"/>
          <w:color w:val="000000"/>
          <w:sz w:val="16"/>
          <w:szCs w:val="16"/>
        </w:rPr>
        <w:t>XXX</w:t>
      </w:r>
      <w:r w:rsidR="00E8056B" w:rsidRPr="00E8056B">
        <w:rPr>
          <w:rFonts w:ascii="Museo 300" w:hAnsi="Museo 300"/>
          <w:color w:val="000000"/>
          <w:sz w:val="16"/>
          <w:szCs w:val="16"/>
        </w:rPr>
        <w:t>, se encontró habitado y es utilizado como lubricentro, lectura verificada es de 322 KWh, congruente con lo leído por EEO.</w:t>
      </w:r>
    </w:p>
    <w:p w14:paraId="09DC7C8B" w14:textId="35B9B364" w:rsidR="00836C45" w:rsidRDefault="00836C45" w:rsidP="00836C45">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w:t>
      </w:r>
      <w:r w:rsidR="00E8056B">
        <w:rPr>
          <w:rFonts w:ascii="Museo 300" w:hAnsi="Museo 300"/>
          <w:color w:val="000000"/>
          <w:sz w:val="16"/>
          <w:szCs w:val="16"/>
        </w:rPr>
        <w:t>Se</w:t>
      </w:r>
      <w:r w:rsidRPr="00836C45">
        <w:rPr>
          <w:rFonts w:ascii="Museo 300" w:hAnsi="Museo 300"/>
          <w:color w:val="000000"/>
          <w:sz w:val="16"/>
          <w:szCs w:val="16"/>
        </w:rPr>
        <w:t xml:space="preserve"> </w:t>
      </w:r>
      <w:r w:rsidR="00E8056B" w:rsidRPr="00E8056B">
        <w:rPr>
          <w:rFonts w:ascii="Museo 300" w:hAnsi="Museo 300"/>
          <w:color w:val="000000"/>
          <w:sz w:val="16"/>
          <w:szCs w:val="16"/>
        </w:rPr>
        <w:t>encontró suministro bajo estudio conectado de forma correcta, sin ninguna irregularidad y equipo de medición blindado y con cable concéntrico, esto fue dejado así por el personal técnico de la distribuidora</w:t>
      </w:r>
      <w:r w:rsidRPr="00836C45">
        <w:rPr>
          <w:rFonts w:ascii="Museo 300" w:hAnsi="Museo 300"/>
          <w:color w:val="000000"/>
          <w:sz w:val="16"/>
          <w:szCs w:val="16"/>
        </w:rPr>
        <w:t xml:space="preserve">. </w:t>
      </w:r>
    </w:p>
    <w:p w14:paraId="1F5CA28E" w14:textId="3E28BFAF" w:rsidR="00E8056B" w:rsidRDefault="00E8056B" w:rsidP="00E8056B">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Se</w:t>
      </w:r>
      <w:r w:rsidRPr="00836C45">
        <w:rPr>
          <w:rFonts w:ascii="Museo 300" w:hAnsi="Museo 300"/>
          <w:color w:val="000000"/>
          <w:sz w:val="16"/>
          <w:szCs w:val="16"/>
        </w:rPr>
        <w:t xml:space="preserve"> </w:t>
      </w:r>
      <w:r w:rsidRPr="00E8056B">
        <w:rPr>
          <w:rFonts w:ascii="Museo 300" w:hAnsi="Museo 300"/>
          <w:color w:val="000000"/>
          <w:sz w:val="16"/>
          <w:szCs w:val="16"/>
        </w:rPr>
        <w:t>encontró diferentes herramientas hidráulicas que se utiliza para ejecutar los diferentes trabajos que se realizan en el lubricentr</w:t>
      </w:r>
      <w:r>
        <w:rPr>
          <w:rFonts w:ascii="Museo 300" w:hAnsi="Museo 300"/>
          <w:color w:val="000000"/>
          <w:sz w:val="16"/>
          <w:szCs w:val="16"/>
        </w:rPr>
        <w:t>o</w:t>
      </w:r>
      <w:r w:rsidRPr="00836C45">
        <w:rPr>
          <w:rFonts w:ascii="Museo 300" w:hAnsi="Museo 300"/>
          <w:color w:val="000000"/>
          <w:sz w:val="16"/>
          <w:szCs w:val="16"/>
        </w:rPr>
        <w:t xml:space="preserve">. </w:t>
      </w:r>
    </w:p>
    <w:p w14:paraId="77E4CA38" w14:textId="77777777" w:rsidR="00E8056B" w:rsidRDefault="00E8056B" w:rsidP="00E8056B">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Se</w:t>
      </w:r>
      <w:r w:rsidRPr="00836C45">
        <w:rPr>
          <w:rFonts w:ascii="Museo 300" w:hAnsi="Museo 300"/>
          <w:color w:val="000000"/>
          <w:sz w:val="16"/>
          <w:szCs w:val="16"/>
        </w:rPr>
        <w:t xml:space="preserve"> </w:t>
      </w:r>
      <w:r w:rsidRPr="00E8056B">
        <w:rPr>
          <w:rFonts w:ascii="Museo 300" w:hAnsi="Museo 300"/>
          <w:color w:val="000000"/>
          <w:sz w:val="16"/>
          <w:szCs w:val="16"/>
        </w:rPr>
        <w:t>encontraron los siguientes equipos eléctricos los cuales se utilizan de forma ocasional para algunos trabajos: Dos elevadores (uno de ellos fuera de uso), un esmeril y una pulidora.</w:t>
      </w:r>
    </w:p>
    <w:p w14:paraId="21009F56" w14:textId="726009A0" w:rsidR="00E8056B" w:rsidRDefault="00E8056B" w:rsidP="00E8056B">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Se</w:t>
      </w:r>
      <w:r w:rsidRPr="00836C45">
        <w:rPr>
          <w:rFonts w:ascii="Museo 300" w:hAnsi="Museo 300"/>
          <w:color w:val="000000"/>
          <w:sz w:val="16"/>
          <w:szCs w:val="16"/>
        </w:rPr>
        <w:t xml:space="preserve"> </w:t>
      </w:r>
      <w:r w:rsidRPr="00E8056B">
        <w:rPr>
          <w:rFonts w:ascii="Museo 300" w:hAnsi="Museo 300"/>
          <w:color w:val="000000"/>
          <w:sz w:val="16"/>
          <w:szCs w:val="16"/>
        </w:rPr>
        <w:t>realizó medición de corriente demandada por el elevador, solicitando al usuario que pusiera el equipo en funcionamiento, la cual resulto un valor medido de 4.1 Amperios, con un tiempo de uso de 3 minutos aproximadamente para que el equipo se eleve a su altura máxima.</w:t>
      </w:r>
    </w:p>
    <w:p w14:paraId="76C2EF90" w14:textId="148CB629" w:rsidR="00E8056B" w:rsidRDefault="00E8056B" w:rsidP="00E8056B">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Se</w:t>
      </w:r>
      <w:r w:rsidRPr="00836C45">
        <w:rPr>
          <w:rFonts w:ascii="Museo 300" w:hAnsi="Museo 300"/>
          <w:color w:val="000000"/>
          <w:sz w:val="16"/>
          <w:szCs w:val="16"/>
        </w:rPr>
        <w:t xml:space="preserve"> </w:t>
      </w:r>
      <w:r w:rsidRPr="00E8056B">
        <w:rPr>
          <w:rFonts w:ascii="Museo 300" w:hAnsi="Museo 300"/>
          <w:color w:val="000000"/>
          <w:sz w:val="16"/>
          <w:szCs w:val="16"/>
        </w:rPr>
        <w:t>realizó medición de corriente demandada en el momento de inspección en acometida del suministro, la cual resulto para la fase A de 0.2 Amperios y 0.4 Amperios para la fase B.</w:t>
      </w:r>
    </w:p>
    <w:p w14:paraId="1FF09262" w14:textId="6962B794" w:rsidR="009B525E" w:rsidRDefault="005A22EA" w:rsidP="009B525E">
      <w:pPr>
        <w:spacing w:line="240" w:lineRule="auto"/>
        <w:ind w:left="851" w:right="565"/>
        <w:jc w:val="both"/>
        <w:rPr>
          <w:rFonts w:ascii="Museo 300" w:hAnsi="Museo 300"/>
          <w:color w:val="000000"/>
          <w:sz w:val="16"/>
          <w:szCs w:val="16"/>
        </w:rPr>
      </w:pPr>
      <w:r>
        <w:rPr>
          <w:rFonts w:ascii="Museo 300" w:hAnsi="Museo 300"/>
          <w:color w:val="000000"/>
          <w:sz w:val="16"/>
          <w:szCs w:val="16"/>
        </w:rPr>
        <w:t xml:space="preserve">[…] </w:t>
      </w:r>
      <w:r w:rsidR="00AB4096" w:rsidRPr="00AB4096">
        <w:rPr>
          <w:rFonts w:ascii="Museo 300" w:hAnsi="Museo 300"/>
          <w:color w:val="000000"/>
          <w:sz w:val="16"/>
          <w:szCs w:val="16"/>
        </w:rPr>
        <w:t>Debido a las particularidades de este caso, y en vista que el personal técnico de la EEO no verificó la carga que demandaba la corriente medida en la inspección técnica realizada en fecha 26 de diciembre del año 2019; y tomando en cuenta que los históricos de consumo de dicho suministro, no refleja el empleo una gran cantidad de equipos eléctricos antes y después de corregida la irregularidad, es que el CAU realizo un censo de cargas eléctricas en base los equipos eléctricos encontrados en el suministro de la denunciante</w:t>
      </w:r>
      <w:r w:rsidR="00AB4096">
        <w:rPr>
          <w:rFonts w:ascii="Museo 300" w:hAnsi="Museo 300"/>
          <w:color w:val="000000"/>
          <w:sz w:val="16"/>
          <w:szCs w:val="16"/>
        </w:rPr>
        <w:t xml:space="preserve"> […]</w:t>
      </w:r>
    </w:p>
    <w:p w14:paraId="5DDE1F3F" w14:textId="0EFE4D84" w:rsidR="00D3008C" w:rsidRDefault="00AB4096" w:rsidP="009B525E">
      <w:pPr>
        <w:spacing w:line="240" w:lineRule="auto"/>
        <w:ind w:left="851" w:right="565"/>
        <w:jc w:val="both"/>
        <w:rPr>
          <w:rFonts w:ascii="Museo 300" w:hAnsi="Museo 300"/>
          <w:color w:val="000000"/>
          <w:sz w:val="16"/>
          <w:szCs w:val="16"/>
        </w:rPr>
      </w:pPr>
      <w:r w:rsidRPr="00AB4096">
        <w:rPr>
          <w:rFonts w:ascii="Museo 300" w:hAnsi="Museo 300"/>
          <w:color w:val="000000"/>
          <w:sz w:val="16"/>
          <w:szCs w:val="16"/>
        </w:rPr>
        <w:t>Al respecto, se establece en el literal 5.1 del Procedimiento para Investigar la Existencia de Condiciones Irregulares en el Suministro de Energía Eléctrica del Usuario Final, que la distribuidora deberá contar con pruebas fehacientes, con las cuales se compruebe la existencia de una condición irregular en el suministro de energía de un usuario final. En este caso la empresa distribuidora carece de tales pruebas, sin establecer la existencia de dicha condición, en el suministro del denunciante.</w:t>
      </w:r>
    </w:p>
    <w:p w14:paraId="11E031BF" w14:textId="6C11E7F2" w:rsidR="00D3008C" w:rsidRDefault="00AB4096" w:rsidP="00AB4096">
      <w:pPr>
        <w:spacing w:line="240" w:lineRule="auto"/>
        <w:ind w:left="851" w:right="565"/>
        <w:jc w:val="both"/>
        <w:rPr>
          <w:rFonts w:ascii="Museo 300" w:hAnsi="Museo 300"/>
          <w:color w:val="000000"/>
          <w:sz w:val="16"/>
          <w:szCs w:val="16"/>
        </w:rPr>
      </w:pPr>
      <w:r w:rsidRPr="00AB4096">
        <w:rPr>
          <w:rFonts w:ascii="Museo 300" w:hAnsi="Museo 300"/>
          <w:color w:val="000000"/>
          <w:sz w:val="16"/>
          <w:szCs w:val="16"/>
        </w:rPr>
        <w:t>Por tanto, las pruebas presentadas por la EEO, no definen claramente la existencia de una condición irregular debido a una supuesta manipulación en el equipo de medición del suministro objeto de este informe, no se presentaron evidencia</w:t>
      </w:r>
      <w:r>
        <w:rPr>
          <w:rFonts w:ascii="Museo 300" w:hAnsi="Museo 300"/>
          <w:color w:val="000000"/>
          <w:sz w:val="16"/>
          <w:szCs w:val="16"/>
        </w:rPr>
        <w:t xml:space="preserve"> </w:t>
      </w:r>
      <w:r w:rsidRPr="00AB4096">
        <w:rPr>
          <w:rFonts w:ascii="Museo 300" w:hAnsi="Museo 300"/>
          <w:color w:val="000000"/>
          <w:sz w:val="16"/>
          <w:szCs w:val="16"/>
        </w:rPr>
        <w:t>de todos los equipos eléctricos supuestamente conectados, y que supuestamente demandaban la corriente medida en fecha 26 de diciembre del año 2019.</w:t>
      </w:r>
    </w:p>
    <w:p w14:paraId="15B7A8FE" w14:textId="1263C620" w:rsidR="009B525E" w:rsidRDefault="00AB4096" w:rsidP="009B525E">
      <w:pPr>
        <w:spacing w:line="240" w:lineRule="auto"/>
        <w:ind w:left="851" w:right="565"/>
        <w:jc w:val="both"/>
        <w:rPr>
          <w:rFonts w:ascii="Museo 300" w:hAnsi="Museo 300"/>
          <w:color w:val="000000"/>
          <w:sz w:val="16"/>
          <w:szCs w:val="16"/>
        </w:rPr>
      </w:pPr>
      <w:r w:rsidRPr="00AB4096">
        <w:rPr>
          <w:rFonts w:ascii="Museo 300" w:hAnsi="Museo 300"/>
          <w:color w:val="000000"/>
          <w:sz w:val="16"/>
          <w:szCs w:val="16"/>
        </w:rPr>
        <w:t>Dichos valores de corriente mostrados en la fotografía 2-A y 2-B. muchas veces se deben a que los equipos de medición de amperaje de gancho, como los utilizados por la distribuidora requieren de un tiempo de ajuste para establecer el valor correcto de la corriente medida, y que una lectura temprana tiende a mostrar una desviación abrupta en el valor real de la magnitud medida, esto debido a la calibración y precisión de estos equipos, a veces se obtienen valores momentáneos que son superiores a los reales antes de su estabilización.</w:t>
      </w:r>
    </w:p>
    <w:p w14:paraId="5B7FAAF9" w14:textId="77777777" w:rsidR="00AB4096" w:rsidRDefault="00AB4096" w:rsidP="009B525E">
      <w:pPr>
        <w:spacing w:line="240" w:lineRule="auto"/>
        <w:ind w:left="851" w:right="565"/>
        <w:jc w:val="both"/>
        <w:rPr>
          <w:rFonts w:ascii="Museo 300" w:hAnsi="Museo 300"/>
          <w:color w:val="000000"/>
          <w:sz w:val="16"/>
          <w:szCs w:val="16"/>
        </w:rPr>
      </w:pPr>
      <w:r w:rsidRPr="00AB4096">
        <w:rPr>
          <w:rFonts w:ascii="Museo 300" w:hAnsi="Museo 300"/>
          <w:color w:val="000000"/>
          <w:sz w:val="16"/>
          <w:szCs w:val="16"/>
        </w:rPr>
        <w:t xml:space="preserve">Es de hacer notar que en la inspección in situ efectuada por el personal técnico del CAU, se verificó la carga instantánea, resultando valores similares al obtenido en el censo de carga realizado por SIGET. Y estos coinciden con el perfil de los históricos mostrados en la gráfica n°1, los cuales no presentan variaciones en los consumos posteriores a la normalización del suministro. </w:t>
      </w:r>
    </w:p>
    <w:p w14:paraId="18B46995" w14:textId="4BCEF24A" w:rsidR="00AB4096" w:rsidRPr="009B525E" w:rsidRDefault="00AB4096" w:rsidP="009B525E">
      <w:pPr>
        <w:spacing w:line="240" w:lineRule="auto"/>
        <w:ind w:left="851" w:right="565"/>
        <w:jc w:val="both"/>
        <w:rPr>
          <w:rFonts w:ascii="Museo 300" w:hAnsi="Museo 300"/>
          <w:color w:val="000000"/>
          <w:sz w:val="16"/>
          <w:szCs w:val="16"/>
        </w:rPr>
      </w:pPr>
      <w:r w:rsidRPr="00AB4096">
        <w:rPr>
          <w:rFonts w:ascii="Museo 300" w:hAnsi="Museo 300"/>
          <w:color w:val="000000"/>
          <w:sz w:val="16"/>
          <w:szCs w:val="16"/>
        </w:rPr>
        <w:t>Por lo que, establecemos que lo planteado por la empresa distribuidora carece de fundamentos técnicos que determinen que el usuario a incumplido con lo establecido en el contrato de adhesión realizado con la empresa distribuidora EEO, y de lo establecido en los Términos y Condiciones Generales al Consumidor del año 2019.</w:t>
      </w:r>
    </w:p>
    <w:p w14:paraId="1DD5B7C1" w14:textId="3FFA2A80" w:rsidR="00AF57EF" w:rsidRPr="00AF57EF" w:rsidRDefault="00AB4096" w:rsidP="00AF57EF">
      <w:pPr>
        <w:spacing w:after="0" w:line="240" w:lineRule="auto"/>
        <w:ind w:left="426" w:right="565"/>
        <w:contextualSpacing/>
        <w:jc w:val="both"/>
        <w:rPr>
          <w:rFonts w:ascii="Museo Sans 300" w:hAnsi="Museo Sans 300"/>
          <w:sz w:val="20"/>
          <w:szCs w:val="20"/>
          <w:u w:val="single"/>
          <w:lang w:val="es-MX" w:eastAsia="es-SV"/>
        </w:rPr>
      </w:pPr>
      <w:r w:rsidRPr="00AB4096">
        <w:rPr>
          <w:rFonts w:ascii="Museo Sans 300" w:hAnsi="Museo Sans 300"/>
          <w:sz w:val="20"/>
          <w:szCs w:val="20"/>
          <w:lang w:val="es-MX" w:eastAsia="es-SV"/>
        </w:rPr>
        <w:t xml:space="preserve">     </w:t>
      </w:r>
      <w:r w:rsidR="007501A5" w:rsidRPr="00AB4096">
        <w:rPr>
          <w:rFonts w:ascii="Museo Sans 300" w:hAnsi="Museo Sans 300"/>
          <w:sz w:val="20"/>
          <w:szCs w:val="20"/>
          <w:lang w:val="es-MX" w:eastAsia="es-SV"/>
        </w:rPr>
        <w:t xml:space="preserve"> </w:t>
      </w:r>
      <w:r w:rsidR="007501A5" w:rsidRPr="007501A5">
        <w:rPr>
          <w:rFonts w:ascii="Museo Sans 300" w:hAnsi="Museo Sans 300"/>
          <w:sz w:val="20"/>
          <w:szCs w:val="20"/>
          <w:lang w:val="es-MX" w:eastAsia="es-SV"/>
        </w:rPr>
        <w:t xml:space="preserve"> </w:t>
      </w:r>
      <w:r w:rsidR="004D0E5E">
        <w:rPr>
          <w:rFonts w:ascii="Museo Sans 300" w:hAnsi="Museo Sans 300"/>
          <w:sz w:val="20"/>
          <w:szCs w:val="20"/>
          <w:u w:val="single"/>
          <w:lang w:val="es-MX" w:eastAsia="es-SV"/>
        </w:rPr>
        <w:t>Dictamen</w:t>
      </w:r>
    </w:p>
    <w:p w14:paraId="2AF73591" w14:textId="56AEC8CE" w:rsid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4353C3B5" w14:textId="7EB7D5B3" w:rsidR="00572D77" w:rsidRPr="00D3008C" w:rsidRDefault="00D3008C" w:rsidP="00572D77">
      <w:pPr>
        <w:spacing w:after="0" w:line="240" w:lineRule="auto"/>
        <w:ind w:left="851" w:right="565"/>
        <w:contextualSpacing/>
        <w:jc w:val="both"/>
        <w:rPr>
          <w:rFonts w:ascii="Museo 300" w:eastAsia="SimSun" w:hAnsi="Museo 300" w:cs="Arial"/>
          <w:bCs/>
          <w:color w:val="000000"/>
          <w:spacing w:val="-5"/>
          <w:sz w:val="16"/>
          <w:szCs w:val="16"/>
        </w:rPr>
      </w:pPr>
      <w:r w:rsidRPr="00D3008C">
        <w:rPr>
          <w:rFonts w:ascii="Museo 300" w:eastAsia="SimSun" w:hAnsi="Museo 300" w:cs="Arial"/>
          <w:bCs/>
          <w:color w:val="000000"/>
          <w:spacing w:val="-5"/>
          <w:sz w:val="16"/>
          <w:szCs w:val="16"/>
          <w:lang w:val="es-ES"/>
        </w:rPr>
        <w:t>En</w:t>
      </w:r>
      <w:r w:rsidRPr="00D3008C">
        <w:rPr>
          <w:rFonts w:ascii="Museo 300" w:eastAsia="SimSun" w:hAnsi="Museo 300" w:cs="Arial"/>
          <w:bCs/>
          <w:color w:val="000000"/>
          <w:spacing w:val="-5"/>
          <w:sz w:val="16"/>
          <w:szCs w:val="16"/>
        </w:rPr>
        <w:t xml:space="preserve"> consideración a lo anteriormente expuesto, y luego de analizar los datos obtenidos en la investigación se determina lo siguiente:</w:t>
      </w:r>
    </w:p>
    <w:p w14:paraId="33EAC283" w14:textId="77777777" w:rsidR="00D3008C" w:rsidRPr="00D3008C" w:rsidRDefault="00D3008C" w:rsidP="00572D77">
      <w:pPr>
        <w:spacing w:after="0" w:line="240" w:lineRule="auto"/>
        <w:ind w:left="851" w:right="565"/>
        <w:contextualSpacing/>
        <w:jc w:val="both"/>
        <w:rPr>
          <w:rFonts w:ascii="Museo 300" w:eastAsia="SimSun" w:hAnsi="Museo 300" w:cs="Arial"/>
          <w:bCs/>
          <w:color w:val="000000"/>
          <w:spacing w:val="-5"/>
          <w:sz w:val="16"/>
          <w:szCs w:val="16"/>
          <w:lang w:val="es-ES"/>
        </w:rPr>
      </w:pPr>
    </w:p>
    <w:p w14:paraId="31AA21F7" w14:textId="76177DFF" w:rsidR="00FD08C6" w:rsidRPr="00D3008C" w:rsidRDefault="00FD08C6" w:rsidP="00FD08C6">
      <w:pPr>
        <w:pStyle w:val="Prrafodelista"/>
        <w:numPr>
          <w:ilvl w:val="0"/>
          <w:numId w:val="40"/>
        </w:numPr>
        <w:ind w:left="1276" w:right="565" w:hanging="283"/>
        <w:contextualSpacing/>
        <w:jc w:val="both"/>
        <w:rPr>
          <w:rFonts w:ascii="Museo 300" w:hAnsi="Museo 300" w:cs="Arial"/>
          <w:sz w:val="16"/>
          <w:szCs w:val="16"/>
        </w:rPr>
      </w:pPr>
      <w:r w:rsidRPr="00D3008C">
        <w:rPr>
          <w:rFonts w:ascii="Museo 300" w:hAnsi="Museo 300" w:cs="Arial"/>
          <w:sz w:val="16"/>
          <w:szCs w:val="16"/>
        </w:rPr>
        <w:t xml:space="preserve">Las </w:t>
      </w:r>
      <w:r w:rsidR="00AB4096" w:rsidRPr="00AB4096">
        <w:rPr>
          <w:rFonts w:ascii="Museo 300" w:hAnsi="Museo 300" w:cs="Arial"/>
          <w:sz w:val="16"/>
          <w:szCs w:val="16"/>
          <w:lang w:val="es-SV"/>
        </w:rPr>
        <w:t xml:space="preserve">pruebas presentadas por la empresa distribuidora no son aceptables, ya que con éstas no ha demostrado de forma clara y contundente la existencia de una condición irregular en el suministro de energía del denunciante identificado con el NIC </w:t>
      </w:r>
      <w:r w:rsidR="00B139A6">
        <w:rPr>
          <w:rFonts w:ascii="Museo 300" w:hAnsi="Museo 300" w:cs="Arial"/>
          <w:sz w:val="16"/>
          <w:szCs w:val="16"/>
          <w:lang w:val="es-SV"/>
        </w:rPr>
        <w:t>XXX</w:t>
      </w:r>
      <w:r w:rsidR="00AB4096">
        <w:rPr>
          <w:rFonts w:ascii="Museo 300" w:hAnsi="Museo 300" w:cs="Arial"/>
          <w:sz w:val="16"/>
          <w:szCs w:val="16"/>
          <w:lang w:val="es-SV"/>
        </w:rPr>
        <w:t>.</w:t>
      </w:r>
    </w:p>
    <w:p w14:paraId="66E5C955" w14:textId="77777777" w:rsidR="00FD08C6" w:rsidRPr="00D3008C" w:rsidRDefault="00FD08C6" w:rsidP="00FD08C6">
      <w:pPr>
        <w:pStyle w:val="Prrafodelista"/>
        <w:ind w:left="1276" w:right="565" w:hanging="283"/>
        <w:contextualSpacing/>
        <w:jc w:val="both"/>
        <w:rPr>
          <w:rFonts w:ascii="Museo 300" w:hAnsi="Museo 300" w:cs="Arial"/>
          <w:sz w:val="16"/>
          <w:szCs w:val="16"/>
        </w:rPr>
      </w:pPr>
    </w:p>
    <w:p w14:paraId="5D308898" w14:textId="264A2759" w:rsidR="00AF57EF" w:rsidRPr="00D3008C" w:rsidRDefault="00FD08C6" w:rsidP="00FD08C6">
      <w:pPr>
        <w:pStyle w:val="Prrafodelista"/>
        <w:numPr>
          <w:ilvl w:val="0"/>
          <w:numId w:val="40"/>
        </w:numPr>
        <w:ind w:left="1276" w:right="565" w:hanging="283"/>
        <w:contextualSpacing/>
        <w:jc w:val="both"/>
        <w:rPr>
          <w:rFonts w:ascii="Museo 300" w:hAnsi="Museo 300" w:cs="Arial"/>
          <w:sz w:val="16"/>
          <w:szCs w:val="16"/>
        </w:rPr>
      </w:pPr>
      <w:r w:rsidRPr="00D3008C">
        <w:rPr>
          <w:rFonts w:ascii="Museo 300" w:hAnsi="Museo 300" w:cs="Arial"/>
          <w:sz w:val="16"/>
          <w:szCs w:val="16"/>
        </w:rPr>
        <w:t xml:space="preserve">En </w:t>
      </w:r>
      <w:r w:rsidR="00AB4096" w:rsidRPr="00AB4096">
        <w:rPr>
          <w:rFonts w:ascii="Museo 300" w:hAnsi="Museo 300" w:cs="Arial"/>
          <w:sz w:val="16"/>
          <w:szCs w:val="16"/>
          <w:lang w:val="es-SV"/>
        </w:rPr>
        <w:t xml:space="preserve">ese sentido, la cantidad de mil setecientos cuarenta y ocho 36/100 dólares de los Estados Unidos de América (USD 1,748.36) IVA incluido, que la EEO pretende cobrar en concepto de una energía consumida y no registrada, en el suministro de energía eléctrica de la señora </w:t>
      </w:r>
      <w:r w:rsidR="00B139A6">
        <w:rPr>
          <w:rFonts w:ascii="Museo 300" w:hAnsi="Museo 300" w:cs="Arial"/>
          <w:sz w:val="16"/>
          <w:szCs w:val="16"/>
          <w:lang w:val="es-SV"/>
        </w:rPr>
        <w:t>XXX</w:t>
      </w:r>
      <w:r w:rsidR="00AB4096" w:rsidRPr="00AB4096">
        <w:rPr>
          <w:rFonts w:ascii="Museo 300" w:hAnsi="Museo 300" w:cs="Arial"/>
          <w:sz w:val="16"/>
          <w:szCs w:val="16"/>
          <w:lang w:val="es-SV"/>
        </w:rPr>
        <w:t>, es improcedente. Y por tanto debe ser anulado</w:t>
      </w:r>
      <w:r w:rsidR="00AB4096">
        <w:rPr>
          <w:rFonts w:ascii="Museo 300" w:hAnsi="Museo 300" w:cs="Arial"/>
          <w:sz w:val="16"/>
          <w:szCs w:val="16"/>
          <w:lang w:val="es-SV"/>
        </w:rPr>
        <w:t xml:space="preserve"> </w:t>
      </w:r>
      <w:r w:rsidR="00AF57EF" w:rsidRPr="00D3008C">
        <w:rPr>
          <w:rFonts w:ascii="Museo 300" w:hAnsi="Museo 300" w:cs="Segoe UI"/>
          <w:sz w:val="16"/>
          <w:szCs w:val="16"/>
          <w:lang w:eastAsia="es-SV"/>
        </w:rPr>
        <w:t>[…]”.</w:t>
      </w:r>
    </w:p>
    <w:p w14:paraId="66F5FB34" w14:textId="63A9EBEC" w:rsidR="000C0357" w:rsidRDefault="000C0357" w:rsidP="000C0357">
      <w:pPr>
        <w:spacing w:after="0" w:line="240" w:lineRule="auto"/>
        <w:ind w:left="426"/>
        <w:jc w:val="both"/>
        <w:rPr>
          <w:rFonts w:ascii="Museo Sans 300" w:hAnsi="Museo Sans 300"/>
          <w:lang w:val="es-ES_tradnl"/>
        </w:rPr>
      </w:pPr>
    </w:p>
    <w:p w14:paraId="30C90E04" w14:textId="1721E1E8" w:rsidR="000D6206" w:rsidRPr="000D6206" w:rsidRDefault="000D6206" w:rsidP="000D6206">
      <w:pPr>
        <w:pStyle w:val="Prrafodelista"/>
        <w:numPr>
          <w:ilvl w:val="0"/>
          <w:numId w:val="45"/>
        </w:numPr>
        <w:ind w:left="709" w:hanging="283"/>
        <w:jc w:val="both"/>
        <w:rPr>
          <w:rFonts w:ascii="Museo Sans 500" w:hAnsi="Museo Sans 500"/>
          <w:sz w:val="20"/>
          <w:szCs w:val="20"/>
          <w:lang w:val="es-SV"/>
        </w:rPr>
      </w:pPr>
      <w:r w:rsidRPr="000D6206">
        <w:rPr>
          <w:rFonts w:ascii="Museo Sans 500" w:hAnsi="Museo Sans 500"/>
          <w:bCs/>
          <w:sz w:val="20"/>
          <w:szCs w:val="20"/>
        </w:rPr>
        <w:t>Alegatos finales</w:t>
      </w:r>
      <w:r w:rsidRPr="000D6206">
        <w:rPr>
          <w:rFonts w:ascii="Cambria Math" w:hAnsi="Cambria Math" w:cs="Cambria Math"/>
          <w:bCs/>
          <w:sz w:val="20"/>
          <w:szCs w:val="20"/>
        </w:rPr>
        <w:t> </w:t>
      </w:r>
      <w:r w:rsidRPr="000D6206">
        <w:rPr>
          <w:rFonts w:ascii="Museo Sans 500" w:hAnsi="Museo Sans 500"/>
          <w:sz w:val="20"/>
          <w:szCs w:val="20"/>
          <w:lang w:val="es-SV"/>
        </w:rPr>
        <w:t> </w:t>
      </w:r>
    </w:p>
    <w:p w14:paraId="2C2B8FAA" w14:textId="77777777" w:rsidR="000D6206" w:rsidRPr="000D6206" w:rsidRDefault="000D6206" w:rsidP="000D6206">
      <w:pPr>
        <w:spacing w:after="0" w:line="240" w:lineRule="auto"/>
        <w:ind w:left="426"/>
        <w:jc w:val="both"/>
        <w:rPr>
          <w:rFonts w:ascii="Museo Sans 300" w:hAnsi="Museo Sans 300"/>
        </w:rPr>
      </w:pPr>
      <w:r w:rsidRPr="000D6206">
        <w:rPr>
          <w:rFonts w:ascii="Cambria Math" w:hAnsi="Cambria Math" w:cs="Cambria Math"/>
        </w:rPr>
        <w:t> </w:t>
      </w:r>
      <w:r w:rsidRPr="000D6206">
        <w:rPr>
          <w:rFonts w:ascii="Museo Sans 300" w:hAnsi="Museo Sans 300"/>
        </w:rPr>
        <w:t> </w:t>
      </w:r>
    </w:p>
    <w:p w14:paraId="1E3328ED" w14:textId="07F01CC3" w:rsidR="000D6206" w:rsidRPr="000D6206" w:rsidRDefault="000D6206" w:rsidP="000D6206">
      <w:pPr>
        <w:spacing w:after="0" w:line="240" w:lineRule="auto"/>
        <w:ind w:left="426"/>
        <w:jc w:val="both"/>
        <w:rPr>
          <w:rFonts w:ascii="Museo Sans 300" w:hAnsi="Museo Sans 300"/>
          <w:sz w:val="20"/>
          <w:szCs w:val="20"/>
        </w:rPr>
      </w:pPr>
      <w:r w:rsidRPr="000D6206">
        <w:rPr>
          <w:rFonts w:ascii="Museo Sans 300" w:hAnsi="Museo Sans 300"/>
          <w:sz w:val="20"/>
          <w:szCs w:val="20"/>
        </w:rPr>
        <w:t>Mediante el acuerdo</w:t>
      </w:r>
      <w:r w:rsidRPr="000D6206">
        <w:rPr>
          <w:rFonts w:ascii="Cambria Math" w:hAnsi="Cambria Math" w:cs="Cambria Math"/>
          <w:sz w:val="20"/>
          <w:szCs w:val="20"/>
        </w:rPr>
        <w:t> </w:t>
      </w:r>
      <w:r w:rsidRPr="000D6206">
        <w:rPr>
          <w:rFonts w:ascii="Museo Sans 300" w:hAnsi="Museo Sans 300"/>
          <w:sz w:val="20"/>
          <w:szCs w:val="20"/>
        </w:rPr>
        <w:t>N</w:t>
      </w:r>
      <w:r w:rsidR="00D82907" w:rsidRPr="000D6206">
        <w:rPr>
          <w:rFonts w:ascii="Museo Sans 300" w:hAnsi="Museo Sans 300"/>
          <w:sz w:val="20"/>
          <w:szCs w:val="20"/>
        </w:rPr>
        <w:t>.</w:t>
      </w:r>
      <w:r w:rsidR="00D82907" w:rsidRPr="000D6206">
        <w:rPr>
          <w:rFonts w:ascii="Museo Sans 300" w:hAnsi="Museo Sans 300" w:cs="Museo Sans 300"/>
          <w:sz w:val="20"/>
          <w:szCs w:val="20"/>
        </w:rPr>
        <w:t xml:space="preserve"> °</w:t>
      </w:r>
      <w:r w:rsidRPr="000D6206">
        <w:rPr>
          <w:rFonts w:ascii="Cambria Math" w:hAnsi="Cambria Math" w:cs="Cambria Math"/>
          <w:sz w:val="20"/>
          <w:szCs w:val="20"/>
        </w:rPr>
        <w:t> </w:t>
      </w:r>
      <w:r>
        <w:rPr>
          <w:rFonts w:ascii="Museo Sans 300" w:hAnsi="Museo Sans 300"/>
          <w:sz w:val="20"/>
          <w:szCs w:val="20"/>
        </w:rPr>
        <w:t>E-</w:t>
      </w:r>
      <w:r w:rsidR="0071605E">
        <w:rPr>
          <w:rFonts w:ascii="Museo Sans 300" w:hAnsi="Museo Sans 300"/>
          <w:sz w:val="20"/>
          <w:szCs w:val="20"/>
        </w:rPr>
        <w:t>0057</w:t>
      </w:r>
      <w:r w:rsidRPr="000D6206">
        <w:rPr>
          <w:rFonts w:ascii="Museo Sans 300" w:hAnsi="Museo Sans 300"/>
          <w:sz w:val="20"/>
          <w:szCs w:val="20"/>
        </w:rPr>
        <w:t>-2021-CAU,</w:t>
      </w:r>
      <w:r w:rsidRPr="000D6206">
        <w:rPr>
          <w:rFonts w:ascii="Museo Sans 300" w:hAnsi="Museo Sans 300" w:cs="Museo Sans 300"/>
          <w:sz w:val="20"/>
          <w:szCs w:val="20"/>
        </w:rPr>
        <w:t> </w:t>
      </w:r>
      <w:r w:rsidRPr="000D6206">
        <w:rPr>
          <w:rFonts w:ascii="Museo Sans 300" w:hAnsi="Museo Sans 300"/>
          <w:sz w:val="20"/>
          <w:szCs w:val="20"/>
        </w:rPr>
        <w:t>de fecha</w:t>
      </w:r>
      <w:r w:rsidRPr="000D6206">
        <w:rPr>
          <w:rFonts w:ascii="Cambria Math" w:hAnsi="Cambria Math" w:cs="Cambria Math"/>
          <w:sz w:val="20"/>
          <w:szCs w:val="20"/>
        </w:rPr>
        <w:t> </w:t>
      </w:r>
      <w:r w:rsidRPr="000D6206">
        <w:rPr>
          <w:rFonts w:ascii="Museo Sans 300" w:hAnsi="Museo Sans 300"/>
          <w:sz w:val="20"/>
          <w:szCs w:val="20"/>
        </w:rPr>
        <w:t>veinti</w:t>
      </w:r>
      <w:r w:rsidR="0071605E">
        <w:rPr>
          <w:rFonts w:ascii="Museo Sans 300" w:hAnsi="Museo Sans 300"/>
          <w:sz w:val="20"/>
          <w:szCs w:val="20"/>
        </w:rPr>
        <w:t>siete</w:t>
      </w:r>
      <w:r w:rsidRPr="000D6206">
        <w:rPr>
          <w:rFonts w:ascii="Museo Sans 300" w:hAnsi="Museo Sans 300"/>
          <w:sz w:val="20"/>
          <w:szCs w:val="20"/>
        </w:rPr>
        <w:t xml:space="preserve"> de </w:t>
      </w:r>
      <w:r w:rsidR="0071605E">
        <w:rPr>
          <w:rFonts w:ascii="Museo Sans 300" w:hAnsi="Museo Sans 300"/>
          <w:sz w:val="20"/>
          <w:szCs w:val="20"/>
        </w:rPr>
        <w:t>enero</w:t>
      </w:r>
      <w:r w:rsidRPr="000D6206">
        <w:rPr>
          <w:rFonts w:ascii="Museo Sans 300" w:hAnsi="Museo Sans 300"/>
          <w:sz w:val="20"/>
          <w:szCs w:val="20"/>
        </w:rPr>
        <w:t xml:space="preserve"> de este año, se remitió a la sociedad</w:t>
      </w:r>
      <w:r w:rsidRPr="000D6206">
        <w:rPr>
          <w:rFonts w:ascii="Cambria Math" w:hAnsi="Cambria Math" w:cs="Cambria Math"/>
          <w:sz w:val="20"/>
          <w:szCs w:val="20"/>
        </w:rPr>
        <w:t> </w:t>
      </w:r>
      <w:r w:rsidRPr="000D6206">
        <w:rPr>
          <w:rFonts w:ascii="Museo Sans 300" w:hAnsi="Museo Sans 300"/>
          <w:sz w:val="20"/>
          <w:szCs w:val="20"/>
        </w:rPr>
        <w:t>EEO, S.A. de C.V. y a</w:t>
      </w:r>
      <w:r w:rsidRPr="000D6206">
        <w:rPr>
          <w:rFonts w:ascii="Museo Sans 300" w:hAnsi="Museo Sans 300" w:cs="Museo Sans 300"/>
          <w:sz w:val="20"/>
          <w:szCs w:val="20"/>
        </w:rPr>
        <w:t> </w:t>
      </w:r>
      <w:r w:rsidRPr="000D6206">
        <w:rPr>
          <w:rFonts w:ascii="Museo Sans 300" w:hAnsi="Museo Sans 300"/>
          <w:sz w:val="20"/>
          <w:szCs w:val="20"/>
        </w:rPr>
        <w:t>la</w:t>
      </w:r>
      <w:r w:rsidRPr="000D6206">
        <w:rPr>
          <w:rFonts w:ascii="Museo Sans 300" w:hAnsi="Museo Sans 300" w:cs="Museo Sans 300"/>
          <w:sz w:val="20"/>
          <w:szCs w:val="20"/>
        </w:rPr>
        <w:t> </w:t>
      </w:r>
      <w:r w:rsidRPr="000D6206">
        <w:rPr>
          <w:rFonts w:ascii="Museo Sans 300" w:hAnsi="Museo Sans 300"/>
          <w:sz w:val="20"/>
          <w:szCs w:val="20"/>
        </w:rPr>
        <w:t>se</w:t>
      </w:r>
      <w:r w:rsidRPr="000D6206">
        <w:rPr>
          <w:rFonts w:ascii="Museo Sans 300" w:hAnsi="Museo Sans 300" w:cs="Museo Sans 300"/>
          <w:sz w:val="20"/>
          <w:szCs w:val="20"/>
        </w:rPr>
        <w:t>ñ</w:t>
      </w:r>
      <w:r w:rsidRPr="000D6206">
        <w:rPr>
          <w:rFonts w:ascii="Museo Sans 300" w:hAnsi="Museo Sans 300"/>
          <w:sz w:val="20"/>
          <w:szCs w:val="20"/>
        </w:rPr>
        <w:t>ora</w:t>
      </w:r>
      <w:r w:rsidRPr="000D6206">
        <w:rPr>
          <w:rFonts w:ascii="Cambria Math" w:hAnsi="Cambria Math" w:cs="Cambria Math"/>
          <w:sz w:val="20"/>
          <w:szCs w:val="20"/>
        </w:rPr>
        <w:t> </w:t>
      </w:r>
      <w:r w:rsidR="00B139A6">
        <w:rPr>
          <w:rFonts w:ascii="Museo Sans 300" w:hAnsi="Museo Sans 300" w:cs="Cambria Math"/>
          <w:sz w:val="20"/>
          <w:szCs w:val="20"/>
        </w:rPr>
        <w:t>XXX</w:t>
      </w:r>
      <w:r w:rsidRPr="000D6206">
        <w:rPr>
          <w:rFonts w:ascii="Cambria Math" w:hAnsi="Cambria Math" w:cs="Cambria Math"/>
          <w:sz w:val="20"/>
          <w:szCs w:val="20"/>
        </w:rPr>
        <w:t> </w:t>
      </w:r>
      <w:r w:rsidRPr="000D6206">
        <w:rPr>
          <w:rFonts w:ascii="Museo Sans 300" w:hAnsi="Museo Sans 300"/>
          <w:sz w:val="20"/>
          <w:szCs w:val="20"/>
        </w:rPr>
        <w:t>copia del informe t</w:t>
      </w:r>
      <w:r w:rsidRPr="000D6206">
        <w:rPr>
          <w:rFonts w:ascii="Museo Sans 300" w:hAnsi="Museo Sans 300" w:cs="Museo Sans 300"/>
          <w:sz w:val="20"/>
          <w:szCs w:val="20"/>
        </w:rPr>
        <w:t>é</w:t>
      </w:r>
      <w:r w:rsidRPr="000D6206">
        <w:rPr>
          <w:rFonts w:ascii="Museo Sans 300" w:hAnsi="Museo Sans 300"/>
          <w:sz w:val="20"/>
          <w:szCs w:val="20"/>
        </w:rPr>
        <w:t>cnico</w:t>
      </w:r>
      <w:r w:rsidRPr="000D6206">
        <w:rPr>
          <w:rFonts w:ascii="Cambria Math" w:hAnsi="Cambria Math" w:cs="Cambria Math"/>
          <w:sz w:val="20"/>
          <w:szCs w:val="20"/>
        </w:rPr>
        <w:t> </w:t>
      </w:r>
      <w:r w:rsidRPr="000D6206">
        <w:rPr>
          <w:rFonts w:ascii="Museo Sans 300" w:hAnsi="Museo Sans 300"/>
          <w:sz w:val="20"/>
          <w:szCs w:val="20"/>
        </w:rPr>
        <w:t>N</w:t>
      </w:r>
      <w:r w:rsidR="00D82907" w:rsidRPr="000D6206">
        <w:rPr>
          <w:rFonts w:ascii="Museo Sans 300" w:hAnsi="Museo Sans 300"/>
          <w:sz w:val="20"/>
          <w:szCs w:val="20"/>
        </w:rPr>
        <w:t>.</w:t>
      </w:r>
      <w:r w:rsidR="00D82907" w:rsidRPr="000D6206">
        <w:rPr>
          <w:rFonts w:ascii="Museo Sans 300" w:hAnsi="Museo Sans 300" w:cs="Museo Sans 300"/>
          <w:sz w:val="20"/>
          <w:szCs w:val="20"/>
        </w:rPr>
        <w:t xml:space="preserve"> °</w:t>
      </w:r>
      <w:r w:rsidRPr="000D6206">
        <w:rPr>
          <w:rFonts w:ascii="Cambria Math" w:hAnsi="Cambria Math" w:cs="Cambria Math"/>
          <w:sz w:val="20"/>
          <w:szCs w:val="20"/>
        </w:rPr>
        <w:t> </w:t>
      </w:r>
      <w:r w:rsidRPr="000D6206">
        <w:rPr>
          <w:rFonts w:ascii="Museo Sans 300" w:hAnsi="Museo Sans 300"/>
          <w:sz w:val="20"/>
          <w:szCs w:val="20"/>
        </w:rPr>
        <w:t>IT-</w:t>
      </w:r>
      <w:r w:rsidR="0071605E">
        <w:rPr>
          <w:rFonts w:ascii="Museo Sans 300" w:hAnsi="Museo Sans 300"/>
          <w:sz w:val="20"/>
          <w:szCs w:val="20"/>
        </w:rPr>
        <w:t>0405</w:t>
      </w:r>
      <w:r w:rsidRPr="000D6206">
        <w:rPr>
          <w:rFonts w:ascii="Museo Sans 300" w:hAnsi="Museo Sans 300"/>
          <w:sz w:val="20"/>
          <w:szCs w:val="20"/>
        </w:rPr>
        <w:t>-CAU</w:t>
      </w:r>
      <w:r w:rsidR="00D82907">
        <w:rPr>
          <w:rFonts w:ascii="Museo Sans 300" w:hAnsi="Museo Sans 300"/>
          <w:sz w:val="20"/>
          <w:szCs w:val="20"/>
        </w:rPr>
        <w:t>-20</w:t>
      </w:r>
      <w:r w:rsidRPr="000D6206">
        <w:rPr>
          <w:rFonts w:ascii="Cambria Math" w:hAnsi="Cambria Math" w:cs="Cambria Math"/>
          <w:sz w:val="20"/>
          <w:szCs w:val="20"/>
        </w:rPr>
        <w:t> </w:t>
      </w:r>
      <w:r w:rsidRPr="000D6206">
        <w:rPr>
          <w:rFonts w:ascii="Museo Sans 300" w:hAnsi="Museo Sans 300"/>
          <w:sz w:val="20"/>
          <w:szCs w:val="20"/>
        </w:rPr>
        <w:t>rendido por el CAU, para que,</w:t>
      </w:r>
      <w:r w:rsidRPr="000D6206">
        <w:rPr>
          <w:rFonts w:ascii="Museo Sans 300" w:hAnsi="Museo Sans 300" w:cs="Museo Sans 300"/>
          <w:sz w:val="20"/>
          <w:szCs w:val="20"/>
        </w:rPr>
        <w:t> </w:t>
      </w:r>
      <w:r w:rsidRPr="000D6206">
        <w:rPr>
          <w:rFonts w:ascii="Museo Sans 300" w:hAnsi="Museo Sans 300"/>
          <w:sz w:val="20"/>
          <w:szCs w:val="20"/>
        </w:rPr>
        <w:t>en un plazo de diez d</w:t>
      </w:r>
      <w:r w:rsidRPr="000D6206">
        <w:rPr>
          <w:rFonts w:ascii="Museo Sans 300" w:hAnsi="Museo Sans 300" w:cs="Museo Sans 300"/>
          <w:sz w:val="20"/>
          <w:szCs w:val="20"/>
        </w:rPr>
        <w:t>í</w:t>
      </w:r>
      <w:r w:rsidRPr="000D6206">
        <w:rPr>
          <w:rFonts w:ascii="Museo Sans 300" w:hAnsi="Museo Sans 300"/>
          <w:sz w:val="20"/>
          <w:szCs w:val="20"/>
        </w:rPr>
        <w:t>as h</w:t>
      </w:r>
      <w:r w:rsidRPr="000D6206">
        <w:rPr>
          <w:rFonts w:ascii="Museo Sans 300" w:hAnsi="Museo Sans 300" w:cs="Museo Sans 300"/>
          <w:sz w:val="20"/>
          <w:szCs w:val="20"/>
        </w:rPr>
        <w:t>á</w:t>
      </w:r>
      <w:r w:rsidRPr="000D6206">
        <w:rPr>
          <w:rFonts w:ascii="Museo Sans 300" w:hAnsi="Museo Sans 300"/>
          <w:sz w:val="20"/>
          <w:szCs w:val="20"/>
        </w:rPr>
        <w:t>biles contados a partir del</w:t>
      </w:r>
      <w:r w:rsidRPr="000D6206">
        <w:rPr>
          <w:rFonts w:ascii="Cambria Math" w:hAnsi="Cambria Math" w:cs="Cambria Math"/>
          <w:sz w:val="20"/>
          <w:szCs w:val="20"/>
        </w:rPr>
        <w:t> </w:t>
      </w:r>
      <w:r w:rsidRPr="000D6206">
        <w:rPr>
          <w:rFonts w:ascii="Museo Sans 300" w:hAnsi="Museo Sans 300"/>
          <w:sz w:val="20"/>
          <w:szCs w:val="20"/>
        </w:rPr>
        <w:t>d</w:t>
      </w:r>
      <w:r w:rsidRPr="000D6206">
        <w:rPr>
          <w:rFonts w:ascii="Museo Sans 300" w:hAnsi="Museo Sans 300" w:cs="Museo Sans 300"/>
          <w:sz w:val="20"/>
          <w:szCs w:val="20"/>
        </w:rPr>
        <w:t>í</w:t>
      </w:r>
      <w:r w:rsidRPr="000D6206">
        <w:rPr>
          <w:rFonts w:ascii="Museo Sans 300" w:hAnsi="Museo Sans 300"/>
          <w:sz w:val="20"/>
          <w:szCs w:val="20"/>
        </w:rPr>
        <w:t>a siguiente de la notificación de dicho proveído, manifestaran por escrito sus alegatos finales.</w:t>
      </w:r>
      <w:r w:rsidRPr="000D6206">
        <w:rPr>
          <w:rFonts w:ascii="Cambria Math" w:hAnsi="Cambria Math" w:cs="Cambria Math"/>
          <w:sz w:val="20"/>
          <w:szCs w:val="20"/>
        </w:rPr>
        <w:t> </w:t>
      </w:r>
      <w:r w:rsidRPr="000D6206">
        <w:rPr>
          <w:rFonts w:ascii="Museo Sans 300" w:hAnsi="Museo Sans 300"/>
          <w:sz w:val="20"/>
          <w:szCs w:val="20"/>
        </w:rPr>
        <w:t> </w:t>
      </w:r>
    </w:p>
    <w:p w14:paraId="2BB5E078" w14:textId="77777777" w:rsidR="000D6206" w:rsidRPr="000D6206" w:rsidRDefault="000D6206" w:rsidP="000D6206">
      <w:pPr>
        <w:spacing w:after="0" w:line="240" w:lineRule="auto"/>
        <w:ind w:left="426"/>
        <w:jc w:val="both"/>
        <w:rPr>
          <w:rFonts w:ascii="Museo Sans 300" w:hAnsi="Museo Sans 300"/>
          <w:sz w:val="20"/>
          <w:szCs w:val="20"/>
        </w:rPr>
      </w:pPr>
      <w:r w:rsidRPr="000D6206">
        <w:rPr>
          <w:rFonts w:ascii="Cambria Math" w:hAnsi="Cambria Math" w:cs="Cambria Math"/>
          <w:sz w:val="20"/>
          <w:szCs w:val="20"/>
        </w:rPr>
        <w:t> </w:t>
      </w:r>
      <w:r w:rsidRPr="000D6206">
        <w:rPr>
          <w:rFonts w:ascii="Museo Sans 300" w:hAnsi="Museo Sans 300"/>
          <w:sz w:val="20"/>
          <w:szCs w:val="20"/>
        </w:rPr>
        <w:t> </w:t>
      </w:r>
    </w:p>
    <w:p w14:paraId="7B71234C" w14:textId="4AC32ED2" w:rsidR="000D6206" w:rsidRPr="000D6206" w:rsidRDefault="000D6206" w:rsidP="000D6206">
      <w:pPr>
        <w:spacing w:after="0" w:line="240" w:lineRule="auto"/>
        <w:ind w:left="426"/>
        <w:jc w:val="both"/>
        <w:rPr>
          <w:rFonts w:ascii="Museo Sans 300" w:hAnsi="Museo Sans 300"/>
          <w:sz w:val="20"/>
          <w:szCs w:val="20"/>
        </w:rPr>
      </w:pPr>
      <w:r w:rsidRPr="000D6206">
        <w:rPr>
          <w:rFonts w:ascii="Museo Sans 300" w:hAnsi="Museo Sans 300"/>
          <w:sz w:val="20"/>
          <w:szCs w:val="20"/>
        </w:rPr>
        <w:t>Dicho acuerdo fue notificado a la distribuidora y a la señora </w:t>
      </w:r>
      <w:r w:rsidR="00B139A6">
        <w:rPr>
          <w:rFonts w:ascii="Museo Sans 300" w:hAnsi="Museo Sans 300" w:cs="Cambria Math"/>
          <w:sz w:val="20"/>
          <w:szCs w:val="20"/>
        </w:rPr>
        <w:t>XXX</w:t>
      </w:r>
      <w:r w:rsidR="0071605E" w:rsidRPr="000D6206">
        <w:rPr>
          <w:rFonts w:ascii="Museo Sans 300" w:hAnsi="Museo Sans 300"/>
          <w:sz w:val="20"/>
          <w:szCs w:val="20"/>
          <w:lang w:val="es-ES"/>
        </w:rPr>
        <w:t xml:space="preserve"> </w:t>
      </w:r>
      <w:r w:rsidR="0071605E">
        <w:rPr>
          <w:rFonts w:ascii="Museo Sans 300" w:hAnsi="Museo Sans 300"/>
          <w:sz w:val="20"/>
          <w:szCs w:val="20"/>
          <w:lang w:val="es-ES"/>
        </w:rPr>
        <w:t xml:space="preserve">el día primero </w:t>
      </w:r>
      <w:r w:rsidRPr="000D6206">
        <w:rPr>
          <w:rFonts w:ascii="Museo Sans 300" w:hAnsi="Museo Sans 300"/>
          <w:sz w:val="20"/>
          <w:szCs w:val="20"/>
          <w:lang w:val="es-ES"/>
        </w:rPr>
        <w:t xml:space="preserve">de </w:t>
      </w:r>
      <w:r w:rsidR="0071605E">
        <w:rPr>
          <w:rFonts w:ascii="Museo Sans 300" w:hAnsi="Museo Sans 300"/>
          <w:sz w:val="20"/>
          <w:szCs w:val="20"/>
          <w:lang w:val="es-ES"/>
        </w:rPr>
        <w:t>febrero</w:t>
      </w:r>
      <w:r w:rsidRPr="000D6206">
        <w:rPr>
          <w:rFonts w:ascii="Museo Sans 300" w:hAnsi="Museo Sans 300"/>
          <w:sz w:val="20"/>
          <w:szCs w:val="20"/>
          <w:lang w:val="es-ES"/>
        </w:rPr>
        <w:t xml:space="preserve"> de este año</w:t>
      </w:r>
      <w:r w:rsidR="001D54FB" w:rsidRPr="000D6206">
        <w:rPr>
          <w:rFonts w:ascii="Museo Sans 300" w:hAnsi="Museo Sans 300"/>
          <w:sz w:val="20"/>
          <w:szCs w:val="20"/>
          <w:lang w:val="es-ES"/>
        </w:rPr>
        <w:t>,</w:t>
      </w:r>
      <w:r w:rsidR="001D54FB" w:rsidRPr="000D6206">
        <w:rPr>
          <w:rFonts w:ascii="Cambria Math" w:hAnsi="Cambria Math" w:cs="Cambria Math"/>
          <w:sz w:val="20"/>
          <w:szCs w:val="20"/>
          <w:lang w:val="es-ES"/>
        </w:rPr>
        <w:t xml:space="preserve">  </w:t>
      </w:r>
      <w:r w:rsidRPr="000D6206">
        <w:rPr>
          <w:rFonts w:ascii="Museo Sans 300" w:hAnsi="Museo Sans 300"/>
          <w:sz w:val="20"/>
          <w:szCs w:val="20"/>
          <w:lang w:val="es-ES"/>
        </w:rPr>
        <w:t>por lo que el plazo finaliz</w:t>
      </w:r>
      <w:r w:rsidRPr="000D6206">
        <w:rPr>
          <w:rFonts w:ascii="Museo Sans 300" w:hAnsi="Museo Sans 300" w:cs="Museo Sans 300"/>
          <w:sz w:val="20"/>
          <w:szCs w:val="20"/>
          <w:lang w:val="es-ES"/>
        </w:rPr>
        <w:t>ó</w:t>
      </w:r>
      <w:r w:rsidR="0071605E">
        <w:rPr>
          <w:rFonts w:ascii="Museo Sans 300" w:hAnsi="Museo Sans 300"/>
          <w:sz w:val="20"/>
          <w:szCs w:val="20"/>
          <w:lang w:val="es-ES"/>
        </w:rPr>
        <w:t xml:space="preserve"> el día </w:t>
      </w:r>
      <w:r w:rsidR="006E264C">
        <w:rPr>
          <w:rFonts w:ascii="Museo Sans 300" w:hAnsi="Museo Sans 300"/>
          <w:sz w:val="20"/>
          <w:szCs w:val="20"/>
          <w:lang w:val="es-ES"/>
        </w:rPr>
        <w:t xml:space="preserve">quince </w:t>
      </w:r>
      <w:r w:rsidRPr="000D6206">
        <w:rPr>
          <w:rFonts w:ascii="Museo Sans 300" w:hAnsi="Museo Sans 300"/>
          <w:sz w:val="20"/>
          <w:szCs w:val="20"/>
        </w:rPr>
        <w:t>del mismo mes y año. </w:t>
      </w:r>
    </w:p>
    <w:p w14:paraId="3E64144B" w14:textId="77777777" w:rsidR="000D6206" w:rsidRPr="000D6206" w:rsidRDefault="000D6206" w:rsidP="000D6206">
      <w:pPr>
        <w:spacing w:after="0" w:line="240" w:lineRule="auto"/>
        <w:ind w:left="426"/>
        <w:jc w:val="both"/>
        <w:rPr>
          <w:rFonts w:ascii="Museo Sans 300" w:hAnsi="Museo Sans 300"/>
          <w:sz w:val="20"/>
          <w:szCs w:val="20"/>
        </w:rPr>
      </w:pPr>
      <w:r w:rsidRPr="000D6206">
        <w:rPr>
          <w:rFonts w:ascii="Museo Sans 300" w:hAnsi="Museo Sans 300"/>
          <w:sz w:val="20"/>
          <w:szCs w:val="20"/>
        </w:rPr>
        <w:t> </w:t>
      </w:r>
    </w:p>
    <w:p w14:paraId="206B5A7D" w14:textId="1E1DEF14" w:rsidR="000D6206" w:rsidRPr="000D6206" w:rsidRDefault="001D54FB" w:rsidP="000D6206">
      <w:pPr>
        <w:spacing w:after="0" w:line="240" w:lineRule="auto"/>
        <w:ind w:left="426"/>
        <w:jc w:val="both"/>
        <w:rPr>
          <w:rFonts w:ascii="Museo Sans 300" w:hAnsi="Museo Sans 300"/>
          <w:sz w:val="20"/>
          <w:szCs w:val="20"/>
        </w:rPr>
      </w:pPr>
      <w:r>
        <w:rPr>
          <w:rFonts w:ascii="Museo Sans 300" w:hAnsi="Museo Sans 300"/>
          <w:sz w:val="20"/>
          <w:szCs w:val="20"/>
        </w:rPr>
        <w:t>El día nueve</w:t>
      </w:r>
      <w:r w:rsidR="000D6206" w:rsidRPr="000D6206">
        <w:rPr>
          <w:rFonts w:ascii="Museo Sans 300" w:hAnsi="Museo Sans 300"/>
          <w:sz w:val="20"/>
          <w:szCs w:val="20"/>
        </w:rPr>
        <w:t xml:space="preserve"> de </w:t>
      </w:r>
      <w:r>
        <w:rPr>
          <w:rFonts w:ascii="Museo Sans 300" w:hAnsi="Museo Sans 300"/>
          <w:sz w:val="20"/>
          <w:szCs w:val="20"/>
        </w:rPr>
        <w:t>febrero</w:t>
      </w:r>
      <w:r w:rsidR="000D6206" w:rsidRPr="000D6206">
        <w:rPr>
          <w:rFonts w:ascii="Museo Sans 300" w:hAnsi="Museo Sans 300"/>
          <w:sz w:val="20"/>
          <w:szCs w:val="20"/>
        </w:rPr>
        <w:t> de este año, </w:t>
      </w:r>
      <w:r w:rsidR="000D6206" w:rsidRPr="000D6206">
        <w:rPr>
          <w:rFonts w:ascii="Museo Sans 300" w:hAnsi="Museo Sans 300"/>
          <w:sz w:val="20"/>
          <w:szCs w:val="20"/>
          <w:lang w:val="es-ES"/>
        </w:rPr>
        <w:t xml:space="preserve">el ingeniero </w:t>
      </w:r>
      <w:r w:rsidR="00B139A6">
        <w:rPr>
          <w:rFonts w:ascii="Museo Sans 300" w:hAnsi="Museo Sans 300"/>
          <w:sz w:val="20"/>
          <w:szCs w:val="20"/>
          <w:lang w:val="es-ES"/>
        </w:rPr>
        <w:t>XXX</w:t>
      </w:r>
      <w:r w:rsidR="000D6206" w:rsidRPr="000D6206">
        <w:rPr>
          <w:rFonts w:ascii="Museo Sans 300" w:hAnsi="Museo Sans 300"/>
          <w:sz w:val="20"/>
          <w:szCs w:val="20"/>
          <w:lang w:val="es-ES"/>
        </w:rPr>
        <w:t>, en la calidad antes mencionada, presentó un escrito en el cu</w:t>
      </w:r>
      <w:r>
        <w:rPr>
          <w:rFonts w:ascii="Museo Sans 300" w:hAnsi="Museo Sans 300"/>
          <w:sz w:val="20"/>
          <w:szCs w:val="20"/>
          <w:lang w:val="es-ES"/>
        </w:rPr>
        <w:t>al manifestó que mantenía los argumentos y pruebas presentados con anterioridad</w:t>
      </w:r>
      <w:r w:rsidR="000D6206" w:rsidRPr="000D6206">
        <w:rPr>
          <w:rFonts w:ascii="Museo Sans 300" w:hAnsi="Museo Sans 300"/>
          <w:sz w:val="20"/>
          <w:szCs w:val="20"/>
          <w:lang w:val="es-ES"/>
        </w:rPr>
        <w:t>. Por su parte, la señora </w:t>
      </w:r>
      <w:r w:rsidR="00B139A6">
        <w:rPr>
          <w:rFonts w:ascii="Museo Sans 300" w:hAnsi="Museo Sans 300" w:cs="Cambria Math"/>
          <w:sz w:val="20"/>
          <w:szCs w:val="20"/>
        </w:rPr>
        <w:t>XXX</w:t>
      </w:r>
      <w:r w:rsidR="006C46A6" w:rsidRPr="000D6206">
        <w:rPr>
          <w:rFonts w:ascii="Museo Sans 300" w:hAnsi="Museo Sans 300"/>
          <w:sz w:val="20"/>
          <w:szCs w:val="20"/>
          <w:lang w:val="es-ES"/>
        </w:rPr>
        <w:t xml:space="preserve"> </w:t>
      </w:r>
      <w:r w:rsidR="000D6206" w:rsidRPr="000D6206">
        <w:rPr>
          <w:rFonts w:ascii="Museo Sans 300" w:hAnsi="Museo Sans 300"/>
          <w:sz w:val="20"/>
          <w:szCs w:val="20"/>
          <w:lang w:val="es-ES"/>
        </w:rPr>
        <w:t>no presentó documentación para ser analizada.</w:t>
      </w:r>
      <w:r w:rsidR="000D6206" w:rsidRPr="000D6206">
        <w:rPr>
          <w:rFonts w:ascii="Museo Sans 300" w:hAnsi="Museo Sans 300"/>
          <w:sz w:val="20"/>
          <w:szCs w:val="20"/>
        </w:rPr>
        <w:t> </w:t>
      </w:r>
    </w:p>
    <w:p w14:paraId="70052DA9" w14:textId="77777777" w:rsidR="000D6206" w:rsidRDefault="000D6206" w:rsidP="000C0357">
      <w:pPr>
        <w:spacing w:after="0" w:line="240" w:lineRule="auto"/>
        <w:ind w:left="426"/>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6EC12535"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esta </w:t>
      </w:r>
      <w:r w:rsidR="00A81548">
        <w:rPr>
          <w:rFonts w:ascii="Museo Sans 300" w:hAnsi="Museo Sans 300"/>
          <w:sz w:val="20"/>
          <w:szCs w:val="20"/>
          <w:lang w:val="es-ES" w:eastAsia="es-SV"/>
        </w:rPr>
        <w:t>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5F7FE22" w14:textId="2D407624" w:rsidR="00471124" w:rsidRDefault="00471124"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6820CE9A"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956754A" w14:textId="74DD8640" w:rsidR="008E088D" w:rsidRDefault="008E088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6F20A219" w:rsid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51F7952A" w14:textId="39123524" w:rsidR="003C189B" w:rsidRDefault="003C189B" w:rsidP="00F85A5A">
      <w:pPr>
        <w:autoSpaceDE w:val="0"/>
        <w:autoSpaceDN w:val="0"/>
        <w:adjustRightInd w:val="0"/>
        <w:spacing w:after="0" w:line="240" w:lineRule="auto"/>
        <w:ind w:left="426"/>
        <w:jc w:val="both"/>
        <w:rPr>
          <w:rFonts w:ascii="Museo Sans 300" w:hAnsi="Museo Sans 300"/>
          <w:sz w:val="20"/>
          <w:szCs w:val="20"/>
          <w:lang w:eastAsia="es-SV"/>
        </w:rPr>
      </w:pPr>
    </w:p>
    <w:p w14:paraId="3113F6D3" w14:textId="734312E3"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E62A41">
        <w:rPr>
          <w:rFonts w:ascii="Museo Sans 500" w:hAnsi="Museo Sans 500" w:cs="Arial"/>
          <w:b/>
          <w:bCs/>
          <w:sz w:val="20"/>
          <w:szCs w:val="20"/>
          <w:lang w:eastAsia="es-SV"/>
        </w:rPr>
        <w:t xml:space="preserve"> aplicab</w:t>
      </w:r>
      <w:r w:rsidR="00C34194">
        <w:rPr>
          <w:rFonts w:ascii="Museo Sans 500" w:hAnsi="Museo Sans 500" w:cs="Arial"/>
          <w:b/>
          <w:bCs/>
          <w:sz w:val="20"/>
          <w:szCs w:val="20"/>
          <w:lang w:eastAsia="es-SV"/>
        </w:rPr>
        <w:t>le para el año dos mil diecinueve</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784BF052" w:rsidR="00B14869" w:rsidRDefault="00572D77"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12285E67" w:rsidR="00EB37A3" w:rsidRPr="00EB37A3" w:rsidRDefault="005F5FD9" w:rsidP="00EB37A3">
      <w:pPr>
        <w:tabs>
          <w:tab w:val="left" w:pos="426"/>
        </w:tabs>
        <w:spacing w:after="0" w:line="240" w:lineRule="auto"/>
        <w:ind w:left="426"/>
        <w:jc w:val="both"/>
        <w:rPr>
          <w:rFonts w:ascii="Museo Sans 300" w:hAnsi="Museo Sans 300" w:cs="Arial"/>
          <w:b/>
          <w:bCs/>
          <w:sz w:val="20"/>
          <w:szCs w:val="20"/>
          <w:lang w:eastAsia="es-SV"/>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61E55403" w14:textId="45D3110A"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6BF9421D"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8F29B9">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731D482B"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45668897" w14:textId="77777777" w:rsidR="00CD22EE" w:rsidRPr="00F85A5A" w:rsidRDefault="00CD22EE" w:rsidP="005C1B70">
      <w:pPr>
        <w:autoSpaceDE w:val="0"/>
        <w:autoSpaceDN w:val="0"/>
        <w:adjustRightInd w:val="0"/>
        <w:spacing w:after="0" w:line="240" w:lineRule="auto"/>
        <w:ind w:left="426"/>
        <w:jc w:val="both"/>
        <w:rPr>
          <w:rFonts w:ascii="Museo Sans 300" w:hAnsi="Museo Sans 300"/>
          <w:color w:val="000000"/>
          <w:sz w:val="20"/>
          <w:szCs w:val="20"/>
          <w:lang w:eastAsia="es-SV"/>
        </w:rPr>
      </w:pPr>
    </w:p>
    <w:p w14:paraId="463F29E8" w14:textId="5546EB17"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62665625" w14:textId="77777777" w:rsidR="00CD59EC" w:rsidRDefault="00CD59EC"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7E59F313" w14:textId="77777777" w:rsidR="003C3C98" w:rsidRPr="003C3C98" w:rsidRDefault="003C3C98" w:rsidP="004461B7">
      <w:pPr>
        <w:autoSpaceDE w:val="0"/>
        <w:autoSpaceDN w:val="0"/>
        <w:adjustRightInd w:val="0"/>
        <w:spacing w:after="0" w:line="240" w:lineRule="auto"/>
        <w:ind w:left="426"/>
        <w:jc w:val="both"/>
        <w:rPr>
          <w:rFonts w:ascii="Museo Sans 500" w:hAnsi="Museo Sans 500"/>
          <w:b/>
          <w:color w:val="000000" w:themeColor="text1"/>
          <w:sz w:val="20"/>
          <w:szCs w:val="20"/>
          <w:lang w:eastAsia="es-SV"/>
        </w:rPr>
      </w:pPr>
      <w:r w:rsidRPr="003C3C98">
        <w:rPr>
          <w:rFonts w:ascii="Museo Sans 500" w:hAnsi="Museo Sans 500"/>
          <w:b/>
          <w:color w:val="000000" w:themeColor="text1"/>
          <w:sz w:val="20"/>
          <w:szCs w:val="20"/>
          <w:lang w:eastAsia="es-SV"/>
        </w:rPr>
        <w:t xml:space="preserve">1.E. Ley de Procedimientos Administrativos </w:t>
      </w:r>
    </w:p>
    <w:p w14:paraId="34153D4C" w14:textId="77777777" w:rsidR="003C3C98" w:rsidRDefault="003C3C98"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0D694224" w14:textId="77777777" w:rsidR="00743167" w:rsidRDefault="003C3C98"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3C3C98">
        <w:rPr>
          <w:rFonts w:ascii="Museo Sans 300" w:hAnsi="Museo Sans 300"/>
          <w:color w:val="000000" w:themeColor="text1"/>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E1D76BE" w14:textId="77777777" w:rsidR="00743167" w:rsidRDefault="00743167"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2B7AEE17" w14:textId="77777777" w:rsidR="00743167" w:rsidRDefault="003C3C98"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3C3C98">
        <w:rPr>
          <w:rFonts w:ascii="Museo Sans 300" w:hAnsi="Museo Sans 300"/>
          <w:color w:val="000000" w:themeColor="text1"/>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743167">
        <w:rPr>
          <w:rFonts w:ascii="Museo Sans 300" w:hAnsi="Museo Sans 300"/>
          <w:color w:val="000000" w:themeColor="text1"/>
          <w:sz w:val="20"/>
          <w:szCs w:val="20"/>
          <w:lang w:eastAsia="es-SV"/>
        </w:rPr>
        <w:t xml:space="preserve"> </w:t>
      </w:r>
    </w:p>
    <w:p w14:paraId="4D8F22DE" w14:textId="77777777" w:rsid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4370BE6" w14:textId="260CA12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500" w:hAnsi="Museo Sans 500"/>
          <w:b/>
          <w:bCs/>
          <w:color w:val="000000" w:themeColor="text1"/>
          <w:sz w:val="20"/>
          <w:szCs w:val="20"/>
          <w:lang w:eastAsia="es-SV"/>
        </w:rPr>
        <w:t>1.F. Respecto de los plazos administrativos</w:t>
      </w:r>
      <w:r w:rsidRPr="00743167">
        <w:rPr>
          <w:rFonts w:ascii="Cambria Math" w:hAnsi="Cambria Math" w:cs="Cambria Math"/>
          <w:b/>
          <w:bCs/>
          <w:color w:val="000000" w:themeColor="text1"/>
          <w:sz w:val="20"/>
          <w:szCs w:val="20"/>
          <w:lang w:eastAsia="es-SV"/>
        </w:rPr>
        <w:t>  </w:t>
      </w:r>
      <w:r w:rsidRPr="00743167">
        <w:rPr>
          <w:rFonts w:ascii="Museo Sans 300" w:hAnsi="Museo Sans 300"/>
          <w:color w:val="000000" w:themeColor="text1"/>
          <w:sz w:val="20"/>
          <w:szCs w:val="20"/>
          <w:lang w:eastAsia="es-SV"/>
        </w:rPr>
        <w:t> </w:t>
      </w:r>
    </w:p>
    <w:p w14:paraId="1ED035DF"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34AF7225"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Mediante Decreto Legislativo</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N.°</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593, de fecha catorce de marzo de dos mil veinte, publicado en el Diario Oficial</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N.°</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52, Tomo 426 de la misma fecha, se decretó</w:t>
      </w:r>
      <w:r w:rsidRPr="00743167">
        <w:rPr>
          <w:rFonts w:ascii="Cambria Math" w:hAnsi="Cambria Math" w:cs="Cambria Math"/>
          <w:color w:val="000000" w:themeColor="text1"/>
          <w:sz w:val="20"/>
          <w:szCs w:val="20"/>
          <w:lang w:eastAsia="es-SV"/>
        </w:rPr>
        <w:t> </w:t>
      </w:r>
      <w:r w:rsidRPr="00743167">
        <w:rPr>
          <w:rFonts w:ascii="Museo Sans 300" w:hAnsi="Museo Sans 300"/>
          <w:b/>
          <w:bCs/>
          <w:color w:val="000000" w:themeColor="text1"/>
          <w:sz w:val="20"/>
          <w:szCs w:val="20"/>
          <w:lang w:eastAsia="es-SV"/>
        </w:rPr>
        <w:t>“Estado de Emergencia Nacional de la Pandemia por COVID-19</w:t>
      </w:r>
      <w:r w:rsidRPr="00743167">
        <w:rPr>
          <w:rFonts w:ascii="Museo Sans 300" w:hAnsi="Museo Sans 300"/>
          <w:color w:val="000000" w:themeColor="text1"/>
          <w:sz w:val="20"/>
          <w:szCs w:val="20"/>
          <w:lang w:eastAsia="es-SV"/>
        </w:rPr>
        <w:t>”, el cual fue prorrogado por la</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Asamblea Legislativa, en tres ocasiones; cuyos efectos concluyeron el dieciséis de mayo del dos mil veinte.</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49BACFE1"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 </w:t>
      </w:r>
    </w:p>
    <w:p w14:paraId="1EC5CDCC"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No</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obstante</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2574C388"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0B7E09A2" w14:textId="77777777" w:rsidR="00743167" w:rsidRPr="00743167" w:rsidRDefault="00743167" w:rsidP="00743167">
      <w:pPr>
        <w:autoSpaceDE w:val="0"/>
        <w:autoSpaceDN w:val="0"/>
        <w:adjustRightInd w:val="0"/>
        <w:spacing w:after="0" w:line="240" w:lineRule="auto"/>
        <w:ind w:left="851" w:right="565"/>
        <w:jc w:val="both"/>
        <w:rPr>
          <w:rFonts w:ascii="Museo 300" w:hAnsi="Museo 300"/>
          <w:color w:val="000000" w:themeColor="text1"/>
          <w:sz w:val="16"/>
          <w:szCs w:val="16"/>
          <w:lang w:eastAsia="es-SV"/>
        </w:rPr>
      </w:pPr>
      <w:r w:rsidRPr="00743167">
        <w:rPr>
          <w:rFonts w:ascii="Museo 300" w:hAnsi="Museo 300"/>
          <w:color w:val="000000" w:themeColor="text1"/>
          <w:sz w:val="16"/>
          <w:szCs w:val="16"/>
          <w:lang w:eastAsia="es-SV"/>
        </w:rPr>
        <w:t>“”5.</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Revívese</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el Decreto Legislativo</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n°</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593 aprobado el 14 de marzo de 2020 y publicado en el Diario Oficial</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n°</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52, tomo</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n°</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426, de 14 de marzo de 2020, por medio del cual la Asamblea Legislativa decretó el Estado de Emergencia Nacional de la Pandemia por COVID-19. La reviviscencia del Decreto Legislativo</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n°</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593, salvo que antes se cuente con una nueva ley, estará vigente hasta el día 29 de mayo de 2020 (…).””</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 </w:t>
      </w:r>
    </w:p>
    <w:p w14:paraId="7D443B6D"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3DA8D1EA"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Si bien, los efectos del Decreto Legislativo</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N.°</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veinte, en la cual señala:</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1089C7AA"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10BD8D71" w14:textId="77777777" w:rsidR="00743167" w:rsidRPr="00743167" w:rsidRDefault="00743167" w:rsidP="00743167">
      <w:pPr>
        <w:autoSpaceDE w:val="0"/>
        <w:autoSpaceDN w:val="0"/>
        <w:adjustRightInd w:val="0"/>
        <w:spacing w:after="0" w:line="240" w:lineRule="auto"/>
        <w:ind w:left="851" w:right="565"/>
        <w:jc w:val="both"/>
        <w:rPr>
          <w:rFonts w:ascii="Museo 300" w:hAnsi="Museo 300"/>
          <w:color w:val="000000" w:themeColor="text1"/>
          <w:sz w:val="16"/>
          <w:szCs w:val="16"/>
          <w:lang w:eastAsia="es-SV"/>
        </w:rPr>
      </w:pPr>
      <w:r w:rsidRPr="00743167">
        <w:rPr>
          <w:rFonts w:ascii="Museo 300" w:hAnsi="Museo 300"/>
          <w:color w:val="000000" w:themeColor="text1"/>
          <w:sz w:val="16"/>
          <w:szCs w:val="16"/>
          <w:lang w:eastAsia="es-SV"/>
        </w:rPr>
        <w:t>“1. La pandemia provocada por la COVID-19 que afecta al mundo y a El Salvador, a la fecha, es un acontecimiento determinado científicamente cuya notoriedad no requiere de otro tipo de prueba (art. 314</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ord. 2º del Código Procesal Civil y Mercantil; y Giulio</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Ubertis, Elementos de epistemología del proceso judicial, 1ª ed., 2017, p.79). (…)”</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 </w:t>
      </w:r>
    </w:p>
    <w:p w14:paraId="52E7E2DE"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 </w:t>
      </w:r>
    </w:p>
    <w:p w14:paraId="24F74F0B"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6F387DBB" w14:textId="77777777" w:rsidR="00C34194" w:rsidRDefault="00C34194"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FB1B11C" w14:textId="66C295A4" w:rsidR="00743167" w:rsidRDefault="00743167" w:rsidP="00743167">
      <w:pPr>
        <w:autoSpaceDE w:val="0"/>
        <w:autoSpaceDN w:val="0"/>
        <w:adjustRightInd w:val="0"/>
        <w:spacing w:after="0" w:line="240" w:lineRule="auto"/>
        <w:ind w:left="426"/>
        <w:jc w:val="both"/>
        <w:rPr>
          <w:rFonts w:ascii="Cambria Math" w:hAnsi="Cambria Math" w:cs="Cambria Math"/>
          <w:color w:val="000000" w:themeColor="text1"/>
          <w:sz w:val="20"/>
          <w:szCs w:val="20"/>
          <w:lang w:eastAsia="es-SV"/>
        </w:rPr>
      </w:pPr>
      <w:r w:rsidRPr="00743167">
        <w:rPr>
          <w:rFonts w:ascii="Museo Sans 300" w:hAnsi="Museo Sans 300"/>
          <w:color w:val="000000" w:themeColor="text1"/>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743167">
        <w:rPr>
          <w:rFonts w:ascii="Cambria Math" w:hAnsi="Cambria Math" w:cs="Cambria Math"/>
          <w:color w:val="000000" w:themeColor="text1"/>
          <w:sz w:val="20"/>
          <w:szCs w:val="20"/>
          <w:lang w:eastAsia="es-SV"/>
        </w:rPr>
        <w:t> </w:t>
      </w:r>
    </w:p>
    <w:p w14:paraId="1CB5A79A" w14:textId="60FE455B" w:rsidR="00B02074" w:rsidRDefault="00B02074" w:rsidP="007B75F4">
      <w:pPr>
        <w:autoSpaceDE w:val="0"/>
        <w:autoSpaceDN w:val="0"/>
        <w:adjustRightInd w:val="0"/>
        <w:spacing w:after="0" w:line="240" w:lineRule="auto"/>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4526C485"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0092C591" w14:textId="77777777" w:rsidR="00654540" w:rsidRDefault="00654540" w:rsidP="005F5FD9">
      <w:pPr>
        <w:autoSpaceDE w:val="0"/>
        <w:autoSpaceDN w:val="0"/>
        <w:adjustRightInd w:val="0"/>
        <w:spacing w:after="0" w:line="240" w:lineRule="auto"/>
        <w:ind w:left="426"/>
        <w:jc w:val="both"/>
        <w:rPr>
          <w:rFonts w:ascii="Museo Sans 300" w:hAnsi="Museo Sans 300"/>
          <w:sz w:val="20"/>
          <w:szCs w:val="20"/>
        </w:rPr>
      </w:pPr>
    </w:p>
    <w:p w14:paraId="79A71E03" w14:textId="31C8D4A7" w:rsid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1229F96"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p>
    <w:p w14:paraId="396E8654" w14:textId="66C2ACAA"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5F5FD9">
        <w:rPr>
          <w:rFonts w:ascii="Museo Sans 500" w:eastAsia="Calibri" w:hAnsi="Museo Sans 500"/>
          <w:b/>
          <w:bCs/>
          <w:sz w:val="20"/>
          <w:szCs w:val="20"/>
        </w:rPr>
        <w:t xml:space="preserve"> identificado con el NIC </w:t>
      </w:r>
      <w:r w:rsidR="00B139A6">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1A50D9B5" w:rsidR="00F3667B" w:rsidRPr="00F3667B" w:rsidRDefault="001C19DB" w:rsidP="00F3667B">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E</w:t>
      </w:r>
      <w:r w:rsidR="00F3667B" w:rsidRPr="00F3667B">
        <w:rPr>
          <w:rFonts w:ascii="Museo Sans 300" w:hAnsi="Museo Sans 300"/>
          <w:bCs/>
          <w:sz w:val="20"/>
          <w:szCs w:val="20"/>
          <w:lang w:val="es-ES" w:eastAsia="es-ES"/>
        </w:rPr>
        <w:t xml:space="preserve">n el </w:t>
      </w:r>
      <w:r w:rsidR="00F3667B" w:rsidRPr="00F3667B">
        <w:rPr>
          <w:rFonts w:ascii="Museo Sans 300" w:hAnsi="Museo Sans 300"/>
          <w:sz w:val="20"/>
          <w:szCs w:val="20"/>
        </w:rPr>
        <w:t xml:space="preserve">informe técnico </w:t>
      </w:r>
      <w:r w:rsidR="005F5FD9">
        <w:rPr>
          <w:rFonts w:ascii="Museo Sans 300" w:hAnsi="Museo Sans 300"/>
          <w:sz w:val="20"/>
          <w:szCs w:val="20"/>
          <w:lang w:val="es-ES"/>
        </w:rPr>
        <w:t xml:space="preserve">N.° </w:t>
      </w:r>
      <w:r w:rsidR="00F21947">
        <w:rPr>
          <w:rFonts w:ascii="Museo Sans 300" w:hAnsi="Museo Sans 300"/>
          <w:sz w:val="20"/>
          <w:szCs w:val="20"/>
        </w:rPr>
        <w:t>0405-CAU-20</w:t>
      </w:r>
      <w:r w:rsidR="00F3667B" w:rsidRPr="00F3667B">
        <w:rPr>
          <w:rFonts w:ascii="Museo Sans 300" w:hAnsi="Museo Sans 300"/>
          <w:sz w:val="20"/>
          <w:szCs w:val="20"/>
          <w:lang w:val="es-ES"/>
        </w:rPr>
        <w:t>,</w:t>
      </w:r>
      <w:r w:rsidR="00B24C97">
        <w:rPr>
          <w:rFonts w:ascii="Museo Sans 300" w:hAnsi="Museo Sans 300"/>
          <w:sz w:val="20"/>
          <w:szCs w:val="20"/>
          <w:lang w:val="es-ES"/>
        </w:rPr>
        <w:t xml:space="preserve"> en su página </w:t>
      </w:r>
      <w:r w:rsidR="001479E0">
        <w:rPr>
          <w:rFonts w:ascii="Museo Sans 300" w:hAnsi="Museo Sans 300"/>
          <w:sz w:val="20"/>
          <w:szCs w:val="20"/>
          <w:lang w:val="es-ES"/>
        </w:rPr>
        <w:t>11</w:t>
      </w:r>
      <w:r w:rsidR="00F3667B" w:rsidRPr="00F3667B">
        <w:rPr>
          <w:rFonts w:ascii="Museo Sans 300" w:hAnsi="Museo Sans 300"/>
          <w:sz w:val="20"/>
          <w:szCs w:val="20"/>
          <w:lang w:val="es-ES"/>
        </w:rPr>
        <w:t xml:space="preserve"> 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2CE649C3" w14:textId="05BA89E5" w:rsidR="003F28D4" w:rsidRDefault="00F3667B" w:rsidP="003F28D4">
      <w:pPr>
        <w:tabs>
          <w:tab w:val="left" w:pos="851"/>
        </w:tabs>
        <w:spacing w:after="0" w:line="240" w:lineRule="auto"/>
        <w:ind w:left="851" w:right="567"/>
        <w:jc w:val="both"/>
        <w:rPr>
          <w:rFonts w:ascii="Museo 300" w:hAnsi="Museo 300"/>
          <w:sz w:val="16"/>
          <w:szCs w:val="16"/>
          <w:lang w:val="es-ES"/>
        </w:rPr>
      </w:pPr>
      <w:r w:rsidRPr="00F3667B">
        <w:rPr>
          <w:rFonts w:ascii="Museo 300" w:hAnsi="Museo 300" w:cs="Segoe UI"/>
          <w:color w:val="000000"/>
          <w:sz w:val="16"/>
          <w:szCs w:val="16"/>
          <w:shd w:val="clear" w:color="auto" w:fill="FFFFFF"/>
          <w:lang w:val="es-ES"/>
        </w:rPr>
        <w:t>“[…]</w:t>
      </w:r>
      <w:r w:rsidR="007501A5">
        <w:rPr>
          <w:rFonts w:ascii="Museo 300" w:hAnsi="Museo 300"/>
          <w:sz w:val="16"/>
          <w:szCs w:val="16"/>
          <w:lang w:val="es-ES"/>
        </w:rPr>
        <w:t xml:space="preserve"> </w:t>
      </w:r>
      <w:r w:rsidR="007501A5" w:rsidRPr="007501A5">
        <w:rPr>
          <w:rFonts w:ascii="Museo 300" w:hAnsi="Museo 300"/>
          <w:sz w:val="16"/>
          <w:szCs w:val="16"/>
        </w:rPr>
        <w:t xml:space="preserve">Por </w:t>
      </w:r>
      <w:r w:rsidR="001479E0" w:rsidRPr="001479E0">
        <w:rPr>
          <w:rFonts w:ascii="Museo 300" w:hAnsi="Museo 300"/>
          <w:sz w:val="16"/>
          <w:szCs w:val="16"/>
        </w:rPr>
        <w:t xml:space="preserve"> tanto, las pruebas presentadas por la EEO, no definen claramente la existencia de una condición irregular debido a una supuesta manipulación en el equipo de medición del suministro objeto de este informe, no se presentaron evidencia de todos los equipos eléctricos supuestamente conectados, y que supuestamente demandaban la corriente medida en fecha 26 de diciembre del año 2019</w:t>
      </w:r>
      <w:r w:rsidR="007501A5" w:rsidRPr="007501A5">
        <w:rPr>
          <w:rFonts w:ascii="Museo 300" w:hAnsi="Museo 300"/>
          <w:sz w:val="16"/>
          <w:szCs w:val="16"/>
        </w:rPr>
        <w:t>.</w:t>
      </w:r>
      <w:r w:rsidR="007501A5">
        <w:rPr>
          <w:rFonts w:ascii="Museo 300" w:hAnsi="Museo 300"/>
          <w:sz w:val="16"/>
          <w:szCs w:val="16"/>
          <w:lang w:val="es-ES"/>
        </w:rPr>
        <w:t xml:space="preserve"> […] </w:t>
      </w:r>
    </w:p>
    <w:p w14:paraId="36E2007D" w14:textId="77777777" w:rsidR="003F28D4" w:rsidRPr="003F28D4" w:rsidRDefault="003F28D4" w:rsidP="003F28D4">
      <w:pPr>
        <w:tabs>
          <w:tab w:val="left" w:pos="851"/>
        </w:tabs>
        <w:spacing w:after="0" w:line="240" w:lineRule="auto"/>
        <w:ind w:left="851" w:right="567"/>
        <w:jc w:val="both"/>
        <w:rPr>
          <w:rFonts w:ascii="Museo 300" w:hAnsi="Museo 300"/>
          <w:sz w:val="16"/>
          <w:szCs w:val="16"/>
          <w:lang w:val="es-ES"/>
        </w:rPr>
      </w:pPr>
    </w:p>
    <w:p w14:paraId="34FA0138" w14:textId="50701447" w:rsidR="00503854" w:rsidRPr="00F3667B" w:rsidRDefault="007501A5" w:rsidP="003F28D4">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Pr>
          <w:rFonts w:ascii="Museo 300" w:hAnsi="Museo 300"/>
          <w:sz w:val="16"/>
          <w:szCs w:val="16"/>
        </w:rPr>
        <w:t xml:space="preserve">[…] </w:t>
      </w:r>
      <w:r w:rsidR="001479E0">
        <w:rPr>
          <w:rFonts w:ascii="Museo 300" w:hAnsi="Museo 300"/>
          <w:sz w:val="16"/>
          <w:szCs w:val="16"/>
        </w:rPr>
        <w:t>Por</w:t>
      </w:r>
      <w:r w:rsidR="001479E0" w:rsidRPr="001479E0">
        <w:rPr>
          <w:rFonts w:ascii="Museo 300" w:hAnsi="Museo 300"/>
          <w:sz w:val="16"/>
          <w:szCs w:val="16"/>
        </w:rPr>
        <w:t xml:space="preserve"> lo que, establecemos que lo planteado por la empresa distribuidora carece de fundamentos técnicos que determinen que el usuario a incumplido con lo establecido en el contrato de adhesión realizado con la empresa distribuidora EEO, y de lo establecido en los Términos y Condiciones Generales al Consumidor del año 2019 </w:t>
      </w:r>
      <w:r>
        <w:rPr>
          <w:rFonts w:ascii="Museo 300" w:hAnsi="Museo 300" w:cs="Segoe UI"/>
          <w:color w:val="000000"/>
          <w:sz w:val="16"/>
          <w:szCs w:val="16"/>
          <w:shd w:val="clear" w:color="auto" w:fill="FFFFFF"/>
          <w:lang w:val="es-ES"/>
        </w:rPr>
        <w:t>[…].</w:t>
      </w:r>
      <w:r w:rsidR="001479E0">
        <w:rPr>
          <w:rFonts w:ascii="Museo 300" w:hAnsi="Museo 300" w:cs="Segoe UI"/>
          <w:color w:val="000000"/>
          <w:sz w:val="16"/>
          <w:szCs w:val="16"/>
          <w:shd w:val="clear" w:color="auto" w:fill="FFFFFF"/>
          <w:lang w:val="es-ES"/>
        </w:rPr>
        <w:t>”</w:t>
      </w:r>
    </w:p>
    <w:p w14:paraId="7BCA7692" w14:textId="77777777" w:rsidR="00503854" w:rsidRPr="00503854" w:rsidRDefault="00503854" w:rsidP="00503854">
      <w:pPr>
        <w:pStyle w:val="Textoindependiente"/>
        <w:rPr>
          <w:rFonts w:ascii="Museo 300" w:hAnsi="Museo 300"/>
          <w:color w:val="000000" w:themeColor="text1"/>
          <w:sz w:val="16"/>
          <w:szCs w:val="16"/>
        </w:rPr>
      </w:pPr>
    </w:p>
    <w:p w14:paraId="0166B56F" w14:textId="10FA24EE" w:rsidR="003F28D4" w:rsidRDefault="004D0E5E" w:rsidP="003F28D4">
      <w:pPr>
        <w:autoSpaceDE w:val="0"/>
        <w:autoSpaceDN w:val="0"/>
        <w:adjustRightInd w:val="0"/>
        <w:spacing w:after="0" w:line="240" w:lineRule="auto"/>
        <w:ind w:left="426"/>
        <w:jc w:val="both"/>
        <w:rPr>
          <w:rFonts w:ascii="Museo Sans 300" w:hAnsi="Museo Sans 300"/>
          <w:sz w:val="20"/>
          <w:szCs w:val="20"/>
        </w:rPr>
      </w:pPr>
      <w:r>
        <w:rPr>
          <w:rFonts w:ascii="Museo Sans 300" w:eastAsia="Calibri" w:hAnsi="Museo Sans 300" w:cs="Segoe UI"/>
          <w:sz w:val="20"/>
          <w:szCs w:val="20"/>
          <w:lang w:eastAsia="es-MX"/>
        </w:rPr>
        <w:t xml:space="preserve">En cuanto </w:t>
      </w:r>
      <w:r w:rsidR="001479E0">
        <w:rPr>
          <w:rFonts w:ascii="Museo Sans 300" w:eastAsia="Calibri" w:hAnsi="Museo Sans 300" w:cs="Segoe UI"/>
          <w:sz w:val="20"/>
          <w:szCs w:val="20"/>
          <w:lang w:eastAsia="es-MX"/>
        </w:rPr>
        <w:t xml:space="preserve">a la señora </w:t>
      </w:r>
      <w:r w:rsidR="00B139A6">
        <w:rPr>
          <w:rFonts w:ascii="Museo Sans 300" w:eastAsia="Calibri" w:hAnsi="Museo Sans 300" w:cs="Segoe UI"/>
          <w:sz w:val="20"/>
          <w:szCs w:val="20"/>
          <w:lang w:eastAsia="es-MX"/>
        </w:rPr>
        <w:t>XXX</w:t>
      </w:r>
      <w:r w:rsidR="003F28D4" w:rsidRPr="003A3607">
        <w:rPr>
          <w:rFonts w:ascii="Museo Sans 300" w:hAnsi="Museo Sans 300"/>
          <w:sz w:val="20"/>
          <w:szCs w:val="20"/>
        </w:rPr>
        <w:t>, cabe aclarar que no presentó elementos probatorios que debieran ser analizados.</w:t>
      </w:r>
    </w:p>
    <w:p w14:paraId="40A5963C" w14:textId="58F56D24" w:rsidR="00D77C6D" w:rsidRDefault="003F28D4" w:rsidP="00503854">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 </w:t>
      </w:r>
    </w:p>
    <w:p w14:paraId="5D7FDBBC" w14:textId="1799B5F5" w:rsidR="003C189B" w:rsidRDefault="00992BD5" w:rsidP="003C189B">
      <w:pPr>
        <w:autoSpaceDE w:val="0"/>
        <w:autoSpaceDN w:val="0"/>
        <w:adjustRightInd w:val="0"/>
        <w:spacing w:after="0" w:line="240" w:lineRule="auto"/>
        <w:ind w:left="426"/>
        <w:jc w:val="both"/>
        <w:rPr>
          <w:rFonts w:ascii="Cambria Math" w:eastAsia="Calibri" w:hAnsi="Cambria Math" w:cs="Cambria Math"/>
          <w:sz w:val="20"/>
          <w:szCs w:val="20"/>
        </w:rPr>
      </w:pPr>
      <w:r w:rsidRPr="00992BD5">
        <w:rPr>
          <w:rFonts w:ascii="Museo Sans 300" w:eastAsia="Calibri" w:hAnsi="Museo Sans 300" w:cs="Segoe UI"/>
          <w:sz w:val="20"/>
          <w:szCs w:val="20"/>
          <w:lang w:eastAsia="es-MX"/>
        </w:rPr>
        <w:t>Conforme lo anterior, el CAU concluyó en el informe técnico </w:t>
      </w:r>
      <w:r w:rsidRPr="00992BD5">
        <w:rPr>
          <w:rFonts w:ascii="Museo Sans 300" w:hAnsi="Museo Sans 300"/>
          <w:sz w:val="20"/>
          <w:szCs w:val="20"/>
        </w:rPr>
        <w:t xml:space="preserve">N.° </w:t>
      </w:r>
      <w:r w:rsidRPr="00992BD5">
        <w:rPr>
          <w:rFonts w:ascii="Museo Sans 300" w:eastAsia="Calibri" w:hAnsi="Museo Sans 300"/>
          <w:sz w:val="20"/>
          <w:szCs w:val="20"/>
        </w:rPr>
        <w:t>IT-</w:t>
      </w:r>
      <w:r w:rsidR="00F21947">
        <w:rPr>
          <w:rFonts w:ascii="Museo Sans 300" w:eastAsia="Calibri" w:hAnsi="Museo Sans 300"/>
          <w:sz w:val="20"/>
          <w:szCs w:val="20"/>
        </w:rPr>
        <w:t>0405-CAU-20</w:t>
      </w:r>
      <w:r w:rsidRPr="00992BD5">
        <w:rPr>
          <w:rFonts w:ascii="Museo Sans 300" w:eastAsia="Calibri" w:hAnsi="Museo Sans 300" w:cs="Segoe UI"/>
          <w:sz w:val="20"/>
          <w:szCs w:val="20"/>
          <w:lang w:eastAsia="es-MX"/>
        </w:rPr>
        <w:t xml:space="preserve"> que la distribuidora </w:t>
      </w:r>
      <w:r w:rsidR="003C189B">
        <w:rPr>
          <w:rFonts w:ascii="Museo Sans 300" w:eastAsia="Calibri" w:hAnsi="Museo Sans 300"/>
          <w:sz w:val="20"/>
          <w:szCs w:val="20"/>
        </w:rPr>
        <w:t>no</w:t>
      </w:r>
      <w:r w:rsidR="003C189B" w:rsidRPr="00C53DC5">
        <w:rPr>
          <w:rFonts w:ascii="Museo Sans 300" w:eastAsia="Calibri" w:hAnsi="Museo Sans 300"/>
          <w:sz w:val="20"/>
          <w:szCs w:val="20"/>
        </w:rPr>
        <w:t xml:space="preserve"> comprobó la existencia de una condición i</w:t>
      </w:r>
      <w:r w:rsidR="001479E0">
        <w:rPr>
          <w:rFonts w:ascii="Museo Sans 300" w:eastAsia="Calibri" w:hAnsi="Museo Sans 300"/>
          <w:sz w:val="20"/>
          <w:szCs w:val="20"/>
        </w:rPr>
        <w:t>rregular atribuible a la</w:t>
      </w:r>
      <w:r w:rsidR="003C189B">
        <w:rPr>
          <w:rFonts w:ascii="Museo Sans 300" w:eastAsia="Calibri" w:hAnsi="Museo Sans 300"/>
          <w:sz w:val="20"/>
          <w:szCs w:val="20"/>
        </w:rPr>
        <w:t xml:space="preserve"> usuari</w:t>
      </w:r>
      <w:r w:rsidR="001479E0">
        <w:rPr>
          <w:rFonts w:ascii="Museo Sans 300" w:eastAsia="Calibri" w:hAnsi="Museo Sans 300"/>
          <w:sz w:val="20"/>
          <w:szCs w:val="20"/>
        </w:rPr>
        <w:t>a</w:t>
      </w:r>
      <w:r w:rsidR="003C189B">
        <w:rPr>
          <w:rFonts w:ascii="Museo Sans 300" w:eastAsia="Calibri" w:hAnsi="Museo Sans 300"/>
          <w:sz w:val="20"/>
          <w:szCs w:val="20"/>
        </w:rPr>
        <w:t>,</w:t>
      </w:r>
      <w:r w:rsidR="003C189B" w:rsidRPr="00C53DC5">
        <w:rPr>
          <w:rFonts w:ascii="Museo Sans 300" w:eastAsia="Calibri" w:hAnsi="Museo Sans 300"/>
          <w:sz w:val="20"/>
          <w:szCs w:val="20"/>
        </w:rPr>
        <w:t xml:space="preserve"> de conformidad con lo establecido en los Términos y Condiciones Generales al Consumidor Final de los Pliegos Tarifa</w:t>
      </w:r>
      <w:r w:rsidR="003C189B">
        <w:rPr>
          <w:rFonts w:ascii="Museo Sans 300" w:eastAsia="Calibri" w:hAnsi="Museo Sans 300"/>
          <w:sz w:val="20"/>
          <w:szCs w:val="20"/>
        </w:rPr>
        <w:t>rios aplicables para el año 201</w:t>
      </w:r>
      <w:r w:rsidR="001479E0">
        <w:rPr>
          <w:rFonts w:ascii="Museo Sans 300" w:eastAsia="Calibri" w:hAnsi="Museo Sans 300"/>
          <w:sz w:val="20"/>
          <w:szCs w:val="20"/>
        </w:rPr>
        <w:t>9</w:t>
      </w:r>
      <w:r w:rsidR="003C189B"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003C189B" w:rsidRPr="00C53DC5">
        <w:rPr>
          <w:rFonts w:ascii="Cambria Math" w:eastAsia="Calibri" w:hAnsi="Cambria Math" w:cs="Cambria Math"/>
          <w:sz w:val="20"/>
          <w:szCs w:val="20"/>
        </w:rPr>
        <w:t> </w:t>
      </w:r>
    </w:p>
    <w:p w14:paraId="0C8292AF" w14:textId="77777777" w:rsidR="003C189B" w:rsidRDefault="003C189B" w:rsidP="00992BD5">
      <w:pPr>
        <w:spacing w:after="0" w:line="240" w:lineRule="auto"/>
        <w:ind w:left="420"/>
        <w:jc w:val="both"/>
        <w:textAlignment w:val="baseline"/>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w:t>
      </w:r>
      <w:r w:rsidR="004D4DBD">
        <w:rPr>
          <w:rFonts w:ascii="Museo Sans 500" w:hAnsi="Museo Sans 500"/>
          <w:b/>
          <w:bCs/>
        </w:rPr>
        <w:t>1.2</w:t>
      </w:r>
      <w:r w:rsidR="00407D52">
        <w:rPr>
          <w:rFonts w:ascii="Museo Sans 500" w:hAnsi="Museo Sans 500"/>
          <w:b/>
          <w:bCs/>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F884F8B" w14:textId="58FA8391"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2F792B">
        <w:rPr>
          <w:rFonts w:ascii="Museo Sans 300" w:hAnsi="Museo Sans 300"/>
          <w:sz w:val="20"/>
          <w:szCs w:val="20"/>
        </w:rPr>
        <w:t xml:space="preserve">dición </w:t>
      </w:r>
      <w:r w:rsidR="00D23EEE">
        <w:rPr>
          <w:rFonts w:ascii="Museo Sans 300" w:hAnsi="Museo Sans 300"/>
          <w:sz w:val="20"/>
          <w:szCs w:val="20"/>
        </w:rPr>
        <w:t xml:space="preserve">irregular atribuible a la </w:t>
      </w:r>
      <w:r w:rsidR="002F792B">
        <w:rPr>
          <w:rFonts w:ascii="Museo Sans 300" w:hAnsi="Museo Sans 300"/>
          <w:sz w:val="20"/>
          <w:szCs w:val="20"/>
        </w:rPr>
        <w:t>usuari</w:t>
      </w:r>
      <w:r w:rsidR="00D23EEE">
        <w:rPr>
          <w:rFonts w:ascii="Museo Sans 300" w:hAnsi="Museo Sans 300"/>
          <w:sz w:val="20"/>
          <w:szCs w:val="20"/>
        </w:rPr>
        <w:t>a</w:t>
      </w:r>
      <w:r>
        <w:rPr>
          <w:rFonts w:ascii="Museo Sans 300" w:hAnsi="Museo Sans 300"/>
          <w:sz w:val="20"/>
          <w:szCs w:val="20"/>
        </w:rPr>
        <w:t>, el CAU estableció que</w:t>
      </w:r>
      <w:r w:rsidRPr="00974043">
        <w:rPr>
          <w:rFonts w:ascii="Museo Sans 300" w:hAnsi="Museo Sans 300"/>
          <w:sz w:val="20"/>
          <w:szCs w:val="20"/>
        </w:rPr>
        <w:t xml:space="preserve"> no se encuentra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eastAsia="Calibri" w:hAnsi="Museo Sans 300"/>
          <w:sz w:val="20"/>
          <w:szCs w:val="20"/>
        </w:rPr>
        <w:t xml:space="preserve">la cantidad de </w:t>
      </w:r>
      <w:r w:rsidR="0097232C">
        <w:rPr>
          <w:rFonts w:ascii="Museo Sans 300" w:eastAsia="Calibri" w:hAnsi="Museo Sans 300"/>
          <w:sz w:val="20"/>
          <w:szCs w:val="20"/>
        </w:rPr>
        <w:t>UN MIL SETECIENTOS CUARENTA Y OCHO 36</w:t>
      </w:r>
      <w:r w:rsidR="00C96D57">
        <w:rPr>
          <w:rFonts w:ascii="Museo Sans 300" w:eastAsia="Calibri" w:hAnsi="Museo Sans 300"/>
          <w:sz w:val="20"/>
          <w:szCs w:val="20"/>
        </w:rPr>
        <w:t xml:space="preserve">/100 DÓLARES DE LOS ESTADOS UNIDOS DE AMÉRICA (USD </w:t>
      </w:r>
      <w:r w:rsidR="001479E0">
        <w:rPr>
          <w:rFonts w:ascii="Museo Sans 300" w:eastAsia="Calibri" w:hAnsi="Museo Sans 300"/>
          <w:sz w:val="20"/>
          <w:szCs w:val="20"/>
        </w:rPr>
        <w:t>1,748.36</w:t>
      </w:r>
      <w:r w:rsidR="00C96D57">
        <w:rPr>
          <w:rFonts w:ascii="Museo Sans 300" w:eastAsia="Calibri"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1A6CB99B" w14:textId="77777777" w:rsidR="00A74613" w:rsidRDefault="00A74613"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24C44CA8" w:rsidR="003D50C5" w:rsidRPr="001C0C1B"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w:t>
      </w:r>
      <w:r w:rsidR="002156F6" w:rsidRPr="00F85A5A">
        <w:rPr>
          <w:rFonts w:ascii="Museo Sans 300" w:eastAsia="Museo Sans 300" w:hAnsi="Museo Sans 300" w:cs="Museo Sans 300"/>
          <w:sz w:val="20"/>
          <w:szCs w:val="20"/>
          <w:lang w:val="es-ES"/>
        </w:rPr>
        <w:t>reclamo que</w:t>
      </w:r>
      <w:r w:rsidRPr="00F85A5A">
        <w:rPr>
          <w:rFonts w:ascii="Museo Sans 300" w:eastAsia="Museo Sans 300" w:hAnsi="Museo Sans 300" w:cs="Museo Sans 300"/>
          <w:sz w:val="20"/>
          <w:szCs w:val="20"/>
        </w:rPr>
        <w:t xml:space="preserve"> tiene </w:t>
      </w:r>
      <w:r w:rsidR="00304B26">
        <w:rPr>
          <w:rFonts w:ascii="Museo Sans 300" w:eastAsia="Museo Sans 300" w:hAnsi="Museo Sans 300" w:cs="Museo Sans 300"/>
          <w:sz w:val="20"/>
          <w:szCs w:val="20"/>
        </w:rPr>
        <w:t>como finalidad que tanto usuaria</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FC9C47A" w14:textId="77777777" w:rsidR="002A1645" w:rsidRPr="00F85A5A" w:rsidRDefault="002A1645" w:rsidP="001C0C1B">
      <w:pPr>
        <w:spacing w:after="0" w:line="240" w:lineRule="auto"/>
        <w:ind w:left="1134"/>
        <w:jc w:val="both"/>
        <w:rPr>
          <w:rFonts w:ascii="Museo Sans 300" w:eastAsia="Museo Sans 300" w:hAnsi="Museo Sans 300" w:cs="Museo Sans 300"/>
          <w:color w:val="333333"/>
          <w:sz w:val="20"/>
          <w:szCs w:val="20"/>
        </w:rPr>
      </w:pPr>
    </w:p>
    <w:p w14:paraId="505CC0DB" w14:textId="00772C18" w:rsidR="00B93D1D" w:rsidRPr="00B93D1D"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w:t>
      </w:r>
    </w:p>
    <w:p w14:paraId="5DB068F6" w14:textId="77777777" w:rsidR="00B93D1D" w:rsidRDefault="00B93D1D" w:rsidP="00B93D1D">
      <w:pPr>
        <w:pStyle w:val="Prrafodelista"/>
        <w:rPr>
          <w:rFonts w:ascii="Museo Sans 300" w:eastAsia="Museo Sans 300" w:hAnsi="Museo Sans 300" w:cs="Museo Sans 300"/>
          <w:color w:val="333333"/>
          <w:sz w:val="20"/>
          <w:szCs w:val="20"/>
        </w:rPr>
      </w:pPr>
    </w:p>
    <w:p w14:paraId="3A3A29FF" w14:textId="437639C8" w:rsidR="00B93D1D" w:rsidRPr="00B93D1D" w:rsidRDefault="00B93D1D" w:rsidP="00B93D1D">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 toda la evidencia que conlleve a comprobar que existe una condición irregular, correspondiéndole recopilar las pruebas necesarias para justificar el cobro en concepto de energía no registrada. </w:t>
      </w:r>
    </w:p>
    <w:p w14:paraId="6469E7D6" w14:textId="77777777" w:rsidR="00B93D1D" w:rsidRDefault="00B93D1D" w:rsidP="00B93D1D">
      <w:pPr>
        <w:spacing w:after="0" w:line="240" w:lineRule="auto"/>
        <w:ind w:left="1068"/>
        <w:contextualSpacing/>
        <w:jc w:val="both"/>
        <w:rPr>
          <w:rFonts w:ascii="Museo Sans 300" w:hAnsi="Museo Sans 300"/>
          <w:color w:val="000000"/>
          <w:sz w:val="20"/>
          <w:szCs w:val="20"/>
          <w:shd w:val="clear" w:color="auto" w:fill="FFFFFF"/>
        </w:rPr>
      </w:pPr>
    </w:p>
    <w:p w14:paraId="039CC206" w14:textId="77F16B1C" w:rsidR="00B93D1D" w:rsidRDefault="00B93D1D" w:rsidP="00D23EEE">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Como se plasmó en el informe técnico del CAU, la sociedad EEO, S.A. de C.V. </w:t>
      </w:r>
      <w:r w:rsidR="0077144A">
        <w:rPr>
          <w:rFonts w:ascii="Museo Sans 300" w:hAnsi="Museo Sans 300"/>
          <w:color w:val="000000"/>
          <w:sz w:val="20"/>
          <w:szCs w:val="20"/>
          <w:shd w:val="clear" w:color="auto" w:fill="FFFFFF"/>
        </w:rPr>
        <w:t xml:space="preserve">argumentó la existencia de </w:t>
      </w:r>
      <w:r w:rsidR="003C572C">
        <w:rPr>
          <w:rFonts w:ascii="Museo Sans 300" w:hAnsi="Museo Sans 300"/>
          <w:color w:val="000000"/>
          <w:sz w:val="20"/>
          <w:szCs w:val="20"/>
          <w:shd w:val="clear" w:color="auto" w:fill="FFFFFF"/>
          <w:lang w:val="es-ES"/>
        </w:rPr>
        <w:t>una manipulación en el equipo de medición</w:t>
      </w:r>
      <w:r>
        <w:rPr>
          <w:rFonts w:ascii="Museo Sans 300" w:hAnsi="Museo Sans 300"/>
          <w:color w:val="000000"/>
          <w:sz w:val="20"/>
          <w:szCs w:val="20"/>
          <w:shd w:val="clear" w:color="auto" w:fill="FFFFFF"/>
        </w:rPr>
        <w:t>; sin embargo, en el transcurso del procedimiento, no presentó pruebas que pudieran ser valoradas por la instancia técnica del CAU.</w:t>
      </w:r>
    </w:p>
    <w:p w14:paraId="70759D90" w14:textId="558A72F8" w:rsidR="003D50C5" w:rsidRPr="00F85A5A" w:rsidRDefault="003D50C5" w:rsidP="00B93D1D">
      <w:pPr>
        <w:spacing w:after="0" w:line="240" w:lineRule="auto"/>
        <w:ind w:left="1134"/>
        <w:jc w:val="both"/>
        <w:rPr>
          <w:rFonts w:ascii="Museo Sans 300" w:eastAsia="Museo Sans 300" w:hAnsi="Museo Sans 300" w:cs="Museo Sans 300"/>
          <w:color w:val="333333"/>
          <w:sz w:val="20"/>
          <w:szCs w:val="20"/>
        </w:rPr>
      </w:pPr>
    </w:p>
    <w:p w14:paraId="4A6A0153" w14:textId="6456C55F" w:rsidR="00B93D1D" w:rsidRPr="00B93D1D" w:rsidRDefault="00B93D1D" w:rsidP="00B93D1D">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F21947">
        <w:rPr>
          <w:rFonts w:ascii="Museo Sans 300" w:eastAsia="Times New Roman" w:hAnsi="Museo Sans 300"/>
          <w:color w:val="000000"/>
          <w:sz w:val="20"/>
          <w:szCs w:val="20"/>
          <w:shd w:val="clear" w:color="auto" w:fill="FFFFFF"/>
          <w:lang w:val="es-ES" w:eastAsia="es-ES"/>
        </w:rPr>
        <w:t>0405-CAU-20</w:t>
      </w:r>
      <w:r w:rsidRPr="00B93D1D">
        <w:rPr>
          <w:rFonts w:ascii="Museo Sans 300" w:eastAsia="Times New Roman" w:hAnsi="Museo Sans 300"/>
          <w:color w:val="000000"/>
          <w:sz w:val="20"/>
          <w:szCs w:val="20"/>
          <w:shd w:val="clear" w:color="auto" w:fill="FFFFFF"/>
          <w:lang w:val="es-ES" w:eastAsia="es-ES"/>
        </w:rPr>
        <w:t xml:space="preserve"> que </w:t>
      </w:r>
      <w:r w:rsidR="006D7A8B">
        <w:rPr>
          <w:rFonts w:ascii="Museo Sans 300" w:eastAsia="Times New Roman" w:hAnsi="Museo Sans 300"/>
          <w:color w:val="000000"/>
          <w:sz w:val="20"/>
          <w:szCs w:val="20"/>
          <w:shd w:val="clear" w:color="auto" w:fill="FFFFFF"/>
          <w:lang w:val="es-ES" w:eastAsia="es-ES"/>
        </w:rPr>
        <w:t>la distribuidora no demostró fehacientemente la existencia de</w:t>
      </w:r>
      <w:r w:rsidRPr="00B93D1D">
        <w:rPr>
          <w:rFonts w:ascii="Museo Sans 300" w:eastAsia="Times New Roman" w:hAnsi="Museo Sans 300"/>
          <w:color w:val="000000"/>
          <w:sz w:val="20"/>
          <w:szCs w:val="20"/>
          <w:shd w:val="clear" w:color="auto" w:fill="FFFFFF"/>
          <w:lang w:val="es-ES" w:eastAsia="es-ES"/>
        </w:rPr>
        <w:t xml:space="preserve"> una condición irregular en el suministro y, por tanto, de acuerdo con los </w:t>
      </w:r>
      <w:r w:rsidR="00ED1D9B">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ED1D9B">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ED1D9B">
        <w:rPr>
          <w:rFonts w:ascii="Museo Sans 300" w:eastAsia="Times New Roman" w:hAnsi="Museo Sans 300"/>
          <w:color w:val="000000"/>
          <w:sz w:val="20"/>
          <w:szCs w:val="20"/>
          <w:shd w:val="clear" w:color="auto" w:fill="FFFFFF"/>
          <w:lang w:val="es-ES" w:eastAsia="es-ES"/>
        </w:rPr>
        <w:t>P</w:t>
      </w:r>
      <w:r w:rsidRPr="00B93D1D">
        <w:rPr>
          <w:rFonts w:ascii="Museo Sans 300" w:eastAsia="Times New Roman" w:hAnsi="Museo Sans 300"/>
          <w:color w:val="000000"/>
          <w:sz w:val="20"/>
          <w:szCs w:val="20"/>
          <w:shd w:val="clear" w:color="auto" w:fill="FFFFFF"/>
          <w:lang w:val="es-ES" w:eastAsia="es-ES"/>
        </w:rPr>
        <w:t xml:space="preserve">liegos </w:t>
      </w:r>
      <w:r w:rsidR="00ED1D9B">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arifarios </w:t>
      </w:r>
      <w:r w:rsidR="00ED1D9B">
        <w:rPr>
          <w:rFonts w:ascii="Museo Sans 300" w:eastAsia="Times New Roman" w:hAnsi="Museo Sans 300"/>
          <w:color w:val="000000"/>
          <w:sz w:val="20"/>
          <w:szCs w:val="20"/>
          <w:shd w:val="clear" w:color="auto" w:fill="FFFFFF"/>
          <w:lang w:val="es-ES" w:eastAsia="es-ES"/>
        </w:rPr>
        <w:t>V</w:t>
      </w:r>
      <w:r w:rsidRPr="00B93D1D">
        <w:rPr>
          <w:rFonts w:ascii="Museo Sans 300" w:eastAsia="Times New Roman" w:hAnsi="Museo Sans 300"/>
          <w:color w:val="000000"/>
          <w:sz w:val="20"/>
          <w:szCs w:val="20"/>
          <w:shd w:val="clear" w:color="auto" w:fill="FFFFFF"/>
          <w:lang w:val="es-ES" w:eastAsia="es-ES"/>
        </w:rPr>
        <w:t>igentes</w:t>
      </w:r>
      <w:r w:rsidR="00ED1D9B">
        <w:rPr>
          <w:rFonts w:ascii="Museo Sans 300" w:eastAsia="Times New Roman" w:hAnsi="Museo Sans 300"/>
          <w:color w:val="000000"/>
          <w:sz w:val="20"/>
          <w:szCs w:val="20"/>
          <w:shd w:val="clear" w:color="auto" w:fill="FFFFFF"/>
          <w:lang w:val="es-ES" w:eastAsia="es-ES"/>
        </w:rPr>
        <w:t>,</w:t>
      </w:r>
      <w:r w:rsidRPr="00B93D1D">
        <w:rPr>
          <w:rFonts w:ascii="Museo Sans 300" w:eastAsia="Times New Roman" w:hAnsi="Museo Sans 300"/>
          <w:color w:val="000000"/>
          <w:sz w:val="20"/>
          <w:szCs w:val="20"/>
          <w:shd w:val="clear" w:color="auto" w:fill="FFFFFF"/>
          <w:lang w:val="es-ES" w:eastAsia="es-ES"/>
        </w:rPr>
        <w:t xml:space="preserve"> para el año 201</w:t>
      </w:r>
      <w:r w:rsidR="00BD6848">
        <w:rPr>
          <w:rFonts w:ascii="Museo Sans 300" w:eastAsia="Times New Roman" w:hAnsi="Museo Sans 300"/>
          <w:color w:val="000000"/>
          <w:sz w:val="20"/>
          <w:szCs w:val="20"/>
          <w:shd w:val="clear" w:color="auto" w:fill="FFFFFF"/>
          <w:lang w:val="es-ES" w:eastAsia="es-ES"/>
        </w:rPr>
        <w:t>9</w:t>
      </w:r>
      <w:r w:rsidRPr="00B93D1D">
        <w:rPr>
          <w:rFonts w:ascii="Museo Sans 300" w:eastAsia="Times New Roman" w:hAnsi="Museo Sans 300"/>
          <w:color w:val="000000"/>
          <w:sz w:val="20"/>
          <w:szCs w:val="20"/>
          <w:shd w:val="clear" w:color="auto" w:fill="FFFFFF"/>
          <w:lang w:val="es-ES" w:eastAsia="es-ES"/>
        </w:rPr>
        <w:t xml:space="preserve">, </w:t>
      </w:r>
      <w:r w:rsidR="0087159A" w:rsidRPr="00B93D1D">
        <w:rPr>
          <w:rFonts w:ascii="Museo Sans 300" w:eastAsia="Times New Roman" w:hAnsi="Museo Sans 300"/>
          <w:color w:val="000000"/>
          <w:sz w:val="20"/>
          <w:szCs w:val="20"/>
          <w:shd w:val="clear" w:color="auto" w:fill="FFFFFF"/>
          <w:lang w:val="es-ES" w:eastAsia="es-ES"/>
        </w:rPr>
        <w:t xml:space="preserve">es </w:t>
      </w:r>
      <w:r w:rsidR="0087159A">
        <w:rPr>
          <w:rFonts w:ascii="Museo Sans 300" w:eastAsia="Times New Roman" w:hAnsi="Museo Sans 300"/>
          <w:color w:val="000000"/>
          <w:sz w:val="20"/>
          <w:szCs w:val="20"/>
          <w:shd w:val="clear" w:color="auto" w:fill="FFFFFF"/>
          <w:lang w:val="es-ES" w:eastAsia="es-ES"/>
        </w:rPr>
        <w:t>im</w:t>
      </w:r>
      <w:r w:rsidR="0087159A" w:rsidRPr="00B93D1D">
        <w:rPr>
          <w:rFonts w:ascii="Museo Sans 300" w:eastAsia="Times New Roman" w:hAnsi="Museo Sans 300"/>
          <w:color w:val="000000"/>
          <w:sz w:val="20"/>
          <w:szCs w:val="20"/>
          <w:shd w:val="clear" w:color="auto" w:fill="FFFFFF"/>
          <w:lang w:val="es-ES" w:eastAsia="es-ES"/>
        </w:rPr>
        <w:t xml:space="preserve">procedente </w:t>
      </w:r>
      <w:r w:rsidRPr="00B93D1D">
        <w:rPr>
          <w:rFonts w:ascii="Museo Sans 300" w:eastAsia="Times New Roman" w:hAnsi="Museo Sans 300"/>
          <w:color w:val="000000"/>
          <w:sz w:val="20"/>
          <w:szCs w:val="20"/>
          <w:shd w:val="clear" w:color="auto" w:fill="FFFFFF"/>
          <w:lang w:val="es-ES" w:eastAsia="es-ES"/>
        </w:rPr>
        <w:t>el cobro efectuado por la empresa distribuidora en concepto de energía no registrada</w:t>
      </w:r>
      <w:r w:rsidR="0087159A">
        <w:rPr>
          <w:rFonts w:ascii="Museo Sans 300" w:eastAsia="Times New Roman" w:hAnsi="Museo Sans 300"/>
          <w:color w:val="000000"/>
          <w:sz w:val="20"/>
          <w:szCs w:val="20"/>
          <w:shd w:val="clear" w:color="auto" w:fill="FFFFFF"/>
          <w:lang w:val="es-ES" w:eastAsia="es-ES"/>
        </w:rPr>
        <w:t>.</w:t>
      </w:r>
    </w:p>
    <w:p w14:paraId="5FC1BA52" w14:textId="77777777" w:rsidR="00B93D1D" w:rsidRPr="00B93D1D" w:rsidRDefault="00B93D1D" w:rsidP="00B93D1D">
      <w:pPr>
        <w:spacing w:after="0" w:line="240" w:lineRule="auto"/>
        <w:ind w:left="708"/>
        <w:rPr>
          <w:rFonts w:ascii="Museo Sans 300" w:eastAsia="Times New Roman" w:hAnsi="Museo Sans 300"/>
          <w:color w:val="000000"/>
          <w:sz w:val="20"/>
          <w:szCs w:val="20"/>
          <w:shd w:val="clear" w:color="auto" w:fill="FFFFFF"/>
          <w:lang w:val="es-ES" w:eastAsia="es-ES"/>
        </w:rPr>
      </w:pPr>
    </w:p>
    <w:p w14:paraId="2615CE95" w14:textId="389520E4" w:rsidR="00B93D1D" w:rsidRDefault="00B93D1D" w:rsidP="00B93D1D">
      <w:pPr>
        <w:spacing w:after="0" w:line="240" w:lineRule="auto"/>
        <w:ind w:left="426"/>
        <w:jc w:val="both"/>
        <w:rPr>
          <w:rFonts w:ascii="Museo Sans 300" w:eastAsia="Museo Sans 300" w:hAnsi="Museo Sans 300" w:cs="Museo Sans 300"/>
          <w:sz w:val="20"/>
          <w:szCs w:val="20"/>
        </w:rPr>
      </w:pPr>
      <w:r w:rsidRPr="00B93D1D">
        <w:rPr>
          <w:rFonts w:ascii="Museo Sans 300" w:eastAsia="Museo Sans 300" w:hAnsi="Museo Sans 300" w:cs="Museo Sans 300"/>
          <w:sz w:val="20"/>
          <w:szCs w:val="20"/>
        </w:rPr>
        <w:t>En ese sentido, se advierte que el dictamen que resuelve el caso fue emitido con fundamento en la documentación recopilada en el transcurso del proced</w:t>
      </w:r>
      <w:r w:rsidR="00A74613">
        <w:rPr>
          <w:rFonts w:ascii="Museo Sans 300" w:eastAsia="Museo Sans 300" w:hAnsi="Museo Sans 300" w:cs="Museo Sans 300"/>
          <w:sz w:val="20"/>
          <w:szCs w:val="20"/>
        </w:rPr>
        <w:t xml:space="preserve">imiento, garantizando </w:t>
      </w:r>
      <w:r w:rsidR="00D23EEE">
        <w:rPr>
          <w:rFonts w:ascii="Museo Sans 300" w:eastAsia="Museo Sans 300" w:hAnsi="Museo Sans 300" w:cs="Museo Sans 300"/>
          <w:sz w:val="20"/>
          <w:szCs w:val="20"/>
        </w:rPr>
        <w:t xml:space="preserve">a la usuaria </w:t>
      </w:r>
      <w:bookmarkStart w:id="1" w:name="_GoBack"/>
      <w:bookmarkEnd w:id="1"/>
      <w:r w:rsidRPr="00B93D1D">
        <w:rPr>
          <w:rFonts w:ascii="Museo Sans 300" w:eastAsia="Museo Sans 300" w:hAnsi="Museo Sans 300" w:cs="Museo Sans 300"/>
          <w:sz w:val="20"/>
          <w:szCs w:val="20"/>
        </w:rPr>
        <w:t>que la SIGET ha revisado el cobro de la distribuidora a efecto de comprobar que haya sido realizado con base en lo establecido en la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normativa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vigente</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8C3845B" w14:textId="77777777" w:rsidR="00B93D1D" w:rsidRPr="00B93D1D" w:rsidRDefault="00B93D1D" w:rsidP="00B93D1D">
      <w:pPr>
        <w:spacing w:after="0" w:line="240" w:lineRule="auto"/>
        <w:ind w:left="426"/>
        <w:jc w:val="both"/>
        <w:rPr>
          <w:rFonts w:ascii="Museo Sans 300" w:hAnsi="Museo Sans 300"/>
          <w:sz w:val="20"/>
          <w:szCs w:val="2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AF8640A" w14:textId="67A68AAE"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F21947">
        <w:rPr>
          <w:rFonts w:ascii="Museo Sans 300" w:hAnsi="Museo Sans 300"/>
          <w:sz w:val="20"/>
          <w:szCs w:val="20"/>
        </w:rPr>
        <w:t>0405-CAU-20</w:t>
      </w:r>
      <w:r w:rsidR="006D7396">
        <w:rPr>
          <w:rFonts w:ascii="Museo Sans 300" w:hAnsi="Museo Sans 300"/>
          <w:sz w:val="20"/>
          <w:szCs w:val="20"/>
        </w:rPr>
        <w:t>, esta S</w:t>
      </w:r>
      <w:r w:rsidRPr="00B93D1D">
        <w:rPr>
          <w:rFonts w:ascii="Museo Sans 300" w:hAnsi="Museo Sans 300"/>
          <w:sz w:val="20"/>
          <w:szCs w:val="20"/>
        </w:rPr>
        <w:t>uperintendencia considera pertinente adherirse a lo dictami</w:t>
      </w:r>
      <w:r w:rsidR="006D7396">
        <w:rPr>
          <w:rFonts w:ascii="Museo Sans 300" w:hAnsi="Museo Sans 300"/>
          <w:sz w:val="20"/>
          <w:szCs w:val="20"/>
        </w:rPr>
        <w:t>nado por el CAU</w:t>
      </w:r>
      <w:r w:rsidRPr="00B93D1D">
        <w:rPr>
          <w:rFonts w:ascii="Museo Sans 300" w:hAnsi="Museo Sans 300"/>
          <w:sz w:val="20"/>
          <w:szCs w:val="20"/>
        </w:rPr>
        <w:t xml:space="preserve">, </w:t>
      </w:r>
      <w:r w:rsidR="00D23EEE">
        <w:rPr>
          <w:rFonts w:ascii="Museo Sans 300" w:hAnsi="Museo Sans 300"/>
          <w:sz w:val="20"/>
          <w:szCs w:val="20"/>
        </w:rPr>
        <w:t>estableciendo</w:t>
      </w:r>
      <w:r w:rsidRPr="00B93D1D">
        <w:rPr>
          <w:rFonts w:ascii="Museo Sans 300" w:hAnsi="Museo Sans 300"/>
          <w:sz w:val="20"/>
          <w:szCs w:val="20"/>
        </w:rPr>
        <w:t xml:space="preserve"> que en el suministro identificado con el NIC </w:t>
      </w:r>
      <w:r w:rsidR="00B139A6">
        <w:rPr>
          <w:rFonts w:ascii="Museo Sans 300" w:eastAsia="Times New Roman" w:hAnsi="Museo Sans 300"/>
          <w:sz w:val="20"/>
          <w:szCs w:val="20"/>
          <w:lang w:eastAsia="es-ES"/>
        </w:rPr>
        <w:t>XXX</w:t>
      </w:r>
      <w:r w:rsidRPr="00B93D1D">
        <w:rPr>
          <w:rFonts w:ascii="Museo Sans 300" w:hAnsi="Museo Sans 300"/>
          <w:sz w:val="20"/>
          <w:szCs w:val="20"/>
        </w:rPr>
        <w:t xml:space="preserve"> no existió una condición irregular atribuible a</w:t>
      </w:r>
      <w:r w:rsidR="00304B26">
        <w:rPr>
          <w:rFonts w:ascii="Museo Sans 300" w:hAnsi="Museo Sans 300"/>
          <w:sz w:val="20"/>
          <w:szCs w:val="20"/>
        </w:rPr>
        <w:t xml:space="preserve"> </w:t>
      </w:r>
      <w:r w:rsidRPr="00B93D1D">
        <w:rPr>
          <w:rFonts w:ascii="Museo Sans 300" w:hAnsi="Museo Sans 300"/>
          <w:sz w:val="20"/>
          <w:szCs w:val="20"/>
        </w:rPr>
        <w:t>l</w:t>
      </w:r>
      <w:r w:rsidR="00304B26">
        <w:rPr>
          <w:rFonts w:ascii="Museo Sans 300" w:hAnsi="Museo Sans 300"/>
          <w:sz w:val="20"/>
          <w:szCs w:val="20"/>
        </w:rPr>
        <w:t>a</w:t>
      </w:r>
      <w:r w:rsidRPr="00B93D1D">
        <w:rPr>
          <w:rFonts w:ascii="Museo Sans 300" w:hAnsi="Museo Sans 300"/>
          <w:sz w:val="20"/>
          <w:szCs w:val="20"/>
        </w:rPr>
        <w:t xml:space="preserve"> usuari</w:t>
      </w:r>
      <w:r w:rsidR="00304B26">
        <w:rPr>
          <w:rFonts w:ascii="Museo Sans 300" w:hAnsi="Museo Sans 300"/>
          <w:sz w:val="20"/>
          <w:szCs w:val="20"/>
        </w:rPr>
        <w:t>a</w:t>
      </w:r>
      <w:r w:rsidRPr="00B93D1D">
        <w:rPr>
          <w:rFonts w:ascii="Museo Sans 300" w:hAnsi="Museo Sans 300"/>
          <w:sz w:val="20"/>
          <w:szCs w:val="20"/>
        </w:rPr>
        <w:t xml:space="preserve">. </w:t>
      </w:r>
    </w:p>
    <w:p w14:paraId="5622BDF4"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0DDE3041" w14:textId="1DDE63F2" w:rsid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sidR="00DB39B6">
        <w:rPr>
          <w:rFonts w:ascii="Museo Sans 300" w:hAnsi="Museo Sans 300"/>
          <w:sz w:val="20"/>
          <w:szCs w:val="20"/>
        </w:rPr>
        <w:t>debe declararse</w:t>
      </w:r>
      <w:r w:rsidRPr="00B93D1D">
        <w:rPr>
          <w:rFonts w:ascii="Museo Sans 300" w:hAnsi="Museo Sans 300"/>
          <w:sz w:val="20"/>
          <w:szCs w:val="20"/>
        </w:rPr>
        <w:t xml:space="preserve"> improcedente el cobro </w:t>
      </w:r>
      <w:r w:rsidR="009F65BF">
        <w:rPr>
          <w:rFonts w:ascii="Museo Sans 300" w:hAnsi="Museo Sans 300"/>
          <w:sz w:val="20"/>
          <w:szCs w:val="20"/>
        </w:rPr>
        <w:t xml:space="preserve">efectuado por la sociedad EEO, S.A. de C.V. por </w:t>
      </w:r>
      <w:r w:rsidRPr="00B93D1D">
        <w:rPr>
          <w:rFonts w:ascii="Museo Sans 300" w:hAnsi="Museo Sans 300"/>
          <w:sz w:val="20"/>
          <w:szCs w:val="20"/>
        </w:rPr>
        <w:t xml:space="preserve">la cantidad de </w:t>
      </w:r>
      <w:r w:rsidR="0097232C">
        <w:rPr>
          <w:rFonts w:ascii="Museo Sans 300" w:hAnsi="Museo Sans 300"/>
          <w:sz w:val="20"/>
          <w:szCs w:val="20"/>
        </w:rPr>
        <w:t>UN MIL SETECIENTOS CUARENTA Y OCHO 36</w:t>
      </w:r>
      <w:r w:rsidR="00C96D57">
        <w:rPr>
          <w:rFonts w:ascii="Museo Sans 300" w:hAnsi="Museo Sans 300"/>
          <w:sz w:val="20"/>
          <w:szCs w:val="20"/>
        </w:rPr>
        <w:t xml:space="preserve">/100 DÓLARES DE LOS ESTADOS UNIDOS DE AMÉRICA (USD </w:t>
      </w:r>
      <w:r w:rsidR="001479E0">
        <w:rPr>
          <w:rFonts w:ascii="Museo Sans 300" w:hAnsi="Museo Sans 300"/>
          <w:sz w:val="20"/>
          <w:szCs w:val="20"/>
        </w:rPr>
        <w:t>1,748.36</w:t>
      </w:r>
      <w:r w:rsidR="00C96D57">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IVA incluido, en concepto de energía no registrada</w:t>
      </w:r>
      <w:r w:rsidR="00791734">
        <w:rPr>
          <w:rFonts w:ascii="Museo Sans 300" w:hAnsi="Museo Sans 300"/>
          <w:sz w:val="20"/>
          <w:szCs w:val="20"/>
        </w:rPr>
        <w:t xml:space="preserve">. </w:t>
      </w:r>
    </w:p>
    <w:p w14:paraId="7D07EFBE"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6896FA0"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847D45">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0C680215"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B93D1D">
        <w:rPr>
          <w:rFonts w:ascii="Museo Sans 300" w:hAnsi="Museo Sans 300"/>
          <w:sz w:val="20"/>
          <w:szCs w:val="20"/>
          <w:lang w:val="es-ES" w:eastAsia="es-ES"/>
        </w:rPr>
        <w:t>IT-</w:t>
      </w:r>
      <w:r w:rsidR="00F21947">
        <w:rPr>
          <w:rFonts w:ascii="Museo Sans 300" w:hAnsi="Museo Sans 300"/>
          <w:sz w:val="20"/>
          <w:szCs w:val="20"/>
          <w:lang w:val="es-ES" w:eastAsia="es-ES"/>
        </w:rPr>
        <w:t>0405-CAU-20</w:t>
      </w:r>
      <w:r w:rsidR="006B2441" w:rsidRPr="00F85A5A">
        <w:rPr>
          <w:rFonts w:ascii="Museo Sans 300" w:hAnsi="Museo Sans 300"/>
          <w:sz w:val="20"/>
          <w:szCs w:val="20"/>
          <w:lang w:val="es-ES" w:eastAsia="es-ES"/>
        </w:rPr>
        <w:t xml:space="preserve"> rendido por el CAU, </w:t>
      </w:r>
      <w:r w:rsidR="00AE7478">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4408221C" w14:textId="0BB1AFA3" w:rsidR="006D7396" w:rsidRDefault="00B93D1D" w:rsidP="00B93D1D">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B139A6">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w:t>
      </w:r>
      <w:r w:rsidR="00304B26">
        <w:rPr>
          <w:rFonts w:ascii="Museo Sans 300" w:hAnsi="Museo Sans 300"/>
          <w:sz w:val="20"/>
          <w:szCs w:val="20"/>
          <w:lang w:eastAsia="es-SV"/>
        </w:rPr>
        <w:t xml:space="preserve"> </w:t>
      </w:r>
      <w:r>
        <w:rPr>
          <w:rFonts w:ascii="Museo Sans 300" w:hAnsi="Museo Sans 300"/>
          <w:sz w:val="20"/>
          <w:szCs w:val="20"/>
          <w:lang w:eastAsia="es-SV"/>
        </w:rPr>
        <w:t>l</w:t>
      </w:r>
      <w:r w:rsidR="00304B26">
        <w:rPr>
          <w:rFonts w:ascii="Museo Sans 300" w:hAnsi="Museo Sans 300"/>
          <w:sz w:val="20"/>
          <w:szCs w:val="20"/>
          <w:lang w:eastAsia="es-SV"/>
        </w:rPr>
        <w:t>a</w:t>
      </w:r>
      <w:r>
        <w:rPr>
          <w:rFonts w:ascii="Museo Sans 300" w:hAnsi="Museo Sans 300"/>
          <w:sz w:val="20"/>
          <w:szCs w:val="20"/>
          <w:lang w:eastAsia="es-SV"/>
        </w:rPr>
        <w:t xml:space="preserve"> usuari</w:t>
      </w:r>
      <w:r w:rsidR="00304B26">
        <w:rPr>
          <w:rFonts w:ascii="Museo Sans 300" w:hAnsi="Museo Sans 300"/>
          <w:sz w:val="20"/>
          <w:szCs w:val="20"/>
          <w:lang w:eastAsia="es-SV"/>
        </w:rPr>
        <w:t>a</w:t>
      </w:r>
      <w:r w:rsidR="006D7396">
        <w:rPr>
          <w:rFonts w:ascii="Museo Sans 300" w:hAnsi="Museo Sans 300"/>
          <w:sz w:val="20"/>
          <w:szCs w:val="20"/>
          <w:lang w:eastAsia="es-SV"/>
        </w:rPr>
        <w:t>.</w:t>
      </w:r>
    </w:p>
    <w:p w14:paraId="30F18F89" w14:textId="77777777" w:rsidR="00847D45" w:rsidRDefault="00847D45" w:rsidP="001C0C1B">
      <w:pPr>
        <w:spacing w:after="0" w:line="240" w:lineRule="auto"/>
        <w:ind w:left="360"/>
        <w:jc w:val="both"/>
        <w:rPr>
          <w:rFonts w:ascii="Museo Sans 300" w:hAnsi="Museo Sans 300"/>
          <w:sz w:val="20"/>
          <w:szCs w:val="20"/>
          <w:lang w:eastAsia="es-SV"/>
        </w:rPr>
      </w:pPr>
    </w:p>
    <w:p w14:paraId="5E05848C" w14:textId="48AD1168" w:rsidR="006D7396" w:rsidRDefault="006D7396" w:rsidP="006D7396">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sidR="008946FA">
        <w:rPr>
          <w:rFonts w:ascii="Museo Sans 300" w:hAnsi="Museo Sans 300"/>
          <w:sz w:val="20"/>
          <w:szCs w:val="20"/>
          <w:lang w:eastAsia="es-SV"/>
        </w:rPr>
        <w:t xml:space="preserve">efectuado por la </w:t>
      </w:r>
      <w:r w:rsidR="00DB0247">
        <w:rPr>
          <w:rFonts w:ascii="Museo Sans 300" w:hAnsi="Museo Sans 300"/>
          <w:sz w:val="20"/>
          <w:szCs w:val="20"/>
          <w:lang w:eastAsia="es-SV"/>
        </w:rPr>
        <w:t xml:space="preserve">sociedad EEO, S.A. de C.V. </w:t>
      </w:r>
      <w:r w:rsidR="00304B26">
        <w:rPr>
          <w:rFonts w:ascii="Museo Sans 300" w:hAnsi="Museo Sans 300"/>
          <w:sz w:val="20"/>
          <w:szCs w:val="20"/>
          <w:lang w:eastAsia="es-SV"/>
        </w:rPr>
        <w:t xml:space="preserve">a </w:t>
      </w:r>
      <w:r w:rsidR="00304B26" w:rsidRPr="00C14DE0">
        <w:rPr>
          <w:rFonts w:ascii="Museo Sans 300" w:hAnsi="Museo Sans 300"/>
          <w:sz w:val="20"/>
          <w:szCs w:val="20"/>
          <w:lang w:eastAsia="es-ES"/>
        </w:rPr>
        <w:t xml:space="preserve">la señora </w:t>
      </w:r>
      <w:r w:rsidR="00B139A6">
        <w:rPr>
          <w:rFonts w:ascii="Museo Sans 300" w:hAnsi="Museo Sans 300"/>
          <w:sz w:val="20"/>
          <w:szCs w:val="20"/>
          <w:lang w:val="es-ES" w:eastAsia="es-ES"/>
        </w:rPr>
        <w:t>XXX</w:t>
      </w:r>
      <w:r w:rsidR="00F32AD0">
        <w:rPr>
          <w:rFonts w:ascii="Museo Sans 300" w:hAnsi="Museo Sans 300"/>
          <w:sz w:val="20"/>
          <w:szCs w:val="20"/>
          <w:lang w:val="es-ES" w:eastAsia="es-ES"/>
        </w:rPr>
        <w:t xml:space="preserve"> </w:t>
      </w:r>
      <w:r w:rsidR="00B139A6">
        <w:rPr>
          <w:rFonts w:ascii="Museo Sans 300" w:hAnsi="Museo Sans 300"/>
          <w:sz w:val="20"/>
          <w:szCs w:val="20"/>
          <w:lang w:val="es-ES" w:eastAsia="es-ES"/>
        </w:rPr>
        <w:t>XXX</w:t>
      </w:r>
      <w:r w:rsidR="00F32AD0">
        <w:rPr>
          <w:rFonts w:ascii="Museo Sans 300" w:hAnsi="Museo Sans 300"/>
          <w:sz w:val="20"/>
          <w:szCs w:val="20"/>
          <w:lang w:eastAsia="es-SV"/>
        </w:rPr>
        <w:t xml:space="preserve"> </w:t>
      </w:r>
      <w:r w:rsidR="00A113EC">
        <w:rPr>
          <w:rFonts w:ascii="Museo Sans 300" w:hAnsi="Museo Sans 300"/>
          <w:sz w:val="20"/>
          <w:szCs w:val="20"/>
          <w:lang w:eastAsia="es-SV"/>
        </w:rPr>
        <w:t xml:space="preserve">por </w:t>
      </w:r>
      <w:r w:rsidRPr="29603258">
        <w:rPr>
          <w:rFonts w:ascii="Museo Sans 300" w:hAnsi="Museo Sans 300"/>
          <w:sz w:val="20"/>
          <w:szCs w:val="20"/>
          <w:lang w:eastAsia="es-SV"/>
        </w:rPr>
        <w:t xml:space="preserve">la cantidad de </w:t>
      </w:r>
      <w:r w:rsidR="0097232C">
        <w:rPr>
          <w:rFonts w:ascii="Museo Sans 300" w:hAnsi="Museo Sans 300"/>
          <w:sz w:val="20"/>
          <w:szCs w:val="20"/>
        </w:rPr>
        <w:t>UN MIL SETECIENTOS CUARENTA Y OCHO 36</w:t>
      </w:r>
      <w:r w:rsidR="00C96D57">
        <w:rPr>
          <w:rFonts w:ascii="Museo Sans 300" w:hAnsi="Museo Sans 300"/>
          <w:sz w:val="20"/>
          <w:szCs w:val="20"/>
        </w:rPr>
        <w:t xml:space="preserve">/100 DÓLARES DE LOS ESTADOS UNIDOS DE AMÉRICA (USD </w:t>
      </w:r>
      <w:r w:rsidR="001479E0">
        <w:rPr>
          <w:rFonts w:ascii="Museo Sans 300" w:hAnsi="Museo Sans 300"/>
          <w:sz w:val="20"/>
          <w:szCs w:val="20"/>
        </w:rPr>
        <w:t>1,748.36</w:t>
      </w:r>
      <w:r w:rsidR="00C96D57">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sidR="00452D67">
        <w:rPr>
          <w:rFonts w:ascii="Museo Sans 300" w:hAnsi="Museo Sans 300"/>
          <w:sz w:val="20"/>
          <w:szCs w:val="20"/>
        </w:rPr>
        <w:t>, en concepto de energía no registrada</w:t>
      </w:r>
      <w:r w:rsidRPr="29603258">
        <w:rPr>
          <w:rFonts w:ascii="Museo Sans 300" w:hAnsi="Museo Sans 300"/>
          <w:sz w:val="20"/>
          <w:szCs w:val="20"/>
        </w:rPr>
        <w:t>.</w:t>
      </w:r>
    </w:p>
    <w:p w14:paraId="6897D982" w14:textId="77777777" w:rsidR="006A1248" w:rsidRDefault="006A1248" w:rsidP="00697804">
      <w:pPr>
        <w:pStyle w:val="Prrafodelista"/>
        <w:rPr>
          <w:rFonts w:ascii="Museo Sans 300" w:hAnsi="Museo Sans 300"/>
          <w:sz w:val="20"/>
          <w:szCs w:val="20"/>
          <w:lang w:eastAsia="es-SV"/>
        </w:rPr>
      </w:pPr>
    </w:p>
    <w:p w14:paraId="192CD945" w14:textId="304E5DDA" w:rsidR="006A1248" w:rsidRDefault="00ED4CCA" w:rsidP="00697804">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t xml:space="preserve">Al no haber cancelado </w:t>
      </w:r>
      <w:r w:rsidR="00304B26" w:rsidRPr="00C14DE0">
        <w:rPr>
          <w:rFonts w:ascii="Museo Sans 300" w:hAnsi="Museo Sans 300"/>
          <w:sz w:val="20"/>
          <w:szCs w:val="20"/>
          <w:lang w:eastAsia="es-ES"/>
        </w:rPr>
        <w:t xml:space="preserve">la señora </w:t>
      </w:r>
      <w:r w:rsidR="00B139A6">
        <w:rPr>
          <w:rFonts w:ascii="Museo Sans 300" w:hAnsi="Museo Sans 300"/>
          <w:sz w:val="20"/>
          <w:szCs w:val="20"/>
          <w:lang w:val="es-ES" w:eastAsia="es-ES"/>
        </w:rPr>
        <w:t>XXX</w:t>
      </w:r>
      <w:r w:rsidR="00F32AD0">
        <w:rPr>
          <w:rFonts w:ascii="Museo Sans 300" w:hAnsi="Museo Sans 300"/>
          <w:sz w:val="20"/>
          <w:szCs w:val="20"/>
          <w:lang w:val="es-ES" w:eastAsia="es-ES"/>
        </w:rPr>
        <w:t xml:space="preserve"> </w:t>
      </w:r>
      <w:r w:rsidR="00B139A6">
        <w:rPr>
          <w:rFonts w:ascii="Museo Sans 300" w:hAnsi="Museo Sans 300"/>
          <w:sz w:val="20"/>
          <w:szCs w:val="20"/>
          <w:lang w:val="es-ES" w:eastAsia="es-ES"/>
        </w:rPr>
        <w:t>XXX</w:t>
      </w:r>
      <w:r w:rsidR="00304B26">
        <w:rPr>
          <w:rFonts w:ascii="Museo Sans 300" w:hAnsi="Museo Sans 300"/>
          <w:sz w:val="20"/>
          <w:szCs w:val="20"/>
          <w:lang w:eastAsia="es-SV"/>
        </w:rPr>
        <w:t xml:space="preserve"> </w:t>
      </w:r>
      <w:r w:rsidR="000A1C0D">
        <w:rPr>
          <w:rFonts w:ascii="Museo Sans 300" w:hAnsi="Museo Sans 300"/>
          <w:sz w:val="20"/>
          <w:szCs w:val="20"/>
          <w:lang w:eastAsia="es-SV"/>
        </w:rPr>
        <w:t>el monto indicado</w:t>
      </w:r>
      <w:r w:rsidR="006A1248">
        <w:rPr>
          <w:rFonts w:ascii="Museo Sans 300" w:hAnsi="Museo Sans 300"/>
          <w:sz w:val="20"/>
          <w:szCs w:val="20"/>
          <w:lang w:eastAsia="es-SV"/>
        </w:rPr>
        <w:t xml:space="preserve">, la empresa distribuidora debe anular </w:t>
      </w:r>
      <w:r w:rsidR="007777DF">
        <w:rPr>
          <w:rFonts w:ascii="Museo Sans 300" w:hAnsi="Museo Sans 300"/>
          <w:sz w:val="20"/>
          <w:szCs w:val="20"/>
          <w:lang w:eastAsia="es-SV"/>
        </w:rPr>
        <w:t xml:space="preserve">el documento de cobro. </w:t>
      </w:r>
    </w:p>
    <w:p w14:paraId="64689371" w14:textId="77777777" w:rsidR="006D7396" w:rsidRDefault="006D7396" w:rsidP="006D7396">
      <w:pPr>
        <w:spacing w:after="0" w:line="240" w:lineRule="auto"/>
        <w:ind w:left="360"/>
        <w:jc w:val="both"/>
        <w:rPr>
          <w:rFonts w:ascii="Museo Sans 300" w:hAnsi="Museo Sans 300"/>
          <w:sz w:val="20"/>
          <w:szCs w:val="20"/>
          <w:lang w:eastAsia="es-SV"/>
        </w:rPr>
      </w:pPr>
    </w:p>
    <w:p w14:paraId="6523E661" w14:textId="152FC0D3" w:rsidR="00FC69D6" w:rsidRPr="00304B26" w:rsidRDefault="000C0357" w:rsidP="00717FEE">
      <w:pPr>
        <w:numPr>
          <w:ilvl w:val="0"/>
          <w:numId w:val="6"/>
        </w:numPr>
        <w:spacing w:after="0" w:line="240" w:lineRule="auto"/>
        <w:jc w:val="both"/>
        <w:rPr>
          <w:rFonts w:ascii="Museo Sans 300" w:hAnsi="Museo Sans 300"/>
          <w:lang w:eastAsia="es-SV"/>
        </w:rPr>
      </w:pPr>
      <w:r w:rsidRPr="00304B26">
        <w:rPr>
          <w:rFonts w:ascii="Museo Sans 300" w:hAnsi="Museo Sans 300"/>
          <w:sz w:val="20"/>
          <w:szCs w:val="20"/>
          <w:lang w:eastAsia="es-SV"/>
        </w:rPr>
        <w:t>Notificar este acuerdo a</w:t>
      </w:r>
      <w:r w:rsidR="00F32AD0">
        <w:rPr>
          <w:rFonts w:ascii="Museo Sans 300" w:hAnsi="Museo Sans 300"/>
          <w:sz w:val="20"/>
          <w:szCs w:val="20"/>
          <w:lang w:eastAsia="es-SV"/>
        </w:rPr>
        <w:t xml:space="preserve"> </w:t>
      </w:r>
      <w:r w:rsidR="00304B26" w:rsidRPr="00304B26">
        <w:rPr>
          <w:rFonts w:ascii="Museo Sans 300" w:hAnsi="Museo Sans 300"/>
          <w:sz w:val="20"/>
          <w:szCs w:val="20"/>
          <w:lang w:eastAsia="es-SV"/>
        </w:rPr>
        <w:t>l</w:t>
      </w:r>
      <w:r w:rsidR="00F32AD0">
        <w:rPr>
          <w:rFonts w:ascii="Museo Sans 300" w:hAnsi="Museo Sans 300"/>
          <w:sz w:val="20"/>
          <w:szCs w:val="20"/>
          <w:lang w:eastAsia="es-SV"/>
        </w:rPr>
        <w:t>a señora</w:t>
      </w:r>
      <w:r w:rsidR="004A3C4C" w:rsidRPr="00304B26">
        <w:rPr>
          <w:rFonts w:ascii="Museo Sans 300" w:hAnsi="Museo Sans 300"/>
          <w:sz w:val="20"/>
          <w:szCs w:val="20"/>
          <w:lang w:eastAsia="es-SV"/>
        </w:rPr>
        <w:t xml:space="preserve"> </w:t>
      </w:r>
      <w:r w:rsidR="00B139A6">
        <w:rPr>
          <w:rFonts w:ascii="Museo Sans 300" w:hAnsi="Museo Sans 300"/>
          <w:sz w:val="20"/>
          <w:szCs w:val="20"/>
          <w:lang w:val="es-ES" w:eastAsia="es-SV"/>
        </w:rPr>
        <w:t>XXX</w:t>
      </w:r>
      <w:r w:rsidR="00CF33D4">
        <w:rPr>
          <w:rFonts w:ascii="Museo Sans 300" w:hAnsi="Museo Sans 300"/>
          <w:sz w:val="20"/>
          <w:szCs w:val="20"/>
          <w:lang w:val="es-ES" w:eastAsia="es-SV"/>
        </w:rPr>
        <w:t xml:space="preserve"> </w:t>
      </w:r>
      <w:r w:rsidRPr="00304B26">
        <w:rPr>
          <w:rFonts w:ascii="Museo Sans 300" w:hAnsi="Museo Sans 300"/>
          <w:sz w:val="20"/>
          <w:szCs w:val="20"/>
          <w:lang w:eastAsia="es-SV"/>
        </w:rPr>
        <w:t xml:space="preserve">y a la sociedad </w:t>
      </w:r>
      <w:r w:rsidR="008C6A16" w:rsidRPr="00304B26">
        <w:rPr>
          <w:rFonts w:ascii="Museo Sans 300" w:hAnsi="Museo Sans 300"/>
          <w:sz w:val="20"/>
          <w:szCs w:val="20"/>
          <w:lang w:eastAsia="es-SV"/>
        </w:rPr>
        <w:t>EEO</w:t>
      </w:r>
      <w:r w:rsidR="00145AC1" w:rsidRPr="00304B26">
        <w:rPr>
          <w:rFonts w:ascii="Museo Sans 300" w:hAnsi="Museo Sans 300"/>
          <w:sz w:val="20"/>
          <w:szCs w:val="20"/>
          <w:lang w:eastAsia="es-SV"/>
        </w:rPr>
        <w:t>, S.A. de C.V</w:t>
      </w:r>
      <w:r w:rsidR="00304B26">
        <w:rPr>
          <w:rFonts w:ascii="Museo Sans 300" w:hAnsi="Museo Sans 300"/>
          <w:sz w:val="20"/>
          <w:szCs w:val="20"/>
          <w:lang w:eastAsia="es-SV"/>
        </w:rPr>
        <w:t>.</w:t>
      </w:r>
    </w:p>
    <w:p w14:paraId="62BBE8D4" w14:textId="4F796EE1" w:rsidR="00FC69D6" w:rsidRDefault="00FC69D6" w:rsidP="00FC69D6">
      <w:pPr>
        <w:spacing w:after="0" w:line="240" w:lineRule="auto"/>
        <w:ind w:left="360"/>
        <w:jc w:val="both"/>
        <w:rPr>
          <w:rFonts w:ascii="Museo Sans 300" w:hAnsi="Museo Sans 300"/>
          <w:lang w:eastAsia="es-SV"/>
        </w:rPr>
      </w:pPr>
    </w:p>
    <w:p w14:paraId="009F870F" w14:textId="21F2BD17" w:rsidR="00D57153" w:rsidRDefault="00D57153" w:rsidP="00FC69D6">
      <w:pPr>
        <w:spacing w:after="0" w:line="240" w:lineRule="auto"/>
        <w:ind w:left="360"/>
        <w:jc w:val="both"/>
        <w:rPr>
          <w:rFonts w:ascii="Museo Sans 300" w:hAnsi="Museo Sans 300"/>
          <w:lang w:eastAsia="es-SV"/>
        </w:rPr>
      </w:pPr>
    </w:p>
    <w:p w14:paraId="784CEC80" w14:textId="209CE33E" w:rsidR="0077144A" w:rsidRDefault="0077144A" w:rsidP="00FC69D6">
      <w:pPr>
        <w:spacing w:after="0" w:line="240" w:lineRule="auto"/>
        <w:ind w:left="360"/>
        <w:jc w:val="both"/>
        <w:rPr>
          <w:rFonts w:ascii="Museo Sans 300" w:hAnsi="Museo Sans 300"/>
          <w:lang w:eastAsia="es-SV"/>
        </w:rPr>
      </w:pPr>
    </w:p>
    <w:p w14:paraId="3DC688C8" w14:textId="77777777" w:rsidR="0077144A" w:rsidRDefault="0077144A"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36C45">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135"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D81D" w16cex:dateUtc="2021-04-22T17:10:00Z"/>
  <w16cex:commentExtensible w16cex:durableId="242C5B96" w16cex:dateUtc="2021-04-23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27B130" w16cid:durableId="242BD81D"/>
  <w16cid:commentId w16cid:paraId="5ABC87DB" w16cid:durableId="242C5B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A1320" w14:textId="77777777" w:rsidR="009001B0" w:rsidRDefault="009001B0">
      <w:pPr>
        <w:spacing w:after="0" w:line="240" w:lineRule="auto"/>
      </w:pPr>
      <w:r>
        <w:separator/>
      </w:r>
    </w:p>
  </w:endnote>
  <w:endnote w:type="continuationSeparator" w:id="0">
    <w:p w14:paraId="70707573" w14:textId="77777777" w:rsidR="009001B0" w:rsidRDefault="009001B0">
      <w:pPr>
        <w:spacing w:after="0" w:line="240" w:lineRule="auto"/>
      </w:pPr>
      <w:r>
        <w:continuationSeparator/>
      </w:r>
    </w:p>
  </w:endnote>
  <w:endnote w:type="continuationNotice" w:id="1">
    <w:p w14:paraId="0A9446D5" w14:textId="77777777" w:rsidR="009001B0" w:rsidRDefault="00900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2610F790"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B139A6" w:rsidRPr="00B139A6">
      <w:rPr>
        <w:rFonts w:ascii="Museo Sans 300" w:hAnsi="Museo Sans 300"/>
        <w:b/>
        <w:bCs/>
        <w:noProof/>
        <w:sz w:val="18"/>
        <w:szCs w:val="18"/>
        <w:lang w:val="es-ES"/>
      </w:rPr>
      <w:t>9</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B139A6" w:rsidRPr="00B139A6">
        <w:rPr>
          <w:rFonts w:ascii="Museo Sans 300" w:hAnsi="Museo Sans 300"/>
          <w:b/>
          <w:bCs/>
          <w:noProof/>
          <w:sz w:val="18"/>
          <w:szCs w:val="18"/>
          <w:lang w:val="es-ES"/>
        </w:rPr>
        <w:t>9</w:t>
      </w:r>
    </w:fldSimple>
  </w:p>
  <w:p w14:paraId="1F68AAA8" w14:textId="5F1418D6" w:rsidR="00D07096" w:rsidRPr="00475015" w:rsidRDefault="00B139A6"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1D3D9870" w:rsidR="00D07096" w:rsidRPr="002156F6" w:rsidRDefault="00B139A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6517D" w14:textId="77777777" w:rsidR="009001B0" w:rsidRDefault="009001B0">
      <w:pPr>
        <w:spacing w:after="0" w:line="240" w:lineRule="auto"/>
      </w:pPr>
      <w:r>
        <w:separator/>
      </w:r>
    </w:p>
  </w:footnote>
  <w:footnote w:type="continuationSeparator" w:id="0">
    <w:p w14:paraId="425256F3" w14:textId="77777777" w:rsidR="009001B0" w:rsidRDefault="009001B0">
      <w:pPr>
        <w:spacing w:after="0" w:line="240" w:lineRule="auto"/>
      </w:pPr>
      <w:r>
        <w:continuationSeparator/>
      </w:r>
    </w:p>
  </w:footnote>
  <w:footnote w:type="continuationNotice" w:id="1">
    <w:p w14:paraId="53D077F2" w14:textId="77777777" w:rsidR="009001B0" w:rsidRDefault="009001B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3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3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3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3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3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0D276A0"/>
    <w:multiLevelType w:val="hybridMultilevel"/>
    <w:tmpl w:val="01207B02"/>
    <w:lvl w:ilvl="0" w:tplc="F0823C56">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8"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15:restartNumberingAfterBreak="0">
    <w:nsid w:val="2A763B3B"/>
    <w:multiLevelType w:val="hybridMultilevel"/>
    <w:tmpl w:val="7D98D0E0"/>
    <w:lvl w:ilvl="0" w:tplc="9EFCA500">
      <w:start w:val="1"/>
      <w:numFmt w:val="bullet"/>
      <w:lvlText w:val=""/>
      <w:lvlJc w:val="left"/>
      <w:pPr>
        <w:ind w:left="1637" w:hanging="360"/>
      </w:pPr>
      <w:rPr>
        <w:rFonts w:ascii="Symbol" w:hAnsi="Symbol" w:hint="default"/>
        <w:b w:val="0"/>
      </w:rPr>
    </w:lvl>
    <w:lvl w:ilvl="1" w:tplc="440A0003" w:tentative="1">
      <w:start w:val="1"/>
      <w:numFmt w:val="bullet"/>
      <w:lvlText w:val="o"/>
      <w:lvlJc w:val="left"/>
      <w:pPr>
        <w:ind w:left="2357" w:hanging="360"/>
      </w:pPr>
      <w:rPr>
        <w:rFonts w:ascii="Courier New" w:hAnsi="Courier New" w:cs="Courier New" w:hint="default"/>
      </w:rPr>
    </w:lvl>
    <w:lvl w:ilvl="2" w:tplc="440A0005" w:tentative="1">
      <w:start w:val="1"/>
      <w:numFmt w:val="bullet"/>
      <w:lvlText w:val=""/>
      <w:lvlJc w:val="left"/>
      <w:pPr>
        <w:ind w:left="3077" w:hanging="360"/>
      </w:pPr>
      <w:rPr>
        <w:rFonts w:ascii="Wingdings" w:hAnsi="Wingdings" w:hint="default"/>
      </w:rPr>
    </w:lvl>
    <w:lvl w:ilvl="3" w:tplc="440A0001" w:tentative="1">
      <w:start w:val="1"/>
      <w:numFmt w:val="bullet"/>
      <w:lvlText w:val=""/>
      <w:lvlJc w:val="left"/>
      <w:pPr>
        <w:ind w:left="3797" w:hanging="360"/>
      </w:pPr>
      <w:rPr>
        <w:rFonts w:ascii="Symbol" w:hAnsi="Symbol" w:hint="default"/>
      </w:rPr>
    </w:lvl>
    <w:lvl w:ilvl="4" w:tplc="440A0003" w:tentative="1">
      <w:start w:val="1"/>
      <w:numFmt w:val="bullet"/>
      <w:lvlText w:val="o"/>
      <w:lvlJc w:val="left"/>
      <w:pPr>
        <w:ind w:left="4517" w:hanging="360"/>
      </w:pPr>
      <w:rPr>
        <w:rFonts w:ascii="Courier New" w:hAnsi="Courier New" w:cs="Courier New" w:hint="default"/>
      </w:rPr>
    </w:lvl>
    <w:lvl w:ilvl="5" w:tplc="440A0005" w:tentative="1">
      <w:start w:val="1"/>
      <w:numFmt w:val="bullet"/>
      <w:lvlText w:val=""/>
      <w:lvlJc w:val="left"/>
      <w:pPr>
        <w:ind w:left="5237" w:hanging="360"/>
      </w:pPr>
      <w:rPr>
        <w:rFonts w:ascii="Wingdings" w:hAnsi="Wingdings" w:hint="default"/>
      </w:rPr>
    </w:lvl>
    <w:lvl w:ilvl="6" w:tplc="440A0001" w:tentative="1">
      <w:start w:val="1"/>
      <w:numFmt w:val="bullet"/>
      <w:lvlText w:val=""/>
      <w:lvlJc w:val="left"/>
      <w:pPr>
        <w:ind w:left="5957" w:hanging="360"/>
      </w:pPr>
      <w:rPr>
        <w:rFonts w:ascii="Symbol" w:hAnsi="Symbol" w:hint="default"/>
      </w:rPr>
    </w:lvl>
    <w:lvl w:ilvl="7" w:tplc="440A0003" w:tentative="1">
      <w:start w:val="1"/>
      <w:numFmt w:val="bullet"/>
      <w:lvlText w:val="o"/>
      <w:lvlJc w:val="left"/>
      <w:pPr>
        <w:ind w:left="6677" w:hanging="360"/>
      </w:pPr>
      <w:rPr>
        <w:rFonts w:ascii="Courier New" w:hAnsi="Courier New" w:cs="Courier New" w:hint="default"/>
      </w:rPr>
    </w:lvl>
    <w:lvl w:ilvl="8" w:tplc="440A0005" w:tentative="1">
      <w:start w:val="1"/>
      <w:numFmt w:val="bullet"/>
      <w:lvlText w:val=""/>
      <w:lvlJc w:val="left"/>
      <w:pPr>
        <w:ind w:left="7397" w:hanging="360"/>
      </w:pPr>
      <w:rPr>
        <w:rFonts w:ascii="Wingdings" w:hAnsi="Wingdings" w:hint="default"/>
      </w:rPr>
    </w:lvl>
  </w:abstractNum>
  <w:abstractNum w:abstractNumId="11"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5"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 w15:restartNumberingAfterBreak="0">
    <w:nsid w:val="3C2343ED"/>
    <w:multiLevelType w:val="hybridMultilevel"/>
    <w:tmpl w:val="C29095BC"/>
    <w:lvl w:ilvl="0" w:tplc="80C47E74">
      <w:numFmt w:val="bullet"/>
      <w:lvlText w:val="-"/>
      <w:lvlJc w:val="left"/>
      <w:pPr>
        <w:ind w:left="1211" w:hanging="360"/>
      </w:pPr>
      <w:rPr>
        <w:rFonts w:ascii="Museo 300" w:eastAsia="Arial" w:hAnsi="Museo 300" w:cs="Times New Roman"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3"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7" w15:restartNumberingAfterBreak="0">
    <w:nsid w:val="52B10829"/>
    <w:multiLevelType w:val="hybridMultilevel"/>
    <w:tmpl w:val="7B7A6094"/>
    <w:lvl w:ilvl="0" w:tplc="20108D1A">
      <w:start w:val="4"/>
      <w:numFmt w:val="lowerLetter"/>
      <w:lvlText w:val="%1)"/>
      <w:lvlJc w:val="left"/>
      <w:pPr>
        <w:ind w:left="1211"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65B19AD"/>
    <w:multiLevelType w:val="multilevel"/>
    <w:tmpl w:val="4C9446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31"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2"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5"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6"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7"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9"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0"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34"/>
  </w:num>
  <w:num w:numId="10">
    <w:abstractNumId w:val="23"/>
  </w:num>
  <w:num w:numId="11">
    <w:abstractNumId w:val="22"/>
  </w:num>
  <w:num w:numId="12">
    <w:abstractNumId w:val="0"/>
  </w:num>
  <w:num w:numId="13">
    <w:abstractNumId w:val="13"/>
  </w:num>
  <w:num w:numId="14">
    <w:abstractNumId w:val="40"/>
  </w:num>
  <w:num w:numId="15">
    <w:abstractNumId w:val="11"/>
  </w:num>
  <w:num w:numId="16">
    <w:abstractNumId w:val="38"/>
  </w:num>
  <w:num w:numId="17">
    <w:abstractNumId w:val="5"/>
  </w:num>
  <w:num w:numId="18">
    <w:abstractNumId w:val="4"/>
  </w:num>
  <w:num w:numId="19">
    <w:abstractNumId w:val="9"/>
  </w:num>
  <w:num w:numId="20">
    <w:abstractNumId w:val="1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0"/>
  </w:num>
  <w:num w:numId="24">
    <w:abstractNumId w:val="24"/>
  </w:num>
  <w:num w:numId="25">
    <w:abstractNumId w:val="35"/>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2"/>
  </w:num>
  <w:num w:numId="29">
    <w:abstractNumId w:val="37"/>
  </w:num>
  <w:num w:numId="30">
    <w:abstractNumId w:val="3"/>
  </w:num>
  <w:num w:numId="31">
    <w:abstractNumId w:val="36"/>
  </w:num>
  <w:num w:numId="32">
    <w:abstractNumId w:val="1"/>
  </w:num>
  <w:num w:numId="33">
    <w:abstractNumId w:val="14"/>
  </w:num>
  <w:num w:numId="34">
    <w:abstractNumId w:val="31"/>
  </w:num>
  <w:num w:numId="35">
    <w:abstractNumId w:val="21"/>
  </w:num>
  <w:num w:numId="36">
    <w:abstractNumId w:val="33"/>
  </w:num>
  <w:num w:numId="37">
    <w:abstractNumId w:val="25"/>
  </w:num>
  <w:num w:numId="38">
    <w:abstractNumId w:val="29"/>
  </w:num>
  <w:num w:numId="39">
    <w:abstractNumId w:val="2"/>
  </w:num>
  <w:num w:numId="40">
    <w:abstractNumId w:val="6"/>
  </w:num>
  <w:num w:numId="41">
    <w:abstractNumId w:val="12"/>
  </w:num>
  <w:num w:numId="42">
    <w:abstractNumId w:val="16"/>
  </w:num>
  <w:num w:numId="43">
    <w:abstractNumId w:val="10"/>
  </w:num>
  <w:num w:numId="44">
    <w:abstractNumId w:val="28"/>
  </w:num>
  <w:num w:numId="45">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120F"/>
    <w:rsid w:val="00023643"/>
    <w:rsid w:val="0003032D"/>
    <w:rsid w:val="0003371F"/>
    <w:rsid w:val="00037D4E"/>
    <w:rsid w:val="000404EE"/>
    <w:rsid w:val="0005519C"/>
    <w:rsid w:val="00057FDB"/>
    <w:rsid w:val="00060CED"/>
    <w:rsid w:val="00062514"/>
    <w:rsid w:val="00062DA0"/>
    <w:rsid w:val="00067012"/>
    <w:rsid w:val="00071386"/>
    <w:rsid w:val="00071A04"/>
    <w:rsid w:val="00073550"/>
    <w:rsid w:val="00074343"/>
    <w:rsid w:val="000743D4"/>
    <w:rsid w:val="000806BB"/>
    <w:rsid w:val="00081FE1"/>
    <w:rsid w:val="0008730D"/>
    <w:rsid w:val="0009096B"/>
    <w:rsid w:val="00093138"/>
    <w:rsid w:val="00093BAC"/>
    <w:rsid w:val="00093FBF"/>
    <w:rsid w:val="0009655F"/>
    <w:rsid w:val="000A128D"/>
    <w:rsid w:val="000A1C0D"/>
    <w:rsid w:val="000A276E"/>
    <w:rsid w:val="000A3778"/>
    <w:rsid w:val="000A443E"/>
    <w:rsid w:val="000A5B2C"/>
    <w:rsid w:val="000B2696"/>
    <w:rsid w:val="000B607B"/>
    <w:rsid w:val="000C0357"/>
    <w:rsid w:val="000C3873"/>
    <w:rsid w:val="000D14EB"/>
    <w:rsid w:val="000D4617"/>
    <w:rsid w:val="000D5708"/>
    <w:rsid w:val="000D6206"/>
    <w:rsid w:val="000D6BBC"/>
    <w:rsid w:val="000D7D2C"/>
    <w:rsid w:val="000E4BFD"/>
    <w:rsid w:val="000F1790"/>
    <w:rsid w:val="000F1DCE"/>
    <w:rsid w:val="000F2E6B"/>
    <w:rsid w:val="000F3FEF"/>
    <w:rsid w:val="000F5235"/>
    <w:rsid w:val="000F55B2"/>
    <w:rsid w:val="000F5EF7"/>
    <w:rsid w:val="000F68DF"/>
    <w:rsid w:val="000F6AE1"/>
    <w:rsid w:val="0010411F"/>
    <w:rsid w:val="00104EBE"/>
    <w:rsid w:val="00107B92"/>
    <w:rsid w:val="00110714"/>
    <w:rsid w:val="00112C29"/>
    <w:rsid w:val="00114BEB"/>
    <w:rsid w:val="0012039D"/>
    <w:rsid w:val="0012053C"/>
    <w:rsid w:val="00122140"/>
    <w:rsid w:val="00123443"/>
    <w:rsid w:val="0012422B"/>
    <w:rsid w:val="001260C9"/>
    <w:rsid w:val="00131BCE"/>
    <w:rsid w:val="00131DE1"/>
    <w:rsid w:val="001338ED"/>
    <w:rsid w:val="001356BF"/>
    <w:rsid w:val="00135C8B"/>
    <w:rsid w:val="00143FF7"/>
    <w:rsid w:val="00145AC1"/>
    <w:rsid w:val="00146F7C"/>
    <w:rsid w:val="001479E0"/>
    <w:rsid w:val="001507E3"/>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4992"/>
    <w:rsid w:val="001855B6"/>
    <w:rsid w:val="00186AF3"/>
    <w:rsid w:val="00186F6F"/>
    <w:rsid w:val="00191BB7"/>
    <w:rsid w:val="00193F42"/>
    <w:rsid w:val="00197460"/>
    <w:rsid w:val="001975DA"/>
    <w:rsid w:val="001A1982"/>
    <w:rsid w:val="001A69D2"/>
    <w:rsid w:val="001A7093"/>
    <w:rsid w:val="001B1250"/>
    <w:rsid w:val="001B2A3B"/>
    <w:rsid w:val="001B3D12"/>
    <w:rsid w:val="001B5713"/>
    <w:rsid w:val="001B7A4B"/>
    <w:rsid w:val="001C0C1B"/>
    <w:rsid w:val="001C19DB"/>
    <w:rsid w:val="001C1C94"/>
    <w:rsid w:val="001C540F"/>
    <w:rsid w:val="001D1456"/>
    <w:rsid w:val="001D54FB"/>
    <w:rsid w:val="001D5A71"/>
    <w:rsid w:val="001E1A2F"/>
    <w:rsid w:val="001E38DB"/>
    <w:rsid w:val="001F0380"/>
    <w:rsid w:val="001F0784"/>
    <w:rsid w:val="001F330E"/>
    <w:rsid w:val="001F42D1"/>
    <w:rsid w:val="00201A2F"/>
    <w:rsid w:val="00206A74"/>
    <w:rsid w:val="00206EC9"/>
    <w:rsid w:val="00210242"/>
    <w:rsid w:val="002105F7"/>
    <w:rsid w:val="00212E3E"/>
    <w:rsid w:val="0021349A"/>
    <w:rsid w:val="002156F6"/>
    <w:rsid w:val="00215B94"/>
    <w:rsid w:val="00217C72"/>
    <w:rsid w:val="00220B09"/>
    <w:rsid w:val="00220F54"/>
    <w:rsid w:val="00222FD0"/>
    <w:rsid w:val="002255A0"/>
    <w:rsid w:val="00231848"/>
    <w:rsid w:val="002338FC"/>
    <w:rsid w:val="00233908"/>
    <w:rsid w:val="002344F8"/>
    <w:rsid w:val="00234978"/>
    <w:rsid w:val="00237BBC"/>
    <w:rsid w:val="002447F0"/>
    <w:rsid w:val="00244AA6"/>
    <w:rsid w:val="00245A6F"/>
    <w:rsid w:val="00255BAA"/>
    <w:rsid w:val="00255E1A"/>
    <w:rsid w:val="00256F33"/>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92F5F"/>
    <w:rsid w:val="00296036"/>
    <w:rsid w:val="002A1645"/>
    <w:rsid w:val="002A1856"/>
    <w:rsid w:val="002A1CD8"/>
    <w:rsid w:val="002A3FA2"/>
    <w:rsid w:val="002A45A4"/>
    <w:rsid w:val="002B3660"/>
    <w:rsid w:val="002C1E44"/>
    <w:rsid w:val="002C26C2"/>
    <w:rsid w:val="002C4925"/>
    <w:rsid w:val="002C52D6"/>
    <w:rsid w:val="002C5D04"/>
    <w:rsid w:val="002D392A"/>
    <w:rsid w:val="002D3C62"/>
    <w:rsid w:val="002D5015"/>
    <w:rsid w:val="002D53B2"/>
    <w:rsid w:val="002D684A"/>
    <w:rsid w:val="002D6F21"/>
    <w:rsid w:val="002E4A67"/>
    <w:rsid w:val="002E5C07"/>
    <w:rsid w:val="002E6E34"/>
    <w:rsid w:val="002E77F2"/>
    <w:rsid w:val="002F20C5"/>
    <w:rsid w:val="002F28CD"/>
    <w:rsid w:val="002F2F91"/>
    <w:rsid w:val="002F3B28"/>
    <w:rsid w:val="002F613F"/>
    <w:rsid w:val="002F62A3"/>
    <w:rsid w:val="002F792B"/>
    <w:rsid w:val="00300BE4"/>
    <w:rsid w:val="00301B08"/>
    <w:rsid w:val="00301E14"/>
    <w:rsid w:val="0030333D"/>
    <w:rsid w:val="00303B4C"/>
    <w:rsid w:val="003041A0"/>
    <w:rsid w:val="00304B26"/>
    <w:rsid w:val="00310898"/>
    <w:rsid w:val="00312D99"/>
    <w:rsid w:val="00320185"/>
    <w:rsid w:val="00320234"/>
    <w:rsid w:val="003229A9"/>
    <w:rsid w:val="00322BF5"/>
    <w:rsid w:val="00335B14"/>
    <w:rsid w:val="00335C51"/>
    <w:rsid w:val="00336755"/>
    <w:rsid w:val="00342D0C"/>
    <w:rsid w:val="003441FC"/>
    <w:rsid w:val="003476A2"/>
    <w:rsid w:val="00347FF6"/>
    <w:rsid w:val="003512DD"/>
    <w:rsid w:val="0035146E"/>
    <w:rsid w:val="00352450"/>
    <w:rsid w:val="00355878"/>
    <w:rsid w:val="0035774B"/>
    <w:rsid w:val="00360640"/>
    <w:rsid w:val="0036181B"/>
    <w:rsid w:val="00361CE6"/>
    <w:rsid w:val="00364DFE"/>
    <w:rsid w:val="00366523"/>
    <w:rsid w:val="003670A6"/>
    <w:rsid w:val="003704D1"/>
    <w:rsid w:val="0037235E"/>
    <w:rsid w:val="00372B01"/>
    <w:rsid w:val="003746C1"/>
    <w:rsid w:val="00375B82"/>
    <w:rsid w:val="00386030"/>
    <w:rsid w:val="003861C1"/>
    <w:rsid w:val="0038654C"/>
    <w:rsid w:val="00387F75"/>
    <w:rsid w:val="00394B10"/>
    <w:rsid w:val="00394D00"/>
    <w:rsid w:val="003A06A1"/>
    <w:rsid w:val="003A1A03"/>
    <w:rsid w:val="003A1FC2"/>
    <w:rsid w:val="003A32CC"/>
    <w:rsid w:val="003A3730"/>
    <w:rsid w:val="003A3E3B"/>
    <w:rsid w:val="003A4695"/>
    <w:rsid w:val="003A47D8"/>
    <w:rsid w:val="003A6EAD"/>
    <w:rsid w:val="003B089A"/>
    <w:rsid w:val="003B157C"/>
    <w:rsid w:val="003B1F72"/>
    <w:rsid w:val="003B273A"/>
    <w:rsid w:val="003B4A20"/>
    <w:rsid w:val="003B4D84"/>
    <w:rsid w:val="003C15F4"/>
    <w:rsid w:val="003C175C"/>
    <w:rsid w:val="003C189B"/>
    <w:rsid w:val="003C36E0"/>
    <w:rsid w:val="003C3C98"/>
    <w:rsid w:val="003C448D"/>
    <w:rsid w:val="003C572C"/>
    <w:rsid w:val="003C6324"/>
    <w:rsid w:val="003C70EC"/>
    <w:rsid w:val="003C786F"/>
    <w:rsid w:val="003D50C5"/>
    <w:rsid w:val="003D7993"/>
    <w:rsid w:val="003E02CA"/>
    <w:rsid w:val="003E4848"/>
    <w:rsid w:val="003E4FCC"/>
    <w:rsid w:val="003E5750"/>
    <w:rsid w:val="003E6498"/>
    <w:rsid w:val="003E7A1C"/>
    <w:rsid w:val="003F28D4"/>
    <w:rsid w:val="003F6AB8"/>
    <w:rsid w:val="003F7DDD"/>
    <w:rsid w:val="004004E4"/>
    <w:rsid w:val="00400CFF"/>
    <w:rsid w:val="0040160B"/>
    <w:rsid w:val="00402367"/>
    <w:rsid w:val="00404E5C"/>
    <w:rsid w:val="004067FA"/>
    <w:rsid w:val="0040799D"/>
    <w:rsid w:val="00407D52"/>
    <w:rsid w:val="00410290"/>
    <w:rsid w:val="00414064"/>
    <w:rsid w:val="00415103"/>
    <w:rsid w:val="00417C65"/>
    <w:rsid w:val="0042372B"/>
    <w:rsid w:val="0042486E"/>
    <w:rsid w:val="00427176"/>
    <w:rsid w:val="00435F3E"/>
    <w:rsid w:val="004365EC"/>
    <w:rsid w:val="0043797C"/>
    <w:rsid w:val="004432BE"/>
    <w:rsid w:val="004461B7"/>
    <w:rsid w:val="004465C3"/>
    <w:rsid w:val="00451298"/>
    <w:rsid w:val="004524BF"/>
    <w:rsid w:val="00452D67"/>
    <w:rsid w:val="00453665"/>
    <w:rsid w:val="0045432D"/>
    <w:rsid w:val="00462115"/>
    <w:rsid w:val="00463ABF"/>
    <w:rsid w:val="00465FA4"/>
    <w:rsid w:val="00466277"/>
    <w:rsid w:val="0046645B"/>
    <w:rsid w:val="00470F43"/>
    <w:rsid w:val="00471124"/>
    <w:rsid w:val="004711AC"/>
    <w:rsid w:val="00474B80"/>
    <w:rsid w:val="00474C2C"/>
    <w:rsid w:val="00475015"/>
    <w:rsid w:val="0047513C"/>
    <w:rsid w:val="00476452"/>
    <w:rsid w:val="00476696"/>
    <w:rsid w:val="00476FC9"/>
    <w:rsid w:val="004831B4"/>
    <w:rsid w:val="00483232"/>
    <w:rsid w:val="004837EF"/>
    <w:rsid w:val="004857FF"/>
    <w:rsid w:val="00486294"/>
    <w:rsid w:val="00487F90"/>
    <w:rsid w:val="004969D7"/>
    <w:rsid w:val="004979FE"/>
    <w:rsid w:val="004A3C4C"/>
    <w:rsid w:val="004B2AB0"/>
    <w:rsid w:val="004B5715"/>
    <w:rsid w:val="004B7B66"/>
    <w:rsid w:val="004C43C5"/>
    <w:rsid w:val="004D0E5E"/>
    <w:rsid w:val="004D152A"/>
    <w:rsid w:val="004D1B1E"/>
    <w:rsid w:val="004D4DBD"/>
    <w:rsid w:val="004D52E4"/>
    <w:rsid w:val="004D6ADD"/>
    <w:rsid w:val="004E0DE0"/>
    <w:rsid w:val="004E33CE"/>
    <w:rsid w:val="004E678A"/>
    <w:rsid w:val="004E715A"/>
    <w:rsid w:val="004F15AC"/>
    <w:rsid w:val="004F23CE"/>
    <w:rsid w:val="004F2E27"/>
    <w:rsid w:val="004F7EBE"/>
    <w:rsid w:val="00503854"/>
    <w:rsid w:val="00511B37"/>
    <w:rsid w:val="00514157"/>
    <w:rsid w:val="00516251"/>
    <w:rsid w:val="00517E7B"/>
    <w:rsid w:val="0052341F"/>
    <w:rsid w:val="00527A6F"/>
    <w:rsid w:val="005322D9"/>
    <w:rsid w:val="00545BEE"/>
    <w:rsid w:val="00550400"/>
    <w:rsid w:val="00550A34"/>
    <w:rsid w:val="00550A39"/>
    <w:rsid w:val="00553332"/>
    <w:rsid w:val="00554408"/>
    <w:rsid w:val="0055528B"/>
    <w:rsid w:val="005649F0"/>
    <w:rsid w:val="00567017"/>
    <w:rsid w:val="00572D77"/>
    <w:rsid w:val="00574303"/>
    <w:rsid w:val="0057482C"/>
    <w:rsid w:val="005755F0"/>
    <w:rsid w:val="0058470E"/>
    <w:rsid w:val="00584CE4"/>
    <w:rsid w:val="00587D09"/>
    <w:rsid w:val="00587F97"/>
    <w:rsid w:val="00590AAE"/>
    <w:rsid w:val="00592547"/>
    <w:rsid w:val="00593582"/>
    <w:rsid w:val="0059549A"/>
    <w:rsid w:val="00597B08"/>
    <w:rsid w:val="005A22EA"/>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1D21"/>
    <w:rsid w:val="005F4CD0"/>
    <w:rsid w:val="005F5C8F"/>
    <w:rsid w:val="005F5E4F"/>
    <w:rsid w:val="005F5FD9"/>
    <w:rsid w:val="005F6EF4"/>
    <w:rsid w:val="00600405"/>
    <w:rsid w:val="006007A8"/>
    <w:rsid w:val="006020CA"/>
    <w:rsid w:val="006024CB"/>
    <w:rsid w:val="00611E71"/>
    <w:rsid w:val="00616CDE"/>
    <w:rsid w:val="00621328"/>
    <w:rsid w:val="00621D08"/>
    <w:rsid w:val="00626D6E"/>
    <w:rsid w:val="00634827"/>
    <w:rsid w:val="00634BAD"/>
    <w:rsid w:val="00635BD5"/>
    <w:rsid w:val="00644ACA"/>
    <w:rsid w:val="00646FC2"/>
    <w:rsid w:val="00651A88"/>
    <w:rsid w:val="00651BB9"/>
    <w:rsid w:val="0065266A"/>
    <w:rsid w:val="006539ED"/>
    <w:rsid w:val="006543CD"/>
    <w:rsid w:val="00654540"/>
    <w:rsid w:val="006549D4"/>
    <w:rsid w:val="00661607"/>
    <w:rsid w:val="00661C9D"/>
    <w:rsid w:val="00662B07"/>
    <w:rsid w:val="00662EF5"/>
    <w:rsid w:val="00663D03"/>
    <w:rsid w:val="00666B5C"/>
    <w:rsid w:val="00666BBC"/>
    <w:rsid w:val="006741F3"/>
    <w:rsid w:val="00675DF2"/>
    <w:rsid w:val="0068179E"/>
    <w:rsid w:val="006825E6"/>
    <w:rsid w:val="00682BC6"/>
    <w:rsid w:val="006923B8"/>
    <w:rsid w:val="00692F98"/>
    <w:rsid w:val="00693649"/>
    <w:rsid w:val="006941DC"/>
    <w:rsid w:val="0069736E"/>
    <w:rsid w:val="00697804"/>
    <w:rsid w:val="00697F49"/>
    <w:rsid w:val="006A0073"/>
    <w:rsid w:val="006A1248"/>
    <w:rsid w:val="006A6715"/>
    <w:rsid w:val="006A6DB5"/>
    <w:rsid w:val="006B1564"/>
    <w:rsid w:val="006B2441"/>
    <w:rsid w:val="006C299F"/>
    <w:rsid w:val="006C46A6"/>
    <w:rsid w:val="006C4A34"/>
    <w:rsid w:val="006C7E5D"/>
    <w:rsid w:val="006D43C8"/>
    <w:rsid w:val="006D5D42"/>
    <w:rsid w:val="006D70AF"/>
    <w:rsid w:val="006D7396"/>
    <w:rsid w:val="006D7A8B"/>
    <w:rsid w:val="006E264C"/>
    <w:rsid w:val="006F090A"/>
    <w:rsid w:val="006F1487"/>
    <w:rsid w:val="006F59E9"/>
    <w:rsid w:val="006F609F"/>
    <w:rsid w:val="00701DC0"/>
    <w:rsid w:val="0070396C"/>
    <w:rsid w:val="00703D74"/>
    <w:rsid w:val="00704080"/>
    <w:rsid w:val="00704EB3"/>
    <w:rsid w:val="00705D44"/>
    <w:rsid w:val="00711C85"/>
    <w:rsid w:val="0071485F"/>
    <w:rsid w:val="0071605E"/>
    <w:rsid w:val="007232F3"/>
    <w:rsid w:val="00727507"/>
    <w:rsid w:val="007310B4"/>
    <w:rsid w:val="00732B32"/>
    <w:rsid w:val="00734411"/>
    <w:rsid w:val="00735260"/>
    <w:rsid w:val="007415F6"/>
    <w:rsid w:val="00743167"/>
    <w:rsid w:val="007456CD"/>
    <w:rsid w:val="007458C0"/>
    <w:rsid w:val="00747D9D"/>
    <w:rsid w:val="007501A5"/>
    <w:rsid w:val="00751BBE"/>
    <w:rsid w:val="00754E7A"/>
    <w:rsid w:val="0075566D"/>
    <w:rsid w:val="00761D73"/>
    <w:rsid w:val="00762239"/>
    <w:rsid w:val="00764206"/>
    <w:rsid w:val="007677C1"/>
    <w:rsid w:val="00770C12"/>
    <w:rsid w:val="0077144A"/>
    <w:rsid w:val="00773C67"/>
    <w:rsid w:val="007777DF"/>
    <w:rsid w:val="00780017"/>
    <w:rsid w:val="007825EB"/>
    <w:rsid w:val="00782F9E"/>
    <w:rsid w:val="007846CB"/>
    <w:rsid w:val="00784F2B"/>
    <w:rsid w:val="007861E4"/>
    <w:rsid w:val="00791734"/>
    <w:rsid w:val="00793070"/>
    <w:rsid w:val="00793151"/>
    <w:rsid w:val="0079373F"/>
    <w:rsid w:val="0079464D"/>
    <w:rsid w:val="007968E2"/>
    <w:rsid w:val="007A68F1"/>
    <w:rsid w:val="007A6FB7"/>
    <w:rsid w:val="007A719B"/>
    <w:rsid w:val="007B1FF6"/>
    <w:rsid w:val="007B37F5"/>
    <w:rsid w:val="007B75F4"/>
    <w:rsid w:val="007B77C0"/>
    <w:rsid w:val="007B7BB9"/>
    <w:rsid w:val="007C0AD4"/>
    <w:rsid w:val="007D031D"/>
    <w:rsid w:val="007D5A0A"/>
    <w:rsid w:val="007D5C7F"/>
    <w:rsid w:val="007E18A8"/>
    <w:rsid w:val="007E3684"/>
    <w:rsid w:val="007E701C"/>
    <w:rsid w:val="007E7783"/>
    <w:rsid w:val="007F33C3"/>
    <w:rsid w:val="007F3ACA"/>
    <w:rsid w:val="007F46B3"/>
    <w:rsid w:val="00803B36"/>
    <w:rsid w:val="00804231"/>
    <w:rsid w:val="00804AE8"/>
    <w:rsid w:val="00807209"/>
    <w:rsid w:val="00810D65"/>
    <w:rsid w:val="0081228A"/>
    <w:rsid w:val="0081459B"/>
    <w:rsid w:val="00821287"/>
    <w:rsid w:val="0082745D"/>
    <w:rsid w:val="008302D7"/>
    <w:rsid w:val="00836C45"/>
    <w:rsid w:val="00837E67"/>
    <w:rsid w:val="0084040B"/>
    <w:rsid w:val="008432DD"/>
    <w:rsid w:val="00843F01"/>
    <w:rsid w:val="008443CD"/>
    <w:rsid w:val="008468CE"/>
    <w:rsid w:val="00847D45"/>
    <w:rsid w:val="008529FC"/>
    <w:rsid w:val="00852EDB"/>
    <w:rsid w:val="00853292"/>
    <w:rsid w:val="00853618"/>
    <w:rsid w:val="00856805"/>
    <w:rsid w:val="00862A8C"/>
    <w:rsid w:val="00864391"/>
    <w:rsid w:val="00865C21"/>
    <w:rsid w:val="00867405"/>
    <w:rsid w:val="00867F99"/>
    <w:rsid w:val="0087159A"/>
    <w:rsid w:val="00871C0F"/>
    <w:rsid w:val="00872749"/>
    <w:rsid w:val="0087560E"/>
    <w:rsid w:val="00875B80"/>
    <w:rsid w:val="00877319"/>
    <w:rsid w:val="0087767F"/>
    <w:rsid w:val="008821A9"/>
    <w:rsid w:val="00883604"/>
    <w:rsid w:val="0088514F"/>
    <w:rsid w:val="00890788"/>
    <w:rsid w:val="00891C31"/>
    <w:rsid w:val="0089294F"/>
    <w:rsid w:val="008946FA"/>
    <w:rsid w:val="00895EC0"/>
    <w:rsid w:val="008966EB"/>
    <w:rsid w:val="008A1EB1"/>
    <w:rsid w:val="008A1F87"/>
    <w:rsid w:val="008A3342"/>
    <w:rsid w:val="008A7D73"/>
    <w:rsid w:val="008B209D"/>
    <w:rsid w:val="008B2513"/>
    <w:rsid w:val="008B43A0"/>
    <w:rsid w:val="008B4443"/>
    <w:rsid w:val="008B54B4"/>
    <w:rsid w:val="008B6978"/>
    <w:rsid w:val="008C04D8"/>
    <w:rsid w:val="008C2282"/>
    <w:rsid w:val="008C6A16"/>
    <w:rsid w:val="008C7930"/>
    <w:rsid w:val="008D02B8"/>
    <w:rsid w:val="008D1340"/>
    <w:rsid w:val="008D2864"/>
    <w:rsid w:val="008D5CBE"/>
    <w:rsid w:val="008D6E1E"/>
    <w:rsid w:val="008E088D"/>
    <w:rsid w:val="008E4736"/>
    <w:rsid w:val="008E6FD9"/>
    <w:rsid w:val="008E73D8"/>
    <w:rsid w:val="008F0928"/>
    <w:rsid w:val="008F29B9"/>
    <w:rsid w:val="008F3F19"/>
    <w:rsid w:val="008F4448"/>
    <w:rsid w:val="008F78DF"/>
    <w:rsid w:val="009001B0"/>
    <w:rsid w:val="009019B9"/>
    <w:rsid w:val="009059A6"/>
    <w:rsid w:val="00905C7C"/>
    <w:rsid w:val="00906376"/>
    <w:rsid w:val="00914916"/>
    <w:rsid w:val="00916FAA"/>
    <w:rsid w:val="009205FF"/>
    <w:rsid w:val="0092146A"/>
    <w:rsid w:val="009241EB"/>
    <w:rsid w:val="00931110"/>
    <w:rsid w:val="00936CD6"/>
    <w:rsid w:val="00944826"/>
    <w:rsid w:val="009502F2"/>
    <w:rsid w:val="009533A8"/>
    <w:rsid w:val="00954B45"/>
    <w:rsid w:val="00957370"/>
    <w:rsid w:val="009573FC"/>
    <w:rsid w:val="009618CD"/>
    <w:rsid w:val="0096374B"/>
    <w:rsid w:val="00963F87"/>
    <w:rsid w:val="00972157"/>
    <w:rsid w:val="0097232C"/>
    <w:rsid w:val="00974A11"/>
    <w:rsid w:val="009751D4"/>
    <w:rsid w:val="00977A80"/>
    <w:rsid w:val="0098410B"/>
    <w:rsid w:val="0098493C"/>
    <w:rsid w:val="009867EB"/>
    <w:rsid w:val="00987E85"/>
    <w:rsid w:val="009913D8"/>
    <w:rsid w:val="00992B4F"/>
    <w:rsid w:val="00992BD5"/>
    <w:rsid w:val="00993B49"/>
    <w:rsid w:val="00993C2C"/>
    <w:rsid w:val="00994151"/>
    <w:rsid w:val="00995ED7"/>
    <w:rsid w:val="00997CD7"/>
    <w:rsid w:val="009A54AC"/>
    <w:rsid w:val="009A7D44"/>
    <w:rsid w:val="009B08BF"/>
    <w:rsid w:val="009B1DF2"/>
    <w:rsid w:val="009B1F7D"/>
    <w:rsid w:val="009B218F"/>
    <w:rsid w:val="009B3DD2"/>
    <w:rsid w:val="009B525E"/>
    <w:rsid w:val="009B6164"/>
    <w:rsid w:val="009B6FFD"/>
    <w:rsid w:val="009B73E5"/>
    <w:rsid w:val="009B7FE9"/>
    <w:rsid w:val="009C6F13"/>
    <w:rsid w:val="009D2C30"/>
    <w:rsid w:val="009D5269"/>
    <w:rsid w:val="009D5DEB"/>
    <w:rsid w:val="009E0E2A"/>
    <w:rsid w:val="009E0E46"/>
    <w:rsid w:val="009E3A3F"/>
    <w:rsid w:val="009E3B26"/>
    <w:rsid w:val="009E7108"/>
    <w:rsid w:val="009F1FC1"/>
    <w:rsid w:val="009F37A9"/>
    <w:rsid w:val="009F519F"/>
    <w:rsid w:val="009F52CA"/>
    <w:rsid w:val="009F65BF"/>
    <w:rsid w:val="00A009A5"/>
    <w:rsid w:val="00A015F3"/>
    <w:rsid w:val="00A030CB"/>
    <w:rsid w:val="00A07C46"/>
    <w:rsid w:val="00A10F11"/>
    <w:rsid w:val="00A10F41"/>
    <w:rsid w:val="00A113EC"/>
    <w:rsid w:val="00A13DA8"/>
    <w:rsid w:val="00A2120A"/>
    <w:rsid w:val="00A2271D"/>
    <w:rsid w:val="00A25395"/>
    <w:rsid w:val="00A313A6"/>
    <w:rsid w:val="00A31414"/>
    <w:rsid w:val="00A35D58"/>
    <w:rsid w:val="00A362DA"/>
    <w:rsid w:val="00A36A42"/>
    <w:rsid w:val="00A37AC6"/>
    <w:rsid w:val="00A40439"/>
    <w:rsid w:val="00A43AE8"/>
    <w:rsid w:val="00A43BD3"/>
    <w:rsid w:val="00A4600E"/>
    <w:rsid w:val="00A47D9C"/>
    <w:rsid w:val="00A51B5A"/>
    <w:rsid w:val="00A526C2"/>
    <w:rsid w:val="00A52D61"/>
    <w:rsid w:val="00A54B8B"/>
    <w:rsid w:val="00A71B33"/>
    <w:rsid w:val="00A720F7"/>
    <w:rsid w:val="00A73D09"/>
    <w:rsid w:val="00A74613"/>
    <w:rsid w:val="00A763DE"/>
    <w:rsid w:val="00A80E0B"/>
    <w:rsid w:val="00A81548"/>
    <w:rsid w:val="00A839BC"/>
    <w:rsid w:val="00A83D6E"/>
    <w:rsid w:val="00A847D2"/>
    <w:rsid w:val="00A9602D"/>
    <w:rsid w:val="00A96BD6"/>
    <w:rsid w:val="00A97D4E"/>
    <w:rsid w:val="00AA1AEE"/>
    <w:rsid w:val="00AA7662"/>
    <w:rsid w:val="00AB4096"/>
    <w:rsid w:val="00AB51F2"/>
    <w:rsid w:val="00AB6FD4"/>
    <w:rsid w:val="00AC0695"/>
    <w:rsid w:val="00AC17BB"/>
    <w:rsid w:val="00AC181A"/>
    <w:rsid w:val="00AC1C52"/>
    <w:rsid w:val="00AC30B1"/>
    <w:rsid w:val="00AC5B92"/>
    <w:rsid w:val="00AC6C85"/>
    <w:rsid w:val="00AD2733"/>
    <w:rsid w:val="00AD2EDA"/>
    <w:rsid w:val="00AD51B3"/>
    <w:rsid w:val="00AD56D4"/>
    <w:rsid w:val="00AD7504"/>
    <w:rsid w:val="00AE586E"/>
    <w:rsid w:val="00AE58C2"/>
    <w:rsid w:val="00AE6B98"/>
    <w:rsid w:val="00AE7478"/>
    <w:rsid w:val="00AE7BC9"/>
    <w:rsid w:val="00AF1B6B"/>
    <w:rsid w:val="00AF2E37"/>
    <w:rsid w:val="00AF57EF"/>
    <w:rsid w:val="00AF730E"/>
    <w:rsid w:val="00B02074"/>
    <w:rsid w:val="00B07BFF"/>
    <w:rsid w:val="00B112C9"/>
    <w:rsid w:val="00B119E6"/>
    <w:rsid w:val="00B139A6"/>
    <w:rsid w:val="00B14869"/>
    <w:rsid w:val="00B14D98"/>
    <w:rsid w:val="00B20485"/>
    <w:rsid w:val="00B24C97"/>
    <w:rsid w:val="00B30B6F"/>
    <w:rsid w:val="00B319E4"/>
    <w:rsid w:val="00B36008"/>
    <w:rsid w:val="00B36322"/>
    <w:rsid w:val="00B375C7"/>
    <w:rsid w:val="00B42396"/>
    <w:rsid w:val="00B42C1E"/>
    <w:rsid w:val="00B44D41"/>
    <w:rsid w:val="00B46118"/>
    <w:rsid w:val="00B50F4E"/>
    <w:rsid w:val="00B51F7E"/>
    <w:rsid w:val="00B55BD1"/>
    <w:rsid w:val="00B56BB0"/>
    <w:rsid w:val="00B578B3"/>
    <w:rsid w:val="00B600E8"/>
    <w:rsid w:val="00B638D2"/>
    <w:rsid w:val="00B63AE8"/>
    <w:rsid w:val="00B655DF"/>
    <w:rsid w:val="00B67C4F"/>
    <w:rsid w:val="00B711B0"/>
    <w:rsid w:val="00B712EF"/>
    <w:rsid w:val="00B7487B"/>
    <w:rsid w:val="00B81C48"/>
    <w:rsid w:val="00B8446C"/>
    <w:rsid w:val="00B84972"/>
    <w:rsid w:val="00B84DB2"/>
    <w:rsid w:val="00B93C3F"/>
    <w:rsid w:val="00B93D1D"/>
    <w:rsid w:val="00B95241"/>
    <w:rsid w:val="00BA5EDC"/>
    <w:rsid w:val="00BB1F54"/>
    <w:rsid w:val="00BB43CF"/>
    <w:rsid w:val="00BB5D8E"/>
    <w:rsid w:val="00BB6A01"/>
    <w:rsid w:val="00BB7199"/>
    <w:rsid w:val="00BC63EA"/>
    <w:rsid w:val="00BC69D6"/>
    <w:rsid w:val="00BC752E"/>
    <w:rsid w:val="00BC78DF"/>
    <w:rsid w:val="00BD154B"/>
    <w:rsid w:val="00BD534A"/>
    <w:rsid w:val="00BD6848"/>
    <w:rsid w:val="00BE03E2"/>
    <w:rsid w:val="00BE0BFD"/>
    <w:rsid w:val="00BE711E"/>
    <w:rsid w:val="00BF0796"/>
    <w:rsid w:val="00BF0E32"/>
    <w:rsid w:val="00BF3261"/>
    <w:rsid w:val="00BF37F8"/>
    <w:rsid w:val="00C004FE"/>
    <w:rsid w:val="00C0108C"/>
    <w:rsid w:val="00C07A21"/>
    <w:rsid w:val="00C10CA6"/>
    <w:rsid w:val="00C110A9"/>
    <w:rsid w:val="00C13D40"/>
    <w:rsid w:val="00C14768"/>
    <w:rsid w:val="00C14958"/>
    <w:rsid w:val="00C14DE0"/>
    <w:rsid w:val="00C158BD"/>
    <w:rsid w:val="00C2077D"/>
    <w:rsid w:val="00C2105A"/>
    <w:rsid w:val="00C2139C"/>
    <w:rsid w:val="00C23490"/>
    <w:rsid w:val="00C267B1"/>
    <w:rsid w:val="00C26A49"/>
    <w:rsid w:val="00C34194"/>
    <w:rsid w:val="00C34C41"/>
    <w:rsid w:val="00C35BE7"/>
    <w:rsid w:val="00C360F0"/>
    <w:rsid w:val="00C40EA1"/>
    <w:rsid w:val="00C40ED8"/>
    <w:rsid w:val="00C51ABC"/>
    <w:rsid w:val="00C53BA5"/>
    <w:rsid w:val="00C53D96"/>
    <w:rsid w:val="00C543A5"/>
    <w:rsid w:val="00C57C7D"/>
    <w:rsid w:val="00C63142"/>
    <w:rsid w:val="00C6321C"/>
    <w:rsid w:val="00C66FE9"/>
    <w:rsid w:val="00C7129A"/>
    <w:rsid w:val="00C73E70"/>
    <w:rsid w:val="00C87E91"/>
    <w:rsid w:val="00C9178F"/>
    <w:rsid w:val="00C96D57"/>
    <w:rsid w:val="00C97827"/>
    <w:rsid w:val="00CA17A5"/>
    <w:rsid w:val="00CA696E"/>
    <w:rsid w:val="00CA78C8"/>
    <w:rsid w:val="00CA7A30"/>
    <w:rsid w:val="00CB05E9"/>
    <w:rsid w:val="00CB24AC"/>
    <w:rsid w:val="00CB4173"/>
    <w:rsid w:val="00CB4928"/>
    <w:rsid w:val="00CB7017"/>
    <w:rsid w:val="00CB78A6"/>
    <w:rsid w:val="00CC2F86"/>
    <w:rsid w:val="00CC3F4E"/>
    <w:rsid w:val="00CC6145"/>
    <w:rsid w:val="00CD116A"/>
    <w:rsid w:val="00CD2047"/>
    <w:rsid w:val="00CD22EE"/>
    <w:rsid w:val="00CD38F4"/>
    <w:rsid w:val="00CD59EC"/>
    <w:rsid w:val="00CD5C51"/>
    <w:rsid w:val="00CE14E1"/>
    <w:rsid w:val="00CE208E"/>
    <w:rsid w:val="00CE3EA5"/>
    <w:rsid w:val="00CE4EC2"/>
    <w:rsid w:val="00CE65C4"/>
    <w:rsid w:val="00CF22DA"/>
    <w:rsid w:val="00CF33D4"/>
    <w:rsid w:val="00CF388F"/>
    <w:rsid w:val="00CF40B7"/>
    <w:rsid w:val="00CF44B0"/>
    <w:rsid w:val="00CF5963"/>
    <w:rsid w:val="00CF59A0"/>
    <w:rsid w:val="00CF6850"/>
    <w:rsid w:val="00CF6AFB"/>
    <w:rsid w:val="00CF6E09"/>
    <w:rsid w:val="00D02C01"/>
    <w:rsid w:val="00D07096"/>
    <w:rsid w:val="00D110E2"/>
    <w:rsid w:val="00D148AB"/>
    <w:rsid w:val="00D14911"/>
    <w:rsid w:val="00D202C0"/>
    <w:rsid w:val="00D21600"/>
    <w:rsid w:val="00D23178"/>
    <w:rsid w:val="00D231DA"/>
    <w:rsid w:val="00D23EEE"/>
    <w:rsid w:val="00D25F3D"/>
    <w:rsid w:val="00D3008C"/>
    <w:rsid w:val="00D311D9"/>
    <w:rsid w:val="00D323C3"/>
    <w:rsid w:val="00D345F5"/>
    <w:rsid w:val="00D34F42"/>
    <w:rsid w:val="00D34F8A"/>
    <w:rsid w:val="00D3630D"/>
    <w:rsid w:val="00D373AA"/>
    <w:rsid w:val="00D40392"/>
    <w:rsid w:val="00D405CE"/>
    <w:rsid w:val="00D43EA2"/>
    <w:rsid w:val="00D52FA8"/>
    <w:rsid w:val="00D53FD5"/>
    <w:rsid w:val="00D57066"/>
    <w:rsid w:val="00D57153"/>
    <w:rsid w:val="00D61351"/>
    <w:rsid w:val="00D631F9"/>
    <w:rsid w:val="00D63F30"/>
    <w:rsid w:val="00D65328"/>
    <w:rsid w:val="00D67D56"/>
    <w:rsid w:val="00D70A41"/>
    <w:rsid w:val="00D710B9"/>
    <w:rsid w:val="00D716A1"/>
    <w:rsid w:val="00D717D2"/>
    <w:rsid w:val="00D71835"/>
    <w:rsid w:val="00D721CE"/>
    <w:rsid w:val="00D74096"/>
    <w:rsid w:val="00D7470A"/>
    <w:rsid w:val="00D74DDE"/>
    <w:rsid w:val="00D76298"/>
    <w:rsid w:val="00D77C6D"/>
    <w:rsid w:val="00D804FB"/>
    <w:rsid w:val="00D82907"/>
    <w:rsid w:val="00D915D6"/>
    <w:rsid w:val="00D92680"/>
    <w:rsid w:val="00D94F26"/>
    <w:rsid w:val="00DA07C4"/>
    <w:rsid w:val="00DA1FEB"/>
    <w:rsid w:val="00DA5AE9"/>
    <w:rsid w:val="00DB0247"/>
    <w:rsid w:val="00DB17F2"/>
    <w:rsid w:val="00DB39B6"/>
    <w:rsid w:val="00DB3ADC"/>
    <w:rsid w:val="00DB3D0D"/>
    <w:rsid w:val="00DC14F9"/>
    <w:rsid w:val="00DC3A6F"/>
    <w:rsid w:val="00DC5CFF"/>
    <w:rsid w:val="00DC6E67"/>
    <w:rsid w:val="00DD1F50"/>
    <w:rsid w:val="00DD2E7F"/>
    <w:rsid w:val="00DD3301"/>
    <w:rsid w:val="00DD58BF"/>
    <w:rsid w:val="00DD612A"/>
    <w:rsid w:val="00DD7EAE"/>
    <w:rsid w:val="00DE0176"/>
    <w:rsid w:val="00DE0FBB"/>
    <w:rsid w:val="00DE3B08"/>
    <w:rsid w:val="00DE6826"/>
    <w:rsid w:val="00DE7F4C"/>
    <w:rsid w:val="00DF2AD6"/>
    <w:rsid w:val="00E0093D"/>
    <w:rsid w:val="00E009A9"/>
    <w:rsid w:val="00E01168"/>
    <w:rsid w:val="00E020AC"/>
    <w:rsid w:val="00E05DF9"/>
    <w:rsid w:val="00E1010D"/>
    <w:rsid w:val="00E11587"/>
    <w:rsid w:val="00E121C3"/>
    <w:rsid w:val="00E17C42"/>
    <w:rsid w:val="00E22FC7"/>
    <w:rsid w:val="00E252E8"/>
    <w:rsid w:val="00E326C3"/>
    <w:rsid w:val="00E35B5F"/>
    <w:rsid w:val="00E405D9"/>
    <w:rsid w:val="00E44842"/>
    <w:rsid w:val="00E44E88"/>
    <w:rsid w:val="00E45911"/>
    <w:rsid w:val="00E53877"/>
    <w:rsid w:val="00E53B9F"/>
    <w:rsid w:val="00E55D0D"/>
    <w:rsid w:val="00E60CC2"/>
    <w:rsid w:val="00E62A41"/>
    <w:rsid w:val="00E70A8C"/>
    <w:rsid w:val="00E71228"/>
    <w:rsid w:val="00E72FD6"/>
    <w:rsid w:val="00E736E5"/>
    <w:rsid w:val="00E73947"/>
    <w:rsid w:val="00E765F6"/>
    <w:rsid w:val="00E7742C"/>
    <w:rsid w:val="00E8015B"/>
    <w:rsid w:val="00E8056B"/>
    <w:rsid w:val="00E82992"/>
    <w:rsid w:val="00E858D5"/>
    <w:rsid w:val="00E85CB4"/>
    <w:rsid w:val="00E90B70"/>
    <w:rsid w:val="00E92533"/>
    <w:rsid w:val="00E958CF"/>
    <w:rsid w:val="00E95C1B"/>
    <w:rsid w:val="00E971BB"/>
    <w:rsid w:val="00E97913"/>
    <w:rsid w:val="00EA01A5"/>
    <w:rsid w:val="00EA0D04"/>
    <w:rsid w:val="00EA1493"/>
    <w:rsid w:val="00EA14B5"/>
    <w:rsid w:val="00EB37A3"/>
    <w:rsid w:val="00EB5B58"/>
    <w:rsid w:val="00EC1F01"/>
    <w:rsid w:val="00EC39C7"/>
    <w:rsid w:val="00EC5E16"/>
    <w:rsid w:val="00ED18EA"/>
    <w:rsid w:val="00ED1D9B"/>
    <w:rsid w:val="00ED22C4"/>
    <w:rsid w:val="00ED2F70"/>
    <w:rsid w:val="00ED3C33"/>
    <w:rsid w:val="00ED4CCA"/>
    <w:rsid w:val="00ED79F2"/>
    <w:rsid w:val="00EE2F01"/>
    <w:rsid w:val="00EE3501"/>
    <w:rsid w:val="00EE7745"/>
    <w:rsid w:val="00EF0295"/>
    <w:rsid w:val="00EF0E70"/>
    <w:rsid w:val="00EF52EE"/>
    <w:rsid w:val="00F0446E"/>
    <w:rsid w:val="00F04DFD"/>
    <w:rsid w:val="00F0633B"/>
    <w:rsid w:val="00F07775"/>
    <w:rsid w:val="00F10953"/>
    <w:rsid w:val="00F139B5"/>
    <w:rsid w:val="00F21639"/>
    <w:rsid w:val="00F21947"/>
    <w:rsid w:val="00F2356A"/>
    <w:rsid w:val="00F237F6"/>
    <w:rsid w:val="00F25B4C"/>
    <w:rsid w:val="00F25ECC"/>
    <w:rsid w:val="00F26317"/>
    <w:rsid w:val="00F26720"/>
    <w:rsid w:val="00F31DC9"/>
    <w:rsid w:val="00F32AD0"/>
    <w:rsid w:val="00F32B1C"/>
    <w:rsid w:val="00F344EE"/>
    <w:rsid w:val="00F3529A"/>
    <w:rsid w:val="00F35F7B"/>
    <w:rsid w:val="00F3667B"/>
    <w:rsid w:val="00F4103D"/>
    <w:rsid w:val="00F45D8B"/>
    <w:rsid w:val="00F4661A"/>
    <w:rsid w:val="00F47546"/>
    <w:rsid w:val="00F64D30"/>
    <w:rsid w:val="00F64D33"/>
    <w:rsid w:val="00F65D76"/>
    <w:rsid w:val="00F661F1"/>
    <w:rsid w:val="00F66B4D"/>
    <w:rsid w:val="00F71C51"/>
    <w:rsid w:val="00F74807"/>
    <w:rsid w:val="00F76455"/>
    <w:rsid w:val="00F77DF2"/>
    <w:rsid w:val="00F83C6F"/>
    <w:rsid w:val="00F85A5A"/>
    <w:rsid w:val="00F86FA6"/>
    <w:rsid w:val="00F91F1C"/>
    <w:rsid w:val="00F9297A"/>
    <w:rsid w:val="00F93AE1"/>
    <w:rsid w:val="00F96A0B"/>
    <w:rsid w:val="00F97856"/>
    <w:rsid w:val="00FA2C2E"/>
    <w:rsid w:val="00FA695E"/>
    <w:rsid w:val="00FB050E"/>
    <w:rsid w:val="00FB1679"/>
    <w:rsid w:val="00FB2566"/>
    <w:rsid w:val="00FC0A52"/>
    <w:rsid w:val="00FC0AEE"/>
    <w:rsid w:val="00FC3DAC"/>
    <w:rsid w:val="00FC3DD5"/>
    <w:rsid w:val="00FC620C"/>
    <w:rsid w:val="00FC63CD"/>
    <w:rsid w:val="00FC69D6"/>
    <w:rsid w:val="00FD08C6"/>
    <w:rsid w:val="00FD131C"/>
    <w:rsid w:val="00FE29B8"/>
    <w:rsid w:val="00FE3E7E"/>
    <w:rsid w:val="00FE6F56"/>
    <w:rsid w:val="00FF5D62"/>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7826C04"/>
    <w:rsid w:val="19106811"/>
    <w:rsid w:val="1A218C59"/>
    <w:rsid w:val="1A3E6C66"/>
    <w:rsid w:val="1C65996C"/>
    <w:rsid w:val="1CEBA382"/>
    <w:rsid w:val="1DCA5806"/>
    <w:rsid w:val="1DE5AAD0"/>
    <w:rsid w:val="1E048EFA"/>
    <w:rsid w:val="1E6D8546"/>
    <w:rsid w:val="1F5A492C"/>
    <w:rsid w:val="1F7D5389"/>
    <w:rsid w:val="2154F2A1"/>
    <w:rsid w:val="22FA3760"/>
    <w:rsid w:val="23A61979"/>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3656C"/>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CAA789"/>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styleId="Revisin">
    <w:name w:val="Revision"/>
    <w:hidden/>
    <w:uiPriority w:val="99"/>
    <w:semiHidden/>
    <w:rsid w:val="008F29B9"/>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975224">
      <w:bodyDiv w:val="1"/>
      <w:marLeft w:val="0"/>
      <w:marRight w:val="0"/>
      <w:marTop w:val="0"/>
      <w:marBottom w:val="0"/>
      <w:divBdr>
        <w:top w:val="none" w:sz="0" w:space="0" w:color="auto"/>
        <w:left w:val="none" w:sz="0" w:space="0" w:color="auto"/>
        <w:bottom w:val="none" w:sz="0" w:space="0" w:color="auto"/>
        <w:right w:val="none" w:sz="0" w:space="0" w:color="auto"/>
      </w:divBdr>
      <w:divsChild>
        <w:div w:id="1890069531">
          <w:marLeft w:val="0"/>
          <w:marRight w:val="0"/>
          <w:marTop w:val="0"/>
          <w:marBottom w:val="0"/>
          <w:divBdr>
            <w:top w:val="none" w:sz="0" w:space="0" w:color="auto"/>
            <w:left w:val="none" w:sz="0" w:space="0" w:color="auto"/>
            <w:bottom w:val="none" w:sz="0" w:space="0" w:color="auto"/>
            <w:right w:val="none" w:sz="0" w:space="0" w:color="auto"/>
          </w:divBdr>
        </w:div>
        <w:div w:id="164977679">
          <w:marLeft w:val="0"/>
          <w:marRight w:val="0"/>
          <w:marTop w:val="0"/>
          <w:marBottom w:val="0"/>
          <w:divBdr>
            <w:top w:val="none" w:sz="0" w:space="0" w:color="auto"/>
            <w:left w:val="none" w:sz="0" w:space="0" w:color="auto"/>
            <w:bottom w:val="none" w:sz="0" w:space="0" w:color="auto"/>
            <w:right w:val="none" w:sz="0" w:space="0" w:color="auto"/>
          </w:divBdr>
        </w:div>
        <w:div w:id="1386564176">
          <w:marLeft w:val="0"/>
          <w:marRight w:val="0"/>
          <w:marTop w:val="0"/>
          <w:marBottom w:val="0"/>
          <w:divBdr>
            <w:top w:val="none" w:sz="0" w:space="0" w:color="auto"/>
            <w:left w:val="none" w:sz="0" w:space="0" w:color="auto"/>
            <w:bottom w:val="none" w:sz="0" w:space="0" w:color="auto"/>
            <w:right w:val="none" w:sz="0" w:space="0" w:color="auto"/>
          </w:divBdr>
        </w:div>
        <w:div w:id="90704176">
          <w:marLeft w:val="0"/>
          <w:marRight w:val="0"/>
          <w:marTop w:val="0"/>
          <w:marBottom w:val="0"/>
          <w:divBdr>
            <w:top w:val="none" w:sz="0" w:space="0" w:color="auto"/>
            <w:left w:val="none" w:sz="0" w:space="0" w:color="auto"/>
            <w:bottom w:val="none" w:sz="0" w:space="0" w:color="auto"/>
            <w:right w:val="none" w:sz="0" w:space="0" w:color="auto"/>
          </w:divBdr>
        </w:div>
        <w:div w:id="248006860">
          <w:marLeft w:val="0"/>
          <w:marRight w:val="0"/>
          <w:marTop w:val="0"/>
          <w:marBottom w:val="0"/>
          <w:divBdr>
            <w:top w:val="none" w:sz="0" w:space="0" w:color="auto"/>
            <w:left w:val="none" w:sz="0" w:space="0" w:color="auto"/>
            <w:bottom w:val="none" w:sz="0" w:space="0" w:color="auto"/>
            <w:right w:val="none" w:sz="0" w:space="0" w:color="auto"/>
          </w:divBdr>
        </w:div>
        <w:div w:id="1157724534">
          <w:marLeft w:val="0"/>
          <w:marRight w:val="0"/>
          <w:marTop w:val="0"/>
          <w:marBottom w:val="0"/>
          <w:divBdr>
            <w:top w:val="none" w:sz="0" w:space="0" w:color="auto"/>
            <w:left w:val="none" w:sz="0" w:space="0" w:color="auto"/>
            <w:bottom w:val="none" w:sz="0" w:space="0" w:color="auto"/>
            <w:right w:val="none" w:sz="0" w:space="0" w:color="auto"/>
          </w:divBdr>
        </w:div>
        <w:div w:id="1424108339">
          <w:marLeft w:val="0"/>
          <w:marRight w:val="0"/>
          <w:marTop w:val="0"/>
          <w:marBottom w:val="0"/>
          <w:divBdr>
            <w:top w:val="none" w:sz="0" w:space="0" w:color="auto"/>
            <w:left w:val="none" w:sz="0" w:space="0" w:color="auto"/>
            <w:bottom w:val="none" w:sz="0" w:space="0" w:color="auto"/>
            <w:right w:val="none" w:sz="0" w:space="0" w:color="auto"/>
          </w:divBdr>
        </w:div>
        <w:div w:id="1599479764">
          <w:marLeft w:val="0"/>
          <w:marRight w:val="0"/>
          <w:marTop w:val="0"/>
          <w:marBottom w:val="0"/>
          <w:divBdr>
            <w:top w:val="none" w:sz="0" w:space="0" w:color="auto"/>
            <w:left w:val="none" w:sz="0" w:space="0" w:color="auto"/>
            <w:bottom w:val="none" w:sz="0" w:space="0" w:color="auto"/>
            <w:right w:val="none" w:sz="0" w:space="0" w:color="auto"/>
          </w:divBdr>
        </w:div>
        <w:div w:id="119154909">
          <w:marLeft w:val="0"/>
          <w:marRight w:val="0"/>
          <w:marTop w:val="0"/>
          <w:marBottom w:val="0"/>
          <w:divBdr>
            <w:top w:val="none" w:sz="0" w:space="0" w:color="auto"/>
            <w:left w:val="none" w:sz="0" w:space="0" w:color="auto"/>
            <w:bottom w:val="none" w:sz="0" w:space="0" w:color="auto"/>
            <w:right w:val="none" w:sz="0" w:space="0" w:color="auto"/>
          </w:divBdr>
        </w:div>
        <w:div w:id="1300183609">
          <w:marLeft w:val="0"/>
          <w:marRight w:val="0"/>
          <w:marTop w:val="0"/>
          <w:marBottom w:val="0"/>
          <w:divBdr>
            <w:top w:val="none" w:sz="0" w:space="0" w:color="auto"/>
            <w:left w:val="none" w:sz="0" w:space="0" w:color="auto"/>
            <w:bottom w:val="none" w:sz="0" w:space="0" w:color="auto"/>
            <w:right w:val="none" w:sz="0" w:space="0" w:color="auto"/>
          </w:divBdr>
        </w:div>
        <w:div w:id="686518664">
          <w:marLeft w:val="0"/>
          <w:marRight w:val="0"/>
          <w:marTop w:val="0"/>
          <w:marBottom w:val="0"/>
          <w:divBdr>
            <w:top w:val="none" w:sz="0" w:space="0" w:color="auto"/>
            <w:left w:val="none" w:sz="0" w:space="0" w:color="auto"/>
            <w:bottom w:val="none" w:sz="0" w:space="0" w:color="auto"/>
            <w:right w:val="none" w:sz="0" w:space="0" w:color="auto"/>
          </w:divBdr>
        </w:div>
        <w:div w:id="644119386">
          <w:marLeft w:val="0"/>
          <w:marRight w:val="0"/>
          <w:marTop w:val="0"/>
          <w:marBottom w:val="0"/>
          <w:divBdr>
            <w:top w:val="none" w:sz="0" w:space="0" w:color="auto"/>
            <w:left w:val="none" w:sz="0" w:space="0" w:color="auto"/>
            <w:bottom w:val="none" w:sz="0" w:space="0" w:color="auto"/>
            <w:right w:val="none" w:sz="0" w:space="0" w:color="auto"/>
          </w:divBdr>
        </w:div>
        <w:div w:id="1220359266">
          <w:marLeft w:val="0"/>
          <w:marRight w:val="0"/>
          <w:marTop w:val="0"/>
          <w:marBottom w:val="0"/>
          <w:divBdr>
            <w:top w:val="none" w:sz="0" w:space="0" w:color="auto"/>
            <w:left w:val="none" w:sz="0" w:space="0" w:color="auto"/>
            <w:bottom w:val="none" w:sz="0" w:space="0" w:color="auto"/>
            <w:right w:val="none" w:sz="0" w:space="0" w:color="auto"/>
          </w:divBdr>
        </w:div>
        <w:div w:id="525867266">
          <w:marLeft w:val="0"/>
          <w:marRight w:val="0"/>
          <w:marTop w:val="0"/>
          <w:marBottom w:val="0"/>
          <w:divBdr>
            <w:top w:val="none" w:sz="0" w:space="0" w:color="auto"/>
            <w:left w:val="none" w:sz="0" w:space="0" w:color="auto"/>
            <w:bottom w:val="none" w:sz="0" w:space="0" w:color="auto"/>
            <w:right w:val="none" w:sz="0" w:space="0" w:color="auto"/>
          </w:divBdr>
        </w:div>
        <w:div w:id="1719552449">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248081163">
      <w:bodyDiv w:val="1"/>
      <w:marLeft w:val="0"/>
      <w:marRight w:val="0"/>
      <w:marTop w:val="0"/>
      <w:marBottom w:val="0"/>
      <w:divBdr>
        <w:top w:val="none" w:sz="0" w:space="0" w:color="auto"/>
        <w:left w:val="none" w:sz="0" w:space="0" w:color="auto"/>
        <w:bottom w:val="none" w:sz="0" w:space="0" w:color="auto"/>
        <w:right w:val="none" w:sz="0" w:space="0" w:color="auto"/>
      </w:divBdr>
      <w:divsChild>
        <w:div w:id="757335224">
          <w:marLeft w:val="0"/>
          <w:marRight w:val="0"/>
          <w:marTop w:val="0"/>
          <w:marBottom w:val="0"/>
          <w:divBdr>
            <w:top w:val="none" w:sz="0" w:space="0" w:color="auto"/>
            <w:left w:val="none" w:sz="0" w:space="0" w:color="auto"/>
            <w:bottom w:val="none" w:sz="0" w:space="0" w:color="auto"/>
            <w:right w:val="none" w:sz="0" w:space="0" w:color="auto"/>
          </w:divBdr>
        </w:div>
        <w:div w:id="251280949">
          <w:marLeft w:val="0"/>
          <w:marRight w:val="0"/>
          <w:marTop w:val="0"/>
          <w:marBottom w:val="0"/>
          <w:divBdr>
            <w:top w:val="none" w:sz="0" w:space="0" w:color="auto"/>
            <w:left w:val="none" w:sz="0" w:space="0" w:color="auto"/>
            <w:bottom w:val="none" w:sz="0" w:space="0" w:color="auto"/>
            <w:right w:val="none" w:sz="0" w:space="0" w:color="auto"/>
          </w:divBdr>
        </w:div>
        <w:div w:id="132253601">
          <w:marLeft w:val="0"/>
          <w:marRight w:val="0"/>
          <w:marTop w:val="0"/>
          <w:marBottom w:val="0"/>
          <w:divBdr>
            <w:top w:val="none" w:sz="0" w:space="0" w:color="auto"/>
            <w:left w:val="none" w:sz="0" w:space="0" w:color="auto"/>
            <w:bottom w:val="none" w:sz="0" w:space="0" w:color="auto"/>
            <w:right w:val="none" w:sz="0" w:space="0" w:color="auto"/>
          </w:divBdr>
        </w:div>
        <w:div w:id="724567714">
          <w:marLeft w:val="0"/>
          <w:marRight w:val="0"/>
          <w:marTop w:val="0"/>
          <w:marBottom w:val="0"/>
          <w:divBdr>
            <w:top w:val="none" w:sz="0" w:space="0" w:color="auto"/>
            <w:left w:val="none" w:sz="0" w:space="0" w:color="auto"/>
            <w:bottom w:val="none" w:sz="0" w:space="0" w:color="auto"/>
            <w:right w:val="none" w:sz="0" w:space="0" w:color="auto"/>
          </w:divBdr>
        </w:div>
        <w:div w:id="2051147404">
          <w:marLeft w:val="0"/>
          <w:marRight w:val="0"/>
          <w:marTop w:val="0"/>
          <w:marBottom w:val="0"/>
          <w:divBdr>
            <w:top w:val="none" w:sz="0" w:space="0" w:color="auto"/>
            <w:left w:val="none" w:sz="0" w:space="0" w:color="auto"/>
            <w:bottom w:val="none" w:sz="0" w:space="0" w:color="auto"/>
            <w:right w:val="none" w:sz="0" w:space="0" w:color="auto"/>
          </w:divBdr>
        </w:div>
        <w:div w:id="701781340">
          <w:marLeft w:val="0"/>
          <w:marRight w:val="0"/>
          <w:marTop w:val="0"/>
          <w:marBottom w:val="0"/>
          <w:divBdr>
            <w:top w:val="none" w:sz="0" w:space="0" w:color="auto"/>
            <w:left w:val="none" w:sz="0" w:space="0" w:color="auto"/>
            <w:bottom w:val="none" w:sz="0" w:space="0" w:color="auto"/>
            <w:right w:val="none" w:sz="0" w:space="0" w:color="auto"/>
          </w:divBdr>
        </w:div>
        <w:div w:id="1391079386">
          <w:marLeft w:val="0"/>
          <w:marRight w:val="0"/>
          <w:marTop w:val="0"/>
          <w:marBottom w:val="0"/>
          <w:divBdr>
            <w:top w:val="none" w:sz="0" w:space="0" w:color="auto"/>
            <w:left w:val="none" w:sz="0" w:space="0" w:color="auto"/>
            <w:bottom w:val="none" w:sz="0" w:space="0" w:color="auto"/>
            <w:right w:val="none" w:sz="0" w:space="0" w:color="auto"/>
          </w:divBdr>
        </w:div>
      </w:divsChild>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80838876">
      <w:bodyDiv w:val="1"/>
      <w:marLeft w:val="0"/>
      <w:marRight w:val="0"/>
      <w:marTop w:val="0"/>
      <w:marBottom w:val="0"/>
      <w:divBdr>
        <w:top w:val="none" w:sz="0" w:space="0" w:color="auto"/>
        <w:left w:val="none" w:sz="0" w:space="0" w:color="auto"/>
        <w:bottom w:val="none" w:sz="0" w:space="0" w:color="auto"/>
        <w:right w:val="none" w:sz="0" w:space="0" w:color="auto"/>
      </w:divBdr>
      <w:divsChild>
        <w:div w:id="423767841">
          <w:marLeft w:val="0"/>
          <w:marRight w:val="0"/>
          <w:marTop w:val="0"/>
          <w:marBottom w:val="0"/>
          <w:divBdr>
            <w:top w:val="none" w:sz="0" w:space="0" w:color="auto"/>
            <w:left w:val="none" w:sz="0" w:space="0" w:color="auto"/>
            <w:bottom w:val="none" w:sz="0" w:space="0" w:color="auto"/>
            <w:right w:val="none" w:sz="0" w:space="0" w:color="auto"/>
          </w:divBdr>
        </w:div>
        <w:div w:id="732002234">
          <w:marLeft w:val="0"/>
          <w:marRight w:val="0"/>
          <w:marTop w:val="0"/>
          <w:marBottom w:val="0"/>
          <w:divBdr>
            <w:top w:val="none" w:sz="0" w:space="0" w:color="auto"/>
            <w:left w:val="none" w:sz="0" w:space="0" w:color="auto"/>
            <w:bottom w:val="none" w:sz="0" w:space="0" w:color="auto"/>
            <w:right w:val="none" w:sz="0" w:space="0" w:color="auto"/>
          </w:divBdr>
        </w:div>
        <w:div w:id="913440988">
          <w:marLeft w:val="0"/>
          <w:marRight w:val="0"/>
          <w:marTop w:val="0"/>
          <w:marBottom w:val="0"/>
          <w:divBdr>
            <w:top w:val="none" w:sz="0" w:space="0" w:color="auto"/>
            <w:left w:val="none" w:sz="0" w:space="0" w:color="auto"/>
            <w:bottom w:val="none" w:sz="0" w:space="0" w:color="auto"/>
            <w:right w:val="none" w:sz="0" w:space="0" w:color="auto"/>
          </w:divBdr>
        </w:div>
        <w:div w:id="100103389">
          <w:marLeft w:val="0"/>
          <w:marRight w:val="0"/>
          <w:marTop w:val="0"/>
          <w:marBottom w:val="0"/>
          <w:divBdr>
            <w:top w:val="none" w:sz="0" w:space="0" w:color="auto"/>
            <w:left w:val="none" w:sz="0" w:space="0" w:color="auto"/>
            <w:bottom w:val="none" w:sz="0" w:space="0" w:color="auto"/>
            <w:right w:val="none" w:sz="0" w:space="0" w:color="auto"/>
          </w:divBdr>
        </w:div>
        <w:div w:id="193497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número a licenciada Fuentes. IT revisado en alegatos finales por NT. </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3CC13-EEDE-42DA-BBF6-F24B5AFD6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78E9C66F-066F-4D13-9028-57FD0400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1187</TotalTime>
  <Pages>9</Pages>
  <Words>4042</Words>
  <Characters>22235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46</cp:revision>
  <cp:lastPrinted>2021-04-23T20:06:00Z</cp:lastPrinted>
  <dcterms:created xsi:type="dcterms:W3CDTF">2021-04-20T21:18:00Z</dcterms:created>
  <dcterms:modified xsi:type="dcterms:W3CDTF">2021-05-05T15:06:00Z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