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7AFBB8F8" w14:textId="77777777" w:rsidR="00CD48E1" w:rsidRDefault="00CD48E1" w:rsidP="00F35AAC">
      <w:pPr>
        <w:spacing w:after="0" w:line="240" w:lineRule="atLeast"/>
        <w:jc w:val="both"/>
        <w:rPr>
          <w:rFonts w:ascii="Museo Sans 900" w:hAnsi="Museo Sans 900"/>
          <w:b/>
          <w:bCs/>
          <w:sz w:val="20"/>
          <w:szCs w:val="20"/>
          <w:lang w:eastAsia="es-ES"/>
        </w:rPr>
      </w:pPr>
    </w:p>
    <w:p w14:paraId="7209AE2B" w14:textId="565B664A"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6F0F5A">
        <w:rPr>
          <w:rFonts w:ascii="Museo Sans 900" w:hAnsi="Museo Sans 900"/>
          <w:b/>
          <w:bCs/>
          <w:sz w:val="20"/>
          <w:szCs w:val="20"/>
          <w:lang w:eastAsia="es-ES"/>
        </w:rPr>
        <w:t>0210</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6F0F5A">
        <w:rPr>
          <w:rFonts w:ascii="Museo Sans 300" w:hAnsi="Museo Sans 300"/>
          <w:sz w:val="20"/>
          <w:szCs w:val="20"/>
          <w:lang w:eastAsia="es-ES"/>
        </w:rPr>
        <w:t xml:space="preserve"> diez</w:t>
      </w:r>
      <w:r w:rsidRPr="00937F60">
        <w:rPr>
          <w:rFonts w:ascii="Museo Sans 300" w:hAnsi="Museo Sans 300"/>
          <w:sz w:val="20"/>
          <w:szCs w:val="20"/>
          <w:lang w:eastAsia="es-ES"/>
        </w:rPr>
        <w:t xml:space="preserve"> horas con</w:t>
      </w:r>
      <w:r w:rsidR="006F0F5A">
        <w:rPr>
          <w:rFonts w:ascii="Museo Sans 300" w:hAnsi="Museo Sans 300"/>
          <w:sz w:val="20"/>
          <w:szCs w:val="20"/>
          <w:lang w:eastAsia="es-ES"/>
        </w:rPr>
        <w:t xml:space="preserve"> veinte</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6F0F5A">
        <w:rPr>
          <w:rFonts w:ascii="Museo Sans 300" w:hAnsi="Museo Sans 300"/>
          <w:sz w:val="20"/>
          <w:szCs w:val="20"/>
          <w:lang w:eastAsia="es-ES"/>
        </w:rPr>
        <w:t xml:space="preserve"> diez</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8039D0">
        <w:rPr>
          <w:rFonts w:ascii="Museo Sans 300" w:hAnsi="Museo Sans 300"/>
          <w:sz w:val="20"/>
          <w:szCs w:val="20"/>
          <w:lang w:eastAsia="es-ES"/>
        </w:rPr>
        <w:t>marzo</w:t>
      </w:r>
      <w:r w:rsidR="00C06660">
        <w:rPr>
          <w:rFonts w:ascii="Museo Sans 300" w:hAnsi="Museo Sans 300"/>
          <w:sz w:val="20"/>
          <w:szCs w:val="20"/>
          <w:lang w:eastAsia="es-ES"/>
        </w:rPr>
        <w:t xml:space="preserve">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42D6B26E"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03522D31"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9E6D76">
        <w:rPr>
          <w:rFonts w:ascii="Museo Sans 300" w:eastAsia="Arial" w:hAnsi="Museo Sans 300"/>
          <w:sz w:val="20"/>
          <w:szCs w:val="20"/>
          <w:lang w:val="es-SV"/>
        </w:rPr>
        <w:t>día veintiuno</w:t>
      </w:r>
      <w:r w:rsidR="000F46C8">
        <w:rPr>
          <w:rFonts w:ascii="Museo Sans 300" w:eastAsia="Arial" w:hAnsi="Museo Sans 300"/>
          <w:sz w:val="20"/>
          <w:szCs w:val="20"/>
          <w:lang w:val="es-SV"/>
        </w:rPr>
        <w:t xml:space="preserve"> de enero</w:t>
      </w:r>
      <w:r w:rsidR="00045836">
        <w:rPr>
          <w:rFonts w:ascii="Museo Sans 300" w:eastAsia="Arial" w:hAnsi="Museo Sans 300"/>
          <w:sz w:val="20"/>
          <w:szCs w:val="20"/>
          <w:lang w:val="es-SV"/>
        </w:rPr>
        <w:t xml:space="preserve"> del año dos mil veinte</w:t>
      </w:r>
      <w:r w:rsidRPr="007011ED">
        <w:rPr>
          <w:rFonts w:ascii="Museo Sans 300" w:eastAsia="Arial" w:hAnsi="Museo Sans 300"/>
          <w:sz w:val="20"/>
          <w:szCs w:val="20"/>
          <w:lang w:val="es-SV"/>
        </w:rPr>
        <w:t xml:space="preserve">, </w:t>
      </w:r>
      <w:r w:rsidR="00045836">
        <w:rPr>
          <w:rFonts w:ascii="Museo Sans 300" w:eastAsia="Arial" w:hAnsi="Museo Sans 300"/>
          <w:sz w:val="20"/>
          <w:szCs w:val="20"/>
          <w:lang w:val="es-SV"/>
        </w:rPr>
        <w:t>la</w:t>
      </w:r>
      <w:r w:rsidR="00E10D82">
        <w:rPr>
          <w:rFonts w:ascii="Museo Sans 300" w:eastAsia="Arial" w:hAnsi="Museo Sans 300"/>
          <w:sz w:val="20"/>
          <w:szCs w:val="20"/>
          <w:lang w:val="es-SV"/>
        </w:rPr>
        <w:t xml:space="preserve"> seño</w:t>
      </w:r>
      <w:r w:rsidR="00796CA1">
        <w:rPr>
          <w:rFonts w:ascii="Museo Sans 300" w:eastAsia="Arial" w:hAnsi="Museo Sans 300"/>
          <w:sz w:val="20"/>
          <w:szCs w:val="20"/>
          <w:lang w:val="es-SV"/>
        </w:rPr>
        <w:t>r</w:t>
      </w:r>
      <w:r w:rsidR="00901466">
        <w:rPr>
          <w:rFonts w:ascii="Museo Sans 300" w:eastAsia="Arial" w:hAnsi="Museo Sans 300"/>
          <w:sz w:val="20"/>
          <w:szCs w:val="20"/>
          <w:lang w:val="es-SV"/>
        </w:rPr>
        <w:t>a +++</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 xml:space="preserve">a cantidad de </w:t>
      </w:r>
      <w:r w:rsidR="00CD3227">
        <w:rPr>
          <w:rFonts w:ascii="Museo Sans 300" w:eastAsia="Arial" w:hAnsi="Museo Sans 300"/>
          <w:sz w:val="20"/>
          <w:szCs w:val="20"/>
          <w:lang w:val="es-SV"/>
        </w:rPr>
        <w:t>CIENTO SEIS 12</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CD3227">
        <w:rPr>
          <w:rFonts w:ascii="Museo Sans 300" w:eastAsia="Arial" w:hAnsi="Museo Sans 300"/>
          <w:sz w:val="20"/>
          <w:szCs w:val="20"/>
          <w:lang w:val="es-SV"/>
        </w:rPr>
        <w:t xml:space="preserve"> UNIDOS DE AMÉRICA (USD 106.12</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w:t>
      </w:r>
      <w:r w:rsidR="00CD48E1">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CD3227">
        <w:rPr>
          <w:rFonts w:ascii="Museo Sans 300" w:eastAsia="Arial" w:hAnsi="Museo Sans 300"/>
          <w:sz w:val="20"/>
          <w:szCs w:val="20"/>
          <w:lang w:val="es-SV"/>
        </w:rPr>
        <w:t xml:space="preserve"> identificado con el NIC </w:t>
      </w:r>
      <w:r w:rsidR="00901466">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2EEA359A"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CD3227">
        <w:rPr>
          <w:rFonts w:ascii="Museo Sans 300" w:hAnsi="Museo Sans 300"/>
          <w:sz w:val="20"/>
          <w:szCs w:val="20"/>
          <w:lang w:val="es-ES" w:eastAsia="es-ES"/>
        </w:rPr>
        <w:t>149</w:t>
      </w:r>
      <w:r w:rsidR="00E475C3">
        <w:rPr>
          <w:rFonts w:ascii="Museo Sans 300" w:hAnsi="Museo Sans 300"/>
          <w:sz w:val="20"/>
          <w:szCs w:val="20"/>
          <w:lang w:val="es-ES" w:eastAsia="es-ES"/>
        </w:rPr>
        <w:t>-2020</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CD3227">
        <w:rPr>
          <w:rFonts w:ascii="Museo Sans 300" w:hAnsi="Museo Sans 300"/>
          <w:sz w:val="20"/>
          <w:szCs w:val="20"/>
          <w:lang w:val="es-ES" w:eastAsia="es-ES"/>
        </w:rPr>
        <w:t xml:space="preserve"> de fecha veintiocho de enero de</w:t>
      </w:r>
      <w:r w:rsidR="00E475C3">
        <w:rPr>
          <w:rFonts w:ascii="Museo Sans 300" w:hAnsi="Museo Sans 300"/>
          <w:sz w:val="20"/>
          <w:szCs w:val="20"/>
          <w:lang w:val="es-ES" w:eastAsia="es-ES"/>
        </w:rPr>
        <w:t xml:space="preserv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1941D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7777777"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0E0A8BEA"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796CA1">
        <w:rPr>
          <w:rFonts w:ascii="Museo Sans 300" w:hAnsi="Museo Sans 300"/>
          <w:sz w:val="20"/>
          <w:szCs w:val="20"/>
          <w:lang w:val="es-ES" w:eastAsia="es-ES"/>
        </w:rPr>
        <w:t>EEO, S.A. de C.V.</w:t>
      </w:r>
      <w:r w:rsidR="008E038D">
        <w:rPr>
          <w:rFonts w:ascii="Museo Sans 300" w:hAnsi="Museo Sans 300"/>
          <w:sz w:val="20"/>
          <w:szCs w:val="20"/>
          <w:lang w:val="es-ES" w:eastAsia="es-ES"/>
        </w:rPr>
        <w:t xml:space="preserve"> y a la usuaria</w:t>
      </w:r>
      <w:r w:rsidRPr="419B105F">
        <w:rPr>
          <w:rFonts w:ascii="Museo Sans 300" w:hAnsi="Museo Sans 300"/>
          <w:sz w:val="20"/>
          <w:szCs w:val="20"/>
          <w:lang w:val="es-ES" w:eastAsia="es-ES"/>
        </w:rPr>
        <w:t xml:space="preserve"> </w:t>
      </w:r>
      <w:r w:rsidR="00CD3227">
        <w:rPr>
          <w:rFonts w:ascii="Museo Sans 300" w:hAnsi="Museo Sans 300"/>
          <w:sz w:val="20"/>
          <w:szCs w:val="20"/>
          <w:lang w:val="es-ES" w:eastAsia="es-ES"/>
        </w:rPr>
        <w:t>el día treinta y uno de enero</w:t>
      </w:r>
      <w:r w:rsidR="008E038D">
        <w:rPr>
          <w:rFonts w:ascii="Museo Sans 300" w:hAnsi="Museo Sans 300"/>
          <w:sz w:val="20"/>
          <w:szCs w:val="20"/>
          <w:lang w:val="es-ES" w:eastAsia="es-ES"/>
        </w:rPr>
        <w:t xml:space="preserve"> de </w:t>
      </w:r>
      <w:r w:rsidR="00CD3227">
        <w:rPr>
          <w:rFonts w:ascii="Museo Sans 300" w:hAnsi="Museo Sans 300"/>
          <w:sz w:val="20"/>
          <w:szCs w:val="20"/>
          <w:lang w:val="es-ES" w:eastAsia="es-ES"/>
        </w:rPr>
        <w:t>dos mil veinte,</w:t>
      </w:r>
      <w:r w:rsidRPr="419B105F">
        <w:rPr>
          <w:rFonts w:ascii="Museo Sans 300" w:hAnsi="Museo Sans 300"/>
          <w:sz w:val="20"/>
          <w:szCs w:val="20"/>
          <w:lang w:val="es-ES" w:eastAsia="es-ES"/>
        </w:rPr>
        <w:t xml:space="preserve"> por lo que el período para que la distribuidora se pronunciara finalizó el </w:t>
      </w:r>
      <w:r w:rsidR="00CD3227">
        <w:rPr>
          <w:rFonts w:ascii="Museo Sans 300" w:hAnsi="Museo Sans 300"/>
          <w:sz w:val="20"/>
          <w:szCs w:val="20"/>
          <w:lang w:val="es-ES" w:eastAsia="es-ES"/>
        </w:rPr>
        <w:t>catorce de febrero de dicho año.</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83C2020" w14:textId="56A1ACB2" w:rsidR="001941D1"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CD3227">
        <w:rPr>
          <w:rFonts w:ascii="Museo Sans 300" w:hAnsi="Museo Sans 300"/>
          <w:sz w:val="20"/>
          <w:szCs w:val="20"/>
          <w:lang w:val="es-ES" w:eastAsia="es-ES"/>
        </w:rPr>
        <w:t>día trece de febrero</w:t>
      </w:r>
      <w:r>
        <w:rPr>
          <w:rFonts w:ascii="Museo Sans 300" w:hAnsi="Museo Sans 300"/>
          <w:sz w:val="20"/>
          <w:szCs w:val="20"/>
          <w:lang w:val="es-ES" w:eastAsia="es-ES"/>
        </w:rPr>
        <w:t xml:space="preserve">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4237BB">
        <w:rPr>
          <w:rFonts w:ascii="Museo Sans 300" w:hAnsi="Museo Sans 300"/>
          <w:sz w:val="20"/>
          <w:szCs w:val="20"/>
          <w:lang w:val="es-ES" w:eastAsia="es-ES"/>
        </w:rPr>
        <w:t xml:space="preserve"> dos mil de veinte</w:t>
      </w:r>
      <w:r>
        <w:rPr>
          <w:rFonts w:ascii="Museo Sans 300" w:hAnsi="Museo Sans 300"/>
          <w:sz w:val="20"/>
          <w:szCs w:val="20"/>
          <w:lang w:val="es-ES" w:eastAsia="es-ES"/>
        </w:rPr>
        <w:t>, el</w:t>
      </w:r>
      <w:r w:rsidR="000A4DB0">
        <w:rPr>
          <w:rFonts w:ascii="Museo Sans 300" w:hAnsi="Museo Sans 300"/>
          <w:sz w:val="20"/>
          <w:szCs w:val="20"/>
          <w:lang w:val="es-ES" w:eastAsia="es-ES"/>
        </w:rPr>
        <w:t xml:space="preserve"> ingeni</w:t>
      </w:r>
      <w:r w:rsidR="00901466">
        <w:rPr>
          <w:rFonts w:ascii="Museo Sans 300" w:hAnsi="Museo Sans 300"/>
          <w:sz w:val="20"/>
          <w:szCs w:val="20"/>
          <w:lang w:val="es-ES" w:eastAsia="es-ES"/>
        </w:rPr>
        <w:t>ero +++</w:t>
      </w:r>
      <w:r w:rsidRPr="001377A7">
        <w:rPr>
          <w:rFonts w:ascii="Museo Sans 300" w:hAnsi="Museo Sans 300"/>
          <w:sz w:val="20"/>
          <w:szCs w:val="20"/>
          <w:lang w:val="es-ES" w:eastAsia="es-ES"/>
        </w:rPr>
        <w:t xml:space="preserve">, apoderado especial de la sociedad </w:t>
      </w:r>
      <w:r w:rsidR="00FA4A8B">
        <w:rPr>
          <w:rFonts w:ascii="Museo Sans 300" w:hAnsi="Museo Sans 300"/>
          <w:sz w:val="20"/>
          <w:szCs w:val="20"/>
          <w:lang w:val="es-ES" w:eastAsia="es-ES"/>
        </w:rPr>
        <w:t>EEO, S.A. de C.V.</w:t>
      </w:r>
      <w:r w:rsidR="005E7958">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CD3227">
        <w:rPr>
          <w:rFonts w:ascii="Museo Sans 300" w:hAnsi="Museo Sans 300"/>
          <w:sz w:val="20"/>
          <w:szCs w:val="20"/>
          <w:lang w:eastAsia="es-ES"/>
        </w:rPr>
        <w:t xml:space="preserve">NIC </w:t>
      </w:r>
      <w:r w:rsidR="00901466">
        <w:rPr>
          <w:rFonts w:ascii="Museo Sans 300" w:hAnsi="Museo Sans 300"/>
          <w:sz w:val="20"/>
          <w:szCs w:val="20"/>
          <w:lang w:eastAsia="es-ES"/>
        </w:rPr>
        <w:t>+++</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w:t>
      </w:r>
    </w:p>
    <w:p w14:paraId="1C251D86" w14:textId="77777777" w:rsidR="001941D1" w:rsidRDefault="001941D1" w:rsidP="00667087">
      <w:pPr>
        <w:spacing w:after="0" w:line="0" w:lineRule="atLeast"/>
        <w:ind w:left="426"/>
        <w:jc w:val="both"/>
        <w:rPr>
          <w:rFonts w:ascii="Museo Sans 300" w:hAnsi="Museo Sans 300"/>
          <w:sz w:val="20"/>
          <w:szCs w:val="20"/>
          <w:lang w:val="es-ES" w:eastAsia="es-ES"/>
        </w:rPr>
      </w:pPr>
    </w:p>
    <w:p w14:paraId="6603069D" w14:textId="15A954C1"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1DCF7C00"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631139">
        <w:rPr>
          <w:rFonts w:ascii="Museo Sans 300" w:hAnsi="Museo Sans 300"/>
          <w:sz w:val="20"/>
          <w:szCs w:val="20"/>
          <w:lang w:val="es-ES" w:eastAsia="es-SV"/>
        </w:rPr>
        <w:t>;</w:t>
      </w:r>
    </w:p>
    <w:p w14:paraId="7673CC6C" w14:textId="2AE8D087" w:rsidR="00631139" w:rsidRDefault="00FA4A8B" w:rsidP="00660E6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631139">
        <w:rPr>
          <w:rFonts w:ascii="Museo Sans 300" w:hAnsi="Museo Sans 300"/>
          <w:sz w:val="20"/>
          <w:szCs w:val="20"/>
          <w:lang w:val="es-ES" w:eastAsia="es-SV"/>
        </w:rPr>
        <w:t>;</w:t>
      </w:r>
    </w:p>
    <w:p w14:paraId="0657C49A" w14:textId="70E0B646"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901466">
        <w:rPr>
          <w:rFonts w:ascii="Museo Sans 300" w:hAnsi="Museo Sans 300"/>
          <w:sz w:val="20"/>
          <w:szCs w:val="20"/>
          <w:lang w:val="es-ES" w:eastAsia="es-SV"/>
        </w:rPr>
        <w:t>nstalados en el medidor +++</w:t>
      </w:r>
      <w:r w:rsidR="00631139">
        <w:rPr>
          <w:rFonts w:ascii="Museo Sans 300" w:hAnsi="Museo Sans 300"/>
          <w:sz w:val="20"/>
          <w:szCs w:val="20"/>
          <w:lang w:val="es-ES" w:eastAsia="es-SV"/>
        </w:rPr>
        <w:t>;</w:t>
      </w:r>
    </w:p>
    <w:p w14:paraId="0ED8883D" w14:textId="06B4503A"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 de órdenes de ser</w:t>
      </w:r>
      <w:r w:rsidR="00901466">
        <w:rPr>
          <w:rFonts w:ascii="Museo Sans 300" w:hAnsi="Museo Sans 300"/>
          <w:sz w:val="20"/>
          <w:szCs w:val="20"/>
          <w:lang w:val="es-ES" w:eastAsia="es-SV"/>
        </w:rPr>
        <w:t>vicio número +++</w:t>
      </w:r>
      <w:r w:rsidR="00631139">
        <w:rPr>
          <w:rFonts w:ascii="Museo Sans 300" w:hAnsi="Museo Sans 300"/>
          <w:sz w:val="20"/>
          <w:szCs w:val="20"/>
          <w:lang w:val="es-ES" w:eastAsia="es-SV"/>
        </w:rPr>
        <w:t>;</w:t>
      </w:r>
    </w:p>
    <w:p w14:paraId="373C5805" w14:textId="716F7E81"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A54285">
        <w:rPr>
          <w:rFonts w:ascii="Museo Sans 300" w:hAnsi="Museo Sans 300"/>
          <w:sz w:val="20"/>
          <w:szCs w:val="20"/>
          <w:lang w:val="es-ES" w:eastAsia="es-SV"/>
        </w:rPr>
        <w:t>regulares ba</w:t>
      </w:r>
      <w:r w:rsidR="00901466">
        <w:rPr>
          <w:rFonts w:ascii="Museo Sans 300" w:hAnsi="Museo Sans 300"/>
          <w:sz w:val="20"/>
          <w:szCs w:val="20"/>
          <w:lang w:val="es-ES" w:eastAsia="es-SV"/>
        </w:rPr>
        <w:t>jo la orden +++</w:t>
      </w:r>
      <w:r w:rsidR="00631139">
        <w:rPr>
          <w:rFonts w:ascii="Museo Sans 300" w:hAnsi="Museo Sans 300"/>
          <w:sz w:val="20"/>
          <w:szCs w:val="20"/>
          <w:lang w:val="es-ES" w:eastAsia="es-SV"/>
        </w:rPr>
        <w:t>;</w:t>
      </w:r>
    </w:p>
    <w:p w14:paraId="0D6A3555" w14:textId="0E8E581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memoria de cálculo del cobro de Energía no Registrada</w:t>
      </w:r>
      <w:r w:rsidR="00631139">
        <w:rPr>
          <w:rFonts w:ascii="Museo Sans 300" w:hAnsi="Museo Sans 300"/>
          <w:sz w:val="20"/>
          <w:szCs w:val="20"/>
          <w:lang w:val="es-ES" w:eastAsia="es-SV"/>
        </w:rPr>
        <w:t>;</w:t>
      </w:r>
    </w:p>
    <w:p w14:paraId="05D5D0CF" w14:textId="18C1A158" w:rsidR="00581738"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acuse de notificación de expediente a usuario;</w:t>
      </w:r>
      <w:r w:rsidR="005C4BEC">
        <w:rPr>
          <w:rFonts w:ascii="Museo Sans 300" w:hAnsi="Museo Sans 300"/>
          <w:sz w:val="20"/>
          <w:szCs w:val="20"/>
          <w:lang w:val="es-ES" w:eastAsia="es-SV"/>
        </w:rPr>
        <w:t xml:space="preserve"> y,</w:t>
      </w:r>
    </w:p>
    <w:p w14:paraId="5301998B" w14:textId="3A4C8C4A" w:rsidR="00631139" w:rsidRPr="00297E9D"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de forma magnética que demuestran la condición irregular encontrada</w:t>
      </w:r>
      <w:r w:rsidR="00297E9D">
        <w:rPr>
          <w:rFonts w:ascii="Museo Sans 300" w:hAnsi="Museo Sans 300"/>
          <w:sz w:val="20"/>
          <w:szCs w:val="20"/>
          <w:lang w:val="es-ES" w:eastAsia="es-SV"/>
        </w:rPr>
        <w:t>.</w:t>
      </w:r>
    </w:p>
    <w:p w14:paraId="153A4F7E" w14:textId="783733DA" w:rsidR="007011ED" w:rsidRDefault="007011ED" w:rsidP="00297E9D">
      <w:pPr>
        <w:spacing w:after="0" w:line="240" w:lineRule="auto"/>
        <w:jc w:val="both"/>
        <w:rPr>
          <w:rFonts w:ascii="Museo Sans 300" w:eastAsia="Museo Sans 300" w:hAnsi="Museo Sans 300" w:cs="Museo Sans 300"/>
          <w:sz w:val="20"/>
          <w:szCs w:val="20"/>
          <w:lang w:val="es-ES"/>
        </w:rPr>
      </w:pPr>
    </w:p>
    <w:p w14:paraId="79083EF4" w14:textId="5B1458BA"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0964EF">
        <w:rPr>
          <w:rFonts w:ascii="Museo Sans 300" w:eastAsia="Museo Sans 300" w:hAnsi="Museo Sans 300" w:cs="Museo Sans 300"/>
          <w:sz w:val="20"/>
          <w:szCs w:val="20"/>
          <w:lang w:val="es-ES"/>
        </w:rPr>
        <w:t>HA/CAU-151</w:t>
      </w:r>
      <w:r w:rsidR="00994F9C">
        <w:rPr>
          <w:rFonts w:ascii="Museo Sans 300" w:eastAsia="Museo Sans 300" w:hAnsi="Museo Sans 300" w:cs="Museo Sans 300"/>
          <w:sz w:val="20"/>
          <w:szCs w:val="20"/>
          <w:lang w:val="es-ES"/>
        </w:rPr>
        <w:t>/2020</w:t>
      </w:r>
      <w:r w:rsidR="00CD48E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0964EF">
        <w:rPr>
          <w:rFonts w:ascii="Museo Sans 300" w:eastAsia="Museo Sans 300" w:hAnsi="Museo Sans 300" w:cs="Museo Sans 300"/>
          <w:sz w:val="20"/>
          <w:szCs w:val="20"/>
          <w:lang w:val="es-ES"/>
        </w:rPr>
        <w:t>ha catorce de febrero</w:t>
      </w:r>
      <w:r w:rsidR="007011ED">
        <w:rPr>
          <w:rFonts w:ascii="Museo Sans 300" w:eastAsia="Museo Sans 300" w:hAnsi="Museo Sans 300" w:cs="Museo Sans 300"/>
          <w:sz w:val="20"/>
          <w:szCs w:val="20"/>
          <w:lang w:val="es-ES"/>
        </w:rPr>
        <w:t xml:space="preserve"> de</w:t>
      </w:r>
      <w:r w:rsidR="00541BD7">
        <w:rPr>
          <w:rFonts w:ascii="Museo Sans 300" w:eastAsia="Museo Sans 300" w:hAnsi="Museo Sans 300" w:cs="Museo Sans 300"/>
          <w:sz w:val="20"/>
          <w:szCs w:val="20"/>
          <w:lang w:val="es-ES"/>
        </w:rPr>
        <w:t xml:space="preserve">l año </w:t>
      </w:r>
      <w:r w:rsidR="00A71C3F">
        <w:rPr>
          <w:rFonts w:ascii="Museo Sans 300" w:eastAsia="Museo Sans 300" w:hAnsi="Museo Sans 300" w:cs="Museo Sans 300"/>
          <w:sz w:val="20"/>
          <w:szCs w:val="20"/>
          <w:lang w:val="es-ES"/>
        </w:rPr>
        <w:t>dos mil veinte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13CD8CFA" w14:textId="32B301C6"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0964EF">
        <w:rPr>
          <w:rFonts w:ascii="Museo Sans 300" w:hAnsi="Museo Sans 300"/>
          <w:sz w:val="20"/>
          <w:szCs w:val="20"/>
          <w:lang w:val="es-ES" w:eastAsia="es-ES"/>
        </w:rPr>
        <w:t>327</w:t>
      </w:r>
      <w:r>
        <w:rPr>
          <w:rFonts w:ascii="Museo Sans 300" w:hAnsi="Museo Sans 300"/>
          <w:sz w:val="20"/>
          <w:szCs w:val="20"/>
          <w:lang w:val="es-ES" w:eastAsia="es-ES"/>
        </w:rPr>
        <w:t>-2020-CAU</w:t>
      </w:r>
      <w:r w:rsidR="00CD48E1">
        <w:rPr>
          <w:rFonts w:ascii="Museo Sans 300" w:hAnsi="Museo Sans 300"/>
          <w:sz w:val="20"/>
          <w:szCs w:val="20"/>
          <w:lang w:val="es-ES" w:eastAsia="es-ES"/>
        </w:rPr>
        <w:t>,</w:t>
      </w:r>
      <w:r>
        <w:rPr>
          <w:rFonts w:ascii="Museo Sans 300" w:hAnsi="Museo Sans 300"/>
          <w:sz w:val="20"/>
          <w:szCs w:val="20"/>
          <w:lang w:val="es-ES" w:eastAsia="es-ES"/>
        </w:rPr>
        <w:t xml:space="preserve"> de fecha </w:t>
      </w:r>
      <w:r w:rsidR="000964EF">
        <w:rPr>
          <w:rFonts w:ascii="Museo Sans 300" w:hAnsi="Museo Sans 300"/>
          <w:sz w:val="20"/>
          <w:szCs w:val="20"/>
          <w:lang w:val="es-ES" w:eastAsia="es-ES"/>
        </w:rPr>
        <w:t>veinticinco de febrero</w:t>
      </w:r>
      <w:r>
        <w:rPr>
          <w:rFonts w:ascii="Museo Sans 300" w:hAnsi="Museo Sans 300"/>
          <w:sz w:val="20"/>
          <w:szCs w:val="20"/>
          <w:lang w:val="es-ES" w:eastAsia="es-ES"/>
        </w:rPr>
        <w:t xml:space="preserve"> de</w:t>
      </w:r>
      <w:r w:rsidR="00A141AA">
        <w:rPr>
          <w:rFonts w:ascii="Museo Sans 300" w:hAnsi="Museo Sans 300"/>
          <w:sz w:val="20"/>
          <w:szCs w:val="20"/>
          <w:lang w:val="es-ES" w:eastAsia="es-ES"/>
        </w:rPr>
        <w:t>l</w:t>
      </w:r>
      <w:r>
        <w:rPr>
          <w:rFonts w:ascii="Museo Sans 300" w:hAnsi="Museo Sans 300"/>
          <w:sz w:val="20"/>
          <w:szCs w:val="20"/>
          <w:lang w:val="es-ES" w:eastAsia="es-ES"/>
        </w:rPr>
        <w:t xml:space="preserve"> año</w:t>
      </w:r>
      <w:r w:rsidR="00C66E98">
        <w:rPr>
          <w:rFonts w:ascii="Museo Sans 300" w:hAnsi="Museo Sans 300"/>
          <w:sz w:val="20"/>
          <w:szCs w:val="20"/>
          <w:lang w:val="es-ES" w:eastAsia="es-ES"/>
        </w:rPr>
        <w:t xml:space="preserv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sidR="003578C1">
        <w:rPr>
          <w:rFonts w:ascii="Museo Sans 300" w:hAnsi="Museo Sans 300"/>
          <w:sz w:val="20"/>
          <w:szCs w:val="20"/>
          <w:lang w:val="es-ES" w:eastAsia="es-ES"/>
        </w:rPr>
        <w:t>se abrió a pruebas el pr</w:t>
      </w:r>
      <w:r w:rsidR="00FA04FA">
        <w:rPr>
          <w:rFonts w:ascii="Museo Sans 300" w:hAnsi="Museo Sans 300"/>
          <w:sz w:val="20"/>
          <w:szCs w:val="20"/>
          <w:lang w:val="es-ES" w:eastAsia="es-ES"/>
        </w:rPr>
        <w:t xml:space="preserve">esente procedimiento </w:t>
      </w:r>
      <w:r w:rsidR="0009010B">
        <w:rPr>
          <w:rFonts w:ascii="Museo Sans 300" w:hAnsi="Museo Sans 300"/>
          <w:sz w:val="20"/>
          <w:szCs w:val="20"/>
          <w:lang w:val="es-ES" w:eastAsia="es-ES"/>
        </w:rPr>
        <w:t>para que la</w:t>
      </w:r>
      <w:r w:rsidR="00FA04FA">
        <w:rPr>
          <w:rFonts w:ascii="Museo Sans 300" w:hAnsi="Museo Sans 300"/>
          <w:sz w:val="20"/>
          <w:szCs w:val="20"/>
          <w:lang w:val="es-ES" w:eastAsia="es-ES"/>
        </w:rPr>
        <w:t xml:space="preserve"> señor</w:t>
      </w:r>
      <w:r w:rsidR="00901466">
        <w:rPr>
          <w:rFonts w:ascii="Museo Sans 300" w:hAnsi="Museo Sans 300"/>
          <w:sz w:val="20"/>
          <w:szCs w:val="20"/>
          <w:lang w:val="es-ES" w:eastAsia="es-ES"/>
        </w:rPr>
        <w:t>a +++</w:t>
      </w:r>
      <w:r w:rsidR="00994F9C">
        <w:rPr>
          <w:rFonts w:ascii="Museo Sans 300" w:hAnsi="Museo Sans 300"/>
          <w:sz w:val="20"/>
          <w:szCs w:val="20"/>
          <w:lang w:val="es-ES" w:eastAsia="es-ES"/>
        </w:rPr>
        <w:t xml:space="preserve"> y la sociedad EEO, S.A. de C.V</w:t>
      </w:r>
      <w:r w:rsidR="00B60E3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presentaran las que estimaran pertinentes.</w:t>
      </w:r>
    </w:p>
    <w:p w14:paraId="4FA61043" w14:textId="77777777"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p>
    <w:p w14:paraId="30CAB215" w14:textId="384A114B" w:rsidR="007011ED" w:rsidRDefault="007011ED" w:rsidP="007011ED">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w:t>
      </w:r>
      <w:r w:rsidR="00B60E3F">
        <w:rPr>
          <w:rFonts w:ascii="Museo Sans 300" w:hAnsi="Museo Sans 300"/>
          <w:sz w:val="20"/>
          <w:szCs w:val="20"/>
          <w:lang w:val="es-ES_tradnl" w:eastAsia="es-ES"/>
        </w:rPr>
        <w:t xml:space="preserve"> la d</w:t>
      </w:r>
      <w:r w:rsidR="0009010B">
        <w:rPr>
          <w:rFonts w:ascii="Museo Sans 300" w:hAnsi="Museo Sans 300"/>
          <w:sz w:val="20"/>
          <w:szCs w:val="20"/>
          <w:lang w:val="es-ES_tradnl" w:eastAsia="es-ES"/>
        </w:rPr>
        <w:t>istribui</w:t>
      </w:r>
      <w:r w:rsidR="000964EF">
        <w:rPr>
          <w:rFonts w:ascii="Museo Sans 300" w:hAnsi="Museo Sans 300"/>
          <w:sz w:val="20"/>
          <w:szCs w:val="20"/>
          <w:lang w:val="es-ES_tradnl" w:eastAsia="es-ES"/>
        </w:rPr>
        <w:t>dora y a la usuaria el día cuatro de marzo</w:t>
      </w:r>
      <w:r>
        <w:rPr>
          <w:rFonts w:ascii="Museo Sans 300" w:hAnsi="Museo Sans 300"/>
          <w:sz w:val="20"/>
          <w:szCs w:val="20"/>
          <w:lang w:val="es-ES_tradnl" w:eastAsia="es-ES"/>
        </w:rPr>
        <w:t xml:space="preserve"> de</w:t>
      </w:r>
      <w:r w:rsidR="00A04CDC">
        <w:rPr>
          <w:rFonts w:ascii="Museo Sans 300" w:hAnsi="Museo Sans 300"/>
          <w:sz w:val="20"/>
          <w:szCs w:val="20"/>
          <w:lang w:val="es-ES_tradnl" w:eastAsia="es-ES"/>
        </w:rPr>
        <w:t>l</w:t>
      </w:r>
      <w:r>
        <w:rPr>
          <w:rFonts w:ascii="Museo Sans 300" w:hAnsi="Museo Sans 300"/>
          <w:sz w:val="20"/>
          <w:szCs w:val="20"/>
          <w:lang w:val="es-ES_tradnl" w:eastAsia="es-ES"/>
        </w:rPr>
        <w:t xml:space="preserve"> año</w:t>
      </w:r>
      <w:r w:rsidR="00A04CDC">
        <w:rPr>
          <w:rFonts w:ascii="Museo Sans 300" w:hAnsi="Museo Sans 300"/>
          <w:sz w:val="20"/>
          <w:szCs w:val="20"/>
          <w:lang w:val="es-ES_tradnl" w:eastAsia="es-ES"/>
        </w:rPr>
        <w:t xml:space="preserve"> dos mil veinte</w:t>
      </w:r>
      <w:r w:rsidR="00994F9C">
        <w:rPr>
          <w:rFonts w:ascii="Museo Sans 300" w:hAnsi="Museo Sans 300"/>
          <w:sz w:val="20"/>
          <w:szCs w:val="20"/>
          <w:lang w:val="es-ES_tradnl" w:eastAsia="es-ES"/>
        </w:rPr>
        <w:t>,</w:t>
      </w:r>
      <w:r>
        <w:rPr>
          <w:rFonts w:ascii="Museo Sans 300" w:hAnsi="Museo Sans 300"/>
          <w:sz w:val="20"/>
          <w:szCs w:val="20"/>
          <w:lang w:val="es-ES_tradnl" w:eastAsia="es-ES"/>
        </w:rPr>
        <w:t xml:space="preserve"> por lo que el pl</w:t>
      </w:r>
      <w:r w:rsidR="00AA4006">
        <w:rPr>
          <w:rFonts w:ascii="Museo Sans 300" w:hAnsi="Museo Sans 300"/>
          <w:sz w:val="20"/>
          <w:szCs w:val="20"/>
          <w:lang w:val="es-ES_tradnl" w:eastAsia="es-ES"/>
        </w:rPr>
        <w:t>azo para pronunciarse venció el</w:t>
      </w:r>
      <w:r w:rsidR="00B60E3F">
        <w:rPr>
          <w:rFonts w:ascii="Museo Sans 300" w:hAnsi="Museo Sans 300"/>
          <w:sz w:val="20"/>
          <w:szCs w:val="20"/>
          <w:lang w:val="es-ES_tradnl" w:eastAsia="es-ES"/>
        </w:rPr>
        <w:t xml:space="preserve"> día</w:t>
      </w:r>
      <w:r w:rsidR="000964EF">
        <w:rPr>
          <w:rFonts w:ascii="Museo Sans 300" w:hAnsi="Museo Sans 300"/>
          <w:sz w:val="20"/>
          <w:szCs w:val="20"/>
          <w:lang w:val="es-ES_tradnl" w:eastAsia="es-ES"/>
        </w:rPr>
        <w:t xml:space="preserve"> uno de abril</w:t>
      </w:r>
      <w:r w:rsidR="00AA4006">
        <w:rPr>
          <w:rFonts w:ascii="Museo Sans 300" w:hAnsi="Museo Sans 300"/>
          <w:sz w:val="20"/>
          <w:szCs w:val="20"/>
          <w:lang w:val="es-ES_tradnl" w:eastAsia="es-ES"/>
        </w:rPr>
        <w:t xml:space="preserve"> d</w:t>
      </w:r>
      <w:r w:rsidR="00FA04FA">
        <w:rPr>
          <w:rFonts w:ascii="Museo Sans 300" w:hAnsi="Museo Sans 300"/>
          <w:sz w:val="20"/>
          <w:szCs w:val="20"/>
          <w:lang w:val="es-ES_tradnl" w:eastAsia="es-ES"/>
        </w:rPr>
        <w:t xml:space="preserve">e dicho año. </w:t>
      </w:r>
    </w:p>
    <w:p w14:paraId="25369047" w14:textId="7D8C631E" w:rsidR="00FA04FA" w:rsidRDefault="00FA04FA" w:rsidP="007011ED">
      <w:pPr>
        <w:tabs>
          <w:tab w:val="num" w:pos="567"/>
        </w:tabs>
        <w:spacing w:after="0" w:line="240" w:lineRule="auto"/>
        <w:ind w:left="426"/>
        <w:jc w:val="both"/>
        <w:rPr>
          <w:rFonts w:ascii="Museo Sans 300" w:hAnsi="Museo Sans 300"/>
          <w:sz w:val="20"/>
          <w:szCs w:val="20"/>
          <w:lang w:val="es-ES_tradnl" w:eastAsia="es-ES"/>
        </w:rPr>
      </w:pPr>
    </w:p>
    <w:p w14:paraId="14DDFB06" w14:textId="7AA4083F" w:rsidR="00FA04FA" w:rsidRPr="00935DD2" w:rsidRDefault="00FA04FA" w:rsidP="00FA04FA">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val="es-ES" w:eastAsia="es-ES"/>
        </w:rPr>
        <w:t>El</w:t>
      </w:r>
      <w:r w:rsidR="005B0351">
        <w:rPr>
          <w:rFonts w:ascii="Museo Sans 300" w:hAnsi="Museo Sans 300"/>
          <w:sz w:val="20"/>
          <w:szCs w:val="20"/>
          <w:lang w:val="es-ES" w:eastAsia="es-ES"/>
        </w:rPr>
        <w:t xml:space="preserve"> día dieciséis de abril</w:t>
      </w:r>
      <w:r>
        <w:rPr>
          <w:rFonts w:ascii="Museo Sans 300" w:hAnsi="Museo Sans 300"/>
          <w:sz w:val="20"/>
          <w:szCs w:val="20"/>
          <w:lang w:val="es-ES" w:eastAsia="es-ES"/>
        </w:rPr>
        <w:t xml:space="preserve"> del año dos mil veinte, el </w:t>
      </w:r>
      <w:r w:rsidRPr="00935DD2">
        <w:rPr>
          <w:rFonts w:ascii="Museo Sans 300" w:hAnsi="Museo Sans 300"/>
          <w:sz w:val="20"/>
          <w:szCs w:val="20"/>
          <w:lang w:val="es-ES" w:eastAsia="es-ES"/>
        </w:rPr>
        <w:t>ingeniero </w:t>
      </w:r>
      <w:r w:rsidR="00901466">
        <w:rPr>
          <w:rFonts w:ascii="Museo Sans 300" w:hAnsi="Museo Sans 300"/>
          <w:sz w:val="20"/>
          <w:szCs w:val="20"/>
          <w:lang w:val="es-ES" w:eastAsia="es-ES"/>
        </w:rPr>
        <w:t>+++</w:t>
      </w:r>
      <w:r w:rsidRPr="00935DD2">
        <w:rPr>
          <w:rFonts w:ascii="Museo Sans 300" w:hAnsi="Museo Sans 300"/>
          <w:sz w:val="20"/>
          <w:szCs w:val="20"/>
          <w:lang w:val="es-ES" w:eastAsia="es-ES"/>
        </w:rPr>
        <w:t xml:space="preserve">, </w:t>
      </w:r>
      <w:r w:rsidRPr="00982641">
        <w:rPr>
          <w:rFonts w:ascii="Museo Sans 300" w:hAnsi="Museo Sans 300"/>
          <w:sz w:val="20"/>
          <w:szCs w:val="20"/>
          <w:lang w:val="es-ES" w:eastAsia="es-ES"/>
        </w:rPr>
        <w:t>ap</w:t>
      </w:r>
      <w:r>
        <w:rPr>
          <w:rFonts w:ascii="Museo Sans 300" w:hAnsi="Museo Sans 300"/>
          <w:sz w:val="20"/>
          <w:szCs w:val="20"/>
          <w:lang w:val="es-ES" w:eastAsia="es-ES"/>
        </w:rPr>
        <w:t>oderado especial de la sociedad EEO, S.A. de C.V.,</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Por su parte, </w:t>
      </w:r>
      <w:r w:rsidR="00A90CDE">
        <w:rPr>
          <w:rFonts w:ascii="Museo Sans 300" w:hAnsi="Museo Sans 300"/>
          <w:sz w:val="20"/>
          <w:szCs w:val="20"/>
          <w:lang w:val="es-ES" w:eastAsia="es-ES"/>
        </w:rPr>
        <w:t>la</w:t>
      </w:r>
      <w:r w:rsidR="00573053">
        <w:rPr>
          <w:rFonts w:ascii="Museo Sans 300" w:hAnsi="Museo Sans 300"/>
          <w:sz w:val="20"/>
          <w:szCs w:val="20"/>
          <w:lang w:val="es-ES" w:eastAsia="es-ES"/>
        </w:rPr>
        <w:t xml:space="preserve"> señor</w:t>
      </w:r>
      <w:r w:rsidR="00901466">
        <w:rPr>
          <w:rFonts w:ascii="Museo Sans 300" w:hAnsi="Museo Sans 300"/>
          <w:sz w:val="20"/>
          <w:szCs w:val="20"/>
          <w:lang w:val="es-ES" w:eastAsia="es-ES"/>
        </w:rPr>
        <w:t>a +++</w:t>
      </w:r>
      <w:r w:rsidRPr="00935DD2">
        <w:rPr>
          <w:rFonts w:ascii="Museo Sans 300" w:hAnsi="Museo Sans 300"/>
          <w:sz w:val="20"/>
          <w:szCs w:val="20"/>
          <w:lang w:val="es-ES" w:eastAsia="es-ES"/>
        </w:rPr>
        <w:t> no hizo uso del derecho de defensa otorgado.</w:t>
      </w:r>
      <w:r w:rsidRPr="00935DD2">
        <w:rPr>
          <w:rFonts w:ascii="Museo Sans 300" w:hAnsi="Museo Sans 300"/>
          <w:sz w:val="20"/>
          <w:szCs w:val="20"/>
          <w:lang w:eastAsia="es-ES"/>
        </w:rPr>
        <w:t> </w:t>
      </w:r>
    </w:p>
    <w:p w14:paraId="0DC36BEA" w14:textId="676B8429" w:rsidR="00FA04FA" w:rsidRDefault="00FA04FA" w:rsidP="007011ED">
      <w:pPr>
        <w:tabs>
          <w:tab w:val="num" w:pos="567"/>
        </w:tabs>
        <w:spacing w:after="0" w:line="240" w:lineRule="auto"/>
        <w:ind w:left="426"/>
        <w:jc w:val="both"/>
        <w:rPr>
          <w:rFonts w:ascii="Museo Sans 300" w:hAnsi="Museo Sans 300"/>
          <w:sz w:val="20"/>
          <w:szCs w:val="20"/>
          <w:lang w:val="es-ES_tradnl"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617D95A4"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71508C">
        <w:rPr>
          <w:rFonts w:ascii="Museo Sans 300" w:hAnsi="Museo Sans 300"/>
          <w:sz w:val="20"/>
          <w:szCs w:val="20"/>
          <w:lang w:eastAsia="es-ES"/>
        </w:rPr>
        <w:t>615</w:t>
      </w:r>
      <w:r w:rsidR="00C5009B">
        <w:rPr>
          <w:rFonts w:ascii="Museo Sans 300" w:hAnsi="Museo Sans 300"/>
          <w:sz w:val="20"/>
          <w:szCs w:val="20"/>
          <w:lang w:eastAsia="es-ES"/>
        </w:rPr>
        <w:t>-2020</w:t>
      </w:r>
      <w:r w:rsidRPr="00937F60">
        <w:rPr>
          <w:rFonts w:ascii="Museo Sans 300" w:hAnsi="Museo Sans 300"/>
          <w:sz w:val="20"/>
          <w:szCs w:val="20"/>
          <w:lang w:eastAsia="es-ES"/>
        </w:rPr>
        <w:t>-CAU</w:t>
      </w:r>
      <w:r w:rsidR="005E7958">
        <w:rPr>
          <w:rFonts w:ascii="Museo Sans 300" w:hAnsi="Museo Sans 300"/>
          <w:sz w:val="20"/>
          <w:szCs w:val="20"/>
          <w:lang w:eastAsia="es-ES"/>
        </w:rPr>
        <w:t>,</w:t>
      </w:r>
      <w:r w:rsidR="009A1708">
        <w:rPr>
          <w:rFonts w:ascii="Museo Sans 300" w:hAnsi="Museo Sans 300"/>
          <w:sz w:val="20"/>
          <w:szCs w:val="20"/>
          <w:lang w:eastAsia="es-ES"/>
        </w:rPr>
        <w:t xml:space="preserve"> de fecha</w:t>
      </w:r>
      <w:r w:rsidR="0071508C">
        <w:rPr>
          <w:rFonts w:ascii="Museo Sans 300" w:hAnsi="Museo Sans 300"/>
          <w:sz w:val="20"/>
          <w:szCs w:val="20"/>
          <w:lang w:eastAsia="es-ES"/>
        </w:rPr>
        <w:t xml:space="preserve"> trece de mayo</w:t>
      </w:r>
      <w:r w:rsidR="00797B83">
        <w:rPr>
          <w:rFonts w:ascii="Museo Sans 300" w:hAnsi="Museo Sans 300"/>
          <w:sz w:val="20"/>
          <w:szCs w:val="20"/>
          <w:lang w:eastAsia="es-ES"/>
        </w:rPr>
        <w:t xml:space="preserve"> del año dos mil veinte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0071508C">
        <w:rPr>
          <w:rFonts w:ascii="Museo Sans 300" w:eastAsia="Times New Roman" w:hAnsi="Museo Sans 300"/>
          <w:sz w:val="20"/>
          <w:szCs w:val="20"/>
          <w:lang w:eastAsia="es-ES"/>
        </w:rPr>
        <w:t xml:space="preserve">NIC </w:t>
      </w:r>
      <w:r w:rsidR="00901466">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3C34D310"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BF03E3">
        <w:rPr>
          <w:rFonts w:ascii="Museo Sans 300" w:eastAsia="Calibri" w:hAnsi="Museo Sans 300"/>
          <w:sz w:val="20"/>
          <w:szCs w:val="20"/>
          <w:lang w:eastAsia="es-SV"/>
        </w:rPr>
        <w:t xml:space="preserve"> y a la usuaria los</w:t>
      </w:r>
      <w:r w:rsidR="000502AB">
        <w:rPr>
          <w:rFonts w:ascii="Museo Sans 300" w:eastAsia="Calibri" w:hAnsi="Museo Sans 300"/>
          <w:sz w:val="20"/>
          <w:szCs w:val="20"/>
          <w:lang w:eastAsia="es-SV"/>
        </w:rPr>
        <w:t xml:space="preserve"> día</w:t>
      </w:r>
      <w:r w:rsidR="00BF03E3">
        <w:rPr>
          <w:rFonts w:ascii="Museo Sans 300" w:eastAsia="Calibri" w:hAnsi="Museo Sans 300"/>
          <w:sz w:val="20"/>
          <w:szCs w:val="20"/>
          <w:lang w:eastAsia="es-SV"/>
        </w:rPr>
        <w:t>s veintiocho de mayo y ocho de julio</w:t>
      </w:r>
      <w:r w:rsidR="00AA4006">
        <w:rPr>
          <w:rFonts w:ascii="Museo Sans 300" w:eastAsia="Calibri" w:hAnsi="Museo Sans 300"/>
          <w:sz w:val="20"/>
          <w:szCs w:val="20"/>
          <w:lang w:eastAsia="es-SV"/>
        </w:rPr>
        <w:t xml:space="preserve"> del año </w:t>
      </w:r>
      <w:r w:rsidR="00C66E98">
        <w:rPr>
          <w:rFonts w:ascii="Museo Sans 300" w:eastAsia="Calibri" w:hAnsi="Museo Sans 300"/>
          <w:sz w:val="20"/>
          <w:szCs w:val="20"/>
          <w:lang w:eastAsia="es-SV"/>
        </w:rPr>
        <w:t>dos mil veinte</w:t>
      </w:r>
      <w:r w:rsidR="005B30A3">
        <w:rPr>
          <w:rFonts w:ascii="Museo Sans 300" w:eastAsia="Calibri" w:hAnsi="Museo Sans 300"/>
          <w:sz w:val="20"/>
          <w:szCs w:val="20"/>
          <w:lang w:eastAsia="es-SV"/>
        </w:rPr>
        <w:t>.</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1D237303" w:rsidR="00F35AAC"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71508C">
        <w:rPr>
          <w:rFonts w:ascii="Museo Sans 300" w:eastAsia="Calibri" w:hAnsi="Museo Sans 300"/>
          <w:sz w:val="20"/>
          <w:szCs w:val="20"/>
        </w:rPr>
        <w:t>día diez de diciembre del año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71508C">
        <w:rPr>
          <w:rFonts w:ascii="Museo Sans 300" w:eastAsia="Calibri" w:hAnsi="Museo Sans 300"/>
          <w:sz w:val="20"/>
          <w:szCs w:val="20"/>
        </w:rPr>
        <w:t>0410</w:t>
      </w:r>
      <w:r w:rsidR="005B53F5">
        <w:rPr>
          <w:rFonts w:ascii="Museo Sans 300" w:eastAsia="Calibri" w:hAnsi="Museo Sans 300"/>
          <w:sz w:val="20"/>
          <w:szCs w:val="20"/>
        </w:rPr>
        <w:t>-CAU</w:t>
      </w:r>
      <w:r w:rsidR="0071508C">
        <w:rPr>
          <w:rFonts w:ascii="Museo Sans 300" w:eastAsia="Calibri" w:hAnsi="Museo Sans 300"/>
          <w:sz w:val="20"/>
          <w:szCs w:val="20"/>
        </w:rPr>
        <w:t>-20</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3AD79D1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2EF7148B" w14:textId="03AA2D71" w:rsidR="0084484F" w:rsidRDefault="0084484F" w:rsidP="00F35AAC">
      <w:pPr>
        <w:spacing w:after="0" w:line="240" w:lineRule="auto"/>
        <w:ind w:left="426"/>
        <w:jc w:val="both"/>
        <w:rPr>
          <w:rFonts w:ascii="Museo Sans 300" w:hAnsi="Museo Sans 300"/>
          <w:sz w:val="20"/>
          <w:szCs w:val="20"/>
          <w:u w:val="single"/>
        </w:rPr>
      </w:pPr>
    </w:p>
    <w:p w14:paraId="329DF336" w14:textId="1334078C" w:rsidR="003F3EE2" w:rsidRDefault="00901466" w:rsidP="003F3EE2">
      <w:pPr>
        <w:spacing w:after="0" w:line="240" w:lineRule="auto"/>
        <w:ind w:left="426"/>
        <w:jc w:val="center"/>
        <w:rPr>
          <w:rFonts w:ascii="Museo Sans 300" w:hAnsi="Museo Sans 300"/>
          <w:sz w:val="20"/>
          <w:szCs w:val="20"/>
          <w:u w:val="single"/>
        </w:rPr>
      </w:pPr>
      <w:r>
        <w:rPr>
          <w:rFonts w:ascii="Museo Sans 300" w:hAnsi="Museo Sans 300"/>
          <w:noProof/>
          <w:lang w:eastAsia="es-SV"/>
        </w:rPr>
        <w:t>+++</w:t>
      </w:r>
    </w:p>
    <w:p w14:paraId="675A617E" w14:textId="593522F8" w:rsidR="00F35AAC" w:rsidRPr="00937F60" w:rsidRDefault="00F35AAC" w:rsidP="004463F2">
      <w:pPr>
        <w:tabs>
          <w:tab w:val="num" w:pos="567"/>
        </w:tabs>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084EB18F" w14:textId="1F770746" w:rsidR="00282663" w:rsidRPr="00282663" w:rsidRDefault="003F3EE2" w:rsidP="00282663">
      <w:pPr>
        <w:spacing w:line="240" w:lineRule="auto"/>
        <w:ind w:left="709" w:right="425"/>
        <w:jc w:val="both"/>
        <w:rPr>
          <w:rFonts w:ascii="Museo 300" w:hAnsi="Museo 300"/>
          <w:sz w:val="16"/>
          <w:szCs w:val="16"/>
        </w:rPr>
      </w:pPr>
      <w:r w:rsidRPr="00BD38EB">
        <w:rPr>
          <w:rFonts w:ascii="Museo 300" w:hAnsi="Museo 300"/>
          <w:sz w:val="16"/>
          <w:szCs w:val="16"/>
        </w:rPr>
        <w:t xml:space="preserve"> “[…] </w:t>
      </w:r>
      <w:r>
        <w:rPr>
          <w:rFonts w:ascii="Museo 300" w:hAnsi="Museo 300"/>
          <w:color w:val="000000"/>
          <w:sz w:val="16"/>
          <w:szCs w:val="16"/>
          <w:lang w:val="es-ES"/>
        </w:rPr>
        <w:t>Conforme</w:t>
      </w:r>
      <w:r w:rsidR="00282663" w:rsidRPr="00282663">
        <w:rPr>
          <w:rFonts w:ascii="Museo 300" w:hAnsi="Museo 300"/>
          <w:sz w:val="16"/>
          <w:szCs w:val="16"/>
        </w:rPr>
        <w:t xml:space="preserve"> con la información que fue provista por la sociedad EEO, se ha extraído una fotografía mediante las cuales se observa la condición encontrada en el suministro objeto del presente informe, detallando el incumplimiento a las condiciones contractuales, debido a la unión de la fase de entrada de la acometida con la fase de carga, con la finalidad de impedir el correcto registro de la energía consumida en la v</w:t>
      </w:r>
      <w:r w:rsidR="00901466">
        <w:rPr>
          <w:rFonts w:ascii="Museo 300" w:hAnsi="Museo 300"/>
          <w:sz w:val="16"/>
          <w:szCs w:val="16"/>
        </w:rPr>
        <w:t>ivienda de la señora +++</w:t>
      </w:r>
      <w:r w:rsidR="00282663" w:rsidRPr="00282663">
        <w:rPr>
          <w:rFonts w:ascii="Museo 300" w:hAnsi="Museo 300"/>
          <w:sz w:val="16"/>
          <w:szCs w:val="16"/>
        </w:rPr>
        <w:t>.</w:t>
      </w:r>
      <w:r w:rsidR="00282663" w:rsidRPr="00282663">
        <w:rPr>
          <w:rFonts w:ascii="Museo 300" w:hAnsi="Museo 300"/>
          <w:noProof/>
          <w:sz w:val="16"/>
          <w:szCs w:val="16"/>
          <w:lang w:eastAsia="es-SV"/>
        </w:rPr>
        <w:t xml:space="preserve">   </w:t>
      </w:r>
    </w:p>
    <w:p w14:paraId="5879B22B" w14:textId="50F5E995" w:rsidR="00282663" w:rsidRDefault="00901466" w:rsidP="00282663">
      <w:pPr>
        <w:spacing w:line="240" w:lineRule="auto"/>
        <w:ind w:left="709" w:right="425"/>
        <w:jc w:val="center"/>
        <w:rPr>
          <w:rFonts w:ascii="Museo 300" w:hAnsi="Museo 300"/>
          <w:sz w:val="16"/>
          <w:szCs w:val="16"/>
        </w:rPr>
      </w:pPr>
      <w:r>
        <w:rPr>
          <w:noProof/>
          <w:lang w:eastAsia="es-SV"/>
        </w:rPr>
        <w:t>+++</w:t>
      </w:r>
    </w:p>
    <w:p w14:paraId="63B3B4D2" w14:textId="4D3D6DAC" w:rsidR="00C57905" w:rsidRPr="00C57905" w:rsidRDefault="00282663" w:rsidP="00555048">
      <w:pPr>
        <w:spacing w:line="240" w:lineRule="auto"/>
        <w:ind w:left="709" w:right="425"/>
        <w:jc w:val="both"/>
        <w:rPr>
          <w:rFonts w:ascii="Museo 300" w:hAnsi="Museo 300"/>
          <w:color w:val="000000" w:themeColor="text1"/>
          <w:sz w:val="16"/>
          <w:szCs w:val="16"/>
        </w:rPr>
      </w:pPr>
      <w:r w:rsidRPr="00282663">
        <w:rPr>
          <w:rFonts w:ascii="Museo 300" w:hAnsi="Museo 300"/>
          <w:color w:val="000000" w:themeColor="text1"/>
          <w:sz w:val="16"/>
          <w:szCs w:val="16"/>
        </w:rPr>
        <w:t>Al respecto, y tomando como base las fotografías presentadas por la sociedad EEO, se determina lo siguiente:</w:t>
      </w:r>
    </w:p>
    <w:p w14:paraId="609B3D70" w14:textId="506CF841" w:rsidR="00282663" w:rsidRPr="00282663" w:rsidRDefault="00282663" w:rsidP="00282663">
      <w:pPr>
        <w:numPr>
          <w:ilvl w:val="0"/>
          <w:numId w:val="18"/>
        </w:numPr>
        <w:spacing w:line="240" w:lineRule="auto"/>
        <w:ind w:right="425" w:hanging="357"/>
        <w:jc w:val="both"/>
        <w:rPr>
          <w:rFonts w:ascii="Museo 300" w:hAnsi="Museo 300" w:cs="Arial"/>
          <w:sz w:val="16"/>
          <w:szCs w:val="16"/>
        </w:rPr>
      </w:pPr>
      <w:r w:rsidRPr="00282663">
        <w:rPr>
          <w:rFonts w:ascii="Museo 300" w:hAnsi="Museo 300"/>
          <w:color w:val="000000" w:themeColor="text1"/>
          <w:sz w:val="16"/>
          <w:szCs w:val="16"/>
        </w:rPr>
        <w:t xml:space="preserve">En la anterior fotografía identificada como n.° 4, se muestra una vista panorámica de la condición irregular detectada el día 12 de diciembre del año 2019, la cual consistió en una conexión de línea directa, intercalada o en derivación desde la acometida de la EEO, por medio de un conductor TSJ. Cabe aclarar que en el momento de la inspección en dicha línea no se registró un valor de corriente. </w:t>
      </w:r>
    </w:p>
    <w:p w14:paraId="2BDF5453" w14:textId="77777777" w:rsidR="00282663" w:rsidRPr="00282663" w:rsidRDefault="00282663" w:rsidP="00282663">
      <w:pPr>
        <w:numPr>
          <w:ilvl w:val="0"/>
          <w:numId w:val="18"/>
        </w:numPr>
        <w:spacing w:line="240" w:lineRule="auto"/>
        <w:ind w:right="425" w:hanging="357"/>
        <w:jc w:val="both"/>
        <w:rPr>
          <w:rFonts w:ascii="Museo 300" w:hAnsi="Museo 300"/>
          <w:color w:val="000000" w:themeColor="text1"/>
          <w:sz w:val="16"/>
          <w:szCs w:val="16"/>
        </w:rPr>
      </w:pPr>
      <w:r w:rsidRPr="00282663">
        <w:rPr>
          <w:rFonts w:ascii="Museo 300" w:hAnsi="Museo 300"/>
          <w:color w:val="000000" w:themeColor="text1"/>
          <w:sz w:val="16"/>
          <w:szCs w:val="16"/>
        </w:rPr>
        <w:lastRenderedPageBreak/>
        <w:t xml:space="preserve">Se ha señalado los puntos clave de la condición encontrada, uno es el equipo de medición instalado en la propiedad de la usuaria, sin registrar consumo de la línea directa, el otro punto es la derivación de la corriente hacia el interior del inmueble para abastecer indeterminados equipos eléctricos, justamente se observa la conexión desde la acometida de alimentación de la EEO. </w:t>
      </w:r>
    </w:p>
    <w:p w14:paraId="15FFF7FB" w14:textId="514CBEA5" w:rsidR="00797B83" w:rsidRPr="00C57905" w:rsidRDefault="00EC5D26" w:rsidP="00EC5D26">
      <w:pPr>
        <w:spacing w:line="240" w:lineRule="auto"/>
        <w:ind w:left="709" w:right="425"/>
        <w:jc w:val="both"/>
        <w:rPr>
          <w:rFonts w:ascii="Museo 300" w:eastAsia="SimSun" w:hAnsi="Museo 300"/>
          <w:color w:val="000000" w:themeColor="text1"/>
          <w:spacing w:val="-5"/>
          <w:sz w:val="16"/>
          <w:szCs w:val="16"/>
          <w:lang w:val="es-ES"/>
        </w:rPr>
      </w:pPr>
      <w:r w:rsidRPr="00EC5D26">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Pr="00EC5D26">
        <w:rPr>
          <w:rFonts w:ascii="Museo 300" w:eastAsia="SimSun" w:hAnsi="Museo 300"/>
          <w:color w:val="000000" w:themeColor="text1"/>
          <w:spacing w:val="-5"/>
          <w:sz w:val="16"/>
          <w:szCs w:val="16"/>
          <w:lang w:val="es-ES"/>
        </w:rPr>
        <w:t>y</w:t>
      </w:r>
      <w:proofErr w:type="gramEnd"/>
      <w:r w:rsidRPr="00EC5D26">
        <w:rPr>
          <w:rFonts w:ascii="Museo 300" w:eastAsia="SimSun" w:hAnsi="Museo 300"/>
          <w:color w:val="000000" w:themeColor="text1"/>
          <w:spacing w:val="-5"/>
          <w:sz w:val="16"/>
          <w:szCs w:val="16"/>
          <w:lang w:val="es-ES"/>
        </w:rPr>
        <w:t xml:space="preserve"> por tanto, no reflejó el consumo real demandado por los equipos abastecidos por dicha condición.  Siendo esto un incumplimiento, por parte de la usuaria, de lo establecido en los Términos y Condiciones Generales al Consumid</w:t>
      </w:r>
      <w:r>
        <w:rPr>
          <w:rFonts w:ascii="Museo 300" w:eastAsia="SimSun" w:hAnsi="Museo 300"/>
          <w:color w:val="000000" w:themeColor="text1"/>
          <w:spacing w:val="-5"/>
          <w:sz w:val="16"/>
          <w:szCs w:val="16"/>
          <w:lang w:val="es-ES"/>
        </w:rPr>
        <w:t>or correspondiente al año 2019.</w:t>
      </w:r>
      <w:r>
        <w:rPr>
          <w:rFonts w:ascii="Museo Sans 300" w:eastAsia="SimSun" w:hAnsi="Museo Sans 300" w:cs="Arial"/>
          <w:color w:val="000000"/>
          <w:spacing w:val="-5"/>
          <w:sz w:val="16"/>
          <w:szCs w:val="16"/>
          <w:lang w:val="es-ES"/>
        </w:rPr>
        <w:t xml:space="preserve"> [</w:t>
      </w:r>
      <w:r w:rsidR="00797B83">
        <w:rPr>
          <w:rFonts w:ascii="Museo Sans 300" w:eastAsia="SimSun" w:hAnsi="Museo Sans 300" w:cs="Arial"/>
          <w:color w:val="000000"/>
          <w:spacing w:val="-5"/>
          <w:sz w:val="16"/>
          <w:szCs w:val="16"/>
          <w:lang w:val="es-ES"/>
        </w:rPr>
        <w:t>…]”</w:t>
      </w:r>
      <w:r w:rsidR="00797B83" w:rsidRPr="00ED3900">
        <w:rPr>
          <w:rFonts w:ascii="Museo Sans 300" w:eastAsia="SimSun" w:hAnsi="Museo Sans 300" w:cs="Arial"/>
          <w:color w:val="000000"/>
          <w:spacing w:val="-5"/>
          <w:sz w:val="16"/>
          <w:szCs w:val="16"/>
          <w:lang w:val="es-ES"/>
        </w:rPr>
        <w:t>.</w:t>
      </w:r>
    </w:p>
    <w:p w14:paraId="569E6A11" w14:textId="205DBFFB" w:rsidR="00B0385B" w:rsidRPr="00B0385B" w:rsidRDefault="00B0385B" w:rsidP="00B0385B">
      <w:pPr>
        <w:spacing w:line="0" w:lineRule="atLeast"/>
        <w:ind w:firstLine="426"/>
        <w:jc w:val="both"/>
        <w:rPr>
          <w:rFonts w:ascii="Museo Sans 300" w:hAnsi="Museo Sans 300"/>
          <w:sz w:val="20"/>
          <w:szCs w:val="20"/>
          <w:u w:val="single"/>
        </w:rPr>
      </w:pPr>
      <w:r w:rsidRPr="006C50BD">
        <w:rPr>
          <w:rFonts w:ascii="Museo Sans 300" w:hAnsi="Museo Sans 300"/>
          <w:sz w:val="20"/>
          <w:szCs w:val="20"/>
          <w:u w:val="single"/>
        </w:rPr>
        <w:t>Determinación de la energía consumida y no registrada:</w:t>
      </w:r>
      <w:r w:rsidRPr="00B0385B">
        <w:rPr>
          <w:rFonts w:ascii="Museo Sans 300" w:hAnsi="Museo Sans 300"/>
          <w:sz w:val="20"/>
          <w:szCs w:val="20"/>
          <w:u w:val="single"/>
        </w:rPr>
        <w:t> </w:t>
      </w:r>
    </w:p>
    <w:p w14:paraId="28214E70" w14:textId="199B2755" w:rsidR="00EC5D26" w:rsidRPr="00EC5D26" w:rsidRDefault="002C45E3" w:rsidP="00EC5D26">
      <w:pPr>
        <w:spacing w:line="240" w:lineRule="auto"/>
        <w:ind w:left="709" w:right="425"/>
        <w:jc w:val="both"/>
        <w:rPr>
          <w:rFonts w:ascii="Museo 300" w:hAnsi="Museo 300" w:cs="Arial"/>
          <w:sz w:val="16"/>
          <w:szCs w:val="16"/>
        </w:rPr>
      </w:pPr>
      <w:r w:rsidRPr="002C45E3">
        <w:rPr>
          <w:rFonts w:ascii="Museo 300" w:hAnsi="Museo 300"/>
          <w:color w:val="000000"/>
          <w:sz w:val="16"/>
          <w:szCs w:val="16"/>
        </w:rPr>
        <w:t xml:space="preserve">“[…] </w:t>
      </w:r>
      <w:r w:rsidR="00EC5D26">
        <w:rPr>
          <w:rFonts w:ascii="Museo 300" w:hAnsi="Museo 300" w:cs="Arial"/>
          <w:sz w:val="16"/>
          <w:szCs w:val="16"/>
        </w:rPr>
        <w:t>Conforme</w:t>
      </w:r>
      <w:r w:rsidR="00EC5D26" w:rsidRPr="00EC5D26">
        <w:rPr>
          <w:rFonts w:ascii="Museo 300" w:hAnsi="Museo 300" w:cs="Arial"/>
          <w:sz w:val="16"/>
          <w:szCs w:val="16"/>
        </w:rPr>
        <w:t xml:space="preserv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24C72F10" w14:textId="77777777" w:rsidR="00EC5D26" w:rsidRPr="00EC5D26" w:rsidRDefault="00EC5D26" w:rsidP="00EC5D26">
      <w:pPr>
        <w:spacing w:line="240" w:lineRule="auto"/>
        <w:ind w:left="709" w:right="425"/>
        <w:jc w:val="both"/>
        <w:rPr>
          <w:rFonts w:ascii="Museo 300" w:hAnsi="Museo 300" w:cs="Arial"/>
          <w:sz w:val="16"/>
          <w:szCs w:val="16"/>
        </w:rPr>
      </w:pPr>
      <w:r w:rsidRPr="00EC5D26">
        <w:rPr>
          <w:rFonts w:ascii="Museo 300" w:hAnsi="Museo 300" w:cs="Arial"/>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24F491F4" w14:textId="77777777" w:rsidR="00EC5D26" w:rsidRPr="00EC5D26" w:rsidRDefault="00EC5D26" w:rsidP="00EC5D26">
      <w:pPr>
        <w:numPr>
          <w:ilvl w:val="0"/>
          <w:numId w:val="18"/>
        </w:numPr>
        <w:spacing w:line="240" w:lineRule="auto"/>
        <w:ind w:right="425" w:hanging="357"/>
        <w:jc w:val="both"/>
        <w:rPr>
          <w:rFonts w:ascii="Museo 300" w:hAnsi="Museo 300"/>
          <w:color w:val="000000" w:themeColor="text1"/>
          <w:sz w:val="16"/>
          <w:szCs w:val="16"/>
        </w:rPr>
      </w:pPr>
      <w:r w:rsidRPr="00EC5D26">
        <w:rPr>
          <w:rFonts w:ascii="Museo 300" w:hAnsi="Museo 300"/>
          <w:color w:val="000000" w:themeColor="text1"/>
          <w:sz w:val="16"/>
          <w:szCs w:val="16"/>
        </w:rPr>
        <w:t>El cálculo de inicio del período retroactivo de recuperación de una energía no registrada, corresponde a 122 días comprendidos entre el 12 de agosto hasta el 12 de diciembre del año 2019, fecha en que se normalizó el suministro; cabe aclarar que el período de recuperación para la ENR puede ser hasta 180 días, tal como lo indica el Procedimiento para Investigar la Existencia de Condiciones Irregulares, sin embargo en el presente caso, se ha determinado que el período es de 122 días, ya que en la gráfica n. °1 se observa que los consumos empiezan a decaer a partir del mes de agosto del año 2019.</w:t>
      </w:r>
    </w:p>
    <w:p w14:paraId="47D8D507" w14:textId="77777777" w:rsidR="00EC5D26" w:rsidRPr="00EC5D26" w:rsidRDefault="00EC5D26" w:rsidP="00EC5D26">
      <w:pPr>
        <w:numPr>
          <w:ilvl w:val="0"/>
          <w:numId w:val="18"/>
        </w:numPr>
        <w:spacing w:line="240" w:lineRule="auto"/>
        <w:ind w:right="425" w:hanging="357"/>
        <w:jc w:val="both"/>
        <w:rPr>
          <w:rFonts w:ascii="Museo 300" w:hAnsi="Museo 300"/>
          <w:color w:val="000000" w:themeColor="text1"/>
          <w:sz w:val="16"/>
          <w:szCs w:val="16"/>
        </w:rPr>
      </w:pPr>
      <w:r w:rsidRPr="00EC5D26">
        <w:rPr>
          <w:rFonts w:ascii="Museo 300" w:hAnsi="Museo 300"/>
          <w:color w:val="000000" w:themeColor="text1"/>
          <w:sz w:val="16"/>
          <w:szCs w:val="16"/>
        </w:rPr>
        <w:t>Se ha tomado como base el método indicado en el literal a) artículo 5.2 contenido en el “Procedimiento para Investigar la Existencia de Condiciones Irregulares en el Suministro de Energía Eléctrica del Usuario Final”, que corresponde al historial reciente de registros mensuales correctos del consumo del suministro del usuario final, tomando como base el promedio respecto a los consumos registrados entre el mes de marzo hasta agosto del año 2019.</w:t>
      </w:r>
    </w:p>
    <w:p w14:paraId="7587DB20" w14:textId="60F6BC12" w:rsidR="007B46B2" w:rsidRPr="00EC5D26" w:rsidRDefault="00EC5D26" w:rsidP="00EC5D26">
      <w:pPr>
        <w:spacing w:line="240" w:lineRule="auto"/>
        <w:ind w:left="709" w:right="425"/>
        <w:jc w:val="both"/>
        <w:rPr>
          <w:rFonts w:ascii="Museo 300" w:hAnsi="Museo 300" w:cs="Arial"/>
          <w:color w:val="000000" w:themeColor="text1"/>
          <w:sz w:val="16"/>
          <w:szCs w:val="16"/>
        </w:rPr>
      </w:pPr>
      <w:r w:rsidRPr="00EC5D26">
        <w:rPr>
          <w:rFonts w:ascii="Museo 300" w:hAnsi="Museo 300"/>
          <w:sz w:val="16"/>
          <w:szCs w:val="16"/>
        </w:rPr>
        <w:t>Con base a l</w:t>
      </w:r>
      <w:r w:rsidRPr="00EC5D26">
        <w:rPr>
          <w:rFonts w:ascii="Museo 300" w:hAnsi="Museo 300" w:cs="Arial"/>
          <w:color w:val="000000" w:themeColor="text1"/>
          <w:sz w:val="16"/>
          <w:szCs w:val="16"/>
        </w:rPr>
        <w:t xml:space="preserve">os parámetros antes mencionados, se ha procedido a efectuar una revisión y análisis de las pruebas proporcionadas por la EEO y obtenidas por el personal técnico del CAU de la SIGET con el fin de la determinación de la existencia de una condición irregular en el suministro bajo estudio, determinándose que el monto que fue calculado y facturado por la EEO, correspondiente a la cantidad de ciento seis 12/100 dólares de los Estados Unidos de América (USD 106.12) IVA incluido, equivalente a una energía no registrada de 409 </w:t>
      </w:r>
      <w:proofErr w:type="spellStart"/>
      <w:r w:rsidRPr="00EC5D26">
        <w:rPr>
          <w:rFonts w:ascii="Museo 300" w:hAnsi="Museo 300" w:cs="Arial"/>
          <w:color w:val="000000" w:themeColor="text1"/>
          <w:sz w:val="16"/>
          <w:szCs w:val="16"/>
        </w:rPr>
        <w:t>kWh</w:t>
      </w:r>
      <w:proofErr w:type="spellEnd"/>
      <w:r w:rsidRPr="00EC5D26">
        <w:rPr>
          <w:rFonts w:ascii="Museo 300" w:hAnsi="Museo 300" w:cs="Arial"/>
          <w:color w:val="000000" w:themeColor="text1"/>
          <w:sz w:val="16"/>
          <w:szCs w:val="16"/>
        </w:rPr>
        <w:t>, es aceptable</w:t>
      </w:r>
      <w:r w:rsidR="007B46B2" w:rsidRPr="00984EF7">
        <w:rPr>
          <w:rFonts w:ascii="Museo 300" w:hAnsi="Museo 300"/>
          <w:color w:val="000000"/>
          <w:sz w:val="16"/>
          <w:szCs w:val="16"/>
          <w:lang w:val="es-ES"/>
        </w:rPr>
        <w:t xml:space="preserve"> </w:t>
      </w:r>
      <w:r w:rsidR="007B46B2" w:rsidRPr="00984EF7">
        <w:rPr>
          <w:rFonts w:ascii="Museo 300" w:hAnsi="Museo 300"/>
          <w:color w:val="000000"/>
          <w:sz w:val="16"/>
          <w:szCs w:val="16"/>
        </w:rPr>
        <w:t>[…]”</w:t>
      </w:r>
      <w:r w:rsidR="005E7958">
        <w:rPr>
          <w:rFonts w:ascii="Museo 300" w:hAnsi="Museo 300"/>
          <w:color w:val="000000"/>
          <w:sz w:val="16"/>
          <w:szCs w:val="16"/>
        </w:rPr>
        <w:t>.</w:t>
      </w:r>
      <w:r w:rsidR="007B46B2" w:rsidRPr="00984EF7">
        <w:rPr>
          <w:rFonts w:ascii="Museo 300" w:hAnsi="Museo 300"/>
          <w:color w:val="000000"/>
          <w:sz w:val="16"/>
          <w:szCs w:val="16"/>
        </w:rPr>
        <w:t xml:space="preserve"> </w:t>
      </w: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1CD56ADF"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2256C390" w14:textId="694CDBDF" w:rsidR="00EC5D26" w:rsidRPr="00EC5D26" w:rsidRDefault="00EC5D26" w:rsidP="00EC5D26">
      <w:pPr>
        <w:numPr>
          <w:ilvl w:val="0"/>
          <w:numId w:val="6"/>
        </w:numPr>
        <w:spacing w:after="0" w:line="240" w:lineRule="auto"/>
        <w:ind w:left="1276" w:right="565"/>
        <w:jc w:val="both"/>
        <w:rPr>
          <w:rFonts w:ascii="Museo 300" w:hAnsi="Museo 300" w:cs="Arial"/>
          <w:color w:val="000000"/>
          <w:sz w:val="16"/>
          <w:szCs w:val="16"/>
        </w:rPr>
      </w:pPr>
      <w:r w:rsidRPr="00EC5D26">
        <w:rPr>
          <w:rFonts w:ascii="Museo 300" w:hAnsi="Museo 300" w:cs="Arial"/>
          <w:sz w:val="16"/>
          <w:szCs w:val="16"/>
        </w:rPr>
        <w:t>Las pruebas presentadas por la empresa distribuidora son aceptables, ya que con estas se demostró fehacientemente que existió una condición irregular en el suministro de energía del denunciante, consistente a una conexión de línea directa, intercalada o en derivación desde la acometida de alimentación. Tal acción afectó el correcto registro de la energía que fue consumida en el citado suministro.</w:t>
      </w:r>
    </w:p>
    <w:p w14:paraId="449BE070" w14:textId="77777777" w:rsidR="00EC5D26" w:rsidRPr="00AB2FEA" w:rsidRDefault="00EC5D26" w:rsidP="00EC5D26">
      <w:pPr>
        <w:spacing w:after="0" w:line="240" w:lineRule="auto"/>
        <w:ind w:left="1276" w:right="565"/>
        <w:jc w:val="both"/>
        <w:rPr>
          <w:rFonts w:ascii="Museo Sans 300" w:hAnsi="Museo Sans 300" w:cs="Arial"/>
          <w:color w:val="000000"/>
        </w:rPr>
      </w:pPr>
    </w:p>
    <w:p w14:paraId="7524AEE5" w14:textId="7499EF14" w:rsidR="007B46B2" w:rsidRPr="00EC5D26" w:rsidRDefault="00EC5D26" w:rsidP="00EC5D26">
      <w:pPr>
        <w:numPr>
          <w:ilvl w:val="0"/>
          <w:numId w:val="6"/>
        </w:numPr>
        <w:spacing w:after="0" w:line="240" w:lineRule="auto"/>
        <w:ind w:left="1276" w:right="565"/>
        <w:jc w:val="both"/>
        <w:rPr>
          <w:rFonts w:ascii="Museo 300" w:hAnsi="Museo 300"/>
          <w:sz w:val="16"/>
          <w:szCs w:val="16"/>
        </w:rPr>
      </w:pPr>
      <w:r w:rsidRPr="00EC5D26">
        <w:rPr>
          <w:rFonts w:ascii="Museo 300" w:hAnsi="Museo 300" w:cs="Arial"/>
          <w:sz w:val="16"/>
          <w:szCs w:val="16"/>
        </w:rPr>
        <w:t xml:space="preserve">Por tanto, el cobro de la cantidad de </w:t>
      </w:r>
      <w:r w:rsidRPr="00EC5D26">
        <w:rPr>
          <w:rFonts w:ascii="Museo 300" w:hAnsi="Museo 300" w:cs="Arial"/>
          <w:color w:val="000000" w:themeColor="text1"/>
          <w:sz w:val="16"/>
          <w:szCs w:val="16"/>
        </w:rPr>
        <w:t>ciento seis 12/100 dólares de los Estados Unidos de América (USD 106.12) IVA incluido</w:t>
      </w:r>
      <w:r w:rsidRPr="00EC5D26">
        <w:rPr>
          <w:rFonts w:ascii="Museo 300" w:hAnsi="Museo 300" w:cs="Arial"/>
          <w:sz w:val="16"/>
          <w:szCs w:val="16"/>
        </w:rPr>
        <w:t>, que la EEO pretende cobrar en concepto de una energía consumida y no registrada, es procedente; además la distribuidora podrá efectuar el cobro de los intereses generados, tal y como se indica en el artículo 36 de los Términos y Condiciones Generales al Consumidor Final, correspondiente al año 2019</w:t>
      </w:r>
      <w:r w:rsidR="00BC3D49" w:rsidRPr="00EC5D26">
        <w:rPr>
          <w:rFonts w:ascii="Museo 300" w:hAnsi="Museo 300" w:cs="Arial"/>
          <w:sz w:val="16"/>
          <w:szCs w:val="16"/>
        </w:rPr>
        <w:t xml:space="preserve"> </w:t>
      </w:r>
      <w:r w:rsidR="007B46B2" w:rsidRPr="00EC5D26">
        <w:rPr>
          <w:rFonts w:ascii="Museo 300" w:hAnsi="Museo 300"/>
          <w:sz w:val="16"/>
          <w:szCs w:val="16"/>
          <w:lang w:val="es-ES"/>
        </w:rPr>
        <w:t>[…]”</w:t>
      </w:r>
      <w:r w:rsidR="005273FC" w:rsidRPr="00EC5D26">
        <w:rPr>
          <w:rFonts w:ascii="Museo 300" w:hAnsi="Museo 300"/>
          <w:sz w:val="16"/>
          <w:szCs w:val="16"/>
          <w:lang w:val="es-ES"/>
        </w:rPr>
        <w:t>.</w:t>
      </w:r>
      <w:r w:rsidR="007B46B2" w:rsidRPr="00EC5D26">
        <w:rPr>
          <w:rFonts w:ascii="Museo 300" w:hAnsi="Museo 300"/>
          <w:sz w:val="16"/>
          <w:szCs w:val="16"/>
          <w:lang w:val="es-ES"/>
        </w:rPr>
        <w:t> </w:t>
      </w:r>
    </w:p>
    <w:p w14:paraId="40668BF3" w14:textId="77777777" w:rsidR="005273FC" w:rsidRDefault="005273FC" w:rsidP="005273FC">
      <w:pPr>
        <w:pStyle w:val="Prrafodelista"/>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1DA88677"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EC5D26">
        <w:rPr>
          <w:rFonts w:ascii="Museo Sans 300" w:eastAsia="Calibri" w:hAnsi="Museo Sans 300"/>
          <w:sz w:val="20"/>
          <w:szCs w:val="20"/>
          <w:lang w:eastAsia="es-MX"/>
        </w:rPr>
        <w:t>0040</w:t>
      </w:r>
      <w:r w:rsidR="0072645B">
        <w:rPr>
          <w:rFonts w:ascii="Museo Sans 300" w:eastAsia="Calibri" w:hAnsi="Museo Sans 300"/>
          <w:sz w:val="20"/>
          <w:szCs w:val="20"/>
          <w:lang w:eastAsia="es-MX"/>
        </w:rPr>
        <w:t>-2021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EC5D26">
        <w:rPr>
          <w:rFonts w:ascii="Museo Sans 300" w:eastAsia="Calibri" w:hAnsi="Museo Sans 300"/>
          <w:sz w:val="20"/>
          <w:szCs w:val="20"/>
          <w:lang w:eastAsia="es-MX"/>
        </w:rPr>
        <w:t>dieciocho</w:t>
      </w:r>
      <w:r w:rsidR="0072645B">
        <w:rPr>
          <w:rFonts w:ascii="Museo Sans 300" w:eastAsia="Calibri" w:hAnsi="Museo Sans 300"/>
          <w:sz w:val="20"/>
          <w:szCs w:val="20"/>
          <w:lang w:eastAsia="es-MX"/>
        </w:rPr>
        <w:t xml:space="preserve"> de enero de</w:t>
      </w:r>
      <w:r w:rsidR="00C66E98">
        <w:rPr>
          <w:rFonts w:ascii="Museo Sans 300" w:eastAsia="Calibri" w:hAnsi="Museo Sans 300"/>
          <w:sz w:val="20"/>
          <w:szCs w:val="20"/>
          <w:lang w:eastAsia="es-MX"/>
        </w:rPr>
        <w:t>l presente</w:t>
      </w:r>
      <w:r w:rsidR="000A176F">
        <w:rPr>
          <w:rFonts w:ascii="Museo Sans 300" w:eastAsia="Calibri" w:hAnsi="Museo Sans 300"/>
          <w:sz w:val="20"/>
          <w:szCs w:val="20"/>
          <w:lang w:eastAsia="es-MX"/>
        </w:rPr>
        <w:t xml:space="preserve"> </w:t>
      </w:r>
      <w:r w:rsidR="0072645B">
        <w:rPr>
          <w:rFonts w:ascii="Museo Sans 300" w:eastAsia="Calibri" w:hAnsi="Museo Sans 300"/>
          <w:sz w:val="20"/>
          <w:szCs w:val="20"/>
          <w:lang w:eastAsia="es-MX"/>
        </w:rPr>
        <w:t>año</w:t>
      </w:r>
      <w:r w:rsidRPr="00504905">
        <w:rPr>
          <w:rFonts w:ascii="Museo Sans 300" w:eastAsia="Calibri" w:hAnsi="Museo Sans 300"/>
          <w:sz w:val="20"/>
          <w:szCs w:val="20"/>
          <w:lang w:eastAsia="es-MX"/>
        </w:rPr>
        <w:t xml:space="preserve">, se remitió a la sociedad </w:t>
      </w:r>
      <w:r w:rsidR="009B5565">
        <w:rPr>
          <w:rFonts w:ascii="Museo Sans 300" w:eastAsia="Calibri" w:hAnsi="Museo Sans 300"/>
          <w:sz w:val="20"/>
          <w:szCs w:val="20"/>
          <w:lang w:eastAsia="es-MX"/>
        </w:rPr>
        <w:t>EEO, S.A. de C.V. y a la</w:t>
      </w:r>
      <w:r w:rsidR="0072645B">
        <w:rPr>
          <w:rFonts w:ascii="Museo Sans 300" w:eastAsia="Calibri" w:hAnsi="Museo Sans 300"/>
          <w:sz w:val="20"/>
          <w:szCs w:val="20"/>
          <w:lang w:eastAsia="es-MX"/>
        </w:rPr>
        <w:t xml:space="preserve"> señor</w:t>
      </w:r>
      <w:r w:rsidR="009B5565">
        <w:rPr>
          <w:rFonts w:ascii="Museo Sans 300" w:eastAsia="Calibri" w:hAnsi="Museo Sans 300"/>
          <w:sz w:val="20"/>
          <w:szCs w:val="20"/>
          <w:lang w:eastAsia="es-MX"/>
        </w:rPr>
        <w:t xml:space="preserve">a </w:t>
      </w:r>
      <w:r w:rsidR="00901466">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EC5D26">
        <w:rPr>
          <w:rFonts w:ascii="Museo Sans 300" w:eastAsia="Calibri" w:hAnsi="Museo Sans 300"/>
          <w:sz w:val="20"/>
          <w:szCs w:val="20"/>
        </w:rPr>
        <w:t>0410</w:t>
      </w:r>
      <w:r w:rsidR="0072645B">
        <w:rPr>
          <w:rFonts w:ascii="Museo Sans 300" w:eastAsia="Calibri" w:hAnsi="Museo Sans 300"/>
          <w:sz w:val="20"/>
          <w:szCs w:val="20"/>
        </w:rPr>
        <w:t>-CAU</w:t>
      </w:r>
      <w:r w:rsidR="00EC5D26">
        <w:rPr>
          <w:rFonts w:ascii="Museo Sans 300" w:eastAsia="Calibri" w:hAnsi="Museo Sans 300"/>
          <w:sz w:val="20"/>
          <w:szCs w:val="20"/>
        </w:rPr>
        <w:t>-20</w:t>
      </w:r>
      <w:r w:rsidRPr="00504905">
        <w:rPr>
          <w:rFonts w:ascii="Museo Sans 300" w:eastAsia="Calibri" w:hAnsi="Museo Sans 300"/>
          <w:sz w:val="20"/>
          <w:szCs w:val="20"/>
          <w:lang w:eastAsia="es-MX"/>
        </w:rPr>
        <w:t xml:space="preserve"> rendido </w:t>
      </w:r>
      <w:r w:rsidRPr="00504905">
        <w:rPr>
          <w:rFonts w:ascii="Museo Sans 300" w:eastAsia="Calibri" w:hAnsi="Museo Sans 300"/>
          <w:sz w:val="20"/>
          <w:szCs w:val="20"/>
          <w:lang w:eastAsia="es-MX"/>
        </w:rPr>
        <w:lastRenderedPageBreak/>
        <w:t>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7AAB3CE4" w14:textId="424CF132" w:rsidR="00F41802" w:rsidRDefault="00F41802" w:rsidP="00F41802">
      <w:pPr>
        <w:suppressAutoHyphens/>
        <w:autoSpaceDN w:val="0"/>
        <w:spacing w:after="0" w:line="240" w:lineRule="auto"/>
        <w:ind w:left="426"/>
        <w:jc w:val="both"/>
        <w:textAlignment w:val="baseline"/>
        <w:rPr>
          <w:rFonts w:ascii="Museo Sans 300" w:eastAsia="Calibri" w:hAnsi="Museo Sans 300"/>
          <w:sz w:val="20"/>
          <w:szCs w:val="20"/>
        </w:rPr>
      </w:pPr>
      <w:r w:rsidRPr="6F062041">
        <w:rPr>
          <w:rFonts w:ascii="Museo Sans 300" w:eastAsia="Calibri" w:hAnsi="Museo Sans 300"/>
          <w:sz w:val="20"/>
          <w:szCs w:val="20"/>
        </w:rPr>
        <w:t>Di</w:t>
      </w:r>
      <w:r w:rsidR="0072645B">
        <w:rPr>
          <w:rFonts w:ascii="Museo Sans 300" w:eastAsia="Calibri" w:hAnsi="Museo Sans 300"/>
          <w:sz w:val="20"/>
          <w:szCs w:val="20"/>
        </w:rPr>
        <w:t>cho prov</w:t>
      </w:r>
      <w:r w:rsidR="00A67741">
        <w:rPr>
          <w:rFonts w:ascii="Museo Sans 300" w:eastAsia="Calibri" w:hAnsi="Museo Sans 300"/>
          <w:sz w:val="20"/>
          <w:szCs w:val="20"/>
        </w:rPr>
        <w:t>eído fue notificado</w:t>
      </w:r>
      <w:r w:rsidR="0072645B">
        <w:rPr>
          <w:rFonts w:ascii="Museo Sans 300" w:eastAsia="Calibri" w:hAnsi="Museo Sans 300"/>
          <w:sz w:val="20"/>
          <w:szCs w:val="20"/>
        </w:rPr>
        <w:t xml:space="preserve"> a la empresa distribuidora</w:t>
      </w:r>
      <w:r w:rsidR="00A67741">
        <w:rPr>
          <w:rFonts w:ascii="Museo Sans 300" w:eastAsia="Calibri" w:hAnsi="Museo Sans 300"/>
          <w:sz w:val="20"/>
          <w:szCs w:val="20"/>
        </w:rPr>
        <w:t xml:space="preserve"> y</w:t>
      </w:r>
      <w:r w:rsidR="00EC5D26">
        <w:rPr>
          <w:rFonts w:ascii="Museo Sans 300" w:eastAsia="Calibri" w:hAnsi="Museo Sans 300"/>
          <w:sz w:val="20"/>
          <w:szCs w:val="20"/>
        </w:rPr>
        <w:t xml:space="preserve"> a la usuaria el día veintiuno</w:t>
      </w:r>
      <w:r w:rsidR="0072645B">
        <w:rPr>
          <w:rFonts w:ascii="Museo Sans 300" w:eastAsia="Calibri" w:hAnsi="Museo Sans 300"/>
          <w:sz w:val="20"/>
          <w:szCs w:val="20"/>
        </w:rPr>
        <w:t xml:space="preserve"> de enero de este año,</w:t>
      </w:r>
      <w:r w:rsidRPr="6F062041">
        <w:rPr>
          <w:rFonts w:ascii="Museo Sans 300" w:eastAsia="Calibri" w:hAnsi="Museo Sans 300"/>
          <w:sz w:val="20"/>
          <w:szCs w:val="20"/>
        </w:rPr>
        <w:t> por lo que el plazo finalizó</w:t>
      </w:r>
      <w:r w:rsidR="001941D1" w:rsidRPr="6F062041">
        <w:rPr>
          <w:rFonts w:ascii="Museo Sans 300" w:eastAsia="Calibri" w:hAnsi="Museo Sans 300"/>
          <w:sz w:val="20"/>
          <w:szCs w:val="20"/>
        </w:rPr>
        <w:t xml:space="preserve"> </w:t>
      </w:r>
      <w:r w:rsidR="00EC5D26">
        <w:rPr>
          <w:rFonts w:ascii="Museo Sans 300" w:eastAsia="Calibri" w:hAnsi="Museo Sans 300"/>
          <w:sz w:val="20"/>
          <w:szCs w:val="20"/>
        </w:rPr>
        <w:t>el día cuatro</w:t>
      </w:r>
      <w:r w:rsidR="00A67741">
        <w:rPr>
          <w:rFonts w:ascii="Museo Sans 300" w:eastAsia="Calibri" w:hAnsi="Museo Sans 300"/>
          <w:sz w:val="20"/>
          <w:szCs w:val="20"/>
        </w:rPr>
        <w:t xml:space="preserve"> de febrero del presente año.</w:t>
      </w:r>
      <w:r w:rsidRPr="6F062041">
        <w:rPr>
          <w:rFonts w:ascii="Museo Sans 300" w:eastAsia="Calibri" w:hAnsi="Museo Sans 300"/>
          <w:sz w:val="20"/>
          <w:szCs w:val="20"/>
        </w:rPr>
        <w:t> </w:t>
      </w:r>
    </w:p>
    <w:p w14:paraId="6DCB397F" w14:textId="77777777" w:rsidR="00F41802" w:rsidRPr="00F41802" w:rsidRDefault="00F41802" w:rsidP="00F41802">
      <w:pPr>
        <w:suppressAutoHyphens/>
        <w:autoSpaceDN w:val="0"/>
        <w:spacing w:after="0" w:line="240" w:lineRule="auto"/>
        <w:ind w:left="426"/>
        <w:jc w:val="both"/>
        <w:textAlignment w:val="baseline"/>
        <w:rPr>
          <w:rFonts w:ascii="Museo Sans 300" w:eastAsia="Calibri" w:hAnsi="Museo Sans 300"/>
          <w:sz w:val="20"/>
          <w:szCs w:val="20"/>
        </w:rPr>
      </w:pPr>
    </w:p>
    <w:p w14:paraId="3DBB9DCB" w14:textId="48A5A29D" w:rsidR="00981284" w:rsidRDefault="00981284" w:rsidP="00981284">
      <w:pPr>
        <w:spacing w:after="0" w:line="240" w:lineRule="auto"/>
        <w:ind w:left="426"/>
        <w:jc w:val="both"/>
        <w:rPr>
          <w:rFonts w:ascii="Museo Sans 300" w:hAnsi="Museo Sans 300"/>
          <w:sz w:val="20"/>
          <w:szCs w:val="20"/>
        </w:rPr>
      </w:pPr>
      <w:r w:rsidRPr="00BD38EB">
        <w:rPr>
          <w:rFonts w:ascii="Museo Sans 300" w:hAnsi="Museo Sans 300"/>
          <w:sz w:val="20"/>
          <w:szCs w:val="20"/>
        </w:rPr>
        <w:t>E</w:t>
      </w:r>
      <w:r w:rsidR="005B0351">
        <w:rPr>
          <w:rFonts w:ascii="Museo Sans 300" w:hAnsi="Museo Sans 300"/>
          <w:sz w:val="20"/>
          <w:szCs w:val="20"/>
        </w:rPr>
        <w:t>l día veintinueve de enero</w:t>
      </w:r>
      <w:r w:rsidR="0072645B">
        <w:rPr>
          <w:rFonts w:ascii="Museo Sans 300" w:hAnsi="Museo Sans 300"/>
          <w:sz w:val="20"/>
          <w:szCs w:val="20"/>
        </w:rPr>
        <w:t xml:space="preserve"> de este año,</w:t>
      </w:r>
      <w:r w:rsidRPr="003F7112">
        <w:rPr>
          <w:rFonts w:ascii="Museo Sans 300" w:hAnsi="Museo Sans 300"/>
          <w:sz w:val="20"/>
          <w:szCs w:val="20"/>
        </w:rPr>
        <w:t xml:space="preserve"> el ingen</w:t>
      </w:r>
      <w:r w:rsidR="00901466">
        <w:rPr>
          <w:rFonts w:ascii="Museo Sans 300" w:hAnsi="Museo Sans 300"/>
          <w:sz w:val="20"/>
          <w:szCs w:val="20"/>
        </w:rPr>
        <w:t>iero +++</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p>
    <w:p w14:paraId="02711261" w14:textId="312042AB" w:rsidR="00DC5426" w:rsidRDefault="00DC5426" w:rsidP="00981284">
      <w:pPr>
        <w:pStyle w:val="paragraph"/>
        <w:spacing w:before="0" w:beforeAutospacing="0" w:after="0" w:afterAutospacing="0"/>
        <w:ind w:right="555"/>
        <w:jc w:val="both"/>
        <w:textAlignment w:val="baseline"/>
        <w:rPr>
          <w:rFonts w:ascii="Segoe UI" w:hAnsi="Segoe UI" w:cs="Segoe UI"/>
          <w:sz w:val="18"/>
          <w:szCs w:val="18"/>
        </w:rPr>
      </w:pPr>
    </w:p>
    <w:p w14:paraId="787A9481" w14:textId="4EA13902" w:rsidR="00024227" w:rsidRDefault="00DC5426" w:rsidP="00455EE3">
      <w:pPr>
        <w:pStyle w:val="paragraph"/>
        <w:spacing w:before="0" w:beforeAutospacing="0" w:after="0" w:afterAutospacing="0"/>
        <w:ind w:left="426"/>
        <w:jc w:val="both"/>
        <w:textAlignment w:val="baseline"/>
        <w:rPr>
          <w:rStyle w:val="normaltextrun"/>
          <w:rFonts w:ascii="Museo Sans 300" w:hAnsi="Museo Sans 300" w:cs="Segoe UI"/>
          <w:sz w:val="20"/>
          <w:szCs w:val="20"/>
          <w:lang w:val="es-ES"/>
        </w:rPr>
      </w:pPr>
      <w:r w:rsidRPr="007C4F9F">
        <w:rPr>
          <w:rStyle w:val="normaltextrun"/>
          <w:rFonts w:ascii="Museo Sans 300" w:hAnsi="Museo Sans 300" w:cs="Segoe UI"/>
          <w:sz w:val="20"/>
          <w:szCs w:val="20"/>
          <w:lang w:val="es-ES"/>
        </w:rPr>
        <w:t>Por</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A67741">
        <w:rPr>
          <w:rStyle w:val="normaltextrun"/>
          <w:rFonts w:ascii="Museo Sans 300" w:hAnsi="Museo Sans 300" w:cs="Segoe UI"/>
          <w:sz w:val="20"/>
          <w:szCs w:val="20"/>
          <w:lang w:val="es-ES"/>
        </w:rPr>
        <w:t>la</w:t>
      </w:r>
      <w:r w:rsidR="0072645B">
        <w:rPr>
          <w:rStyle w:val="normaltextrun"/>
          <w:rFonts w:ascii="Museo Sans 300" w:hAnsi="Museo Sans 300" w:cs="Segoe UI"/>
          <w:sz w:val="20"/>
          <w:szCs w:val="20"/>
          <w:lang w:val="es-ES"/>
        </w:rPr>
        <w:t xml:space="preserve"> señor</w:t>
      </w:r>
      <w:r w:rsidR="00A67741">
        <w:rPr>
          <w:rStyle w:val="normaltextrun"/>
          <w:rFonts w:ascii="Museo Sans 300" w:hAnsi="Museo Sans 300" w:cs="Segoe UI"/>
          <w:sz w:val="20"/>
          <w:szCs w:val="20"/>
          <w:lang w:val="es-ES"/>
        </w:rPr>
        <w:t>a</w:t>
      </w:r>
      <w:r w:rsidR="0072645B">
        <w:rPr>
          <w:rStyle w:val="normaltextrun"/>
          <w:rFonts w:ascii="Museo Sans 300" w:hAnsi="Museo Sans 300" w:cs="Segoe UI"/>
          <w:sz w:val="20"/>
          <w:szCs w:val="20"/>
          <w:lang w:val="es-ES"/>
        </w:rPr>
        <w:t xml:space="preserve"> </w:t>
      </w:r>
      <w:r w:rsidR="00901466">
        <w:rPr>
          <w:rStyle w:val="normaltextrun"/>
          <w:rFonts w:ascii="Museo Sans 300" w:hAnsi="Museo Sans 300" w:cs="Segoe UI"/>
          <w:sz w:val="20"/>
          <w:szCs w:val="20"/>
          <w:lang w:val="es-ES"/>
        </w:rPr>
        <w:t>+++</w:t>
      </w:r>
      <w:r w:rsidR="000E6A40">
        <w:rPr>
          <w:rStyle w:val="normaltextrun"/>
          <w:rFonts w:ascii="Museo Sans 300" w:hAnsi="Museo Sans 300" w:cs="Segoe UI"/>
          <w:sz w:val="20"/>
          <w:szCs w:val="20"/>
          <w:lang w:val="es-ES"/>
        </w:rPr>
        <w:t xml:space="preserve"> </w:t>
      </w:r>
      <w:r w:rsidRPr="007C4F9F">
        <w:rPr>
          <w:rStyle w:val="normaltextrun"/>
          <w:rFonts w:ascii="Museo Sans 300" w:hAnsi="Museo Sans 300" w:cs="Segoe UI"/>
          <w:sz w:val="20"/>
          <w:szCs w:val="20"/>
          <w:lang w:val="es-ES"/>
        </w:rPr>
        <w:t>no</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hizo uso del derecho</w:t>
      </w:r>
      <w:r w:rsidR="000E6A40">
        <w:rPr>
          <w:rStyle w:val="normaltextrun"/>
          <w:rFonts w:ascii="Museo Sans 300" w:hAnsi="Museo Sans 300" w:cs="Segoe UI"/>
          <w:sz w:val="20"/>
          <w:szCs w:val="20"/>
          <w:lang w:val="es-ES"/>
        </w:rPr>
        <w:t xml:space="preserve"> </w:t>
      </w:r>
      <w:r w:rsidRPr="007C4F9F">
        <w:rPr>
          <w:rStyle w:val="normaltextrun"/>
          <w:rFonts w:ascii="Museo Sans 300" w:hAnsi="Museo Sans 300" w:cs="Segoe UI"/>
          <w:sz w:val="20"/>
          <w:szCs w:val="20"/>
          <w:lang w:val="es-ES"/>
        </w:rPr>
        <w:t>de audiencia</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otorgado.</w:t>
      </w:r>
    </w:p>
    <w:p w14:paraId="34A530DC" w14:textId="77777777" w:rsidR="00953BF1" w:rsidRDefault="00953BF1" w:rsidP="00455EE3">
      <w:pPr>
        <w:pStyle w:val="paragraph"/>
        <w:spacing w:before="0" w:beforeAutospacing="0" w:after="0" w:afterAutospacing="0"/>
        <w:ind w:left="426"/>
        <w:jc w:val="both"/>
        <w:textAlignment w:val="baseline"/>
        <w:rPr>
          <w:rStyle w:val="normaltextrun"/>
          <w:rFonts w:ascii="Museo Sans 300" w:hAnsi="Museo Sans 300" w:cs="Segoe UI"/>
          <w:sz w:val="20"/>
          <w:szCs w:val="20"/>
          <w:lang w:val="es-ES"/>
        </w:rPr>
      </w:pPr>
    </w:p>
    <w:p w14:paraId="35520EF2" w14:textId="1A47D984" w:rsidR="00992456" w:rsidRPr="00DF4945" w:rsidRDefault="00992456" w:rsidP="00981284">
      <w:pPr>
        <w:pStyle w:val="paragraph"/>
        <w:spacing w:before="0" w:beforeAutospacing="0" w:after="0" w:afterAutospacing="0"/>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5075CBB9"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xml:space="preserve">, esta </w:t>
      </w:r>
      <w:r w:rsidR="008039D0">
        <w:rPr>
          <w:rFonts w:ascii="Museo Sans 300" w:eastAsia="Arial" w:hAnsi="Museo Sans 300"/>
          <w:sz w:val="20"/>
          <w:szCs w:val="20"/>
          <w:lang w:val="es-SV" w:eastAsia="es-SV"/>
        </w:rPr>
        <w:t>S</w:t>
      </w:r>
      <w:r w:rsidRPr="00504905">
        <w:rPr>
          <w:rFonts w:ascii="Museo Sans 300" w:eastAsia="Arial" w:hAnsi="Museo Sans 300"/>
          <w:sz w:val="20"/>
          <w:szCs w:val="20"/>
          <w:lang w:val="es-SV" w:eastAsia="es-SV"/>
        </w:rPr>
        <w:t>uperintendencia, con apoyo del CAU, realiza las valoraciones siguientes:</w:t>
      </w:r>
    </w:p>
    <w:p w14:paraId="2C739C6F" w14:textId="56E4D250" w:rsidR="009A69A9"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5FA3D22F" w14:textId="77777777" w:rsidR="000A176F" w:rsidRPr="007B7B0C" w:rsidRDefault="000A176F"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0641FC1" w14:textId="22866819"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6F947675"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25632">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w:t>
      </w:r>
      <w:r w:rsidR="005B0351">
        <w:rPr>
          <w:rFonts w:ascii="Museo Sans 500" w:eastAsia="Calibri" w:hAnsi="Museo Sans 500"/>
          <w:b/>
          <w:sz w:val="20"/>
          <w:szCs w:val="20"/>
          <w:lang w:eastAsia="es-SV"/>
        </w:rPr>
        <w:t>l año 2019</w:t>
      </w:r>
      <w:r w:rsidR="000E6A40">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7777777" w:rsidR="009A69A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0816DAE9" w14:textId="77777777" w:rsidR="000A176F" w:rsidRPr="00DC3BC9" w:rsidRDefault="000A176F"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3F266B94" w:rsidR="009A69A9" w:rsidRDefault="009A69A9"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3FF9F5AA" w14:textId="4E286886" w:rsidR="00B25632" w:rsidRDefault="00B25632" w:rsidP="00660E64">
      <w:pPr>
        <w:tabs>
          <w:tab w:val="left" w:pos="426"/>
        </w:tabs>
        <w:spacing w:after="0" w:line="240" w:lineRule="auto"/>
        <w:ind w:left="426"/>
        <w:jc w:val="both"/>
        <w:rPr>
          <w:rFonts w:ascii="Museo Sans 300" w:hAnsi="Museo Sans 300" w:cs="Arial"/>
          <w:b/>
          <w:bCs/>
          <w:sz w:val="20"/>
          <w:szCs w:val="20"/>
          <w:lang w:eastAsia="es-SV"/>
        </w:rPr>
      </w:pPr>
    </w:p>
    <w:p w14:paraId="7A2323C4" w14:textId="137840C2"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sidR="000E6A40">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622AB525" w14:textId="7485230A" w:rsidR="009A69A9" w:rsidRDefault="009A69A9" w:rsidP="00E279FE">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1B74454E"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lastRenderedPageBreak/>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1E10223" w14:textId="6A65042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601BEEF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AAAD265"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65638A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839CFF6" w14:textId="68687476" w:rsidR="009A69A9" w:rsidRDefault="009A69A9"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D62C05">
        <w:rPr>
          <w:rFonts w:ascii="Museo Sans 300" w:hAnsi="Museo Sans 300"/>
          <w:color w:val="000000"/>
          <w:sz w:val="20"/>
          <w:szCs w:val="20"/>
          <w:lang w:eastAsia="es-SV"/>
        </w:rPr>
        <w:t>que</w:t>
      </w:r>
      <w:proofErr w:type="gramEnd"/>
      <w:r w:rsidRPr="00D62C0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A48C044" w14:textId="77777777" w:rsidR="00D9001B" w:rsidRPr="00D62C05" w:rsidRDefault="00D9001B"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EBC69E" w14:textId="7777777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C2F625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0DD176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CD86678"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4DFFA8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proofErr w:type="gramStart"/>
      <w:r w:rsidRPr="00D62C05">
        <w:rPr>
          <w:rFonts w:ascii="Museo Sans 300" w:hAnsi="Museo Sans 300"/>
          <w:color w:val="000000"/>
          <w:sz w:val="20"/>
          <w:szCs w:val="20"/>
          <w:lang w:eastAsia="es-SV"/>
        </w:rPr>
        <w:t>obstante</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F9A433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C125839"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26CF4D1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9CE132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1C25D51"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82E0A4"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0C2E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72E5A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CE0EC3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7E33824" w14:textId="582BA3D0" w:rsidR="007C4F9F" w:rsidRDefault="009A69A9"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37CCCAF9" w14:textId="77777777" w:rsidR="0058376D" w:rsidRDefault="0058376D"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lastRenderedPageBreak/>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0ED3A9F8"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0A176F">
        <w:rPr>
          <w:rFonts w:ascii="Museo Sans 300" w:hAnsi="Museo Sans 300"/>
          <w:sz w:val="20"/>
          <w:szCs w:val="20"/>
        </w:rPr>
        <w:t>hacer</w:t>
      </w:r>
      <w:r w:rsidR="000A176F"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7356325A"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inistro</w:t>
      </w:r>
      <w:r w:rsidR="00506FFE">
        <w:rPr>
          <w:rFonts w:ascii="Museo Sans 500" w:hAnsi="Museo Sans 500"/>
          <w:b/>
          <w:bCs/>
          <w:sz w:val="20"/>
          <w:szCs w:val="20"/>
        </w:rPr>
        <w:t xml:space="preserve"> identificado con el NIC </w:t>
      </w:r>
      <w:r w:rsidR="00901466">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3D6E69D4"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953BF1">
        <w:rPr>
          <w:rFonts w:ascii="Museo Sans 300" w:hAnsi="Museo Sans 300"/>
          <w:sz w:val="20"/>
          <w:szCs w:val="20"/>
        </w:rPr>
        <w:t>04</w:t>
      </w:r>
      <w:r w:rsidR="00E279FE">
        <w:rPr>
          <w:rFonts w:ascii="Museo Sans 300" w:hAnsi="Museo Sans 300"/>
          <w:sz w:val="20"/>
          <w:szCs w:val="20"/>
        </w:rPr>
        <w:t>10</w:t>
      </w:r>
      <w:r w:rsidR="0072645B">
        <w:rPr>
          <w:rFonts w:ascii="Museo Sans 300" w:hAnsi="Museo Sans 300"/>
          <w:sz w:val="20"/>
          <w:szCs w:val="20"/>
        </w:rPr>
        <w:t>-</w:t>
      </w:r>
      <w:r w:rsidRPr="00551F4C">
        <w:rPr>
          <w:rFonts w:ascii="Museo Sans 300" w:hAnsi="Museo Sans 300"/>
          <w:sz w:val="20"/>
          <w:szCs w:val="20"/>
        </w:rPr>
        <w:t>CAU</w:t>
      </w:r>
      <w:r w:rsidR="00953BF1">
        <w:rPr>
          <w:rFonts w:ascii="Museo Sans 300" w:hAnsi="Museo Sans 300"/>
          <w:sz w:val="20"/>
          <w:szCs w:val="20"/>
        </w:rPr>
        <w:t>-20</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1A62AA83" w14:textId="56F53DE2" w:rsidR="007709BD" w:rsidRPr="00C57905" w:rsidRDefault="00B25632" w:rsidP="006F0F5A">
      <w:pPr>
        <w:spacing w:after="0" w:line="240" w:lineRule="auto"/>
        <w:ind w:left="708" w:right="425"/>
        <w:jc w:val="both"/>
        <w:rPr>
          <w:rFonts w:ascii="Museo 300" w:eastAsia="SimSun" w:hAnsi="Museo 300"/>
          <w:color w:val="000000" w:themeColor="text1"/>
          <w:spacing w:val="-5"/>
          <w:sz w:val="16"/>
          <w:szCs w:val="16"/>
          <w:lang w:val="es-ES"/>
        </w:rPr>
      </w:pPr>
      <w:r w:rsidRPr="009B5565">
        <w:rPr>
          <w:rFonts w:ascii="Museo 300" w:hAnsi="Museo 300" w:cs="Segoe UI"/>
          <w:sz w:val="16"/>
          <w:szCs w:val="16"/>
          <w:lang w:eastAsia="es-MX"/>
        </w:rPr>
        <w:t xml:space="preserve">“[…] </w:t>
      </w:r>
      <w:r w:rsidR="00506FFE" w:rsidRPr="00506FFE">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00506FFE" w:rsidRPr="00506FFE">
        <w:rPr>
          <w:rFonts w:ascii="Museo 300" w:eastAsia="SimSun" w:hAnsi="Museo 300"/>
          <w:color w:val="000000" w:themeColor="text1"/>
          <w:spacing w:val="-5"/>
          <w:sz w:val="16"/>
          <w:szCs w:val="16"/>
          <w:lang w:val="es-ES"/>
        </w:rPr>
        <w:t>y</w:t>
      </w:r>
      <w:proofErr w:type="gramEnd"/>
      <w:r w:rsidR="00506FFE" w:rsidRPr="00506FFE">
        <w:rPr>
          <w:rFonts w:ascii="Museo 300" w:eastAsia="SimSun" w:hAnsi="Museo 300"/>
          <w:color w:val="000000" w:themeColor="text1"/>
          <w:spacing w:val="-5"/>
          <w:sz w:val="16"/>
          <w:szCs w:val="16"/>
          <w:lang w:val="es-ES"/>
        </w:rPr>
        <w:t xml:space="preserve"> por tanto, no reflejó el consumo real demandado por los equipos abastecidos por dicha condición. Siendo esto un incumplimiento, por parte de la usuaria, de lo establecido en los Términos y Condiciones Generales al Consumid</w:t>
      </w:r>
      <w:r w:rsidR="00506FFE">
        <w:rPr>
          <w:rFonts w:ascii="Museo 300" w:eastAsia="SimSun" w:hAnsi="Museo 300"/>
          <w:color w:val="000000" w:themeColor="text1"/>
          <w:spacing w:val="-5"/>
          <w:sz w:val="16"/>
          <w:szCs w:val="16"/>
          <w:lang w:val="es-ES"/>
        </w:rPr>
        <w:t>or correspondiente al año 2019</w:t>
      </w:r>
      <w:r w:rsidR="007709BD">
        <w:rPr>
          <w:rFonts w:ascii="Museo 300" w:hAnsi="Museo 300"/>
          <w:color w:val="000000" w:themeColor="text1"/>
          <w:sz w:val="16"/>
          <w:szCs w:val="16"/>
        </w:rPr>
        <w:t>.</w:t>
      </w:r>
      <w:r w:rsidR="007709BD" w:rsidRPr="00695D31">
        <w:rPr>
          <w:rFonts w:ascii="Museo Sans 300" w:eastAsia="SimSun" w:hAnsi="Museo Sans 300" w:cs="Arial"/>
          <w:color w:val="000000"/>
          <w:spacing w:val="-5"/>
          <w:sz w:val="16"/>
          <w:szCs w:val="16"/>
          <w:lang w:val="es-ES"/>
        </w:rPr>
        <w:t xml:space="preserve"> </w:t>
      </w:r>
      <w:r w:rsidR="007709BD">
        <w:rPr>
          <w:rFonts w:ascii="Museo Sans 300" w:eastAsia="SimSun" w:hAnsi="Museo Sans 300" w:cs="Arial"/>
          <w:color w:val="000000"/>
          <w:spacing w:val="-5"/>
          <w:sz w:val="16"/>
          <w:szCs w:val="16"/>
          <w:lang w:val="es-ES"/>
        </w:rPr>
        <w:t>[…]”</w:t>
      </w:r>
      <w:r w:rsidR="007709BD" w:rsidRPr="00ED3900">
        <w:rPr>
          <w:rFonts w:ascii="Museo Sans 300" w:eastAsia="SimSun" w:hAnsi="Museo Sans 300" w:cs="Arial"/>
          <w:color w:val="000000"/>
          <w:spacing w:val="-5"/>
          <w:sz w:val="16"/>
          <w:szCs w:val="16"/>
          <w:lang w:val="es-ES"/>
        </w:rPr>
        <w:t>.</w:t>
      </w:r>
    </w:p>
    <w:p w14:paraId="7E061281" w14:textId="77777777" w:rsidR="005E7958" w:rsidRDefault="005E7958" w:rsidP="003A3607">
      <w:pPr>
        <w:autoSpaceDE w:val="0"/>
        <w:autoSpaceDN w:val="0"/>
        <w:adjustRightInd w:val="0"/>
        <w:spacing w:after="0" w:line="240" w:lineRule="auto"/>
        <w:ind w:left="426"/>
        <w:jc w:val="both"/>
        <w:rPr>
          <w:rFonts w:ascii="Museo Sans 300" w:hAnsi="Museo Sans 300"/>
          <w:sz w:val="20"/>
          <w:szCs w:val="20"/>
        </w:rPr>
      </w:pPr>
    </w:p>
    <w:p w14:paraId="739EE9B5" w14:textId="220E2875" w:rsidR="003A3607" w:rsidRDefault="0001027F"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7709BD">
        <w:rPr>
          <w:rFonts w:ascii="Museo Sans 300" w:hAnsi="Museo Sans 300"/>
          <w:sz w:val="20"/>
          <w:szCs w:val="20"/>
        </w:rPr>
        <w:t>n cuanto a la usuaria</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1B8A56A8" w14:textId="7CECA891" w:rsidR="00506FFE" w:rsidRDefault="00506FFE" w:rsidP="00506FFE">
      <w:pPr>
        <w:spacing w:after="0" w:line="240" w:lineRule="auto"/>
        <w:ind w:left="420"/>
        <w:jc w:val="both"/>
        <w:textAlignment w:val="baseline"/>
        <w:rPr>
          <w:rFonts w:ascii="Museo Sans 300" w:eastAsia="Calibri" w:hAnsi="Museo Sans 300" w:cs="Segoe UI"/>
          <w:sz w:val="20"/>
          <w:szCs w:val="20"/>
          <w:lang w:val="es-ES" w:eastAsia="es-MX"/>
        </w:rPr>
      </w:pPr>
      <w:r w:rsidRPr="00506FFE">
        <w:rPr>
          <w:rFonts w:ascii="Museo Sans 300" w:eastAsia="Calibri" w:hAnsi="Museo Sans 300" w:cs="Segoe UI"/>
          <w:sz w:val="20"/>
          <w:szCs w:val="20"/>
          <w:lang w:val="es-ES" w:eastAsia="es-MX"/>
        </w:rPr>
        <w:t>En ese sentido, el CAU comprobó la existencia de una condición irregular que habilita a la empresa distribuidora a cobrar la energía consumida y no registrada, de conformidad con lo establecido en los Términos y Condiciones de los Pliegos Tarifarios aplicables para el año 2019 y el Procedimiento para Investigar la Existencia de Condiciones Irregulares en el Suministro de Energía Eléctrica del Usuaria Final.</w:t>
      </w:r>
      <w:r w:rsidRPr="00506FFE">
        <w:rPr>
          <w:rFonts w:ascii="Cambria Math" w:eastAsia="Calibri" w:hAnsi="Cambria Math" w:cs="Cambria Math"/>
          <w:sz w:val="20"/>
          <w:szCs w:val="20"/>
          <w:lang w:val="es-ES" w:eastAsia="es-MX"/>
        </w:rPr>
        <w:t> </w:t>
      </w:r>
      <w:r w:rsidRPr="00506FFE">
        <w:rPr>
          <w:rFonts w:ascii="Museo Sans 300" w:eastAsia="Calibri" w:hAnsi="Museo Sans 300" w:cs="Segoe UI"/>
          <w:sz w:val="20"/>
          <w:szCs w:val="20"/>
          <w:lang w:val="es-ES" w:eastAsia="es-MX"/>
        </w:rPr>
        <w:t> </w:t>
      </w:r>
    </w:p>
    <w:p w14:paraId="1E0BAD4D" w14:textId="77777777" w:rsidR="00506FFE" w:rsidRPr="00506FFE" w:rsidRDefault="00506FFE" w:rsidP="00506FFE">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0733C558" w14:textId="74FA061A" w:rsidR="0066301A" w:rsidRPr="00506FFE" w:rsidRDefault="00506FFE" w:rsidP="00506FFE">
      <w:pPr>
        <w:autoSpaceDE w:val="0"/>
        <w:spacing w:after="0" w:line="240" w:lineRule="auto"/>
        <w:ind w:left="426"/>
        <w:jc w:val="both"/>
        <w:rPr>
          <w:rFonts w:ascii="Museo Sans 300" w:eastAsia="Segoe UI" w:hAnsi="Museo Sans 300" w:cs="Segoe UI"/>
          <w:sz w:val="20"/>
          <w:szCs w:val="20"/>
        </w:rPr>
      </w:pPr>
      <w:r w:rsidRPr="00506FFE">
        <w:rPr>
          <w:rFonts w:ascii="Museo Sans 300" w:hAnsi="Museo Sans 300"/>
          <w:sz w:val="20"/>
          <w:szCs w:val="20"/>
        </w:rPr>
        <w:t>Conforme el análisis realizado, el CAU ratificó en su informe técnico que el monto correcto que puede recuperar la empresa distribuidora es la cantida</w:t>
      </w:r>
      <w:r>
        <w:rPr>
          <w:rFonts w:ascii="Museo Sans 300" w:hAnsi="Museo Sans 300"/>
          <w:sz w:val="20"/>
          <w:szCs w:val="20"/>
        </w:rPr>
        <w:t>d de CIENTO SEIS</w:t>
      </w:r>
      <w:r>
        <w:rPr>
          <w:rFonts w:ascii="Museo Sans 300" w:hAnsi="Museo Sans 300"/>
          <w:sz w:val="20"/>
          <w:szCs w:val="20"/>
          <w:lang w:val="es-ES" w:eastAsia="es-ES"/>
        </w:rPr>
        <w:t xml:space="preserve"> 12</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106.12</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correspondientes en aplicación al artículo 36 de los Términos y Condiciones Generales al Consumidor Final, para el año 2019.</w:t>
      </w:r>
    </w:p>
    <w:p w14:paraId="55B078D8" w14:textId="77777777" w:rsidR="00E56162" w:rsidRDefault="00E56162" w:rsidP="0066301A">
      <w:pPr>
        <w:spacing w:after="0" w:line="240" w:lineRule="auto"/>
        <w:ind w:left="426"/>
        <w:jc w:val="both"/>
        <w:rPr>
          <w:rFonts w:ascii="Museo Sans 300" w:hAnsi="Museo Sans 300"/>
          <w:sz w:val="20"/>
          <w:szCs w:val="20"/>
          <w:lang w:eastAsia="es-SV"/>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41EEE72B"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71659F">
        <w:rPr>
          <w:rFonts w:ascii="Museo Sans 300" w:hAnsi="Museo Sans 300"/>
          <w:sz w:val="20"/>
          <w:szCs w:val="20"/>
        </w:rPr>
        <w:t>o</w:t>
      </w:r>
      <w:r w:rsidRPr="007B7B0C">
        <w:rPr>
          <w:rFonts w:ascii="Museo Sans 300" w:hAnsi="Museo Sans 300"/>
          <w:sz w:val="20"/>
          <w:szCs w:val="20"/>
        </w:rPr>
        <w:t xml:space="preserve">, debiendo verificar y controlar la aplicación de tales parámetros. En aplicación de sus atribuciones, </w:t>
      </w:r>
      <w:r w:rsidRPr="007B7B0C">
        <w:rPr>
          <w:rFonts w:ascii="Museo Sans 300" w:hAnsi="Museo Sans 300"/>
          <w:sz w:val="20"/>
          <w:szCs w:val="20"/>
        </w:rPr>
        <w:lastRenderedPageBreak/>
        <w:t>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273FC">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0A7116BF"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2F824327" w14:textId="77777777" w:rsidR="00901466" w:rsidRPr="007B7B0C" w:rsidRDefault="00901466" w:rsidP="009A69A9">
      <w:pPr>
        <w:spacing w:after="0" w:line="240" w:lineRule="auto"/>
        <w:ind w:left="426"/>
        <w:jc w:val="both"/>
        <w:rPr>
          <w:rFonts w:ascii="Museo Sans 300" w:hAnsi="Museo Sans 300"/>
          <w:sz w:val="20"/>
          <w:szCs w:val="20"/>
        </w:rPr>
      </w:pPr>
    </w:p>
    <w:p w14:paraId="7B027829" w14:textId="7865A98B"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sidR="0071659F">
        <w:rPr>
          <w:rFonts w:ascii="Museo Sans 300" w:eastAsia="Museo Sans 300" w:hAnsi="Museo Sans 300" w:cs="Museo Sans 300"/>
          <w:sz w:val="20"/>
          <w:szCs w:val="20"/>
        </w:rPr>
        <w:t xml:space="preserve"> la</w:t>
      </w:r>
      <w:r w:rsidRPr="007B7B0C">
        <w:rPr>
          <w:rFonts w:ascii="Museo Sans 300" w:eastAsia="Museo Sans 300" w:hAnsi="Museo Sans 300" w:cs="Museo Sans 300"/>
          <w:sz w:val="20"/>
          <w:szCs w:val="20"/>
        </w:rPr>
        <w:t xml:space="preserve"> usuari</w:t>
      </w:r>
      <w:r w:rsidR="0071659F">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8C8B54E" w14:textId="77777777" w:rsidR="009A69A9" w:rsidRPr="007B7B0C" w:rsidRDefault="009A69A9" w:rsidP="009A69A9">
      <w:pPr>
        <w:spacing w:after="0" w:line="240" w:lineRule="auto"/>
        <w:ind w:left="1134"/>
        <w:jc w:val="both"/>
        <w:rPr>
          <w:rFonts w:ascii="Museo Sans 300" w:eastAsia="Museo Sans 300" w:hAnsi="Museo Sans 300" w:cs="Museo Sans 300"/>
          <w:color w:val="333333"/>
          <w:sz w:val="20"/>
          <w:szCs w:val="20"/>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4FCF9D69" w14:textId="77777777" w:rsidR="00426558" w:rsidRDefault="009A69A9" w:rsidP="0071659F">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71659F">
        <w:rPr>
          <w:rFonts w:ascii="Museo Sans 300" w:eastAsia="Calibri" w:hAnsi="Museo Sans 300"/>
          <w:sz w:val="20"/>
          <w:szCs w:val="20"/>
          <w:lang w:eastAsia="es-SV"/>
        </w:rPr>
        <w:t>la</w:t>
      </w:r>
      <w:r w:rsidRPr="007B7B0C">
        <w:rPr>
          <w:rFonts w:ascii="Museo Sans 300" w:eastAsia="Calibri" w:hAnsi="Museo Sans 300"/>
          <w:sz w:val="20"/>
          <w:szCs w:val="20"/>
          <w:lang w:eastAsia="es-SV"/>
        </w:rPr>
        <w:t xml:space="preserve"> usuari</w:t>
      </w:r>
      <w:r w:rsidR="0071659F">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debe de pagar por la energía que consumi</w:t>
      </w:r>
      <w:r w:rsidR="0034001B">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w:t>
      </w:r>
    </w:p>
    <w:p w14:paraId="2D0A8C4D" w14:textId="77777777" w:rsidR="00426558" w:rsidRDefault="00426558" w:rsidP="00426558">
      <w:pPr>
        <w:pStyle w:val="Prrafodelista"/>
        <w:rPr>
          <w:rFonts w:ascii="Museo Sans 300" w:eastAsia="Museo Sans 300" w:hAnsi="Museo Sans 300" w:cs="Museo Sans 300"/>
          <w:sz w:val="20"/>
          <w:szCs w:val="20"/>
        </w:rPr>
      </w:pPr>
    </w:p>
    <w:p w14:paraId="07250A41" w14:textId="58FE0E37" w:rsidR="009A69A9"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w:t>
      </w:r>
      <w:r w:rsidR="0071659F">
        <w:rPr>
          <w:rFonts w:ascii="Museo Sans 300" w:eastAsia="Museo Sans 300" w:hAnsi="Museo Sans 300" w:cs="Museo Sans 300"/>
          <w:sz w:val="20"/>
          <w:szCs w:val="20"/>
        </w:rPr>
        <w:t xml:space="preserve"> por la usuaria</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898EDE1" w14:textId="77777777" w:rsidR="00E74B10" w:rsidRDefault="00E74B10" w:rsidP="00E74B10">
      <w:pPr>
        <w:pStyle w:val="Prrafodelista"/>
        <w:rPr>
          <w:rFonts w:ascii="Museo Sans 300" w:eastAsia="Museo Sans 300" w:hAnsi="Museo Sans 300" w:cs="Museo Sans 300"/>
          <w:sz w:val="20"/>
          <w:szCs w:val="20"/>
        </w:rPr>
      </w:pPr>
    </w:p>
    <w:p w14:paraId="2EF8E79C" w14:textId="5EE238ED" w:rsidR="009A69A9" w:rsidRPr="00406CCE"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506FFE">
        <w:rPr>
          <w:rFonts w:ascii="Museo Sans 300" w:eastAsia="Museo Sans 300" w:hAnsi="Museo Sans 300" w:cs="Museo Sans 300"/>
          <w:sz w:val="20"/>
          <w:szCs w:val="20"/>
        </w:rPr>
        <w:t xml:space="preserve"> </w:t>
      </w:r>
      <w:r w:rsidR="00901466">
        <w:rPr>
          <w:rFonts w:ascii="Museo Sans 300" w:eastAsia="Museo Sans 300" w:hAnsi="Museo Sans 300" w:cs="Museo Sans 300"/>
          <w:sz w:val="20"/>
          <w:szCs w:val="20"/>
        </w:rPr>
        <w:t>+++</w:t>
      </w:r>
      <w:r w:rsidR="00392444">
        <w:rPr>
          <w:rFonts w:ascii="Museo Sans 300" w:eastAsia="Museo Sans 300" w:hAnsi="Museo Sans 300" w:cs="Museo Sans 300"/>
          <w:sz w:val="20"/>
          <w:szCs w:val="20"/>
        </w:rPr>
        <w:t>.</w:t>
      </w:r>
    </w:p>
    <w:p w14:paraId="1DDA1B19"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6724E51E" w14:textId="6237D9D0" w:rsidR="00052CF9" w:rsidRDefault="009A69A9" w:rsidP="0034001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953BF1">
        <w:rPr>
          <w:rFonts w:ascii="Museo Sans 300" w:eastAsia="Museo Sans 300" w:hAnsi="Museo Sans 300" w:cs="Museo Sans 300"/>
          <w:sz w:val="20"/>
          <w:szCs w:val="20"/>
        </w:rPr>
        <w:t xml:space="preserve"> la </w:t>
      </w:r>
      <w:r w:rsidRPr="007B7B0C">
        <w:rPr>
          <w:rFonts w:ascii="Museo Sans 300" w:eastAsia="Calibri" w:hAnsi="Museo Sans 300"/>
          <w:sz w:val="20"/>
          <w:szCs w:val="20"/>
          <w:lang w:eastAsia="es-SV"/>
        </w:rPr>
        <w:t>usuari</w:t>
      </w:r>
      <w:r w:rsidR="00953BF1">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0"/>
    </w:p>
    <w:p w14:paraId="1192BE7F" w14:textId="45A2B925" w:rsidR="00DD00F9" w:rsidRDefault="00DD00F9" w:rsidP="0034001B">
      <w:pPr>
        <w:spacing w:after="0" w:line="240" w:lineRule="auto"/>
        <w:ind w:left="426"/>
        <w:jc w:val="both"/>
        <w:rPr>
          <w:rFonts w:ascii="Museo Sans 300" w:eastAsia="Museo Sans 300" w:hAnsi="Museo Sans 300" w:cs="Museo Sans 300"/>
          <w:sz w:val="20"/>
          <w:szCs w:val="20"/>
        </w:rPr>
      </w:pPr>
    </w:p>
    <w:p w14:paraId="62ABBBBC" w14:textId="63B98AD7" w:rsidR="00A07237" w:rsidRPr="00A07237" w:rsidRDefault="00A07237" w:rsidP="00A07237">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ese orden, si bien la</w:t>
      </w:r>
      <w:r w:rsidR="00FB7665">
        <w:rPr>
          <w:rFonts w:ascii="Museo Sans 300" w:hAnsi="Museo Sans 300" w:cs="Segoe UI"/>
          <w:sz w:val="20"/>
          <w:szCs w:val="20"/>
          <w:lang w:eastAsia="es-MX"/>
        </w:rPr>
        <w:t xml:space="preserve"> condición</w:t>
      </w:r>
      <w:r w:rsidRPr="00B5232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irregular </w:t>
      </w:r>
      <w:r>
        <w:rPr>
          <w:rFonts w:ascii="Museo Sans 300" w:hAnsi="Museo Sans 300"/>
          <w:color w:val="000000"/>
          <w:sz w:val="20"/>
          <w:szCs w:val="20"/>
          <w:shd w:val="clear" w:color="auto" w:fill="FFFFFF"/>
        </w:rPr>
        <w:t>pud</w:t>
      </w:r>
      <w:r w:rsidR="00D26288">
        <w:rPr>
          <w:rFonts w:ascii="Museo Sans 300" w:hAnsi="Museo Sans 300"/>
          <w:color w:val="000000"/>
          <w:sz w:val="20"/>
          <w:szCs w:val="20"/>
          <w:shd w:val="clear" w:color="auto" w:fill="FFFFFF"/>
        </w:rPr>
        <w:t xml:space="preserve">o </w:t>
      </w:r>
      <w:r>
        <w:rPr>
          <w:rFonts w:ascii="Museo Sans 300" w:hAnsi="Museo Sans 300"/>
          <w:color w:val="000000"/>
          <w:sz w:val="20"/>
          <w:szCs w:val="20"/>
          <w:shd w:val="clear" w:color="auto" w:fill="FFFFFF"/>
        </w:rPr>
        <w:t>o no haber sido realizada directamente por alguien que habita el inmueble; al haberse comprobado técnica</w:t>
      </w:r>
      <w:r w:rsidR="00FB7665">
        <w:rPr>
          <w:rFonts w:ascii="Museo Sans 300" w:hAnsi="Museo Sans 300"/>
          <w:color w:val="000000"/>
          <w:sz w:val="20"/>
          <w:szCs w:val="20"/>
          <w:shd w:val="clear" w:color="auto" w:fill="FFFFFF"/>
        </w:rPr>
        <w:t>mente la condición irregular, el usuario</w:t>
      </w:r>
      <w:r>
        <w:rPr>
          <w:rFonts w:ascii="Museo Sans 300" w:hAnsi="Museo Sans 300"/>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w:t>
      </w:r>
      <w:r w:rsidR="009B5565">
        <w:rPr>
          <w:rFonts w:ascii="Museo Sans 300" w:hAnsi="Museo Sans 300"/>
          <w:color w:val="000000"/>
          <w:sz w:val="20"/>
          <w:szCs w:val="20"/>
          <w:shd w:val="clear" w:color="auto" w:fill="FFFFFF"/>
        </w:rPr>
        <w:t>fario aplicable para el año 2018</w:t>
      </w:r>
      <w:r>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23F10C0" w14:textId="32318C72" w:rsidR="00DD00F9" w:rsidRPr="000211CE" w:rsidRDefault="00DD00F9" w:rsidP="00A07237">
      <w:pPr>
        <w:spacing w:after="0" w:line="240" w:lineRule="auto"/>
        <w:jc w:val="both"/>
        <w:rPr>
          <w:rFonts w:ascii="Museo Sans 300" w:hAnsi="Museo Sans 300"/>
          <w:color w:val="000000"/>
          <w:sz w:val="20"/>
          <w:szCs w:val="20"/>
          <w:shd w:val="clear" w:color="auto" w:fill="FFFFFF"/>
        </w:rPr>
      </w:pPr>
    </w:p>
    <w:p w14:paraId="28727895" w14:textId="0534CD1B"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w:t>
      </w:r>
      <w:r w:rsidRPr="000211CE">
        <w:rPr>
          <w:rFonts w:ascii="Museo Sans 300" w:hAnsi="Museo Sans 300"/>
          <w:color w:val="000000"/>
          <w:sz w:val="20"/>
          <w:szCs w:val="20"/>
          <w:shd w:val="clear" w:color="auto" w:fill="FFFFFF"/>
        </w:rPr>
        <w:lastRenderedPageBreak/>
        <w:t xml:space="preserve">y entre las obligaciones de los usuarios se encuentra la de pagar los montos correspondientes al consumo de energía eléctrica debidamente comprobados. </w:t>
      </w:r>
    </w:p>
    <w:p w14:paraId="55AD33A3" w14:textId="4F8E6A4F" w:rsidR="00A07237" w:rsidRDefault="00A07237" w:rsidP="00DD00F9">
      <w:pPr>
        <w:spacing w:after="0" w:line="240" w:lineRule="auto"/>
        <w:ind w:left="426"/>
        <w:jc w:val="both"/>
        <w:rPr>
          <w:rFonts w:ascii="Museo Sans 300" w:hAnsi="Museo Sans 300"/>
          <w:color w:val="000000"/>
          <w:sz w:val="20"/>
          <w:szCs w:val="20"/>
          <w:shd w:val="clear" w:color="auto" w:fill="FFFFFF"/>
        </w:rPr>
      </w:pPr>
    </w:p>
    <w:p w14:paraId="79BB484F" w14:textId="5E0FF406"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25116A9D" w14:textId="77777777" w:rsidR="00CA6912" w:rsidRPr="000211CE" w:rsidRDefault="00CA6912" w:rsidP="00DD00F9">
      <w:pPr>
        <w:spacing w:after="0" w:line="240" w:lineRule="auto"/>
        <w:ind w:left="426"/>
        <w:jc w:val="both"/>
        <w:rPr>
          <w:rFonts w:ascii="Museo Sans 300" w:hAnsi="Museo Sans 300"/>
          <w:color w:val="000000"/>
          <w:sz w:val="20"/>
          <w:szCs w:val="20"/>
          <w:shd w:val="clear" w:color="auto" w:fill="FFFFFF"/>
        </w:rPr>
      </w:pPr>
    </w:p>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3BB536D4" w14:textId="6D35F891" w:rsidR="00506FFE" w:rsidRDefault="00506FFE" w:rsidP="00506FFE">
      <w:pPr>
        <w:autoSpaceDE w:val="0"/>
        <w:autoSpaceDN w:val="0"/>
        <w:adjustRightInd w:val="0"/>
        <w:spacing w:after="0" w:line="240" w:lineRule="auto"/>
        <w:ind w:left="426"/>
        <w:jc w:val="both"/>
        <w:rPr>
          <w:rFonts w:ascii="Museo Sans 300" w:hAnsi="Museo Sans 300"/>
          <w:sz w:val="20"/>
          <w:szCs w:val="20"/>
        </w:rPr>
      </w:pPr>
      <w:r w:rsidRPr="00506FFE">
        <w:rPr>
          <w:rFonts w:ascii="Museo Sans 300" w:hAnsi="Museo Sans 300"/>
          <w:sz w:val="20"/>
          <w:szCs w:val="20"/>
        </w:rPr>
        <w:t xml:space="preserve">Con fundamento en </w:t>
      </w:r>
      <w:r w:rsidRPr="00506FFE">
        <w:rPr>
          <w:rFonts w:ascii="Museo Sans 300" w:eastAsia="Calibri" w:hAnsi="Museo Sans 300" w:cs="Segoe UI"/>
          <w:sz w:val="20"/>
          <w:szCs w:val="20"/>
          <w:lang w:eastAsia="es-MX"/>
        </w:rPr>
        <w:t>el informe técnico N.° IT-</w:t>
      </w:r>
      <w:r w:rsidR="00953BF1">
        <w:rPr>
          <w:rFonts w:ascii="Museo Sans 300" w:eastAsia="Calibri" w:hAnsi="Museo Sans 300" w:cs="Segoe UI"/>
          <w:sz w:val="20"/>
          <w:szCs w:val="20"/>
          <w:lang w:eastAsia="es-MX"/>
        </w:rPr>
        <w:t>0410</w:t>
      </w:r>
      <w:r w:rsidRPr="00506FFE">
        <w:rPr>
          <w:rFonts w:ascii="Museo Sans 300" w:eastAsia="Calibri" w:hAnsi="Museo Sans 300" w:cs="Segoe UI"/>
          <w:sz w:val="20"/>
          <w:szCs w:val="20"/>
          <w:lang w:eastAsia="es-MX"/>
        </w:rPr>
        <w:t>-CAU</w:t>
      </w:r>
      <w:r w:rsidR="00953BF1">
        <w:rPr>
          <w:rFonts w:ascii="Museo Sans 300" w:eastAsia="Calibri" w:hAnsi="Museo Sans 300" w:cs="Segoe UI"/>
          <w:sz w:val="20"/>
          <w:szCs w:val="20"/>
          <w:lang w:eastAsia="es-MX"/>
        </w:rPr>
        <w:t>-20</w:t>
      </w:r>
      <w:r w:rsidRPr="00506FFE">
        <w:rPr>
          <w:rFonts w:ascii="Museo Sans 300" w:hAnsi="Museo Sans 300"/>
          <w:sz w:val="20"/>
          <w:szCs w:val="20"/>
        </w:rPr>
        <w:t xml:space="preserve">, esta </w:t>
      </w:r>
      <w:r w:rsidR="008039D0">
        <w:rPr>
          <w:rFonts w:ascii="Museo Sans 300" w:hAnsi="Museo Sans 300"/>
          <w:sz w:val="20"/>
          <w:szCs w:val="20"/>
        </w:rPr>
        <w:t>S</w:t>
      </w:r>
      <w:r w:rsidRPr="00506FFE">
        <w:rPr>
          <w:rFonts w:ascii="Museo Sans 300" w:hAnsi="Museo Sans 300"/>
          <w:sz w:val="20"/>
          <w:szCs w:val="20"/>
        </w:rPr>
        <w:t>uperintendencia considera pertinente adherirse a lo dictaminado</w:t>
      </w:r>
      <w:r w:rsidR="005E7958">
        <w:rPr>
          <w:rFonts w:ascii="Museo Sans 300" w:hAnsi="Museo Sans 300"/>
          <w:sz w:val="20"/>
          <w:szCs w:val="20"/>
        </w:rPr>
        <w:t xml:space="preserve"> por el CAU</w:t>
      </w:r>
      <w:r w:rsidRPr="00506FFE">
        <w:rPr>
          <w:rFonts w:ascii="Museo Sans 300" w:hAnsi="Museo Sans 300"/>
          <w:sz w:val="20"/>
          <w:szCs w:val="20"/>
        </w:rPr>
        <w:t>, </w:t>
      </w:r>
      <w:r w:rsidR="008039D0">
        <w:rPr>
          <w:rFonts w:ascii="Museo Sans 300" w:hAnsi="Museo Sans 300"/>
          <w:sz w:val="20"/>
          <w:szCs w:val="20"/>
        </w:rPr>
        <w:t xml:space="preserve">debiendo </w:t>
      </w:r>
      <w:r w:rsidRPr="00506FFE">
        <w:rPr>
          <w:rFonts w:ascii="Museo Sans 300" w:hAnsi="Museo Sans 300"/>
          <w:sz w:val="20"/>
          <w:szCs w:val="20"/>
        </w:rPr>
        <w:t>establecer que en el suministro identificado con el </w:t>
      </w:r>
      <w:r w:rsidR="00953BF1">
        <w:rPr>
          <w:rFonts w:ascii="Museo Sans 300" w:eastAsia="Times New Roman" w:hAnsi="Museo Sans 300"/>
          <w:sz w:val="20"/>
          <w:szCs w:val="20"/>
          <w:lang w:eastAsia="es-ES"/>
        </w:rPr>
        <w:t xml:space="preserve">NIC </w:t>
      </w:r>
      <w:r w:rsidR="00901466">
        <w:rPr>
          <w:rFonts w:ascii="Museo Sans 300" w:eastAsia="Times New Roman" w:hAnsi="Museo Sans 300"/>
          <w:sz w:val="20"/>
          <w:szCs w:val="20"/>
          <w:lang w:eastAsia="es-ES"/>
        </w:rPr>
        <w:t>+++</w:t>
      </w:r>
      <w:r w:rsidRPr="00506FFE">
        <w:rPr>
          <w:rFonts w:ascii="Museo Sans 300" w:hAnsi="Museo Sans 300"/>
          <w:sz w:val="20"/>
          <w:szCs w:val="20"/>
        </w:rPr>
        <w:t xml:space="preserve"> se comprobó la condición irregular consistente en la</w:t>
      </w:r>
      <w:r w:rsidR="009C5488">
        <w:rPr>
          <w:rFonts w:ascii="Museo Sans 300" w:hAnsi="Museo Sans 300"/>
          <w:sz w:val="20"/>
          <w:szCs w:val="20"/>
        </w:rPr>
        <w:t xml:space="preserve"> conexión de una línea directa en</w:t>
      </w:r>
      <w:r w:rsidRPr="00506FFE">
        <w:rPr>
          <w:rFonts w:ascii="Museo Sans 300" w:hAnsi="Museo Sans 300"/>
          <w:sz w:val="20"/>
          <w:szCs w:val="20"/>
        </w:rPr>
        <w:t xml:space="preserve"> la acometida de la distribuidora, por lo que la distribuidora tiene el derecho a recuperar la can</w:t>
      </w:r>
      <w:r w:rsidR="0094313B">
        <w:rPr>
          <w:rFonts w:ascii="Museo Sans 300" w:hAnsi="Museo Sans 300"/>
          <w:sz w:val="20"/>
          <w:szCs w:val="20"/>
        </w:rPr>
        <w:t>tidad de CIENTO SEIS 12</w:t>
      </w:r>
      <w:r w:rsidRPr="00506FFE">
        <w:rPr>
          <w:rFonts w:ascii="Museo Sans 300" w:hAnsi="Museo Sans 300"/>
          <w:sz w:val="20"/>
          <w:szCs w:val="20"/>
        </w:rPr>
        <w:t xml:space="preserve">/100 DÓLARES DE LOS ESTADOS </w:t>
      </w:r>
      <w:r w:rsidR="0094313B">
        <w:rPr>
          <w:rFonts w:ascii="Museo Sans 300" w:hAnsi="Museo Sans 300"/>
          <w:sz w:val="20"/>
          <w:szCs w:val="20"/>
        </w:rPr>
        <w:t>UNIDOS DE AMÉRICA (USD 106.12</w:t>
      </w:r>
      <w:r w:rsidRPr="00506FFE">
        <w:rPr>
          <w:rFonts w:ascii="Museo Sans 300" w:hAnsi="Museo Sans 300"/>
          <w:sz w:val="20"/>
          <w:szCs w:val="20"/>
        </w:rPr>
        <w:t xml:space="preserve">) IVA </w:t>
      </w:r>
      <w:r w:rsidRPr="00506FFE">
        <w:rPr>
          <w:rFonts w:ascii="Museo Sans 300" w:hAnsi="Museo Sans 300"/>
          <w:sz w:val="20"/>
          <w:szCs w:val="20"/>
          <w:lang w:eastAsia="es-ES"/>
        </w:rPr>
        <w:t>incluido</w:t>
      </w:r>
      <w:r w:rsidRPr="00506FFE">
        <w:rPr>
          <w:rFonts w:ascii="Museo Sans 300" w:hAnsi="Museo Sans 300"/>
          <w:sz w:val="20"/>
          <w:szCs w:val="20"/>
        </w:rPr>
        <w:t>, en concepto de energía no registrada, más los intereses correspondientes de conformidad con lo establecido en el artículo</w:t>
      </w:r>
      <w:r w:rsidRPr="00506FFE">
        <w:rPr>
          <w:rFonts w:ascii="Museo Sans 300" w:eastAsia="Segoe UI" w:hAnsi="Museo Sans 300" w:cs="Segoe UI"/>
          <w:color w:val="000000" w:themeColor="text1"/>
          <w:sz w:val="20"/>
          <w:szCs w:val="20"/>
        </w:rPr>
        <w:t xml:space="preserve"> 36 de los Términos y Condiciones Generales al Consumidor Final del Pliego Tarifario aplicable para el año 2019</w:t>
      </w:r>
      <w:r w:rsidRPr="00506FFE">
        <w:rPr>
          <w:rFonts w:ascii="Museo Sans 300" w:hAnsi="Museo Sans 300"/>
          <w:sz w:val="20"/>
          <w:szCs w:val="20"/>
        </w:rPr>
        <w:t>.</w:t>
      </w:r>
    </w:p>
    <w:p w14:paraId="045361E6" w14:textId="77777777" w:rsidR="00506FFE" w:rsidRPr="00506FFE" w:rsidRDefault="00506FFE" w:rsidP="00506F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bookmarkStart w:id="1" w:name="_GoBack"/>
      <w:bookmarkEnd w:id="1"/>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12F137C2"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953BF1">
        <w:rPr>
          <w:rFonts w:ascii="Museo Sans 300" w:eastAsia="Calibri" w:hAnsi="Museo Sans 300"/>
          <w:sz w:val="20"/>
          <w:szCs w:val="20"/>
        </w:rPr>
        <w:t>04</w:t>
      </w:r>
      <w:r w:rsidR="00392444">
        <w:rPr>
          <w:rFonts w:ascii="Museo Sans 300" w:eastAsia="Calibri" w:hAnsi="Museo Sans 300"/>
          <w:sz w:val="20"/>
          <w:szCs w:val="20"/>
        </w:rPr>
        <w:t>10</w:t>
      </w:r>
      <w:r w:rsidR="00801185">
        <w:rPr>
          <w:rFonts w:ascii="Museo Sans 300" w:eastAsia="Calibri" w:hAnsi="Museo Sans 300" w:cs="Segoe UI"/>
          <w:sz w:val="20"/>
          <w:szCs w:val="20"/>
          <w:lang w:eastAsia="es-MX"/>
        </w:rPr>
        <w:t>-</w:t>
      </w:r>
      <w:r w:rsidR="004568FE">
        <w:rPr>
          <w:rFonts w:ascii="Museo Sans 300" w:eastAsia="Calibri" w:hAnsi="Museo Sans 300" w:cs="Segoe UI"/>
          <w:sz w:val="20"/>
          <w:szCs w:val="20"/>
          <w:lang w:eastAsia="es-MX"/>
        </w:rPr>
        <w:t>CAU</w:t>
      </w:r>
      <w:r w:rsidR="00953BF1">
        <w:rPr>
          <w:rFonts w:ascii="Museo Sans 300" w:eastAsia="Calibri" w:hAnsi="Museo Sans 300" w:cs="Segoe UI"/>
          <w:sz w:val="20"/>
          <w:szCs w:val="20"/>
          <w:lang w:eastAsia="es-MX"/>
        </w:rPr>
        <w:t>-20</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w:t>
      </w:r>
      <w:r w:rsidR="00264FED">
        <w:rPr>
          <w:rFonts w:ascii="Museo Sans 300" w:hAnsi="Museo Sans 300"/>
          <w:sz w:val="20"/>
          <w:szCs w:val="20"/>
          <w:lang w:eastAsia="es-ES"/>
        </w:rPr>
        <w:t>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6C84F89A" w14:textId="3E16711A" w:rsidR="00392444" w:rsidRPr="00981A2A" w:rsidRDefault="00392444" w:rsidP="00392444">
      <w:pPr>
        <w:numPr>
          <w:ilvl w:val="0"/>
          <w:numId w:val="2"/>
        </w:numPr>
        <w:spacing w:after="0" w:line="240" w:lineRule="auto"/>
        <w:jc w:val="both"/>
        <w:rPr>
          <w:rFonts w:ascii="Museo Sans 300" w:hAnsi="Museo Sans 300"/>
          <w:sz w:val="20"/>
          <w:szCs w:val="20"/>
          <w:lang w:val="es-ES" w:eastAsia="es-ES"/>
        </w:rPr>
      </w:pPr>
      <w:r w:rsidRPr="002F72CD">
        <w:rPr>
          <w:rFonts w:ascii="Museo Sans 300" w:hAnsi="Museo Sans 300"/>
          <w:color w:val="000000" w:themeColor="text1"/>
          <w:sz w:val="20"/>
          <w:szCs w:val="20"/>
          <w:lang w:val="es-ES" w:eastAsia="es-ES"/>
        </w:rPr>
        <w:t>Determinar</w:t>
      </w:r>
      <w:r w:rsidRPr="002F72CD">
        <w:rPr>
          <w:rFonts w:ascii="Museo Sans 300" w:hAnsi="Museo Sans 300"/>
          <w:sz w:val="20"/>
          <w:szCs w:val="20"/>
          <w:lang w:val="es-ES" w:eastAsia="es-ES"/>
        </w:rPr>
        <w:t xml:space="preserve"> que en el suministro identificado con el </w:t>
      </w:r>
      <w:r w:rsidR="0094313B">
        <w:rPr>
          <w:rFonts w:ascii="Museo Sans 300" w:hAnsi="Museo Sans 300"/>
          <w:sz w:val="20"/>
          <w:szCs w:val="20"/>
          <w:lang w:eastAsia="es-ES"/>
        </w:rPr>
        <w:t xml:space="preserve">NIC </w:t>
      </w:r>
      <w:r w:rsidR="00901466">
        <w:rPr>
          <w:rFonts w:ascii="Museo Sans 300" w:hAnsi="Museo Sans 300"/>
          <w:sz w:val="20"/>
          <w:szCs w:val="20"/>
          <w:lang w:eastAsia="es-ES"/>
        </w:rPr>
        <w:t>+++</w:t>
      </w:r>
      <w:r w:rsidRPr="002F72CD">
        <w:rPr>
          <w:rFonts w:ascii="Museo Sans 300" w:hAnsi="Museo Sans 300"/>
          <w:sz w:val="20"/>
          <w:szCs w:val="20"/>
          <w:lang w:eastAsia="es-ES"/>
        </w:rPr>
        <w:t xml:space="preserve"> </w:t>
      </w:r>
      <w:r w:rsidRPr="002F72CD">
        <w:rPr>
          <w:rFonts w:ascii="Museo Sans 300" w:hAnsi="Museo Sans 300"/>
          <w:sz w:val="20"/>
          <w:szCs w:val="20"/>
          <w:lang w:eastAsia="es-SV"/>
        </w:rPr>
        <w:t>se comprob</w:t>
      </w:r>
      <w:r w:rsidRPr="002F72CD">
        <w:rPr>
          <w:rFonts w:ascii="Museo Sans 300" w:hAnsi="Museo Sans 300"/>
          <w:sz w:val="20"/>
          <w:szCs w:val="20"/>
          <w:lang w:eastAsia="es-ES"/>
        </w:rPr>
        <w:t xml:space="preserve">ó la existencia de una condición irregular consistente en </w:t>
      </w:r>
      <w:r w:rsidRPr="002F72CD">
        <w:rPr>
          <w:rFonts w:ascii="Museo Sans 300" w:hAnsi="Museo Sans 300"/>
          <w:sz w:val="20"/>
          <w:szCs w:val="20"/>
          <w:lang w:val="es-ES"/>
        </w:rPr>
        <w:t xml:space="preserve">la </w:t>
      </w:r>
      <w:r w:rsidRPr="002F72CD">
        <w:rPr>
          <w:rFonts w:ascii="Museo Sans 300" w:hAnsi="Museo Sans 300"/>
          <w:sz w:val="20"/>
          <w:szCs w:val="20"/>
          <w:lang w:val="es-ES" w:eastAsia="es-ES"/>
        </w:rPr>
        <w:t>instalación de una línea directa a la red de distribución eléctrica condición que permitió que en el inmueble se consumiera energ</w:t>
      </w:r>
      <w:r>
        <w:rPr>
          <w:rFonts w:ascii="Museo Sans 300" w:hAnsi="Museo Sans 300"/>
          <w:sz w:val="20"/>
          <w:szCs w:val="20"/>
          <w:lang w:val="es-ES" w:eastAsia="es-ES"/>
        </w:rPr>
        <w:t>ía eléctrica sin ser registrada.</w:t>
      </w:r>
    </w:p>
    <w:p w14:paraId="405566DC" w14:textId="77777777" w:rsidR="00392444" w:rsidRDefault="00392444" w:rsidP="00392444">
      <w:pPr>
        <w:spacing w:after="0" w:line="240" w:lineRule="auto"/>
        <w:ind w:left="360"/>
        <w:jc w:val="both"/>
        <w:rPr>
          <w:rFonts w:ascii="Museo Sans 300" w:hAnsi="Museo Sans 300"/>
          <w:sz w:val="20"/>
          <w:szCs w:val="20"/>
          <w:lang w:eastAsia="es-SV"/>
        </w:rPr>
      </w:pPr>
    </w:p>
    <w:p w14:paraId="11B9B779" w14:textId="58C5B934" w:rsidR="0094313B" w:rsidRDefault="0094313B" w:rsidP="0094313B">
      <w:pPr>
        <w:numPr>
          <w:ilvl w:val="0"/>
          <w:numId w:val="2"/>
        </w:numPr>
        <w:spacing w:after="0" w:line="240" w:lineRule="auto"/>
        <w:jc w:val="both"/>
        <w:rPr>
          <w:rFonts w:ascii="Museo Sans 300" w:hAnsi="Museo Sans 300"/>
          <w:sz w:val="20"/>
          <w:szCs w:val="20"/>
          <w:lang w:eastAsia="es-SV"/>
        </w:rPr>
      </w:pPr>
      <w:r w:rsidRPr="404A3E54">
        <w:rPr>
          <w:rFonts w:ascii="Museo Sans 300" w:hAnsi="Museo Sans 300"/>
          <w:sz w:val="20"/>
          <w:szCs w:val="20"/>
          <w:lang w:eastAsia="es-SV"/>
        </w:rPr>
        <w:t xml:space="preserve">Establecer que </w:t>
      </w:r>
      <w:r>
        <w:rPr>
          <w:rFonts w:ascii="Museo Sans 300" w:hAnsi="Museo Sans 300"/>
          <w:sz w:val="20"/>
          <w:szCs w:val="20"/>
          <w:lang w:eastAsia="es-SV"/>
        </w:rPr>
        <w:t>la sociedad EEO</w:t>
      </w:r>
      <w:r w:rsidRPr="000C6568">
        <w:rPr>
          <w:rFonts w:ascii="Museo Sans 300" w:hAnsi="Museo Sans 300"/>
          <w:sz w:val="20"/>
          <w:szCs w:val="20"/>
          <w:lang w:eastAsia="es-SV"/>
        </w:rPr>
        <w:t>, S.A. de C.V. tiene el derecho a recuperar la cantidad</w:t>
      </w:r>
      <w:r>
        <w:rPr>
          <w:rFonts w:ascii="Museo Sans 300" w:hAnsi="Museo Sans 300"/>
          <w:sz w:val="20"/>
          <w:szCs w:val="20"/>
          <w:lang w:eastAsia="es-SV"/>
        </w:rPr>
        <w:t xml:space="preserve"> de CIENTO SEIS 12</w:t>
      </w:r>
      <w:r w:rsidRPr="404A3E54">
        <w:rPr>
          <w:rFonts w:ascii="Museo Sans 300" w:hAnsi="Museo Sans 300"/>
          <w:sz w:val="20"/>
          <w:szCs w:val="20"/>
          <w:lang w:eastAsia="es-SV"/>
        </w:rPr>
        <w:t>/100 DÓLARES DE LOS ESTADOS</w:t>
      </w:r>
      <w:r>
        <w:rPr>
          <w:rFonts w:ascii="Museo Sans 300" w:hAnsi="Museo Sans 300"/>
          <w:sz w:val="20"/>
          <w:szCs w:val="20"/>
          <w:lang w:eastAsia="es-SV"/>
        </w:rPr>
        <w:t xml:space="preserve"> UNIDOS DE AMÉRICA (USD 106.12</w:t>
      </w:r>
      <w:r w:rsidRPr="404A3E54">
        <w:rPr>
          <w:rFonts w:ascii="Museo Sans 300" w:hAnsi="Museo Sans 300"/>
          <w:sz w:val="20"/>
          <w:szCs w:val="20"/>
          <w:lang w:eastAsia="es-SV"/>
        </w:rPr>
        <w:t>)</w:t>
      </w:r>
      <w:r w:rsidRPr="000C6568">
        <w:rPr>
          <w:rFonts w:ascii="Museo Sans 300" w:hAnsi="Museo Sans 300"/>
          <w:sz w:val="20"/>
          <w:szCs w:val="20"/>
          <w:lang w:eastAsia="es-SV"/>
        </w:rPr>
        <w:t xml:space="preserve"> </w:t>
      </w:r>
      <w:r>
        <w:rPr>
          <w:rFonts w:ascii="Museo Sans 300" w:hAnsi="Museo Sans 300"/>
          <w:sz w:val="20"/>
          <w:szCs w:val="20"/>
          <w:lang w:eastAsia="es-SV"/>
        </w:rPr>
        <w:t xml:space="preserve">IVA incluido, </w:t>
      </w:r>
      <w:r w:rsidRPr="0090516D">
        <w:rPr>
          <w:rFonts w:ascii="Museo Sans 300" w:hAnsi="Museo Sans 300"/>
          <w:sz w:val="20"/>
          <w:szCs w:val="20"/>
        </w:rPr>
        <w:t>más los intereses correspondientes de conformidad con lo establecido en el artículo</w:t>
      </w:r>
      <w:r w:rsidRPr="0090516D">
        <w:rPr>
          <w:rFonts w:ascii="Museo Sans 300" w:eastAsia="Segoe UI" w:hAnsi="Museo Sans 300" w:cs="Segoe UI"/>
          <w:color w:val="000000" w:themeColor="text1"/>
          <w:sz w:val="20"/>
          <w:szCs w:val="20"/>
        </w:rPr>
        <w:t xml:space="preserve"> 36 de los Términos y Condiciones Generales al Consumidor Final del Pliego Tarifario aplicable para el año 2019</w:t>
      </w:r>
      <w:r w:rsidRPr="0090516D">
        <w:rPr>
          <w:rFonts w:ascii="Museo Sans 300" w:hAnsi="Museo Sans 300"/>
          <w:sz w:val="20"/>
          <w:szCs w:val="20"/>
        </w:rPr>
        <w:t>.</w:t>
      </w:r>
    </w:p>
    <w:p w14:paraId="3D65FCFE" w14:textId="77777777" w:rsidR="009A69A9" w:rsidRPr="007B7B0C" w:rsidRDefault="009A69A9" w:rsidP="009A69A9">
      <w:pPr>
        <w:spacing w:after="0" w:line="240" w:lineRule="auto"/>
        <w:ind w:left="426"/>
        <w:jc w:val="both"/>
        <w:rPr>
          <w:rFonts w:ascii="Museo Sans 300" w:hAnsi="Museo Sans 300"/>
          <w:sz w:val="20"/>
          <w:szCs w:val="20"/>
          <w:lang w:eastAsia="es-SV"/>
        </w:rPr>
      </w:pPr>
    </w:p>
    <w:p w14:paraId="39D7E5FA" w14:textId="48AAF05F"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5B70C1">
        <w:rPr>
          <w:rFonts w:ascii="Museo Sans 300" w:hAnsi="Museo Sans 300"/>
          <w:sz w:val="20"/>
          <w:szCs w:val="20"/>
          <w:lang w:eastAsia="es-SV"/>
        </w:rPr>
        <w:t>ific</w:t>
      </w:r>
      <w:r w:rsidR="00392444">
        <w:rPr>
          <w:rFonts w:ascii="Museo Sans 300" w:hAnsi="Museo Sans 300"/>
          <w:sz w:val="20"/>
          <w:szCs w:val="20"/>
          <w:lang w:eastAsia="es-SV"/>
        </w:rPr>
        <w:t>ar este acuerdo a la</w:t>
      </w:r>
      <w:r w:rsidR="0099106A">
        <w:rPr>
          <w:rFonts w:ascii="Museo Sans 300" w:hAnsi="Museo Sans 300"/>
          <w:sz w:val="20"/>
          <w:szCs w:val="20"/>
          <w:lang w:eastAsia="es-SV"/>
        </w:rPr>
        <w:t xml:space="preserve"> señor</w:t>
      </w:r>
      <w:r w:rsidR="00901466">
        <w:rPr>
          <w:rFonts w:ascii="Museo Sans 300" w:hAnsi="Museo Sans 300"/>
          <w:sz w:val="20"/>
          <w:szCs w:val="20"/>
          <w:lang w:eastAsia="es-SV"/>
        </w:rPr>
        <w:t>a +++</w:t>
      </w:r>
      <w:r w:rsidRPr="71BE5127">
        <w:rPr>
          <w:rFonts w:ascii="Museo Sans 300" w:hAnsi="Museo Sans 300"/>
          <w:sz w:val="20"/>
          <w:szCs w:val="20"/>
          <w:lang w:eastAsia="es-SV"/>
        </w:rPr>
        <w:t xml:space="preserve"> y a la sociedad </w:t>
      </w:r>
      <w:r w:rsidR="00C2753C">
        <w:rPr>
          <w:rFonts w:ascii="Museo Sans 300" w:hAnsi="Museo Sans 300"/>
          <w:sz w:val="20"/>
          <w:szCs w:val="20"/>
          <w:lang w:eastAsia="es-SV"/>
        </w:rPr>
        <w:t>EEO, S.A. de C.V.</w:t>
      </w:r>
    </w:p>
    <w:p w14:paraId="0CA77451" w14:textId="4AF4C6F2" w:rsidR="009A69A9" w:rsidRDefault="009A69A9" w:rsidP="00052CF9">
      <w:pPr>
        <w:spacing w:after="0" w:line="0" w:lineRule="atLeast"/>
        <w:ind w:left="360"/>
        <w:jc w:val="both"/>
        <w:rPr>
          <w:rFonts w:ascii="Museo Sans 300" w:hAnsi="Museo Sans 300"/>
          <w:sz w:val="20"/>
          <w:szCs w:val="20"/>
          <w:lang w:eastAsia="es-SV"/>
        </w:rPr>
      </w:pPr>
    </w:p>
    <w:p w14:paraId="3CC830C5" w14:textId="77777777" w:rsidR="005E7958" w:rsidRPr="007B7B0C" w:rsidRDefault="005E7958"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039ABE21" w14:textId="77777777" w:rsidR="005E7958" w:rsidRDefault="005E7958"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2DB84" w14:textId="77777777" w:rsidR="007134A8" w:rsidRDefault="007134A8">
      <w:pPr>
        <w:spacing w:after="0" w:line="240" w:lineRule="auto"/>
      </w:pPr>
      <w:r>
        <w:separator/>
      </w:r>
    </w:p>
  </w:endnote>
  <w:endnote w:type="continuationSeparator" w:id="0">
    <w:p w14:paraId="65006AFA" w14:textId="77777777" w:rsidR="007134A8" w:rsidRDefault="0071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12E0E6A4"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01466" w:rsidRPr="00901466">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01466" w:rsidRPr="00901466">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p>
  <w:p w14:paraId="11E889F9" w14:textId="7B598AC0" w:rsidR="1516D086" w:rsidRPr="00186D30" w:rsidRDefault="1516D086" w:rsidP="1516D086">
    <w:pPr>
      <w:spacing w:line="240" w:lineRule="auto"/>
      <w:jc w:val="right"/>
      <w:rPr>
        <w:noProof/>
        <w:color w:val="000000"/>
        <w:sz w:val="14"/>
        <w:szCs w:val="14"/>
        <w:lang w:val="es-E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66065CA5" w:rsidR="1516D086" w:rsidRPr="00186D30" w:rsidRDefault="1516D086" w:rsidP="1516D086">
    <w:pPr>
      <w:spacing w:line="240" w:lineRule="auto"/>
      <w:jc w:val="right"/>
      <w:rPr>
        <w:rFonts w:ascii="Bembo Std" w:eastAsia="Bembo Std" w:hAnsi="Bembo Std" w:cs="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6B25B" w14:textId="77777777" w:rsidR="007134A8" w:rsidRDefault="007134A8">
      <w:pPr>
        <w:spacing w:after="0" w:line="240" w:lineRule="auto"/>
      </w:pPr>
      <w:r>
        <w:separator/>
      </w:r>
    </w:p>
  </w:footnote>
  <w:footnote w:type="continuationSeparator" w:id="0">
    <w:p w14:paraId="65B5FA41" w14:textId="77777777" w:rsidR="007134A8" w:rsidRDefault="00713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4"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15"/>
  </w:num>
  <w:num w:numId="6">
    <w:abstractNumId w:val="10"/>
  </w:num>
  <w:num w:numId="7">
    <w:abstractNumId w:val="3"/>
  </w:num>
  <w:num w:numId="8">
    <w:abstractNumId w:val="11"/>
  </w:num>
  <w:num w:numId="9">
    <w:abstractNumId w:val="17"/>
  </w:num>
  <w:num w:numId="10">
    <w:abstractNumId w:val="18"/>
  </w:num>
  <w:num w:numId="11">
    <w:abstractNumId w:val="20"/>
  </w:num>
  <w:num w:numId="12">
    <w:abstractNumId w:val="1"/>
  </w:num>
  <w:num w:numId="13">
    <w:abstractNumId w:val="19"/>
  </w:num>
  <w:num w:numId="14">
    <w:abstractNumId w:val="9"/>
  </w:num>
  <w:num w:numId="15">
    <w:abstractNumId w:val="2"/>
  </w:num>
  <w:num w:numId="16">
    <w:abstractNumId w:val="23"/>
  </w:num>
  <w:num w:numId="17">
    <w:abstractNumId w:val="0"/>
  </w:num>
  <w:num w:numId="18">
    <w:abstractNumId w:val="7"/>
  </w:num>
  <w:num w:numId="19">
    <w:abstractNumId w:val="6"/>
  </w:num>
  <w:num w:numId="20">
    <w:abstractNumId w:val="8"/>
  </w:num>
  <w:num w:numId="21">
    <w:abstractNumId w:val="24"/>
  </w:num>
  <w:num w:numId="22">
    <w:abstractNumId w:val="22"/>
  </w:num>
  <w:num w:numId="23">
    <w:abstractNumId w:val="21"/>
  </w:num>
  <w:num w:numId="24">
    <w:abstractNumId w:val="5"/>
  </w:num>
  <w:num w:numId="25">
    <w:abstractNumId w:val="25"/>
  </w:num>
  <w:num w:numId="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720"/>
    <w:rsid w:val="00002E21"/>
    <w:rsid w:val="00002E4E"/>
    <w:rsid w:val="000052EB"/>
    <w:rsid w:val="000062F4"/>
    <w:rsid w:val="0000680A"/>
    <w:rsid w:val="0001027F"/>
    <w:rsid w:val="00011629"/>
    <w:rsid w:val="00017ADA"/>
    <w:rsid w:val="0002095A"/>
    <w:rsid w:val="000210F1"/>
    <w:rsid w:val="00024227"/>
    <w:rsid w:val="0003032D"/>
    <w:rsid w:val="000319FD"/>
    <w:rsid w:val="00037D4E"/>
    <w:rsid w:val="00043801"/>
    <w:rsid w:val="00045836"/>
    <w:rsid w:val="000502AB"/>
    <w:rsid w:val="00052CF9"/>
    <w:rsid w:val="0005519C"/>
    <w:rsid w:val="0005594F"/>
    <w:rsid w:val="00057FDB"/>
    <w:rsid w:val="00062514"/>
    <w:rsid w:val="000650E5"/>
    <w:rsid w:val="00071A04"/>
    <w:rsid w:val="00073375"/>
    <w:rsid w:val="000733D7"/>
    <w:rsid w:val="00074343"/>
    <w:rsid w:val="000743D4"/>
    <w:rsid w:val="00080AB1"/>
    <w:rsid w:val="00081FE1"/>
    <w:rsid w:val="00083A19"/>
    <w:rsid w:val="0008730D"/>
    <w:rsid w:val="0009010B"/>
    <w:rsid w:val="00092840"/>
    <w:rsid w:val="00093138"/>
    <w:rsid w:val="00093FBF"/>
    <w:rsid w:val="000964EF"/>
    <w:rsid w:val="000A176F"/>
    <w:rsid w:val="000A3778"/>
    <w:rsid w:val="000A42DF"/>
    <w:rsid w:val="000A443E"/>
    <w:rsid w:val="000A4DB0"/>
    <w:rsid w:val="000A5B2C"/>
    <w:rsid w:val="000B2696"/>
    <w:rsid w:val="000B5244"/>
    <w:rsid w:val="000B607B"/>
    <w:rsid w:val="000C0357"/>
    <w:rsid w:val="000C3873"/>
    <w:rsid w:val="000C652F"/>
    <w:rsid w:val="000D14EB"/>
    <w:rsid w:val="000D4617"/>
    <w:rsid w:val="000D6BBC"/>
    <w:rsid w:val="000E09C4"/>
    <w:rsid w:val="000E2D30"/>
    <w:rsid w:val="000E4FD5"/>
    <w:rsid w:val="000E5408"/>
    <w:rsid w:val="000E55F6"/>
    <w:rsid w:val="000E6A40"/>
    <w:rsid w:val="000E7D1A"/>
    <w:rsid w:val="000F1DCE"/>
    <w:rsid w:val="000F2E6B"/>
    <w:rsid w:val="000F3FEF"/>
    <w:rsid w:val="000F46C8"/>
    <w:rsid w:val="000F68DF"/>
    <w:rsid w:val="001038CC"/>
    <w:rsid w:val="0010411F"/>
    <w:rsid w:val="00104EBE"/>
    <w:rsid w:val="00105DFA"/>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140"/>
    <w:rsid w:val="001644C0"/>
    <w:rsid w:val="00164696"/>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41D1"/>
    <w:rsid w:val="00197460"/>
    <w:rsid w:val="001B2A67"/>
    <w:rsid w:val="001B3000"/>
    <w:rsid w:val="001B3D12"/>
    <w:rsid w:val="001B793B"/>
    <w:rsid w:val="001B7A4B"/>
    <w:rsid w:val="001C540F"/>
    <w:rsid w:val="001C668E"/>
    <w:rsid w:val="001D3D7F"/>
    <w:rsid w:val="001D40AC"/>
    <w:rsid w:val="001D420C"/>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468DF"/>
    <w:rsid w:val="0025106D"/>
    <w:rsid w:val="00255BAA"/>
    <w:rsid w:val="00262749"/>
    <w:rsid w:val="00263923"/>
    <w:rsid w:val="00264C9F"/>
    <w:rsid w:val="00264FED"/>
    <w:rsid w:val="0026509D"/>
    <w:rsid w:val="00272837"/>
    <w:rsid w:val="00280880"/>
    <w:rsid w:val="0028172A"/>
    <w:rsid w:val="00282663"/>
    <w:rsid w:val="00283095"/>
    <w:rsid w:val="002833A1"/>
    <w:rsid w:val="0029121A"/>
    <w:rsid w:val="00291A98"/>
    <w:rsid w:val="00292893"/>
    <w:rsid w:val="00297668"/>
    <w:rsid w:val="00297E9D"/>
    <w:rsid w:val="002A1CD8"/>
    <w:rsid w:val="002A3FA2"/>
    <w:rsid w:val="002A45A4"/>
    <w:rsid w:val="002A4D57"/>
    <w:rsid w:val="002A68DC"/>
    <w:rsid w:val="002A7764"/>
    <w:rsid w:val="002B1158"/>
    <w:rsid w:val="002B1689"/>
    <w:rsid w:val="002B3660"/>
    <w:rsid w:val="002B5754"/>
    <w:rsid w:val="002C1E44"/>
    <w:rsid w:val="002C429E"/>
    <w:rsid w:val="002C45E3"/>
    <w:rsid w:val="002C46CC"/>
    <w:rsid w:val="002C4925"/>
    <w:rsid w:val="002C52D6"/>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613F"/>
    <w:rsid w:val="002F72CD"/>
    <w:rsid w:val="00301E14"/>
    <w:rsid w:val="00303B4C"/>
    <w:rsid w:val="003041A0"/>
    <w:rsid w:val="003101F9"/>
    <w:rsid w:val="0031143A"/>
    <w:rsid w:val="00311E19"/>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780B"/>
    <w:rsid w:val="003D7993"/>
    <w:rsid w:val="003E4FCC"/>
    <w:rsid w:val="003E7A1C"/>
    <w:rsid w:val="003F0FB6"/>
    <w:rsid w:val="003F3EE2"/>
    <w:rsid w:val="003F6AB8"/>
    <w:rsid w:val="003F7DDD"/>
    <w:rsid w:val="004004E4"/>
    <w:rsid w:val="004013CC"/>
    <w:rsid w:val="00402367"/>
    <w:rsid w:val="00404E5C"/>
    <w:rsid w:val="004067FA"/>
    <w:rsid w:val="0040799D"/>
    <w:rsid w:val="00407D52"/>
    <w:rsid w:val="00413C43"/>
    <w:rsid w:val="00414D95"/>
    <w:rsid w:val="00417114"/>
    <w:rsid w:val="004237BB"/>
    <w:rsid w:val="004242C8"/>
    <w:rsid w:val="0042486E"/>
    <w:rsid w:val="00426558"/>
    <w:rsid w:val="00427176"/>
    <w:rsid w:val="00427433"/>
    <w:rsid w:val="00435F3E"/>
    <w:rsid w:val="00444588"/>
    <w:rsid w:val="004463F2"/>
    <w:rsid w:val="004465C3"/>
    <w:rsid w:val="00446EBF"/>
    <w:rsid w:val="00451298"/>
    <w:rsid w:val="004524BF"/>
    <w:rsid w:val="00453665"/>
    <w:rsid w:val="0045432D"/>
    <w:rsid w:val="00455EE3"/>
    <w:rsid w:val="004568FE"/>
    <w:rsid w:val="00462115"/>
    <w:rsid w:val="00466277"/>
    <w:rsid w:val="00470F43"/>
    <w:rsid w:val="00475015"/>
    <w:rsid w:val="00476696"/>
    <w:rsid w:val="00483232"/>
    <w:rsid w:val="004857FF"/>
    <w:rsid w:val="0048592B"/>
    <w:rsid w:val="00487F90"/>
    <w:rsid w:val="00490CC7"/>
    <w:rsid w:val="004969D7"/>
    <w:rsid w:val="004979FE"/>
    <w:rsid w:val="004A27C0"/>
    <w:rsid w:val="004B0F22"/>
    <w:rsid w:val="004B2AB0"/>
    <w:rsid w:val="004B33F8"/>
    <w:rsid w:val="004B4EF2"/>
    <w:rsid w:val="004B5853"/>
    <w:rsid w:val="004B7567"/>
    <w:rsid w:val="004B7B66"/>
    <w:rsid w:val="004C1EFD"/>
    <w:rsid w:val="004C59B1"/>
    <w:rsid w:val="004C59E0"/>
    <w:rsid w:val="004D152A"/>
    <w:rsid w:val="004D1B1E"/>
    <w:rsid w:val="004D52E4"/>
    <w:rsid w:val="004D5482"/>
    <w:rsid w:val="004D6ADD"/>
    <w:rsid w:val="004D784D"/>
    <w:rsid w:val="004E222A"/>
    <w:rsid w:val="004E3E8C"/>
    <w:rsid w:val="004E678A"/>
    <w:rsid w:val="004E715A"/>
    <w:rsid w:val="004F15AC"/>
    <w:rsid w:val="004F2E27"/>
    <w:rsid w:val="004F7EBE"/>
    <w:rsid w:val="005009F6"/>
    <w:rsid w:val="00506FFE"/>
    <w:rsid w:val="00511B37"/>
    <w:rsid w:val="00514157"/>
    <w:rsid w:val="00516251"/>
    <w:rsid w:val="00517E7B"/>
    <w:rsid w:val="00523003"/>
    <w:rsid w:val="005273FC"/>
    <w:rsid w:val="00527A6F"/>
    <w:rsid w:val="005322D9"/>
    <w:rsid w:val="00541BD7"/>
    <w:rsid w:val="00545B3F"/>
    <w:rsid w:val="00550400"/>
    <w:rsid w:val="005508DA"/>
    <w:rsid w:val="00550A39"/>
    <w:rsid w:val="00554408"/>
    <w:rsid w:val="00555048"/>
    <w:rsid w:val="00556241"/>
    <w:rsid w:val="00557E71"/>
    <w:rsid w:val="005649F0"/>
    <w:rsid w:val="005654F5"/>
    <w:rsid w:val="00567017"/>
    <w:rsid w:val="00572A72"/>
    <w:rsid w:val="00573053"/>
    <w:rsid w:val="00574303"/>
    <w:rsid w:val="005748D1"/>
    <w:rsid w:val="00575016"/>
    <w:rsid w:val="00581738"/>
    <w:rsid w:val="0058376D"/>
    <w:rsid w:val="0058470E"/>
    <w:rsid w:val="00587A05"/>
    <w:rsid w:val="00587D09"/>
    <w:rsid w:val="00590F33"/>
    <w:rsid w:val="0059701F"/>
    <w:rsid w:val="00597B08"/>
    <w:rsid w:val="005A2760"/>
    <w:rsid w:val="005A3978"/>
    <w:rsid w:val="005B0351"/>
    <w:rsid w:val="005B1B8E"/>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E7958"/>
    <w:rsid w:val="005F1D21"/>
    <w:rsid w:val="005F4CD0"/>
    <w:rsid w:val="005F6EF4"/>
    <w:rsid w:val="005F7133"/>
    <w:rsid w:val="00600405"/>
    <w:rsid w:val="006076CB"/>
    <w:rsid w:val="006101D0"/>
    <w:rsid w:val="00614E9B"/>
    <w:rsid w:val="00615D08"/>
    <w:rsid w:val="00621328"/>
    <w:rsid w:val="00621D08"/>
    <w:rsid w:val="00626C2D"/>
    <w:rsid w:val="00630CFF"/>
    <w:rsid w:val="00631139"/>
    <w:rsid w:val="00632FD7"/>
    <w:rsid w:val="0063712B"/>
    <w:rsid w:val="00637A6E"/>
    <w:rsid w:val="00642925"/>
    <w:rsid w:val="00642D2E"/>
    <w:rsid w:val="00644ACA"/>
    <w:rsid w:val="00646FC2"/>
    <w:rsid w:val="00651A88"/>
    <w:rsid w:val="00651BB9"/>
    <w:rsid w:val="006549D4"/>
    <w:rsid w:val="006567D6"/>
    <w:rsid w:val="00660E64"/>
    <w:rsid w:val="00661C9D"/>
    <w:rsid w:val="0066301A"/>
    <w:rsid w:val="00666B5C"/>
    <w:rsid w:val="00666BBC"/>
    <w:rsid w:val="00667087"/>
    <w:rsid w:val="00673436"/>
    <w:rsid w:val="006741F3"/>
    <w:rsid w:val="00675DF2"/>
    <w:rsid w:val="0067625C"/>
    <w:rsid w:val="00682BC6"/>
    <w:rsid w:val="00683057"/>
    <w:rsid w:val="00684FC8"/>
    <w:rsid w:val="0068596B"/>
    <w:rsid w:val="0068597C"/>
    <w:rsid w:val="0069205F"/>
    <w:rsid w:val="006941DC"/>
    <w:rsid w:val="00694D92"/>
    <w:rsid w:val="00695D31"/>
    <w:rsid w:val="0069736E"/>
    <w:rsid w:val="00697F49"/>
    <w:rsid w:val="006A0073"/>
    <w:rsid w:val="006A2DC8"/>
    <w:rsid w:val="006A3E6F"/>
    <w:rsid w:val="006A6DB5"/>
    <w:rsid w:val="006B1564"/>
    <w:rsid w:val="006B6745"/>
    <w:rsid w:val="006C0122"/>
    <w:rsid w:val="006C4A34"/>
    <w:rsid w:val="006C50BD"/>
    <w:rsid w:val="006C78AA"/>
    <w:rsid w:val="006C7E5D"/>
    <w:rsid w:val="006D3BAD"/>
    <w:rsid w:val="006D3FBB"/>
    <w:rsid w:val="006D70AF"/>
    <w:rsid w:val="006DD87C"/>
    <w:rsid w:val="006E106A"/>
    <w:rsid w:val="006E449E"/>
    <w:rsid w:val="006F090A"/>
    <w:rsid w:val="006F0F5A"/>
    <w:rsid w:val="006F1487"/>
    <w:rsid w:val="006F59E9"/>
    <w:rsid w:val="006F5AC3"/>
    <w:rsid w:val="006F609F"/>
    <w:rsid w:val="007011ED"/>
    <w:rsid w:val="00701DC0"/>
    <w:rsid w:val="0070396C"/>
    <w:rsid w:val="00703A06"/>
    <w:rsid w:val="00703D74"/>
    <w:rsid w:val="00705FBB"/>
    <w:rsid w:val="007134A8"/>
    <w:rsid w:val="0071485F"/>
    <w:rsid w:val="0071508C"/>
    <w:rsid w:val="00715C55"/>
    <w:rsid w:val="0071659F"/>
    <w:rsid w:val="007174F5"/>
    <w:rsid w:val="00720577"/>
    <w:rsid w:val="007232F3"/>
    <w:rsid w:val="0072628C"/>
    <w:rsid w:val="0072645B"/>
    <w:rsid w:val="00727507"/>
    <w:rsid w:val="007310B4"/>
    <w:rsid w:val="00732B32"/>
    <w:rsid w:val="00734411"/>
    <w:rsid w:val="00735260"/>
    <w:rsid w:val="007359F5"/>
    <w:rsid w:val="0074550B"/>
    <w:rsid w:val="007465B0"/>
    <w:rsid w:val="00747C6F"/>
    <w:rsid w:val="00751BBE"/>
    <w:rsid w:val="00752B73"/>
    <w:rsid w:val="00754E7A"/>
    <w:rsid w:val="00756463"/>
    <w:rsid w:val="00761D73"/>
    <w:rsid w:val="00762239"/>
    <w:rsid w:val="00764206"/>
    <w:rsid w:val="007677C1"/>
    <w:rsid w:val="007709BD"/>
    <w:rsid w:val="007721DB"/>
    <w:rsid w:val="00772586"/>
    <w:rsid w:val="00773C67"/>
    <w:rsid w:val="007823BA"/>
    <w:rsid w:val="007825EB"/>
    <w:rsid w:val="00782F9E"/>
    <w:rsid w:val="007861E4"/>
    <w:rsid w:val="00793151"/>
    <w:rsid w:val="0079373F"/>
    <w:rsid w:val="007968E2"/>
    <w:rsid w:val="007968FB"/>
    <w:rsid w:val="00796CA1"/>
    <w:rsid w:val="00797B83"/>
    <w:rsid w:val="007A68F1"/>
    <w:rsid w:val="007A6FB7"/>
    <w:rsid w:val="007A719B"/>
    <w:rsid w:val="007A7CB4"/>
    <w:rsid w:val="007B37F5"/>
    <w:rsid w:val="007B46B2"/>
    <w:rsid w:val="007B77C0"/>
    <w:rsid w:val="007C17BE"/>
    <w:rsid w:val="007C4373"/>
    <w:rsid w:val="007C4F9F"/>
    <w:rsid w:val="007C6460"/>
    <w:rsid w:val="007D031D"/>
    <w:rsid w:val="007D21FA"/>
    <w:rsid w:val="007D4F96"/>
    <w:rsid w:val="007D5A0A"/>
    <w:rsid w:val="007D5CC1"/>
    <w:rsid w:val="007E18A8"/>
    <w:rsid w:val="007E2E8C"/>
    <w:rsid w:val="007E336B"/>
    <w:rsid w:val="007E367B"/>
    <w:rsid w:val="007E679D"/>
    <w:rsid w:val="007E701C"/>
    <w:rsid w:val="007E7783"/>
    <w:rsid w:val="007F10D1"/>
    <w:rsid w:val="007F33C3"/>
    <w:rsid w:val="007F3ACA"/>
    <w:rsid w:val="007F79CC"/>
    <w:rsid w:val="00801185"/>
    <w:rsid w:val="00802DBA"/>
    <w:rsid w:val="008039D0"/>
    <w:rsid w:val="00804AE8"/>
    <w:rsid w:val="00805F80"/>
    <w:rsid w:val="0080781D"/>
    <w:rsid w:val="0081228A"/>
    <w:rsid w:val="0081459B"/>
    <w:rsid w:val="00821287"/>
    <w:rsid w:val="00830173"/>
    <w:rsid w:val="00833D76"/>
    <w:rsid w:val="008345A8"/>
    <w:rsid w:val="008432DD"/>
    <w:rsid w:val="008443CD"/>
    <w:rsid w:val="0084484F"/>
    <w:rsid w:val="008468CE"/>
    <w:rsid w:val="008529FC"/>
    <w:rsid w:val="00852EDB"/>
    <w:rsid w:val="00853618"/>
    <w:rsid w:val="00855B93"/>
    <w:rsid w:val="00860262"/>
    <w:rsid w:val="00867405"/>
    <w:rsid w:val="00867F99"/>
    <w:rsid w:val="0087560E"/>
    <w:rsid w:val="00877047"/>
    <w:rsid w:val="008774C3"/>
    <w:rsid w:val="008824CB"/>
    <w:rsid w:val="00883604"/>
    <w:rsid w:val="00887CA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038D"/>
    <w:rsid w:val="008E73D8"/>
    <w:rsid w:val="008F0928"/>
    <w:rsid w:val="008F15F1"/>
    <w:rsid w:val="008F296D"/>
    <w:rsid w:val="008F3F19"/>
    <w:rsid w:val="008F5581"/>
    <w:rsid w:val="00901466"/>
    <w:rsid w:val="009019B9"/>
    <w:rsid w:val="00904096"/>
    <w:rsid w:val="00905030"/>
    <w:rsid w:val="00912B1F"/>
    <w:rsid w:val="00914916"/>
    <w:rsid w:val="00916FAA"/>
    <w:rsid w:val="00917E9E"/>
    <w:rsid w:val="00920F10"/>
    <w:rsid w:val="0092146A"/>
    <w:rsid w:val="00930D0E"/>
    <w:rsid w:val="00933BCC"/>
    <w:rsid w:val="00936C15"/>
    <w:rsid w:val="009378BD"/>
    <w:rsid w:val="00937F60"/>
    <w:rsid w:val="009424F8"/>
    <w:rsid w:val="00942F6F"/>
    <w:rsid w:val="0094313B"/>
    <w:rsid w:val="0094338C"/>
    <w:rsid w:val="00944826"/>
    <w:rsid w:val="00950210"/>
    <w:rsid w:val="009502F2"/>
    <w:rsid w:val="009533A8"/>
    <w:rsid w:val="00953BF1"/>
    <w:rsid w:val="00954A17"/>
    <w:rsid w:val="00957370"/>
    <w:rsid w:val="00961273"/>
    <w:rsid w:val="0096374B"/>
    <w:rsid w:val="00971671"/>
    <w:rsid w:val="00972157"/>
    <w:rsid w:val="009751D4"/>
    <w:rsid w:val="00981284"/>
    <w:rsid w:val="0098176C"/>
    <w:rsid w:val="00984631"/>
    <w:rsid w:val="0098493C"/>
    <w:rsid w:val="00984EF7"/>
    <w:rsid w:val="00987E85"/>
    <w:rsid w:val="0099106A"/>
    <w:rsid w:val="00992456"/>
    <w:rsid w:val="00992B4F"/>
    <w:rsid w:val="00994F9C"/>
    <w:rsid w:val="009A1708"/>
    <w:rsid w:val="009A54AC"/>
    <w:rsid w:val="009A69A9"/>
    <w:rsid w:val="009A7D44"/>
    <w:rsid w:val="009B0A78"/>
    <w:rsid w:val="009B1C26"/>
    <w:rsid w:val="009B1F7D"/>
    <w:rsid w:val="009B218F"/>
    <w:rsid w:val="009B3DD2"/>
    <w:rsid w:val="009B5565"/>
    <w:rsid w:val="009B5E65"/>
    <w:rsid w:val="009B6FFD"/>
    <w:rsid w:val="009B73E5"/>
    <w:rsid w:val="009C5488"/>
    <w:rsid w:val="009C6BC4"/>
    <w:rsid w:val="009C6F13"/>
    <w:rsid w:val="009D2C30"/>
    <w:rsid w:val="009D3603"/>
    <w:rsid w:val="009D5269"/>
    <w:rsid w:val="009E0E2A"/>
    <w:rsid w:val="009E0E46"/>
    <w:rsid w:val="009E3A3F"/>
    <w:rsid w:val="009E5237"/>
    <w:rsid w:val="009E6AA6"/>
    <w:rsid w:val="009E6D76"/>
    <w:rsid w:val="009E7108"/>
    <w:rsid w:val="009F1FC1"/>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2ED"/>
    <w:rsid w:val="00A53BDB"/>
    <w:rsid w:val="00A54285"/>
    <w:rsid w:val="00A54476"/>
    <w:rsid w:val="00A54B8B"/>
    <w:rsid w:val="00A56240"/>
    <w:rsid w:val="00A633CA"/>
    <w:rsid w:val="00A6669C"/>
    <w:rsid w:val="00A6761C"/>
    <w:rsid w:val="00A67741"/>
    <w:rsid w:val="00A71C3F"/>
    <w:rsid w:val="00A82A9B"/>
    <w:rsid w:val="00A839BC"/>
    <w:rsid w:val="00A841DB"/>
    <w:rsid w:val="00A847D2"/>
    <w:rsid w:val="00A863B2"/>
    <w:rsid w:val="00A87A75"/>
    <w:rsid w:val="00A90CDE"/>
    <w:rsid w:val="00A931B7"/>
    <w:rsid w:val="00A95A1C"/>
    <w:rsid w:val="00A97088"/>
    <w:rsid w:val="00A97D4E"/>
    <w:rsid w:val="00AA063B"/>
    <w:rsid w:val="00AA18DA"/>
    <w:rsid w:val="00AA2BBB"/>
    <w:rsid w:val="00AA4006"/>
    <w:rsid w:val="00AA7662"/>
    <w:rsid w:val="00AA78AC"/>
    <w:rsid w:val="00AB0FA8"/>
    <w:rsid w:val="00AB2075"/>
    <w:rsid w:val="00AB51F2"/>
    <w:rsid w:val="00AB6FD4"/>
    <w:rsid w:val="00AC0695"/>
    <w:rsid w:val="00AC098E"/>
    <w:rsid w:val="00AC1C52"/>
    <w:rsid w:val="00AC5B92"/>
    <w:rsid w:val="00AD4AF5"/>
    <w:rsid w:val="00AD51B3"/>
    <w:rsid w:val="00AD7504"/>
    <w:rsid w:val="00AD7808"/>
    <w:rsid w:val="00AE0A6D"/>
    <w:rsid w:val="00AE586E"/>
    <w:rsid w:val="00AE6B98"/>
    <w:rsid w:val="00AF1B6B"/>
    <w:rsid w:val="00AF3691"/>
    <w:rsid w:val="00AF5A2C"/>
    <w:rsid w:val="00B001F2"/>
    <w:rsid w:val="00B022F6"/>
    <w:rsid w:val="00B026DA"/>
    <w:rsid w:val="00B0385B"/>
    <w:rsid w:val="00B04F09"/>
    <w:rsid w:val="00B078E2"/>
    <w:rsid w:val="00B112C9"/>
    <w:rsid w:val="00B24380"/>
    <w:rsid w:val="00B253A4"/>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77B91"/>
    <w:rsid w:val="00B8134A"/>
    <w:rsid w:val="00B81C48"/>
    <w:rsid w:val="00B81ED0"/>
    <w:rsid w:val="00B84972"/>
    <w:rsid w:val="00B84DB2"/>
    <w:rsid w:val="00B90065"/>
    <w:rsid w:val="00B90DA5"/>
    <w:rsid w:val="00B9267E"/>
    <w:rsid w:val="00B93C3F"/>
    <w:rsid w:val="00B94CB6"/>
    <w:rsid w:val="00B95241"/>
    <w:rsid w:val="00BA09A5"/>
    <w:rsid w:val="00BA5C5D"/>
    <w:rsid w:val="00BB1159"/>
    <w:rsid w:val="00BB2C8B"/>
    <w:rsid w:val="00BB43CF"/>
    <w:rsid w:val="00BB4666"/>
    <w:rsid w:val="00BB5F1B"/>
    <w:rsid w:val="00BB6A01"/>
    <w:rsid w:val="00BB6E63"/>
    <w:rsid w:val="00BC1141"/>
    <w:rsid w:val="00BC3D49"/>
    <w:rsid w:val="00BC63EA"/>
    <w:rsid w:val="00BC752E"/>
    <w:rsid w:val="00BD13F5"/>
    <w:rsid w:val="00BD534A"/>
    <w:rsid w:val="00BD7ACB"/>
    <w:rsid w:val="00BE03E2"/>
    <w:rsid w:val="00BE0BFD"/>
    <w:rsid w:val="00BE0FBA"/>
    <w:rsid w:val="00BE587D"/>
    <w:rsid w:val="00BE7FF1"/>
    <w:rsid w:val="00BF03E3"/>
    <w:rsid w:val="00BF0796"/>
    <w:rsid w:val="00BF092A"/>
    <w:rsid w:val="00BF0E32"/>
    <w:rsid w:val="00BF3261"/>
    <w:rsid w:val="00BF37F8"/>
    <w:rsid w:val="00BF58AB"/>
    <w:rsid w:val="00C06660"/>
    <w:rsid w:val="00C10CA6"/>
    <w:rsid w:val="00C13373"/>
    <w:rsid w:val="00C14768"/>
    <w:rsid w:val="00C2077D"/>
    <w:rsid w:val="00C23490"/>
    <w:rsid w:val="00C2753C"/>
    <w:rsid w:val="00C3056F"/>
    <w:rsid w:val="00C33334"/>
    <w:rsid w:val="00C34C41"/>
    <w:rsid w:val="00C3574B"/>
    <w:rsid w:val="00C360F0"/>
    <w:rsid w:val="00C40EA1"/>
    <w:rsid w:val="00C40ED8"/>
    <w:rsid w:val="00C453FD"/>
    <w:rsid w:val="00C5009B"/>
    <w:rsid w:val="00C51AAC"/>
    <w:rsid w:val="00C51ABC"/>
    <w:rsid w:val="00C52052"/>
    <w:rsid w:val="00C5384E"/>
    <w:rsid w:val="00C543A5"/>
    <w:rsid w:val="00C54EC4"/>
    <w:rsid w:val="00C56A5E"/>
    <w:rsid w:val="00C57905"/>
    <w:rsid w:val="00C57C7D"/>
    <w:rsid w:val="00C63142"/>
    <w:rsid w:val="00C66E98"/>
    <w:rsid w:val="00C66FE9"/>
    <w:rsid w:val="00C70384"/>
    <w:rsid w:val="00C72774"/>
    <w:rsid w:val="00C82966"/>
    <w:rsid w:val="00C82FCB"/>
    <w:rsid w:val="00C87E91"/>
    <w:rsid w:val="00C9178F"/>
    <w:rsid w:val="00C93D4C"/>
    <w:rsid w:val="00CA645A"/>
    <w:rsid w:val="00CA6912"/>
    <w:rsid w:val="00CA78C8"/>
    <w:rsid w:val="00CA7A30"/>
    <w:rsid w:val="00CB07A4"/>
    <w:rsid w:val="00CB2B8C"/>
    <w:rsid w:val="00CB4173"/>
    <w:rsid w:val="00CB4C29"/>
    <w:rsid w:val="00CC3EB4"/>
    <w:rsid w:val="00CC3F4E"/>
    <w:rsid w:val="00CC497B"/>
    <w:rsid w:val="00CC59D1"/>
    <w:rsid w:val="00CD116A"/>
    <w:rsid w:val="00CD3227"/>
    <w:rsid w:val="00CD39D2"/>
    <w:rsid w:val="00CD48E1"/>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31DA"/>
    <w:rsid w:val="00D26288"/>
    <w:rsid w:val="00D27A95"/>
    <w:rsid w:val="00D311D9"/>
    <w:rsid w:val="00D323C3"/>
    <w:rsid w:val="00D34B9F"/>
    <w:rsid w:val="00D34F42"/>
    <w:rsid w:val="00D34F8A"/>
    <w:rsid w:val="00D373AA"/>
    <w:rsid w:val="00D43EA2"/>
    <w:rsid w:val="00D50DD1"/>
    <w:rsid w:val="00D61351"/>
    <w:rsid w:val="00D631F9"/>
    <w:rsid w:val="00D633D0"/>
    <w:rsid w:val="00D63F30"/>
    <w:rsid w:val="00D65328"/>
    <w:rsid w:val="00D70A41"/>
    <w:rsid w:val="00D710B9"/>
    <w:rsid w:val="00D71835"/>
    <w:rsid w:val="00D73F31"/>
    <w:rsid w:val="00D74096"/>
    <w:rsid w:val="00D7470A"/>
    <w:rsid w:val="00D76098"/>
    <w:rsid w:val="00D9001B"/>
    <w:rsid w:val="00D915D6"/>
    <w:rsid w:val="00D93D46"/>
    <w:rsid w:val="00D94F26"/>
    <w:rsid w:val="00D97CA0"/>
    <w:rsid w:val="00DA07C4"/>
    <w:rsid w:val="00DA1FEB"/>
    <w:rsid w:val="00DA35D6"/>
    <w:rsid w:val="00DA5AE9"/>
    <w:rsid w:val="00DB3C3B"/>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279FE"/>
    <w:rsid w:val="00E321AF"/>
    <w:rsid w:val="00E326C3"/>
    <w:rsid w:val="00E37734"/>
    <w:rsid w:val="00E413F0"/>
    <w:rsid w:val="00E43BB0"/>
    <w:rsid w:val="00E44E88"/>
    <w:rsid w:val="00E45911"/>
    <w:rsid w:val="00E475C3"/>
    <w:rsid w:val="00E51D67"/>
    <w:rsid w:val="00E53176"/>
    <w:rsid w:val="00E53B9F"/>
    <w:rsid w:val="00E56162"/>
    <w:rsid w:val="00E60CC2"/>
    <w:rsid w:val="00E71228"/>
    <w:rsid w:val="00E71B20"/>
    <w:rsid w:val="00E74B10"/>
    <w:rsid w:val="00E7517B"/>
    <w:rsid w:val="00E8015B"/>
    <w:rsid w:val="00E80912"/>
    <w:rsid w:val="00E82992"/>
    <w:rsid w:val="00E85CB4"/>
    <w:rsid w:val="00E91176"/>
    <w:rsid w:val="00E95C1B"/>
    <w:rsid w:val="00E97913"/>
    <w:rsid w:val="00EA0D04"/>
    <w:rsid w:val="00EA14B5"/>
    <w:rsid w:val="00EB0CB5"/>
    <w:rsid w:val="00EB3531"/>
    <w:rsid w:val="00EB7CFC"/>
    <w:rsid w:val="00EC1F01"/>
    <w:rsid w:val="00EC5D26"/>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DFB"/>
    <w:rsid w:val="00F25ECC"/>
    <w:rsid w:val="00F26317"/>
    <w:rsid w:val="00F32B1C"/>
    <w:rsid w:val="00F344EE"/>
    <w:rsid w:val="00F35AAC"/>
    <w:rsid w:val="00F4103D"/>
    <w:rsid w:val="00F41802"/>
    <w:rsid w:val="00F4661A"/>
    <w:rsid w:val="00F46D42"/>
    <w:rsid w:val="00F47546"/>
    <w:rsid w:val="00F5165A"/>
    <w:rsid w:val="00F5390C"/>
    <w:rsid w:val="00F57279"/>
    <w:rsid w:val="00F636B8"/>
    <w:rsid w:val="00F661F1"/>
    <w:rsid w:val="00F66754"/>
    <w:rsid w:val="00F71C51"/>
    <w:rsid w:val="00F75334"/>
    <w:rsid w:val="00F77DF2"/>
    <w:rsid w:val="00F85986"/>
    <w:rsid w:val="00F91F1C"/>
    <w:rsid w:val="00F9297A"/>
    <w:rsid w:val="00F92A24"/>
    <w:rsid w:val="00F93AE1"/>
    <w:rsid w:val="00F93F14"/>
    <w:rsid w:val="00F9593B"/>
    <w:rsid w:val="00F96A0B"/>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3B46"/>
    <w:rsid w:val="00FD792B"/>
    <w:rsid w:val="00FE0B25"/>
    <w:rsid w:val="00FE29B8"/>
    <w:rsid w:val="00FE3E7E"/>
    <w:rsid w:val="00FE4935"/>
    <w:rsid w:val="00FE617F"/>
    <w:rsid w:val="00FF2E94"/>
    <w:rsid w:val="095AC5BB"/>
    <w:rsid w:val="0E2D8DCC"/>
    <w:rsid w:val="1005A1DC"/>
    <w:rsid w:val="14592BD6"/>
    <w:rsid w:val="1516D086"/>
    <w:rsid w:val="16335EF1"/>
    <w:rsid w:val="193D578B"/>
    <w:rsid w:val="199B1FEF"/>
    <w:rsid w:val="19CA7D59"/>
    <w:rsid w:val="1A060F45"/>
    <w:rsid w:val="1AE41A91"/>
    <w:rsid w:val="1AF9AB2A"/>
    <w:rsid w:val="1D52A408"/>
    <w:rsid w:val="29603258"/>
    <w:rsid w:val="2B049774"/>
    <w:rsid w:val="2BCCDE79"/>
    <w:rsid w:val="2DC42FAF"/>
    <w:rsid w:val="2EA4B3BF"/>
    <w:rsid w:val="30CE12BA"/>
    <w:rsid w:val="32C6CB6B"/>
    <w:rsid w:val="34212240"/>
    <w:rsid w:val="38FE790B"/>
    <w:rsid w:val="3918C3DA"/>
    <w:rsid w:val="3B8D025E"/>
    <w:rsid w:val="3F68E612"/>
    <w:rsid w:val="450219F8"/>
    <w:rsid w:val="4B2F38D0"/>
    <w:rsid w:val="4C0AC3C8"/>
    <w:rsid w:val="4FC358D2"/>
    <w:rsid w:val="5028312A"/>
    <w:rsid w:val="52D6DD1F"/>
    <w:rsid w:val="54024CA6"/>
    <w:rsid w:val="5596C7F4"/>
    <w:rsid w:val="5716D535"/>
    <w:rsid w:val="586AF2A6"/>
    <w:rsid w:val="58B1F2ED"/>
    <w:rsid w:val="5923EEEE"/>
    <w:rsid w:val="5A02601D"/>
    <w:rsid w:val="5B95D2D8"/>
    <w:rsid w:val="5BE358E9"/>
    <w:rsid w:val="5D350557"/>
    <w:rsid w:val="5EB8E525"/>
    <w:rsid w:val="6AF3540D"/>
    <w:rsid w:val="6E458E06"/>
    <w:rsid w:val="6F062041"/>
    <w:rsid w:val="7002AB80"/>
    <w:rsid w:val="709792B2"/>
    <w:rsid w:val="72CD4608"/>
    <w:rsid w:val="7379C340"/>
    <w:rsid w:val="77AE7CCC"/>
    <w:rsid w:val="77B3E3F5"/>
    <w:rsid w:val="784B18EE"/>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JefaLegal>
    <Observaciones xmlns="93a27197-5ea5-4ef4-9c25-de38a9c385a4">Se remite expediente físico 46355 a licenciada Fuentes. Caso ya cuenta con acuerdo de alegatos N.° E-0040-2021-CAU. Por período de vacaciones IT no fue revisado por Nelson</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5FD1F35B-253F-4A32-BEA1-0204FE3D5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80BD2-CAD2-48AD-853D-4657D4A0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210</TotalTime>
  <Pages>8</Pages>
  <Words>4049</Words>
  <Characters>22274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Abraham Sanchez Cruz</cp:lastModifiedBy>
  <cp:revision>10</cp:revision>
  <cp:lastPrinted>2021-02-11T13:31:00Z</cp:lastPrinted>
  <dcterms:created xsi:type="dcterms:W3CDTF">2021-02-17T16:27:00Z</dcterms:created>
  <dcterms:modified xsi:type="dcterms:W3CDTF">2021-05-04T22:09:00Z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