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5EFBF" w14:textId="5B1FF92C" w:rsidR="00B81ED0" w:rsidRDefault="00B81ED0" w:rsidP="00F35AAC">
      <w:pPr>
        <w:spacing w:after="0" w:line="240" w:lineRule="atLeast"/>
        <w:jc w:val="both"/>
        <w:rPr>
          <w:rFonts w:ascii="Museo Sans 900" w:hAnsi="Museo Sans 900"/>
          <w:b/>
          <w:bCs/>
          <w:sz w:val="20"/>
          <w:szCs w:val="20"/>
          <w:lang w:eastAsia="es-ES"/>
        </w:rPr>
      </w:pPr>
    </w:p>
    <w:p w14:paraId="5FC8960B" w14:textId="77777777" w:rsidR="00B879BD" w:rsidRDefault="00B879BD" w:rsidP="00F35AAC">
      <w:pPr>
        <w:spacing w:after="0" w:line="240" w:lineRule="atLeast"/>
        <w:jc w:val="both"/>
        <w:rPr>
          <w:rFonts w:ascii="Museo Sans 900" w:hAnsi="Museo Sans 900"/>
          <w:b/>
          <w:bCs/>
          <w:sz w:val="20"/>
          <w:szCs w:val="20"/>
          <w:lang w:eastAsia="es-ES"/>
        </w:rPr>
      </w:pPr>
    </w:p>
    <w:p w14:paraId="7209AE2B" w14:textId="25219FCA"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B1150E">
        <w:rPr>
          <w:rFonts w:ascii="Museo Sans 900" w:hAnsi="Museo Sans 900"/>
          <w:b/>
          <w:bCs/>
          <w:sz w:val="20"/>
          <w:szCs w:val="20"/>
          <w:lang w:eastAsia="es-ES"/>
        </w:rPr>
        <w:t>0024</w:t>
      </w:r>
      <w:r w:rsidR="00A334F2">
        <w:rPr>
          <w:rFonts w:ascii="Museo Sans 900" w:hAnsi="Museo Sans 900"/>
          <w:b/>
          <w:bCs/>
          <w:sz w:val="20"/>
          <w:szCs w:val="20"/>
          <w:lang w:eastAsia="es-ES"/>
        </w:rPr>
        <w:t>-2021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 xml:space="preserve">SUPERINTENDENCIA GENERAL DE ELECTRICIDAD Y TELECOMUNICACIONES. San Salvador, a las </w:t>
      </w:r>
      <w:r w:rsidR="00B1150E">
        <w:rPr>
          <w:rFonts w:ascii="Museo Sans 300" w:hAnsi="Museo Sans 300"/>
          <w:sz w:val="20"/>
          <w:szCs w:val="20"/>
          <w:lang w:eastAsia="es-ES"/>
        </w:rPr>
        <w:t>diez</w:t>
      </w:r>
      <w:r w:rsidRPr="00937F60">
        <w:rPr>
          <w:rFonts w:ascii="Museo Sans 300" w:hAnsi="Museo Sans 300"/>
          <w:sz w:val="20"/>
          <w:szCs w:val="20"/>
          <w:lang w:eastAsia="es-ES"/>
        </w:rPr>
        <w:t xml:space="preserve"> horas con </w:t>
      </w:r>
      <w:r w:rsidR="00B1150E">
        <w:rPr>
          <w:rFonts w:ascii="Museo Sans 300" w:hAnsi="Museo Sans 300"/>
          <w:sz w:val="20"/>
          <w:szCs w:val="20"/>
          <w:lang w:eastAsia="es-ES"/>
        </w:rPr>
        <w:t>veinte</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25106D">
        <w:rPr>
          <w:rFonts w:ascii="Museo Sans 300" w:hAnsi="Museo Sans 300"/>
          <w:sz w:val="20"/>
          <w:szCs w:val="20"/>
          <w:lang w:eastAsia="es-ES"/>
        </w:rPr>
        <w:t xml:space="preserve"> </w:t>
      </w:r>
      <w:r w:rsidR="00B1150E">
        <w:rPr>
          <w:rFonts w:ascii="Museo Sans 300" w:hAnsi="Museo Sans 300"/>
          <w:sz w:val="20"/>
          <w:szCs w:val="20"/>
          <w:lang w:eastAsia="es-ES"/>
        </w:rPr>
        <w:t>trece</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A334F2">
        <w:rPr>
          <w:rFonts w:ascii="Museo Sans 300" w:hAnsi="Museo Sans 300"/>
          <w:sz w:val="20"/>
          <w:szCs w:val="20"/>
          <w:lang w:eastAsia="es-ES"/>
        </w:rPr>
        <w:t xml:space="preserve">enero </w:t>
      </w:r>
      <w:r w:rsidRPr="00937F60">
        <w:rPr>
          <w:rFonts w:ascii="Museo Sans 300" w:hAnsi="Museo Sans 300"/>
          <w:sz w:val="20"/>
          <w:szCs w:val="20"/>
          <w:lang w:eastAsia="es-ES"/>
        </w:rPr>
        <w:t>del año dos mil veint</w:t>
      </w:r>
      <w:r w:rsidR="00A334F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28C93764"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40D3D01D" w14:textId="2034B182" w:rsidR="00F35AAC" w:rsidRPr="00937F60" w:rsidRDefault="00E71B20" w:rsidP="00F35AAC">
      <w:pPr>
        <w:pStyle w:val="Prrafodelista"/>
        <w:numPr>
          <w:ilvl w:val="0"/>
          <w:numId w:val="35"/>
        </w:numPr>
        <w:spacing w:after="200" w:line="0" w:lineRule="atLeast"/>
        <w:ind w:left="426" w:hanging="426"/>
        <w:contextualSpacing/>
        <w:jc w:val="both"/>
        <w:rPr>
          <w:rFonts w:ascii="Museo Sans 300" w:eastAsia="Arial" w:hAnsi="Museo Sans 300"/>
          <w:sz w:val="20"/>
          <w:szCs w:val="20"/>
          <w:lang w:val="es-SV"/>
        </w:rPr>
      </w:pPr>
      <w:r w:rsidRPr="29603258">
        <w:rPr>
          <w:rFonts w:ascii="Museo Sans 300" w:eastAsia="Arial" w:hAnsi="Museo Sans 300"/>
          <w:sz w:val="20"/>
          <w:szCs w:val="20"/>
          <w:lang w:val="es-SV"/>
        </w:rPr>
        <w:t xml:space="preserve">El día </w:t>
      </w:r>
      <w:r w:rsidR="0012155A">
        <w:rPr>
          <w:rFonts w:ascii="Museo Sans 300" w:eastAsia="Arial" w:hAnsi="Museo Sans 300"/>
          <w:sz w:val="20"/>
          <w:szCs w:val="20"/>
          <w:lang w:val="es-SV"/>
        </w:rPr>
        <w:t>veinti</w:t>
      </w:r>
      <w:r w:rsidR="00A334F2">
        <w:rPr>
          <w:rFonts w:ascii="Museo Sans 300" w:eastAsia="Arial" w:hAnsi="Museo Sans 300"/>
          <w:sz w:val="20"/>
          <w:szCs w:val="20"/>
          <w:lang w:val="es-SV"/>
        </w:rPr>
        <w:t>siete</w:t>
      </w:r>
      <w:r w:rsidR="0012155A">
        <w:rPr>
          <w:rFonts w:ascii="Museo Sans 300" w:eastAsia="Arial" w:hAnsi="Museo Sans 300"/>
          <w:sz w:val="20"/>
          <w:szCs w:val="20"/>
          <w:lang w:val="es-SV"/>
        </w:rPr>
        <w:t xml:space="preserve"> de noviembre</w:t>
      </w:r>
      <w:r w:rsidRPr="29603258">
        <w:rPr>
          <w:rFonts w:ascii="Museo Sans 300" w:eastAsia="Arial" w:hAnsi="Museo Sans 300"/>
          <w:sz w:val="20"/>
          <w:szCs w:val="20"/>
          <w:lang w:val="es-SV"/>
        </w:rPr>
        <w:t xml:space="preserve"> de dos mil dieci</w:t>
      </w:r>
      <w:r w:rsidR="00A334F2">
        <w:rPr>
          <w:rFonts w:ascii="Museo Sans 300" w:eastAsia="Arial" w:hAnsi="Museo Sans 300"/>
          <w:sz w:val="20"/>
          <w:szCs w:val="20"/>
          <w:lang w:val="es-SV"/>
        </w:rPr>
        <w:t>nueve</w:t>
      </w:r>
      <w:r w:rsidRPr="29603258">
        <w:rPr>
          <w:rFonts w:ascii="Museo Sans 300" w:eastAsia="Arial" w:hAnsi="Museo Sans 300"/>
          <w:sz w:val="20"/>
          <w:szCs w:val="20"/>
          <w:lang w:val="es-SV"/>
        </w:rPr>
        <w:t xml:space="preserve">, </w:t>
      </w:r>
      <w:r w:rsidR="00CA645A" w:rsidRPr="29603258">
        <w:rPr>
          <w:rFonts w:ascii="Museo Sans 300" w:eastAsia="Arial" w:hAnsi="Museo Sans 300"/>
          <w:sz w:val="20"/>
          <w:szCs w:val="20"/>
          <w:lang w:val="es-SV"/>
        </w:rPr>
        <w:t xml:space="preserve">el señor </w:t>
      </w:r>
      <w:r w:rsidR="00707200">
        <w:rPr>
          <w:rFonts w:ascii="Museo Sans 300" w:eastAsia="Arial" w:hAnsi="Museo Sans 300"/>
          <w:sz w:val="20"/>
          <w:szCs w:val="20"/>
          <w:lang w:val="es-SV"/>
        </w:rPr>
        <w:t>+++</w:t>
      </w:r>
      <w:r w:rsidR="00F35AAC" w:rsidRPr="29603258">
        <w:rPr>
          <w:rFonts w:ascii="Museo Sans 300" w:eastAsia="Arial" w:hAnsi="Museo Sans 300"/>
          <w:sz w:val="20"/>
          <w:szCs w:val="20"/>
          <w:lang w:val="es-SV"/>
        </w:rPr>
        <w:t xml:space="preserve"> interpuso un reclamo en contra de la sociedad </w:t>
      </w:r>
      <w:r w:rsidR="00CB4C29" w:rsidRPr="29603258">
        <w:rPr>
          <w:rFonts w:ascii="Museo Sans 300" w:eastAsia="Arial" w:hAnsi="Museo Sans 300"/>
          <w:sz w:val="20"/>
          <w:szCs w:val="20"/>
          <w:lang w:val="es-SV"/>
        </w:rPr>
        <w:t>EEO</w:t>
      </w:r>
      <w:r w:rsidR="00F35AAC" w:rsidRPr="29603258">
        <w:rPr>
          <w:rFonts w:ascii="Museo Sans 300" w:eastAsia="Arial" w:hAnsi="Museo Sans 300"/>
          <w:sz w:val="20"/>
          <w:szCs w:val="20"/>
          <w:lang w:val="es-SV"/>
        </w:rPr>
        <w:t xml:space="preserve">, S.A. de C.V., debido al cobro de la cantidad de </w:t>
      </w:r>
      <w:r w:rsidR="00094248">
        <w:rPr>
          <w:rFonts w:ascii="Museo Sans 300" w:eastAsia="Arial" w:hAnsi="Museo Sans 300"/>
          <w:sz w:val="20"/>
          <w:szCs w:val="20"/>
          <w:lang w:val="es-SV"/>
        </w:rPr>
        <w:t>QUINIENTOS TRECE 09/100 DÓLARES DE LOS ESTADOS UNIDOS DE AMÉRICA (USD 513.09)</w:t>
      </w:r>
      <w:r w:rsidR="00CA645A" w:rsidRPr="29603258">
        <w:rPr>
          <w:rFonts w:ascii="Museo Sans 300" w:eastAsia="Arial" w:hAnsi="Museo Sans 300"/>
          <w:sz w:val="20"/>
          <w:szCs w:val="20"/>
          <w:lang w:val="es-SV"/>
        </w:rPr>
        <w:t xml:space="preserve"> IVA incluido, en concepto de Energía No Registrada (ENR) por la presunta existencia de una condición irregular que afectó el correcto registro del consumo de energía eléctrica en el suministro identificado con el NIC </w:t>
      </w:r>
      <w:r w:rsidR="00707200">
        <w:rPr>
          <w:rFonts w:ascii="Museo Sans 300" w:eastAsia="Arial" w:hAnsi="Museo Sans 300"/>
          <w:sz w:val="20"/>
          <w:szCs w:val="20"/>
          <w:lang w:val="es-SV"/>
        </w:rPr>
        <w:t>+++</w:t>
      </w:r>
      <w:r w:rsidR="00CA645A" w:rsidRPr="29603258">
        <w:rPr>
          <w:rFonts w:ascii="Museo Sans 300" w:eastAsia="Arial" w:hAnsi="Museo Sans 300"/>
          <w:sz w:val="20"/>
          <w:szCs w:val="20"/>
          <w:lang w:val="es-SV"/>
        </w:rPr>
        <w:t>.</w:t>
      </w:r>
      <w:r w:rsidR="00F35AAC" w:rsidRPr="29603258">
        <w:rPr>
          <w:rFonts w:ascii="Museo Sans 300" w:eastAsia="Arial" w:hAnsi="Museo Sans 300"/>
          <w:sz w:val="20"/>
          <w:szCs w:val="20"/>
          <w:lang w:val="es-SV"/>
        </w:rPr>
        <w:t xml:space="preserve"> </w:t>
      </w:r>
    </w:p>
    <w:p w14:paraId="22B7DADA" w14:textId="77777777"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F35AAC">
      <w:pPr>
        <w:numPr>
          <w:ilvl w:val="0"/>
          <w:numId w:val="4"/>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017013FC" w14:textId="77777777" w:rsidR="00F35AAC" w:rsidRPr="00937F60" w:rsidRDefault="00F35AAC" w:rsidP="00F35AAC">
      <w:pPr>
        <w:numPr>
          <w:ilvl w:val="0"/>
          <w:numId w:val="10"/>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5650EB21" w14:textId="145BBE35" w:rsidR="00CA645A" w:rsidRPr="00CA645A" w:rsidRDefault="00F35AAC" w:rsidP="00CA645A">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N.° </w:t>
      </w:r>
      <w:r w:rsidR="00CA645A" w:rsidRPr="00CA645A">
        <w:rPr>
          <w:rFonts w:ascii="Museo Sans 300" w:hAnsi="Museo Sans 300"/>
          <w:sz w:val="20"/>
          <w:szCs w:val="20"/>
          <w:lang w:eastAsia="es-ES"/>
        </w:rPr>
        <w:t>E-</w:t>
      </w:r>
      <w:r w:rsidR="00094248">
        <w:rPr>
          <w:rFonts w:ascii="Museo Sans 300" w:hAnsi="Museo Sans 300"/>
          <w:sz w:val="20"/>
          <w:szCs w:val="20"/>
          <w:lang w:eastAsia="es-ES"/>
        </w:rPr>
        <w:t>709</w:t>
      </w:r>
      <w:r w:rsidR="0012155A">
        <w:rPr>
          <w:rFonts w:ascii="Museo Sans 300" w:hAnsi="Museo Sans 300"/>
          <w:sz w:val="20"/>
          <w:szCs w:val="20"/>
          <w:lang w:eastAsia="es-ES"/>
        </w:rPr>
        <w:t>-2019</w:t>
      </w:r>
      <w:r w:rsidR="00CA645A" w:rsidRPr="00CA645A">
        <w:rPr>
          <w:rFonts w:ascii="Museo Sans 300" w:hAnsi="Museo Sans 300"/>
          <w:sz w:val="20"/>
          <w:szCs w:val="20"/>
          <w:lang w:eastAsia="es-ES"/>
        </w:rPr>
        <w:t xml:space="preserve">-CAU, </w:t>
      </w:r>
      <w:r w:rsidR="004E3E8C">
        <w:rPr>
          <w:rFonts w:ascii="Museo Sans 300" w:hAnsi="Museo Sans 300"/>
          <w:sz w:val="20"/>
          <w:szCs w:val="20"/>
          <w:lang w:eastAsia="es-ES"/>
        </w:rPr>
        <w:t xml:space="preserve">de fecha </w:t>
      </w:r>
      <w:r w:rsidR="00094248">
        <w:rPr>
          <w:rFonts w:ascii="Museo Sans 300" w:hAnsi="Museo Sans 300"/>
          <w:sz w:val="20"/>
          <w:szCs w:val="20"/>
          <w:lang w:eastAsia="es-ES"/>
        </w:rPr>
        <w:t>seis de diciembre</w:t>
      </w:r>
      <w:r w:rsidR="004E3E8C">
        <w:rPr>
          <w:rFonts w:ascii="Museo Sans 300" w:hAnsi="Museo Sans 300"/>
          <w:sz w:val="20"/>
          <w:szCs w:val="20"/>
          <w:lang w:eastAsia="es-ES"/>
        </w:rPr>
        <w:t xml:space="preserve"> del año dos mil dieci</w:t>
      </w:r>
      <w:r w:rsidR="0012155A">
        <w:rPr>
          <w:rFonts w:ascii="Museo Sans 300" w:hAnsi="Museo Sans 300"/>
          <w:sz w:val="20"/>
          <w:szCs w:val="20"/>
          <w:lang w:eastAsia="es-ES"/>
        </w:rPr>
        <w:t>nueve</w:t>
      </w:r>
      <w:r w:rsidR="004E3E8C">
        <w:rPr>
          <w:rFonts w:ascii="Museo Sans 300" w:hAnsi="Museo Sans 300"/>
          <w:sz w:val="20"/>
          <w:szCs w:val="20"/>
          <w:lang w:eastAsia="es-ES"/>
        </w:rPr>
        <w:t xml:space="preserve">, </w:t>
      </w:r>
      <w:r w:rsidR="0012155A" w:rsidRPr="00CA645A">
        <w:rPr>
          <w:rFonts w:ascii="Museo Sans 300" w:hAnsi="Museo Sans 300"/>
          <w:sz w:val="20"/>
          <w:szCs w:val="20"/>
          <w:lang w:eastAsia="es-ES"/>
        </w:rPr>
        <w:t xml:space="preserve">esta superintendencia </w:t>
      </w:r>
      <w:r w:rsidR="00CA645A" w:rsidRPr="00CA645A">
        <w:rPr>
          <w:rFonts w:ascii="Museo Sans 300" w:hAnsi="Museo Sans 300"/>
          <w:sz w:val="20"/>
          <w:szCs w:val="20"/>
          <w:lang w:eastAsia="es-ES"/>
        </w:rPr>
        <w:t xml:space="preserve">concedió audiencia </w:t>
      </w:r>
      <w:r w:rsidR="000E2D30">
        <w:rPr>
          <w:rFonts w:ascii="Museo Sans 300" w:hAnsi="Museo Sans 300"/>
          <w:sz w:val="20"/>
          <w:szCs w:val="20"/>
          <w:lang w:eastAsia="es-ES"/>
        </w:rPr>
        <w:t>a la sociedad EEO, S.A. de C.V.</w:t>
      </w:r>
      <w:r w:rsidR="00CA645A" w:rsidRPr="00CA645A">
        <w:rPr>
          <w:rFonts w:ascii="Museo Sans 300" w:hAnsi="Museo Sans 300"/>
          <w:sz w:val="20"/>
          <w:szCs w:val="20"/>
          <w:lang w:eastAsia="es-ES"/>
        </w:rPr>
        <w:t xml:space="preserve"> para que</w:t>
      </w:r>
      <w:r w:rsidR="00B10E68">
        <w:rPr>
          <w:rFonts w:ascii="Museo Sans 300" w:hAnsi="Museo Sans 300"/>
          <w:sz w:val="20"/>
          <w:szCs w:val="20"/>
          <w:lang w:eastAsia="es-ES"/>
        </w:rPr>
        <w:t>,</w:t>
      </w:r>
      <w:r w:rsidR="00CA645A" w:rsidRPr="00CA645A">
        <w:rPr>
          <w:rFonts w:ascii="Museo Sans 300" w:hAnsi="Museo Sans 300"/>
          <w:sz w:val="20"/>
          <w:szCs w:val="20"/>
          <w:lang w:eastAsia="es-ES"/>
        </w:rPr>
        <w:t xml:space="preserve"> </w:t>
      </w:r>
      <w:r w:rsidR="0075090F" w:rsidRPr="0075090F">
        <w:rPr>
          <w:rFonts w:ascii="Museo Sans 300" w:hAnsi="Museo Sans 300"/>
          <w:sz w:val="20"/>
          <w:szCs w:val="20"/>
          <w:lang w:eastAsia="es-ES"/>
        </w:rPr>
        <w:t xml:space="preserve">en el plazo de </w:t>
      </w:r>
      <w:r w:rsidR="006E3E67">
        <w:rPr>
          <w:rFonts w:ascii="Museo Sans 300" w:hAnsi="Museo Sans 300"/>
          <w:sz w:val="20"/>
          <w:szCs w:val="20"/>
          <w:lang w:eastAsia="es-ES"/>
        </w:rPr>
        <w:t>diez</w:t>
      </w:r>
      <w:r w:rsidR="00B879BD">
        <w:rPr>
          <w:rFonts w:ascii="Museo Sans 300" w:hAnsi="Museo Sans 300"/>
          <w:sz w:val="20"/>
          <w:szCs w:val="20"/>
          <w:lang w:eastAsia="es-ES"/>
        </w:rPr>
        <w:t xml:space="preserve"> </w:t>
      </w:r>
      <w:r w:rsidR="0075090F" w:rsidRPr="0075090F">
        <w:rPr>
          <w:rFonts w:ascii="Museo Sans 300" w:hAnsi="Museo Sans 300"/>
          <w:sz w:val="20"/>
          <w:szCs w:val="20"/>
          <w:lang w:eastAsia="es-ES"/>
        </w:rPr>
        <w:t xml:space="preserve">días hábiles contados a partir del día siguiente a la notificación de dicho </w:t>
      </w:r>
      <w:r w:rsidR="0075090F">
        <w:rPr>
          <w:rFonts w:ascii="Museo Sans 300" w:hAnsi="Museo Sans 300"/>
          <w:sz w:val="20"/>
          <w:szCs w:val="20"/>
          <w:lang w:eastAsia="es-ES"/>
        </w:rPr>
        <w:t xml:space="preserve">proveído, </w:t>
      </w:r>
      <w:r w:rsidR="00CA645A" w:rsidRPr="00CA645A">
        <w:rPr>
          <w:rFonts w:ascii="Museo Sans 300" w:hAnsi="Museo Sans 300"/>
          <w:sz w:val="20"/>
          <w:szCs w:val="20"/>
          <w:lang w:eastAsia="es-ES"/>
        </w:rPr>
        <w:t xml:space="preserve">presentara por escrito los argumentos y posiciones relacionados al reclamo del señor </w:t>
      </w:r>
      <w:r w:rsidR="00707200">
        <w:rPr>
          <w:rFonts w:ascii="Museo Sans 300" w:hAnsi="Museo Sans 300"/>
          <w:sz w:val="20"/>
          <w:szCs w:val="20"/>
          <w:lang w:eastAsia="es-ES"/>
        </w:rPr>
        <w:t>+++</w:t>
      </w:r>
      <w:r w:rsidR="00CA645A" w:rsidRPr="00CA645A">
        <w:rPr>
          <w:rFonts w:ascii="Museo Sans 300" w:hAnsi="Museo Sans 300"/>
          <w:sz w:val="20"/>
          <w:szCs w:val="20"/>
          <w:lang w:eastAsia="es-ES"/>
        </w:rPr>
        <w:t>, debiendo remitir a efecto determinada información.</w:t>
      </w:r>
    </w:p>
    <w:p w14:paraId="795931DE" w14:textId="77777777" w:rsidR="00CA645A" w:rsidRPr="00CA645A" w:rsidRDefault="00CA645A" w:rsidP="00CA645A">
      <w:pPr>
        <w:spacing w:after="0" w:line="240" w:lineRule="auto"/>
        <w:ind w:left="426"/>
        <w:jc w:val="both"/>
        <w:rPr>
          <w:rFonts w:ascii="Museo Sans 300" w:hAnsi="Museo Sans 300"/>
          <w:sz w:val="20"/>
          <w:szCs w:val="20"/>
          <w:lang w:eastAsia="es-ES"/>
        </w:rPr>
      </w:pPr>
    </w:p>
    <w:p w14:paraId="69E6EE0F" w14:textId="1C44A72C"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 xml:space="preserve">En el mismo proveído, se comisionó al Centro de Atención al Usuario (CAU) de </w:t>
      </w:r>
      <w:r w:rsidR="0075090F" w:rsidRPr="00CA645A">
        <w:rPr>
          <w:rFonts w:ascii="Museo Sans 300" w:hAnsi="Museo Sans 300"/>
          <w:sz w:val="20"/>
          <w:szCs w:val="20"/>
          <w:lang w:eastAsia="es-ES"/>
        </w:rPr>
        <w:t xml:space="preserve">esta superintendencia </w:t>
      </w:r>
      <w:r w:rsidRPr="00CA645A">
        <w:rPr>
          <w:rFonts w:ascii="Museo Sans 300" w:hAnsi="Museo Sans 300"/>
          <w:sz w:val="20"/>
          <w:szCs w:val="20"/>
          <w:lang w:eastAsia="es-ES"/>
        </w:rPr>
        <w:t>para que</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una vez vencido el plazo concedido a </w:t>
      </w:r>
      <w:r w:rsidR="000E2D30">
        <w:rPr>
          <w:rFonts w:ascii="Museo Sans 300" w:hAnsi="Museo Sans 300"/>
          <w:sz w:val="20"/>
          <w:szCs w:val="20"/>
          <w:lang w:eastAsia="es-ES"/>
        </w:rPr>
        <w:t>la citada empresa distribuidora</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determinara si era necesario contratar un perito externo para res</w:t>
      </w:r>
      <w:r w:rsidR="000E2D30">
        <w:rPr>
          <w:rFonts w:ascii="Museo Sans 300" w:hAnsi="Museo Sans 300"/>
          <w:sz w:val="20"/>
          <w:szCs w:val="20"/>
          <w:lang w:eastAsia="es-ES"/>
        </w:rPr>
        <w:t>olver el presente procedimiento</w:t>
      </w:r>
      <w:r w:rsidRPr="00CA645A">
        <w:rPr>
          <w:rFonts w:ascii="Museo Sans 300" w:hAnsi="Museo Sans 300"/>
          <w:sz w:val="20"/>
          <w:szCs w:val="20"/>
          <w:lang w:eastAsia="es-ES"/>
        </w:rPr>
        <w:t xml:space="preserve"> o</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en caso que no fuera necesario, indicara que dicho Centro realizaría la investigación 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111175EE" w14:textId="6115C521" w:rsidR="0075090F" w:rsidRPr="00CD6B00" w:rsidRDefault="0075090F" w:rsidP="0075090F">
      <w:pPr>
        <w:spacing w:after="0" w:line="240" w:lineRule="auto"/>
        <w:ind w:left="426"/>
        <w:contextualSpacing/>
        <w:jc w:val="both"/>
        <w:rPr>
          <w:rFonts w:ascii="Museo Sans 300" w:hAnsi="Museo Sans 300"/>
          <w:lang w:val="es-ES_tradnl" w:eastAsia="es-SV"/>
        </w:rPr>
      </w:pPr>
      <w:r w:rsidRPr="00DB05A6">
        <w:rPr>
          <w:rFonts w:ascii="Museo Sans 300" w:hAnsi="Museo Sans 300"/>
          <w:sz w:val="20"/>
          <w:szCs w:val="20"/>
          <w:lang w:val="es-ES_tradnl" w:eastAsia="es-SV"/>
        </w:rPr>
        <w:t xml:space="preserve">Dicho acuerdo fue notificado a la sociedad </w:t>
      </w:r>
      <w:r>
        <w:rPr>
          <w:rFonts w:ascii="Museo Sans 300" w:hAnsi="Museo Sans 300"/>
          <w:sz w:val="20"/>
          <w:szCs w:val="20"/>
          <w:lang w:val="es-ES_tradnl" w:eastAsia="es-SV"/>
        </w:rPr>
        <w:t>EEO</w:t>
      </w:r>
      <w:r w:rsidRPr="00DB05A6">
        <w:rPr>
          <w:rFonts w:ascii="Museo Sans 300" w:hAnsi="Museo Sans 300"/>
          <w:sz w:val="20"/>
          <w:szCs w:val="20"/>
          <w:lang w:val="es-ES_tradnl" w:eastAsia="es-SV"/>
        </w:rPr>
        <w:t xml:space="preserve">, S.A. de C.V. el día </w:t>
      </w:r>
      <w:r w:rsidR="00094248">
        <w:rPr>
          <w:rFonts w:ascii="Museo Sans 300" w:hAnsi="Museo Sans 300"/>
          <w:sz w:val="20"/>
          <w:szCs w:val="20"/>
          <w:lang w:val="es-ES_tradnl" w:eastAsia="es-SV"/>
        </w:rPr>
        <w:t>once de diciembre</w:t>
      </w:r>
      <w:r>
        <w:rPr>
          <w:rFonts w:ascii="Museo Sans 300" w:hAnsi="Museo Sans 300"/>
          <w:sz w:val="20"/>
          <w:szCs w:val="20"/>
          <w:lang w:val="es-ES_tradnl" w:eastAsia="es-SV"/>
        </w:rPr>
        <w:t xml:space="preserve"> de dos mil diecinueve</w:t>
      </w:r>
      <w:r w:rsidRPr="00DB05A6">
        <w:rPr>
          <w:rFonts w:ascii="Museo Sans 300" w:hAnsi="Museo Sans 300"/>
          <w:sz w:val="20"/>
          <w:szCs w:val="20"/>
          <w:lang w:val="es-ES_tradnl" w:eastAsia="es-SV"/>
        </w:rPr>
        <w:t xml:space="preserve">, por lo que el plazo finalizó el día </w:t>
      </w:r>
      <w:r w:rsidR="00094248">
        <w:rPr>
          <w:rFonts w:ascii="Museo Sans 300" w:hAnsi="Museo Sans 300"/>
          <w:sz w:val="20"/>
          <w:szCs w:val="20"/>
          <w:lang w:val="es-ES_tradnl" w:eastAsia="es-SV"/>
        </w:rPr>
        <w:t>seis de enero de dos mil veinte</w:t>
      </w:r>
      <w:r>
        <w:rPr>
          <w:rFonts w:ascii="Museo Sans 300" w:hAnsi="Museo Sans 300"/>
          <w:sz w:val="20"/>
          <w:szCs w:val="20"/>
          <w:lang w:val="es-ES_tradnl" w:eastAsia="es-SV"/>
        </w:rPr>
        <w:t xml:space="preserve">. Al usuario dicho acuerdo se le notificó el día </w:t>
      </w:r>
      <w:r w:rsidR="00094248">
        <w:rPr>
          <w:rFonts w:ascii="Museo Sans 300" w:hAnsi="Museo Sans 300"/>
          <w:sz w:val="20"/>
          <w:szCs w:val="20"/>
          <w:lang w:val="es-ES_tradnl" w:eastAsia="es-SV"/>
        </w:rPr>
        <w:t>doce de diciembre</w:t>
      </w:r>
      <w:r>
        <w:rPr>
          <w:rFonts w:ascii="Museo Sans 300" w:hAnsi="Museo Sans 300"/>
          <w:sz w:val="20"/>
          <w:szCs w:val="20"/>
          <w:lang w:val="es-ES_tradnl" w:eastAsia="es-SV"/>
        </w:rPr>
        <w:t xml:space="preserve"> de dos mil diecinueve.</w:t>
      </w:r>
    </w:p>
    <w:p w14:paraId="72A3D3EC" w14:textId="77777777" w:rsidR="00F35AAC" w:rsidRPr="00937F60" w:rsidRDefault="00F35AAC" w:rsidP="00F35AAC">
      <w:pPr>
        <w:spacing w:after="0" w:line="240" w:lineRule="auto"/>
        <w:ind w:left="426"/>
        <w:jc w:val="both"/>
        <w:rPr>
          <w:rFonts w:ascii="Museo Sans 300" w:hAnsi="Museo Sans 300" w:cs="Arial"/>
          <w:sz w:val="20"/>
          <w:szCs w:val="20"/>
          <w:lang w:eastAsia="es-SV"/>
        </w:rPr>
      </w:pPr>
    </w:p>
    <w:p w14:paraId="252BB955" w14:textId="07A761CB" w:rsidR="00F35AAC" w:rsidRDefault="00F35AAC" w:rsidP="00F35AAC">
      <w:pPr>
        <w:spacing w:after="0" w:line="240" w:lineRule="auto"/>
        <w:ind w:left="426"/>
        <w:jc w:val="both"/>
        <w:rPr>
          <w:rFonts w:ascii="Museo Sans 300" w:eastAsia="Calibri" w:hAnsi="Museo Sans 300"/>
          <w:sz w:val="20"/>
          <w:szCs w:val="20"/>
          <w:lang w:eastAsia="es-ES"/>
        </w:rPr>
      </w:pPr>
      <w:r w:rsidRPr="29603258">
        <w:rPr>
          <w:rFonts w:ascii="Museo Sans 300" w:eastAsia="Calibri" w:hAnsi="Museo Sans 300"/>
          <w:sz w:val="20"/>
          <w:szCs w:val="20"/>
          <w:lang w:eastAsia="es-ES"/>
        </w:rPr>
        <w:t xml:space="preserve">El </w:t>
      </w:r>
      <w:r w:rsidR="00094248">
        <w:rPr>
          <w:rFonts w:ascii="Museo Sans 300" w:eastAsia="Calibri" w:hAnsi="Museo Sans 300"/>
          <w:sz w:val="20"/>
          <w:szCs w:val="20"/>
          <w:lang w:eastAsia="es-ES"/>
        </w:rPr>
        <w:t>ocho de enero de</w:t>
      </w:r>
      <w:r w:rsidR="00094248" w:rsidRPr="00094248">
        <w:rPr>
          <w:rFonts w:ascii="Museo Sans 300" w:hAnsi="Museo Sans 300"/>
          <w:sz w:val="20"/>
          <w:szCs w:val="20"/>
          <w:lang w:val="es-ES_tradnl" w:eastAsia="es-SV"/>
        </w:rPr>
        <w:t xml:space="preserve"> </w:t>
      </w:r>
      <w:r w:rsidR="00094248">
        <w:rPr>
          <w:rFonts w:ascii="Museo Sans 300" w:hAnsi="Museo Sans 300"/>
          <w:sz w:val="20"/>
          <w:szCs w:val="20"/>
          <w:lang w:val="es-ES_tradnl" w:eastAsia="es-SV"/>
        </w:rPr>
        <w:t>dos mil veinte</w:t>
      </w:r>
      <w:r w:rsidR="004E3E8C" w:rsidRPr="29603258">
        <w:rPr>
          <w:rFonts w:ascii="Museo Sans 300" w:eastAsia="Calibri" w:hAnsi="Museo Sans 300"/>
          <w:sz w:val="20"/>
          <w:szCs w:val="20"/>
          <w:lang w:eastAsia="es-ES"/>
        </w:rPr>
        <w:t xml:space="preserve">, </w:t>
      </w:r>
      <w:r w:rsidR="00335159" w:rsidRPr="002971B8">
        <w:rPr>
          <w:rFonts w:ascii="Museo Sans 300" w:hAnsi="Museo Sans 300"/>
          <w:sz w:val="20"/>
          <w:szCs w:val="20"/>
        </w:rPr>
        <w:t>el ingeniero </w:t>
      </w:r>
      <w:r w:rsidR="00707200">
        <w:rPr>
          <w:rFonts w:ascii="Museo Sans 300" w:hAnsi="Museo Sans 300"/>
          <w:sz w:val="20"/>
          <w:szCs w:val="20"/>
        </w:rPr>
        <w:t>+++</w:t>
      </w:r>
      <w:r w:rsidR="00335159" w:rsidRPr="002971B8">
        <w:rPr>
          <w:rFonts w:ascii="Museo Sans 300" w:hAnsi="Museo Sans 300"/>
          <w:sz w:val="20"/>
          <w:szCs w:val="20"/>
        </w:rPr>
        <w:t>, apoderado especial de la sociedad EEO, S.A. de C.V., </w:t>
      </w:r>
      <w:r w:rsidR="000E2D30" w:rsidRPr="29603258">
        <w:rPr>
          <w:rFonts w:ascii="Museo Sans 300" w:eastAsia="Calibri" w:hAnsi="Museo Sans 300"/>
          <w:sz w:val="20"/>
          <w:szCs w:val="20"/>
          <w:lang w:eastAsia="es-ES"/>
        </w:rPr>
        <w:t xml:space="preserve">remitió el informe técnico rendido por su poderdante, donde estableció la existencia de una condición irregular en el suministro identificado con el NIC </w:t>
      </w:r>
      <w:r w:rsidR="00707200">
        <w:rPr>
          <w:rFonts w:ascii="Museo Sans 300" w:eastAsia="Calibri" w:hAnsi="Museo Sans 300"/>
          <w:sz w:val="20"/>
          <w:szCs w:val="20"/>
          <w:lang w:eastAsia="es-ES"/>
        </w:rPr>
        <w:t>+++</w:t>
      </w:r>
      <w:r w:rsidR="000E2D30" w:rsidRPr="29603258">
        <w:rPr>
          <w:rFonts w:ascii="Museo Sans 300" w:eastAsia="Calibri" w:hAnsi="Museo Sans 300"/>
          <w:sz w:val="20"/>
          <w:szCs w:val="20"/>
          <w:lang w:eastAsia="es-ES"/>
        </w:rPr>
        <w:t xml:space="preserve">, por lo que era procedente el monto cobrado por la cantidad de </w:t>
      </w:r>
      <w:r w:rsidR="00094248">
        <w:rPr>
          <w:rFonts w:ascii="Museo Sans 300" w:eastAsia="Calibri" w:hAnsi="Museo Sans 300"/>
          <w:sz w:val="20"/>
          <w:szCs w:val="20"/>
          <w:lang w:eastAsia="es-ES"/>
        </w:rPr>
        <w:t>QUINIENTOS TRECE 09/100 DÓLARES DE LOS ESTADOS UNIDOS DE AMÉRICA (USD 513.09)</w:t>
      </w:r>
      <w:r w:rsidR="000E2D30" w:rsidRPr="29603258">
        <w:rPr>
          <w:rFonts w:ascii="Museo Sans 300" w:eastAsia="Calibri" w:hAnsi="Museo Sans 300"/>
          <w:sz w:val="20"/>
          <w:szCs w:val="20"/>
          <w:lang w:eastAsia="es-ES"/>
        </w:rPr>
        <w:t xml:space="preserve"> IVA incluido, en concepto de Energía No Registrada.</w:t>
      </w:r>
      <w:r w:rsidR="00D146FD">
        <w:rPr>
          <w:rFonts w:ascii="Museo Sans 300" w:eastAsia="Calibri" w:hAnsi="Museo Sans 300"/>
          <w:sz w:val="20"/>
          <w:szCs w:val="20"/>
          <w:lang w:eastAsia="es-ES"/>
        </w:rPr>
        <w:t xml:space="preserve"> </w:t>
      </w:r>
      <w:r w:rsidR="001D40AC" w:rsidRPr="001D40AC">
        <w:rPr>
          <w:rFonts w:ascii="Museo Sans 300" w:eastAsia="Calibri" w:hAnsi="Museo Sans 300"/>
          <w:sz w:val="20"/>
          <w:szCs w:val="20"/>
          <w:lang w:eastAsia="es-ES"/>
        </w:rPr>
        <w:t>Asimismo, indicó que anexaba de forma digital los siguientes elementos:</w:t>
      </w:r>
    </w:p>
    <w:p w14:paraId="0E27B00A" w14:textId="77777777" w:rsidR="001D40AC" w:rsidRDefault="001D40AC" w:rsidP="00F35AAC">
      <w:pPr>
        <w:spacing w:after="0" w:line="240" w:lineRule="auto"/>
        <w:ind w:left="426"/>
        <w:jc w:val="both"/>
        <w:rPr>
          <w:rFonts w:ascii="Museo Sans 300" w:eastAsia="Calibri" w:hAnsi="Museo Sans 300"/>
          <w:sz w:val="20"/>
          <w:szCs w:val="20"/>
          <w:lang w:eastAsia="es-ES"/>
        </w:rPr>
      </w:pPr>
    </w:p>
    <w:p w14:paraId="06E36482" w14:textId="77777777" w:rsidR="001D40AC" w:rsidRDefault="001D40AC"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0FEF48ED" w14:textId="77777777" w:rsidR="001D40AC" w:rsidRDefault="001D40AC"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3CB6EBA8" w14:textId="3FBD4FA4" w:rsidR="001D40AC" w:rsidRDefault="001D40AC"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medidor </w:t>
      </w:r>
      <w:r w:rsidR="00707200">
        <w:rPr>
          <w:rFonts w:ascii="Museo Sans 300" w:eastAsia="Calibri" w:hAnsi="Museo Sans 300"/>
          <w:sz w:val="20"/>
          <w:szCs w:val="20"/>
          <w:lang w:eastAsia="es-ES"/>
        </w:rPr>
        <w:t>+++</w:t>
      </w:r>
      <w:r>
        <w:rPr>
          <w:rFonts w:ascii="Museo Sans 300" w:eastAsia="Calibri" w:hAnsi="Museo Sans 300"/>
          <w:sz w:val="20"/>
          <w:szCs w:val="20"/>
          <w:lang w:eastAsia="es-ES"/>
        </w:rPr>
        <w:t>.</w:t>
      </w:r>
    </w:p>
    <w:p w14:paraId="09F9211C" w14:textId="7CED055A" w:rsidR="001D40AC" w:rsidRDefault="001D40AC"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órdenes de servicio número </w:t>
      </w:r>
      <w:r w:rsidR="00707200">
        <w:rPr>
          <w:rFonts w:ascii="Museo Sans 300" w:eastAsia="Calibri" w:hAnsi="Museo Sans 300"/>
          <w:sz w:val="20"/>
          <w:szCs w:val="20"/>
          <w:lang w:eastAsia="es-ES"/>
        </w:rPr>
        <w:t>+++</w:t>
      </w:r>
      <w:r>
        <w:rPr>
          <w:rFonts w:ascii="Museo Sans 300" w:eastAsia="Calibri" w:hAnsi="Museo Sans 300"/>
          <w:sz w:val="20"/>
          <w:szCs w:val="20"/>
          <w:lang w:eastAsia="es-ES"/>
        </w:rPr>
        <w:t>.</w:t>
      </w:r>
    </w:p>
    <w:p w14:paraId="4C15F3B0" w14:textId="000775D9" w:rsidR="001D40AC" w:rsidRDefault="001D40AC"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acta de inspección de condiciones irregulares bajo la orden </w:t>
      </w:r>
      <w:r w:rsidR="00707200">
        <w:rPr>
          <w:rFonts w:ascii="Museo Sans 300" w:eastAsia="Calibri" w:hAnsi="Museo Sans 300"/>
          <w:sz w:val="20"/>
          <w:szCs w:val="20"/>
          <w:lang w:eastAsia="es-ES"/>
        </w:rPr>
        <w:t>+++</w:t>
      </w:r>
      <w:r>
        <w:rPr>
          <w:rFonts w:ascii="Museo Sans 300" w:eastAsia="Calibri" w:hAnsi="Museo Sans 300"/>
          <w:sz w:val="20"/>
          <w:szCs w:val="20"/>
          <w:lang w:eastAsia="es-ES"/>
        </w:rPr>
        <w:t>.</w:t>
      </w:r>
    </w:p>
    <w:p w14:paraId="69DBAFA3" w14:textId="77777777" w:rsidR="001D40AC" w:rsidRDefault="001D40AC"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55AE1006" w14:textId="77777777" w:rsidR="001D40AC" w:rsidRDefault="00F92A24"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w:t>
      </w:r>
      <w:r w:rsidR="001D40AC">
        <w:rPr>
          <w:rFonts w:ascii="Museo Sans 300" w:eastAsia="Calibri" w:hAnsi="Museo Sans 300"/>
          <w:sz w:val="20"/>
          <w:szCs w:val="20"/>
          <w:lang w:eastAsia="es-ES"/>
        </w:rPr>
        <w:t xml:space="preserve"> de notificación de expediente al usuario.</w:t>
      </w:r>
    </w:p>
    <w:p w14:paraId="0EBFF09F" w14:textId="622A481F" w:rsidR="001D40AC" w:rsidRDefault="001D40AC"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Fotografías </w:t>
      </w:r>
      <w:r w:rsidR="006E3E67">
        <w:rPr>
          <w:rFonts w:ascii="Museo Sans 300" w:eastAsia="Calibri" w:hAnsi="Museo Sans 300"/>
          <w:sz w:val="20"/>
          <w:szCs w:val="20"/>
          <w:lang w:eastAsia="es-ES"/>
        </w:rPr>
        <w:t xml:space="preserve">de forma magnética </w:t>
      </w:r>
      <w:r>
        <w:rPr>
          <w:rFonts w:ascii="Museo Sans 300" w:eastAsia="Calibri" w:hAnsi="Museo Sans 300"/>
          <w:sz w:val="20"/>
          <w:szCs w:val="20"/>
          <w:lang w:eastAsia="es-ES"/>
        </w:rPr>
        <w:t>vinculada</w:t>
      </w:r>
      <w:r w:rsidR="006E3E67">
        <w:rPr>
          <w:rFonts w:ascii="Museo Sans 300" w:eastAsia="Calibri" w:hAnsi="Museo Sans 300"/>
          <w:sz w:val="20"/>
          <w:szCs w:val="20"/>
          <w:lang w:eastAsia="es-ES"/>
        </w:rPr>
        <w:t>s</w:t>
      </w:r>
      <w:r>
        <w:rPr>
          <w:rFonts w:ascii="Museo Sans 300" w:eastAsia="Calibri" w:hAnsi="Museo Sans 300"/>
          <w:sz w:val="20"/>
          <w:szCs w:val="20"/>
          <w:lang w:eastAsia="es-ES"/>
        </w:rPr>
        <w:t xml:space="preserve"> a la condición irregular encontrada.</w:t>
      </w:r>
    </w:p>
    <w:p w14:paraId="0B1DB15F" w14:textId="77777777" w:rsidR="00707200" w:rsidRDefault="00707200" w:rsidP="00707200">
      <w:pPr>
        <w:spacing w:after="0" w:line="240" w:lineRule="auto"/>
        <w:jc w:val="both"/>
        <w:rPr>
          <w:rFonts w:ascii="Museo Sans 300" w:eastAsia="Calibri" w:hAnsi="Museo Sans 300"/>
          <w:sz w:val="20"/>
          <w:szCs w:val="20"/>
          <w:lang w:eastAsia="es-ES"/>
        </w:rPr>
      </w:pPr>
    </w:p>
    <w:p w14:paraId="5179B288" w14:textId="27BC164C" w:rsidR="00F35AAC" w:rsidRPr="00937F60" w:rsidRDefault="00D146FD" w:rsidP="00F35AAC">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lastRenderedPageBreak/>
        <w:t>M</w:t>
      </w:r>
      <w:r w:rsidR="00F35AAC" w:rsidRPr="00937F60">
        <w:rPr>
          <w:rFonts w:ascii="Museo Sans 300" w:hAnsi="Museo Sans 300"/>
          <w:sz w:val="20"/>
          <w:szCs w:val="20"/>
          <w:lang w:eastAsia="es-ES"/>
        </w:rPr>
        <w:t xml:space="preserve">ediante memorando </w:t>
      </w:r>
      <w:r w:rsidR="00F92A24">
        <w:rPr>
          <w:rFonts w:ascii="Museo Sans 300" w:hAnsi="Museo Sans 300"/>
          <w:sz w:val="20"/>
          <w:szCs w:val="20"/>
          <w:lang w:eastAsia="es-ES"/>
        </w:rPr>
        <w:t xml:space="preserve">N.° </w:t>
      </w:r>
      <w:r w:rsidR="006E3E67">
        <w:rPr>
          <w:rFonts w:ascii="Museo Sans 300" w:hAnsi="Museo Sans 300"/>
          <w:sz w:val="20"/>
          <w:szCs w:val="20"/>
          <w:lang w:eastAsia="es-ES"/>
        </w:rPr>
        <w:t>HA/CAU-035/2020</w:t>
      </w:r>
      <w:r w:rsidR="00F92A24">
        <w:rPr>
          <w:rFonts w:ascii="Museo Sans 300" w:hAnsi="Museo Sans 300"/>
          <w:sz w:val="20"/>
          <w:szCs w:val="20"/>
          <w:lang w:eastAsia="es-ES"/>
        </w:rPr>
        <w:t xml:space="preserve">, </w:t>
      </w:r>
      <w:r w:rsidR="0072628C">
        <w:rPr>
          <w:rFonts w:ascii="Museo Sans 300" w:hAnsi="Museo Sans 300"/>
          <w:sz w:val="20"/>
          <w:szCs w:val="20"/>
          <w:lang w:eastAsia="es-ES"/>
        </w:rPr>
        <w:t xml:space="preserve">de fecha </w:t>
      </w:r>
      <w:r w:rsidR="006E3E67">
        <w:rPr>
          <w:rFonts w:ascii="Museo Sans 300" w:hAnsi="Museo Sans 300"/>
          <w:sz w:val="20"/>
          <w:szCs w:val="20"/>
          <w:lang w:eastAsia="es-ES"/>
        </w:rPr>
        <w:t>nueve de ener</w:t>
      </w:r>
      <w:r w:rsidR="0075090F">
        <w:rPr>
          <w:rFonts w:ascii="Museo Sans 300" w:hAnsi="Museo Sans 300"/>
          <w:sz w:val="20"/>
          <w:szCs w:val="20"/>
          <w:lang w:eastAsia="es-ES"/>
        </w:rPr>
        <w:t xml:space="preserve">o de dos mil </w:t>
      </w:r>
      <w:r w:rsidR="006E3E67">
        <w:rPr>
          <w:rFonts w:ascii="Museo Sans 300" w:hAnsi="Museo Sans 300"/>
          <w:sz w:val="20"/>
          <w:szCs w:val="20"/>
          <w:lang w:eastAsia="es-ES"/>
        </w:rPr>
        <w:t>veinte</w:t>
      </w:r>
      <w:r w:rsidR="00F35AAC" w:rsidRPr="00937F60">
        <w:rPr>
          <w:rFonts w:ascii="Museo Sans 300" w:hAnsi="Museo Sans 300"/>
          <w:sz w:val="20"/>
          <w:szCs w:val="20"/>
          <w:lang w:eastAsia="es-ES"/>
        </w:rPr>
        <w:t xml:space="preserve">, </w:t>
      </w:r>
      <w:r w:rsidR="00F92A24" w:rsidRPr="00937F60">
        <w:rPr>
          <w:rFonts w:ascii="Museo Sans 300" w:hAnsi="Museo Sans 300"/>
          <w:sz w:val="20"/>
          <w:szCs w:val="20"/>
          <w:lang w:eastAsia="es-ES"/>
        </w:rPr>
        <w:t xml:space="preserve">el CAU informó </w:t>
      </w:r>
      <w:r w:rsidR="00F35AAC" w:rsidRPr="00937F60">
        <w:rPr>
          <w:rFonts w:ascii="Museo Sans 300" w:hAnsi="Museo Sans 300"/>
          <w:sz w:val="20"/>
          <w:szCs w:val="20"/>
          <w:lang w:eastAsia="es-ES"/>
        </w:rPr>
        <w:t xml:space="preserve">que no era necesaria la contratación de un perito externo para la solución del presente diferendo, debido que se </w:t>
      </w:r>
      <w:r w:rsidR="00A82A9B">
        <w:rPr>
          <w:rFonts w:ascii="Museo Sans 300" w:hAnsi="Museo Sans 300"/>
          <w:sz w:val="20"/>
          <w:szCs w:val="20"/>
          <w:lang w:eastAsia="es-ES"/>
        </w:rPr>
        <w:t>contaba</w:t>
      </w:r>
      <w:r w:rsidR="00F35AAC" w:rsidRPr="00937F60">
        <w:rPr>
          <w:rFonts w:ascii="Museo Sans 300" w:hAnsi="Museo Sans 300"/>
          <w:sz w:val="20"/>
          <w:szCs w:val="20"/>
          <w:lang w:eastAsia="es-ES"/>
        </w:rPr>
        <w:t xml:space="preserve"> con los recursos técnicos necesarios para realizar la investigación correspondiente.</w:t>
      </w:r>
    </w:p>
    <w:p w14:paraId="44EAFD9C" w14:textId="77777777" w:rsidR="00F35AAC" w:rsidRPr="00937F60" w:rsidRDefault="00F35AAC" w:rsidP="00F35AAC">
      <w:pPr>
        <w:tabs>
          <w:tab w:val="num" w:pos="567"/>
        </w:tabs>
        <w:spacing w:after="0" w:line="240" w:lineRule="auto"/>
        <w:jc w:val="both"/>
        <w:rPr>
          <w:rFonts w:ascii="Museo Sans 300" w:hAnsi="Museo Sans 300"/>
          <w:sz w:val="20"/>
          <w:szCs w:val="20"/>
          <w:lang w:eastAsia="es-ES"/>
        </w:rPr>
      </w:pPr>
    </w:p>
    <w:p w14:paraId="3F82B7AC" w14:textId="77777777" w:rsidR="006E3E67" w:rsidRPr="006E3E67" w:rsidRDefault="006E3E67" w:rsidP="006E3E67">
      <w:pPr>
        <w:numPr>
          <w:ilvl w:val="0"/>
          <w:numId w:val="10"/>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t>Apertura a pruebas </w:t>
      </w:r>
    </w:p>
    <w:p w14:paraId="14CD2AE9"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F3F5ED" w14:textId="1F0BF7A3"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Pr>
          <w:rFonts w:ascii="Museo Sans 300" w:hAnsi="Museo Sans 300"/>
          <w:sz w:val="20"/>
          <w:szCs w:val="20"/>
        </w:rPr>
        <w:t>072-2020</w:t>
      </w:r>
      <w:r w:rsidRPr="00263E33">
        <w:rPr>
          <w:rFonts w:ascii="Museo Sans 300" w:hAnsi="Museo Sans 300"/>
          <w:sz w:val="20"/>
          <w:szCs w:val="20"/>
        </w:rPr>
        <w:t>-CAU</w:t>
      </w:r>
      <w:r>
        <w:rPr>
          <w:rFonts w:ascii="Museo Sans 300" w:hAnsi="Museo Sans 300"/>
          <w:sz w:val="20"/>
          <w:szCs w:val="20"/>
        </w:rPr>
        <w:t>,</w:t>
      </w:r>
      <w:r w:rsidRPr="00263E33">
        <w:rPr>
          <w:rFonts w:ascii="Museo Sans 300" w:hAnsi="Museo Sans 300"/>
          <w:sz w:val="20"/>
          <w:szCs w:val="20"/>
        </w:rPr>
        <w:t xml:space="preserve"> de fecha </w:t>
      </w:r>
      <w:r>
        <w:rPr>
          <w:rFonts w:ascii="Museo Sans 300" w:hAnsi="Museo Sans 300"/>
          <w:sz w:val="20"/>
          <w:szCs w:val="20"/>
        </w:rPr>
        <w:t xml:space="preserve">quince de enero </w:t>
      </w:r>
      <w:r w:rsidRPr="00263E33">
        <w:rPr>
          <w:rFonts w:ascii="Museo Sans 300" w:hAnsi="Museo Sans 300"/>
          <w:sz w:val="20"/>
          <w:szCs w:val="20"/>
        </w:rPr>
        <w:t xml:space="preserve">de dos mil </w:t>
      </w:r>
      <w:r>
        <w:rPr>
          <w:rFonts w:ascii="Museo Sans 300" w:hAnsi="Museo Sans 300"/>
          <w:sz w:val="20"/>
          <w:szCs w:val="20"/>
        </w:rPr>
        <w:t>veint</w:t>
      </w:r>
      <w:r w:rsidRPr="00263E33">
        <w:rPr>
          <w:rFonts w:ascii="Museo Sans 300" w:hAnsi="Museo Sans 300"/>
          <w:sz w:val="20"/>
          <w:szCs w:val="20"/>
        </w:rPr>
        <w:t>e, se requirió a la sociedad EEO, S.A. de C.V. y al señor </w:t>
      </w:r>
      <w:r w:rsidR="00707200">
        <w:rPr>
          <w:rFonts w:ascii="Museo Sans 300" w:hAnsi="Museo Sans 300"/>
          <w:sz w:val="20"/>
          <w:szCs w:val="20"/>
        </w:rPr>
        <w:t>+++</w:t>
      </w:r>
      <w:r w:rsidRPr="00263E33">
        <w:rPr>
          <w:rFonts w:ascii="Museo Sans 300" w:hAnsi="Museo Sans 300"/>
          <w:sz w:val="20"/>
          <w:szCs w:val="20"/>
        </w:rPr>
        <w:t xml:space="preserve"> que</w:t>
      </w:r>
      <w:r>
        <w:rPr>
          <w:rFonts w:ascii="Museo Sans 300" w:hAnsi="Museo Sans 300"/>
          <w:sz w:val="20"/>
          <w:szCs w:val="20"/>
        </w:rPr>
        <w:t>,</w:t>
      </w:r>
      <w:r w:rsidRPr="00263E33">
        <w:rPr>
          <w:rFonts w:ascii="Museo Sans 300" w:hAnsi="Museo Sans 300"/>
          <w:sz w:val="20"/>
          <w:szCs w:val="20"/>
        </w:rPr>
        <w:t xml:space="preserve"> en un plazo de veinte días hábiles contados a partir del día siguiente a la notificación de dicho acuerdo, presentaran las pruebas que estimaran pertinentes. </w:t>
      </w:r>
    </w:p>
    <w:p w14:paraId="332E514D"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2F1C666" w14:textId="69522A28" w:rsidR="006E3E67" w:rsidRDefault="006E3E67" w:rsidP="006E3E6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Pr="00263E33">
        <w:rPr>
          <w:rFonts w:ascii="Museo Sans 300" w:hAnsi="Museo Sans 300"/>
          <w:sz w:val="20"/>
          <w:szCs w:val="20"/>
        </w:rPr>
        <w:t> fue notificado a la distribuidora y al</w:t>
      </w:r>
      <w:r>
        <w:rPr>
          <w:rFonts w:ascii="Museo Sans 300" w:hAnsi="Museo Sans 300"/>
          <w:sz w:val="20"/>
          <w:szCs w:val="20"/>
        </w:rPr>
        <w:t xml:space="preserve"> </w:t>
      </w:r>
      <w:r w:rsidRPr="00263E33">
        <w:rPr>
          <w:rFonts w:ascii="Museo Sans 300" w:hAnsi="Museo Sans 300"/>
          <w:sz w:val="20"/>
          <w:szCs w:val="20"/>
        </w:rPr>
        <w:t>usuario los días </w:t>
      </w:r>
      <w:r w:rsidR="003D207D">
        <w:rPr>
          <w:rFonts w:ascii="Museo Sans 300" w:hAnsi="Museo Sans 300"/>
          <w:sz w:val="20"/>
          <w:szCs w:val="20"/>
        </w:rPr>
        <w:t>veintiuno</w:t>
      </w:r>
      <w:r>
        <w:rPr>
          <w:rFonts w:ascii="Museo Sans 300" w:hAnsi="Museo Sans 300"/>
          <w:sz w:val="20"/>
          <w:szCs w:val="20"/>
        </w:rPr>
        <w:t xml:space="preserve"> y veintidós de </w:t>
      </w:r>
      <w:r w:rsidR="003D207D">
        <w:rPr>
          <w:rFonts w:ascii="Museo Sans 300" w:hAnsi="Museo Sans 300"/>
          <w:sz w:val="20"/>
          <w:szCs w:val="20"/>
        </w:rPr>
        <w:t>ener</w:t>
      </w:r>
      <w:r>
        <w:rPr>
          <w:rFonts w:ascii="Museo Sans 300" w:hAnsi="Museo Sans 300"/>
          <w:sz w:val="20"/>
          <w:szCs w:val="20"/>
        </w:rPr>
        <w:t xml:space="preserve">o de </w:t>
      </w:r>
      <w:r w:rsidRPr="00263E33">
        <w:rPr>
          <w:rFonts w:ascii="Museo Sans 300" w:hAnsi="Museo Sans 300"/>
          <w:sz w:val="20"/>
          <w:szCs w:val="20"/>
        </w:rPr>
        <w:t xml:space="preserve">dos mil </w:t>
      </w:r>
      <w:r>
        <w:rPr>
          <w:rFonts w:ascii="Museo Sans 300" w:hAnsi="Museo Sans 300"/>
          <w:sz w:val="20"/>
          <w:szCs w:val="20"/>
        </w:rPr>
        <w:t>veint</w:t>
      </w:r>
      <w:r w:rsidRPr="00263E33">
        <w:rPr>
          <w:rFonts w:ascii="Museo Sans 300" w:hAnsi="Museo Sans 300"/>
          <w:sz w:val="20"/>
          <w:szCs w:val="20"/>
        </w:rPr>
        <w:t xml:space="preserve">e, </w:t>
      </w:r>
      <w:r w:rsidRPr="00263E33">
        <w:rPr>
          <w:rFonts w:ascii="Museo Sans 300" w:hAnsi="Museo Sans 300"/>
          <w:sz w:val="20"/>
          <w:szCs w:val="20"/>
          <w:lang w:val="es-SV"/>
        </w:rPr>
        <w:t>respectivamente</w:t>
      </w:r>
      <w:r>
        <w:rPr>
          <w:rFonts w:ascii="Museo Sans 300" w:hAnsi="Museo Sans 300"/>
          <w:sz w:val="20"/>
          <w:szCs w:val="20"/>
          <w:lang w:val="es-SV"/>
        </w:rPr>
        <w:t>,</w:t>
      </w:r>
      <w:r w:rsidRPr="00263E33">
        <w:rPr>
          <w:rFonts w:ascii="Museo Sans 300" w:hAnsi="Museo Sans 300"/>
          <w:sz w:val="20"/>
          <w:szCs w:val="20"/>
        </w:rPr>
        <w:t xml:space="preserve"> por lo que el plazo para pronunciarse</w:t>
      </w:r>
      <w:r>
        <w:rPr>
          <w:rFonts w:ascii="Museo Sans 300" w:hAnsi="Museo Sans 300"/>
          <w:sz w:val="20"/>
          <w:szCs w:val="20"/>
        </w:rPr>
        <w:t xml:space="preserve"> venció </w:t>
      </w:r>
      <w:r w:rsidRPr="00263E33">
        <w:rPr>
          <w:rFonts w:ascii="Museo Sans 300" w:hAnsi="Museo Sans 300"/>
          <w:sz w:val="20"/>
          <w:szCs w:val="20"/>
          <w:lang w:val="es-SV"/>
        </w:rPr>
        <w:t>los </w:t>
      </w:r>
      <w:r w:rsidR="003D207D">
        <w:rPr>
          <w:rFonts w:ascii="Museo Sans 300" w:hAnsi="Museo Sans 300"/>
          <w:sz w:val="20"/>
          <w:szCs w:val="20"/>
          <w:lang w:val="es-SV"/>
        </w:rPr>
        <w:t>dieciocho y diecinueve de febrero</w:t>
      </w:r>
      <w:r>
        <w:rPr>
          <w:rFonts w:ascii="Museo Sans 300" w:hAnsi="Museo Sans 300"/>
          <w:sz w:val="20"/>
          <w:szCs w:val="20"/>
          <w:lang w:val="es-SV"/>
        </w:rPr>
        <w:t xml:space="preserve"> </w:t>
      </w:r>
      <w:r w:rsidRPr="00263E33">
        <w:rPr>
          <w:rFonts w:ascii="Museo Sans 300" w:hAnsi="Museo Sans 300"/>
          <w:sz w:val="20"/>
          <w:szCs w:val="20"/>
          <w:lang w:val="es-SV"/>
        </w:rPr>
        <w:t>del mismo año</w:t>
      </w:r>
      <w:r>
        <w:rPr>
          <w:rFonts w:ascii="Museo Sans 300" w:hAnsi="Museo Sans 300"/>
          <w:sz w:val="20"/>
          <w:szCs w:val="20"/>
          <w:lang w:val="es-SV"/>
        </w:rPr>
        <w:t xml:space="preserve">. </w:t>
      </w:r>
    </w:p>
    <w:p w14:paraId="6054FF36" w14:textId="77777777" w:rsidR="006E3E67" w:rsidRDefault="006E3E67" w:rsidP="006E3E67">
      <w:pPr>
        <w:pStyle w:val="Prrafodelista"/>
        <w:tabs>
          <w:tab w:val="left" w:pos="426"/>
        </w:tabs>
        <w:ind w:left="426"/>
        <w:jc w:val="both"/>
        <w:rPr>
          <w:rFonts w:ascii="Museo Sans 300" w:hAnsi="Museo Sans 300"/>
          <w:sz w:val="20"/>
          <w:szCs w:val="20"/>
          <w:lang w:val="es-SV"/>
        </w:rPr>
      </w:pPr>
    </w:p>
    <w:p w14:paraId="4B6E8838" w14:textId="75EA0D89" w:rsidR="006E3E67" w:rsidRDefault="006E3E67" w:rsidP="006E3E67">
      <w:pPr>
        <w:pStyle w:val="Prrafodelista"/>
        <w:tabs>
          <w:tab w:val="left" w:pos="426"/>
        </w:tabs>
        <w:ind w:left="426"/>
        <w:jc w:val="both"/>
        <w:rPr>
          <w:rFonts w:ascii="Museo Sans 300" w:hAnsi="Museo Sans 300"/>
          <w:sz w:val="20"/>
          <w:szCs w:val="20"/>
          <w:lang w:val="es-ES_tradnl"/>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3D207D">
        <w:rPr>
          <w:rFonts w:ascii="Museo Sans 300" w:hAnsi="Museo Sans 300"/>
          <w:sz w:val="20"/>
          <w:szCs w:val="20"/>
          <w:lang w:val="es-ES_tradnl"/>
        </w:rPr>
        <w:t>dieciocho de febrero</w:t>
      </w:r>
      <w:r>
        <w:rPr>
          <w:rFonts w:ascii="Museo Sans 300" w:hAnsi="Museo Sans 300"/>
          <w:sz w:val="20"/>
          <w:szCs w:val="20"/>
          <w:lang w:val="es-ES_tradnl"/>
        </w:rPr>
        <w:t xml:space="preserve"> de </w:t>
      </w:r>
      <w:r w:rsidRPr="00263E33">
        <w:rPr>
          <w:rFonts w:ascii="Museo Sans 300" w:hAnsi="Museo Sans 300"/>
          <w:sz w:val="20"/>
          <w:szCs w:val="20"/>
        </w:rPr>
        <w:t xml:space="preserve">dos mil </w:t>
      </w:r>
      <w:r>
        <w:rPr>
          <w:rFonts w:ascii="Museo Sans 300" w:hAnsi="Museo Sans 300"/>
          <w:sz w:val="20"/>
          <w:szCs w:val="20"/>
        </w:rPr>
        <w:t>veint</w:t>
      </w:r>
      <w:r w:rsidRPr="00263E33">
        <w:rPr>
          <w:rFonts w:ascii="Museo Sans 300" w:hAnsi="Museo Sans 300"/>
          <w:sz w:val="20"/>
          <w:szCs w:val="20"/>
        </w:rPr>
        <w:t>e</w:t>
      </w:r>
      <w:r>
        <w:rPr>
          <w:rFonts w:ascii="Museo Sans 300" w:hAnsi="Museo Sans 300"/>
          <w:sz w:val="20"/>
          <w:szCs w:val="20"/>
          <w:lang w:val="es-ES_tradnl"/>
        </w:rPr>
        <w:t>, el</w:t>
      </w:r>
      <w:r w:rsidRPr="00650101">
        <w:rPr>
          <w:rFonts w:ascii="Museo Sans 300" w:hAnsi="Museo Sans 300"/>
          <w:sz w:val="20"/>
          <w:szCs w:val="20"/>
          <w:lang w:val="es-ES_tradnl"/>
        </w:rPr>
        <w:t xml:space="preserve"> ing</w:t>
      </w:r>
      <w:r w:rsidR="00707200">
        <w:rPr>
          <w:rFonts w:ascii="Museo Sans 300" w:hAnsi="Museo Sans 300"/>
          <w:sz w:val="20"/>
          <w:szCs w:val="20"/>
          <w:lang w:val="es-ES_tradnl"/>
        </w:rPr>
        <w:t>eniero +++</w:t>
      </w:r>
      <w:r w:rsidRPr="00650101">
        <w:rPr>
          <w:rFonts w:ascii="Museo Sans 300" w:hAnsi="Museo Sans 300"/>
          <w:sz w:val="20"/>
          <w:szCs w:val="20"/>
          <w:lang w:val="es-ES_tradnl"/>
        </w:rPr>
        <w:t xml:space="preserve">, apoderado especial de la sociedad </w:t>
      </w:r>
      <w:r w:rsidRPr="00650101">
        <w:rPr>
          <w:rFonts w:ascii="Museo Sans 300" w:hAnsi="Museo Sans 300"/>
          <w:sz w:val="20"/>
          <w:szCs w:val="20"/>
        </w:rPr>
        <w:t>EEO, S.A. de C.V.,</w:t>
      </w:r>
      <w:r w:rsidRPr="00650101">
        <w:rPr>
          <w:rFonts w:ascii="Museo Sans 300" w:hAnsi="Museo Sans 300"/>
          <w:sz w:val="20"/>
          <w:szCs w:val="20"/>
          <w:lang w:val="es-ES_tradnl"/>
        </w:rPr>
        <w:t xml:space="preserve"> presentó un escrito en el cual reiteró los argumentos y </w:t>
      </w:r>
      <w:r w:rsidRPr="00650101">
        <w:rPr>
          <w:rFonts w:ascii="Museo Sans 300" w:hAnsi="Museo Sans 300"/>
          <w:sz w:val="20"/>
          <w:szCs w:val="20"/>
        </w:rPr>
        <w:t>pruebas documentales presentadas.</w:t>
      </w:r>
      <w:r w:rsidR="00D146FD">
        <w:rPr>
          <w:rFonts w:ascii="Museo Sans 300" w:hAnsi="Museo Sans 300"/>
          <w:sz w:val="20"/>
          <w:szCs w:val="20"/>
        </w:rPr>
        <w:t xml:space="preserve"> </w:t>
      </w:r>
      <w:r w:rsidRPr="00C45832">
        <w:rPr>
          <w:rFonts w:ascii="Museo Sans 300" w:hAnsi="Museo Sans 300"/>
          <w:sz w:val="20"/>
          <w:szCs w:val="20"/>
        </w:rPr>
        <w:t xml:space="preserve">Por su parte, el señor </w:t>
      </w:r>
      <w:r w:rsidR="00707200">
        <w:rPr>
          <w:rFonts w:ascii="Museo Sans 300" w:hAnsi="Museo Sans 300"/>
          <w:sz w:val="20"/>
          <w:szCs w:val="20"/>
        </w:rPr>
        <w:t>+++</w:t>
      </w:r>
      <w:r w:rsidR="003833A7">
        <w:rPr>
          <w:rFonts w:ascii="Museo Sans 300" w:hAnsi="Museo Sans 300"/>
          <w:sz w:val="20"/>
          <w:szCs w:val="20"/>
        </w:rPr>
        <w:t xml:space="preserve"> </w:t>
      </w:r>
      <w:r>
        <w:rPr>
          <w:rFonts w:ascii="Museo Sans 300" w:hAnsi="Museo Sans 300"/>
          <w:sz w:val="20"/>
          <w:szCs w:val="20"/>
          <w:lang w:val="es-ES_tradnl"/>
        </w:rPr>
        <w:t>no hizo uso del derecho defensa otorgado.</w:t>
      </w:r>
    </w:p>
    <w:p w14:paraId="487D63E1" w14:textId="77777777" w:rsidR="006E3E67" w:rsidRDefault="006E3E67" w:rsidP="006E3E67">
      <w:pPr>
        <w:spacing w:after="0" w:line="240" w:lineRule="auto"/>
        <w:ind w:left="851"/>
        <w:rPr>
          <w:rFonts w:ascii="Museo Sans 500" w:hAnsi="Museo Sans 500"/>
          <w:b/>
          <w:sz w:val="20"/>
          <w:szCs w:val="20"/>
          <w:lang w:eastAsia="es-ES"/>
        </w:rPr>
      </w:pPr>
    </w:p>
    <w:p w14:paraId="70E77C10" w14:textId="4C573447" w:rsidR="00F35AAC" w:rsidRPr="00937F60" w:rsidRDefault="00F35AAC" w:rsidP="00F35AAC">
      <w:pPr>
        <w:numPr>
          <w:ilvl w:val="0"/>
          <w:numId w:val="10"/>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6E304FA" w14:textId="325E47DA"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3833A7">
        <w:rPr>
          <w:rFonts w:ascii="Museo Sans 300" w:hAnsi="Museo Sans 300"/>
          <w:sz w:val="20"/>
          <w:szCs w:val="20"/>
          <w:lang w:eastAsia="es-ES"/>
        </w:rPr>
        <w:t>332-2020</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3833A7">
        <w:rPr>
          <w:rFonts w:ascii="Museo Sans 300" w:hAnsi="Museo Sans 300"/>
          <w:sz w:val="20"/>
          <w:szCs w:val="20"/>
          <w:lang w:eastAsia="es-ES"/>
        </w:rPr>
        <w:t>veintiséis de febrero</w:t>
      </w:r>
      <w:r w:rsidR="003833A7" w:rsidRPr="003833A7">
        <w:rPr>
          <w:rFonts w:ascii="Museo Sans 300" w:hAnsi="Museo Sans 300"/>
          <w:sz w:val="20"/>
          <w:szCs w:val="20"/>
        </w:rPr>
        <w:t xml:space="preserve"> </w:t>
      </w:r>
      <w:r w:rsidR="003833A7" w:rsidRPr="00263E33">
        <w:rPr>
          <w:rFonts w:ascii="Museo Sans 300" w:hAnsi="Museo Sans 300"/>
          <w:sz w:val="20"/>
          <w:szCs w:val="20"/>
        </w:rPr>
        <w:t xml:space="preserve">de dos mil </w:t>
      </w:r>
      <w:r w:rsidR="003833A7">
        <w:rPr>
          <w:rFonts w:ascii="Museo Sans 300" w:hAnsi="Museo Sans 300"/>
          <w:sz w:val="20"/>
          <w:szCs w:val="20"/>
        </w:rPr>
        <w:t>veint</w:t>
      </w:r>
      <w:r w:rsidR="003833A7" w:rsidRPr="00263E33">
        <w:rPr>
          <w:rFonts w:ascii="Museo Sans 300" w:hAnsi="Museo Sans 300"/>
          <w:sz w:val="20"/>
          <w:szCs w:val="20"/>
        </w:rPr>
        <w: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707200">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r w:rsidR="00D146FD">
        <w:rPr>
          <w:rFonts w:ascii="Museo Sans 300" w:hAnsi="Museo Sans 300"/>
          <w:sz w:val="20"/>
          <w:szCs w:val="20"/>
          <w:lang w:eastAsia="es-ES"/>
        </w:rPr>
        <w:t xml:space="preserve"> </w:t>
      </w: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C54EC4">
        <w:rPr>
          <w:rFonts w:ascii="Museo Sans 300" w:eastAsia="Calibri" w:hAnsi="Museo Sans 300"/>
          <w:sz w:val="20"/>
          <w:szCs w:val="20"/>
          <w:lang w:eastAsia="es-SV"/>
        </w:rPr>
        <w:t xml:space="preserve"> y </w:t>
      </w:r>
      <w:r w:rsidR="00A82A9B">
        <w:rPr>
          <w:rFonts w:ascii="Museo Sans 300" w:eastAsia="Calibri" w:hAnsi="Museo Sans 300"/>
          <w:sz w:val="20"/>
          <w:szCs w:val="20"/>
          <w:lang w:eastAsia="es-SV"/>
        </w:rPr>
        <w:t>al usuario</w:t>
      </w:r>
      <w:r w:rsidRPr="00937F60">
        <w:rPr>
          <w:rFonts w:ascii="Museo Sans 300" w:eastAsia="Calibri" w:hAnsi="Museo Sans 300"/>
          <w:sz w:val="20"/>
          <w:szCs w:val="20"/>
          <w:lang w:eastAsia="es-SV"/>
        </w:rPr>
        <w:t xml:space="preserve"> los días </w:t>
      </w:r>
      <w:r w:rsidR="003833A7">
        <w:rPr>
          <w:rFonts w:ascii="Museo Sans 300" w:eastAsia="Calibri" w:hAnsi="Museo Sans 300"/>
          <w:sz w:val="20"/>
          <w:szCs w:val="20"/>
          <w:lang w:eastAsia="es-SV"/>
        </w:rPr>
        <w:t>cuatro y cinco de marzo de</w:t>
      </w:r>
      <w:r w:rsidR="003833A7" w:rsidRPr="00263E33">
        <w:rPr>
          <w:rFonts w:ascii="Museo Sans 300" w:hAnsi="Museo Sans 300"/>
          <w:sz w:val="20"/>
          <w:szCs w:val="20"/>
        </w:rPr>
        <w:t xml:space="preserve"> dos mil </w:t>
      </w:r>
      <w:r w:rsidR="003833A7">
        <w:rPr>
          <w:rFonts w:ascii="Museo Sans 300" w:hAnsi="Museo Sans 300"/>
          <w:sz w:val="20"/>
          <w:szCs w:val="20"/>
        </w:rPr>
        <w:t>veint</w:t>
      </w:r>
      <w:r w:rsidR="003833A7" w:rsidRPr="00263E33">
        <w:rPr>
          <w:rFonts w:ascii="Museo Sans 300" w:hAnsi="Museo Sans 300"/>
          <w:sz w:val="20"/>
          <w:szCs w:val="20"/>
        </w:rPr>
        <w:t>e</w:t>
      </w:r>
      <w:r w:rsidRPr="00937F60">
        <w:rPr>
          <w:rFonts w:ascii="Museo Sans 300" w:eastAsia="Calibri" w:hAnsi="Museo Sans 300"/>
          <w:sz w:val="20"/>
          <w:szCs w:val="20"/>
          <w:lang w:eastAsia="es-SV"/>
        </w:rPr>
        <w:t>, respectivamente.</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5C640E71" w:rsidR="00F35AAC" w:rsidRPr="00937F60"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A25D4D">
        <w:rPr>
          <w:rFonts w:ascii="Museo Sans 300" w:eastAsia="Calibri" w:hAnsi="Museo Sans 300"/>
          <w:sz w:val="20"/>
          <w:szCs w:val="20"/>
        </w:rPr>
        <w:t xml:space="preserve">día </w:t>
      </w:r>
      <w:r w:rsidR="006A5659">
        <w:rPr>
          <w:rFonts w:ascii="Museo Sans 300" w:eastAsia="Calibri" w:hAnsi="Museo Sans 300"/>
          <w:sz w:val="20"/>
          <w:szCs w:val="20"/>
        </w:rPr>
        <w:t>dieciocho de noviem</w:t>
      </w:r>
      <w:r w:rsidR="00542550">
        <w:rPr>
          <w:rFonts w:ascii="Museo Sans 300" w:eastAsia="Calibri" w:hAnsi="Museo Sans 300"/>
          <w:sz w:val="20"/>
          <w:szCs w:val="20"/>
        </w:rPr>
        <w:t>bre del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informe técnico N.° </w:t>
      </w:r>
      <w:r w:rsidR="00CA645A">
        <w:rPr>
          <w:rFonts w:ascii="Museo Sans 300" w:eastAsia="Calibri" w:hAnsi="Museo Sans 300"/>
          <w:sz w:val="20"/>
          <w:szCs w:val="20"/>
        </w:rPr>
        <w:t>IT-</w:t>
      </w:r>
      <w:r w:rsidR="00D056D2">
        <w:rPr>
          <w:rFonts w:ascii="Museo Sans 300" w:eastAsia="Calibri" w:hAnsi="Museo Sans 300"/>
          <w:sz w:val="20"/>
          <w:szCs w:val="20"/>
        </w:rPr>
        <w:t>356-</w:t>
      </w:r>
      <w:r w:rsidR="00707200">
        <w:rPr>
          <w:rFonts w:ascii="Museo Sans 300" w:eastAsia="Calibri" w:hAnsi="Museo Sans 300"/>
          <w:sz w:val="20"/>
          <w:szCs w:val="20"/>
        </w:rPr>
        <w:t>+++</w:t>
      </w:r>
      <w:r w:rsidR="00CA645A">
        <w:rPr>
          <w:rFonts w:ascii="Museo Sans 300" w:eastAsia="Calibri" w:hAnsi="Museo Sans 300"/>
          <w:sz w:val="20"/>
          <w:szCs w:val="20"/>
        </w:rPr>
        <w:t>-CAU</w:t>
      </w:r>
      <w:r w:rsidRPr="00937F60">
        <w:rPr>
          <w:rFonts w:ascii="Museo Sans 300" w:eastAsia="Calibri" w:hAnsi="Museo Sans 300"/>
          <w:sz w:val="20"/>
          <w:szCs w:val="20"/>
        </w:rPr>
        <w:t xml:space="preserve">,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1A6D5D15" w14:textId="77777777" w:rsidR="00B879BD" w:rsidRDefault="00B879BD" w:rsidP="00F35AAC">
      <w:pPr>
        <w:spacing w:after="0" w:line="240" w:lineRule="auto"/>
        <w:ind w:left="426"/>
        <w:jc w:val="both"/>
        <w:rPr>
          <w:rFonts w:ascii="Museo Sans 300" w:hAnsi="Museo Sans 300"/>
          <w:sz w:val="20"/>
          <w:szCs w:val="20"/>
          <w:u w:val="single"/>
        </w:rPr>
      </w:pPr>
    </w:p>
    <w:p w14:paraId="6F8A0610" w14:textId="514E951B"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49F31CB" w14:textId="1FEFD9B8" w:rsidR="00F35AAC" w:rsidRDefault="00F35AAC" w:rsidP="00F35AAC">
      <w:pPr>
        <w:spacing w:after="0" w:line="240" w:lineRule="auto"/>
        <w:ind w:left="426"/>
        <w:jc w:val="both"/>
        <w:rPr>
          <w:rFonts w:ascii="Museo Sans 300" w:hAnsi="Museo Sans 300"/>
          <w:sz w:val="20"/>
          <w:szCs w:val="20"/>
          <w:u w:val="single"/>
        </w:rPr>
      </w:pPr>
    </w:p>
    <w:p w14:paraId="1D25CCBC" w14:textId="59E025E8" w:rsidR="00A82A9B" w:rsidRPr="00937F60" w:rsidRDefault="00707200" w:rsidP="00B1150E">
      <w:pPr>
        <w:spacing w:after="0" w:line="240" w:lineRule="auto"/>
        <w:ind w:left="851"/>
        <w:jc w:val="center"/>
        <w:rPr>
          <w:rFonts w:ascii="Museo Sans 300" w:hAnsi="Museo Sans 300"/>
          <w:sz w:val="20"/>
          <w:szCs w:val="20"/>
          <w:u w:val="single"/>
        </w:rPr>
      </w:pPr>
      <w:r>
        <w:rPr>
          <w:rFonts w:ascii="Museo Sans 300" w:hAnsi="Museo Sans 300"/>
          <w:noProof/>
          <w:sz w:val="20"/>
          <w:szCs w:val="20"/>
          <w:u w:val="single"/>
          <w:lang w:eastAsia="es-SV"/>
        </w:rPr>
        <w:t>+++</w:t>
      </w:r>
    </w:p>
    <w:p w14:paraId="675A617E" w14:textId="3DC7A905"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219FDC57" w14:textId="77777777" w:rsidR="00D146FD" w:rsidRDefault="00D146FD" w:rsidP="00B1150E">
      <w:pPr>
        <w:spacing w:after="0" w:line="240" w:lineRule="auto"/>
        <w:ind w:right="709"/>
        <w:jc w:val="both"/>
        <w:rPr>
          <w:rStyle w:val="PiedepginaCar"/>
          <w:rFonts w:ascii="Museo Sans 300" w:hAnsi="Museo Sans 300"/>
          <w:sz w:val="20"/>
          <w:szCs w:val="20"/>
        </w:rPr>
      </w:pPr>
    </w:p>
    <w:p w14:paraId="3DF56F33" w14:textId="595956E0" w:rsidR="00B879BD" w:rsidRDefault="00ED3900" w:rsidP="00B1150E">
      <w:pPr>
        <w:spacing w:after="220" w:line="240" w:lineRule="auto"/>
        <w:ind w:left="709" w:right="567"/>
        <w:jc w:val="both"/>
        <w:rPr>
          <w:rFonts w:ascii="Museo Sans 300" w:eastAsia="SimSun" w:hAnsi="Museo Sans 300"/>
          <w:spacing w:val="-5"/>
          <w:sz w:val="16"/>
          <w:szCs w:val="16"/>
          <w:lang w:val="es-ES"/>
        </w:rPr>
      </w:pPr>
      <w:r>
        <w:rPr>
          <w:rFonts w:ascii="Museo Sans 300" w:eastAsia="SimSun" w:hAnsi="Museo Sans 300"/>
          <w:spacing w:val="-5"/>
          <w:sz w:val="16"/>
          <w:szCs w:val="16"/>
          <w:lang w:val="es-ES"/>
        </w:rPr>
        <w:t xml:space="preserve">“[…] </w:t>
      </w:r>
      <w:r w:rsidR="00B879BD" w:rsidRPr="00B879BD">
        <w:rPr>
          <w:rFonts w:ascii="Museo Sans 300" w:eastAsia="SimSun" w:hAnsi="Museo Sans 300"/>
          <w:spacing w:val="-5"/>
          <w:sz w:val="16"/>
          <w:szCs w:val="16"/>
          <w:lang w:val="es-ES"/>
        </w:rPr>
        <w:t xml:space="preserve">A partir del archivo de fotografías presentado por la EEO; se muestran las fotografías identificadas como n. °1, 2 y 3 son las </w:t>
      </w:r>
      <w:proofErr w:type="gramStart"/>
      <w:r w:rsidR="00B879BD" w:rsidRPr="00B879BD">
        <w:rPr>
          <w:rFonts w:ascii="Museo Sans 300" w:eastAsia="SimSun" w:hAnsi="Museo Sans 300"/>
          <w:spacing w:val="-5"/>
          <w:sz w:val="16"/>
          <w:szCs w:val="16"/>
          <w:lang w:val="es-ES"/>
        </w:rPr>
        <w:t>principales evidencia</w:t>
      </w:r>
      <w:proofErr w:type="gramEnd"/>
      <w:r w:rsidR="00B879BD" w:rsidRPr="00B879BD">
        <w:rPr>
          <w:rFonts w:ascii="Museo Sans 300" w:eastAsia="SimSun" w:hAnsi="Museo Sans 300"/>
          <w:spacing w:val="-5"/>
          <w:sz w:val="16"/>
          <w:szCs w:val="16"/>
          <w:lang w:val="es-ES"/>
        </w:rPr>
        <w:t xml:space="preserve"> con las cuales la distribuidora pretende demostrar que donde se proporciona el suministro de energía identificado con el NIC </w:t>
      </w:r>
      <w:r w:rsidR="00707200">
        <w:rPr>
          <w:rFonts w:ascii="Museo Sans 300" w:eastAsia="SimSun" w:hAnsi="Museo Sans 300"/>
          <w:spacing w:val="-5"/>
          <w:sz w:val="16"/>
          <w:szCs w:val="16"/>
          <w:lang w:val="es-ES"/>
        </w:rPr>
        <w:t>+++</w:t>
      </w:r>
      <w:r w:rsidR="00B879BD" w:rsidRPr="00B879BD">
        <w:rPr>
          <w:rFonts w:ascii="Museo Sans 300" w:eastAsia="SimSun" w:hAnsi="Museo Sans 300"/>
          <w:spacing w:val="-5"/>
          <w:sz w:val="16"/>
          <w:szCs w:val="16"/>
          <w:lang w:val="es-ES"/>
        </w:rPr>
        <w:t>, existió una irregularidad.</w:t>
      </w:r>
      <w:r w:rsidR="00B879BD">
        <w:rPr>
          <w:rFonts w:ascii="Museo Sans 300" w:eastAsia="SimSun" w:hAnsi="Museo Sans 300"/>
          <w:spacing w:val="-5"/>
          <w:sz w:val="16"/>
          <w:szCs w:val="16"/>
          <w:lang w:val="es-ES"/>
        </w:rPr>
        <w:t xml:space="preserve"> </w:t>
      </w:r>
    </w:p>
    <w:p w14:paraId="1C17C73B" w14:textId="0F1A5FB8" w:rsidR="00B879BD" w:rsidRPr="00B879BD" w:rsidRDefault="00B879BD" w:rsidP="00B1150E">
      <w:pPr>
        <w:spacing w:after="220" w:line="240" w:lineRule="auto"/>
        <w:ind w:left="709" w:right="567"/>
        <w:jc w:val="both"/>
        <w:rPr>
          <w:rFonts w:ascii="Museo Sans 300" w:eastAsia="SimSun" w:hAnsi="Museo Sans 300"/>
          <w:spacing w:val="-5"/>
          <w:sz w:val="16"/>
          <w:szCs w:val="16"/>
          <w:lang w:val="es-ES"/>
        </w:rPr>
      </w:pPr>
      <w:r w:rsidRPr="00B879BD">
        <w:rPr>
          <w:rFonts w:ascii="Museo Sans 300" w:eastAsia="SimSun" w:hAnsi="Museo Sans 300"/>
          <w:spacing w:val="-5"/>
          <w:sz w:val="16"/>
          <w:szCs w:val="16"/>
          <w:lang w:val="es-ES"/>
        </w:rPr>
        <w:t xml:space="preserve">EEO presenta la fotografía n. °1, en que se </w:t>
      </w:r>
      <w:proofErr w:type="gramStart"/>
      <w:r w:rsidRPr="00B879BD">
        <w:rPr>
          <w:rFonts w:ascii="Museo Sans 300" w:eastAsia="SimSun" w:hAnsi="Museo Sans 300"/>
          <w:spacing w:val="-5"/>
          <w:sz w:val="16"/>
          <w:szCs w:val="16"/>
          <w:lang w:val="es-ES"/>
        </w:rPr>
        <w:t>nuestra el estado encontrado</w:t>
      </w:r>
      <w:proofErr w:type="gramEnd"/>
      <w:r w:rsidRPr="00B879BD">
        <w:rPr>
          <w:rFonts w:ascii="Museo Sans 300" w:eastAsia="SimSun" w:hAnsi="Museo Sans 300"/>
          <w:spacing w:val="-5"/>
          <w:sz w:val="16"/>
          <w:szCs w:val="16"/>
          <w:lang w:val="es-ES"/>
        </w:rPr>
        <w:t xml:space="preserve"> de</w:t>
      </w:r>
      <w:r w:rsidR="00707200">
        <w:rPr>
          <w:rFonts w:ascii="Museo Sans 300" w:eastAsia="SimSun" w:hAnsi="Museo Sans 300"/>
          <w:spacing w:val="-5"/>
          <w:sz w:val="16"/>
          <w:szCs w:val="16"/>
          <w:lang w:val="es-ES"/>
        </w:rPr>
        <w:t>l equipo de medición n. +++</w:t>
      </w:r>
      <w:r w:rsidRPr="00B879BD">
        <w:rPr>
          <w:rFonts w:ascii="Museo Sans 300" w:eastAsia="SimSun" w:hAnsi="Museo Sans 300"/>
          <w:spacing w:val="-5"/>
          <w:sz w:val="16"/>
          <w:szCs w:val="16"/>
          <w:lang w:val="es-ES"/>
        </w:rPr>
        <w:t xml:space="preserve">, instalado en la pared del local arrendado del señor </w:t>
      </w:r>
      <w:r w:rsidR="00707200">
        <w:rPr>
          <w:rFonts w:ascii="Museo Sans 300" w:eastAsia="SimSun" w:hAnsi="Museo Sans 300"/>
          <w:spacing w:val="-5"/>
          <w:sz w:val="16"/>
          <w:szCs w:val="16"/>
          <w:lang w:val="es-ES"/>
        </w:rPr>
        <w:t>+++</w:t>
      </w:r>
      <w:r w:rsidRPr="00B879BD">
        <w:rPr>
          <w:rFonts w:ascii="Museo Sans 300" w:eastAsia="SimSun" w:hAnsi="Museo Sans 300"/>
          <w:spacing w:val="-5"/>
          <w:sz w:val="16"/>
          <w:szCs w:val="16"/>
          <w:lang w:val="es-ES"/>
        </w:rPr>
        <w:t>, en la fotografía n. ° 2 se observa que el sello de seguridad de tapa del lado izquierdo del equipo de medición no se encontró instalado, y en la fotografía n. ° 3 se nuestra el estado del sello del seguridad del lado derecho del equipo de medición.</w:t>
      </w:r>
    </w:p>
    <w:p w14:paraId="36595442" w14:textId="030312B4" w:rsidR="00542550" w:rsidRDefault="00707200" w:rsidP="00B1150E">
      <w:pPr>
        <w:spacing w:after="220"/>
        <w:ind w:left="709" w:right="567"/>
        <w:jc w:val="center"/>
        <w:rPr>
          <w:rFonts w:ascii="Museo Sans 300" w:eastAsia="SimSun" w:hAnsi="Museo Sans 300"/>
          <w:spacing w:val="-5"/>
          <w:sz w:val="16"/>
          <w:szCs w:val="16"/>
          <w:lang w:val="es-ES"/>
        </w:rPr>
      </w:pPr>
      <w:r>
        <w:rPr>
          <w:rFonts w:ascii="Museo Sans 300" w:eastAsia="SimSun" w:hAnsi="Museo Sans 300"/>
          <w:noProof/>
          <w:spacing w:val="-5"/>
          <w:sz w:val="16"/>
          <w:szCs w:val="16"/>
          <w:lang w:eastAsia="es-SV"/>
        </w:rPr>
        <w:t>+++</w:t>
      </w:r>
    </w:p>
    <w:p w14:paraId="1C2F27E5" w14:textId="00F9AEC7" w:rsidR="00165117" w:rsidRDefault="00B879BD" w:rsidP="00B1150E">
      <w:pPr>
        <w:spacing w:after="220" w:line="240" w:lineRule="auto"/>
        <w:ind w:left="709" w:right="567"/>
        <w:jc w:val="both"/>
        <w:rPr>
          <w:rFonts w:ascii="Museo Sans 300" w:eastAsia="SimSun" w:hAnsi="Museo Sans 300"/>
          <w:spacing w:val="-5"/>
          <w:sz w:val="16"/>
          <w:szCs w:val="16"/>
          <w:lang w:val="es-ES"/>
        </w:rPr>
      </w:pPr>
      <w:r w:rsidRPr="00B879BD">
        <w:rPr>
          <w:rFonts w:ascii="Museo Sans 300" w:eastAsia="SimSun" w:hAnsi="Museo Sans 300"/>
          <w:spacing w:val="-5"/>
          <w:sz w:val="16"/>
          <w:szCs w:val="16"/>
          <w:lang w:val="es-ES"/>
        </w:rPr>
        <w:t xml:space="preserve">Debido al estado encontrado de los sellos del </w:t>
      </w:r>
      <w:r w:rsidR="00707200">
        <w:rPr>
          <w:rFonts w:ascii="Museo Sans 300" w:eastAsia="SimSun" w:hAnsi="Museo Sans 300"/>
          <w:spacing w:val="-5"/>
          <w:sz w:val="16"/>
          <w:szCs w:val="16"/>
          <w:lang w:val="es-ES"/>
        </w:rPr>
        <w:t>equipo de medición n. ° +++</w:t>
      </w:r>
      <w:r w:rsidRPr="00B879BD">
        <w:rPr>
          <w:rFonts w:ascii="Museo Sans 300" w:eastAsia="SimSun" w:hAnsi="Museo Sans 300"/>
          <w:spacing w:val="-5"/>
          <w:sz w:val="16"/>
          <w:szCs w:val="16"/>
          <w:lang w:val="es-ES"/>
        </w:rPr>
        <w:t xml:space="preserve">, La EEO procedió a cambiarlo por otro equipo de medición con las mismas características técnicas. Al equipo retirado de acuerdo a los manifestado en la orden de </w:t>
      </w:r>
      <w:r w:rsidR="00707200">
        <w:rPr>
          <w:rFonts w:ascii="Museo Sans 300" w:eastAsia="SimSun" w:hAnsi="Museo Sans 300"/>
          <w:spacing w:val="-5"/>
          <w:sz w:val="16"/>
          <w:szCs w:val="16"/>
          <w:lang w:val="es-ES"/>
        </w:rPr>
        <w:t>servicio n. ° +++</w:t>
      </w:r>
      <w:r w:rsidRPr="00B879BD">
        <w:rPr>
          <w:rFonts w:ascii="Museo Sans 300" w:eastAsia="SimSun" w:hAnsi="Museo Sans 300"/>
          <w:spacing w:val="-5"/>
          <w:sz w:val="16"/>
          <w:szCs w:val="16"/>
          <w:lang w:val="es-ES"/>
        </w:rPr>
        <w:t>, la distribuidora indicó que se le realizó una prueba de exactitud, EEO, y dicho resultado se menciona en la referida orden de servició, en la cual se señala el encuentro de un puente interno.</w:t>
      </w:r>
    </w:p>
    <w:p w14:paraId="52792931" w14:textId="704903AA" w:rsidR="00B879BD" w:rsidRPr="00542550" w:rsidRDefault="00707200" w:rsidP="00B1150E">
      <w:pPr>
        <w:spacing w:after="220"/>
        <w:ind w:left="709" w:right="567"/>
        <w:jc w:val="center"/>
        <w:rPr>
          <w:rFonts w:ascii="Museo Sans 300" w:eastAsia="SimSun" w:hAnsi="Museo Sans 300"/>
          <w:spacing w:val="-5"/>
          <w:sz w:val="16"/>
          <w:szCs w:val="16"/>
          <w:lang w:val="es-ES"/>
        </w:rPr>
      </w:pPr>
      <w:r>
        <w:rPr>
          <w:rFonts w:ascii="Museo Sans 300" w:eastAsia="SimSun" w:hAnsi="Museo Sans 300"/>
          <w:noProof/>
          <w:spacing w:val="-5"/>
          <w:sz w:val="16"/>
          <w:szCs w:val="16"/>
          <w:lang w:eastAsia="es-SV"/>
        </w:rPr>
        <w:lastRenderedPageBreak/>
        <w:t>+++</w:t>
      </w:r>
    </w:p>
    <w:p w14:paraId="1B3D0AC6" w14:textId="3BF9B537" w:rsidR="00B879BD" w:rsidRPr="00B879BD" w:rsidRDefault="00B879BD" w:rsidP="00B879BD">
      <w:pPr>
        <w:spacing w:before="120" w:after="220" w:line="240" w:lineRule="auto"/>
        <w:ind w:left="709" w:right="567"/>
        <w:jc w:val="both"/>
        <w:rPr>
          <w:rFonts w:ascii="Museo Sans 300" w:eastAsia="SimSun" w:hAnsi="Museo Sans 300" w:cs="Arial"/>
          <w:color w:val="000000"/>
          <w:spacing w:val="-5"/>
          <w:sz w:val="16"/>
          <w:szCs w:val="16"/>
          <w:lang w:val="es-ES"/>
        </w:rPr>
      </w:pPr>
      <w:r w:rsidRPr="00B879BD">
        <w:rPr>
          <w:rFonts w:ascii="Museo Sans 300" w:eastAsia="SimSun" w:hAnsi="Museo Sans 300" w:cs="Arial"/>
          <w:color w:val="000000"/>
          <w:spacing w:val="-5"/>
          <w:sz w:val="16"/>
          <w:szCs w:val="16"/>
          <w:lang w:val="es-ES"/>
        </w:rPr>
        <w:t>En relación a las pruebas proporcionadas por la empresa distribuidora, se tiene las siguientes valoraciones:</w:t>
      </w:r>
    </w:p>
    <w:p w14:paraId="31703056" w14:textId="77777777" w:rsidR="00B879BD" w:rsidRPr="00B879BD" w:rsidRDefault="00B879BD" w:rsidP="00B879BD">
      <w:pPr>
        <w:spacing w:before="120" w:after="220" w:line="240" w:lineRule="auto"/>
        <w:ind w:left="709" w:right="567"/>
        <w:jc w:val="both"/>
        <w:rPr>
          <w:rFonts w:ascii="Museo Sans 300" w:eastAsia="SimSun" w:hAnsi="Museo Sans 300" w:cs="Arial"/>
          <w:color w:val="000000"/>
          <w:spacing w:val="-5"/>
          <w:sz w:val="16"/>
          <w:szCs w:val="16"/>
          <w:lang w:val="es-ES"/>
        </w:rPr>
      </w:pPr>
      <w:r w:rsidRPr="00B879BD">
        <w:rPr>
          <w:rFonts w:ascii="Museo Sans 300" w:eastAsia="SimSun" w:hAnsi="Museo Sans 300" w:cs="Arial"/>
          <w:color w:val="000000"/>
          <w:spacing w:val="-5"/>
          <w:sz w:val="16"/>
          <w:szCs w:val="16"/>
          <w:lang w:val="es-ES"/>
        </w:rPr>
        <w:t>En las fotografías presentadas la empresa distribuidora, no muestra de forma clara y contundente que el equipo de medición registrara consumos bajos, debido a una alteración interna, la cual ocurrió en el periodo que la distribuidora pretende realizar un cobro de ENR.</w:t>
      </w:r>
    </w:p>
    <w:p w14:paraId="383FC459" w14:textId="6DC339CA" w:rsidR="00B879BD" w:rsidRPr="00B879BD" w:rsidRDefault="00B879BD" w:rsidP="00B879BD">
      <w:pPr>
        <w:spacing w:before="120" w:after="220" w:line="240" w:lineRule="auto"/>
        <w:ind w:left="709" w:right="567"/>
        <w:jc w:val="both"/>
        <w:rPr>
          <w:rFonts w:ascii="Museo Sans 300" w:eastAsia="SimSun" w:hAnsi="Museo Sans 300" w:cs="Arial"/>
          <w:color w:val="000000"/>
          <w:spacing w:val="-5"/>
          <w:sz w:val="16"/>
          <w:szCs w:val="16"/>
          <w:lang w:val="es-ES"/>
        </w:rPr>
      </w:pPr>
      <w:r w:rsidRPr="00B879BD">
        <w:rPr>
          <w:rFonts w:ascii="Museo Sans 300" w:eastAsia="SimSun" w:hAnsi="Museo Sans 300" w:cs="Arial"/>
          <w:color w:val="000000"/>
          <w:spacing w:val="-5"/>
          <w:sz w:val="16"/>
          <w:szCs w:val="16"/>
          <w:lang w:val="es-ES"/>
        </w:rPr>
        <w:t>La</w:t>
      </w:r>
      <w:r w:rsidR="00707200">
        <w:rPr>
          <w:rFonts w:ascii="Museo Sans 300" w:eastAsia="SimSun" w:hAnsi="Museo Sans 300" w:cs="Arial"/>
          <w:color w:val="000000"/>
          <w:spacing w:val="-5"/>
          <w:sz w:val="16"/>
          <w:szCs w:val="16"/>
          <w:lang w:val="es-ES"/>
        </w:rPr>
        <w:t xml:space="preserve"> orden de servicio n. ° +++</w:t>
      </w:r>
      <w:r w:rsidRPr="00B879BD">
        <w:rPr>
          <w:rFonts w:ascii="Museo Sans 300" w:eastAsia="SimSun" w:hAnsi="Museo Sans 300" w:cs="Arial"/>
          <w:color w:val="000000"/>
          <w:spacing w:val="-5"/>
          <w:sz w:val="16"/>
          <w:szCs w:val="16"/>
          <w:lang w:val="es-ES"/>
        </w:rPr>
        <w:t xml:space="preserve">, manifiesta que con fecha 3 de octubre de 2019, se le realizó una prueba de exactitud al </w:t>
      </w:r>
      <w:r w:rsidR="00707200">
        <w:rPr>
          <w:rFonts w:ascii="Museo Sans 300" w:eastAsia="SimSun" w:hAnsi="Museo Sans 300" w:cs="Arial"/>
          <w:color w:val="000000"/>
          <w:spacing w:val="-5"/>
          <w:sz w:val="16"/>
          <w:szCs w:val="16"/>
          <w:lang w:val="es-ES"/>
        </w:rPr>
        <w:t>equipo de medición n. ° +++</w:t>
      </w:r>
      <w:r w:rsidRPr="00B879BD">
        <w:rPr>
          <w:rFonts w:ascii="Museo Sans 300" w:eastAsia="SimSun" w:hAnsi="Museo Sans 300" w:cs="Arial"/>
          <w:color w:val="000000"/>
          <w:spacing w:val="-5"/>
          <w:sz w:val="16"/>
          <w:szCs w:val="16"/>
          <w:lang w:val="es-ES"/>
        </w:rPr>
        <w:t>, indicando que los parámetros obtenidos están fuera del rango de lo establecido por la norma correspondiente, sin presentar dichos datos. Además, mencionan sobre la existencia de un puente interno entre una de las fases, pero no presentan fotografías que de muestren dicha alteración. En acuerdo N ° E-709-2019-CAU, se le solicito a la empresa distribuidora presentara los argumentos y pruebas que considere pertinentes, dichas pruebas fueron solicitadas en el inciso número 2, relacionadas a pruebas del equipo de medición en laboratorio. Por lo cual la empresa distribuidora en la prueba realizada en el laboratorio no presento lo requerido en dicho acuerdo</w:t>
      </w:r>
    </w:p>
    <w:p w14:paraId="2DE07234" w14:textId="7147686A" w:rsidR="00ED3900" w:rsidRPr="001A45B8" w:rsidRDefault="00B879BD" w:rsidP="00B879BD">
      <w:pPr>
        <w:spacing w:before="120" w:after="220" w:line="240" w:lineRule="auto"/>
        <w:ind w:left="709" w:right="567"/>
        <w:jc w:val="both"/>
        <w:rPr>
          <w:rFonts w:ascii="Museo Sans 300" w:eastAsia="SimSun" w:hAnsi="Museo Sans 300"/>
          <w:spacing w:val="-5"/>
          <w:sz w:val="16"/>
          <w:szCs w:val="16"/>
          <w:lang w:val="es-ES"/>
        </w:rPr>
      </w:pPr>
      <w:r w:rsidRPr="00B879BD">
        <w:rPr>
          <w:rFonts w:ascii="Museo Sans 300" w:eastAsia="SimSun" w:hAnsi="Museo Sans 300" w:cs="Arial"/>
          <w:color w:val="000000"/>
          <w:spacing w:val="-5"/>
          <w:sz w:val="16"/>
          <w:szCs w:val="16"/>
          <w:lang w:val="es-ES"/>
        </w:rPr>
        <w:t xml:space="preserve">Con base en las pruebas analizadas, el CAU determina que la sociedad EEO no presentó la evidencia requerida, y con la cual demostrara que en el suministro en referencia existió una condición irregular, que afectara el correcto registro de consumo de energía debido a una manipulación interna en el medidor asociado a la inmueble. </w:t>
      </w:r>
      <w:proofErr w:type="gramStart"/>
      <w:r w:rsidRPr="00B879BD">
        <w:rPr>
          <w:rFonts w:ascii="Museo Sans 300" w:eastAsia="SimSun" w:hAnsi="Museo Sans 300" w:cs="Arial"/>
          <w:color w:val="000000"/>
          <w:spacing w:val="-5"/>
          <w:sz w:val="16"/>
          <w:szCs w:val="16"/>
          <w:lang w:val="es-ES"/>
        </w:rPr>
        <w:t>Y</w:t>
      </w:r>
      <w:proofErr w:type="gramEnd"/>
      <w:r w:rsidRPr="00B879BD">
        <w:rPr>
          <w:rFonts w:ascii="Museo Sans 300" w:eastAsia="SimSun" w:hAnsi="Museo Sans 300" w:cs="Arial"/>
          <w:color w:val="000000"/>
          <w:spacing w:val="-5"/>
          <w:sz w:val="16"/>
          <w:szCs w:val="16"/>
          <w:lang w:val="es-ES"/>
        </w:rPr>
        <w:t xml:space="preserve"> por tanto, que no reflejara el consumo real demandado por los equipos eléctricos.</w:t>
      </w:r>
      <w:r>
        <w:rPr>
          <w:rFonts w:ascii="Museo Sans 300" w:eastAsia="SimSun" w:hAnsi="Museo Sans 300" w:cs="Arial"/>
          <w:color w:val="000000"/>
          <w:spacing w:val="-5"/>
          <w:sz w:val="16"/>
          <w:szCs w:val="16"/>
          <w:lang w:val="es-ES"/>
        </w:rPr>
        <w:t xml:space="preserve"> </w:t>
      </w:r>
      <w:r w:rsidR="00ED3900" w:rsidRPr="001A45B8">
        <w:rPr>
          <w:rFonts w:ascii="Museo Sans 300" w:eastAsia="SimSun" w:hAnsi="Museo Sans 300"/>
          <w:spacing w:val="-5"/>
          <w:sz w:val="16"/>
          <w:szCs w:val="16"/>
          <w:lang w:val="es-ES"/>
        </w:rPr>
        <w:t>[…]”.</w:t>
      </w:r>
    </w:p>
    <w:p w14:paraId="7EAFB902" w14:textId="77777777"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46E3423F" w14:textId="77777777" w:rsidR="00B879BD" w:rsidRPr="00B879BD" w:rsidRDefault="00ED3900" w:rsidP="00B879BD">
      <w:pPr>
        <w:spacing w:before="120" w:after="220"/>
        <w:ind w:left="709" w:right="567"/>
        <w:rPr>
          <w:rFonts w:ascii="Museo Sans 300" w:eastAsia="SimSun" w:hAnsi="Museo Sans 300" w:cs="Arial"/>
          <w:bCs/>
          <w:color w:val="000000"/>
          <w:spacing w:val="-5"/>
          <w:sz w:val="16"/>
          <w:szCs w:val="16"/>
          <w:lang w:val="es-ES"/>
        </w:rPr>
      </w:pPr>
      <w:r>
        <w:rPr>
          <w:rFonts w:ascii="Museo Sans 300" w:eastAsia="SimSun" w:hAnsi="Museo Sans 300" w:cs="Arial"/>
          <w:color w:val="000000"/>
          <w:spacing w:val="-5"/>
          <w:sz w:val="16"/>
          <w:szCs w:val="16"/>
          <w:lang w:val="es-ES"/>
        </w:rPr>
        <w:t xml:space="preserve">“[…] </w:t>
      </w:r>
      <w:r w:rsidR="00B879BD" w:rsidRPr="00B879BD">
        <w:rPr>
          <w:rFonts w:ascii="Museo Sans 300" w:eastAsia="SimSun" w:hAnsi="Museo Sans 300" w:cs="Arial"/>
          <w:color w:val="000000"/>
          <w:spacing w:val="-5"/>
          <w:sz w:val="16"/>
          <w:szCs w:val="16"/>
          <w:lang w:val="es-ES"/>
        </w:rPr>
        <w:t>En</w:t>
      </w:r>
      <w:r w:rsidR="00B879BD" w:rsidRPr="00B879BD">
        <w:rPr>
          <w:rFonts w:ascii="Museo Sans 300" w:eastAsia="SimSun" w:hAnsi="Museo Sans 300" w:cs="Arial"/>
          <w:b/>
          <w:color w:val="000000"/>
          <w:spacing w:val="-5"/>
          <w:sz w:val="16"/>
          <w:szCs w:val="16"/>
          <w:lang w:val="es-ES"/>
        </w:rPr>
        <w:t xml:space="preserve"> </w:t>
      </w:r>
      <w:r w:rsidR="00B879BD" w:rsidRPr="00B879BD">
        <w:rPr>
          <w:rFonts w:ascii="Museo Sans 300" w:eastAsia="SimSun" w:hAnsi="Museo Sans 300" w:cs="Arial"/>
          <w:color w:val="000000"/>
          <w:spacing w:val="-5"/>
          <w:sz w:val="16"/>
          <w:szCs w:val="16"/>
          <w:lang w:val="es-ES"/>
        </w:rPr>
        <w:t xml:space="preserve">consideración a lo anteriormente expuesto, y luego de analizar los datos obtenidos en la investigación </w:t>
      </w:r>
      <w:r w:rsidR="00B879BD" w:rsidRPr="00B879BD">
        <w:rPr>
          <w:rFonts w:ascii="Museo Sans 300" w:eastAsia="SimSun" w:hAnsi="Museo Sans 300" w:cs="Arial"/>
          <w:bCs/>
          <w:color w:val="000000"/>
          <w:spacing w:val="-5"/>
          <w:sz w:val="16"/>
          <w:szCs w:val="16"/>
          <w:lang w:val="es-ES"/>
        </w:rPr>
        <w:t>se determina lo siguiente:</w:t>
      </w:r>
    </w:p>
    <w:p w14:paraId="17714734" w14:textId="3CAB1847" w:rsidR="00B879BD" w:rsidRPr="00B879BD" w:rsidRDefault="00B879BD" w:rsidP="00B879BD">
      <w:pPr>
        <w:numPr>
          <w:ilvl w:val="0"/>
          <w:numId w:val="50"/>
        </w:numPr>
        <w:spacing w:before="120" w:after="220" w:line="240" w:lineRule="auto"/>
        <w:ind w:left="1068" w:right="567"/>
        <w:jc w:val="both"/>
        <w:rPr>
          <w:rFonts w:ascii="Museo Sans 300" w:eastAsia="SimSun" w:hAnsi="Museo Sans 300" w:cs="Arial"/>
          <w:color w:val="000000"/>
          <w:spacing w:val="-5"/>
          <w:sz w:val="16"/>
          <w:szCs w:val="16"/>
          <w:lang w:val="es-ES"/>
        </w:rPr>
      </w:pPr>
      <w:r w:rsidRPr="00B879BD">
        <w:rPr>
          <w:rFonts w:ascii="Museo Sans 300" w:eastAsia="SimSun" w:hAnsi="Museo Sans 300" w:cs="Arial"/>
          <w:color w:val="000000"/>
          <w:spacing w:val="-5"/>
          <w:sz w:val="16"/>
          <w:szCs w:val="16"/>
          <w:lang w:val="es-ES"/>
        </w:rPr>
        <w:t xml:space="preserve">Las pruebas presentadas por la empresa distribuidora no demuestran de forma clara y contundente que en el suministro identificado con el NIC </w:t>
      </w:r>
      <w:r w:rsidR="00707200">
        <w:rPr>
          <w:rFonts w:ascii="Museo Sans 300" w:eastAsia="SimSun" w:hAnsi="Museo Sans 300" w:cs="Arial"/>
          <w:color w:val="000000"/>
          <w:spacing w:val="-5"/>
          <w:sz w:val="16"/>
          <w:szCs w:val="16"/>
          <w:lang w:val="es-ES"/>
        </w:rPr>
        <w:t>+++</w:t>
      </w:r>
      <w:r w:rsidRPr="00B879BD">
        <w:rPr>
          <w:rFonts w:ascii="Museo Sans 300" w:eastAsia="SimSun" w:hAnsi="Museo Sans 300" w:cs="Arial"/>
          <w:color w:val="000000"/>
          <w:spacing w:val="-5"/>
          <w:sz w:val="16"/>
          <w:szCs w:val="16"/>
          <w:lang w:val="es-ES"/>
        </w:rPr>
        <w:t xml:space="preserve">, existiera una alteración en el funcionamiento del </w:t>
      </w:r>
      <w:r w:rsidR="00707200">
        <w:rPr>
          <w:rFonts w:ascii="Museo Sans 300" w:eastAsia="SimSun" w:hAnsi="Museo Sans 300" w:cs="Arial"/>
          <w:color w:val="000000"/>
          <w:spacing w:val="-5"/>
          <w:sz w:val="16"/>
          <w:szCs w:val="16"/>
          <w:lang w:val="es-ES"/>
        </w:rPr>
        <w:t>equipo de medición n. ° +++</w:t>
      </w:r>
      <w:r w:rsidRPr="00B879BD">
        <w:rPr>
          <w:rFonts w:ascii="Museo Sans 300" w:eastAsia="SimSun" w:hAnsi="Museo Sans 300" w:cs="Arial"/>
          <w:color w:val="000000"/>
          <w:spacing w:val="-5"/>
          <w:sz w:val="16"/>
          <w:szCs w:val="16"/>
          <w:lang w:val="es-ES"/>
        </w:rPr>
        <w:t>, ya que no comprobó la existencia de una condición irregular que afectara los registros de dicho equipo.</w:t>
      </w:r>
    </w:p>
    <w:p w14:paraId="65ADCB2F" w14:textId="7AED358B" w:rsidR="00B879BD" w:rsidRDefault="00B879BD" w:rsidP="006F5286">
      <w:pPr>
        <w:numPr>
          <w:ilvl w:val="0"/>
          <w:numId w:val="50"/>
        </w:numPr>
        <w:spacing w:before="120" w:after="220" w:line="240" w:lineRule="auto"/>
        <w:ind w:left="1068" w:right="567"/>
        <w:jc w:val="both"/>
        <w:rPr>
          <w:rFonts w:ascii="Museo Sans 300" w:eastAsia="SimSun" w:hAnsi="Museo Sans 300" w:cs="Arial"/>
          <w:color w:val="000000"/>
          <w:spacing w:val="-5"/>
          <w:sz w:val="16"/>
          <w:szCs w:val="16"/>
          <w:lang w:val="es-ES"/>
        </w:rPr>
      </w:pPr>
      <w:r w:rsidRPr="00B879BD">
        <w:rPr>
          <w:rFonts w:ascii="Museo Sans 300" w:eastAsia="SimSun" w:hAnsi="Museo Sans 300" w:cs="Arial"/>
          <w:color w:val="000000"/>
          <w:spacing w:val="-5"/>
          <w:sz w:val="16"/>
          <w:szCs w:val="16"/>
          <w:lang w:val="es-ES"/>
        </w:rPr>
        <w:t xml:space="preserve">En ese sentido, la cantidad de quinientos trece 09/100 dólares de los Estados Unidos de América (USD 513.09) IVA incluido, que la EEO pretende cobrar en concepto de una energía consumida y no registrada, en el suministro de energía eléctrica, identificado con el NIC </w:t>
      </w:r>
      <w:r w:rsidR="00707200">
        <w:rPr>
          <w:rFonts w:ascii="Museo Sans 300" w:eastAsia="SimSun" w:hAnsi="Museo Sans 300" w:cs="Arial"/>
          <w:color w:val="000000"/>
          <w:spacing w:val="-5"/>
          <w:sz w:val="16"/>
          <w:szCs w:val="16"/>
          <w:lang w:val="es-ES"/>
        </w:rPr>
        <w:t>+++</w:t>
      </w:r>
      <w:r w:rsidRPr="00B879BD">
        <w:rPr>
          <w:rFonts w:ascii="Museo Sans 300" w:eastAsia="SimSun" w:hAnsi="Museo Sans 300" w:cs="Arial"/>
          <w:color w:val="000000"/>
          <w:spacing w:val="-5"/>
          <w:sz w:val="16"/>
          <w:szCs w:val="16"/>
          <w:lang w:val="es-ES"/>
        </w:rPr>
        <w:t>, es improcedente, y por tanto debe ser anulado.</w:t>
      </w:r>
    </w:p>
    <w:p w14:paraId="3615BBBB" w14:textId="7D5CA1EF" w:rsidR="00ED3900" w:rsidRPr="00B879BD" w:rsidRDefault="00B879BD" w:rsidP="00B879BD">
      <w:pPr>
        <w:numPr>
          <w:ilvl w:val="0"/>
          <w:numId w:val="50"/>
        </w:numPr>
        <w:spacing w:before="120" w:after="220" w:line="240" w:lineRule="auto"/>
        <w:ind w:left="1068" w:right="567"/>
        <w:jc w:val="both"/>
        <w:rPr>
          <w:rFonts w:ascii="Museo Sans 300" w:eastAsia="SimSun" w:hAnsi="Museo Sans 300" w:cs="Arial"/>
          <w:spacing w:val="-5"/>
          <w:sz w:val="16"/>
          <w:szCs w:val="16"/>
          <w:lang w:val="es-ES"/>
        </w:rPr>
      </w:pPr>
      <w:r w:rsidRPr="00B879BD">
        <w:rPr>
          <w:rFonts w:ascii="Museo Sans 300" w:eastAsia="SimSun" w:hAnsi="Museo Sans 300" w:cs="Arial"/>
          <w:color w:val="000000"/>
          <w:spacing w:val="-5"/>
          <w:sz w:val="16"/>
          <w:szCs w:val="16"/>
          <w:lang w:val="es-ES"/>
        </w:rPr>
        <w:t xml:space="preserve">En vista que el señor </w:t>
      </w:r>
      <w:r w:rsidR="00707200">
        <w:rPr>
          <w:rFonts w:ascii="Museo Sans 300" w:eastAsia="SimSun" w:hAnsi="Museo Sans 300" w:cs="Arial"/>
          <w:color w:val="000000"/>
          <w:spacing w:val="-5"/>
          <w:sz w:val="16"/>
          <w:szCs w:val="16"/>
          <w:lang w:val="es-ES"/>
        </w:rPr>
        <w:t>+++</w:t>
      </w:r>
      <w:r w:rsidRPr="00B879BD">
        <w:rPr>
          <w:rFonts w:ascii="Museo Sans 300" w:eastAsia="SimSun" w:hAnsi="Museo Sans 300" w:cs="Arial"/>
          <w:color w:val="000000"/>
          <w:spacing w:val="-5"/>
          <w:sz w:val="16"/>
          <w:szCs w:val="16"/>
          <w:lang w:val="es-ES"/>
        </w:rPr>
        <w:t xml:space="preserve"> no ha cancelado el monto indicado previamente, la EEO deberá anular dicho documento de cobro. Además, en el término que esta Superintendencia determine, deberá presentar copia de la documentación respectiva, mediante la cual compruebe que el documento de cobro objeto de reclamo fue anulado, con el fin de verificar que esa empresa distribuidora ha dado cumplimiento a lo observado en el presente informe técnico.</w:t>
      </w:r>
      <w:r w:rsidR="00ED3900" w:rsidRPr="00B879BD">
        <w:rPr>
          <w:rFonts w:ascii="Museo Sans 300" w:eastAsia="SimSun" w:hAnsi="Museo Sans 300" w:cs="Arial"/>
          <w:spacing w:val="-5"/>
          <w:sz w:val="16"/>
          <w:szCs w:val="16"/>
          <w:lang w:val="es-ES"/>
        </w:rPr>
        <w:t xml:space="preserve"> […]”.</w:t>
      </w:r>
    </w:p>
    <w:p w14:paraId="0F0B9933" w14:textId="77777777" w:rsidR="00D056D2" w:rsidRPr="00D056D2" w:rsidRDefault="00D056D2" w:rsidP="00D056D2">
      <w:pPr>
        <w:numPr>
          <w:ilvl w:val="0"/>
          <w:numId w:val="10"/>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t>Alegatos finales </w:t>
      </w:r>
    </w:p>
    <w:p w14:paraId="4B00E164" w14:textId="77777777" w:rsidR="00D056D2" w:rsidRPr="00263E33" w:rsidRDefault="00D056D2" w:rsidP="00D056D2">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6AF91557" w14:textId="3B2E329F" w:rsidR="00D056D2" w:rsidRPr="00263E33" w:rsidRDefault="00D056D2" w:rsidP="00D056D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E-1218</w:t>
      </w:r>
      <w:r w:rsidRPr="00263E33">
        <w:rPr>
          <w:rFonts w:ascii="Museo Sans 300" w:hAnsi="Museo Sans 300"/>
          <w:sz w:val="20"/>
          <w:szCs w:val="20"/>
          <w:lang w:val="es-SV"/>
        </w:rPr>
        <w:t>-2020-CAU</w:t>
      </w:r>
      <w:r>
        <w:rPr>
          <w:rFonts w:ascii="Museo Sans 300" w:hAnsi="Museo Sans 300"/>
          <w:sz w:val="20"/>
          <w:szCs w:val="20"/>
          <w:lang w:val="es-SV"/>
        </w:rPr>
        <w:t>,</w:t>
      </w:r>
      <w:r w:rsidRPr="00263E33">
        <w:rPr>
          <w:rFonts w:ascii="Museo Sans 300" w:hAnsi="Museo Sans 300"/>
          <w:sz w:val="20"/>
          <w:szCs w:val="20"/>
          <w:lang w:val="es-SV"/>
        </w:rPr>
        <w:t xml:space="preserve"> de fecha </w:t>
      </w:r>
      <w:r>
        <w:rPr>
          <w:rFonts w:ascii="Museo Sans 300" w:hAnsi="Museo Sans 300"/>
          <w:sz w:val="20"/>
          <w:szCs w:val="20"/>
          <w:lang w:val="es-SV"/>
        </w:rPr>
        <w:t>veintitrés de noviembre de dos mil veinte</w:t>
      </w:r>
      <w:r w:rsidRPr="00263E33">
        <w:rPr>
          <w:rFonts w:ascii="Museo Sans 300" w:hAnsi="Museo Sans 300"/>
          <w:sz w:val="20"/>
          <w:szCs w:val="20"/>
          <w:lang w:val="es-SV"/>
        </w:rPr>
        <w:t>, se remitió a la sociedad EEO, S.A. de C.V. y al señor </w:t>
      </w:r>
      <w:r w:rsidR="00707200">
        <w:rPr>
          <w:rFonts w:ascii="Museo Sans 300" w:hAnsi="Museo Sans 300"/>
          <w:sz w:val="20"/>
          <w:szCs w:val="20"/>
          <w:lang w:val="es-SV"/>
        </w:rPr>
        <w:t>+++</w:t>
      </w:r>
      <w:r w:rsidRPr="00263E33">
        <w:rPr>
          <w:rFonts w:ascii="Museo Sans 300" w:hAnsi="Museo Sans 300"/>
          <w:sz w:val="20"/>
          <w:szCs w:val="20"/>
          <w:lang w:val="es-SV"/>
        </w:rPr>
        <w:t> copia del informe técnico N.° IT-</w:t>
      </w:r>
      <w:r>
        <w:rPr>
          <w:rFonts w:ascii="Museo Sans 300" w:eastAsia="Calibri" w:hAnsi="Museo Sans 300"/>
          <w:sz w:val="20"/>
          <w:szCs w:val="20"/>
        </w:rPr>
        <w:t>356-</w:t>
      </w:r>
      <w:r w:rsidR="00707200">
        <w:rPr>
          <w:rFonts w:ascii="Museo Sans 300" w:eastAsia="Calibri" w:hAnsi="Museo Sans 300"/>
          <w:sz w:val="20"/>
          <w:szCs w:val="20"/>
        </w:rPr>
        <w:t>+++</w:t>
      </w:r>
      <w:r w:rsidRPr="00263E33">
        <w:rPr>
          <w:rFonts w:ascii="Museo Sans 300" w:hAnsi="Museo Sans 300"/>
          <w:sz w:val="20"/>
          <w:szCs w:val="20"/>
          <w:lang w:val="es-SV"/>
        </w:rPr>
        <w:t xml:space="preserve">-CAU rendido por el CAU, para que en un plazo de diez días hábiles contados a partir del día siguiente de la notificación de dicho proveído manifestaran por escrito sus alegatos finales. Dicho acuerdo fue notificado a la distribuidora y al usuario </w:t>
      </w:r>
      <w:r>
        <w:rPr>
          <w:rFonts w:ascii="Museo Sans 300" w:hAnsi="Museo Sans 300"/>
          <w:sz w:val="20"/>
          <w:szCs w:val="20"/>
          <w:lang w:val="es-SV"/>
        </w:rPr>
        <w:t>el</w:t>
      </w:r>
      <w:r w:rsidRPr="00263E33">
        <w:rPr>
          <w:rFonts w:ascii="Museo Sans 300" w:hAnsi="Museo Sans 300"/>
          <w:sz w:val="20"/>
          <w:szCs w:val="20"/>
          <w:lang w:val="es-SV"/>
        </w:rPr>
        <w:t xml:space="preserve"> día </w:t>
      </w:r>
      <w:r>
        <w:rPr>
          <w:rFonts w:ascii="Museo Sans 300" w:hAnsi="Museo Sans 300"/>
          <w:sz w:val="20"/>
          <w:szCs w:val="20"/>
          <w:lang w:val="es-SV"/>
        </w:rPr>
        <w:t>veintiséis de noviembre de dos mil veinte</w:t>
      </w:r>
      <w:r w:rsidRPr="00263E33">
        <w:rPr>
          <w:rFonts w:ascii="Museo Sans 300" w:hAnsi="Museo Sans 300"/>
          <w:sz w:val="20"/>
          <w:szCs w:val="20"/>
          <w:lang w:val="es-SV"/>
        </w:rPr>
        <w:t>, por lo que el plazo</w:t>
      </w:r>
      <w:r w:rsidRPr="00BD38EB">
        <w:t xml:space="preserve"> </w:t>
      </w:r>
      <w:r w:rsidRPr="00BD38EB">
        <w:rPr>
          <w:rFonts w:ascii="Museo Sans 300" w:hAnsi="Museo Sans 300"/>
          <w:sz w:val="20"/>
          <w:szCs w:val="20"/>
          <w:lang w:val="es-SV"/>
        </w:rPr>
        <w:t xml:space="preserve">finalizó </w:t>
      </w:r>
      <w:r>
        <w:rPr>
          <w:rFonts w:ascii="Museo Sans 300" w:hAnsi="Museo Sans 300"/>
          <w:sz w:val="20"/>
          <w:szCs w:val="20"/>
          <w:lang w:val="es-SV"/>
        </w:rPr>
        <w:t>el</w:t>
      </w:r>
      <w:r w:rsidRPr="00BD38EB">
        <w:rPr>
          <w:rFonts w:ascii="Museo Sans 300" w:hAnsi="Museo Sans 300"/>
          <w:sz w:val="20"/>
          <w:szCs w:val="20"/>
          <w:lang w:val="es-SV"/>
        </w:rPr>
        <w:t xml:space="preserve"> día </w:t>
      </w:r>
      <w:r>
        <w:rPr>
          <w:rFonts w:ascii="Museo Sans 300" w:hAnsi="Museo Sans 300"/>
          <w:sz w:val="20"/>
          <w:szCs w:val="20"/>
          <w:lang w:val="es-SV"/>
        </w:rPr>
        <w:t>diez de diciembre del mismo año</w:t>
      </w:r>
      <w:r w:rsidRPr="00BD38EB">
        <w:rPr>
          <w:rFonts w:ascii="Museo Sans 300" w:hAnsi="Museo Sans 300"/>
          <w:sz w:val="20"/>
          <w:szCs w:val="20"/>
          <w:lang w:val="es-SV"/>
        </w:rPr>
        <w:t>.</w:t>
      </w:r>
      <w:r>
        <w:rPr>
          <w:rFonts w:ascii="Museo Sans 300" w:hAnsi="Museo Sans 300"/>
          <w:sz w:val="20"/>
          <w:szCs w:val="20"/>
          <w:lang w:val="es-SV"/>
        </w:rPr>
        <w:t xml:space="preserve"> </w:t>
      </w:r>
    </w:p>
    <w:p w14:paraId="70B48D22" w14:textId="77777777" w:rsidR="00D056D2" w:rsidRDefault="00D056D2" w:rsidP="00D056D2">
      <w:pPr>
        <w:pStyle w:val="Prrafodelista"/>
        <w:tabs>
          <w:tab w:val="left" w:pos="426"/>
        </w:tabs>
        <w:ind w:left="426"/>
        <w:jc w:val="both"/>
        <w:rPr>
          <w:rFonts w:ascii="Museo Sans 300" w:hAnsi="Museo Sans 300"/>
          <w:sz w:val="20"/>
          <w:szCs w:val="20"/>
          <w:lang w:val="es-SV"/>
        </w:rPr>
      </w:pPr>
    </w:p>
    <w:p w14:paraId="0000831D" w14:textId="0F735630" w:rsidR="00D056D2" w:rsidRDefault="00D056D2" w:rsidP="00D056D2">
      <w:pPr>
        <w:pStyle w:val="Prrafodelista"/>
        <w:tabs>
          <w:tab w:val="left" w:pos="426"/>
        </w:tabs>
        <w:ind w:left="426"/>
        <w:jc w:val="both"/>
        <w:rPr>
          <w:rFonts w:ascii="Museo Sans 300" w:hAnsi="Museo Sans 300"/>
          <w:sz w:val="20"/>
          <w:szCs w:val="20"/>
          <w:lang w:val="es-ES_tradnl"/>
        </w:rPr>
      </w:pPr>
      <w:r w:rsidRPr="00BD38EB">
        <w:rPr>
          <w:rFonts w:ascii="Museo Sans 300" w:hAnsi="Museo Sans 300"/>
          <w:sz w:val="20"/>
          <w:szCs w:val="20"/>
          <w:lang w:val="es-SV"/>
        </w:rPr>
        <w:t xml:space="preserve">El día </w:t>
      </w:r>
      <w:r>
        <w:rPr>
          <w:rFonts w:ascii="Museo Sans 300" w:hAnsi="Museo Sans 300"/>
          <w:sz w:val="20"/>
          <w:szCs w:val="20"/>
          <w:lang w:val="es-SV"/>
        </w:rPr>
        <w:t>ocho de diciembre de dos mil veinte</w:t>
      </w:r>
      <w:r w:rsidRPr="00BD38EB">
        <w:rPr>
          <w:rFonts w:ascii="Museo Sans 300" w:hAnsi="Museo Sans 300"/>
          <w:sz w:val="20"/>
          <w:szCs w:val="20"/>
          <w:lang w:val="es-SV"/>
        </w:rPr>
        <w:t>, el ing</w:t>
      </w:r>
      <w:r w:rsidR="00707200">
        <w:rPr>
          <w:rFonts w:ascii="Museo Sans 300" w:hAnsi="Museo Sans 300"/>
          <w:sz w:val="20"/>
          <w:szCs w:val="20"/>
          <w:lang w:val="es-SV"/>
        </w:rPr>
        <w:t>eniero +++</w:t>
      </w:r>
      <w:r w:rsidRPr="00BD38EB">
        <w:rPr>
          <w:rFonts w:ascii="Museo Sans 300" w:hAnsi="Museo Sans 300"/>
          <w:sz w:val="20"/>
          <w:szCs w:val="20"/>
          <w:lang w:val="es-SV"/>
        </w:rPr>
        <w:t>, actuando en la calidad de apoderado especial de la sociedad EEO, S.A. de C.V., presentó un escrito por medio del cual reiteró los argumentos y pruebas documentales presentadas.</w:t>
      </w:r>
      <w:r w:rsidR="00D146FD">
        <w:rPr>
          <w:rFonts w:ascii="Museo Sans 300" w:hAnsi="Museo Sans 300"/>
          <w:sz w:val="20"/>
          <w:szCs w:val="20"/>
          <w:lang w:val="es-SV"/>
        </w:rPr>
        <w:t xml:space="preserve"> </w:t>
      </w:r>
      <w:r w:rsidRPr="00C45832">
        <w:rPr>
          <w:rFonts w:ascii="Museo Sans 300" w:hAnsi="Museo Sans 300"/>
          <w:sz w:val="20"/>
          <w:szCs w:val="20"/>
        </w:rPr>
        <w:t xml:space="preserve">Por su parte, el señor </w:t>
      </w:r>
      <w:r w:rsidR="00707200">
        <w:rPr>
          <w:rFonts w:ascii="Museo Sans 300" w:hAnsi="Museo Sans 300"/>
          <w:sz w:val="20"/>
          <w:szCs w:val="20"/>
        </w:rPr>
        <w:t>+++</w:t>
      </w:r>
      <w:r w:rsidRPr="00C45832">
        <w:rPr>
          <w:rFonts w:ascii="Museo Sans 300" w:hAnsi="Museo Sans 300"/>
          <w:sz w:val="20"/>
          <w:szCs w:val="20"/>
        </w:rPr>
        <w:t xml:space="preserve"> </w:t>
      </w:r>
      <w:r>
        <w:rPr>
          <w:rFonts w:ascii="Museo Sans 300" w:hAnsi="Museo Sans 300"/>
          <w:sz w:val="20"/>
          <w:szCs w:val="20"/>
          <w:lang w:val="es-ES_tradnl"/>
        </w:rPr>
        <w:t>no hizo uso del derecho defensa otorgado.</w:t>
      </w:r>
    </w:p>
    <w:p w14:paraId="0562CB0E" w14:textId="77777777" w:rsidR="00F35AAC" w:rsidRDefault="00F35AAC" w:rsidP="00F35AAC">
      <w:pPr>
        <w:tabs>
          <w:tab w:val="left" w:pos="567"/>
        </w:tabs>
        <w:suppressAutoHyphens/>
        <w:autoSpaceDN w:val="0"/>
        <w:spacing w:after="0" w:line="240" w:lineRule="auto"/>
        <w:jc w:val="both"/>
        <w:textAlignment w:val="baseline"/>
        <w:rPr>
          <w:sz w:val="20"/>
          <w:szCs w:val="20"/>
        </w:rPr>
      </w:pPr>
    </w:p>
    <w:p w14:paraId="61CAA1E5" w14:textId="77777777" w:rsidR="00F35AAC" w:rsidRPr="00937F60" w:rsidRDefault="00F35AAC" w:rsidP="00F35AAC">
      <w:pPr>
        <w:numPr>
          <w:ilvl w:val="0"/>
          <w:numId w:val="4"/>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77777777" w:rsidR="00F35AAC" w:rsidRPr="00937F60" w:rsidRDefault="00F35AAC" w:rsidP="00F35AAC">
      <w:pPr>
        <w:pStyle w:val="Prrafodelista"/>
        <w:numPr>
          <w:ilvl w:val="0"/>
          <w:numId w:val="35"/>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52136B51" w14:textId="77777777" w:rsidR="00F35AAC" w:rsidRPr="00937F60" w:rsidRDefault="00F35AAC" w:rsidP="00F35AAC">
      <w:pPr>
        <w:numPr>
          <w:ilvl w:val="0"/>
          <w:numId w:val="8"/>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lastRenderedPageBreak/>
        <w:t>MARCO 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77777777"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0A717002"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A8D26CB" w14:textId="7777777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3D231CF7" w14:textId="5E9477D0" w:rsidR="0025106D" w:rsidRPr="00937F60" w:rsidRDefault="00F35AAC" w:rsidP="00F35AAC">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00F8B033" w14:textId="69C41539"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CB4C29">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sidR="00FD3B46">
        <w:rPr>
          <w:rFonts w:ascii="Museo Sans 500" w:eastAsia="Calibri" w:hAnsi="Museo Sans 500"/>
          <w:b/>
          <w:sz w:val="20"/>
          <w:szCs w:val="20"/>
          <w:lang w:eastAsia="es-SV"/>
        </w:rPr>
        <w:t xml:space="preserve"> aplicables para el año 201</w:t>
      </w:r>
      <w:r w:rsidR="00E241D0">
        <w:rPr>
          <w:rFonts w:ascii="Museo Sans 500" w:eastAsia="Calibri" w:hAnsi="Museo Sans 500"/>
          <w:b/>
          <w:sz w:val="20"/>
          <w:szCs w:val="20"/>
          <w:lang w:eastAsia="es-SV"/>
        </w:rPr>
        <w:t>9</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1DBDFFA" w14:textId="77777777" w:rsidR="00E241D0" w:rsidRPr="00551F4C" w:rsidRDefault="00E241D0" w:rsidP="00E241D0">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Pr>
          <w:rFonts w:ascii="Museo Sans 300" w:hAnsi="Museo Sans 300"/>
          <w:sz w:val="20"/>
          <w:szCs w:val="20"/>
          <w:lang w:eastAsia="es-SV"/>
        </w:rPr>
        <w:t xml:space="preserve"> el artículo 7 de</w:t>
      </w:r>
      <w:r w:rsidRPr="00551F4C">
        <w:rPr>
          <w:rFonts w:ascii="Museo Sans 300" w:hAnsi="Museo Sans 300"/>
          <w:sz w:val="20"/>
          <w:szCs w:val="20"/>
          <w:lang w:eastAsia="es-SV"/>
        </w:rPr>
        <w:t xml:space="preserve"> dicho cuerpo normativo se detalla</w:t>
      </w:r>
      <w:r>
        <w:rPr>
          <w:rFonts w:ascii="Museo Sans 300" w:hAnsi="Museo Sans 300"/>
          <w:sz w:val="20"/>
          <w:szCs w:val="20"/>
          <w:lang w:eastAsia="es-SV"/>
        </w:rPr>
        <w:t>n</w:t>
      </w:r>
      <w:r w:rsidRPr="00551F4C">
        <w:rPr>
          <w:rFonts w:ascii="Museo Sans 300" w:hAnsi="Museo Sans 300"/>
          <w:sz w:val="20"/>
          <w:szCs w:val="20"/>
          <w:lang w:eastAsia="es-SV"/>
        </w:rPr>
        <w:t xml:space="preserve"> las situaciones en las cuales el usuario final está incumpliendo las condiciones contractuales del suministro, cuando existan alteraciones en la acometida o en el </w:t>
      </w:r>
      <w:r w:rsidRPr="00551F4C">
        <w:rPr>
          <w:rFonts w:ascii="Museo Sans 300" w:hAnsi="Museo Sans 300"/>
          <w:color w:val="000000"/>
          <w:sz w:val="20"/>
          <w:szCs w:val="20"/>
          <w:lang w:eastAsia="es-SV"/>
        </w:rPr>
        <w:t>equipo</w:t>
      </w:r>
      <w:r w:rsidRPr="00551F4C">
        <w:rPr>
          <w:rFonts w:ascii="Museo Sans 300" w:hAnsi="Museo Sans 300"/>
          <w:sz w:val="20"/>
          <w:szCs w:val="20"/>
          <w:lang w:eastAsia="es-SV"/>
        </w:rPr>
        <w:t xml:space="preserve"> de medición. De igual manera</w:t>
      </w:r>
      <w:r w:rsidRPr="00551F4C">
        <w:rPr>
          <w:rFonts w:ascii="Museo Sans 300" w:hAnsi="Museo Sans 300"/>
          <w:color w:val="000000"/>
          <w:sz w:val="20"/>
          <w:szCs w:val="20"/>
          <w:lang w:eastAsia="es-SV"/>
        </w:rPr>
        <w:t xml:space="preserve"> determina que el distribuidor tiene la responsabilidad de recabar </w:t>
      </w:r>
      <w:r w:rsidRPr="00551F4C">
        <w:rPr>
          <w:rFonts w:ascii="Museo Sans 300" w:hAnsi="Museo Sans 300"/>
          <w:sz w:val="20"/>
          <w:szCs w:val="20"/>
          <w:lang w:eastAsia="es-SV"/>
        </w:rPr>
        <w:t>toda la evidencia que conlleve a comprobar que existe el incumplimiento, y establece los medios probatorios que debe aportar ante la SIGET cuando se requieran.</w:t>
      </w:r>
    </w:p>
    <w:p w14:paraId="08CE6F91" w14:textId="77777777" w:rsidR="00F35AAC" w:rsidRPr="00937F60" w:rsidRDefault="00F35AAC" w:rsidP="00F35AAC">
      <w:pPr>
        <w:autoSpaceDE w:val="0"/>
        <w:autoSpaceDN w:val="0"/>
        <w:adjustRightInd w:val="0"/>
        <w:spacing w:after="0" w:line="240" w:lineRule="auto"/>
        <w:jc w:val="both"/>
        <w:rPr>
          <w:rFonts w:ascii="Museo Sans 300" w:hAnsi="Museo Sans 300" w:cs="Arial"/>
          <w:sz w:val="20"/>
          <w:szCs w:val="20"/>
          <w:lang w:eastAsia="es-SV"/>
        </w:rPr>
      </w:pPr>
    </w:p>
    <w:p w14:paraId="6C7EAF41" w14:textId="226F0C84"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77777777"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6B4A1E0C"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56FB064" w14:textId="78CEB3E2" w:rsidR="00676920" w:rsidRDefault="00676920"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77777777"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 xml:space="preserve">1.E. Ley de Procedimientos Administrativos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4B688F26"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551F4C">
        <w:rPr>
          <w:rFonts w:ascii="Museo Sans 300" w:hAnsi="Museo Sans 300"/>
          <w:color w:val="000000"/>
          <w:sz w:val="20"/>
          <w:szCs w:val="20"/>
          <w:lang w:eastAsia="es-SV"/>
        </w:rPr>
        <w:t>que</w:t>
      </w:r>
      <w:proofErr w:type="gramEnd"/>
      <w:r w:rsidRPr="00551F4C">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54872CF" w14:textId="0FCC7717" w:rsidR="00676920" w:rsidRDefault="00676920" w:rsidP="00676920">
      <w:pPr>
        <w:spacing w:after="0" w:line="240" w:lineRule="auto"/>
        <w:jc w:val="both"/>
        <w:rPr>
          <w:rFonts w:ascii="Museo Sans 300" w:hAnsi="Museo Sans 300"/>
          <w:color w:val="000000"/>
          <w:sz w:val="20"/>
          <w:szCs w:val="20"/>
          <w:lang w:eastAsia="es-SV"/>
        </w:rPr>
      </w:pPr>
    </w:p>
    <w:p w14:paraId="3201749D" w14:textId="61AD0DC4" w:rsidR="00707200" w:rsidRDefault="00707200" w:rsidP="00676920">
      <w:pPr>
        <w:spacing w:after="0" w:line="240" w:lineRule="auto"/>
        <w:jc w:val="both"/>
        <w:rPr>
          <w:rFonts w:ascii="Museo Sans 300" w:hAnsi="Museo Sans 300"/>
          <w:color w:val="000000"/>
          <w:sz w:val="20"/>
          <w:szCs w:val="20"/>
          <w:lang w:eastAsia="es-SV"/>
        </w:rPr>
      </w:pPr>
    </w:p>
    <w:p w14:paraId="46F5FC28" w14:textId="2C259D62" w:rsidR="00707200" w:rsidRDefault="00707200" w:rsidP="00676920">
      <w:pPr>
        <w:spacing w:after="0" w:line="240" w:lineRule="auto"/>
        <w:jc w:val="both"/>
        <w:rPr>
          <w:rFonts w:ascii="Museo Sans 300" w:hAnsi="Museo Sans 300"/>
          <w:color w:val="000000"/>
          <w:sz w:val="20"/>
          <w:szCs w:val="20"/>
          <w:lang w:eastAsia="es-SV"/>
        </w:rPr>
      </w:pPr>
    </w:p>
    <w:p w14:paraId="3A139032" w14:textId="77777777" w:rsidR="00707200" w:rsidRDefault="00707200" w:rsidP="00676920">
      <w:pPr>
        <w:spacing w:after="0" w:line="240" w:lineRule="auto"/>
        <w:jc w:val="both"/>
        <w:rPr>
          <w:rFonts w:ascii="Museo Sans 300" w:hAnsi="Museo Sans 300"/>
          <w:color w:val="000000"/>
          <w:sz w:val="20"/>
          <w:szCs w:val="20"/>
          <w:lang w:eastAsia="es-SV"/>
        </w:rPr>
      </w:pPr>
    </w:p>
    <w:p w14:paraId="27E572B4" w14:textId="7936E844" w:rsidR="00676920" w:rsidRDefault="00676920" w:rsidP="00676920">
      <w:pPr>
        <w:spacing w:after="0" w:line="240" w:lineRule="auto"/>
        <w:ind w:left="426"/>
        <w:jc w:val="both"/>
        <w:rPr>
          <w:rFonts w:ascii="Museo Sans 500" w:hAnsi="Museo Sans 500"/>
          <w:b/>
          <w:bCs/>
          <w:sz w:val="20"/>
          <w:szCs w:val="20"/>
          <w:lang w:eastAsia="es-SV"/>
        </w:rPr>
      </w:pPr>
      <w:r>
        <w:rPr>
          <w:rFonts w:ascii="Museo Sans 500" w:hAnsi="Museo Sans 500"/>
          <w:b/>
          <w:sz w:val="20"/>
          <w:szCs w:val="20"/>
          <w:lang w:eastAsia="es-SV"/>
        </w:rPr>
        <w:lastRenderedPageBreak/>
        <w:t xml:space="preserve">1.F.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4A796F50" w14:textId="77777777" w:rsidR="00676920" w:rsidRPr="00B1150E" w:rsidRDefault="00676920" w:rsidP="00B1150E">
      <w:pPr>
        <w:spacing w:after="0" w:line="240" w:lineRule="auto"/>
        <w:ind w:left="426"/>
        <w:jc w:val="both"/>
        <w:rPr>
          <w:rFonts w:ascii="Museo Sans 500" w:hAnsi="Museo Sans 500"/>
          <w:b/>
          <w:bCs/>
          <w:sz w:val="20"/>
          <w:szCs w:val="20"/>
        </w:rPr>
      </w:pPr>
    </w:p>
    <w:p w14:paraId="286E1CCA" w14:textId="77777777" w:rsidR="00676920" w:rsidRPr="00937F60" w:rsidRDefault="00676920" w:rsidP="00676920">
      <w:pPr>
        <w:spacing w:after="0" w:line="240" w:lineRule="auto"/>
        <w:ind w:left="426"/>
        <w:jc w:val="both"/>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3532A1B" w14:textId="77777777" w:rsidR="00676920" w:rsidRPr="00937F60" w:rsidRDefault="00676920" w:rsidP="00676920">
      <w:pPr>
        <w:spacing w:after="0" w:line="240" w:lineRule="auto"/>
        <w:ind w:left="426"/>
        <w:jc w:val="both"/>
        <w:rPr>
          <w:rStyle w:val="eop"/>
          <w:rFonts w:ascii="Museo Sans 300" w:hAnsi="Museo Sans 300" w:cs="Segoe UI"/>
          <w:sz w:val="20"/>
          <w:szCs w:val="20"/>
        </w:rPr>
      </w:pPr>
    </w:p>
    <w:p w14:paraId="67B7DDF4" w14:textId="039CE1C2" w:rsidR="00676920" w:rsidRPr="00937F60" w:rsidRDefault="00676920" w:rsidP="00B1150E">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No</w:t>
      </w:r>
      <w:r w:rsidRPr="00937F60">
        <w:rPr>
          <w:rStyle w:val="normaltextrun"/>
          <w:rFonts w:ascii="Cambria Math" w:hAnsi="Cambria Math" w:cs="Cambria Math"/>
          <w:sz w:val="20"/>
          <w:szCs w:val="20"/>
        </w:rPr>
        <w:t> </w:t>
      </w:r>
      <w:proofErr w:type="gramStart"/>
      <w:r w:rsidRPr="00937F60">
        <w:rPr>
          <w:rStyle w:val="normaltextrun"/>
          <w:rFonts w:ascii="Museo Sans 300" w:hAnsi="Museo Sans 300" w:cs="Segoe UI"/>
          <w:sz w:val="20"/>
          <w:szCs w:val="20"/>
        </w:rPr>
        <w:t>obstante</w:t>
      </w:r>
      <w:proofErr w:type="gramEnd"/>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lo anterior, por medio de la resoluci</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n de las diecis</w:t>
      </w:r>
      <w:r w:rsidRPr="00937F60">
        <w:rPr>
          <w:rStyle w:val="normaltextrun"/>
          <w:rFonts w:ascii="Museo Sans 300" w:hAnsi="Museo Sans 300" w:cs="Museo Sans 300"/>
          <w:sz w:val="20"/>
          <w:szCs w:val="20"/>
        </w:rPr>
        <w:t>é</w:t>
      </w:r>
      <w:r w:rsidRPr="00937F60">
        <w:rPr>
          <w:rStyle w:val="normaltextrun"/>
          <w:rFonts w:ascii="Museo Sans 300" w:hAnsi="Museo Sans 300" w:cs="Segoe UI"/>
          <w:sz w:val="20"/>
          <w:szCs w:val="20"/>
        </w:rPr>
        <w:t>is horas con treinta y seis minutos del d</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a veintid</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484CE23" w14:textId="4322920D" w:rsidR="00676920" w:rsidRPr="00B1150E" w:rsidRDefault="00676920" w:rsidP="00B1150E">
      <w:pPr>
        <w:pStyle w:val="paragraph"/>
        <w:shd w:val="clear" w:color="auto" w:fill="FFFFFF"/>
        <w:spacing w:before="0" w:after="0"/>
        <w:ind w:left="1275"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p>
    <w:p w14:paraId="4ADCEC8B" w14:textId="5D728593" w:rsidR="00676920" w:rsidRPr="00937F60" w:rsidRDefault="00676920" w:rsidP="00B1150E">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86B6013" w14:textId="77777777" w:rsidR="00676920" w:rsidRPr="00937F60" w:rsidRDefault="00676920" w:rsidP="00676920">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5027DD60" w14:textId="77777777" w:rsidR="00676920" w:rsidRPr="00937F60" w:rsidRDefault="00676920" w:rsidP="00B1150E">
      <w:pPr>
        <w:spacing w:after="0" w:line="240" w:lineRule="auto"/>
        <w:ind w:left="426"/>
        <w:jc w:val="both"/>
        <w:rPr>
          <w:rStyle w:val="normaltextrun"/>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24649381" w14:textId="77777777" w:rsidR="00676920" w:rsidRPr="00937F60" w:rsidRDefault="00676920" w:rsidP="00B1150E">
      <w:pPr>
        <w:spacing w:after="0" w:line="240" w:lineRule="auto"/>
        <w:ind w:left="426"/>
        <w:jc w:val="both"/>
        <w:rPr>
          <w:rStyle w:val="normaltextrun"/>
        </w:rPr>
      </w:pPr>
      <w:r w:rsidRPr="00937F60">
        <w:rPr>
          <w:rStyle w:val="normaltextrun"/>
        </w:rPr>
        <w:t> </w:t>
      </w:r>
    </w:p>
    <w:p w14:paraId="2CD7D0DA" w14:textId="633E6DF2" w:rsidR="00676920" w:rsidRPr="00B1150E" w:rsidRDefault="00676920" w:rsidP="00B1150E">
      <w:pPr>
        <w:spacing w:after="0" w:line="240" w:lineRule="auto"/>
        <w:ind w:left="426"/>
        <w:jc w:val="both"/>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937F60">
        <w:rPr>
          <w:rStyle w:val="normaltextrun"/>
        </w:rPr>
        <w:t> </w:t>
      </w:r>
    </w:p>
    <w:p w14:paraId="1E9199EB" w14:textId="77777777" w:rsidR="00F35AAC" w:rsidRPr="00937F60" w:rsidRDefault="00F35AAC" w:rsidP="00F35AAC">
      <w:pPr>
        <w:numPr>
          <w:ilvl w:val="0"/>
          <w:numId w:val="8"/>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7777777" w:rsidR="00F35AAC" w:rsidRPr="00937F60" w:rsidRDefault="00F35AAC" w:rsidP="00F35AAC">
      <w:pPr>
        <w:spacing w:after="0" w:line="240" w:lineRule="auto"/>
        <w:ind w:firstLine="567"/>
        <w:jc w:val="both"/>
        <w:rPr>
          <w:rFonts w:ascii="Museo Sans 300" w:hAnsi="Museo Sans 300"/>
          <w:b/>
          <w:sz w:val="20"/>
          <w:szCs w:val="20"/>
          <w:lang w:eastAsia="es-ES"/>
        </w:rPr>
      </w:pPr>
    </w:p>
    <w:p w14:paraId="6C0543E0" w14:textId="4C1BC57E" w:rsidR="00F35AAC" w:rsidRPr="00937F60" w:rsidRDefault="00954A17" w:rsidP="193D578B">
      <w:pPr>
        <w:numPr>
          <w:ilvl w:val="1"/>
          <w:numId w:val="8"/>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 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60925711"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3E4A9CD"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47435048"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DFB9E20" w14:textId="77777777" w:rsidR="00F35AAC" w:rsidRPr="00937F60" w:rsidRDefault="00F35AAC" w:rsidP="00F35AAC">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4BED03B1" w14:textId="29329DD5"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707200">
        <w:rPr>
          <w:rFonts w:ascii="Museo Sans 500" w:hAnsi="Museo Sans 500"/>
          <w:b/>
          <w:bCs/>
          <w:sz w:val="20"/>
          <w:szCs w:val="20"/>
        </w:rPr>
        <w:t>+++</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1B18740D" w14:textId="474BB806" w:rsidR="00CC3EB4" w:rsidRDefault="00CC3EB4" w:rsidP="00F35AAC">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00CA645A">
        <w:rPr>
          <w:rFonts w:ascii="Museo Sans 300" w:eastAsia="Calibri" w:hAnsi="Museo Sans 300"/>
          <w:sz w:val="20"/>
          <w:szCs w:val="20"/>
        </w:rPr>
        <w:t>IT-</w:t>
      </w:r>
      <w:r w:rsidR="00D056D2">
        <w:rPr>
          <w:rFonts w:ascii="Museo Sans 300" w:eastAsia="Calibri" w:hAnsi="Museo Sans 300"/>
          <w:sz w:val="20"/>
          <w:szCs w:val="20"/>
        </w:rPr>
        <w:t>356-</w:t>
      </w:r>
      <w:r w:rsidR="00707200">
        <w:rPr>
          <w:rFonts w:ascii="Museo Sans 300" w:eastAsia="Calibri" w:hAnsi="Museo Sans 300"/>
          <w:sz w:val="20"/>
          <w:szCs w:val="20"/>
        </w:rPr>
        <w:t>+++</w:t>
      </w:r>
      <w:r w:rsidR="00CA645A">
        <w:rPr>
          <w:rFonts w:ascii="Museo Sans 300" w:eastAsia="Calibri" w:hAnsi="Museo Sans 300"/>
          <w:sz w:val="20"/>
          <w:szCs w:val="20"/>
        </w:rPr>
        <w:t>-CAU</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4AF634AC" w14:textId="77777777" w:rsidR="00D146FD" w:rsidRDefault="00D146FD" w:rsidP="00B1150E">
      <w:pPr>
        <w:spacing w:after="0" w:line="240" w:lineRule="auto"/>
        <w:ind w:left="993" w:right="565"/>
        <w:jc w:val="both"/>
        <w:textAlignment w:val="baseline"/>
        <w:rPr>
          <w:rFonts w:ascii="Museo Sans 300" w:eastAsia="Calibri" w:hAnsi="Museo Sans 300"/>
          <w:sz w:val="20"/>
          <w:szCs w:val="20"/>
        </w:rPr>
      </w:pPr>
    </w:p>
    <w:p w14:paraId="32BD465A" w14:textId="77777777" w:rsidR="00E241D0" w:rsidRDefault="00CC3EB4" w:rsidP="00B1150E">
      <w:pPr>
        <w:spacing w:after="0" w:line="240" w:lineRule="auto"/>
        <w:ind w:left="993" w:right="565"/>
        <w:jc w:val="both"/>
        <w:rPr>
          <w:rFonts w:ascii="Museo Sans 300" w:eastAsia="SimSun" w:hAnsi="Museo Sans 300" w:cs="Arial"/>
          <w:color w:val="000000"/>
          <w:spacing w:val="-5"/>
          <w:sz w:val="16"/>
          <w:szCs w:val="16"/>
          <w:lang w:val="es-ES"/>
        </w:rPr>
      </w:pPr>
      <w:r w:rsidRPr="00F92A24">
        <w:rPr>
          <w:rFonts w:ascii="Museo 300" w:eastAsia="Calibri" w:hAnsi="Museo 300"/>
          <w:sz w:val="16"/>
          <w:szCs w:val="16"/>
        </w:rPr>
        <w:lastRenderedPageBreak/>
        <w:t>[…]</w:t>
      </w:r>
      <w:r w:rsidR="00A95A1C">
        <w:rPr>
          <w:rFonts w:ascii="Museo 300" w:eastAsia="Calibri" w:hAnsi="Museo 300"/>
          <w:sz w:val="16"/>
          <w:szCs w:val="16"/>
        </w:rPr>
        <w:t xml:space="preserve"> </w:t>
      </w:r>
      <w:r w:rsidR="00E241D0" w:rsidRPr="00B879BD">
        <w:rPr>
          <w:rFonts w:ascii="Museo Sans 300" w:eastAsia="SimSun" w:hAnsi="Museo Sans 300" w:cs="Arial"/>
          <w:color w:val="000000"/>
          <w:spacing w:val="-5"/>
          <w:sz w:val="16"/>
          <w:szCs w:val="16"/>
          <w:lang w:val="es-ES"/>
        </w:rPr>
        <w:t>En las fotografías presentadas la empresa distribuidora, no muestra de forma clara y contundente que el equipo de medición registrara consumos bajos, debido a una alteración interna, la cual ocurrió en el periodo que la distribuidora pretende realizar un cobro de ENR.</w:t>
      </w:r>
    </w:p>
    <w:p w14:paraId="61A5F059" w14:textId="77777777" w:rsidR="00D146FD" w:rsidRPr="00B879BD" w:rsidRDefault="00D146FD" w:rsidP="00B1150E">
      <w:pPr>
        <w:spacing w:after="0" w:line="240" w:lineRule="auto"/>
        <w:ind w:left="993" w:right="565"/>
        <w:jc w:val="both"/>
        <w:rPr>
          <w:rFonts w:ascii="Museo Sans 300" w:eastAsia="SimSun" w:hAnsi="Museo Sans 300" w:cs="Arial"/>
          <w:color w:val="000000"/>
          <w:spacing w:val="-5"/>
          <w:sz w:val="16"/>
          <w:szCs w:val="16"/>
          <w:lang w:val="es-ES"/>
        </w:rPr>
      </w:pPr>
    </w:p>
    <w:p w14:paraId="69D9ECE7" w14:textId="664AEEDA" w:rsidR="00E241D0" w:rsidRDefault="00E241D0" w:rsidP="00B1150E">
      <w:pPr>
        <w:spacing w:after="0" w:line="240" w:lineRule="auto"/>
        <w:ind w:left="993" w:right="565"/>
        <w:jc w:val="both"/>
        <w:rPr>
          <w:rFonts w:ascii="Museo Sans 300" w:eastAsia="SimSun" w:hAnsi="Museo Sans 300" w:cs="Arial"/>
          <w:color w:val="000000"/>
          <w:spacing w:val="-5"/>
          <w:sz w:val="16"/>
          <w:szCs w:val="16"/>
          <w:lang w:val="es-ES"/>
        </w:rPr>
      </w:pPr>
      <w:r w:rsidRPr="00B879BD">
        <w:rPr>
          <w:rFonts w:ascii="Museo Sans 300" w:eastAsia="SimSun" w:hAnsi="Museo Sans 300" w:cs="Arial"/>
          <w:color w:val="000000"/>
          <w:spacing w:val="-5"/>
          <w:sz w:val="16"/>
          <w:szCs w:val="16"/>
          <w:lang w:val="es-ES"/>
        </w:rPr>
        <w:t>La</w:t>
      </w:r>
      <w:r w:rsidR="00707200">
        <w:rPr>
          <w:rFonts w:ascii="Museo Sans 300" w:eastAsia="SimSun" w:hAnsi="Museo Sans 300" w:cs="Arial"/>
          <w:color w:val="000000"/>
          <w:spacing w:val="-5"/>
          <w:sz w:val="16"/>
          <w:szCs w:val="16"/>
          <w:lang w:val="es-ES"/>
        </w:rPr>
        <w:t xml:space="preserve"> orden de servicio n. ° +++</w:t>
      </w:r>
      <w:r w:rsidRPr="00B879BD">
        <w:rPr>
          <w:rFonts w:ascii="Museo Sans 300" w:eastAsia="SimSun" w:hAnsi="Museo Sans 300" w:cs="Arial"/>
          <w:color w:val="000000"/>
          <w:spacing w:val="-5"/>
          <w:sz w:val="16"/>
          <w:szCs w:val="16"/>
          <w:lang w:val="es-ES"/>
        </w:rPr>
        <w:t xml:space="preserve">, manifiesta que con fecha 3 de octubre de 2019, se le realizó una prueba de exactitud al </w:t>
      </w:r>
      <w:r w:rsidR="00707200">
        <w:rPr>
          <w:rFonts w:ascii="Museo Sans 300" w:eastAsia="SimSun" w:hAnsi="Museo Sans 300" w:cs="Arial"/>
          <w:color w:val="000000"/>
          <w:spacing w:val="-5"/>
          <w:sz w:val="16"/>
          <w:szCs w:val="16"/>
          <w:lang w:val="es-ES"/>
        </w:rPr>
        <w:t>equipo de medición n. ° +++</w:t>
      </w:r>
      <w:r w:rsidRPr="00B879BD">
        <w:rPr>
          <w:rFonts w:ascii="Museo Sans 300" w:eastAsia="SimSun" w:hAnsi="Museo Sans 300" w:cs="Arial"/>
          <w:color w:val="000000"/>
          <w:spacing w:val="-5"/>
          <w:sz w:val="16"/>
          <w:szCs w:val="16"/>
          <w:lang w:val="es-ES"/>
        </w:rPr>
        <w:t>, indicando que los parámetros obtenidos están fuera del rango de lo establecido por la norma correspondiente, sin presentar dichos datos. Además, mencionan sobre la existencia de un puente interno entre una de las fases, pero no presentan fotografías que de muestren dicha alteración. En acuerdo N ° E-709-2019-CAU, se le solicito a la empresa distribuidora presentara los argumentos y pruebas que considere pertinentes, dichas pruebas fueron solicitadas en el inciso número 2, relacionadas a pruebas del equipo de medición en laboratorio. Por lo cual la empresa distribuidora en la prueba realizada en el laboratorio no presento lo requerido en dicho acuerdo</w:t>
      </w:r>
    </w:p>
    <w:p w14:paraId="5055F66D" w14:textId="77777777" w:rsidR="00D146FD" w:rsidRDefault="00D146FD" w:rsidP="00B1150E">
      <w:pPr>
        <w:spacing w:after="0" w:line="240" w:lineRule="auto"/>
        <w:ind w:left="993" w:right="565"/>
        <w:jc w:val="both"/>
        <w:rPr>
          <w:rFonts w:ascii="Museo Sans 300" w:eastAsia="SimSun" w:hAnsi="Museo Sans 300" w:cs="Arial"/>
          <w:color w:val="000000"/>
          <w:spacing w:val="-5"/>
          <w:sz w:val="16"/>
          <w:szCs w:val="16"/>
          <w:lang w:val="es-ES"/>
        </w:rPr>
      </w:pPr>
    </w:p>
    <w:p w14:paraId="6588A905" w14:textId="506FBE07" w:rsidR="00A95A1C" w:rsidRPr="00E241D0" w:rsidRDefault="00E241D0" w:rsidP="00B1150E">
      <w:pPr>
        <w:spacing w:after="0" w:line="240" w:lineRule="auto"/>
        <w:ind w:left="993" w:right="565"/>
        <w:jc w:val="both"/>
        <w:rPr>
          <w:rFonts w:ascii="Museo Sans 300" w:eastAsia="SimSun" w:hAnsi="Museo Sans 300" w:cs="Arial"/>
          <w:color w:val="000000"/>
          <w:spacing w:val="-5"/>
          <w:sz w:val="16"/>
          <w:szCs w:val="16"/>
          <w:lang w:val="es-ES"/>
        </w:rPr>
      </w:pPr>
      <w:r w:rsidRPr="00B879BD">
        <w:rPr>
          <w:rFonts w:ascii="Museo Sans 300" w:eastAsia="SimSun" w:hAnsi="Museo Sans 300" w:cs="Arial"/>
          <w:color w:val="000000"/>
          <w:spacing w:val="-5"/>
          <w:sz w:val="16"/>
          <w:szCs w:val="16"/>
          <w:lang w:val="es-ES"/>
        </w:rPr>
        <w:t xml:space="preserve">Con base en las pruebas analizadas, el CAU determina que la sociedad EEO no presentó la evidencia requerida, y con la cual demostrara que en el suministro en referencia existió una condición irregular, que afectara el correcto registro de consumo de energía debido a una manipulación interna en el medidor asociado a la inmueble. </w:t>
      </w:r>
      <w:proofErr w:type="gramStart"/>
      <w:r w:rsidRPr="00B879BD">
        <w:rPr>
          <w:rFonts w:ascii="Museo Sans 300" w:eastAsia="SimSun" w:hAnsi="Museo Sans 300" w:cs="Arial"/>
          <w:color w:val="000000"/>
          <w:spacing w:val="-5"/>
          <w:sz w:val="16"/>
          <w:szCs w:val="16"/>
          <w:lang w:val="es-ES"/>
        </w:rPr>
        <w:t>Y</w:t>
      </w:r>
      <w:proofErr w:type="gramEnd"/>
      <w:r w:rsidRPr="00B879BD">
        <w:rPr>
          <w:rFonts w:ascii="Museo Sans 300" w:eastAsia="SimSun" w:hAnsi="Museo Sans 300" w:cs="Arial"/>
          <w:color w:val="000000"/>
          <w:spacing w:val="-5"/>
          <w:sz w:val="16"/>
          <w:szCs w:val="16"/>
          <w:lang w:val="es-ES"/>
        </w:rPr>
        <w:t xml:space="preserve"> por tanto, que no reflejara el consumo real demandado por los equipos eléctricos.</w:t>
      </w:r>
      <w:r>
        <w:rPr>
          <w:rFonts w:ascii="Museo Sans 300" w:eastAsia="SimSun" w:hAnsi="Museo Sans 300" w:cs="Arial"/>
          <w:color w:val="000000"/>
          <w:spacing w:val="-5"/>
          <w:sz w:val="16"/>
          <w:szCs w:val="16"/>
          <w:lang w:val="es-ES"/>
        </w:rPr>
        <w:t xml:space="preserve"> </w:t>
      </w:r>
      <w:r w:rsidR="00A95A1C" w:rsidRPr="00A95A1C">
        <w:rPr>
          <w:rFonts w:ascii="Museo 300" w:eastAsia="Calibri" w:hAnsi="Museo 300"/>
          <w:sz w:val="16"/>
          <w:szCs w:val="16"/>
          <w:lang w:val="es-ES"/>
        </w:rPr>
        <w:t>[…]”.</w:t>
      </w:r>
    </w:p>
    <w:p w14:paraId="72C97BC6" w14:textId="77777777" w:rsidR="00D146FD" w:rsidRDefault="00D146FD">
      <w:pPr>
        <w:spacing w:after="0" w:line="240" w:lineRule="auto"/>
        <w:ind w:left="420"/>
        <w:jc w:val="both"/>
        <w:textAlignment w:val="baseline"/>
        <w:rPr>
          <w:rFonts w:ascii="Museo Sans 300" w:eastAsia="Calibri" w:hAnsi="Museo Sans 300" w:cs="Segoe UI"/>
          <w:sz w:val="20"/>
          <w:szCs w:val="20"/>
          <w:lang w:eastAsia="es-MX"/>
        </w:rPr>
      </w:pPr>
    </w:p>
    <w:p w14:paraId="11EC0F1E" w14:textId="16B8A08D" w:rsidR="00CC3EB4" w:rsidRDefault="00CC3EB4">
      <w:pPr>
        <w:spacing w:after="0" w:line="240" w:lineRule="auto"/>
        <w:ind w:left="420"/>
        <w:jc w:val="both"/>
        <w:textAlignment w:val="baseline"/>
        <w:rPr>
          <w:rFonts w:ascii="Museo Sans 300" w:eastAsia="Calibri" w:hAnsi="Museo Sans 300" w:cs="Segoe UI"/>
          <w:sz w:val="20"/>
          <w:szCs w:val="20"/>
          <w:lang w:eastAsia="es-MX"/>
        </w:rPr>
      </w:pPr>
      <w:r w:rsidRPr="00CC3EB4">
        <w:rPr>
          <w:rFonts w:ascii="Museo Sans 300" w:eastAsia="Calibri" w:hAnsi="Museo Sans 300" w:cs="Segoe UI"/>
          <w:sz w:val="20"/>
          <w:szCs w:val="20"/>
          <w:lang w:eastAsia="es-MX"/>
        </w:rPr>
        <w:t xml:space="preserve">En cuanto </w:t>
      </w:r>
      <w:r w:rsidR="00A95A1C">
        <w:rPr>
          <w:rFonts w:ascii="Museo Sans 300" w:eastAsia="Calibri" w:hAnsi="Museo Sans 300" w:cs="Segoe UI"/>
          <w:sz w:val="20"/>
          <w:szCs w:val="20"/>
          <w:lang w:eastAsia="es-MX"/>
        </w:rPr>
        <w:t>al usuario</w:t>
      </w:r>
      <w:r w:rsidRPr="00CC3EB4">
        <w:rPr>
          <w:rFonts w:ascii="Museo Sans 300" w:eastAsia="Calibri" w:hAnsi="Museo Sans 300" w:cs="Segoe UI"/>
          <w:sz w:val="20"/>
          <w:szCs w:val="20"/>
          <w:lang w:eastAsia="es-MX"/>
        </w:rPr>
        <w:t>, cabe aclarar que presentó elementos probator</w:t>
      </w:r>
      <w:r w:rsidR="00E241D0">
        <w:rPr>
          <w:rFonts w:ascii="Museo Sans 300" w:eastAsia="Calibri" w:hAnsi="Museo Sans 300" w:cs="Segoe UI"/>
          <w:sz w:val="20"/>
          <w:szCs w:val="20"/>
          <w:lang w:eastAsia="es-MX"/>
        </w:rPr>
        <w:t xml:space="preserve">ios que </w:t>
      </w:r>
      <w:r w:rsidR="00167A0F">
        <w:rPr>
          <w:rFonts w:ascii="Museo Sans 300" w:eastAsia="Calibri" w:hAnsi="Museo Sans 300" w:cs="Segoe UI"/>
          <w:sz w:val="20"/>
          <w:szCs w:val="20"/>
          <w:lang w:eastAsia="es-MX"/>
        </w:rPr>
        <w:t>fueron</w:t>
      </w:r>
      <w:r w:rsidR="00E241D0">
        <w:rPr>
          <w:rFonts w:ascii="Museo Sans 300" w:eastAsia="Calibri" w:hAnsi="Museo Sans 300" w:cs="Segoe UI"/>
          <w:sz w:val="20"/>
          <w:szCs w:val="20"/>
          <w:lang w:eastAsia="es-MX"/>
        </w:rPr>
        <w:t xml:space="preserve"> analizados, </w:t>
      </w:r>
      <w:r w:rsidR="00167A0F">
        <w:rPr>
          <w:rFonts w:ascii="Museo Sans 300" w:eastAsia="Calibri" w:hAnsi="Museo Sans 300" w:cs="Segoe UI"/>
          <w:sz w:val="20"/>
          <w:szCs w:val="20"/>
          <w:lang w:eastAsia="es-MX"/>
        </w:rPr>
        <w:t xml:space="preserve">de la forma siguiente: </w:t>
      </w:r>
    </w:p>
    <w:p w14:paraId="70ACC709" w14:textId="77777777" w:rsidR="00D146FD" w:rsidRDefault="00D146FD">
      <w:pPr>
        <w:spacing w:after="0" w:line="240" w:lineRule="auto"/>
        <w:ind w:left="420"/>
        <w:jc w:val="both"/>
        <w:textAlignment w:val="baseline"/>
        <w:rPr>
          <w:rFonts w:ascii="Museo Sans 300" w:eastAsia="Calibri" w:hAnsi="Museo Sans 300" w:cs="Segoe UI"/>
          <w:sz w:val="20"/>
          <w:szCs w:val="20"/>
          <w:lang w:eastAsia="es-MX"/>
        </w:rPr>
      </w:pPr>
    </w:p>
    <w:p w14:paraId="43F3ED95" w14:textId="0D3F4192" w:rsidR="00167A0F" w:rsidRDefault="00167A0F" w:rsidP="00B1150E">
      <w:pPr>
        <w:spacing w:after="0" w:line="240" w:lineRule="auto"/>
        <w:ind w:left="993" w:right="567"/>
        <w:jc w:val="both"/>
        <w:rPr>
          <w:rFonts w:ascii="Museo Sans 300" w:eastAsia="SimSun" w:hAnsi="Museo Sans 300" w:cs="Arial"/>
          <w:color w:val="000000"/>
          <w:spacing w:val="-5"/>
          <w:sz w:val="16"/>
          <w:szCs w:val="16"/>
          <w:lang w:val="es-ES"/>
        </w:rPr>
      </w:pPr>
      <w:r w:rsidRPr="00167A0F">
        <w:rPr>
          <w:rFonts w:ascii="Museo Sans 300" w:eastAsia="SimSun" w:hAnsi="Museo Sans 300" w:cs="Arial"/>
          <w:color w:val="000000"/>
          <w:spacing w:val="-5"/>
          <w:sz w:val="16"/>
          <w:szCs w:val="16"/>
          <w:lang w:val="es-ES"/>
        </w:rPr>
        <w:t xml:space="preserve">[…] El señor </w:t>
      </w:r>
      <w:r w:rsidR="00707200">
        <w:rPr>
          <w:rFonts w:ascii="Museo Sans 300" w:eastAsia="SimSun" w:hAnsi="Museo Sans 300" w:cs="Arial"/>
          <w:color w:val="000000"/>
          <w:spacing w:val="-5"/>
          <w:sz w:val="16"/>
          <w:szCs w:val="16"/>
          <w:lang w:val="es-ES"/>
        </w:rPr>
        <w:t>+++</w:t>
      </w:r>
      <w:r w:rsidRPr="00167A0F">
        <w:rPr>
          <w:rFonts w:ascii="Museo Sans 300" w:eastAsia="SimSun" w:hAnsi="Museo Sans 300" w:cs="Arial"/>
          <w:color w:val="000000"/>
          <w:spacing w:val="-5"/>
          <w:sz w:val="16"/>
          <w:szCs w:val="16"/>
          <w:lang w:val="es-ES"/>
        </w:rPr>
        <w:t xml:space="preserve"> declaró verbalmente desconocer del hecho que se le acusa y solicitó al CAU una investigación en vista de su inconformidad con el cobro de la distribuidora. Además, ha manifestado verbalmente que el local es de su propiedad, aunque no reside en él, solamente lo arrenda. Y es el caso que, los últimos inquilinos, en fecha 24 de junio del año 2019, comenzaron a hacer uso de este. En dicho local funciona un restaurante denominado “La Guarida del gato” […]</w:t>
      </w:r>
    </w:p>
    <w:p w14:paraId="18DD99EE" w14:textId="77777777" w:rsidR="00D146FD" w:rsidRPr="00B1150E" w:rsidRDefault="00D146FD" w:rsidP="00B1150E">
      <w:pPr>
        <w:spacing w:after="0" w:line="240" w:lineRule="auto"/>
        <w:ind w:left="709" w:right="567"/>
        <w:jc w:val="both"/>
        <w:rPr>
          <w:rFonts w:ascii="Museo Sans 300" w:eastAsia="SimSun" w:hAnsi="Museo Sans 300" w:cs="Arial"/>
          <w:color w:val="000000"/>
          <w:spacing w:val="-5"/>
          <w:sz w:val="20"/>
          <w:szCs w:val="20"/>
          <w:lang w:val="es-ES"/>
        </w:rPr>
      </w:pPr>
    </w:p>
    <w:p w14:paraId="4BA2E97F" w14:textId="3452AA6C" w:rsidR="002E7FC3" w:rsidRDefault="00CC3EB4" w:rsidP="00B34277">
      <w:pPr>
        <w:spacing w:after="0" w:line="240" w:lineRule="auto"/>
        <w:ind w:left="420"/>
        <w:jc w:val="both"/>
        <w:textAlignment w:val="baseline"/>
        <w:rPr>
          <w:rFonts w:ascii="Museo Sans 300" w:eastAsia="Calibri" w:hAnsi="Museo Sans 300" w:cs="Segoe UI"/>
          <w:sz w:val="20"/>
          <w:szCs w:val="20"/>
          <w:lang w:eastAsia="es-MX"/>
        </w:rPr>
      </w:pPr>
      <w:r w:rsidRPr="673C79B9">
        <w:rPr>
          <w:rFonts w:ascii="Museo Sans 300" w:eastAsia="Calibri" w:hAnsi="Museo Sans 300" w:cs="Segoe UI"/>
          <w:sz w:val="20"/>
          <w:szCs w:val="20"/>
          <w:lang w:eastAsia="es-MX"/>
        </w:rPr>
        <w:t>Conforme lo anterior, e</w:t>
      </w:r>
      <w:r w:rsidR="00F35AAC" w:rsidRPr="673C79B9">
        <w:rPr>
          <w:rFonts w:ascii="Museo Sans 300" w:eastAsia="Calibri" w:hAnsi="Museo Sans 300" w:cs="Segoe UI"/>
          <w:sz w:val="20"/>
          <w:szCs w:val="20"/>
          <w:lang w:eastAsia="es-MX"/>
        </w:rPr>
        <w:t>l CAU</w:t>
      </w:r>
      <w:r w:rsidR="00F92A24" w:rsidRPr="673C79B9">
        <w:rPr>
          <w:rFonts w:ascii="Museo Sans 300" w:eastAsia="Calibri" w:hAnsi="Museo Sans 300" w:cs="Segoe UI"/>
          <w:sz w:val="20"/>
          <w:szCs w:val="20"/>
          <w:lang w:eastAsia="es-MX"/>
        </w:rPr>
        <w:t xml:space="preserve"> concluyó</w:t>
      </w:r>
      <w:r w:rsidR="00F35AAC" w:rsidRPr="673C79B9">
        <w:rPr>
          <w:rFonts w:ascii="Museo Sans 300" w:eastAsia="Calibri" w:hAnsi="Museo Sans 300" w:cs="Segoe UI"/>
          <w:sz w:val="20"/>
          <w:szCs w:val="20"/>
          <w:lang w:eastAsia="es-MX"/>
        </w:rPr>
        <w:t xml:space="preserve"> en el informe técnico </w:t>
      </w:r>
      <w:r w:rsidR="00F35AAC" w:rsidRPr="673C79B9">
        <w:rPr>
          <w:rFonts w:ascii="Museo Sans 300" w:hAnsi="Museo Sans 300"/>
          <w:sz w:val="20"/>
          <w:szCs w:val="20"/>
        </w:rPr>
        <w:t xml:space="preserve">N.° </w:t>
      </w:r>
      <w:r w:rsidR="00CA645A" w:rsidRPr="673C79B9">
        <w:rPr>
          <w:rFonts w:ascii="Museo Sans 300" w:eastAsia="Calibri" w:hAnsi="Museo Sans 300"/>
          <w:sz w:val="20"/>
          <w:szCs w:val="20"/>
        </w:rPr>
        <w:t>IT-</w:t>
      </w:r>
      <w:r w:rsidR="00D056D2">
        <w:rPr>
          <w:rFonts w:ascii="Museo Sans 300" w:eastAsia="Calibri" w:hAnsi="Museo Sans 300"/>
          <w:sz w:val="20"/>
          <w:szCs w:val="20"/>
        </w:rPr>
        <w:t>356-</w:t>
      </w:r>
      <w:r w:rsidR="00707200">
        <w:rPr>
          <w:rFonts w:ascii="Museo Sans 300" w:eastAsia="Calibri" w:hAnsi="Museo Sans 300"/>
          <w:sz w:val="20"/>
          <w:szCs w:val="20"/>
        </w:rPr>
        <w:t>+++</w:t>
      </w:r>
      <w:r w:rsidR="00CA645A" w:rsidRPr="673C79B9">
        <w:rPr>
          <w:rFonts w:ascii="Museo Sans 300" w:eastAsia="Calibri" w:hAnsi="Museo Sans 300"/>
          <w:sz w:val="20"/>
          <w:szCs w:val="20"/>
        </w:rPr>
        <w:t>-CAU</w:t>
      </w:r>
      <w:r w:rsidR="00F35AAC" w:rsidRPr="673C79B9">
        <w:rPr>
          <w:rFonts w:ascii="Museo Sans 300" w:eastAsia="Calibri" w:hAnsi="Museo Sans 300" w:cs="Segoe UI"/>
          <w:sz w:val="20"/>
          <w:szCs w:val="20"/>
          <w:lang w:eastAsia="es-MX"/>
        </w:rPr>
        <w:t xml:space="preserve"> que la distribuidora</w:t>
      </w:r>
      <w:r w:rsidR="00167A0F">
        <w:rPr>
          <w:rFonts w:ascii="Museo Sans 300" w:eastAsia="Calibri" w:hAnsi="Museo Sans 300" w:cs="Segoe UI"/>
          <w:sz w:val="20"/>
          <w:szCs w:val="20"/>
          <w:lang w:eastAsia="es-MX"/>
        </w:rPr>
        <w:t xml:space="preserve"> no</w:t>
      </w:r>
      <w:r w:rsidR="00F35AAC" w:rsidRPr="673C79B9">
        <w:rPr>
          <w:rFonts w:ascii="Museo Sans 300" w:eastAsia="Calibri" w:hAnsi="Museo Sans 300" w:cs="Segoe UI"/>
          <w:sz w:val="20"/>
          <w:szCs w:val="20"/>
          <w:lang w:eastAsia="es-MX"/>
        </w:rPr>
        <w:t xml:space="preserve"> </w:t>
      </w:r>
      <w:r w:rsidR="00F92A24" w:rsidRPr="673C79B9">
        <w:rPr>
          <w:rFonts w:ascii="Museo Sans 300" w:eastAsia="Calibri" w:hAnsi="Museo Sans 300" w:cs="Segoe UI"/>
          <w:sz w:val="20"/>
          <w:szCs w:val="20"/>
          <w:lang w:eastAsia="es-MX"/>
        </w:rPr>
        <w:t>demostró</w:t>
      </w:r>
      <w:r w:rsidR="000733D7" w:rsidRPr="673C79B9">
        <w:rPr>
          <w:rFonts w:ascii="Museo Sans 300" w:eastAsia="Calibri" w:hAnsi="Museo Sans 300" w:cs="Segoe UI"/>
          <w:sz w:val="20"/>
          <w:szCs w:val="20"/>
          <w:lang w:eastAsia="es-MX"/>
        </w:rPr>
        <w:t xml:space="preserve"> que</w:t>
      </w:r>
      <w:r w:rsidR="006101D0" w:rsidRPr="673C79B9">
        <w:rPr>
          <w:rFonts w:ascii="Museo Sans 300" w:eastAsia="Calibri" w:hAnsi="Museo Sans 300" w:cs="Segoe UI"/>
          <w:sz w:val="20"/>
          <w:szCs w:val="20"/>
          <w:lang w:eastAsia="es-MX"/>
        </w:rPr>
        <w:t xml:space="preserve"> </w:t>
      </w:r>
      <w:r w:rsidR="58B1F2ED" w:rsidRPr="673C79B9">
        <w:rPr>
          <w:rFonts w:ascii="Museo Sans 300" w:eastAsia="Calibri" w:hAnsi="Museo Sans 300" w:cs="Segoe UI"/>
          <w:sz w:val="20"/>
          <w:szCs w:val="20"/>
          <w:lang w:eastAsia="es-MX"/>
        </w:rPr>
        <w:t xml:space="preserve">existió </w:t>
      </w:r>
      <w:r w:rsidR="00167A0F" w:rsidRPr="00167A0F">
        <w:rPr>
          <w:rFonts w:ascii="Museo Sans 300" w:eastAsia="Calibri" w:hAnsi="Museo Sans 300" w:cs="Segoe UI"/>
          <w:sz w:val="20"/>
          <w:szCs w:val="20"/>
          <w:lang w:val="es-ES" w:eastAsia="es-MX"/>
        </w:rPr>
        <w:t>una alteración en el funcionamiento del</w:t>
      </w:r>
      <w:r w:rsidR="00167A0F">
        <w:rPr>
          <w:rFonts w:ascii="Museo Sans 300" w:eastAsia="Calibri" w:hAnsi="Museo Sans 300" w:cs="Segoe UI"/>
          <w:sz w:val="20"/>
          <w:szCs w:val="20"/>
          <w:lang w:val="es-ES" w:eastAsia="es-MX"/>
        </w:rPr>
        <w:t xml:space="preserve"> equipo de medición N.</w:t>
      </w:r>
      <w:r w:rsidR="00707200">
        <w:rPr>
          <w:rFonts w:ascii="Museo Sans 300" w:eastAsia="Calibri" w:hAnsi="Museo Sans 300" w:cs="Segoe UI"/>
          <w:sz w:val="20"/>
          <w:szCs w:val="20"/>
          <w:lang w:val="es-ES" w:eastAsia="es-MX"/>
        </w:rPr>
        <w:t>° +++</w:t>
      </w:r>
      <w:r w:rsidR="00167A0F">
        <w:rPr>
          <w:rFonts w:ascii="Museo Sans 300" w:eastAsia="Calibri" w:hAnsi="Museo Sans 300" w:cs="Segoe UI"/>
          <w:sz w:val="20"/>
          <w:szCs w:val="20"/>
          <w:lang w:val="es-ES" w:eastAsia="es-MX"/>
        </w:rPr>
        <w:t xml:space="preserve"> </w:t>
      </w:r>
      <w:r w:rsidR="002E7FC3" w:rsidRPr="673C79B9">
        <w:rPr>
          <w:rFonts w:ascii="Museo Sans 300" w:eastAsia="Calibri" w:hAnsi="Museo Sans 300" w:cs="Segoe UI"/>
          <w:sz w:val="20"/>
          <w:szCs w:val="20"/>
          <w:lang w:eastAsia="es-MX"/>
        </w:rPr>
        <w:t>del servicio eléctrico</w:t>
      </w:r>
      <w:r w:rsidR="707D8E95" w:rsidRPr="673C79B9">
        <w:rPr>
          <w:rFonts w:ascii="Museo Sans 300" w:eastAsia="Calibri" w:hAnsi="Museo Sans 300" w:cs="Segoe UI"/>
          <w:sz w:val="20"/>
          <w:szCs w:val="20"/>
          <w:lang w:eastAsia="es-MX"/>
        </w:rPr>
        <w:t xml:space="preserve"> identificado con </w:t>
      </w:r>
      <w:r w:rsidR="6B3CE69A" w:rsidRPr="673C79B9">
        <w:rPr>
          <w:rFonts w:ascii="Museo Sans 300" w:eastAsia="Calibri" w:hAnsi="Museo Sans 300" w:cs="Segoe UI"/>
          <w:sz w:val="20"/>
          <w:szCs w:val="20"/>
          <w:lang w:eastAsia="es-MX"/>
        </w:rPr>
        <w:t>el</w:t>
      </w:r>
      <w:r w:rsidR="707D8E95" w:rsidRPr="673C79B9">
        <w:rPr>
          <w:rFonts w:ascii="Museo Sans 300" w:eastAsia="Calibri" w:hAnsi="Museo Sans 300" w:cs="Segoe UI"/>
          <w:sz w:val="20"/>
          <w:szCs w:val="20"/>
          <w:lang w:eastAsia="es-MX"/>
        </w:rPr>
        <w:t xml:space="preserve"> NIC </w:t>
      </w:r>
      <w:r w:rsidR="00707200">
        <w:rPr>
          <w:rFonts w:ascii="Museo Sans 300" w:eastAsia="Calibri" w:hAnsi="Museo Sans 300" w:cs="Segoe UI"/>
          <w:sz w:val="20"/>
          <w:szCs w:val="20"/>
          <w:lang w:eastAsia="es-MX"/>
        </w:rPr>
        <w:t>+++</w:t>
      </w:r>
      <w:r w:rsidR="002A23A1" w:rsidRPr="673C79B9">
        <w:rPr>
          <w:rFonts w:ascii="Museo Sans 300" w:eastAsia="Calibri" w:hAnsi="Museo Sans 300" w:cs="Segoe UI"/>
          <w:sz w:val="20"/>
          <w:szCs w:val="20"/>
          <w:lang w:eastAsia="es-MX"/>
        </w:rPr>
        <w:t>, con el objeto de impedir el correcto registro del consumo de energía eléctrica</w:t>
      </w:r>
      <w:r w:rsidR="007B3961" w:rsidRPr="673C79B9">
        <w:rPr>
          <w:rFonts w:ascii="Museo Sans 300" w:eastAsia="Calibri" w:hAnsi="Museo Sans 300" w:cs="Segoe UI"/>
          <w:sz w:val="20"/>
          <w:szCs w:val="20"/>
          <w:lang w:eastAsia="es-MX"/>
        </w:rPr>
        <w:t xml:space="preserve">. </w:t>
      </w:r>
    </w:p>
    <w:p w14:paraId="3B7B4B86" w14:textId="7F394B4F" w:rsidR="000733D7" w:rsidRDefault="002A23A1" w:rsidP="00F35AAC">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 </w:t>
      </w:r>
    </w:p>
    <w:p w14:paraId="516B4F3E" w14:textId="148246DD" w:rsidR="00F35AAC" w:rsidRDefault="005654F5" w:rsidP="00F35AAC">
      <w:pPr>
        <w:autoSpaceDE w:val="0"/>
        <w:autoSpaceDN w:val="0"/>
        <w:adjustRightInd w:val="0"/>
        <w:spacing w:after="0" w:line="240" w:lineRule="auto"/>
        <w:ind w:left="426"/>
        <w:jc w:val="both"/>
        <w:rPr>
          <w:rFonts w:ascii="Museo Sans 300" w:eastAsia="Calibri" w:hAnsi="Museo Sans 300"/>
          <w:sz w:val="20"/>
          <w:szCs w:val="20"/>
        </w:rPr>
      </w:pPr>
      <w:r w:rsidRPr="005654F5">
        <w:rPr>
          <w:rFonts w:ascii="Museo Sans 300" w:eastAsia="Calibri" w:hAnsi="Museo Sans 300"/>
          <w:sz w:val="20"/>
          <w:szCs w:val="20"/>
        </w:rPr>
        <w:t>En ese sentido, dicha instancia técnica concluyó que no se comprobó la existencia de una condición irregular atribuible a</w:t>
      </w:r>
      <w:r w:rsidR="000650E5">
        <w:rPr>
          <w:rFonts w:ascii="Museo Sans 300" w:eastAsia="Calibri" w:hAnsi="Museo Sans 300"/>
          <w:sz w:val="20"/>
          <w:szCs w:val="20"/>
        </w:rPr>
        <w:t>l</w:t>
      </w:r>
      <w:r w:rsidRPr="005654F5">
        <w:rPr>
          <w:rFonts w:ascii="Museo Sans 300" w:eastAsia="Calibri" w:hAnsi="Museo Sans 300"/>
          <w:sz w:val="20"/>
          <w:szCs w:val="20"/>
        </w:rPr>
        <w:t xml:space="preserve"> usuari</w:t>
      </w:r>
      <w:r w:rsidR="000650E5">
        <w:rPr>
          <w:rFonts w:ascii="Museo Sans 300" w:eastAsia="Calibri" w:hAnsi="Museo Sans 300"/>
          <w:sz w:val="20"/>
          <w:szCs w:val="20"/>
        </w:rPr>
        <w:t>o</w:t>
      </w:r>
      <w:r w:rsidRPr="005654F5">
        <w:rPr>
          <w:rFonts w:ascii="Museo Sans 300" w:eastAsia="Calibri" w:hAnsi="Museo Sans 300"/>
          <w:sz w:val="20"/>
          <w:szCs w:val="20"/>
        </w:rPr>
        <w:t xml:space="preserve">, debido que la distribuidora no aportó las evidencias necesarias con las cuales se lograra establecer que </w:t>
      </w:r>
      <w:r w:rsidR="00B10E68">
        <w:rPr>
          <w:rFonts w:ascii="Museo Sans 300" w:eastAsia="Calibri" w:hAnsi="Museo Sans 300"/>
          <w:sz w:val="20"/>
          <w:szCs w:val="20"/>
        </w:rPr>
        <w:t>haya existido por parte de él</w:t>
      </w:r>
      <w:r w:rsidR="00B10E68" w:rsidRPr="005654F5">
        <w:rPr>
          <w:rFonts w:ascii="Museo Sans 300" w:eastAsia="Calibri" w:hAnsi="Museo Sans 300"/>
          <w:sz w:val="20"/>
          <w:szCs w:val="20"/>
        </w:rPr>
        <w:t xml:space="preserve"> </w:t>
      </w:r>
      <w:r w:rsidRPr="005654F5">
        <w:rPr>
          <w:rFonts w:ascii="Museo Sans 300" w:eastAsia="Calibri" w:hAnsi="Museo Sans 300"/>
          <w:sz w:val="20"/>
          <w:szCs w:val="20"/>
        </w:rPr>
        <w:t>un incumplimiento a las condiciones contractuales del suministro, de conformidad con lo establecido en</w:t>
      </w:r>
      <w:r>
        <w:rPr>
          <w:rFonts w:ascii="Museo Sans 300" w:eastAsia="Calibri" w:hAnsi="Museo Sans 300"/>
          <w:sz w:val="20"/>
          <w:szCs w:val="20"/>
        </w:rPr>
        <w:t xml:space="preserve"> </w:t>
      </w:r>
      <w:r w:rsidRPr="005654F5">
        <w:rPr>
          <w:rFonts w:ascii="Museo Sans 300" w:eastAsia="Calibri" w:hAnsi="Museo Sans 300"/>
          <w:sz w:val="20"/>
          <w:szCs w:val="20"/>
        </w:rPr>
        <w:t xml:space="preserve">los Términos y Condiciones Generales al Consumidor Final de los Pliegos Tarifarios </w:t>
      </w:r>
      <w:r w:rsidR="00167A0F">
        <w:rPr>
          <w:rFonts w:ascii="Museo Sans 300" w:eastAsia="Calibri" w:hAnsi="Museo Sans 300"/>
          <w:sz w:val="20"/>
          <w:szCs w:val="20"/>
        </w:rPr>
        <w:t>aplicables para el año 2019</w:t>
      </w:r>
      <w:r w:rsidR="00BE7FF1">
        <w:rPr>
          <w:rFonts w:ascii="Museo Sans 300" w:eastAsia="Calibri" w:hAnsi="Museo Sans 300"/>
          <w:sz w:val="20"/>
          <w:szCs w:val="20"/>
        </w:rPr>
        <w:t xml:space="preserve"> </w:t>
      </w:r>
      <w:r w:rsidRPr="005654F5">
        <w:rPr>
          <w:rFonts w:ascii="Museo Sans 300" w:eastAsia="Calibri" w:hAnsi="Museo Sans 300"/>
          <w:sz w:val="20"/>
          <w:szCs w:val="20"/>
        </w:rPr>
        <w:t>y el Procedimiento para Investigar la Existencia de Condiciones Irregulares en el Suministro de Energía Eléctrica del Usuario Final. </w:t>
      </w:r>
    </w:p>
    <w:p w14:paraId="2BA226A1" w14:textId="77777777" w:rsidR="005654F5" w:rsidRPr="00937F60" w:rsidRDefault="005654F5" w:rsidP="00F35AAC">
      <w:pPr>
        <w:autoSpaceDE w:val="0"/>
        <w:autoSpaceDN w:val="0"/>
        <w:adjustRightInd w:val="0"/>
        <w:spacing w:after="0" w:line="240" w:lineRule="auto"/>
        <w:ind w:left="426"/>
        <w:jc w:val="both"/>
        <w:rPr>
          <w:rFonts w:ascii="Museo Sans 500" w:hAnsi="Museo Sans 500"/>
          <w:b/>
          <w:bCs/>
          <w:sz w:val="20"/>
          <w:szCs w:val="20"/>
        </w:rPr>
      </w:pPr>
    </w:p>
    <w:p w14:paraId="30119ED8" w14:textId="77777777"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354C2547" w14:textId="365C91A1" w:rsidR="00EB7CFC" w:rsidRPr="00937F60" w:rsidRDefault="00BE7FF1" w:rsidP="00EB7CFC">
      <w:pPr>
        <w:suppressAutoHyphens/>
        <w:autoSpaceDE w:val="0"/>
        <w:autoSpaceDN w:val="0"/>
        <w:spacing w:after="0" w:line="240" w:lineRule="auto"/>
        <w:ind w:left="426"/>
        <w:jc w:val="both"/>
        <w:textAlignment w:val="baseline"/>
        <w:rPr>
          <w:rFonts w:eastAsia="Calibri"/>
          <w:sz w:val="20"/>
          <w:szCs w:val="20"/>
        </w:rPr>
      </w:pPr>
      <w:r w:rsidRPr="29603258">
        <w:rPr>
          <w:rFonts w:ascii="Museo Sans 300" w:hAnsi="Museo Sans 300"/>
          <w:sz w:val="20"/>
          <w:szCs w:val="20"/>
        </w:rPr>
        <w:t>A</w:t>
      </w:r>
      <w:r w:rsidR="00EB7CFC" w:rsidRPr="29603258">
        <w:rPr>
          <w:rFonts w:ascii="Museo Sans 300" w:hAnsi="Museo Sans 300"/>
          <w:sz w:val="20"/>
          <w:szCs w:val="20"/>
        </w:rPr>
        <w:t xml:space="preserve">l no haberse comprobado la condición irregular </w:t>
      </w:r>
      <w:r w:rsidR="00B10E68">
        <w:rPr>
          <w:rFonts w:ascii="Museo Sans 300" w:hAnsi="Museo Sans 300"/>
          <w:sz w:val="20"/>
          <w:szCs w:val="20"/>
        </w:rPr>
        <w:t>atribuible al usuario</w:t>
      </w:r>
      <w:r w:rsidR="00EB7CFC" w:rsidRPr="29603258">
        <w:rPr>
          <w:rFonts w:ascii="Museo Sans 300" w:hAnsi="Museo Sans 300"/>
          <w:sz w:val="20"/>
          <w:szCs w:val="20"/>
        </w:rPr>
        <w:t xml:space="preserve">, no se encuentra justificado el cobro </w:t>
      </w:r>
      <w:r w:rsidR="00EB7CFC" w:rsidRPr="29603258">
        <w:rPr>
          <w:rFonts w:ascii="Museo Sans 300" w:eastAsia="Calibri" w:hAnsi="Museo Sans 300"/>
          <w:sz w:val="20"/>
          <w:szCs w:val="20"/>
        </w:rPr>
        <w:t>en concepto de energía no registrada</w:t>
      </w:r>
      <w:r w:rsidR="00EB7CFC" w:rsidRPr="29603258">
        <w:rPr>
          <w:rFonts w:ascii="Museo Sans 300" w:hAnsi="Museo Sans 300"/>
          <w:sz w:val="20"/>
          <w:szCs w:val="20"/>
        </w:rPr>
        <w:t xml:space="preserve">, por lo </w:t>
      </w:r>
      <w:r w:rsidR="005654F5" w:rsidRPr="29603258">
        <w:rPr>
          <w:rFonts w:ascii="Museo Sans 300" w:hAnsi="Museo Sans 300"/>
          <w:sz w:val="20"/>
          <w:szCs w:val="20"/>
        </w:rPr>
        <w:t xml:space="preserve">que </w:t>
      </w:r>
      <w:r w:rsidR="005654F5" w:rsidRPr="29603258">
        <w:rPr>
          <w:rFonts w:ascii="Museo Sans 300" w:hAnsi="Museo Sans 300"/>
          <w:sz w:val="20"/>
          <w:szCs w:val="20"/>
          <w:lang w:eastAsia="es-SV"/>
        </w:rPr>
        <w:t xml:space="preserve">la sociedad EEO, S.A. de C.V. </w:t>
      </w:r>
      <w:r w:rsidR="00EB7CFC" w:rsidRPr="29603258">
        <w:rPr>
          <w:rFonts w:ascii="Museo Sans 300" w:hAnsi="Museo Sans 300"/>
          <w:sz w:val="20"/>
          <w:szCs w:val="20"/>
        </w:rPr>
        <w:t>debe</w:t>
      </w:r>
      <w:r w:rsidR="00A11AD8" w:rsidRPr="29603258">
        <w:rPr>
          <w:rFonts w:ascii="Museo Sans 300" w:hAnsi="Museo Sans 300"/>
          <w:sz w:val="20"/>
          <w:szCs w:val="20"/>
        </w:rPr>
        <w:t>rá</w:t>
      </w:r>
      <w:r w:rsidR="00EB7CFC" w:rsidRPr="29603258">
        <w:rPr>
          <w:rFonts w:ascii="Museo Sans 300" w:hAnsi="Museo Sans 300"/>
          <w:sz w:val="20"/>
          <w:szCs w:val="20"/>
        </w:rPr>
        <w:t xml:space="preserve"> anular</w:t>
      </w:r>
      <w:r w:rsidR="005654F5" w:rsidRPr="29603258">
        <w:rPr>
          <w:rFonts w:ascii="Museo Sans 300" w:hAnsi="Museo Sans 300"/>
          <w:sz w:val="20"/>
          <w:szCs w:val="20"/>
        </w:rPr>
        <w:t xml:space="preserve"> el cobro indebido por</w:t>
      </w:r>
      <w:r w:rsidR="00EB7CFC" w:rsidRPr="29603258">
        <w:rPr>
          <w:rFonts w:ascii="Museo Sans 300" w:hAnsi="Museo Sans 300"/>
          <w:sz w:val="20"/>
          <w:szCs w:val="20"/>
        </w:rPr>
        <w:t xml:space="preserve"> </w:t>
      </w:r>
      <w:r w:rsidR="00F35AAC" w:rsidRPr="29603258">
        <w:rPr>
          <w:rFonts w:ascii="Museo Sans 300" w:eastAsia="Calibri" w:hAnsi="Museo Sans 300"/>
          <w:sz w:val="20"/>
          <w:szCs w:val="20"/>
        </w:rPr>
        <w:t xml:space="preserve">la cantidad de </w:t>
      </w:r>
      <w:r w:rsidR="00094248">
        <w:rPr>
          <w:rFonts w:ascii="Museo Sans 300" w:hAnsi="Museo Sans 300"/>
          <w:sz w:val="20"/>
          <w:szCs w:val="20"/>
        </w:rPr>
        <w:t>QUINIENTOS TRECE 09/100 DÓLARES DE LOS ESTADOS UNIDOS DE AMÉRICA (USD 513.09)</w:t>
      </w:r>
      <w:r w:rsidR="00F35AAC" w:rsidRPr="29603258">
        <w:rPr>
          <w:rFonts w:ascii="Museo Sans 300" w:hAnsi="Museo Sans 300"/>
          <w:sz w:val="20"/>
          <w:szCs w:val="20"/>
          <w:lang w:eastAsia="es-ES"/>
        </w:rPr>
        <w:t xml:space="preserve"> </w:t>
      </w:r>
      <w:r w:rsidR="00F35AAC" w:rsidRPr="29603258">
        <w:rPr>
          <w:rFonts w:ascii="Museo Sans 300" w:hAnsi="Museo Sans 300"/>
          <w:sz w:val="20"/>
          <w:szCs w:val="20"/>
        </w:rPr>
        <w:t>IVA incluido</w:t>
      </w:r>
      <w:r w:rsidR="00EB7CFC" w:rsidRPr="29603258">
        <w:rPr>
          <w:rFonts w:ascii="Museo Sans 300" w:eastAsia="Calibri" w:hAnsi="Museo Sans 300"/>
          <w:sz w:val="20"/>
          <w:szCs w:val="20"/>
        </w:rPr>
        <w:t>.</w:t>
      </w:r>
    </w:p>
    <w:p w14:paraId="0DE4B5B7" w14:textId="77777777" w:rsidR="00F35AAC" w:rsidRPr="00937F60" w:rsidRDefault="00F35AAC" w:rsidP="00F35AAC">
      <w:pPr>
        <w:spacing w:after="0" w:line="240" w:lineRule="auto"/>
        <w:ind w:left="786"/>
        <w:contextualSpacing/>
        <w:rPr>
          <w:rFonts w:ascii="Museo Sans 500" w:hAnsi="Museo Sans 500"/>
          <w:b/>
          <w:sz w:val="20"/>
          <w:szCs w:val="20"/>
        </w:rPr>
      </w:pPr>
    </w:p>
    <w:p w14:paraId="246163DA" w14:textId="77777777"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0" w:name="_Hlk50104612"/>
      <w:r>
        <w:rPr>
          <w:rFonts w:ascii="Museo Sans 500" w:hAnsi="Museo Sans 500"/>
          <w:b/>
          <w:bCs/>
          <w:sz w:val="20"/>
          <w:szCs w:val="20"/>
        </w:rPr>
        <w:t xml:space="preserve">2.2. </w:t>
      </w:r>
      <w:r w:rsidR="00F35AAC" w:rsidRPr="00937F60">
        <w:rPr>
          <w:rFonts w:ascii="Museo Sans 500" w:hAnsi="Museo Sans 500"/>
          <w:b/>
          <w:bCs/>
          <w:sz w:val="20"/>
          <w:szCs w:val="20"/>
        </w:rPr>
        <w:t>Análisis legal</w:t>
      </w:r>
      <w:bookmarkEnd w:id="0"/>
    </w:p>
    <w:p w14:paraId="66204FF1" w14:textId="2793BF06" w:rsidR="00BA5C5D" w:rsidRDefault="004E3E8C"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w:t>
      </w:r>
      <w:r w:rsidRPr="00BA5C5D">
        <w:rPr>
          <w:rFonts w:ascii="Museo Sans 300" w:hAnsi="Museo Sans 300"/>
          <w:color w:val="000000"/>
          <w:sz w:val="20"/>
          <w:szCs w:val="20"/>
          <w:shd w:val="clear" w:color="auto" w:fill="FFFFFF"/>
        </w:rPr>
        <w:lastRenderedPageBreak/>
        <w:t xml:space="preserve">actos, contratos y operaciones que sean necesarios para cumplir los objetivos que le impongan las leyes, reglamentos y demás disposiciones de carácter general.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09DA6761"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D53AF2">
        <w:rPr>
          <w:rFonts w:ascii="Museo Sans 300" w:hAnsi="Museo Sans 300"/>
          <w:color w:val="000000"/>
          <w:sz w:val="20"/>
          <w:szCs w:val="20"/>
          <w:shd w:val="clear" w:color="auto" w:fill="FFFFFF"/>
        </w:rPr>
        <w:t>l</w:t>
      </w:r>
      <w:r w:rsidR="00BB4666">
        <w:rPr>
          <w:rFonts w:ascii="Museo Sans 300" w:hAnsi="Museo Sans 300"/>
          <w:color w:val="000000"/>
          <w:sz w:val="20"/>
          <w:szCs w:val="20"/>
          <w:shd w:val="clear" w:color="auto" w:fill="FFFFFF"/>
        </w:rPr>
        <w:t xml:space="preserve"> usuari</w:t>
      </w:r>
      <w:r w:rsidR="00D53AF2">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 xml:space="preserve">, así como el cobro realizado en concepto de energía no registrada, de conformidad con los términos y condiciones del pliego tarifario vigente para el caso.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77777777" w:rsidR="00BA5C5D" w:rsidRP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ese sentido, al hacer un análisis legal del procedimiento tramitado y del informe técnico emitido, se advierte lo siguiente: </w:t>
      </w:r>
    </w:p>
    <w:p w14:paraId="02F2C34E" w14:textId="77777777" w:rsidR="00BA5C5D" w:rsidRPr="00BA5C5D" w:rsidRDefault="00BA5C5D" w:rsidP="00BA5C5D">
      <w:pPr>
        <w:spacing w:after="0" w:line="240" w:lineRule="auto"/>
        <w:contextualSpacing/>
        <w:jc w:val="both"/>
        <w:rPr>
          <w:rFonts w:ascii="Museo Sans 300" w:hAnsi="Museo Sans 300"/>
          <w:color w:val="000000"/>
          <w:sz w:val="20"/>
          <w:szCs w:val="20"/>
          <w:shd w:val="clear" w:color="auto" w:fill="FFFFFF"/>
        </w:rPr>
      </w:pPr>
    </w:p>
    <w:p w14:paraId="48E04C4E" w14:textId="468EE451" w:rsidR="00BA5C5D" w:rsidRPr="00BA5C5D" w:rsidRDefault="00BA5C5D" w:rsidP="00BA5C5D">
      <w:pPr>
        <w:numPr>
          <w:ilvl w:val="0"/>
          <w:numId w:val="42"/>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 xml:space="preserve">El CAU tramitó el procedimiento legal que le era aplicable al reclamo que tiene como finalidad que tanto </w:t>
      </w:r>
      <w:r w:rsidR="00D53AF2">
        <w:rPr>
          <w:rFonts w:ascii="Museo Sans 300" w:hAnsi="Museo Sans 300"/>
          <w:color w:val="000000"/>
          <w:sz w:val="20"/>
          <w:szCs w:val="20"/>
          <w:shd w:val="clear" w:color="auto" w:fill="FFFFFF"/>
        </w:rPr>
        <w:t>el</w:t>
      </w:r>
      <w:r w:rsidRPr="00BA5C5D">
        <w:rPr>
          <w:rFonts w:ascii="Museo Sans 300" w:hAnsi="Museo Sans 300"/>
          <w:color w:val="000000"/>
          <w:sz w:val="20"/>
          <w:szCs w:val="20"/>
          <w:shd w:val="clear" w:color="auto" w:fill="FFFFFF"/>
        </w:rPr>
        <w:t xml:space="preserve"> usuari</w:t>
      </w:r>
      <w:r w:rsidR="00D53AF2">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 xml:space="preserve"> como distribuidora, en iguales condiciones, obtengan una revisión por parte de la SIGET del cobro en concepto de energía consumida y no registrada que generó la inconformidad.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96356C9" w14:textId="77777777" w:rsidR="00BA5C5D" w:rsidRDefault="00BA5C5D" w:rsidP="00BA5C5D">
      <w:pPr>
        <w:numPr>
          <w:ilvl w:val="0"/>
          <w:numId w:val="42"/>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w:t>
      </w:r>
      <w:r>
        <w:rPr>
          <w:rFonts w:ascii="Museo Sans 300" w:hAnsi="Museo Sans 300"/>
          <w:color w:val="000000"/>
          <w:sz w:val="20"/>
          <w:szCs w:val="20"/>
          <w:shd w:val="clear" w:color="auto" w:fill="FFFFFF"/>
        </w:rPr>
        <w:t xml:space="preserve">me técnico emitido por el CAU. </w:t>
      </w:r>
    </w:p>
    <w:p w14:paraId="19219836" w14:textId="77777777" w:rsidR="00BA5C5D" w:rsidRDefault="00BA5C5D" w:rsidP="00BA5C5D">
      <w:pPr>
        <w:pStyle w:val="Prrafodelista"/>
        <w:ind w:left="1056"/>
        <w:rPr>
          <w:rFonts w:ascii="Museo Sans 300" w:hAnsi="Museo Sans 300"/>
          <w:color w:val="000000"/>
          <w:sz w:val="20"/>
          <w:szCs w:val="20"/>
          <w:shd w:val="clear" w:color="auto" w:fill="FFFFFF"/>
        </w:rPr>
      </w:pPr>
    </w:p>
    <w:p w14:paraId="7A0A2BDE" w14:textId="36060D68" w:rsidR="00C21D8B" w:rsidRPr="00B1150E" w:rsidRDefault="00C21D8B" w:rsidP="00B1150E">
      <w:pPr>
        <w:numPr>
          <w:ilvl w:val="0"/>
          <w:numId w:val="42"/>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 xml:space="preserve">En los </w:t>
      </w:r>
      <w:r>
        <w:rPr>
          <w:rFonts w:ascii="Museo Sans 300" w:hAnsi="Museo Sans 300"/>
          <w:color w:val="000000"/>
          <w:sz w:val="20"/>
          <w:szCs w:val="20"/>
          <w:shd w:val="clear" w:color="auto" w:fill="FFFFFF"/>
        </w:rPr>
        <w:t xml:space="preserve">Términos y Condiciones de los Pliegos Tarifarios, </w:t>
      </w:r>
      <w:r w:rsidRPr="00B1150E">
        <w:rPr>
          <w:rFonts w:ascii="Museo Sans 300" w:hAnsi="Museo Sans 300"/>
          <w:color w:val="000000"/>
          <w:sz w:val="20"/>
          <w:szCs w:val="20"/>
          <w:shd w:val="clear" w:color="auto" w:fill="FFFFFF"/>
        </w:rPr>
        <w:t>se determina que el distribuidor tiene la responsabilidad de recabar toda la evidencia que conlleve a comprobar que existe una condición irregular, correspondiéndole recopilar las pruebas necesarias para justificar el 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 concepto de energía no registrada. </w:t>
      </w:r>
    </w:p>
    <w:p w14:paraId="55E904A5" w14:textId="09D2E0E3" w:rsidR="00374A96" w:rsidRDefault="00374A96" w:rsidP="00B1150E">
      <w:pPr>
        <w:spacing w:after="0" w:line="240" w:lineRule="auto"/>
        <w:ind w:left="1068"/>
        <w:contextualSpacing/>
        <w:jc w:val="both"/>
        <w:rPr>
          <w:rFonts w:ascii="Museo Sans 300" w:hAnsi="Museo Sans 300"/>
          <w:color w:val="000000"/>
          <w:sz w:val="20"/>
          <w:szCs w:val="20"/>
          <w:shd w:val="clear" w:color="auto" w:fill="FFFFFF"/>
        </w:rPr>
      </w:pPr>
    </w:p>
    <w:p w14:paraId="4EF13127" w14:textId="0E47778D" w:rsidR="008D2B34" w:rsidRDefault="00C21D8B" w:rsidP="00B1150E">
      <w:pPr>
        <w:spacing w:after="0" w:line="240" w:lineRule="auto"/>
        <w:ind w:left="1068"/>
        <w:contextualSpacing/>
        <w:jc w:val="both"/>
        <w:rPr>
          <w:rFonts w:ascii="Museo Sans 300" w:hAnsi="Museo Sans 300"/>
          <w:color w:val="000000"/>
          <w:sz w:val="20"/>
          <w:szCs w:val="20"/>
          <w:shd w:val="clear" w:color="auto" w:fill="FFFFFF"/>
        </w:rPr>
      </w:pPr>
      <w:r>
        <w:rPr>
          <w:rFonts w:ascii="Museo Sans 300" w:eastAsia="Times New Roman" w:hAnsi="Museo Sans 300"/>
          <w:color w:val="000000"/>
          <w:sz w:val="20"/>
          <w:szCs w:val="20"/>
          <w:shd w:val="clear" w:color="auto" w:fill="FFFFFF"/>
          <w:lang w:val="es-ES" w:eastAsia="es-ES"/>
        </w:rPr>
        <w:t>Como se plasmó en el</w:t>
      </w:r>
      <w:r w:rsidR="00BA5C5D" w:rsidRPr="00BA5C5D">
        <w:rPr>
          <w:rFonts w:ascii="Museo Sans 300" w:hAnsi="Museo Sans 300"/>
          <w:color w:val="000000"/>
          <w:sz w:val="20"/>
          <w:szCs w:val="20"/>
          <w:shd w:val="clear" w:color="auto" w:fill="FFFFFF"/>
        </w:rPr>
        <w:t xml:space="preserve"> informe técnico del CAU</w:t>
      </w:r>
      <w:r>
        <w:rPr>
          <w:rFonts w:ascii="Museo Sans 300" w:hAnsi="Museo Sans 300"/>
          <w:color w:val="000000"/>
          <w:sz w:val="20"/>
          <w:szCs w:val="20"/>
          <w:shd w:val="clear" w:color="auto" w:fill="FFFFFF"/>
        </w:rPr>
        <w:t>, la sociedad EEO, S.A. de C.V.</w:t>
      </w:r>
      <w:r w:rsidR="00302115">
        <w:rPr>
          <w:rFonts w:ascii="Museo Sans 300" w:hAnsi="Museo Sans 300"/>
          <w:color w:val="000000"/>
          <w:sz w:val="20"/>
          <w:szCs w:val="20"/>
          <w:shd w:val="clear" w:color="auto" w:fill="FFFFFF"/>
        </w:rPr>
        <w:t xml:space="preserve"> se limitó a mencionar que el</w:t>
      </w:r>
      <w:r w:rsidR="00707200">
        <w:rPr>
          <w:rFonts w:ascii="Museo Sans 300" w:hAnsi="Museo Sans 300"/>
          <w:color w:val="000000"/>
          <w:sz w:val="20"/>
          <w:szCs w:val="20"/>
          <w:shd w:val="clear" w:color="auto" w:fill="FFFFFF"/>
        </w:rPr>
        <w:t xml:space="preserve"> equipo de medición N.° +++</w:t>
      </w:r>
      <w:r w:rsidR="00302115">
        <w:rPr>
          <w:rFonts w:ascii="Museo Sans 300" w:hAnsi="Museo Sans 300"/>
          <w:color w:val="000000"/>
          <w:sz w:val="20"/>
          <w:szCs w:val="20"/>
          <w:shd w:val="clear" w:color="auto" w:fill="FFFFFF"/>
        </w:rPr>
        <w:t xml:space="preserve"> estaba funcionando fuera de los parámetros establecidos y que la manipulación</w:t>
      </w:r>
      <w:r w:rsidR="008D2B34">
        <w:rPr>
          <w:rFonts w:ascii="Museo Sans 300" w:hAnsi="Museo Sans 300"/>
          <w:color w:val="000000"/>
          <w:sz w:val="20"/>
          <w:szCs w:val="20"/>
          <w:shd w:val="clear" w:color="auto" w:fill="FFFFFF"/>
        </w:rPr>
        <w:t xml:space="preserve"> interna</w:t>
      </w:r>
      <w:r w:rsidR="00302115">
        <w:rPr>
          <w:rFonts w:ascii="Museo Sans 300" w:hAnsi="Museo Sans 300"/>
          <w:color w:val="000000"/>
          <w:sz w:val="20"/>
          <w:szCs w:val="20"/>
          <w:shd w:val="clear" w:color="auto" w:fill="FFFFFF"/>
        </w:rPr>
        <w:t xml:space="preserve"> del equipo consistió en un puente interno entre una de las fases</w:t>
      </w:r>
      <w:r w:rsidR="008D2B34">
        <w:rPr>
          <w:rFonts w:ascii="Museo Sans 300" w:hAnsi="Museo Sans 300"/>
          <w:color w:val="000000"/>
          <w:sz w:val="20"/>
          <w:szCs w:val="20"/>
          <w:shd w:val="clear" w:color="auto" w:fill="FFFFFF"/>
        </w:rPr>
        <w:t>; sin embargo, en el transcurso del procedimiento,</w:t>
      </w:r>
      <w:r w:rsidR="00302115">
        <w:rPr>
          <w:rFonts w:ascii="Museo Sans 300" w:hAnsi="Museo Sans 300"/>
          <w:color w:val="000000"/>
          <w:sz w:val="20"/>
          <w:szCs w:val="20"/>
          <w:shd w:val="clear" w:color="auto" w:fill="FFFFFF"/>
        </w:rPr>
        <w:t xml:space="preserve"> no present</w:t>
      </w:r>
      <w:r w:rsidR="008D2B34">
        <w:rPr>
          <w:rFonts w:ascii="Museo Sans 300" w:hAnsi="Museo Sans 300"/>
          <w:color w:val="000000"/>
          <w:sz w:val="20"/>
          <w:szCs w:val="20"/>
          <w:shd w:val="clear" w:color="auto" w:fill="FFFFFF"/>
        </w:rPr>
        <w:t>ó</w:t>
      </w:r>
      <w:r w:rsidR="00302115">
        <w:rPr>
          <w:rFonts w:ascii="Museo Sans 300" w:hAnsi="Museo Sans 300"/>
          <w:color w:val="000000"/>
          <w:sz w:val="20"/>
          <w:szCs w:val="20"/>
          <w:shd w:val="clear" w:color="auto" w:fill="FFFFFF"/>
        </w:rPr>
        <w:t xml:space="preserve"> pruebas que pudieran ser valoradas por la instancia técnica del CAU. </w:t>
      </w:r>
    </w:p>
    <w:p w14:paraId="51A285FB" w14:textId="77777777" w:rsidR="008D2B34" w:rsidRDefault="008D2B34" w:rsidP="00C21D8B">
      <w:pPr>
        <w:spacing w:after="0" w:line="240" w:lineRule="auto"/>
        <w:contextualSpacing/>
        <w:jc w:val="both"/>
        <w:rPr>
          <w:rFonts w:ascii="Museo Sans 300" w:hAnsi="Museo Sans 300"/>
          <w:color w:val="000000"/>
          <w:sz w:val="20"/>
          <w:szCs w:val="20"/>
          <w:shd w:val="clear" w:color="auto" w:fill="FFFFFF"/>
        </w:rPr>
      </w:pPr>
    </w:p>
    <w:p w14:paraId="7C764F5D" w14:textId="239BA8B7" w:rsidR="00BA5C5D" w:rsidRPr="00B1150E" w:rsidRDefault="00302115" w:rsidP="00B1150E">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1150E">
        <w:rPr>
          <w:rFonts w:ascii="Museo Sans 300" w:eastAsia="Times New Roman" w:hAnsi="Museo Sans 300"/>
          <w:color w:val="000000"/>
          <w:sz w:val="20"/>
          <w:szCs w:val="20"/>
          <w:shd w:val="clear" w:color="auto" w:fill="FFFFFF"/>
          <w:lang w:val="es-ES" w:eastAsia="es-ES"/>
        </w:rPr>
        <w:t xml:space="preserve">En ese sentido, se estableció en el informe técnico </w:t>
      </w:r>
      <w:r w:rsidR="00B1150E">
        <w:rPr>
          <w:rFonts w:ascii="Museo Sans 300" w:eastAsia="Times New Roman" w:hAnsi="Museo Sans 300"/>
          <w:color w:val="000000"/>
          <w:sz w:val="20"/>
          <w:szCs w:val="20"/>
          <w:shd w:val="clear" w:color="auto" w:fill="FFFFFF"/>
          <w:lang w:val="es-ES" w:eastAsia="es-ES"/>
        </w:rPr>
        <w:t xml:space="preserve">N.° </w:t>
      </w:r>
      <w:r w:rsidRPr="00B1150E">
        <w:rPr>
          <w:rFonts w:ascii="Museo Sans 300" w:eastAsia="Times New Roman" w:hAnsi="Museo Sans 300"/>
          <w:color w:val="000000"/>
          <w:sz w:val="20"/>
          <w:szCs w:val="20"/>
          <w:shd w:val="clear" w:color="auto" w:fill="FFFFFF"/>
          <w:lang w:val="es-ES" w:eastAsia="es-ES"/>
        </w:rPr>
        <w:t>IT-356-</w:t>
      </w:r>
      <w:r w:rsidR="00707200">
        <w:rPr>
          <w:rFonts w:ascii="Museo Sans 300" w:eastAsia="Times New Roman" w:hAnsi="Museo Sans 300"/>
          <w:color w:val="000000"/>
          <w:sz w:val="20"/>
          <w:szCs w:val="20"/>
          <w:shd w:val="clear" w:color="auto" w:fill="FFFFFF"/>
          <w:lang w:val="es-ES" w:eastAsia="es-ES"/>
        </w:rPr>
        <w:t>+++</w:t>
      </w:r>
      <w:r w:rsidRPr="00B1150E">
        <w:rPr>
          <w:rFonts w:ascii="Museo Sans 300" w:eastAsia="Times New Roman" w:hAnsi="Museo Sans 300"/>
          <w:color w:val="000000"/>
          <w:sz w:val="20"/>
          <w:szCs w:val="20"/>
          <w:shd w:val="clear" w:color="auto" w:fill="FFFFFF"/>
          <w:lang w:val="es-ES" w:eastAsia="es-ES"/>
        </w:rPr>
        <w:t xml:space="preserve">-CAU y </w:t>
      </w:r>
      <w:r w:rsidR="008D2B34" w:rsidRPr="00B1150E">
        <w:rPr>
          <w:rFonts w:ascii="Museo Sans 300" w:eastAsia="Times New Roman" w:hAnsi="Museo Sans 300"/>
          <w:color w:val="000000"/>
          <w:sz w:val="20"/>
          <w:szCs w:val="20"/>
          <w:shd w:val="clear" w:color="auto" w:fill="FFFFFF"/>
          <w:lang w:val="es-ES" w:eastAsia="es-ES"/>
        </w:rPr>
        <w:t xml:space="preserve">que </w:t>
      </w:r>
      <w:r w:rsidR="00BA5C5D" w:rsidRPr="00B1150E">
        <w:rPr>
          <w:rFonts w:ascii="Museo Sans 300" w:eastAsia="Times New Roman" w:hAnsi="Museo Sans 300"/>
          <w:color w:val="000000"/>
          <w:sz w:val="20"/>
          <w:szCs w:val="20"/>
          <w:shd w:val="clear" w:color="auto" w:fill="FFFFFF"/>
          <w:lang w:val="es-ES" w:eastAsia="es-ES"/>
        </w:rPr>
        <w:t>no existió una condición irregular en el suministro y, por tanto, de acuerdo con los términos y condiciones de los pliegos tarifarios vigentes</w:t>
      </w:r>
      <w:r w:rsidR="00CF5C34" w:rsidRPr="00B1150E">
        <w:rPr>
          <w:rFonts w:ascii="Museo Sans 300" w:eastAsia="Times New Roman" w:hAnsi="Museo Sans 300"/>
          <w:color w:val="000000"/>
          <w:sz w:val="20"/>
          <w:szCs w:val="20"/>
          <w:shd w:val="clear" w:color="auto" w:fill="FFFFFF"/>
          <w:lang w:val="es-ES" w:eastAsia="es-ES"/>
        </w:rPr>
        <w:t xml:space="preserve"> para el año 201</w:t>
      </w:r>
      <w:r w:rsidR="002F687B" w:rsidRPr="00B1150E">
        <w:rPr>
          <w:rFonts w:ascii="Museo Sans 300" w:eastAsia="Times New Roman" w:hAnsi="Museo Sans 300"/>
          <w:color w:val="000000"/>
          <w:sz w:val="20"/>
          <w:szCs w:val="20"/>
          <w:shd w:val="clear" w:color="auto" w:fill="FFFFFF"/>
          <w:lang w:val="es-ES" w:eastAsia="es-ES"/>
        </w:rPr>
        <w:t>9</w:t>
      </w:r>
      <w:r w:rsidR="00BA5C5D" w:rsidRPr="00B1150E">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no es procedente. </w:t>
      </w:r>
    </w:p>
    <w:p w14:paraId="043ED4BB" w14:textId="77777777" w:rsidR="00CF5C34" w:rsidRDefault="00CF5C34" w:rsidP="00954A17">
      <w:pPr>
        <w:pStyle w:val="Prrafodelista"/>
        <w:rPr>
          <w:rFonts w:ascii="Museo Sans 300" w:hAnsi="Museo Sans 300"/>
          <w:color w:val="000000"/>
          <w:sz w:val="20"/>
          <w:szCs w:val="20"/>
          <w:shd w:val="clear" w:color="auto" w:fill="FFFFFF"/>
        </w:rPr>
      </w:pPr>
    </w:p>
    <w:p w14:paraId="1983A949" w14:textId="3190F4A1" w:rsidR="00A56240" w:rsidRDefault="00A56240" w:rsidP="00A56240">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l</w:t>
      </w:r>
      <w:r w:rsidRPr="007B7B0C">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1059D81" w14:textId="5502F784" w:rsidR="00707200" w:rsidRDefault="00707200" w:rsidP="00A56240">
      <w:pPr>
        <w:spacing w:after="0" w:line="240" w:lineRule="auto"/>
        <w:ind w:left="426"/>
        <w:jc w:val="both"/>
        <w:rPr>
          <w:rFonts w:ascii="Museo Sans 300" w:eastAsia="Museo Sans 300" w:hAnsi="Museo Sans 300" w:cs="Museo Sans 300"/>
          <w:sz w:val="20"/>
          <w:szCs w:val="20"/>
        </w:rPr>
      </w:pPr>
    </w:p>
    <w:p w14:paraId="6DDE5FC9" w14:textId="09F7232E" w:rsidR="00707200" w:rsidRDefault="00707200" w:rsidP="00A56240">
      <w:pPr>
        <w:spacing w:after="0" w:line="240" w:lineRule="auto"/>
        <w:ind w:left="426"/>
        <w:jc w:val="both"/>
        <w:rPr>
          <w:rFonts w:ascii="Museo Sans 300" w:eastAsia="Museo Sans 300" w:hAnsi="Museo Sans 300" w:cs="Museo Sans 300"/>
          <w:sz w:val="20"/>
          <w:szCs w:val="20"/>
        </w:rPr>
      </w:pPr>
    </w:p>
    <w:p w14:paraId="690D4080" w14:textId="77777777" w:rsidR="00707200" w:rsidRPr="007B7B0C" w:rsidRDefault="00707200" w:rsidP="00A56240">
      <w:pPr>
        <w:spacing w:after="0" w:line="240" w:lineRule="auto"/>
        <w:ind w:left="426"/>
        <w:jc w:val="both"/>
        <w:rPr>
          <w:rFonts w:ascii="Museo Sans 300" w:hAnsi="Museo Sans 300"/>
          <w:sz w:val="20"/>
          <w:szCs w:val="20"/>
        </w:rPr>
      </w:pPr>
    </w:p>
    <w:p w14:paraId="296FEF7D" w14:textId="77777777" w:rsidR="00BA5C5D" w:rsidRP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5DCD01CB" w14:textId="77777777" w:rsidR="00F35AAC" w:rsidRPr="00937F60" w:rsidRDefault="00F35AAC" w:rsidP="00F35AAC">
      <w:pPr>
        <w:numPr>
          <w:ilvl w:val="0"/>
          <w:numId w:val="8"/>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lastRenderedPageBreak/>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218AA702" w14:textId="2719229B" w:rsidR="00BA5C5D" w:rsidRDefault="00F35AAC"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Con fundamento en el informe técnico N.° </w:t>
      </w:r>
      <w:r w:rsidR="00CA645A" w:rsidRPr="29603258">
        <w:rPr>
          <w:rFonts w:ascii="Museo Sans 300" w:hAnsi="Museo Sans 300"/>
          <w:sz w:val="20"/>
          <w:szCs w:val="20"/>
        </w:rPr>
        <w:t>IT-</w:t>
      </w:r>
      <w:r w:rsidR="00D056D2">
        <w:rPr>
          <w:rFonts w:ascii="Museo Sans 300" w:hAnsi="Museo Sans 300"/>
          <w:sz w:val="20"/>
          <w:szCs w:val="20"/>
        </w:rPr>
        <w:t>356-</w:t>
      </w:r>
      <w:r w:rsidR="00707200">
        <w:rPr>
          <w:rFonts w:ascii="Museo Sans 300" w:hAnsi="Museo Sans 300"/>
          <w:sz w:val="20"/>
          <w:szCs w:val="20"/>
        </w:rPr>
        <w:t>+++</w:t>
      </w:r>
      <w:r w:rsidR="00CA645A" w:rsidRPr="29603258">
        <w:rPr>
          <w:rFonts w:ascii="Museo Sans 300" w:hAnsi="Museo Sans 300"/>
          <w:sz w:val="20"/>
          <w:szCs w:val="20"/>
        </w:rPr>
        <w:t>-CAU</w:t>
      </w:r>
      <w:r w:rsidR="00BA5C5D" w:rsidRPr="29603258">
        <w:rPr>
          <w:rFonts w:ascii="Museo Sans 300" w:hAnsi="Museo Sans 300"/>
          <w:sz w:val="20"/>
          <w:szCs w:val="20"/>
        </w:rPr>
        <w:t xml:space="preserve">, rendido por el CAU de la SIGET, esta superintendencia considera pertinente adherirse a lo dictaminado por dicha instancia técnica, siendo pertinente establecer que en el suministro identificado con el NIC </w:t>
      </w:r>
      <w:r w:rsidR="00707200">
        <w:rPr>
          <w:rFonts w:ascii="Museo Sans 300" w:eastAsia="Times New Roman" w:hAnsi="Museo Sans 300"/>
          <w:sz w:val="20"/>
          <w:szCs w:val="20"/>
          <w:lang w:eastAsia="es-ES"/>
        </w:rPr>
        <w:t>+++</w:t>
      </w:r>
      <w:r w:rsidR="00BA5C5D" w:rsidRPr="29603258">
        <w:rPr>
          <w:rFonts w:ascii="Museo Sans 300" w:hAnsi="Museo Sans 300"/>
          <w:sz w:val="20"/>
          <w:szCs w:val="20"/>
        </w:rPr>
        <w:t xml:space="preserve">, no existió una condición irregular atribuible </w:t>
      </w:r>
      <w:r w:rsidR="450219F8" w:rsidRPr="29603258">
        <w:rPr>
          <w:rFonts w:ascii="Museo Sans 300" w:hAnsi="Museo Sans 300"/>
          <w:sz w:val="20"/>
          <w:szCs w:val="20"/>
        </w:rPr>
        <w:t>al</w:t>
      </w:r>
      <w:r w:rsidR="5EB8E525" w:rsidRPr="29603258">
        <w:rPr>
          <w:rFonts w:ascii="Museo Sans 300" w:hAnsi="Museo Sans 300"/>
          <w:sz w:val="20"/>
          <w:szCs w:val="20"/>
        </w:rPr>
        <w:t xml:space="preserve"> </w:t>
      </w:r>
      <w:r w:rsidR="00BA5C5D" w:rsidRPr="29603258">
        <w:rPr>
          <w:rFonts w:ascii="Museo Sans 300" w:hAnsi="Museo Sans 300"/>
          <w:sz w:val="20"/>
          <w:szCs w:val="20"/>
        </w:rPr>
        <w:t>usuari</w:t>
      </w:r>
      <w:r w:rsidR="3F68E612" w:rsidRPr="29603258">
        <w:rPr>
          <w:rFonts w:ascii="Museo Sans 300" w:hAnsi="Museo Sans 300"/>
          <w:sz w:val="20"/>
          <w:szCs w:val="20"/>
        </w:rPr>
        <w:t>o.</w:t>
      </w:r>
      <w:r w:rsidR="00BA5C5D" w:rsidRPr="29603258">
        <w:rPr>
          <w:rFonts w:ascii="Museo Sans 300" w:hAnsi="Museo Sans 300"/>
          <w:sz w:val="20"/>
          <w:szCs w:val="20"/>
        </w:rPr>
        <w:t xml:space="preserve"> </w:t>
      </w:r>
    </w:p>
    <w:p w14:paraId="769D0D3C" w14:textId="77777777" w:rsidR="00EF41BC" w:rsidRDefault="00EF41BC" w:rsidP="00BA5C5D">
      <w:pPr>
        <w:autoSpaceDE w:val="0"/>
        <w:autoSpaceDN w:val="0"/>
        <w:adjustRightInd w:val="0"/>
        <w:spacing w:after="0" w:line="240" w:lineRule="auto"/>
        <w:ind w:left="426"/>
        <w:jc w:val="both"/>
        <w:rPr>
          <w:rFonts w:ascii="Museo Sans 300" w:hAnsi="Museo Sans 300"/>
          <w:sz w:val="20"/>
          <w:szCs w:val="20"/>
        </w:rPr>
      </w:pPr>
    </w:p>
    <w:p w14:paraId="141F2659" w14:textId="25965EC6" w:rsidR="00F35AAC" w:rsidRPr="00937F60" w:rsidRDefault="00BA5C5D"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Por lo tanto, es pertinente declarar improcedente el cobro de la cantidad de </w:t>
      </w:r>
      <w:r w:rsidR="00094248">
        <w:rPr>
          <w:rFonts w:ascii="Museo Sans 300" w:hAnsi="Museo Sans 300"/>
          <w:sz w:val="20"/>
          <w:szCs w:val="20"/>
        </w:rPr>
        <w:t>QUINIENTOS TRECE 09/100 DÓLARES DE LOS ESTADOS UNIDOS DE AMÉRICA (USD 513.09)</w:t>
      </w:r>
      <w:r w:rsidR="00920F10" w:rsidRPr="29603258">
        <w:rPr>
          <w:rFonts w:ascii="Museo Sans 300" w:hAnsi="Museo Sans 300"/>
          <w:sz w:val="20"/>
          <w:szCs w:val="20"/>
          <w:lang w:eastAsia="es-ES"/>
        </w:rPr>
        <w:t xml:space="preserve"> </w:t>
      </w:r>
      <w:r w:rsidR="00920F10" w:rsidRPr="29603258">
        <w:rPr>
          <w:rFonts w:ascii="Museo Sans 300" w:hAnsi="Museo Sans 300"/>
          <w:sz w:val="20"/>
          <w:szCs w:val="20"/>
        </w:rPr>
        <w:t xml:space="preserve">IVA incluido, </w:t>
      </w:r>
      <w:r w:rsidRPr="29603258">
        <w:rPr>
          <w:rFonts w:ascii="Museo Sans 300" w:hAnsi="Museo Sans 300"/>
          <w:sz w:val="20"/>
          <w:szCs w:val="20"/>
        </w:rPr>
        <w:t xml:space="preserve">que la sociedad </w:t>
      </w:r>
      <w:r w:rsidR="00920F10" w:rsidRPr="29603258">
        <w:rPr>
          <w:rFonts w:ascii="Museo Sans 300" w:hAnsi="Museo Sans 300"/>
          <w:sz w:val="20"/>
          <w:szCs w:val="20"/>
        </w:rPr>
        <w:t>EEO, S.A. de C.V.</w:t>
      </w:r>
      <w:r w:rsidRPr="29603258">
        <w:rPr>
          <w:rFonts w:ascii="Museo Sans 300" w:hAnsi="Museo Sans 300"/>
          <w:sz w:val="20"/>
          <w:szCs w:val="20"/>
        </w:rPr>
        <w:t xml:space="preserve"> pretende recuperar en concepto de energía no registrada</w:t>
      </w:r>
      <w:r w:rsidR="00EF41BC" w:rsidRPr="29603258">
        <w:rPr>
          <w:rFonts w:ascii="Museo Sans 300" w:hAnsi="Museo Sans 300"/>
          <w:sz w:val="20"/>
          <w:szCs w:val="20"/>
        </w:rPr>
        <w:t>, de conformidad con lo expuesto en el presente acuerdo.</w:t>
      </w:r>
    </w:p>
    <w:p w14:paraId="54CD245A"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3B43420F" w14:textId="77777777" w:rsidR="00F35AAC" w:rsidRPr="00937F60" w:rsidRDefault="00F35AAC" w:rsidP="00F35AAC">
      <w:pPr>
        <w:numPr>
          <w:ilvl w:val="0"/>
          <w:numId w:val="8"/>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6FEB5B0" w14:textId="77777777" w:rsidR="00F35AAC" w:rsidRPr="00937F60" w:rsidRDefault="00F35AAC" w:rsidP="00F35AAC">
      <w:pPr>
        <w:spacing w:after="0" w:line="240" w:lineRule="atLeast"/>
        <w:ind w:left="567"/>
        <w:contextualSpacing/>
        <w:jc w:val="both"/>
        <w:rPr>
          <w:rFonts w:ascii="Museo Sans 300" w:hAnsi="Museo Sans 300"/>
          <w:sz w:val="20"/>
          <w:szCs w:val="20"/>
        </w:rPr>
      </w:pPr>
    </w:p>
    <w:p w14:paraId="0AB07B03" w14:textId="6FE1C626"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w:t>
      </w:r>
      <w:r w:rsidR="00CA645A">
        <w:rPr>
          <w:rFonts w:ascii="Museo Sans 300" w:hAnsi="Museo Sans 300"/>
          <w:sz w:val="20"/>
          <w:szCs w:val="20"/>
        </w:rPr>
        <w:t>IT-</w:t>
      </w:r>
      <w:r w:rsidR="00D056D2">
        <w:rPr>
          <w:rFonts w:ascii="Museo Sans 300" w:hAnsi="Museo Sans 300"/>
          <w:sz w:val="20"/>
          <w:szCs w:val="20"/>
        </w:rPr>
        <w:t>356-</w:t>
      </w:r>
      <w:r w:rsidR="00707200">
        <w:rPr>
          <w:rFonts w:ascii="Museo Sans 300" w:hAnsi="Museo Sans 300"/>
          <w:sz w:val="20"/>
          <w:szCs w:val="20"/>
        </w:rPr>
        <w:t>+++</w:t>
      </w:r>
      <w:r w:rsidR="00CA645A">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30D7AA69" w14:textId="77777777" w:rsidR="00F35AAC" w:rsidRPr="00937F60" w:rsidRDefault="00F35AAC" w:rsidP="00F35AAC">
      <w:pPr>
        <w:widowControl w:val="0"/>
        <w:autoSpaceDE w:val="0"/>
        <w:autoSpaceDN w:val="0"/>
        <w:adjustRightInd w:val="0"/>
        <w:spacing w:after="0" w:line="240" w:lineRule="auto"/>
        <w:jc w:val="both"/>
        <w:rPr>
          <w:rFonts w:ascii="Museo Sans 300" w:hAnsi="Museo Sans 300"/>
          <w:sz w:val="20"/>
          <w:szCs w:val="20"/>
        </w:rPr>
      </w:pPr>
    </w:p>
    <w:p w14:paraId="32BBF366" w14:textId="121DFB59" w:rsidR="00A11AD8" w:rsidRDefault="00BA5C5D" w:rsidP="00BA5C5D">
      <w:pPr>
        <w:numPr>
          <w:ilvl w:val="0"/>
          <w:numId w:val="6"/>
        </w:numPr>
        <w:spacing w:after="0" w:line="240" w:lineRule="auto"/>
        <w:jc w:val="both"/>
        <w:rPr>
          <w:rFonts w:ascii="Museo Sans 300" w:hAnsi="Museo Sans 300"/>
          <w:sz w:val="20"/>
          <w:szCs w:val="20"/>
          <w:lang w:eastAsia="es-SV"/>
        </w:rPr>
      </w:pPr>
      <w:r w:rsidRPr="29603258">
        <w:rPr>
          <w:rFonts w:ascii="Museo Sans 300" w:hAnsi="Museo Sans 300"/>
          <w:sz w:val="20"/>
          <w:szCs w:val="20"/>
          <w:lang w:eastAsia="es-SV"/>
        </w:rPr>
        <w:t xml:space="preserve">Declarar que en el suministro de energía eléctrica identificado con el NIC </w:t>
      </w:r>
      <w:r w:rsidR="00707200">
        <w:rPr>
          <w:rFonts w:ascii="Museo Sans 300" w:eastAsia="Times New Roman" w:hAnsi="Museo Sans 300"/>
          <w:sz w:val="20"/>
          <w:szCs w:val="20"/>
          <w:lang w:eastAsia="es-ES"/>
        </w:rPr>
        <w:t>+++</w:t>
      </w:r>
      <w:r w:rsidRPr="29603258">
        <w:rPr>
          <w:rFonts w:ascii="Museo Sans 300" w:hAnsi="Museo Sans 300"/>
          <w:sz w:val="20"/>
          <w:szCs w:val="20"/>
          <w:lang w:eastAsia="es-SV"/>
        </w:rPr>
        <w:t xml:space="preserve"> no se comprobó </w:t>
      </w:r>
      <w:r w:rsidR="006C78AA" w:rsidRPr="29603258">
        <w:rPr>
          <w:rFonts w:ascii="Museo Sans 300" w:hAnsi="Museo Sans 300"/>
          <w:sz w:val="20"/>
          <w:szCs w:val="20"/>
          <w:lang w:eastAsia="es-SV"/>
        </w:rPr>
        <w:t xml:space="preserve">la existencia de </w:t>
      </w:r>
      <w:r w:rsidRPr="29603258">
        <w:rPr>
          <w:rFonts w:ascii="Museo Sans 300" w:hAnsi="Museo Sans 300"/>
          <w:sz w:val="20"/>
          <w:szCs w:val="20"/>
          <w:lang w:eastAsia="es-SV"/>
        </w:rPr>
        <w:t>una condición irregular</w:t>
      </w:r>
      <w:r w:rsidR="00B10E68">
        <w:rPr>
          <w:rFonts w:ascii="Museo Sans 300" w:hAnsi="Museo Sans 300"/>
          <w:sz w:val="20"/>
          <w:szCs w:val="20"/>
          <w:lang w:eastAsia="es-SV"/>
        </w:rPr>
        <w:t xml:space="preserve"> atribuible al usuario</w:t>
      </w:r>
      <w:r w:rsidRPr="29603258">
        <w:rPr>
          <w:rFonts w:ascii="Museo Sans 300" w:hAnsi="Museo Sans 300"/>
          <w:sz w:val="20"/>
          <w:szCs w:val="20"/>
          <w:lang w:eastAsia="es-SV"/>
        </w:rPr>
        <w:t xml:space="preserve">, por lo que debe declararse improcedente el cobro de la cantidad de </w:t>
      </w:r>
      <w:r w:rsidR="00094248">
        <w:rPr>
          <w:rFonts w:ascii="Museo Sans 300" w:hAnsi="Museo Sans 300"/>
          <w:sz w:val="20"/>
          <w:szCs w:val="20"/>
        </w:rPr>
        <w:t>QUINIENTOS TRECE 09/100 DÓLARES DE LOS ESTADOS UNIDOS DE AMÉRICA (USD 513.09)</w:t>
      </w:r>
      <w:r w:rsidR="00920F10" w:rsidRPr="29603258">
        <w:rPr>
          <w:rFonts w:ascii="Museo Sans 300" w:hAnsi="Museo Sans 300"/>
          <w:sz w:val="20"/>
          <w:szCs w:val="20"/>
          <w:lang w:eastAsia="es-ES"/>
        </w:rPr>
        <w:t xml:space="preserve"> </w:t>
      </w:r>
      <w:r w:rsidR="00920F10" w:rsidRPr="29603258">
        <w:rPr>
          <w:rFonts w:ascii="Museo Sans 300" w:hAnsi="Museo Sans 300"/>
          <w:sz w:val="20"/>
          <w:szCs w:val="20"/>
        </w:rPr>
        <w:t>IVA incluido</w:t>
      </w:r>
      <w:r w:rsidR="00A11AD8" w:rsidRPr="29603258">
        <w:rPr>
          <w:rFonts w:ascii="Museo Sans 300" w:hAnsi="Museo Sans 300"/>
          <w:sz w:val="20"/>
          <w:szCs w:val="20"/>
        </w:rPr>
        <w:t>.</w:t>
      </w:r>
    </w:p>
    <w:p w14:paraId="34FF1C98" w14:textId="77777777" w:rsidR="00F35AAC" w:rsidRPr="00937F60" w:rsidRDefault="00F35AAC" w:rsidP="00F35AAC">
      <w:pPr>
        <w:spacing w:after="0" w:line="240" w:lineRule="auto"/>
        <w:ind w:left="426"/>
        <w:jc w:val="both"/>
        <w:rPr>
          <w:rFonts w:ascii="Museo Sans 300" w:hAnsi="Museo Sans 300"/>
          <w:sz w:val="20"/>
          <w:szCs w:val="20"/>
          <w:lang w:eastAsia="es-SV"/>
        </w:rPr>
      </w:pPr>
    </w:p>
    <w:p w14:paraId="6D072C0D" w14:textId="2C4CFE5C" w:rsidR="00F35AAC" w:rsidRPr="00937F60" w:rsidRDefault="00F35AAC" w:rsidP="002F687B">
      <w:pPr>
        <w:numPr>
          <w:ilvl w:val="0"/>
          <w:numId w:val="6"/>
        </w:numPr>
        <w:spacing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 este acuerdo a</w:t>
      </w:r>
      <w:r w:rsidR="00CA645A">
        <w:rPr>
          <w:rFonts w:ascii="Museo Sans 300" w:hAnsi="Museo Sans 300"/>
          <w:sz w:val="20"/>
          <w:szCs w:val="20"/>
          <w:lang w:eastAsia="es-SV"/>
        </w:rPr>
        <w:t xml:space="preserve">l señor </w:t>
      </w:r>
      <w:r w:rsidR="00707200">
        <w:rPr>
          <w:rFonts w:ascii="Museo Sans 300" w:hAnsi="Museo Sans 300"/>
          <w:sz w:val="20"/>
          <w:szCs w:val="20"/>
          <w:lang w:eastAsia="es-SV"/>
        </w:rPr>
        <w:t>+++</w:t>
      </w:r>
      <w:r w:rsidRPr="00937F60">
        <w:rPr>
          <w:rFonts w:ascii="Museo Sans 300" w:hAnsi="Museo Sans 300"/>
          <w:sz w:val="20"/>
          <w:szCs w:val="20"/>
          <w:lang w:eastAsia="es-SV"/>
        </w:rPr>
        <w:t xml:space="preserve"> y a la sociedad </w:t>
      </w:r>
      <w:r w:rsidR="00CB4C29">
        <w:rPr>
          <w:rFonts w:ascii="Museo Sans 300" w:hAnsi="Museo Sans 300"/>
          <w:sz w:val="20"/>
          <w:szCs w:val="20"/>
          <w:lang w:eastAsia="es-SV"/>
        </w:rPr>
        <w:t>EEO</w:t>
      </w:r>
      <w:r w:rsidRPr="00937F60">
        <w:rPr>
          <w:rFonts w:ascii="Museo Sans 300" w:hAnsi="Museo Sans 300"/>
          <w:sz w:val="20"/>
          <w:szCs w:val="20"/>
          <w:lang w:eastAsia="es-SV"/>
        </w:rPr>
        <w:t>, S.A. de C.V.</w:t>
      </w:r>
      <w:r w:rsidR="002F687B" w:rsidRPr="00937F60">
        <w:rPr>
          <w:rFonts w:ascii="Museo Sans 300" w:hAnsi="Museo Sans 300"/>
          <w:sz w:val="20"/>
          <w:szCs w:val="20"/>
          <w:lang w:eastAsia="es-SV"/>
        </w:rPr>
        <w:t xml:space="preserve"> </w:t>
      </w:r>
    </w:p>
    <w:p w14:paraId="15D646EF" w14:textId="77777777" w:rsidR="00D146FD" w:rsidRPr="00937F60" w:rsidRDefault="00D146FD" w:rsidP="00F35AAC">
      <w:pPr>
        <w:rPr>
          <w:rFonts w:ascii="Museo Sans 300" w:hAnsi="Museo Sans 300"/>
          <w:sz w:val="20"/>
          <w:szCs w:val="20"/>
        </w:rPr>
      </w:pPr>
    </w:p>
    <w:p w14:paraId="6BD18F9B" w14:textId="77777777" w:rsidR="00F35AAC" w:rsidRPr="00937F60"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AA86A" w14:textId="77777777" w:rsidR="00731EA4" w:rsidRDefault="00731EA4">
      <w:pPr>
        <w:spacing w:after="0" w:line="240" w:lineRule="auto"/>
      </w:pPr>
      <w:r>
        <w:separator/>
      </w:r>
    </w:p>
  </w:endnote>
  <w:endnote w:type="continuationSeparator" w:id="0">
    <w:p w14:paraId="1579FCA7" w14:textId="77777777" w:rsidR="00731EA4" w:rsidRDefault="0073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EB4AB" w14:textId="77777777" w:rsidR="00F47546" w:rsidRDefault="00F47546">
    <w:pPr>
      <w:pStyle w:val="Piedepgina"/>
      <w:jc w:val="right"/>
    </w:pPr>
  </w:p>
  <w:p w14:paraId="30BB2B27" w14:textId="2FB81BC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707200" w:rsidRPr="00707200">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707200" w:rsidRPr="00707200">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A3D92" w14:textId="77777777" w:rsidR="00731EA4" w:rsidRDefault="00731EA4">
      <w:pPr>
        <w:spacing w:after="0" w:line="240" w:lineRule="auto"/>
      </w:pPr>
      <w:r>
        <w:separator/>
      </w:r>
    </w:p>
  </w:footnote>
  <w:footnote w:type="continuationSeparator" w:id="0">
    <w:p w14:paraId="40FF1F81" w14:textId="77777777" w:rsidR="00731EA4" w:rsidRDefault="0073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246F74"/>
    <w:multiLevelType w:val="multilevel"/>
    <w:tmpl w:val="F48C26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6" w15:restartNumberingAfterBreak="0">
    <w:nsid w:val="16113501"/>
    <w:multiLevelType w:val="hybridMultilevel"/>
    <w:tmpl w:val="F64A21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8911B94"/>
    <w:multiLevelType w:val="multilevel"/>
    <w:tmpl w:val="EAA4594C"/>
    <w:lvl w:ilvl="0">
      <w:start w:val="2"/>
      <w:numFmt w:val="decimal"/>
      <w:lvlText w:val="%1."/>
      <w:lvlJc w:val="left"/>
      <w:pPr>
        <w:ind w:left="375" w:hanging="37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1B6B1FB7"/>
    <w:multiLevelType w:val="hybridMultilevel"/>
    <w:tmpl w:val="B1D4C30A"/>
    <w:lvl w:ilvl="0" w:tplc="EA229D94">
      <w:start w:val="1"/>
      <w:numFmt w:val="lowerLetter"/>
      <w:lvlText w:val="%1."/>
      <w:lvlJc w:val="left"/>
      <w:pPr>
        <w:tabs>
          <w:tab w:val="num" w:pos="720"/>
        </w:tabs>
        <w:ind w:left="720" w:hanging="360"/>
      </w:pPr>
    </w:lvl>
    <w:lvl w:ilvl="1" w:tplc="A6D831D4" w:tentative="1">
      <w:start w:val="1"/>
      <w:numFmt w:val="lowerLetter"/>
      <w:lvlText w:val="%2."/>
      <w:lvlJc w:val="left"/>
      <w:pPr>
        <w:tabs>
          <w:tab w:val="num" w:pos="1440"/>
        </w:tabs>
        <w:ind w:left="1440" w:hanging="360"/>
      </w:pPr>
    </w:lvl>
    <w:lvl w:ilvl="2" w:tplc="EC10C7AA" w:tentative="1">
      <w:start w:val="1"/>
      <w:numFmt w:val="lowerLetter"/>
      <w:lvlText w:val="%3."/>
      <w:lvlJc w:val="left"/>
      <w:pPr>
        <w:tabs>
          <w:tab w:val="num" w:pos="2160"/>
        </w:tabs>
        <w:ind w:left="2160" w:hanging="360"/>
      </w:pPr>
    </w:lvl>
    <w:lvl w:ilvl="3" w:tplc="37D06E54" w:tentative="1">
      <w:start w:val="1"/>
      <w:numFmt w:val="lowerLetter"/>
      <w:lvlText w:val="%4."/>
      <w:lvlJc w:val="left"/>
      <w:pPr>
        <w:tabs>
          <w:tab w:val="num" w:pos="2880"/>
        </w:tabs>
        <w:ind w:left="2880" w:hanging="360"/>
      </w:pPr>
    </w:lvl>
    <w:lvl w:ilvl="4" w:tplc="E8F81392" w:tentative="1">
      <w:start w:val="1"/>
      <w:numFmt w:val="lowerLetter"/>
      <w:lvlText w:val="%5."/>
      <w:lvlJc w:val="left"/>
      <w:pPr>
        <w:tabs>
          <w:tab w:val="num" w:pos="3600"/>
        </w:tabs>
        <w:ind w:left="3600" w:hanging="360"/>
      </w:pPr>
    </w:lvl>
    <w:lvl w:ilvl="5" w:tplc="274A9D00" w:tentative="1">
      <w:start w:val="1"/>
      <w:numFmt w:val="lowerLetter"/>
      <w:lvlText w:val="%6."/>
      <w:lvlJc w:val="left"/>
      <w:pPr>
        <w:tabs>
          <w:tab w:val="num" w:pos="4320"/>
        </w:tabs>
        <w:ind w:left="4320" w:hanging="360"/>
      </w:pPr>
    </w:lvl>
    <w:lvl w:ilvl="6" w:tplc="88F6B9A4" w:tentative="1">
      <w:start w:val="1"/>
      <w:numFmt w:val="lowerLetter"/>
      <w:lvlText w:val="%7."/>
      <w:lvlJc w:val="left"/>
      <w:pPr>
        <w:tabs>
          <w:tab w:val="num" w:pos="5040"/>
        </w:tabs>
        <w:ind w:left="5040" w:hanging="360"/>
      </w:pPr>
    </w:lvl>
    <w:lvl w:ilvl="7" w:tplc="6A6C3B36" w:tentative="1">
      <w:start w:val="1"/>
      <w:numFmt w:val="lowerLetter"/>
      <w:lvlText w:val="%8."/>
      <w:lvlJc w:val="left"/>
      <w:pPr>
        <w:tabs>
          <w:tab w:val="num" w:pos="5760"/>
        </w:tabs>
        <w:ind w:left="5760" w:hanging="360"/>
      </w:pPr>
    </w:lvl>
    <w:lvl w:ilvl="8" w:tplc="0B52B35A" w:tentative="1">
      <w:start w:val="1"/>
      <w:numFmt w:val="lowerLetter"/>
      <w:lvlText w:val="%9."/>
      <w:lvlJc w:val="left"/>
      <w:pPr>
        <w:tabs>
          <w:tab w:val="num" w:pos="6480"/>
        </w:tabs>
        <w:ind w:left="6480" w:hanging="360"/>
      </w:pPr>
    </w:lvl>
  </w:abstractNum>
  <w:abstractNum w:abstractNumId="9" w15:restartNumberingAfterBreak="0">
    <w:nsid w:val="1C594749"/>
    <w:multiLevelType w:val="hybridMultilevel"/>
    <w:tmpl w:val="09A8B4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1" w15:restartNumberingAfterBreak="0">
    <w:nsid w:val="2A900DF6"/>
    <w:multiLevelType w:val="multilevel"/>
    <w:tmpl w:val="393E7E18"/>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08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2"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EC43EEB"/>
    <w:multiLevelType w:val="hybridMultilevel"/>
    <w:tmpl w:val="1BF6F1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13FB6"/>
    <w:multiLevelType w:val="hybridMultilevel"/>
    <w:tmpl w:val="ECBA1DA4"/>
    <w:lvl w:ilvl="0" w:tplc="3FEEFFA0">
      <w:start w:val="3"/>
      <w:numFmt w:val="upperRoman"/>
      <w:lvlText w:val="%1."/>
      <w:lvlJc w:val="right"/>
      <w:pPr>
        <w:tabs>
          <w:tab w:val="num" w:pos="720"/>
        </w:tabs>
        <w:ind w:left="720" w:hanging="360"/>
      </w:pPr>
    </w:lvl>
    <w:lvl w:ilvl="1" w:tplc="698CC1B0" w:tentative="1">
      <w:start w:val="1"/>
      <w:numFmt w:val="upperRoman"/>
      <w:lvlText w:val="%2."/>
      <w:lvlJc w:val="right"/>
      <w:pPr>
        <w:tabs>
          <w:tab w:val="num" w:pos="1440"/>
        </w:tabs>
        <w:ind w:left="1440" w:hanging="360"/>
      </w:pPr>
    </w:lvl>
    <w:lvl w:ilvl="2" w:tplc="04A8EC68" w:tentative="1">
      <w:start w:val="1"/>
      <w:numFmt w:val="upperRoman"/>
      <w:lvlText w:val="%3."/>
      <w:lvlJc w:val="right"/>
      <w:pPr>
        <w:tabs>
          <w:tab w:val="num" w:pos="2160"/>
        </w:tabs>
        <w:ind w:left="2160" w:hanging="360"/>
      </w:pPr>
    </w:lvl>
    <w:lvl w:ilvl="3" w:tplc="FDBA5144" w:tentative="1">
      <w:start w:val="1"/>
      <w:numFmt w:val="upperRoman"/>
      <w:lvlText w:val="%4."/>
      <w:lvlJc w:val="right"/>
      <w:pPr>
        <w:tabs>
          <w:tab w:val="num" w:pos="2880"/>
        </w:tabs>
        <w:ind w:left="2880" w:hanging="360"/>
      </w:pPr>
    </w:lvl>
    <w:lvl w:ilvl="4" w:tplc="FE802B7E" w:tentative="1">
      <w:start w:val="1"/>
      <w:numFmt w:val="upperRoman"/>
      <w:lvlText w:val="%5."/>
      <w:lvlJc w:val="right"/>
      <w:pPr>
        <w:tabs>
          <w:tab w:val="num" w:pos="3600"/>
        </w:tabs>
        <w:ind w:left="3600" w:hanging="360"/>
      </w:pPr>
    </w:lvl>
    <w:lvl w:ilvl="5" w:tplc="FBD4C0EE" w:tentative="1">
      <w:start w:val="1"/>
      <w:numFmt w:val="upperRoman"/>
      <w:lvlText w:val="%6."/>
      <w:lvlJc w:val="right"/>
      <w:pPr>
        <w:tabs>
          <w:tab w:val="num" w:pos="4320"/>
        </w:tabs>
        <w:ind w:left="4320" w:hanging="360"/>
      </w:pPr>
    </w:lvl>
    <w:lvl w:ilvl="6" w:tplc="F3D6EEDA" w:tentative="1">
      <w:start w:val="1"/>
      <w:numFmt w:val="upperRoman"/>
      <w:lvlText w:val="%7."/>
      <w:lvlJc w:val="right"/>
      <w:pPr>
        <w:tabs>
          <w:tab w:val="num" w:pos="5040"/>
        </w:tabs>
        <w:ind w:left="5040" w:hanging="360"/>
      </w:pPr>
    </w:lvl>
    <w:lvl w:ilvl="7" w:tplc="A94C7C50" w:tentative="1">
      <w:start w:val="1"/>
      <w:numFmt w:val="upperRoman"/>
      <w:lvlText w:val="%8."/>
      <w:lvlJc w:val="right"/>
      <w:pPr>
        <w:tabs>
          <w:tab w:val="num" w:pos="5760"/>
        </w:tabs>
        <w:ind w:left="5760" w:hanging="360"/>
      </w:pPr>
    </w:lvl>
    <w:lvl w:ilvl="8" w:tplc="9E5A4A44" w:tentative="1">
      <w:start w:val="1"/>
      <w:numFmt w:val="upperRoman"/>
      <w:lvlText w:val="%9."/>
      <w:lvlJc w:val="right"/>
      <w:pPr>
        <w:tabs>
          <w:tab w:val="num" w:pos="6480"/>
        </w:tabs>
        <w:ind w:left="6480" w:hanging="360"/>
      </w:pPr>
    </w:lvl>
  </w:abstractNum>
  <w:abstractNum w:abstractNumId="17" w15:restartNumberingAfterBreak="0">
    <w:nsid w:val="36CF6DC9"/>
    <w:multiLevelType w:val="hybridMultilevel"/>
    <w:tmpl w:val="0002C270"/>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15:restartNumberingAfterBreak="0">
    <w:nsid w:val="39787F9C"/>
    <w:multiLevelType w:val="multilevel"/>
    <w:tmpl w:val="E08E39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4" w15:restartNumberingAfterBreak="0">
    <w:nsid w:val="47AC52FC"/>
    <w:multiLevelType w:val="hybridMultilevel"/>
    <w:tmpl w:val="C6F65722"/>
    <w:lvl w:ilvl="0" w:tplc="205026B8">
      <w:start w:val="3"/>
      <w:numFmt w:val="lowerLetter"/>
      <w:lvlText w:val="%1."/>
      <w:lvlJc w:val="left"/>
      <w:pPr>
        <w:tabs>
          <w:tab w:val="num" w:pos="720"/>
        </w:tabs>
        <w:ind w:left="720" w:hanging="360"/>
      </w:pPr>
    </w:lvl>
    <w:lvl w:ilvl="1" w:tplc="A8E6240E" w:tentative="1">
      <w:start w:val="1"/>
      <w:numFmt w:val="lowerLetter"/>
      <w:lvlText w:val="%2."/>
      <w:lvlJc w:val="left"/>
      <w:pPr>
        <w:tabs>
          <w:tab w:val="num" w:pos="1440"/>
        </w:tabs>
        <w:ind w:left="1440" w:hanging="360"/>
      </w:pPr>
    </w:lvl>
    <w:lvl w:ilvl="2" w:tplc="70026F04" w:tentative="1">
      <w:start w:val="1"/>
      <w:numFmt w:val="lowerLetter"/>
      <w:lvlText w:val="%3."/>
      <w:lvlJc w:val="left"/>
      <w:pPr>
        <w:tabs>
          <w:tab w:val="num" w:pos="2160"/>
        </w:tabs>
        <w:ind w:left="2160" w:hanging="360"/>
      </w:pPr>
    </w:lvl>
    <w:lvl w:ilvl="3" w:tplc="713A42D0" w:tentative="1">
      <w:start w:val="1"/>
      <w:numFmt w:val="lowerLetter"/>
      <w:lvlText w:val="%4."/>
      <w:lvlJc w:val="left"/>
      <w:pPr>
        <w:tabs>
          <w:tab w:val="num" w:pos="2880"/>
        </w:tabs>
        <w:ind w:left="2880" w:hanging="360"/>
      </w:pPr>
    </w:lvl>
    <w:lvl w:ilvl="4" w:tplc="A43AD072" w:tentative="1">
      <w:start w:val="1"/>
      <w:numFmt w:val="lowerLetter"/>
      <w:lvlText w:val="%5."/>
      <w:lvlJc w:val="left"/>
      <w:pPr>
        <w:tabs>
          <w:tab w:val="num" w:pos="3600"/>
        </w:tabs>
        <w:ind w:left="3600" w:hanging="360"/>
      </w:pPr>
    </w:lvl>
    <w:lvl w:ilvl="5" w:tplc="3D543C78" w:tentative="1">
      <w:start w:val="1"/>
      <w:numFmt w:val="lowerLetter"/>
      <w:lvlText w:val="%6."/>
      <w:lvlJc w:val="left"/>
      <w:pPr>
        <w:tabs>
          <w:tab w:val="num" w:pos="4320"/>
        </w:tabs>
        <w:ind w:left="4320" w:hanging="360"/>
      </w:pPr>
    </w:lvl>
    <w:lvl w:ilvl="6" w:tplc="453EB448" w:tentative="1">
      <w:start w:val="1"/>
      <w:numFmt w:val="lowerLetter"/>
      <w:lvlText w:val="%7."/>
      <w:lvlJc w:val="left"/>
      <w:pPr>
        <w:tabs>
          <w:tab w:val="num" w:pos="5040"/>
        </w:tabs>
        <w:ind w:left="5040" w:hanging="360"/>
      </w:pPr>
    </w:lvl>
    <w:lvl w:ilvl="7" w:tplc="C77438DE" w:tentative="1">
      <w:start w:val="1"/>
      <w:numFmt w:val="lowerLetter"/>
      <w:lvlText w:val="%8."/>
      <w:lvlJc w:val="left"/>
      <w:pPr>
        <w:tabs>
          <w:tab w:val="num" w:pos="5760"/>
        </w:tabs>
        <w:ind w:left="5760" w:hanging="360"/>
      </w:pPr>
    </w:lvl>
    <w:lvl w:ilvl="8" w:tplc="00B6AFA2" w:tentative="1">
      <w:start w:val="1"/>
      <w:numFmt w:val="lowerLetter"/>
      <w:lvlText w:val="%9."/>
      <w:lvlJc w:val="left"/>
      <w:pPr>
        <w:tabs>
          <w:tab w:val="num" w:pos="6480"/>
        </w:tabs>
        <w:ind w:left="6480" w:hanging="360"/>
      </w:pPr>
    </w:lvl>
  </w:abstractNum>
  <w:abstractNum w:abstractNumId="25"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6" w15:restartNumberingAfterBreak="0">
    <w:nsid w:val="48731501"/>
    <w:multiLevelType w:val="hybridMultilevel"/>
    <w:tmpl w:val="F5289960"/>
    <w:lvl w:ilvl="0" w:tplc="32BA81B2">
      <w:start w:val="2"/>
      <w:numFmt w:val="lowerLetter"/>
      <w:lvlText w:val="%1."/>
      <w:lvlJc w:val="left"/>
      <w:pPr>
        <w:tabs>
          <w:tab w:val="num" w:pos="720"/>
        </w:tabs>
        <w:ind w:left="720" w:hanging="360"/>
      </w:pPr>
    </w:lvl>
    <w:lvl w:ilvl="1" w:tplc="F1D64600" w:tentative="1">
      <w:start w:val="1"/>
      <w:numFmt w:val="lowerLetter"/>
      <w:lvlText w:val="%2."/>
      <w:lvlJc w:val="left"/>
      <w:pPr>
        <w:tabs>
          <w:tab w:val="num" w:pos="1440"/>
        </w:tabs>
        <w:ind w:left="1440" w:hanging="360"/>
      </w:pPr>
    </w:lvl>
    <w:lvl w:ilvl="2" w:tplc="D6FC19A8" w:tentative="1">
      <w:start w:val="1"/>
      <w:numFmt w:val="lowerLetter"/>
      <w:lvlText w:val="%3."/>
      <w:lvlJc w:val="left"/>
      <w:pPr>
        <w:tabs>
          <w:tab w:val="num" w:pos="2160"/>
        </w:tabs>
        <w:ind w:left="2160" w:hanging="360"/>
      </w:pPr>
    </w:lvl>
    <w:lvl w:ilvl="3" w:tplc="C4E4DA00" w:tentative="1">
      <w:start w:val="1"/>
      <w:numFmt w:val="lowerLetter"/>
      <w:lvlText w:val="%4."/>
      <w:lvlJc w:val="left"/>
      <w:pPr>
        <w:tabs>
          <w:tab w:val="num" w:pos="2880"/>
        </w:tabs>
        <w:ind w:left="2880" w:hanging="360"/>
      </w:pPr>
    </w:lvl>
    <w:lvl w:ilvl="4" w:tplc="E710EF06" w:tentative="1">
      <w:start w:val="1"/>
      <w:numFmt w:val="lowerLetter"/>
      <w:lvlText w:val="%5."/>
      <w:lvlJc w:val="left"/>
      <w:pPr>
        <w:tabs>
          <w:tab w:val="num" w:pos="3600"/>
        </w:tabs>
        <w:ind w:left="3600" w:hanging="360"/>
      </w:pPr>
    </w:lvl>
    <w:lvl w:ilvl="5" w:tplc="587A93D0" w:tentative="1">
      <w:start w:val="1"/>
      <w:numFmt w:val="lowerLetter"/>
      <w:lvlText w:val="%6."/>
      <w:lvlJc w:val="left"/>
      <w:pPr>
        <w:tabs>
          <w:tab w:val="num" w:pos="4320"/>
        </w:tabs>
        <w:ind w:left="4320" w:hanging="360"/>
      </w:pPr>
    </w:lvl>
    <w:lvl w:ilvl="6" w:tplc="FC722482" w:tentative="1">
      <w:start w:val="1"/>
      <w:numFmt w:val="lowerLetter"/>
      <w:lvlText w:val="%7."/>
      <w:lvlJc w:val="left"/>
      <w:pPr>
        <w:tabs>
          <w:tab w:val="num" w:pos="5040"/>
        </w:tabs>
        <w:ind w:left="5040" w:hanging="360"/>
      </w:pPr>
    </w:lvl>
    <w:lvl w:ilvl="7" w:tplc="E0DACC28" w:tentative="1">
      <w:start w:val="1"/>
      <w:numFmt w:val="lowerLetter"/>
      <w:lvlText w:val="%8."/>
      <w:lvlJc w:val="left"/>
      <w:pPr>
        <w:tabs>
          <w:tab w:val="num" w:pos="5760"/>
        </w:tabs>
        <w:ind w:left="5760" w:hanging="360"/>
      </w:pPr>
    </w:lvl>
    <w:lvl w:ilvl="8" w:tplc="8E96939C" w:tentative="1">
      <w:start w:val="1"/>
      <w:numFmt w:val="lowerLetter"/>
      <w:lvlText w:val="%9."/>
      <w:lvlJc w:val="left"/>
      <w:pPr>
        <w:tabs>
          <w:tab w:val="num" w:pos="6480"/>
        </w:tabs>
        <w:ind w:left="6480" w:hanging="360"/>
      </w:pPr>
    </w:lvl>
  </w:abstractNum>
  <w:abstractNum w:abstractNumId="27"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9"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0"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A97150E"/>
    <w:multiLevelType w:val="hybridMultilevel"/>
    <w:tmpl w:val="FFFAE082"/>
    <w:lvl w:ilvl="0" w:tplc="189C9B64">
      <w:start w:val="2"/>
      <w:numFmt w:val="decimal"/>
      <w:lvlText w:val="%1."/>
      <w:lvlJc w:val="left"/>
      <w:pPr>
        <w:tabs>
          <w:tab w:val="num" w:pos="720"/>
        </w:tabs>
        <w:ind w:left="720" w:hanging="360"/>
      </w:pPr>
    </w:lvl>
    <w:lvl w:ilvl="1" w:tplc="F6A6C242" w:tentative="1">
      <w:start w:val="1"/>
      <w:numFmt w:val="decimal"/>
      <w:lvlText w:val="%2."/>
      <w:lvlJc w:val="left"/>
      <w:pPr>
        <w:tabs>
          <w:tab w:val="num" w:pos="1440"/>
        </w:tabs>
        <w:ind w:left="1440" w:hanging="360"/>
      </w:pPr>
    </w:lvl>
    <w:lvl w:ilvl="2" w:tplc="E2ECF484" w:tentative="1">
      <w:start w:val="1"/>
      <w:numFmt w:val="decimal"/>
      <w:lvlText w:val="%3."/>
      <w:lvlJc w:val="left"/>
      <w:pPr>
        <w:tabs>
          <w:tab w:val="num" w:pos="2160"/>
        </w:tabs>
        <w:ind w:left="2160" w:hanging="360"/>
      </w:pPr>
    </w:lvl>
    <w:lvl w:ilvl="3" w:tplc="2A765440" w:tentative="1">
      <w:start w:val="1"/>
      <w:numFmt w:val="decimal"/>
      <w:lvlText w:val="%4."/>
      <w:lvlJc w:val="left"/>
      <w:pPr>
        <w:tabs>
          <w:tab w:val="num" w:pos="2880"/>
        </w:tabs>
        <w:ind w:left="2880" w:hanging="360"/>
      </w:pPr>
    </w:lvl>
    <w:lvl w:ilvl="4" w:tplc="884C4F08" w:tentative="1">
      <w:start w:val="1"/>
      <w:numFmt w:val="decimal"/>
      <w:lvlText w:val="%5."/>
      <w:lvlJc w:val="left"/>
      <w:pPr>
        <w:tabs>
          <w:tab w:val="num" w:pos="3600"/>
        </w:tabs>
        <w:ind w:left="3600" w:hanging="360"/>
      </w:pPr>
    </w:lvl>
    <w:lvl w:ilvl="5" w:tplc="6E5AE8D6" w:tentative="1">
      <w:start w:val="1"/>
      <w:numFmt w:val="decimal"/>
      <w:lvlText w:val="%6."/>
      <w:lvlJc w:val="left"/>
      <w:pPr>
        <w:tabs>
          <w:tab w:val="num" w:pos="4320"/>
        </w:tabs>
        <w:ind w:left="4320" w:hanging="360"/>
      </w:pPr>
    </w:lvl>
    <w:lvl w:ilvl="6" w:tplc="E0E44B7A" w:tentative="1">
      <w:start w:val="1"/>
      <w:numFmt w:val="decimal"/>
      <w:lvlText w:val="%7."/>
      <w:lvlJc w:val="left"/>
      <w:pPr>
        <w:tabs>
          <w:tab w:val="num" w:pos="5040"/>
        </w:tabs>
        <w:ind w:left="5040" w:hanging="360"/>
      </w:pPr>
    </w:lvl>
    <w:lvl w:ilvl="7" w:tplc="EF0064EA" w:tentative="1">
      <w:start w:val="1"/>
      <w:numFmt w:val="decimal"/>
      <w:lvlText w:val="%8."/>
      <w:lvlJc w:val="left"/>
      <w:pPr>
        <w:tabs>
          <w:tab w:val="num" w:pos="5760"/>
        </w:tabs>
        <w:ind w:left="5760" w:hanging="360"/>
      </w:pPr>
    </w:lvl>
    <w:lvl w:ilvl="8" w:tplc="0510B666" w:tentative="1">
      <w:start w:val="1"/>
      <w:numFmt w:val="decimal"/>
      <w:lvlText w:val="%9."/>
      <w:lvlJc w:val="left"/>
      <w:pPr>
        <w:tabs>
          <w:tab w:val="num" w:pos="6480"/>
        </w:tabs>
        <w:ind w:left="6480" w:hanging="360"/>
      </w:pPr>
    </w:lvl>
  </w:abstractNum>
  <w:abstractNum w:abstractNumId="32" w15:restartNumberingAfterBreak="0">
    <w:nsid w:val="5C2371D5"/>
    <w:multiLevelType w:val="hybridMultilevel"/>
    <w:tmpl w:val="BB683566"/>
    <w:lvl w:ilvl="0" w:tplc="AAEA59CC">
      <w:start w:val="1"/>
      <w:numFmt w:val="lowerLetter"/>
      <w:lvlText w:val="%1)"/>
      <w:lvlJc w:val="left"/>
      <w:pPr>
        <w:tabs>
          <w:tab w:val="num" w:pos="720"/>
        </w:tabs>
        <w:ind w:left="720" w:hanging="360"/>
      </w:pPr>
    </w:lvl>
    <w:lvl w:ilvl="1" w:tplc="72301468" w:tentative="1">
      <w:start w:val="1"/>
      <w:numFmt w:val="lowerLetter"/>
      <w:lvlText w:val="%2."/>
      <w:lvlJc w:val="left"/>
      <w:pPr>
        <w:tabs>
          <w:tab w:val="num" w:pos="1440"/>
        </w:tabs>
        <w:ind w:left="1440" w:hanging="360"/>
      </w:pPr>
    </w:lvl>
    <w:lvl w:ilvl="2" w:tplc="296676F2" w:tentative="1">
      <w:start w:val="1"/>
      <w:numFmt w:val="lowerLetter"/>
      <w:lvlText w:val="%3."/>
      <w:lvlJc w:val="left"/>
      <w:pPr>
        <w:tabs>
          <w:tab w:val="num" w:pos="2160"/>
        </w:tabs>
        <w:ind w:left="2160" w:hanging="360"/>
      </w:pPr>
    </w:lvl>
    <w:lvl w:ilvl="3" w:tplc="8ED299A2" w:tentative="1">
      <w:start w:val="1"/>
      <w:numFmt w:val="lowerLetter"/>
      <w:lvlText w:val="%4."/>
      <w:lvlJc w:val="left"/>
      <w:pPr>
        <w:tabs>
          <w:tab w:val="num" w:pos="2880"/>
        </w:tabs>
        <w:ind w:left="2880" w:hanging="360"/>
      </w:pPr>
    </w:lvl>
    <w:lvl w:ilvl="4" w:tplc="6F045710" w:tentative="1">
      <w:start w:val="1"/>
      <w:numFmt w:val="lowerLetter"/>
      <w:lvlText w:val="%5."/>
      <w:lvlJc w:val="left"/>
      <w:pPr>
        <w:tabs>
          <w:tab w:val="num" w:pos="3600"/>
        </w:tabs>
        <w:ind w:left="3600" w:hanging="360"/>
      </w:pPr>
    </w:lvl>
    <w:lvl w:ilvl="5" w:tplc="5D4EDC4A" w:tentative="1">
      <w:start w:val="1"/>
      <w:numFmt w:val="lowerLetter"/>
      <w:lvlText w:val="%6."/>
      <w:lvlJc w:val="left"/>
      <w:pPr>
        <w:tabs>
          <w:tab w:val="num" w:pos="4320"/>
        </w:tabs>
        <w:ind w:left="4320" w:hanging="360"/>
      </w:pPr>
    </w:lvl>
    <w:lvl w:ilvl="6" w:tplc="80EEB184" w:tentative="1">
      <w:start w:val="1"/>
      <w:numFmt w:val="lowerLetter"/>
      <w:lvlText w:val="%7."/>
      <w:lvlJc w:val="left"/>
      <w:pPr>
        <w:tabs>
          <w:tab w:val="num" w:pos="5040"/>
        </w:tabs>
        <w:ind w:left="5040" w:hanging="360"/>
      </w:pPr>
    </w:lvl>
    <w:lvl w:ilvl="7" w:tplc="82C8BCD0" w:tentative="1">
      <w:start w:val="1"/>
      <w:numFmt w:val="lowerLetter"/>
      <w:lvlText w:val="%8."/>
      <w:lvlJc w:val="left"/>
      <w:pPr>
        <w:tabs>
          <w:tab w:val="num" w:pos="5760"/>
        </w:tabs>
        <w:ind w:left="5760" w:hanging="360"/>
      </w:pPr>
    </w:lvl>
    <w:lvl w:ilvl="8" w:tplc="131C7D14" w:tentative="1">
      <w:start w:val="1"/>
      <w:numFmt w:val="lowerLetter"/>
      <w:lvlText w:val="%9."/>
      <w:lvlJc w:val="left"/>
      <w:pPr>
        <w:tabs>
          <w:tab w:val="num" w:pos="6480"/>
        </w:tabs>
        <w:ind w:left="6480" w:hanging="360"/>
      </w:pPr>
    </w:lvl>
  </w:abstractNum>
  <w:abstractNum w:abstractNumId="33" w15:restartNumberingAfterBreak="0">
    <w:nsid w:val="5C5B5A54"/>
    <w:multiLevelType w:val="hybridMultilevel"/>
    <w:tmpl w:val="3894FEF6"/>
    <w:lvl w:ilvl="0" w:tplc="7DE8D3AC">
      <w:start w:val="1"/>
      <w:numFmt w:val="bullet"/>
      <w:lvlText w:val=""/>
      <w:lvlJc w:val="left"/>
      <w:pPr>
        <w:tabs>
          <w:tab w:val="num" w:pos="720"/>
        </w:tabs>
        <w:ind w:left="720" w:hanging="360"/>
      </w:pPr>
      <w:rPr>
        <w:rFonts w:ascii="Symbol" w:hAnsi="Symbol" w:hint="default"/>
        <w:sz w:val="20"/>
      </w:rPr>
    </w:lvl>
    <w:lvl w:ilvl="1" w:tplc="04CC54C8" w:tentative="1">
      <w:start w:val="1"/>
      <w:numFmt w:val="bullet"/>
      <w:lvlText w:val=""/>
      <w:lvlJc w:val="left"/>
      <w:pPr>
        <w:tabs>
          <w:tab w:val="num" w:pos="1440"/>
        </w:tabs>
        <w:ind w:left="1440" w:hanging="360"/>
      </w:pPr>
      <w:rPr>
        <w:rFonts w:ascii="Symbol" w:hAnsi="Symbol" w:hint="default"/>
        <w:sz w:val="20"/>
      </w:rPr>
    </w:lvl>
    <w:lvl w:ilvl="2" w:tplc="12AEFF66" w:tentative="1">
      <w:start w:val="1"/>
      <w:numFmt w:val="bullet"/>
      <w:lvlText w:val=""/>
      <w:lvlJc w:val="left"/>
      <w:pPr>
        <w:tabs>
          <w:tab w:val="num" w:pos="2160"/>
        </w:tabs>
        <w:ind w:left="2160" w:hanging="360"/>
      </w:pPr>
      <w:rPr>
        <w:rFonts w:ascii="Symbol" w:hAnsi="Symbol" w:hint="default"/>
        <w:sz w:val="20"/>
      </w:rPr>
    </w:lvl>
    <w:lvl w:ilvl="3" w:tplc="90A80668" w:tentative="1">
      <w:start w:val="1"/>
      <w:numFmt w:val="bullet"/>
      <w:lvlText w:val=""/>
      <w:lvlJc w:val="left"/>
      <w:pPr>
        <w:tabs>
          <w:tab w:val="num" w:pos="2880"/>
        </w:tabs>
        <w:ind w:left="2880" w:hanging="360"/>
      </w:pPr>
      <w:rPr>
        <w:rFonts w:ascii="Symbol" w:hAnsi="Symbol" w:hint="default"/>
        <w:sz w:val="20"/>
      </w:rPr>
    </w:lvl>
    <w:lvl w:ilvl="4" w:tplc="2ABCD4B6" w:tentative="1">
      <w:start w:val="1"/>
      <w:numFmt w:val="bullet"/>
      <w:lvlText w:val=""/>
      <w:lvlJc w:val="left"/>
      <w:pPr>
        <w:tabs>
          <w:tab w:val="num" w:pos="3600"/>
        </w:tabs>
        <w:ind w:left="3600" w:hanging="360"/>
      </w:pPr>
      <w:rPr>
        <w:rFonts w:ascii="Symbol" w:hAnsi="Symbol" w:hint="default"/>
        <w:sz w:val="20"/>
      </w:rPr>
    </w:lvl>
    <w:lvl w:ilvl="5" w:tplc="CD1A1484" w:tentative="1">
      <w:start w:val="1"/>
      <w:numFmt w:val="bullet"/>
      <w:lvlText w:val=""/>
      <w:lvlJc w:val="left"/>
      <w:pPr>
        <w:tabs>
          <w:tab w:val="num" w:pos="4320"/>
        </w:tabs>
        <w:ind w:left="4320" w:hanging="360"/>
      </w:pPr>
      <w:rPr>
        <w:rFonts w:ascii="Symbol" w:hAnsi="Symbol" w:hint="default"/>
        <w:sz w:val="20"/>
      </w:rPr>
    </w:lvl>
    <w:lvl w:ilvl="6" w:tplc="78D8626C" w:tentative="1">
      <w:start w:val="1"/>
      <w:numFmt w:val="bullet"/>
      <w:lvlText w:val=""/>
      <w:lvlJc w:val="left"/>
      <w:pPr>
        <w:tabs>
          <w:tab w:val="num" w:pos="5040"/>
        </w:tabs>
        <w:ind w:left="5040" w:hanging="360"/>
      </w:pPr>
      <w:rPr>
        <w:rFonts w:ascii="Symbol" w:hAnsi="Symbol" w:hint="default"/>
        <w:sz w:val="20"/>
      </w:rPr>
    </w:lvl>
    <w:lvl w:ilvl="7" w:tplc="5EF0A3F4" w:tentative="1">
      <w:start w:val="1"/>
      <w:numFmt w:val="bullet"/>
      <w:lvlText w:val=""/>
      <w:lvlJc w:val="left"/>
      <w:pPr>
        <w:tabs>
          <w:tab w:val="num" w:pos="5760"/>
        </w:tabs>
        <w:ind w:left="5760" w:hanging="360"/>
      </w:pPr>
      <w:rPr>
        <w:rFonts w:ascii="Symbol" w:hAnsi="Symbol" w:hint="default"/>
        <w:sz w:val="20"/>
      </w:rPr>
    </w:lvl>
    <w:lvl w:ilvl="8" w:tplc="3A9E3FAA"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8C02F3"/>
    <w:multiLevelType w:val="multilevel"/>
    <w:tmpl w:val="711CA51E"/>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64FE4126"/>
    <w:multiLevelType w:val="hybridMultilevel"/>
    <w:tmpl w:val="81FE654A"/>
    <w:lvl w:ilvl="0" w:tplc="C804D93C">
      <w:start w:val="3"/>
      <w:numFmt w:val="bullet"/>
      <w:lvlText w:val="-"/>
      <w:lvlJc w:val="left"/>
      <w:pPr>
        <w:ind w:left="1146" w:hanging="360"/>
      </w:pPr>
      <w:rPr>
        <w:rFonts w:ascii="Museo Sans 300" w:eastAsia="Arial" w:hAnsi="Museo Sans 300"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48673A"/>
    <w:multiLevelType w:val="hybridMultilevel"/>
    <w:tmpl w:val="1C38F27C"/>
    <w:lvl w:ilvl="0" w:tplc="46EC62E4">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7"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8" w15:restartNumberingAfterBreak="0">
    <w:nsid w:val="70BB0159"/>
    <w:multiLevelType w:val="hybridMultilevel"/>
    <w:tmpl w:val="BBF89168"/>
    <w:lvl w:ilvl="0" w:tplc="A83EFB2C">
      <w:start w:val="3"/>
      <w:numFmt w:val="lowerLetter"/>
      <w:lvlText w:val="%1."/>
      <w:lvlJc w:val="left"/>
      <w:pPr>
        <w:tabs>
          <w:tab w:val="num" w:pos="720"/>
        </w:tabs>
        <w:ind w:left="720" w:hanging="360"/>
      </w:pPr>
    </w:lvl>
    <w:lvl w:ilvl="1" w:tplc="8698D970" w:tentative="1">
      <w:start w:val="1"/>
      <w:numFmt w:val="lowerLetter"/>
      <w:lvlText w:val="%2."/>
      <w:lvlJc w:val="left"/>
      <w:pPr>
        <w:tabs>
          <w:tab w:val="num" w:pos="1440"/>
        </w:tabs>
        <w:ind w:left="1440" w:hanging="360"/>
      </w:pPr>
    </w:lvl>
    <w:lvl w:ilvl="2" w:tplc="26CE0514" w:tentative="1">
      <w:start w:val="1"/>
      <w:numFmt w:val="lowerLetter"/>
      <w:lvlText w:val="%3."/>
      <w:lvlJc w:val="left"/>
      <w:pPr>
        <w:tabs>
          <w:tab w:val="num" w:pos="2160"/>
        </w:tabs>
        <w:ind w:left="2160" w:hanging="360"/>
      </w:pPr>
    </w:lvl>
    <w:lvl w:ilvl="3" w:tplc="1CE4B3CA" w:tentative="1">
      <w:start w:val="1"/>
      <w:numFmt w:val="lowerLetter"/>
      <w:lvlText w:val="%4."/>
      <w:lvlJc w:val="left"/>
      <w:pPr>
        <w:tabs>
          <w:tab w:val="num" w:pos="2880"/>
        </w:tabs>
        <w:ind w:left="2880" w:hanging="360"/>
      </w:pPr>
    </w:lvl>
    <w:lvl w:ilvl="4" w:tplc="E7AE86D2" w:tentative="1">
      <w:start w:val="1"/>
      <w:numFmt w:val="lowerLetter"/>
      <w:lvlText w:val="%5."/>
      <w:lvlJc w:val="left"/>
      <w:pPr>
        <w:tabs>
          <w:tab w:val="num" w:pos="3600"/>
        </w:tabs>
        <w:ind w:left="3600" w:hanging="360"/>
      </w:pPr>
    </w:lvl>
    <w:lvl w:ilvl="5" w:tplc="A474962A" w:tentative="1">
      <w:start w:val="1"/>
      <w:numFmt w:val="lowerLetter"/>
      <w:lvlText w:val="%6."/>
      <w:lvlJc w:val="left"/>
      <w:pPr>
        <w:tabs>
          <w:tab w:val="num" w:pos="4320"/>
        </w:tabs>
        <w:ind w:left="4320" w:hanging="360"/>
      </w:pPr>
    </w:lvl>
    <w:lvl w:ilvl="6" w:tplc="57861C40" w:tentative="1">
      <w:start w:val="1"/>
      <w:numFmt w:val="lowerLetter"/>
      <w:lvlText w:val="%7."/>
      <w:lvlJc w:val="left"/>
      <w:pPr>
        <w:tabs>
          <w:tab w:val="num" w:pos="5040"/>
        </w:tabs>
        <w:ind w:left="5040" w:hanging="360"/>
      </w:pPr>
    </w:lvl>
    <w:lvl w:ilvl="7" w:tplc="353801F0" w:tentative="1">
      <w:start w:val="1"/>
      <w:numFmt w:val="lowerLetter"/>
      <w:lvlText w:val="%8."/>
      <w:lvlJc w:val="left"/>
      <w:pPr>
        <w:tabs>
          <w:tab w:val="num" w:pos="5760"/>
        </w:tabs>
        <w:ind w:left="5760" w:hanging="360"/>
      </w:pPr>
    </w:lvl>
    <w:lvl w:ilvl="8" w:tplc="AC68BA4A" w:tentative="1">
      <w:start w:val="1"/>
      <w:numFmt w:val="lowerLetter"/>
      <w:lvlText w:val="%9."/>
      <w:lvlJc w:val="left"/>
      <w:pPr>
        <w:tabs>
          <w:tab w:val="num" w:pos="6480"/>
        </w:tabs>
        <w:ind w:left="6480" w:hanging="360"/>
      </w:pPr>
    </w:lvl>
  </w:abstractNum>
  <w:abstractNum w:abstractNumId="39" w15:restartNumberingAfterBreak="0">
    <w:nsid w:val="7417739E"/>
    <w:multiLevelType w:val="hybridMultilevel"/>
    <w:tmpl w:val="8CD6686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8E90C60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2" w15:restartNumberingAfterBreak="0">
    <w:nsid w:val="7A02675A"/>
    <w:multiLevelType w:val="hybridMultilevel"/>
    <w:tmpl w:val="5ADAEA0C"/>
    <w:lvl w:ilvl="0" w:tplc="4ECE8CDE">
      <w:start w:val="1"/>
      <w:numFmt w:val="lowerLetter"/>
      <w:lvlText w:val="%1."/>
      <w:lvlJc w:val="left"/>
      <w:pPr>
        <w:tabs>
          <w:tab w:val="num" w:pos="720"/>
        </w:tabs>
        <w:ind w:left="720" w:hanging="360"/>
      </w:pPr>
    </w:lvl>
    <w:lvl w:ilvl="1" w:tplc="A7E811E6" w:tentative="1">
      <w:start w:val="1"/>
      <w:numFmt w:val="lowerLetter"/>
      <w:lvlText w:val="%2."/>
      <w:lvlJc w:val="left"/>
      <w:pPr>
        <w:tabs>
          <w:tab w:val="num" w:pos="1440"/>
        </w:tabs>
        <w:ind w:left="1440" w:hanging="360"/>
      </w:pPr>
    </w:lvl>
    <w:lvl w:ilvl="2" w:tplc="F050D088" w:tentative="1">
      <w:start w:val="1"/>
      <w:numFmt w:val="lowerLetter"/>
      <w:lvlText w:val="%3."/>
      <w:lvlJc w:val="left"/>
      <w:pPr>
        <w:tabs>
          <w:tab w:val="num" w:pos="2160"/>
        </w:tabs>
        <w:ind w:left="2160" w:hanging="360"/>
      </w:pPr>
    </w:lvl>
    <w:lvl w:ilvl="3" w:tplc="8310A3B6" w:tentative="1">
      <w:start w:val="1"/>
      <w:numFmt w:val="lowerLetter"/>
      <w:lvlText w:val="%4."/>
      <w:lvlJc w:val="left"/>
      <w:pPr>
        <w:tabs>
          <w:tab w:val="num" w:pos="2880"/>
        </w:tabs>
        <w:ind w:left="2880" w:hanging="360"/>
      </w:pPr>
    </w:lvl>
    <w:lvl w:ilvl="4" w:tplc="0A64EFC6" w:tentative="1">
      <w:start w:val="1"/>
      <w:numFmt w:val="lowerLetter"/>
      <w:lvlText w:val="%5."/>
      <w:lvlJc w:val="left"/>
      <w:pPr>
        <w:tabs>
          <w:tab w:val="num" w:pos="3600"/>
        </w:tabs>
        <w:ind w:left="3600" w:hanging="360"/>
      </w:pPr>
    </w:lvl>
    <w:lvl w:ilvl="5" w:tplc="08CE0620" w:tentative="1">
      <w:start w:val="1"/>
      <w:numFmt w:val="lowerLetter"/>
      <w:lvlText w:val="%6."/>
      <w:lvlJc w:val="left"/>
      <w:pPr>
        <w:tabs>
          <w:tab w:val="num" w:pos="4320"/>
        </w:tabs>
        <w:ind w:left="4320" w:hanging="360"/>
      </w:pPr>
    </w:lvl>
    <w:lvl w:ilvl="6" w:tplc="343A0406" w:tentative="1">
      <w:start w:val="1"/>
      <w:numFmt w:val="lowerLetter"/>
      <w:lvlText w:val="%7."/>
      <w:lvlJc w:val="left"/>
      <w:pPr>
        <w:tabs>
          <w:tab w:val="num" w:pos="5040"/>
        </w:tabs>
        <w:ind w:left="5040" w:hanging="360"/>
      </w:pPr>
    </w:lvl>
    <w:lvl w:ilvl="7" w:tplc="CC8C9BE6" w:tentative="1">
      <w:start w:val="1"/>
      <w:numFmt w:val="lowerLetter"/>
      <w:lvlText w:val="%8."/>
      <w:lvlJc w:val="left"/>
      <w:pPr>
        <w:tabs>
          <w:tab w:val="num" w:pos="5760"/>
        </w:tabs>
        <w:ind w:left="5760" w:hanging="360"/>
      </w:pPr>
    </w:lvl>
    <w:lvl w:ilvl="8" w:tplc="706EC33A" w:tentative="1">
      <w:start w:val="1"/>
      <w:numFmt w:val="lowerLetter"/>
      <w:lvlText w:val="%9."/>
      <w:lvlJc w:val="left"/>
      <w:pPr>
        <w:tabs>
          <w:tab w:val="num" w:pos="6480"/>
        </w:tabs>
        <w:ind w:left="6480" w:hanging="360"/>
      </w:p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4"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45"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abstractNum w:abstractNumId="46" w15:restartNumberingAfterBreak="0">
    <w:nsid w:val="7F3E46A9"/>
    <w:multiLevelType w:val="hybridMultilevel"/>
    <w:tmpl w:val="F862648A"/>
    <w:lvl w:ilvl="0" w:tplc="984E7506">
      <w:start w:val="2"/>
      <w:numFmt w:val="lowerLetter"/>
      <w:lvlText w:val="%1."/>
      <w:lvlJc w:val="left"/>
      <w:pPr>
        <w:tabs>
          <w:tab w:val="num" w:pos="720"/>
        </w:tabs>
        <w:ind w:left="720" w:hanging="360"/>
      </w:pPr>
    </w:lvl>
    <w:lvl w:ilvl="1" w:tplc="D1DEBC0A" w:tentative="1">
      <w:start w:val="1"/>
      <w:numFmt w:val="lowerLetter"/>
      <w:lvlText w:val="%2."/>
      <w:lvlJc w:val="left"/>
      <w:pPr>
        <w:tabs>
          <w:tab w:val="num" w:pos="1440"/>
        </w:tabs>
        <w:ind w:left="1440" w:hanging="360"/>
      </w:pPr>
    </w:lvl>
    <w:lvl w:ilvl="2" w:tplc="51B036E2" w:tentative="1">
      <w:start w:val="1"/>
      <w:numFmt w:val="lowerLetter"/>
      <w:lvlText w:val="%3."/>
      <w:lvlJc w:val="left"/>
      <w:pPr>
        <w:tabs>
          <w:tab w:val="num" w:pos="2160"/>
        </w:tabs>
        <w:ind w:left="2160" w:hanging="360"/>
      </w:pPr>
    </w:lvl>
    <w:lvl w:ilvl="3" w:tplc="CDDAD9B6" w:tentative="1">
      <w:start w:val="1"/>
      <w:numFmt w:val="lowerLetter"/>
      <w:lvlText w:val="%4."/>
      <w:lvlJc w:val="left"/>
      <w:pPr>
        <w:tabs>
          <w:tab w:val="num" w:pos="2880"/>
        </w:tabs>
        <w:ind w:left="2880" w:hanging="360"/>
      </w:pPr>
    </w:lvl>
    <w:lvl w:ilvl="4" w:tplc="9A089B9E" w:tentative="1">
      <w:start w:val="1"/>
      <w:numFmt w:val="lowerLetter"/>
      <w:lvlText w:val="%5."/>
      <w:lvlJc w:val="left"/>
      <w:pPr>
        <w:tabs>
          <w:tab w:val="num" w:pos="3600"/>
        </w:tabs>
        <w:ind w:left="3600" w:hanging="360"/>
      </w:pPr>
    </w:lvl>
    <w:lvl w:ilvl="5" w:tplc="8970312C" w:tentative="1">
      <w:start w:val="1"/>
      <w:numFmt w:val="lowerLetter"/>
      <w:lvlText w:val="%6."/>
      <w:lvlJc w:val="left"/>
      <w:pPr>
        <w:tabs>
          <w:tab w:val="num" w:pos="4320"/>
        </w:tabs>
        <w:ind w:left="4320" w:hanging="360"/>
      </w:pPr>
    </w:lvl>
    <w:lvl w:ilvl="6" w:tplc="CD0CE15E" w:tentative="1">
      <w:start w:val="1"/>
      <w:numFmt w:val="lowerLetter"/>
      <w:lvlText w:val="%7."/>
      <w:lvlJc w:val="left"/>
      <w:pPr>
        <w:tabs>
          <w:tab w:val="num" w:pos="5040"/>
        </w:tabs>
        <w:ind w:left="5040" w:hanging="360"/>
      </w:pPr>
    </w:lvl>
    <w:lvl w:ilvl="7" w:tplc="8C121432" w:tentative="1">
      <w:start w:val="1"/>
      <w:numFmt w:val="lowerLetter"/>
      <w:lvlText w:val="%8."/>
      <w:lvlJc w:val="left"/>
      <w:pPr>
        <w:tabs>
          <w:tab w:val="num" w:pos="5760"/>
        </w:tabs>
        <w:ind w:left="5760" w:hanging="360"/>
      </w:pPr>
    </w:lvl>
    <w:lvl w:ilvl="8" w:tplc="3DD0E9A2" w:tentative="1">
      <w:start w:val="1"/>
      <w:numFmt w:val="lowerLetter"/>
      <w:lvlText w:val="%9."/>
      <w:lvlJc w:val="left"/>
      <w:pPr>
        <w:tabs>
          <w:tab w:val="num" w:pos="6480"/>
        </w:tabs>
        <w:ind w:left="6480" w:hanging="360"/>
      </w:pPr>
    </w:lvl>
  </w:abstractNum>
  <w:num w:numId="1">
    <w:abstractNumId w:val="0"/>
  </w:num>
  <w:num w:numId="2">
    <w:abstractNumId w:val="0"/>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7"/>
  </w:num>
  <w:num w:numId="10">
    <w:abstractNumId w:val="25"/>
  </w:num>
  <w:num w:numId="11">
    <w:abstractNumId w:val="23"/>
  </w:num>
  <w:num w:numId="12">
    <w:abstractNumId w:val="0"/>
  </w:num>
  <w:num w:numId="13">
    <w:abstractNumId w:val="14"/>
  </w:num>
  <w:num w:numId="14">
    <w:abstractNumId w:val="45"/>
  </w:num>
  <w:num w:numId="15">
    <w:abstractNumId w:val="11"/>
  </w:num>
  <w:num w:numId="16">
    <w:abstractNumId w:val="43"/>
  </w:num>
  <w:num w:numId="17">
    <w:abstractNumId w:val="3"/>
  </w:num>
  <w:num w:numId="18">
    <w:abstractNumId w:val="2"/>
  </w:num>
  <w:num w:numId="19">
    <w:abstractNumId w:val="10"/>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32"/>
  </w:num>
  <w:num w:numId="24">
    <w:abstractNumId w:val="26"/>
  </w:num>
  <w:num w:numId="25">
    <w:abstractNumId w:val="38"/>
  </w:num>
  <w:num w:numId="26">
    <w:abstractNumId w:val="16"/>
  </w:num>
  <w:num w:numId="27">
    <w:abstractNumId w:val="34"/>
  </w:num>
  <w:num w:numId="28">
    <w:abstractNumId w:val="8"/>
  </w:num>
  <w:num w:numId="29">
    <w:abstractNumId w:val="46"/>
  </w:num>
  <w:num w:numId="30">
    <w:abstractNumId w:val="24"/>
  </w:num>
  <w:num w:numId="31">
    <w:abstractNumId w:val="35"/>
  </w:num>
  <w:num w:numId="32">
    <w:abstractNumId w:val="42"/>
  </w:num>
  <w:num w:numId="33">
    <w:abstractNumId w:val="1"/>
  </w:num>
  <w:num w:numId="34">
    <w:abstractNumId w:val="7"/>
  </w:num>
  <w:num w:numId="35">
    <w:abstractNumId w:val="15"/>
  </w:num>
  <w:num w:numId="36">
    <w:abstractNumId w:val="33"/>
  </w:num>
  <w:num w:numId="37">
    <w:abstractNumId w:val="13"/>
  </w:num>
  <w:num w:numId="38">
    <w:abstractNumId w:val="27"/>
  </w:num>
  <w:num w:numId="39">
    <w:abstractNumId w:val="30"/>
  </w:num>
  <w:num w:numId="40">
    <w:abstractNumId w:val="9"/>
  </w:num>
  <w:num w:numId="41">
    <w:abstractNumId w:val="31"/>
  </w:num>
  <w:num w:numId="42">
    <w:abstractNumId w:val="12"/>
  </w:num>
  <w:num w:numId="43">
    <w:abstractNumId w:val="29"/>
  </w:num>
  <w:num w:numId="44">
    <w:abstractNumId w:val="17"/>
  </w:num>
  <w:num w:numId="45">
    <w:abstractNumId w:val="36"/>
  </w:num>
  <w:num w:numId="46">
    <w:abstractNumId w:val="18"/>
  </w:num>
  <w:num w:numId="47">
    <w:abstractNumId w:val="41"/>
  </w:num>
  <w:num w:numId="48">
    <w:abstractNumId w:val="39"/>
  </w:num>
  <w:num w:numId="49">
    <w:abstractNumId w:val="40"/>
  </w:num>
  <w:num w:numId="5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2E21"/>
    <w:rsid w:val="00002E4E"/>
    <w:rsid w:val="000052EB"/>
    <w:rsid w:val="000062F4"/>
    <w:rsid w:val="00011629"/>
    <w:rsid w:val="0002095A"/>
    <w:rsid w:val="0003032D"/>
    <w:rsid w:val="000319FD"/>
    <w:rsid w:val="00037D4E"/>
    <w:rsid w:val="00043801"/>
    <w:rsid w:val="00045B36"/>
    <w:rsid w:val="0005519C"/>
    <w:rsid w:val="0005594F"/>
    <w:rsid w:val="00057FDB"/>
    <w:rsid w:val="00062514"/>
    <w:rsid w:val="000650E5"/>
    <w:rsid w:val="00071A04"/>
    <w:rsid w:val="00073375"/>
    <w:rsid w:val="000733D7"/>
    <w:rsid w:val="00074343"/>
    <w:rsid w:val="000743D4"/>
    <w:rsid w:val="00081FE1"/>
    <w:rsid w:val="0008730D"/>
    <w:rsid w:val="00093138"/>
    <w:rsid w:val="00093FBF"/>
    <w:rsid w:val="00094248"/>
    <w:rsid w:val="000A3778"/>
    <w:rsid w:val="000A42DF"/>
    <w:rsid w:val="000A443E"/>
    <w:rsid w:val="000A5B2C"/>
    <w:rsid w:val="000B2696"/>
    <w:rsid w:val="000B607B"/>
    <w:rsid w:val="000C0357"/>
    <w:rsid w:val="000C3873"/>
    <w:rsid w:val="000D14EB"/>
    <w:rsid w:val="000D4617"/>
    <w:rsid w:val="000D6BBC"/>
    <w:rsid w:val="000E09C4"/>
    <w:rsid w:val="000E2D30"/>
    <w:rsid w:val="000E4FD5"/>
    <w:rsid w:val="000E55F6"/>
    <w:rsid w:val="000E7D1A"/>
    <w:rsid w:val="000F1DCE"/>
    <w:rsid w:val="000F2C7C"/>
    <w:rsid w:val="000F2E6B"/>
    <w:rsid w:val="000F3FEF"/>
    <w:rsid w:val="000F68DF"/>
    <w:rsid w:val="0010411F"/>
    <w:rsid w:val="00104EBE"/>
    <w:rsid w:val="00105DFA"/>
    <w:rsid w:val="001078B8"/>
    <w:rsid w:val="00110508"/>
    <w:rsid w:val="001117EE"/>
    <w:rsid w:val="0012039D"/>
    <w:rsid w:val="0012053C"/>
    <w:rsid w:val="0012155A"/>
    <w:rsid w:val="0012306A"/>
    <w:rsid w:val="00123443"/>
    <w:rsid w:val="001356BF"/>
    <w:rsid w:val="00135C8B"/>
    <w:rsid w:val="00141A3D"/>
    <w:rsid w:val="00142FC7"/>
    <w:rsid w:val="0015099A"/>
    <w:rsid w:val="00151071"/>
    <w:rsid w:val="001563CB"/>
    <w:rsid w:val="00160066"/>
    <w:rsid w:val="00161337"/>
    <w:rsid w:val="00161621"/>
    <w:rsid w:val="00161C82"/>
    <w:rsid w:val="00162F55"/>
    <w:rsid w:val="00164064"/>
    <w:rsid w:val="001644C0"/>
    <w:rsid w:val="00164E6F"/>
    <w:rsid w:val="00165117"/>
    <w:rsid w:val="00166D15"/>
    <w:rsid w:val="00167A0F"/>
    <w:rsid w:val="00170652"/>
    <w:rsid w:val="0017556F"/>
    <w:rsid w:val="001755C7"/>
    <w:rsid w:val="00175D5A"/>
    <w:rsid w:val="001812D3"/>
    <w:rsid w:val="00182556"/>
    <w:rsid w:val="001855B6"/>
    <w:rsid w:val="00186AF3"/>
    <w:rsid w:val="00186D30"/>
    <w:rsid w:val="00186F6F"/>
    <w:rsid w:val="00193F42"/>
    <w:rsid w:val="00197460"/>
    <w:rsid w:val="001A45B8"/>
    <w:rsid w:val="001B3D12"/>
    <w:rsid w:val="001B793B"/>
    <w:rsid w:val="001B7A4B"/>
    <w:rsid w:val="001C540F"/>
    <w:rsid w:val="001C5C03"/>
    <w:rsid w:val="001C668E"/>
    <w:rsid w:val="001D3D7F"/>
    <w:rsid w:val="001D40AC"/>
    <w:rsid w:val="001D763B"/>
    <w:rsid w:val="001E1A2F"/>
    <w:rsid w:val="001E1C1D"/>
    <w:rsid w:val="001F0380"/>
    <w:rsid w:val="001F330E"/>
    <w:rsid w:val="001F6B20"/>
    <w:rsid w:val="001F7358"/>
    <w:rsid w:val="00206EC9"/>
    <w:rsid w:val="002105F7"/>
    <w:rsid w:val="0021349A"/>
    <w:rsid w:val="00215B94"/>
    <w:rsid w:val="00220B09"/>
    <w:rsid w:val="00222FD0"/>
    <w:rsid w:val="002255A0"/>
    <w:rsid w:val="002273B2"/>
    <w:rsid w:val="00231848"/>
    <w:rsid w:val="002344F8"/>
    <w:rsid w:val="00234978"/>
    <w:rsid w:val="00242266"/>
    <w:rsid w:val="00244AA6"/>
    <w:rsid w:val="00245A6F"/>
    <w:rsid w:val="0025106D"/>
    <w:rsid w:val="00255BAA"/>
    <w:rsid w:val="00262749"/>
    <w:rsid w:val="00263923"/>
    <w:rsid w:val="00264C9F"/>
    <w:rsid w:val="00272837"/>
    <w:rsid w:val="00280880"/>
    <w:rsid w:val="0028172A"/>
    <w:rsid w:val="00283095"/>
    <w:rsid w:val="002833A1"/>
    <w:rsid w:val="00291A98"/>
    <w:rsid w:val="00292893"/>
    <w:rsid w:val="00297668"/>
    <w:rsid w:val="002A1CD8"/>
    <w:rsid w:val="002A23A1"/>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53B2"/>
    <w:rsid w:val="002D684A"/>
    <w:rsid w:val="002D6F21"/>
    <w:rsid w:val="002E0752"/>
    <w:rsid w:val="002E5C07"/>
    <w:rsid w:val="002E738A"/>
    <w:rsid w:val="002E77F2"/>
    <w:rsid w:val="002E7FC3"/>
    <w:rsid w:val="002F248D"/>
    <w:rsid w:val="002F3B28"/>
    <w:rsid w:val="002F613F"/>
    <w:rsid w:val="002F687B"/>
    <w:rsid w:val="00301E14"/>
    <w:rsid w:val="00302115"/>
    <w:rsid w:val="00303B4C"/>
    <w:rsid w:val="003041A0"/>
    <w:rsid w:val="003101F9"/>
    <w:rsid w:val="0031143A"/>
    <w:rsid w:val="00320234"/>
    <w:rsid w:val="003229A9"/>
    <w:rsid w:val="00322BF5"/>
    <w:rsid w:val="00333191"/>
    <w:rsid w:val="00335159"/>
    <w:rsid w:val="00335C51"/>
    <w:rsid w:val="003416B6"/>
    <w:rsid w:val="003426B0"/>
    <w:rsid w:val="00342D0C"/>
    <w:rsid w:val="0034365A"/>
    <w:rsid w:val="003512DD"/>
    <w:rsid w:val="00356C0B"/>
    <w:rsid w:val="0035774B"/>
    <w:rsid w:val="00360640"/>
    <w:rsid w:val="0036181B"/>
    <w:rsid w:val="00362F0E"/>
    <w:rsid w:val="00363A29"/>
    <w:rsid w:val="00364DFE"/>
    <w:rsid w:val="00366180"/>
    <w:rsid w:val="00366523"/>
    <w:rsid w:val="003670A6"/>
    <w:rsid w:val="003704D1"/>
    <w:rsid w:val="00372B01"/>
    <w:rsid w:val="003746C1"/>
    <w:rsid w:val="00374A96"/>
    <w:rsid w:val="00375B82"/>
    <w:rsid w:val="00377649"/>
    <w:rsid w:val="003833A7"/>
    <w:rsid w:val="0038564E"/>
    <w:rsid w:val="003861C1"/>
    <w:rsid w:val="00394B10"/>
    <w:rsid w:val="003A1FC2"/>
    <w:rsid w:val="003A4695"/>
    <w:rsid w:val="003A59C4"/>
    <w:rsid w:val="003A6EAD"/>
    <w:rsid w:val="003B273A"/>
    <w:rsid w:val="003B38E9"/>
    <w:rsid w:val="003B4A20"/>
    <w:rsid w:val="003C0B47"/>
    <w:rsid w:val="003C0D02"/>
    <w:rsid w:val="003C175C"/>
    <w:rsid w:val="003C36E0"/>
    <w:rsid w:val="003C448D"/>
    <w:rsid w:val="003C6B2C"/>
    <w:rsid w:val="003D207D"/>
    <w:rsid w:val="003D7993"/>
    <w:rsid w:val="003E4FCC"/>
    <w:rsid w:val="003E7A1C"/>
    <w:rsid w:val="003F6AB8"/>
    <w:rsid w:val="003F7DDD"/>
    <w:rsid w:val="004004E4"/>
    <w:rsid w:val="004013CC"/>
    <w:rsid w:val="00402367"/>
    <w:rsid w:val="00404E5C"/>
    <w:rsid w:val="004067FA"/>
    <w:rsid w:val="0040799D"/>
    <w:rsid w:val="00407D52"/>
    <w:rsid w:val="00413C43"/>
    <w:rsid w:val="00414D95"/>
    <w:rsid w:val="00417114"/>
    <w:rsid w:val="004242C8"/>
    <w:rsid w:val="0042486E"/>
    <w:rsid w:val="00427176"/>
    <w:rsid w:val="00427433"/>
    <w:rsid w:val="00435F3E"/>
    <w:rsid w:val="004465C3"/>
    <w:rsid w:val="00446EBF"/>
    <w:rsid w:val="00451298"/>
    <w:rsid w:val="004524BF"/>
    <w:rsid w:val="00453665"/>
    <w:rsid w:val="0045432D"/>
    <w:rsid w:val="00462115"/>
    <w:rsid w:val="00466277"/>
    <w:rsid w:val="00470F43"/>
    <w:rsid w:val="00475015"/>
    <w:rsid w:val="00476696"/>
    <w:rsid w:val="00483232"/>
    <w:rsid w:val="004857FF"/>
    <w:rsid w:val="0048592B"/>
    <w:rsid w:val="00487F90"/>
    <w:rsid w:val="004969D7"/>
    <w:rsid w:val="004979FE"/>
    <w:rsid w:val="004B2AB0"/>
    <w:rsid w:val="004B4EF2"/>
    <w:rsid w:val="004B5853"/>
    <w:rsid w:val="004B7567"/>
    <w:rsid w:val="004B7B66"/>
    <w:rsid w:val="004C1EFD"/>
    <w:rsid w:val="004C59B1"/>
    <w:rsid w:val="004C59E0"/>
    <w:rsid w:val="004D152A"/>
    <w:rsid w:val="004D1B1E"/>
    <w:rsid w:val="004D52E4"/>
    <w:rsid w:val="004D5482"/>
    <w:rsid w:val="004D6ADD"/>
    <w:rsid w:val="004D784D"/>
    <w:rsid w:val="004E3E8C"/>
    <w:rsid w:val="004E678A"/>
    <w:rsid w:val="004E715A"/>
    <w:rsid w:val="004F15AC"/>
    <w:rsid w:val="004F2E27"/>
    <w:rsid w:val="004F7EBE"/>
    <w:rsid w:val="005009F6"/>
    <w:rsid w:val="00511B37"/>
    <w:rsid w:val="00514157"/>
    <w:rsid w:val="00516251"/>
    <w:rsid w:val="00517E7B"/>
    <w:rsid w:val="00527A6F"/>
    <w:rsid w:val="005322D9"/>
    <w:rsid w:val="00542550"/>
    <w:rsid w:val="00545B3F"/>
    <w:rsid w:val="00550400"/>
    <w:rsid w:val="00550A39"/>
    <w:rsid w:val="0055281A"/>
    <w:rsid w:val="00554408"/>
    <w:rsid w:val="00554DE2"/>
    <w:rsid w:val="00556241"/>
    <w:rsid w:val="005649F0"/>
    <w:rsid w:val="005654F5"/>
    <w:rsid w:val="00567017"/>
    <w:rsid w:val="00572A72"/>
    <w:rsid w:val="00574303"/>
    <w:rsid w:val="0058470E"/>
    <w:rsid w:val="00587D09"/>
    <w:rsid w:val="0059701F"/>
    <w:rsid w:val="00597B08"/>
    <w:rsid w:val="005A2760"/>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4AF3"/>
    <w:rsid w:val="005E37A1"/>
    <w:rsid w:val="005E460C"/>
    <w:rsid w:val="005E48BC"/>
    <w:rsid w:val="005F1D21"/>
    <w:rsid w:val="005F4CD0"/>
    <w:rsid w:val="005F6EF4"/>
    <w:rsid w:val="005F6FA6"/>
    <w:rsid w:val="005F7133"/>
    <w:rsid w:val="00600405"/>
    <w:rsid w:val="006076CB"/>
    <w:rsid w:val="006101D0"/>
    <w:rsid w:val="00614E9B"/>
    <w:rsid w:val="00621328"/>
    <w:rsid w:val="00621D08"/>
    <w:rsid w:val="00626C2D"/>
    <w:rsid w:val="0063712B"/>
    <w:rsid w:val="00637A6E"/>
    <w:rsid w:val="00642D2E"/>
    <w:rsid w:val="00644ACA"/>
    <w:rsid w:val="00646FC2"/>
    <w:rsid w:val="00651A88"/>
    <w:rsid w:val="00651BB9"/>
    <w:rsid w:val="006549D4"/>
    <w:rsid w:val="006567D6"/>
    <w:rsid w:val="00661C9D"/>
    <w:rsid w:val="00665EA2"/>
    <w:rsid w:val="00666B5C"/>
    <w:rsid w:val="00666BBC"/>
    <w:rsid w:val="006741F3"/>
    <w:rsid w:val="00675DF2"/>
    <w:rsid w:val="00676920"/>
    <w:rsid w:val="00682BC6"/>
    <w:rsid w:val="0068597C"/>
    <w:rsid w:val="006941DC"/>
    <w:rsid w:val="0069736E"/>
    <w:rsid w:val="00697F49"/>
    <w:rsid w:val="006A0073"/>
    <w:rsid w:val="006A3E6F"/>
    <w:rsid w:val="006A5659"/>
    <w:rsid w:val="006A6DB5"/>
    <w:rsid w:val="006B1564"/>
    <w:rsid w:val="006C4A34"/>
    <w:rsid w:val="006C78AA"/>
    <w:rsid w:val="006C7E5D"/>
    <w:rsid w:val="006D3BAD"/>
    <w:rsid w:val="006D442A"/>
    <w:rsid w:val="006D70AF"/>
    <w:rsid w:val="006DD87C"/>
    <w:rsid w:val="006E106A"/>
    <w:rsid w:val="006E3D60"/>
    <w:rsid w:val="006E3E67"/>
    <w:rsid w:val="006F090A"/>
    <w:rsid w:val="006F1487"/>
    <w:rsid w:val="006F59E9"/>
    <w:rsid w:val="006F609F"/>
    <w:rsid w:val="00701DC0"/>
    <w:rsid w:val="0070396C"/>
    <w:rsid w:val="00703A06"/>
    <w:rsid w:val="00703D74"/>
    <w:rsid w:val="00705FBB"/>
    <w:rsid w:val="00707200"/>
    <w:rsid w:val="0071485F"/>
    <w:rsid w:val="00715C55"/>
    <w:rsid w:val="00720577"/>
    <w:rsid w:val="007232F3"/>
    <w:rsid w:val="0072628C"/>
    <w:rsid w:val="00727507"/>
    <w:rsid w:val="007310B4"/>
    <w:rsid w:val="00731EA4"/>
    <w:rsid w:val="00732B32"/>
    <w:rsid w:val="00734411"/>
    <w:rsid w:val="00735260"/>
    <w:rsid w:val="0074550B"/>
    <w:rsid w:val="007465B0"/>
    <w:rsid w:val="00747C6F"/>
    <w:rsid w:val="0075090F"/>
    <w:rsid w:val="00751BBE"/>
    <w:rsid w:val="00752B73"/>
    <w:rsid w:val="00754E7A"/>
    <w:rsid w:val="00756463"/>
    <w:rsid w:val="00757769"/>
    <w:rsid w:val="00761D73"/>
    <w:rsid w:val="00762239"/>
    <w:rsid w:val="00764206"/>
    <w:rsid w:val="007677C1"/>
    <w:rsid w:val="00773C67"/>
    <w:rsid w:val="007825EB"/>
    <w:rsid w:val="00782F9E"/>
    <w:rsid w:val="007861E4"/>
    <w:rsid w:val="00793151"/>
    <w:rsid w:val="0079373F"/>
    <w:rsid w:val="007968E2"/>
    <w:rsid w:val="007A68F1"/>
    <w:rsid w:val="007A6FB7"/>
    <w:rsid w:val="007A719B"/>
    <w:rsid w:val="007B37F5"/>
    <w:rsid w:val="007B3961"/>
    <w:rsid w:val="007B77C0"/>
    <w:rsid w:val="007D031D"/>
    <w:rsid w:val="007D21FA"/>
    <w:rsid w:val="007D4F96"/>
    <w:rsid w:val="007D5A0A"/>
    <w:rsid w:val="007E18A8"/>
    <w:rsid w:val="007E2E8C"/>
    <w:rsid w:val="007E336B"/>
    <w:rsid w:val="007E679D"/>
    <w:rsid w:val="007E701C"/>
    <w:rsid w:val="007E7783"/>
    <w:rsid w:val="007F33C3"/>
    <w:rsid w:val="007F3ACA"/>
    <w:rsid w:val="00804AE8"/>
    <w:rsid w:val="0080781D"/>
    <w:rsid w:val="0081228A"/>
    <w:rsid w:val="0081459B"/>
    <w:rsid w:val="00821287"/>
    <w:rsid w:val="00830173"/>
    <w:rsid w:val="008432DD"/>
    <w:rsid w:val="008443CD"/>
    <w:rsid w:val="008468CE"/>
    <w:rsid w:val="008529FC"/>
    <w:rsid w:val="00852EDB"/>
    <w:rsid w:val="00853618"/>
    <w:rsid w:val="00860262"/>
    <w:rsid w:val="00867405"/>
    <w:rsid w:val="00867F99"/>
    <w:rsid w:val="0087560E"/>
    <w:rsid w:val="00877047"/>
    <w:rsid w:val="008774C3"/>
    <w:rsid w:val="00883604"/>
    <w:rsid w:val="00891C31"/>
    <w:rsid w:val="0089294F"/>
    <w:rsid w:val="00895B7C"/>
    <w:rsid w:val="00895EC0"/>
    <w:rsid w:val="008966EB"/>
    <w:rsid w:val="00897D76"/>
    <w:rsid w:val="008A1F87"/>
    <w:rsid w:val="008A3342"/>
    <w:rsid w:val="008A5B5F"/>
    <w:rsid w:val="008A7D73"/>
    <w:rsid w:val="008B209D"/>
    <w:rsid w:val="008B3B23"/>
    <w:rsid w:val="008B43A0"/>
    <w:rsid w:val="008B4443"/>
    <w:rsid w:val="008B54B4"/>
    <w:rsid w:val="008B6978"/>
    <w:rsid w:val="008B6E7F"/>
    <w:rsid w:val="008D2864"/>
    <w:rsid w:val="008D2B34"/>
    <w:rsid w:val="008D39A7"/>
    <w:rsid w:val="008D5CBE"/>
    <w:rsid w:val="008D6E20"/>
    <w:rsid w:val="008E73D8"/>
    <w:rsid w:val="008F0928"/>
    <w:rsid w:val="008F3F19"/>
    <w:rsid w:val="008F5581"/>
    <w:rsid w:val="009019B9"/>
    <w:rsid w:val="00904096"/>
    <w:rsid w:val="00905030"/>
    <w:rsid w:val="00912B1F"/>
    <w:rsid w:val="00914916"/>
    <w:rsid w:val="00916FAA"/>
    <w:rsid w:val="00920F10"/>
    <w:rsid w:val="0092146A"/>
    <w:rsid w:val="00930D0E"/>
    <w:rsid w:val="00933BCC"/>
    <w:rsid w:val="00936C15"/>
    <w:rsid w:val="009378BD"/>
    <w:rsid w:val="00937F60"/>
    <w:rsid w:val="009424F8"/>
    <w:rsid w:val="00944826"/>
    <w:rsid w:val="00950210"/>
    <w:rsid w:val="009502F2"/>
    <w:rsid w:val="009533A8"/>
    <w:rsid w:val="00954A17"/>
    <w:rsid w:val="00957370"/>
    <w:rsid w:val="00961273"/>
    <w:rsid w:val="0096374B"/>
    <w:rsid w:val="00972157"/>
    <w:rsid w:val="009751D4"/>
    <w:rsid w:val="0098176C"/>
    <w:rsid w:val="0098493C"/>
    <w:rsid w:val="00987E85"/>
    <w:rsid w:val="00992B4F"/>
    <w:rsid w:val="009A54AC"/>
    <w:rsid w:val="009A7D44"/>
    <w:rsid w:val="009B0A78"/>
    <w:rsid w:val="009B1F7D"/>
    <w:rsid w:val="009B218F"/>
    <w:rsid w:val="009B3DD2"/>
    <w:rsid w:val="009B6FFD"/>
    <w:rsid w:val="009B73E5"/>
    <w:rsid w:val="009C4A5E"/>
    <w:rsid w:val="009C6BC4"/>
    <w:rsid w:val="009C6F13"/>
    <w:rsid w:val="009D2C30"/>
    <w:rsid w:val="009D3603"/>
    <w:rsid w:val="009D5269"/>
    <w:rsid w:val="009E0E2A"/>
    <w:rsid w:val="009E0E46"/>
    <w:rsid w:val="009E3A3F"/>
    <w:rsid w:val="009E5237"/>
    <w:rsid w:val="009E6AA6"/>
    <w:rsid w:val="009E7108"/>
    <w:rsid w:val="009F1F1A"/>
    <w:rsid w:val="009F1FC1"/>
    <w:rsid w:val="009F519F"/>
    <w:rsid w:val="009F52CA"/>
    <w:rsid w:val="00A07C46"/>
    <w:rsid w:val="00A10F41"/>
    <w:rsid w:val="00A11AD8"/>
    <w:rsid w:val="00A13DA8"/>
    <w:rsid w:val="00A13F82"/>
    <w:rsid w:val="00A2120A"/>
    <w:rsid w:val="00A2271D"/>
    <w:rsid w:val="00A25D4D"/>
    <w:rsid w:val="00A271E9"/>
    <w:rsid w:val="00A334F2"/>
    <w:rsid w:val="00A3426B"/>
    <w:rsid w:val="00A35D58"/>
    <w:rsid w:val="00A362DA"/>
    <w:rsid w:val="00A36A42"/>
    <w:rsid w:val="00A37AC6"/>
    <w:rsid w:val="00A43AE8"/>
    <w:rsid w:val="00A45ED0"/>
    <w:rsid w:val="00A526C2"/>
    <w:rsid w:val="00A53BDB"/>
    <w:rsid w:val="00A54476"/>
    <w:rsid w:val="00A54B8B"/>
    <w:rsid w:val="00A56240"/>
    <w:rsid w:val="00A6669C"/>
    <w:rsid w:val="00A82A9B"/>
    <w:rsid w:val="00A839BC"/>
    <w:rsid w:val="00A847D2"/>
    <w:rsid w:val="00A863B2"/>
    <w:rsid w:val="00A87A7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D51B3"/>
    <w:rsid w:val="00AD7504"/>
    <w:rsid w:val="00AD7808"/>
    <w:rsid w:val="00AE0A6D"/>
    <w:rsid w:val="00AE586E"/>
    <w:rsid w:val="00AE6B98"/>
    <w:rsid w:val="00AF1B6B"/>
    <w:rsid w:val="00AF5A2C"/>
    <w:rsid w:val="00B022F6"/>
    <w:rsid w:val="00B04F09"/>
    <w:rsid w:val="00B10E68"/>
    <w:rsid w:val="00B112C9"/>
    <w:rsid w:val="00B1150E"/>
    <w:rsid w:val="00B14537"/>
    <w:rsid w:val="00B30B6F"/>
    <w:rsid w:val="00B34277"/>
    <w:rsid w:val="00B36008"/>
    <w:rsid w:val="00B36322"/>
    <w:rsid w:val="00B375C7"/>
    <w:rsid w:val="00B42C1E"/>
    <w:rsid w:val="00B44D41"/>
    <w:rsid w:val="00B46D33"/>
    <w:rsid w:val="00B51C6F"/>
    <w:rsid w:val="00B56BB0"/>
    <w:rsid w:val="00B578B3"/>
    <w:rsid w:val="00B600E8"/>
    <w:rsid w:val="00B638D2"/>
    <w:rsid w:val="00B63AE8"/>
    <w:rsid w:val="00B655DF"/>
    <w:rsid w:val="00B66697"/>
    <w:rsid w:val="00B711B0"/>
    <w:rsid w:val="00B7487B"/>
    <w:rsid w:val="00B74E11"/>
    <w:rsid w:val="00B81C48"/>
    <w:rsid w:val="00B81ED0"/>
    <w:rsid w:val="00B84972"/>
    <w:rsid w:val="00B84DB2"/>
    <w:rsid w:val="00B879BD"/>
    <w:rsid w:val="00B87F72"/>
    <w:rsid w:val="00B90DA5"/>
    <w:rsid w:val="00B93C3F"/>
    <w:rsid w:val="00B95241"/>
    <w:rsid w:val="00BA5C5D"/>
    <w:rsid w:val="00BB2C8B"/>
    <w:rsid w:val="00BB43CF"/>
    <w:rsid w:val="00BB4666"/>
    <w:rsid w:val="00BB5F1B"/>
    <w:rsid w:val="00BB6A01"/>
    <w:rsid w:val="00BC63EA"/>
    <w:rsid w:val="00BC752E"/>
    <w:rsid w:val="00BD13F5"/>
    <w:rsid w:val="00BD534A"/>
    <w:rsid w:val="00BE03E2"/>
    <w:rsid w:val="00BE0BFD"/>
    <w:rsid w:val="00BE587D"/>
    <w:rsid w:val="00BE7FF1"/>
    <w:rsid w:val="00BF0796"/>
    <w:rsid w:val="00BF092A"/>
    <w:rsid w:val="00BF0E32"/>
    <w:rsid w:val="00BF3261"/>
    <w:rsid w:val="00BF37F8"/>
    <w:rsid w:val="00C07AA1"/>
    <w:rsid w:val="00C10CA6"/>
    <w:rsid w:val="00C14768"/>
    <w:rsid w:val="00C2077D"/>
    <w:rsid w:val="00C21D8B"/>
    <w:rsid w:val="00C23490"/>
    <w:rsid w:val="00C3056F"/>
    <w:rsid w:val="00C33334"/>
    <w:rsid w:val="00C34C41"/>
    <w:rsid w:val="00C3574B"/>
    <w:rsid w:val="00C360F0"/>
    <w:rsid w:val="00C40EA1"/>
    <w:rsid w:val="00C40ED8"/>
    <w:rsid w:val="00C453FD"/>
    <w:rsid w:val="00C51AAC"/>
    <w:rsid w:val="00C51ABC"/>
    <w:rsid w:val="00C5384E"/>
    <w:rsid w:val="00C543A5"/>
    <w:rsid w:val="00C54EC4"/>
    <w:rsid w:val="00C57C7D"/>
    <w:rsid w:val="00C63142"/>
    <w:rsid w:val="00C66FE9"/>
    <w:rsid w:val="00C70384"/>
    <w:rsid w:val="00C72774"/>
    <w:rsid w:val="00C82FCB"/>
    <w:rsid w:val="00C87944"/>
    <w:rsid w:val="00C87E91"/>
    <w:rsid w:val="00C9178F"/>
    <w:rsid w:val="00C93D4C"/>
    <w:rsid w:val="00CA645A"/>
    <w:rsid w:val="00CA78C8"/>
    <w:rsid w:val="00CA7A30"/>
    <w:rsid w:val="00CB07A4"/>
    <w:rsid w:val="00CB2B8C"/>
    <w:rsid w:val="00CB4173"/>
    <w:rsid w:val="00CB4C29"/>
    <w:rsid w:val="00CC3EB4"/>
    <w:rsid w:val="00CC3F4E"/>
    <w:rsid w:val="00CD116A"/>
    <w:rsid w:val="00CD5C51"/>
    <w:rsid w:val="00CE14E1"/>
    <w:rsid w:val="00CE65C4"/>
    <w:rsid w:val="00CF22DA"/>
    <w:rsid w:val="00CF5963"/>
    <w:rsid w:val="00CF5C34"/>
    <w:rsid w:val="00CF6850"/>
    <w:rsid w:val="00CF6AFB"/>
    <w:rsid w:val="00D005B8"/>
    <w:rsid w:val="00D02C01"/>
    <w:rsid w:val="00D056D2"/>
    <w:rsid w:val="00D07AE9"/>
    <w:rsid w:val="00D146FD"/>
    <w:rsid w:val="00D148AB"/>
    <w:rsid w:val="00D231DA"/>
    <w:rsid w:val="00D241AA"/>
    <w:rsid w:val="00D311D9"/>
    <w:rsid w:val="00D323C3"/>
    <w:rsid w:val="00D34B9F"/>
    <w:rsid w:val="00D34F42"/>
    <w:rsid w:val="00D34F8A"/>
    <w:rsid w:val="00D36127"/>
    <w:rsid w:val="00D373AA"/>
    <w:rsid w:val="00D43EA2"/>
    <w:rsid w:val="00D50DD1"/>
    <w:rsid w:val="00D53AF2"/>
    <w:rsid w:val="00D61351"/>
    <w:rsid w:val="00D631F9"/>
    <w:rsid w:val="00D63F30"/>
    <w:rsid w:val="00D65328"/>
    <w:rsid w:val="00D70A41"/>
    <w:rsid w:val="00D710B9"/>
    <w:rsid w:val="00D71835"/>
    <w:rsid w:val="00D73F31"/>
    <w:rsid w:val="00D74096"/>
    <w:rsid w:val="00D7470A"/>
    <w:rsid w:val="00D76098"/>
    <w:rsid w:val="00D915D6"/>
    <w:rsid w:val="00D93D46"/>
    <w:rsid w:val="00D94F26"/>
    <w:rsid w:val="00D97CA0"/>
    <w:rsid w:val="00DA07C4"/>
    <w:rsid w:val="00DA1FEB"/>
    <w:rsid w:val="00DA5AE9"/>
    <w:rsid w:val="00DB3D0D"/>
    <w:rsid w:val="00DC5CFF"/>
    <w:rsid w:val="00DC6E67"/>
    <w:rsid w:val="00DD1F50"/>
    <w:rsid w:val="00DD2E7F"/>
    <w:rsid w:val="00DD3301"/>
    <w:rsid w:val="00DD550E"/>
    <w:rsid w:val="00DD58BF"/>
    <w:rsid w:val="00DD612A"/>
    <w:rsid w:val="00DE0176"/>
    <w:rsid w:val="00DE0334"/>
    <w:rsid w:val="00DE1632"/>
    <w:rsid w:val="00DE1A20"/>
    <w:rsid w:val="00DE3B08"/>
    <w:rsid w:val="00DE7F4C"/>
    <w:rsid w:val="00DF3AB8"/>
    <w:rsid w:val="00E009A9"/>
    <w:rsid w:val="00E04A7A"/>
    <w:rsid w:val="00E05DF9"/>
    <w:rsid w:val="00E066A3"/>
    <w:rsid w:val="00E10885"/>
    <w:rsid w:val="00E1509E"/>
    <w:rsid w:val="00E17386"/>
    <w:rsid w:val="00E17C42"/>
    <w:rsid w:val="00E241D0"/>
    <w:rsid w:val="00E252E8"/>
    <w:rsid w:val="00E321AF"/>
    <w:rsid w:val="00E326C3"/>
    <w:rsid w:val="00E37734"/>
    <w:rsid w:val="00E413F0"/>
    <w:rsid w:val="00E43BB0"/>
    <w:rsid w:val="00E44E88"/>
    <w:rsid w:val="00E45911"/>
    <w:rsid w:val="00E53176"/>
    <w:rsid w:val="00E53B9F"/>
    <w:rsid w:val="00E60CC2"/>
    <w:rsid w:val="00E70BD1"/>
    <w:rsid w:val="00E71228"/>
    <w:rsid w:val="00E71B20"/>
    <w:rsid w:val="00E8015B"/>
    <w:rsid w:val="00E82992"/>
    <w:rsid w:val="00E85CB4"/>
    <w:rsid w:val="00E953CF"/>
    <w:rsid w:val="00E95C1B"/>
    <w:rsid w:val="00E97913"/>
    <w:rsid w:val="00EA0D04"/>
    <w:rsid w:val="00EA14B5"/>
    <w:rsid w:val="00EA21DE"/>
    <w:rsid w:val="00EB3531"/>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661A"/>
    <w:rsid w:val="00F47546"/>
    <w:rsid w:val="00F5165A"/>
    <w:rsid w:val="00F5390C"/>
    <w:rsid w:val="00F57279"/>
    <w:rsid w:val="00F661F1"/>
    <w:rsid w:val="00F66754"/>
    <w:rsid w:val="00F71C51"/>
    <w:rsid w:val="00F77DF2"/>
    <w:rsid w:val="00F91F1C"/>
    <w:rsid w:val="00F9297A"/>
    <w:rsid w:val="00F92A24"/>
    <w:rsid w:val="00F93AE1"/>
    <w:rsid w:val="00F96A0B"/>
    <w:rsid w:val="00F97856"/>
    <w:rsid w:val="00FA2C2E"/>
    <w:rsid w:val="00FA4776"/>
    <w:rsid w:val="00FA5B5C"/>
    <w:rsid w:val="00FA695E"/>
    <w:rsid w:val="00FB1679"/>
    <w:rsid w:val="00FB2566"/>
    <w:rsid w:val="00FB370A"/>
    <w:rsid w:val="00FC0AEE"/>
    <w:rsid w:val="00FC3DD5"/>
    <w:rsid w:val="00FC620C"/>
    <w:rsid w:val="00FC7FA1"/>
    <w:rsid w:val="00FD131C"/>
    <w:rsid w:val="00FD3B46"/>
    <w:rsid w:val="00FD792B"/>
    <w:rsid w:val="00FE0B25"/>
    <w:rsid w:val="00FE29B8"/>
    <w:rsid w:val="00FE3E7E"/>
    <w:rsid w:val="00FF2E94"/>
    <w:rsid w:val="095AC5BB"/>
    <w:rsid w:val="09B6F420"/>
    <w:rsid w:val="0C6EBF99"/>
    <w:rsid w:val="0DFE7F27"/>
    <w:rsid w:val="0E2D8DCC"/>
    <w:rsid w:val="1005A1DC"/>
    <w:rsid w:val="14592BD6"/>
    <w:rsid w:val="1516D086"/>
    <w:rsid w:val="15F95254"/>
    <w:rsid w:val="16335EF1"/>
    <w:rsid w:val="17ABB828"/>
    <w:rsid w:val="193D578B"/>
    <w:rsid w:val="199B1FEF"/>
    <w:rsid w:val="1A060F45"/>
    <w:rsid w:val="1AF9AB2A"/>
    <w:rsid w:val="209BE418"/>
    <w:rsid w:val="29603258"/>
    <w:rsid w:val="2B049774"/>
    <w:rsid w:val="2BCCDE79"/>
    <w:rsid w:val="2DC42FAF"/>
    <w:rsid w:val="2EA4B3BF"/>
    <w:rsid w:val="2EB8AAAB"/>
    <w:rsid w:val="30CE12BA"/>
    <w:rsid w:val="34212240"/>
    <w:rsid w:val="384CFCDA"/>
    <w:rsid w:val="3918C3DA"/>
    <w:rsid w:val="3B2B9833"/>
    <w:rsid w:val="3B8D025E"/>
    <w:rsid w:val="3F68E612"/>
    <w:rsid w:val="43B61FB0"/>
    <w:rsid w:val="450219F8"/>
    <w:rsid w:val="4B2F38D0"/>
    <w:rsid w:val="4C0AC3C8"/>
    <w:rsid w:val="4ED550FC"/>
    <w:rsid w:val="4FC358D2"/>
    <w:rsid w:val="4FD06902"/>
    <w:rsid w:val="5028312A"/>
    <w:rsid w:val="52A716D9"/>
    <w:rsid w:val="55C66007"/>
    <w:rsid w:val="5716D535"/>
    <w:rsid w:val="58B1F2ED"/>
    <w:rsid w:val="5923EEEE"/>
    <w:rsid w:val="5A02601D"/>
    <w:rsid w:val="5B95D2D8"/>
    <w:rsid w:val="5BE358E9"/>
    <w:rsid w:val="5D350557"/>
    <w:rsid w:val="5EB8E525"/>
    <w:rsid w:val="629D1C5D"/>
    <w:rsid w:val="673C79B9"/>
    <w:rsid w:val="6AF3540D"/>
    <w:rsid w:val="6B3CE69A"/>
    <w:rsid w:val="6E1C728A"/>
    <w:rsid w:val="6E458E06"/>
    <w:rsid w:val="7002AB80"/>
    <w:rsid w:val="707D8E95"/>
    <w:rsid w:val="71525B18"/>
    <w:rsid w:val="72CD4608"/>
    <w:rsid w:val="7379C340"/>
    <w:rsid w:val="737EA51C"/>
    <w:rsid w:val="7535AFF6"/>
    <w:rsid w:val="76F31D71"/>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físico se traslada a Nelson para sus observaciones. 23dic2020</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235AA645-ED97-4D08-8A85-66785CB56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E7DF113E-1557-4560-8D92-D8D0002D15D3}">
  <ds:schemaRefs>
    <ds:schemaRef ds:uri="http://schemas.openxmlformats.org/officeDocument/2006/bibliography"/>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1213</TotalTime>
  <Pages>1</Pages>
  <Words>3873</Words>
  <Characters>21303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Cinthya Escobar</cp:lastModifiedBy>
  <cp:revision>12</cp:revision>
  <cp:lastPrinted>2020-11-23T20:46:00Z</cp:lastPrinted>
  <dcterms:created xsi:type="dcterms:W3CDTF">2020-12-23T18:13:00Z</dcterms:created>
  <dcterms:modified xsi:type="dcterms:W3CDTF">2021-03-24T21:20:00Z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